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DDDD" w14:textId="77777777" w:rsidR="00FE2FF8" w:rsidRDefault="00FE2FF8" w:rsidP="00FE2FF8">
      <w:pPr>
        <w:spacing w:after="0" w:line="240" w:lineRule="auto"/>
        <w:rPr>
          <w:lang w:val="fr-FR"/>
        </w:rPr>
      </w:pPr>
    </w:p>
    <w:p w14:paraId="51B74133" w14:textId="77777777" w:rsidR="007E0977" w:rsidRPr="007E0977" w:rsidRDefault="007E0977" w:rsidP="007E0977">
      <w:pPr>
        <w:spacing w:after="0" w:line="240" w:lineRule="auto"/>
        <w:rPr>
          <w:sz w:val="2"/>
          <w:szCs w:val="2"/>
          <w:lang w:val="fr-FR"/>
        </w:rPr>
      </w:pPr>
    </w:p>
    <w:tbl>
      <w:tblPr>
        <w:tblStyle w:val="TableGrid"/>
        <w:tblW w:w="22336" w:type="dxa"/>
        <w:tblInd w:w="-743" w:type="dxa"/>
        <w:tblLook w:val="04A0" w:firstRow="1" w:lastRow="0" w:firstColumn="1" w:lastColumn="0" w:noHBand="0" w:noVBand="1"/>
      </w:tblPr>
      <w:tblGrid>
        <w:gridCol w:w="4679"/>
        <w:gridCol w:w="3543"/>
        <w:gridCol w:w="2410"/>
        <w:gridCol w:w="2126"/>
        <w:gridCol w:w="426"/>
        <w:gridCol w:w="1984"/>
        <w:gridCol w:w="1024"/>
        <w:gridCol w:w="1024"/>
        <w:gridCol w:w="1024"/>
        <w:gridCol w:w="1024"/>
        <w:gridCol w:w="1024"/>
        <w:gridCol w:w="1024"/>
        <w:gridCol w:w="1024"/>
      </w:tblGrid>
      <w:tr w:rsidR="0060460B" w:rsidRPr="00032D29" w14:paraId="0A0FB0FF" w14:textId="77777777" w:rsidTr="00E25E13">
        <w:trPr>
          <w:gridAfter w:val="6"/>
          <w:wAfter w:w="6144" w:type="dxa"/>
          <w:cantSplit/>
          <w:trHeight w:val="20"/>
          <w:tblHeader/>
        </w:trPr>
        <w:tc>
          <w:tcPr>
            <w:tcW w:w="4679" w:type="dxa"/>
            <w:shd w:val="clear" w:color="auto" w:fill="D9D9D9" w:themeFill="background1" w:themeFillShade="D9"/>
            <w:hideMark/>
          </w:tcPr>
          <w:p w14:paraId="7E4D1A2A" w14:textId="77777777" w:rsidR="0060460B" w:rsidRPr="00AC7F9A" w:rsidRDefault="0060460B" w:rsidP="004E4091">
            <w:r w:rsidRPr="00AC7F9A">
              <w:t>Subject /Objet</w:t>
            </w:r>
          </w:p>
        </w:tc>
        <w:tc>
          <w:tcPr>
            <w:tcW w:w="3543" w:type="dxa"/>
            <w:shd w:val="clear" w:color="auto" w:fill="D9D9D9" w:themeFill="background1" w:themeFillShade="D9"/>
            <w:hideMark/>
          </w:tcPr>
          <w:p w14:paraId="6EF1B8E3" w14:textId="77777777" w:rsidR="0060460B" w:rsidRPr="00AC7F9A" w:rsidRDefault="0060460B" w:rsidP="004E4091">
            <w:pPr>
              <w:rPr>
                <w:lang w:val="fr-FR"/>
              </w:rPr>
            </w:pPr>
            <w:r w:rsidRPr="00AC7F9A">
              <w:rPr>
                <w:lang w:val="fr-FR"/>
              </w:rPr>
              <w:t>Contract award</w:t>
            </w:r>
            <w:r w:rsidRPr="00AC7F9A">
              <w:rPr>
                <w:lang w:val="fr-FR"/>
              </w:rPr>
              <w:br/>
              <w:t xml:space="preserve">Attribution du contrat </w:t>
            </w:r>
          </w:p>
        </w:tc>
        <w:tc>
          <w:tcPr>
            <w:tcW w:w="2410" w:type="dxa"/>
            <w:shd w:val="clear" w:color="auto" w:fill="D9D9D9" w:themeFill="background1" w:themeFillShade="D9"/>
            <w:hideMark/>
          </w:tcPr>
          <w:p w14:paraId="4A4ED194" w14:textId="77777777" w:rsidR="0060460B" w:rsidRPr="00AC7F9A" w:rsidRDefault="0060460B" w:rsidP="004E4091">
            <w:r w:rsidRPr="00AC7F9A">
              <w:t>Locality of contractor(s)</w:t>
            </w:r>
            <w:r w:rsidRPr="00AC7F9A">
              <w:br/>
              <w:t xml:space="preserve">Localité du contractant(s) </w:t>
            </w:r>
          </w:p>
        </w:tc>
        <w:tc>
          <w:tcPr>
            <w:tcW w:w="2126" w:type="dxa"/>
            <w:shd w:val="clear" w:color="auto" w:fill="D9D9D9" w:themeFill="background1" w:themeFillShade="D9"/>
            <w:hideMark/>
          </w:tcPr>
          <w:p w14:paraId="4CCAF102" w14:textId="77777777" w:rsidR="0060460B" w:rsidRPr="00AC7F9A" w:rsidRDefault="0060460B" w:rsidP="0065754F">
            <w:r w:rsidRPr="00AC7F9A">
              <w:t>Amount of contract</w:t>
            </w:r>
            <w:r w:rsidRPr="00AC7F9A">
              <w:br/>
              <w:t xml:space="preserve">Montant du contrat </w:t>
            </w:r>
          </w:p>
        </w:tc>
        <w:tc>
          <w:tcPr>
            <w:tcW w:w="426" w:type="dxa"/>
            <w:shd w:val="clear" w:color="auto" w:fill="D9D9D9" w:themeFill="background1" w:themeFillShade="D9"/>
            <w:hideMark/>
          </w:tcPr>
          <w:p w14:paraId="208CB631" w14:textId="77777777" w:rsidR="0060460B" w:rsidRPr="00AC7F9A" w:rsidRDefault="0060460B" w:rsidP="004E4091">
            <w:r w:rsidRPr="00AC7F9A">
              <w:t> </w:t>
            </w:r>
          </w:p>
        </w:tc>
        <w:tc>
          <w:tcPr>
            <w:tcW w:w="1984" w:type="dxa"/>
            <w:shd w:val="clear" w:color="auto" w:fill="D9D9D9" w:themeFill="background1" w:themeFillShade="D9"/>
            <w:hideMark/>
          </w:tcPr>
          <w:p w14:paraId="51362ED2" w14:textId="77777777" w:rsidR="0060460B" w:rsidRPr="00AC7F9A" w:rsidRDefault="0060460B" w:rsidP="004E4091">
            <w:r w:rsidRPr="00AC7F9A">
              <w:t>Type of contract</w:t>
            </w:r>
            <w:r w:rsidRPr="00AC7F9A">
              <w:br/>
              <w:t xml:space="preserve">Type de contrat  </w:t>
            </w:r>
          </w:p>
        </w:tc>
        <w:tc>
          <w:tcPr>
            <w:tcW w:w="1024" w:type="dxa"/>
            <w:shd w:val="clear" w:color="auto" w:fill="D9D9D9" w:themeFill="background1" w:themeFillShade="D9"/>
          </w:tcPr>
          <w:p w14:paraId="26AF10E6" w14:textId="77777777" w:rsidR="0060460B" w:rsidRDefault="0060460B" w:rsidP="004E4091">
            <w:r>
              <w:t xml:space="preserve">Awarded </w:t>
            </w:r>
          </w:p>
          <w:p w14:paraId="2527FC88" w14:textId="77777777" w:rsidR="0060460B" w:rsidRPr="00AC7F9A" w:rsidRDefault="0060460B" w:rsidP="004E4091">
            <w:r>
              <w:t xml:space="preserve">Attribué  </w:t>
            </w:r>
          </w:p>
        </w:tc>
      </w:tr>
      <w:tr w:rsidR="00806AB5" w:rsidRPr="003D7FAE" w14:paraId="4AE2832B" w14:textId="77777777" w:rsidTr="00E25E13">
        <w:trPr>
          <w:gridAfter w:val="6"/>
          <w:wAfter w:w="6144" w:type="dxa"/>
          <w:cantSplit/>
          <w:trHeight w:val="20"/>
        </w:trPr>
        <w:tc>
          <w:tcPr>
            <w:tcW w:w="4679" w:type="dxa"/>
            <w:tcBorders>
              <w:bottom w:val="single" w:sz="4" w:space="0" w:color="auto"/>
            </w:tcBorders>
            <w:shd w:val="clear" w:color="auto" w:fill="auto"/>
          </w:tcPr>
          <w:p w14:paraId="5445BE93" w14:textId="60BBBA72" w:rsidR="00806AB5" w:rsidRPr="00633A2C" w:rsidRDefault="002C620B" w:rsidP="003D7FAE">
            <w:pPr>
              <w:pStyle w:val="FootnoteText"/>
              <w:rPr>
                <w:rFonts w:cstheme="minorHAnsi"/>
              </w:rPr>
            </w:pPr>
            <w:r w:rsidRPr="002C620B">
              <w:rPr>
                <w:rFonts w:cstheme="minorHAnsi"/>
              </w:rPr>
              <w:t>Purchase of the tetanus immunoglobulin IS</w:t>
            </w:r>
          </w:p>
        </w:tc>
        <w:tc>
          <w:tcPr>
            <w:tcW w:w="3543" w:type="dxa"/>
            <w:tcBorders>
              <w:bottom w:val="single" w:sz="4" w:space="0" w:color="auto"/>
            </w:tcBorders>
            <w:shd w:val="clear" w:color="auto" w:fill="auto"/>
          </w:tcPr>
          <w:p w14:paraId="12ACEA17" w14:textId="573821FE" w:rsidR="00806AB5" w:rsidRPr="00633A2C" w:rsidRDefault="002C620B" w:rsidP="00633A2C">
            <w:pPr>
              <w:pStyle w:val="FootnoteText"/>
              <w:rPr>
                <w:rFonts w:cstheme="minorHAnsi"/>
              </w:rPr>
            </w:pPr>
            <w:r>
              <w:rPr>
                <w:rFonts w:cstheme="minorHAnsi"/>
              </w:rPr>
              <w:t xml:space="preserve">MHRA </w:t>
            </w:r>
          </w:p>
        </w:tc>
        <w:tc>
          <w:tcPr>
            <w:tcW w:w="2410" w:type="dxa"/>
            <w:tcBorders>
              <w:bottom w:val="single" w:sz="4" w:space="0" w:color="auto"/>
            </w:tcBorders>
            <w:shd w:val="clear" w:color="auto" w:fill="auto"/>
          </w:tcPr>
          <w:p w14:paraId="0E9D4249" w14:textId="0902DDDB" w:rsidR="00806AB5" w:rsidRPr="00633A2C" w:rsidRDefault="002C620B" w:rsidP="00E51C25">
            <w:pPr>
              <w:pStyle w:val="FootnoteText"/>
              <w:rPr>
                <w:rFonts w:cstheme="minorHAnsi"/>
              </w:rPr>
            </w:pPr>
            <w:r>
              <w:rPr>
                <w:rFonts w:cstheme="minorHAnsi"/>
              </w:rPr>
              <w:t>United Kingdom</w:t>
            </w:r>
          </w:p>
        </w:tc>
        <w:tc>
          <w:tcPr>
            <w:tcW w:w="2126" w:type="dxa"/>
            <w:tcBorders>
              <w:bottom w:val="single" w:sz="4" w:space="0" w:color="auto"/>
            </w:tcBorders>
            <w:shd w:val="clear" w:color="auto" w:fill="auto"/>
          </w:tcPr>
          <w:p w14:paraId="42049A66" w14:textId="0CA638FC" w:rsidR="00806AB5" w:rsidRPr="002C620B" w:rsidRDefault="002C620B" w:rsidP="003D7FAE">
            <w:pPr>
              <w:pStyle w:val="FootnoteText"/>
              <w:jc w:val="right"/>
              <w:rPr>
                <w:rFonts w:cstheme="minorHAnsi"/>
              </w:rPr>
            </w:pPr>
            <w:r w:rsidRPr="002C620B">
              <w:rPr>
                <w:rFonts w:cstheme="minorHAnsi"/>
              </w:rPr>
              <w:t xml:space="preserve">200 000 EUR </w:t>
            </w:r>
          </w:p>
        </w:tc>
        <w:tc>
          <w:tcPr>
            <w:tcW w:w="426" w:type="dxa"/>
            <w:tcBorders>
              <w:bottom w:val="single" w:sz="4" w:space="0" w:color="auto"/>
            </w:tcBorders>
            <w:shd w:val="clear" w:color="auto" w:fill="auto"/>
          </w:tcPr>
          <w:p w14:paraId="45A41784" w14:textId="77777777" w:rsidR="00806AB5" w:rsidRPr="00633A2C" w:rsidRDefault="00806AB5" w:rsidP="00E51C25">
            <w:pPr>
              <w:pStyle w:val="FootnoteText"/>
              <w:rPr>
                <w:rFonts w:cstheme="minorHAnsi"/>
              </w:rPr>
            </w:pPr>
          </w:p>
        </w:tc>
        <w:tc>
          <w:tcPr>
            <w:tcW w:w="1984" w:type="dxa"/>
            <w:tcBorders>
              <w:bottom w:val="single" w:sz="4" w:space="0" w:color="auto"/>
            </w:tcBorders>
            <w:shd w:val="clear" w:color="auto" w:fill="auto"/>
          </w:tcPr>
          <w:p w14:paraId="43270256" w14:textId="362BBE17" w:rsidR="00806AB5" w:rsidRPr="00633A2C" w:rsidRDefault="002C620B" w:rsidP="00E51C25">
            <w:pPr>
              <w:pStyle w:val="FootnoteText"/>
              <w:rPr>
                <w:rFonts w:cstheme="minorHAnsi"/>
              </w:rPr>
            </w:pPr>
            <w:r>
              <w:rPr>
                <w:rFonts w:cstheme="minorHAnsi"/>
              </w:rPr>
              <w:t xml:space="preserve">One-off contract </w:t>
            </w:r>
          </w:p>
        </w:tc>
        <w:tc>
          <w:tcPr>
            <w:tcW w:w="1024" w:type="dxa"/>
            <w:tcBorders>
              <w:bottom w:val="single" w:sz="4" w:space="0" w:color="auto"/>
            </w:tcBorders>
            <w:shd w:val="clear" w:color="auto" w:fill="auto"/>
          </w:tcPr>
          <w:p w14:paraId="4A917FD9" w14:textId="6261CD56" w:rsidR="00806AB5" w:rsidRPr="00633A2C" w:rsidRDefault="002C620B" w:rsidP="00E51C25">
            <w:pPr>
              <w:pStyle w:val="FootnoteText"/>
              <w:rPr>
                <w:rFonts w:cstheme="minorHAnsi"/>
              </w:rPr>
            </w:pPr>
            <w:r>
              <w:rPr>
                <w:rFonts w:cstheme="minorHAnsi"/>
              </w:rPr>
              <w:t xml:space="preserve">2023 </w:t>
            </w:r>
          </w:p>
        </w:tc>
      </w:tr>
      <w:tr w:rsidR="00806AB5" w:rsidRPr="00213110" w14:paraId="3C616833" w14:textId="77777777" w:rsidTr="00E25E13">
        <w:trPr>
          <w:gridAfter w:val="6"/>
          <w:wAfter w:w="6144" w:type="dxa"/>
          <w:cantSplit/>
          <w:trHeight w:val="20"/>
        </w:trPr>
        <w:tc>
          <w:tcPr>
            <w:tcW w:w="4679" w:type="dxa"/>
            <w:tcBorders>
              <w:bottom w:val="single" w:sz="4" w:space="0" w:color="auto"/>
            </w:tcBorders>
            <w:shd w:val="clear" w:color="auto" w:fill="auto"/>
          </w:tcPr>
          <w:p w14:paraId="6ECEF291" w14:textId="1FF0F396" w:rsidR="00806AB5" w:rsidRPr="00AE6FA6" w:rsidRDefault="00213110" w:rsidP="003D7FAE">
            <w:pPr>
              <w:pStyle w:val="FootnoteText"/>
              <w:rPr>
                <w:rFonts w:cstheme="minorHAnsi"/>
                <w:lang w:val="fr-FR"/>
              </w:rPr>
            </w:pPr>
            <w:r w:rsidRPr="00AE6FA6">
              <w:rPr>
                <w:rFonts w:cstheme="minorHAnsi"/>
                <w:lang w:val="fr-FR"/>
              </w:rPr>
              <w:t>Fourniture, pose et maintenance de sondes de monitoring</w:t>
            </w:r>
          </w:p>
        </w:tc>
        <w:tc>
          <w:tcPr>
            <w:tcW w:w="3543" w:type="dxa"/>
            <w:tcBorders>
              <w:bottom w:val="single" w:sz="4" w:space="0" w:color="auto"/>
            </w:tcBorders>
            <w:shd w:val="clear" w:color="auto" w:fill="auto"/>
          </w:tcPr>
          <w:p w14:paraId="143C9EBD" w14:textId="34FF5B50" w:rsidR="00806AB5" w:rsidRPr="002C620B" w:rsidRDefault="00213110" w:rsidP="00633A2C">
            <w:pPr>
              <w:pStyle w:val="FootnoteText"/>
              <w:rPr>
                <w:rFonts w:cstheme="minorHAnsi"/>
              </w:rPr>
            </w:pPr>
            <w:r w:rsidRPr="002C620B">
              <w:rPr>
                <w:rFonts w:cstheme="minorHAnsi"/>
              </w:rPr>
              <w:t xml:space="preserve">EES Clemessy </w:t>
            </w:r>
          </w:p>
        </w:tc>
        <w:tc>
          <w:tcPr>
            <w:tcW w:w="2410" w:type="dxa"/>
            <w:tcBorders>
              <w:bottom w:val="single" w:sz="4" w:space="0" w:color="auto"/>
            </w:tcBorders>
            <w:shd w:val="clear" w:color="auto" w:fill="auto"/>
          </w:tcPr>
          <w:p w14:paraId="74A26816" w14:textId="405E186A" w:rsidR="00806AB5" w:rsidRPr="002C620B" w:rsidRDefault="00213110" w:rsidP="00E51C25">
            <w:pPr>
              <w:pStyle w:val="FootnoteText"/>
              <w:rPr>
                <w:rFonts w:cstheme="minorHAnsi"/>
              </w:rPr>
            </w:pPr>
            <w:r w:rsidRPr="002C620B">
              <w:rPr>
                <w:rFonts w:cstheme="minorHAnsi"/>
              </w:rPr>
              <w:t xml:space="preserve">France </w:t>
            </w:r>
          </w:p>
        </w:tc>
        <w:tc>
          <w:tcPr>
            <w:tcW w:w="2126" w:type="dxa"/>
            <w:tcBorders>
              <w:bottom w:val="single" w:sz="4" w:space="0" w:color="auto"/>
            </w:tcBorders>
            <w:shd w:val="clear" w:color="auto" w:fill="auto"/>
          </w:tcPr>
          <w:p w14:paraId="15801360" w14:textId="24FAB5D8" w:rsidR="00806AB5" w:rsidRPr="002C620B" w:rsidRDefault="002C620B" w:rsidP="003D7FAE">
            <w:pPr>
              <w:pStyle w:val="FootnoteText"/>
              <w:jc w:val="right"/>
              <w:rPr>
                <w:rFonts w:cstheme="minorHAnsi"/>
              </w:rPr>
            </w:pPr>
            <w:r w:rsidRPr="002C620B">
              <w:rPr>
                <w:rFonts w:cstheme="minorHAnsi"/>
              </w:rPr>
              <w:t xml:space="preserve">259 358 EUR </w:t>
            </w:r>
          </w:p>
        </w:tc>
        <w:tc>
          <w:tcPr>
            <w:tcW w:w="426" w:type="dxa"/>
            <w:tcBorders>
              <w:bottom w:val="single" w:sz="4" w:space="0" w:color="auto"/>
            </w:tcBorders>
            <w:shd w:val="clear" w:color="auto" w:fill="auto"/>
          </w:tcPr>
          <w:p w14:paraId="6D73F542" w14:textId="77777777" w:rsidR="00806AB5" w:rsidRPr="002C620B" w:rsidRDefault="00806AB5" w:rsidP="00E51C25">
            <w:pPr>
              <w:pStyle w:val="FootnoteText"/>
              <w:rPr>
                <w:rFonts w:cstheme="minorHAnsi"/>
              </w:rPr>
            </w:pPr>
          </w:p>
        </w:tc>
        <w:tc>
          <w:tcPr>
            <w:tcW w:w="1984" w:type="dxa"/>
            <w:tcBorders>
              <w:bottom w:val="single" w:sz="4" w:space="0" w:color="auto"/>
            </w:tcBorders>
            <w:shd w:val="clear" w:color="auto" w:fill="auto"/>
          </w:tcPr>
          <w:p w14:paraId="1494C556" w14:textId="5C766CF0" w:rsidR="00806AB5" w:rsidRPr="002C620B" w:rsidRDefault="002C620B" w:rsidP="00E51C25">
            <w:pPr>
              <w:pStyle w:val="FootnoteText"/>
              <w:rPr>
                <w:rFonts w:cstheme="minorHAnsi"/>
              </w:rPr>
            </w:pPr>
            <w:r w:rsidRPr="002C620B">
              <w:rPr>
                <w:rFonts w:cstheme="minorHAnsi"/>
              </w:rPr>
              <w:t xml:space="preserve">Contrat-cadre </w:t>
            </w:r>
          </w:p>
        </w:tc>
        <w:tc>
          <w:tcPr>
            <w:tcW w:w="1024" w:type="dxa"/>
            <w:tcBorders>
              <w:bottom w:val="single" w:sz="4" w:space="0" w:color="auto"/>
            </w:tcBorders>
            <w:shd w:val="clear" w:color="auto" w:fill="auto"/>
          </w:tcPr>
          <w:p w14:paraId="2A633E7F" w14:textId="1ED8F3C4" w:rsidR="00806AB5" w:rsidRPr="002C620B" w:rsidRDefault="002C620B" w:rsidP="00E51C25">
            <w:pPr>
              <w:pStyle w:val="FootnoteText"/>
              <w:rPr>
                <w:rFonts w:cstheme="minorHAnsi"/>
              </w:rPr>
            </w:pPr>
            <w:r w:rsidRPr="002C620B">
              <w:rPr>
                <w:rFonts w:cstheme="minorHAnsi"/>
              </w:rPr>
              <w:t xml:space="preserve">2023 </w:t>
            </w:r>
          </w:p>
        </w:tc>
      </w:tr>
      <w:tr w:rsidR="00806AB5" w:rsidRPr="003D7FAE" w14:paraId="4C08CA0B" w14:textId="77777777" w:rsidTr="00E25E13">
        <w:trPr>
          <w:gridAfter w:val="6"/>
          <w:wAfter w:w="6144" w:type="dxa"/>
          <w:cantSplit/>
          <w:trHeight w:val="20"/>
        </w:trPr>
        <w:tc>
          <w:tcPr>
            <w:tcW w:w="4679" w:type="dxa"/>
            <w:tcBorders>
              <w:bottom w:val="single" w:sz="4" w:space="0" w:color="auto"/>
            </w:tcBorders>
            <w:shd w:val="clear" w:color="auto" w:fill="auto"/>
          </w:tcPr>
          <w:p w14:paraId="7FE7531A" w14:textId="0F92BAEA" w:rsidR="00806AB5" w:rsidRPr="00633A2C" w:rsidRDefault="00213110" w:rsidP="003D7FAE">
            <w:pPr>
              <w:pStyle w:val="FootnoteText"/>
              <w:rPr>
                <w:rFonts w:cstheme="minorHAnsi"/>
              </w:rPr>
            </w:pPr>
            <w:r>
              <w:rPr>
                <w:rFonts w:cstheme="minorHAnsi"/>
              </w:rPr>
              <w:t xml:space="preserve">IT Licences </w:t>
            </w:r>
          </w:p>
        </w:tc>
        <w:tc>
          <w:tcPr>
            <w:tcW w:w="3543" w:type="dxa"/>
            <w:tcBorders>
              <w:bottom w:val="single" w:sz="4" w:space="0" w:color="auto"/>
            </w:tcBorders>
            <w:shd w:val="clear" w:color="auto" w:fill="auto"/>
          </w:tcPr>
          <w:p w14:paraId="686BFFD5" w14:textId="357E19B7" w:rsidR="00806AB5" w:rsidRPr="00633A2C" w:rsidRDefault="00213110" w:rsidP="00633A2C">
            <w:pPr>
              <w:pStyle w:val="FootnoteText"/>
              <w:rPr>
                <w:rFonts w:cstheme="minorHAnsi"/>
              </w:rPr>
            </w:pPr>
            <w:r>
              <w:rPr>
                <w:rFonts w:cstheme="minorHAnsi"/>
              </w:rPr>
              <w:t xml:space="preserve">Atlassian </w:t>
            </w:r>
          </w:p>
        </w:tc>
        <w:tc>
          <w:tcPr>
            <w:tcW w:w="2410" w:type="dxa"/>
            <w:tcBorders>
              <w:bottom w:val="single" w:sz="4" w:space="0" w:color="auto"/>
            </w:tcBorders>
            <w:shd w:val="clear" w:color="auto" w:fill="auto"/>
          </w:tcPr>
          <w:p w14:paraId="12428418" w14:textId="4EA7F4AF" w:rsidR="00806AB5" w:rsidRPr="00633A2C" w:rsidRDefault="00213110" w:rsidP="00E51C25">
            <w:pPr>
              <w:pStyle w:val="FootnoteText"/>
              <w:rPr>
                <w:rFonts w:cstheme="minorHAnsi"/>
              </w:rPr>
            </w:pPr>
            <w:r>
              <w:rPr>
                <w:rFonts w:cstheme="minorHAnsi"/>
              </w:rPr>
              <w:t xml:space="preserve">Australia </w:t>
            </w:r>
          </w:p>
        </w:tc>
        <w:tc>
          <w:tcPr>
            <w:tcW w:w="2126" w:type="dxa"/>
            <w:tcBorders>
              <w:bottom w:val="single" w:sz="4" w:space="0" w:color="auto"/>
            </w:tcBorders>
            <w:shd w:val="clear" w:color="auto" w:fill="auto"/>
          </w:tcPr>
          <w:p w14:paraId="1CD24DE9" w14:textId="34971443" w:rsidR="00806AB5" w:rsidRPr="002C620B" w:rsidRDefault="00213110" w:rsidP="003D7FAE">
            <w:pPr>
              <w:pStyle w:val="FootnoteText"/>
              <w:jc w:val="right"/>
              <w:rPr>
                <w:rFonts w:cstheme="minorHAnsi"/>
              </w:rPr>
            </w:pPr>
            <w:r w:rsidRPr="002C620B">
              <w:rPr>
                <w:rFonts w:cstheme="minorHAnsi"/>
              </w:rPr>
              <w:t>157 638 USD</w:t>
            </w:r>
          </w:p>
        </w:tc>
        <w:tc>
          <w:tcPr>
            <w:tcW w:w="426" w:type="dxa"/>
            <w:tcBorders>
              <w:bottom w:val="single" w:sz="4" w:space="0" w:color="auto"/>
            </w:tcBorders>
            <w:shd w:val="clear" w:color="auto" w:fill="auto"/>
          </w:tcPr>
          <w:p w14:paraId="4B03982B" w14:textId="77777777" w:rsidR="00806AB5" w:rsidRPr="00633A2C" w:rsidRDefault="00806AB5" w:rsidP="00E51C25">
            <w:pPr>
              <w:pStyle w:val="FootnoteText"/>
              <w:rPr>
                <w:rFonts w:cstheme="minorHAnsi"/>
              </w:rPr>
            </w:pPr>
          </w:p>
        </w:tc>
        <w:tc>
          <w:tcPr>
            <w:tcW w:w="1984" w:type="dxa"/>
            <w:tcBorders>
              <w:bottom w:val="single" w:sz="4" w:space="0" w:color="auto"/>
            </w:tcBorders>
            <w:shd w:val="clear" w:color="auto" w:fill="auto"/>
          </w:tcPr>
          <w:p w14:paraId="63F1901F" w14:textId="7DA3B250" w:rsidR="00806AB5" w:rsidRPr="00633A2C" w:rsidRDefault="00213110" w:rsidP="00E51C25">
            <w:pPr>
              <w:pStyle w:val="FootnoteText"/>
              <w:rPr>
                <w:rFonts w:cstheme="minorHAnsi"/>
              </w:rPr>
            </w:pPr>
            <w:r>
              <w:rPr>
                <w:rFonts w:cstheme="minorHAnsi"/>
              </w:rPr>
              <w:t xml:space="preserve">One-off contract </w:t>
            </w:r>
          </w:p>
        </w:tc>
        <w:tc>
          <w:tcPr>
            <w:tcW w:w="1024" w:type="dxa"/>
            <w:tcBorders>
              <w:bottom w:val="single" w:sz="4" w:space="0" w:color="auto"/>
            </w:tcBorders>
            <w:shd w:val="clear" w:color="auto" w:fill="auto"/>
          </w:tcPr>
          <w:p w14:paraId="4532E1AF" w14:textId="7EB8F341" w:rsidR="00806AB5" w:rsidRPr="00633A2C" w:rsidRDefault="00213110" w:rsidP="00E51C25">
            <w:pPr>
              <w:pStyle w:val="FootnoteText"/>
              <w:rPr>
                <w:rFonts w:cstheme="minorHAnsi"/>
              </w:rPr>
            </w:pPr>
            <w:r>
              <w:rPr>
                <w:rFonts w:cstheme="minorHAnsi"/>
              </w:rPr>
              <w:t>2023</w:t>
            </w:r>
          </w:p>
        </w:tc>
      </w:tr>
      <w:tr w:rsidR="00806AB5" w:rsidRPr="003D7FAE" w14:paraId="6CBDE0A1" w14:textId="77777777" w:rsidTr="00E25E13">
        <w:trPr>
          <w:gridAfter w:val="6"/>
          <w:wAfter w:w="6144" w:type="dxa"/>
          <w:cantSplit/>
          <w:trHeight w:val="20"/>
        </w:trPr>
        <w:tc>
          <w:tcPr>
            <w:tcW w:w="4679" w:type="dxa"/>
            <w:tcBorders>
              <w:bottom w:val="single" w:sz="4" w:space="0" w:color="auto"/>
            </w:tcBorders>
            <w:shd w:val="clear" w:color="auto" w:fill="auto"/>
          </w:tcPr>
          <w:p w14:paraId="50A403C2" w14:textId="7F96D71C" w:rsidR="00806AB5" w:rsidRPr="00633A2C" w:rsidRDefault="00213110" w:rsidP="003D7FAE">
            <w:pPr>
              <w:pStyle w:val="FootnoteText"/>
              <w:rPr>
                <w:rFonts w:cstheme="minorHAnsi"/>
              </w:rPr>
            </w:pPr>
            <w:r w:rsidRPr="002C620B">
              <w:rPr>
                <w:rFonts w:cstheme="minorHAnsi"/>
              </w:rPr>
              <w:t>Purchase of an imaged capillary electrophoresis system and associated services</w:t>
            </w:r>
          </w:p>
        </w:tc>
        <w:tc>
          <w:tcPr>
            <w:tcW w:w="3543" w:type="dxa"/>
            <w:tcBorders>
              <w:bottom w:val="single" w:sz="4" w:space="0" w:color="auto"/>
            </w:tcBorders>
            <w:shd w:val="clear" w:color="auto" w:fill="auto"/>
          </w:tcPr>
          <w:p w14:paraId="3F3108F0" w14:textId="15B0304F" w:rsidR="00806AB5" w:rsidRPr="00633A2C" w:rsidRDefault="00213110" w:rsidP="00633A2C">
            <w:pPr>
              <w:pStyle w:val="FootnoteText"/>
              <w:rPr>
                <w:rFonts w:cstheme="minorHAnsi"/>
              </w:rPr>
            </w:pPr>
            <w:r>
              <w:rPr>
                <w:rFonts w:cstheme="minorHAnsi"/>
              </w:rPr>
              <w:t>Bio-Techne SAS</w:t>
            </w:r>
          </w:p>
        </w:tc>
        <w:tc>
          <w:tcPr>
            <w:tcW w:w="2410" w:type="dxa"/>
            <w:tcBorders>
              <w:bottom w:val="single" w:sz="4" w:space="0" w:color="auto"/>
            </w:tcBorders>
            <w:shd w:val="clear" w:color="auto" w:fill="auto"/>
          </w:tcPr>
          <w:p w14:paraId="5730A266" w14:textId="29244428" w:rsidR="00806AB5" w:rsidRPr="00633A2C" w:rsidRDefault="00213110" w:rsidP="00E51C25">
            <w:pPr>
              <w:pStyle w:val="FootnoteText"/>
              <w:rPr>
                <w:rFonts w:cstheme="minorHAnsi"/>
              </w:rPr>
            </w:pPr>
            <w:r>
              <w:rPr>
                <w:rFonts w:cstheme="minorHAnsi"/>
              </w:rPr>
              <w:t xml:space="preserve">France </w:t>
            </w:r>
          </w:p>
        </w:tc>
        <w:tc>
          <w:tcPr>
            <w:tcW w:w="2126" w:type="dxa"/>
            <w:tcBorders>
              <w:bottom w:val="single" w:sz="4" w:space="0" w:color="auto"/>
            </w:tcBorders>
            <w:shd w:val="clear" w:color="auto" w:fill="auto"/>
          </w:tcPr>
          <w:p w14:paraId="7FD2FA45" w14:textId="26EBB78D" w:rsidR="00806AB5" w:rsidRPr="002C620B" w:rsidRDefault="00213110" w:rsidP="003D7FAE">
            <w:pPr>
              <w:pStyle w:val="FootnoteText"/>
              <w:jc w:val="right"/>
              <w:rPr>
                <w:rFonts w:cstheme="minorHAnsi"/>
              </w:rPr>
            </w:pPr>
            <w:r w:rsidRPr="002C620B">
              <w:rPr>
                <w:rFonts w:cstheme="minorHAnsi"/>
              </w:rPr>
              <w:t xml:space="preserve">202 700 EUR </w:t>
            </w:r>
          </w:p>
        </w:tc>
        <w:tc>
          <w:tcPr>
            <w:tcW w:w="426" w:type="dxa"/>
            <w:tcBorders>
              <w:bottom w:val="single" w:sz="4" w:space="0" w:color="auto"/>
            </w:tcBorders>
            <w:shd w:val="clear" w:color="auto" w:fill="auto"/>
          </w:tcPr>
          <w:p w14:paraId="5BD81363" w14:textId="3BED679A" w:rsidR="00806AB5" w:rsidRPr="00633A2C" w:rsidRDefault="00213110" w:rsidP="00E51C25">
            <w:pPr>
              <w:pStyle w:val="FootnoteText"/>
              <w:rPr>
                <w:rFonts w:cstheme="minorHAnsi"/>
              </w:rPr>
            </w:pPr>
            <w:r>
              <w:rPr>
                <w:rFonts w:cstheme="minorHAnsi"/>
              </w:rPr>
              <w:t>*</w:t>
            </w:r>
          </w:p>
        </w:tc>
        <w:tc>
          <w:tcPr>
            <w:tcW w:w="1984" w:type="dxa"/>
            <w:tcBorders>
              <w:bottom w:val="single" w:sz="4" w:space="0" w:color="auto"/>
            </w:tcBorders>
            <w:shd w:val="clear" w:color="auto" w:fill="auto"/>
          </w:tcPr>
          <w:p w14:paraId="0B6CB394" w14:textId="06555425" w:rsidR="00806AB5" w:rsidRPr="00633A2C" w:rsidRDefault="00213110" w:rsidP="00E51C25">
            <w:pPr>
              <w:pStyle w:val="FootnoteText"/>
              <w:rPr>
                <w:rFonts w:cstheme="minorHAnsi"/>
              </w:rPr>
            </w:pPr>
            <w:r>
              <w:rPr>
                <w:rFonts w:cstheme="minorHAnsi"/>
              </w:rPr>
              <w:t xml:space="preserve">Framework contract </w:t>
            </w:r>
          </w:p>
        </w:tc>
        <w:tc>
          <w:tcPr>
            <w:tcW w:w="1024" w:type="dxa"/>
            <w:tcBorders>
              <w:bottom w:val="single" w:sz="4" w:space="0" w:color="auto"/>
            </w:tcBorders>
            <w:shd w:val="clear" w:color="auto" w:fill="auto"/>
          </w:tcPr>
          <w:p w14:paraId="6431FCD8" w14:textId="42D8C6A2" w:rsidR="00806AB5" w:rsidRPr="00633A2C" w:rsidRDefault="00213110" w:rsidP="00E51C25">
            <w:pPr>
              <w:pStyle w:val="FootnoteText"/>
              <w:rPr>
                <w:rFonts w:cstheme="minorHAnsi"/>
              </w:rPr>
            </w:pPr>
            <w:r>
              <w:rPr>
                <w:rFonts w:cstheme="minorHAnsi"/>
              </w:rPr>
              <w:t>2023</w:t>
            </w:r>
          </w:p>
        </w:tc>
      </w:tr>
      <w:tr w:rsidR="00806AB5" w:rsidRPr="003D7FAE" w14:paraId="38A831B0" w14:textId="77777777" w:rsidTr="00E25E13">
        <w:trPr>
          <w:gridAfter w:val="6"/>
          <w:wAfter w:w="6144" w:type="dxa"/>
          <w:cantSplit/>
          <w:trHeight w:val="20"/>
        </w:trPr>
        <w:tc>
          <w:tcPr>
            <w:tcW w:w="4679" w:type="dxa"/>
            <w:tcBorders>
              <w:bottom w:val="single" w:sz="4" w:space="0" w:color="auto"/>
            </w:tcBorders>
            <w:shd w:val="clear" w:color="auto" w:fill="auto"/>
          </w:tcPr>
          <w:p w14:paraId="4B5F6B7C" w14:textId="34C9E24E" w:rsidR="00806AB5" w:rsidRPr="00806AB5" w:rsidRDefault="00806AB5" w:rsidP="003D7FAE">
            <w:pPr>
              <w:pStyle w:val="FootnoteText"/>
              <w:rPr>
                <w:rFonts w:cstheme="minorHAnsi"/>
              </w:rPr>
            </w:pPr>
            <w:r w:rsidRPr="00806AB5">
              <w:rPr>
                <w:rFonts w:cstheme="minorHAnsi"/>
              </w:rPr>
              <w:t>Monitoring of Ph. Eur. Reference Standards</w:t>
            </w:r>
          </w:p>
        </w:tc>
        <w:tc>
          <w:tcPr>
            <w:tcW w:w="3543" w:type="dxa"/>
            <w:tcBorders>
              <w:bottom w:val="single" w:sz="4" w:space="0" w:color="auto"/>
            </w:tcBorders>
            <w:shd w:val="clear" w:color="auto" w:fill="auto"/>
          </w:tcPr>
          <w:p w14:paraId="26AB5C93" w14:textId="2C6F19B4" w:rsidR="00806AB5" w:rsidRPr="00806AB5" w:rsidRDefault="00806AB5" w:rsidP="00633A2C">
            <w:pPr>
              <w:pStyle w:val="FootnoteText"/>
              <w:rPr>
                <w:rFonts w:cstheme="minorHAnsi"/>
              </w:rPr>
            </w:pPr>
            <w:r w:rsidRPr="00806AB5">
              <w:rPr>
                <w:rFonts w:cstheme="minorHAnsi"/>
              </w:rPr>
              <w:t>Multiple (</w:t>
            </w:r>
            <w:hyperlink w:anchor="List175" w:history="1">
              <w:r w:rsidRPr="00806AB5">
                <w:rPr>
                  <w:rStyle w:val="Hyperlink"/>
                  <w:rFonts w:cstheme="minorHAnsi"/>
                </w:rPr>
                <w:t>see List</w:t>
              </w:r>
              <w:r w:rsidRPr="00806AB5">
                <w:rPr>
                  <w:rStyle w:val="Hyperlink"/>
                  <w:rFonts w:cstheme="minorHAnsi"/>
                </w:rPr>
                <w:t xml:space="preserve"> </w:t>
              </w:r>
              <w:r w:rsidRPr="00806AB5">
                <w:rPr>
                  <w:rStyle w:val="Hyperlink"/>
                  <w:rFonts w:cstheme="minorHAnsi"/>
                </w:rPr>
                <w:t>175</w:t>
              </w:r>
            </w:hyperlink>
            <w:r w:rsidRPr="00806AB5">
              <w:rPr>
                <w:rFonts w:cstheme="minorHAnsi"/>
              </w:rPr>
              <w:t xml:space="preserve">) </w:t>
            </w:r>
          </w:p>
        </w:tc>
        <w:tc>
          <w:tcPr>
            <w:tcW w:w="2410" w:type="dxa"/>
            <w:tcBorders>
              <w:bottom w:val="single" w:sz="4" w:space="0" w:color="auto"/>
            </w:tcBorders>
            <w:shd w:val="clear" w:color="auto" w:fill="auto"/>
          </w:tcPr>
          <w:p w14:paraId="170B35CB" w14:textId="38ABD77F" w:rsidR="00806AB5" w:rsidRPr="00806AB5" w:rsidRDefault="00806AB5" w:rsidP="00E51C25">
            <w:pPr>
              <w:pStyle w:val="FootnoteText"/>
              <w:rPr>
                <w:rFonts w:cstheme="minorHAnsi"/>
              </w:rPr>
            </w:pPr>
            <w:r w:rsidRPr="00806AB5">
              <w:rPr>
                <w:rFonts w:cstheme="minorHAnsi"/>
              </w:rPr>
              <w:t>Multiple (</w:t>
            </w:r>
            <w:hyperlink w:anchor="List175" w:history="1">
              <w:r w:rsidRPr="00806AB5">
                <w:rPr>
                  <w:rStyle w:val="Hyperlink"/>
                  <w:rFonts w:cstheme="minorHAnsi"/>
                </w:rPr>
                <w:t>see List 175</w:t>
              </w:r>
            </w:hyperlink>
            <w:r w:rsidRPr="00806AB5">
              <w:rPr>
                <w:rFonts w:cstheme="minorHAnsi"/>
              </w:rPr>
              <w:t xml:space="preserve">) </w:t>
            </w:r>
          </w:p>
        </w:tc>
        <w:tc>
          <w:tcPr>
            <w:tcW w:w="2126" w:type="dxa"/>
            <w:tcBorders>
              <w:bottom w:val="single" w:sz="4" w:space="0" w:color="auto"/>
            </w:tcBorders>
            <w:shd w:val="clear" w:color="auto" w:fill="auto"/>
          </w:tcPr>
          <w:p w14:paraId="241B5DAD" w14:textId="7B9AC5EF" w:rsidR="00806AB5" w:rsidRPr="00806AB5" w:rsidRDefault="00806AB5" w:rsidP="003D7FAE">
            <w:pPr>
              <w:pStyle w:val="FootnoteText"/>
              <w:jc w:val="right"/>
              <w:rPr>
                <w:rFonts w:eastAsia="Times New Roman" w:cstheme="minorHAnsi"/>
                <w:lang w:val="en-US"/>
              </w:rPr>
            </w:pPr>
            <w:r w:rsidRPr="00806AB5">
              <w:rPr>
                <w:rFonts w:eastAsia="Times New Roman" w:cstheme="minorHAnsi"/>
                <w:lang w:val="en-US"/>
              </w:rPr>
              <w:t>300 000 EUR</w:t>
            </w:r>
          </w:p>
        </w:tc>
        <w:tc>
          <w:tcPr>
            <w:tcW w:w="426" w:type="dxa"/>
            <w:tcBorders>
              <w:bottom w:val="single" w:sz="4" w:space="0" w:color="auto"/>
            </w:tcBorders>
            <w:shd w:val="clear" w:color="auto" w:fill="auto"/>
          </w:tcPr>
          <w:p w14:paraId="48E580C7" w14:textId="7BA84FF7" w:rsidR="00806AB5" w:rsidRPr="00806AB5" w:rsidRDefault="00806AB5" w:rsidP="00E51C25">
            <w:pPr>
              <w:pStyle w:val="FootnoteText"/>
              <w:rPr>
                <w:rFonts w:cstheme="minorHAnsi"/>
              </w:rPr>
            </w:pPr>
            <w:r w:rsidRPr="00806AB5">
              <w:rPr>
                <w:rFonts w:cstheme="minorHAnsi"/>
              </w:rPr>
              <w:t>*</w:t>
            </w:r>
          </w:p>
        </w:tc>
        <w:tc>
          <w:tcPr>
            <w:tcW w:w="1984" w:type="dxa"/>
            <w:tcBorders>
              <w:bottom w:val="single" w:sz="4" w:space="0" w:color="auto"/>
            </w:tcBorders>
            <w:shd w:val="clear" w:color="auto" w:fill="auto"/>
          </w:tcPr>
          <w:p w14:paraId="278A1E59" w14:textId="203B9B1C" w:rsidR="00806AB5" w:rsidRPr="00806AB5" w:rsidRDefault="00806AB5" w:rsidP="00E51C25">
            <w:pPr>
              <w:pStyle w:val="FootnoteText"/>
              <w:rPr>
                <w:rFonts w:cstheme="minorHAnsi"/>
              </w:rPr>
            </w:pPr>
            <w:r w:rsidRPr="00806AB5">
              <w:rPr>
                <w:rFonts w:cstheme="minorHAnsi"/>
              </w:rPr>
              <w:t xml:space="preserve">Framework contract </w:t>
            </w:r>
          </w:p>
        </w:tc>
        <w:tc>
          <w:tcPr>
            <w:tcW w:w="1024" w:type="dxa"/>
            <w:tcBorders>
              <w:bottom w:val="single" w:sz="4" w:space="0" w:color="auto"/>
            </w:tcBorders>
            <w:shd w:val="clear" w:color="auto" w:fill="auto"/>
          </w:tcPr>
          <w:p w14:paraId="78BAFDD1" w14:textId="125EE520" w:rsidR="00806AB5" w:rsidRPr="00806AB5" w:rsidRDefault="00806AB5" w:rsidP="00E51C25">
            <w:pPr>
              <w:pStyle w:val="FootnoteText"/>
              <w:rPr>
                <w:rFonts w:cstheme="minorHAnsi"/>
              </w:rPr>
            </w:pPr>
            <w:r w:rsidRPr="00806AB5">
              <w:rPr>
                <w:rFonts w:cstheme="minorHAnsi"/>
              </w:rPr>
              <w:t xml:space="preserve">2023 </w:t>
            </w:r>
          </w:p>
        </w:tc>
      </w:tr>
      <w:tr w:rsidR="00806AB5" w:rsidRPr="003D7FAE" w14:paraId="6FABA98C" w14:textId="77777777" w:rsidTr="00E25E13">
        <w:trPr>
          <w:gridAfter w:val="6"/>
          <w:wAfter w:w="6144" w:type="dxa"/>
          <w:cantSplit/>
          <w:trHeight w:val="20"/>
        </w:trPr>
        <w:tc>
          <w:tcPr>
            <w:tcW w:w="4679" w:type="dxa"/>
            <w:tcBorders>
              <w:bottom w:val="single" w:sz="4" w:space="0" w:color="auto"/>
            </w:tcBorders>
            <w:shd w:val="clear" w:color="auto" w:fill="auto"/>
          </w:tcPr>
          <w:p w14:paraId="5F64D8EB" w14:textId="48FEBB69" w:rsidR="00806AB5" w:rsidRPr="00806AB5" w:rsidRDefault="00806AB5" w:rsidP="003D7FAE">
            <w:pPr>
              <w:pStyle w:val="FootnoteText"/>
              <w:rPr>
                <w:rFonts w:cstheme="minorHAnsi"/>
              </w:rPr>
            </w:pPr>
            <w:r w:rsidRPr="00806AB5">
              <w:rPr>
                <w:rFonts w:cstheme="minorHAnsi"/>
              </w:rPr>
              <w:t>Communication products and services</w:t>
            </w:r>
          </w:p>
        </w:tc>
        <w:tc>
          <w:tcPr>
            <w:tcW w:w="3543" w:type="dxa"/>
            <w:tcBorders>
              <w:bottom w:val="single" w:sz="4" w:space="0" w:color="auto"/>
            </w:tcBorders>
            <w:shd w:val="clear" w:color="auto" w:fill="auto"/>
          </w:tcPr>
          <w:p w14:paraId="3AE29653" w14:textId="7750AAA4" w:rsidR="00806AB5" w:rsidRPr="00806AB5" w:rsidRDefault="00806AB5" w:rsidP="00633A2C">
            <w:pPr>
              <w:pStyle w:val="FootnoteText"/>
              <w:rPr>
                <w:rFonts w:cstheme="minorHAnsi"/>
              </w:rPr>
            </w:pPr>
            <w:r w:rsidRPr="00806AB5">
              <w:rPr>
                <w:rFonts w:cstheme="minorHAnsi"/>
              </w:rPr>
              <w:t xml:space="preserve">Guerilla Communications </w:t>
            </w:r>
          </w:p>
        </w:tc>
        <w:tc>
          <w:tcPr>
            <w:tcW w:w="2410" w:type="dxa"/>
            <w:tcBorders>
              <w:bottom w:val="single" w:sz="4" w:space="0" w:color="auto"/>
            </w:tcBorders>
            <w:shd w:val="clear" w:color="auto" w:fill="auto"/>
          </w:tcPr>
          <w:p w14:paraId="21ADB7A9" w14:textId="53336083" w:rsidR="00806AB5" w:rsidRPr="00806AB5" w:rsidRDefault="00806AB5" w:rsidP="00E51C25">
            <w:pPr>
              <w:pStyle w:val="FootnoteText"/>
              <w:rPr>
                <w:rFonts w:cstheme="minorHAnsi"/>
              </w:rPr>
            </w:pPr>
            <w:r w:rsidRPr="00806AB5">
              <w:rPr>
                <w:rFonts w:cstheme="minorHAnsi"/>
              </w:rPr>
              <w:t>U</w:t>
            </w:r>
            <w:r w:rsidR="002C620B">
              <w:rPr>
                <w:rFonts w:cstheme="minorHAnsi"/>
              </w:rPr>
              <w:t xml:space="preserve">nited Kingdom  </w:t>
            </w:r>
          </w:p>
        </w:tc>
        <w:tc>
          <w:tcPr>
            <w:tcW w:w="2126" w:type="dxa"/>
            <w:tcBorders>
              <w:bottom w:val="single" w:sz="4" w:space="0" w:color="auto"/>
            </w:tcBorders>
            <w:shd w:val="clear" w:color="auto" w:fill="auto"/>
          </w:tcPr>
          <w:p w14:paraId="206B8924" w14:textId="07C4E7DD" w:rsidR="00806AB5" w:rsidRPr="00806AB5" w:rsidRDefault="00806AB5" w:rsidP="003D7FAE">
            <w:pPr>
              <w:pStyle w:val="FootnoteText"/>
              <w:jc w:val="right"/>
              <w:rPr>
                <w:rFonts w:eastAsia="Times New Roman" w:cstheme="minorHAnsi"/>
                <w:lang w:val="en-US"/>
              </w:rPr>
            </w:pPr>
            <w:r w:rsidRPr="00806AB5">
              <w:rPr>
                <w:rFonts w:eastAsia="Times New Roman" w:cstheme="minorHAnsi"/>
                <w:lang w:val="en-US"/>
              </w:rPr>
              <w:t xml:space="preserve">720 000 EUR </w:t>
            </w:r>
          </w:p>
        </w:tc>
        <w:tc>
          <w:tcPr>
            <w:tcW w:w="426" w:type="dxa"/>
            <w:tcBorders>
              <w:bottom w:val="single" w:sz="4" w:space="0" w:color="auto"/>
            </w:tcBorders>
            <w:shd w:val="clear" w:color="auto" w:fill="auto"/>
          </w:tcPr>
          <w:p w14:paraId="5878ED23" w14:textId="27FFC7C7" w:rsidR="00806AB5" w:rsidRPr="00806AB5" w:rsidRDefault="00806AB5" w:rsidP="00E51C25">
            <w:pPr>
              <w:pStyle w:val="FootnoteText"/>
              <w:rPr>
                <w:rFonts w:cstheme="minorHAnsi"/>
              </w:rPr>
            </w:pPr>
            <w:r w:rsidRPr="00806AB5">
              <w:rPr>
                <w:rFonts w:cstheme="minorHAnsi"/>
              </w:rPr>
              <w:t>*</w:t>
            </w:r>
          </w:p>
        </w:tc>
        <w:tc>
          <w:tcPr>
            <w:tcW w:w="1984" w:type="dxa"/>
            <w:tcBorders>
              <w:bottom w:val="single" w:sz="4" w:space="0" w:color="auto"/>
            </w:tcBorders>
            <w:shd w:val="clear" w:color="auto" w:fill="auto"/>
          </w:tcPr>
          <w:p w14:paraId="322E475C" w14:textId="1B2E97CD" w:rsidR="00806AB5" w:rsidRPr="00806AB5" w:rsidRDefault="00806AB5" w:rsidP="00E51C25">
            <w:pPr>
              <w:pStyle w:val="FootnoteText"/>
              <w:rPr>
                <w:rFonts w:cstheme="minorHAnsi"/>
              </w:rPr>
            </w:pPr>
            <w:r w:rsidRPr="00806AB5">
              <w:rPr>
                <w:rFonts w:cstheme="minorHAnsi"/>
              </w:rPr>
              <w:t xml:space="preserve">Framework contract </w:t>
            </w:r>
          </w:p>
        </w:tc>
        <w:tc>
          <w:tcPr>
            <w:tcW w:w="1024" w:type="dxa"/>
            <w:tcBorders>
              <w:bottom w:val="single" w:sz="4" w:space="0" w:color="auto"/>
            </w:tcBorders>
            <w:shd w:val="clear" w:color="auto" w:fill="auto"/>
          </w:tcPr>
          <w:p w14:paraId="347460A0" w14:textId="1920DC6F" w:rsidR="00806AB5" w:rsidRPr="00806AB5" w:rsidRDefault="00806AB5" w:rsidP="00E51C25">
            <w:pPr>
              <w:pStyle w:val="FootnoteText"/>
              <w:rPr>
                <w:rFonts w:cstheme="minorHAnsi"/>
              </w:rPr>
            </w:pPr>
            <w:r w:rsidRPr="00806AB5">
              <w:rPr>
                <w:rFonts w:cstheme="minorHAnsi"/>
              </w:rPr>
              <w:t xml:space="preserve">2023 </w:t>
            </w:r>
          </w:p>
        </w:tc>
      </w:tr>
      <w:tr w:rsidR="00806AB5" w:rsidRPr="003D7FAE" w14:paraId="3C54528F" w14:textId="77777777" w:rsidTr="00E25E13">
        <w:trPr>
          <w:gridAfter w:val="6"/>
          <w:wAfter w:w="6144" w:type="dxa"/>
          <w:cantSplit/>
          <w:trHeight w:val="20"/>
        </w:trPr>
        <w:tc>
          <w:tcPr>
            <w:tcW w:w="4679" w:type="dxa"/>
            <w:tcBorders>
              <w:bottom w:val="single" w:sz="4" w:space="0" w:color="auto"/>
            </w:tcBorders>
            <w:shd w:val="clear" w:color="auto" w:fill="auto"/>
          </w:tcPr>
          <w:p w14:paraId="563C4E33" w14:textId="5899373A" w:rsidR="00806AB5" w:rsidRPr="00806AB5" w:rsidRDefault="00806AB5" w:rsidP="003D7FAE">
            <w:pPr>
              <w:pStyle w:val="FootnoteText"/>
              <w:rPr>
                <w:rFonts w:cstheme="minorHAnsi"/>
              </w:rPr>
            </w:pPr>
            <w:bookmarkStart w:id="0" w:name="_Hlk158119283"/>
            <w:r w:rsidRPr="00806AB5">
              <w:rPr>
                <w:rFonts w:cstheme="minorHAnsi"/>
              </w:rPr>
              <w:t>Supply of Active Pharmaceutical Ingredients (APIs)</w:t>
            </w:r>
            <w:bookmarkEnd w:id="0"/>
          </w:p>
        </w:tc>
        <w:tc>
          <w:tcPr>
            <w:tcW w:w="3543" w:type="dxa"/>
            <w:tcBorders>
              <w:bottom w:val="single" w:sz="4" w:space="0" w:color="auto"/>
            </w:tcBorders>
            <w:shd w:val="clear" w:color="auto" w:fill="auto"/>
          </w:tcPr>
          <w:p w14:paraId="6290D5F0" w14:textId="6D7D5075" w:rsidR="00806AB5" w:rsidRPr="00806AB5" w:rsidRDefault="00806AB5" w:rsidP="00633A2C">
            <w:pPr>
              <w:pStyle w:val="FootnoteText"/>
              <w:rPr>
                <w:rFonts w:cstheme="minorHAnsi"/>
              </w:rPr>
            </w:pPr>
            <w:r w:rsidRPr="00806AB5">
              <w:rPr>
                <w:rFonts w:cstheme="minorHAnsi"/>
              </w:rPr>
              <w:t xml:space="preserve">Yick Vick </w:t>
            </w:r>
          </w:p>
        </w:tc>
        <w:tc>
          <w:tcPr>
            <w:tcW w:w="2410" w:type="dxa"/>
            <w:tcBorders>
              <w:bottom w:val="single" w:sz="4" w:space="0" w:color="auto"/>
            </w:tcBorders>
            <w:shd w:val="clear" w:color="auto" w:fill="auto"/>
          </w:tcPr>
          <w:p w14:paraId="696C491A" w14:textId="361C45BC" w:rsidR="00806AB5" w:rsidRPr="00806AB5" w:rsidRDefault="00806AB5" w:rsidP="00E51C25">
            <w:pPr>
              <w:pStyle w:val="FootnoteText"/>
              <w:rPr>
                <w:rFonts w:cstheme="minorHAnsi"/>
              </w:rPr>
            </w:pPr>
            <w:r w:rsidRPr="00806AB5">
              <w:rPr>
                <w:rFonts w:cstheme="minorHAnsi"/>
              </w:rPr>
              <w:t xml:space="preserve">China </w:t>
            </w:r>
          </w:p>
        </w:tc>
        <w:tc>
          <w:tcPr>
            <w:tcW w:w="2126" w:type="dxa"/>
            <w:tcBorders>
              <w:bottom w:val="single" w:sz="4" w:space="0" w:color="auto"/>
            </w:tcBorders>
            <w:shd w:val="clear" w:color="auto" w:fill="auto"/>
          </w:tcPr>
          <w:p w14:paraId="7A3D6061" w14:textId="6FA2815A" w:rsidR="00806AB5" w:rsidRPr="00806AB5" w:rsidRDefault="00806AB5" w:rsidP="003D7FAE">
            <w:pPr>
              <w:pStyle w:val="FootnoteText"/>
              <w:jc w:val="right"/>
              <w:rPr>
                <w:rFonts w:eastAsia="Times New Roman" w:cstheme="minorHAnsi"/>
                <w:lang w:val="en-US"/>
              </w:rPr>
            </w:pPr>
            <w:r w:rsidRPr="00806AB5">
              <w:rPr>
                <w:rFonts w:eastAsia="Times New Roman" w:cstheme="minorHAnsi"/>
                <w:lang w:val="en-US"/>
              </w:rPr>
              <w:t>229 541 EUR</w:t>
            </w:r>
          </w:p>
        </w:tc>
        <w:tc>
          <w:tcPr>
            <w:tcW w:w="426" w:type="dxa"/>
            <w:tcBorders>
              <w:bottom w:val="single" w:sz="4" w:space="0" w:color="auto"/>
            </w:tcBorders>
            <w:shd w:val="clear" w:color="auto" w:fill="auto"/>
          </w:tcPr>
          <w:p w14:paraId="1FA765B2" w14:textId="77777777" w:rsidR="00806AB5" w:rsidRPr="00806AB5" w:rsidRDefault="00806AB5" w:rsidP="00E51C25">
            <w:pPr>
              <w:pStyle w:val="FootnoteText"/>
              <w:rPr>
                <w:rFonts w:cstheme="minorHAnsi"/>
              </w:rPr>
            </w:pPr>
          </w:p>
        </w:tc>
        <w:tc>
          <w:tcPr>
            <w:tcW w:w="1984" w:type="dxa"/>
            <w:tcBorders>
              <w:bottom w:val="single" w:sz="4" w:space="0" w:color="auto"/>
            </w:tcBorders>
            <w:shd w:val="clear" w:color="auto" w:fill="auto"/>
          </w:tcPr>
          <w:p w14:paraId="73F52C43" w14:textId="350FAC27" w:rsidR="00806AB5" w:rsidRPr="00806AB5" w:rsidRDefault="00806AB5" w:rsidP="00E51C25">
            <w:pPr>
              <w:pStyle w:val="FootnoteText"/>
              <w:rPr>
                <w:rFonts w:cstheme="minorHAnsi"/>
              </w:rPr>
            </w:pPr>
            <w:r w:rsidRPr="00806AB5">
              <w:rPr>
                <w:rFonts w:cstheme="minorHAnsi"/>
              </w:rPr>
              <w:t xml:space="preserve">One-off contract </w:t>
            </w:r>
          </w:p>
        </w:tc>
        <w:tc>
          <w:tcPr>
            <w:tcW w:w="1024" w:type="dxa"/>
            <w:tcBorders>
              <w:bottom w:val="single" w:sz="4" w:space="0" w:color="auto"/>
            </w:tcBorders>
            <w:shd w:val="clear" w:color="auto" w:fill="auto"/>
          </w:tcPr>
          <w:p w14:paraId="1FAFF4F0" w14:textId="60D9BF89" w:rsidR="00806AB5" w:rsidRPr="00806AB5" w:rsidRDefault="00806AB5" w:rsidP="00E51C25">
            <w:pPr>
              <w:pStyle w:val="FootnoteText"/>
              <w:rPr>
                <w:rFonts w:cstheme="minorHAnsi"/>
              </w:rPr>
            </w:pPr>
            <w:r w:rsidRPr="00806AB5">
              <w:rPr>
                <w:rFonts w:cstheme="minorHAnsi"/>
              </w:rPr>
              <w:t xml:space="preserve">2023 </w:t>
            </w:r>
          </w:p>
        </w:tc>
      </w:tr>
      <w:tr w:rsidR="003A5547" w:rsidRPr="003D7FAE" w14:paraId="6E6A242E" w14:textId="77777777" w:rsidTr="00E25E13">
        <w:trPr>
          <w:gridAfter w:val="6"/>
          <w:wAfter w:w="6144" w:type="dxa"/>
          <w:cantSplit/>
          <w:trHeight w:val="20"/>
        </w:trPr>
        <w:tc>
          <w:tcPr>
            <w:tcW w:w="4679" w:type="dxa"/>
            <w:tcBorders>
              <w:bottom w:val="single" w:sz="4" w:space="0" w:color="auto"/>
            </w:tcBorders>
            <w:shd w:val="clear" w:color="auto" w:fill="auto"/>
          </w:tcPr>
          <w:p w14:paraId="6C4AFD1F" w14:textId="2F257FD7" w:rsidR="003A5547" w:rsidRPr="00633A2C" w:rsidRDefault="00633A2C" w:rsidP="003D7FAE">
            <w:pPr>
              <w:pStyle w:val="FootnoteText"/>
              <w:rPr>
                <w:rFonts w:cstheme="minorHAnsi"/>
              </w:rPr>
            </w:pPr>
            <w:r w:rsidRPr="00633A2C">
              <w:rPr>
                <w:rFonts w:cstheme="minorHAnsi"/>
              </w:rPr>
              <w:t>Local consultancy services for strengthening anti-trafficking action in North Macedonia   </w:t>
            </w:r>
          </w:p>
        </w:tc>
        <w:tc>
          <w:tcPr>
            <w:tcW w:w="3543" w:type="dxa"/>
            <w:tcBorders>
              <w:bottom w:val="single" w:sz="4" w:space="0" w:color="auto"/>
            </w:tcBorders>
            <w:shd w:val="clear" w:color="auto" w:fill="auto"/>
          </w:tcPr>
          <w:p w14:paraId="13DD6DB9" w14:textId="7B556B1F" w:rsidR="003A5547" w:rsidRPr="00633A2C" w:rsidRDefault="00633A2C" w:rsidP="00633A2C">
            <w:pPr>
              <w:pStyle w:val="FootnoteText"/>
              <w:rPr>
                <w:rFonts w:cstheme="minorHAnsi"/>
              </w:rPr>
            </w:pPr>
            <w:r w:rsidRPr="00633A2C">
              <w:rPr>
                <w:rFonts w:cstheme="minorHAnsi"/>
              </w:rPr>
              <w:t>Multiple (</w:t>
            </w:r>
            <w:hyperlink w:anchor="List174" w:history="1">
              <w:r w:rsidRPr="00633A2C">
                <w:rPr>
                  <w:rStyle w:val="Hyperlink"/>
                  <w:rFonts w:cstheme="minorHAnsi"/>
                </w:rPr>
                <w:t>see List 174</w:t>
              </w:r>
            </w:hyperlink>
            <w:r w:rsidRPr="00633A2C">
              <w:rPr>
                <w:rFonts w:cstheme="minorHAnsi"/>
              </w:rPr>
              <w:t xml:space="preserve">) </w:t>
            </w:r>
          </w:p>
        </w:tc>
        <w:tc>
          <w:tcPr>
            <w:tcW w:w="2410" w:type="dxa"/>
            <w:tcBorders>
              <w:bottom w:val="single" w:sz="4" w:space="0" w:color="auto"/>
            </w:tcBorders>
            <w:shd w:val="clear" w:color="auto" w:fill="auto"/>
          </w:tcPr>
          <w:p w14:paraId="30C71592" w14:textId="4DFDB523" w:rsidR="003A5547" w:rsidRPr="00633A2C" w:rsidRDefault="00633A2C" w:rsidP="00E51C25">
            <w:pPr>
              <w:pStyle w:val="FootnoteText"/>
              <w:rPr>
                <w:rFonts w:cstheme="minorHAnsi"/>
              </w:rPr>
            </w:pPr>
            <w:r w:rsidRPr="00633A2C">
              <w:rPr>
                <w:rFonts w:cstheme="minorHAnsi"/>
              </w:rPr>
              <w:t xml:space="preserve">North Macedonia </w:t>
            </w:r>
          </w:p>
        </w:tc>
        <w:tc>
          <w:tcPr>
            <w:tcW w:w="2126" w:type="dxa"/>
            <w:tcBorders>
              <w:bottom w:val="single" w:sz="4" w:space="0" w:color="auto"/>
            </w:tcBorders>
            <w:shd w:val="clear" w:color="auto" w:fill="auto"/>
          </w:tcPr>
          <w:p w14:paraId="609340D4" w14:textId="175804C4" w:rsidR="003A5547" w:rsidRPr="00633A2C" w:rsidRDefault="00633A2C" w:rsidP="003D7FAE">
            <w:pPr>
              <w:pStyle w:val="FootnoteText"/>
              <w:jc w:val="right"/>
              <w:rPr>
                <w:rFonts w:eastAsia="Times New Roman" w:cstheme="minorHAnsi"/>
                <w:lang w:val="en-US"/>
              </w:rPr>
            </w:pPr>
            <w:r w:rsidRPr="00633A2C">
              <w:rPr>
                <w:rFonts w:eastAsia="Times New Roman" w:cstheme="minorHAnsi"/>
                <w:lang w:val="en-US"/>
              </w:rPr>
              <w:t>110 000 EUR</w:t>
            </w:r>
          </w:p>
        </w:tc>
        <w:tc>
          <w:tcPr>
            <w:tcW w:w="426" w:type="dxa"/>
            <w:tcBorders>
              <w:bottom w:val="single" w:sz="4" w:space="0" w:color="auto"/>
            </w:tcBorders>
            <w:shd w:val="clear" w:color="auto" w:fill="auto"/>
          </w:tcPr>
          <w:p w14:paraId="0C2AE71A" w14:textId="26BB985D" w:rsidR="003A5547" w:rsidRPr="00633A2C" w:rsidRDefault="00633A2C"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64F07B01" w14:textId="69E9BA10" w:rsidR="003A5547" w:rsidRPr="00633A2C" w:rsidRDefault="00633A2C"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78ABB5CB" w14:textId="36A788E1" w:rsidR="003A5547" w:rsidRPr="00633A2C" w:rsidRDefault="00633A2C" w:rsidP="00E51C25">
            <w:pPr>
              <w:pStyle w:val="FootnoteText"/>
              <w:rPr>
                <w:rFonts w:cstheme="minorHAnsi"/>
              </w:rPr>
            </w:pPr>
            <w:r w:rsidRPr="00633A2C">
              <w:rPr>
                <w:rFonts w:cstheme="minorHAnsi"/>
              </w:rPr>
              <w:t xml:space="preserve">2023 </w:t>
            </w:r>
          </w:p>
        </w:tc>
      </w:tr>
      <w:tr w:rsidR="00CA0FFB" w:rsidRPr="003D7FAE" w14:paraId="02DAB646" w14:textId="77777777" w:rsidTr="00E25E13">
        <w:trPr>
          <w:gridAfter w:val="6"/>
          <w:wAfter w:w="6144" w:type="dxa"/>
          <w:cantSplit/>
          <w:trHeight w:val="20"/>
        </w:trPr>
        <w:tc>
          <w:tcPr>
            <w:tcW w:w="4679" w:type="dxa"/>
            <w:tcBorders>
              <w:bottom w:val="single" w:sz="4" w:space="0" w:color="auto"/>
            </w:tcBorders>
            <w:shd w:val="clear" w:color="auto" w:fill="auto"/>
          </w:tcPr>
          <w:p w14:paraId="5FF7F066" w14:textId="241B4335" w:rsidR="00CA0FFB" w:rsidRPr="00633A2C" w:rsidRDefault="002427B8" w:rsidP="002427B8">
            <w:pPr>
              <w:pStyle w:val="FootnoteText"/>
              <w:rPr>
                <w:rFonts w:cstheme="minorHAnsi"/>
              </w:rPr>
            </w:pPr>
            <w:r w:rsidRPr="00633A2C">
              <w:rPr>
                <w:rFonts w:cstheme="minorHAnsi"/>
              </w:rPr>
              <w:t xml:space="preserve">Local consultancy services on supporting the effective execution of the judgements of the European Court of Human Rights in Armenia  </w:t>
            </w:r>
          </w:p>
        </w:tc>
        <w:tc>
          <w:tcPr>
            <w:tcW w:w="3543" w:type="dxa"/>
            <w:tcBorders>
              <w:bottom w:val="single" w:sz="4" w:space="0" w:color="auto"/>
            </w:tcBorders>
            <w:shd w:val="clear" w:color="auto" w:fill="auto"/>
          </w:tcPr>
          <w:p w14:paraId="45CE74B0" w14:textId="2B791652" w:rsidR="00CA0FFB" w:rsidRPr="00633A2C" w:rsidRDefault="002427B8" w:rsidP="002427B8">
            <w:pPr>
              <w:pStyle w:val="FootnoteText"/>
              <w:rPr>
                <w:rFonts w:cstheme="minorHAnsi"/>
              </w:rPr>
            </w:pPr>
            <w:r w:rsidRPr="00633A2C">
              <w:rPr>
                <w:rFonts w:cstheme="minorHAnsi"/>
              </w:rPr>
              <w:t>Multiple (</w:t>
            </w:r>
            <w:hyperlink w:anchor="List173" w:history="1">
              <w:r w:rsidRPr="00633A2C">
                <w:rPr>
                  <w:rStyle w:val="Hyperlink"/>
                  <w:rFonts w:cstheme="minorHAnsi"/>
                </w:rPr>
                <w:t>see List 173</w:t>
              </w:r>
            </w:hyperlink>
            <w:r w:rsidRPr="00633A2C">
              <w:rPr>
                <w:rFonts w:cstheme="minorHAnsi"/>
              </w:rPr>
              <w:t xml:space="preserve">) </w:t>
            </w:r>
          </w:p>
        </w:tc>
        <w:tc>
          <w:tcPr>
            <w:tcW w:w="2410" w:type="dxa"/>
            <w:tcBorders>
              <w:bottom w:val="single" w:sz="4" w:space="0" w:color="auto"/>
            </w:tcBorders>
            <w:shd w:val="clear" w:color="auto" w:fill="auto"/>
          </w:tcPr>
          <w:p w14:paraId="1C5F528A" w14:textId="576886EE" w:rsidR="00CA0FFB" w:rsidRPr="00633A2C" w:rsidRDefault="002427B8" w:rsidP="00E51C25">
            <w:pPr>
              <w:pStyle w:val="FootnoteText"/>
              <w:rPr>
                <w:rFonts w:cstheme="minorHAnsi"/>
              </w:rPr>
            </w:pPr>
            <w:r w:rsidRPr="00633A2C">
              <w:rPr>
                <w:rFonts w:cstheme="minorHAnsi"/>
              </w:rPr>
              <w:t xml:space="preserve">Armenia;  </w:t>
            </w:r>
            <w:r w:rsidR="00E34FA7" w:rsidRPr="00633A2C">
              <w:rPr>
                <w:rFonts w:cstheme="minorHAnsi"/>
              </w:rPr>
              <w:t xml:space="preserve">Germany  </w:t>
            </w:r>
          </w:p>
        </w:tc>
        <w:tc>
          <w:tcPr>
            <w:tcW w:w="2126" w:type="dxa"/>
            <w:tcBorders>
              <w:bottom w:val="single" w:sz="4" w:space="0" w:color="auto"/>
            </w:tcBorders>
            <w:shd w:val="clear" w:color="auto" w:fill="auto"/>
          </w:tcPr>
          <w:p w14:paraId="0FEE405E" w14:textId="6759DB95" w:rsidR="00CA0FFB" w:rsidRPr="00633A2C" w:rsidRDefault="002427B8" w:rsidP="003D7FAE">
            <w:pPr>
              <w:pStyle w:val="FootnoteText"/>
              <w:jc w:val="right"/>
              <w:rPr>
                <w:rFonts w:eastAsia="Times New Roman" w:cstheme="minorHAnsi"/>
                <w:lang w:val="en-US"/>
              </w:rPr>
            </w:pPr>
            <w:r w:rsidRPr="00633A2C">
              <w:rPr>
                <w:rFonts w:eastAsia="Times New Roman" w:cstheme="minorHAnsi"/>
                <w:lang w:val="en-US"/>
              </w:rPr>
              <w:t>125 000 EUR</w:t>
            </w:r>
          </w:p>
        </w:tc>
        <w:tc>
          <w:tcPr>
            <w:tcW w:w="426" w:type="dxa"/>
            <w:tcBorders>
              <w:bottom w:val="single" w:sz="4" w:space="0" w:color="auto"/>
            </w:tcBorders>
            <w:shd w:val="clear" w:color="auto" w:fill="auto"/>
          </w:tcPr>
          <w:p w14:paraId="42280D85" w14:textId="26D081D4" w:rsidR="00CA0FFB" w:rsidRPr="00633A2C" w:rsidRDefault="002427B8"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159B8A13" w14:textId="0CB5A9F4" w:rsidR="00CA0FFB" w:rsidRPr="00633A2C" w:rsidRDefault="002427B8"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B0CBDD1" w14:textId="4AEBCE41" w:rsidR="00CA0FFB" w:rsidRPr="00633A2C" w:rsidRDefault="002427B8" w:rsidP="00E51C25">
            <w:pPr>
              <w:pStyle w:val="FootnoteText"/>
              <w:rPr>
                <w:rFonts w:cstheme="minorHAnsi"/>
              </w:rPr>
            </w:pPr>
            <w:r w:rsidRPr="00633A2C">
              <w:rPr>
                <w:rFonts w:cstheme="minorHAnsi"/>
              </w:rPr>
              <w:t xml:space="preserve">2023 </w:t>
            </w:r>
          </w:p>
        </w:tc>
      </w:tr>
      <w:tr w:rsidR="00CA0FFB" w:rsidRPr="003D7FAE" w14:paraId="2844D841" w14:textId="77777777" w:rsidTr="00E25E13">
        <w:trPr>
          <w:gridAfter w:val="6"/>
          <w:wAfter w:w="6144" w:type="dxa"/>
          <w:cantSplit/>
          <w:trHeight w:val="20"/>
        </w:trPr>
        <w:tc>
          <w:tcPr>
            <w:tcW w:w="4679" w:type="dxa"/>
            <w:tcBorders>
              <w:bottom w:val="single" w:sz="4" w:space="0" w:color="auto"/>
            </w:tcBorders>
            <w:shd w:val="clear" w:color="auto" w:fill="auto"/>
          </w:tcPr>
          <w:p w14:paraId="1B8F4983" w14:textId="395E67CF" w:rsidR="00CA0FFB" w:rsidRPr="00633A2C" w:rsidRDefault="003A5547" w:rsidP="003D7FAE">
            <w:pPr>
              <w:pStyle w:val="FootnoteText"/>
              <w:rPr>
                <w:rFonts w:cstheme="minorHAnsi"/>
              </w:rPr>
            </w:pPr>
            <w:r w:rsidRPr="00633A2C">
              <w:rPr>
                <w:rFonts w:cstheme="minorHAnsi"/>
              </w:rPr>
              <w:t>Local consultancy services in the field of good democratic governance and public administration reform in Ukraine </w:t>
            </w:r>
          </w:p>
        </w:tc>
        <w:tc>
          <w:tcPr>
            <w:tcW w:w="3543" w:type="dxa"/>
            <w:tcBorders>
              <w:bottom w:val="single" w:sz="4" w:space="0" w:color="auto"/>
            </w:tcBorders>
            <w:shd w:val="clear" w:color="auto" w:fill="auto"/>
          </w:tcPr>
          <w:p w14:paraId="6303F544" w14:textId="03ADBF75" w:rsidR="00CA0FFB" w:rsidRPr="00633A2C" w:rsidRDefault="003A5547" w:rsidP="003A5547">
            <w:pPr>
              <w:pStyle w:val="FootnoteText"/>
              <w:rPr>
                <w:rFonts w:cstheme="minorHAnsi"/>
              </w:rPr>
            </w:pPr>
            <w:r w:rsidRPr="00633A2C">
              <w:rPr>
                <w:rFonts w:cstheme="minorHAnsi"/>
              </w:rPr>
              <w:t>Multiple (</w:t>
            </w:r>
            <w:hyperlink w:anchor="List172" w:history="1">
              <w:r w:rsidRPr="00633A2C">
                <w:rPr>
                  <w:rStyle w:val="Hyperlink"/>
                  <w:rFonts w:cstheme="minorHAnsi"/>
                </w:rPr>
                <w:t>see List 172</w:t>
              </w:r>
            </w:hyperlink>
            <w:r w:rsidRPr="00633A2C">
              <w:rPr>
                <w:rFonts w:cstheme="minorHAnsi"/>
              </w:rPr>
              <w:t xml:space="preserve">) </w:t>
            </w:r>
          </w:p>
        </w:tc>
        <w:tc>
          <w:tcPr>
            <w:tcW w:w="2410" w:type="dxa"/>
            <w:tcBorders>
              <w:bottom w:val="single" w:sz="4" w:space="0" w:color="auto"/>
            </w:tcBorders>
            <w:shd w:val="clear" w:color="auto" w:fill="auto"/>
          </w:tcPr>
          <w:p w14:paraId="29E517E8" w14:textId="14B11CE9" w:rsidR="00CA0FFB" w:rsidRPr="00633A2C" w:rsidRDefault="003A5547" w:rsidP="00E51C25">
            <w:pPr>
              <w:pStyle w:val="FootnoteText"/>
              <w:rPr>
                <w:rFonts w:cstheme="minorHAnsi"/>
              </w:rPr>
            </w:pPr>
            <w:r w:rsidRPr="00633A2C">
              <w:rPr>
                <w:rFonts w:cstheme="minorHAnsi"/>
              </w:rPr>
              <w:t xml:space="preserve">Ukraine </w:t>
            </w:r>
          </w:p>
        </w:tc>
        <w:tc>
          <w:tcPr>
            <w:tcW w:w="2126" w:type="dxa"/>
            <w:tcBorders>
              <w:bottom w:val="single" w:sz="4" w:space="0" w:color="auto"/>
            </w:tcBorders>
            <w:shd w:val="clear" w:color="auto" w:fill="auto"/>
          </w:tcPr>
          <w:p w14:paraId="54D2EFD4" w14:textId="2B278971" w:rsidR="00CA0FFB" w:rsidRPr="00633A2C" w:rsidRDefault="003A5547" w:rsidP="003D7FAE">
            <w:pPr>
              <w:pStyle w:val="FootnoteText"/>
              <w:jc w:val="right"/>
              <w:rPr>
                <w:rFonts w:eastAsia="Times New Roman" w:cstheme="minorHAnsi"/>
                <w:lang w:val="en-US"/>
              </w:rPr>
            </w:pPr>
            <w:r w:rsidRPr="00633A2C">
              <w:rPr>
                <w:rFonts w:eastAsia="Times New Roman" w:cstheme="minorHAnsi"/>
                <w:lang w:val="en-US"/>
              </w:rPr>
              <w:t>599</w:t>
            </w:r>
            <w:r w:rsidR="002427B8" w:rsidRPr="00633A2C">
              <w:rPr>
                <w:rFonts w:eastAsia="Times New Roman" w:cstheme="minorHAnsi"/>
                <w:lang w:val="en-US"/>
              </w:rPr>
              <w:t> </w:t>
            </w:r>
            <w:r w:rsidRPr="00633A2C">
              <w:rPr>
                <w:rFonts w:eastAsia="Times New Roman" w:cstheme="minorHAnsi"/>
                <w:lang w:val="en-US"/>
              </w:rPr>
              <w:t>000</w:t>
            </w:r>
            <w:r w:rsidR="002427B8" w:rsidRPr="00633A2C">
              <w:rPr>
                <w:rFonts w:eastAsia="Times New Roman" w:cstheme="minorHAnsi"/>
                <w:lang w:val="en-US"/>
              </w:rPr>
              <w:t xml:space="preserve"> </w:t>
            </w:r>
            <w:r w:rsidRPr="00633A2C">
              <w:rPr>
                <w:rFonts w:eastAsia="Times New Roman" w:cstheme="minorHAnsi"/>
                <w:lang w:val="en-US"/>
              </w:rPr>
              <w:t>EUR</w:t>
            </w:r>
          </w:p>
        </w:tc>
        <w:tc>
          <w:tcPr>
            <w:tcW w:w="426" w:type="dxa"/>
            <w:tcBorders>
              <w:bottom w:val="single" w:sz="4" w:space="0" w:color="auto"/>
            </w:tcBorders>
            <w:shd w:val="clear" w:color="auto" w:fill="auto"/>
          </w:tcPr>
          <w:p w14:paraId="3B477BF8" w14:textId="6A3ACB8F" w:rsidR="00CA0FFB" w:rsidRPr="00633A2C" w:rsidRDefault="003A5547"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406BBEC6" w14:textId="142ACA9F" w:rsidR="00CA0FFB" w:rsidRPr="00633A2C" w:rsidRDefault="003A5547"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0827811" w14:textId="18A3A5DF" w:rsidR="00CA0FFB" w:rsidRPr="00633A2C" w:rsidRDefault="003A5547" w:rsidP="00E51C25">
            <w:pPr>
              <w:pStyle w:val="FootnoteText"/>
              <w:rPr>
                <w:rFonts w:cstheme="minorHAnsi"/>
              </w:rPr>
            </w:pPr>
            <w:r w:rsidRPr="00633A2C">
              <w:rPr>
                <w:rFonts w:cstheme="minorHAnsi"/>
              </w:rPr>
              <w:t xml:space="preserve">2023 </w:t>
            </w:r>
          </w:p>
        </w:tc>
      </w:tr>
      <w:tr w:rsidR="0044379F" w:rsidRPr="003D7FAE" w14:paraId="1B008C5C" w14:textId="77777777" w:rsidTr="00E25E13">
        <w:trPr>
          <w:gridAfter w:val="6"/>
          <w:wAfter w:w="6144" w:type="dxa"/>
          <w:cantSplit/>
          <w:trHeight w:val="20"/>
        </w:trPr>
        <w:tc>
          <w:tcPr>
            <w:tcW w:w="4679" w:type="dxa"/>
            <w:tcBorders>
              <w:bottom w:val="single" w:sz="4" w:space="0" w:color="auto"/>
            </w:tcBorders>
            <w:shd w:val="clear" w:color="auto" w:fill="auto"/>
          </w:tcPr>
          <w:p w14:paraId="0C876D3A" w14:textId="489F52B3" w:rsidR="0044379F" w:rsidRPr="00633A2C" w:rsidRDefault="00DA00EC" w:rsidP="003D7FAE">
            <w:pPr>
              <w:pStyle w:val="FootnoteText"/>
              <w:rPr>
                <w:rFonts w:cstheme="minorHAnsi"/>
              </w:rPr>
            </w:pPr>
            <w:r w:rsidRPr="00633A2C">
              <w:rPr>
                <w:rFonts w:cstheme="minorHAnsi"/>
              </w:rPr>
              <w:t>Local consultancy services for the project “Enhanced Social Protection in Ukraine”  </w:t>
            </w:r>
          </w:p>
        </w:tc>
        <w:tc>
          <w:tcPr>
            <w:tcW w:w="3543" w:type="dxa"/>
            <w:tcBorders>
              <w:bottom w:val="single" w:sz="4" w:space="0" w:color="auto"/>
            </w:tcBorders>
            <w:shd w:val="clear" w:color="auto" w:fill="auto"/>
          </w:tcPr>
          <w:p w14:paraId="4275FE5F" w14:textId="5B019BAC" w:rsidR="0044379F" w:rsidRPr="00633A2C" w:rsidRDefault="00DA00EC" w:rsidP="00DA00EC">
            <w:pPr>
              <w:pStyle w:val="FootnoteText"/>
              <w:rPr>
                <w:rFonts w:cstheme="minorHAnsi"/>
              </w:rPr>
            </w:pPr>
            <w:r w:rsidRPr="00633A2C">
              <w:rPr>
                <w:rFonts w:cstheme="minorHAnsi"/>
              </w:rPr>
              <w:t>Multiple (</w:t>
            </w:r>
            <w:hyperlink w:anchor="List171" w:history="1">
              <w:r w:rsidRPr="00633A2C">
                <w:rPr>
                  <w:rStyle w:val="Hyperlink"/>
                  <w:rFonts w:cstheme="minorHAnsi"/>
                </w:rPr>
                <w:t>see List 171</w:t>
              </w:r>
            </w:hyperlink>
            <w:r w:rsidRPr="00633A2C">
              <w:rPr>
                <w:rFonts w:cstheme="minorHAnsi"/>
              </w:rPr>
              <w:t xml:space="preserve">) </w:t>
            </w:r>
          </w:p>
        </w:tc>
        <w:tc>
          <w:tcPr>
            <w:tcW w:w="2410" w:type="dxa"/>
            <w:tcBorders>
              <w:bottom w:val="single" w:sz="4" w:space="0" w:color="auto"/>
            </w:tcBorders>
            <w:shd w:val="clear" w:color="auto" w:fill="auto"/>
          </w:tcPr>
          <w:p w14:paraId="43AC541C" w14:textId="2EB751A4" w:rsidR="0044379F" w:rsidRPr="00633A2C" w:rsidRDefault="00DA00EC" w:rsidP="00E51C25">
            <w:pPr>
              <w:pStyle w:val="FootnoteText"/>
              <w:rPr>
                <w:rFonts w:cstheme="minorHAnsi"/>
              </w:rPr>
            </w:pPr>
            <w:r w:rsidRPr="00633A2C">
              <w:rPr>
                <w:rFonts w:cstheme="minorHAnsi"/>
              </w:rPr>
              <w:t xml:space="preserve">Ukraine </w:t>
            </w:r>
          </w:p>
        </w:tc>
        <w:tc>
          <w:tcPr>
            <w:tcW w:w="2126" w:type="dxa"/>
            <w:tcBorders>
              <w:bottom w:val="single" w:sz="4" w:space="0" w:color="auto"/>
            </w:tcBorders>
            <w:shd w:val="clear" w:color="auto" w:fill="auto"/>
          </w:tcPr>
          <w:p w14:paraId="45238898" w14:textId="15306B92" w:rsidR="0044379F" w:rsidRPr="00633A2C" w:rsidRDefault="00DA00EC" w:rsidP="003D7FAE">
            <w:pPr>
              <w:pStyle w:val="FootnoteText"/>
              <w:jc w:val="right"/>
              <w:rPr>
                <w:rFonts w:eastAsia="Times New Roman" w:cstheme="minorHAnsi"/>
                <w:lang w:val="en-US"/>
              </w:rPr>
            </w:pPr>
            <w:r w:rsidRPr="00633A2C">
              <w:rPr>
                <w:rFonts w:eastAsia="Times New Roman" w:cstheme="minorHAnsi"/>
                <w:lang w:val="en-US"/>
              </w:rPr>
              <w:t xml:space="preserve">129 000 EUR </w:t>
            </w:r>
          </w:p>
        </w:tc>
        <w:tc>
          <w:tcPr>
            <w:tcW w:w="426" w:type="dxa"/>
            <w:tcBorders>
              <w:bottom w:val="single" w:sz="4" w:space="0" w:color="auto"/>
            </w:tcBorders>
            <w:shd w:val="clear" w:color="auto" w:fill="auto"/>
          </w:tcPr>
          <w:p w14:paraId="7F3C0190" w14:textId="7D9B7DC7" w:rsidR="0044379F" w:rsidRPr="00633A2C" w:rsidRDefault="00DA00EC"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3C14E30E" w14:textId="525FEED5" w:rsidR="0044379F" w:rsidRPr="00633A2C" w:rsidRDefault="00DA00EC"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8575FBD" w14:textId="1BAD0B45" w:rsidR="0044379F" w:rsidRPr="00633A2C" w:rsidRDefault="00DA00EC" w:rsidP="00E51C25">
            <w:pPr>
              <w:pStyle w:val="FootnoteText"/>
              <w:rPr>
                <w:rFonts w:cstheme="minorHAnsi"/>
              </w:rPr>
            </w:pPr>
            <w:r w:rsidRPr="00633A2C">
              <w:rPr>
                <w:rFonts w:cstheme="minorHAnsi"/>
              </w:rPr>
              <w:t xml:space="preserve">2023 </w:t>
            </w:r>
          </w:p>
        </w:tc>
      </w:tr>
      <w:tr w:rsidR="0044379F" w:rsidRPr="003D7FAE" w14:paraId="12346270" w14:textId="77777777" w:rsidTr="00E25E13">
        <w:trPr>
          <w:gridAfter w:val="6"/>
          <w:wAfter w:w="6144" w:type="dxa"/>
          <w:cantSplit/>
          <w:trHeight w:val="20"/>
        </w:trPr>
        <w:tc>
          <w:tcPr>
            <w:tcW w:w="4679" w:type="dxa"/>
            <w:tcBorders>
              <w:bottom w:val="single" w:sz="4" w:space="0" w:color="auto"/>
            </w:tcBorders>
            <w:shd w:val="clear" w:color="auto" w:fill="auto"/>
          </w:tcPr>
          <w:p w14:paraId="7F156FD2" w14:textId="3242301A" w:rsidR="0044379F" w:rsidRPr="00633A2C" w:rsidRDefault="00CA0FFB" w:rsidP="003D7FAE">
            <w:pPr>
              <w:pStyle w:val="FootnoteText"/>
              <w:rPr>
                <w:rFonts w:cstheme="minorHAnsi"/>
              </w:rPr>
            </w:pPr>
            <w:r w:rsidRPr="00633A2C">
              <w:rPr>
                <w:rFonts w:cstheme="minorHAnsi"/>
              </w:rPr>
              <w:t>Development of a case management software (Lot 1); Provision of accompanying hardware (Lot 2)</w:t>
            </w:r>
          </w:p>
        </w:tc>
        <w:tc>
          <w:tcPr>
            <w:tcW w:w="3543" w:type="dxa"/>
            <w:tcBorders>
              <w:bottom w:val="single" w:sz="4" w:space="0" w:color="auto"/>
            </w:tcBorders>
            <w:shd w:val="clear" w:color="auto" w:fill="auto"/>
          </w:tcPr>
          <w:p w14:paraId="746FD9A6" w14:textId="5E79E5ED" w:rsidR="0044379F" w:rsidRPr="00633A2C" w:rsidRDefault="00CA0FFB" w:rsidP="00692E6F">
            <w:pPr>
              <w:pStyle w:val="FootnoteText"/>
              <w:rPr>
                <w:rFonts w:cstheme="minorHAnsi"/>
              </w:rPr>
            </w:pPr>
            <w:r w:rsidRPr="00633A2C">
              <w:rPr>
                <w:rFonts w:cstheme="minorHAnsi"/>
              </w:rPr>
              <w:t>Belit Doo with E-smart systems doo (Lot 1);  IDCom Doo (Lot 2)</w:t>
            </w:r>
          </w:p>
        </w:tc>
        <w:tc>
          <w:tcPr>
            <w:tcW w:w="2410" w:type="dxa"/>
            <w:tcBorders>
              <w:bottom w:val="single" w:sz="4" w:space="0" w:color="auto"/>
            </w:tcBorders>
            <w:shd w:val="clear" w:color="auto" w:fill="auto"/>
          </w:tcPr>
          <w:p w14:paraId="01FDBA02" w14:textId="687C1F5C" w:rsidR="0044379F" w:rsidRPr="00633A2C" w:rsidRDefault="00CA0FFB" w:rsidP="00E51C25">
            <w:pPr>
              <w:pStyle w:val="FootnoteText"/>
              <w:rPr>
                <w:rFonts w:cstheme="minorHAnsi"/>
              </w:rPr>
            </w:pPr>
            <w:r w:rsidRPr="00633A2C">
              <w:rPr>
                <w:rFonts w:cstheme="minorHAnsi"/>
              </w:rPr>
              <w:t xml:space="preserve">Serbia </w:t>
            </w:r>
          </w:p>
        </w:tc>
        <w:tc>
          <w:tcPr>
            <w:tcW w:w="2126" w:type="dxa"/>
            <w:tcBorders>
              <w:bottom w:val="single" w:sz="4" w:space="0" w:color="auto"/>
            </w:tcBorders>
            <w:shd w:val="clear" w:color="auto" w:fill="auto"/>
          </w:tcPr>
          <w:p w14:paraId="7DD58636" w14:textId="2A1DD39E" w:rsidR="0044379F" w:rsidRPr="00633A2C" w:rsidRDefault="00CA0FFB" w:rsidP="003D7FAE">
            <w:pPr>
              <w:pStyle w:val="FootnoteText"/>
              <w:jc w:val="right"/>
              <w:rPr>
                <w:rFonts w:eastAsia="Times New Roman" w:cstheme="minorHAnsi"/>
                <w:lang w:val="en-US"/>
              </w:rPr>
            </w:pPr>
            <w:r w:rsidRPr="00633A2C">
              <w:rPr>
                <w:rFonts w:eastAsia="Times New Roman" w:cstheme="minorHAnsi"/>
                <w:lang w:val="en-US"/>
              </w:rPr>
              <w:t>224 000 EUR</w:t>
            </w:r>
            <w:r w:rsidRPr="00633A2C">
              <w:rPr>
                <w:rFonts w:eastAsia="Times New Roman" w:cstheme="minorHAnsi"/>
                <w:lang w:val="en-US"/>
              </w:rPr>
              <w:br/>
              <w:t xml:space="preserve">49 550 EUR </w:t>
            </w:r>
          </w:p>
        </w:tc>
        <w:tc>
          <w:tcPr>
            <w:tcW w:w="426" w:type="dxa"/>
            <w:tcBorders>
              <w:bottom w:val="single" w:sz="4" w:space="0" w:color="auto"/>
            </w:tcBorders>
            <w:shd w:val="clear" w:color="auto" w:fill="auto"/>
          </w:tcPr>
          <w:p w14:paraId="038ABB43" w14:textId="77777777" w:rsidR="0044379F" w:rsidRPr="00633A2C" w:rsidRDefault="0044379F" w:rsidP="00E51C25">
            <w:pPr>
              <w:pStyle w:val="FootnoteText"/>
              <w:rPr>
                <w:rFonts w:cstheme="minorHAnsi"/>
              </w:rPr>
            </w:pPr>
          </w:p>
        </w:tc>
        <w:tc>
          <w:tcPr>
            <w:tcW w:w="1984" w:type="dxa"/>
            <w:tcBorders>
              <w:bottom w:val="single" w:sz="4" w:space="0" w:color="auto"/>
            </w:tcBorders>
            <w:shd w:val="clear" w:color="auto" w:fill="auto"/>
          </w:tcPr>
          <w:p w14:paraId="7C3EA445" w14:textId="3628A678" w:rsidR="0044379F" w:rsidRPr="00633A2C" w:rsidRDefault="00CA0FFB" w:rsidP="00E51C25">
            <w:pPr>
              <w:pStyle w:val="FootnoteText"/>
              <w:rPr>
                <w:rFonts w:cstheme="minorHAnsi"/>
              </w:rPr>
            </w:pPr>
            <w:r w:rsidRPr="00633A2C">
              <w:rPr>
                <w:rFonts w:cstheme="minorHAnsi"/>
              </w:rPr>
              <w:t xml:space="preserve">One-off contracts </w:t>
            </w:r>
          </w:p>
        </w:tc>
        <w:tc>
          <w:tcPr>
            <w:tcW w:w="1024" w:type="dxa"/>
            <w:tcBorders>
              <w:bottom w:val="single" w:sz="4" w:space="0" w:color="auto"/>
            </w:tcBorders>
            <w:shd w:val="clear" w:color="auto" w:fill="auto"/>
          </w:tcPr>
          <w:p w14:paraId="0A30EE58" w14:textId="777BCFE4" w:rsidR="0044379F" w:rsidRPr="00633A2C" w:rsidRDefault="00CA0FFB" w:rsidP="00E51C25">
            <w:pPr>
              <w:pStyle w:val="FootnoteText"/>
              <w:rPr>
                <w:rFonts w:cstheme="minorHAnsi"/>
              </w:rPr>
            </w:pPr>
            <w:r w:rsidRPr="00633A2C">
              <w:rPr>
                <w:rFonts w:cstheme="minorHAnsi"/>
              </w:rPr>
              <w:t xml:space="preserve">2023 </w:t>
            </w:r>
          </w:p>
        </w:tc>
      </w:tr>
      <w:tr w:rsidR="008908E2" w:rsidRPr="0054524B" w14:paraId="5AD470DD" w14:textId="77777777" w:rsidTr="00E25E13">
        <w:trPr>
          <w:gridAfter w:val="6"/>
          <w:wAfter w:w="6144" w:type="dxa"/>
          <w:cantSplit/>
          <w:trHeight w:val="20"/>
        </w:trPr>
        <w:tc>
          <w:tcPr>
            <w:tcW w:w="4679" w:type="dxa"/>
            <w:tcBorders>
              <w:bottom w:val="single" w:sz="4" w:space="0" w:color="auto"/>
            </w:tcBorders>
            <w:shd w:val="clear" w:color="auto" w:fill="auto"/>
          </w:tcPr>
          <w:p w14:paraId="3B545F81" w14:textId="4A406B4E" w:rsidR="008908E2" w:rsidRPr="00AE6FA6" w:rsidRDefault="0054524B" w:rsidP="003D7FAE">
            <w:pPr>
              <w:pStyle w:val="FootnoteText"/>
              <w:rPr>
                <w:rFonts w:cstheme="minorHAnsi"/>
                <w:lang w:val="fr-FR"/>
              </w:rPr>
            </w:pPr>
            <w:r w:rsidRPr="00AE6FA6">
              <w:rPr>
                <w:rFonts w:cstheme="minorHAnsi"/>
                <w:lang w:val="fr-FR"/>
              </w:rPr>
              <w:t>Services de conseil st</w:t>
            </w:r>
            <w:r w:rsidR="00633A2C" w:rsidRPr="00AE6FA6">
              <w:rPr>
                <w:rFonts w:cstheme="minorHAnsi"/>
                <w:lang w:val="fr-FR"/>
              </w:rPr>
              <w:t>r</w:t>
            </w:r>
            <w:r w:rsidRPr="00AE6FA6">
              <w:rPr>
                <w:rFonts w:cstheme="minorHAnsi"/>
                <w:lang w:val="fr-FR"/>
              </w:rPr>
              <w:t>at</w:t>
            </w:r>
            <w:r w:rsidR="00633A2C" w:rsidRPr="00AE6FA6">
              <w:rPr>
                <w:rFonts w:cstheme="minorHAnsi"/>
                <w:lang w:val="fr-FR"/>
              </w:rPr>
              <w:t>é</w:t>
            </w:r>
            <w:r w:rsidRPr="00AE6FA6">
              <w:rPr>
                <w:rFonts w:cstheme="minorHAnsi"/>
                <w:lang w:val="fr-FR"/>
              </w:rPr>
              <w:t xml:space="preserve">gique en IT </w:t>
            </w:r>
          </w:p>
        </w:tc>
        <w:tc>
          <w:tcPr>
            <w:tcW w:w="3543" w:type="dxa"/>
            <w:tcBorders>
              <w:bottom w:val="single" w:sz="4" w:space="0" w:color="auto"/>
            </w:tcBorders>
            <w:shd w:val="clear" w:color="auto" w:fill="auto"/>
          </w:tcPr>
          <w:p w14:paraId="2EE0B0A8" w14:textId="4F5A6164" w:rsidR="008908E2" w:rsidRPr="00AE6FA6" w:rsidRDefault="0054524B" w:rsidP="00107216">
            <w:pPr>
              <w:jc w:val="both"/>
              <w:rPr>
                <w:rFonts w:cstheme="minorHAnsi"/>
                <w:lang w:val="fr-FR"/>
              </w:rPr>
            </w:pPr>
            <w:r w:rsidRPr="00AE6FA6">
              <w:rPr>
                <w:rFonts w:cstheme="minorHAnsi"/>
                <w:sz w:val="20"/>
                <w:szCs w:val="20"/>
              </w:rPr>
              <w:t>Gartner France SARL</w:t>
            </w:r>
          </w:p>
        </w:tc>
        <w:tc>
          <w:tcPr>
            <w:tcW w:w="2410" w:type="dxa"/>
            <w:tcBorders>
              <w:bottom w:val="single" w:sz="4" w:space="0" w:color="auto"/>
            </w:tcBorders>
            <w:shd w:val="clear" w:color="auto" w:fill="auto"/>
          </w:tcPr>
          <w:p w14:paraId="7CE5D9DF" w14:textId="24950F01" w:rsidR="008908E2" w:rsidRPr="00AE6FA6" w:rsidRDefault="0054524B" w:rsidP="00E51C25">
            <w:pPr>
              <w:pStyle w:val="FootnoteText"/>
              <w:rPr>
                <w:rFonts w:cstheme="minorHAnsi"/>
                <w:lang w:val="fr-FR"/>
              </w:rPr>
            </w:pPr>
            <w:r w:rsidRPr="00AE6FA6">
              <w:rPr>
                <w:rFonts w:cstheme="minorHAnsi"/>
              </w:rPr>
              <w:t xml:space="preserve">France </w:t>
            </w:r>
          </w:p>
        </w:tc>
        <w:tc>
          <w:tcPr>
            <w:tcW w:w="2126" w:type="dxa"/>
            <w:tcBorders>
              <w:bottom w:val="single" w:sz="4" w:space="0" w:color="auto"/>
            </w:tcBorders>
            <w:shd w:val="clear" w:color="auto" w:fill="auto"/>
          </w:tcPr>
          <w:p w14:paraId="18E42CBC" w14:textId="63618799" w:rsidR="008908E2" w:rsidRPr="00AE6FA6" w:rsidRDefault="0054524B" w:rsidP="003D7FAE">
            <w:pPr>
              <w:pStyle w:val="FootnoteText"/>
              <w:jc w:val="right"/>
              <w:rPr>
                <w:rFonts w:eastAsia="Times New Roman" w:cstheme="minorHAnsi"/>
                <w:lang w:val="fr-FR"/>
              </w:rPr>
            </w:pPr>
            <w:r w:rsidRPr="00AE6FA6">
              <w:rPr>
                <w:rFonts w:eastAsia="Times New Roman" w:cstheme="minorHAnsi"/>
                <w:lang w:val="fr-FR"/>
              </w:rPr>
              <w:t>501</w:t>
            </w:r>
            <w:r w:rsidR="00107216" w:rsidRPr="00AE6FA6">
              <w:rPr>
                <w:rFonts w:eastAsia="Times New Roman" w:cstheme="minorHAnsi"/>
                <w:lang w:val="fr-FR"/>
              </w:rPr>
              <w:t> </w:t>
            </w:r>
            <w:r w:rsidRPr="00AE6FA6">
              <w:rPr>
                <w:rFonts w:eastAsia="Times New Roman" w:cstheme="minorHAnsi"/>
                <w:lang w:val="fr-FR"/>
              </w:rPr>
              <w:t>100</w:t>
            </w:r>
            <w:r w:rsidR="00107216" w:rsidRPr="00AE6FA6">
              <w:rPr>
                <w:rFonts w:eastAsia="Times New Roman" w:cstheme="minorHAnsi"/>
                <w:lang w:val="fr-FR"/>
              </w:rPr>
              <w:t xml:space="preserve"> EUR</w:t>
            </w:r>
          </w:p>
        </w:tc>
        <w:tc>
          <w:tcPr>
            <w:tcW w:w="426" w:type="dxa"/>
            <w:tcBorders>
              <w:bottom w:val="single" w:sz="4" w:space="0" w:color="auto"/>
            </w:tcBorders>
            <w:shd w:val="clear" w:color="auto" w:fill="auto"/>
          </w:tcPr>
          <w:p w14:paraId="0494F15B" w14:textId="77777777" w:rsidR="008908E2" w:rsidRPr="00AE6FA6" w:rsidRDefault="008908E2" w:rsidP="00E51C25">
            <w:pPr>
              <w:pStyle w:val="FootnoteText"/>
              <w:rPr>
                <w:rFonts w:cstheme="minorHAnsi"/>
                <w:lang w:val="fr-FR"/>
              </w:rPr>
            </w:pPr>
          </w:p>
        </w:tc>
        <w:tc>
          <w:tcPr>
            <w:tcW w:w="1984" w:type="dxa"/>
            <w:tcBorders>
              <w:bottom w:val="single" w:sz="4" w:space="0" w:color="auto"/>
            </w:tcBorders>
            <w:shd w:val="clear" w:color="auto" w:fill="auto"/>
          </w:tcPr>
          <w:p w14:paraId="60FBE75B" w14:textId="4317A1CF" w:rsidR="008908E2" w:rsidRPr="00AE6FA6" w:rsidRDefault="00792733" w:rsidP="00E51C25">
            <w:pPr>
              <w:pStyle w:val="FootnoteText"/>
              <w:rPr>
                <w:rFonts w:cstheme="minorHAnsi"/>
              </w:rPr>
            </w:pPr>
            <w:r w:rsidRPr="00AE6FA6">
              <w:rPr>
                <w:rFonts w:cstheme="minorHAnsi"/>
              </w:rPr>
              <w:t xml:space="preserve">One-off and Framework contract </w:t>
            </w:r>
            <w:r w:rsidR="0054524B" w:rsidRPr="00AE6FA6">
              <w:rPr>
                <w:rFonts w:cstheme="minorHAnsi"/>
              </w:rPr>
              <w:t xml:space="preserve"> </w:t>
            </w:r>
          </w:p>
        </w:tc>
        <w:tc>
          <w:tcPr>
            <w:tcW w:w="1024" w:type="dxa"/>
            <w:tcBorders>
              <w:bottom w:val="single" w:sz="4" w:space="0" w:color="auto"/>
            </w:tcBorders>
            <w:shd w:val="clear" w:color="auto" w:fill="auto"/>
          </w:tcPr>
          <w:p w14:paraId="3AE769D9" w14:textId="3276E3DF" w:rsidR="008908E2" w:rsidRPr="00AE6FA6" w:rsidRDefault="0054524B" w:rsidP="00E51C25">
            <w:pPr>
              <w:pStyle w:val="FootnoteText"/>
              <w:rPr>
                <w:rFonts w:cstheme="minorHAnsi"/>
                <w:lang w:val="fr-FR"/>
              </w:rPr>
            </w:pPr>
            <w:r w:rsidRPr="00AE6FA6">
              <w:rPr>
                <w:rFonts w:cstheme="minorHAnsi"/>
                <w:lang w:val="fr-FR"/>
              </w:rPr>
              <w:t xml:space="preserve">2023 </w:t>
            </w:r>
          </w:p>
        </w:tc>
      </w:tr>
      <w:tr w:rsidR="008908E2" w:rsidRPr="003D7FAE" w14:paraId="3812BA85" w14:textId="77777777" w:rsidTr="0044379F">
        <w:trPr>
          <w:gridAfter w:val="6"/>
          <w:wAfter w:w="6144" w:type="dxa"/>
          <w:cantSplit/>
          <w:trHeight w:val="1075"/>
        </w:trPr>
        <w:tc>
          <w:tcPr>
            <w:tcW w:w="4679" w:type="dxa"/>
            <w:tcBorders>
              <w:bottom w:val="single" w:sz="4" w:space="0" w:color="auto"/>
            </w:tcBorders>
            <w:shd w:val="clear" w:color="auto" w:fill="auto"/>
          </w:tcPr>
          <w:p w14:paraId="75A63CFA" w14:textId="2DD2503A" w:rsidR="008908E2" w:rsidRPr="00633A2C" w:rsidRDefault="0044379F" w:rsidP="00633A2C">
            <w:pPr>
              <w:pStyle w:val="FootnoteText"/>
              <w:rPr>
                <w:rFonts w:cstheme="minorHAnsi"/>
              </w:rPr>
            </w:pPr>
            <w:r w:rsidRPr="00633A2C">
              <w:rPr>
                <w:rFonts w:cstheme="minorHAnsi"/>
              </w:rPr>
              <w:t>Local consultancy services in the area of legislation and its implementation in the field of independence and accountability of the judicial system and protection of victims’ rights in Montengro </w:t>
            </w:r>
          </w:p>
        </w:tc>
        <w:tc>
          <w:tcPr>
            <w:tcW w:w="3543" w:type="dxa"/>
            <w:tcBorders>
              <w:bottom w:val="single" w:sz="4" w:space="0" w:color="auto"/>
            </w:tcBorders>
            <w:shd w:val="clear" w:color="auto" w:fill="auto"/>
          </w:tcPr>
          <w:p w14:paraId="057E44D3" w14:textId="40417D5C" w:rsidR="008908E2" w:rsidRPr="00633A2C" w:rsidRDefault="0044379F" w:rsidP="00692E6F">
            <w:pPr>
              <w:pStyle w:val="FootnoteText"/>
              <w:rPr>
                <w:rFonts w:cstheme="minorHAnsi"/>
              </w:rPr>
            </w:pPr>
            <w:r w:rsidRPr="00633A2C">
              <w:rPr>
                <w:rFonts w:cstheme="minorHAnsi"/>
              </w:rPr>
              <w:t>Multiple (</w:t>
            </w:r>
            <w:hyperlink w:anchor="List170" w:history="1">
              <w:r w:rsidRPr="00633A2C">
                <w:rPr>
                  <w:rStyle w:val="Hyperlink"/>
                  <w:rFonts w:cstheme="minorHAnsi"/>
                </w:rPr>
                <w:t>see List 170</w:t>
              </w:r>
            </w:hyperlink>
            <w:r w:rsidRPr="00633A2C">
              <w:rPr>
                <w:rFonts w:cstheme="minorHAnsi"/>
              </w:rPr>
              <w:t xml:space="preserve">) </w:t>
            </w:r>
          </w:p>
        </w:tc>
        <w:tc>
          <w:tcPr>
            <w:tcW w:w="2410" w:type="dxa"/>
            <w:tcBorders>
              <w:bottom w:val="single" w:sz="4" w:space="0" w:color="auto"/>
            </w:tcBorders>
            <w:shd w:val="clear" w:color="auto" w:fill="auto"/>
          </w:tcPr>
          <w:p w14:paraId="58230BD2" w14:textId="4D000284" w:rsidR="008908E2" w:rsidRPr="00633A2C" w:rsidRDefault="0044379F" w:rsidP="00E51C25">
            <w:pPr>
              <w:pStyle w:val="FootnoteText"/>
              <w:rPr>
                <w:rFonts w:cstheme="minorHAnsi"/>
              </w:rPr>
            </w:pPr>
            <w:r w:rsidRPr="00633A2C">
              <w:rPr>
                <w:rFonts w:cstheme="minorHAnsi"/>
              </w:rPr>
              <w:t>Multiple (</w:t>
            </w:r>
            <w:hyperlink w:anchor="List170" w:history="1">
              <w:r w:rsidRPr="00633A2C">
                <w:rPr>
                  <w:rStyle w:val="Hyperlink"/>
                  <w:rFonts w:cstheme="minorHAnsi"/>
                </w:rPr>
                <w:t>see List 170</w:t>
              </w:r>
            </w:hyperlink>
            <w:r w:rsidRPr="00633A2C">
              <w:rPr>
                <w:rFonts w:cstheme="minorHAnsi"/>
              </w:rPr>
              <w:t xml:space="preserve">) </w:t>
            </w:r>
          </w:p>
        </w:tc>
        <w:tc>
          <w:tcPr>
            <w:tcW w:w="2126" w:type="dxa"/>
            <w:tcBorders>
              <w:bottom w:val="single" w:sz="4" w:space="0" w:color="auto"/>
            </w:tcBorders>
            <w:shd w:val="clear" w:color="auto" w:fill="auto"/>
          </w:tcPr>
          <w:p w14:paraId="538967D5" w14:textId="178255C3" w:rsidR="008908E2" w:rsidRPr="00633A2C" w:rsidRDefault="0044379F" w:rsidP="003D7FAE">
            <w:pPr>
              <w:pStyle w:val="FootnoteText"/>
              <w:jc w:val="right"/>
              <w:rPr>
                <w:rFonts w:eastAsia="Times New Roman" w:cstheme="minorHAnsi"/>
                <w:lang w:val="en-US"/>
              </w:rPr>
            </w:pPr>
            <w:r w:rsidRPr="00633A2C">
              <w:rPr>
                <w:rFonts w:eastAsia="Times New Roman" w:cstheme="minorHAnsi"/>
                <w:lang w:val="en-US"/>
              </w:rPr>
              <w:t>80 000 EUR</w:t>
            </w:r>
          </w:p>
        </w:tc>
        <w:tc>
          <w:tcPr>
            <w:tcW w:w="426" w:type="dxa"/>
            <w:tcBorders>
              <w:bottom w:val="single" w:sz="4" w:space="0" w:color="auto"/>
            </w:tcBorders>
            <w:shd w:val="clear" w:color="auto" w:fill="auto"/>
          </w:tcPr>
          <w:p w14:paraId="59612979" w14:textId="7E20C632" w:rsidR="008908E2" w:rsidRPr="00633A2C" w:rsidRDefault="0044379F"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7F80F1A7" w14:textId="2F58AAC3" w:rsidR="008908E2" w:rsidRPr="00633A2C" w:rsidRDefault="0044379F"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10C386B0" w14:textId="7CB82FD2" w:rsidR="008908E2" w:rsidRPr="00633A2C" w:rsidRDefault="0044379F" w:rsidP="00E51C25">
            <w:pPr>
              <w:pStyle w:val="FootnoteText"/>
              <w:rPr>
                <w:rFonts w:cstheme="minorHAnsi"/>
              </w:rPr>
            </w:pPr>
            <w:r w:rsidRPr="00633A2C">
              <w:rPr>
                <w:rFonts w:cstheme="minorHAnsi"/>
              </w:rPr>
              <w:t xml:space="preserve">2023 </w:t>
            </w:r>
          </w:p>
        </w:tc>
      </w:tr>
      <w:tr w:rsidR="008908E2" w:rsidRPr="003D7FAE" w14:paraId="577F42B0" w14:textId="77777777" w:rsidTr="00E25E13">
        <w:trPr>
          <w:gridAfter w:val="6"/>
          <w:wAfter w:w="6144" w:type="dxa"/>
          <w:cantSplit/>
          <w:trHeight w:val="20"/>
        </w:trPr>
        <w:tc>
          <w:tcPr>
            <w:tcW w:w="4679" w:type="dxa"/>
            <w:tcBorders>
              <w:bottom w:val="single" w:sz="4" w:space="0" w:color="auto"/>
            </w:tcBorders>
            <w:shd w:val="clear" w:color="auto" w:fill="auto"/>
          </w:tcPr>
          <w:p w14:paraId="418A5D14" w14:textId="226A8A21" w:rsidR="008908E2" w:rsidRPr="00633A2C" w:rsidRDefault="00231DF7" w:rsidP="003D7FAE">
            <w:pPr>
              <w:pStyle w:val="FootnoteText"/>
              <w:rPr>
                <w:rFonts w:cstheme="minorHAnsi"/>
              </w:rPr>
            </w:pPr>
            <w:r w:rsidRPr="00633A2C">
              <w:rPr>
                <w:rFonts w:cstheme="minorHAnsi"/>
              </w:rPr>
              <w:lastRenderedPageBreak/>
              <w:t>Local consultancy services to support the implementation of the project “Improving Electoral Practice in the Republic of Moldova, Phase III”</w:t>
            </w:r>
          </w:p>
        </w:tc>
        <w:tc>
          <w:tcPr>
            <w:tcW w:w="3543" w:type="dxa"/>
            <w:tcBorders>
              <w:bottom w:val="single" w:sz="4" w:space="0" w:color="auto"/>
            </w:tcBorders>
            <w:shd w:val="clear" w:color="auto" w:fill="auto"/>
          </w:tcPr>
          <w:p w14:paraId="74219D28" w14:textId="77AA684C" w:rsidR="008908E2" w:rsidRPr="00633A2C" w:rsidRDefault="00231DF7" w:rsidP="00692E6F">
            <w:pPr>
              <w:pStyle w:val="FootnoteText"/>
              <w:rPr>
                <w:rFonts w:cstheme="minorHAnsi"/>
              </w:rPr>
            </w:pPr>
            <w:r w:rsidRPr="00633A2C">
              <w:rPr>
                <w:rFonts w:cstheme="minorHAnsi"/>
              </w:rPr>
              <w:t>Multiple (</w:t>
            </w:r>
            <w:hyperlink w:anchor="List169" w:history="1">
              <w:r w:rsidRPr="00633A2C">
                <w:rPr>
                  <w:rStyle w:val="Hyperlink"/>
                  <w:rFonts w:cstheme="minorHAnsi"/>
                </w:rPr>
                <w:t>see List 169</w:t>
              </w:r>
            </w:hyperlink>
            <w:r w:rsidRPr="00633A2C">
              <w:rPr>
                <w:rFonts w:cstheme="minorHAnsi"/>
              </w:rPr>
              <w:t xml:space="preserve">)  </w:t>
            </w:r>
          </w:p>
        </w:tc>
        <w:tc>
          <w:tcPr>
            <w:tcW w:w="2410" w:type="dxa"/>
            <w:tcBorders>
              <w:bottom w:val="single" w:sz="4" w:space="0" w:color="auto"/>
            </w:tcBorders>
            <w:shd w:val="clear" w:color="auto" w:fill="auto"/>
          </w:tcPr>
          <w:p w14:paraId="48970004" w14:textId="4079BF2C" w:rsidR="008908E2" w:rsidRPr="00633A2C" w:rsidRDefault="00231DF7" w:rsidP="00E51C25">
            <w:pPr>
              <w:pStyle w:val="FootnoteText"/>
              <w:rPr>
                <w:rFonts w:cstheme="minorHAnsi"/>
              </w:rPr>
            </w:pPr>
            <w:r w:rsidRPr="00633A2C">
              <w:rPr>
                <w:rFonts w:cstheme="minorHAnsi"/>
              </w:rPr>
              <w:t xml:space="preserve">Moldova, Estonia </w:t>
            </w:r>
          </w:p>
        </w:tc>
        <w:tc>
          <w:tcPr>
            <w:tcW w:w="2126" w:type="dxa"/>
            <w:tcBorders>
              <w:bottom w:val="single" w:sz="4" w:space="0" w:color="auto"/>
            </w:tcBorders>
            <w:shd w:val="clear" w:color="auto" w:fill="auto"/>
          </w:tcPr>
          <w:p w14:paraId="63E8764A" w14:textId="64631300" w:rsidR="008908E2" w:rsidRPr="00633A2C" w:rsidRDefault="00231DF7" w:rsidP="003D7FAE">
            <w:pPr>
              <w:pStyle w:val="FootnoteText"/>
              <w:jc w:val="right"/>
              <w:rPr>
                <w:rFonts w:eastAsia="Times New Roman" w:cstheme="minorHAnsi"/>
                <w:lang w:val="en-US"/>
              </w:rPr>
            </w:pPr>
            <w:r w:rsidRPr="00633A2C">
              <w:rPr>
                <w:rFonts w:eastAsia="Times New Roman" w:cstheme="minorHAnsi"/>
                <w:lang w:val="en-US"/>
              </w:rPr>
              <w:t xml:space="preserve">80 240 EUR </w:t>
            </w:r>
          </w:p>
        </w:tc>
        <w:tc>
          <w:tcPr>
            <w:tcW w:w="426" w:type="dxa"/>
            <w:tcBorders>
              <w:bottom w:val="single" w:sz="4" w:space="0" w:color="auto"/>
            </w:tcBorders>
            <w:shd w:val="clear" w:color="auto" w:fill="auto"/>
          </w:tcPr>
          <w:p w14:paraId="680ED0BE" w14:textId="47DCD4EB" w:rsidR="008908E2" w:rsidRPr="00633A2C" w:rsidRDefault="00231DF7"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1B6AFD64" w14:textId="64F0F0F6" w:rsidR="008908E2" w:rsidRPr="00633A2C" w:rsidRDefault="00231DF7"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72879C2C" w14:textId="145D597C" w:rsidR="008908E2" w:rsidRPr="00633A2C" w:rsidRDefault="00231DF7" w:rsidP="00E51C25">
            <w:pPr>
              <w:pStyle w:val="FootnoteText"/>
              <w:rPr>
                <w:rFonts w:cstheme="minorHAnsi"/>
              </w:rPr>
            </w:pPr>
            <w:r w:rsidRPr="00633A2C">
              <w:rPr>
                <w:rFonts w:cstheme="minorHAnsi"/>
              </w:rPr>
              <w:t xml:space="preserve">2023 </w:t>
            </w:r>
          </w:p>
        </w:tc>
      </w:tr>
      <w:tr w:rsidR="008908E2" w:rsidRPr="003D7FAE" w14:paraId="3F1ADFA7" w14:textId="77777777" w:rsidTr="00E25E13">
        <w:trPr>
          <w:gridAfter w:val="6"/>
          <w:wAfter w:w="6144" w:type="dxa"/>
          <w:cantSplit/>
          <w:trHeight w:val="20"/>
        </w:trPr>
        <w:tc>
          <w:tcPr>
            <w:tcW w:w="4679" w:type="dxa"/>
            <w:tcBorders>
              <w:bottom w:val="single" w:sz="4" w:space="0" w:color="auto"/>
            </w:tcBorders>
            <w:shd w:val="clear" w:color="auto" w:fill="auto"/>
          </w:tcPr>
          <w:p w14:paraId="482E39C5" w14:textId="3883CA65" w:rsidR="008908E2" w:rsidRPr="00633A2C" w:rsidRDefault="002132FC" w:rsidP="003D7FAE">
            <w:pPr>
              <w:pStyle w:val="FootnoteText"/>
              <w:rPr>
                <w:rFonts w:cstheme="minorHAnsi"/>
              </w:rPr>
            </w:pPr>
            <w:r w:rsidRPr="00633A2C">
              <w:rPr>
                <w:rFonts w:cstheme="minorHAnsi"/>
                <w:lang w:val="en-US"/>
              </w:rPr>
              <w:t>I</w:t>
            </w:r>
            <w:r w:rsidRPr="00633A2C">
              <w:rPr>
                <w:rFonts w:cstheme="minorHAnsi"/>
              </w:rPr>
              <w:t>nternational consultancy services in the areas of penitentiary, police, probation, psychiatric/social care institutions, addressing radicalisation in prisons as well as related IT systems in all 46 council of Europe member states </w:t>
            </w:r>
          </w:p>
        </w:tc>
        <w:tc>
          <w:tcPr>
            <w:tcW w:w="3543" w:type="dxa"/>
            <w:tcBorders>
              <w:bottom w:val="single" w:sz="4" w:space="0" w:color="auto"/>
            </w:tcBorders>
            <w:shd w:val="clear" w:color="auto" w:fill="auto"/>
          </w:tcPr>
          <w:p w14:paraId="306B209F" w14:textId="39AB098E" w:rsidR="008908E2" w:rsidRPr="00633A2C" w:rsidRDefault="002132FC" w:rsidP="00692E6F">
            <w:pPr>
              <w:pStyle w:val="FootnoteText"/>
              <w:rPr>
                <w:rFonts w:cstheme="minorHAnsi"/>
              </w:rPr>
            </w:pPr>
            <w:r w:rsidRPr="00633A2C">
              <w:rPr>
                <w:rFonts w:cstheme="minorHAnsi"/>
              </w:rPr>
              <w:t>Multiple (</w:t>
            </w:r>
            <w:hyperlink w:anchor="List168" w:history="1">
              <w:r w:rsidRPr="00633A2C">
                <w:rPr>
                  <w:rStyle w:val="Hyperlink"/>
                  <w:rFonts w:cstheme="minorHAnsi"/>
                </w:rPr>
                <w:t>see List 168</w:t>
              </w:r>
            </w:hyperlink>
            <w:r w:rsidRPr="00633A2C">
              <w:rPr>
                <w:rFonts w:cstheme="minorHAnsi"/>
              </w:rPr>
              <w:t>)</w:t>
            </w:r>
          </w:p>
        </w:tc>
        <w:tc>
          <w:tcPr>
            <w:tcW w:w="2410" w:type="dxa"/>
            <w:tcBorders>
              <w:bottom w:val="single" w:sz="4" w:space="0" w:color="auto"/>
            </w:tcBorders>
            <w:shd w:val="clear" w:color="auto" w:fill="auto"/>
          </w:tcPr>
          <w:p w14:paraId="18CF3660" w14:textId="1B19E676" w:rsidR="008908E2" w:rsidRPr="00633A2C" w:rsidRDefault="002132FC" w:rsidP="00E51C25">
            <w:pPr>
              <w:pStyle w:val="FootnoteText"/>
              <w:rPr>
                <w:rFonts w:cstheme="minorHAnsi"/>
              </w:rPr>
            </w:pPr>
            <w:r w:rsidRPr="00633A2C">
              <w:rPr>
                <w:rFonts w:cstheme="minorHAnsi"/>
              </w:rPr>
              <w:t>Multiple (</w:t>
            </w:r>
            <w:hyperlink w:anchor="List168" w:history="1">
              <w:r w:rsidRPr="00633A2C">
                <w:rPr>
                  <w:rStyle w:val="Hyperlink"/>
                  <w:rFonts w:cstheme="minorHAnsi"/>
                </w:rPr>
                <w:t>see List 168</w:t>
              </w:r>
            </w:hyperlink>
            <w:r w:rsidRPr="00633A2C">
              <w:rPr>
                <w:rFonts w:cstheme="minorHAnsi"/>
              </w:rPr>
              <w:t xml:space="preserve">) </w:t>
            </w:r>
          </w:p>
        </w:tc>
        <w:tc>
          <w:tcPr>
            <w:tcW w:w="2126" w:type="dxa"/>
            <w:tcBorders>
              <w:bottom w:val="single" w:sz="4" w:space="0" w:color="auto"/>
            </w:tcBorders>
            <w:shd w:val="clear" w:color="auto" w:fill="auto"/>
          </w:tcPr>
          <w:p w14:paraId="6065C6B5" w14:textId="3D9F2CBB" w:rsidR="008908E2" w:rsidRPr="00633A2C" w:rsidRDefault="002132FC" w:rsidP="003D7FAE">
            <w:pPr>
              <w:pStyle w:val="FootnoteText"/>
              <w:jc w:val="right"/>
              <w:rPr>
                <w:rFonts w:eastAsia="Times New Roman" w:cstheme="minorHAnsi"/>
                <w:lang w:val="en-US"/>
              </w:rPr>
            </w:pPr>
            <w:r w:rsidRPr="00633A2C">
              <w:rPr>
                <w:rFonts w:eastAsia="Times New Roman" w:cstheme="minorHAnsi"/>
                <w:lang w:val="en-US"/>
              </w:rPr>
              <w:t>1 200 000 EUR</w:t>
            </w:r>
          </w:p>
        </w:tc>
        <w:tc>
          <w:tcPr>
            <w:tcW w:w="426" w:type="dxa"/>
            <w:tcBorders>
              <w:bottom w:val="single" w:sz="4" w:space="0" w:color="auto"/>
            </w:tcBorders>
            <w:shd w:val="clear" w:color="auto" w:fill="auto"/>
          </w:tcPr>
          <w:p w14:paraId="3B84F2AF" w14:textId="1E83DDB9" w:rsidR="008908E2" w:rsidRPr="00633A2C" w:rsidRDefault="002132FC"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765EF0BF" w14:textId="7BDBCC6E" w:rsidR="008908E2" w:rsidRPr="00633A2C" w:rsidRDefault="002132FC"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3346D309" w14:textId="588E97C7" w:rsidR="008908E2" w:rsidRPr="00633A2C" w:rsidRDefault="002132FC" w:rsidP="00E51C25">
            <w:pPr>
              <w:pStyle w:val="FootnoteText"/>
              <w:rPr>
                <w:rFonts w:cstheme="minorHAnsi"/>
              </w:rPr>
            </w:pPr>
            <w:r w:rsidRPr="00633A2C">
              <w:rPr>
                <w:rFonts w:cstheme="minorHAnsi"/>
              </w:rPr>
              <w:t xml:space="preserve">2023 </w:t>
            </w:r>
          </w:p>
        </w:tc>
      </w:tr>
      <w:tr w:rsidR="008908E2" w:rsidRPr="003D7FAE" w14:paraId="14816458" w14:textId="77777777" w:rsidTr="00E25E13">
        <w:trPr>
          <w:gridAfter w:val="6"/>
          <w:wAfter w:w="6144" w:type="dxa"/>
          <w:cantSplit/>
          <w:trHeight w:val="20"/>
        </w:trPr>
        <w:tc>
          <w:tcPr>
            <w:tcW w:w="4679" w:type="dxa"/>
            <w:tcBorders>
              <w:bottom w:val="single" w:sz="4" w:space="0" w:color="auto"/>
            </w:tcBorders>
            <w:shd w:val="clear" w:color="auto" w:fill="auto"/>
          </w:tcPr>
          <w:p w14:paraId="4DBDBEBE" w14:textId="77777777" w:rsidR="00DE7E42" w:rsidRPr="00633A2C" w:rsidRDefault="00DE7E42" w:rsidP="00DE7E42">
            <w:pPr>
              <w:rPr>
                <w:rFonts w:eastAsia="Times New Roman" w:cstheme="minorHAnsi"/>
                <w:lang w:eastAsia="fr-FR"/>
              </w:rPr>
            </w:pPr>
            <w:r w:rsidRPr="00633A2C">
              <w:rPr>
                <w:rFonts w:eastAsia="Times New Roman" w:cstheme="minorHAnsi"/>
                <w:sz w:val="20"/>
                <w:szCs w:val="20"/>
                <w:lang w:eastAsia="fr-FR"/>
              </w:rPr>
              <w:t>Cleaning and laundry services, European Youth Centre Budapest    </w:t>
            </w:r>
          </w:p>
          <w:p w14:paraId="22FAAF9E" w14:textId="77777777" w:rsidR="008908E2" w:rsidRPr="00633A2C" w:rsidRDefault="008908E2" w:rsidP="003D7FAE">
            <w:pPr>
              <w:pStyle w:val="FootnoteText"/>
              <w:rPr>
                <w:rFonts w:cstheme="minorHAnsi"/>
              </w:rPr>
            </w:pPr>
          </w:p>
        </w:tc>
        <w:tc>
          <w:tcPr>
            <w:tcW w:w="3543" w:type="dxa"/>
            <w:tcBorders>
              <w:bottom w:val="single" w:sz="4" w:space="0" w:color="auto"/>
            </w:tcBorders>
            <w:shd w:val="clear" w:color="auto" w:fill="auto"/>
          </w:tcPr>
          <w:p w14:paraId="3D0E2A09" w14:textId="77777777" w:rsidR="00DE7E42" w:rsidRPr="00633A2C" w:rsidRDefault="00DE7E42" w:rsidP="00DE7E42">
            <w:pPr>
              <w:rPr>
                <w:rFonts w:eastAsia="Times New Roman" w:cstheme="minorHAnsi"/>
                <w:lang w:val="fr-FR" w:eastAsia="fr-FR"/>
              </w:rPr>
            </w:pPr>
            <w:r w:rsidRPr="00633A2C">
              <w:rPr>
                <w:rFonts w:eastAsia="Times New Roman" w:cstheme="minorHAnsi"/>
                <w:sz w:val="20"/>
                <w:szCs w:val="20"/>
                <w:lang w:val="fr-FR" w:eastAsia="fr-FR"/>
              </w:rPr>
              <w:t>MPG Textil Kft.</w:t>
            </w:r>
          </w:p>
          <w:p w14:paraId="0630185E" w14:textId="77777777" w:rsidR="008908E2" w:rsidRPr="00633A2C" w:rsidRDefault="008908E2" w:rsidP="00692E6F">
            <w:pPr>
              <w:pStyle w:val="FootnoteText"/>
              <w:rPr>
                <w:rFonts w:cstheme="minorHAnsi"/>
              </w:rPr>
            </w:pPr>
          </w:p>
        </w:tc>
        <w:tc>
          <w:tcPr>
            <w:tcW w:w="2410" w:type="dxa"/>
            <w:tcBorders>
              <w:bottom w:val="single" w:sz="4" w:space="0" w:color="auto"/>
            </w:tcBorders>
            <w:shd w:val="clear" w:color="auto" w:fill="auto"/>
          </w:tcPr>
          <w:p w14:paraId="7E238B10" w14:textId="5202EC2B" w:rsidR="008908E2" w:rsidRPr="00633A2C" w:rsidRDefault="00DE7E42" w:rsidP="00E51C25">
            <w:pPr>
              <w:pStyle w:val="FootnoteText"/>
              <w:rPr>
                <w:rFonts w:cstheme="minorHAnsi"/>
              </w:rPr>
            </w:pPr>
            <w:r w:rsidRPr="00633A2C">
              <w:rPr>
                <w:rFonts w:cstheme="minorHAnsi"/>
              </w:rPr>
              <w:t xml:space="preserve">Hungary </w:t>
            </w:r>
          </w:p>
        </w:tc>
        <w:tc>
          <w:tcPr>
            <w:tcW w:w="2126" w:type="dxa"/>
            <w:tcBorders>
              <w:bottom w:val="single" w:sz="4" w:space="0" w:color="auto"/>
            </w:tcBorders>
            <w:shd w:val="clear" w:color="auto" w:fill="auto"/>
          </w:tcPr>
          <w:p w14:paraId="349AD881" w14:textId="3408BD9D" w:rsidR="008908E2" w:rsidRPr="00633A2C" w:rsidRDefault="00DE7E42" w:rsidP="003D7FAE">
            <w:pPr>
              <w:pStyle w:val="FootnoteText"/>
              <w:jc w:val="right"/>
              <w:rPr>
                <w:rFonts w:eastAsia="Times New Roman" w:cstheme="minorHAnsi"/>
                <w:lang w:val="en-US"/>
              </w:rPr>
            </w:pPr>
            <w:r w:rsidRPr="00633A2C">
              <w:rPr>
                <w:rFonts w:eastAsia="Times New Roman" w:cstheme="minorHAnsi"/>
                <w:lang w:val="en-US"/>
              </w:rPr>
              <w:t xml:space="preserve">1 395 000 EUR </w:t>
            </w:r>
          </w:p>
        </w:tc>
        <w:tc>
          <w:tcPr>
            <w:tcW w:w="426" w:type="dxa"/>
            <w:tcBorders>
              <w:bottom w:val="single" w:sz="4" w:space="0" w:color="auto"/>
            </w:tcBorders>
            <w:shd w:val="clear" w:color="auto" w:fill="auto"/>
          </w:tcPr>
          <w:p w14:paraId="337091B9" w14:textId="4E5F00CF" w:rsidR="008908E2" w:rsidRPr="00633A2C" w:rsidRDefault="00DE7E42"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00933D47" w14:textId="5A4A2E9B" w:rsidR="008908E2" w:rsidRPr="00633A2C" w:rsidRDefault="00DE7E42"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2BA282D1" w14:textId="4868E2EF" w:rsidR="008908E2" w:rsidRPr="00633A2C" w:rsidRDefault="00DE7E42" w:rsidP="00E51C25">
            <w:pPr>
              <w:pStyle w:val="FootnoteText"/>
              <w:rPr>
                <w:rFonts w:cstheme="minorHAnsi"/>
              </w:rPr>
            </w:pPr>
            <w:r w:rsidRPr="00633A2C">
              <w:rPr>
                <w:rFonts w:cstheme="minorHAnsi"/>
              </w:rPr>
              <w:t xml:space="preserve">2023 </w:t>
            </w:r>
          </w:p>
        </w:tc>
      </w:tr>
      <w:tr w:rsidR="008908E2" w:rsidRPr="003D7FAE" w14:paraId="3DFB4A2F" w14:textId="77777777" w:rsidTr="00E25E13">
        <w:trPr>
          <w:gridAfter w:val="6"/>
          <w:wAfter w:w="6144" w:type="dxa"/>
          <w:cantSplit/>
          <w:trHeight w:val="20"/>
        </w:trPr>
        <w:tc>
          <w:tcPr>
            <w:tcW w:w="4679" w:type="dxa"/>
            <w:tcBorders>
              <w:bottom w:val="single" w:sz="4" w:space="0" w:color="auto"/>
            </w:tcBorders>
            <w:shd w:val="clear" w:color="auto" w:fill="auto"/>
          </w:tcPr>
          <w:p w14:paraId="49DEAE33" w14:textId="31C6CF73" w:rsidR="00DE7E42" w:rsidRPr="00633A2C" w:rsidRDefault="00DE7E42" w:rsidP="00DE7E42">
            <w:pPr>
              <w:rPr>
                <w:rFonts w:eastAsia="Times New Roman" w:cstheme="minorHAnsi"/>
                <w:lang w:eastAsia="fr-FR"/>
              </w:rPr>
            </w:pPr>
            <w:r w:rsidRPr="00633A2C">
              <w:rPr>
                <w:rFonts w:eastAsia="Times New Roman" w:cstheme="minorHAnsi"/>
                <w:sz w:val="20"/>
                <w:szCs w:val="20"/>
                <w:lang w:eastAsia="fr-FR"/>
              </w:rPr>
              <w:t>Security and reception services, European Youth Centre Budapest  </w:t>
            </w:r>
          </w:p>
          <w:p w14:paraId="6977C544" w14:textId="77777777" w:rsidR="008908E2" w:rsidRPr="00633A2C" w:rsidRDefault="008908E2" w:rsidP="003D7FAE">
            <w:pPr>
              <w:pStyle w:val="FootnoteText"/>
              <w:rPr>
                <w:rFonts w:cstheme="minorHAnsi"/>
              </w:rPr>
            </w:pPr>
          </w:p>
        </w:tc>
        <w:tc>
          <w:tcPr>
            <w:tcW w:w="3543" w:type="dxa"/>
            <w:tcBorders>
              <w:bottom w:val="single" w:sz="4" w:space="0" w:color="auto"/>
            </w:tcBorders>
            <w:shd w:val="clear" w:color="auto" w:fill="auto"/>
          </w:tcPr>
          <w:p w14:paraId="2F5E2C4E" w14:textId="77777777" w:rsidR="00DE7E42" w:rsidRPr="00633A2C" w:rsidRDefault="00DE7E42" w:rsidP="00DE7E42">
            <w:pPr>
              <w:rPr>
                <w:rFonts w:eastAsia="Times New Roman" w:cstheme="minorHAnsi"/>
                <w:lang w:val="fr-FR" w:eastAsia="fr-FR"/>
              </w:rPr>
            </w:pPr>
            <w:r w:rsidRPr="00633A2C">
              <w:rPr>
                <w:rFonts w:eastAsia="Times New Roman" w:cstheme="minorHAnsi"/>
                <w:sz w:val="20"/>
                <w:szCs w:val="20"/>
                <w:lang w:val="fr-FR" w:eastAsia="fr-FR"/>
              </w:rPr>
              <w:t>Keyguard Zrt.</w:t>
            </w:r>
          </w:p>
          <w:p w14:paraId="32D7ABBA" w14:textId="77777777" w:rsidR="008908E2" w:rsidRPr="00633A2C" w:rsidRDefault="008908E2" w:rsidP="00692E6F">
            <w:pPr>
              <w:pStyle w:val="FootnoteText"/>
              <w:rPr>
                <w:rFonts w:cstheme="minorHAnsi"/>
              </w:rPr>
            </w:pPr>
          </w:p>
        </w:tc>
        <w:tc>
          <w:tcPr>
            <w:tcW w:w="2410" w:type="dxa"/>
            <w:tcBorders>
              <w:bottom w:val="single" w:sz="4" w:space="0" w:color="auto"/>
            </w:tcBorders>
            <w:shd w:val="clear" w:color="auto" w:fill="auto"/>
          </w:tcPr>
          <w:p w14:paraId="16E3D93D" w14:textId="38554C78" w:rsidR="008908E2" w:rsidRPr="00633A2C" w:rsidRDefault="00DE7E42" w:rsidP="00E51C25">
            <w:pPr>
              <w:pStyle w:val="FootnoteText"/>
              <w:rPr>
                <w:rFonts w:cstheme="minorHAnsi"/>
              </w:rPr>
            </w:pPr>
            <w:r w:rsidRPr="00633A2C">
              <w:rPr>
                <w:rFonts w:cstheme="minorHAnsi"/>
              </w:rPr>
              <w:t xml:space="preserve">Hungary </w:t>
            </w:r>
          </w:p>
        </w:tc>
        <w:tc>
          <w:tcPr>
            <w:tcW w:w="2126" w:type="dxa"/>
            <w:tcBorders>
              <w:bottom w:val="single" w:sz="4" w:space="0" w:color="auto"/>
            </w:tcBorders>
            <w:shd w:val="clear" w:color="auto" w:fill="auto"/>
          </w:tcPr>
          <w:p w14:paraId="3E11A465" w14:textId="35FAA1BE" w:rsidR="008908E2" w:rsidRPr="00633A2C" w:rsidRDefault="00DE7E42" w:rsidP="003D7FAE">
            <w:pPr>
              <w:pStyle w:val="FootnoteText"/>
              <w:jc w:val="right"/>
              <w:rPr>
                <w:rFonts w:eastAsia="Times New Roman" w:cstheme="minorHAnsi"/>
                <w:lang w:val="en-US"/>
              </w:rPr>
            </w:pPr>
            <w:r w:rsidRPr="00633A2C">
              <w:rPr>
                <w:rFonts w:eastAsia="Times New Roman" w:cstheme="minorHAnsi"/>
                <w:lang w:val="en-US"/>
              </w:rPr>
              <w:t xml:space="preserve">1 870 000 EUR </w:t>
            </w:r>
          </w:p>
        </w:tc>
        <w:tc>
          <w:tcPr>
            <w:tcW w:w="426" w:type="dxa"/>
            <w:tcBorders>
              <w:bottom w:val="single" w:sz="4" w:space="0" w:color="auto"/>
            </w:tcBorders>
            <w:shd w:val="clear" w:color="auto" w:fill="auto"/>
          </w:tcPr>
          <w:p w14:paraId="45DC891D" w14:textId="6B1BBB2E" w:rsidR="008908E2" w:rsidRPr="00633A2C" w:rsidRDefault="00DE7E42"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3884EFE2" w14:textId="4565060B" w:rsidR="008908E2" w:rsidRPr="00633A2C" w:rsidRDefault="00DE7E42"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5EF37C7A" w14:textId="3F2CB920" w:rsidR="008908E2" w:rsidRPr="00633A2C" w:rsidRDefault="00DE7E42" w:rsidP="00E51C25">
            <w:pPr>
              <w:pStyle w:val="FootnoteText"/>
              <w:rPr>
                <w:rFonts w:cstheme="minorHAnsi"/>
              </w:rPr>
            </w:pPr>
            <w:r w:rsidRPr="00633A2C">
              <w:rPr>
                <w:rFonts w:cstheme="minorHAnsi"/>
              </w:rPr>
              <w:t xml:space="preserve">2023 </w:t>
            </w:r>
          </w:p>
        </w:tc>
      </w:tr>
      <w:tr w:rsidR="005C54F3" w:rsidRPr="003D7FAE" w14:paraId="4C43057F" w14:textId="77777777" w:rsidTr="00E25E13">
        <w:trPr>
          <w:gridAfter w:val="6"/>
          <w:wAfter w:w="6144" w:type="dxa"/>
          <w:cantSplit/>
          <w:trHeight w:val="20"/>
        </w:trPr>
        <w:tc>
          <w:tcPr>
            <w:tcW w:w="4679" w:type="dxa"/>
            <w:tcBorders>
              <w:bottom w:val="single" w:sz="4" w:space="0" w:color="auto"/>
            </w:tcBorders>
            <w:shd w:val="clear" w:color="auto" w:fill="auto"/>
          </w:tcPr>
          <w:p w14:paraId="0CE37E2E" w14:textId="399A2161" w:rsidR="00DE7E42" w:rsidRPr="00633A2C" w:rsidRDefault="00DE7E42" w:rsidP="00DE7E42">
            <w:pPr>
              <w:rPr>
                <w:rFonts w:eastAsia="Times New Roman" w:cstheme="minorHAnsi"/>
                <w:lang w:val="fr-FR" w:eastAsia="fr-FR"/>
              </w:rPr>
            </w:pPr>
            <w:r w:rsidRPr="00633A2C">
              <w:rPr>
                <w:rFonts w:eastAsia="Times New Roman" w:cstheme="minorHAnsi"/>
                <w:sz w:val="20"/>
                <w:szCs w:val="20"/>
                <w:lang w:val="fr-FR" w:eastAsia="fr-FR"/>
              </w:rPr>
              <w:t>Technical support services, European Youth Centre Budapest  </w:t>
            </w:r>
          </w:p>
          <w:p w14:paraId="2BAD8E80" w14:textId="77777777" w:rsidR="005C54F3" w:rsidRPr="00633A2C" w:rsidRDefault="005C54F3" w:rsidP="003D7FAE">
            <w:pPr>
              <w:pStyle w:val="FootnoteText"/>
              <w:rPr>
                <w:rFonts w:cstheme="minorHAnsi"/>
              </w:rPr>
            </w:pPr>
          </w:p>
        </w:tc>
        <w:tc>
          <w:tcPr>
            <w:tcW w:w="3543" w:type="dxa"/>
            <w:tcBorders>
              <w:bottom w:val="single" w:sz="4" w:space="0" w:color="auto"/>
            </w:tcBorders>
            <w:shd w:val="clear" w:color="auto" w:fill="auto"/>
          </w:tcPr>
          <w:p w14:paraId="60049290" w14:textId="77777777" w:rsidR="00DE7E42" w:rsidRPr="00633A2C" w:rsidRDefault="00DE7E42" w:rsidP="00DE7E42">
            <w:pPr>
              <w:rPr>
                <w:rFonts w:eastAsia="Times New Roman" w:cstheme="minorHAnsi"/>
                <w:lang w:val="fr-FR" w:eastAsia="fr-FR"/>
              </w:rPr>
            </w:pPr>
            <w:r w:rsidRPr="00633A2C">
              <w:rPr>
                <w:rFonts w:eastAsia="Times New Roman" w:cstheme="minorHAnsi"/>
                <w:sz w:val="20"/>
                <w:szCs w:val="20"/>
                <w:lang w:val="fr-FR" w:eastAsia="fr-FR"/>
              </w:rPr>
              <w:t>MPG Textil Kft.</w:t>
            </w:r>
          </w:p>
          <w:p w14:paraId="3C408A42" w14:textId="77777777" w:rsidR="005C54F3" w:rsidRPr="00633A2C" w:rsidRDefault="005C54F3" w:rsidP="00692E6F">
            <w:pPr>
              <w:pStyle w:val="FootnoteText"/>
              <w:rPr>
                <w:rFonts w:cstheme="minorHAnsi"/>
              </w:rPr>
            </w:pPr>
          </w:p>
        </w:tc>
        <w:tc>
          <w:tcPr>
            <w:tcW w:w="2410" w:type="dxa"/>
            <w:tcBorders>
              <w:bottom w:val="single" w:sz="4" w:space="0" w:color="auto"/>
            </w:tcBorders>
            <w:shd w:val="clear" w:color="auto" w:fill="auto"/>
          </w:tcPr>
          <w:p w14:paraId="1304E3F1" w14:textId="48FF829F" w:rsidR="005C54F3" w:rsidRPr="00633A2C" w:rsidRDefault="00DE7E42" w:rsidP="00E51C25">
            <w:pPr>
              <w:pStyle w:val="FootnoteText"/>
              <w:rPr>
                <w:rFonts w:cstheme="minorHAnsi"/>
              </w:rPr>
            </w:pPr>
            <w:r w:rsidRPr="00633A2C">
              <w:rPr>
                <w:rFonts w:cstheme="minorHAnsi"/>
              </w:rPr>
              <w:t xml:space="preserve">Hungary </w:t>
            </w:r>
          </w:p>
        </w:tc>
        <w:tc>
          <w:tcPr>
            <w:tcW w:w="2126" w:type="dxa"/>
            <w:tcBorders>
              <w:bottom w:val="single" w:sz="4" w:space="0" w:color="auto"/>
            </w:tcBorders>
            <w:shd w:val="clear" w:color="auto" w:fill="auto"/>
          </w:tcPr>
          <w:p w14:paraId="3DA93F7C" w14:textId="03FB1A5B" w:rsidR="005C54F3" w:rsidRPr="00633A2C" w:rsidRDefault="00DE7E42" w:rsidP="003D7FAE">
            <w:pPr>
              <w:pStyle w:val="FootnoteText"/>
              <w:jc w:val="right"/>
              <w:rPr>
                <w:rFonts w:eastAsia="Times New Roman" w:cstheme="minorHAnsi"/>
                <w:lang w:val="en-US"/>
              </w:rPr>
            </w:pPr>
            <w:r w:rsidRPr="00633A2C">
              <w:rPr>
                <w:rFonts w:eastAsia="Times New Roman" w:cstheme="minorHAnsi"/>
                <w:lang w:val="en-US"/>
              </w:rPr>
              <w:t xml:space="preserve">635 000 EUR </w:t>
            </w:r>
          </w:p>
        </w:tc>
        <w:tc>
          <w:tcPr>
            <w:tcW w:w="426" w:type="dxa"/>
            <w:tcBorders>
              <w:bottom w:val="single" w:sz="4" w:space="0" w:color="auto"/>
            </w:tcBorders>
            <w:shd w:val="clear" w:color="auto" w:fill="auto"/>
          </w:tcPr>
          <w:p w14:paraId="20F554F6" w14:textId="532ED93E" w:rsidR="005C54F3" w:rsidRPr="00633A2C" w:rsidRDefault="00DE7E42"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7EC91DD5" w14:textId="7F875D02" w:rsidR="005C54F3" w:rsidRPr="00633A2C" w:rsidRDefault="00DE7E42"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48A64A0" w14:textId="724D6EA5" w:rsidR="005C54F3" w:rsidRPr="00633A2C" w:rsidRDefault="00DE7E42" w:rsidP="00E51C25">
            <w:pPr>
              <w:pStyle w:val="FootnoteText"/>
              <w:rPr>
                <w:rFonts w:cstheme="minorHAnsi"/>
              </w:rPr>
            </w:pPr>
            <w:r w:rsidRPr="00633A2C">
              <w:rPr>
                <w:rFonts w:cstheme="minorHAnsi"/>
              </w:rPr>
              <w:t xml:space="preserve">2023 </w:t>
            </w:r>
          </w:p>
        </w:tc>
      </w:tr>
      <w:tr w:rsidR="005C54F3" w:rsidRPr="003D7FAE" w14:paraId="14F163C4" w14:textId="77777777" w:rsidTr="00E25E13">
        <w:trPr>
          <w:gridAfter w:val="6"/>
          <w:wAfter w:w="6144" w:type="dxa"/>
          <w:cantSplit/>
          <w:trHeight w:val="20"/>
        </w:trPr>
        <w:tc>
          <w:tcPr>
            <w:tcW w:w="4679" w:type="dxa"/>
            <w:tcBorders>
              <w:bottom w:val="single" w:sz="4" w:space="0" w:color="auto"/>
            </w:tcBorders>
            <w:shd w:val="clear" w:color="auto" w:fill="auto"/>
          </w:tcPr>
          <w:p w14:paraId="4236BBE4" w14:textId="72B392D3" w:rsidR="005C54F3" w:rsidRPr="00633A2C" w:rsidRDefault="008908E2" w:rsidP="003D7FAE">
            <w:pPr>
              <w:pStyle w:val="FootnoteText"/>
              <w:rPr>
                <w:rFonts w:cstheme="minorHAnsi"/>
              </w:rPr>
            </w:pPr>
            <w:r w:rsidRPr="00633A2C">
              <w:rPr>
                <w:rFonts w:cstheme="minorHAnsi"/>
                <w:lang w:val="en-US"/>
              </w:rPr>
              <w:t>L</w:t>
            </w:r>
            <w:r w:rsidRPr="00633A2C">
              <w:rPr>
                <w:rFonts w:cstheme="minorHAnsi"/>
              </w:rPr>
              <w:t>ocal consultancy services for the promotion of local democracy and the localisation of human rights in Georgia </w:t>
            </w:r>
          </w:p>
        </w:tc>
        <w:tc>
          <w:tcPr>
            <w:tcW w:w="3543" w:type="dxa"/>
            <w:tcBorders>
              <w:bottom w:val="single" w:sz="4" w:space="0" w:color="auto"/>
            </w:tcBorders>
            <w:shd w:val="clear" w:color="auto" w:fill="auto"/>
          </w:tcPr>
          <w:p w14:paraId="48D3031A" w14:textId="50A6B3E7" w:rsidR="005C54F3" w:rsidRPr="00633A2C" w:rsidRDefault="008908E2" w:rsidP="00692E6F">
            <w:pPr>
              <w:pStyle w:val="FootnoteText"/>
              <w:rPr>
                <w:rFonts w:cstheme="minorHAnsi"/>
              </w:rPr>
            </w:pPr>
            <w:r w:rsidRPr="00633A2C">
              <w:rPr>
                <w:rFonts w:cstheme="minorHAnsi"/>
              </w:rPr>
              <w:t xml:space="preserve">Multiple (see </w:t>
            </w:r>
            <w:hyperlink w:anchor="List167" w:history="1">
              <w:r w:rsidRPr="00633A2C">
                <w:rPr>
                  <w:rStyle w:val="Hyperlink"/>
                  <w:rFonts w:cstheme="minorHAnsi"/>
                </w:rPr>
                <w:t>List 167</w:t>
              </w:r>
            </w:hyperlink>
            <w:r w:rsidRPr="00633A2C">
              <w:rPr>
                <w:rFonts w:cstheme="minorHAnsi"/>
              </w:rPr>
              <w:t xml:space="preserve">) </w:t>
            </w:r>
          </w:p>
        </w:tc>
        <w:tc>
          <w:tcPr>
            <w:tcW w:w="2410" w:type="dxa"/>
            <w:tcBorders>
              <w:bottom w:val="single" w:sz="4" w:space="0" w:color="auto"/>
            </w:tcBorders>
            <w:shd w:val="clear" w:color="auto" w:fill="auto"/>
          </w:tcPr>
          <w:p w14:paraId="622ADE26" w14:textId="28AF297F" w:rsidR="005C54F3" w:rsidRPr="00633A2C" w:rsidRDefault="008908E2" w:rsidP="00E51C25">
            <w:pPr>
              <w:pStyle w:val="FootnoteText"/>
              <w:rPr>
                <w:rFonts w:cstheme="minorHAnsi"/>
              </w:rPr>
            </w:pPr>
            <w:r w:rsidRPr="00633A2C">
              <w:rPr>
                <w:rFonts w:cstheme="minorHAnsi"/>
              </w:rPr>
              <w:t xml:space="preserve">Georgia </w:t>
            </w:r>
          </w:p>
        </w:tc>
        <w:tc>
          <w:tcPr>
            <w:tcW w:w="2126" w:type="dxa"/>
            <w:tcBorders>
              <w:bottom w:val="single" w:sz="4" w:space="0" w:color="auto"/>
            </w:tcBorders>
            <w:shd w:val="clear" w:color="auto" w:fill="auto"/>
          </w:tcPr>
          <w:p w14:paraId="2199529D" w14:textId="26F7EE6B" w:rsidR="005C54F3" w:rsidRPr="00633A2C" w:rsidRDefault="008908E2" w:rsidP="003D7FAE">
            <w:pPr>
              <w:pStyle w:val="FootnoteText"/>
              <w:jc w:val="right"/>
              <w:rPr>
                <w:rFonts w:eastAsia="Times New Roman" w:cstheme="minorHAnsi"/>
                <w:lang w:val="en-US"/>
              </w:rPr>
            </w:pPr>
            <w:r w:rsidRPr="00633A2C">
              <w:rPr>
                <w:rFonts w:eastAsia="Times New Roman" w:cstheme="minorHAnsi"/>
                <w:lang w:val="en-US"/>
              </w:rPr>
              <w:t xml:space="preserve">500 000 EUR </w:t>
            </w:r>
          </w:p>
        </w:tc>
        <w:tc>
          <w:tcPr>
            <w:tcW w:w="426" w:type="dxa"/>
            <w:tcBorders>
              <w:bottom w:val="single" w:sz="4" w:space="0" w:color="auto"/>
            </w:tcBorders>
            <w:shd w:val="clear" w:color="auto" w:fill="auto"/>
          </w:tcPr>
          <w:p w14:paraId="12031FB7" w14:textId="108248D4" w:rsidR="005C54F3" w:rsidRPr="00633A2C" w:rsidRDefault="008908E2"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1CE45852" w14:textId="5D0CCC1E" w:rsidR="005C54F3" w:rsidRPr="00633A2C" w:rsidRDefault="008908E2"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7F1CF509" w14:textId="63C71EA4" w:rsidR="005C54F3" w:rsidRPr="00633A2C" w:rsidRDefault="008908E2" w:rsidP="00E51C25">
            <w:pPr>
              <w:pStyle w:val="FootnoteText"/>
              <w:rPr>
                <w:rFonts w:cstheme="minorHAnsi"/>
              </w:rPr>
            </w:pPr>
            <w:r w:rsidRPr="00633A2C">
              <w:rPr>
                <w:rFonts w:cstheme="minorHAnsi"/>
              </w:rPr>
              <w:t xml:space="preserve">2023 </w:t>
            </w:r>
          </w:p>
        </w:tc>
      </w:tr>
      <w:tr w:rsidR="005C54F3" w:rsidRPr="003D7FAE" w14:paraId="690E21BD" w14:textId="77777777" w:rsidTr="00E25E13">
        <w:trPr>
          <w:gridAfter w:val="6"/>
          <w:wAfter w:w="6144" w:type="dxa"/>
          <w:cantSplit/>
          <w:trHeight w:val="20"/>
        </w:trPr>
        <w:tc>
          <w:tcPr>
            <w:tcW w:w="4679" w:type="dxa"/>
            <w:tcBorders>
              <w:bottom w:val="single" w:sz="4" w:space="0" w:color="auto"/>
            </w:tcBorders>
            <w:shd w:val="clear" w:color="auto" w:fill="auto"/>
          </w:tcPr>
          <w:p w14:paraId="33A42479" w14:textId="59B3E894" w:rsidR="005C54F3" w:rsidRPr="00633A2C" w:rsidRDefault="001E7C3B" w:rsidP="003D7FAE">
            <w:pPr>
              <w:pStyle w:val="FootnoteText"/>
              <w:rPr>
                <w:rFonts w:cstheme="minorHAnsi"/>
              </w:rPr>
            </w:pPr>
            <w:r w:rsidRPr="00633A2C">
              <w:rPr>
                <w:rFonts w:cstheme="minorHAnsi"/>
              </w:rPr>
              <w:t>Event management services </w:t>
            </w:r>
          </w:p>
        </w:tc>
        <w:tc>
          <w:tcPr>
            <w:tcW w:w="3543" w:type="dxa"/>
            <w:tcBorders>
              <w:bottom w:val="single" w:sz="4" w:space="0" w:color="auto"/>
            </w:tcBorders>
            <w:shd w:val="clear" w:color="auto" w:fill="auto"/>
          </w:tcPr>
          <w:p w14:paraId="3B17F7D2" w14:textId="2B6C14ED" w:rsidR="005C54F3" w:rsidRPr="00633A2C" w:rsidRDefault="001E7C3B" w:rsidP="00692E6F">
            <w:pPr>
              <w:pStyle w:val="FootnoteText"/>
              <w:rPr>
                <w:rFonts w:cstheme="minorHAnsi"/>
              </w:rPr>
            </w:pPr>
            <w:r w:rsidRPr="00633A2C">
              <w:rPr>
                <w:rFonts w:cstheme="minorHAnsi"/>
              </w:rPr>
              <w:t xml:space="preserve">AMM Design SRL </w:t>
            </w:r>
          </w:p>
        </w:tc>
        <w:tc>
          <w:tcPr>
            <w:tcW w:w="2410" w:type="dxa"/>
            <w:tcBorders>
              <w:bottom w:val="single" w:sz="4" w:space="0" w:color="auto"/>
            </w:tcBorders>
            <w:shd w:val="clear" w:color="auto" w:fill="auto"/>
          </w:tcPr>
          <w:p w14:paraId="218B002B" w14:textId="4915547F" w:rsidR="005C54F3" w:rsidRPr="00633A2C" w:rsidRDefault="001E7C3B" w:rsidP="00E51C25">
            <w:pPr>
              <w:pStyle w:val="FootnoteText"/>
              <w:rPr>
                <w:rFonts w:cstheme="minorHAnsi"/>
              </w:rPr>
            </w:pPr>
            <w:r w:rsidRPr="00633A2C">
              <w:rPr>
                <w:rFonts w:cstheme="minorHAnsi"/>
              </w:rPr>
              <w:t xml:space="preserve">Romania </w:t>
            </w:r>
          </w:p>
        </w:tc>
        <w:tc>
          <w:tcPr>
            <w:tcW w:w="2126" w:type="dxa"/>
            <w:tcBorders>
              <w:bottom w:val="single" w:sz="4" w:space="0" w:color="auto"/>
            </w:tcBorders>
            <w:shd w:val="clear" w:color="auto" w:fill="auto"/>
          </w:tcPr>
          <w:p w14:paraId="6C923308" w14:textId="241E8780" w:rsidR="005C54F3" w:rsidRPr="00633A2C" w:rsidRDefault="001E7C3B" w:rsidP="003D7FAE">
            <w:pPr>
              <w:pStyle w:val="FootnoteText"/>
              <w:jc w:val="right"/>
              <w:rPr>
                <w:rFonts w:eastAsia="Times New Roman" w:cstheme="minorHAnsi"/>
                <w:lang w:val="en-US"/>
              </w:rPr>
            </w:pPr>
            <w:r w:rsidRPr="00633A2C">
              <w:rPr>
                <w:rFonts w:eastAsia="Times New Roman" w:cstheme="minorHAnsi"/>
                <w:lang w:val="en-US"/>
              </w:rPr>
              <w:t>300 000 EUR</w:t>
            </w:r>
          </w:p>
        </w:tc>
        <w:tc>
          <w:tcPr>
            <w:tcW w:w="426" w:type="dxa"/>
            <w:tcBorders>
              <w:bottom w:val="single" w:sz="4" w:space="0" w:color="auto"/>
            </w:tcBorders>
            <w:shd w:val="clear" w:color="auto" w:fill="auto"/>
          </w:tcPr>
          <w:p w14:paraId="3FBCA9B3" w14:textId="4240FF8F" w:rsidR="005C54F3" w:rsidRPr="00633A2C" w:rsidRDefault="001E7C3B"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43C7122B" w14:textId="1BDE0EB5" w:rsidR="005C54F3" w:rsidRPr="00633A2C" w:rsidRDefault="001E7C3B"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4710C2CE" w14:textId="4ED1239A" w:rsidR="005C54F3" w:rsidRPr="00633A2C" w:rsidRDefault="001E7C3B" w:rsidP="00E51C25">
            <w:pPr>
              <w:pStyle w:val="FootnoteText"/>
              <w:rPr>
                <w:rFonts w:cstheme="minorHAnsi"/>
              </w:rPr>
            </w:pPr>
            <w:r w:rsidRPr="00633A2C">
              <w:rPr>
                <w:rFonts w:cstheme="minorHAnsi"/>
              </w:rPr>
              <w:t xml:space="preserve">2023 </w:t>
            </w:r>
          </w:p>
        </w:tc>
      </w:tr>
      <w:tr w:rsidR="00B6047F" w:rsidRPr="003D7FAE" w14:paraId="43581DA0" w14:textId="77777777" w:rsidTr="00E25E13">
        <w:trPr>
          <w:gridAfter w:val="6"/>
          <w:wAfter w:w="6144" w:type="dxa"/>
          <w:cantSplit/>
          <w:trHeight w:val="20"/>
        </w:trPr>
        <w:tc>
          <w:tcPr>
            <w:tcW w:w="4679" w:type="dxa"/>
            <w:tcBorders>
              <w:bottom w:val="single" w:sz="4" w:space="0" w:color="auto"/>
            </w:tcBorders>
            <w:shd w:val="clear" w:color="auto" w:fill="auto"/>
          </w:tcPr>
          <w:p w14:paraId="7AD2F025" w14:textId="77777777" w:rsidR="0076304D" w:rsidRPr="00633A2C" w:rsidRDefault="0076304D" w:rsidP="0076304D">
            <w:pPr>
              <w:pStyle w:val="FootnoteText"/>
              <w:rPr>
                <w:rFonts w:cstheme="minorHAnsi"/>
              </w:rPr>
            </w:pPr>
            <w:r w:rsidRPr="00633A2C">
              <w:rPr>
                <w:rFonts w:cstheme="minorHAnsi"/>
              </w:rPr>
              <w:t xml:space="preserve">National consultancy services in the field of justice reform in Armenia    </w:t>
            </w:r>
          </w:p>
          <w:p w14:paraId="1759A394" w14:textId="77777777" w:rsidR="00B6047F" w:rsidRPr="00633A2C" w:rsidRDefault="00B6047F" w:rsidP="003D7FAE">
            <w:pPr>
              <w:pStyle w:val="FootnoteText"/>
              <w:rPr>
                <w:rFonts w:cstheme="minorHAnsi"/>
              </w:rPr>
            </w:pPr>
          </w:p>
        </w:tc>
        <w:tc>
          <w:tcPr>
            <w:tcW w:w="3543" w:type="dxa"/>
            <w:tcBorders>
              <w:bottom w:val="single" w:sz="4" w:space="0" w:color="auto"/>
            </w:tcBorders>
            <w:shd w:val="clear" w:color="auto" w:fill="auto"/>
          </w:tcPr>
          <w:p w14:paraId="64E5238E" w14:textId="6FB0ECBF" w:rsidR="00B6047F" w:rsidRPr="00633A2C" w:rsidRDefault="0076304D" w:rsidP="00692E6F">
            <w:pPr>
              <w:pStyle w:val="FootnoteText"/>
              <w:rPr>
                <w:rFonts w:cstheme="minorHAnsi"/>
              </w:rPr>
            </w:pPr>
            <w:r w:rsidRPr="00633A2C">
              <w:rPr>
                <w:rFonts w:cstheme="minorHAnsi"/>
              </w:rPr>
              <w:t>Multiple (</w:t>
            </w:r>
            <w:hyperlink w:anchor="List166" w:history="1">
              <w:r w:rsidRPr="00633A2C">
                <w:rPr>
                  <w:rStyle w:val="Hyperlink"/>
                  <w:rFonts w:cstheme="minorHAnsi"/>
                </w:rPr>
                <w:t>see List 166</w:t>
              </w:r>
            </w:hyperlink>
            <w:r w:rsidRPr="00633A2C">
              <w:rPr>
                <w:rFonts w:cstheme="minorHAnsi"/>
              </w:rPr>
              <w:t xml:space="preserve">) </w:t>
            </w:r>
          </w:p>
        </w:tc>
        <w:tc>
          <w:tcPr>
            <w:tcW w:w="2410" w:type="dxa"/>
            <w:tcBorders>
              <w:bottom w:val="single" w:sz="4" w:space="0" w:color="auto"/>
            </w:tcBorders>
            <w:shd w:val="clear" w:color="auto" w:fill="auto"/>
          </w:tcPr>
          <w:p w14:paraId="4591E0AB" w14:textId="5A560673" w:rsidR="00B6047F" w:rsidRPr="00633A2C" w:rsidRDefault="0076304D" w:rsidP="00E51C25">
            <w:pPr>
              <w:pStyle w:val="FootnoteText"/>
              <w:rPr>
                <w:rFonts w:cstheme="minorHAnsi"/>
              </w:rPr>
            </w:pPr>
            <w:r w:rsidRPr="00633A2C">
              <w:rPr>
                <w:rFonts w:cstheme="minorHAnsi"/>
              </w:rPr>
              <w:t xml:space="preserve">Armenia </w:t>
            </w:r>
          </w:p>
        </w:tc>
        <w:tc>
          <w:tcPr>
            <w:tcW w:w="2126" w:type="dxa"/>
            <w:tcBorders>
              <w:bottom w:val="single" w:sz="4" w:space="0" w:color="auto"/>
            </w:tcBorders>
            <w:shd w:val="clear" w:color="auto" w:fill="auto"/>
          </w:tcPr>
          <w:p w14:paraId="0864D10C" w14:textId="474CBF7E" w:rsidR="00B6047F" w:rsidRPr="00633A2C" w:rsidRDefault="0076304D" w:rsidP="003D7FAE">
            <w:pPr>
              <w:pStyle w:val="FootnoteText"/>
              <w:jc w:val="right"/>
              <w:rPr>
                <w:rFonts w:eastAsia="Times New Roman" w:cstheme="minorHAnsi"/>
                <w:lang w:val="en-US"/>
              </w:rPr>
            </w:pPr>
            <w:r w:rsidRPr="00633A2C">
              <w:rPr>
                <w:rFonts w:eastAsia="Times New Roman" w:cstheme="minorHAnsi"/>
                <w:lang w:val="en-US"/>
              </w:rPr>
              <w:t xml:space="preserve">60 000 EUR </w:t>
            </w:r>
          </w:p>
        </w:tc>
        <w:tc>
          <w:tcPr>
            <w:tcW w:w="426" w:type="dxa"/>
            <w:tcBorders>
              <w:bottom w:val="single" w:sz="4" w:space="0" w:color="auto"/>
            </w:tcBorders>
            <w:shd w:val="clear" w:color="auto" w:fill="auto"/>
          </w:tcPr>
          <w:p w14:paraId="1EB4736E" w14:textId="665B18B1" w:rsidR="00B6047F" w:rsidRPr="00633A2C" w:rsidRDefault="0076304D"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0BBD1409" w14:textId="1889A307" w:rsidR="00B6047F" w:rsidRPr="00633A2C" w:rsidRDefault="0076304D"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6FB66546" w14:textId="3B15582E" w:rsidR="00B6047F" w:rsidRPr="00633A2C" w:rsidRDefault="0076304D" w:rsidP="00E51C25">
            <w:pPr>
              <w:pStyle w:val="FootnoteText"/>
              <w:rPr>
                <w:rFonts w:cstheme="minorHAnsi"/>
              </w:rPr>
            </w:pPr>
            <w:r w:rsidRPr="00633A2C">
              <w:rPr>
                <w:rFonts w:cstheme="minorHAnsi"/>
              </w:rPr>
              <w:t xml:space="preserve">2023 </w:t>
            </w:r>
          </w:p>
        </w:tc>
      </w:tr>
      <w:tr w:rsidR="00B6047F" w:rsidRPr="005C54F3" w14:paraId="706BDB92" w14:textId="77777777" w:rsidTr="00E25E13">
        <w:trPr>
          <w:gridAfter w:val="6"/>
          <w:wAfter w:w="6144" w:type="dxa"/>
          <w:cantSplit/>
          <w:trHeight w:val="20"/>
        </w:trPr>
        <w:tc>
          <w:tcPr>
            <w:tcW w:w="4679" w:type="dxa"/>
            <w:tcBorders>
              <w:bottom w:val="single" w:sz="4" w:space="0" w:color="auto"/>
            </w:tcBorders>
            <w:shd w:val="clear" w:color="auto" w:fill="auto"/>
          </w:tcPr>
          <w:p w14:paraId="26754BE2" w14:textId="4B78CC45" w:rsidR="00B6047F" w:rsidRPr="00633A2C" w:rsidRDefault="005C54F3" w:rsidP="003D7FAE">
            <w:pPr>
              <w:pStyle w:val="FootnoteText"/>
              <w:rPr>
                <w:rFonts w:cstheme="minorHAnsi"/>
              </w:rPr>
            </w:pPr>
            <w:r w:rsidRPr="00633A2C">
              <w:rPr>
                <w:rFonts w:cstheme="minorHAnsi"/>
              </w:rPr>
              <w:lastRenderedPageBreak/>
              <w:t>Event management services in North Macedonia </w:t>
            </w:r>
          </w:p>
        </w:tc>
        <w:tc>
          <w:tcPr>
            <w:tcW w:w="3543" w:type="dxa"/>
            <w:tcBorders>
              <w:bottom w:val="single" w:sz="4" w:space="0" w:color="auto"/>
            </w:tcBorders>
            <w:shd w:val="clear" w:color="auto" w:fill="auto"/>
          </w:tcPr>
          <w:p w14:paraId="7CECDEE3" w14:textId="6FC967CD" w:rsidR="00B6047F" w:rsidRPr="00633A2C" w:rsidRDefault="005C54F3" w:rsidP="005C54F3">
            <w:pPr>
              <w:spacing w:after="200" w:line="276" w:lineRule="auto"/>
              <w:rPr>
                <w:rFonts w:cstheme="minorHAnsi"/>
                <w:lang w:val="fr-FR"/>
              </w:rPr>
            </w:pPr>
            <w:r w:rsidRPr="00633A2C">
              <w:rPr>
                <w:rFonts w:cstheme="minorHAnsi"/>
                <w:sz w:val="20"/>
                <w:szCs w:val="20"/>
              </w:rPr>
              <w:t xml:space="preserve">Congress Service Center;  </w:t>
            </w:r>
            <w:r w:rsidRPr="00633A2C">
              <w:rPr>
                <w:rFonts w:cstheme="minorHAnsi"/>
                <w:sz w:val="20"/>
                <w:szCs w:val="20"/>
              </w:rPr>
              <w:br/>
              <w:t xml:space="preserve">Global Net dooel Skopje, subsidiary Global Net Marketing;  </w:t>
            </w:r>
            <w:r w:rsidRPr="00633A2C">
              <w:rPr>
                <w:rFonts w:cstheme="minorHAnsi"/>
                <w:sz w:val="20"/>
                <w:szCs w:val="20"/>
              </w:rPr>
              <w:br/>
              <w:t xml:space="preserve">KLS dooel; </w:t>
            </w:r>
            <w:r w:rsidRPr="00633A2C">
              <w:rPr>
                <w:rFonts w:cstheme="minorHAnsi"/>
                <w:sz w:val="20"/>
                <w:szCs w:val="20"/>
              </w:rPr>
              <w:br/>
            </w:r>
            <w:r w:rsidRPr="00633A2C">
              <w:rPr>
                <w:rFonts w:cstheme="minorHAnsi"/>
                <w:sz w:val="20"/>
                <w:szCs w:val="20"/>
                <w:lang w:val="fr-FR"/>
              </w:rPr>
              <w:t>Idea Plus 360° Communications</w:t>
            </w:r>
          </w:p>
        </w:tc>
        <w:tc>
          <w:tcPr>
            <w:tcW w:w="2410" w:type="dxa"/>
            <w:tcBorders>
              <w:bottom w:val="single" w:sz="4" w:space="0" w:color="auto"/>
            </w:tcBorders>
            <w:shd w:val="clear" w:color="auto" w:fill="auto"/>
          </w:tcPr>
          <w:p w14:paraId="262F96BD" w14:textId="77077318" w:rsidR="00B6047F" w:rsidRPr="00633A2C" w:rsidRDefault="005C54F3" w:rsidP="00E51C25">
            <w:pPr>
              <w:pStyle w:val="FootnoteText"/>
              <w:rPr>
                <w:rFonts w:cstheme="minorHAnsi"/>
                <w:lang w:val="fr-FR"/>
              </w:rPr>
            </w:pPr>
            <w:r w:rsidRPr="00633A2C">
              <w:rPr>
                <w:rFonts w:cstheme="minorHAnsi"/>
                <w:lang w:val="fr-FR"/>
              </w:rPr>
              <w:t xml:space="preserve">North Macedonia </w:t>
            </w:r>
          </w:p>
        </w:tc>
        <w:tc>
          <w:tcPr>
            <w:tcW w:w="2126" w:type="dxa"/>
            <w:tcBorders>
              <w:bottom w:val="single" w:sz="4" w:space="0" w:color="auto"/>
            </w:tcBorders>
            <w:shd w:val="clear" w:color="auto" w:fill="auto"/>
          </w:tcPr>
          <w:p w14:paraId="0AB69646" w14:textId="0ECFF444" w:rsidR="00B6047F" w:rsidRPr="00633A2C" w:rsidRDefault="005C54F3" w:rsidP="003D7FAE">
            <w:pPr>
              <w:pStyle w:val="FootnoteText"/>
              <w:jc w:val="right"/>
              <w:rPr>
                <w:rFonts w:eastAsia="Times New Roman" w:cstheme="minorHAnsi"/>
                <w:lang w:val="fr-FR"/>
              </w:rPr>
            </w:pPr>
            <w:r w:rsidRPr="00633A2C">
              <w:rPr>
                <w:rFonts w:eastAsia="Times New Roman" w:cstheme="minorHAnsi"/>
                <w:lang w:val="fr-FR"/>
              </w:rPr>
              <w:t>1 000 000 EUR</w:t>
            </w:r>
          </w:p>
        </w:tc>
        <w:tc>
          <w:tcPr>
            <w:tcW w:w="426" w:type="dxa"/>
            <w:tcBorders>
              <w:bottom w:val="single" w:sz="4" w:space="0" w:color="auto"/>
            </w:tcBorders>
            <w:shd w:val="clear" w:color="auto" w:fill="auto"/>
          </w:tcPr>
          <w:p w14:paraId="19AFA518" w14:textId="5ADA9BF5" w:rsidR="00B6047F" w:rsidRPr="00633A2C" w:rsidRDefault="005C54F3" w:rsidP="00E51C25">
            <w:pPr>
              <w:pStyle w:val="FootnoteText"/>
              <w:rPr>
                <w:rFonts w:cstheme="minorHAnsi"/>
                <w:lang w:val="fr-FR"/>
              </w:rPr>
            </w:pPr>
            <w:r w:rsidRPr="00633A2C">
              <w:rPr>
                <w:rFonts w:cstheme="minorHAnsi"/>
                <w:lang w:val="fr-FR"/>
              </w:rPr>
              <w:t>*</w:t>
            </w:r>
          </w:p>
        </w:tc>
        <w:tc>
          <w:tcPr>
            <w:tcW w:w="1984" w:type="dxa"/>
            <w:tcBorders>
              <w:bottom w:val="single" w:sz="4" w:space="0" w:color="auto"/>
            </w:tcBorders>
            <w:shd w:val="clear" w:color="auto" w:fill="auto"/>
          </w:tcPr>
          <w:p w14:paraId="025D3CE6" w14:textId="5EEFE48F" w:rsidR="00B6047F" w:rsidRPr="00633A2C" w:rsidRDefault="005C54F3" w:rsidP="00E51C25">
            <w:pPr>
              <w:pStyle w:val="FootnoteText"/>
              <w:rPr>
                <w:rFonts w:cstheme="minorHAnsi"/>
                <w:lang w:val="fr-FR"/>
              </w:rPr>
            </w:pPr>
            <w:r w:rsidRPr="00633A2C">
              <w:rPr>
                <w:rFonts w:cstheme="minorHAnsi"/>
                <w:lang w:val="fr-FR"/>
              </w:rPr>
              <w:t xml:space="preserve">Framework agreement </w:t>
            </w:r>
          </w:p>
        </w:tc>
        <w:tc>
          <w:tcPr>
            <w:tcW w:w="1024" w:type="dxa"/>
            <w:tcBorders>
              <w:bottom w:val="single" w:sz="4" w:space="0" w:color="auto"/>
            </w:tcBorders>
            <w:shd w:val="clear" w:color="auto" w:fill="auto"/>
          </w:tcPr>
          <w:p w14:paraId="4DF5F95A" w14:textId="6D1ED869" w:rsidR="00B6047F" w:rsidRPr="00633A2C" w:rsidRDefault="005C54F3" w:rsidP="00E51C25">
            <w:pPr>
              <w:pStyle w:val="FootnoteText"/>
              <w:rPr>
                <w:rFonts w:cstheme="minorHAnsi"/>
                <w:lang w:val="fr-FR"/>
              </w:rPr>
            </w:pPr>
            <w:r w:rsidRPr="00633A2C">
              <w:rPr>
                <w:rFonts w:cstheme="minorHAnsi"/>
                <w:lang w:val="fr-FR"/>
              </w:rPr>
              <w:t xml:space="preserve">2023 </w:t>
            </w:r>
          </w:p>
        </w:tc>
      </w:tr>
      <w:tr w:rsidR="00B6047F" w:rsidRPr="003D7FAE" w14:paraId="1ABA792E" w14:textId="77777777" w:rsidTr="00E25E13">
        <w:trPr>
          <w:gridAfter w:val="6"/>
          <w:wAfter w:w="6144" w:type="dxa"/>
          <w:cantSplit/>
          <w:trHeight w:val="20"/>
        </w:trPr>
        <w:tc>
          <w:tcPr>
            <w:tcW w:w="4679" w:type="dxa"/>
            <w:tcBorders>
              <w:bottom w:val="single" w:sz="4" w:space="0" w:color="auto"/>
            </w:tcBorders>
            <w:shd w:val="clear" w:color="auto" w:fill="auto"/>
          </w:tcPr>
          <w:p w14:paraId="74D353C4" w14:textId="0F4CA171" w:rsidR="00B6047F" w:rsidRPr="00633A2C" w:rsidRDefault="00022654" w:rsidP="003D7FAE">
            <w:pPr>
              <w:pStyle w:val="FootnoteText"/>
              <w:rPr>
                <w:rFonts w:cstheme="minorHAnsi"/>
              </w:rPr>
            </w:pPr>
            <w:r w:rsidRPr="00633A2C">
              <w:rPr>
                <w:rFonts w:cstheme="minorHAnsi"/>
              </w:rPr>
              <w:t>Dedicated platform for online training on cybercrime and electronic evidence </w:t>
            </w:r>
          </w:p>
        </w:tc>
        <w:tc>
          <w:tcPr>
            <w:tcW w:w="3543" w:type="dxa"/>
            <w:tcBorders>
              <w:bottom w:val="single" w:sz="4" w:space="0" w:color="auto"/>
            </w:tcBorders>
            <w:shd w:val="clear" w:color="auto" w:fill="auto"/>
          </w:tcPr>
          <w:p w14:paraId="6A417D69" w14:textId="68EF8209" w:rsidR="00B6047F" w:rsidRPr="00633A2C" w:rsidRDefault="00022654" w:rsidP="00692E6F">
            <w:pPr>
              <w:pStyle w:val="FootnoteText"/>
              <w:rPr>
                <w:rFonts w:cstheme="minorHAnsi"/>
              </w:rPr>
            </w:pPr>
            <w:r w:rsidRPr="00633A2C">
              <w:rPr>
                <w:rFonts w:cstheme="minorHAnsi"/>
              </w:rPr>
              <w:t>Wide Services</w:t>
            </w:r>
          </w:p>
        </w:tc>
        <w:tc>
          <w:tcPr>
            <w:tcW w:w="2410" w:type="dxa"/>
            <w:tcBorders>
              <w:bottom w:val="single" w:sz="4" w:space="0" w:color="auto"/>
            </w:tcBorders>
            <w:shd w:val="clear" w:color="auto" w:fill="auto"/>
          </w:tcPr>
          <w:p w14:paraId="6D75250B" w14:textId="297298C2" w:rsidR="00B6047F" w:rsidRPr="00633A2C" w:rsidRDefault="00022654" w:rsidP="00E51C25">
            <w:pPr>
              <w:pStyle w:val="FootnoteText"/>
              <w:rPr>
                <w:rFonts w:cstheme="minorHAnsi"/>
              </w:rPr>
            </w:pPr>
            <w:r w:rsidRPr="00633A2C">
              <w:rPr>
                <w:rFonts w:cstheme="minorHAnsi"/>
              </w:rPr>
              <w:t xml:space="preserve">Greece </w:t>
            </w:r>
          </w:p>
        </w:tc>
        <w:tc>
          <w:tcPr>
            <w:tcW w:w="2126" w:type="dxa"/>
            <w:tcBorders>
              <w:bottom w:val="single" w:sz="4" w:space="0" w:color="auto"/>
            </w:tcBorders>
            <w:shd w:val="clear" w:color="auto" w:fill="auto"/>
          </w:tcPr>
          <w:p w14:paraId="421B1985" w14:textId="6E71D812" w:rsidR="00B6047F" w:rsidRPr="00633A2C" w:rsidRDefault="001146D3" w:rsidP="003D7FAE">
            <w:pPr>
              <w:pStyle w:val="FootnoteText"/>
              <w:jc w:val="right"/>
              <w:rPr>
                <w:rFonts w:eastAsia="Times New Roman" w:cstheme="minorHAnsi"/>
                <w:lang w:val="en-US"/>
              </w:rPr>
            </w:pPr>
            <w:r w:rsidRPr="00633A2C">
              <w:rPr>
                <w:rFonts w:eastAsia="Times New Roman" w:cstheme="minorHAnsi"/>
                <w:lang w:val="en-US"/>
              </w:rPr>
              <w:t>550 000 EUR</w:t>
            </w:r>
          </w:p>
        </w:tc>
        <w:tc>
          <w:tcPr>
            <w:tcW w:w="426" w:type="dxa"/>
            <w:tcBorders>
              <w:bottom w:val="single" w:sz="4" w:space="0" w:color="auto"/>
            </w:tcBorders>
            <w:shd w:val="clear" w:color="auto" w:fill="auto"/>
          </w:tcPr>
          <w:p w14:paraId="24AEED58" w14:textId="2C5B1867" w:rsidR="00B6047F" w:rsidRPr="00633A2C" w:rsidRDefault="00022654"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65D3FD44" w14:textId="3B7E0C5E" w:rsidR="00B6047F" w:rsidRPr="00633A2C" w:rsidRDefault="00022654"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10A811AB" w14:textId="4C0B79A4" w:rsidR="00B6047F" w:rsidRPr="00633A2C" w:rsidRDefault="00022654" w:rsidP="00E51C25">
            <w:pPr>
              <w:pStyle w:val="FootnoteText"/>
              <w:rPr>
                <w:rFonts w:cstheme="minorHAnsi"/>
              </w:rPr>
            </w:pPr>
            <w:r w:rsidRPr="00633A2C">
              <w:rPr>
                <w:rFonts w:cstheme="minorHAnsi"/>
              </w:rPr>
              <w:t xml:space="preserve">2023 </w:t>
            </w:r>
          </w:p>
        </w:tc>
      </w:tr>
      <w:tr w:rsidR="0045364A" w:rsidRPr="003D7FAE" w14:paraId="44ACDD39" w14:textId="77777777" w:rsidTr="00E25E13">
        <w:trPr>
          <w:gridAfter w:val="6"/>
          <w:wAfter w:w="6144" w:type="dxa"/>
          <w:cantSplit/>
          <w:trHeight w:val="20"/>
        </w:trPr>
        <w:tc>
          <w:tcPr>
            <w:tcW w:w="4679" w:type="dxa"/>
            <w:tcBorders>
              <w:bottom w:val="single" w:sz="4" w:space="0" w:color="auto"/>
            </w:tcBorders>
            <w:shd w:val="clear" w:color="auto" w:fill="auto"/>
          </w:tcPr>
          <w:p w14:paraId="17FBBD6C" w14:textId="6DB88AE5" w:rsidR="0045364A" w:rsidRPr="00AE6FA6" w:rsidRDefault="00022654" w:rsidP="003D7FAE">
            <w:pPr>
              <w:pStyle w:val="FootnoteText"/>
              <w:rPr>
                <w:rFonts w:cstheme="minorHAnsi"/>
              </w:rPr>
            </w:pPr>
            <w:r w:rsidRPr="00AE6FA6">
              <w:rPr>
                <w:rFonts w:cstheme="minorHAnsi"/>
              </w:rPr>
              <w:t xml:space="preserve">Conference Catering Services </w:t>
            </w:r>
          </w:p>
        </w:tc>
        <w:tc>
          <w:tcPr>
            <w:tcW w:w="3543" w:type="dxa"/>
            <w:tcBorders>
              <w:bottom w:val="single" w:sz="4" w:space="0" w:color="auto"/>
            </w:tcBorders>
            <w:shd w:val="clear" w:color="auto" w:fill="auto"/>
          </w:tcPr>
          <w:p w14:paraId="2F9E8BB6" w14:textId="1DDAFD1C" w:rsidR="0045364A" w:rsidRPr="00AE6FA6" w:rsidRDefault="00022654" w:rsidP="00692E6F">
            <w:pPr>
              <w:pStyle w:val="FootnoteText"/>
              <w:rPr>
                <w:rFonts w:cstheme="minorHAnsi"/>
              </w:rPr>
            </w:pPr>
            <w:r w:rsidRPr="00AE6FA6">
              <w:rPr>
                <w:rFonts w:cstheme="minorHAnsi"/>
                <w:lang w:eastAsia="fr-FR"/>
              </w:rPr>
              <w:t>Zátiši Catering</w:t>
            </w:r>
          </w:p>
        </w:tc>
        <w:tc>
          <w:tcPr>
            <w:tcW w:w="2410" w:type="dxa"/>
            <w:tcBorders>
              <w:bottom w:val="single" w:sz="4" w:space="0" w:color="auto"/>
            </w:tcBorders>
            <w:shd w:val="clear" w:color="auto" w:fill="auto"/>
          </w:tcPr>
          <w:p w14:paraId="706296C9" w14:textId="0639E3D2" w:rsidR="0045364A" w:rsidRPr="00AE6FA6" w:rsidRDefault="00022654" w:rsidP="00E51C25">
            <w:pPr>
              <w:pStyle w:val="FootnoteText"/>
              <w:rPr>
                <w:rFonts w:cstheme="minorHAnsi"/>
              </w:rPr>
            </w:pPr>
            <w:r w:rsidRPr="00AE6FA6">
              <w:rPr>
                <w:rFonts w:cstheme="minorHAnsi"/>
              </w:rPr>
              <w:t>Czech</w:t>
            </w:r>
            <w:r w:rsidR="00792733" w:rsidRPr="00AE6FA6">
              <w:rPr>
                <w:rFonts w:cstheme="minorHAnsi"/>
              </w:rPr>
              <w:t>ia</w:t>
            </w:r>
            <w:r w:rsidRPr="00AE6FA6">
              <w:rPr>
                <w:rFonts w:cstheme="minorHAnsi"/>
              </w:rPr>
              <w:t xml:space="preserve"> </w:t>
            </w:r>
          </w:p>
        </w:tc>
        <w:tc>
          <w:tcPr>
            <w:tcW w:w="2126" w:type="dxa"/>
            <w:tcBorders>
              <w:bottom w:val="single" w:sz="4" w:space="0" w:color="auto"/>
            </w:tcBorders>
            <w:shd w:val="clear" w:color="auto" w:fill="auto"/>
          </w:tcPr>
          <w:p w14:paraId="113F9CC7" w14:textId="44DDC153" w:rsidR="0045364A" w:rsidRPr="00AE6FA6" w:rsidRDefault="00022654" w:rsidP="003D7FAE">
            <w:pPr>
              <w:pStyle w:val="FootnoteText"/>
              <w:jc w:val="right"/>
              <w:rPr>
                <w:rFonts w:eastAsia="Times New Roman" w:cstheme="minorHAnsi"/>
                <w:lang w:val="en-US"/>
              </w:rPr>
            </w:pPr>
            <w:r w:rsidRPr="00AE6FA6">
              <w:rPr>
                <w:rFonts w:eastAsia="Times New Roman" w:cstheme="minorHAnsi"/>
                <w:lang w:val="en-US"/>
              </w:rPr>
              <w:t xml:space="preserve">52 943 EUR </w:t>
            </w:r>
          </w:p>
        </w:tc>
        <w:tc>
          <w:tcPr>
            <w:tcW w:w="426" w:type="dxa"/>
            <w:tcBorders>
              <w:bottom w:val="single" w:sz="4" w:space="0" w:color="auto"/>
            </w:tcBorders>
            <w:shd w:val="clear" w:color="auto" w:fill="auto"/>
          </w:tcPr>
          <w:p w14:paraId="506E263B" w14:textId="77777777" w:rsidR="0045364A" w:rsidRPr="00AE6FA6" w:rsidRDefault="0045364A" w:rsidP="00E51C25">
            <w:pPr>
              <w:pStyle w:val="FootnoteText"/>
              <w:rPr>
                <w:rFonts w:cstheme="minorHAnsi"/>
              </w:rPr>
            </w:pPr>
          </w:p>
        </w:tc>
        <w:tc>
          <w:tcPr>
            <w:tcW w:w="1984" w:type="dxa"/>
            <w:tcBorders>
              <w:bottom w:val="single" w:sz="4" w:space="0" w:color="auto"/>
            </w:tcBorders>
            <w:shd w:val="clear" w:color="auto" w:fill="auto"/>
          </w:tcPr>
          <w:p w14:paraId="2CBD7828" w14:textId="476A6B7D" w:rsidR="0045364A" w:rsidRPr="00AE6FA6" w:rsidRDefault="00022654" w:rsidP="00E51C25">
            <w:pPr>
              <w:pStyle w:val="FootnoteText"/>
              <w:rPr>
                <w:rFonts w:cstheme="minorHAnsi"/>
              </w:rPr>
            </w:pPr>
            <w:r w:rsidRPr="00AE6FA6">
              <w:rPr>
                <w:rFonts w:cstheme="minorHAnsi"/>
              </w:rPr>
              <w:t xml:space="preserve">One-off contract </w:t>
            </w:r>
          </w:p>
        </w:tc>
        <w:tc>
          <w:tcPr>
            <w:tcW w:w="1024" w:type="dxa"/>
            <w:tcBorders>
              <w:bottom w:val="single" w:sz="4" w:space="0" w:color="auto"/>
            </w:tcBorders>
            <w:shd w:val="clear" w:color="auto" w:fill="auto"/>
          </w:tcPr>
          <w:p w14:paraId="7BB75E62" w14:textId="1B4B9082" w:rsidR="0045364A" w:rsidRPr="00AE6FA6" w:rsidRDefault="00022654" w:rsidP="00E51C25">
            <w:pPr>
              <w:pStyle w:val="FootnoteText"/>
              <w:rPr>
                <w:rFonts w:cstheme="minorHAnsi"/>
              </w:rPr>
            </w:pPr>
            <w:r w:rsidRPr="00AE6FA6">
              <w:rPr>
                <w:rFonts w:cstheme="minorHAnsi"/>
              </w:rPr>
              <w:t xml:space="preserve">2023 </w:t>
            </w:r>
          </w:p>
        </w:tc>
      </w:tr>
      <w:tr w:rsidR="0045364A" w:rsidRPr="003D7FAE" w14:paraId="3BCD42D0" w14:textId="77777777" w:rsidTr="00E25E13">
        <w:trPr>
          <w:gridAfter w:val="6"/>
          <w:wAfter w:w="6144" w:type="dxa"/>
          <w:cantSplit/>
          <w:trHeight w:val="20"/>
        </w:trPr>
        <w:tc>
          <w:tcPr>
            <w:tcW w:w="4679" w:type="dxa"/>
            <w:tcBorders>
              <w:bottom w:val="single" w:sz="4" w:space="0" w:color="auto"/>
            </w:tcBorders>
            <w:shd w:val="clear" w:color="auto" w:fill="auto"/>
          </w:tcPr>
          <w:p w14:paraId="36AFA4DB" w14:textId="27CED225" w:rsidR="0045364A" w:rsidRPr="00633A2C" w:rsidRDefault="00022654" w:rsidP="003D7FAE">
            <w:pPr>
              <w:pStyle w:val="FootnoteText"/>
              <w:rPr>
                <w:rFonts w:cstheme="minorHAnsi"/>
              </w:rPr>
            </w:pPr>
            <w:r w:rsidRPr="00633A2C">
              <w:rPr>
                <w:rFonts w:cstheme="minorHAnsi"/>
              </w:rPr>
              <w:t xml:space="preserve">Event hosting </w:t>
            </w:r>
          </w:p>
        </w:tc>
        <w:tc>
          <w:tcPr>
            <w:tcW w:w="3543" w:type="dxa"/>
            <w:tcBorders>
              <w:bottom w:val="single" w:sz="4" w:space="0" w:color="auto"/>
            </w:tcBorders>
            <w:shd w:val="clear" w:color="auto" w:fill="auto"/>
          </w:tcPr>
          <w:p w14:paraId="0B543489" w14:textId="0F0CCCDB" w:rsidR="0045364A" w:rsidRPr="00633A2C" w:rsidRDefault="00022654" w:rsidP="00692E6F">
            <w:pPr>
              <w:pStyle w:val="FootnoteText"/>
              <w:rPr>
                <w:rFonts w:cstheme="minorHAnsi"/>
              </w:rPr>
            </w:pPr>
            <w:r w:rsidRPr="00633A2C">
              <w:rPr>
                <w:rFonts w:cstheme="minorHAnsi"/>
              </w:rPr>
              <w:t>Chamber of Deputy Chiefs - International Conference Center</w:t>
            </w:r>
          </w:p>
        </w:tc>
        <w:tc>
          <w:tcPr>
            <w:tcW w:w="2410" w:type="dxa"/>
            <w:tcBorders>
              <w:bottom w:val="single" w:sz="4" w:space="0" w:color="auto"/>
            </w:tcBorders>
            <w:shd w:val="clear" w:color="auto" w:fill="auto"/>
          </w:tcPr>
          <w:p w14:paraId="3870307B" w14:textId="3E150909" w:rsidR="0045364A" w:rsidRPr="00633A2C" w:rsidRDefault="00022654" w:rsidP="00E51C25">
            <w:pPr>
              <w:pStyle w:val="FootnoteText"/>
              <w:rPr>
                <w:rFonts w:cstheme="minorHAnsi"/>
              </w:rPr>
            </w:pPr>
            <w:r w:rsidRPr="00633A2C">
              <w:rPr>
                <w:rFonts w:cstheme="minorHAnsi"/>
              </w:rPr>
              <w:t xml:space="preserve">Romania </w:t>
            </w:r>
          </w:p>
        </w:tc>
        <w:tc>
          <w:tcPr>
            <w:tcW w:w="2126" w:type="dxa"/>
            <w:tcBorders>
              <w:bottom w:val="single" w:sz="4" w:space="0" w:color="auto"/>
            </w:tcBorders>
            <w:shd w:val="clear" w:color="auto" w:fill="auto"/>
          </w:tcPr>
          <w:p w14:paraId="4300A7D0" w14:textId="7B2EC98C" w:rsidR="0045364A" w:rsidRPr="00633A2C" w:rsidRDefault="00022654" w:rsidP="003D7FAE">
            <w:pPr>
              <w:pStyle w:val="FootnoteText"/>
              <w:jc w:val="right"/>
              <w:rPr>
                <w:rFonts w:eastAsia="Times New Roman" w:cstheme="minorHAnsi"/>
                <w:lang w:val="en-US"/>
              </w:rPr>
            </w:pPr>
            <w:r w:rsidRPr="00633A2C">
              <w:rPr>
                <w:rFonts w:eastAsia="Times New Roman" w:cstheme="minorHAnsi"/>
                <w:lang w:val="en-US"/>
              </w:rPr>
              <w:t xml:space="preserve">52 244 EUR </w:t>
            </w:r>
          </w:p>
        </w:tc>
        <w:tc>
          <w:tcPr>
            <w:tcW w:w="426" w:type="dxa"/>
            <w:tcBorders>
              <w:bottom w:val="single" w:sz="4" w:space="0" w:color="auto"/>
            </w:tcBorders>
            <w:shd w:val="clear" w:color="auto" w:fill="auto"/>
          </w:tcPr>
          <w:p w14:paraId="0B32BB32" w14:textId="77777777" w:rsidR="0045364A" w:rsidRPr="00633A2C" w:rsidRDefault="0045364A" w:rsidP="00E51C25">
            <w:pPr>
              <w:pStyle w:val="FootnoteText"/>
              <w:rPr>
                <w:rFonts w:cstheme="minorHAnsi"/>
              </w:rPr>
            </w:pPr>
          </w:p>
        </w:tc>
        <w:tc>
          <w:tcPr>
            <w:tcW w:w="1984" w:type="dxa"/>
            <w:tcBorders>
              <w:bottom w:val="single" w:sz="4" w:space="0" w:color="auto"/>
            </w:tcBorders>
            <w:shd w:val="clear" w:color="auto" w:fill="auto"/>
          </w:tcPr>
          <w:p w14:paraId="34441E78" w14:textId="0BDD3CAF" w:rsidR="0045364A" w:rsidRPr="00633A2C" w:rsidRDefault="00022654" w:rsidP="00E51C25">
            <w:pPr>
              <w:pStyle w:val="FootnoteText"/>
              <w:rPr>
                <w:rFonts w:cstheme="minorHAnsi"/>
              </w:rPr>
            </w:pPr>
            <w:r w:rsidRPr="00633A2C">
              <w:rPr>
                <w:rFonts w:cstheme="minorHAnsi"/>
              </w:rPr>
              <w:t xml:space="preserve">One-off contract </w:t>
            </w:r>
          </w:p>
        </w:tc>
        <w:tc>
          <w:tcPr>
            <w:tcW w:w="1024" w:type="dxa"/>
            <w:tcBorders>
              <w:bottom w:val="single" w:sz="4" w:space="0" w:color="auto"/>
            </w:tcBorders>
            <w:shd w:val="clear" w:color="auto" w:fill="auto"/>
          </w:tcPr>
          <w:p w14:paraId="3451A900" w14:textId="006D48F4" w:rsidR="0045364A" w:rsidRPr="00633A2C" w:rsidRDefault="00022654" w:rsidP="00E51C25">
            <w:pPr>
              <w:pStyle w:val="FootnoteText"/>
              <w:rPr>
                <w:rFonts w:cstheme="minorHAnsi"/>
              </w:rPr>
            </w:pPr>
            <w:r w:rsidRPr="00633A2C">
              <w:rPr>
                <w:rFonts w:cstheme="minorHAnsi"/>
              </w:rPr>
              <w:t xml:space="preserve">2023 </w:t>
            </w:r>
          </w:p>
        </w:tc>
      </w:tr>
      <w:tr w:rsidR="005B09BC" w:rsidRPr="003D7FAE" w14:paraId="358E2A61" w14:textId="77777777" w:rsidTr="00E25E13">
        <w:trPr>
          <w:gridAfter w:val="6"/>
          <w:wAfter w:w="6144" w:type="dxa"/>
          <w:cantSplit/>
          <w:trHeight w:val="20"/>
        </w:trPr>
        <w:tc>
          <w:tcPr>
            <w:tcW w:w="4679" w:type="dxa"/>
            <w:tcBorders>
              <w:bottom w:val="single" w:sz="4" w:space="0" w:color="auto"/>
            </w:tcBorders>
            <w:shd w:val="clear" w:color="auto" w:fill="auto"/>
          </w:tcPr>
          <w:p w14:paraId="7625E782" w14:textId="611C3F19" w:rsidR="005B09BC" w:rsidRPr="00633A2C" w:rsidRDefault="009B1869" w:rsidP="003D7FAE">
            <w:pPr>
              <w:pStyle w:val="FootnoteText"/>
              <w:rPr>
                <w:rFonts w:cstheme="minorHAnsi"/>
              </w:rPr>
            </w:pPr>
            <w:r w:rsidRPr="00633A2C">
              <w:rPr>
                <w:rFonts w:cstheme="minorHAnsi"/>
              </w:rPr>
              <w:t>Local consultancy services in the field of local governance in Armenia in the framework of the project “Democratic Development, Decentralisation and Good Governance in Armenia – Phase II”  </w:t>
            </w:r>
          </w:p>
        </w:tc>
        <w:tc>
          <w:tcPr>
            <w:tcW w:w="3543" w:type="dxa"/>
            <w:tcBorders>
              <w:bottom w:val="single" w:sz="4" w:space="0" w:color="auto"/>
            </w:tcBorders>
            <w:shd w:val="clear" w:color="auto" w:fill="auto"/>
          </w:tcPr>
          <w:p w14:paraId="272F671B" w14:textId="07D2BC1E" w:rsidR="005B09BC" w:rsidRPr="00633A2C" w:rsidRDefault="009B1869" w:rsidP="00692E6F">
            <w:pPr>
              <w:pStyle w:val="FootnoteText"/>
              <w:rPr>
                <w:rFonts w:cstheme="minorHAnsi"/>
              </w:rPr>
            </w:pPr>
            <w:r w:rsidRPr="00633A2C">
              <w:rPr>
                <w:rFonts w:cstheme="minorHAnsi"/>
              </w:rPr>
              <w:t>Multiple (</w:t>
            </w:r>
            <w:hyperlink w:anchor="List165" w:history="1">
              <w:r w:rsidRPr="00633A2C">
                <w:rPr>
                  <w:rStyle w:val="Hyperlink"/>
                  <w:rFonts w:cstheme="minorHAnsi"/>
                </w:rPr>
                <w:t>see List 165</w:t>
              </w:r>
            </w:hyperlink>
            <w:r w:rsidRPr="00633A2C">
              <w:rPr>
                <w:rFonts w:cstheme="minorHAnsi"/>
              </w:rPr>
              <w:t xml:space="preserve">) </w:t>
            </w:r>
          </w:p>
        </w:tc>
        <w:tc>
          <w:tcPr>
            <w:tcW w:w="2410" w:type="dxa"/>
            <w:tcBorders>
              <w:bottom w:val="single" w:sz="4" w:space="0" w:color="auto"/>
            </w:tcBorders>
            <w:shd w:val="clear" w:color="auto" w:fill="auto"/>
          </w:tcPr>
          <w:p w14:paraId="60933A78" w14:textId="1AEA6352" w:rsidR="005B09BC" w:rsidRPr="00633A2C" w:rsidRDefault="009B1869" w:rsidP="00E51C25">
            <w:pPr>
              <w:pStyle w:val="FootnoteText"/>
              <w:rPr>
                <w:rFonts w:cstheme="minorHAnsi"/>
              </w:rPr>
            </w:pPr>
            <w:r w:rsidRPr="00633A2C">
              <w:rPr>
                <w:rFonts w:cstheme="minorHAnsi"/>
              </w:rPr>
              <w:t xml:space="preserve">Armenia </w:t>
            </w:r>
          </w:p>
        </w:tc>
        <w:tc>
          <w:tcPr>
            <w:tcW w:w="2126" w:type="dxa"/>
            <w:tcBorders>
              <w:bottom w:val="single" w:sz="4" w:space="0" w:color="auto"/>
            </w:tcBorders>
            <w:shd w:val="clear" w:color="auto" w:fill="auto"/>
          </w:tcPr>
          <w:p w14:paraId="0B36E843" w14:textId="173C1A33" w:rsidR="005B09BC" w:rsidRPr="00633A2C" w:rsidRDefault="009B1869" w:rsidP="003D7FAE">
            <w:pPr>
              <w:pStyle w:val="FootnoteText"/>
              <w:jc w:val="right"/>
              <w:rPr>
                <w:rFonts w:eastAsia="Times New Roman" w:cstheme="minorHAnsi"/>
                <w:lang w:val="en-US"/>
              </w:rPr>
            </w:pPr>
            <w:r w:rsidRPr="00633A2C">
              <w:rPr>
                <w:rFonts w:eastAsia="Times New Roman" w:cstheme="minorHAnsi"/>
                <w:lang w:val="en-US"/>
              </w:rPr>
              <w:t>70 000EUR</w:t>
            </w:r>
          </w:p>
        </w:tc>
        <w:tc>
          <w:tcPr>
            <w:tcW w:w="426" w:type="dxa"/>
            <w:tcBorders>
              <w:bottom w:val="single" w:sz="4" w:space="0" w:color="auto"/>
            </w:tcBorders>
            <w:shd w:val="clear" w:color="auto" w:fill="auto"/>
          </w:tcPr>
          <w:p w14:paraId="5478FD93" w14:textId="77C5CBE0" w:rsidR="005B09BC" w:rsidRPr="00633A2C" w:rsidRDefault="009B1869"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40A4C2D3" w14:textId="63B60E5C" w:rsidR="005B09BC" w:rsidRPr="00633A2C" w:rsidRDefault="009B1869"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BD2EB01" w14:textId="17E480E4" w:rsidR="005B09BC" w:rsidRPr="00633A2C" w:rsidRDefault="009B1869" w:rsidP="00E51C25">
            <w:pPr>
              <w:pStyle w:val="FootnoteText"/>
              <w:rPr>
                <w:rFonts w:cstheme="minorHAnsi"/>
              </w:rPr>
            </w:pPr>
            <w:r w:rsidRPr="00633A2C">
              <w:rPr>
                <w:rFonts w:cstheme="minorHAnsi"/>
              </w:rPr>
              <w:t xml:space="preserve">2023 </w:t>
            </w:r>
          </w:p>
        </w:tc>
      </w:tr>
      <w:tr w:rsidR="005B09BC" w:rsidRPr="003D7FAE" w14:paraId="10C04D11" w14:textId="77777777" w:rsidTr="00E25E13">
        <w:trPr>
          <w:gridAfter w:val="6"/>
          <w:wAfter w:w="6144" w:type="dxa"/>
          <w:cantSplit/>
          <w:trHeight w:val="20"/>
        </w:trPr>
        <w:tc>
          <w:tcPr>
            <w:tcW w:w="4679" w:type="dxa"/>
            <w:tcBorders>
              <w:bottom w:val="single" w:sz="4" w:space="0" w:color="auto"/>
            </w:tcBorders>
            <w:shd w:val="clear" w:color="auto" w:fill="auto"/>
          </w:tcPr>
          <w:p w14:paraId="29FC9ABD" w14:textId="2901A4A2" w:rsidR="005B09BC" w:rsidRPr="00633A2C" w:rsidRDefault="00B6047F" w:rsidP="003D7FAE">
            <w:pPr>
              <w:pStyle w:val="FootnoteText"/>
              <w:rPr>
                <w:rFonts w:cstheme="minorHAnsi"/>
              </w:rPr>
            </w:pPr>
            <w:r w:rsidRPr="00633A2C">
              <w:rPr>
                <w:rFonts w:cstheme="minorHAnsi"/>
              </w:rPr>
              <w:t>International consultancy services in the field of criminal justice including in relation to war-related crimes and violations committed during armed conflict/war, international humanitarian law and international criminal law, legal remedies for war-affected people.</w:t>
            </w:r>
          </w:p>
        </w:tc>
        <w:tc>
          <w:tcPr>
            <w:tcW w:w="3543" w:type="dxa"/>
            <w:tcBorders>
              <w:bottom w:val="single" w:sz="4" w:space="0" w:color="auto"/>
            </w:tcBorders>
            <w:shd w:val="clear" w:color="auto" w:fill="auto"/>
          </w:tcPr>
          <w:p w14:paraId="5AC913C8" w14:textId="23B5BDA9" w:rsidR="005B09BC" w:rsidRPr="00633A2C" w:rsidRDefault="00B6047F" w:rsidP="00692E6F">
            <w:pPr>
              <w:pStyle w:val="FootnoteText"/>
              <w:rPr>
                <w:rFonts w:cstheme="minorHAnsi"/>
              </w:rPr>
            </w:pPr>
            <w:r w:rsidRPr="00633A2C">
              <w:rPr>
                <w:rFonts w:cstheme="minorHAnsi"/>
              </w:rPr>
              <w:t>Multiple (</w:t>
            </w:r>
            <w:hyperlink w:anchor="List164" w:history="1">
              <w:r w:rsidRPr="00633A2C">
                <w:rPr>
                  <w:rStyle w:val="Hyperlink"/>
                  <w:rFonts w:cstheme="minorHAnsi"/>
                </w:rPr>
                <w:t>see List 164</w:t>
              </w:r>
            </w:hyperlink>
            <w:r w:rsidRPr="00633A2C">
              <w:rPr>
                <w:rFonts w:cstheme="minorHAnsi"/>
              </w:rPr>
              <w:t xml:space="preserve">) </w:t>
            </w:r>
          </w:p>
        </w:tc>
        <w:tc>
          <w:tcPr>
            <w:tcW w:w="2410" w:type="dxa"/>
            <w:tcBorders>
              <w:bottom w:val="single" w:sz="4" w:space="0" w:color="auto"/>
            </w:tcBorders>
            <w:shd w:val="clear" w:color="auto" w:fill="auto"/>
          </w:tcPr>
          <w:p w14:paraId="6F08D8AA" w14:textId="39C4EF3C" w:rsidR="005B09BC" w:rsidRPr="00633A2C" w:rsidRDefault="00B6047F" w:rsidP="00E51C25">
            <w:pPr>
              <w:pStyle w:val="FootnoteText"/>
              <w:rPr>
                <w:rFonts w:cstheme="minorHAnsi"/>
              </w:rPr>
            </w:pPr>
            <w:r w:rsidRPr="00633A2C">
              <w:rPr>
                <w:rFonts w:cstheme="minorHAnsi"/>
              </w:rPr>
              <w:t>Multiple (</w:t>
            </w:r>
            <w:hyperlink w:anchor="List164" w:history="1">
              <w:r w:rsidRPr="00633A2C">
                <w:rPr>
                  <w:rStyle w:val="Hyperlink"/>
                  <w:rFonts w:cstheme="minorHAnsi"/>
                </w:rPr>
                <w:t>see List 164</w:t>
              </w:r>
            </w:hyperlink>
            <w:r w:rsidRPr="00633A2C">
              <w:rPr>
                <w:rFonts w:cstheme="minorHAnsi"/>
              </w:rPr>
              <w:t>)</w:t>
            </w:r>
          </w:p>
        </w:tc>
        <w:tc>
          <w:tcPr>
            <w:tcW w:w="2126" w:type="dxa"/>
            <w:tcBorders>
              <w:bottom w:val="single" w:sz="4" w:space="0" w:color="auto"/>
            </w:tcBorders>
            <w:shd w:val="clear" w:color="auto" w:fill="auto"/>
          </w:tcPr>
          <w:p w14:paraId="416CD902" w14:textId="0B134560" w:rsidR="005B09BC" w:rsidRPr="00633A2C" w:rsidRDefault="00B6047F" w:rsidP="003D7FAE">
            <w:pPr>
              <w:pStyle w:val="FootnoteText"/>
              <w:jc w:val="right"/>
              <w:rPr>
                <w:rFonts w:eastAsia="Times New Roman" w:cstheme="minorHAnsi"/>
                <w:lang w:val="en-US"/>
              </w:rPr>
            </w:pPr>
            <w:r w:rsidRPr="00633A2C">
              <w:rPr>
                <w:rFonts w:eastAsia="Times New Roman" w:cstheme="minorHAnsi"/>
                <w:lang w:val="en-US"/>
              </w:rPr>
              <w:t>3 000 000EUR</w:t>
            </w:r>
          </w:p>
        </w:tc>
        <w:tc>
          <w:tcPr>
            <w:tcW w:w="426" w:type="dxa"/>
            <w:tcBorders>
              <w:bottom w:val="single" w:sz="4" w:space="0" w:color="auto"/>
            </w:tcBorders>
            <w:shd w:val="clear" w:color="auto" w:fill="auto"/>
          </w:tcPr>
          <w:p w14:paraId="07CE0742" w14:textId="7D592ADE" w:rsidR="005B09BC" w:rsidRPr="00633A2C" w:rsidRDefault="00B6047F"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05F9272D" w14:textId="6EF9B40F" w:rsidR="005B09BC" w:rsidRPr="00633A2C" w:rsidRDefault="00B6047F"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4260A5AA" w14:textId="41ADF399" w:rsidR="005B09BC" w:rsidRPr="00633A2C" w:rsidRDefault="00B6047F" w:rsidP="00E51C25">
            <w:pPr>
              <w:pStyle w:val="FootnoteText"/>
              <w:rPr>
                <w:rFonts w:cstheme="minorHAnsi"/>
              </w:rPr>
            </w:pPr>
            <w:r w:rsidRPr="00633A2C">
              <w:rPr>
                <w:rFonts w:cstheme="minorHAnsi"/>
              </w:rPr>
              <w:t xml:space="preserve">2023 </w:t>
            </w:r>
          </w:p>
        </w:tc>
      </w:tr>
      <w:tr w:rsidR="00A95E16" w:rsidRPr="003D7FAE" w14:paraId="3528E03D" w14:textId="77777777" w:rsidTr="00E25E13">
        <w:trPr>
          <w:gridAfter w:val="6"/>
          <w:wAfter w:w="6144" w:type="dxa"/>
          <w:cantSplit/>
          <w:trHeight w:val="20"/>
        </w:trPr>
        <w:tc>
          <w:tcPr>
            <w:tcW w:w="4679" w:type="dxa"/>
            <w:tcBorders>
              <w:bottom w:val="single" w:sz="4" w:space="0" w:color="auto"/>
            </w:tcBorders>
            <w:shd w:val="clear" w:color="auto" w:fill="auto"/>
          </w:tcPr>
          <w:p w14:paraId="25A621EE" w14:textId="048DAC61" w:rsidR="00A95E16" w:rsidRPr="00633A2C" w:rsidRDefault="0045364A" w:rsidP="003D7FAE">
            <w:pPr>
              <w:pStyle w:val="FootnoteText"/>
              <w:rPr>
                <w:rFonts w:cstheme="minorHAnsi"/>
              </w:rPr>
            </w:pPr>
            <w:r w:rsidRPr="00633A2C">
              <w:rPr>
                <w:rFonts w:cstheme="minorHAnsi"/>
              </w:rPr>
              <w:t>Intellectual services to support the implementation of the projects “Strengthening the Protection of the Rights of Persons in Detention” and “Strengthening the Probation Service in Armenia.”</w:t>
            </w:r>
          </w:p>
        </w:tc>
        <w:tc>
          <w:tcPr>
            <w:tcW w:w="3543" w:type="dxa"/>
            <w:tcBorders>
              <w:bottom w:val="single" w:sz="4" w:space="0" w:color="auto"/>
            </w:tcBorders>
            <w:shd w:val="clear" w:color="auto" w:fill="auto"/>
          </w:tcPr>
          <w:p w14:paraId="71706234" w14:textId="6D0FA7FC" w:rsidR="00A95E16" w:rsidRPr="00633A2C" w:rsidRDefault="0045364A" w:rsidP="00692E6F">
            <w:pPr>
              <w:pStyle w:val="FootnoteText"/>
              <w:rPr>
                <w:rFonts w:cstheme="minorHAnsi"/>
              </w:rPr>
            </w:pPr>
            <w:r w:rsidRPr="00633A2C">
              <w:rPr>
                <w:rFonts w:cstheme="minorHAnsi"/>
              </w:rPr>
              <w:t>Multiple (</w:t>
            </w:r>
            <w:hyperlink w:anchor="List163" w:history="1">
              <w:r w:rsidRPr="00633A2C">
                <w:rPr>
                  <w:rStyle w:val="Hyperlink"/>
                  <w:rFonts w:cstheme="minorHAnsi"/>
                </w:rPr>
                <w:t>see List 163</w:t>
              </w:r>
            </w:hyperlink>
            <w:r w:rsidRPr="00633A2C">
              <w:rPr>
                <w:rFonts w:cstheme="minorHAnsi"/>
              </w:rPr>
              <w:t xml:space="preserve">) </w:t>
            </w:r>
          </w:p>
        </w:tc>
        <w:tc>
          <w:tcPr>
            <w:tcW w:w="2410" w:type="dxa"/>
            <w:tcBorders>
              <w:bottom w:val="single" w:sz="4" w:space="0" w:color="auto"/>
            </w:tcBorders>
            <w:shd w:val="clear" w:color="auto" w:fill="auto"/>
          </w:tcPr>
          <w:p w14:paraId="7F744E50" w14:textId="296D7145" w:rsidR="00A95E16" w:rsidRPr="00633A2C" w:rsidRDefault="0045364A" w:rsidP="00E51C25">
            <w:pPr>
              <w:pStyle w:val="FootnoteText"/>
              <w:rPr>
                <w:rFonts w:cstheme="minorHAnsi"/>
              </w:rPr>
            </w:pPr>
            <w:r w:rsidRPr="00633A2C">
              <w:rPr>
                <w:rFonts w:cstheme="minorHAnsi"/>
              </w:rPr>
              <w:t xml:space="preserve">Armenia </w:t>
            </w:r>
          </w:p>
        </w:tc>
        <w:tc>
          <w:tcPr>
            <w:tcW w:w="2126" w:type="dxa"/>
            <w:tcBorders>
              <w:bottom w:val="single" w:sz="4" w:space="0" w:color="auto"/>
            </w:tcBorders>
            <w:shd w:val="clear" w:color="auto" w:fill="auto"/>
          </w:tcPr>
          <w:p w14:paraId="2BED42C8" w14:textId="045101B2" w:rsidR="00A95E16" w:rsidRPr="00633A2C" w:rsidRDefault="0045364A" w:rsidP="003D7FAE">
            <w:pPr>
              <w:pStyle w:val="FootnoteText"/>
              <w:jc w:val="right"/>
              <w:rPr>
                <w:rFonts w:eastAsia="Times New Roman" w:cstheme="minorHAnsi"/>
                <w:lang w:val="en-US"/>
              </w:rPr>
            </w:pPr>
            <w:r w:rsidRPr="00633A2C">
              <w:rPr>
                <w:rFonts w:eastAsia="Times New Roman" w:cstheme="minorHAnsi"/>
                <w:lang w:val="en-US"/>
              </w:rPr>
              <w:t>150 000EUR</w:t>
            </w:r>
          </w:p>
        </w:tc>
        <w:tc>
          <w:tcPr>
            <w:tcW w:w="426" w:type="dxa"/>
            <w:tcBorders>
              <w:bottom w:val="single" w:sz="4" w:space="0" w:color="auto"/>
            </w:tcBorders>
            <w:shd w:val="clear" w:color="auto" w:fill="auto"/>
          </w:tcPr>
          <w:p w14:paraId="4827C5E7" w14:textId="32BACDED" w:rsidR="00A95E16" w:rsidRPr="00633A2C" w:rsidRDefault="0045364A"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38E00131" w14:textId="72C1CDD2" w:rsidR="00A95E16" w:rsidRPr="00633A2C" w:rsidRDefault="0045364A"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49A7937" w14:textId="52C2C59E" w:rsidR="00A95E16" w:rsidRPr="00633A2C" w:rsidRDefault="0045364A" w:rsidP="00E51C25">
            <w:pPr>
              <w:pStyle w:val="FootnoteText"/>
              <w:rPr>
                <w:rFonts w:cstheme="minorHAnsi"/>
              </w:rPr>
            </w:pPr>
            <w:r w:rsidRPr="00633A2C">
              <w:rPr>
                <w:rFonts w:cstheme="minorHAnsi"/>
              </w:rPr>
              <w:t xml:space="preserve">2023 </w:t>
            </w:r>
          </w:p>
        </w:tc>
      </w:tr>
      <w:tr w:rsidR="00A95E16" w:rsidRPr="003D7FAE" w14:paraId="53917099" w14:textId="77777777" w:rsidTr="00E25E13">
        <w:trPr>
          <w:gridAfter w:val="6"/>
          <w:wAfter w:w="6144" w:type="dxa"/>
          <w:cantSplit/>
          <w:trHeight w:val="20"/>
        </w:trPr>
        <w:tc>
          <w:tcPr>
            <w:tcW w:w="4679" w:type="dxa"/>
            <w:tcBorders>
              <w:bottom w:val="single" w:sz="4" w:space="0" w:color="auto"/>
            </w:tcBorders>
            <w:shd w:val="clear" w:color="auto" w:fill="auto"/>
          </w:tcPr>
          <w:p w14:paraId="7C2F52E8" w14:textId="7A23DE83" w:rsidR="00A95E16" w:rsidRPr="00633A2C" w:rsidRDefault="006118E2" w:rsidP="003D7FAE">
            <w:pPr>
              <w:pStyle w:val="FootnoteText"/>
              <w:rPr>
                <w:rFonts w:cstheme="minorHAnsi"/>
              </w:rPr>
            </w:pPr>
            <w:r w:rsidRPr="00633A2C">
              <w:rPr>
                <w:rFonts w:cstheme="minorHAnsi"/>
              </w:rPr>
              <w:t>National consultancy services in the sphere of criminal justice and law enforcement in Ukraine </w:t>
            </w:r>
          </w:p>
        </w:tc>
        <w:tc>
          <w:tcPr>
            <w:tcW w:w="3543" w:type="dxa"/>
            <w:tcBorders>
              <w:bottom w:val="single" w:sz="4" w:space="0" w:color="auto"/>
            </w:tcBorders>
            <w:shd w:val="clear" w:color="auto" w:fill="auto"/>
          </w:tcPr>
          <w:p w14:paraId="3E8C8AD0" w14:textId="37A38907" w:rsidR="00A95E16" w:rsidRPr="00633A2C" w:rsidRDefault="006118E2" w:rsidP="00692E6F">
            <w:pPr>
              <w:pStyle w:val="FootnoteText"/>
              <w:rPr>
                <w:rFonts w:cstheme="minorHAnsi"/>
              </w:rPr>
            </w:pPr>
            <w:r w:rsidRPr="00633A2C">
              <w:rPr>
                <w:rFonts w:cstheme="minorHAnsi"/>
              </w:rPr>
              <w:t>Multiple (</w:t>
            </w:r>
            <w:hyperlink w:anchor="List162" w:history="1">
              <w:r w:rsidRPr="00633A2C">
                <w:rPr>
                  <w:rStyle w:val="Hyperlink"/>
                  <w:rFonts w:cstheme="minorHAnsi"/>
                </w:rPr>
                <w:t>see List 162</w:t>
              </w:r>
            </w:hyperlink>
            <w:r w:rsidRPr="00633A2C">
              <w:rPr>
                <w:rFonts w:cstheme="minorHAnsi"/>
              </w:rPr>
              <w:t xml:space="preserve">) </w:t>
            </w:r>
          </w:p>
        </w:tc>
        <w:tc>
          <w:tcPr>
            <w:tcW w:w="2410" w:type="dxa"/>
            <w:tcBorders>
              <w:bottom w:val="single" w:sz="4" w:space="0" w:color="auto"/>
            </w:tcBorders>
            <w:shd w:val="clear" w:color="auto" w:fill="auto"/>
          </w:tcPr>
          <w:p w14:paraId="30B62335" w14:textId="70D67A96" w:rsidR="00A95E16" w:rsidRPr="00633A2C" w:rsidRDefault="00481385" w:rsidP="00E51C25">
            <w:pPr>
              <w:pStyle w:val="FootnoteText"/>
              <w:rPr>
                <w:rFonts w:cstheme="minorHAnsi"/>
              </w:rPr>
            </w:pPr>
            <w:r w:rsidRPr="00633A2C">
              <w:rPr>
                <w:rFonts w:cstheme="minorHAnsi"/>
              </w:rPr>
              <w:t>Ukraine; France; Switzerland</w:t>
            </w:r>
          </w:p>
        </w:tc>
        <w:tc>
          <w:tcPr>
            <w:tcW w:w="2126" w:type="dxa"/>
            <w:tcBorders>
              <w:bottom w:val="single" w:sz="4" w:space="0" w:color="auto"/>
            </w:tcBorders>
            <w:shd w:val="clear" w:color="auto" w:fill="auto"/>
          </w:tcPr>
          <w:p w14:paraId="56717355" w14:textId="1DE2F18E" w:rsidR="00A95E16" w:rsidRPr="00633A2C" w:rsidRDefault="006118E2" w:rsidP="003D7FAE">
            <w:pPr>
              <w:pStyle w:val="FootnoteText"/>
              <w:jc w:val="right"/>
              <w:rPr>
                <w:rFonts w:eastAsia="Times New Roman" w:cstheme="minorHAnsi"/>
                <w:lang w:val="en-US"/>
              </w:rPr>
            </w:pPr>
            <w:r w:rsidRPr="00633A2C">
              <w:rPr>
                <w:rFonts w:eastAsia="Times New Roman" w:cstheme="minorHAnsi"/>
                <w:lang w:val="en-US"/>
              </w:rPr>
              <w:t>250 000 EUR</w:t>
            </w:r>
          </w:p>
        </w:tc>
        <w:tc>
          <w:tcPr>
            <w:tcW w:w="426" w:type="dxa"/>
            <w:tcBorders>
              <w:bottom w:val="single" w:sz="4" w:space="0" w:color="auto"/>
            </w:tcBorders>
            <w:shd w:val="clear" w:color="auto" w:fill="auto"/>
          </w:tcPr>
          <w:p w14:paraId="59625DDE" w14:textId="28445D5E" w:rsidR="00A95E16" w:rsidRPr="00633A2C" w:rsidRDefault="006118E2"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2DB7ED42" w14:textId="7C562CF1" w:rsidR="00A95E16" w:rsidRPr="00633A2C" w:rsidRDefault="006118E2"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415CE21" w14:textId="4D8DEA70" w:rsidR="00A95E16" w:rsidRPr="00633A2C" w:rsidRDefault="006118E2" w:rsidP="00E51C25">
            <w:pPr>
              <w:pStyle w:val="FootnoteText"/>
              <w:rPr>
                <w:rFonts w:cstheme="minorHAnsi"/>
              </w:rPr>
            </w:pPr>
            <w:r w:rsidRPr="00633A2C">
              <w:rPr>
                <w:rFonts w:cstheme="minorHAnsi"/>
              </w:rPr>
              <w:t xml:space="preserve">2023 </w:t>
            </w:r>
          </w:p>
        </w:tc>
      </w:tr>
      <w:tr w:rsidR="00203893" w:rsidRPr="003D7FAE" w14:paraId="0B30C943" w14:textId="77777777" w:rsidTr="00E25E13">
        <w:trPr>
          <w:gridAfter w:val="6"/>
          <w:wAfter w:w="6144" w:type="dxa"/>
          <w:cantSplit/>
          <w:trHeight w:val="20"/>
        </w:trPr>
        <w:tc>
          <w:tcPr>
            <w:tcW w:w="4679" w:type="dxa"/>
            <w:tcBorders>
              <w:bottom w:val="single" w:sz="4" w:space="0" w:color="auto"/>
            </w:tcBorders>
            <w:shd w:val="clear" w:color="auto" w:fill="auto"/>
          </w:tcPr>
          <w:p w14:paraId="59E97494" w14:textId="04C400CD" w:rsidR="00203893" w:rsidRPr="00633A2C" w:rsidRDefault="005B09BC" w:rsidP="003D7FAE">
            <w:pPr>
              <w:pStyle w:val="FootnoteText"/>
              <w:rPr>
                <w:rFonts w:cstheme="minorHAnsi"/>
              </w:rPr>
            </w:pPr>
            <w:r w:rsidRPr="00633A2C">
              <w:rPr>
                <w:rFonts w:cstheme="minorHAnsi"/>
              </w:rPr>
              <w:lastRenderedPageBreak/>
              <w:t>Local consultancy services in the field of internal displacement and the human rights protection of the war-affected people in Ukraine</w:t>
            </w:r>
            <w:r w:rsidRPr="00633A2C">
              <w:rPr>
                <w:rFonts w:cstheme="minorHAnsi"/>
                <w:b/>
                <w:bCs/>
              </w:rPr>
              <w:t xml:space="preserve">      </w:t>
            </w:r>
          </w:p>
        </w:tc>
        <w:tc>
          <w:tcPr>
            <w:tcW w:w="3543" w:type="dxa"/>
            <w:tcBorders>
              <w:bottom w:val="single" w:sz="4" w:space="0" w:color="auto"/>
            </w:tcBorders>
            <w:shd w:val="clear" w:color="auto" w:fill="auto"/>
          </w:tcPr>
          <w:p w14:paraId="6C2A3199" w14:textId="3E01401E" w:rsidR="00203893" w:rsidRPr="00633A2C" w:rsidRDefault="007B640B" w:rsidP="00692E6F">
            <w:pPr>
              <w:pStyle w:val="FootnoteText"/>
              <w:rPr>
                <w:rFonts w:cstheme="minorHAnsi"/>
              </w:rPr>
            </w:pPr>
            <w:r w:rsidRPr="00633A2C">
              <w:rPr>
                <w:rFonts w:cstheme="minorHAnsi"/>
              </w:rPr>
              <w:t>Multiple (</w:t>
            </w:r>
            <w:hyperlink w:anchor="List161" w:history="1">
              <w:r w:rsidRPr="00633A2C">
                <w:rPr>
                  <w:rStyle w:val="Hyperlink"/>
                  <w:rFonts w:cstheme="minorHAnsi"/>
                </w:rPr>
                <w:t>see List 161</w:t>
              </w:r>
            </w:hyperlink>
            <w:r w:rsidRPr="00633A2C">
              <w:rPr>
                <w:rFonts w:cstheme="minorHAnsi"/>
              </w:rPr>
              <w:t xml:space="preserve">) </w:t>
            </w:r>
          </w:p>
        </w:tc>
        <w:tc>
          <w:tcPr>
            <w:tcW w:w="2410" w:type="dxa"/>
            <w:tcBorders>
              <w:bottom w:val="single" w:sz="4" w:space="0" w:color="auto"/>
            </w:tcBorders>
            <w:shd w:val="clear" w:color="auto" w:fill="auto"/>
          </w:tcPr>
          <w:p w14:paraId="29BDA0A3" w14:textId="03B5513E" w:rsidR="00203893" w:rsidRPr="00633A2C" w:rsidRDefault="006118E2" w:rsidP="00E51C25">
            <w:pPr>
              <w:pStyle w:val="FootnoteText"/>
              <w:rPr>
                <w:rFonts w:cstheme="minorHAnsi"/>
              </w:rPr>
            </w:pPr>
            <w:r w:rsidRPr="00633A2C">
              <w:rPr>
                <w:rFonts w:cstheme="minorHAnsi"/>
              </w:rPr>
              <w:t xml:space="preserve">Ukraine  </w:t>
            </w:r>
            <w:r w:rsidR="007B640B" w:rsidRPr="00633A2C">
              <w:rPr>
                <w:rFonts w:cstheme="minorHAnsi"/>
              </w:rPr>
              <w:t xml:space="preserve"> </w:t>
            </w:r>
          </w:p>
        </w:tc>
        <w:tc>
          <w:tcPr>
            <w:tcW w:w="2126" w:type="dxa"/>
            <w:tcBorders>
              <w:bottom w:val="single" w:sz="4" w:space="0" w:color="auto"/>
            </w:tcBorders>
            <w:shd w:val="clear" w:color="auto" w:fill="auto"/>
          </w:tcPr>
          <w:p w14:paraId="6AC84FF9" w14:textId="51532601" w:rsidR="00203893" w:rsidRPr="00633A2C" w:rsidRDefault="005B09BC" w:rsidP="003D7FAE">
            <w:pPr>
              <w:pStyle w:val="FootnoteText"/>
              <w:jc w:val="right"/>
              <w:rPr>
                <w:rFonts w:eastAsia="Times New Roman" w:cstheme="minorHAnsi"/>
                <w:lang w:val="en-US"/>
              </w:rPr>
            </w:pPr>
            <w:r w:rsidRPr="00633A2C">
              <w:rPr>
                <w:rFonts w:eastAsia="Times New Roman" w:cstheme="minorHAnsi"/>
                <w:lang w:val="en-US"/>
              </w:rPr>
              <w:t>500 000 EUR</w:t>
            </w:r>
          </w:p>
        </w:tc>
        <w:tc>
          <w:tcPr>
            <w:tcW w:w="426" w:type="dxa"/>
            <w:tcBorders>
              <w:bottom w:val="single" w:sz="4" w:space="0" w:color="auto"/>
            </w:tcBorders>
            <w:shd w:val="clear" w:color="auto" w:fill="auto"/>
          </w:tcPr>
          <w:p w14:paraId="21B0FD98" w14:textId="7DE5DA90" w:rsidR="00203893" w:rsidRPr="00633A2C" w:rsidRDefault="005B09BC"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1DFD66B2" w14:textId="499585AC" w:rsidR="00203893" w:rsidRPr="00633A2C" w:rsidRDefault="005B09BC"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1D59702A" w14:textId="1B3511B4" w:rsidR="00203893" w:rsidRPr="00633A2C" w:rsidRDefault="005B09BC" w:rsidP="00E51C25">
            <w:pPr>
              <w:pStyle w:val="FootnoteText"/>
              <w:rPr>
                <w:rFonts w:cstheme="minorHAnsi"/>
              </w:rPr>
            </w:pPr>
            <w:r w:rsidRPr="00633A2C">
              <w:rPr>
                <w:rFonts w:cstheme="minorHAnsi"/>
              </w:rPr>
              <w:t xml:space="preserve">2023 </w:t>
            </w:r>
          </w:p>
        </w:tc>
      </w:tr>
      <w:tr w:rsidR="00203893" w:rsidRPr="003D7FAE" w14:paraId="42355D4B" w14:textId="77777777" w:rsidTr="00E25E13">
        <w:trPr>
          <w:gridAfter w:val="6"/>
          <w:wAfter w:w="6144" w:type="dxa"/>
          <w:cantSplit/>
          <w:trHeight w:val="20"/>
        </w:trPr>
        <w:tc>
          <w:tcPr>
            <w:tcW w:w="4679" w:type="dxa"/>
            <w:tcBorders>
              <w:bottom w:val="single" w:sz="4" w:space="0" w:color="auto"/>
            </w:tcBorders>
            <w:shd w:val="clear" w:color="auto" w:fill="auto"/>
          </w:tcPr>
          <w:p w14:paraId="69A5C62F" w14:textId="4B6AF08C" w:rsidR="00203893" w:rsidRPr="00633A2C" w:rsidRDefault="00A95E16" w:rsidP="003D7FAE">
            <w:pPr>
              <w:pStyle w:val="FootnoteText"/>
              <w:rPr>
                <w:rFonts w:cstheme="minorHAnsi"/>
              </w:rPr>
            </w:pPr>
            <w:r w:rsidRPr="00633A2C">
              <w:rPr>
                <w:rFonts w:cstheme="minorHAnsi"/>
              </w:rPr>
              <w:t>Consultancy services aimed at enhancing freedom of expression and pluralistic media in the Southern Mediterranean   </w:t>
            </w:r>
          </w:p>
        </w:tc>
        <w:tc>
          <w:tcPr>
            <w:tcW w:w="3543" w:type="dxa"/>
            <w:tcBorders>
              <w:bottom w:val="single" w:sz="4" w:space="0" w:color="auto"/>
            </w:tcBorders>
            <w:shd w:val="clear" w:color="auto" w:fill="auto"/>
          </w:tcPr>
          <w:p w14:paraId="17B0F7C8" w14:textId="29D07289" w:rsidR="00203893" w:rsidRPr="00633A2C" w:rsidRDefault="00A95E16" w:rsidP="00692E6F">
            <w:pPr>
              <w:pStyle w:val="FootnoteText"/>
              <w:rPr>
                <w:rFonts w:cstheme="minorHAnsi"/>
              </w:rPr>
            </w:pPr>
            <w:r w:rsidRPr="00633A2C">
              <w:rPr>
                <w:rFonts w:cstheme="minorHAnsi"/>
              </w:rPr>
              <w:t>Multiple (</w:t>
            </w:r>
            <w:hyperlink w:anchor="List160" w:history="1">
              <w:r w:rsidRPr="00633A2C">
                <w:rPr>
                  <w:rStyle w:val="Hyperlink"/>
                  <w:rFonts w:cstheme="minorHAnsi"/>
                </w:rPr>
                <w:t>see List 160</w:t>
              </w:r>
            </w:hyperlink>
            <w:r w:rsidRPr="00633A2C">
              <w:rPr>
                <w:rFonts w:cstheme="minorHAnsi"/>
              </w:rPr>
              <w:t xml:space="preserve">) </w:t>
            </w:r>
          </w:p>
        </w:tc>
        <w:tc>
          <w:tcPr>
            <w:tcW w:w="2410" w:type="dxa"/>
            <w:tcBorders>
              <w:bottom w:val="single" w:sz="4" w:space="0" w:color="auto"/>
            </w:tcBorders>
            <w:shd w:val="clear" w:color="auto" w:fill="auto"/>
          </w:tcPr>
          <w:p w14:paraId="7B1E6D0C" w14:textId="4D396A56" w:rsidR="00203893" w:rsidRPr="00633A2C" w:rsidRDefault="00A95E16" w:rsidP="00E51C25">
            <w:pPr>
              <w:pStyle w:val="FootnoteText"/>
              <w:rPr>
                <w:rFonts w:cstheme="minorHAnsi"/>
              </w:rPr>
            </w:pPr>
            <w:r w:rsidRPr="00633A2C">
              <w:rPr>
                <w:rFonts w:cstheme="minorHAnsi"/>
              </w:rPr>
              <w:t>Multiple (</w:t>
            </w:r>
            <w:hyperlink w:anchor="List160" w:history="1">
              <w:r w:rsidRPr="00633A2C">
                <w:rPr>
                  <w:rStyle w:val="Hyperlink"/>
                  <w:rFonts w:cstheme="minorHAnsi"/>
                </w:rPr>
                <w:t>see List 160</w:t>
              </w:r>
            </w:hyperlink>
            <w:r w:rsidRPr="00633A2C">
              <w:rPr>
                <w:rFonts w:cstheme="minorHAnsi"/>
              </w:rPr>
              <w:t xml:space="preserve">)  </w:t>
            </w:r>
          </w:p>
        </w:tc>
        <w:tc>
          <w:tcPr>
            <w:tcW w:w="2126" w:type="dxa"/>
            <w:tcBorders>
              <w:bottom w:val="single" w:sz="4" w:space="0" w:color="auto"/>
            </w:tcBorders>
            <w:shd w:val="clear" w:color="auto" w:fill="auto"/>
          </w:tcPr>
          <w:p w14:paraId="594A6ACE" w14:textId="6D66B412" w:rsidR="00203893" w:rsidRPr="00633A2C" w:rsidRDefault="00A95E16" w:rsidP="003D7FAE">
            <w:pPr>
              <w:pStyle w:val="FootnoteText"/>
              <w:jc w:val="right"/>
              <w:rPr>
                <w:rFonts w:eastAsia="Times New Roman" w:cstheme="minorHAnsi"/>
                <w:lang w:val="en-US"/>
              </w:rPr>
            </w:pPr>
            <w:r w:rsidRPr="00633A2C">
              <w:rPr>
                <w:rFonts w:eastAsia="Times New Roman" w:cstheme="minorHAnsi"/>
                <w:lang w:val="en-US"/>
              </w:rPr>
              <w:t xml:space="preserve">150 000 EUR </w:t>
            </w:r>
          </w:p>
        </w:tc>
        <w:tc>
          <w:tcPr>
            <w:tcW w:w="426" w:type="dxa"/>
            <w:tcBorders>
              <w:bottom w:val="single" w:sz="4" w:space="0" w:color="auto"/>
            </w:tcBorders>
            <w:shd w:val="clear" w:color="auto" w:fill="auto"/>
          </w:tcPr>
          <w:p w14:paraId="16F04E02" w14:textId="18170F1A" w:rsidR="00203893" w:rsidRPr="00633A2C" w:rsidRDefault="00A95E16"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1BED6F28" w14:textId="389DDBE7" w:rsidR="00203893" w:rsidRPr="00633A2C" w:rsidRDefault="00A95E16"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7ECE0F7E" w14:textId="5AF6474E" w:rsidR="00203893" w:rsidRPr="00633A2C" w:rsidRDefault="00A95E16" w:rsidP="00E51C25">
            <w:pPr>
              <w:pStyle w:val="FootnoteText"/>
              <w:rPr>
                <w:rFonts w:cstheme="minorHAnsi"/>
              </w:rPr>
            </w:pPr>
            <w:r w:rsidRPr="00633A2C">
              <w:rPr>
                <w:rFonts w:cstheme="minorHAnsi"/>
              </w:rPr>
              <w:t xml:space="preserve">2023 </w:t>
            </w:r>
          </w:p>
        </w:tc>
      </w:tr>
      <w:tr w:rsidR="00203893" w:rsidRPr="003D7FAE" w14:paraId="2CFDE0EF" w14:textId="77777777" w:rsidTr="00E25E13">
        <w:trPr>
          <w:gridAfter w:val="6"/>
          <w:wAfter w:w="6144" w:type="dxa"/>
          <w:cantSplit/>
          <w:trHeight w:val="20"/>
        </w:trPr>
        <w:tc>
          <w:tcPr>
            <w:tcW w:w="4679" w:type="dxa"/>
            <w:tcBorders>
              <w:bottom w:val="single" w:sz="4" w:space="0" w:color="auto"/>
            </w:tcBorders>
            <w:shd w:val="clear" w:color="auto" w:fill="auto"/>
          </w:tcPr>
          <w:p w14:paraId="56E1969A" w14:textId="7700A06D" w:rsidR="00203893" w:rsidRPr="00633A2C" w:rsidRDefault="00203893" w:rsidP="003D7FAE">
            <w:pPr>
              <w:pStyle w:val="FootnoteText"/>
              <w:rPr>
                <w:rFonts w:cstheme="minorHAnsi"/>
              </w:rPr>
            </w:pPr>
            <w:r w:rsidRPr="00633A2C">
              <w:rPr>
                <w:rFonts w:cstheme="minorHAnsi"/>
              </w:rPr>
              <w:t>Consultancy services for statutory and co-operation activities of the Congress of Local and Regional authorities    </w:t>
            </w:r>
          </w:p>
        </w:tc>
        <w:tc>
          <w:tcPr>
            <w:tcW w:w="3543" w:type="dxa"/>
            <w:tcBorders>
              <w:bottom w:val="single" w:sz="4" w:space="0" w:color="auto"/>
            </w:tcBorders>
            <w:shd w:val="clear" w:color="auto" w:fill="auto"/>
          </w:tcPr>
          <w:p w14:paraId="275B6CE9" w14:textId="01F7B8E6" w:rsidR="00203893" w:rsidRPr="00633A2C" w:rsidRDefault="00203893" w:rsidP="00692E6F">
            <w:pPr>
              <w:pStyle w:val="FootnoteText"/>
              <w:rPr>
                <w:rFonts w:cstheme="minorHAnsi"/>
              </w:rPr>
            </w:pPr>
            <w:r w:rsidRPr="00633A2C">
              <w:rPr>
                <w:rFonts w:cstheme="minorHAnsi"/>
              </w:rPr>
              <w:t>Multiple (</w:t>
            </w:r>
            <w:hyperlink w:anchor="List159" w:history="1">
              <w:r w:rsidRPr="00633A2C">
                <w:rPr>
                  <w:rStyle w:val="Hyperlink"/>
                  <w:rFonts w:cstheme="minorHAnsi"/>
                </w:rPr>
                <w:t>see List 159</w:t>
              </w:r>
            </w:hyperlink>
            <w:r w:rsidRPr="00633A2C">
              <w:rPr>
                <w:rFonts w:cstheme="minorHAnsi"/>
              </w:rPr>
              <w:t xml:space="preserve">) </w:t>
            </w:r>
          </w:p>
        </w:tc>
        <w:tc>
          <w:tcPr>
            <w:tcW w:w="2410" w:type="dxa"/>
            <w:tcBorders>
              <w:bottom w:val="single" w:sz="4" w:space="0" w:color="auto"/>
            </w:tcBorders>
            <w:shd w:val="clear" w:color="auto" w:fill="auto"/>
          </w:tcPr>
          <w:p w14:paraId="796DEDC0" w14:textId="24297C3E" w:rsidR="00203893" w:rsidRPr="00633A2C" w:rsidRDefault="00203893" w:rsidP="00E51C25">
            <w:pPr>
              <w:pStyle w:val="FootnoteText"/>
              <w:rPr>
                <w:rFonts w:cstheme="minorHAnsi"/>
              </w:rPr>
            </w:pPr>
            <w:r w:rsidRPr="00633A2C">
              <w:rPr>
                <w:rFonts w:cstheme="minorHAnsi"/>
              </w:rPr>
              <w:t>Multiple (</w:t>
            </w:r>
            <w:hyperlink w:anchor="List159" w:history="1">
              <w:r w:rsidRPr="00633A2C">
                <w:rPr>
                  <w:rStyle w:val="Hyperlink"/>
                  <w:rFonts w:cstheme="minorHAnsi"/>
                </w:rPr>
                <w:t>see List 159</w:t>
              </w:r>
            </w:hyperlink>
            <w:r w:rsidRPr="00633A2C">
              <w:rPr>
                <w:rFonts w:cstheme="minorHAnsi"/>
              </w:rPr>
              <w:t xml:space="preserve">) </w:t>
            </w:r>
          </w:p>
        </w:tc>
        <w:tc>
          <w:tcPr>
            <w:tcW w:w="2126" w:type="dxa"/>
            <w:tcBorders>
              <w:bottom w:val="single" w:sz="4" w:space="0" w:color="auto"/>
            </w:tcBorders>
            <w:shd w:val="clear" w:color="auto" w:fill="auto"/>
          </w:tcPr>
          <w:p w14:paraId="0946C70E" w14:textId="6AD8759F" w:rsidR="00203893" w:rsidRPr="00633A2C" w:rsidRDefault="00203893" w:rsidP="003D7FAE">
            <w:pPr>
              <w:pStyle w:val="FootnoteText"/>
              <w:jc w:val="right"/>
              <w:rPr>
                <w:rFonts w:eastAsia="Times New Roman" w:cstheme="minorHAnsi"/>
                <w:lang w:val="en-US"/>
              </w:rPr>
            </w:pPr>
            <w:r w:rsidRPr="00633A2C">
              <w:rPr>
                <w:rFonts w:eastAsia="Times New Roman" w:cstheme="minorHAnsi"/>
                <w:lang w:val="en-US"/>
              </w:rPr>
              <w:t>1 500 000</w:t>
            </w:r>
          </w:p>
        </w:tc>
        <w:tc>
          <w:tcPr>
            <w:tcW w:w="426" w:type="dxa"/>
            <w:tcBorders>
              <w:bottom w:val="single" w:sz="4" w:space="0" w:color="auto"/>
            </w:tcBorders>
            <w:shd w:val="clear" w:color="auto" w:fill="auto"/>
          </w:tcPr>
          <w:p w14:paraId="7B4F1190" w14:textId="0D253439" w:rsidR="00203893" w:rsidRPr="00633A2C" w:rsidRDefault="00203893"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2361CB55" w14:textId="4DCCC42D" w:rsidR="00203893" w:rsidRPr="00633A2C" w:rsidRDefault="00203893"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79C245D4" w14:textId="0723D344" w:rsidR="00203893" w:rsidRPr="00633A2C" w:rsidRDefault="00203893" w:rsidP="00E51C25">
            <w:pPr>
              <w:pStyle w:val="FootnoteText"/>
              <w:rPr>
                <w:rFonts w:cstheme="minorHAnsi"/>
              </w:rPr>
            </w:pPr>
            <w:r w:rsidRPr="00633A2C">
              <w:rPr>
                <w:rFonts w:cstheme="minorHAnsi"/>
              </w:rPr>
              <w:t xml:space="preserve">2023 </w:t>
            </w:r>
          </w:p>
        </w:tc>
      </w:tr>
      <w:tr w:rsidR="00AC5842" w:rsidRPr="003D7FAE" w14:paraId="4B2809E8" w14:textId="77777777" w:rsidTr="00E25E13">
        <w:trPr>
          <w:gridAfter w:val="6"/>
          <w:wAfter w:w="6144" w:type="dxa"/>
          <w:cantSplit/>
          <w:trHeight w:val="20"/>
        </w:trPr>
        <w:tc>
          <w:tcPr>
            <w:tcW w:w="4679" w:type="dxa"/>
            <w:tcBorders>
              <w:bottom w:val="single" w:sz="4" w:space="0" w:color="auto"/>
            </w:tcBorders>
            <w:shd w:val="clear" w:color="auto" w:fill="auto"/>
          </w:tcPr>
          <w:p w14:paraId="1BA0251D" w14:textId="439482E3" w:rsidR="00AC5842" w:rsidRPr="00633A2C" w:rsidRDefault="00AC5842" w:rsidP="003D7FAE">
            <w:pPr>
              <w:pStyle w:val="FootnoteText"/>
              <w:rPr>
                <w:rFonts w:cstheme="minorHAnsi"/>
              </w:rPr>
            </w:pPr>
            <w:r w:rsidRPr="00633A2C">
              <w:rPr>
                <w:rFonts w:cstheme="minorHAnsi"/>
              </w:rPr>
              <w:t xml:space="preserve">International consultancy services to improve the legal aid system in North Macedonia </w:t>
            </w:r>
          </w:p>
        </w:tc>
        <w:tc>
          <w:tcPr>
            <w:tcW w:w="3543" w:type="dxa"/>
            <w:tcBorders>
              <w:bottom w:val="single" w:sz="4" w:space="0" w:color="auto"/>
            </w:tcBorders>
            <w:shd w:val="clear" w:color="auto" w:fill="auto"/>
          </w:tcPr>
          <w:p w14:paraId="69BC80B8" w14:textId="2935F038" w:rsidR="00AC5842" w:rsidRPr="00633A2C" w:rsidRDefault="00AC5842" w:rsidP="00692E6F">
            <w:pPr>
              <w:pStyle w:val="FootnoteText"/>
              <w:rPr>
                <w:rFonts w:cstheme="minorHAnsi"/>
              </w:rPr>
            </w:pPr>
            <w:r w:rsidRPr="00633A2C">
              <w:rPr>
                <w:rFonts w:cstheme="minorHAnsi"/>
              </w:rPr>
              <w:t>Multiple (</w:t>
            </w:r>
            <w:hyperlink w:anchor="List158" w:history="1">
              <w:r w:rsidRPr="00633A2C">
                <w:rPr>
                  <w:rStyle w:val="Hyperlink"/>
                  <w:rFonts w:cstheme="minorHAnsi"/>
                </w:rPr>
                <w:t>see List 158</w:t>
              </w:r>
            </w:hyperlink>
            <w:r w:rsidRPr="00633A2C">
              <w:rPr>
                <w:rFonts w:cstheme="minorHAnsi"/>
              </w:rPr>
              <w:t xml:space="preserve">) </w:t>
            </w:r>
          </w:p>
        </w:tc>
        <w:tc>
          <w:tcPr>
            <w:tcW w:w="2410" w:type="dxa"/>
            <w:tcBorders>
              <w:bottom w:val="single" w:sz="4" w:space="0" w:color="auto"/>
            </w:tcBorders>
            <w:shd w:val="clear" w:color="auto" w:fill="auto"/>
          </w:tcPr>
          <w:p w14:paraId="7FA2F75B" w14:textId="0437987B" w:rsidR="00AC5842" w:rsidRPr="00633A2C" w:rsidRDefault="00AC5842" w:rsidP="00E51C25">
            <w:pPr>
              <w:pStyle w:val="FootnoteText"/>
              <w:rPr>
                <w:rFonts w:cstheme="minorHAnsi"/>
              </w:rPr>
            </w:pPr>
            <w:r w:rsidRPr="00633A2C">
              <w:rPr>
                <w:rFonts w:cstheme="minorHAnsi"/>
              </w:rPr>
              <w:t>Multiple (</w:t>
            </w:r>
            <w:hyperlink w:anchor="List158" w:history="1">
              <w:r w:rsidR="007734DC" w:rsidRPr="00633A2C">
                <w:rPr>
                  <w:rStyle w:val="Hyperlink"/>
                  <w:rFonts w:cstheme="minorHAnsi"/>
                </w:rPr>
                <w:t>see List 158</w:t>
              </w:r>
            </w:hyperlink>
            <w:r w:rsidR="007734DC" w:rsidRPr="00633A2C">
              <w:rPr>
                <w:rFonts w:cstheme="minorHAnsi"/>
              </w:rPr>
              <w:t>)</w:t>
            </w:r>
          </w:p>
        </w:tc>
        <w:tc>
          <w:tcPr>
            <w:tcW w:w="2126" w:type="dxa"/>
            <w:tcBorders>
              <w:bottom w:val="single" w:sz="4" w:space="0" w:color="auto"/>
            </w:tcBorders>
            <w:shd w:val="clear" w:color="auto" w:fill="auto"/>
          </w:tcPr>
          <w:p w14:paraId="29F864C8" w14:textId="5FF3D8A4" w:rsidR="00AC5842" w:rsidRPr="00633A2C" w:rsidRDefault="007734DC" w:rsidP="003D7FAE">
            <w:pPr>
              <w:pStyle w:val="FootnoteText"/>
              <w:jc w:val="right"/>
              <w:rPr>
                <w:rFonts w:eastAsia="Times New Roman" w:cstheme="minorHAnsi"/>
                <w:lang w:val="en-US"/>
              </w:rPr>
            </w:pPr>
            <w:r w:rsidRPr="00633A2C">
              <w:rPr>
                <w:rFonts w:eastAsia="Times New Roman" w:cstheme="minorHAnsi"/>
                <w:lang w:val="en-US"/>
              </w:rPr>
              <w:t>110 000€</w:t>
            </w:r>
          </w:p>
        </w:tc>
        <w:tc>
          <w:tcPr>
            <w:tcW w:w="426" w:type="dxa"/>
            <w:tcBorders>
              <w:bottom w:val="single" w:sz="4" w:space="0" w:color="auto"/>
            </w:tcBorders>
            <w:shd w:val="clear" w:color="auto" w:fill="auto"/>
          </w:tcPr>
          <w:p w14:paraId="393F16E9" w14:textId="28CB081C" w:rsidR="00AC5842" w:rsidRPr="00633A2C" w:rsidRDefault="007734DC" w:rsidP="00E51C25">
            <w:pPr>
              <w:pStyle w:val="FootnoteText"/>
              <w:rPr>
                <w:rFonts w:cstheme="minorHAnsi"/>
              </w:rPr>
            </w:pPr>
            <w:r w:rsidRPr="00633A2C">
              <w:rPr>
                <w:rFonts w:cstheme="minorHAnsi"/>
              </w:rPr>
              <w:t>*</w:t>
            </w:r>
          </w:p>
        </w:tc>
        <w:tc>
          <w:tcPr>
            <w:tcW w:w="1984" w:type="dxa"/>
            <w:tcBorders>
              <w:bottom w:val="single" w:sz="4" w:space="0" w:color="auto"/>
            </w:tcBorders>
            <w:shd w:val="clear" w:color="auto" w:fill="auto"/>
          </w:tcPr>
          <w:p w14:paraId="445EC2B5" w14:textId="6B52A52F" w:rsidR="00AC5842" w:rsidRPr="00633A2C" w:rsidRDefault="007734DC" w:rsidP="00E51C25">
            <w:pPr>
              <w:pStyle w:val="FootnoteText"/>
              <w:rPr>
                <w:rFonts w:cstheme="minorHAnsi"/>
              </w:rPr>
            </w:pPr>
            <w:r w:rsidRPr="00633A2C">
              <w:rPr>
                <w:rFonts w:cstheme="minorHAnsi"/>
              </w:rPr>
              <w:t xml:space="preserve">Framework contract </w:t>
            </w:r>
          </w:p>
        </w:tc>
        <w:tc>
          <w:tcPr>
            <w:tcW w:w="1024" w:type="dxa"/>
            <w:tcBorders>
              <w:bottom w:val="single" w:sz="4" w:space="0" w:color="auto"/>
            </w:tcBorders>
            <w:shd w:val="clear" w:color="auto" w:fill="auto"/>
          </w:tcPr>
          <w:p w14:paraId="02608056" w14:textId="29936E7C" w:rsidR="00AC5842" w:rsidRPr="00633A2C" w:rsidRDefault="007734DC" w:rsidP="00E51C25">
            <w:pPr>
              <w:pStyle w:val="FootnoteText"/>
              <w:rPr>
                <w:rFonts w:cstheme="minorHAnsi"/>
              </w:rPr>
            </w:pPr>
            <w:r w:rsidRPr="00633A2C">
              <w:rPr>
                <w:rFonts w:cstheme="minorHAnsi"/>
              </w:rPr>
              <w:t xml:space="preserve">2023 </w:t>
            </w:r>
          </w:p>
        </w:tc>
      </w:tr>
      <w:tr w:rsidR="00AC5842" w:rsidRPr="003D7FAE" w14:paraId="482687B8" w14:textId="77777777" w:rsidTr="00E25E13">
        <w:trPr>
          <w:gridAfter w:val="6"/>
          <w:wAfter w:w="6144" w:type="dxa"/>
          <w:cantSplit/>
          <w:trHeight w:val="20"/>
        </w:trPr>
        <w:tc>
          <w:tcPr>
            <w:tcW w:w="4679" w:type="dxa"/>
            <w:tcBorders>
              <w:bottom w:val="single" w:sz="4" w:space="0" w:color="auto"/>
            </w:tcBorders>
            <w:shd w:val="clear" w:color="auto" w:fill="auto"/>
          </w:tcPr>
          <w:p w14:paraId="37A41723" w14:textId="47847C15" w:rsidR="00AC5842" w:rsidRDefault="00AC5842" w:rsidP="003D7FAE">
            <w:pPr>
              <w:pStyle w:val="FootnoteText"/>
              <w:rPr>
                <w:rFonts w:cstheme="minorHAnsi"/>
              </w:rPr>
            </w:pPr>
            <w:r>
              <w:rPr>
                <w:rFonts w:cstheme="minorHAnsi"/>
              </w:rPr>
              <w:t xml:space="preserve">National consultancy services to improve legal aid in North Macedonia </w:t>
            </w:r>
          </w:p>
        </w:tc>
        <w:tc>
          <w:tcPr>
            <w:tcW w:w="3543" w:type="dxa"/>
            <w:tcBorders>
              <w:bottom w:val="single" w:sz="4" w:space="0" w:color="auto"/>
            </w:tcBorders>
            <w:shd w:val="clear" w:color="auto" w:fill="auto"/>
          </w:tcPr>
          <w:p w14:paraId="2D185F79" w14:textId="45A8BD69" w:rsidR="00AC5842" w:rsidRPr="00692E6F" w:rsidRDefault="00AC5842" w:rsidP="00692E6F">
            <w:pPr>
              <w:pStyle w:val="FootnoteText"/>
              <w:rPr>
                <w:rFonts w:cstheme="minorHAnsi"/>
              </w:rPr>
            </w:pPr>
            <w:r>
              <w:rPr>
                <w:rFonts w:cstheme="minorHAnsi"/>
              </w:rPr>
              <w:t>Multiple (</w:t>
            </w:r>
            <w:hyperlink w:anchor="List157" w:history="1">
              <w:r w:rsidRPr="007317A6">
                <w:rPr>
                  <w:rStyle w:val="Hyperlink"/>
                  <w:rFonts w:cstheme="minorHAnsi"/>
                </w:rPr>
                <w:t>see List 157</w:t>
              </w:r>
            </w:hyperlink>
            <w:r>
              <w:rPr>
                <w:rFonts w:cstheme="minorHAnsi"/>
              </w:rPr>
              <w:t xml:space="preserve">) </w:t>
            </w:r>
          </w:p>
        </w:tc>
        <w:tc>
          <w:tcPr>
            <w:tcW w:w="2410" w:type="dxa"/>
            <w:tcBorders>
              <w:bottom w:val="single" w:sz="4" w:space="0" w:color="auto"/>
            </w:tcBorders>
            <w:shd w:val="clear" w:color="auto" w:fill="auto"/>
          </w:tcPr>
          <w:p w14:paraId="1B1382EB" w14:textId="6C28FF12" w:rsidR="00AC5842" w:rsidRDefault="00AC5842" w:rsidP="00E51C25">
            <w:pPr>
              <w:pStyle w:val="FootnoteText"/>
              <w:rPr>
                <w:rFonts w:cstheme="minorHAnsi"/>
              </w:rPr>
            </w:pPr>
            <w:r>
              <w:rPr>
                <w:rFonts w:cstheme="minorHAnsi"/>
              </w:rPr>
              <w:t xml:space="preserve">North Macedonia </w:t>
            </w:r>
          </w:p>
        </w:tc>
        <w:tc>
          <w:tcPr>
            <w:tcW w:w="2126" w:type="dxa"/>
            <w:tcBorders>
              <w:bottom w:val="single" w:sz="4" w:space="0" w:color="auto"/>
            </w:tcBorders>
            <w:shd w:val="clear" w:color="auto" w:fill="auto"/>
          </w:tcPr>
          <w:p w14:paraId="569242AB" w14:textId="38609022" w:rsidR="00AC5842" w:rsidRDefault="00AC5842" w:rsidP="003D7FAE">
            <w:pPr>
              <w:pStyle w:val="FootnoteText"/>
              <w:jc w:val="right"/>
              <w:rPr>
                <w:rFonts w:eastAsia="Times New Roman" w:cstheme="minorHAnsi"/>
                <w:lang w:val="en-US"/>
              </w:rPr>
            </w:pPr>
            <w:r>
              <w:rPr>
                <w:rFonts w:eastAsia="Times New Roman" w:cstheme="minorHAnsi"/>
                <w:lang w:val="en-US"/>
              </w:rPr>
              <w:t>90 000€</w:t>
            </w:r>
          </w:p>
        </w:tc>
        <w:tc>
          <w:tcPr>
            <w:tcW w:w="426" w:type="dxa"/>
            <w:tcBorders>
              <w:bottom w:val="single" w:sz="4" w:space="0" w:color="auto"/>
            </w:tcBorders>
            <w:shd w:val="clear" w:color="auto" w:fill="auto"/>
          </w:tcPr>
          <w:p w14:paraId="44147708" w14:textId="6B8636F3" w:rsidR="00AC5842" w:rsidRDefault="00AC5842" w:rsidP="00E51C25">
            <w:pPr>
              <w:pStyle w:val="FootnoteText"/>
              <w:rPr>
                <w:rFonts w:cstheme="minorHAnsi"/>
              </w:rPr>
            </w:pPr>
            <w:r>
              <w:rPr>
                <w:rFonts w:cstheme="minorHAnsi"/>
              </w:rPr>
              <w:t>*</w:t>
            </w:r>
          </w:p>
        </w:tc>
        <w:tc>
          <w:tcPr>
            <w:tcW w:w="1984" w:type="dxa"/>
            <w:tcBorders>
              <w:bottom w:val="single" w:sz="4" w:space="0" w:color="auto"/>
            </w:tcBorders>
            <w:shd w:val="clear" w:color="auto" w:fill="auto"/>
          </w:tcPr>
          <w:p w14:paraId="602750BC" w14:textId="18BC0994" w:rsidR="00AC5842" w:rsidRDefault="00AC5842" w:rsidP="00E51C25">
            <w:pPr>
              <w:pStyle w:val="FootnoteText"/>
              <w:rPr>
                <w:rFonts w:cstheme="minorHAnsi"/>
              </w:rPr>
            </w:pPr>
            <w:r>
              <w:rPr>
                <w:rFonts w:cstheme="minorHAnsi"/>
              </w:rPr>
              <w:t xml:space="preserve">Framework contract </w:t>
            </w:r>
          </w:p>
        </w:tc>
        <w:tc>
          <w:tcPr>
            <w:tcW w:w="1024" w:type="dxa"/>
            <w:tcBorders>
              <w:bottom w:val="single" w:sz="4" w:space="0" w:color="auto"/>
            </w:tcBorders>
            <w:shd w:val="clear" w:color="auto" w:fill="auto"/>
          </w:tcPr>
          <w:p w14:paraId="5F512C8A" w14:textId="177A3B9C" w:rsidR="00AC5842" w:rsidRDefault="00AC5842" w:rsidP="00E51C25">
            <w:pPr>
              <w:pStyle w:val="FootnoteText"/>
              <w:rPr>
                <w:rFonts w:cstheme="minorHAnsi"/>
              </w:rPr>
            </w:pPr>
            <w:r>
              <w:rPr>
                <w:rFonts w:cstheme="minorHAnsi"/>
              </w:rPr>
              <w:t xml:space="preserve">2023 </w:t>
            </w:r>
          </w:p>
        </w:tc>
      </w:tr>
      <w:tr w:rsidR="00692E6F" w:rsidRPr="003D7FAE" w14:paraId="426B67E4" w14:textId="77777777" w:rsidTr="00E25E13">
        <w:trPr>
          <w:gridAfter w:val="6"/>
          <w:wAfter w:w="6144" w:type="dxa"/>
          <w:cantSplit/>
          <w:trHeight w:val="20"/>
        </w:trPr>
        <w:tc>
          <w:tcPr>
            <w:tcW w:w="4679" w:type="dxa"/>
            <w:tcBorders>
              <w:bottom w:val="single" w:sz="4" w:space="0" w:color="auto"/>
            </w:tcBorders>
            <w:shd w:val="clear" w:color="auto" w:fill="auto"/>
          </w:tcPr>
          <w:p w14:paraId="1ADB3340" w14:textId="1761D000" w:rsidR="00692E6F" w:rsidRPr="00371320" w:rsidRDefault="00692E6F" w:rsidP="003D7FAE">
            <w:pPr>
              <w:pStyle w:val="FootnoteText"/>
              <w:rPr>
                <w:rFonts w:cstheme="minorHAnsi"/>
              </w:rPr>
            </w:pPr>
            <w:bookmarkStart w:id="1" w:name="_Hlk144364644"/>
            <w:r>
              <w:rPr>
                <w:rFonts w:cstheme="minorHAnsi"/>
              </w:rPr>
              <w:t xml:space="preserve">Local consultancy services on Ukrainian electoral legislation and practice  </w:t>
            </w:r>
            <w:bookmarkEnd w:id="1"/>
          </w:p>
        </w:tc>
        <w:tc>
          <w:tcPr>
            <w:tcW w:w="3543" w:type="dxa"/>
            <w:tcBorders>
              <w:bottom w:val="single" w:sz="4" w:space="0" w:color="auto"/>
            </w:tcBorders>
            <w:shd w:val="clear" w:color="auto" w:fill="auto"/>
          </w:tcPr>
          <w:p w14:paraId="6649D3E6" w14:textId="045B7D81" w:rsidR="00692E6F" w:rsidRPr="00371320" w:rsidRDefault="00692E6F" w:rsidP="00692E6F">
            <w:pPr>
              <w:pStyle w:val="FootnoteText"/>
              <w:rPr>
                <w:rFonts w:eastAsia="Times New Roman" w:cstheme="minorHAnsi"/>
                <w:lang w:val="en-US"/>
              </w:rPr>
            </w:pPr>
            <w:r w:rsidRPr="00692E6F">
              <w:rPr>
                <w:rFonts w:cstheme="minorHAnsi"/>
              </w:rPr>
              <w:t>Multiple (</w:t>
            </w:r>
            <w:hyperlink w:anchor="List156" w:history="1">
              <w:r w:rsidRPr="00692E6F">
                <w:rPr>
                  <w:rStyle w:val="Hyperlink"/>
                  <w:rFonts w:cstheme="minorHAnsi"/>
                </w:rPr>
                <w:t>see List 156</w:t>
              </w:r>
            </w:hyperlink>
            <w:r w:rsidRPr="00692E6F">
              <w:rPr>
                <w:rFonts w:cstheme="minorHAnsi"/>
              </w:rPr>
              <w:t>)</w:t>
            </w:r>
            <w:r>
              <w:rPr>
                <w:rFonts w:eastAsia="Times New Roman" w:cstheme="minorHAnsi"/>
                <w:lang w:val="en-US"/>
              </w:rPr>
              <w:t xml:space="preserve">  </w:t>
            </w:r>
          </w:p>
        </w:tc>
        <w:tc>
          <w:tcPr>
            <w:tcW w:w="2410" w:type="dxa"/>
            <w:tcBorders>
              <w:bottom w:val="single" w:sz="4" w:space="0" w:color="auto"/>
            </w:tcBorders>
            <w:shd w:val="clear" w:color="auto" w:fill="auto"/>
          </w:tcPr>
          <w:p w14:paraId="3952FA7E" w14:textId="34C94B3F" w:rsidR="00692E6F" w:rsidRPr="00371320" w:rsidRDefault="00692E6F" w:rsidP="00E51C25">
            <w:pPr>
              <w:pStyle w:val="FootnoteText"/>
              <w:rPr>
                <w:rFonts w:cstheme="minorHAnsi"/>
              </w:rPr>
            </w:pPr>
            <w:r>
              <w:rPr>
                <w:rFonts w:cstheme="minorHAnsi"/>
              </w:rPr>
              <w:t xml:space="preserve">Ukraine </w:t>
            </w:r>
          </w:p>
        </w:tc>
        <w:tc>
          <w:tcPr>
            <w:tcW w:w="2126" w:type="dxa"/>
            <w:tcBorders>
              <w:bottom w:val="single" w:sz="4" w:space="0" w:color="auto"/>
            </w:tcBorders>
            <w:shd w:val="clear" w:color="auto" w:fill="auto"/>
          </w:tcPr>
          <w:p w14:paraId="3F6088BE" w14:textId="5B5A6C07" w:rsidR="00692E6F" w:rsidRPr="00371320" w:rsidRDefault="00692E6F" w:rsidP="003D7FAE">
            <w:pPr>
              <w:pStyle w:val="FootnoteText"/>
              <w:jc w:val="right"/>
              <w:rPr>
                <w:rFonts w:eastAsia="Times New Roman" w:cstheme="minorHAnsi"/>
                <w:lang w:val="en-US"/>
              </w:rPr>
            </w:pPr>
            <w:r>
              <w:rPr>
                <w:rFonts w:eastAsia="Times New Roman" w:cstheme="minorHAnsi"/>
                <w:lang w:val="en-US"/>
              </w:rPr>
              <w:t>100 500€</w:t>
            </w:r>
          </w:p>
        </w:tc>
        <w:tc>
          <w:tcPr>
            <w:tcW w:w="426" w:type="dxa"/>
            <w:tcBorders>
              <w:bottom w:val="single" w:sz="4" w:space="0" w:color="auto"/>
            </w:tcBorders>
            <w:shd w:val="clear" w:color="auto" w:fill="auto"/>
          </w:tcPr>
          <w:p w14:paraId="756ABA1C" w14:textId="36EF3D95" w:rsidR="00692E6F" w:rsidRPr="00371320" w:rsidRDefault="00692E6F" w:rsidP="00E51C25">
            <w:pPr>
              <w:pStyle w:val="FootnoteText"/>
              <w:rPr>
                <w:rFonts w:cstheme="minorHAnsi"/>
              </w:rPr>
            </w:pPr>
            <w:r>
              <w:rPr>
                <w:rFonts w:cstheme="minorHAnsi"/>
              </w:rPr>
              <w:t>*</w:t>
            </w:r>
          </w:p>
        </w:tc>
        <w:tc>
          <w:tcPr>
            <w:tcW w:w="1984" w:type="dxa"/>
            <w:tcBorders>
              <w:bottom w:val="single" w:sz="4" w:space="0" w:color="auto"/>
            </w:tcBorders>
            <w:shd w:val="clear" w:color="auto" w:fill="auto"/>
          </w:tcPr>
          <w:p w14:paraId="1A72C341" w14:textId="39A36A59" w:rsidR="00692E6F" w:rsidRPr="00371320" w:rsidRDefault="00692E6F" w:rsidP="00E51C25">
            <w:pPr>
              <w:pStyle w:val="FootnoteText"/>
              <w:rPr>
                <w:rFonts w:cstheme="minorHAnsi"/>
              </w:rPr>
            </w:pPr>
            <w:r>
              <w:rPr>
                <w:rFonts w:cstheme="minorHAnsi"/>
              </w:rPr>
              <w:t xml:space="preserve">Framework contract </w:t>
            </w:r>
          </w:p>
        </w:tc>
        <w:tc>
          <w:tcPr>
            <w:tcW w:w="1024" w:type="dxa"/>
            <w:tcBorders>
              <w:bottom w:val="single" w:sz="4" w:space="0" w:color="auto"/>
            </w:tcBorders>
            <w:shd w:val="clear" w:color="auto" w:fill="auto"/>
          </w:tcPr>
          <w:p w14:paraId="3FB94A7D" w14:textId="2DBCE563" w:rsidR="00692E6F" w:rsidRPr="00371320" w:rsidRDefault="00692E6F" w:rsidP="00E51C25">
            <w:pPr>
              <w:pStyle w:val="FootnoteText"/>
              <w:rPr>
                <w:rFonts w:cstheme="minorHAnsi"/>
              </w:rPr>
            </w:pPr>
            <w:r>
              <w:rPr>
                <w:rFonts w:cstheme="minorHAnsi"/>
              </w:rPr>
              <w:t xml:space="preserve">2023 </w:t>
            </w:r>
          </w:p>
        </w:tc>
      </w:tr>
      <w:tr w:rsidR="0024434D" w:rsidRPr="003D7FAE" w14:paraId="529B8A79" w14:textId="77777777" w:rsidTr="00E25E13">
        <w:trPr>
          <w:gridAfter w:val="6"/>
          <w:wAfter w:w="6144" w:type="dxa"/>
          <w:cantSplit/>
          <w:trHeight w:val="20"/>
        </w:trPr>
        <w:tc>
          <w:tcPr>
            <w:tcW w:w="4679" w:type="dxa"/>
            <w:tcBorders>
              <w:bottom w:val="single" w:sz="4" w:space="0" w:color="auto"/>
            </w:tcBorders>
            <w:shd w:val="clear" w:color="auto" w:fill="auto"/>
          </w:tcPr>
          <w:p w14:paraId="132579BA" w14:textId="38378C86" w:rsidR="0024434D" w:rsidRPr="00371320" w:rsidRDefault="00CC1D0D" w:rsidP="003D7FAE">
            <w:pPr>
              <w:pStyle w:val="FootnoteText"/>
              <w:rPr>
                <w:rFonts w:eastAsia="Times New Roman" w:cstheme="minorHAnsi"/>
              </w:rPr>
            </w:pPr>
            <w:r w:rsidRPr="00371320">
              <w:rPr>
                <w:rFonts w:cstheme="minorHAnsi"/>
              </w:rPr>
              <w:t>International consultancy services: “Education for Democracy in the Republic of Moldova II</w:t>
            </w:r>
            <w:r w:rsidR="00A53613" w:rsidRPr="00371320">
              <w:rPr>
                <w:rFonts w:cstheme="minorHAnsi"/>
              </w:rPr>
              <w:t>”</w:t>
            </w:r>
          </w:p>
        </w:tc>
        <w:tc>
          <w:tcPr>
            <w:tcW w:w="3543" w:type="dxa"/>
            <w:tcBorders>
              <w:bottom w:val="single" w:sz="4" w:space="0" w:color="auto"/>
            </w:tcBorders>
            <w:shd w:val="clear" w:color="auto" w:fill="auto"/>
          </w:tcPr>
          <w:p w14:paraId="1FBB9BD4" w14:textId="0ED8E256" w:rsidR="0024434D" w:rsidRPr="00371320" w:rsidRDefault="00CC1D0D" w:rsidP="003D7FAE">
            <w:pPr>
              <w:pStyle w:val="FootnoteText"/>
              <w:rPr>
                <w:rFonts w:eastAsia="Times New Roman" w:cstheme="minorHAnsi"/>
                <w:lang w:val="en-US"/>
              </w:rPr>
            </w:pPr>
            <w:r w:rsidRPr="00371320">
              <w:rPr>
                <w:rFonts w:eastAsia="Times New Roman" w:cstheme="minorHAnsi"/>
                <w:lang w:val="en-US"/>
              </w:rPr>
              <w:t>Multiple (</w:t>
            </w:r>
            <w:hyperlink w:anchor="List155" w:history="1">
              <w:r w:rsidRPr="00371320">
                <w:rPr>
                  <w:rStyle w:val="Hyperlink"/>
                  <w:rFonts w:eastAsia="Times New Roman" w:cstheme="minorHAnsi"/>
                  <w:lang w:val="en-US"/>
                </w:rPr>
                <w:t>see List 155</w:t>
              </w:r>
            </w:hyperlink>
            <w:r w:rsidRPr="00371320">
              <w:rPr>
                <w:rFonts w:eastAsia="Times New Roman" w:cstheme="minorHAnsi"/>
                <w:lang w:val="en-US"/>
              </w:rPr>
              <w:t>)</w:t>
            </w:r>
          </w:p>
        </w:tc>
        <w:tc>
          <w:tcPr>
            <w:tcW w:w="2410" w:type="dxa"/>
            <w:tcBorders>
              <w:bottom w:val="single" w:sz="4" w:space="0" w:color="auto"/>
            </w:tcBorders>
            <w:shd w:val="clear" w:color="auto" w:fill="auto"/>
          </w:tcPr>
          <w:p w14:paraId="7B55E3E3" w14:textId="008C694D" w:rsidR="0024434D" w:rsidRPr="00371320" w:rsidRDefault="00CC1D0D" w:rsidP="00E51C25">
            <w:pPr>
              <w:pStyle w:val="FootnoteText"/>
              <w:rPr>
                <w:rFonts w:cstheme="minorHAnsi"/>
              </w:rPr>
            </w:pPr>
            <w:r w:rsidRPr="00371320">
              <w:rPr>
                <w:rFonts w:cstheme="minorHAnsi"/>
              </w:rPr>
              <w:t>Multiple (</w:t>
            </w:r>
            <w:hyperlink w:anchor="List155" w:history="1">
              <w:r w:rsidRPr="00371320">
                <w:rPr>
                  <w:rStyle w:val="Hyperlink"/>
                  <w:rFonts w:cstheme="minorHAnsi"/>
                </w:rPr>
                <w:t>see List 155</w:t>
              </w:r>
            </w:hyperlink>
            <w:r w:rsidRPr="00371320">
              <w:rPr>
                <w:rFonts w:cstheme="minorHAnsi"/>
              </w:rPr>
              <w:t xml:space="preserve">) </w:t>
            </w:r>
          </w:p>
        </w:tc>
        <w:tc>
          <w:tcPr>
            <w:tcW w:w="2126" w:type="dxa"/>
            <w:tcBorders>
              <w:bottom w:val="single" w:sz="4" w:space="0" w:color="auto"/>
            </w:tcBorders>
            <w:shd w:val="clear" w:color="auto" w:fill="auto"/>
          </w:tcPr>
          <w:p w14:paraId="29146D6F" w14:textId="73796650" w:rsidR="0024434D" w:rsidRPr="00371320" w:rsidRDefault="00CC1D0D" w:rsidP="003D7FAE">
            <w:pPr>
              <w:pStyle w:val="FootnoteText"/>
              <w:jc w:val="right"/>
              <w:rPr>
                <w:rFonts w:eastAsia="Times New Roman" w:cstheme="minorHAnsi"/>
                <w:lang w:val="en-US"/>
              </w:rPr>
            </w:pPr>
            <w:r w:rsidRPr="00371320">
              <w:rPr>
                <w:rFonts w:eastAsia="Times New Roman" w:cstheme="minorHAnsi"/>
                <w:lang w:val="en-US"/>
              </w:rPr>
              <w:t>57 600€</w:t>
            </w:r>
          </w:p>
        </w:tc>
        <w:tc>
          <w:tcPr>
            <w:tcW w:w="426" w:type="dxa"/>
            <w:tcBorders>
              <w:bottom w:val="single" w:sz="4" w:space="0" w:color="auto"/>
            </w:tcBorders>
            <w:shd w:val="clear" w:color="auto" w:fill="auto"/>
          </w:tcPr>
          <w:p w14:paraId="0FB6F971" w14:textId="1356FEAE" w:rsidR="0024434D" w:rsidRPr="00371320" w:rsidRDefault="00CC1D0D" w:rsidP="00E51C25">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798C2DC7" w14:textId="535CA227" w:rsidR="0024434D" w:rsidRPr="00371320" w:rsidRDefault="00CC1D0D" w:rsidP="00E51C25">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11C5214F" w14:textId="0078884B" w:rsidR="0024434D" w:rsidRPr="00371320" w:rsidRDefault="00CC1D0D" w:rsidP="00E51C25">
            <w:pPr>
              <w:pStyle w:val="FootnoteText"/>
              <w:rPr>
                <w:rFonts w:cstheme="minorHAnsi"/>
              </w:rPr>
            </w:pPr>
            <w:r w:rsidRPr="00371320">
              <w:rPr>
                <w:rFonts w:cstheme="minorHAnsi"/>
              </w:rPr>
              <w:t xml:space="preserve">2023 </w:t>
            </w:r>
          </w:p>
        </w:tc>
      </w:tr>
      <w:tr w:rsidR="00E25E13" w:rsidRPr="003D7FAE" w14:paraId="3E7977E4" w14:textId="77777777" w:rsidTr="00E25E13">
        <w:trPr>
          <w:gridAfter w:val="6"/>
          <w:wAfter w:w="6144" w:type="dxa"/>
          <w:cantSplit/>
          <w:trHeight w:val="20"/>
        </w:trPr>
        <w:tc>
          <w:tcPr>
            <w:tcW w:w="4679" w:type="dxa"/>
            <w:tcBorders>
              <w:bottom w:val="single" w:sz="4" w:space="0" w:color="auto"/>
            </w:tcBorders>
            <w:shd w:val="clear" w:color="auto" w:fill="auto"/>
          </w:tcPr>
          <w:p w14:paraId="230F230D" w14:textId="1149A201" w:rsidR="00E25E13" w:rsidRPr="00371320" w:rsidRDefault="00CC1D0D" w:rsidP="003D7FAE">
            <w:pPr>
              <w:pStyle w:val="FootnoteText"/>
              <w:rPr>
                <w:rFonts w:eastAsia="Times New Roman" w:cstheme="minorHAnsi"/>
              </w:rPr>
            </w:pPr>
            <w:r w:rsidRPr="00371320">
              <w:rPr>
                <w:rFonts w:cstheme="minorHAnsi"/>
              </w:rPr>
              <w:t>Local consultancy services : “Education for Democracy in the Republic of Moldova II” </w:t>
            </w:r>
          </w:p>
        </w:tc>
        <w:tc>
          <w:tcPr>
            <w:tcW w:w="3543" w:type="dxa"/>
            <w:tcBorders>
              <w:bottom w:val="single" w:sz="4" w:space="0" w:color="auto"/>
            </w:tcBorders>
            <w:shd w:val="clear" w:color="auto" w:fill="auto"/>
          </w:tcPr>
          <w:p w14:paraId="16C07A33" w14:textId="7480F59F" w:rsidR="00E25E13" w:rsidRPr="00371320" w:rsidRDefault="00CC1D0D" w:rsidP="003D7FAE">
            <w:pPr>
              <w:pStyle w:val="FootnoteText"/>
              <w:rPr>
                <w:rFonts w:eastAsia="Times New Roman" w:cstheme="minorHAnsi"/>
                <w:lang w:val="en-US"/>
              </w:rPr>
            </w:pPr>
            <w:r w:rsidRPr="00371320">
              <w:rPr>
                <w:rFonts w:eastAsia="Times New Roman" w:cstheme="minorHAnsi"/>
                <w:lang w:val="en-US"/>
              </w:rPr>
              <w:t>Multiple (</w:t>
            </w:r>
            <w:hyperlink w:anchor="List154" w:history="1">
              <w:r w:rsidRPr="00371320">
                <w:rPr>
                  <w:rStyle w:val="Hyperlink"/>
                  <w:rFonts w:eastAsia="Times New Roman" w:cstheme="minorHAnsi"/>
                  <w:lang w:val="en-US"/>
                </w:rPr>
                <w:t>see List 154</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711CAD26" w14:textId="0F52636D" w:rsidR="00E25E13" w:rsidRPr="00371320" w:rsidRDefault="00CC1D0D" w:rsidP="00E51C25">
            <w:pPr>
              <w:pStyle w:val="FootnoteText"/>
              <w:rPr>
                <w:rFonts w:cstheme="minorHAnsi"/>
              </w:rPr>
            </w:pPr>
            <w:r w:rsidRPr="00371320">
              <w:rPr>
                <w:rFonts w:cstheme="minorHAnsi"/>
              </w:rPr>
              <w:t xml:space="preserve">Moldova </w:t>
            </w:r>
          </w:p>
        </w:tc>
        <w:tc>
          <w:tcPr>
            <w:tcW w:w="2126" w:type="dxa"/>
            <w:tcBorders>
              <w:bottom w:val="single" w:sz="4" w:space="0" w:color="auto"/>
            </w:tcBorders>
            <w:shd w:val="clear" w:color="auto" w:fill="auto"/>
          </w:tcPr>
          <w:p w14:paraId="742B749A" w14:textId="339B6677" w:rsidR="00E25E13" w:rsidRPr="00371320" w:rsidRDefault="00CC1D0D" w:rsidP="003D7FAE">
            <w:pPr>
              <w:pStyle w:val="FootnoteText"/>
              <w:jc w:val="right"/>
              <w:rPr>
                <w:rFonts w:eastAsia="Times New Roman" w:cstheme="minorHAnsi"/>
                <w:lang w:val="en-US"/>
              </w:rPr>
            </w:pPr>
            <w:r w:rsidRPr="00371320">
              <w:rPr>
                <w:rFonts w:eastAsia="Times New Roman" w:cstheme="minorHAnsi"/>
                <w:lang w:val="en-US"/>
              </w:rPr>
              <w:t>104 250€</w:t>
            </w:r>
          </w:p>
        </w:tc>
        <w:tc>
          <w:tcPr>
            <w:tcW w:w="426" w:type="dxa"/>
            <w:tcBorders>
              <w:bottom w:val="single" w:sz="4" w:space="0" w:color="auto"/>
            </w:tcBorders>
            <w:shd w:val="clear" w:color="auto" w:fill="auto"/>
          </w:tcPr>
          <w:p w14:paraId="42252411" w14:textId="6BB6A278" w:rsidR="00E25E13" w:rsidRPr="00371320" w:rsidRDefault="00CC1D0D" w:rsidP="00E51C25">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25E57E36" w14:textId="2AC8105B" w:rsidR="00E25E13" w:rsidRPr="00371320" w:rsidRDefault="00CC1D0D" w:rsidP="00E51C25">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7027B5E1" w14:textId="3BA2874E" w:rsidR="00E25E13" w:rsidRPr="00371320" w:rsidRDefault="00CC1D0D" w:rsidP="00E51C25">
            <w:pPr>
              <w:pStyle w:val="FootnoteText"/>
              <w:rPr>
                <w:rFonts w:cstheme="minorHAnsi"/>
              </w:rPr>
            </w:pPr>
            <w:r w:rsidRPr="00371320">
              <w:rPr>
                <w:rFonts w:cstheme="minorHAnsi"/>
              </w:rPr>
              <w:t xml:space="preserve">2023 </w:t>
            </w:r>
          </w:p>
        </w:tc>
      </w:tr>
      <w:tr w:rsidR="00E25E13" w:rsidRPr="003D7FAE" w14:paraId="6DE01F1C" w14:textId="77777777" w:rsidTr="00E25E13">
        <w:trPr>
          <w:gridAfter w:val="6"/>
          <w:wAfter w:w="6144" w:type="dxa"/>
          <w:cantSplit/>
          <w:trHeight w:val="20"/>
        </w:trPr>
        <w:tc>
          <w:tcPr>
            <w:tcW w:w="4679" w:type="dxa"/>
            <w:tcBorders>
              <w:bottom w:val="single" w:sz="4" w:space="0" w:color="auto"/>
            </w:tcBorders>
            <w:shd w:val="clear" w:color="auto" w:fill="auto"/>
          </w:tcPr>
          <w:p w14:paraId="54F9491B" w14:textId="384C331A" w:rsidR="00E25E13" w:rsidRPr="00371320" w:rsidRDefault="005E7843" w:rsidP="003D7FAE">
            <w:pPr>
              <w:pStyle w:val="FootnoteText"/>
              <w:rPr>
                <w:rFonts w:eastAsia="Times New Roman" w:cstheme="minorHAnsi"/>
              </w:rPr>
            </w:pPr>
            <w:r w:rsidRPr="00371320">
              <w:rPr>
                <w:rFonts w:eastAsia="Times New Roman" w:cstheme="minorHAnsi"/>
              </w:rPr>
              <w:t>Consultancy services in the areas of migration and asylum</w:t>
            </w:r>
          </w:p>
        </w:tc>
        <w:tc>
          <w:tcPr>
            <w:tcW w:w="3543" w:type="dxa"/>
            <w:tcBorders>
              <w:bottom w:val="single" w:sz="4" w:space="0" w:color="auto"/>
            </w:tcBorders>
            <w:shd w:val="clear" w:color="auto" w:fill="auto"/>
          </w:tcPr>
          <w:p w14:paraId="7A76847F" w14:textId="1DAA78D8" w:rsidR="00E25E13" w:rsidRPr="00371320" w:rsidRDefault="005E7843" w:rsidP="003D7FAE">
            <w:pPr>
              <w:pStyle w:val="FootnoteText"/>
              <w:rPr>
                <w:rFonts w:eastAsia="Times New Roman" w:cstheme="minorHAnsi"/>
                <w:lang w:val="en-US"/>
              </w:rPr>
            </w:pPr>
            <w:r w:rsidRPr="00371320">
              <w:rPr>
                <w:rFonts w:eastAsia="Times New Roman" w:cstheme="minorHAnsi"/>
                <w:lang w:val="en-US"/>
              </w:rPr>
              <w:t>Multiple (</w:t>
            </w:r>
            <w:hyperlink r:id="rId8" w:history="1">
              <w:r w:rsidRPr="00371320">
                <w:rPr>
                  <w:rStyle w:val="Hyperlink"/>
                  <w:rFonts w:eastAsia="Times New Roman" w:cstheme="minorHAnsi"/>
                  <w:lang w:val="en-US"/>
                </w:rPr>
                <w:t>see List 153</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2FC5E75C" w14:textId="7466F13A" w:rsidR="00E25E13" w:rsidRPr="00371320" w:rsidRDefault="005E7843" w:rsidP="00E51C25">
            <w:pPr>
              <w:pStyle w:val="FootnoteText"/>
              <w:rPr>
                <w:rFonts w:cstheme="minorHAnsi"/>
              </w:rPr>
            </w:pPr>
            <w:r w:rsidRPr="00371320">
              <w:rPr>
                <w:rFonts w:cstheme="minorHAnsi"/>
              </w:rPr>
              <w:t>Multiple (</w:t>
            </w:r>
            <w:hyperlink w:anchor="List153" w:history="1">
              <w:r w:rsidRPr="00371320">
                <w:rPr>
                  <w:rStyle w:val="Hyperlink"/>
                  <w:rFonts w:cstheme="minorHAnsi"/>
                </w:rPr>
                <w:t>see List 153</w:t>
              </w:r>
            </w:hyperlink>
            <w:r w:rsidRPr="00371320">
              <w:rPr>
                <w:rFonts w:cstheme="minorHAnsi"/>
              </w:rPr>
              <w:t xml:space="preserve">) </w:t>
            </w:r>
          </w:p>
        </w:tc>
        <w:tc>
          <w:tcPr>
            <w:tcW w:w="2126" w:type="dxa"/>
            <w:tcBorders>
              <w:bottom w:val="single" w:sz="4" w:space="0" w:color="auto"/>
            </w:tcBorders>
            <w:shd w:val="clear" w:color="auto" w:fill="auto"/>
          </w:tcPr>
          <w:p w14:paraId="56498B90" w14:textId="715D98A3" w:rsidR="00E25E13" w:rsidRPr="00371320" w:rsidRDefault="005E7843" w:rsidP="003D7FAE">
            <w:pPr>
              <w:pStyle w:val="FootnoteText"/>
              <w:jc w:val="right"/>
              <w:rPr>
                <w:rFonts w:eastAsia="Times New Roman" w:cstheme="minorHAnsi"/>
                <w:lang w:val="en-US"/>
              </w:rPr>
            </w:pPr>
            <w:r w:rsidRPr="00371320">
              <w:rPr>
                <w:rFonts w:eastAsia="Times New Roman" w:cstheme="minorHAnsi"/>
                <w:lang w:val="en-US"/>
              </w:rPr>
              <w:t>450 000€</w:t>
            </w:r>
          </w:p>
        </w:tc>
        <w:tc>
          <w:tcPr>
            <w:tcW w:w="426" w:type="dxa"/>
            <w:tcBorders>
              <w:bottom w:val="single" w:sz="4" w:space="0" w:color="auto"/>
            </w:tcBorders>
            <w:shd w:val="clear" w:color="auto" w:fill="auto"/>
          </w:tcPr>
          <w:p w14:paraId="5E7BF6AA" w14:textId="2EB5A019" w:rsidR="00E25E13" w:rsidRPr="00371320" w:rsidRDefault="005E7843" w:rsidP="00E51C25">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54B2D26A" w14:textId="07EF36E6" w:rsidR="00E25E13" w:rsidRPr="00371320" w:rsidRDefault="005E7843" w:rsidP="00E51C25">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6B3F139B" w14:textId="21356E4B" w:rsidR="00E25E13" w:rsidRPr="00371320" w:rsidRDefault="005E7843" w:rsidP="00E51C25">
            <w:pPr>
              <w:pStyle w:val="FootnoteText"/>
              <w:rPr>
                <w:rFonts w:cstheme="minorHAnsi"/>
              </w:rPr>
            </w:pPr>
            <w:r w:rsidRPr="00371320">
              <w:rPr>
                <w:rFonts w:cstheme="minorHAnsi"/>
              </w:rPr>
              <w:t xml:space="preserve">2023 </w:t>
            </w:r>
          </w:p>
        </w:tc>
      </w:tr>
      <w:tr w:rsidR="00E25E13" w:rsidRPr="003D7FAE" w14:paraId="6259135B" w14:textId="77777777" w:rsidTr="00E25E13">
        <w:trPr>
          <w:gridAfter w:val="6"/>
          <w:wAfter w:w="6144" w:type="dxa"/>
          <w:cantSplit/>
          <w:trHeight w:val="20"/>
        </w:trPr>
        <w:tc>
          <w:tcPr>
            <w:tcW w:w="4679" w:type="dxa"/>
            <w:tcBorders>
              <w:bottom w:val="single" w:sz="4" w:space="0" w:color="auto"/>
            </w:tcBorders>
            <w:shd w:val="clear" w:color="auto" w:fill="auto"/>
          </w:tcPr>
          <w:p w14:paraId="4A16747A" w14:textId="6468C2B9" w:rsidR="00E25E13" w:rsidRPr="00371320" w:rsidRDefault="0024434D" w:rsidP="003D7FAE">
            <w:pPr>
              <w:pStyle w:val="FootnoteText"/>
              <w:rPr>
                <w:rFonts w:eastAsia="Times New Roman" w:cstheme="minorHAnsi"/>
              </w:rPr>
            </w:pPr>
            <w:r w:rsidRPr="00371320">
              <w:rPr>
                <w:rFonts w:cstheme="minorHAnsi"/>
              </w:rPr>
              <w:t>Local consultancy services in the field of civic participation : “Strengthening democratic resilience through civic participation during the war and in the post-war context in Ukraine”</w:t>
            </w:r>
          </w:p>
        </w:tc>
        <w:tc>
          <w:tcPr>
            <w:tcW w:w="3543" w:type="dxa"/>
            <w:tcBorders>
              <w:bottom w:val="single" w:sz="4" w:space="0" w:color="auto"/>
            </w:tcBorders>
            <w:shd w:val="clear" w:color="auto" w:fill="auto"/>
          </w:tcPr>
          <w:p w14:paraId="5A7F372C" w14:textId="214797F2" w:rsidR="00E25E13" w:rsidRPr="00371320" w:rsidRDefault="0024434D" w:rsidP="003D7FAE">
            <w:pPr>
              <w:pStyle w:val="FootnoteText"/>
              <w:rPr>
                <w:rFonts w:eastAsia="Times New Roman" w:cstheme="minorHAnsi"/>
                <w:lang w:val="en-US"/>
              </w:rPr>
            </w:pPr>
            <w:r w:rsidRPr="00371320">
              <w:rPr>
                <w:rFonts w:eastAsia="Times New Roman" w:cstheme="minorHAnsi"/>
                <w:lang w:val="en-US"/>
              </w:rPr>
              <w:t>Multiple (</w:t>
            </w:r>
            <w:hyperlink w:anchor="List152" w:history="1">
              <w:r w:rsidRPr="00371320">
                <w:rPr>
                  <w:rStyle w:val="Hyperlink"/>
                  <w:rFonts w:eastAsia="Times New Roman" w:cstheme="minorHAnsi"/>
                  <w:lang w:val="en-US"/>
                </w:rPr>
                <w:t>see List 152</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5D747E6E" w14:textId="1DFF860A" w:rsidR="00E25E13" w:rsidRPr="00371320" w:rsidRDefault="0024434D" w:rsidP="00E51C25">
            <w:pPr>
              <w:pStyle w:val="FootnoteText"/>
              <w:rPr>
                <w:rFonts w:cstheme="minorHAnsi"/>
              </w:rPr>
            </w:pPr>
            <w:r w:rsidRPr="00371320">
              <w:rPr>
                <w:rFonts w:cstheme="minorHAnsi"/>
              </w:rPr>
              <w:t>Multiple (</w:t>
            </w:r>
            <w:hyperlink w:anchor="List152" w:history="1">
              <w:r w:rsidRPr="00371320">
                <w:rPr>
                  <w:rStyle w:val="Hyperlink"/>
                  <w:rFonts w:cstheme="minorHAnsi"/>
                </w:rPr>
                <w:t>see List 152</w:t>
              </w:r>
            </w:hyperlink>
            <w:r w:rsidRPr="00371320">
              <w:rPr>
                <w:rFonts w:cstheme="minorHAnsi"/>
              </w:rPr>
              <w:t xml:space="preserve">) </w:t>
            </w:r>
          </w:p>
        </w:tc>
        <w:tc>
          <w:tcPr>
            <w:tcW w:w="2126" w:type="dxa"/>
            <w:tcBorders>
              <w:bottom w:val="single" w:sz="4" w:space="0" w:color="auto"/>
            </w:tcBorders>
            <w:shd w:val="clear" w:color="auto" w:fill="auto"/>
          </w:tcPr>
          <w:p w14:paraId="59232DEE" w14:textId="34BA49D6" w:rsidR="00E25E13" w:rsidRPr="00371320" w:rsidRDefault="0024434D" w:rsidP="003D7FAE">
            <w:pPr>
              <w:pStyle w:val="FootnoteText"/>
              <w:jc w:val="right"/>
              <w:rPr>
                <w:rFonts w:eastAsia="Times New Roman" w:cstheme="minorHAnsi"/>
                <w:lang w:val="en-US"/>
              </w:rPr>
            </w:pPr>
            <w:r w:rsidRPr="00371320">
              <w:rPr>
                <w:rFonts w:eastAsia="Times New Roman" w:cstheme="minorHAnsi"/>
                <w:lang w:val="en-US"/>
              </w:rPr>
              <w:t>200 000€</w:t>
            </w:r>
          </w:p>
        </w:tc>
        <w:tc>
          <w:tcPr>
            <w:tcW w:w="426" w:type="dxa"/>
            <w:tcBorders>
              <w:bottom w:val="single" w:sz="4" w:space="0" w:color="auto"/>
            </w:tcBorders>
            <w:shd w:val="clear" w:color="auto" w:fill="auto"/>
          </w:tcPr>
          <w:p w14:paraId="35A5F9D9" w14:textId="69AF6DA8" w:rsidR="00E25E13" w:rsidRPr="00371320" w:rsidRDefault="0024434D" w:rsidP="00E51C25">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3B6ED35F" w14:textId="4879541B" w:rsidR="00E25E13" w:rsidRPr="00371320" w:rsidRDefault="0024434D" w:rsidP="00E51C25">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25AFBFAD" w14:textId="7CB110F7" w:rsidR="00E25E13" w:rsidRPr="00371320" w:rsidRDefault="0024434D" w:rsidP="00E51C25">
            <w:pPr>
              <w:pStyle w:val="FootnoteText"/>
              <w:rPr>
                <w:rFonts w:cstheme="minorHAnsi"/>
              </w:rPr>
            </w:pPr>
            <w:r w:rsidRPr="00371320">
              <w:rPr>
                <w:rFonts w:cstheme="minorHAnsi"/>
              </w:rPr>
              <w:t>2023</w:t>
            </w:r>
          </w:p>
        </w:tc>
      </w:tr>
      <w:tr w:rsidR="006A63AE" w:rsidRPr="003D7FAE" w14:paraId="516F25A0" w14:textId="77777777" w:rsidTr="00E25E13">
        <w:trPr>
          <w:gridAfter w:val="6"/>
          <w:wAfter w:w="6144" w:type="dxa"/>
          <w:cantSplit/>
          <w:trHeight w:val="20"/>
        </w:trPr>
        <w:tc>
          <w:tcPr>
            <w:tcW w:w="4679" w:type="dxa"/>
            <w:tcBorders>
              <w:bottom w:val="single" w:sz="4" w:space="0" w:color="auto"/>
            </w:tcBorders>
            <w:shd w:val="clear" w:color="auto" w:fill="auto"/>
          </w:tcPr>
          <w:p w14:paraId="360CDE31" w14:textId="3635E176" w:rsidR="006A63AE" w:rsidRPr="00371320" w:rsidRDefault="009B1D8E" w:rsidP="003D7FAE">
            <w:pPr>
              <w:pStyle w:val="FootnoteText"/>
              <w:rPr>
                <w:rFonts w:eastAsia="Times New Roman" w:cstheme="minorHAnsi"/>
              </w:rPr>
            </w:pPr>
            <w:r w:rsidRPr="00371320">
              <w:rPr>
                <w:rFonts w:cstheme="minorHAnsi"/>
              </w:rPr>
              <w:t>Local consultancy services in the areas of youth policy, youth work, social cohesion and inclusion in the field of youth </w:t>
            </w:r>
          </w:p>
        </w:tc>
        <w:tc>
          <w:tcPr>
            <w:tcW w:w="3543" w:type="dxa"/>
            <w:tcBorders>
              <w:bottom w:val="single" w:sz="4" w:space="0" w:color="auto"/>
            </w:tcBorders>
            <w:shd w:val="clear" w:color="auto" w:fill="auto"/>
          </w:tcPr>
          <w:p w14:paraId="26B4DE9C" w14:textId="2B8FA0E5" w:rsidR="006A63AE" w:rsidRPr="00371320" w:rsidRDefault="009B1D8E" w:rsidP="003D7FAE">
            <w:pPr>
              <w:pStyle w:val="FootnoteText"/>
              <w:rPr>
                <w:rFonts w:eastAsia="Times New Roman" w:cstheme="minorHAnsi"/>
                <w:lang w:val="en-US"/>
              </w:rPr>
            </w:pPr>
            <w:r w:rsidRPr="00371320">
              <w:rPr>
                <w:rFonts w:eastAsia="Times New Roman" w:cstheme="minorHAnsi"/>
                <w:lang w:val="en-US"/>
              </w:rPr>
              <w:t>Multiple (</w:t>
            </w:r>
            <w:hyperlink w:anchor="List151" w:history="1">
              <w:r w:rsidRPr="00371320">
                <w:rPr>
                  <w:rStyle w:val="Hyperlink"/>
                  <w:rFonts w:eastAsia="Times New Roman" w:cstheme="minorHAnsi"/>
                  <w:lang w:val="en-US"/>
                </w:rPr>
                <w:t>see List 151</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03CCD43A" w14:textId="7EBAAEF7" w:rsidR="006A63AE" w:rsidRPr="00371320" w:rsidRDefault="009B1D8E" w:rsidP="00E51C25">
            <w:pPr>
              <w:pStyle w:val="FootnoteText"/>
              <w:rPr>
                <w:rFonts w:cstheme="minorHAnsi"/>
                <w:lang w:val="fr-FR"/>
              </w:rPr>
            </w:pPr>
            <w:r w:rsidRPr="00371320">
              <w:rPr>
                <w:rFonts w:cstheme="minorHAnsi"/>
                <w:lang w:val="fr-FR"/>
              </w:rPr>
              <w:t xml:space="preserve">Ukraine </w:t>
            </w:r>
          </w:p>
        </w:tc>
        <w:tc>
          <w:tcPr>
            <w:tcW w:w="2126" w:type="dxa"/>
            <w:tcBorders>
              <w:bottom w:val="single" w:sz="4" w:space="0" w:color="auto"/>
            </w:tcBorders>
            <w:shd w:val="clear" w:color="auto" w:fill="auto"/>
          </w:tcPr>
          <w:p w14:paraId="63F66878" w14:textId="23A45AEE" w:rsidR="006A63AE" w:rsidRPr="00371320" w:rsidRDefault="009B1D8E" w:rsidP="003D7FAE">
            <w:pPr>
              <w:pStyle w:val="FootnoteText"/>
              <w:jc w:val="right"/>
              <w:rPr>
                <w:rFonts w:eastAsia="Times New Roman" w:cstheme="minorHAnsi"/>
                <w:lang w:val="en-US"/>
              </w:rPr>
            </w:pPr>
            <w:r w:rsidRPr="00371320">
              <w:rPr>
                <w:rFonts w:eastAsia="Times New Roman" w:cstheme="minorHAnsi"/>
                <w:lang w:val="en-US"/>
              </w:rPr>
              <w:t>95 060€</w:t>
            </w:r>
          </w:p>
        </w:tc>
        <w:tc>
          <w:tcPr>
            <w:tcW w:w="426" w:type="dxa"/>
            <w:tcBorders>
              <w:bottom w:val="single" w:sz="4" w:space="0" w:color="auto"/>
            </w:tcBorders>
            <w:shd w:val="clear" w:color="auto" w:fill="auto"/>
          </w:tcPr>
          <w:p w14:paraId="7F12B4A8" w14:textId="73412B35" w:rsidR="006A63AE" w:rsidRPr="00371320" w:rsidRDefault="009B1D8E" w:rsidP="00E51C25">
            <w:pPr>
              <w:pStyle w:val="FootnoteText"/>
              <w:rPr>
                <w:rFonts w:cstheme="minorHAnsi"/>
                <w:lang w:val="fr-FR"/>
              </w:rPr>
            </w:pPr>
            <w:r w:rsidRPr="00371320">
              <w:rPr>
                <w:rFonts w:cstheme="minorHAnsi"/>
                <w:lang w:val="fr-FR"/>
              </w:rPr>
              <w:t>*</w:t>
            </w:r>
          </w:p>
        </w:tc>
        <w:tc>
          <w:tcPr>
            <w:tcW w:w="1984" w:type="dxa"/>
            <w:tcBorders>
              <w:bottom w:val="single" w:sz="4" w:space="0" w:color="auto"/>
            </w:tcBorders>
            <w:shd w:val="clear" w:color="auto" w:fill="auto"/>
          </w:tcPr>
          <w:p w14:paraId="0BA994E9" w14:textId="188DC593" w:rsidR="006A63AE" w:rsidRPr="00371320" w:rsidRDefault="009B1D8E" w:rsidP="00E51C25">
            <w:pPr>
              <w:pStyle w:val="FootnoteText"/>
              <w:rPr>
                <w:rFonts w:cstheme="minorHAnsi"/>
                <w:lang w:val="fr-FR"/>
              </w:rPr>
            </w:pPr>
            <w:r w:rsidRPr="00371320">
              <w:rPr>
                <w:rFonts w:cstheme="minorHAnsi"/>
                <w:lang w:val="fr-FR"/>
              </w:rPr>
              <w:t xml:space="preserve">Framework contract  </w:t>
            </w:r>
          </w:p>
        </w:tc>
        <w:tc>
          <w:tcPr>
            <w:tcW w:w="1024" w:type="dxa"/>
            <w:tcBorders>
              <w:bottom w:val="single" w:sz="4" w:space="0" w:color="auto"/>
            </w:tcBorders>
            <w:shd w:val="clear" w:color="auto" w:fill="auto"/>
          </w:tcPr>
          <w:p w14:paraId="03C25623" w14:textId="4FAC374D" w:rsidR="006A63AE" w:rsidRPr="00371320" w:rsidRDefault="009B1D8E" w:rsidP="00E51C25">
            <w:pPr>
              <w:pStyle w:val="FootnoteText"/>
              <w:rPr>
                <w:rFonts w:cstheme="minorHAnsi"/>
                <w:lang w:val="fr-FR"/>
              </w:rPr>
            </w:pPr>
            <w:r w:rsidRPr="00371320">
              <w:rPr>
                <w:rFonts w:cstheme="minorHAnsi"/>
                <w:lang w:val="fr-FR"/>
              </w:rPr>
              <w:t xml:space="preserve">2023 </w:t>
            </w:r>
          </w:p>
        </w:tc>
      </w:tr>
      <w:tr w:rsidR="006A63AE" w:rsidRPr="00E25E13" w14:paraId="41187A27" w14:textId="77777777" w:rsidTr="008A40AA">
        <w:trPr>
          <w:gridAfter w:val="6"/>
          <w:wAfter w:w="6144" w:type="dxa"/>
          <w:cantSplit/>
          <w:trHeight w:val="20"/>
        </w:trPr>
        <w:tc>
          <w:tcPr>
            <w:tcW w:w="4679" w:type="dxa"/>
            <w:tcBorders>
              <w:bottom w:val="single" w:sz="4" w:space="0" w:color="auto"/>
            </w:tcBorders>
            <w:shd w:val="clear" w:color="auto" w:fill="auto"/>
          </w:tcPr>
          <w:p w14:paraId="30034BB5" w14:textId="57F884AC" w:rsidR="006A63AE" w:rsidRPr="00371320" w:rsidRDefault="00E25E13" w:rsidP="003D7FAE">
            <w:pPr>
              <w:pStyle w:val="FootnoteText"/>
              <w:rPr>
                <w:rFonts w:eastAsia="Times New Roman" w:cstheme="minorHAnsi"/>
                <w:lang w:val="fr-FR"/>
              </w:rPr>
            </w:pPr>
            <w:r w:rsidRPr="00371320">
              <w:rPr>
                <w:rFonts w:eastAsia="Times New Roman" w:cstheme="minorHAnsi"/>
                <w:lang w:val="fr-FR"/>
              </w:rPr>
              <w:t>Abonnement réseau professionnel en ligne</w:t>
            </w:r>
          </w:p>
        </w:tc>
        <w:tc>
          <w:tcPr>
            <w:tcW w:w="3543" w:type="dxa"/>
            <w:tcBorders>
              <w:bottom w:val="single" w:sz="4" w:space="0" w:color="auto"/>
            </w:tcBorders>
            <w:shd w:val="clear" w:color="auto" w:fill="auto"/>
          </w:tcPr>
          <w:p w14:paraId="097C3DC4" w14:textId="24AE0555" w:rsidR="006A63AE" w:rsidRPr="00371320" w:rsidRDefault="00E25E13" w:rsidP="003D7FAE">
            <w:pPr>
              <w:pStyle w:val="FootnoteText"/>
              <w:rPr>
                <w:rFonts w:eastAsia="Times New Roman" w:cstheme="minorHAnsi"/>
                <w:lang w:val="fr-FR"/>
              </w:rPr>
            </w:pPr>
            <w:r w:rsidRPr="00371320">
              <w:rPr>
                <w:rFonts w:eastAsia="Times New Roman" w:cstheme="minorHAnsi"/>
                <w:lang w:val="en-US"/>
              </w:rPr>
              <w:t>LinkedIn</w:t>
            </w:r>
          </w:p>
        </w:tc>
        <w:tc>
          <w:tcPr>
            <w:tcW w:w="2410" w:type="dxa"/>
            <w:tcBorders>
              <w:bottom w:val="single" w:sz="4" w:space="0" w:color="auto"/>
            </w:tcBorders>
            <w:shd w:val="clear" w:color="auto" w:fill="auto"/>
          </w:tcPr>
          <w:p w14:paraId="7E5A47F7" w14:textId="303ABCA6" w:rsidR="006A63AE" w:rsidRPr="00371320" w:rsidRDefault="00E25E13" w:rsidP="00E51C25">
            <w:pPr>
              <w:pStyle w:val="FootnoteText"/>
              <w:rPr>
                <w:rFonts w:cstheme="minorHAnsi"/>
                <w:lang w:val="fr-FR"/>
              </w:rPr>
            </w:pPr>
            <w:r w:rsidRPr="00371320">
              <w:rPr>
                <w:rFonts w:cstheme="minorHAnsi"/>
                <w:lang w:val="fr-FR"/>
              </w:rPr>
              <w:t>Irlande</w:t>
            </w:r>
          </w:p>
        </w:tc>
        <w:tc>
          <w:tcPr>
            <w:tcW w:w="2126" w:type="dxa"/>
            <w:tcBorders>
              <w:bottom w:val="single" w:sz="4" w:space="0" w:color="auto"/>
            </w:tcBorders>
            <w:shd w:val="clear" w:color="auto" w:fill="auto"/>
          </w:tcPr>
          <w:p w14:paraId="6887BEAC" w14:textId="5A8792ED" w:rsidR="006A63AE" w:rsidRPr="00371320" w:rsidRDefault="00E25E13" w:rsidP="003D7FAE">
            <w:pPr>
              <w:pStyle w:val="FootnoteText"/>
              <w:jc w:val="right"/>
              <w:rPr>
                <w:rFonts w:eastAsia="Times New Roman" w:cstheme="minorHAnsi"/>
                <w:lang w:val="fr-FR"/>
              </w:rPr>
            </w:pPr>
            <w:r w:rsidRPr="00371320">
              <w:rPr>
                <w:rFonts w:eastAsia="Times New Roman" w:cstheme="minorHAnsi"/>
                <w:lang w:val="en-US"/>
              </w:rPr>
              <w:t>313 845€</w:t>
            </w:r>
          </w:p>
        </w:tc>
        <w:tc>
          <w:tcPr>
            <w:tcW w:w="426" w:type="dxa"/>
            <w:tcBorders>
              <w:bottom w:val="single" w:sz="4" w:space="0" w:color="auto"/>
            </w:tcBorders>
            <w:shd w:val="clear" w:color="auto" w:fill="auto"/>
          </w:tcPr>
          <w:p w14:paraId="3AAAB4B6" w14:textId="1E1C6CBC" w:rsidR="006A63AE" w:rsidRPr="00371320" w:rsidRDefault="00E25E13" w:rsidP="00E51C25">
            <w:pPr>
              <w:pStyle w:val="FootnoteText"/>
              <w:rPr>
                <w:rFonts w:cstheme="minorHAnsi"/>
                <w:lang w:val="fr-FR"/>
              </w:rPr>
            </w:pPr>
            <w:r w:rsidRPr="00371320">
              <w:rPr>
                <w:rFonts w:cstheme="minorHAnsi"/>
                <w:lang w:val="fr-FR"/>
              </w:rPr>
              <w:t>*</w:t>
            </w:r>
          </w:p>
        </w:tc>
        <w:tc>
          <w:tcPr>
            <w:tcW w:w="1984" w:type="dxa"/>
            <w:tcBorders>
              <w:bottom w:val="single" w:sz="4" w:space="0" w:color="auto"/>
            </w:tcBorders>
            <w:shd w:val="clear" w:color="auto" w:fill="auto"/>
          </w:tcPr>
          <w:p w14:paraId="41E376FE" w14:textId="58A98216" w:rsidR="006A63AE" w:rsidRPr="00371320" w:rsidRDefault="00E25E13" w:rsidP="00E51C25">
            <w:pPr>
              <w:pStyle w:val="FootnoteText"/>
              <w:rPr>
                <w:rFonts w:cstheme="minorHAnsi"/>
                <w:lang w:val="fr-FR"/>
              </w:rPr>
            </w:pPr>
            <w:r w:rsidRPr="00371320">
              <w:rPr>
                <w:rFonts w:cstheme="minorHAnsi"/>
                <w:lang w:val="fr-FR"/>
              </w:rPr>
              <w:t xml:space="preserve">Contrat-cadre </w:t>
            </w:r>
          </w:p>
        </w:tc>
        <w:tc>
          <w:tcPr>
            <w:tcW w:w="1024" w:type="dxa"/>
            <w:tcBorders>
              <w:bottom w:val="single" w:sz="4" w:space="0" w:color="auto"/>
            </w:tcBorders>
            <w:shd w:val="clear" w:color="auto" w:fill="auto"/>
          </w:tcPr>
          <w:p w14:paraId="4E58D60C" w14:textId="3279436D" w:rsidR="006A63AE" w:rsidRPr="00371320" w:rsidRDefault="00E25E13" w:rsidP="00E51C25">
            <w:pPr>
              <w:pStyle w:val="FootnoteText"/>
              <w:rPr>
                <w:rFonts w:cstheme="minorHAnsi"/>
                <w:lang w:val="fr-FR"/>
              </w:rPr>
            </w:pPr>
            <w:r w:rsidRPr="00371320">
              <w:rPr>
                <w:rFonts w:cstheme="minorHAnsi"/>
                <w:lang w:val="fr-FR"/>
              </w:rPr>
              <w:t xml:space="preserve">2023 </w:t>
            </w:r>
          </w:p>
        </w:tc>
      </w:tr>
      <w:tr w:rsidR="00E25E13" w:rsidRPr="003D7FAE" w14:paraId="2BB2117F" w14:textId="7C67F733" w:rsidTr="008A40AA">
        <w:trPr>
          <w:cantSplit/>
          <w:trHeight w:val="20"/>
        </w:trPr>
        <w:tc>
          <w:tcPr>
            <w:tcW w:w="4679" w:type="dxa"/>
            <w:tcBorders>
              <w:bottom w:val="single" w:sz="4" w:space="0" w:color="auto"/>
            </w:tcBorders>
            <w:shd w:val="clear" w:color="auto" w:fill="auto"/>
          </w:tcPr>
          <w:p w14:paraId="571BAF45" w14:textId="2DE3314B" w:rsidR="00E25E13" w:rsidRPr="00371320" w:rsidRDefault="00E25E13" w:rsidP="00E25E13">
            <w:pPr>
              <w:pStyle w:val="FootnoteText"/>
              <w:rPr>
                <w:rFonts w:eastAsia="Times New Roman" w:cstheme="minorHAnsi"/>
              </w:rPr>
            </w:pPr>
            <w:r w:rsidRPr="00371320">
              <w:rPr>
                <w:rFonts w:cstheme="minorHAnsi"/>
              </w:rPr>
              <w:lastRenderedPageBreak/>
              <w:t>Consultancy services on reinforcing multi-level policy co-ordination for migrants’ integration in Italy</w:t>
            </w:r>
          </w:p>
        </w:tc>
        <w:tc>
          <w:tcPr>
            <w:tcW w:w="3543" w:type="dxa"/>
            <w:tcBorders>
              <w:bottom w:val="single" w:sz="4" w:space="0" w:color="auto"/>
            </w:tcBorders>
            <w:shd w:val="clear" w:color="auto" w:fill="auto"/>
          </w:tcPr>
          <w:p w14:paraId="5C1FC7A7" w14:textId="36833F3A"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50" w:history="1">
              <w:r w:rsidRPr="00371320">
                <w:rPr>
                  <w:rStyle w:val="Hyperlink"/>
                  <w:rFonts w:eastAsia="Times New Roman" w:cstheme="minorHAnsi"/>
                  <w:lang w:val="en-US"/>
                </w:rPr>
                <w:t>see List 150</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4A3B267D" w14:textId="0BFDF43F" w:rsidR="00E25E13" w:rsidRPr="00371320" w:rsidRDefault="00E25E13" w:rsidP="00E25E13">
            <w:pPr>
              <w:pStyle w:val="FootnoteText"/>
              <w:rPr>
                <w:rFonts w:cstheme="minorHAnsi"/>
                <w:lang w:val="fr-FR"/>
              </w:rPr>
            </w:pPr>
            <w:r w:rsidRPr="00371320">
              <w:rPr>
                <w:rFonts w:cstheme="minorHAnsi"/>
                <w:lang w:val="fr-FR"/>
              </w:rPr>
              <w:t xml:space="preserve">Italy  </w:t>
            </w:r>
          </w:p>
        </w:tc>
        <w:tc>
          <w:tcPr>
            <w:tcW w:w="2126" w:type="dxa"/>
            <w:tcBorders>
              <w:bottom w:val="single" w:sz="4" w:space="0" w:color="auto"/>
            </w:tcBorders>
            <w:shd w:val="clear" w:color="auto" w:fill="auto"/>
          </w:tcPr>
          <w:p w14:paraId="5A405490" w14:textId="2C0A1E0C"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 xml:space="preserve">78 000€ </w:t>
            </w:r>
          </w:p>
        </w:tc>
        <w:tc>
          <w:tcPr>
            <w:tcW w:w="426" w:type="dxa"/>
            <w:tcBorders>
              <w:bottom w:val="single" w:sz="4" w:space="0" w:color="auto"/>
            </w:tcBorders>
            <w:shd w:val="clear" w:color="auto" w:fill="auto"/>
          </w:tcPr>
          <w:p w14:paraId="70F8F944" w14:textId="2C901C40" w:rsidR="00E25E13" w:rsidRPr="00371320" w:rsidRDefault="00E25E13" w:rsidP="00E25E13">
            <w:pPr>
              <w:pStyle w:val="FootnoteText"/>
              <w:rPr>
                <w:rFonts w:cstheme="minorHAnsi"/>
                <w:lang w:val="fr-FR"/>
              </w:rPr>
            </w:pPr>
            <w:r w:rsidRPr="00371320">
              <w:rPr>
                <w:rFonts w:cstheme="minorHAnsi"/>
                <w:lang w:val="fr-FR"/>
              </w:rPr>
              <w:t>*</w:t>
            </w:r>
          </w:p>
        </w:tc>
        <w:tc>
          <w:tcPr>
            <w:tcW w:w="1984" w:type="dxa"/>
            <w:tcBorders>
              <w:bottom w:val="single" w:sz="4" w:space="0" w:color="auto"/>
            </w:tcBorders>
            <w:shd w:val="clear" w:color="auto" w:fill="auto"/>
          </w:tcPr>
          <w:p w14:paraId="1A7FA78E" w14:textId="266CB51D" w:rsidR="00E25E13" w:rsidRPr="00371320" w:rsidRDefault="00E25E13" w:rsidP="00E25E13">
            <w:pPr>
              <w:pStyle w:val="FootnoteText"/>
              <w:rPr>
                <w:rFonts w:cstheme="minorHAnsi"/>
                <w:lang w:val="fr-FR"/>
              </w:rPr>
            </w:pPr>
            <w:r w:rsidRPr="00371320">
              <w:rPr>
                <w:rFonts w:cstheme="minorHAnsi"/>
                <w:lang w:val="fr-FR"/>
              </w:rPr>
              <w:t xml:space="preserve">Framework contract </w:t>
            </w:r>
          </w:p>
        </w:tc>
        <w:tc>
          <w:tcPr>
            <w:tcW w:w="1024" w:type="dxa"/>
            <w:tcBorders>
              <w:bottom w:val="single" w:sz="4" w:space="0" w:color="auto"/>
              <w:right w:val="single" w:sz="4" w:space="0" w:color="auto"/>
            </w:tcBorders>
            <w:shd w:val="clear" w:color="auto" w:fill="auto"/>
          </w:tcPr>
          <w:p w14:paraId="2E4BC42F" w14:textId="2CD97745" w:rsidR="00E25E13" w:rsidRPr="00371320" w:rsidRDefault="008A40AA" w:rsidP="00E25E13">
            <w:pPr>
              <w:pStyle w:val="FootnoteText"/>
              <w:rPr>
                <w:rFonts w:cstheme="minorHAnsi"/>
                <w:lang w:val="fr-FR"/>
              </w:rPr>
            </w:pPr>
            <w:r>
              <w:rPr>
                <w:rFonts w:cstheme="minorHAnsi"/>
                <w:lang w:val="fr-FR"/>
              </w:rPr>
              <w:t>2023</w:t>
            </w:r>
          </w:p>
        </w:tc>
        <w:tc>
          <w:tcPr>
            <w:tcW w:w="1024" w:type="dxa"/>
            <w:tcBorders>
              <w:top w:val="nil"/>
              <w:left w:val="single" w:sz="4" w:space="0" w:color="auto"/>
              <w:bottom w:val="nil"/>
              <w:right w:val="nil"/>
            </w:tcBorders>
          </w:tcPr>
          <w:p w14:paraId="3B834E89" w14:textId="77777777" w:rsidR="00E25E13" w:rsidRPr="003D7FAE" w:rsidRDefault="00E25E13" w:rsidP="00E25E13"/>
        </w:tc>
        <w:tc>
          <w:tcPr>
            <w:tcW w:w="1024" w:type="dxa"/>
            <w:tcBorders>
              <w:left w:val="nil"/>
            </w:tcBorders>
          </w:tcPr>
          <w:p w14:paraId="3768A853" w14:textId="77777777" w:rsidR="00E25E13" w:rsidRPr="003D7FAE" w:rsidRDefault="00E25E13" w:rsidP="00E25E13"/>
        </w:tc>
        <w:tc>
          <w:tcPr>
            <w:tcW w:w="1024" w:type="dxa"/>
          </w:tcPr>
          <w:p w14:paraId="450E47BA" w14:textId="77777777" w:rsidR="00E25E13" w:rsidRPr="003D7FAE" w:rsidRDefault="00E25E13" w:rsidP="00E25E13"/>
        </w:tc>
        <w:tc>
          <w:tcPr>
            <w:tcW w:w="1024" w:type="dxa"/>
          </w:tcPr>
          <w:p w14:paraId="4FE280AA" w14:textId="77777777" w:rsidR="00E25E13" w:rsidRPr="003D7FAE" w:rsidRDefault="00E25E13" w:rsidP="00E25E13"/>
        </w:tc>
        <w:tc>
          <w:tcPr>
            <w:tcW w:w="1024" w:type="dxa"/>
          </w:tcPr>
          <w:p w14:paraId="3F6EC848" w14:textId="77777777" w:rsidR="00E25E13" w:rsidRPr="003D7FAE" w:rsidRDefault="00E25E13" w:rsidP="00E25E13"/>
        </w:tc>
        <w:tc>
          <w:tcPr>
            <w:tcW w:w="1024" w:type="dxa"/>
          </w:tcPr>
          <w:p w14:paraId="180659C9" w14:textId="77777777" w:rsidR="00E25E13" w:rsidRPr="003D7FAE" w:rsidRDefault="00E25E13" w:rsidP="00E25E13"/>
        </w:tc>
      </w:tr>
      <w:tr w:rsidR="00E25E13" w:rsidRPr="003D7FAE" w14:paraId="2226CE5D" w14:textId="77777777" w:rsidTr="00E25E13">
        <w:trPr>
          <w:gridAfter w:val="6"/>
          <w:wAfter w:w="6144" w:type="dxa"/>
          <w:cantSplit/>
          <w:trHeight w:val="20"/>
        </w:trPr>
        <w:tc>
          <w:tcPr>
            <w:tcW w:w="4679" w:type="dxa"/>
            <w:tcBorders>
              <w:bottom w:val="single" w:sz="4" w:space="0" w:color="auto"/>
            </w:tcBorders>
            <w:shd w:val="clear" w:color="auto" w:fill="auto"/>
          </w:tcPr>
          <w:p w14:paraId="55CACF5F" w14:textId="372EBF1B" w:rsidR="00E25E13" w:rsidRPr="00371320" w:rsidRDefault="00E25E13" w:rsidP="00E25E13">
            <w:pPr>
              <w:pStyle w:val="FootnoteText"/>
              <w:rPr>
                <w:rFonts w:eastAsia="Times New Roman" w:cstheme="minorHAnsi"/>
              </w:rPr>
            </w:pPr>
            <w:r w:rsidRPr="00371320">
              <w:rPr>
                <w:rFonts w:cstheme="minorHAnsi"/>
                <w:lang w:val="en-US"/>
              </w:rPr>
              <w:t xml:space="preserve">International consultancy services </w:t>
            </w:r>
            <w:proofErr w:type="gramStart"/>
            <w:r w:rsidRPr="00371320">
              <w:rPr>
                <w:rFonts w:cstheme="minorHAnsi"/>
                <w:lang w:val="en-US"/>
              </w:rPr>
              <w:t>in the area of</w:t>
            </w:r>
            <w:proofErr w:type="gramEnd"/>
            <w:r w:rsidRPr="00371320">
              <w:rPr>
                <w:rFonts w:cstheme="minorHAnsi"/>
                <w:lang w:val="en-US"/>
              </w:rPr>
              <w:t xml:space="preserve"> discipline and reward procedures for prisoners in Türkiye</w:t>
            </w:r>
          </w:p>
        </w:tc>
        <w:tc>
          <w:tcPr>
            <w:tcW w:w="3543" w:type="dxa"/>
            <w:tcBorders>
              <w:bottom w:val="single" w:sz="4" w:space="0" w:color="auto"/>
            </w:tcBorders>
            <w:shd w:val="clear" w:color="auto" w:fill="auto"/>
          </w:tcPr>
          <w:p w14:paraId="60824873" w14:textId="742B15C0"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9" w:history="1">
              <w:r w:rsidRPr="00371320">
                <w:rPr>
                  <w:rStyle w:val="Hyperlink"/>
                  <w:rFonts w:eastAsia="Times New Roman" w:cstheme="minorHAnsi"/>
                  <w:lang w:val="en-US"/>
                </w:rPr>
                <w:t>see List 149</w:t>
              </w:r>
            </w:hyperlink>
            <w:r w:rsidRPr="00371320">
              <w:rPr>
                <w:rFonts w:eastAsia="Times New Roman" w:cstheme="minorHAnsi"/>
                <w:lang w:val="en-US"/>
              </w:rPr>
              <w:t>)</w:t>
            </w:r>
          </w:p>
        </w:tc>
        <w:tc>
          <w:tcPr>
            <w:tcW w:w="2410" w:type="dxa"/>
            <w:tcBorders>
              <w:bottom w:val="single" w:sz="4" w:space="0" w:color="auto"/>
            </w:tcBorders>
            <w:shd w:val="clear" w:color="auto" w:fill="auto"/>
          </w:tcPr>
          <w:p w14:paraId="012254EC" w14:textId="144D87A7" w:rsidR="00E25E13" w:rsidRPr="00371320" w:rsidRDefault="00E25E13" w:rsidP="00E25E13">
            <w:pPr>
              <w:pStyle w:val="FootnoteText"/>
              <w:rPr>
                <w:rFonts w:cstheme="minorHAnsi"/>
              </w:rPr>
            </w:pPr>
            <w:r w:rsidRPr="00371320">
              <w:rPr>
                <w:rFonts w:cstheme="minorHAnsi"/>
              </w:rPr>
              <w:t>Multiple (</w:t>
            </w:r>
            <w:hyperlink w:anchor="List149" w:history="1">
              <w:r w:rsidRPr="00371320">
                <w:rPr>
                  <w:rStyle w:val="Hyperlink"/>
                  <w:rFonts w:cstheme="minorHAnsi"/>
                </w:rPr>
                <w:t>see List 149</w:t>
              </w:r>
            </w:hyperlink>
            <w:r w:rsidRPr="00371320">
              <w:rPr>
                <w:rFonts w:cstheme="minorHAnsi"/>
              </w:rPr>
              <w:t xml:space="preserve">) </w:t>
            </w:r>
          </w:p>
        </w:tc>
        <w:tc>
          <w:tcPr>
            <w:tcW w:w="2126" w:type="dxa"/>
            <w:tcBorders>
              <w:bottom w:val="single" w:sz="4" w:space="0" w:color="auto"/>
            </w:tcBorders>
            <w:shd w:val="clear" w:color="auto" w:fill="auto"/>
          </w:tcPr>
          <w:p w14:paraId="1D209FDA" w14:textId="52F0DB36"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123 000€</w:t>
            </w:r>
          </w:p>
        </w:tc>
        <w:tc>
          <w:tcPr>
            <w:tcW w:w="426" w:type="dxa"/>
            <w:tcBorders>
              <w:bottom w:val="single" w:sz="4" w:space="0" w:color="auto"/>
            </w:tcBorders>
            <w:shd w:val="clear" w:color="auto" w:fill="auto"/>
          </w:tcPr>
          <w:p w14:paraId="07A137EE" w14:textId="7D167EF4"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4EEB5A3F" w14:textId="352DD570"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35F20E99" w14:textId="3375842A"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0F3121E0" w14:textId="77777777" w:rsidTr="00E25E13">
        <w:trPr>
          <w:gridAfter w:val="6"/>
          <w:wAfter w:w="6144" w:type="dxa"/>
          <w:cantSplit/>
          <w:trHeight w:val="20"/>
        </w:trPr>
        <w:tc>
          <w:tcPr>
            <w:tcW w:w="4679" w:type="dxa"/>
            <w:tcBorders>
              <w:bottom w:val="single" w:sz="4" w:space="0" w:color="auto"/>
            </w:tcBorders>
            <w:shd w:val="clear" w:color="auto" w:fill="auto"/>
          </w:tcPr>
          <w:p w14:paraId="45C783E7" w14:textId="66C5E7DC" w:rsidR="00E25E13" w:rsidRPr="00371320" w:rsidRDefault="00E25E13" w:rsidP="00E25E13">
            <w:pPr>
              <w:pStyle w:val="FootnoteText"/>
              <w:rPr>
                <w:rFonts w:eastAsia="Times New Roman" w:cstheme="minorHAnsi"/>
                <w:lang w:val="fr-FR"/>
              </w:rPr>
            </w:pPr>
            <w:r w:rsidRPr="00371320">
              <w:rPr>
                <w:rFonts w:eastAsia="Times New Roman" w:cstheme="minorHAnsi"/>
                <w:lang w:val="fr-FR"/>
              </w:rPr>
              <w:t xml:space="preserve">Translation services  </w:t>
            </w:r>
          </w:p>
        </w:tc>
        <w:tc>
          <w:tcPr>
            <w:tcW w:w="3543" w:type="dxa"/>
            <w:tcBorders>
              <w:bottom w:val="single" w:sz="4" w:space="0" w:color="auto"/>
            </w:tcBorders>
            <w:shd w:val="clear" w:color="auto" w:fill="auto"/>
          </w:tcPr>
          <w:p w14:paraId="121BFEA7" w14:textId="52C5C88E" w:rsidR="00E25E13" w:rsidRPr="00371320" w:rsidRDefault="00E25E13" w:rsidP="00E25E13">
            <w:pPr>
              <w:pStyle w:val="FootnoteText"/>
              <w:rPr>
                <w:rFonts w:eastAsia="Times New Roman" w:cstheme="minorHAnsi"/>
                <w:lang w:val="en-US"/>
              </w:rPr>
            </w:pPr>
            <w:r w:rsidRPr="00371320">
              <w:rPr>
                <w:rFonts w:cstheme="minorHAnsi"/>
              </w:rPr>
              <w:t>Phoenix Design Aid (Lots 1, 2); Deletra OÜ (Lot 2); Lingo Languages Oy (Lot 1) </w:t>
            </w:r>
          </w:p>
        </w:tc>
        <w:tc>
          <w:tcPr>
            <w:tcW w:w="2410" w:type="dxa"/>
            <w:tcBorders>
              <w:bottom w:val="single" w:sz="4" w:space="0" w:color="auto"/>
            </w:tcBorders>
            <w:shd w:val="clear" w:color="auto" w:fill="auto"/>
          </w:tcPr>
          <w:p w14:paraId="5704F5F4" w14:textId="2604E9BF" w:rsidR="00E25E13" w:rsidRPr="00371320" w:rsidRDefault="00E25E13" w:rsidP="00E25E13">
            <w:pPr>
              <w:pStyle w:val="FootnoteText"/>
              <w:rPr>
                <w:rFonts w:cstheme="minorHAnsi"/>
              </w:rPr>
            </w:pPr>
            <w:r w:rsidRPr="00371320">
              <w:rPr>
                <w:rFonts w:cstheme="minorHAnsi"/>
              </w:rPr>
              <w:t>Denmark; Estonia; Finland</w:t>
            </w:r>
          </w:p>
        </w:tc>
        <w:tc>
          <w:tcPr>
            <w:tcW w:w="2126" w:type="dxa"/>
            <w:tcBorders>
              <w:bottom w:val="single" w:sz="4" w:space="0" w:color="auto"/>
            </w:tcBorders>
            <w:shd w:val="clear" w:color="auto" w:fill="auto"/>
          </w:tcPr>
          <w:p w14:paraId="745C6EB3" w14:textId="354F962E"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80 000€</w:t>
            </w:r>
          </w:p>
        </w:tc>
        <w:tc>
          <w:tcPr>
            <w:tcW w:w="426" w:type="dxa"/>
            <w:tcBorders>
              <w:bottom w:val="single" w:sz="4" w:space="0" w:color="auto"/>
            </w:tcBorders>
            <w:shd w:val="clear" w:color="auto" w:fill="auto"/>
          </w:tcPr>
          <w:p w14:paraId="190FB9CC" w14:textId="494145C4"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0B5788D3" w14:textId="492AA583"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3828C598" w14:textId="1B4E0AC9"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5EB9B053" w14:textId="77777777" w:rsidTr="00E25E13">
        <w:trPr>
          <w:gridAfter w:val="6"/>
          <w:wAfter w:w="6144" w:type="dxa"/>
          <w:cantSplit/>
          <w:trHeight w:val="20"/>
        </w:trPr>
        <w:tc>
          <w:tcPr>
            <w:tcW w:w="4679" w:type="dxa"/>
            <w:tcBorders>
              <w:bottom w:val="single" w:sz="4" w:space="0" w:color="auto"/>
            </w:tcBorders>
            <w:shd w:val="clear" w:color="auto" w:fill="auto"/>
          </w:tcPr>
          <w:p w14:paraId="6AED570E" w14:textId="488ADDC7" w:rsidR="00E25E13" w:rsidRPr="00371320" w:rsidRDefault="00E25E13" w:rsidP="00E25E13">
            <w:pPr>
              <w:pStyle w:val="FootnoteText"/>
              <w:rPr>
                <w:rFonts w:eastAsia="Times New Roman" w:cstheme="minorHAnsi"/>
              </w:rPr>
            </w:pPr>
            <w:r w:rsidRPr="00371320">
              <w:rPr>
                <w:rFonts w:cstheme="minorHAnsi"/>
              </w:rPr>
              <w:t>Consultancy services in the areas of inclusive integration and the “Good Relations” concept in Finland</w:t>
            </w:r>
          </w:p>
        </w:tc>
        <w:tc>
          <w:tcPr>
            <w:tcW w:w="3543" w:type="dxa"/>
            <w:tcBorders>
              <w:bottom w:val="single" w:sz="4" w:space="0" w:color="auto"/>
            </w:tcBorders>
            <w:shd w:val="clear" w:color="auto" w:fill="auto"/>
          </w:tcPr>
          <w:p w14:paraId="2E319545" w14:textId="42BF9938" w:rsidR="00E25E13" w:rsidRPr="00371320" w:rsidRDefault="00E25E13" w:rsidP="00E25E13">
            <w:pPr>
              <w:pStyle w:val="FootnoteText"/>
              <w:rPr>
                <w:rFonts w:eastAsia="Times New Roman" w:cstheme="minorHAnsi"/>
                <w:lang w:val="en-US"/>
              </w:rPr>
            </w:pPr>
            <w:r w:rsidRPr="00371320">
              <w:rPr>
                <w:rFonts w:cstheme="minorHAnsi"/>
              </w:rPr>
              <w:t>MAP Finland RY;  Think Africa RY;   Radar Europe B.V. </w:t>
            </w:r>
          </w:p>
        </w:tc>
        <w:tc>
          <w:tcPr>
            <w:tcW w:w="2410" w:type="dxa"/>
            <w:tcBorders>
              <w:bottom w:val="single" w:sz="4" w:space="0" w:color="auto"/>
            </w:tcBorders>
            <w:shd w:val="clear" w:color="auto" w:fill="auto"/>
          </w:tcPr>
          <w:p w14:paraId="3F38422C" w14:textId="244CE5A9" w:rsidR="00E25E13" w:rsidRPr="00371320" w:rsidRDefault="00E25E13" w:rsidP="00E25E13">
            <w:pPr>
              <w:pStyle w:val="FootnoteText"/>
              <w:rPr>
                <w:rFonts w:cstheme="minorHAnsi"/>
              </w:rPr>
            </w:pPr>
            <w:r w:rsidRPr="00371320">
              <w:rPr>
                <w:rFonts w:cstheme="minorHAnsi"/>
              </w:rPr>
              <w:t xml:space="preserve">Finland;  The Netherlands  </w:t>
            </w:r>
          </w:p>
        </w:tc>
        <w:tc>
          <w:tcPr>
            <w:tcW w:w="2126" w:type="dxa"/>
            <w:tcBorders>
              <w:bottom w:val="single" w:sz="4" w:space="0" w:color="auto"/>
            </w:tcBorders>
            <w:shd w:val="clear" w:color="auto" w:fill="auto"/>
          </w:tcPr>
          <w:p w14:paraId="6C4F5E1C" w14:textId="1FEE7026"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70 000€</w:t>
            </w:r>
          </w:p>
        </w:tc>
        <w:tc>
          <w:tcPr>
            <w:tcW w:w="426" w:type="dxa"/>
            <w:tcBorders>
              <w:bottom w:val="single" w:sz="4" w:space="0" w:color="auto"/>
            </w:tcBorders>
            <w:shd w:val="clear" w:color="auto" w:fill="auto"/>
          </w:tcPr>
          <w:p w14:paraId="3BDA46FE" w14:textId="1951259E"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3FE24AA0" w14:textId="71F488EC"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6755B97C" w14:textId="69550828"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4184C16B" w14:textId="77777777" w:rsidTr="00E25E13">
        <w:trPr>
          <w:gridAfter w:val="6"/>
          <w:wAfter w:w="6144" w:type="dxa"/>
          <w:cantSplit/>
          <w:trHeight w:val="20"/>
        </w:trPr>
        <w:tc>
          <w:tcPr>
            <w:tcW w:w="4679" w:type="dxa"/>
            <w:tcBorders>
              <w:bottom w:val="single" w:sz="4" w:space="0" w:color="auto"/>
            </w:tcBorders>
            <w:shd w:val="clear" w:color="auto" w:fill="auto"/>
          </w:tcPr>
          <w:p w14:paraId="6956077B" w14:textId="46617B05" w:rsidR="00E25E13" w:rsidRPr="00371320" w:rsidRDefault="00E25E13" w:rsidP="00E25E13">
            <w:pPr>
              <w:pStyle w:val="FootnoteText"/>
              <w:rPr>
                <w:rFonts w:eastAsia="Times New Roman" w:cstheme="minorHAnsi"/>
              </w:rPr>
            </w:pPr>
            <w:r w:rsidRPr="00371320">
              <w:rPr>
                <w:rFonts w:cstheme="minorHAnsi"/>
              </w:rPr>
              <w:t>National Coordinators in Bulgaria, Greece and  Romania for the EQUIROM project </w:t>
            </w:r>
          </w:p>
        </w:tc>
        <w:tc>
          <w:tcPr>
            <w:tcW w:w="3543" w:type="dxa"/>
            <w:tcBorders>
              <w:bottom w:val="single" w:sz="4" w:space="0" w:color="auto"/>
            </w:tcBorders>
            <w:shd w:val="clear" w:color="auto" w:fill="auto"/>
          </w:tcPr>
          <w:p w14:paraId="2469EB6D" w14:textId="4D1EE3A3" w:rsidR="00E25E13" w:rsidRPr="00371320" w:rsidRDefault="00E25E13" w:rsidP="00E25E13">
            <w:pPr>
              <w:pStyle w:val="FootnoteText"/>
              <w:rPr>
                <w:rFonts w:eastAsia="Times New Roman" w:cstheme="minorHAnsi"/>
                <w:lang w:val="en-US"/>
              </w:rPr>
            </w:pPr>
            <w:r w:rsidRPr="00371320">
              <w:rPr>
                <w:rFonts w:cstheme="minorHAnsi"/>
              </w:rPr>
              <w:t>Dilyana Giteva; Georgios Tsiakalos; Marius Jitea</w:t>
            </w:r>
          </w:p>
        </w:tc>
        <w:tc>
          <w:tcPr>
            <w:tcW w:w="2410" w:type="dxa"/>
            <w:tcBorders>
              <w:bottom w:val="single" w:sz="4" w:space="0" w:color="auto"/>
            </w:tcBorders>
            <w:shd w:val="clear" w:color="auto" w:fill="auto"/>
          </w:tcPr>
          <w:p w14:paraId="0E79841A" w14:textId="3CDCED87" w:rsidR="00E25E13" w:rsidRPr="00371320" w:rsidRDefault="00E25E13" w:rsidP="00E25E13">
            <w:pPr>
              <w:pStyle w:val="FootnoteText"/>
              <w:rPr>
                <w:rFonts w:cstheme="minorHAnsi"/>
              </w:rPr>
            </w:pPr>
            <w:r w:rsidRPr="00371320">
              <w:rPr>
                <w:rFonts w:cstheme="minorHAnsi"/>
              </w:rPr>
              <w:t>Bulgaria; Greece; Romania</w:t>
            </w:r>
          </w:p>
        </w:tc>
        <w:tc>
          <w:tcPr>
            <w:tcW w:w="2126" w:type="dxa"/>
            <w:tcBorders>
              <w:bottom w:val="single" w:sz="4" w:space="0" w:color="auto"/>
            </w:tcBorders>
            <w:shd w:val="clear" w:color="auto" w:fill="auto"/>
          </w:tcPr>
          <w:p w14:paraId="66CD8234" w14:textId="443EA130"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108 000€</w:t>
            </w:r>
          </w:p>
        </w:tc>
        <w:tc>
          <w:tcPr>
            <w:tcW w:w="426" w:type="dxa"/>
            <w:tcBorders>
              <w:bottom w:val="single" w:sz="4" w:space="0" w:color="auto"/>
            </w:tcBorders>
            <w:shd w:val="clear" w:color="auto" w:fill="auto"/>
          </w:tcPr>
          <w:p w14:paraId="7508FDE6" w14:textId="31BA832F"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750147CE" w14:textId="413E2D8F"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4D2C8F5D" w14:textId="18522722"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2C88B7FC" w14:textId="77777777" w:rsidTr="00E25E13">
        <w:trPr>
          <w:gridAfter w:val="6"/>
          <w:wAfter w:w="6144" w:type="dxa"/>
          <w:cantSplit/>
          <w:trHeight w:val="20"/>
        </w:trPr>
        <w:tc>
          <w:tcPr>
            <w:tcW w:w="4679" w:type="dxa"/>
            <w:tcBorders>
              <w:bottom w:val="single" w:sz="4" w:space="0" w:color="auto"/>
            </w:tcBorders>
            <w:shd w:val="clear" w:color="auto" w:fill="auto"/>
          </w:tcPr>
          <w:p w14:paraId="1CFD0F86" w14:textId="79AF6198" w:rsidR="00E25E13" w:rsidRPr="00371320" w:rsidRDefault="00E25E13" w:rsidP="00E25E13">
            <w:pPr>
              <w:pStyle w:val="FootnoteText"/>
              <w:rPr>
                <w:rFonts w:eastAsia="Times New Roman" w:cstheme="minorHAnsi"/>
              </w:rPr>
            </w:pPr>
            <w:r w:rsidRPr="00371320">
              <w:rPr>
                <w:rFonts w:cstheme="minorHAnsi"/>
              </w:rPr>
              <w:t>Consultancy services in the field of good democratic governance and public financial management</w:t>
            </w:r>
          </w:p>
        </w:tc>
        <w:tc>
          <w:tcPr>
            <w:tcW w:w="3543" w:type="dxa"/>
            <w:tcBorders>
              <w:bottom w:val="single" w:sz="4" w:space="0" w:color="auto"/>
            </w:tcBorders>
            <w:shd w:val="clear" w:color="auto" w:fill="auto"/>
          </w:tcPr>
          <w:p w14:paraId="33493F81" w14:textId="6065F48D"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8" w:history="1">
              <w:r w:rsidRPr="00371320">
                <w:rPr>
                  <w:rStyle w:val="Hyperlink"/>
                  <w:rFonts w:eastAsia="Times New Roman" w:cstheme="minorHAnsi"/>
                  <w:lang w:val="en-US"/>
                </w:rPr>
                <w:t>see List 148)</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1C15F7B4" w14:textId="092317A6" w:rsidR="00E25E13" w:rsidRPr="00371320" w:rsidRDefault="00E25E13" w:rsidP="00E25E13">
            <w:pPr>
              <w:pStyle w:val="FootnoteText"/>
              <w:rPr>
                <w:rFonts w:cstheme="minorHAnsi"/>
              </w:rPr>
            </w:pPr>
            <w:r w:rsidRPr="00371320">
              <w:rPr>
                <w:rFonts w:cstheme="minorHAnsi"/>
              </w:rPr>
              <w:t>Multiple (</w:t>
            </w:r>
            <w:hyperlink w:anchor="List148" w:history="1">
              <w:r w:rsidRPr="00371320">
                <w:rPr>
                  <w:rStyle w:val="Hyperlink"/>
                  <w:rFonts w:cstheme="minorHAnsi"/>
                </w:rPr>
                <w:t>see List 148</w:t>
              </w:r>
            </w:hyperlink>
            <w:r w:rsidRPr="00371320">
              <w:rPr>
                <w:rFonts w:cstheme="minorHAnsi"/>
              </w:rPr>
              <w:t xml:space="preserve">) </w:t>
            </w:r>
          </w:p>
        </w:tc>
        <w:tc>
          <w:tcPr>
            <w:tcW w:w="2126" w:type="dxa"/>
            <w:tcBorders>
              <w:bottom w:val="single" w:sz="4" w:space="0" w:color="auto"/>
            </w:tcBorders>
            <w:shd w:val="clear" w:color="auto" w:fill="auto"/>
          </w:tcPr>
          <w:p w14:paraId="11CC84F1" w14:textId="138AA7FB"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500 000€</w:t>
            </w:r>
          </w:p>
        </w:tc>
        <w:tc>
          <w:tcPr>
            <w:tcW w:w="426" w:type="dxa"/>
            <w:tcBorders>
              <w:bottom w:val="single" w:sz="4" w:space="0" w:color="auto"/>
            </w:tcBorders>
            <w:shd w:val="clear" w:color="auto" w:fill="auto"/>
          </w:tcPr>
          <w:p w14:paraId="6E14CF24" w14:textId="495AFF08"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2F5B7DC2" w14:textId="39C2F6DA"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63F441AF" w14:textId="3F32B9B7"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555C6F5B" w14:textId="77777777" w:rsidTr="00E25E13">
        <w:trPr>
          <w:gridAfter w:val="6"/>
          <w:wAfter w:w="6144" w:type="dxa"/>
          <w:cantSplit/>
          <w:trHeight w:val="20"/>
        </w:trPr>
        <w:tc>
          <w:tcPr>
            <w:tcW w:w="4679" w:type="dxa"/>
            <w:tcBorders>
              <w:bottom w:val="single" w:sz="4" w:space="0" w:color="auto"/>
            </w:tcBorders>
            <w:shd w:val="clear" w:color="auto" w:fill="auto"/>
          </w:tcPr>
          <w:p w14:paraId="62B4EB51" w14:textId="24E3EBB4" w:rsidR="00E25E13" w:rsidRPr="00371320" w:rsidRDefault="00E25E13" w:rsidP="00E25E13">
            <w:pPr>
              <w:pStyle w:val="FootnoteText"/>
              <w:rPr>
                <w:rFonts w:eastAsia="Times New Roman" w:cstheme="minorHAnsi"/>
              </w:rPr>
            </w:pPr>
            <w:r w:rsidRPr="00371320">
              <w:rPr>
                <w:rFonts w:eastAsia="Arial" w:cstheme="minorHAnsi"/>
              </w:rPr>
              <w:t xml:space="preserve">International consultancy services on the implementation of European standards in the fields of biomedicine and healthcare  </w:t>
            </w:r>
          </w:p>
        </w:tc>
        <w:tc>
          <w:tcPr>
            <w:tcW w:w="3543" w:type="dxa"/>
            <w:tcBorders>
              <w:bottom w:val="single" w:sz="4" w:space="0" w:color="auto"/>
            </w:tcBorders>
            <w:shd w:val="clear" w:color="auto" w:fill="auto"/>
          </w:tcPr>
          <w:p w14:paraId="51B471B2" w14:textId="44FA89BA"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7" w:history="1">
              <w:r w:rsidRPr="00371320">
                <w:rPr>
                  <w:rStyle w:val="Hyperlink"/>
                  <w:rFonts w:eastAsia="Times New Roman" w:cstheme="minorHAnsi"/>
                  <w:lang w:val="en-US"/>
                </w:rPr>
                <w:t>see List 147</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127A8964" w14:textId="202AF88C" w:rsidR="00E25E13" w:rsidRPr="00371320" w:rsidRDefault="00E25E13" w:rsidP="00E25E13">
            <w:pPr>
              <w:pStyle w:val="FootnoteText"/>
              <w:rPr>
                <w:rFonts w:cstheme="minorHAnsi"/>
              </w:rPr>
            </w:pPr>
            <w:r w:rsidRPr="00371320">
              <w:rPr>
                <w:rFonts w:cstheme="minorHAnsi"/>
              </w:rPr>
              <w:t>Multiple (</w:t>
            </w:r>
            <w:hyperlink w:anchor="List147" w:history="1">
              <w:r w:rsidRPr="00371320">
                <w:rPr>
                  <w:rStyle w:val="Hyperlink"/>
                  <w:rFonts w:cstheme="minorHAnsi"/>
                </w:rPr>
                <w:t>see List 147</w:t>
              </w:r>
            </w:hyperlink>
            <w:r w:rsidRPr="00371320">
              <w:rPr>
                <w:rFonts w:cstheme="minorHAnsi"/>
              </w:rPr>
              <w:t xml:space="preserve">)  </w:t>
            </w:r>
          </w:p>
        </w:tc>
        <w:tc>
          <w:tcPr>
            <w:tcW w:w="2126" w:type="dxa"/>
            <w:tcBorders>
              <w:bottom w:val="single" w:sz="4" w:space="0" w:color="auto"/>
            </w:tcBorders>
            <w:shd w:val="clear" w:color="auto" w:fill="auto"/>
          </w:tcPr>
          <w:p w14:paraId="01F57F00" w14:textId="7C8E61D3"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59 000€</w:t>
            </w:r>
          </w:p>
        </w:tc>
        <w:tc>
          <w:tcPr>
            <w:tcW w:w="426" w:type="dxa"/>
            <w:tcBorders>
              <w:bottom w:val="single" w:sz="4" w:space="0" w:color="auto"/>
            </w:tcBorders>
            <w:shd w:val="clear" w:color="auto" w:fill="auto"/>
          </w:tcPr>
          <w:p w14:paraId="4215C2EB" w14:textId="7D4BE5AB"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57E399BF" w14:textId="5681D6D5"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518E2634" w14:textId="3CC50D51" w:rsidR="00E25E13" w:rsidRPr="00371320" w:rsidRDefault="00E25E13" w:rsidP="00E25E13">
            <w:pPr>
              <w:pStyle w:val="FootnoteText"/>
              <w:rPr>
                <w:rFonts w:cstheme="minorHAnsi"/>
              </w:rPr>
            </w:pPr>
            <w:r w:rsidRPr="00371320">
              <w:rPr>
                <w:rFonts w:cstheme="minorHAnsi"/>
              </w:rPr>
              <w:t>2023</w:t>
            </w:r>
          </w:p>
        </w:tc>
      </w:tr>
      <w:tr w:rsidR="00E25E13" w:rsidRPr="003D7FAE" w14:paraId="679876B2" w14:textId="77777777" w:rsidTr="00E25E13">
        <w:trPr>
          <w:gridAfter w:val="6"/>
          <w:wAfter w:w="6144" w:type="dxa"/>
          <w:cantSplit/>
          <w:trHeight w:val="20"/>
        </w:trPr>
        <w:tc>
          <w:tcPr>
            <w:tcW w:w="4679" w:type="dxa"/>
            <w:tcBorders>
              <w:bottom w:val="single" w:sz="4" w:space="0" w:color="auto"/>
            </w:tcBorders>
            <w:shd w:val="clear" w:color="auto" w:fill="auto"/>
          </w:tcPr>
          <w:p w14:paraId="5628E76D" w14:textId="76DB2A0B" w:rsidR="00E25E13" w:rsidRPr="00371320" w:rsidRDefault="00E25E13" w:rsidP="0032186E">
            <w:pPr>
              <w:jc w:val="both"/>
              <w:rPr>
                <w:rFonts w:eastAsia="Times New Roman" w:cstheme="minorHAnsi"/>
              </w:rPr>
            </w:pPr>
            <w:r w:rsidRPr="00371320">
              <w:rPr>
                <w:rFonts w:cstheme="minorHAnsi"/>
                <w:sz w:val="20"/>
                <w:szCs w:val="20"/>
                <w:lang w:val="en-US"/>
              </w:rPr>
              <w:t>L</w:t>
            </w:r>
            <w:r w:rsidRPr="00371320">
              <w:rPr>
                <w:rFonts w:cstheme="minorHAnsi"/>
                <w:sz w:val="20"/>
                <w:szCs w:val="20"/>
              </w:rPr>
              <w:t xml:space="preserve">ocal consultancy services on the implementation of national standards in the field of biomedicine and healthcare  </w:t>
            </w:r>
          </w:p>
        </w:tc>
        <w:tc>
          <w:tcPr>
            <w:tcW w:w="3543" w:type="dxa"/>
            <w:tcBorders>
              <w:bottom w:val="single" w:sz="4" w:space="0" w:color="auto"/>
            </w:tcBorders>
            <w:shd w:val="clear" w:color="auto" w:fill="auto"/>
          </w:tcPr>
          <w:p w14:paraId="7A43139D" w14:textId="0C9E577E"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6" w:history="1">
              <w:r w:rsidRPr="00371320">
                <w:rPr>
                  <w:rStyle w:val="Hyperlink"/>
                  <w:rFonts w:eastAsia="Times New Roman" w:cstheme="minorHAnsi"/>
                  <w:lang w:val="en-US"/>
                </w:rPr>
                <w:t>see List 146</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7A547820" w14:textId="14C4409D" w:rsidR="00E25E13" w:rsidRPr="00371320" w:rsidRDefault="00E25E13" w:rsidP="00E25E13">
            <w:pPr>
              <w:pStyle w:val="FootnoteText"/>
              <w:rPr>
                <w:rFonts w:cstheme="minorHAnsi"/>
              </w:rPr>
            </w:pPr>
            <w:r w:rsidRPr="00371320">
              <w:rPr>
                <w:rFonts w:cstheme="minorHAnsi"/>
              </w:rPr>
              <w:t xml:space="preserve">Armenia  </w:t>
            </w:r>
          </w:p>
        </w:tc>
        <w:tc>
          <w:tcPr>
            <w:tcW w:w="2126" w:type="dxa"/>
            <w:tcBorders>
              <w:bottom w:val="single" w:sz="4" w:space="0" w:color="auto"/>
            </w:tcBorders>
            <w:shd w:val="clear" w:color="auto" w:fill="auto"/>
          </w:tcPr>
          <w:p w14:paraId="15915AD7" w14:textId="1B8DF8B2"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88 000€</w:t>
            </w:r>
          </w:p>
        </w:tc>
        <w:tc>
          <w:tcPr>
            <w:tcW w:w="426" w:type="dxa"/>
            <w:tcBorders>
              <w:bottom w:val="single" w:sz="4" w:space="0" w:color="auto"/>
            </w:tcBorders>
            <w:shd w:val="clear" w:color="auto" w:fill="auto"/>
          </w:tcPr>
          <w:p w14:paraId="04569D49" w14:textId="308A94D7"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09DCAF52" w14:textId="77DA457D"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723EA04C" w14:textId="49FB8CCF"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44B78D4C" w14:textId="77777777" w:rsidTr="00E25E13">
        <w:trPr>
          <w:gridAfter w:val="6"/>
          <w:wAfter w:w="6144" w:type="dxa"/>
          <w:cantSplit/>
          <w:trHeight w:val="20"/>
        </w:trPr>
        <w:tc>
          <w:tcPr>
            <w:tcW w:w="4679" w:type="dxa"/>
            <w:tcBorders>
              <w:bottom w:val="single" w:sz="4" w:space="0" w:color="auto"/>
            </w:tcBorders>
            <w:shd w:val="clear" w:color="auto" w:fill="auto"/>
          </w:tcPr>
          <w:p w14:paraId="0F611424" w14:textId="370BBDF7" w:rsidR="00E25E13" w:rsidRPr="00371320" w:rsidRDefault="00E25E13" w:rsidP="00E25E13">
            <w:pPr>
              <w:pStyle w:val="FootnoteText"/>
              <w:rPr>
                <w:rFonts w:eastAsia="Times New Roman" w:cstheme="minorHAnsi"/>
                <w:lang w:val="fr-FR"/>
              </w:rPr>
            </w:pPr>
            <w:r w:rsidRPr="00371320">
              <w:rPr>
                <w:rFonts w:eastAsia="Times New Roman" w:cstheme="minorHAnsi"/>
                <w:lang w:val="fr-FR"/>
              </w:rPr>
              <w:t xml:space="preserve">Event management services in Ukraine </w:t>
            </w:r>
          </w:p>
        </w:tc>
        <w:tc>
          <w:tcPr>
            <w:tcW w:w="3543" w:type="dxa"/>
            <w:tcBorders>
              <w:bottom w:val="single" w:sz="4" w:space="0" w:color="auto"/>
            </w:tcBorders>
            <w:shd w:val="clear" w:color="auto" w:fill="auto"/>
          </w:tcPr>
          <w:p w14:paraId="1A4E69BE" w14:textId="68FE9474" w:rsidR="00E25E13" w:rsidRPr="00371320" w:rsidRDefault="00E25E13" w:rsidP="00E25E13">
            <w:pPr>
              <w:pStyle w:val="FootnoteText"/>
              <w:rPr>
                <w:rFonts w:eastAsia="Times New Roman" w:cstheme="minorHAnsi"/>
                <w:lang w:val="en-US"/>
              </w:rPr>
            </w:pPr>
            <w:r w:rsidRPr="00371320">
              <w:rPr>
                <w:rFonts w:cstheme="minorHAnsi"/>
              </w:rPr>
              <w:t xml:space="preserve">Limited liability company Arena – conferences &amp; seminars; </w:t>
            </w:r>
            <w:r w:rsidRPr="00371320">
              <w:rPr>
                <w:rFonts w:cstheme="minorHAnsi"/>
              </w:rPr>
              <w:br/>
              <w:t xml:space="preserve">Promice Consorptium; Event Envoy LLC; </w:t>
            </w:r>
            <w:r w:rsidRPr="00371320">
              <w:rPr>
                <w:rFonts w:cstheme="minorHAnsi"/>
              </w:rPr>
              <w:br/>
              <w:t xml:space="preserve">Dinadis LLC;          </w:t>
            </w:r>
            <w:r w:rsidRPr="00371320">
              <w:rPr>
                <w:rFonts w:cstheme="minorHAnsi"/>
              </w:rPr>
              <w:br/>
              <w:t xml:space="preserve">LLC “IQ Conference”;  Animar -Ukraine LLC ; </w:t>
            </w:r>
            <w:r w:rsidRPr="00371320">
              <w:rPr>
                <w:rFonts w:cstheme="minorHAnsi"/>
              </w:rPr>
              <w:br/>
              <w:t>PE KIVOKURTSEV Oleksandr Yevheniiovych</w:t>
            </w:r>
          </w:p>
        </w:tc>
        <w:tc>
          <w:tcPr>
            <w:tcW w:w="2410" w:type="dxa"/>
            <w:tcBorders>
              <w:bottom w:val="single" w:sz="4" w:space="0" w:color="auto"/>
            </w:tcBorders>
            <w:shd w:val="clear" w:color="auto" w:fill="auto"/>
          </w:tcPr>
          <w:p w14:paraId="4D3B6E7F" w14:textId="237B940F" w:rsidR="00E25E13" w:rsidRPr="00371320" w:rsidRDefault="00E25E13" w:rsidP="00E25E13">
            <w:pPr>
              <w:pStyle w:val="FootnoteText"/>
              <w:rPr>
                <w:rFonts w:cstheme="minorHAnsi"/>
                <w:lang w:val="fr-FR"/>
              </w:rPr>
            </w:pPr>
            <w:r w:rsidRPr="00371320">
              <w:rPr>
                <w:rFonts w:cstheme="minorHAnsi"/>
                <w:lang w:val="fr-FR"/>
              </w:rPr>
              <w:t xml:space="preserve">Ukraine </w:t>
            </w:r>
          </w:p>
        </w:tc>
        <w:tc>
          <w:tcPr>
            <w:tcW w:w="2126" w:type="dxa"/>
            <w:tcBorders>
              <w:bottom w:val="single" w:sz="4" w:space="0" w:color="auto"/>
            </w:tcBorders>
            <w:shd w:val="clear" w:color="auto" w:fill="auto"/>
          </w:tcPr>
          <w:p w14:paraId="7C0ADB1F" w14:textId="76F8E38B"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4 000 000€</w:t>
            </w:r>
          </w:p>
        </w:tc>
        <w:tc>
          <w:tcPr>
            <w:tcW w:w="426" w:type="dxa"/>
            <w:tcBorders>
              <w:bottom w:val="single" w:sz="4" w:space="0" w:color="auto"/>
            </w:tcBorders>
            <w:shd w:val="clear" w:color="auto" w:fill="auto"/>
          </w:tcPr>
          <w:p w14:paraId="47851E0F" w14:textId="453E34FF" w:rsidR="00E25E13" w:rsidRPr="00371320" w:rsidRDefault="00E25E13" w:rsidP="00E25E13">
            <w:pPr>
              <w:pStyle w:val="FootnoteText"/>
              <w:rPr>
                <w:rFonts w:cstheme="minorHAnsi"/>
                <w:lang w:val="fr-FR"/>
              </w:rPr>
            </w:pPr>
            <w:r w:rsidRPr="00371320">
              <w:rPr>
                <w:rFonts w:cstheme="minorHAnsi"/>
                <w:lang w:val="fr-FR"/>
              </w:rPr>
              <w:t>*</w:t>
            </w:r>
          </w:p>
        </w:tc>
        <w:tc>
          <w:tcPr>
            <w:tcW w:w="1984" w:type="dxa"/>
            <w:tcBorders>
              <w:bottom w:val="single" w:sz="4" w:space="0" w:color="auto"/>
            </w:tcBorders>
            <w:shd w:val="clear" w:color="auto" w:fill="auto"/>
          </w:tcPr>
          <w:p w14:paraId="58DF1192" w14:textId="699FAAB6" w:rsidR="00E25E13" w:rsidRPr="00371320" w:rsidRDefault="00E25E13" w:rsidP="00E25E13">
            <w:pPr>
              <w:pStyle w:val="FootnoteText"/>
              <w:rPr>
                <w:rFonts w:cstheme="minorHAnsi"/>
                <w:lang w:val="fr-FR"/>
              </w:rPr>
            </w:pPr>
            <w:r w:rsidRPr="00371320">
              <w:rPr>
                <w:rFonts w:cstheme="minorHAnsi"/>
                <w:lang w:val="fr-FR"/>
              </w:rPr>
              <w:t xml:space="preserve">Framework agreement </w:t>
            </w:r>
          </w:p>
        </w:tc>
        <w:tc>
          <w:tcPr>
            <w:tcW w:w="1024" w:type="dxa"/>
            <w:tcBorders>
              <w:bottom w:val="single" w:sz="4" w:space="0" w:color="auto"/>
            </w:tcBorders>
            <w:shd w:val="clear" w:color="auto" w:fill="auto"/>
          </w:tcPr>
          <w:p w14:paraId="00B1EC01" w14:textId="62CD5C71" w:rsidR="00E25E13" w:rsidRPr="00371320" w:rsidRDefault="00E25E13" w:rsidP="00E25E13">
            <w:pPr>
              <w:pStyle w:val="FootnoteText"/>
              <w:rPr>
                <w:rFonts w:cstheme="minorHAnsi"/>
                <w:lang w:val="fr-FR"/>
              </w:rPr>
            </w:pPr>
            <w:r w:rsidRPr="00371320">
              <w:rPr>
                <w:rFonts w:cstheme="minorHAnsi"/>
                <w:lang w:val="fr-FR"/>
              </w:rPr>
              <w:t xml:space="preserve">2023 </w:t>
            </w:r>
          </w:p>
        </w:tc>
      </w:tr>
      <w:tr w:rsidR="00E25E13" w:rsidRPr="003D7FAE" w14:paraId="7077EC75" w14:textId="77777777" w:rsidTr="00E25E13">
        <w:trPr>
          <w:gridAfter w:val="6"/>
          <w:wAfter w:w="6144" w:type="dxa"/>
          <w:cantSplit/>
          <w:trHeight w:val="20"/>
        </w:trPr>
        <w:tc>
          <w:tcPr>
            <w:tcW w:w="4679" w:type="dxa"/>
            <w:tcBorders>
              <w:bottom w:val="single" w:sz="4" w:space="0" w:color="auto"/>
            </w:tcBorders>
            <w:shd w:val="clear" w:color="auto" w:fill="auto"/>
          </w:tcPr>
          <w:p w14:paraId="324EB8BE" w14:textId="18412459" w:rsidR="00E25E13" w:rsidRPr="00371320" w:rsidRDefault="00E25E13" w:rsidP="00E25E13">
            <w:pPr>
              <w:pStyle w:val="FootnoteText"/>
              <w:rPr>
                <w:rFonts w:eastAsia="Times New Roman" w:cstheme="minorHAnsi"/>
              </w:rPr>
            </w:pPr>
            <w:r w:rsidRPr="00371320">
              <w:rPr>
                <w:rFonts w:cstheme="minorHAnsi"/>
              </w:rPr>
              <w:lastRenderedPageBreak/>
              <w:t>Consultancy services concerning research and analysis of history textbooks and national curricula in OHTE member states   </w:t>
            </w:r>
          </w:p>
        </w:tc>
        <w:tc>
          <w:tcPr>
            <w:tcW w:w="3543" w:type="dxa"/>
            <w:tcBorders>
              <w:bottom w:val="single" w:sz="4" w:space="0" w:color="auto"/>
            </w:tcBorders>
            <w:shd w:val="clear" w:color="auto" w:fill="auto"/>
          </w:tcPr>
          <w:p w14:paraId="11120DDE" w14:textId="40687E3A" w:rsidR="00E25E13" w:rsidRPr="00371320" w:rsidRDefault="00E25E13" w:rsidP="00E25E13">
            <w:pPr>
              <w:pStyle w:val="FootnoteText"/>
              <w:rPr>
                <w:rFonts w:eastAsia="Times New Roman" w:cstheme="minorHAnsi"/>
                <w:lang w:val="en-US"/>
              </w:rPr>
            </w:pPr>
            <w:r w:rsidRPr="00371320">
              <w:rPr>
                <w:rFonts w:cstheme="minorHAnsi"/>
              </w:rPr>
              <w:t>Georg-Eckert- Institut (GEI)</w:t>
            </w:r>
          </w:p>
        </w:tc>
        <w:tc>
          <w:tcPr>
            <w:tcW w:w="2410" w:type="dxa"/>
            <w:tcBorders>
              <w:bottom w:val="single" w:sz="4" w:space="0" w:color="auto"/>
            </w:tcBorders>
            <w:shd w:val="clear" w:color="auto" w:fill="auto"/>
          </w:tcPr>
          <w:p w14:paraId="7CAAC401" w14:textId="6B92C5E1" w:rsidR="00E25E13" w:rsidRPr="00371320" w:rsidRDefault="00E25E13" w:rsidP="00E25E13">
            <w:pPr>
              <w:pStyle w:val="FootnoteText"/>
              <w:rPr>
                <w:rFonts w:cstheme="minorHAnsi"/>
              </w:rPr>
            </w:pPr>
            <w:r w:rsidRPr="00371320">
              <w:rPr>
                <w:rFonts w:cstheme="minorHAnsi"/>
              </w:rPr>
              <w:t xml:space="preserve">Germany </w:t>
            </w:r>
          </w:p>
        </w:tc>
        <w:tc>
          <w:tcPr>
            <w:tcW w:w="2126" w:type="dxa"/>
            <w:tcBorders>
              <w:bottom w:val="single" w:sz="4" w:space="0" w:color="auto"/>
            </w:tcBorders>
            <w:shd w:val="clear" w:color="auto" w:fill="auto"/>
          </w:tcPr>
          <w:p w14:paraId="3E2E49B5" w14:textId="133E82CF"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300 000€</w:t>
            </w:r>
          </w:p>
        </w:tc>
        <w:tc>
          <w:tcPr>
            <w:tcW w:w="426" w:type="dxa"/>
            <w:tcBorders>
              <w:bottom w:val="single" w:sz="4" w:space="0" w:color="auto"/>
            </w:tcBorders>
            <w:shd w:val="clear" w:color="auto" w:fill="auto"/>
          </w:tcPr>
          <w:p w14:paraId="10CE7B99" w14:textId="602CEAF5"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5C686410" w14:textId="11CAC669"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2BD39E98" w14:textId="4F834C53"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66F4F2C8" w14:textId="77777777" w:rsidTr="00E25E13">
        <w:trPr>
          <w:gridAfter w:val="6"/>
          <w:wAfter w:w="6144" w:type="dxa"/>
          <w:cantSplit/>
          <w:trHeight w:val="20"/>
        </w:trPr>
        <w:tc>
          <w:tcPr>
            <w:tcW w:w="4679" w:type="dxa"/>
            <w:tcBorders>
              <w:bottom w:val="single" w:sz="4" w:space="0" w:color="auto"/>
            </w:tcBorders>
            <w:shd w:val="clear" w:color="auto" w:fill="auto"/>
          </w:tcPr>
          <w:p w14:paraId="43B72A08" w14:textId="614FF8E4" w:rsidR="00E25E13" w:rsidRPr="00371320" w:rsidRDefault="00E25E13" w:rsidP="00E25E13">
            <w:pPr>
              <w:pStyle w:val="FootnoteText"/>
              <w:rPr>
                <w:rFonts w:eastAsia="Times New Roman" w:cstheme="minorHAnsi"/>
              </w:rPr>
            </w:pPr>
            <w:r w:rsidRPr="00371320">
              <w:rPr>
                <w:rFonts w:cstheme="minorHAnsi"/>
              </w:rPr>
              <w:t>IT services for the creation, maintenance, and further development of a digital hub for the HISTOLAB project</w:t>
            </w:r>
          </w:p>
        </w:tc>
        <w:tc>
          <w:tcPr>
            <w:tcW w:w="3543" w:type="dxa"/>
            <w:tcBorders>
              <w:bottom w:val="single" w:sz="4" w:space="0" w:color="auto"/>
            </w:tcBorders>
            <w:shd w:val="clear" w:color="auto" w:fill="auto"/>
          </w:tcPr>
          <w:p w14:paraId="64D4538A" w14:textId="652F0A47" w:rsidR="00E25E13" w:rsidRPr="00371320" w:rsidRDefault="00E25E13" w:rsidP="00E25E13">
            <w:pPr>
              <w:pStyle w:val="FootnoteText"/>
              <w:rPr>
                <w:rFonts w:eastAsia="Times New Roman" w:cstheme="minorHAnsi"/>
                <w:lang w:val="en-US"/>
              </w:rPr>
            </w:pPr>
            <w:r w:rsidRPr="00371320">
              <w:rPr>
                <w:rFonts w:cstheme="minorHAnsi"/>
              </w:rPr>
              <w:t>Monterail Sp. z o.o</w:t>
            </w:r>
          </w:p>
        </w:tc>
        <w:tc>
          <w:tcPr>
            <w:tcW w:w="2410" w:type="dxa"/>
            <w:tcBorders>
              <w:bottom w:val="single" w:sz="4" w:space="0" w:color="auto"/>
            </w:tcBorders>
            <w:shd w:val="clear" w:color="auto" w:fill="auto"/>
          </w:tcPr>
          <w:p w14:paraId="4095BEC8" w14:textId="008AB26D" w:rsidR="00E25E13" w:rsidRPr="00371320" w:rsidRDefault="00E25E13" w:rsidP="00E25E13">
            <w:pPr>
              <w:pStyle w:val="FootnoteText"/>
              <w:rPr>
                <w:rFonts w:cstheme="minorHAnsi"/>
              </w:rPr>
            </w:pPr>
            <w:r w:rsidRPr="00371320">
              <w:rPr>
                <w:rFonts w:cstheme="minorHAnsi"/>
              </w:rPr>
              <w:t xml:space="preserve">Poland </w:t>
            </w:r>
          </w:p>
        </w:tc>
        <w:tc>
          <w:tcPr>
            <w:tcW w:w="2126" w:type="dxa"/>
            <w:tcBorders>
              <w:bottom w:val="single" w:sz="4" w:space="0" w:color="auto"/>
            </w:tcBorders>
            <w:shd w:val="clear" w:color="auto" w:fill="auto"/>
          </w:tcPr>
          <w:p w14:paraId="4BC4DCD7" w14:textId="0BEC3563"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86 000€</w:t>
            </w:r>
          </w:p>
        </w:tc>
        <w:tc>
          <w:tcPr>
            <w:tcW w:w="426" w:type="dxa"/>
            <w:tcBorders>
              <w:bottom w:val="single" w:sz="4" w:space="0" w:color="auto"/>
            </w:tcBorders>
            <w:shd w:val="clear" w:color="auto" w:fill="auto"/>
          </w:tcPr>
          <w:p w14:paraId="5A590A4E" w14:textId="7FC8DA8C"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24ED4940" w14:textId="1422DD2E"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3E1FD9D7" w14:textId="4217EE06"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726406D3" w14:textId="77777777" w:rsidTr="00E25E13">
        <w:trPr>
          <w:gridAfter w:val="6"/>
          <w:wAfter w:w="6144" w:type="dxa"/>
          <w:cantSplit/>
          <w:trHeight w:val="20"/>
        </w:trPr>
        <w:tc>
          <w:tcPr>
            <w:tcW w:w="4679" w:type="dxa"/>
            <w:tcBorders>
              <w:bottom w:val="single" w:sz="4" w:space="0" w:color="auto"/>
            </w:tcBorders>
            <w:shd w:val="clear" w:color="auto" w:fill="auto"/>
          </w:tcPr>
          <w:p w14:paraId="5E12CF27" w14:textId="19324274" w:rsidR="00E25E13" w:rsidRPr="00371320" w:rsidRDefault="00E25E13" w:rsidP="00E25E13">
            <w:pPr>
              <w:pStyle w:val="FootnoteText"/>
              <w:rPr>
                <w:rFonts w:eastAsia="Times New Roman" w:cstheme="minorHAnsi"/>
              </w:rPr>
            </w:pPr>
            <w:r w:rsidRPr="00371320">
              <w:rPr>
                <w:rFonts w:cstheme="minorHAnsi"/>
              </w:rPr>
              <w:t>Local capacity-building services in Cyprus </w:t>
            </w:r>
          </w:p>
        </w:tc>
        <w:tc>
          <w:tcPr>
            <w:tcW w:w="3543" w:type="dxa"/>
            <w:tcBorders>
              <w:bottom w:val="single" w:sz="4" w:space="0" w:color="auto"/>
            </w:tcBorders>
            <w:shd w:val="clear" w:color="auto" w:fill="auto"/>
          </w:tcPr>
          <w:p w14:paraId="12A1E59C" w14:textId="4403EA24" w:rsidR="00E25E13" w:rsidRPr="00371320" w:rsidRDefault="00E25E13" w:rsidP="00E25E13">
            <w:pPr>
              <w:pStyle w:val="FootnoteText"/>
              <w:rPr>
                <w:rFonts w:eastAsia="Times New Roman" w:cstheme="minorHAnsi"/>
                <w:lang w:val="en-US"/>
              </w:rPr>
            </w:pPr>
            <w:r w:rsidRPr="00371320">
              <w:rPr>
                <w:rFonts w:cstheme="minorHAnsi"/>
              </w:rPr>
              <w:t xml:space="preserve">Future Worlds Center t/a Cyprus Neuroscience and Technology Institute; Alexander Apostolides; </w:t>
            </w:r>
            <w:r w:rsidRPr="00371320">
              <w:rPr>
                <w:rFonts w:cstheme="minorHAnsi"/>
              </w:rPr>
              <w:br/>
              <w:t>Thomas Poutas International Associated Ltd; Consulting &amp; Professional Development  Center (KESEA)Ltd.; Christos Iliadis </w:t>
            </w:r>
          </w:p>
        </w:tc>
        <w:tc>
          <w:tcPr>
            <w:tcW w:w="2410" w:type="dxa"/>
            <w:tcBorders>
              <w:bottom w:val="single" w:sz="4" w:space="0" w:color="auto"/>
            </w:tcBorders>
            <w:shd w:val="clear" w:color="auto" w:fill="auto"/>
          </w:tcPr>
          <w:p w14:paraId="67F24E5D" w14:textId="75FF2E80" w:rsidR="00E25E13" w:rsidRPr="00371320" w:rsidRDefault="00E25E13" w:rsidP="00E25E13">
            <w:pPr>
              <w:pStyle w:val="FootnoteText"/>
              <w:rPr>
                <w:rFonts w:cstheme="minorHAnsi"/>
                <w:lang w:val="en-US"/>
              </w:rPr>
            </w:pPr>
            <w:r w:rsidRPr="00371320">
              <w:rPr>
                <w:rFonts w:cstheme="minorHAnsi"/>
                <w:lang w:val="en-US"/>
              </w:rPr>
              <w:t xml:space="preserve">Cyprus, Greece </w:t>
            </w:r>
          </w:p>
        </w:tc>
        <w:tc>
          <w:tcPr>
            <w:tcW w:w="2126" w:type="dxa"/>
            <w:tcBorders>
              <w:bottom w:val="single" w:sz="4" w:space="0" w:color="auto"/>
            </w:tcBorders>
            <w:shd w:val="clear" w:color="auto" w:fill="auto"/>
          </w:tcPr>
          <w:p w14:paraId="55B52492" w14:textId="512D7035"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100 000€</w:t>
            </w:r>
          </w:p>
        </w:tc>
        <w:tc>
          <w:tcPr>
            <w:tcW w:w="426" w:type="dxa"/>
            <w:tcBorders>
              <w:bottom w:val="single" w:sz="4" w:space="0" w:color="auto"/>
            </w:tcBorders>
            <w:shd w:val="clear" w:color="auto" w:fill="auto"/>
          </w:tcPr>
          <w:p w14:paraId="2148C643" w14:textId="5736801D"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7FEACE47" w14:textId="661F5420"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6DF8871B" w14:textId="29743AB5"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299CBB1E" w14:textId="77777777" w:rsidTr="00E25E13">
        <w:trPr>
          <w:gridAfter w:val="6"/>
          <w:wAfter w:w="6144" w:type="dxa"/>
          <w:cantSplit/>
          <w:trHeight w:val="20"/>
        </w:trPr>
        <w:tc>
          <w:tcPr>
            <w:tcW w:w="4679" w:type="dxa"/>
            <w:tcBorders>
              <w:bottom w:val="single" w:sz="4" w:space="0" w:color="auto"/>
            </w:tcBorders>
            <w:shd w:val="clear" w:color="auto" w:fill="auto"/>
          </w:tcPr>
          <w:p w14:paraId="29B78AC7" w14:textId="5B3F406C" w:rsidR="00E25E13" w:rsidRPr="00371320" w:rsidRDefault="00E25E13" w:rsidP="00E25E13">
            <w:pPr>
              <w:pStyle w:val="FootnoteText"/>
              <w:rPr>
                <w:rFonts w:eastAsia="Times New Roman" w:cstheme="minorHAnsi"/>
                <w:lang w:val="fr-FR"/>
              </w:rPr>
            </w:pPr>
            <w:r w:rsidRPr="00371320">
              <w:rPr>
                <w:rFonts w:cstheme="minorHAnsi"/>
              </w:rPr>
              <w:t>Event management services in Armenia  </w:t>
            </w:r>
          </w:p>
        </w:tc>
        <w:tc>
          <w:tcPr>
            <w:tcW w:w="3543" w:type="dxa"/>
            <w:tcBorders>
              <w:bottom w:val="single" w:sz="4" w:space="0" w:color="auto"/>
            </w:tcBorders>
            <w:shd w:val="clear" w:color="auto" w:fill="auto"/>
          </w:tcPr>
          <w:p w14:paraId="0153AB38" w14:textId="26914A1D" w:rsidR="00E25E13" w:rsidRPr="00371320" w:rsidRDefault="00E25E13" w:rsidP="00E25E13">
            <w:pPr>
              <w:pStyle w:val="FootnoteText"/>
              <w:rPr>
                <w:rFonts w:eastAsia="Times New Roman" w:cstheme="minorHAnsi"/>
                <w:lang w:val="en-US"/>
              </w:rPr>
            </w:pPr>
            <w:r w:rsidRPr="00371320">
              <w:rPr>
                <w:rFonts w:cstheme="minorHAnsi"/>
              </w:rPr>
              <w:t xml:space="preserve">Armenia Travel + M LLC; </w:t>
            </w:r>
            <w:r w:rsidRPr="00371320">
              <w:rPr>
                <w:rFonts w:cstheme="minorHAnsi"/>
              </w:rPr>
              <w:br/>
              <w:t xml:space="preserve">Creo LLC;  Aragast Events LLC;  Publicis Hepta LLC;  </w:t>
            </w:r>
          </w:p>
        </w:tc>
        <w:tc>
          <w:tcPr>
            <w:tcW w:w="2410" w:type="dxa"/>
            <w:tcBorders>
              <w:bottom w:val="single" w:sz="4" w:space="0" w:color="auto"/>
            </w:tcBorders>
            <w:shd w:val="clear" w:color="auto" w:fill="auto"/>
          </w:tcPr>
          <w:p w14:paraId="01DC3C4B" w14:textId="73A1A0CD" w:rsidR="00E25E13" w:rsidRPr="00371320" w:rsidRDefault="00E25E13" w:rsidP="00E25E13">
            <w:pPr>
              <w:pStyle w:val="FootnoteText"/>
              <w:rPr>
                <w:rFonts w:cstheme="minorHAnsi"/>
                <w:lang w:val="fr-FR"/>
              </w:rPr>
            </w:pPr>
            <w:r w:rsidRPr="00371320">
              <w:rPr>
                <w:rFonts w:cstheme="minorHAnsi"/>
                <w:lang w:val="fr-FR"/>
              </w:rPr>
              <w:t xml:space="preserve">Armenia </w:t>
            </w:r>
          </w:p>
        </w:tc>
        <w:tc>
          <w:tcPr>
            <w:tcW w:w="2126" w:type="dxa"/>
            <w:tcBorders>
              <w:bottom w:val="single" w:sz="4" w:space="0" w:color="auto"/>
            </w:tcBorders>
            <w:shd w:val="clear" w:color="auto" w:fill="auto"/>
          </w:tcPr>
          <w:p w14:paraId="7901BE85" w14:textId="249612D0"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280 000€</w:t>
            </w:r>
          </w:p>
        </w:tc>
        <w:tc>
          <w:tcPr>
            <w:tcW w:w="426" w:type="dxa"/>
            <w:tcBorders>
              <w:bottom w:val="single" w:sz="4" w:space="0" w:color="auto"/>
            </w:tcBorders>
            <w:shd w:val="clear" w:color="auto" w:fill="auto"/>
          </w:tcPr>
          <w:p w14:paraId="52F6DF46" w14:textId="30E4462D" w:rsidR="00E25E13" w:rsidRPr="00371320" w:rsidRDefault="00E25E13" w:rsidP="00E25E13">
            <w:pPr>
              <w:pStyle w:val="FootnoteText"/>
              <w:rPr>
                <w:rFonts w:cstheme="minorHAnsi"/>
                <w:lang w:val="fr-FR"/>
              </w:rPr>
            </w:pPr>
            <w:r w:rsidRPr="00371320">
              <w:rPr>
                <w:rFonts w:cstheme="minorHAnsi"/>
                <w:lang w:val="fr-FR"/>
              </w:rPr>
              <w:t>*</w:t>
            </w:r>
          </w:p>
        </w:tc>
        <w:tc>
          <w:tcPr>
            <w:tcW w:w="1984" w:type="dxa"/>
            <w:tcBorders>
              <w:bottom w:val="single" w:sz="4" w:space="0" w:color="auto"/>
            </w:tcBorders>
            <w:shd w:val="clear" w:color="auto" w:fill="auto"/>
          </w:tcPr>
          <w:p w14:paraId="63E061C2" w14:textId="2B7E826F" w:rsidR="00E25E13" w:rsidRPr="00371320" w:rsidRDefault="00E25E13" w:rsidP="00E25E13">
            <w:pPr>
              <w:pStyle w:val="FootnoteText"/>
              <w:rPr>
                <w:rFonts w:cstheme="minorHAnsi"/>
                <w:lang w:val="fr-FR"/>
              </w:rPr>
            </w:pPr>
            <w:r w:rsidRPr="00371320">
              <w:rPr>
                <w:rFonts w:cstheme="minorHAnsi"/>
                <w:lang w:val="fr-FR"/>
              </w:rPr>
              <w:t xml:space="preserve">Framework contract </w:t>
            </w:r>
          </w:p>
        </w:tc>
        <w:tc>
          <w:tcPr>
            <w:tcW w:w="1024" w:type="dxa"/>
            <w:tcBorders>
              <w:bottom w:val="single" w:sz="4" w:space="0" w:color="auto"/>
            </w:tcBorders>
            <w:shd w:val="clear" w:color="auto" w:fill="auto"/>
          </w:tcPr>
          <w:p w14:paraId="32134DCF" w14:textId="7D2B3208" w:rsidR="00E25E13" w:rsidRPr="00371320" w:rsidRDefault="00E25E13" w:rsidP="00E25E13">
            <w:pPr>
              <w:pStyle w:val="FootnoteText"/>
              <w:rPr>
                <w:rFonts w:cstheme="minorHAnsi"/>
                <w:lang w:val="fr-FR"/>
              </w:rPr>
            </w:pPr>
            <w:r w:rsidRPr="00371320">
              <w:rPr>
                <w:rFonts w:cstheme="minorHAnsi"/>
                <w:lang w:val="fr-FR"/>
              </w:rPr>
              <w:t xml:space="preserve">2023 </w:t>
            </w:r>
          </w:p>
        </w:tc>
      </w:tr>
      <w:tr w:rsidR="00E25E13" w:rsidRPr="003D7FAE" w14:paraId="48638E95" w14:textId="77777777" w:rsidTr="00E25E13">
        <w:trPr>
          <w:gridAfter w:val="6"/>
          <w:wAfter w:w="6144" w:type="dxa"/>
          <w:cantSplit/>
          <w:trHeight w:val="20"/>
        </w:trPr>
        <w:tc>
          <w:tcPr>
            <w:tcW w:w="4679" w:type="dxa"/>
            <w:tcBorders>
              <w:bottom w:val="single" w:sz="4" w:space="0" w:color="auto"/>
            </w:tcBorders>
            <w:shd w:val="clear" w:color="auto" w:fill="auto"/>
          </w:tcPr>
          <w:p w14:paraId="71645FED" w14:textId="7487C0FD" w:rsidR="00E25E13" w:rsidRPr="00371320" w:rsidRDefault="00E25E13" w:rsidP="00E25E13">
            <w:pPr>
              <w:pStyle w:val="FootnoteText"/>
              <w:rPr>
                <w:rFonts w:cstheme="minorHAnsi"/>
              </w:rPr>
            </w:pPr>
            <w:r w:rsidRPr="00371320">
              <w:rPr>
                <w:rFonts w:cstheme="minorHAnsi"/>
              </w:rPr>
              <w:t xml:space="preserve">Consultancy services for activities on Roma inclusion at local and regional level in the Hungarian language in Romania    </w:t>
            </w:r>
          </w:p>
        </w:tc>
        <w:tc>
          <w:tcPr>
            <w:tcW w:w="3543" w:type="dxa"/>
            <w:tcBorders>
              <w:bottom w:val="single" w:sz="4" w:space="0" w:color="auto"/>
            </w:tcBorders>
            <w:shd w:val="clear" w:color="auto" w:fill="auto"/>
          </w:tcPr>
          <w:p w14:paraId="1F5B1312" w14:textId="77777777" w:rsidR="00E25E13" w:rsidRPr="00371320" w:rsidRDefault="00E25E13" w:rsidP="00E25E13">
            <w:pPr>
              <w:rPr>
                <w:rFonts w:cstheme="minorHAnsi"/>
                <w:sz w:val="20"/>
                <w:szCs w:val="20"/>
              </w:rPr>
            </w:pPr>
            <w:r w:rsidRPr="00371320">
              <w:rPr>
                <w:rFonts w:cstheme="minorHAnsi"/>
                <w:sz w:val="20"/>
                <w:szCs w:val="20"/>
              </w:rPr>
              <w:t>Timea Veres Nagy (Lot 1); Csaba Bartha-Pal (Lots 1 &amp; 2)</w:t>
            </w:r>
          </w:p>
          <w:p w14:paraId="32C105CD" w14:textId="77777777" w:rsidR="00E25E13" w:rsidRPr="00371320" w:rsidRDefault="00E25E13" w:rsidP="00E25E13">
            <w:pPr>
              <w:pStyle w:val="FootnoteText"/>
              <w:rPr>
                <w:rFonts w:eastAsia="Times New Roman" w:cstheme="minorHAnsi"/>
              </w:rPr>
            </w:pPr>
          </w:p>
        </w:tc>
        <w:tc>
          <w:tcPr>
            <w:tcW w:w="2410" w:type="dxa"/>
            <w:tcBorders>
              <w:bottom w:val="single" w:sz="4" w:space="0" w:color="auto"/>
            </w:tcBorders>
            <w:shd w:val="clear" w:color="auto" w:fill="auto"/>
          </w:tcPr>
          <w:p w14:paraId="3208694F" w14:textId="2F398814" w:rsidR="00E25E13" w:rsidRPr="00371320" w:rsidRDefault="00E25E13" w:rsidP="00E25E13">
            <w:pPr>
              <w:pStyle w:val="FootnoteText"/>
              <w:rPr>
                <w:rFonts w:cstheme="minorHAnsi"/>
              </w:rPr>
            </w:pPr>
            <w:r w:rsidRPr="00371320">
              <w:rPr>
                <w:rFonts w:cstheme="minorHAnsi"/>
              </w:rPr>
              <w:t xml:space="preserve">Romania </w:t>
            </w:r>
          </w:p>
        </w:tc>
        <w:tc>
          <w:tcPr>
            <w:tcW w:w="2126" w:type="dxa"/>
            <w:tcBorders>
              <w:bottom w:val="single" w:sz="4" w:space="0" w:color="auto"/>
            </w:tcBorders>
            <w:shd w:val="clear" w:color="auto" w:fill="auto"/>
          </w:tcPr>
          <w:p w14:paraId="07BCBB64" w14:textId="63C10598"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400 000€</w:t>
            </w:r>
          </w:p>
        </w:tc>
        <w:tc>
          <w:tcPr>
            <w:tcW w:w="426" w:type="dxa"/>
            <w:tcBorders>
              <w:bottom w:val="single" w:sz="4" w:space="0" w:color="auto"/>
            </w:tcBorders>
            <w:shd w:val="clear" w:color="auto" w:fill="auto"/>
          </w:tcPr>
          <w:p w14:paraId="6E6DADF0" w14:textId="7F007ABF"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00B6BC63" w14:textId="161BF961"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7D65E087" w14:textId="678D541C"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4DC4D7A8" w14:textId="77777777" w:rsidTr="00E25E13">
        <w:trPr>
          <w:gridAfter w:val="6"/>
          <w:wAfter w:w="6144" w:type="dxa"/>
          <w:cantSplit/>
          <w:trHeight w:val="20"/>
        </w:trPr>
        <w:tc>
          <w:tcPr>
            <w:tcW w:w="4679" w:type="dxa"/>
            <w:tcBorders>
              <w:bottom w:val="single" w:sz="4" w:space="0" w:color="auto"/>
            </w:tcBorders>
            <w:shd w:val="clear" w:color="auto" w:fill="auto"/>
          </w:tcPr>
          <w:p w14:paraId="7CC33B39" w14:textId="1703AA7D" w:rsidR="00E25E13" w:rsidRPr="00371320" w:rsidRDefault="00E25E13" w:rsidP="00E25E13">
            <w:pPr>
              <w:pStyle w:val="FootnoteText"/>
              <w:rPr>
                <w:rFonts w:cstheme="minorHAnsi"/>
              </w:rPr>
            </w:pPr>
            <w:r w:rsidRPr="00371320">
              <w:rPr>
                <w:rFonts w:cstheme="minorHAnsi"/>
              </w:rPr>
              <w:t xml:space="preserve">Consultancy services for activities on Roma inclusion at local and regional level in Romania   </w:t>
            </w:r>
          </w:p>
        </w:tc>
        <w:tc>
          <w:tcPr>
            <w:tcW w:w="3543" w:type="dxa"/>
            <w:tcBorders>
              <w:bottom w:val="single" w:sz="4" w:space="0" w:color="auto"/>
            </w:tcBorders>
            <w:shd w:val="clear" w:color="auto" w:fill="auto"/>
          </w:tcPr>
          <w:p w14:paraId="68C3E4ED" w14:textId="74AF348D"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5" w:history="1">
              <w:r w:rsidRPr="00371320">
                <w:rPr>
                  <w:rStyle w:val="Hyperlink"/>
                  <w:rFonts w:eastAsia="Times New Roman" w:cstheme="minorHAnsi"/>
                  <w:lang w:val="en-US"/>
                </w:rPr>
                <w:t>see List 145</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3E32559A" w14:textId="1D4349EC" w:rsidR="00E25E13" w:rsidRPr="00371320" w:rsidRDefault="00E25E13" w:rsidP="00E25E13">
            <w:pPr>
              <w:pStyle w:val="FootnoteText"/>
              <w:rPr>
                <w:rFonts w:cstheme="minorHAnsi"/>
              </w:rPr>
            </w:pPr>
            <w:r w:rsidRPr="00371320">
              <w:rPr>
                <w:rFonts w:cstheme="minorHAnsi"/>
              </w:rPr>
              <w:t xml:space="preserve">Romania </w:t>
            </w:r>
          </w:p>
        </w:tc>
        <w:tc>
          <w:tcPr>
            <w:tcW w:w="2126" w:type="dxa"/>
            <w:tcBorders>
              <w:bottom w:val="single" w:sz="4" w:space="0" w:color="auto"/>
            </w:tcBorders>
            <w:shd w:val="clear" w:color="auto" w:fill="auto"/>
          </w:tcPr>
          <w:p w14:paraId="2C0AD84D" w14:textId="3E4918F9"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400 000€</w:t>
            </w:r>
          </w:p>
        </w:tc>
        <w:tc>
          <w:tcPr>
            <w:tcW w:w="426" w:type="dxa"/>
            <w:tcBorders>
              <w:bottom w:val="single" w:sz="4" w:space="0" w:color="auto"/>
            </w:tcBorders>
            <w:shd w:val="clear" w:color="auto" w:fill="auto"/>
          </w:tcPr>
          <w:p w14:paraId="3718D645" w14:textId="154FE166"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4EE0D5CE" w14:textId="41C49AD3"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22771748" w14:textId="7F811AB0"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24632920" w14:textId="77777777" w:rsidTr="00E25E13">
        <w:trPr>
          <w:gridAfter w:val="6"/>
          <w:wAfter w:w="6144" w:type="dxa"/>
          <w:cantSplit/>
          <w:trHeight w:val="20"/>
        </w:trPr>
        <w:tc>
          <w:tcPr>
            <w:tcW w:w="4679" w:type="dxa"/>
            <w:tcBorders>
              <w:bottom w:val="single" w:sz="4" w:space="0" w:color="auto"/>
            </w:tcBorders>
            <w:shd w:val="clear" w:color="auto" w:fill="auto"/>
          </w:tcPr>
          <w:p w14:paraId="52B8EACB" w14:textId="3A3E5CCB" w:rsidR="00E25E13" w:rsidRPr="00371320" w:rsidRDefault="00E25E13" w:rsidP="00E25E13">
            <w:pPr>
              <w:pStyle w:val="FootnoteText"/>
              <w:rPr>
                <w:rFonts w:eastAsia="Times New Roman" w:cstheme="minorHAnsi"/>
              </w:rPr>
            </w:pPr>
            <w:r w:rsidRPr="00371320">
              <w:rPr>
                <w:rFonts w:cstheme="minorHAnsi"/>
              </w:rPr>
              <w:t>Consultancy services for activities on Roma inclusion at local and regional level in Bulgaria</w:t>
            </w:r>
          </w:p>
        </w:tc>
        <w:tc>
          <w:tcPr>
            <w:tcW w:w="3543" w:type="dxa"/>
            <w:tcBorders>
              <w:bottom w:val="single" w:sz="4" w:space="0" w:color="auto"/>
            </w:tcBorders>
            <w:shd w:val="clear" w:color="auto" w:fill="auto"/>
          </w:tcPr>
          <w:p w14:paraId="1B14414B" w14:textId="50F1CCAE"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4" w:history="1">
              <w:r w:rsidRPr="00371320">
                <w:rPr>
                  <w:rStyle w:val="Hyperlink"/>
                  <w:rFonts w:eastAsia="Times New Roman" w:cstheme="minorHAnsi"/>
                  <w:lang w:val="en-US"/>
                </w:rPr>
                <w:t>see List 144</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7319A206" w14:textId="714FC6A8" w:rsidR="00E25E13" w:rsidRPr="00371320" w:rsidRDefault="00E25E13" w:rsidP="00E25E13">
            <w:pPr>
              <w:pStyle w:val="FootnoteText"/>
              <w:rPr>
                <w:rFonts w:cstheme="minorHAnsi"/>
              </w:rPr>
            </w:pPr>
            <w:r w:rsidRPr="00371320">
              <w:rPr>
                <w:rFonts w:cstheme="minorHAnsi"/>
              </w:rPr>
              <w:t xml:space="preserve">Bulgaria </w:t>
            </w:r>
          </w:p>
        </w:tc>
        <w:tc>
          <w:tcPr>
            <w:tcW w:w="2126" w:type="dxa"/>
            <w:tcBorders>
              <w:bottom w:val="single" w:sz="4" w:space="0" w:color="auto"/>
            </w:tcBorders>
            <w:shd w:val="clear" w:color="auto" w:fill="auto"/>
          </w:tcPr>
          <w:p w14:paraId="3969C0D5" w14:textId="7317900A"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400 000€€</w:t>
            </w:r>
          </w:p>
        </w:tc>
        <w:tc>
          <w:tcPr>
            <w:tcW w:w="426" w:type="dxa"/>
            <w:tcBorders>
              <w:bottom w:val="single" w:sz="4" w:space="0" w:color="auto"/>
            </w:tcBorders>
            <w:shd w:val="clear" w:color="auto" w:fill="auto"/>
          </w:tcPr>
          <w:p w14:paraId="29178093" w14:textId="69FDCCE9"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05AC4F0A" w14:textId="15850934"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3E60D89F" w14:textId="6BBC748F"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31061D11" w14:textId="77777777" w:rsidTr="00E25E13">
        <w:trPr>
          <w:gridAfter w:val="6"/>
          <w:wAfter w:w="6144" w:type="dxa"/>
          <w:cantSplit/>
          <w:trHeight w:val="20"/>
        </w:trPr>
        <w:tc>
          <w:tcPr>
            <w:tcW w:w="4679" w:type="dxa"/>
            <w:tcBorders>
              <w:bottom w:val="single" w:sz="4" w:space="0" w:color="auto"/>
            </w:tcBorders>
            <w:shd w:val="clear" w:color="auto" w:fill="auto"/>
          </w:tcPr>
          <w:p w14:paraId="1C1548FD" w14:textId="676341F5" w:rsidR="00E25E13" w:rsidRPr="00371320" w:rsidRDefault="00E25E13" w:rsidP="00E25E13">
            <w:pPr>
              <w:pStyle w:val="FootnoteText"/>
              <w:rPr>
                <w:rFonts w:eastAsia="Times New Roman" w:cstheme="minorHAnsi"/>
              </w:rPr>
            </w:pPr>
            <w:r w:rsidRPr="00371320">
              <w:rPr>
                <w:rFonts w:cstheme="minorHAnsi"/>
              </w:rPr>
              <w:t>Services for the development and maintenance of e-learning modules and related training services  </w:t>
            </w:r>
          </w:p>
        </w:tc>
        <w:tc>
          <w:tcPr>
            <w:tcW w:w="3543" w:type="dxa"/>
            <w:tcBorders>
              <w:bottom w:val="single" w:sz="4" w:space="0" w:color="auto"/>
            </w:tcBorders>
            <w:shd w:val="clear" w:color="auto" w:fill="auto"/>
          </w:tcPr>
          <w:p w14:paraId="779DC0D0" w14:textId="0597EAED"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3" w:history="1">
              <w:r w:rsidRPr="00371320">
                <w:rPr>
                  <w:rStyle w:val="Hyperlink"/>
                  <w:rFonts w:eastAsia="Times New Roman" w:cstheme="minorHAnsi"/>
                  <w:lang w:val="en-US"/>
                </w:rPr>
                <w:t>see List 143</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79FAE086" w14:textId="1B86DF4F" w:rsidR="00E25E13" w:rsidRPr="00371320" w:rsidRDefault="00E25E13" w:rsidP="00E25E13">
            <w:pPr>
              <w:pStyle w:val="FootnoteText"/>
              <w:rPr>
                <w:rFonts w:cstheme="minorHAnsi"/>
              </w:rPr>
            </w:pPr>
            <w:r w:rsidRPr="00371320">
              <w:rPr>
                <w:rFonts w:cstheme="minorHAnsi"/>
              </w:rPr>
              <w:t>Multiple (</w:t>
            </w:r>
            <w:hyperlink w:anchor="List143" w:history="1">
              <w:r w:rsidRPr="00371320">
                <w:rPr>
                  <w:rStyle w:val="Hyperlink"/>
                  <w:rFonts w:cstheme="minorHAnsi"/>
                </w:rPr>
                <w:t>see List 143</w:t>
              </w:r>
            </w:hyperlink>
            <w:r w:rsidRPr="00371320">
              <w:rPr>
                <w:rFonts w:cstheme="minorHAnsi"/>
              </w:rPr>
              <w:t xml:space="preserve">) </w:t>
            </w:r>
          </w:p>
        </w:tc>
        <w:tc>
          <w:tcPr>
            <w:tcW w:w="2126" w:type="dxa"/>
            <w:tcBorders>
              <w:bottom w:val="single" w:sz="4" w:space="0" w:color="auto"/>
            </w:tcBorders>
            <w:shd w:val="clear" w:color="auto" w:fill="auto"/>
          </w:tcPr>
          <w:p w14:paraId="2884635A" w14:textId="07983052"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1 250 000€</w:t>
            </w:r>
          </w:p>
        </w:tc>
        <w:tc>
          <w:tcPr>
            <w:tcW w:w="426" w:type="dxa"/>
            <w:tcBorders>
              <w:bottom w:val="single" w:sz="4" w:space="0" w:color="auto"/>
            </w:tcBorders>
            <w:shd w:val="clear" w:color="auto" w:fill="auto"/>
          </w:tcPr>
          <w:p w14:paraId="79E4321B" w14:textId="74826FBC"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426341C6" w14:textId="34C1C101"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74DF2E74" w14:textId="5CA0B331"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1B03FA9F" w14:textId="77777777" w:rsidTr="00E25E13">
        <w:trPr>
          <w:gridAfter w:val="6"/>
          <w:wAfter w:w="6144" w:type="dxa"/>
          <w:cantSplit/>
          <w:trHeight w:val="20"/>
        </w:trPr>
        <w:tc>
          <w:tcPr>
            <w:tcW w:w="4679" w:type="dxa"/>
            <w:tcBorders>
              <w:bottom w:val="single" w:sz="4" w:space="0" w:color="auto"/>
            </w:tcBorders>
            <w:shd w:val="clear" w:color="auto" w:fill="auto"/>
          </w:tcPr>
          <w:p w14:paraId="5295D1A4" w14:textId="79061E58" w:rsidR="00E25E13" w:rsidRPr="00371320" w:rsidRDefault="00E25E13" w:rsidP="00E25E13">
            <w:pPr>
              <w:pStyle w:val="FootnoteText"/>
              <w:rPr>
                <w:rFonts w:eastAsia="Times New Roman" w:cstheme="minorHAnsi"/>
              </w:rPr>
            </w:pPr>
            <w:r w:rsidRPr="00371320">
              <w:rPr>
                <w:rFonts w:cstheme="minorHAnsi"/>
                <w:lang w:val="en-US"/>
              </w:rPr>
              <w:t xml:space="preserve">International short-term consultancy services </w:t>
            </w:r>
            <w:proofErr w:type="gramStart"/>
            <w:r w:rsidRPr="00371320">
              <w:rPr>
                <w:rFonts w:cstheme="minorHAnsi"/>
                <w:lang w:val="en-US"/>
              </w:rPr>
              <w:t>in the area of</w:t>
            </w:r>
            <w:proofErr w:type="gramEnd"/>
            <w:r w:rsidRPr="00371320">
              <w:rPr>
                <w:rFonts w:cstheme="minorHAnsi"/>
                <w:lang w:val="en-US"/>
              </w:rPr>
              <w:t xml:space="preserve"> healthcare for persons deprived of their liberty in Kosovo * </w:t>
            </w:r>
            <w:r w:rsidRPr="00371320">
              <w:rPr>
                <w:rFonts w:cstheme="minorHAnsi"/>
              </w:rPr>
              <w:t>  </w:t>
            </w:r>
          </w:p>
        </w:tc>
        <w:tc>
          <w:tcPr>
            <w:tcW w:w="3543" w:type="dxa"/>
            <w:tcBorders>
              <w:bottom w:val="single" w:sz="4" w:space="0" w:color="auto"/>
            </w:tcBorders>
            <w:shd w:val="clear" w:color="auto" w:fill="auto"/>
          </w:tcPr>
          <w:p w14:paraId="589870D2" w14:textId="4521A29A"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2" w:history="1">
              <w:r w:rsidRPr="00371320">
                <w:rPr>
                  <w:rStyle w:val="Hyperlink"/>
                  <w:rFonts w:eastAsia="Times New Roman" w:cstheme="minorHAnsi"/>
                  <w:lang w:val="en-US"/>
                </w:rPr>
                <w:t>see List 142</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6B2D05DF" w14:textId="6BC8983C" w:rsidR="00E25E13" w:rsidRPr="00371320" w:rsidRDefault="00E25E13" w:rsidP="00E25E13">
            <w:pPr>
              <w:pStyle w:val="FootnoteText"/>
              <w:rPr>
                <w:rFonts w:cstheme="minorHAnsi"/>
              </w:rPr>
            </w:pPr>
            <w:r w:rsidRPr="00371320">
              <w:rPr>
                <w:rFonts w:cstheme="minorHAnsi"/>
              </w:rPr>
              <w:t>Multiple (</w:t>
            </w:r>
            <w:hyperlink w:anchor="List142" w:history="1">
              <w:r w:rsidRPr="00371320">
                <w:rPr>
                  <w:rStyle w:val="Hyperlink"/>
                  <w:rFonts w:cstheme="minorHAnsi"/>
                </w:rPr>
                <w:t>see List 142</w:t>
              </w:r>
            </w:hyperlink>
            <w:r w:rsidRPr="00371320">
              <w:rPr>
                <w:rFonts w:cstheme="minorHAnsi"/>
              </w:rPr>
              <w:t xml:space="preserve">)  </w:t>
            </w:r>
          </w:p>
        </w:tc>
        <w:tc>
          <w:tcPr>
            <w:tcW w:w="2126" w:type="dxa"/>
            <w:tcBorders>
              <w:bottom w:val="single" w:sz="4" w:space="0" w:color="auto"/>
            </w:tcBorders>
            <w:shd w:val="clear" w:color="auto" w:fill="auto"/>
          </w:tcPr>
          <w:p w14:paraId="39473732" w14:textId="0D858768"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63 000€</w:t>
            </w:r>
          </w:p>
        </w:tc>
        <w:tc>
          <w:tcPr>
            <w:tcW w:w="426" w:type="dxa"/>
            <w:tcBorders>
              <w:bottom w:val="single" w:sz="4" w:space="0" w:color="auto"/>
            </w:tcBorders>
            <w:shd w:val="clear" w:color="auto" w:fill="auto"/>
          </w:tcPr>
          <w:p w14:paraId="7C1D4450" w14:textId="56A853E2"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09D2B863" w14:textId="58BF1202"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73F8633C" w14:textId="14077316"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77FB61C8" w14:textId="77777777" w:rsidTr="00E25E13">
        <w:trPr>
          <w:gridAfter w:val="6"/>
          <w:wAfter w:w="6144" w:type="dxa"/>
          <w:cantSplit/>
          <w:trHeight w:val="20"/>
        </w:trPr>
        <w:tc>
          <w:tcPr>
            <w:tcW w:w="4679" w:type="dxa"/>
            <w:tcBorders>
              <w:bottom w:val="single" w:sz="4" w:space="0" w:color="auto"/>
            </w:tcBorders>
            <w:shd w:val="clear" w:color="auto" w:fill="auto"/>
          </w:tcPr>
          <w:p w14:paraId="30558E36" w14:textId="5C03A24F" w:rsidR="00E25E13" w:rsidRPr="00371320" w:rsidRDefault="00E25E13" w:rsidP="00E25E13">
            <w:pPr>
              <w:pStyle w:val="FootnoteText"/>
              <w:rPr>
                <w:rFonts w:eastAsia="Times New Roman" w:cstheme="minorHAnsi"/>
              </w:rPr>
            </w:pPr>
            <w:r w:rsidRPr="00371320">
              <w:rPr>
                <w:rFonts w:cstheme="minorHAnsi"/>
                <w:lang w:val="en-US"/>
              </w:rPr>
              <w:lastRenderedPageBreak/>
              <w:t>Consultancy services aimed at enhancing institutional capacities on freedom of expression and access to information in Bosnia and Herzegovina </w:t>
            </w:r>
          </w:p>
        </w:tc>
        <w:tc>
          <w:tcPr>
            <w:tcW w:w="3543" w:type="dxa"/>
            <w:tcBorders>
              <w:bottom w:val="single" w:sz="4" w:space="0" w:color="auto"/>
            </w:tcBorders>
            <w:shd w:val="clear" w:color="auto" w:fill="auto"/>
          </w:tcPr>
          <w:p w14:paraId="5D3D6FB4" w14:textId="2406E181"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1" w:history="1">
              <w:r w:rsidRPr="00371320">
                <w:rPr>
                  <w:rStyle w:val="Hyperlink"/>
                  <w:rFonts w:eastAsia="Times New Roman" w:cstheme="minorHAnsi"/>
                  <w:lang w:val="en-US"/>
                </w:rPr>
                <w:t>see List 141</w:t>
              </w:r>
            </w:hyperlink>
            <w:r w:rsidRPr="00371320">
              <w:rPr>
                <w:rFonts w:eastAsia="Times New Roman" w:cstheme="minorHAnsi"/>
                <w:lang w:val="en-US"/>
              </w:rPr>
              <w:t>)</w:t>
            </w:r>
          </w:p>
        </w:tc>
        <w:tc>
          <w:tcPr>
            <w:tcW w:w="2410" w:type="dxa"/>
            <w:tcBorders>
              <w:bottom w:val="single" w:sz="4" w:space="0" w:color="auto"/>
            </w:tcBorders>
            <w:shd w:val="clear" w:color="auto" w:fill="auto"/>
          </w:tcPr>
          <w:p w14:paraId="18F32E2D" w14:textId="576D2E85" w:rsidR="00E25E13" w:rsidRPr="00371320" w:rsidRDefault="00E25E13" w:rsidP="00E25E13">
            <w:pPr>
              <w:pStyle w:val="FootnoteText"/>
              <w:rPr>
                <w:rFonts w:cstheme="minorHAnsi"/>
              </w:rPr>
            </w:pPr>
            <w:r w:rsidRPr="00371320">
              <w:rPr>
                <w:rFonts w:cstheme="minorHAnsi"/>
              </w:rPr>
              <w:t>Multiple (</w:t>
            </w:r>
            <w:hyperlink w:anchor="List141" w:history="1">
              <w:r w:rsidRPr="00371320">
                <w:rPr>
                  <w:rStyle w:val="Hyperlink"/>
                  <w:rFonts w:cstheme="minorHAnsi"/>
                </w:rPr>
                <w:t>see List 141</w:t>
              </w:r>
            </w:hyperlink>
            <w:r w:rsidRPr="00371320">
              <w:rPr>
                <w:rFonts w:cstheme="minorHAnsi"/>
              </w:rPr>
              <w:t xml:space="preserve">) </w:t>
            </w:r>
          </w:p>
        </w:tc>
        <w:tc>
          <w:tcPr>
            <w:tcW w:w="2126" w:type="dxa"/>
            <w:tcBorders>
              <w:bottom w:val="single" w:sz="4" w:space="0" w:color="auto"/>
            </w:tcBorders>
            <w:shd w:val="clear" w:color="auto" w:fill="auto"/>
          </w:tcPr>
          <w:p w14:paraId="443F2966" w14:textId="1CA3579D"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142 000€</w:t>
            </w:r>
          </w:p>
        </w:tc>
        <w:tc>
          <w:tcPr>
            <w:tcW w:w="426" w:type="dxa"/>
            <w:tcBorders>
              <w:bottom w:val="single" w:sz="4" w:space="0" w:color="auto"/>
            </w:tcBorders>
            <w:shd w:val="clear" w:color="auto" w:fill="auto"/>
          </w:tcPr>
          <w:p w14:paraId="4623F89C" w14:textId="4164D8F5"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6D05483E" w14:textId="1FFEABEC"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7EB16EFA" w14:textId="6E7F76B6"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3384E299" w14:textId="77777777" w:rsidTr="00E25E13">
        <w:trPr>
          <w:gridAfter w:val="6"/>
          <w:wAfter w:w="6144" w:type="dxa"/>
          <w:cantSplit/>
          <w:trHeight w:val="20"/>
        </w:trPr>
        <w:tc>
          <w:tcPr>
            <w:tcW w:w="4679" w:type="dxa"/>
            <w:tcBorders>
              <w:bottom w:val="single" w:sz="4" w:space="0" w:color="auto"/>
            </w:tcBorders>
            <w:shd w:val="clear" w:color="auto" w:fill="auto"/>
          </w:tcPr>
          <w:p w14:paraId="01E32454" w14:textId="20C76F6E" w:rsidR="00E25E13" w:rsidRPr="00371320" w:rsidRDefault="00E25E13" w:rsidP="00E25E13">
            <w:pPr>
              <w:pStyle w:val="FootnoteText"/>
              <w:rPr>
                <w:rFonts w:eastAsia="Times New Roman" w:cstheme="minorHAnsi"/>
              </w:rPr>
            </w:pPr>
            <w:r w:rsidRPr="00371320">
              <w:rPr>
                <w:rFonts w:cstheme="minorHAnsi"/>
                <w:lang w:val="en-US"/>
              </w:rPr>
              <w:t>Consultancy services in the field of sexual orientation, gender identity or expression and sex characteristics (SOGIESC)</w:t>
            </w:r>
          </w:p>
        </w:tc>
        <w:tc>
          <w:tcPr>
            <w:tcW w:w="3543" w:type="dxa"/>
            <w:tcBorders>
              <w:bottom w:val="single" w:sz="4" w:space="0" w:color="auto"/>
            </w:tcBorders>
            <w:shd w:val="clear" w:color="auto" w:fill="auto"/>
          </w:tcPr>
          <w:p w14:paraId="01F568EF" w14:textId="0CB9D4AF" w:rsidR="00E25E13" w:rsidRPr="00371320" w:rsidRDefault="00E25E13" w:rsidP="00E25E13">
            <w:pPr>
              <w:pStyle w:val="FootnoteText"/>
              <w:rPr>
                <w:rFonts w:eastAsia="Times New Roman" w:cstheme="minorHAnsi"/>
                <w:lang w:val="en-US"/>
              </w:rPr>
            </w:pPr>
            <w:r w:rsidRPr="00371320">
              <w:rPr>
                <w:rFonts w:eastAsia="Times New Roman" w:cstheme="minorHAnsi"/>
                <w:lang w:val="en-US"/>
              </w:rPr>
              <w:t>Multiple (</w:t>
            </w:r>
            <w:hyperlink w:anchor="List140" w:history="1">
              <w:r w:rsidRPr="00371320">
                <w:rPr>
                  <w:rStyle w:val="Hyperlink"/>
                  <w:rFonts w:eastAsia="Times New Roman" w:cstheme="minorHAnsi"/>
                  <w:lang w:val="en-US"/>
                </w:rPr>
                <w:t>see List 140</w:t>
              </w:r>
            </w:hyperlink>
            <w:r w:rsidRPr="00371320">
              <w:rPr>
                <w:rFonts w:eastAsia="Times New Roman" w:cstheme="minorHAnsi"/>
                <w:lang w:val="en-US"/>
              </w:rPr>
              <w:t xml:space="preserve">) </w:t>
            </w:r>
          </w:p>
        </w:tc>
        <w:tc>
          <w:tcPr>
            <w:tcW w:w="2410" w:type="dxa"/>
            <w:tcBorders>
              <w:bottom w:val="single" w:sz="4" w:space="0" w:color="auto"/>
            </w:tcBorders>
            <w:shd w:val="clear" w:color="auto" w:fill="auto"/>
          </w:tcPr>
          <w:p w14:paraId="3EC75811" w14:textId="004CE9B4" w:rsidR="00E25E13" w:rsidRPr="00371320" w:rsidRDefault="00E25E13" w:rsidP="00E25E13">
            <w:pPr>
              <w:pStyle w:val="FootnoteText"/>
              <w:rPr>
                <w:rFonts w:cstheme="minorHAnsi"/>
              </w:rPr>
            </w:pPr>
            <w:r w:rsidRPr="00371320">
              <w:rPr>
                <w:rFonts w:cstheme="minorHAnsi"/>
              </w:rPr>
              <w:t>Multiple (</w:t>
            </w:r>
            <w:hyperlink w:anchor="List140" w:history="1">
              <w:r w:rsidRPr="00371320">
                <w:rPr>
                  <w:rStyle w:val="Hyperlink"/>
                  <w:rFonts w:cstheme="minorHAnsi"/>
                </w:rPr>
                <w:t>see List 140</w:t>
              </w:r>
            </w:hyperlink>
            <w:r w:rsidRPr="00371320">
              <w:rPr>
                <w:rFonts w:cstheme="minorHAnsi"/>
              </w:rPr>
              <w:t xml:space="preserve">)  </w:t>
            </w:r>
          </w:p>
        </w:tc>
        <w:tc>
          <w:tcPr>
            <w:tcW w:w="2126" w:type="dxa"/>
            <w:tcBorders>
              <w:bottom w:val="single" w:sz="4" w:space="0" w:color="auto"/>
            </w:tcBorders>
            <w:shd w:val="clear" w:color="auto" w:fill="auto"/>
          </w:tcPr>
          <w:p w14:paraId="008A5A58" w14:textId="1F64D589" w:rsidR="00E25E13" w:rsidRPr="00371320" w:rsidRDefault="00E25E13" w:rsidP="00E25E13">
            <w:pPr>
              <w:pStyle w:val="FootnoteText"/>
              <w:jc w:val="right"/>
              <w:rPr>
                <w:rFonts w:eastAsia="Times New Roman" w:cstheme="minorHAnsi"/>
                <w:lang w:val="en-US"/>
              </w:rPr>
            </w:pPr>
            <w:r w:rsidRPr="00371320">
              <w:rPr>
                <w:rFonts w:cstheme="minorHAnsi"/>
              </w:rPr>
              <w:t>300 000€</w:t>
            </w:r>
          </w:p>
        </w:tc>
        <w:tc>
          <w:tcPr>
            <w:tcW w:w="426" w:type="dxa"/>
            <w:tcBorders>
              <w:bottom w:val="single" w:sz="4" w:space="0" w:color="auto"/>
            </w:tcBorders>
            <w:shd w:val="clear" w:color="auto" w:fill="auto"/>
          </w:tcPr>
          <w:p w14:paraId="56B88974" w14:textId="7A60A7A2"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007E1CC9" w14:textId="3D036690"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0122EA58" w14:textId="19D5FEB5" w:rsidR="00E25E13" w:rsidRPr="00371320" w:rsidRDefault="00E25E13" w:rsidP="00E25E13">
            <w:pPr>
              <w:pStyle w:val="FootnoteText"/>
              <w:rPr>
                <w:rFonts w:cstheme="minorHAnsi"/>
              </w:rPr>
            </w:pPr>
            <w:r w:rsidRPr="00371320">
              <w:rPr>
                <w:rFonts w:cstheme="minorHAnsi"/>
              </w:rPr>
              <w:t xml:space="preserve">2023 </w:t>
            </w:r>
          </w:p>
        </w:tc>
      </w:tr>
      <w:tr w:rsidR="00E25E13" w:rsidRPr="003D7FAE" w14:paraId="1D042823" w14:textId="77777777" w:rsidTr="00E25E13">
        <w:trPr>
          <w:gridAfter w:val="6"/>
          <w:wAfter w:w="6144" w:type="dxa"/>
          <w:cantSplit/>
          <w:trHeight w:val="20"/>
        </w:trPr>
        <w:tc>
          <w:tcPr>
            <w:tcW w:w="4679" w:type="dxa"/>
            <w:tcBorders>
              <w:bottom w:val="single" w:sz="4" w:space="0" w:color="auto"/>
            </w:tcBorders>
            <w:shd w:val="clear" w:color="auto" w:fill="auto"/>
          </w:tcPr>
          <w:p w14:paraId="0BF5E881" w14:textId="249020C6" w:rsidR="00E25E13" w:rsidRPr="00371320" w:rsidRDefault="00E25E13" w:rsidP="00E25E13">
            <w:pPr>
              <w:pStyle w:val="FootnoteText"/>
              <w:rPr>
                <w:rFonts w:eastAsia="Times New Roman" w:cstheme="minorHAnsi"/>
                <w:lang w:val="fr-FR"/>
              </w:rPr>
            </w:pPr>
            <w:r w:rsidRPr="00371320">
              <w:rPr>
                <w:rFonts w:cstheme="minorHAnsi"/>
                <w:lang w:val="fr-FR"/>
              </w:rPr>
              <w:t>Acquisition de solutions ou logiciels informatiques (la partie software) et la fourniture de service intellectuels au profit du personnel en charge de l’administration du data center pour l’Instance Nationale d’Accès à l’Information (INAI)</w:t>
            </w:r>
          </w:p>
        </w:tc>
        <w:tc>
          <w:tcPr>
            <w:tcW w:w="3543" w:type="dxa"/>
            <w:tcBorders>
              <w:bottom w:val="single" w:sz="4" w:space="0" w:color="auto"/>
            </w:tcBorders>
            <w:shd w:val="clear" w:color="auto" w:fill="auto"/>
          </w:tcPr>
          <w:p w14:paraId="73E54AAE" w14:textId="7C589564" w:rsidR="00E25E13" w:rsidRPr="00371320" w:rsidRDefault="00E25E13" w:rsidP="00E25E13">
            <w:pPr>
              <w:pStyle w:val="FootnoteText"/>
              <w:rPr>
                <w:rFonts w:eastAsia="Times New Roman" w:cstheme="minorHAnsi"/>
                <w:lang w:val="fr-FR"/>
              </w:rPr>
            </w:pPr>
            <w:r w:rsidRPr="00371320">
              <w:rPr>
                <w:rFonts w:cstheme="minorHAnsi"/>
              </w:rPr>
              <w:t>Formanet</w:t>
            </w:r>
          </w:p>
        </w:tc>
        <w:tc>
          <w:tcPr>
            <w:tcW w:w="2410" w:type="dxa"/>
            <w:tcBorders>
              <w:bottom w:val="single" w:sz="4" w:space="0" w:color="auto"/>
            </w:tcBorders>
            <w:shd w:val="clear" w:color="auto" w:fill="auto"/>
          </w:tcPr>
          <w:p w14:paraId="3E6EE50B" w14:textId="21144940" w:rsidR="00E25E13" w:rsidRPr="00371320" w:rsidRDefault="00E25E13" w:rsidP="00E25E13">
            <w:pPr>
              <w:pStyle w:val="FootnoteText"/>
              <w:rPr>
                <w:rFonts w:cstheme="minorHAnsi"/>
                <w:lang w:val="fr-FR"/>
              </w:rPr>
            </w:pPr>
            <w:r w:rsidRPr="00371320">
              <w:rPr>
                <w:rFonts w:cstheme="minorHAnsi"/>
                <w:lang w:val="fr-FR"/>
              </w:rPr>
              <w:t xml:space="preserve">Tunisie </w:t>
            </w:r>
          </w:p>
        </w:tc>
        <w:tc>
          <w:tcPr>
            <w:tcW w:w="2126" w:type="dxa"/>
            <w:tcBorders>
              <w:bottom w:val="single" w:sz="4" w:space="0" w:color="auto"/>
            </w:tcBorders>
            <w:shd w:val="clear" w:color="auto" w:fill="auto"/>
          </w:tcPr>
          <w:p w14:paraId="3F55A18D" w14:textId="7D9E92B7"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130 000 TND</w:t>
            </w:r>
          </w:p>
        </w:tc>
        <w:tc>
          <w:tcPr>
            <w:tcW w:w="426" w:type="dxa"/>
            <w:tcBorders>
              <w:bottom w:val="single" w:sz="4" w:space="0" w:color="auto"/>
            </w:tcBorders>
            <w:shd w:val="clear" w:color="auto" w:fill="auto"/>
          </w:tcPr>
          <w:p w14:paraId="53236DCC" w14:textId="77777777" w:rsidR="00E25E13" w:rsidRPr="00371320" w:rsidRDefault="00E25E13" w:rsidP="00E25E13">
            <w:pPr>
              <w:pStyle w:val="FootnoteText"/>
              <w:rPr>
                <w:rFonts w:cstheme="minorHAnsi"/>
                <w:lang w:val="fr-FR"/>
              </w:rPr>
            </w:pPr>
          </w:p>
        </w:tc>
        <w:tc>
          <w:tcPr>
            <w:tcW w:w="1984" w:type="dxa"/>
            <w:tcBorders>
              <w:bottom w:val="single" w:sz="4" w:space="0" w:color="auto"/>
            </w:tcBorders>
            <w:shd w:val="clear" w:color="auto" w:fill="auto"/>
          </w:tcPr>
          <w:p w14:paraId="11380135" w14:textId="0065BDE8" w:rsidR="00E25E13" w:rsidRPr="00371320" w:rsidRDefault="00E25E13" w:rsidP="00E25E13">
            <w:pPr>
              <w:pStyle w:val="FootnoteText"/>
              <w:rPr>
                <w:rFonts w:cstheme="minorHAnsi"/>
                <w:lang w:val="fr-FR"/>
              </w:rPr>
            </w:pPr>
            <w:r w:rsidRPr="00371320">
              <w:rPr>
                <w:rFonts w:cstheme="minorHAnsi"/>
                <w:lang w:val="fr-FR"/>
              </w:rPr>
              <w:t xml:space="preserve">Contrat simple    </w:t>
            </w:r>
          </w:p>
        </w:tc>
        <w:tc>
          <w:tcPr>
            <w:tcW w:w="1024" w:type="dxa"/>
            <w:tcBorders>
              <w:bottom w:val="single" w:sz="4" w:space="0" w:color="auto"/>
            </w:tcBorders>
            <w:shd w:val="clear" w:color="auto" w:fill="auto"/>
          </w:tcPr>
          <w:p w14:paraId="2C92F66B" w14:textId="5D5A37AC" w:rsidR="00E25E13" w:rsidRPr="00371320" w:rsidRDefault="00E25E13" w:rsidP="00E25E13">
            <w:pPr>
              <w:pStyle w:val="FootnoteText"/>
              <w:rPr>
                <w:rFonts w:cstheme="minorHAnsi"/>
                <w:lang w:val="fr-FR"/>
              </w:rPr>
            </w:pPr>
            <w:r w:rsidRPr="00371320">
              <w:rPr>
                <w:rFonts w:cstheme="minorHAnsi"/>
                <w:lang w:val="fr-FR"/>
              </w:rPr>
              <w:t>2023</w:t>
            </w:r>
          </w:p>
        </w:tc>
      </w:tr>
      <w:tr w:rsidR="00E25E13" w:rsidRPr="00CC0883" w14:paraId="16909933" w14:textId="77777777" w:rsidTr="00E25E13">
        <w:trPr>
          <w:gridAfter w:val="6"/>
          <w:wAfter w:w="6144" w:type="dxa"/>
          <w:cantSplit/>
          <w:trHeight w:val="20"/>
        </w:trPr>
        <w:tc>
          <w:tcPr>
            <w:tcW w:w="4679" w:type="dxa"/>
            <w:tcBorders>
              <w:bottom w:val="single" w:sz="4" w:space="0" w:color="auto"/>
            </w:tcBorders>
            <w:shd w:val="clear" w:color="auto" w:fill="auto"/>
          </w:tcPr>
          <w:p w14:paraId="43848235" w14:textId="5AF391EA" w:rsidR="00E25E13" w:rsidRPr="00371320" w:rsidRDefault="00E25E13" w:rsidP="00E25E13">
            <w:pPr>
              <w:pStyle w:val="FootnoteText"/>
              <w:rPr>
                <w:rFonts w:eastAsia="Times New Roman" w:cstheme="minorHAnsi"/>
                <w:lang w:val="fr-FR"/>
              </w:rPr>
            </w:pPr>
            <w:r w:rsidRPr="00371320">
              <w:rPr>
                <w:rFonts w:cstheme="minorHAnsi"/>
                <w:lang w:val="fr-FR"/>
              </w:rPr>
              <w:t>Acquisition de matériels informatiques (hardware) pour le renforcement de la structure IT de l’Instance Nationale d’Accès à l’Information (INAI) en vue de la création d’un Data Center</w:t>
            </w:r>
          </w:p>
        </w:tc>
        <w:tc>
          <w:tcPr>
            <w:tcW w:w="3543" w:type="dxa"/>
            <w:tcBorders>
              <w:bottom w:val="single" w:sz="4" w:space="0" w:color="auto"/>
            </w:tcBorders>
            <w:shd w:val="clear" w:color="auto" w:fill="auto"/>
          </w:tcPr>
          <w:p w14:paraId="4D840DA2" w14:textId="24E18D15" w:rsidR="00E25E13" w:rsidRPr="00371320" w:rsidRDefault="00E25E13" w:rsidP="00E25E13">
            <w:pPr>
              <w:pStyle w:val="FootnoteText"/>
              <w:rPr>
                <w:rFonts w:eastAsia="Times New Roman" w:cstheme="minorHAnsi"/>
                <w:lang w:val="fr-FR"/>
              </w:rPr>
            </w:pPr>
            <w:r w:rsidRPr="00371320">
              <w:rPr>
                <w:rFonts w:cstheme="minorHAnsi"/>
              </w:rPr>
              <w:t>LMC Project and Consulting</w:t>
            </w:r>
          </w:p>
        </w:tc>
        <w:tc>
          <w:tcPr>
            <w:tcW w:w="2410" w:type="dxa"/>
            <w:tcBorders>
              <w:bottom w:val="single" w:sz="4" w:space="0" w:color="auto"/>
            </w:tcBorders>
            <w:shd w:val="clear" w:color="auto" w:fill="auto"/>
          </w:tcPr>
          <w:p w14:paraId="5E0BECA5" w14:textId="4807BD57" w:rsidR="00E25E13" w:rsidRPr="00371320" w:rsidRDefault="00E25E13" w:rsidP="00E25E13">
            <w:pPr>
              <w:pStyle w:val="FootnoteText"/>
              <w:rPr>
                <w:rFonts w:cstheme="minorHAnsi"/>
                <w:lang w:val="fr-FR"/>
              </w:rPr>
            </w:pPr>
            <w:r w:rsidRPr="00371320">
              <w:rPr>
                <w:rFonts w:cstheme="minorHAnsi"/>
                <w:lang w:val="fr-FR"/>
              </w:rPr>
              <w:t xml:space="preserve">Tunisie </w:t>
            </w:r>
          </w:p>
        </w:tc>
        <w:tc>
          <w:tcPr>
            <w:tcW w:w="2126" w:type="dxa"/>
            <w:tcBorders>
              <w:bottom w:val="single" w:sz="4" w:space="0" w:color="auto"/>
            </w:tcBorders>
            <w:shd w:val="clear" w:color="auto" w:fill="auto"/>
          </w:tcPr>
          <w:p w14:paraId="0A826C42" w14:textId="3E951669" w:rsidR="00E25E13" w:rsidRPr="00371320" w:rsidRDefault="00E25E13" w:rsidP="00E25E13">
            <w:pPr>
              <w:pStyle w:val="FootnoteText"/>
              <w:jc w:val="right"/>
              <w:rPr>
                <w:rFonts w:eastAsia="Times New Roman" w:cstheme="minorHAnsi"/>
                <w:lang w:val="fr-FR"/>
              </w:rPr>
            </w:pPr>
            <w:r w:rsidRPr="00371320">
              <w:rPr>
                <w:rFonts w:cstheme="minorHAnsi"/>
              </w:rPr>
              <w:t>164 035 TND</w:t>
            </w:r>
          </w:p>
        </w:tc>
        <w:tc>
          <w:tcPr>
            <w:tcW w:w="426" w:type="dxa"/>
            <w:tcBorders>
              <w:bottom w:val="single" w:sz="4" w:space="0" w:color="auto"/>
            </w:tcBorders>
            <w:shd w:val="clear" w:color="auto" w:fill="auto"/>
          </w:tcPr>
          <w:p w14:paraId="487FCC2F" w14:textId="77777777" w:rsidR="00E25E13" w:rsidRPr="00371320" w:rsidRDefault="00E25E13" w:rsidP="00E25E13">
            <w:pPr>
              <w:pStyle w:val="FootnoteText"/>
              <w:rPr>
                <w:rFonts w:cstheme="minorHAnsi"/>
                <w:lang w:val="fr-FR"/>
              </w:rPr>
            </w:pPr>
          </w:p>
        </w:tc>
        <w:tc>
          <w:tcPr>
            <w:tcW w:w="1984" w:type="dxa"/>
            <w:tcBorders>
              <w:bottom w:val="single" w:sz="4" w:space="0" w:color="auto"/>
            </w:tcBorders>
            <w:shd w:val="clear" w:color="auto" w:fill="auto"/>
          </w:tcPr>
          <w:p w14:paraId="69C9075B" w14:textId="5638770F" w:rsidR="00E25E13" w:rsidRPr="00371320" w:rsidRDefault="00E25E13" w:rsidP="00E25E13">
            <w:pPr>
              <w:pStyle w:val="FootnoteText"/>
              <w:rPr>
                <w:rFonts w:cstheme="minorHAnsi"/>
                <w:lang w:val="fr-FR"/>
              </w:rPr>
            </w:pPr>
            <w:r w:rsidRPr="00371320">
              <w:rPr>
                <w:rFonts w:cstheme="minorHAnsi"/>
                <w:lang w:val="fr-FR"/>
              </w:rPr>
              <w:t xml:space="preserve">Contrat simple  </w:t>
            </w:r>
          </w:p>
        </w:tc>
        <w:tc>
          <w:tcPr>
            <w:tcW w:w="1024" w:type="dxa"/>
            <w:tcBorders>
              <w:bottom w:val="single" w:sz="4" w:space="0" w:color="auto"/>
            </w:tcBorders>
            <w:shd w:val="clear" w:color="auto" w:fill="auto"/>
          </w:tcPr>
          <w:p w14:paraId="602C178E" w14:textId="1E2070B5" w:rsidR="00E25E13" w:rsidRPr="00371320" w:rsidRDefault="00E25E13" w:rsidP="00E25E13">
            <w:pPr>
              <w:pStyle w:val="FootnoteText"/>
              <w:rPr>
                <w:rFonts w:cstheme="minorHAnsi"/>
                <w:lang w:val="fr-FR"/>
              </w:rPr>
            </w:pPr>
            <w:r w:rsidRPr="00371320">
              <w:rPr>
                <w:rFonts w:cstheme="minorHAnsi"/>
                <w:lang w:val="fr-FR"/>
              </w:rPr>
              <w:t xml:space="preserve">2022 </w:t>
            </w:r>
          </w:p>
        </w:tc>
      </w:tr>
      <w:tr w:rsidR="00E25E13" w:rsidRPr="003D7FAE" w14:paraId="28352F6C" w14:textId="77777777" w:rsidTr="00E25E13">
        <w:trPr>
          <w:gridAfter w:val="6"/>
          <w:wAfter w:w="6144" w:type="dxa"/>
          <w:cantSplit/>
          <w:trHeight w:val="20"/>
        </w:trPr>
        <w:tc>
          <w:tcPr>
            <w:tcW w:w="4679" w:type="dxa"/>
            <w:tcBorders>
              <w:bottom w:val="single" w:sz="4" w:space="0" w:color="auto"/>
            </w:tcBorders>
            <w:shd w:val="clear" w:color="auto" w:fill="auto"/>
          </w:tcPr>
          <w:p w14:paraId="1670B04B" w14:textId="0FC974E4" w:rsidR="00E25E13" w:rsidRPr="00371320" w:rsidRDefault="00E25E13" w:rsidP="00E25E13">
            <w:pPr>
              <w:pStyle w:val="FootnoteText"/>
              <w:rPr>
                <w:rFonts w:eastAsia="Times New Roman" w:cstheme="minorHAnsi"/>
              </w:rPr>
            </w:pPr>
            <w:r w:rsidRPr="00371320">
              <w:rPr>
                <w:rFonts w:cstheme="minorHAnsi"/>
              </w:rPr>
              <w:t>Intellectual services in the field of  business analysis</w:t>
            </w:r>
          </w:p>
        </w:tc>
        <w:tc>
          <w:tcPr>
            <w:tcW w:w="3543" w:type="dxa"/>
            <w:tcBorders>
              <w:bottom w:val="single" w:sz="4" w:space="0" w:color="auto"/>
            </w:tcBorders>
            <w:shd w:val="clear" w:color="auto" w:fill="auto"/>
          </w:tcPr>
          <w:p w14:paraId="7C27FB18" w14:textId="439B65CF" w:rsidR="00E25E13" w:rsidRPr="00371320" w:rsidRDefault="00E25E13" w:rsidP="00E25E13">
            <w:pPr>
              <w:pStyle w:val="FootnoteText"/>
              <w:rPr>
                <w:rFonts w:eastAsia="Times New Roman" w:cstheme="minorHAnsi"/>
                <w:lang w:val="en-US"/>
              </w:rPr>
            </w:pPr>
            <w:r w:rsidRPr="00371320">
              <w:rPr>
                <w:rFonts w:cstheme="minorHAnsi"/>
              </w:rPr>
              <w:t xml:space="preserve">Financial Transparency Solutions GmBH; 42 Consult Expertise D.O.O.; </w:t>
            </w:r>
            <w:r w:rsidRPr="00371320">
              <w:rPr>
                <w:rFonts w:cstheme="minorHAnsi"/>
                <w:color w:val="FF0000"/>
              </w:rPr>
              <w:t xml:space="preserve"> </w:t>
            </w:r>
            <w:r w:rsidRPr="00371320">
              <w:rPr>
                <w:rFonts w:cstheme="minorHAnsi"/>
              </w:rPr>
              <w:br/>
              <w:t xml:space="preserve">Acronym Consulting AB; </w:t>
            </w:r>
            <w:r w:rsidRPr="00371320">
              <w:rPr>
                <w:rFonts w:cstheme="minorHAnsi"/>
              </w:rPr>
              <w:br/>
              <w:t xml:space="preserve">Danijel Pirs; </w:t>
            </w:r>
            <w:r w:rsidRPr="00371320">
              <w:rPr>
                <w:rFonts w:cstheme="minorHAnsi"/>
              </w:rPr>
              <w:br/>
              <w:t>Interpath Ltd. </w:t>
            </w:r>
          </w:p>
        </w:tc>
        <w:tc>
          <w:tcPr>
            <w:tcW w:w="2410" w:type="dxa"/>
            <w:tcBorders>
              <w:bottom w:val="single" w:sz="4" w:space="0" w:color="auto"/>
            </w:tcBorders>
            <w:shd w:val="clear" w:color="auto" w:fill="auto"/>
          </w:tcPr>
          <w:p w14:paraId="24D8BD5C" w14:textId="26DBEB56" w:rsidR="00E25E13" w:rsidRPr="00371320" w:rsidRDefault="00E25E13" w:rsidP="00E25E13">
            <w:pPr>
              <w:spacing w:after="200" w:line="276" w:lineRule="auto"/>
              <w:rPr>
                <w:rFonts w:cstheme="minorHAnsi"/>
                <w:sz w:val="20"/>
                <w:szCs w:val="20"/>
              </w:rPr>
            </w:pPr>
            <w:r w:rsidRPr="00371320">
              <w:rPr>
                <w:rFonts w:cstheme="minorHAnsi"/>
                <w:sz w:val="20"/>
                <w:szCs w:val="20"/>
              </w:rPr>
              <w:t>Austria; Croatia ; Sweden; Croatia; United Kingdom </w:t>
            </w:r>
          </w:p>
        </w:tc>
        <w:tc>
          <w:tcPr>
            <w:tcW w:w="2126" w:type="dxa"/>
            <w:tcBorders>
              <w:bottom w:val="single" w:sz="4" w:space="0" w:color="auto"/>
            </w:tcBorders>
            <w:shd w:val="clear" w:color="auto" w:fill="auto"/>
          </w:tcPr>
          <w:p w14:paraId="29E52CCB" w14:textId="74B751CC" w:rsidR="00E25E13" w:rsidRPr="00371320" w:rsidRDefault="00E25E13" w:rsidP="00E25E13">
            <w:pPr>
              <w:pStyle w:val="FootnoteText"/>
              <w:jc w:val="right"/>
              <w:rPr>
                <w:rFonts w:eastAsia="Times New Roman" w:cstheme="minorHAnsi"/>
              </w:rPr>
            </w:pPr>
            <w:r w:rsidRPr="00371320">
              <w:rPr>
                <w:rFonts w:eastAsia="Times New Roman" w:cstheme="minorHAnsi"/>
              </w:rPr>
              <w:t>100 000€</w:t>
            </w:r>
          </w:p>
        </w:tc>
        <w:tc>
          <w:tcPr>
            <w:tcW w:w="426" w:type="dxa"/>
            <w:tcBorders>
              <w:bottom w:val="single" w:sz="4" w:space="0" w:color="auto"/>
            </w:tcBorders>
            <w:shd w:val="clear" w:color="auto" w:fill="auto"/>
          </w:tcPr>
          <w:p w14:paraId="57F42E54" w14:textId="37C9F173"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4DA22A66" w14:textId="3914D9CC"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61417BBF" w14:textId="7D1FC04D" w:rsidR="00E25E13" w:rsidRPr="00371320" w:rsidRDefault="00E25E13" w:rsidP="00E25E13">
            <w:pPr>
              <w:pStyle w:val="FootnoteText"/>
              <w:rPr>
                <w:rFonts w:cstheme="minorHAnsi"/>
              </w:rPr>
            </w:pPr>
            <w:r w:rsidRPr="00371320">
              <w:rPr>
                <w:rFonts w:cstheme="minorHAnsi"/>
              </w:rPr>
              <w:t xml:space="preserve">2022 </w:t>
            </w:r>
          </w:p>
        </w:tc>
      </w:tr>
      <w:tr w:rsidR="00E25E13" w:rsidRPr="003D7FAE" w14:paraId="1A0EF066" w14:textId="77777777" w:rsidTr="00E25E13">
        <w:trPr>
          <w:gridAfter w:val="6"/>
          <w:wAfter w:w="6144" w:type="dxa"/>
          <w:cantSplit/>
          <w:trHeight w:val="20"/>
        </w:trPr>
        <w:tc>
          <w:tcPr>
            <w:tcW w:w="4679" w:type="dxa"/>
            <w:tcBorders>
              <w:bottom w:val="single" w:sz="4" w:space="0" w:color="auto"/>
            </w:tcBorders>
            <w:shd w:val="clear" w:color="auto" w:fill="auto"/>
          </w:tcPr>
          <w:p w14:paraId="4786BBBA" w14:textId="467F8E54" w:rsidR="00E25E13" w:rsidRPr="00371320" w:rsidRDefault="00E25E13" w:rsidP="00E25E13">
            <w:pPr>
              <w:pStyle w:val="FootnoteText"/>
              <w:rPr>
                <w:rFonts w:eastAsia="Times New Roman" w:cstheme="minorHAnsi"/>
              </w:rPr>
            </w:pPr>
            <w:r w:rsidRPr="00371320">
              <w:rPr>
                <w:rFonts w:cstheme="minorHAnsi"/>
              </w:rPr>
              <w:t>Office IT equipment for the War Crimes Department of the Office of the Prosecutor General of Ukraine</w:t>
            </w:r>
          </w:p>
        </w:tc>
        <w:tc>
          <w:tcPr>
            <w:tcW w:w="3543" w:type="dxa"/>
            <w:tcBorders>
              <w:bottom w:val="single" w:sz="4" w:space="0" w:color="auto"/>
            </w:tcBorders>
            <w:shd w:val="clear" w:color="auto" w:fill="auto"/>
          </w:tcPr>
          <w:p w14:paraId="16DC9BC0" w14:textId="3A4FC357" w:rsidR="00E25E13" w:rsidRPr="00371320" w:rsidRDefault="00E25E13" w:rsidP="00E25E13">
            <w:pPr>
              <w:pStyle w:val="FootnoteText"/>
              <w:rPr>
                <w:rFonts w:eastAsia="Times New Roman" w:cstheme="minorHAnsi"/>
              </w:rPr>
            </w:pPr>
            <w:r w:rsidRPr="00371320">
              <w:rPr>
                <w:rFonts w:cstheme="minorHAnsi"/>
              </w:rPr>
              <w:t>AM Integrator Group LLC</w:t>
            </w:r>
          </w:p>
        </w:tc>
        <w:tc>
          <w:tcPr>
            <w:tcW w:w="2410" w:type="dxa"/>
            <w:tcBorders>
              <w:bottom w:val="single" w:sz="4" w:space="0" w:color="auto"/>
            </w:tcBorders>
            <w:shd w:val="clear" w:color="auto" w:fill="auto"/>
          </w:tcPr>
          <w:p w14:paraId="284FCBAD" w14:textId="3B4F3C28" w:rsidR="00E25E13" w:rsidRPr="00371320" w:rsidRDefault="00E25E13" w:rsidP="00E25E13">
            <w:pPr>
              <w:pStyle w:val="FootnoteText"/>
              <w:rPr>
                <w:rFonts w:cstheme="minorHAnsi"/>
              </w:rPr>
            </w:pPr>
            <w:r w:rsidRPr="00371320">
              <w:rPr>
                <w:rFonts w:cstheme="minorHAnsi"/>
              </w:rPr>
              <w:t xml:space="preserve">Ukraine </w:t>
            </w:r>
          </w:p>
        </w:tc>
        <w:tc>
          <w:tcPr>
            <w:tcW w:w="2126" w:type="dxa"/>
            <w:tcBorders>
              <w:bottom w:val="single" w:sz="4" w:space="0" w:color="auto"/>
            </w:tcBorders>
            <w:shd w:val="clear" w:color="auto" w:fill="auto"/>
          </w:tcPr>
          <w:p w14:paraId="184564CC" w14:textId="74CD9D08"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228 861€</w:t>
            </w:r>
          </w:p>
        </w:tc>
        <w:tc>
          <w:tcPr>
            <w:tcW w:w="426" w:type="dxa"/>
            <w:tcBorders>
              <w:bottom w:val="single" w:sz="4" w:space="0" w:color="auto"/>
            </w:tcBorders>
            <w:shd w:val="clear" w:color="auto" w:fill="auto"/>
          </w:tcPr>
          <w:p w14:paraId="39389B62" w14:textId="77777777" w:rsidR="00E25E13" w:rsidRPr="00371320" w:rsidRDefault="00E25E13" w:rsidP="00E25E13">
            <w:pPr>
              <w:pStyle w:val="FootnoteText"/>
              <w:rPr>
                <w:rFonts w:cstheme="minorHAnsi"/>
              </w:rPr>
            </w:pPr>
          </w:p>
        </w:tc>
        <w:tc>
          <w:tcPr>
            <w:tcW w:w="1984" w:type="dxa"/>
            <w:tcBorders>
              <w:bottom w:val="single" w:sz="4" w:space="0" w:color="auto"/>
            </w:tcBorders>
            <w:shd w:val="clear" w:color="auto" w:fill="auto"/>
          </w:tcPr>
          <w:p w14:paraId="4BADDE0F" w14:textId="64500FED" w:rsidR="00E25E13" w:rsidRPr="00371320" w:rsidRDefault="00E25E13" w:rsidP="00E25E13">
            <w:pPr>
              <w:pStyle w:val="FootnoteText"/>
              <w:rPr>
                <w:rFonts w:cstheme="minorHAnsi"/>
              </w:rPr>
            </w:pPr>
            <w:r w:rsidRPr="00371320">
              <w:rPr>
                <w:rFonts w:cstheme="minorHAnsi"/>
              </w:rPr>
              <w:t xml:space="preserve">Simple contract </w:t>
            </w:r>
          </w:p>
        </w:tc>
        <w:tc>
          <w:tcPr>
            <w:tcW w:w="1024" w:type="dxa"/>
            <w:tcBorders>
              <w:bottom w:val="single" w:sz="4" w:space="0" w:color="auto"/>
            </w:tcBorders>
            <w:shd w:val="clear" w:color="auto" w:fill="auto"/>
          </w:tcPr>
          <w:p w14:paraId="682CCF05" w14:textId="1B6160D5" w:rsidR="00E25E13" w:rsidRPr="00371320" w:rsidRDefault="00E25E13" w:rsidP="00E25E13">
            <w:pPr>
              <w:pStyle w:val="FootnoteText"/>
              <w:rPr>
                <w:rFonts w:cstheme="minorHAnsi"/>
              </w:rPr>
            </w:pPr>
            <w:r w:rsidRPr="00371320">
              <w:rPr>
                <w:rFonts w:cstheme="minorHAnsi"/>
              </w:rPr>
              <w:t>2022</w:t>
            </w:r>
          </w:p>
        </w:tc>
      </w:tr>
      <w:tr w:rsidR="00E25E13" w:rsidRPr="003D7FAE" w14:paraId="366A2D7E" w14:textId="77777777" w:rsidTr="00E25E13">
        <w:trPr>
          <w:gridAfter w:val="6"/>
          <w:wAfter w:w="6144" w:type="dxa"/>
          <w:cantSplit/>
          <w:trHeight w:val="20"/>
        </w:trPr>
        <w:tc>
          <w:tcPr>
            <w:tcW w:w="4679" w:type="dxa"/>
            <w:tcBorders>
              <w:bottom w:val="single" w:sz="4" w:space="0" w:color="auto"/>
            </w:tcBorders>
            <w:shd w:val="clear" w:color="auto" w:fill="auto"/>
          </w:tcPr>
          <w:p w14:paraId="1B68FE54" w14:textId="082CEF2F" w:rsidR="00E25E13" w:rsidRPr="00371320" w:rsidRDefault="00E25E13" w:rsidP="00E25E13">
            <w:pPr>
              <w:pStyle w:val="FootnoteText"/>
              <w:rPr>
                <w:rFonts w:eastAsia="Times New Roman" w:cstheme="minorHAnsi"/>
              </w:rPr>
            </w:pPr>
            <w:r w:rsidRPr="00371320">
              <w:rPr>
                <w:rFonts w:eastAsia="Times New Roman" w:cstheme="minorHAnsi"/>
              </w:rPr>
              <w:t>IT equipment and licences for the State Judicial Administration of Ukraine</w:t>
            </w:r>
          </w:p>
        </w:tc>
        <w:tc>
          <w:tcPr>
            <w:tcW w:w="3543" w:type="dxa"/>
            <w:tcBorders>
              <w:bottom w:val="single" w:sz="4" w:space="0" w:color="auto"/>
            </w:tcBorders>
            <w:shd w:val="clear" w:color="auto" w:fill="auto"/>
          </w:tcPr>
          <w:p w14:paraId="25F1A9EB" w14:textId="00F323EC" w:rsidR="00E25E13" w:rsidRPr="00371320" w:rsidRDefault="00E25E13" w:rsidP="00E25E13">
            <w:pPr>
              <w:pStyle w:val="FootnoteText"/>
              <w:rPr>
                <w:rFonts w:eastAsia="Times New Roman" w:cstheme="minorHAnsi"/>
              </w:rPr>
            </w:pPr>
            <w:r w:rsidRPr="00371320">
              <w:rPr>
                <w:rFonts w:eastAsia="Times New Roman" w:cstheme="minorHAnsi"/>
              </w:rPr>
              <w:t>ULYS Systems LLC</w:t>
            </w:r>
          </w:p>
        </w:tc>
        <w:tc>
          <w:tcPr>
            <w:tcW w:w="2410" w:type="dxa"/>
            <w:tcBorders>
              <w:bottom w:val="single" w:sz="4" w:space="0" w:color="auto"/>
            </w:tcBorders>
            <w:shd w:val="clear" w:color="auto" w:fill="auto"/>
          </w:tcPr>
          <w:p w14:paraId="43106833" w14:textId="3F5AB19D" w:rsidR="00E25E13" w:rsidRPr="00371320" w:rsidRDefault="00E25E13" w:rsidP="00E25E13">
            <w:pPr>
              <w:pStyle w:val="FootnoteText"/>
              <w:rPr>
                <w:rFonts w:cstheme="minorHAnsi"/>
              </w:rPr>
            </w:pPr>
            <w:r w:rsidRPr="00371320">
              <w:rPr>
                <w:rFonts w:cstheme="minorHAnsi"/>
              </w:rPr>
              <w:t xml:space="preserve">Ukraine </w:t>
            </w:r>
          </w:p>
        </w:tc>
        <w:tc>
          <w:tcPr>
            <w:tcW w:w="2126" w:type="dxa"/>
            <w:tcBorders>
              <w:bottom w:val="single" w:sz="4" w:space="0" w:color="auto"/>
            </w:tcBorders>
            <w:shd w:val="clear" w:color="auto" w:fill="auto"/>
          </w:tcPr>
          <w:p w14:paraId="677A3F79" w14:textId="1ABAF64E"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133 333€</w:t>
            </w:r>
          </w:p>
        </w:tc>
        <w:tc>
          <w:tcPr>
            <w:tcW w:w="426" w:type="dxa"/>
            <w:tcBorders>
              <w:bottom w:val="single" w:sz="4" w:space="0" w:color="auto"/>
            </w:tcBorders>
            <w:shd w:val="clear" w:color="auto" w:fill="auto"/>
          </w:tcPr>
          <w:p w14:paraId="57E1E1B8" w14:textId="77777777" w:rsidR="00E25E13" w:rsidRPr="00371320" w:rsidRDefault="00E25E13" w:rsidP="00E25E13">
            <w:pPr>
              <w:pStyle w:val="FootnoteText"/>
              <w:rPr>
                <w:rFonts w:cstheme="minorHAnsi"/>
              </w:rPr>
            </w:pPr>
          </w:p>
        </w:tc>
        <w:tc>
          <w:tcPr>
            <w:tcW w:w="1984" w:type="dxa"/>
            <w:tcBorders>
              <w:bottom w:val="single" w:sz="4" w:space="0" w:color="auto"/>
            </w:tcBorders>
            <w:shd w:val="clear" w:color="auto" w:fill="auto"/>
          </w:tcPr>
          <w:p w14:paraId="0F9D24BE" w14:textId="28D18EDC" w:rsidR="00E25E13" w:rsidRPr="00371320" w:rsidRDefault="00371320" w:rsidP="00E25E13">
            <w:pPr>
              <w:pStyle w:val="FootnoteText"/>
              <w:rPr>
                <w:rFonts w:cstheme="minorHAnsi"/>
              </w:rPr>
            </w:pPr>
            <w:r>
              <w:rPr>
                <w:rFonts w:cstheme="minorHAnsi"/>
              </w:rPr>
              <w:t xml:space="preserve">Simple contract </w:t>
            </w:r>
            <w:r w:rsidR="00E25E13" w:rsidRPr="00371320">
              <w:rPr>
                <w:rFonts w:cstheme="minorHAnsi"/>
              </w:rPr>
              <w:t xml:space="preserve"> </w:t>
            </w:r>
          </w:p>
        </w:tc>
        <w:tc>
          <w:tcPr>
            <w:tcW w:w="1024" w:type="dxa"/>
            <w:tcBorders>
              <w:bottom w:val="single" w:sz="4" w:space="0" w:color="auto"/>
            </w:tcBorders>
            <w:shd w:val="clear" w:color="auto" w:fill="auto"/>
          </w:tcPr>
          <w:p w14:paraId="1A9738C9" w14:textId="53873A98" w:rsidR="00E25E13" w:rsidRPr="00371320" w:rsidRDefault="00E25E13" w:rsidP="00E25E13">
            <w:pPr>
              <w:pStyle w:val="FootnoteText"/>
              <w:rPr>
                <w:rFonts w:cstheme="minorHAnsi"/>
              </w:rPr>
            </w:pPr>
            <w:r w:rsidRPr="00371320">
              <w:rPr>
                <w:rFonts w:cstheme="minorHAnsi"/>
              </w:rPr>
              <w:t xml:space="preserve">2022 </w:t>
            </w:r>
          </w:p>
        </w:tc>
      </w:tr>
      <w:tr w:rsidR="00E25E13" w:rsidRPr="004E7937" w14:paraId="7394AF1D" w14:textId="77777777" w:rsidTr="00E25E13">
        <w:trPr>
          <w:gridAfter w:val="6"/>
          <w:wAfter w:w="6144" w:type="dxa"/>
          <w:cantSplit/>
          <w:trHeight w:val="20"/>
        </w:trPr>
        <w:tc>
          <w:tcPr>
            <w:tcW w:w="4679" w:type="dxa"/>
            <w:tcBorders>
              <w:bottom w:val="single" w:sz="4" w:space="0" w:color="auto"/>
            </w:tcBorders>
            <w:shd w:val="clear" w:color="auto" w:fill="auto"/>
          </w:tcPr>
          <w:p w14:paraId="2151D2F5" w14:textId="5EF8B318" w:rsidR="00E25E13" w:rsidRPr="00371320" w:rsidRDefault="00E25E13" w:rsidP="00E25E13">
            <w:pPr>
              <w:pStyle w:val="FootnoteText"/>
              <w:rPr>
                <w:rFonts w:eastAsia="Times New Roman" w:cstheme="minorHAnsi"/>
              </w:rPr>
            </w:pPr>
            <w:r w:rsidRPr="00371320">
              <w:rPr>
                <w:rFonts w:cstheme="minorHAnsi"/>
              </w:rPr>
              <w:t>Consultancy services at local level on juvenile justice in Slovenia</w:t>
            </w:r>
          </w:p>
        </w:tc>
        <w:tc>
          <w:tcPr>
            <w:tcW w:w="3543" w:type="dxa"/>
            <w:tcBorders>
              <w:bottom w:val="single" w:sz="4" w:space="0" w:color="auto"/>
            </w:tcBorders>
            <w:shd w:val="clear" w:color="auto" w:fill="auto"/>
          </w:tcPr>
          <w:p w14:paraId="5B16BF91" w14:textId="13C5D941" w:rsidR="00E25E13" w:rsidRPr="00371320" w:rsidRDefault="00E25E13" w:rsidP="00E25E13">
            <w:pPr>
              <w:pStyle w:val="FootnoteText"/>
              <w:rPr>
                <w:rFonts w:eastAsia="Times New Roman" w:cstheme="minorHAnsi"/>
                <w:lang w:val="en-US"/>
              </w:rPr>
            </w:pPr>
            <w:r w:rsidRPr="00371320">
              <w:rPr>
                <w:rFonts w:cstheme="minorHAnsi"/>
              </w:rPr>
              <w:t>Institute of Criminology of the Faculty of Law Ljubljana  (Lots 1 - 4);  Petra Statonik Bošnjak (Lots 2 &amp; 4); University of Maribor, Faculty of Law  (Lot 2); Serjej Augustin Erdelja  (Lots 3 &amp;  4) </w:t>
            </w:r>
          </w:p>
        </w:tc>
        <w:tc>
          <w:tcPr>
            <w:tcW w:w="2410" w:type="dxa"/>
            <w:tcBorders>
              <w:bottom w:val="single" w:sz="4" w:space="0" w:color="auto"/>
            </w:tcBorders>
            <w:shd w:val="clear" w:color="auto" w:fill="auto"/>
          </w:tcPr>
          <w:p w14:paraId="12C01138" w14:textId="37610CEA" w:rsidR="00E25E13" w:rsidRPr="00371320" w:rsidRDefault="00E25E13" w:rsidP="00E25E13">
            <w:pPr>
              <w:pStyle w:val="FootnoteText"/>
              <w:rPr>
                <w:rFonts w:cstheme="minorHAnsi"/>
              </w:rPr>
            </w:pPr>
            <w:r w:rsidRPr="00371320">
              <w:rPr>
                <w:rFonts w:cstheme="minorHAnsi"/>
              </w:rPr>
              <w:t xml:space="preserve">Slovenia </w:t>
            </w:r>
          </w:p>
        </w:tc>
        <w:tc>
          <w:tcPr>
            <w:tcW w:w="2126" w:type="dxa"/>
            <w:tcBorders>
              <w:bottom w:val="single" w:sz="4" w:space="0" w:color="auto"/>
            </w:tcBorders>
            <w:shd w:val="clear" w:color="auto" w:fill="auto"/>
          </w:tcPr>
          <w:p w14:paraId="6D614844" w14:textId="7C3BB38A" w:rsidR="00E25E13" w:rsidRPr="00371320" w:rsidRDefault="00E25E13" w:rsidP="00E25E13">
            <w:pPr>
              <w:pStyle w:val="FootnoteText"/>
              <w:jc w:val="right"/>
              <w:rPr>
                <w:rFonts w:eastAsia="Times New Roman" w:cstheme="minorHAnsi"/>
                <w:lang w:val="en-US"/>
              </w:rPr>
            </w:pPr>
            <w:r w:rsidRPr="00371320">
              <w:rPr>
                <w:rFonts w:eastAsia="Times New Roman" w:cstheme="minorHAnsi"/>
                <w:lang w:val="en-US"/>
              </w:rPr>
              <w:t>20 000€</w:t>
            </w:r>
          </w:p>
        </w:tc>
        <w:tc>
          <w:tcPr>
            <w:tcW w:w="426" w:type="dxa"/>
            <w:tcBorders>
              <w:bottom w:val="single" w:sz="4" w:space="0" w:color="auto"/>
            </w:tcBorders>
            <w:shd w:val="clear" w:color="auto" w:fill="auto"/>
          </w:tcPr>
          <w:p w14:paraId="481E3803" w14:textId="19639CC3" w:rsidR="00E25E13" w:rsidRPr="00371320" w:rsidRDefault="00E25E13" w:rsidP="00E25E13">
            <w:pPr>
              <w:pStyle w:val="FootnoteText"/>
              <w:rPr>
                <w:rFonts w:cstheme="minorHAnsi"/>
              </w:rPr>
            </w:pPr>
            <w:r w:rsidRPr="00371320">
              <w:rPr>
                <w:rFonts w:cstheme="minorHAnsi"/>
              </w:rPr>
              <w:t>*</w:t>
            </w:r>
          </w:p>
        </w:tc>
        <w:tc>
          <w:tcPr>
            <w:tcW w:w="1984" w:type="dxa"/>
            <w:tcBorders>
              <w:bottom w:val="single" w:sz="4" w:space="0" w:color="auto"/>
            </w:tcBorders>
            <w:shd w:val="clear" w:color="auto" w:fill="auto"/>
          </w:tcPr>
          <w:p w14:paraId="4A57A6BA" w14:textId="5E12BC1C" w:rsidR="00E25E13" w:rsidRPr="00371320" w:rsidRDefault="00E25E13" w:rsidP="00E25E13">
            <w:pPr>
              <w:pStyle w:val="FootnoteText"/>
              <w:rPr>
                <w:rFonts w:cstheme="minorHAnsi"/>
              </w:rPr>
            </w:pPr>
            <w:r w:rsidRPr="00371320">
              <w:rPr>
                <w:rFonts w:cstheme="minorHAnsi"/>
              </w:rPr>
              <w:t xml:space="preserve">Framework contract </w:t>
            </w:r>
          </w:p>
        </w:tc>
        <w:tc>
          <w:tcPr>
            <w:tcW w:w="1024" w:type="dxa"/>
            <w:tcBorders>
              <w:bottom w:val="single" w:sz="4" w:space="0" w:color="auto"/>
            </w:tcBorders>
            <w:shd w:val="clear" w:color="auto" w:fill="auto"/>
          </w:tcPr>
          <w:p w14:paraId="1FA40D08" w14:textId="1B747C1F" w:rsidR="00E25E13" w:rsidRPr="00371320" w:rsidRDefault="00E25E13" w:rsidP="00E25E13">
            <w:pPr>
              <w:pStyle w:val="FootnoteText"/>
              <w:rPr>
                <w:rFonts w:cstheme="minorHAnsi"/>
              </w:rPr>
            </w:pPr>
            <w:r w:rsidRPr="00371320">
              <w:rPr>
                <w:rFonts w:cstheme="minorHAnsi"/>
              </w:rPr>
              <w:t xml:space="preserve">2022 </w:t>
            </w:r>
          </w:p>
        </w:tc>
      </w:tr>
      <w:tr w:rsidR="00E25E13" w:rsidRPr="003D7FAE" w14:paraId="3AE85243" w14:textId="77777777" w:rsidTr="00E25E13">
        <w:trPr>
          <w:gridAfter w:val="6"/>
          <w:wAfter w:w="6144" w:type="dxa"/>
          <w:cantSplit/>
          <w:trHeight w:val="20"/>
        </w:trPr>
        <w:tc>
          <w:tcPr>
            <w:tcW w:w="4679" w:type="dxa"/>
            <w:tcBorders>
              <w:bottom w:val="single" w:sz="4" w:space="0" w:color="auto"/>
            </w:tcBorders>
            <w:shd w:val="clear" w:color="auto" w:fill="auto"/>
          </w:tcPr>
          <w:p w14:paraId="0D295F35" w14:textId="77777777" w:rsidR="00E25E13" w:rsidRPr="00037283" w:rsidRDefault="00E25E13" w:rsidP="00E25E13">
            <w:pPr>
              <w:pStyle w:val="FootnoteText"/>
              <w:rPr>
                <w:rFonts w:eastAsia="Times New Roman" w:cs="Arial"/>
                <w:lang w:val="fr-FR"/>
              </w:rPr>
            </w:pPr>
            <w:r w:rsidRPr="00037283">
              <w:rPr>
                <w:rFonts w:eastAsia="Times New Roman" w:cs="Arial"/>
                <w:lang w:val="fr-FR"/>
              </w:rPr>
              <w:lastRenderedPageBreak/>
              <w:t xml:space="preserve">Fourniture de services de transport et de livraison de colis de l’EDQM  </w:t>
            </w:r>
          </w:p>
          <w:p w14:paraId="444206C3" w14:textId="77777777" w:rsidR="00E25E13" w:rsidRPr="003D7FAE" w:rsidRDefault="00E25E13" w:rsidP="00E25E13">
            <w:pPr>
              <w:pStyle w:val="FootnoteText"/>
              <w:rPr>
                <w:rFonts w:cstheme="minorHAnsi"/>
                <w:lang w:val="fr-FR"/>
              </w:rPr>
            </w:pPr>
          </w:p>
        </w:tc>
        <w:tc>
          <w:tcPr>
            <w:tcW w:w="3543" w:type="dxa"/>
            <w:tcBorders>
              <w:bottom w:val="single" w:sz="4" w:space="0" w:color="auto"/>
            </w:tcBorders>
            <w:shd w:val="clear" w:color="auto" w:fill="auto"/>
          </w:tcPr>
          <w:p w14:paraId="02E0027C" w14:textId="77777777" w:rsidR="00E25E13" w:rsidRPr="00E016F8" w:rsidRDefault="00E25E13" w:rsidP="00E25E13">
            <w:pPr>
              <w:pStyle w:val="FootnoteText"/>
              <w:rPr>
                <w:rFonts w:eastAsia="Times New Roman" w:cs="Arial"/>
                <w:lang w:val="en-US"/>
              </w:rPr>
            </w:pPr>
            <w:r w:rsidRPr="00E016F8">
              <w:rPr>
                <w:rFonts w:eastAsia="Times New Roman" w:cs="Arial"/>
                <w:lang w:val="en-US"/>
              </w:rPr>
              <w:t xml:space="preserve">Lot 1: FedEx Express &amp; DSV Air&amp;Sea </w:t>
            </w:r>
          </w:p>
          <w:p w14:paraId="340A4CD1" w14:textId="66CBEFDD" w:rsidR="00E25E13" w:rsidRPr="003D7FAE" w:rsidRDefault="00E25E13" w:rsidP="00E25E13">
            <w:pPr>
              <w:pStyle w:val="FootnoteText"/>
              <w:framePr w:hSpace="141" w:wrap="around" w:vAnchor="text" w:hAnchor="text"/>
              <w:rPr>
                <w:rFonts w:cstheme="minorHAnsi"/>
                <w:lang w:val="fr-FR"/>
              </w:rPr>
            </w:pPr>
            <w:r w:rsidRPr="00E016F8">
              <w:rPr>
                <w:rFonts w:eastAsia="Times New Roman" w:cs="Arial"/>
                <w:lang w:val="en-US"/>
              </w:rPr>
              <w:t>Lot 2:  DSV Air&amp;Sea</w:t>
            </w:r>
          </w:p>
        </w:tc>
        <w:tc>
          <w:tcPr>
            <w:tcW w:w="2410" w:type="dxa"/>
            <w:tcBorders>
              <w:bottom w:val="single" w:sz="4" w:space="0" w:color="auto"/>
            </w:tcBorders>
            <w:shd w:val="clear" w:color="auto" w:fill="auto"/>
          </w:tcPr>
          <w:p w14:paraId="0A31CFF0" w14:textId="093BCC20" w:rsidR="00E25E13" w:rsidRPr="003D7FAE" w:rsidRDefault="00E25E13" w:rsidP="00E25E13">
            <w:pPr>
              <w:pStyle w:val="FootnoteText"/>
              <w:rPr>
                <w:rFonts w:cstheme="minorHAnsi"/>
                <w:lang w:val="fr-FR"/>
              </w:rPr>
            </w:pPr>
            <w:r>
              <w:rPr>
                <w:rFonts w:cstheme="minorHAnsi"/>
                <w:lang w:val="fr-FR"/>
              </w:rPr>
              <w:t>France</w:t>
            </w:r>
          </w:p>
        </w:tc>
        <w:tc>
          <w:tcPr>
            <w:tcW w:w="2126" w:type="dxa"/>
            <w:tcBorders>
              <w:bottom w:val="single" w:sz="4" w:space="0" w:color="auto"/>
            </w:tcBorders>
            <w:shd w:val="clear" w:color="auto" w:fill="auto"/>
          </w:tcPr>
          <w:p w14:paraId="249DDB3D" w14:textId="77777777" w:rsidR="00E25E13" w:rsidRPr="00E016F8" w:rsidRDefault="00E25E13" w:rsidP="00E25E13">
            <w:pPr>
              <w:pStyle w:val="FootnoteText"/>
              <w:jc w:val="right"/>
              <w:rPr>
                <w:rFonts w:eastAsia="Times New Roman" w:cs="Arial"/>
                <w:lang w:val="en-US"/>
              </w:rPr>
            </w:pPr>
            <w:r w:rsidRPr="00E016F8">
              <w:rPr>
                <w:rFonts w:eastAsia="Times New Roman" w:cs="Arial"/>
                <w:lang w:val="en-US"/>
              </w:rPr>
              <w:t>Lot 1: 4 500 000€</w:t>
            </w:r>
          </w:p>
          <w:p w14:paraId="3402CDC8" w14:textId="56F081D5" w:rsidR="00E25E13" w:rsidRPr="003D7FAE" w:rsidRDefault="00E25E13" w:rsidP="00E25E13">
            <w:pPr>
              <w:pStyle w:val="FootnoteText"/>
              <w:jc w:val="right"/>
              <w:rPr>
                <w:rFonts w:cstheme="minorHAnsi"/>
                <w:lang w:val="fr-FR"/>
              </w:rPr>
            </w:pPr>
            <w:r w:rsidRPr="00E016F8">
              <w:rPr>
                <w:rFonts w:eastAsia="Times New Roman" w:cs="Arial"/>
                <w:lang w:val="en-US"/>
              </w:rPr>
              <w:t>Lot 2: 21 600 000€</w:t>
            </w:r>
          </w:p>
        </w:tc>
        <w:tc>
          <w:tcPr>
            <w:tcW w:w="426" w:type="dxa"/>
            <w:tcBorders>
              <w:bottom w:val="single" w:sz="4" w:space="0" w:color="auto"/>
            </w:tcBorders>
            <w:shd w:val="clear" w:color="auto" w:fill="auto"/>
          </w:tcPr>
          <w:p w14:paraId="6A9D2FD8" w14:textId="17297F79" w:rsidR="00E25E13" w:rsidRPr="003D7FAE" w:rsidRDefault="00E25E13" w:rsidP="00E25E13">
            <w:pPr>
              <w:pStyle w:val="FootnoteText"/>
              <w:rPr>
                <w:rFonts w:cstheme="minorHAnsi"/>
                <w:lang w:val="fr-FR"/>
              </w:rPr>
            </w:pPr>
            <w:r>
              <w:rPr>
                <w:rFonts w:cstheme="minorHAnsi"/>
                <w:lang w:val="fr-FR"/>
              </w:rPr>
              <w:t>*</w:t>
            </w:r>
          </w:p>
        </w:tc>
        <w:tc>
          <w:tcPr>
            <w:tcW w:w="1984" w:type="dxa"/>
            <w:tcBorders>
              <w:bottom w:val="single" w:sz="4" w:space="0" w:color="auto"/>
            </w:tcBorders>
            <w:shd w:val="clear" w:color="auto" w:fill="auto"/>
          </w:tcPr>
          <w:p w14:paraId="2B416888" w14:textId="1B194771" w:rsidR="00E25E13" w:rsidRPr="003D7FAE" w:rsidRDefault="00E25E13" w:rsidP="00E25E13">
            <w:pPr>
              <w:pStyle w:val="FootnoteText"/>
              <w:rPr>
                <w:rFonts w:cstheme="minorHAnsi"/>
                <w:lang w:val="fr-FR"/>
              </w:rPr>
            </w:pPr>
            <w:r>
              <w:rPr>
                <w:rFonts w:cstheme="minorHAnsi"/>
                <w:lang w:val="fr-FR"/>
              </w:rPr>
              <w:t>Contrat-cadre</w:t>
            </w:r>
          </w:p>
        </w:tc>
        <w:tc>
          <w:tcPr>
            <w:tcW w:w="1024" w:type="dxa"/>
            <w:tcBorders>
              <w:bottom w:val="single" w:sz="4" w:space="0" w:color="auto"/>
            </w:tcBorders>
            <w:shd w:val="clear" w:color="auto" w:fill="auto"/>
          </w:tcPr>
          <w:p w14:paraId="0753F4F0" w14:textId="79089E92" w:rsidR="00E25E13" w:rsidRPr="003D7FAE" w:rsidRDefault="00E25E13" w:rsidP="00E25E13">
            <w:pPr>
              <w:pStyle w:val="FootnoteText"/>
              <w:rPr>
                <w:rFonts w:cstheme="minorHAnsi"/>
                <w:lang w:val="fr-FR"/>
              </w:rPr>
            </w:pPr>
            <w:r>
              <w:rPr>
                <w:rFonts w:cstheme="minorHAnsi"/>
                <w:lang w:val="fr-FR"/>
              </w:rPr>
              <w:t>2023</w:t>
            </w:r>
          </w:p>
        </w:tc>
      </w:tr>
      <w:tr w:rsidR="00E25E13" w:rsidRPr="003D7FAE" w14:paraId="456F068A" w14:textId="77777777" w:rsidTr="00E25E13">
        <w:trPr>
          <w:gridAfter w:val="6"/>
          <w:wAfter w:w="6144" w:type="dxa"/>
          <w:cantSplit/>
          <w:trHeight w:val="20"/>
        </w:trPr>
        <w:tc>
          <w:tcPr>
            <w:tcW w:w="4679" w:type="dxa"/>
            <w:tcBorders>
              <w:bottom w:val="single" w:sz="4" w:space="0" w:color="auto"/>
            </w:tcBorders>
            <w:shd w:val="clear" w:color="auto" w:fill="auto"/>
          </w:tcPr>
          <w:p w14:paraId="7DA89B38" w14:textId="07401383" w:rsidR="00E25E13" w:rsidRPr="003D7FAE" w:rsidRDefault="00E25E13" w:rsidP="00E25E13">
            <w:pPr>
              <w:pStyle w:val="FootnoteText"/>
              <w:rPr>
                <w:rFonts w:cstheme="minorHAnsi"/>
                <w:lang w:val="fr-FR"/>
              </w:rPr>
            </w:pPr>
            <w:r w:rsidRPr="00620554">
              <w:rPr>
                <w:rFonts w:eastAsia="Times New Roman" w:cs="Arial"/>
                <w:lang w:val="fr-FR"/>
              </w:rPr>
              <w:t>Achat de Systèmes de pesées, maintenance, logiciels et licences Lab-X et formations</w:t>
            </w:r>
          </w:p>
        </w:tc>
        <w:tc>
          <w:tcPr>
            <w:tcW w:w="3543" w:type="dxa"/>
            <w:tcBorders>
              <w:bottom w:val="single" w:sz="4" w:space="0" w:color="auto"/>
            </w:tcBorders>
            <w:shd w:val="clear" w:color="auto" w:fill="auto"/>
          </w:tcPr>
          <w:p w14:paraId="4857AD1A" w14:textId="0A7974A7" w:rsidR="00E25E13" w:rsidRPr="003D7FAE" w:rsidRDefault="00E25E13" w:rsidP="00E25E13">
            <w:pPr>
              <w:pStyle w:val="FootnoteText"/>
              <w:framePr w:hSpace="141" w:wrap="around" w:vAnchor="text" w:hAnchor="text"/>
              <w:rPr>
                <w:rFonts w:cstheme="minorHAnsi"/>
                <w:lang w:val="fr-FR"/>
              </w:rPr>
            </w:pPr>
            <w:r>
              <w:rPr>
                <w:rFonts w:cstheme="minorHAnsi"/>
                <w:lang w:val="fr-FR"/>
              </w:rPr>
              <w:t>Mettler-Toledo</w:t>
            </w:r>
          </w:p>
        </w:tc>
        <w:tc>
          <w:tcPr>
            <w:tcW w:w="2410" w:type="dxa"/>
            <w:tcBorders>
              <w:bottom w:val="single" w:sz="4" w:space="0" w:color="auto"/>
            </w:tcBorders>
            <w:shd w:val="clear" w:color="auto" w:fill="auto"/>
          </w:tcPr>
          <w:p w14:paraId="66989EBA" w14:textId="360C8DB2" w:rsidR="00E25E13" w:rsidRPr="003D7FAE" w:rsidRDefault="00E25E13" w:rsidP="00E25E13">
            <w:pPr>
              <w:pStyle w:val="FootnoteText"/>
              <w:rPr>
                <w:rFonts w:cstheme="minorHAnsi"/>
                <w:lang w:val="fr-FR"/>
              </w:rPr>
            </w:pPr>
            <w:r>
              <w:rPr>
                <w:rFonts w:cstheme="minorHAnsi"/>
                <w:lang w:val="fr-FR"/>
              </w:rPr>
              <w:t xml:space="preserve">France </w:t>
            </w:r>
          </w:p>
        </w:tc>
        <w:tc>
          <w:tcPr>
            <w:tcW w:w="2126" w:type="dxa"/>
            <w:tcBorders>
              <w:bottom w:val="single" w:sz="4" w:space="0" w:color="auto"/>
            </w:tcBorders>
            <w:shd w:val="clear" w:color="auto" w:fill="auto"/>
          </w:tcPr>
          <w:p w14:paraId="080E2F13" w14:textId="24680EB4" w:rsidR="00E25E13" w:rsidRPr="003D7FAE" w:rsidRDefault="00E25E13" w:rsidP="00E25E13">
            <w:pPr>
              <w:pStyle w:val="FootnoteText"/>
              <w:jc w:val="right"/>
              <w:rPr>
                <w:rFonts w:cstheme="minorHAnsi"/>
                <w:lang w:val="fr-FR"/>
              </w:rPr>
            </w:pPr>
            <w:r>
              <w:rPr>
                <w:rFonts w:cstheme="minorHAnsi"/>
                <w:lang w:val="fr-FR"/>
              </w:rPr>
              <w:t>500 000€</w:t>
            </w:r>
          </w:p>
        </w:tc>
        <w:tc>
          <w:tcPr>
            <w:tcW w:w="426" w:type="dxa"/>
            <w:tcBorders>
              <w:bottom w:val="single" w:sz="4" w:space="0" w:color="auto"/>
            </w:tcBorders>
            <w:shd w:val="clear" w:color="auto" w:fill="auto"/>
          </w:tcPr>
          <w:p w14:paraId="233095CA" w14:textId="4708E722" w:rsidR="00E25E13" w:rsidRPr="003D7FAE" w:rsidRDefault="00E25E13" w:rsidP="00E25E13">
            <w:pPr>
              <w:pStyle w:val="FootnoteText"/>
              <w:rPr>
                <w:rFonts w:cstheme="minorHAnsi"/>
                <w:lang w:val="fr-FR"/>
              </w:rPr>
            </w:pPr>
            <w:r>
              <w:rPr>
                <w:rFonts w:cstheme="minorHAnsi"/>
                <w:lang w:val="fr-FR"/>
              </w:rPr>
              <w:t>*</w:t>
            </w:r>
          </w:p>
        </w:tc>
        <w:tc>
          <w:tcPr>
            <w:tcW w:w="1984" w:type="dxa"/>
            <w:tcBorders>
              <w:bottom w:val="single" w:sz="4" w:space="0" w:color="auto"/>
            </w:tcBorders>
            <w:shd w:val="clear" w:color="auto" w:fill="auto"/>
          </w:tcPr>
          <w:p w14:paraId="19EF2E77" w14:textId="1015F8E5" w:rsidR="00E25E13" w:rsidRPr="003D7FAE" w:rsidRDefault="00E25E13" w:rsidP="00E25E13">
            <w:pPr>
              <w:pStyle w:val="FootnoteText"/>
              <w:rPr>
                <w:rFonts w:cstheme="minorHAnsi"/>
                <w:lang w:val="fr-FR"/>
              </w:rPr>
            </w:pPr>
            <w:r>
              <w:rPr>
                <w:rFonts w:cstheme="minorHAnsi"/>
                <w:lang w:val="fr-FR"/>
              </w:rPr>
              <w:t>Contrat-cadre</w:t>
            </w:r>
          </w:p>
        </w:tc>
        <w:tc>
          <w:tcPr>
            <w:tcW w:w="1024" w:type="dxa"/>
            <w:tcBorders>
              <w:bottom w:val="single" w:sz="4" w:space="0" w:color="auto"/>
            </w:tcBorders>
            <w:shd w:val="clear" w:color="auto" w:fill="auto"/>
          </w:tcPr>
          <w:p w14:paraId="07D65B08" w14:textId="2013A56A" w:rsidR="00E25E13" w:rsidRPr="003D7FAE" w:rsidRDefault="00E25E13" w:rsidP="00E25E13">
            <w:pPr>
              <w:pStyle w:val="FootnoteText"/>
              <w:rPr>
                <w:rFonts w:cstheme="minorHAnsi"/>
                <w:lang w:val="fr-FR"/>
              </w:rPr>
            </w:pPr>
            <w:r>
              <w:rPr>
                <w:rFonts w:cstheme="minorHAnsi"/>
                <w:lang w:val="fr-FR"/>
              </w:rPr>
              <w:t>2022</w:t>
            </w:r>
          </w:p>
        </w:tc>
      </w:tr>
      <w:tr w:rsidR="00E25E13" w:rsidRPr="004970F9" w14:paraId="5769B74F" w14:textId="77777777" w:rsidTr="00E25E13">
        <w:trPr>
          <w:gridAfter w:val="6"/>
          <w:wAfter w:w="6144" w:type="dxa"/>
          <w:cantSplit/>
          <w:trHeight w:val="20"/>
        </w:trPr>
        <w:tc>
          <w:tcPr>
            <w:tcW w:w="4679" w:type="dxa"/>
            <w:tcBorders>
              <w:bottom w:val="single" w:sz="4" w:space="0" w:color="auto"/>
            </w:tcBorders>
            <w:shd w:val="clear" w:color="auto" w:fill="auto"/>
          </w:tcPr>
          <w:p w14:paraId="5A54FFE2" w14:textId="22589720" w:rsidR="00E25E13" w:rsidRPr="008379EA" w:rsidRDefault="00E25E13" w:rsidP="00E25E13">
            <w:pPr>
              <w:pStyle w:val="FootnoteText"/>
              <w:rPr>
                <w:rFonts w:cstheme="minorHAnsi"/>
              </w:rPr>
            </w:pPr>
            <w:r w:rsidRPr="002F2E05">
              <w:rPr>
                <w:rFonts w:eastAsia="Times New Roman" w:cs="Arial"/>
                <w:lang w:val="en-US"/>
              </w:rPr>
              <w:t>Purchase of software licenses, support services and training services</w:t>
            </w:r>
          </w:p>
        </w:tc>
        <w:tc>
          <w:tcPr>
            <w:tcW w:w="3543" w:type="dxa"/>
            <w:tcBorders>
              <w:bottom w:val="single" w:sz="4" w:space="0" w:color="auto"/>
            </w:tcBorders>
            <w:shd w:val="clear" w:color="auto" w:fill="auto"/>
          </w:tcPr>
          <w:p w14:paraId="09E959BF" w14:textId="0415F873" w:rsidR="00E25E13" w:rsidRPr="008379EA" w:rsidRDefault="00E25E13" w:rsidP="00E25E13">
            <w:pPr>
              <w:pStyle w:val="FootnoteText"/>
              <w:framePr w:hSpace="141" w:wrap="around" w:vAnchor="text" w:hAnchor="text"/>
              <w:rPr>
                <w:rFonts w:cstheme="minorHAnsi"/>
              </w:rPr>
            </w:pPr>
            <w:r>
              <w:rPr>
                <w:rFonts w:cstheme="minorHAnsi"/>
              </w:rPr>
              <w:t>AnswerModules Sag</w:t>
            </w:r>
          </w:p>
        </w:tc>
        <w:tc>
          <w:tcPr>
            <w:tcW w:w="2410" w:type="dxa"/>
            <w:tcBorders>
              <w:bottom w:val="single" w:sz="4" w:space="0" w:color="auto"/>
            </w:tcBorders>
            <w:shd w:val="clear" w:color="auto" w:fill="auto"/>
          </w:tcPr>
          <w:p w14:paraId="5824A34A" w14:textId="4FBFA7F0" w:rsidR="00E25E13" w:rsidRDefault="00E25E13" w:rsidP="00E25E13">
            <w:pPr>
              <w:pStyle w:val="FootnoteText"/>
              <w:rPr>
                <w:rFonts w:cstheme="minorHAnsi"/>
              </w:rPr>
            </w:pPr>
            <w:r>
              <w:rPr>
                <w:rFonts w:cstheme="minorHAnsi"/>
              </w:rPr>
              <w:t>Switzerland</w:t>
            </w:r>
          </w:p>
        </w:tc>
        <w:tc>
          <w:tcPr>
            <w:tcW w:w="2126" w:type="dxa"/>
            <w:tcBorders>
              <w:bottom w:val="single" w:sz="4" w:space="0" w:color="auto"/>
            </w:tcBorders>
            <w:shd w:val="clear" w:color="auto" w:fill="auto"/>
          </w:tcPr>
          <w:p w14:paraId="109942D9" w14:textId="42262C34" w:rsidR="00E25E13" w:rsidRDefault="00E25E13" w:rsidP="00E25E13">
            <w:pPr>
              <w:pStyle w:val="FootnoteText"/>
              <w:jc w:val="right"/>
              <w:rPr>
                <w:rFonts w:cstheme="minorHAnsi"/>
              </w:rPr>
            </w:pPr>
            <w:r>
              <w:rPr>
                <w:rFonts w:cstheme="minorHAnsi"/>
              </w:rPr>
              <w:t>395 714 CHF</w:t>
            </w:r>
          </w:p>
        </w:tc>
        <w:tc>
          <w:tcPr>
            <w:tcW w:w="426" w:type="dxa"/>
            <w:tcBorders>
              <w:bottom w:val="single" w:sz="4" w:space="0" w:color="auto"/>
            </w:tcBorders>
            <w:shd w:val="clear" w:color="auto" w:fill="auto"/>
          </w:tcPr>
          <w:p w14:paraId="62A64710" w14:textId="4D7A8F7F"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20010E8D" w14:textId="166C63DA" w:rsidR="00E25E13" w:rsidRDefault="00E25E13" w:rsidP="00E25E13">
            <w:pPr>
              <w:pStyle w:val="FootnoteText"/>
              <w:rPr>
                <w:rFonts w:cstheme="minorHAnsi"/>
              </w:rPr>
            </w:pPr>
            <w:r>
              <w:rPr>
                <w:rFonts w:cstheme="minorHAnsi"/>
              </w:rPr>
              <w:t>Framework contract</w:t>
            </w:r>
          </w:p>
        </w:tc>
        <w:tc>
          <w:tcPr>
            <w:tcW w:w="1024" w:type="dxa"/>
            <w:tcBorders>
              <w:bottom w:val="single" w:sz="4" w:space="0" w:color="auto"/>
            </w:tcBorders>
            <w:shd w:val="clear" w:color="auto" w:fill="auto"/>
          </w:tcPr>
          <w:p w14:paraId="6397F39D" w14:textId="2656AFA1" w:rsidR="00E25E13" w:rsidRDefault="00E25E13" w:rsidP="00E25E13">
            <w:pPr>
              <w:pStyle w:val="FootnoteText"/>
              <w:rPr>
                <w:rFonts w:cstheme="minorHAnsi"/>
              </w:rPr>
            </w:pPr>
            <w:r>
              <w:rPr>
                <w:rFonts w:cstheme="minorHAnsi"/>
              </w:rPr>
              <w:t>2022</w:t>
            </w:r>
          </w:p>
        </w:tc>
      </w:tr>
      <w:tr w:rsidR="00E25E13" w:rsidRPr="003D7FAE" w14:paraId="49F6C3D4" w14:textId="77777777" w:rsidTr="00E25E13">
        <w:trPr>
          <w:gridAfter w:val="6"/>
          <w:wAfter w:w="6144" w:type="dxa"/>
          <w:cantSplit/>
          <w:trHeight w:val="20"/>
        </w:trPr>
        <w:tc>
          <w:tcPr>
            <w:tcW w:w="4679" w:type="dxa"/>
            <w:tcBorders>
              <w:bottom w:val="single" w:sz="4" w:space="0" w:color="auto"/>
            </w:tcBorders>
            <w:shd w:val="clear" w:color="auto" w:fill="auto"/>
          </w:tcPr>
          <w:p w14:paraId="22157D2F" w14:textId="77777777" w:rsidR="00E25E13" w:rsidRPr="00D44110" w:rsidRDefault="00000000" w:rsidP="00E25E13">
            <w:pPr>
              <w:pStyle w:val="FootnoteText"/>
              <w:rPr>
                <w:rFonts w:eastAsia="Times New Roman" w:cs="Arial"/>
                <w:lang w:val="fr-FR"/>
              </w:rPr>
            </w:pPr>
            <w:hyperlink r:id="rId9" w:tooltip="2017-AO-07- Location, installation, maintenance et enlèvement de chambres froides modulaires" w:history="1">
              <w:r w:rsidR="00E25E13" w:rsidRPr="00D44110">
                <w:rPr>
                  <w:rFonts w:eastAsia="Times New Roman" w:cs="Arial"/>
                  <w:lang w:val="fr-FR"/>
                </w:rPr>
                <w:t>Location, installation, maintenance et enlèvement de chambres froides modulaires</w:t>
              </w:r>
            </w:hyperlink>
          </w:p>
          <w:p w14:paraId="1E4FC0A7" w14:textId="77777777" w:rsidR="00E25E13" w:rsidRPr="003D7FAE" w:rsidRDefault="00E25E13" w:rsidP="00E25E13">
            <w:pPr>
              <w:pStyle w:val="FootnoteText"/>
              <w:rPr>
                <w:rFonts w:cstheme="minorHAnsi"/>
                <w:lang w:val="fr-FR"/>
              </w:rPr>
            </w:pPr>
          </w:p>
        </w:tc>
        <w:tc>
          <w:tcPr>
            <w:tcW w:w="3543" w:type="dxa"/>
            <w:tcBorders>
              <w:bottom w:val="single" w:sz="4" w:space="0" w:color="auto"/>
            </w:tcBorders>
            <w:shd w:val="clear" w:color="auto" w:fill="auto"/>
          </w:tcPr>
          <w:p w14:paraId="749E8E99" w14:textId="5B712740" w:rsidR="00E25E13" w:rsidRPr="003D7FAE" w:rsidRDefault="00E25E13" w:rsidP="00E25E13">
            <w:pPr>
              <w:pStyle w:val="FootnoteText"/>
              <w:framePr w:hSpace="141" w:wrap="around" w:vAnchor="text" w:hAnchor="text"/>
              <w:rPr>
                <w:rFonts w:cstheme="minorHAnsi"/>
                <w:lang w:val="fr-FR"/>
              </w:rPr>
            </w:pPr>
            <w:r>
              <w:rPr>
                <w:rFonts w:cstheme="minorHAnsi"/>
                <w:lang w:val="fr-FR"/>
              </w:rPr>
              <w:t>Modulfroid</w:t>
            </w:r>
          </w:p>
        </w:tc>
        <w:tc>
          <w:tcPr>
            <w:tcW w:w="2410" w:type="dxa"/>
            <w:tcBorders>
              <w:bottom w:val="single" w:sz="4" w:space="0" w:color="auto"/>
            </w:tcBorders>
            <w:shd w:val="clear" w:color="auto" w:fill="auto"/>
          </w:tcPr>
          <w:p w14:paraId="01D16BD0" w14:textId="5F4449BE" w:rsidR="00E25E13" w:rsidRPr="003D7FAE" w:rsidRDefault="00E25E13" w:rsidP="00E25E13">
            <w:pPr>
              <w:pStyle w:val="FootnoteText"/>
              <w:rPr>
                <w:rFonts w:cstheme="minorHAnsi"/>
                <w:lang w:val="fr-FR"/>
              </w:rPr>
            </w:pPr>
            <w:r>
              <w:rPr>
                <w:rFonts w:cstheme="minorHAnsi"/>
                <w:lang w:val="fr-FR"/>
              </w:rPr>
              <w:t xml:space="preserve">France </w:t>
            </w:r>
          </w:p>
        </w:tc>
        <w:tc>
          <w:tcPr>
            <w:tcW w:w="2126" w:type="dxa"/>
            <w:tcBorders>
              <w:bottom w:val="single" w:sz="4" w:space="0" w:color="auto"/>
            </w:tcBorders>
            <w:shd w:val="clear" w:color="auto" w:fill="auto"/>
          </w:tcPr>
          <w:p w14:paraId="5A21B126" w14:textId="05F8C49F" w:rsidR="00E25E13" w:rsidRPr="003D7FAE" w:rsidRDefault="00E25E13" w:rsidP="00E25E13">
            <w:pPr>
              <w:pStyle w:val="FootnoteText"/>
              <w:jc w:val="right"/>
              <w:rPr>
                <w:rFonts w:cstheme="minorHAnsi"/>
                <w:lang w:val="fr-FR"/>
              </w:rPr>
            </w:pPr>
            <w:r>
              <w:rPr>
                <w:rFonts w:cstheme="minorHAnsi"/>
                <w:lang w:val="fr-FR"/>
              </w:rPr>
              <w:t>50 820€</w:t>
            </w:r>
          </w:p>
        </w:tc>
        <w:tc>
          <w:tcPr>
            <w:tcW w:w="426" w:type="dxa"/>
            <w:tcBorders>
              <w:bottom w:val="single" w:sz="4" w:space="0" w:color="auto"/>
            </w:tcBorders>
            <w:shd w:val="clear" w:color="auto" w:fill="auto"/>
          </w:tcPr>
          <w:p w14:paraId="5995ED8D" w14:textId="339BBCE3" w:rsidR="00E25E13" w:rsidRPr="003D7FAE" w:rsidRDefault="00E25E13" w:rsidP="00E25E13">
            <w:pPr>
              <w:pStyle w:val="FootnoteText"/>
              <w:rPr>
                <w:rFonts w:cstheme="minorHAnsi"/>
                <w:lang w:val="fr-FR"/>
              </w:rPr>
            </w:pPr>
            <w:r>
              <w:rPr>
                <w:rFonts w:cstheme="minorHAnsi"/>
                <w:lang w:val="fr-FR"/>
              </w:rPr>
              <w:t>*</w:t>
            </w:r>
          </w:p>
        </w:tc>
        <w:tc>
          <w:tcPr>
            <w:tcW w:w="1984" w:type="dxa"/>
            <w:tcBorders>
              <w:bottom w:val="single" w:sz="4" w:space="0" w:color="auto"/>
            </w:tcBorders>
            <w:shd w:val="clear" w:color="auto" w:fill="auto"/>
          </w:tcPr>
          <w:p w14:paraId="67C71688" w14:textId="7BAE79B0" w:rsidR="00E25E13" w:rsidRPr="003D7FAE" w:rsidRDefault="00E25E13" w:rsidP="00E25E13">
            <w:pPr>
              <w:pStyle w:val="FootnoteText"/>
              <w:rPr>
                <w:rFonts w:cstheme="minorHAnsi"/>
                <w:lang w:val="fr-FR"/>
              </w:rPr>
            </w:pPr>
            <w:r>
              <w:rPr>
                <w:rFonts w:cstheme="minorHAnsi"/>
                <w:lang w:val="fr-FR"/>
              </w:rPr>
              <w:t>Contrat-cadre</w:t>
            </w:r>
          </w:p>
        </w:tc>
        <w:tc>
          <w:tcPr>
            <w:tcW w:w="1024" w:type="dxa"/>
            <w:tcBorders>
              <w:bottom w:val="single" w:sz="4" w:space="0" w:color="auto"/>
            </w:tcBorders>
            <w:shd w:val="clear" w:color="auto" w:fill="auto"/>
          </w:tcPr>
          <w:p w14:paraId="5BB85737" w14:textId="19B211B2" w:rsidR="00E25E13" w:rsidRPr="003D7FAE" w:rsidRDefault="00E25E13" w:rsidP="00E25E13">
            <w:pPr>
              <w:pStyle w:val="FootnoteText"/>
              <w:rPr>
                <w:rFonts w:cstheme="minorHAnsi"/>
                <w:lang w:val="fr-FR"/>
              </w:rPr>
            </w:pPr>
            <w:r>
              <w:rPr>
                <w:rFonts w:cstheme="minorHAnsi"/>
                <w:lang w:val="fr-FR"/>
              </w:rPr>
              <w:t>2022</w:t>
            </w:r>
          </w:p>
        </w:tc>
      </w:tr>
      <w:tr w:rsidR="00E25E13" w:rsidRPr="003D7FAE" w14:paraId="24C342A7" w14:textId="77777777" w:rsidTr="00E25E13">
        <w:trPr>
          <w:gridAfter w:val="6"/>
          <w:wAfter w:w="6144" w:type="dxa"/>
          <w:cantSplit/>
          <w:trHeight w:val="20"/>
        </w:trPr>
        <w:tc>
          <w:tcPr>
            <w:tcW w:w="4679" w:type="dxa"/>
            <w:tcBorders>
              <w:bottom w:val="single" w:sz="4" w:space="0" w:color="auto"/>
            </w:tcBorders>
            <w:shd w:val="clear" w:color="auto" w:fill="auto"/>
          </w:tcPr>
          <w:p w14:paraId="2B73E7BB" w14:textId="77777777" w:rsidR="00E25E13" w:rsidRPr="00D44110" w:rsidRDefault="00E25E13" w:rsidP="00E25E13">
            <w:pPr>
              <w:pStyle w:val="FootnoteText"/>
              <w:rPr>
                <w:rFonts w:eastAsia="Times New Roman" w:cs="Arial"/>
                <w:lang w:val="fr-FR"/>
              </w:rPr>
            </w:pPr>
            <w:r w:rsidRPr="00D44110">
              <w:rPr>
                <w:rFonts w:eastAsia="Times New Roman" w:cs="Arial"/>
                <w:lang w:val="fr-FR"/>
              </w:rPr>
              <w:t xml:space="preserve">Fourniture d’emballages pour l’envoi des étalons de référence et des échantillons   </w:t>
            </w:r>
          </w:p>
          <w:p w14:paraId="0DAA3369" w14:textId="77777777" w:rsidR="00E25E13" w:rsidRPr="003D7FAE" w:rsidRDefault="00E25E13" w:rsidP="00E25E13">
            <w:pPr>
              <w:pStyle w:val="FootnoteText"/>
              <w:rPr>
                <w:rFonts w:cstheme="minorHAnsi"/>
                <w:lang w:val="fr-FR"/>
              </w:rPr>
            </w:pPr>
          </w:p>
        </w:tc>
        <w:tc>
          <w:tcPr>
            <w:tcW w:w="3543" w:type="dxa"/>
            <w:tcBorders>
              <w:bottom w:val="single" w:sz="4" w:space="0" w:color="auto"/>
            </w:tcBorders>
            <w:shd w:val="clear" w:color="auto" w:fill="auto"/>
          </w:tcPr>
          <w:p w14:paraId="5F140223" w14:textId="77777777" w:rsidR="00E25E13" w:rsidRPr="00D44110" w:rsidRDefault="00E25E13" w:rsidP="00E25E13">
            <w:pPr>
              <w:pStyle w:val="FootnoteText"/>
              <w:rPr>
                <w:rFonts w:eastAsia="Times New Roman" w:cs="Arial"/>
                <w:lang w:val="fr-FR"/>
              </w:rPr>
            </w:pPr>
            <w:r w:rsidRPr="00D44110">
              <w:rPr>
                <w:rFonts w:eastAsia="Times New Roman" w:cs="Arial"/>
                <w:lang w:val="fr-FR"/>
              </w:rPr>
              <w:t>Lots 1, 2, 3 : CBJ Emballages</w:t>
            </w:r>
          </w:p>
          <w:p w14:paraId="1DA2E6A3" w14:textId="77777777" w:rsidR="00E25E13" w:rsidRPr="00D44110" w:rsidRDefault="00E25E13" w:rsidP="00E25E13">
            <w:pPr>
              <w:pStyle w:val="FootnoteText"/>
              <w:rPr>
                <w:rFonts w:eastAsia="Times New Roman" w:cs="Arial"/>
                <w:lang w:val="fr-FR"/>
              </w:rPr>
            </w:pPr>
            <w:r w:rsidRPr="00D44110">
              <w:rPr>
                <w:rFonts w:eastAsia="Times New Roman" w:cs="Arial"/>
                <w:lang w:val="fr-FR"/>
              </w:rPr>
              <w:t>Lots 1, 2 : Fabrication Graphique et Technique (FGT)</w:t>
            </w:r>
          </w:p>
          <w:p w14:paraId="0D76C09A" w14:textId="77777777" w:rsidR="00E25E13" w:rsidRPr="00037283" w:rsidRDefault="00E25E13" w:rsidP="00E25E13">
            <w:pPr>
              <w:pStyle w:val="FootnoteText"/>
              <w:rPr>
                <w:rFonts w:eastAsia="Times New Roman" w:cs="Arial"/>
                <w:lang w:val="en-US"/>
              </w:rPr>
            </w:pPr>
            <w:r w:rsidRPr="00037283">
              <w:rPr>
                <w:rFonts w:eastAsia="Times New Roman" w:cs="Arial"/>
                <w:lang w:val="en-US"/>
              </w:rPr>
              <w:t>Lots 3, 4, 6, 7: Exam Packaging BV</w:t>
            </w:r>
          </w:p>
          <w:p w14:paraId="1FC78F11" w14:textId="77777777" w:rsidR="00E25E13" w:rsidRPr="00037283" w:rsidRDefault="00E25E13" w:rsidP="00E25E13">
            <w:pPr>
              <w:pStyle w:val="FootnoteText"/>
              <w:rPr>
                <w:rFonts w:eastAsia="Times New Roman" w:cs="Arial"/>
                <w:lang w:val="en-US"/>
              </w:rPr>
            </w:pPr>
            <w:r w:rsidRPr="00037283">
              <w:rPr>
                <w:rFonts w:eastAsia="Times New Roman" w:cs="Arial"/>
                <w:lang w:val="en-US"/>
              </w:rPr>
              <w:t>Lots 3, 4, 7: Sofrigam</w:t>
            </w:r>
          </w:p>
          <w:p w14:paraId="5582F139" w14:textId="45C83EB7" w:rsidR="00E25E13" w:rsidRPr="003D7FAE" w:rsidRDefault="00E25E13" w:rsidP="00E25E13">
            <w:pPr>
              <w:pStyle w:val="FootnoteText"/>
              <w:framePr w:hSpace="141" w:wrap="around" w:vAnchor="text" w:hAnchor="text"/>
              <w:rPr>
                <w:rFonts w:cstheme="minorHAnsi"/>
                <w:lang w:val="fr-FR"/>
              </w:rPr>
            </w:pPr>
            <w:r w:rsidRPr="00037283">
              <w:rPr>
                <w:rFonts w:eastAsia="Times New Roman" w:cs="Arial"/>
                <w:lang w:val="en-US"/>
              </w:rPr>
              <w:t>Lots 4, 5, 6, 7 : E3 Cortex</w:t>
            </w:r>
          </w:p>
        </w:tc>
        <w:tc>
          <w:tcPr>
            <w:tcW w:w="2410" w:type="dxa"/>
            <w:tcBorders>
              <w:bottom w:val="single" w:sz="4" w:space="0" w:color="auto"/>
            </w:tcBorders>
            <w:shd w:val="clear" w:color="auto" w:fill="auto"/>
          </w:tcPr>
          <w:p w14:paraId="1B6D0CBF" w14:textId="763CF449" w:rsidR="00E25E13" w:rsidRPr="003D7FAE" w:rsidRDefault="00E25E13" w:rsidP="00E25E13">
            <w:pPr>
              <w:pStyle w:val="FootnoteText"/>
              <w:rPr>
                <w:rFonts w:cstheme="minorHAnsi"/>
                <w:lang w:val="fr-FR"/>
              </w:rPr>
            </w:pPr>
            <w:r>
              <w:rPr>
                <w:rFonts w:cstheme="minorHAnsi"/>
                <w:lang w:val="fr-FR"/>
              </w:rPr>
              <w:t>France, Belgique</w:t>
            </w:r>
          </w:p>
        </w:tc>
        <w:tc>
          <w:tcPr>
            <w:tcW w:w="2126" w:type="dxa"/>
            <w:tcBorders>
              <w:bottom w:val="single" w:sz="4" w:space="0" w:color="auto"/>
            </w:tcBorders>
            <w:shd w:val="clear" w:color="auto" w:fill="auto"/>
          </w:tcPr>
          <w:p w14:paraId="13B4AE34" w14:textId="77777777" w:rsidR="00E25E13" w:rsidRPr="006678E0" w:rsidRDefault="00E25E13" w:rsidP="00E25E13">
            <w:pPr>
              <w:pStyle w:val="FootnoteText"/>
              <w:jc w:val="right"/>
              <w:rPr>
                <w:rFonts w:eastAsia="Times New Roman" w:cs="Arial"/>
                <w:lang w:val="en-US"/>
              </w:rPr>
            </w:pPr>
            <w:r w:rsidRPr="006678E0">
              <w:rPr>
                <w:rFonts w:eastAsia="Times New Roman" w:cs="Arial"/>
                <w:lang w:val="en-US"/>
              </w:rPr>
              <w:t>Lot 1: 589 300€</w:t>
            </w:r>
          </w:p>
          <w:p w14:paraId="158BB1E6" w14:textId="77777777" w:rsidR="00E25E13" w:rsidRPr="006678E0" w:rsidRDefault="00E25E13" w:rsidP="00E25E13">
            <w:pPr>
              <w:pStyle w:val="FootnoteText"/>
              <w:jc w:val="right"/>
              <w:rPr>
                <w:rFonts w:eastAsia="Times New Roman" w:cs="Arial"/>
                <w:lang w:val="en-US"/>
              </w:rPr>
            </w:pPr>
            <w:r w:rsidRPr="006678E0">
              <w:rPr>
                <w:rFonts w:eastAsia="Times New Roman" w:cs="Arial"/>
                <w:lang w:val="en-US"/>
              </w:rPr>
              <w:t>Lot 2: 616 000€</w:t>
            </w:r>
          </w:p>
          <w:p w14:paraId="2B347017" w14:textId="77777777" w:rsidR="00E25E13" w:rsidRPr="006678E0" w:rsidRDefault="00E25E13" w:rsidP="00E25E13">
            <w:pPr>
              <w:pStyle w:val="FootnoteText"/>
              <w:jc w:val="right"/>
              <w:rPr>
                <w:rFonts w:eastAsia="Times New Roman" w:cs="Arial"/>
                <w:lang w:val="en-US"/>
              </w:rPr>
            </w:pPr>
            <w:r w:rsidRPr="006678E0">
              <w:rPr>
                <w:rFonts w:eastAsia="Times New Roman" w:cs="Arial"/>
                <w:lang w:val="en-US"/>
              </w:rPr>
              <w:t>Lot 3: 5 009 365€</w:t>
            </w:r>
          </w:p>
          <w:p w14:paraId="15BCEA4A" w14:textId="77777777" w:rsidR="00E25E13" w:rsidRPr="006678E0" w:rsidRDefault="00E25E13" w:rsidP="00E25E13">
            <w:pPr>
              <w:pStyle w:val="FootnoteText"/>
              <w:jc w:val="right"/>
              <w:rPr>
                <w:rFonts w:eastAsia="Times New Roman" w:cs="Arial"/>
                <w:lang w:val="en-US"/>
              </w:rPr>
            </w:pPr>
            <w:r w:rsidRPr="006678E0">
              <w:rPr>
                <w:rFonts w:eastAsia="Times New Roman" w:cs="Arial"/>
                <w:lang w:val="en-US"/>
              </w:rPr>
              <w:t>Lot 4: 145 600€</w:t>
            </w:r>
          </w:p>
          <w:p w14:paraId="0B74DAC0" w14:textId="77777777" w:rsidR="00E25E13" w:rsidRPr="006678E0" w:rsidRDefault="00E25E13" w:rsidP="00E25E13">
            <w:pPr>
              <w:pStyle w:val="FootnoteText"/>
              <w:jc w:val="right"/>
              <w:rPr>
                <w:rFonts w:eastAsia="Times New Roman" w:cs="Arial"/>
                <w:lang w:val="en-US"/>
              </w:rPr>
            </w:pPr>
            <w:r w:rsidRPr="006678E0">
              <w:rPr>
                <w:rFonts w:eastAsia="Times New Roman" w:cs="Arial"/>
                <w:lang w:val="en-US"/>
              </w:rPr>
              <w:t>Lot 5: 30 477€</w:t>
            </w:r>
          </w:p>
          <w:p w14:paraId="1CF89E44" w14:textId="4F5DF74B" w:rsidR="00E25E13" w:rsidRPr="006678E0" w:rsidRDefault="00E25E13" w:rsidP="00E25E13">
            <w:pPr>
              <w:pStyle w:val="FootnoteText"/>
              <w:jc w:val="right"/>
              <w:rPr>
                <w:rFonts w:eastAsia="Times New Roman" w:cs="Arial"/>
                <w:lang w:val="en-US"/>
              </w:rPr>
            </w:pPr>
            <w:r w:rsidRPr="006678E0">
              <w:rPr>
                <w:rFonts w:eastAsia="Times New Roman" w:cs="Arial"/>
                <w:lang w:val="en-US"/>
              </w:rPr>
              <w:t>Lot 6</w:t>
            </w:r>
            <w:r>
              <w:rPr>
                <w:rFonts w:eastAsia="Times New Roman" w:cs="Arial"/>
                <w:lang w:val="en-US"/>
              </w:rPr>
              <w:t>:</w:t>
            </w:r>
            <w:r w:rsidRPr="006678E0">
              <w:rPr>
                <w:rFonts w:eastAsia="Times New Roman" w:cs="Arial"/>
                <w:lang w:val="en-US"/>
              </w:rPr>
              <w:t xml:space="preserve"> 170 96</w:t>
            </w:r>
            <w:r>
              <w:rPr>
                <w:rFonts w:eastAsia="Times New Roman" w:cs="Arial"/>
                <w:lang w:val="en-US"/>
              </w:rPr>
              <w:t>2</w:t>
            </w:r>
            <w:r w:rsidRPr="006678E0">
              <w:rPr>
                <w:rFonts w:eastAsia="Times New Roman" w:cs="Arial"/>
                <w:lang w:val="en-US"/>
              </w:rPr>
              <w:t>€</w:t>
            </w:r>
          </w:p>
          <w:p w14:paraId="08DC581F" w14:textId="77777777" w:rsidR="00E25E13" w:rsidRPr="006678E0" w:rsidRDefault="00E25E13" w:rsidP="00E25E13">
            <w:pPr>
              <w:pStyle w:val="FootnoteText"/>
              <w:jc w:val="right"/>
              <w:rPr>
                <w:rFonts w:eastAsia="Times New Roman" w:cs="Arial"/>
                <w:lang w:val="en-US"/>
              </w:rPr>
            </w:pPr>
            <w:r>
              <w:rPr>
                <w:rFonts w:eastAsia="Times New Roman" w:cs="Arial"/>
                <w:lang w:val="en-US"/>
              </w:rPr>
              <w:t>Lot 7:</w:t>
            </w:r>
            <w:r w:rsidRPr="006678E0">
              <w:rPr>
                <w:rFonts w:eastAsia="Times New Roman" w:cs="Arial"/>
                <w:lang w:val="en-US"/>
              </w:rPr>
              <w:t xml:space="preserve"> 69 595€</w:t>
            </w:r>
          </w:p>
          <w:p w14:paraId="418ECA96" w14:textId="77777777" w:rsidR="00E25E13" w:rsidRPr="003D7FAE" w:rsidRDefault="00E25E13" w:rsidP="00E25E13">
            <w:pPr>
              <w:pStyle w:val="FootnoteText"/>
              <w:jc w:val="right"/>
              <w:rPr>
                <w:rFonts w:cstheme="minorHAnsi"/>
                <w:lang w:val="fr-FR"/>
              </w:rPr>
            </w:pPr>
          </w:p>
        </w:tc>
        <w:tc>
          <w:tcPr>
            <w:tcW w:w="426" w:type="dxa"/>
            <w:tcBorders>
              <w:bottom w:val="single" w:sz="4" w:space="0" w:color="auto"/>
            </w:tcBorders>
            <w:shd w:val="clear" w:color="auto" w:fill="auto"/>
          </w:tcPr>
          <w:p w14:paraId="1DFEB61C" w14:textId="718A52D3" w:rsidR="00E25E13" w:rsidRPr="003D7FAE" w:rsidRDefault="00E25E13" w:rsidP="00E25E13">
            <w:pPr>
              <w:pStyle w:val="FootnoteText"/>
              <w:rPr>
                <w:rFonts w:cstheme="minorHAnsi"/>
                <w:lang w:val="fr-FR"/>
              </w:rPr>
            </w:pPr>
            <w:r>
              <w:rPr>
                <w:rFonts w:cstheme="minorHAnsi"/>
                <w:lang w:val="fr-FR"/>
              </w:rPr>
              <w:t>*</w:t>
            </w:r>
          </w:p>
        </w:tc>
        <w:tc>
          <w:tcPr>
            <w:tcW w:w="1984" w:type="dxa"/>
            <w:tcBorders>
              <w:bottom w:val="single" w:sz="4" w:space="0" w:color="auto"/>
            </w:tcBorders>
            <w:shd w:val="clear" w:color="auto" w:fill="auto"/>
          </w:tcPr>
          <w:p w14:paraId="4F9D0CF0" w14:textId="31920CDC" w:rsidR="00E25E13" w:rsidRPr="003D7FAE" w:rsidRDefault="00E25E13" w:rsidP="00E25E13">
            <w:pPr>
              <w:pStyle w:val="FootnoteText"/>
              <w:rPr>
                <w:rFonts w:cstheme="minorHAnsi"/>
                <w:lang w:val="fr-FR"/>
              </w:rPr>
            </w:pPr>
            <w:r>
              <w:rPr>
                <w:rFonts w:cstheme="minorHAnsi"/>
                <w:lang w:val="fr-FR"/>
              </w:rPr>
              <w:t>Contrat-cadre</w:t>
            </w:r>
          </w:p>
        </w:tc>
        <w:tc>
          <w:tcPr>
            <w:tcW w:w="1024" w:type="dxa"/>
            <w:tcBorders>
              <w:bottom w:val="single" w:sz="4" w:space="0" w:color="auto"/>
            </w:tcBorders>
            <w:shd w:val="clear" w:color="auto" w:fill="auto"/>
          </w:tcPr>
          <w:p w14:paraId="570638F0" w14:textId="6A52577F" w:rsidR="00E25E13" w:rsidRPr="003D7FAE" w:rsidRDefault="00E25E13" w:rsidP="00E25E13">
            <w:pPr>
              <w:pStyle w:val="FootnoteText"/>
              <w:rPr>
                <w:rFonts w:cstheme="minorHAnsi"/>
                <w:lang w:val="fr-FR"/>
              </w:rPr>
            </w:pPr>
            <w:r>
              <w:rPr>
                <w:rFonts w:cstheme="minorHAnsi"/>
                <w:lang w:val="fr-FR"/>
              </w:rPr>
              <w:t xml:space="preserve">2022 </w:t>
            </w:r>
          </w:p>
        </w:tc>
      </w:tr>
      <w:tr w:rsidR="00E25E13" w:rsidRPr="004970F9" w14:paraId="2855BB98" w14:textId="77777777" w:rsidTr="00E25E13">
        <w:trPr>
          <w:gridAfter w:val="6"/>
          <w:wAfter w:w="6144" w:type="dxa"/>
          <w:cantSplit/>
          <w:trHeight w:val="20"/>
        </w:trPr>
        <w:tc>
          <w:tcPr>
            <w:tcW w:w="4679" w:type="dxa"/>
            <w:tcBorders>
              <w:bottom w:val="single" w:sz="4" w:space="0" w:color="auto"/>
            </w:tcBorders>
            <w:shd w:val="clear" w:color="auto" w:fill="auto"/>
          </w:tcPr>
          <w:p w14:paraId="4E4CCC29" w14:textId="77777777" w:rsidR="00E25E13" w:rsidRPr="00136E4C" w:rsidRDefault="00E25E13" w:rsidP="00E25E13">
            <w:pPr>
              <w:pStyle w:val="FootnoteText"/>
              <w:tabs>
                <w:tab w:val="left" w:pos="408"/>
              </w:tabs>
              <w:rPr>
                <w:rFonts w:eastAsia="Times New Roman" w:cs="Arial"/>
                <w:lang w:val="en-US"/>
              </w:rPr>
            </w:pPr>
            <w:r>
              <w:rPr>
                <w:rFonts w:eastAsia="Times New Roman" w:cs="Arial"/>
                <w:lang w:val="en-US"/>
              </w:rPr>
              <w:t>S</w:t>
            </w:r>
            <w:r w:rsidRPr="00136E4C">
              <w:rPr>
                <w:rFonts w:eastAsia="Times New Roman" w:cs="Arial"/>
                <w:lang w:val="en-US"/>
              </w:rPr>
              <w:t xml:space="preserve">upply of rubber stoppers and aluminium seals  </w:t>
            </w:r>
          </w:p>
          <w:p w14:paraId="71E0D6FC" w14:textId="77777777" w:rsidR="00E25E13" w:rsidRPr="008379EA" w:rsidRDefault="00E25E13" w:rsidP="00E25E13">
            <w:pPr>
              <w:pStyle w:val="FootnoteText"/>
              <w:rPr>
                <w:rFonts w:cstheme="minorHAnsi"/>
              </w:rPr>
            </w:pPr>
          </w:p>
        </w:tc>
        <w:tc>
          <w:tcPr>
            <w:tcW w:w="3543" w:type="dxa"/>
            <w:tcBorders>
              <w:bottom w:val="single" w:sz="4" w:space="0" w:color="auto"/>
            </w:tcBorders>
            <w:shd w:val="clear" w:color="auto" w:fill="auto"/>
          </w:tcPr>
          <w:p w14:paraId="59A464FA" w14:textId="4BBE9383" w:rsidR="00E25E13" w:rsidRPr="008379EA" w:rsidRDefault="00E25E13" w:rsidP="00E25E13">
            <w:pPr>
              <w:pStyle w:val="FootnoteText"/>
              <w:framePr w:hSpace="141" w:wrap="around" w:vAnchor="text" w:hAnchor="text"/>
              <w:rPr>
                <w:rFonts w:cstheme="minorHAnsi"/>
              </w:rPr>
            </w:pPr>
            <w:r w:rsidRPr="00136E4C">
              <w:rPr>
                <w:rFonts w:eastAsia="Times New Roman" w:cs="Arial"/>
                <w:lang w:val="en-US"/>
              </w:rPr>
              <w:t>West Pharmaceutical Services</w:t>
            </w:r>
          </w:p>
        </w:tc>
        <w:tc>
          <w:tcPr>
            <w:tcW w:w="2410" w:type="dxa"/>
            <w:tcBorders>
              <w:bottom w:val="single" w:sz="4" w:space="0" w:color="auto"/>
            </w:tcBorders>
            <w:shd w:val="clear" w:color="auto" w:fill="auto"/>
          </w:tcPr>
          <w:p w14:paraId="12C2A629" w14:textId="600D4D84" w:rsidR="00E25E13" w:rsidRDefault="00E25E13" w:rsidP="00E25E13">
            <w:pPr>
              <w:pStyle w:val="FootnoteText"/>
              <w:rPr>
                <w:rFonts w:cstheme="minorHAnsi"/>
              </w:rPr>
            </w:pPr>
            <w:r>
              <w:rPr>
                <w:rFonts w:cstheme="minorHAnsi"/>
              </w:rPr>
              <w:t xml:space="preserve">France </w:t>
            </w:r>
          </w:p>
        </w:tc>
        <w:tc>
          <w:tcPr>
            <w:tcW w:w="2126" w:type="dxa"/>
            <w:tcBorders>
              <w:bottom w:val="single" w:sz="4" w:space="0" w:color="auto"/>
            </w:tcBorders>
            <w:shd w:val="clear" w:color="auto" w:fill="auto"/>
          </w:tcPr>
          <w:p w14:paraId="506D367B" w14:textId="3E87BE70" w:rsidR="00E25E13" w:rsidRDefault="00E25E13" w:rsidP="00E25E13">
            <w:pPr>
              <w:pStyle w:val="FootnoteText"/>
              <w:jc w:val="right"/>
              <w:rPr>
                <w:rFonts w:cstheme="minorHAnsi"/>
              </w:rPr>
            </w:pPr>
            <w:r>
              <w:rPr>
                <w:rFonts w:cstheme="minorHAnsi"/>
              </w:rPr>
              <w:t>3 180 000€</w:t>
            </w:r>
          </w:p>
        </w:tc>
        <w:tc>
          <w:tcPr>
            <w:tcW w:w="426" w:type="dxa"/>
            <w:tcBorders>
              <w:bottom w:val="single" w:sz="4" w:space="0" w:color="auto"/>
            </w:tcBorders>
            <w:shd w:val="clear" w:color="auto" w:fill="auto"/>
          </w:tcPr>
          <w:p w14:paraId="08CFE062" w14:textId="78A1B569"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29DFBEF5" w14:textId="3BFBAE92" w:rsidR="00E25E13" w:rsidRDefault="00E25E13" w:rsidP="00E25E13">
            <w:pPr>
              <w:pStyle w:val="FootnoteText"/>
              <w:rPr>
                <w:rFonts w:cstheme="minorHAnsi"/>
              </w:rPr>
            </w:pPr>
            <w:r>
              <w:rPr>
                <w:rFonts w:cstheme="minorHAnsi"/>
              </w:rPr>
              <w:t>Contrat-cadre</w:t>
            </w:r>
          </w:p>
        </w:tc>
        <w:tc>
          <w:tcPr>
            <w:tcW w:w="1024" w:type="dxa"/>
            <w:tcBorders>
              <w:bottom w:val="single" w:sz="4" w:space="0" w:color="auto"/>
            </w:tcBorders>
            <w:shd w:val="clear" w:color="auto" w:fill="auto"/>
          </w:tcPr>
          <w:p w14:paraId="07AD8F0E" w14:textId="41D84C2E" w:rsidR="00E25E13" w:rsidRDefault="00E25E13" w:rsidP="00E25E13">
            <w:pPr>
              <w:pStyle w:val="FootnoteText"/>
              <w:rPr>
                <w:rFonts w:cstheme="minorHAnsi"/>
              </w:rPr>
            </w:pPr>
            <w:r>
              <w:rPr>
                <w:rFonts w:cstheme="minorHAnsi"/>
              </w:rPr>
              <w:t>2022</w:t>
            </w:r>
          </w:p>
        </w:tc>
      </w:tr>
      <w:tr w:rsidR="00E25E13" w:rsidRPr="004970F9" w14:paraId="17B67E82" w14:textId="77777777" w:rsidTr="00E25E13">
        <w:trPr>
          <w:gridAfter w:val="6"/>
          <w:wAfter w:w="6144" w:type="dxa"/>
          <w:cantSplit/>
          <w:trHeight w:val="20"/>
        </w:trPr>
        <w:tc>
          <w:tcPr>
            <w:tcW w:w="4679" w:type="dxa"/>
            <w:tcBorders>
              <w:bottom w:val="single" w:sz="4" w:space="0" w:color="auto"/>
            </w:tcBorders>
            <w:shd w:val="clear" w:color="auto" w:fill="auto"/>
          </w:tcPr>
          <w:p w14:paraId="09CDFBA8" w14:textId="77777777" w:rsidR="00E25E13" w:rsidRPr="00E35093" w:rsidRDefault="00E25E13" w:rsidP="00E25E13">
            <w:pPr>
              <w:pStyle w:val="FootnoteText"/>
              <w:rPr>
                <w:rFonts w:eastAsia="Times New Roman" w:cs="Arial"/>
                <w:lang w:val="en-US"/>
              </w:rPr>
            </w:pPr>
            <w:r>
              <w:rPr>
                <w:rFonts w:eastAsia="Times New Roman" w:cs="Arial"/>
                <w:lang w:val="en-US"/>
              </w:rPr>
              <w:t>R</w:t>
            </w:r>
            <w:r w:rsidRPr="00E35093">
              <w:rPr>
                <w:rFonts w:eastAsia="Times New Roman" w:cs="Arial"/>
                <w:lang w:val="en-US"/>
              </w:rPr>
              <w:t xml:space="preserve">eplacement of XML editor and publisher tool  </w:t>
            </w:r>
          </w:p>
          <w:p w14:paraId="13D03513" w14:textId="77777777" w:rsidR="00E25E13" w:rsidRPr="00C0638A" w:rsidRDefault="00E25E13" w:rsidP="00E25E13">
            <w:pPr>
              <w:pStyle w:val="FootnoteText"/>
              <w:rPr>
                <w:rFonts w:cstheme="minorHAnsi"/>
                <w:lang w:val="en-US"/>
              </w:rPr>
            </w:pPr>
          </w:p>
        </w:tc>
        <w:tc>
          <w:tcPr>
            <w:tcW w:w="3543" w:type="dxa"/>
            <w:tcBorders>
              <w:bottom w:val="single" w:sz="4" w:space="0" w:color="auto"/>
            </w:tcBorders>
            <w:shd w:val="clear" w:color="auto" w:fill="auto"/>
          </w:tcPr>
          <w:p w14:paraId="3590D8EB" w14:textId="4A58EF5D" w:rsidR="00E25E13" w:rsidRPr="008379EA" w:rsidRDefault="00E25E13" w:rsidP="00E25E13">
            <w:pPr>
              <w:pStyle w:val="FootnoteText"/>
              <w:framePr w:hSpace="141" w:wrap="around" w:vAnchor="text" w:hAnchor="text"/>
              <w:rPr>
                <w:rFonts w:cstheme="minorHAnsi"/>
              </w:rPr>
            </w:pPr>
            <w:r>
              <w:rPr>
                <w:rFonts w:cstheme="minorHAnsi"/>
              </w:rPr>
              <w:t>Xpublisher GmbH</w:t>
            </w:r>
          </w:p>
        </w:tc>
        <w:tc>
          <w:tcPr>
            <w:tcW w:w="2410" w:type="dxa"/>
            <w:tcBorders>
              <w:bottom w:val="single" w:sz="4" w:space="0" w:color="auto"/>
            </w:tcBorders>
            <w:shd w:val="clear" w:color="auto" w:fill="auto"/>
          </w:tcPr>
          <w:p w14:paraId="10DE7FFF" w14:textId="2A38118E" w:rsidR="00E25E13" w:rsidRDefault="00E25E13" w:rsidP="00E25E13">
            <w:pPr>
              <w:pStyle w:val="FootnoteText"/>
              <w:rPr>
                <w:rFonts w:cstheme="minorHAnsi"/>
              </w:rPr>
            </w:pPr>
            <w:r>
              <w:rPr>
                <w:rFonts w:cstheme="minorHAnsi"/>
              </w:rPr>
              <w:t>Germany</w:t>
            </w:r>
          </w:p>
        </w:tc>
        <w:tc>
          <w:tcPr>
            <w:tcW w:w="2126" w:type="dxa"/>
            <w:tcBorders>
              <w:bottom w:val="single" w:sz="4" w:space="0" w:color="auto"/>
            </w:tcBorders>
            <w:shd w:val="clear" w:color="auto" w:fill="auto"/>
          </w:tcPr>
          <w:p w14:paraId="42E11E32" w14:textId="22DC0EC1" w:rsidR="00E25E13" w:rsidRDefault="00E25E13" w:rsidP="00E25E13">
            <w:pPr>
              <w:pStyle w:val="FootnoteText"/>
              <w:jc w:val="right"/>
              <w:rPr>
                <w:rFonts w:cstheme="minorHAnsi"/>
              </w:rPr>
            </w:pPr>
            <w:r>
              <w:rPr>
                <w:rFonts w:cstheme="minorHAnsi"/>
              </w:rPr>
              <w:t>700 000€</w:t>
            </w:r>
          </w:p>
        </w:tc>
        <w:tc>
          <w:tcPr>
            <w:tcW w:w="426" w:type="dxa"/>
            <w:tcBorders>
              <w:bottom w:val="single" w:sz="4" w:space="0" w:color="auto"/>
            </w:tcBorders>
            <w:shd w:val="clear" w:color="auto" w:fill="auto"/>
          </w:tcPr>
          <w:p w14:paraId="515045B8" w14:textId="6F2EB91C"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0F8F90B8" w14:textId="1463FB8F" w:rsidR="00E25E13" w:rsidRDefault="00E25E13" w:rsidP="00E25E13">
            <w:pPr>
              <w:pStyle w:val="FootnoteText"/>
              <w:rPr>
                <w:rFonts w:cstheme="minorHAnsi"/>
              </w:rPr>
            </w:pPr>
            <w:r>
              <w:rPr>
                <w:rFonts w:cstheme="minorHAnsi"/>
              </w:rPr>
              <w:t xml:space="preserve">Framework contract </w:t>
            </w:r>
          </w:p>
        </w:tc>
        <w:tc>
          <w:tcPr>
            <w:tcW w:w="1024" w:type="dxa"/>
            <w:tcBorders>
              <w:bottom w:val="single" w:sz="4" w:space="0" w:color="auto"/>
            </w:tcBorders>
            <w:shd w:val="clear" w:color="auto" w:fill="auto"/>
          </w:tcPr>
          <w:p w14:paraId="11AF9367" w14:textId="41E62190" w:rsidR="00E25E13" w:rsidRDefault="00E25E13" w:rsidP="00E25E13">
            <w:pPr>
              <w:pStyle w:val="FootnoteText"/>
              <w:rPr>
                <w:rFonts w:cstheme="minorHAnsi"/>
              </w:rPr>
            </w:pPr>
            <w:r>
              <w:rPr>
                <w:rFonts w:cstheme="minorHAnsi"/>
              </w:rPr>
              <w:t>2022</w:t>
            </w:r>
          </w:p>
        </w:tc>
      </w:tr>
      <w:tr w:rsidR="00E25E13" w:rsidRPr="004970F9" w14:paraId="10A5442D" w14:textId="77777777" w:rsidTr="00E25E13">
        <w:trPr>
          <w:gridAfter w:val="6"/>
          <w:wAfter w:w="6144" w:type="dxa"/>
          <w:cantSplit/>
          <w:trHeight w:val="20"/>
        </w:trPr>
        <w:tc>
          <w:tcPr>
            <w:tcW w:w="4679" w:type="dxa"/>
            <w:tcBorders>
              <w:bottom w:val="single" w:sz="4" w:space="0" w:color="auto"/>
            </w:tcBorders>
            <w:shd w:val="clear" w:color="auto" w:fill="auto"/>
          </w:tcPr>
          <w:p w14:paraId="4F1FFB85" w14:textId="2D6D5A3F" w:rsidR="00E25E13" w:rsidRPr="008379EA" w:rsidRDefault="00E25E13" w:rsidP="00E25E13">
            <w:pPr>
              <w:pStyle w:val="FootnoteText"/>
              <w:rPr>
                <w:rFonts w:cstheme="minorHAnsi"/>
              </w:rPr>
            </w:pPr>
            <w:r>
              <w:rPr>
                <w:rFonts w:eastAsia="Times New Roman" w:cs="Arial"/>
                <w:lang w:val="en-US"/>
              </w:rPr>
              <w:t>P</w:t>
            </w:r>
            <w:r w:rsidRPr="00E567C5">
              <w:rPr>
                <w:rFonts w:eastAsia="Times New Roman" w:cs="Arial"/>
                <w:lang w:val="en-US"/>
              </w:rPr>
              <w:t>urchase of a high-resolution mass spectrometer and associated services</w:t>
            </w:r>
          </w:p>
        </w:tc>
        <w:tc>
          <w:tcPr>
            <w:tcW w:w="3543" w:type="dxa"/>
            <w:tcBorders>
              <w:bottom w:val="single" w:sz="4" w:space="0" w:color="auto"/>
            </w:tcBorders>
            <w:shd w:val="clear" w:color="auto" w:fill="auto"/>
          </w:tcPr>
          <w:p w14:paraId="1901034C" w14:textId="5893FCAF" w:rsidR="00E25E13" w:rsidRPr="008379EA" w:rsidRDefault="00E25E13" w:rsidP="00E25E13">
            <w:pPr>
              <w:pStyle w:val="FootnoteText"/>
              <w:framePr w:hSpace="141" w:wrap="around" w:vAnchor="text" w:hAnchor="text"/>
              <w:rPr>
                <w:rFonts w:cstheme="minorHAnsi"/>
              </w:rPr>
            </w:pPr>
            <w:r>
              <w:rPr>
                <w:rFonts w:cstheme="minorHAnsi"/>
              </w:rPr>
              <w:t>Thermo Electron</w:t>
            </w:r>
          </w:p>
        </w:tc>
        <w:tc>
          <w:tcPr>
            <w:tcW w:w="2410" w:type="dxa"/>
            <w:tcBorders>
              <w:bottom w:val="single" w:sz="4" w:space="0" w:color="auto"/>
            </w:tcBorders>
            <w:shd w:val="clear" w:color="auto" w:fill="auto"/>
          </w:tcPr>
          <w:p w14:paraId="56E83640" w14:textId="3452D5EE" w:rsidR="00E25E13" w:rsidRDefault="00E25E13" w:rsidP="00E25E13">
            <w:pPr>
              <w:pStyle w:val="FootnoteText"/>
              <w:rPr>
                <w:rFonts w:cstheme="minorHAnsi"/>
              </w:rPr>
            </w:pPr>
            <w:r>
              <w:rPr>
                <w:rFonts w:cstheme="minorHAnsi"/>
              </w:rPr>
              <w:t>France</w:t>
            </w:r>
          </w:p>
        </w:tc>
        <w:tc>
          <w:tcPr>
            <w:tcW w:w="2126" w:type="dxa"/>
            <w:tcBorders>
              <w:bottom w:val="single" w:sz="4" w:space="0" w:color="auto"/>
            </w:tcBorders>
            <w:shd w:val="clear" w:color="auto" w:fill="auto"/>
          </w:tcPr>
          <w:p w14:paraId="25762592" w14:textId="4DD18791" w:rsidR="00E25E13" w:rsidRDefault="00E25E13" w:rsidP="00E25E13">
            <w:pPr>
              <w:pStyle w:val="FootnoteText"/>
              <w:jc w:val="right"/>
              <w:rPr>
                <w:rFonts w:cstheme="minorHAnsi"/>
              </w:rPr>
            </w:pPr>
            <w:r>
              <w:rPr>
                <w:rFonts w:cstheme="minorHAnsi"/>
              </w:rPr>
              <w:t>318 994€</w:t>
            </w:r>
          </w:p>
        </w:tc>
        <w:tc>
          <w:tcPr>
            <w:tcW w:w="426" w:type="dxa"/>
            <w:tcBorders>
              <w:bottom w:val="single" w:sz="4" w:space="0" w:color="auto"/>
            </w:tcBorders>
            <w:shd w:val="clear" w:color="auto" w:fill="auto"/>
          </w:tcPr>
          <w:p w14:paraId="408C103B" w14:textId="7A4A9B51"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58577821" w14:textId="75E7BFD0" w:rsidR="00E25E13" w:rsidRDefault="00E25E13" w:rsidP="00E25E13">
            <w:pPr>
              <w:pStyle w:val="FootnoteText"/>
              <w:rPr>
                <w:rFonts w:cstheme="minorHAnsi"/>
              </w:rPr>
            </w:pPr>
            <w:r>
              <w:rPr>
                <w:rFonts w:cstheme="minorHAnsi"/>
              </w:rPr>
              <w:t>Contrat-cadre</w:t>
            </w:r>
          </w:p>
        </w:tc>
        <w:tc>
          <w:tcPr>
            <w:tcW w:w="1024" w:type="dxa"/>
            <w:tcBorders>
              <w:bottom w:val="single" w:sz="4" w:space="0" w:color="auto"/>
            </w:tcBorders>
            <w:shd w:val="clear" w:color="auto" w:fill="auto"/>
          </w:tcPr>
          <w:p w14:paraId="2EA87BE1" w14:textId="2E09A964" w:rsidR="00E25E13" w:rsidRDefault="00E25E13" w:rsidP="00E25E13">
            <w:pPr>
              <w:pStyle w:val="FootnoteText"/>
              <w:rPr>
                <w:rFonts w:cstheme="minorHAnsi"/>
              </w:rPr>
            </w:pPr>
            <w:r>
              <w:rPr>
                <w:rFonts w:cstheme="minorHAnsi"/>
              </w:rPr>
              <w:t>2022</w:t>
            </w:r>
          </w:p>
        </w:tc>
      </w:tr>
      <w:tr w:rsidR="00E25E13" w:rsidRPr="004970F9" w14:paraId="455457CC" w14:textId="77777777" w:rsidTr="00E25E13">
        <w:trPr>
          <w:gridAfter w:val="6"/>
          <w:wAfter w:w="6144" w:type="dxa"/>
          <w:cantSplit/>
          <w:trHeight w:val="20"/>
        </w:trPr>
        <w:tc>
          <w:tcPr>
            <w:tcW w:w="4679" w:type="dxa"/>
            <w:tcBorders>
              <w:bottom w:val="single" w:sz="4" w:space="0" w:color="auto"/>
            </w:tcBorders>
            <w:shd w:val="clear" w:color="auto" w:fill="auto"/>
          </w:tcPr>
          <w:p w14:paraId="2F35393B" w14:textId="0BB958DD" w:rsidR="00E25E13" w:rsidRPr="008379EA" w:rsidRDefault="00E25E13" w:rsidP="00E25E13">
            <w:pPr>
              <w:pStyle w:val="FootnoteText"/>
              <w:rPr>
                <w:rFonts w:cstheme="minorHAnsi"/>
              </w:rPr>
            </w:pPr>
            <w:r w:rsidRPr="00E567C5">
              <w:rPr>
                <w:rFonts w:eastAsia="Times New Roman" w:cs="Arial"/>
                <w:lang w:val="en-US"/>
              </w:rPr>
              <w:t>Production of Human coagulation Factor IX concentrate joint International Standard/ BRP material</w:t>
            </w:r>
          </w:p>
        </w:tc>
        <w:tc>
          <w:tcPr>
            <w:tcW w:w="3543" w:type="dxa"/>
            <w:tcBorders>
              <w:bottom w:val="single" w:sz="4" w:space="0" w:color="auto"/>
            </w:tcBorders>
            <w:shd w:val="clear" w:color="auto" w:fill="auto"/>
          </w:tcPr>
          <w:p w14:paraId="27E15FD5" w14:textId="7F21CF17" w:rsidR="00E25E13" w:rsidRPr="008379EA" w:rsidRDefault="00E25E13" w:rsidP="00E25E13">
            <w:pPr>
              <w:pStyle w:val="FootnoteText"/>
              <w:framePr w:hSpace="141" w:wrap="around" w:vAnchor="text" w:hAnchor="text"/>
              <w:rPr>
                <w:rFonts w:cstheme="minorHAnsi"/>
              </w:rPr>
            </w:pPr>
            <w:r>
              <w:rPr>
                <w:rFonts w:cstheme="minorHAnsi"/>
              </w:rPr>
              <w:t>NIBSC</w:t>
            </w:r>
          </w:p>
        </w:tc>
        <w:tc>
          <w:tcPr>
            <w:tcW w:w="2410" w:type="dxa"/>
            <w:tcBorders>
              <w:bottom w:val="single" w:sz="4" w:space="0" w:color="auto"/>
            </w:tcBorders>
            <w:shd w:val="clear" w:color="auto" w:fill="auto"/>
          </w:tcPr>
          <w:p w14:paraId="0C26283A" w14:textId="18E6E492" w:rsidR="00E25E13" w:rsidRDefault="00E25E13" w:rsidP="00E25E13">
            <w:pPr>
              <w:pStyle w:val="FootnoteText"/>
              <w:rPr>
                <w:rFonts w:cstheme="minorHAnsi"/>
              </w:rPr>
            </w:pPr>
            <w:r>
              <w:rPr>
                <w:rFonts w:cstheme="minorHAnsi"/>
              </w:rPr>
              <w:t>United Kingdom</w:t>
            </w:r>
          </w:p>
        </w:tc>
        <w:tc>
          <w:tcPr>
            <w:tcW w:w="2126" w:type="dxa"/>
            <w:tcBorders>
              <w:bottom w:val="single" w:sz="4" w:space="0" w:color="auto"/>
            </w:tcBorders>
            <w:shd w:val="clear" w:color="auto" w:fill="auto"/>
          </w:tcPr>
          <w:p w14:paraId="2EE1F53D" w14:textId="6F7D2971" w:rsidR="00E25E13" w:rsidRDefault="00E25E13" w:rsidP="00E25E13">
            <w:pPr>
              <w:pStyle w:val="FootnoteText"/>
              <w:jc w:val="right"/>
              <w:rPr>
                <w:rFonts w:cstheme="minorHAnsi"/>
              </w:rPr>
            </w:pPr>
            <w:r>
              <w:rPr>
                <w:rFonts w:cstheme="minorHAnsi"/>
              </w:rPr>
              <w:t>150 000€</w:t>
            </w:r>
          </w:p>
        </w:tc>
        <w:tc>
          <w:tcPr>
            <w:tcW w:w="426" w:type="dxa"/>
            <w:tcBorders>
              <w:bottom w:val="single" w:sz="4" w:space="0" w:color="auto"/>
            </w:tcBorders>
            <w:shd w:val="clear" w:color="auto" w:fill="auto"/>
          </w:tcPr>
          <w:p w14:paraId="2D89F988" w14:textId="77777777" w:rsidR="00E25E13" w:rsidRDefault="00E25E13" w:rsidP="00E25E13">
            <w:pPr>
              <w:pStyle w:val="FootnoteText"/>
              <w:rPr>
                <w:rFonts w:cstheme="minorHAnsi"/>
              </w:rPr>
            </w:pPr>
          </w:p>
        </w:tc>
        <w:tc>
          <w:tcPr>
            <w:tcW w:w="1984" w:type="dxa"/>
            <w:tcBorders>
              <w:bottom w:val="single" w:sz="4" w:space="0" w:color="auto"/>
            </w:tcBorders>
            <w:shd w:val="clear" w:color="auto" w:fill="auto"/>
          </w:tcPr>
          <w:p w14:paraId="21369E1D" w14:textId="73B3366B" w:rsidR="00E25E13" w:rsidRDefault="00E25E13" w:rsidP="00E25E13">
            <w:pPr>
              <w:pStyle w:val="FootnoteText"/>
              <w:rPr>
                <w:rFonts w:cstheme="minorHAnsi"/>
              </w:rPr>
            </w:pPr>
            <w:r>
              <w:rPr>
                <w:rFonts w:cstheme="minorHAnsi"/>
              </w:rPr>
              <w:t xml:space="preserve">Simple contract </w:t>
            </w:r>
          </w:p>
        </w:tc>
        <w:tc>
          <w:tcPr>
            <w:tcW w:w="1024" w:type="dxa"/>
            <w:tcBorders>
              <w:bottom w:val="single" w:sz="4" w:space="0" w:color="auto"/>
            </w:tcBorders>
            <w:shd w:val="clear" w:color="auto" w:fill="auto"/>
          </w:tcPr>
          <w:p w14:paraId="475C91DB" w14:textId="336D559C" w:rsidR="00E25E13" w:rsidRDefault="00E25E13" w:rsidP="00E25E13">
            <w:pPr>
              <w:pStyle w:val="FootnoteText"/>
              <w:rPr>
                <w:rFonts w:cstheme="minorHAnsi"/>
              </w:rPr>
            </w:pPr>
            <w:r>
              <w:rPr>
                <w:rFonts w:cstheme="minorHAnsi"/>
              </w:rPr>
              <w:t>2022</w:t>
            </w:r>
          </w:p>
        </w:tc>
      </w:tr>
      <w:tr w:rsidR="00E25E13" w:rsidRPr="004970F9" w14:paraId="053B3E32" w14:textId="77777777" w:rsidTr="00E25E13">
        <w:trPr>
          <w:gridAfter w:val="6"/>
          <w:wAfter w:w="6144" w:type="dxa"/>
          <w:cantSplit/>
          <w:trHeight w:val="20"/>
        </w:trPr>
        <w:tc>
          <w:tcPr>
            <w:tcW w:w="4679" w:type="dxa"/>
            <w:tcBorders>
              <w:bottom w:val="single" w:sz="4" w:space="0" w:color="auto"/>
            </w:tcBorders>
            <w:shd w:val="clear" w:color="auto" w:fill="auto"/>
          </w:tcPr>
          <w:p w14:paraId="4FB913C3" w14:textId="34E24899" w:rsidR="00E25E13" w:rsidRPr="000F7A52" w:rsidRDefault="00E25E13" w:rsidP="00E25E13">
            <w:pPr>
              <w:pStyle w:val="FootnoteText"/>
              <w:rPr>
                <w:rFonts w:cstheme="minorHAnsi"/>
                <w:lang w:val="fr-FR"/>
              </w:rPr>
            </w:pPr>
            <w:r w:rsidRPr="00E567C5">
              <w:rPr>
                <w:rFonts w:cstheme="minorHAnsi"/>
                <w:lang w:val="fr-FR"/>
              </w:rPr>
              <w:t>Souscription d’un service de gestion d’abonnements à des périodiques imprimés et/ou électroniques et autres produits similaires (</w:t>
            </w:r>
            <w:proofErr w:type="gramStart"/>
            <w:r w:rsidRPr="00E567C5">
              <w:rPr>
                <w:rFonts w:cstheme="minorHAnsi"/>
                <w:lang w:val="fr-FR"/>
              </w:rPr>
              <w:t>ebooks</w:t>
            </w:r>
            <w:proofErr w:type="gramEnd"/>
            <w:r w:rsidRPr="00E567C5">
              <w:rPr>
                <w:rFonts w:cstheme="minorHAnsi"/>
                <w:lang w:val="fr-FR"/>
              </w:rPr>
              <w:t>, bases de données)</w:t>
            </w:r>
          </w:p>
        </w:tc>
        <w:tc>
          <w:tcPr>
            <w:tcW w:w="3543" w:type="dxa"/>
            <w:tcBorders>
              <w:bottom w:val="single" w:sz="4" w:space="0" w:color="auto"/>
            </w:tcBorders>
            <w:shd w:val="clear" w:color="auto" w:fill="auto"/>
          </w:tcPr>
          <w:p w14:paraId="0A37F3D7" w14:textId="4798C6F0" w:rsidR="00E25E13" w:rsidRPr="000F7A52" w:rsidRDefault="00E25E13" w:rsidP="00E25E13">
            <w:pPr>
              <w:pStyle w:val="FootnoteText"/>
              <w:framePr w:hSpace="141" w:wrap="around" w:vAnchor="text" w:hAnchor="text"/>
              <w:rPr>
                <w:rFonts w:cstheme="minorHAnsi"/>
                <w:lang w:val="fr-FR"/>
              </w:rPr>
            </w:pPr>
            <w:r>
              <w:rPr>
                <w:rFonts w:cstheme="minorHAnsi"/>
                <w:lang w:val="fr-FR"/>
              </w:rPr>
              <w:t>EBSCO Information Services</w:t>
            </w:r>
          </w:p>
        </w:tc>
        <w:tc>
          <w:tcPr>
            <w:tcW w:w="2410" w:type="dxa"/>
            <w:tcBorders>
              <w:bottom w:val="single" w:sz="4" w:space="0" w:color="auto"/>
            </w:tcBorders>
            <w:shd w:val="clear" w:color="auto" w:fill="auto"/>
          </w:tcPr>
          <w:p w14:paraId="1F9223F9" w14:textId="5F49576E" w:rsidR="00E25E13" w:rsidRDefault="00E25E13" w:rsidP="00E25E13">
            <w:pPr>
              <w:pStyle w:val="FootnoteText"/>
              <w:rPr>
                <w:rFonts w:cstheme="minorHAnsi"/>
              </w:rPr>
            </w:pPr>
            <w:r>
              <w:rPr>
                <w:rFonts w:cstheme="minorHAnsi"/>
              </w:rPr>
              <w:t>France</w:t>
            </w:r>
          </w:p>
        </w:tc>
        <w:tc>
          <w:tcPr>
            <w:tcW w:w="2126" w:type="dxa"/>
            <w:tcBorders>
              <w:bottom w:val="single" w:sz="4" w:space="0" w:color="auto"/>
            </w:tcBorders>
            <w:shd w:val="clear" w:color="auto" w:fill="auto"/>
          </w:tcPr>
          <w:p w14:paraId="447AC905" w14:textId="43AE7171" w:rsidR="00E25E13" w:rsidRDefault="00E25E13" w:rsidP="00E25E13">
            <w:pPr>
              <w:pStyle w:val="FootnoteText"/>
              <w:jc w:val="right"/>
              <w:rPr>
                <w:rFonts w:cstheme="minorHAnsi"/>
              </w:rPr>
            </w:pPr>
            <w:r>
              <w:rPr>
                <w:rFonts w:cstheme="minorHAnsi"/>
              </w:rPr>
              <w:t>229 732€</w:t>
            </w:r>
          </w:p>
        </w:tc>
        <w:tc>
          <w:tcPr>
            <w:tcW w:w="426" w:type="dxa"/>
            <w:tcBorders>
              <w:bottom w:val="single" w:sz="4" w:space="0" w:color="auto"/>
            </w:tcBorders>
            <w:shd w:val="clear" w:color="auto" w:fill="auto"/>
          </w:tcPr>
          <w:p w14:paraId="357E9C2F" w14:textId="1642E15B"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553A88F8" w14:textId="498EB293" w:rsidR="00E25E13" w:rsidRDefault="00E25E13" w:rsidP="00E25E13">
            <w:pPr>
              <w:pStyle w:val="FootnoteText"/>
              <w:rPr>
                <w:rFonts w:cstheme="minorHAnsi"/>
              </w:rPr>
            </w:pPr>
            <w:r w:rsidRPr="00115058">
              <w:rPr>
                <w:rFonts w:cstheme="minorHAnsi"/>
              </w:rPr>
              <w:t>Contrat-cadre</w:t>
            </w:r>
          </w:p>
        </w:tc>
        <w:tc>
          <w:tcPr>
            <w:tcW w:w="1024" w:type="dxa"/>
            <w:tcBorders>
              <w:bottom w:val="single" w:sz="4" w:space="0" w:color="auto"/>
            </w:tcBorders>
            <w:shd w:val="clear" w:color="auto" w:fill="auto"/>
          </w:tcPr>
          <w:p w14:paraId="41A58063" w14:textId="7F79C58C" w:rsidR="00E25E13" w:rsidRDefault="00E25E13" w:rsidP="00E25E13">
            <w:pPr>
              <w:pStyle w:val="FootnoteText"/>
              <w:rPr>
                <w:rFonts w:cstheme="minorHAnsi"/>
              </w:rPr>
            </w:pPr>
            <w:r>
              <w:rPr>
                <w:rFonts w:cstheme="minorHAnsi"/>
              </w:rPr>
              <w:t>2022</w:t>
            </w:r>
          </w:p>
        </w:tc>
      </w:tr>
      <w:tr w:rsidR="00E25E13" w:rsidRPr="004970F9" w14:paraId="19CE63ED" w14:textId="77777777" w:rsidTr="00E25E13">
        <w:trPr>
          <w:gridAfter w:val="6"/>
          <w:wAfter w:w="6144" w:type="dxa"/>
          <w:cantSplit/>
          <w:trHeight w:val="20"/>
        </w:trPr>
        <w:tc>
          <w:tcPr>
            <w:tcW w:w="4679" w:type="dxa"/>
            <w:tcBorders>
              <w:bottom w:val="single" w:sz="4" w:space="0" w:color="auto"/>
            </w:tcBorders>
            <w:shd w:val="clear" w:color="auto" w:fill="auto"/>
          </w:tcPr>
          <w:p w14:paraId="736179D7" w14:textId="77777777" w:rsidR="00E25E13" w:rsidRPr="00E567C5" w:rsidRDefault="00E25E13" w:rsidP="00E25E13">
            <w:pPr>
              <w:pStyle w:val="FootnoteText"/>
              <w:rPr>
                <w:rFonts w:cstheme="minorHAnsi"/>
                <w:lang w:val="fr-FR"/>
              </w:rPr>
            </w:pPr>
            <w:r w:rsidRPr="00E567C5">
              <w:rPr>
                <w:rFonts w:cstheme="minorHAnsi"/>
                <w:lang w:val="fr-FR"/>
              </w:rPr>
              <w:lastRenderedPageBreak/>
              <w:t xml:space="preserve">Fourniture </w:t>
            </w:r>
            <w:r>
              <w:rPr>
                <w:rFonts w:cstheme="minorHAnsi"/>
                <w:lang w:val="fr-FR"/>
              </w:rPr>
              <w:t>et entretien de tenues de protection</w:t>
            </w:r>
            <w:r w:rsidRPr="00E567C5">
              <w:rPr>
                <w:rFonts w:cstheme="minorHAnsi"/>
                <w:lang w:val="fr-FR"/>
              </w:rPr>
              <w:t xml:space="preserve">   </w:t>
            </w:r>
          </w:p>
          <w:p w14:paraId="6BD5CEB6" w14:textId="77777777" w:rsidR="00E25E13" w:rsidRPr="000F7A52" w:rsidRDefault="00E25E13" w:rsidP="00E25E13">
            <w:pPr>
              <w:pStyle w:val="FootnoteText"/>
              <w:rPr>
                <w:rFonts w:cstheme="minorHAnsi"/>
                <w:lang w:val="fr-FR"/>
              </w:rPr>
            </w:pPr>
          </w:p>
        </w:tc>
        <w:tc>
          <w:tcPr>
            <w:tcW w:w="3543" w:type="dxa"/>
            <w:tcBorders>
              <w:bottom w:val="single" w:sz="4" w:space="0" w:color="auto"/>
            </w:tcBorders>
            <w:shd w:val="clear" w:color="auto" w:fill="auto"/>
          </w:tcPr>
          <w:p w14:paraId="0467FBCE" w14:textId="534D04F5" w:rsidR="00E25E13" w:rsidRPr="000F7A52" w:rsidRDefault="00E25E13" w:rsidP="00E25E13">
            <w:pPr>
              <w:pStyle w:val="FootnoteText"/>
              <w:framePr w:hSpace="141" w:wrap="around" w:vAnchor="text" w:hAnchor="text"/>
              <w:rPr>
                <w:rFonts w:cstheme="minorHAnsi"/>
                <w:lang w:val="fr-FR"/>
              </w:rPr>
            </w:pPr>
            <w:r>
              <w:rPr>
                <w:rFonts w:cstheme="minorHAnsi"/>
                <w:lang w:val="fr-FR"/>
              </w:rPr>
              <w:t xml:space="preserve">ELIS Cleanroom </w:t>
            </w:r>
          </w:p>
        </w:tc>
        <w:tc>
          <w:tcPr>
            <w:tcW w:w="2410" w:type="dxa"/>
            <w:tcBorders>
              <w:bottom w:val="single" w:sz="4" w:space="0" w:color="auto"/>
            </w:tcBorders>
            <w:shd w:val="clear" w:color="auto" w:fill="auto"/>
          </w:tcPr>
          <w:p w14:paraId="2433CE0D" w14:textId="17EF74B9" w:rsidR="00E25E13" w:rsidRDefault="00E25E13" w:rsidP="00E25E13">
            <w:pPr>
              <w:pStyle w:val="FootnoteText"/>
              <w:rPr>
                <w:rFonts w:cstheme="minorHAnsi"/>
              </w:rPr>
            </w:pPr>
            <w:r>
              <w:rPr>
                <w:rFonts w:cstheme="minorHAnsi"/>
              </w:rPr>
              <w:t>France</w:t>
            </w:r>
          </w:p>
        </w:tc>
        <w:tc>
          <w:tcPr>
            <w:tcW w:w="2126" w:type="dxa"/>
            <w:tcBorders>
              <w:bottom w:val="single" w:sz="4" w:space="0" w:color="auto"/>
            </w:tcBorders>
            <w:shd w:val="clear" w:color="auto" w:fill="auto"/>
          </w:tcPr>
          <w:p w14:paraId="727495BF" w14:textId="60D64D7F" w:rsidR="00E25E13" w:rsidRDefault="00E25E13" w:rsidP="00E25E13">
            <w:pPr>
              <w:pStyle w:val="FootnoteText"/>
              <w:jc w:val="right"/>
              <w:rPr>
                <w:rFonts w:cstheme="minorHAnsi"/>
              </w:rPr>
            </w:pPr>
            <w:r>
              <w:rPr>
                <w:rFonts w:cstheme="minorHAnsi"/>
              </w:rPr>
              <w:t>325 000€</w:t>
            </w:r>
          </w:p>
        </w:tc>
        <w:tc>
          <w:tcPr>
            <w:tcW w:w="426" w:type="dxa"/>
            <w:tcBorders>
              <w:bottom w:val="single" w:sz="4" w:space="0" w:color="auto"/>
            </w:tcBorders>
            <w:shd w:val="clear" w:color="auto" w:fill="auto"/>
          </w:tcPr>
          <w:p w14:paraId="7DA1B618" w14:textId="59E3BCAD"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3FD3C4B5" w14:textId="02658BD8" w:rsidR="00E25E13" w:rsidRDefault="00E25E13" w:rsidP="00E25E13">
            <w:pPr>
              <w:pStyle w:val="FootnoteText"/>
              <w:rPr>
                <w:rFonts w:cstheme="minorHAnsi"/>
              </w:rPr>
            </w:pPr>
            <w:r w:rsidRPr="00115058">
              <w:rPr>
                <w:rFonts w:cstheme="minorHAnsi"/>
              </w:rPr>
              <w:t>Contrat-cadre</w:t>
            </w:r>
          </w:p>
        </w:tc>
        <w:tc>
          <w:tcPr>
            <w:tcW w:w="1024" w:type="dxa"/>
            <w:tcBorders>
              <w:bottom w:val="single" w:sz="4" w:space="0" w:color="auto"/>
            </w:tcBorders>
            <w:shd w:val="clear" w:color="auto" w:fill="auto"/>
          </w:tcPr>
          <w:p w14:paraId="3A2E35B0" w14:textId="46D3E231" w:rsidR="00E25E13" w:rsidRDefault="00E25E13" w:rsidP="00E25E13">
            <w:pPr>
              <w:pStyle w:val="FootnoteText"/>
              <w:rPr>
                <w:rFonts w:cstheme="minorHAnsi"/>
              </w:rPr>
            </w:pPr>
            <w:r>
              <w:rPr>
                <w:rFonts w:cstheme="minorHAnsi"/>
              </w:rPr>
              <w:t>2022</w:t>
            </w:r>
          </w:p>
        </w:tc>
      </w:tr>
      <w:tr w:rsidR="00E25E13" w:rsidRPr="000F7A52" w14:paraId="21FF1B3E" w14:textId="77777777" w:rsidTr="00E25E13">
        <w:trPr>
          <w:gridAfter w:val="6"/>
          <w:wAfter w:w="6144" w:type="dxa"/>
          <w:cantSplit/>
          <w:trHeight w:val="20"/>
        </w:trPr>
        <w:tc>
          <w:tcPr>
            <w:tcW w:w="4679" w:type="dxa"/>
            <w:tcBorders>
              <w:bottom w:val="single" w:sz="4" w:space="0" w:color="auto"/>
            </w:tcBorders>
            <w:shd w:val="clear" w:color="auto" w:fill="auto"/>
          </w:tcPr>
          <w:p w14:paraId="6BEC2889" w14:textId="77777777" w:rsidR="00E25E13" w:rsidRPr="00E567C5" w:rsidRDefault="00E25E13" w:rsidP="00E25E13">
            <w:pPr>
              <w:pStyle w:val="FootnoteText"/>
              <w:rPr>
                <w:rFonts w:cstheme="minorHAnsi"/>
                <w:lang w:val="fr-FR"/>
              </w:rPr>
            </w:pPr>
            <w:r w:rsidRPr="00E567C5">
              <w:rPr>
                <w:rFonts w:cstheme="minorHAnsi"/>
                <w:lang w:val="fr-FR"/>
              </w:rPr>
              <w:t>Installation d’un système d’adoucisseur pour humidificateurs et régulation des CTA</w:t>
            </w:r>
          </w:p>
          <w:p w14:paraId="1DDC3D69" w14:textId="77777777" w:rsidR="00E25E13" w:rsidRPr="000F7A52" w:rsidRDefault="00E25E13" w:rsidP="00E25E13">
            <w:pPr>
              <w:pStyle w:val="FootnoteText"/>
              <w:rPr>
                <w:rFonts w:cstheme="minorHAnsi"/>
                <w:lang w:val="fr-FR"/>
              </w:rPr>
            </w:pPr>
          </w:p>
        </w:tc>
        <w:tc>
          <w:tcPr>
            <w:tcW w:w="3543" w:type="dxa"/>
            <w:tcBorders>
              <w:bottom w:val="single" w:sz="4" w:space="0" w:color="auto"/>
            </w:tcBorders>
            <w:shd w:val="clear" w:color="auto" w:fill="auto"/>
          </w:tcPr>
          <w:p w14:paraId="252CB578" w14:textId="506E87DC" w:rsidR="00E25E13" w:rsidRPr="000F7A52" w:rsidRDefault="00E25E13" w:rsidP="00E25E13">
            <w:pPr>
              <w:pStyle w:val="FootnoteText"/>
              <w:framePr w:hSpace="141" w:wrap="around" w:vAnchor="text" w:hAnchor="text"/>
              <w:rPr>
                <w:rFonts w:cstheme="minorHAnsi"/>
                <w:lang w:val="fr-FR"/>
              </w:rPr>
            </w:pPr>
            <w:r>
              <w:rPr>
                <w:rFonts w:cstheme="minorHAnsi"/>
                <w:lang w:val="fr-FR"/>
              </w:rPr>
              <w:t>Engie Energie Services – Engie Solutions</w:t>
            </w:r>
          </w:p>
        </w:tc>
        <w:tc>
          <w:tcPr>
            <w:tcW w:w="2410" w:type="dxa"/>
            <w:tcBorders>
              <w:bottom w:val="single" w:sz="4" w:space="0" w:color="auto"/>
            </w:tcBorders>
            <w:shd w:val="clear" w:color="auto" w:fill="auto"/>
          </w:tcPr>
          <w:p w14:paraId="3F3A8BA5" w14:textId="5B3B73E9" w:rsidR="00E25E13" w:rsidRPr="000F7A52" w:rsidRDefault="00E25E13" w:rsidP="00E25E13">
            <w:pPr>
              <w:pStyle w:val="FootnoteText"/>
              <w:rPr>
                <w:rFonts w:cstheme="minorHAnsi"/>
                <w:lang w:val="fr-FR"/>
              </w:rPr>
            </w:pPr>
            <w:r>
              <w:rPr>
                <w:rFonts w:cstheme="minorHAnsi"/>
                <w:lang w:val="fr-FR"/>
              </w:rPr>
              <w:t xml:space="preserve">France </w:t>
            </w:r>
          </w:p>
        </w:tc>
        <w:tc>
          <w:tcPr>
            <w:tcW w:w="2126" w:type="dxa"/>
            <w:tcBorders>
              <w:bottom w:val="single" w:sz="4" w:space="0" w:color="auto"/>
            </w:tcBorders>
            <w:shd w:val="clear" w:color="auto" w:fill="auto"/>
          </w:tcPr>
          <w:p w14:paraId="440C049E" w14:textId="0F80C3C9" w:rsidR="00E25E13" w:rsidRPr="000F7A52" w:rsidRDefault="00E25E13" w:rsidP="00E25E13">
            <w:pPr>
              <w:pStyle w:val="FootnoteText"/>
              <w:jc w:val="right"/>
              <w:rPr>
                <w:rFonts w:cstheme="minorHAnsi"/>
                <w:lang w:val="fr-FR"/>
              </w:rPr>
            </w:pPr>
            <w:r>
              <w:rPr>
                <w:rFonts w:cstheme="minorHAnsi"/>
                <w:lang w:val="fr-FR"/>
              </w:rPr>
              <w:t>213 058€</w:t>
            </w:r>
          </w:p>
        </w:tc>
        <w:tc>
          <w:tcPr>
            <w:tcW w:w="426" w:type="dxa"/>
            <w:tcBorders>
              <w:bottom w:val="single" w:sz="4" w:space="0" w:color="auto"/>
            </w:tcBorders>
            <w:shd w:val="clear" w:color="auto" w:fill="auto"/>
          </w:tcPr>
          <w:p w14:paraId="1C1A0CC6" w14:textId="59913151" w:rsidR="00E25E13" w:rsidRPr="000F7A52" w:rsidRDefault="00E25E13" w:rsidP="00E25E13">
            <w:pPr>
              <w:pStyle w:val="FootnoteText"/>
              <w:rPr>
                <w:rFonts w:cstheme="minorHAnsi"/>
                <w:lang w:val="fr-FR"/>
              </w:rPr>
            </w:pPr>
          </w:p>
        </w:tc>
        <w:tc>
          <w:tcPr>
            <w:tcW w:w="1984" w:type="dxa"/>
            <w:tcBorders>
              <w:bottom w:val="single" w:sz="4" w:space="0" w:color="auto"/>
            </w:tcBorders>
            <w:shd w:val="clear" w:color="auto" w:fill="auto"/>
          </w:tcPr>
          <w:p w14:paraId="2E68C692" w14:textId="10F2543C" w:rsidR="00E25E13" w:rsidRPr="000F7A52" w:rsidRDefault="00E25E13" w:rsidP="00E25E13">
            <w:pPr>
              <w:pStyle w:val="FootnoteText"/>
              <w:rPr>
                <w:rFonts w:cstheme="minorHAnsi"/>
                <w:lang w:val="fr-FR"/>
              </w:rPr>
            </w:pPr>
            <w:r>
              <w:rPr>
                <w:rFonts w:cstheme="minorHAnsi"/>
                <w:lang w:val="fr-FR"/>
              </w:rPr>
              <w:t xml:space="preserve">Simple contract </w:t>
            </w:r>
          </w:p>
        </w:tc>
        <w:tc>
          <w:tcPr>
            <w:tcW w:w="1024" w:type="dxa"/>
            <w:tcBorders>
              <w:bottom w:val="single" w:sz="4" w:space="0" w:color="auto"/>
            </w:tcBorders>
            <w:shd w:val="clear" w:color="auto" w:fill="auto"/>
          </w:tcPr>
          <w:p w14:paraId="0496A330" w14:textId="57022559" w:rsidR="00E25E13" w:rsidRPr="000F7A52" w:rsidRDefault="00E25E13" w:rsidP="00E25E13">
            <w:pPr>
              <w:pStyle w:val="FootnoteText"/>
              <w:rPr>
                <w:rFonts w:cstheme="minorHAnsi"/>
                <w:lang w:val="fr-FR"/>
              </w:rPr>
            </w:pPr>
            <w:r>
              <w:rPr>
                <w:rFonts w:cstheme="minorHAnsi"/>
                <w:lang w:val="fr-FR"/>
              </w:rPr>
              <w:t xml:space="preserve">2022 </w:t>
            </w:r>
          </w:p>
        </w:tc>
      </w:tr>
      <w:tr w:rsidR="00E25E13" w:rsidRPr="004970F9" w14:paraId="3E7F44F2" w14:textId="77777777" w:rsidTr="00E25E13">
        <w:trPr>
          <w:gridAfter w:val="6"/>
          <w:wAfter w:w="6144" w:type="dxa"/>
          <w:cantSplit/>
          <w:trHeight w:val="20"/>
        </w:trPr>
        <w:tc>
          <w:tcPr>
            <w:tcW w:w="4679" w:type="dxa"/>
            <w:tcBorders>
              <w:bottom w:val="single" w:sz="4" w:space="0" w:color="auto"/>
            </w:tcBorders>
            <w:shd w:val="clear" w:color="auto" w:fill="auto"/>
          </w:tcPr>
          <w:p w14:paraId="367BF7E2" w14:textId="6EE0B9E0" w:rsidR="00E25E13" w:rsidRPr="008379EA" w:rsidRDefault="00E25E13" w:rsidP="00E25E13">
            <w:pPr>
              <w:pStyle w:val="FootnoteText"/>
              <w:rPr>
                <w:rFonts w:cstheme="minorHAnsi"/>
              </w:rPr>
            </w:pPr>
            <w:r>
              <w:rPr>
                <w:rFonts w:cstheme="minorHAnsi"/>
              </w:rPr>
              <w:t>Fourniture de carboglace</w:t>
            </w:r>
          </w:p>
        </w:tc>
        <w:tc>
          <w:tcPr>
            <w:tcW w:w="3543" w:type="dxa"/>
            <w:tcBorders>
              <w:bottom w:val="single" w:sz="4" w:space="0" w:color="auto"/>
            </w:tcBorders>
            <w:shd w:val="clear" w:color="auto" w:fill="auto"/>
          </w:tcPr>
          <w:p w14:paraId="4935A4CA" w14:textId="77777777" w:rsidR="00E25E13" w:rsidRPr="00733F93" w:rsidRDefault="00E25E13" w:rsidP="00E25E13">
            <w:pPr>
              <w:pStyle w:val="FootnoteText"/>
              <w:rPr>
                <w:rFonts w:cstheme="minorHAnsi"/>
                <w:lang w:val="fr-FR"/>
              </w:rPr>
            </w:pPr>
            <w:r w:rsidRPr="00733F93">
              <w:rPr>
                <w:rFonts w:cstheme="minorHAnsi"/>
                <w:lang w:val="fr-FR"/>
              </w:rPr>
              <w:t>Cryo Ice ; Subligel</w:t>
            </w:r>
          </w:p>
          <w:p w14:paraId="4CE164DB" w14:textId="77777777" w:rsidR="00E25E13" w:rsidRPr="008379EA" w:rsidRDefault="00E25E13" w:rsidP="00E25E13">
            <w:pPr>
              <w:pStyle w:val="FootnoteText"/>
              <w:framePr w:hSpace="141" w:wrap="around" w:vAnchor="text" w:hAnchor="text"/>
              <w:rPr>
                <w:rFonts w:cstheme="minorHAnsi"/>
              </w:rPr>
            </w:pPr>
          </w:p>
        </w:tc>
        <w:tc>
          <w:tcPr>
            <w:tcW w:w="2410" w:type="dxa"/>
            <w:tcBorders>
              <w:bottom w:val="single" w:sz="4" w:space="0" w:color="auto"/>
            </w:tcBorders>
            <w:shd w:val="clear" w:color="auto" w:fill="auto"/>
          </w:tcPr>
          <w:p w14:paraId="7DE6F188" w14:textId="4B6D98D3" w:rsidR="00E25E13" w:rsidRDefault="00E25E13" w:rsidP="00E25E13">
            <w:pPr>
              <w:pStyle w:val="FootnoteText"/>
              <w:rPr>
                <w:rFonts w:cstheme="minorHAnsi"/>
              </w:rPr>
            </w:pPr>
            <w:r>
              <w:rPr>
                <w:rFonts w:cstheme="minorHAnsi"/>
              </w:rPr>
              <w:t xml:space="preserve">France </w:t>
            </w:r>
          </w:p>
        </w:tc>
        <w:tc>
          <w:tcPr>
            <w:tcW w:w="2126" w:type="dxa"/>
            <w:tcBorders>
              <w:bottom w:val="single" w:sz="4" w:space="0" w:color="auto"/>
            </w:tcBorders>
            <w:shd w:val="clear" w:color="auto" w:fill="auto"/>
          </w:tcPr>
          <w:p w14:paraId="1FCCF5A7" w14:textId="0A3F08CD" w:rsidR="00E25E13" w:rsidRDefault="00E25E13" w:rsidP="00E25E13">
            <w:pPr>
              <w:pStyle w:val="FootnoteText"/>
              <w:jc w:val="right"/>
              <w:rPr>
                <w:rFonts w:cstheme="minorHAnsi"/>
              </w:rPr>
            </w:pPr>
            <w:r>
              <w:rPr>
                <w:rFonts w:cstheme="minorHAnsi"/>
                <w:lang w:val="fr-FR"/>
              </w:rPr>
              <w:t>143 800€</w:t>
            </w:r>
          </w:p>
        </w:tc>
        <w:tc>
          <w:tcPr>
            <w:tcW w:w="426" w:type="dxa"/>
            <w:tcBorders>
              <w:bottom w:val="single" w:sz="4" w:space="0" w:color="auto"/>
            </w:tcBorders>
            <w:shd w:val="clear" w:color="auto" w:fill="auto"/>
          </w:tcPr>
          <w:p w14:paraId="14F8DC44" w14:textId="34AF4B1B" w:rsidR="00E25E13"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auto"/>
          </w:tcPr>
          <w:p w14:paraId="2A26D2F4" w14:textId="086563B8" w:rsidR="00E25E13" w:rsidRDefault="00E25E13" w:rsidP="00E25E13">
            <w:pPr>
              <w:pStyle w:val="FootnoteText"/>
              <w:rPr>
                <w:rFonts w:cstheme="minorHAnsi"/>
              </w:rPr>
            </w:pPr>
            <w:r>
              <w:rPr>
                <w:rFonts w:cstheme="minorHAnsi"/>
              </w:rPr>
              <w:t>Contrat-cadre</w:t>
            </w:r>
          </w:p>
        </w:tc>
        <w:tc>
          <w:tcPr>
            <w:tcW w:w="1024" w:type="dxa"/>
            <w:tcBorders>
              <w:bottom w:val="single" w:sz="4" w:space="0" w:color="auto"/>
            </w:tcBorders>
            <w:shd w:val="clear" w:color="auto" w:fill="auto"/>
          </w:tcPr>
          <w:p w14:paraId="2E77A199" w14:textId="7E7923F5" w:rsidR="00E25E13" w:rsidRDefault="00E25E13" w:rsidP="00E25E13">
            <w:pPr>
              <w:pStyle w:val="FootnoteText"/>
              <w:rPr>
                <w:rFonts w:cstheme="minorHAnsi"/>
              </w:rPr>
            </w:pPr>
            <w:r>
              <w:rPr>
                <w:rFonts w:cstheme="minorHAnsi"/>
              </w:rPr>
              <w:t xml:space="preserve">2022 </w:t>
            </w:r>
          </w:p>
        </w:tc>
      </w:tr>
      <w:tr w:rsidR="00E25E13" w:rsidRPr="000F7A52" w14:paraId="5E9497C5" w14:textId="77777777" w:rsidTr="00E25E13">
        <w:trPr>
          <w:gridAfter w:val="6"/>
          <w:wAfter w:w="6144" w:type="dxa"/>
          <w:cantSplit/>
          <w:trHeight w:val="20"/>
        </w:trPr>
        <w:tc>
          <w:tcPr>
            <w:tcW w:w="4679" w:type="dxa"/>
            <w:tcBorders>
              <w:bottom w:val="single" w:sz="4" w:space="0" w:color="auto"/>
            </w:tcBorders>
            <w:shd w:val="clear" w:color="auto" w:fill="auto"/>
          </w:tcPr>
          <w:p w14:paraId="6F38C0A0" w14:textId="77777777" w:rsidR="00E25E13" w:rsidRPr="00733F93" w:rsidRDefault="00E25E13" w:rsidP="00E25E13">
            <w:pPr>
              <w:pStyle w:val="FootnoteText"/>
              <w:rPr>
                <w:rFonts w:cstheme="minorHAnsi"/>
                <w:lang w:val="fr-FR"/>
              </w:rPr>
            </w:pPr>
            <w:r w:rsidRPr="00733F93">
              <w:rPr>
                <w:rFonts w:cstheme="minorHAnsi"/>
                <w:lang w:val="fr-FR"/>
              </w:rPr>
              <w:t xml:space="preserve">Fourniture d’étiquettes et de rubans à transfert thermiques  </w:t>
            </w:r>
          </w:p>
          <w:p w14:paraId="142C9ED3" w14:textId="77777777" w:rsidR="00E25E13" w:rsidRPr="000F7A52" w:rsidRDefault="00E25E13" w:rsidP="00E25E13">
            <w:pPr>
              <w:pStyle w:val="FootnoteText"/>
              <w:rPr>
                <w:rFonts w:cstheme="minorHAnsi"/>
                <w:lang w:val="fr-FR"/>
              </w:rPr>
            </w:pPr>
          </w:p>
        </w:tc>
        <w:tc>
          <w:tcPr>
            <w:tcW w:w="3543" w:type="dxa"/>
            <w:tcBorders>
              <w:bottom w:val="single" w:sz="4" w:space="0" w:color="auto"/>
            </w:tcBorders>
            <w:shd w:val="clear" w:color="auto" w:fill="auto"/>
          </w:tcPr>
          <w:p w14:paraId="07A29AF0" w14:textId="77777777" w:rsidR="00E25E13" w:rsidRPr="00733F93" w:rsidRDefault="00E25E13" w:rsidP="00E25E13">
            <w:pPr>
              <w:pStyle w:val="FootnoteText"/>
              <w:rPr>
                <w:rFonts w:cstheme="minorHAnsi"/>
                <w:lang w:val="en-US"/>
              </w:rPr>
            </w:pPr>
            <w:r w:rsidRPr="00733F93">
              <w:rPr>
                <w:rFonts w:cstheme="minorHAnsi"/>
                <w:lang w:val="en-US"/>
              </w:rPr>
              <w:t>Lot 1: Brady &amp; Autajon Labels</w:t>
            </w:r>
          </w:p>
          <w:p w14:paraId="0ED5C4F2" w14:textId="041EA07D" w:rsidR="00E25E13" w:rsidRPr="000F7A52" w:rsidRDefault="00E25E13" w:rsidP="00E25E13">
            <w:pPr>
              <w:pStyle w:val="FootnoteText"/>
              <w:framePr w:hSpace="141" w:wrap="around" w:vAnchor="text" w:hAnchor="text"/>
              <w:rPr>
                <w:rFonts w:cstheme="minorHAnsi"/>
              </w:rPr>
            </w:pPr>
            <w:r w:rsidRPr="00733F93">
              <w:rPr>
                <w:rFonts w:cstheme="minorHAnsi"/>
                <w:lang w:val="en-US"/>
              </w:rPr>
              <w:t>Lot 2</w:t>
            </w:r>
            <w:r>
              <w:rPr>
                <w:rFonts w:cstheme="minorHAnsi"/>
                <w:lang w:val="en-US"/>
              </w:rPr>
              <w:t>:</w:t>
            </w:r>
            <w:r w:rsidRPr="00733F93">
              <w:rPr>
                <w:rFonts w:cstheme="minorHAnsi"/>
                <w:lang w:val="en-US"/>
              </w:rPr>
              <w:t xml:space="preserve"> Brady</w:t>
            </w:r>
          </w:p>
        </w:tc>
        <w:tc>
          <w:tcPr>
            <w:tcW w:w="2410" w:type="dxa"/>
            <w:tcBorders>
              <w:bottom w:val="single" w:sz="4" w:space="0" w:color="auto"/>
            </w:tcBorders>
            <w:shd w:val="clear" w:color="auto" w:fill="auto"/>
          </w:tcPr>
          <w:p w14:paraId="39F1258C" w14:textId="5BBA653B" w:rsidR="00E25E13" w:rsidRPr="000F7A52" w:rsidRDefault="00E25E13" w:rsidP="00E25E13">
            <w:pPr>
              <w:pStyle w:val="FootnoteText"/>
              <w:rPr>
                <w:rFonts w:cstheme="minorHAnsi"/>
                <w:lang w:val="fr-FR"/>
              </w:rPr>
            </w:pPr>
            <w:r>
              <w:rPr>
                <w:rFonts w:cstheme="minorHAnsi"/>
                <w:lang w:val="fr-FR"/>
              </w:rPr>
              <w:t>France</w:t>
            </w:r>
          </w:p>
        </w:tc>
        <w:tc>
          <w:tcPr>
            <w:tcW w:w="2126" w:type="dxa"/>
            <w:tcBorders>
              <w:bottom w:val="single" w:sz="4" w:space="0" w:color="auto"/>
            </w:tcBorders>
            <w:shd w:val="clear" w:color="auto" w:fill="auto"/>
          </w:tcPr>
          <w:p w14:paraId="50460A0E" w14:textId="77777777" w:rsidR="00E25E13" w:rsidRPr="00733F93" w:rsidRDefault="00E25E13" w:rsidP="00E25E13">
            <w:pPr>
              <w:pStyle w:val="FootnoteText"/>
              <w:jc w:val="right"/>
              <w:rPr>
                <w:rFonts w:cstheme="minorHAnsi"/>
                <w:lang w:val="en-US"/>
              </w:rPr>
            </w:pPr>
            <w:r w:rsidRPr="00733F93">
              <w:rPr>
                <w:rFonts w:cstheme="minorHAnsi"/>
                <w:lang w:val="en-US"/>
              </w:rPr>
              <w:t>Lot 1: 85 000€</w:t>
            </w:r>
          </w:p>
          <w:p w14:paraId="733A3716" w14:textId="29FCAD0E" w:rsidR="00E25E13" w:rsidRPr="000F7A52" w:rsidRDefault="00E25E13" w:rsidP="00E25E13">
            <w:pPr>
              <w:pStyle w:val="FootnoteText"/>
              <w:jc w:val="right"/>
              <w:rPr>
                <w:rFonts w:cstheme="minorHAnsi"/>
                <w:lang w:val="fr-FR"/>
              </w:rPr>
            </w:pPr>
            <w:r w:rsidRPr="00733F93">
              <w:rPr>
                <w:rFonts w:cstheme="minorHAnsi"/>
                <w:lang w:val="en-US"/>
              </w:rPr>
              <w:t>Lot 2</w:t>
            </w:r>
            <w:r>
              <w:rPr>
                <w:rFonts w:cstheme="minorHAnsi"/>
                <w:lang w:val="en-US"/>
              </w:rPr>
              <w:t>:</w:t>
            </w:r>
            <w:r w:rsidRPr="00733F93">
              <w:rPr>
                <w:rFonts w:cstheme="minorHAnsi"/>
                <w:lang w:val="en-US"/>
              </w:rPr>
              <w:t xml:space="preserve"> 50 000€</w:t>
            </w:r>
          </w:p>
        </w:tc>
        <w:tc>
          <w:tcPr>
            <w:tcW w:w="426" w:type="dxa"/>
            <w:tcBorders>
              <w:bottom w:val="single" w:sz="4" w:space="0" w:color="auto"/>
            </w:tcBorders>
            <w:shd w:val="clear" w:color="auto" w:fill="auto"/>
          </w:tcPr>
          <w:p w14:paraId="1B602EEC" w14:textId="43E12CAA" w:rsidR="00E25E13" w:rsidRPr="000F7A52" w:rsidRDefault="00E25E13" w:rsidP="00E25E13">
            <w:pPr>
              <w:pStyle w:val="FootnoteText"/>
              <w:rPr>
                <w:rFonts w:cstheme="minorHAnsi"/>
                <w:lang w:val="fr-FR"/>
              </w:rPr>
            </w:pPr>
            <w:r>
              <w:rPr>
                <w:rFonts w:cstheme="minorHAnsi"/>
                <w:lang w:val="fr-FR"/>
              </w:rPr>
              <w:t>*</w:t>
            </w:r>
          </w:p>
        </w:tc>
        <w:tc>
          <w:tcPr>
            <w:tcW w:w="1984" w:type="dxa"/>
            <w:tcBorders>
              <w:bottom w:val="single" w:sz="4" w:space="0" w:color="auto"/>
            </w:tcBorders>
            <w:shd w:val="clear" w:color="auto" w:fill="auto"/>
          </w:tcPr>
          <w:p w14:paraId="53F4C4D0" w14:textId="78F949E5" w:rsidR="00E25E13" w:rsidRPr="000F7A52" w:rsidRDefault="00E25E13" w:rsidP="00E25E13">
            <w:pPr>
              <w:pStyle w:val="FootnoteText"/>
              <w:rPr>
                <w:rFonts w:cstheme="minorHAnsi"/>
                <w:lang w:val="fr-FR"/>
              </w:rPr>
            </w:pPr>
            <w:r>
              <w:rPr>
                <w:rFonts w:cstheme="minorHAnsi"/>
                <w:lang w:val="fr-FR"/>
              </w:rPr>
              <w:t>Contrat-cadre</w:t>
            </w:r>
          </w:p>
        </w:tc>
        <w:tc>
          <w:tcPr>
            <w:tcW w:w="1024" w:type="dxa"/>
            <w:tcBorders>
              <w:bottom w:val="single" w:sz="4" w:space="0" w:color="auto"/>
            </w:tcBorders>
            <w:shd w:val="clear" w:color="auto" w:fill="auto"/>
          </w:tcPr>
          <w:p w14:paraId="702F386D" w14:textId="6C9848E4" w:rsidR="00E25E13" w:rsidRPr="000F7A52" w:rsidRDefault="00E25E13" w:rsidP="00E25E13">
            <w:pPr>
              <w:pStyle w:val="FootnoteText"/>
              <w:rPr>
                <w:rFonts w:cstheme="minorHAnsi"/>
                <w:lang w:val="fr-FR"/>
              </w:rPr>
            </w:pPr>
            <w:r>
              <w:rPr>
                <w:rFonts w:cstheme="minorHAnsi"/>
                <w:lang w:val="fr-FR"/>
              </w:rPr>
              <w:t>2022</w:t>
            </w:r>
          </w:p>
        </w:tc>
      </w:tr>
      <w:tr w:rsidR="00E25E13" w:rsidRPr="004970F9" w14:paraId="1C7E5F6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DE8F4F1" w14:textId="0FE33426" w:rsidR="00E25E13" w:rsidRPr="00C72040" w:rsidRDefault="00E25E13" w:rsidP="00E25E13">
            <w:pPr>
              <w:pStyle w:val="FootnoteText"/>
              <w:rPr>
                <w:rFonts w:cstheme="minorHAnsi"/>
              </w:rPr>
            </w:pPr>
            <w:r w:rsidRPr="008379EA">
              <w:rPr>
                <w:rFonts w:cstheme="minorHAnsi"/>
              </w:rPr>
              <w:t>Organisation and conduction of sociological research on public administration of Ukraine</w:t>
            </w:r>
          </w:p>
        </w:tc>
        <w:tc>
          <w:tcPr>
            <w:tcW w:w="3543" w:type="dxa"/>
            <w:tcBorders>
              <w:bottom w:val="single" w:sz="4" w:space="0" w:color="auto"/>
            </w:tcBorders>
            <w:shd w:val="clear" w:color="auto" w:fill="FFFFFF" w:themeFill="background1"/>
          </w:tcPr>
          <w:p w14:paraId="4D09A07C" w14:textId="115A4F19" w:rsidR="00E25E13" w:rsidRPr="00C72040" w:rsidRDefault="00E25E13" w:rsidP="00E25E13">
            <w:pPr>
              <w:pStyle w:val="FootnoteText"/>
              <w:framePr w:hSpace="141" w:wrap="around" w:vAnchor="text" w:hAnchor="text"/>
              <w:rPr>
                <w:rFonts w:cstheme="minorHAnsi"/>
              </w:rPr>
            </w:pPr>
            <w:r w:rsidRPr="008379EA">
              <w:rPr>
                <w:rFonts w:cstheme="minorHAnsi"/>
              </w:rPr>
              <w:t>Kyiv International Institute of Sociology Ltd (Lots 1 &amp; 2); Rating Group LLC (Sociological Group “Rating”) (Lots 1 &amp; 2); Ipsos LLC  (Lot 1);  Info Sapiens LLC (Lot 2)</w:t>
            </w:r>
          </w:p>
        </w:tc>
        <w:tc>
          <w:tcPr>
            <w:tcW w:w="2410" w:type="dxa"/>
            <w:tcBorders>
              <w:bottom w:val="single" w:sz="4" w:space="0" w:color="auto"/>
            </w:tcBorders>
            <w:shd w:val="clear" w:color="auto" w:fill="FFFFFF" w:themeFill="background1"/>
          </w:tcPr>
          <w:p w14:paraId="055E9436" w14:textId="624EB245" w:rsidR="00E25E13" w:rsidRPr="00C72040" w:rsidRDefault="00E25E13" w:rsidP="00E25E13">
            <w:pPr>
              <w:pStyle w:val="FootnoteText"/>
              <w:rPr>
                <w:rFonts w:cstheme="minorHAnsi"/>
              </w:rPr>
            </w:pPr>
            <w:r>
              <w:rPr>
                <w:rFonts w:cstheme="minorHAnsi"/>
              </w:rPr>
              <w:t xml:space="preserve">Ukraine </w:t>
            </w:r>
          </w:p>
        </w:tc>
        <w:tc>
          <w:tcPr>
            <w:tcW w:w="2126" w:type="dxa"/>
            <w:tcBorders>
              <w:bottom w:val="single" w:sz="4" w:space="0" w:color="auto"/>
            </w:tcBorders>
            <w:shd w:val="clear" w:color="auto" w:fill="FFFFFF" w:themeFill="background1"/>
          </w:tcPr>
          <w:p w14:paraId="186882F5" w14:textId="33F9D7BC" w:rsidR="00E25E13" w:rsidRPr="00C72040" w:rsidRDefault="00E25E13" w:rsidP="00E25E13">
            <w:pPr>
              <w:pStyle w:val="FootnoteText"/>
              <w:jc w:val="right"/>
              <w:rPr>
                <w:rFonts w:cstheme="minorHAnsi"/>
              </w:rPr>
            </w:pPr>
            <w:r>
              <w:rPr>
                <w:rFonts w:cstheme="minorHAnsi"/>
              </w:rPr>
              <w:t>250 000€</w:t>
            </w:r>
          </w:p>
        </w:tc>
        <w:tc>
          <w:tcPr>
            <w:tcW w:w="426" w:type="dxa"/>
            <w:tcBorders>
              <w:bottom w:val="single" w:sz="4" w:space="0" w:color="auto"/>
            </w:tcBorders>
            <w:shd w:val="clear" w:color="auto" w:fill="FFFFFF" w:themeFill="background1"/>
          </w:tcPr>
          <w:p w14:paraId="7C74B257" w14:textId="12D60DCF" w:rsidR="00E25E13" w:rsidRPr="00C72040" w:rsidRDefault="00E25E13" w:rsidP="00E25E13">
            <w:pPr>
              <w:pStyle w:val="FootnoteText"/>
              <w:rPr>
                <w:rFonts w:cstheme="minorHAnsi"/>
              </w:rPr>
            </w:pPr>
            <w:r>
              <w:rPr>
                <w:rFonts w:cstheme="minorHAnsi"/>
              </w:rPr>
              <w:t>*</w:t>
            </w:r>
          </w:p>
        </w:tc>
        <w:tc>
          <w:tcPr>
            <w:tcW w:w="1984" w:type="dxa"/>
            <w:tcBorders>
              <w:bottom w:val="single" w:sz="4" w:space="0" w:color="auto"/>
            </w:tcBorders>
            <w:shd w:val="clear" w:color="auto" w:fill="FFFFFF" w:themeFill="background1"/>
          </w:tcPr>
          <w:p w14:paraId="23EA9C6F" w14:textId="113BD1E8" w:rsidR="00E25E13" w:rsidRPr="00C72040" w:rsidRDefault="00E25E13" w:rsidP="00E25E13">
            <w:pPr>
              <w:pStyle w:val="FootnoteText"/>
              <w:rPr>
                <w:rFonts w:cstheme="minorHAnsi"/>
              </w:rPr>
            </w:pPr>
            <w:r>
              <w:rPr>
                <w:rFonts w:cstheme="minorHAnsi"/>
              </w:rPr>
              <w:t xml:space="preserve">Framework contract </w:t>
            </w:r>
          </w:p>
        </w:tc>
        <w:tc>
          <w:tcPr>
            <w:tcW w:w="1024" w:type="dxa"/>
            <w:tcBorders>
              <w:bottom w:val="single" w:sz="4" w:space="0" w:color="auto"/>
            </w:tcBorders>
            <w:shd w:val="clear" w:color="auto" w:fill="FFFFFF" w:themeFill="background1"/>
          </w:tcPr>
          <w:p w14:paraId="7A80064B" w14:textId="0D780D81" w:rsidR="00E25E13" w:rsidRPr="00C72040" w:rsidRDefault="00E25E13" w:rsidP="00E25E13">
            <w:pPr>
              <w:pStyle w:val="FootnoteText"/>
              <w:rPr>
                <w:rFonts w:cstheme="minorHAnsi"/>
              </w:rPr>
            </w:pPr>
            <w:r>
              <w:rPr>
                <w:rFonts w:cstheme="minorHAnsi"/>
              </w:rPr>
              <w:t xml:space="preserve">2022 </w:t>
            </w:r>
          </w:p>
        </w:tc>
      </w:tr>
      <w:tr w:rsidR="00E25E13" w:rsidRPr="004970F9" w14:paraId="438D1B9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9E91943" w14:textId="4C7AC6EF" w:rsidR="00E25E13" w:rsidRPr="00C72040" w:rsidRDefault="00E25E13" w:rsidP="00E25E13">
            <w:pPr>
              <w:pStyle w:val="FootnoteText"/>
              <w:rPr>
                <w:rFonts w:cstheme="minorHAnsi"/>
              </w:rPr>
            </w:pPr>
            <w:r w:rsidRPr="008379EA">
              <w:rPr>
                <w:rFonts w:cstheme="minorHAnsi"/>
              </w:rPr>
              <w:t>IT equipment with software for the needs of the Association of Amalgamated Territorial Communities of Ukraine</w:t>
            </w:r>
          </w:p>
        </w:tc>
        <w:tc>
          <w:tcPr>
            <w:tcW w:w="3543" w:type="dxa"/>
            <w:tcBorders>
              <w:bottom w:val="single" w:sz="4" w:space="0" w:color="auto"/>
            </w:tcBorders>
            <w:shd w:val="clear" w:color="auto" w:fill="FFFFFF" w:themeFill="background1"/>
          </w:tcPr>
          <w:p w14:paraId="6E7ADE21" w14:textId="6F068DB4" w:rsidR="00E25E13" w:rsidRPr="00C72040" w:rsidRDefault="00E25E13" w:rsidP="00E25E13">
            <w:pPr>
              <w:pStyle w:val="FootnoteText"/>
              <w:rPr>
                <w:rFonts w:cstheme="minorHAnsi"/>
              </w:rPr>
            </w:pPr>
            <w:r w:rsidRPr="008379EA">
              <w:rPr>
                <w:rFonts w:cstheme="minorHAnsi"/>
              </w:rPr>
              <w:t>Engineering and construction firm “LDS” </w:t>
            </w:r>
          </w:p>
        </w:tc>
        <w:tc>
          <w:tcPr>
            <w:tcW w:w="2410" w:type="dxa"/>
            <w:tcBorders>
              <w:bottom w:val="single" w:sz="4" w:space="0" w:color="auto"/>
            </w:tcBorders>
            <w:shd w:val="clear" w:color="auto" w:fill="FFFFFF" w:themeFill="background1"/>
          </w:tcPr>
          <w:p w14:paraId="7AA88874" w14:textId="41F06285" w:rsidR="00E25E13" w:rsidRPr="00C72040" w:rsidRDefault="00E25E13" w:rsidP="00E25E13">
            <w:pPr>
              <w:pStyle w:val="FootnoteText"/>
              <w:rPr>
                <w:rFonts w:cstheme="minorHAnsi"/>
              </w:rPr>
            </w:pPr>
            <w:r>
              <w:rPr>
                <w:rFonts w:cstheme="minorHAnsi"/>
              </w:rPr>
              <w:t xml:space="preserve">Ukraine </w:t>
            </w:r>
          </w:p>
        </w:tc>
        <w:tc>
          <w:tcPr>
            <w:tcW w:w="2126" w:type="dxa"/>
            <w:tcBorders>
              <w:bottom w:val="single" w:sz="4" w:space="0" w:color="auto"/>
            </w:tcBorders>
            <w:shd w:val="clear" w:color="auto" w:fill="FFFFFF" w:themeFill="background1"/>
          </w:tcPr>
          <w:p w14:paraId="2E87BCB5" w14:textId="764384FE" w:rsidR="00E25E13" w:rsidRPr="00C72040" w:rsidRDefault="00E25E13" w:rsidP="00E25E13">
            <w:pPr>
              <w:pStyle w:val="FootnoteText"/>
              <w:jc w:val="right"/>
              <w:rPr>
                <w:rFonts w:cstheme="minorHAnsi"/>
              </w:rPr>
            </w:pPr>
            <w:r>
              <w:rPr>
                <w:rFonts w:cstheme="minorHAnsi"/>
              </w:rPr>
              <w:t>155 701€</w:t>
            </w:r>
          </w:p>
        </w:tc>
        <w:tc>
          <w:tcPr>
            <w:tcW w:w="426" w:type="dxa"/>
            <w:tcBorders>
              <w:bottom w:val="single" w:sz="4" w:space="0" w:color="auto"/>
            </w:tcBorders>
            <w:shd w:val="clear" w:color="auto" w:fill="FFFFFF" w:themeFill="background1"/>
          </w:tcPr>
          <w:p w14:paraId="285F3B41" w14:textId="4F7922C6" w:rsidR="00E25E13" w:rsidRPr="00C72040" w:rsidRDefault="00E25E13" w:rsidP="00E25E13">
            <w:pPr>
              <w:pStyle w:val="FootnoteText"/>
              <w:rPr>
                <w:rFonts w:cstheme="minorHAnsi"/>
              </w:rPr>
            </w:pPr>
          </w:p>
        </w:tc>
        <w:tc>
          <w:tcPr>
            <w:tcW w:w="1984" w:type="dxa"/>
            <w:tcBorders>
              <w:bottom w:val="single" w:sz="4" w:space="0" w:color="auto"/>
            </w:tcBorders>
            <w:shd w:val="clear" w:color="auto" w:fill="FFFFFF" w:themeFill="background1"/>
          </w:tcPr>
          <w:p w14:paraId="6870FBBC" w14:textId="087F8F23" w:rsidR="00E25E13" w:rsidRPr="00C72040" w:rsidRDefault="00E25E13" w:rsidP="00E25E13">
            <w:pPr>
              <w:pStyle w:val="FootnoteText"/>
              <w:rPr>
                <w:rFonts w:cstheme="minorHAnsi"/>
              </w:rPr>
            </w:pPr>
            <w:r>
              <w:rPr>
                <w:rFonts w:cstheme="minorHAnsi"/>
              </w:rPr>
              <w:t xml:space="preserve">Simple contract  </w:t>
            </w:r>
          </w:p>
        </w:tc>
        <w:tc>
          <w:tcPr>
            <w:tcW w:w="1024" w:type="dxa"/>
            <w:tcBorders>
              <w:bottom w:val="single" w:sz="4" w:space="0" w:color="auto"/>
            </w:tcBorders>
            <w:shd w:val="clear" w:color="auto" w:fill="FFFFFF" w:themeFill="background1"/>
          </w:tcPr>
          <w:p w14:paraId="5176544E" w14:textId="5339099D" w:rsidR="00E25E13" w:rsidRPr="00C72040" w:rsidRDefault="00E25E13" w:rsidP="00E25E13">
            <w:pPr>
              <w:pStyle w:val="FootnoteText"/>
              <w:rPr>
                <w:rFonts w:cstheme="minorHAnsi"/>
              </w:rPr>
            </w:pPr>
            <w:r>
              <w:rPr>
                <w:rFonts w:cstheme="minorHAnsi"/>
              </w:rPr>
              <w:t xml:space="preserve">2022 </w:t>
            </w:r>
          </w:p>
        </w:tc>
      </w:tr>
      <w:tr w:rsidR="00E25E13" w:rsidRPr="004970F9" w14:paraId="078931D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947D408" w14:textId="10E7DC47" w:rsidR="00E25E13" w:rsidRPr="00C72040" w:rsidRDefault="00E25E13" w:rsidP="00E25E13">
            <w:pPr>
              <w:pStyle w:val="FootnoteText"/>
              <w:rPr>
                <w:rFonts w:cstheme="minorHAnsi"/>
              </w:rPr>
            </w:pPr>
            <w:r w:rsidRPr="00C72040">
              <w:rPr>
                <w:rFonts w:cstheme="minorHAnsi"/>
              </w:rPr>
              <w:t xml:space="preserve">Transcription services  </w:t>
            </w:r>
          </w:p>
        </w:tc>
        <w:tc>
          <w:tcPr>
            <w:tcW w:w="3543" w:type="dxa"/>
            <w:tcBorders>
              <w:bottom w:val="single" w:sz="4" w:space="0" w:color="auto"/>
            </w:tcBorders>
            <w:shd w:val="clear" w:color="auto" w:fill="FFFFFF" w:themeFill="background1"/>
          </w:tcPr>
          <w:p w14:paraId="139DFCD1" w14:textId="61CBCBE0" w:rsidR="00E25E13" w:rsidRPr="00C72040" w:rsidRDefault="00E25E13" w:rsidP="00E25E13">
            <w:pPr>
              <w:pStyle w:val="FootnoteText"/>
              <w:rPr>
                <w:rFonts w:cstheme="minorHAnsi"/>
              </w:rPr>
            </w:pPr>
            <w:r w:rsidRPr="00C72040">
              <w:rPr>
                <w:rFonts w:cstheme="minorHAnsi"/>
              </w:rPr>
              <w:t>Trad&amp;</w:t>
            </w:r>
            <w:proofErr w:type="gramStart"/>
            <w:r w:rsidRPr="00C72040">
              <w:rPr>
                <w:rFonts w:cstheme="minorHAnsi"/>
              </w:rPr>
              <w:t>Go</w:t>
            </w:r>
            <w:proofErr w:type="gramEnd"/>
          </w:p>
        </w:tc>
        <w:tc>
          <w:tcPr>
            <w:tcW w:w="2410" w:type="dxa"/>
            <w:tcBorders>
              <w:bottom w:val="single" w:sz="4" w:space="0" w:color="auto"/>
            </w:tcBorders>
            <w:shd w:val="clear" w:color="auto" w:fill="FFFFFF" w:themeFill="background1"/>
          </w:tcPr>
          <w:p w14:paraId="2EF8A376" w14:textId="281B8ED8" w:rsidR="00E25E13" w:rsidRPr="00C72040" w:rsidRDefault="00E25E13" w:rsidP="00E25E13">
            <w:pPr>
              <w:pStyle w:val="FootnoteText"/>
              <w:rPr>
                <w:rFonts w:cstheme="minorHAnsi"/>
              </w:rPr>
            </w:pPr>
            <w:r w:rsidRPr="00C72040">
              <w:rPr>
                <w:rFonts w:cstheme="minorHAnsi"/>
              </w:rPr>
              <w:t>Spain</w:t>
            </w:r>
          </w:p>
        </w:tc>
        <w:tc>
          <w:tcPr>
            <w:tcW w:w="2126" w:type="dxa"/>
            <w:tcBorders>
              <w:bottom w:val="single" w:sz="4" w:space="0" w:color="auto"/>
            </w:tcBorders>
            <w:shd w:val="clear" w:color="auto" w:fill="FFFFFF" w:themeFill="background1"/>
          </w:tcPr>
          <w:p w14:paraId="13A3AEED" w14:textId="30CBBAA1" w:rsidR="00E25E13" w:rsidRPr="00C72040" w:rsidRDefault="00E25E13" w:rsidP="00E25E13">
            <w:pPr>
              <w:pStyle w:val="FootnoteText"/>
              <w:jc w:val="right"/>
              <w:rPr>
                <w:rFonts w:cstheme="minorHAnsi"/>
              </w:rPr>
            </w:pPr>
            <w:r w:rsidRPr="00C72040">
              <w:rPr>
                <w:rFonts w:cstheme="minorHAnsi"/>
              </w:rPr>
              <w:t>225 000€</w:t>
            </w:r>
          </w:p>
        </w:tc>
        <w:tc>
          <w:tcPr>
            <w:tcW w:w="426" w:type="dxa"/>
            <w:tcBorders>
              <w:bottom w:val="single" w:sz="4" w:space="0" w:color="auto"/>
            </w:tcBorders>
            <w:shd w:val="clear" w:color="auto" w:fill="FFFFFF" w:themeFill="background1"/>
          </w:tcPr>
          <w:p w14:paraId="097A7166" w14:textId="12C386B6" w:rsidR="00E25E13" w:rsidRPr="00C72040" w:rsidRDefault="00E25E13" w:rsidP="00E25E13">
            <w:pPr>
              <w:pStyle w:val="FootnoteText"/>
              <w:rPr>
                <w:rFonts w:cstheme="minorHAnsi"/>
              </w:rPr>
            </w:pPr>
            <w:r w:rsidRPr="00C72040">
              <w:rPr>
                <w:rFonts w:cstheme="minorHAnsi"/>
              </w:rPr>
              <w:t>*</w:t>
            </w:r>
          </w:p>
        </w:tc>
        <w:tc>
          <w:tcPr>
            <w:tcW w:w="1984" w:type="dxa"/>
            <w:tcBorders>
              <w:bottom w:val="single" w:sz="4" w:space="0" w:color="auto"/>
            </w:tcBorders>
            <w:shd w:val="clear" w:color="auto" w:fill="FFFFFF" w:themeFill="background1"/>
          </w:tcPr>
          <w:p w14:paraId="395D0B7B" w14:textId="62F580B7" w:rsidR="00E25E13" w:rsidRPr="00C72040" w:rsidRDefault="00E25E13" w:rsidP="00E25E13">
            <w:pPr>
              <w:pStyle w:val="FootnoteText"/>
              <w:rPr>
                <w:rFonts w:cstheme="minorHAnsi"/>
              </w:rPr>
            </w:pPr>
            <w:r w:rsidRPr="00C72040">
              <w:rPr>
                <w:rFonts w:cstheme="minorHAnsi"/>
              </w:rPr>
              <w:t xml:space="preserve">Framework contract </w:t>
            </w:r>
          </w:p>
        </w:tc>
        <w:tc>
          <w:tcPr>
            <w:tcW w:w="1024" w:type="dxa"/>
            <w:tcBorders>
              <w:bottom w:val="single" w:sz="4" w:space="0" w:color="auto"/>
            </w:tcBorders>
            <w:shd w:val="clear" w:color="auto" w:fill="FFFFFF" w:themeFill="background1"/>
          </w:tcPr>
          <w:p w14:paraId="418E34B7" w14:textId="1B546B2F" w:rsidR="00E25E13" w:rsidRPr="00C72040" w:rsidRDefault="00E25E13" w:rsidP="00E25E13">
            <w:pPr>
              <w:pStyle w:val="FootnoteText"/>
              <w:rPr>
                <w:rFonts w:cstheme="minorHAnsi"/>
              </w:rPr>
            </w:pPr>
            <w:r w:rsidRPr="00C72040">
              <w:rPr>
                <w:rFonts w:cstheme="minorHAnsi"/>
              </w:rPr>
              <w:t xml:space="preserve">2022 </w:t>
            </w:r>
          </w:p>
        </w:tc>
      </w:tr>
      <w:tr w:rsidR="00E25E13" w:rsidRPr="004970F9" w14:paraId="361FDC9C"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F822A5E" w14:textId="18DDAE4D" w:rsidR="00E25E13" w:rsidRPr="00C72040" w:rsidRDefault="00E25E13" w:rsidP="00E25E13">
            <w:pPr>
              <w:pStyle w:val="FootnoteText"/>
              <w:rPr>
                <w:rFonts w:cstheme="minorHAnsi"/>
              </w:rPr>
            </w:pPr>
            <w:r w:rsidRPr="00C72040">
              <w:rPr>
                <w:rFonts w:cstheme="minorHAnsi"/>
              </w:rPr>
              <w:t xml:space="preserve">Event organisation services in Costa Rica </w:t>
            </w:r>
          </w:p>
        </w:tc>
        <w:tc>
          <w:tcPr>
            <w:tcW w:w="3543" w:type="dxa"/>
            <w:tcBorders>
              <w:bottom w:val="single" w:sz="4" w:space="0" w:color="auto"/>
            </w:tcBorders>
            <w:shd w:val="clear" w:color="auto" w:fill="FFFFFF" w:themeFill="background1"/>
          </w:tcPr>
          <w:p w14:paraId="2FA023C1" w14:textId="41BDFFE6" w:rsidR="00E25E13" w:rsidRPr="00C72040" w:rsidRDefault="00E25E13" w:rsidP="00E25E13">
            <w:pPr>
              <w:pStyle w:val="FootnoteText"/>
              <w:rPr>
                <w:rFonts w:cstheme="minorHAnsi"/>
              </w:rPr>
            </w:pPr>
            <w:r w:rsidRPr="00C72040">
              <w:rPr>
                <w:rFonts w:cstheme="minorHAnsi"/>
              </w:rPr>
              <w:t>Viajes Tierra Aire Mar</w:t>
            </w:r>
          </w:p>
        </w:tc>
        <w:tc>
          <w:tcPr>
            <w:tcW w:w="2410" w:type="dxa"/>
            <w:tcBorders>
              <w:bottom w:val="single" w:sz="4" w:space="0" w:color="auto"/>
            </w:tcBorders>
            <w:shd w:val="clear" w:color="auto" w:fill="FFFFFF" w:themeFill="background1"/>
          </w:tcPr>
          <w:p w14:paraId="2D886128" w14:textId="02910DAC" w:rsidR="00E25E13" w:rsidRPr="00C72040" w:rsidRDefault="00E25E13" w:rsidP="00E25E13">
            <w:pPr>
              <w:pStyle w:val="FootnoteText"/>
              <w:rPr>
                <w:rFonts w:cstheme="minorHAnsi"/>
              </w:rPr>
            </w:pPr>
            <w:r w:rsidRPr="00C72040">
              <w:rPr>
                <w:rFonts w:cstheme="minorHAnsi"/>
              </w:rPr>
              <w:t xml:space="preserve">Costa Rica </w:t>
            </w:r>
          </w:p>
        </w:tc>
        <w:tc>
          <w:tcPr>
            <w:tcW w:w="2126" w:type="dxa"/>
            <w:tcBorders>
              <w:bottom w:val="single" w:sz="4" w:space="0" w:color="auto"/>
            </w:tcBorders>
            <w:shd w:val="clear" w:color="auto" w:fill="FFFFFF" w:themeFill="background1"/>
          </w:tcPr>
          <w:p w14:paraId="6403FE4A" w14:textId="3BA2661C" w:rsidR="00E25E13" w:rsidRPr="00C72040" w:rsidRDefault="00E25E13" w:rsidP="00E25E13">
            <w:pPr>
              <w:pStyle w:val="FootnoteText"/>
              <w:jc w:val="right"/>
              <w:rPr>
                <w:rFonts w:cstheme="minorHAnsi"/>
              </w:rPr>
            </w:pPr>
            <w:r w:rsidRPr="00C72040">
              <w:rPr>
                <w:rFonts w:cstheme="minorHAnsi"/>
              </w:rPr>
              <w:t>434 552€</w:t>
            </w:r>
          </w:p>
        </w:tc>
        <w:tc>
          <w:tcPr>
            <w:tcW w:w="426" w:type="dxa"/>
            <w:tcBorders>
              <w:bottom w:val="single" w:sz="4" w:space="0" w:color="auto"/>
            </w:tcBorders>
            <w:shd w:val="clear" w:color="auto" w:fill="FFFFFF" w:themeFill="background1"/>
          </w:tcPr>
          <w:p w14:paraId="083F5705" w14:textId="77777777" w:rsidR="00E25E13" w:rsidRPr="00C72040" w:rsidRDefault="00E25E13" w:rsidP="00E25E13">
            <w:pPr>
              <w:pStyle w:val="FootnoteText"/>
              <w:rPr>
                <w:rFonts w:cstheme="minorHAnsi"/>
              </w:rPr>
            </w:pPr>
          </w:p>
        </w:tc>
        <w:tc>
          <w:tcPr>
            <w:tcW w:w="1984" w:type="dxa"/>
            <w:tcBorders>
              <w:bottom w:val="single" w:sz="4" w:space="0" w:color="auto"/>
            </w:tcBorders>
            <w:shd w:val="clear" w:color="auto" w:fill="FFFFFF" w:themeFill="background1"/>
          </w:tcPr>
          <w:p w14:paraId="00FA1125" w14:textId="144ACC80" w:rsidR="00E25E13" w:rsidRPr="00C72040" w:rsidRDefault="00E25E13" w:rsidP="00E25E13">
            <w:pPr>
              <w:pStyle w:val="FootnoteText"/>
              <w:rPr>
                <w:rFonts w:cstheme="minorHAnsi"/>
              </w:rPr>
            </w:pPr>
            <w:r w:rsidRPr="00C72040">
              <w:rPr>
                <w:rFonts w:cstheme="minorHAnsi"/>
              </w:rPr>
              <w:t xml:space="preserve">Simple contract </w:t>
            </w:r>
          </w:p>
        </w:tc>
        <w:tc>
          <w:tcPr>
            <w:tcW w:w="1024" w:type="dxa"/>
            <w:tcBorders>
              <w:bottom w:val="single" w:sz="4" w:space="0" w:color="auto"/>
            </w:tcBorders>
            <w:shd w:val="clear" w:color="auto" w:fill="FFFFFF" w:themeFill="background1"/>
          </w:tcPr>
          <w:p w14:paraId="14706002" w14:textId="3B6A5EB3" w:rsidR="00E25E13" w:rsidRPr="00C72040" w:rsidRDefault="00E25E13" w:rsidP="00E25E13">
            <w:pPr>
              <w:pStyle w:val="FootnoteText"/>
              <w:rPr>
                <w:rFonts w:cstheme="minorHAnsi"/>
              </w:rPr>
            </w:pPr>
            <w:r w:rsidRPr="00C72040">
              <w:rPr>
                <w:rFonts w:cstheme="minorHAnsi"/>
              </w:rPr>
              <w:t xml:space="preserve">2022 </w:t>
            </w:r>
          </w:p>
        </w:tc>
      </w:tr>
      <w:tr w:rsidR="00E25E13" w:rsidRPr="004970F9" w14:paraId="14E835D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7F5F0E45" w14:textId="2AF2E2B8" w:rsidR="00E25E13" w:rsidRPr="00C72040" w:rsidRDefault="00E25E13" w:rsidP="00E25E13">
            <w:pPr>
              <w:pStyle w:val="FootnoteText"/>
              <w:rPr>
                <w:rFonts w:cstheme="minorHAnsi"/>
              </w:rPr>
            </w:pPr>
            <w:r w:rsidRPr="00C72040">
              <w:rPr>
                <w:rFonts w:cstheme="minorHAnsi"/>
              </w:rPr>
              <w:t>Event management services (Kosovo*)</w:t>
            </w:r>
          </w:p>
        </w:tc>
        <w:tc>
          <w:tcPr>
            <w:tcW w:w="3543" w:type="dxa"/>
            <w:tcBorders>
              <w:bottom w:val="single" w:sz="4" w:space="0" w:color="auto"/>
            </w:tcBorders>
            <w:shd w:val="clear" w:color="auto" w:fill="FFFFFF" w:themeFill="background1"/>
          </w:tcPr>
          <w:p w14:paraId="1B599DA9" w14:textId="7AEBC99B" w:rsidR="00E25E13" w:rsidRPr="00C72040" w:rsidRDefault="00E25E13" w:rsidP="00E25E13">
            <w:pPr>
              <w:rPr>
                <w:rFonts w:cstheme="minorHAnsi"/>
                <w:sz w:val="20"/>
                <w:szCs w:val="20"/>
              </w:rPr>
            </w:pPr>
            <w:r w:rsidRPr="00C72040">
              <w:rPr>
                <w:rFonts w:cstheme="minorHAnsi"/>
                <w:sz w:val="20"/>
                <w:szCs w:val="20"/>
              </w:rPr>
              <w:t xml:space="preserve">PI Communication;  MDA (Management Development Associates) ;  MODUS and PR Solutions LLC (consortium); </w:t>
            </w:r>
          </w:p>
          <w:p w14:paraId="7CB35B0F" w14:textId="42A2364B" w:rsidR="00E25E13" w:rsidRPr="00C72040" w:rsidRDefault="00E25E13" w:rsidP="00E25E13">
            <w:pPr>
              <w:rPr>
                <w:rFonts w:cstheme="minorHAnsi"/>
                <w:sz w:val="20"/>
                <w:szCs w:val="20"/>
              </w:rPr>
            </w:pPr>
            <w:r w:rsidRPr="00C72040">
              <w:rPr>
                <w:rFonts w:cstheme="minorHAnsi"/>
                <w:sz w:val="20"/>
                <w:szCs w:val="20"/>
              </w:rPr>
              <w:t>AMC Cooperation Shpk; Kanun MarCom</w:t>
            </w:r>
          </w:p>
        </w:tc>
        <w:tc>
          <w:tcPr>
            <w:tcW w:w="2410" w:type="dxa"/>
            <w:tcBorders>
              <w:bottom w:val="single" w:sz="4" w:space="0" w:color="auto"/>
            </w:tcBorders>
            <w:shd w:val="clear" w:color="auto" w:fill="FFFFFF" w:themeFill="background1"/>
          </w:tcPr>
          <w:p w14:paraId="07B9412B" w14:textId="7893D4AD" w:rsidR="00E25E13" w:rsidRPr="00C72040" w:rsidRDefault="00E25E13" w:rsidP="00E25E13">
            <w:pPr>
              <w:rPr>
                <w:rFonts w:cstheme="minorHAnsi"/>
                <w:sz w:val="20"/>
                <w:szCs w:val="20"/>
              </w:rPr>
            </w:pPr>
            <w:r w:rsidRPr="00C72040">
              <w:rPr>
                <w:rFonts w:cstheme="minorHAnsi"/>
                <w:sz w:val="20"/>
                <w:szCs w:val="20"/>
              </w:rPr>
              <w:t xml:space="preserve">Kosovo* </w:t>
            </w:r>
          </w:p>
        </w:tc>
        <w:tc>
          <w:tcPr>
            <w:tcW w:w="2126" w:type="dxa"/>
            <w:tcBorders>
              <w:bottom w:val="single" w:sz="4" w:space="0" w:color="auto"/>
            </w:tcBorders>
            <w:shd w:val="clear" w:color="auto" w:fill="FFFFFF" w:themeFill="background1"/>
          </w:tcPr>
          <w:p w14:paraId="6905C5B1" w14:textId="7F32D99B" w:rsidR="00E25E13" w:rsidRPr="00C72040" w:rsidRDefault="00E25E13" w:rsidP="00E25E13">
            <w:pPr>
              <w:jc w:val="right"/>
              <w:rPr>
                <w:rFonts w:cstheme="minorHAnsi"/>
                <w:sz w:val="20"/>
                <w:szCs w:val="20"/>
              </w:rPr>
            </w:pPr>
            <w:r w:rsidRPr="00C72040">
              <w:rPr>
                <w:rFonts w:cstheme="minorHAnsi"/>
                <w:sz w:val="20"/>
                <w:szCs w:val="20"/>
              </w:rPr>
              <w:t>1 500 000€</w:t>
            </w:r>
          </w:p>
        </w:tc>
        <w:tc>
          <w:tcPr>
            <w:tcW w:w="426" w:type="dxa"/>
            <w:tcBorders>
              <w:bottom w:val="single" w:sz="4" w:space="0" w:color="auto"/>
            </w:tcBorders>
            <w:shd w:val="clear" w:color="auto" w:fill="FFFFFF" w:themeFill="background1"/>
          </w:tcPr>
          <w:p w14:paraId="1D7E048C" w14:textId="5CD31EB8"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06814242" w14:textId="69DD8368" w:rsidR="00E25E13" w:rsidRPr="00C72040" w:rsidRDefault="00E25E13" w:rsidP="00E25E13">
            <w:pPr>
              <w:rPr>
                <w:rFonts w:cstheme="minorHAnsi"/>
                <w:sz w:val="20"/>
                <w:szCs w:val="20"/>
              </w:rPr>
            </w:pPr>
            <w:r w:rsidRPr="00C72040">
              <w:rPr>
                <w:rFonts w:cstheme="minorHAnsi"/>
                <w:sz w:val="20"/>
                <w:szCs w:val="20"/>
              </w:rPr>
              <w:t xml:space="preserve">Framework agreement </w:t>
            </w:r>
          </w:p>
        </w:tc>
        <w:tc>
          <w:tcPr>
            <w:tcW w:w="1024" w:type="dxa"/>
            <w:tcBorders>
              <w:bottom w:val="single" w:sz="4" w:space="0" w:color="auto"/>
            </w:tcBorders>
            <w:shd w:val="clear" w:color="auto" w:fill="FFFFFF" w:themeFill="background1"/>
          </w:tcPr>
          <w:p w14:paraId="27D797D3" w14:textId="2351E615"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997FFC" w14:paraId="386CA42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7C86BA2A" w14:textId="70ED041B" w:rsidR="00E25E13" w:rsidRPr="00C72040" w:rsidRDefault="00E25E13" w:rsidP="00E25E13">
            <w:pPr>
              <w:pStyle w:val="FootnoteText"/>
              <w:rPr>
                <w:rFonts w:cstheme="minorHAnsi"/>
              </w:rPr>
            </w:pPr>
            <w:r w:rsidRPr="00C72040">
              <w:rPr>
                <w:rFonts w:cstheme="minorHAnsi"/>
              </w:rPr>
              <w:t>Organisation d’évènements (Maroc)</w:t>
            </w:r>
          </w:p>
        </w:tc>
        <w:tc>
          <w:tcPr>
            <w:tcW w:w="3543" w:type="dxa"/>
            <w:tcBorders>
              <w:bottom w:val="single" w:sz="4" w:space="0" w:color="auto"/>
            </w:tcBorders>
            <w:shd w:val="clear" w:color="auto" w:fill="FFFFFF" w:themeFill="background1"/>
          </w:tcPr>
          <w:p w14:paraId="57A0CA47" w14:textId="49EC08F5" w:rsidR="00E25E13" w:rsidRPr="00C72040" w:rsidRDefault="00E25E13" w:rsidP="00E25E13">
            <w:pPr>
              <w:rPr>
                <w:rFonts w:cstheme="minorHAnsi"/>
                <w:sz w:val="20"/>
                <w:szCs w:val="20"/>
                <w:lang w:val="fr-FR"/>
              </w:rPr>
            </w:pPr>
            <w:r w:rsidRPr="00C72040">
              <w:rPr>
                <w:rFonts w:cstheme="minorHAnsi"/>
                <w:sz w:val="20"/>
                <w:szCs w:val="20"/>
                <w:lang w:val="fr-FR"/>
              </w:rPr>
              <w:t>Terratour; L&amp;B Organisation;  Imagerie Pub Neon SARL    </w:t>
            </w:r>
          </w:p>
        </w:tc>
        <w:tc>
          <w:tcPr>
            <w:tcW w:w="2410" w:type="dxa"/>
            <w:tcBorders>
              <w:bottom w:val="single" w:sz="4" w:space="0" w:color="auto"/>
            </w:tcBorders>
            <w:shd w:val="clear" w:color="auto" w:fill="FFFFFF" w:themeFill="background1"/>
          </w:tcPr>
          <w:p w14:paraId="4E7CEAB9" w14:textId="2930B509" w:rsidR="00E25E13" w:rsidRPr="00C72040" w:rsidRDefault="00E25E13" w:rsidP="00E25E13">
            <w:pPr>
              <w:rPr>
                <w:rFonts w:cstheme="minorHAnsi"/>
                <w:sz w:val="20"/>
                <w:szCs w:val="20"/>
                <w:lang w:val="fr-FR"/>
              </w:rPr>
            </w:pPr>
            <w:r w:rsidRPr="00C72040">
              <w:rPr>
                <w:rFonts w:cstheme="minorHAnsi"/>
                <w:sz w:val="20"/>
                <w:szCs w:val="20"/>
                <w:lang w:val="fr-FR"/>
              </w:rPr>
              <w:t xml:space="preserve">Maroc </w:t>
            </w:r>
          </w:p>
        </w:tc>
        <w:tc>
          <w:tcPr>
            <w:tcW w:w="2126" w:type="dxa"/>
            <w:tcBorders>
              <w:bottom w:val="single" w:sz="4" w:space="0" w:color="auto"/>
            </w:tcBorders>
            <w:shd w:val="clear" w:color="auto" w:fill="FFFFFF" w:themeFill="background1"/>
          </w:tcPr>
          <w:p w14:paraId="29458863" w14:textId="674F3E9F" w:rsidR="00E25E13" w:rsidRPr="00C72040" w:rsidRDefault="00E25E13" w:rsidP="00E25E13">
            <w:pPr>
              <w:jc w:val="right"/>
              <w:rPr>
                <w:rFonts w:cstheme="minorHAnsi"/>
                <w:sz w:val="20"/>
                <w:szCs w:val="20"/>
                <w:lang w:val="fr-FR"/>
              </w:rPr>
            </w:pPr>
            <w:r w:rsidRPr="00C72040">
              <w:rPr>
                <w:rFonts w:cstheme="minorHAnsi"/>
                <w:sz w:val="20"/>
                <w:szCs w:val="20"/>
                <w:lang w:val="fr-FR"/>
              </w:rPr>
              <w:t>5 000 000€</w:t>
            </w:r>
          </w:p>
        </w:tc>
        <w:tc>
          <w:tcPr>
            <w:tcW w:w="426" w:type="dxa"/>
            <w:tcBorders>
              <w:bottom w:val="single" w:sz="4" w:space="0" w:color="auto"/>
            </w:tcBorders>
            <w:shd w:val="clear" w:color="auto" w:fill="FFFFFF" w:themeFill="background1"/>
          </w:tcPr>
          <w:p w14:paraId="6B8DF4E3" w14:textId="66224296" w:rsidR="00E25E13" w:rsidRPr="00C72040" w:rsidRDefault="00E25E13" w:rsidP="00E25E13">
            <w:pPr>
              <w:rPr>
                <w:rFonts w:cstheme="minorHAnsi"/>
                <w:sz w:val="20"/>
                <w:szCs w:val="20"/>
                <w:lang w:val="fr-FR"/>
              </w:rPr>
            </w:pPr>
            <w:r w:rsidRPr="00C72040">
              <w:rPr>
                <w:rFonts w:cstheme="minorHAnsi"/>
                <w:sz w:val="20"/>
                <w:szCs w:val="20"/>
                <w:lang w:val="fr-FR"/>
              </w:rPr>
              <w:t>*</w:t>
            </w:r>
          </w:p>
        </w:tc>
        <w:tc>
          <w:tcPr>
            <w:tcW w:w="1984" w:type="dxa"/>
            <w:tcBorders>
              <w:bottom w:val="single" w:sz="4" w:space="0" w:color="auto"/>
            </w:tcBorders>
            <w:shd w:val="clear" w:color="auto" w:fill="FFFFFF" w:themeFill="background1"/>
          </w:tcPr>
          <w:p w14:paraId="3FF887C6" w14:textId="61814F1A" w:rsidR="00E25E13" w:rsidRPr="00C72040" w:rsidRDefault="00E25E13" w:rsidP="00E25E13">
            <w:pPr>
              <w:rPr>
                <w:rFonts w:cstheme="minorHAnsi"/>
                <w:sz w:val="20"/>
                <w:szCs w:val="20"/>
                <w:lang w:val="fr-FR"/>
              </w:rPr>
            </w:pPr>
            <w:r w:rsidRPr="00C72040">
              <w:rPr>
                <w:rFonts w:cstheme="minorHAnsi"/>
                <w:sz w:val="20"/>
                <w:szCs w:val="20"/>
                <w:lang w:val="fr-FR"/>
              </w:rPr>
              <w:t xml:space="preserve">Accord-cadre </w:t>
            </w:r>
          </w:p>
        </w:tc>
        <w:tc>
          <w:tcPr>
            <w:tcW w:w="1024" w:type="dxa"/>
            <w:tcBorders>
              <w:bottom w:val="single" w:sz="4" w:space="0" w:color="auto"/>
            </w:tcBorders>
            <w:shd w:val="clear" w:color="auto" w:fill="FFFFFF" w:themeFill="background1"/>
          </w:tcPr>
          <w:p w14:paraId="3C7D9291" w14:textId="2AB321AB" w:rsidR="00E25E13" w:rsidRPr="00C72040" w:rsidRDefault="00E25E13" w:rsidP="00E25E13">
            <w:pPr>
              <w:rPr>
                <w:rFonts w:cstheme="minorHAnsi"/>
                <w:sz w:val="20"/>
                <w:szCs w:val="20"/>
                <w:lang w:val="fr-FR"/>
              </w:rPr>
            </w:pPr>
            <w:r w:rsidRPr="00C72040">
              <w:rPr>
                <w:rFonts w:cstheme="minorHAnsi"/>
                <w:sz w:val="20"/>
                <w:szCs w:val="20"/>
                <w:lang w:val="fr-FR"/>
              </w:rPr>
              <w:t xml:space="preserve">2022 </w:t>
            </w:r>
          </w:p>
        </w:tc>
      </w:tr>
      <w:tr w:rsidR="00E25E13" w:rsidRPr="004970F9" w14:paraId="51D5FFA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AE195ED" w14:textId="0344AAFF" w:rsidR="00E25E13" w:rsidRPr="00C72040" w:rsidRDefault="00E25E13" w:rsidP="00E25E13">
            <w:pPr>
              <w:pStyle w:val="FootnoteText"/>
              <w:rPr>
                <w:rFonts w:cstheme="minorHAnsi"/>
              </w:rPr>
            </w:pPr>
            <w:r w:rsidRPr="00C72040">
              <w:rPr>
                <w:rFonts w:cstheme="minorHAnsi"/>
                <w:color w:val="000000"/>
                <w:lang w:val="en-US"/>
              </w:rPr>
              <w:t>C</w:t>
            </w:r>
            <w:r w:rsidRPr="00C72040">
              <w:rPr>
                <w:rFonts w:cstheme="minorHAnsi"/>
              </w:rPr>
              <w:t xml:space="preserve">onsultancy services </w:t>
            </w:r>
            <w:r w:rsidRPr="00C72040">
              <w:rPr>
                <w:rFonts w:cstheme="minorHAnsi"/>
                <w:spacing w:val="-2"/>
              </w:rPr>
              <w:t>in the field of transparency and consistency of judicial decisions (anonymisation and categorisation)</w:t>
            </w:r>
          </w:p>
        </w:tc>
        <w:tc>
          <w:tcPr>
            <w:tcW w:w="3543" w:type="dxa"/>
            <w:tcBorders>
              <w:bottom w:val="single" w:sz="4" w:space="0" w:color="auto"/>
            </w:tcBorders>
            <w:shd w:val="clear" w:color="auto" w:fill="FFFFFF" w:themeFill="background1"/>
          </w:tcPr>
          <w:p w14:paraId="7B417C50" w14:textId="4156CB51" w:rsidR="00E25E13" w:rsidRPr="00C72040" w:rsidRDefault="00E25E13" w:rsidP="00E25E13">
            <w:pPr>
              <w:rPr>
                <w:rFonts w:cstheme="minorHAnsi"/>
                <w:sz w:val="20"/>
                <w:szCs w:val="20"/>
              </w:rPr>
            </w:pPr>
            <w:r w:rsidRPr="00C72040">
              <w:rPr>
                <w:rFonts w:cstheme="minorHAnsi"/>
                <w:sz w:val="20"/>
                <w:szCs w:val="20"/>
              </w:rPr>
              <w:t>Multiple (</w:t>
            </w:r>
            <w:hyperlink w:anchor="List139" w:history="1">
              <w:r w:rsidRPr="00E20C15">
                <w:rPr>
                  <w:rStyle w:val="Hyperlink"/>
                  <w:rFonts w:cstheme="minorHAnsi"/>
                  <w:sz w:val="20"/>
                  <w:szCs w:val="20"/>
                </w:rPr>
                <w:t>see List 139</w:t>
              </w:r>
            </w:hyperlink>
            <w:r w:rsidRPr="00C72040">
              <w:rPr>
                <w:rFonts w:cstheme="minorHAnsi"/>
                <w:sz w:val="20"/>
                <w:szCs w:val="20"/>
              </w:rPr>
              <w:t>)</w:t>
            </w:r>
          </w:p>
        </w:tc>
        <w:tc>
          <w:tcPr>
            <w:tcW w:w="2410" w:type="dxa"/>
            <w:tcBorders>
              <w:bottom w:val="single" w:sz="4" w:space="0" w:color="auto"/>
            </w:tcBorders>
            <w:shd w:val="clear" w:color="auto" w:fill="FFFFFF" w:themeFill="background1"/>
          </w:tcPr>
          <w:p w14:paraId="1A4AF363" w14:textId="7DB3770C" w:rsidR="00E25E13" w:rsidRPr="00C72040" w:rsidRDefault="00E25E13" w:rsidP="00E25E13">
            <w:pPr>
              <w:rPr>
                <w:rFonts w:cstheme="minorHAnsi"/>
                <w:sz w:val="20"/>
                <w:szCs w:val="20"/>
              </w:rPr>
            </w:pPr>
            <w:r w:rsidRPr="00C72040">
              <w:rPr>
                <w:rFonts w:cstheme="minorHAnsi"/>
                <w:sz w:val="20"/>
                <w:szCs w:val="20"/>
              </w:rPr>
              <w:t>Multiple (</w:t>
            </w:r>
            <w:hyperlink w:anchor="List139" w:history="1">
              <w:r w:rsidRPr="00E20C15">
                <w:rPr>
                  <w:rStyle w:val="Hyperlink"/>
                  <w:rFonts w:cstheme="minorHAnsi"/>
                  <w:sz w:val="20"/>
                  <w:szCs w:val="20"/>
                </w:rPr>
                <w:t>see List 139</w:t>
              </w:r>
            </w:hyperlink>
            <w:r w:rsidRPr="00F75C5E">
              <w:rPr>
                <w:rFonts w:cstheme="minorHAnsi"/>
                <w:sz w:val="20"/>
                <w:szCs w:val="20"/>
              </w:rPr>
              <w:t>)</w:t>
            </w:r>
          </w:p>
        </w:tc>
        <w:tc>
          <w:tcPr>
            <w:tcW w:w="2126" w:type="dxa"/>
            <w:tcBorders>
              <w:bottom w:val="single" w:sz="4" w:space="0" w:color="auto"/>
            </w:tcBorders>
            <w:shd w:val="clear" w:color="auto" w:fill="FFFFFF" w:themeFill="background1"/>
          </w:tcPr>
          <w:p w14:paraId="4867ED36" w14:textId="3BEEB0B2" w:rsidR="00E25E13" w:rsidRPr="00C72040" w:rsidRDefault="00E25E13" w:rsidP="00E25E13">
            <w:pPr>
              <w:jc w:val="right"/>
              <w:rPr>
                <w:rFonts w:cstheme="minorHAnsi"/>
                <w:sz w:val="20"/>
                <w:szCs w:val="20"/>
              </w:rPr>
            </w:pPr>
            <w:r w:rsidRPr="00C72040">
              <w:rPr>
                <w:rFonts w:cstheme="minorHAnsi"/>
                <w:sz w:val="20"/>
                <w:szCs w:val="20"/>
              </w:rPr>
              <w:t>478 800€</w:t>
            </w:r>
          </w:p>
        </w:tc>
        <w:tc>
          <w:tcPr>
            <w:tcW w:w="426" w:type="dxa"/>
            <w:tcBorders>
              <w:bottom w:val="single" w:sz="4" w:space="0" w:color="auto"/>
            </w:tcBorders>
            <w:shd w:val="clear" w:color="auto" w:fill="FFFFFF" w:themeFill="background1"/>
          </w:tcPr>
          <w:p w14:paraId="56041F0F" w14:textId="4EFD7321"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7728789C" w14:textId="08C9CB09"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66A7E3AB" w14:textId="22776AEF"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06BAC579"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539D8B1" w14:textId="77777777" w:rsidR="00E25E13" w:rsidRPr="00C72040" w:rsidRDefault="00E25E13" w:rsidP="00E25E13">
            <w:pPr>
              <w:jc w:val="both"/>
              <w:rPr>
                <w:rFonts w:cstheme="minorHAnsi"/>
                <w:sz w:val="20"/>
                <w:szCs w:val="20"/>
              </w:rPr>
            </w:pPr>
            <w:r w:rsidRPr="00C72040">
              <w:rPr>
                <w:rFonts w:cstheme="minorHAnsi"/>
                <w:sz w:val="20"/>
                <w:szCs w:val="20"/>
              </w:rPr>
              <w:lastRenderedPageBreak/>
              <w:t xml:space="preserve">Consultancy services in Bulgaria, the Czech Republic, Hungary, Portugal, Romania and the Slovak Republic in the framework of the EU/CoE Joint Project “Inclusive Schools: Making a difference for Roma Children (INSCHOOL)” </w:t>
            </w:r>
          </w:p>
          <w:p w14:paraId="4BCE04E6" w14:textId="77777777" w:rsidR="00E25E13" w:rsidRPr="00C72040" w:rsidRDefault="00E25E13" w:rsidP="00E25E13">
            <w:pPr>
              <w:pStyle w:val="FootnoteText"/>
              <w:rPr>
                <w:rFonts w:cstheme="minorHAnsi"/>
              </w:rPr>
            </w:pPr>
          </w:p>
        </w:tc>
        <w:tc>
          <w:tcPr>
            <w:tcW w:w="3543" w:type="dxa"/>
            <w:tcBorders>
              <w:bottom w:val="single" w:sz="4" w:space="0" w:color="auto"/>
            </w:tcBorders>
            <w:shd w:val="clear" w:color="auto" w:fill="FFFFFF" w:themeFill="background1"/>
          </w:tcPr>
          <w:p w14:paraId="399EB8F5" w14:textId="58F55F2B" w:rsidR="00E25E13" w:rsidRPr="00F75C5E" w:rsidRDefault="00E25E13" w:rsidP="00E25E13">
            <w:pPr>
              <w:rPr>
                <w:rFonts w:cstheme="minorHAnsi"/>
                <w:sz w:val="20"/>
                <w:szCs w:val="20"/>
              </w:rPr>
            </w:pPr>
            <w:r w:rsidRPr="00F75C5E">
              <w:rPr>
                <w:rFonts w:cstheme="minorHAnsi"/>
                <w:sz w:val="20"/>
                <w:szCs w:val="20"/>
              </w:rPr>
              <w:t>Multiple (</w:t>
            </w:r>
            <w:hyperlink w:anchor="List138" w:history="1">
              <w:r w:rsidRPr="00E20C15">
                <w:rPr>
                  <w:rStyle w:val="Hyperlink"/>
                  <w:rFonts w:cstheme="minorHAnsi"/>
                  <w:sz w:val="20"/>
                  <w:szCs w:val="20"/>
                </w:rPr>
                <w:t>see List 138</w:t>
              </w:r>
            </w:hyperlink>
            <w:r w:rsidRPr="00F75C5E">
              <w:rPr>
                <w:rFonts w:cstheme="minorHAnsi"/>
                <w:sz w:val="20"/>
                <w:szCs w:val="20"/>
              </w:rPr>
              <w:t xml:space="preserve">) </w:t>
            </w:r>
          </w:p>
        </w:tc>
        <w:tc>
          <w:tcPr>
            <w:tcW w:w="2410" w:type="dxa"/>
            <w:tcBorders>
              <w:bottom w:val="single" w:sz="4" w:space="0" w:color="auto"/>
            </w:tcBorders>
            <w:shd w:val="clear" w:color="auto" w:fill="FFFFFF" w:themeFill="background1"/>
          </w:tcPr>
          <w:p w14:paraId="192A5AD6" w14:textId="2CBD4D3B" w:rsidR="00E25E13" w:rsidRPr="00F75C5E" w:rsidRDefault="00E25E13" w:rsidP="00E25E13">
            <w:pPr>
              <w:rPr>
                <w:rFonts w:cstheme="minorHAnsi"/>
                <w:sz w:val="20"/>
                <w:szCs w:val="20"/>
              </w:rPr>
            </w:pPr>
            <w:r w:rsidRPr="00F75C5E">
              <w:rPr>
                <w:rFonts w:cstheme="minorHAnsi"/>
                <w:sz w:val="20"/>
                <w:szCs w:val="20"/>
              </w:rPr>
              <w:t>Multiple (</w:t>
            </w:r>
            <w:hyperlink w:anchor="List138" w:history="1">
              <w:r w:rsidRPr="00E20C15">
                <w:rPr>
                  <w:rStyle w:val="Hyperlink"/>
                  <w:rFonts w:cstheme="minorHAnsi"/>
                  <w:sz w:val="20"/>
                  <w:szCs w:val="20"/>
                </w:rPr>
                <w:t>see List 138</w:t>
              </w:r>
            </w:hyperlink>
            <w:r w:rsidRPr="00F75C5E">
              <w:rPr>
                <w:rFonts w:cstheme="minorHAnsi"/>
                <w:sz w:val="20"/>
                <w:szCs w:val="20"/>
              </w:rPr>
              <w:t xml:space="preserve">)  </w:t>
            </w:r>
          </w:p>
        </w:tc>
        <w:tc>
          <w:tcPr>
            <w:tcW w:w="2126" w:type="dxa"/>
            <w:tcBorders>
              <w:bottom w:val="single" w:sz="4" w:space="0" w:color="auto"/>
            </w:tcBorders>
            <w:shd w:val="clear" w:color="auto" w:fill="FFFFFF" w:themeFill="background1"/>
          </w:tcPr>
          <w:p w14:paraId="08EB7054" w14:textId="4AD16B2C" w:rsidR="00E25E13" w:rsidRPr="00C72040" w:rsidRDefault="00E25E13" w:rsidP="00E25E13">
            <w:pPr>
              <w:jc w:val="right"/>
              <w:rPr>
                <w:rFonts w:cstheme="minorHAnsi"/>
                <w:sz w:val="20"/>
                <w:szCs w:val="20"/>
              </w:rPr>
            </w:pPr>
            <w:r w:rsidRPr="00C72040">
              <w:rPr>
                <w:rFonts w:cstheme="minorHAnsi"/>
                <w:sz w:val="20"/>
                <w:szCs w:val="20"/>
              </w:rPr>
              <w:t>500 000€</w:t>
            </w:r>
          </w:p>
        </w:tc>
        <w:tc>
          <w:tcPr>
            <w:tcW w:w="426" w:type="dxa"/>
            <w:tcBorders>
              <w:bottom w:val="single" w:sz="4" w:space="0" w:color="auto"/>
            </w:tcBorders>
            <w:shd w:val="clear" w:color="auto" w:fill="FFFFFF" w:themeFill="background1"/>
          </w:tcPr>
          <w:p w14:paraId="4B40FCEA" w14:textId="3F306775"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73371E8" w14:textId="194FCC12"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2BA57D0A" w14:textId="113CFBC6"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2C544EF8"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0A9FA3F" w14:textId="05DFD7BB" w:rsidR="00E25E13" w:rsidRPr="00C72040" w:rsidRDefault="00E25E13" w:rsidP="00E25E13">
            <w:pPr>
              <w:pStyle w:val="FootnoteText"/>
              <w:rPr>
                <w:rFonts w:cstheme="minorHAnsi"/>
              </w:rPr>
            </w:pPr>
            <w:r w:rsidRPr="00C72040">
              <w:rPr>
                <w:rFonts w:cstheme="minorHAnsi"/>
              </w:rPr>
              <w:t>Services de développement informatique  </w:t>
            </w:r>
          </w:p>
        </w:tc>
        <w:tc>
          <w:tcPr>
            <w:tcW w:w="3543" w:type="dxa"/>
            <w:tcBorders>
              <w:bottom w:val="single" w:sz="4" w:space="0" w:color="auto"/>
            </w:tcBorders>
            <w:shd w:val="clear" w:color="auto" w:fill="FFFFFF" w:themeFill="background1"/>
          </w:tcPr>
          <w:p w14:paraId="53F228A3" w14:textId="7E9343FB" w:rsidR="00E25E13" w:rsidRPr="00C72040" w:rsidRDefault="00E25E13" w:rsidP="00E25E13">
            <w:pPr>
              <w:rPr>
                <w:rFonts w:cstheme="minorHAnsi"/>
                <w:sz w:val="20"/>
                <w:szCs w:val="20"/>
              </w:rPr>
            </w:pPr>
            <w:r w:rsidRPr="00C72040">
              <w:rPr>
                <w:rFonts w:cstheme="minorHAnsi"/>
                <w:sz w:val="20"/>
                <w:szCs w:val="20"/>
              </w:rPr>
              <w:t xml:space="preserve">CGI France </w:t>
            </w:r>
          </w:p>
        </w:tc>
        <w:tc>
          <w:tcPr>
            <w:tcW w:w="2410" w:type="dxa"/>
            <w:tcBorders>
              <w:bottom w:val="single" w:sz="4" w:space="0" w:color="auto"/>
            </w:tcBorders>
            <w:shd w:val="clear" w:color="auto" w:fill="FFFFFF" w:themeFill="background1"/>
          </w:tcPr>
          <w:p w14:paraId="0C0DE8AF" w14:textId="6E4F516F" w:rsidR="00E25E13" w:rsidRPr="00C72040" w:rsidRDefault="00E25E13" w:rsidP="00E25E13">
            <w:pPr>
              <w:rPr>
                <w:rFonts w:cstheme="minorHAnsi"/>
                <w:sz w:val="20"/>
                <w:szCs w:val="20"/>
              </w:rPr>
            </w:pPr>
            <w:r w:rsidRPr="00C72040">
              <w:rPr>
                <w:rFonts w:cstheme="minorHAnsi"/>
                <w:sz w:val="20"/>
                <w:szCs w:val="20"/>
              </w:rPr>
              <w:t xml:space="preserve">France </w:t>
            </w:r>
          </w:p>
        </w:tc>
        <w:tc>
          <w:tcPr>
            <w:tcW w:w="2126" w:type="dxa"/>
            <w:tcBorders>
              <w:bottom w:val="single" w:sz="4" w:space="0" w:color="auto"/>
            </w:tcBorders>
            <w:shd w:val="clear" w:color="auto" w:fill="FFFFFF" w:themeFill="background1"/>
          </w:tcPr>
          <w:p w14:paraId="0CA43188" w14:textId="19C49AE7" w:rsidR="00E25E13" w:rsidRPr="00C72040" w:rsidRDefault="00E25E13" w:rsidP="00E25E13">
            <w:pPr>
              <w:jc w:val="right"/>
              <w:rPr>
                <w:rFonts w:cstheme="minorHAnsi"/>
                <w:sz w:val="20"/>
                <w:szCs w:val="20"/>
              </w:rPr>
            </w:pPr>
            <w:r w:rsidRPr="00C72040">
              <w:rPr>
                <w:rFonts w:cstheme="minorHAnsi"/>
                <w:sz w:val="20"/>
                <w:szCs w:val="20"/>
              </w:rPr>
              <w:t>250 000€</w:t>
            </w:r>
          </w:p>
        </w:tc>
        <w:tc>
          <w:tcPr>
            <w:tcW w:w="426" w:type="dxa"/>
            <w:tcBorders>
              <w:bottom w:val="single" w:sz="4" w:space="0" w:color="auto"/>
            </w:tcBorders>
            <w:shd w:val="clear" w:color="auto" w:fill="FFFFFF" w:themeFill="background1"/>
          </w:tcPr>
          <w:p w14:paraId="120CEB7A" w14:textId="23E146A6"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4B25C39" w14:textId="10D1687D" w:rsidR="00E25E13" w:rsidRPr="00C72040" w:rsidRDefault="00E25E13" w:rsidP="00E25E13">
            <w:pPr>
              <w:rPr>
                <w:rFonts w:cstheme="minorHAnsi"/>
                <w:sz w:val="20"/>
                <w:szCs w:val="20"/>
              </w:rPr>
            </w:pPr>
            <w:r w:rsidRPr="00C72040">
              <w:rPr>
                <w:rFonts w:cstheme="minorHAnsi"/>
                <w:sz w:val="20"/>
                <w:szCs w:val="20"/>
              </w:rPr>
              <w:t>Contrat cadre</w:t>
            </w:r>
          </w:p>
        </w:tc>
        <w:tc>
          <w:tcPr>
            <w:tcW w:w="1024" w:type="dxa"/>
            <w:tcBorders>
              <w:bottom w:val="single" w:sz="4" w:space="0" w:color="auto"/>
            </w:tcBorders>
            <w:shd w:val="clear" w:color="auto" w:fill="FFFFFF" w:themeFill="background1"/>
          </w:tcPr>
          <w:p w14:paraId="1988B354" w14:textId="65982B5E"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7AD70B3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C08951E" w14:textId="77777777" w:rsidR="00E25E13" w:rsidRPr="00C72040" w:rsidRDefault="00E25E13" w:rsidP="00E25E13">
            <w:pPr>
              <w:jc w:val="both"/>
              <w:rPr>
                <w:rFonts w:cstheme="minorHAnsi"/>
                <w:sz w:val="20"/>
                <w:szCs w:val="20"/>
              </w:rPr>
            </w:pPr>
            <w:r w:rsidRPr="00C72040">
              <w:rPr>
                <w:rFonts w:cstheme="minorHAnsi"/>
                <w:sz w:val="20"/>
                <w:szCs w:val="20"/>
              </w:rPr>
              <w:t>Consultancy services within the framework of the programmes of activity of the Convention on the Conservation of European Wildlife and Natural Habitats (Bern Convention)</w:t>
            </w:r>
          </w:p>
          <w:p w14:paraId="096F6A15" w14:textId="77777777" w:rsidR="00E25E13" w:rsidRPr="00C72040" w:rsidRDefault="00E25E13" w:rsidP="00E25E13">
            <w:pPr>
              <w:pStyle w:val="FootnoteText"/>
              <w:rPr>
                <w:rFonts w:cstheme="minorHAnsi"/>
              </w:rPr>
            </w:pPr>
          </w:p>
        </w:tc>
        <w:tc>
          <w:tcPr>
            <w:tcW w:w="3543" w:type="dxa"/>
            <w:tcBorders>
              <w:bottom w:val="single" w:sz="4" w:space="0" w:color="auto"/>
            </w:tcBorders>
            <w:shd w:val="clear" w:color="auto" w:fill="FFFFFF" w:themeFill="background1"/>
          </w:tcPr>
          <w:p w14:paraId="1245520B" w14:textId="06D3A899" w:rsidR="00E25E13" w:rsidRPr="00C72040" w:rsidRDefault="00E25E13" w:rsidP="00E25E13">
            <w:pPr>
              <w:rPr>
                <w:rFonts w:cstheme="minorHAnsi"/>
                <w:sz w:val="20"/>
                <w:szCs w:val="20"/>
              </w:rPr>
            </w:pPr>
            <w:r w:rsidRPr="00C72040">
              <w:rPr>
                <w:rFonts w:cstheme="minorHAnsi"/>
                <w:sz w:val="20"/>
                <w:szCs w:val="20"/>
              </w:rPr>
              <w:t>Multiple (</w:t>
            </w:r>
            <w:hyperlink w:anchor="List137" w:history="1">
              <w:r w:rsidRPr="00E20C15">
                <w:rPr>
                  <w:rStyle w:val="Hyperlink"/>
                  <w:rFonts w:cstheme="minorHAnsi"/>
                  <w:sz w:val="20"/>
                  <w:szCs w:val="20"/>
                </w:rPr>
                <w:t>see List 137</w:t>
              </w:r>
            </w:hyperlink>
            <w:r w:rsidRPr="00C72040">
              <w:rPr>
                <w:rFonts w:cstheme="minorHAnsi"/>
                <w:sz w:val="20"/>
                <w:szCs w:val="20"/>
              </w:rPr>
              <w:t>)</w:t>
            </w:r>
          </w:p>
        </w:tc>
        <w:tc>
          <w:tcPr>
            <w:tcW w:w="2410" w:type="dxa"/>
            <w:tcBorders>
              <w:bottom w:val="single" w:sz="4" w:space="0" w:color="auto"/>
            </w:tcBorders>
            <w:shd w:val="clear" w:color="auto" w:fill="FFFFFF" w:themeFill="background1"/>
          </w:tcPr>
          <w:p w14:paraId="08691C22" w14:textId="77CC5FFF" w:rsidR="00E25E13" w:rsidRPr="00C72040" w:rsidRDefault="00E25E13" w:rsidP="00E25E13">
            <w:pPr>
              <w:rPr>
                <w:rFonts w:cstheme="minorHAnsi"/>
                <w:sz w:val="20"/>
                <w:szCs w:val="20"/>
              </w:rPr>
            </w:pPr>
            <w:r w:rsidRPr="00C72040">
              <w:rPr>
                <w:rFonts w:cstheme="minorHAnsi"/>
                <w:sz w:val="20"/>
                <w:szCs w:val="20"/>
              </w:rPr>
              <w:t>Multiple (</w:t>
            </w:r>
            <w:hyperlink w:anchor="List137" w:history="1">
              <w:r w:rsidRPr="00E20C15">
                <w:rPr>
                  <w:rStyle w:val="Hyperlink"/>
                  <w:rFonts w:cstheme="minorHAnsi"/>
                  <w:sz w:val="20"/>
                  <w:szCs w:val="20"/>
                </w:rPr>
                <w:t>see List 137</w:t>
              </w:r>
            </w:hyperlink>
            <w:r w:rsidRPr="00C72040">
              <w:rPr>
                <w:rFonts w:cstheme="minorHAnsi"/>
                <w:sz w:val="20"/>
                <w:szCs w:val="20"/>
              </w:rPr>
              <w:t xml:space="preserve">) </w:t>
            </w:r>
          </w:p>
        </w:tc>
        <w:tc>
          <w:tcPr>
            <w:tcW w:w="2126" w:type="dxa"/>
            <w:tcBorders>
              <w:bottom w:val="single" w:sz="4" w:space="0" w:color="auto"/>
            </w:tcBorders>
            <w:shd w:val="clear" w:color="auto" w:fill="FFFFFF" w:themeFill="background1"/>
          </w:tcPr>
          <w:p w14:paraId="4368F74E" w14:textId="15C92925" w:rsidR="00E25E13" w:rsidRPr="00C72040" w:rsidRDefault="00E25E13" w:rsidP="00E25E13">
            <w:pPr>
              <w:jc w:val="right"/>
              <w:rPr>
                <w:rFonts w:cstheme="minorHAnsi"/>
                <w:sz w:val="20"/>
                <w:szCs w:val="20"/>
              </w:rPr>
            </w:pPr>
            <w:r w:rsidRPr="00C72040">
              <w:rPr>
                <w:rFonts w:cstheme="minorHAnsi"/>
                <w:sz w:val="20"/>
                <w:szCs w:val="20"/>
              </w:rPr>
              <w:t>412 000€</w:t>
            </w:r>
          </w:p>
        </w:tc>
        <w:tc>
          <w:tcPr>
            <w:tcW w:w="426" w:type="dxa"/>
            <w:tcBorders>
              <w:bottom w:val="single" w:sz="4" w:space="0" w:color="auto"/>
            </w:tcBorders>
            <w:shd w:val="clear" w:color="auto" w:fill="FFFFFF" w:themeFill="background1"/>
          </w:tcPr>
          <w:p w14:paraId="2CE43298" w14:textId="613C2125"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4975C118" w14:textId="592E34B2"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457D8152" w14:textId="229036B6" w:rsidR="00E25E13" w:rsidRPr="00C72040" w:rsidRDefault="00E25E13" w:rsidP="00E25E13">
            <w:pPr>
              <w:rPr>
                <w:rFonts w:cstheme="minorHAnsi"/>
                <w:sz w:val="20"/>
                <w:szCs w:val="20"/>
              </w:rPr>
            </w:pPr>
            <w:r w:rsidRPr="00C72040">
              <w:rPr>
                <w:rFonts w:cstheme="minorHAnsi"/>
                <w:sz w:val="20"/>
                <w:szCs w:val="20"/>
              </w:rPr>
              <w:t xml:space="preserve">2021 </w:t>
            </w:r>
          </w:p>
        </w:tc>
      </w:tr>
      <w:tr w:rsidR="00E25E13" w:rsidRPr="004970F9" w14:paraId="3A30318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9665570" w14:textId="3F4D50D5" w:rsidR="00E25E13" w:rsidRPr="00C72040" w:rsidRDefault="00E25E13" w:rsidP="00E25E13">
            <w:pPr>
              <w:pStyle w:val="FootnoteText"/>
              <w:rPr>
                <w:rFonts w:cstheme="minorHAnsi"/>
                <w:lang w:val="fr-FR"/>
              </w:rPr>
            </w:pPr>
            <w:r w:rsidRPr="00C72040">
              <w:rPr>
                <w:rFonts w:cstheme="minorHAnsi"/>
                <w:lang w:val="fr-FR"/>
              </w:rPr>
              <w:t>La fourniture de services de conception graphique, d’impression et de reliure  </w:t>
            </w:r>
          </w:p>
        </w:tc>
        <w:tc>
          <w:tcPr>
            <w:tcW w:w="3543" w:type="dxa"/>
            <w:tcBorders>
              <w:bottom w:val="single" w:sz="4" w:space="0" w:color="auto"/>
            </w:tcBorders>
            <w:shd w:val="clear" w:color="auto" w:fill="FFFFFF" w:themeFill="background1"/>
          </w:tcPr>
          <w:p w14:paraId="25E87F42" w14:textId="67BC74ED" w:rsidR="00E25E13" w:rsidRPr="00C72040" w:rsidRDefault="00E25E13" w:rsidP="00E25E13">
            <w:pPr>
              <w:rPr>
                <w:rFonts w:cstheme="minorHAnsi"/>
                <w:sz w:val="20"/>
                <w:szCs w:val="20"/>
              </w:rPr>
            </w:pPr>
            <w:r w:rsidRPr="00C72040">
              <w:rPr>
                <w:rFonts w:cstheme="minorHAnsi"/>
                <w:sz w:val="20"/>
                <w:szCs w:val="20"/>
              </w:rPr>
              <w:t>Hashtag Agency, Publicis Impact, Garcicom, Morbiket, Eagle Organize </w:t>
            </w:r>
          </w:p>
        </w:tc>
        <w:tc>
          <w:tcPr>
            <w:tcW w:w="2410" w:type="dxa"/>
            <w:tcBorders>
              <w:bottom w:val="single" w:sz="4" w:space="0" w:color="auto"/>
            </w:tcBorders>
            <w:shd w:val="clear" w:color="auto" w:fill="FFFFFF" w:themeFill="background1"/>
          </w:tcPr>
          <w:p w14:paraId="6366CB16" w14:textId="58272A54" w:rsidR="00E25E13" w:rsidRPr="00C72040" w:rsidRDefault="00E25E13" w:rsidP="00E25E13">
            <w:pPr>
              <w:rPr>
                <w:rFonts w:cstheme="minorHAnsi"/>
                <w:sz w:val="20"/>
                <w:szCs w:val="20"/>
              </w:rPr>
            </w:pPr>
            <w:r w:rsidRPr="00C72040">
              <w:rPr>
                <w:rFonts w:cstheme="minorHAnsi"/>
                <w:sz w:val="20"/>
                <w:szCs w:val="20"/>
              </w:rPr>
              <w:t xml:space="preserve">Tunisie </w:t>
            </w:r>
          </w:p>
        </w:tc>
        <w:tc>
          <w:tcPr>
            <w:tcW w:w="2126" w:type="dxa"/>
            <w:tcBorders>
              <w:bottom w:val="single" w:sz="4" w:space="0" w:color="auto"/>
            </w:tcBorders>
            <w:shd w:val="clear" w:color="auto" w:fill="FFFFFF" w:themeFill="background1"/>
          </w:tcPr>
          <w:p w14:paraId="7989E919" w14:textId="54F04C7F" w:rsidR="00E25E13" w:rsidRPr="00C72040" w:rsidRDefault="00E25E13" w:rsidP="00E25E13">
            <w:pPr>
              <w:jc w:val="right"/>
              <w:rPr>
                <w:rFonts w:cstheme="minorHAnsi"/>
                <w:sz w:val="20"/>
                <w:szCs w:val="20"/>
              </w:rPr>
            </w:pPr>
            <w:r w:rsidRPr="00C72040">
              <w:rPr>
                <w:rFonts w:cstheme="minorHAnsi"/>
                <w:sz w:val="20"/>
                <w:szCs w:val="20"/>
              </w:rPr>
              <w:t>200 000€</w:t>
            </w:r>
          </w:p>
        </w:tc>
        <w:tc>
          <w:tcPr>
            <w:tcW w:w="426" w:type="dxa"/>
            <w:tcBorders>
              <w:bottom w:val="single" w:sz="4" w:space="0" w:color="auto"/>
            </w:tcBorders>
            <w:shd w:val="clear" w:color="auto" w:fill="FFFFFF" w:themeFill="background1"/>
          </w:tcPr>
          <w:p w14:paraId="3AC069AE" w14:textId="58711187"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02A30CF5" w14:textId="49587DB7" w:rsidR="00E25E13" w:rsidRPr="00C72040" w:rsidRDefault="00E25E13" w:rsidP="00E25E13">
            <w:pPr>
              <w:rPr>
                <w:rFonts w:cstheme="minorHAnsi"/>
                <w:sz w:val="20"/>
                <w:szCs w:val="20"/>
              </w:rPr>
            </w:pPr>
            <w:r w:rsidRPr="00C72040">
              <w:rPr>
                <w:rFonts w:cstheme="minorHAnsi"/>
                <w:sz w:val="20"/>
                <w:szCs w:val="20"/>
              </w:rPr>
              <w:t>Accord-cadre</w:t>
            </w:r>
          </w:p>
        </w:tc>
        <w:tc>
          <w:tcPr>
            <w:tcW w:w="1024" w:type="dxa"/>
            <w:tcBorders>
              <w:bottom w:val="single" w:sz="4" w:space="0" w:color="auto"/>
            </w:tcBorders>
            <w:shd w:val="clear" w:color="auto" w:fill="FFFFFF" w:themeFill="background1"/>
          </w:tcPr>
          <w:p w14:paraId="4434D730" w14:textId="75A20C67" w:rsidR="00E25E13" w:rsidRPr="00C72040" w:rsidRDefault="00E25E13" w:rsidP="00E25E13">
            <w:pPr>
              <w:rPr>
                <w:rFonts w:cstheme="minorHAnsi"/>
                <w:sz w:val="20"/>
                <w:szCs w:val="20"/>
              </w:rPr>
            </w:pPr>
            <w:r w:rsidRPr="00C72040">
              <w:rPr>
                <w:rFonts w:cstheme="minorHAnsi"/>
                <w:sz w:val="20"/>
                <w:szCs w:val="20"/>
              </w:rPr>
              <w:t>2022</w:t>
            </w:r>
          </w:p>
        </w:tc>
      </w:tr>
      <w:tr w:rsidR="00E25E13" w:rsidRPr="008E53E1" w14:paraId="46CF450A"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5E88711" w14:textId="31F4550D" w:rsidR="00E25E13" w:rsidRPr="00C72040" w:rsidRDefault="00E25E13" w:rsidP="00E25E13">
            <w:pPr>
              <w:pStyle w:val="FootnoteText"/>
              <w:rPr>
                <w:rFonts w:cstheme="minorHAnsi"/>
              </w:rPr>
            </w:pPr>
            <w:r w:rsidRPr="00C72040">
              <w:rPr>
                <w:rFonts w:cstheme="minorHAnsi"/>
              </w:rPr>
              <w:t>Hardware equipment and licences for the Integrated Prison Management Information System in pilot prisons in Bosnia and Herzegovina </w:t>
            </w:r>
          </w:p>
        </w:tc>
        <w:tc>
          <w:tcPr>
            <w:tcW w:w="3543" w:type="dxa"/>
            <w:tcBorders>
              <w:bottom w:val="single" w:sz="4" w:space="0" w:color="auto"/>
            </w:tcBorders>
            <w:shd w:val="clear" w:color="auto" w:fill="FFFFFF" w:themeFill="background1"/>
          </w:tcPr>
          <w:p w14:paraId="24928985" w14:textId="7022CA1C" w:rsidR="00E25E13" w:rsidRPr="00C72040" w:rsidRDefault="00E25E13" w:rsidP="00E25E13">
            <w:pPr>
              <w:rPr>
                <w:rFonts w:cstheme="minorHAnsi"/>
                <w:sz w:val="20"/>
                <w:szCs w:val="20"/>
                <w:lang w:val="fr-FR"/>
              </w:rPr>
            </w:pPr>
            <w:r w:rsidRPr="00C72040">
              <w:rPr>
                <w:rFonts w:cstheme="minorHAnsi"/>
                <w:sz w:val="20"/>
                <w:szCs w:val="20"/>
                <w:lang w:val="fr-FR"/>
              </w:rPr>
              <w:t xml:space="preserve">C-Servis d.o.o. Sarajevo </w:t>
            </w:r>
          </w:p>
        </w:tc>
        <w:tc>
          <w:tcPr>
            <w:tcW w:w="2410" w:type="dxa"/>
            <w:tcBorders>
              <w:bottom w:val="single" w:sz="4" w:space="0" w:color="auto"/>
            </w:tcBorders>
            <w:shd w:val="clear" w:color="auto" w:fill="FFFFFF" w:themeFill="background1"/>
          </w:tcPr>
          <w:p w14:paraId="24B26DD6" w14:textId="186D63BD" w:rsidR="00E25E13" w:rsidRPr="00C72040" w:rsidRDefault="00E25E13" w:rsidP="00E25E13">
            <w:pPr>
              <w:rPr>
                <w:rFonts w:cstheme="minorHAnsi"/>
                <w:sz w:val="20"/>
                <w:szCs w:val="20"/>
                <w:lang w:val="fr-FR"/>
              </w:rPr>
            </w:pPr>
            <w:r w:rsidRPr="00C72040">
              <w:rPr>
                <w:rFonts w:cstheme="minorHAnsi"/>
                <w:sz w:val="20"/>
                <w:szCs w:val="20"/>
                <w:lang w:val="fr-FR"/>
              </w:rPr>
              <w:t xml:space="preserve">Bosnia &amp; Herzegovina </w:t>
            </w:r>
          </w:p>
        </w:tc>
        <w:tc>
          <w:tcPr>
            <w:tcW w:w="2126" w:type="dxa"/>
            <w:tcBorders>
              <w:bottom w:val="single" w:sz="4" w:space="0" w:color="auto"/>
            </w:tcBorders>
            <w:shd w:val="clear" w:color="auto" w:fill="FFFFFF" w:themeFill="background1"/>
          </w:tcPr>
          <w:p w14:paraId="6C2C7F42" w14:textId="7A8EEEEE" w:rsidR="00E25E13" w:rsidRPr="00C72040" w:rsidRDefault="00E25E13" w:rsidP="00E25E13">
            <w:pPr>
              <w:jc w:val="right"/>
              <w:rPr>
                <w:rFonts w:cstheme="minorHAnsi"/>
                <w:sz w:val="20"/>
                <w:szCs w:val="20"/>
                <w:lang w:val="fr-FR"/>
              </w:rPr>
            </w:pPr>
            <w:r w:rsidRPr="00C72040">
              <w:rPr>
                <w:rFonts w:cstheme="minorHAnsi"/>
                <w:sz w:val="20"/>
                <w:szCs w:val="20"/>
                <w:lang w:val="fr-FR"/>
              </w:rPr>
              <w:t>114 589€</w:t>
            </w:r>
          </w:p>
        </w:tc>
        <w:tc>
          <w:tcPr>
            <w:tcW w:w="426" w:type="dxa"/>
            <w:tcBorders>
              <w:bottom w:val="single" w:sz="4" w:space="0" w:color="auto"/>
            </w:tcBorders>
            <w:shd w:val="clear" w:color="auto" w:fill="FFFFFF" w:themeFill="background1"/>
          </w:tcPr>
          <w:p w14:paraId="021B02FD" w14:textId="77777777" w:rsidR="00E25E13" w:rsidRPr="00C72040" w:rsidRDefault="00E25E13" w:rsidP="00E25E13">
            <w:pPr>
              <w:rPr>
                <w:rFonts w:cstheme="minorHAnsi"/>
                <w:sz w:val="20"/>
                <w:szCs w:val="20"/>
                <w:lang w:val="fr-FR"/>
              </w:rPr>
            </w:pPr>
          </w:p>
        </w:tc>
        <w:tc>
          <w:tcPr>
            <w:tcW w:w="1984" w:type="dxa"/>
            <w:tcBorders>
              <w:bottom w:val="single" w:sz="4" w:space="0" w:color="auto"/>
            </w:tcBorders>
            <w:shd w:val="clear" w:color="auto" w:fill="FFFFFF" w:themeFill="background1"/>
          </w:tcPr>
          <w:p w14:paraId="614E48B3" w14:textId="11C631D8" w:rsidR="00E25E13" w:rsidRPr="00C72040" w:rsidRDefault="00E25E13" w:rsidP="00E25E13">
            <w:pPr>
              <w:rPr>
                <w:rFonts w:cstheme="minorHAnsi"/>
                <w:sz w:val="20"/>
                <w:szCs w:val="20"/>
                <w:lang w:val="fr-FR"/>
              </w:rPr>
            </w:pPr>
            <w:r w:rsidRPr="00C72040">
              <w:rPr>
                <w:rFonts w:cstheme="minorHAnsi"/>
                <w:sz w:val="20"/>
                <w:szCs w:val="20"/>
                <w:lang w:val="fr-FR"/>
              </w:rPr>
              <w:t xml:space="preserve">Simple contract </w:t>
            </w:r>
          </w:p>
        </w:tc>
        <w:tc>
          <w:tcPr>
            <w:tcW w:w="1024" w:type="dxa"/>
            <w:tcBorders>
              <w:bottom w:val="single" w:sz="4" w:space="0" w:color="auto"/>
            </w:tcBorders>
            <w:shd w:val="clear" w:color="auto" w:fill="FFFFFF" w:themeFill="background1"/>
          </w:tcPr>
          <w:p w14:paraId="1347DBFD" w14:textId="4755C4AE" w:rsidR="00E25E13" w:rsidRPr="00C72040" w:rsidRDefault="00E25E13" w:rsidP="00E25E13">
            <w:pPr>
              <w:rPr>
                <w:rFonts w:cstheme="minorHAnsi"/>
                <w:sz w:val="20"/>
                <w:szCs w:val="20"/>
                <w:lang w:val="fr-FR"/>
              </w:rPr>
            </w:pPr>
            <w:r w:rsidRPr="00C72040">
              <w:rPr>
                <w:rFonts w:cstheme="minorHAnsi"/>
                <w:sz w:val="20"/>
                <w:szCs w:val="20"/>
                <w:lang w:val="fr-FR"/>
              </w:rPr>
              <w:t xml:space="preserve">2022 </w:t>
            </w:r>
          </w:p>
        </w:tc>
      </w:tr>
      <w:tr w:rsidR="00E25E13" w:rsidRPr="004970F9" w14:paraId="7E978A2B"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8985917" w14:textId="056BF4CF" w:rsidR="00E25E13" w:rsidRPr="00C72040" w:rsidRDefault="00E25E13" w:rsidP="00E25E13">
            <w:pPr>
              <w:pStyle w:val="FootnoteText"/>
              <w:rPr>
                <w:rFonts w:cstheme="minorHAnsi"/>
              </w:rPr>
            </w:pPr>
            <w:r w:rsidRPr="00C72040">
              <w:rPr>
                <w:rFonts w:cstheme="minorHAnsi"/>
              </w:rPr>
              <w:t>Event management services to support the implementation of the project “Strengthening the provision of health care and mental health care in prisons in Romania”</w:t>
            </w:r>
          </w:p>
        </w:tc>
        <w:tc>
          <w:tcPr>
            <w:tcW w:w="3543" w:type="dxa"/>
            <w:tcBorders>
              <w:bottom w:val="single" w:sz="4" w:space="0" w:color="auto"/>
            </w:tcBorders>
            <w:shd w:val="clear" w:color="auto" w:fill="FFFFFF" w:themeFill="background1"/>
          </w:tcPr>
          <w:p w14:paraId="279E93A2" w14:textId="69513657" w:rsidR="00E25E13" w:rsidRPr="00C72040" w:rsidRDefault="00E25E13" w:rsidP="00E25E13">
            <w:pPr>
              <w:rPr>
                <w:rFonts w:cstheme="minorHAnsi"/>
                <w:sz w:val="20"/>
                <w:szCs w:val="20"/>
              </w:rPr>
            </w:pPr>
            <w:r w:rsidRPr="00C72040">
              <w:rPr>
                <w:rFonts w:cstheme="minorHAnsi"/>
                <w:sz w:val="20"/>
                <w:szCs w:val="20"/>
              </w:rPr>
              <w:t xml:space="preserve">Meeting Point Events </w:t>
            </w:r>
          </w:p>
        </w:tc>
        <w:tc>
          <w:tcPr>
            <w:tcW w:w="2410" w:type="dxa"/>
            <w:tcBorders>
              <w:bottom w:val="single" w:sz="4" w:space="0" w:color="auto"/>
            </w:tcBorders>
            <w:shd w:val="clear" w:color="auto" w:fill="FFFFFF" w:themeFill="background1"/>
          </w:tcPr>
          <w:p w14:paraId="0992843F" w14:textId="70E9CBE3" w:rsidR="00E25E13" w:rsidRPr="00C72040" w:rsidRDefault="00E25E13" w:rsidP="00E25E13">
            <w:pPr>
              <w:rPr>
                <w:rFonts w:cstheme="minorHAnsi"/>
                <w:sz w:val="20"/>
                <w:szCs w:val="20"/>
              </w:rPr>
            </w:pPr>
            <w:r w:rsidRPr="00C72040">
              <w:rPr>
                <w:rFonts w:cstheme="minorHAnsi"/>
                <w:sz w:val="20"/>
                <w:szCs w:val="20"/>
              </w:rPr>
              <w:t xml:space="preserve">Romania </w:t>
            </w:r>
          </w:p>
        </w:tc>
        <w:tc>
          <w:tcPr>
            <w:tcW w:w="2126" w:type="dxa"/>
            <w:tcBorders>
              <w:bottom w:val="single" w:sz="4" w:space="0" w:color="auto"/>
            </w:tcBorders>
            <w:shd w:val="clear" w:color="auto" w:fill="FFFFFF" w:themeFill="background1"/>
          </w:tcPr>
          <w:p w14:paraId="54E828EC" w14:textId="1FBC592E" w:rsidR="00E25E13" w:rsidRPr="00C72040" w:rsidRDefault="00E25E13" w:rsidP="00E25E13">
            <w:pPr>
              <w:jc w:val="right"/>
              <w:rPr>
                <w:rFonts w:cstheme="minorHAnsi"/>
                <w:sz w:val="20"/>
                <w:szCs w:val="20"/>
              </w:rPr>
            </w:pPr>
            <w:r w:rsidRPr="00C72040">
              <w:rPr>
                <w:rFonts w:cstheme="minorHAnsi"/>
                <w:sz w:val="20"/>
                <w:szCs w:val="20"/>
              </w:rPr>
              <w:t>100 000€</w:t>
            </w:r>
          </w:p>
        </w:tc>
        <w:tc>
          <w:tcPr>
            <w:tcW w:w="426" w:type="dxa"/>
            <w:tcBorders>
              <w:bottom w:val="single" w:sz="4" w:space="0" w:color="auto"/>
            </w:tcBorders>
            <w:shd w:val="clear" w:color="auto" w:fill="FFFFFF" w:themeFill="background1"/>
          </w:tcPr>
          <w:p w14:paraId="6976BCE0" w14:textId="17B5EE17"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0B38C0BC" w14:textId="37022E9B"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1B469A3B" w14:textId="24A5F1D0" w:rsidR="00E25E13" w:rsidRPr="00C72040" w:rsidRDefault="00E25E13" w:rsidP="00E25E13">
            <w:pPr>
              <w:rPr>
                <w:rFonts w:cstheme="minorHAnsi"/>
                <w:sz w:val="20"/>
                <w:szCs w:val="20"/>
              </w:rPr>
            </w:pPr>
            <w:r w:rsidRPr="00C72040">
              <w:rPr>
                <w:rFonts w:cstheme="minorHAnsi"/>
                <w:sz w:val="20"/>
                <w:szCs w:val="20"/>
              </w:rPr>
              <w:t>2022</w:t>
            </w:r>
          </w:p>
        </w:tc>
      </w:tr>
      <w:tr w:rsidR="00E25E13" w:rsidRPr="004970F9" w14:paraId="24B8A9C0" w14:textId="77777777" w:rsidTr="00E25E13">
        <w:trPr>
          <w:gridAfter w:val="6"/>
          <w:wAfter w:w="6144" w:type="dxa"/>
          <w:cantSplit/>
          <w:trHeight w:val="287"/>
        </w:trPr>
        <w:tc>
          <w:tcPr>
            <w:tcW w:w="4679" w:type="dxa"/>
            <w:tcBorders>
              <w:bottom w:val="single" w:sz="4" w:space="0" w:color="auto"/>
            </w:tcBorders>
            <w:shd w:val="clear" w:color="auto" w:fill="FFFFFF" w:themeFill="background1"/>
          </w:tcPr>
          <w:p w14:paraId="19616F10" w14:textId="77777777" w:rsidR="00E25E13" w:rsidRPr="00C72040" w:rsidRDefault="00E25E13" w:rsidP="00E25E13">
            <w:pPr>
              <w:jc w:val="both"/>
              <w:rPr>
                <w:rFonts w:cstheme="minorHAnsi"/>
                <w:sz w:val="20"/>
                <w:szCs w:val="20"/>
              </w:rPr>
            </w:pPr>
            <w:r w:rsidRPr="00C72040">
              <w:rPr>
                <w:rFonts w:cstheme="minorHAnsi"/>
                <w:color w:val="000000"/>
                <w:sz w:val="20"/>
                <w:szCs w:val="20"/>
                <w:lang w:val="en-US"/>
              </w:rPr>
              <w:t>N</w:t>
            </w:r>
            <w:r w:rsidRPr="00C72040">
              <w:rPr>
                <w:rFonts w:cstheme="minorHAnsi"/>
                <w:sz w:val="20"/>
                <w:szCs w:val="20"/>
                <w:lang w:val="en-US"/>
              </w:rPr>
              <w:t>ational consultancy services for the enhancement and support of Barnahus structures in Finland and for the protection of children against sexual exploitation and sexual abuse</w:t>
            </w:r>
          </w:p>
          <w:p w14:paraId="3FFC68B7" w14:textId="77777777" w:rsidR="00E25E13" w:rsidRPr="00C72040" w:rsidRDefault="00E25E13" w:rsidP="00E25E13">
            <w:pPr>
              <w:pStyle w:val="FootnoteText"/>
              <w:rPr>
                <w:rFonts w:cstheme="minorHAnsi"/>
              </w:rPr>
            </w:pPr>
          </w:p>
        </w:tc>
        <w:tc>
          <w:tcPr>
            <w:tcW w:w="3543" w:type="dxa"/>
            <w:tcBorders>
              <w:bottom w:val="single" w:sz="4" w:space="0" w:color="auto"/>
            </w:tcBorders>
            <w:shd w:val="clear" w:color="auto" w:fill="auto"/>
          </w:tcPr>
          <w:p w14:paraId="514A1BA8" w14:textId="4EEA11D6" w:rsidR="00E25E13" w:rsidRPr="00F75C5E" w:rsidRDefault="00E25E13" w:rsidP="00E25E13">
            <w:pPr>
              <w:rPr>
                <w:rFonts w:cstheme="minorHAnsi"/>
                <w:sz w:val="20"/>
                <w:szCs w:val="20"/>
              </w:rPr>
            </w:pPr>
            <w:r w:rsidRPr="00F75C5E">
              <w:rPr>
                <w:rFonts w:cstheme="minorHAnsi"/>
                <w:sz w:val="20"/>
                <w:szCs w:val="20"/>
              </w:rPr>
              <w:t>Multiple (</w:t>
            </w:r>
            <w:hyperlink w:anchor="List136" w:history="1">
              <w:r w:rsidRPr="00E20C15">
                <w:rPr>
                  <w:rStyle w:val="Hyperlink"/>
                  <w:rFonts w:cstheme="minorHAnsi"/>
                  <w:sz w:val="20"/>
                  <w:szCs w:val="20"/>
                </w:rPr>
                <w:t>see List 136</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2313DA71" w14:textId="0A661534" w:rsidR="00E25E13" w:rsidRPr="00F75C5E" w:rsidRDefault="00E25E13" w:rsidP="00E25E13">
            <w:pPr>
              <w:rPr>
                <w:rFonts w:cstheme="minorHAnsi"/>
                <w:sz w:val="20"/>
                <w:szCs w:val="20"/>
              </w:rPr>
            </w:pPr>
            <w:r w:rsidRPr="00F75C5E">
              <w:rPr>
                <w:rFonts w:cstheme="minorHAnsi"/>
                <w:sz w:val="20"/>
                <w:szCs w:val="20"/>
              </w:rPr>
              <w:t xml:space="preserve">Finland </w:t>
            </w:r>
          </w:p>
        </w:tc>
        <w:tc>
          <w:tcPr>
            <w:tcW w:w="2126" w:type="dxa"/>
            <w:tcBorders>
              <w:bottom w:val="single" w:sz="4" w:space="0" w:color="auto"/>
            </w:tcBorders>
            <w:shd w:val="clear" w:color="auto" w:fill="FFFFFF" w:themeFill="background1"/>
          </w:tcPr>
          <w:p w14:paraId="4BAFF5CB" w14:textId="3438B6B8" w:rsidR="00E25E13" w:rsidRPr="00C72040" w:rsidRDefault="00E25E13" w:rsidP="00E25E13">
            <w:pPr>
              <w:jc w:val="right"/>
              <w:rPr>
                <w:rFonts w:cstheme="minorHAnsi"/>
                <w:sz w:val="20"/>
                <w:szCs w:val="20"/>
              </w:rPr>
            </w:pPr>
            <w:r w:rsidRPr="00C72040">
              <w:rPr>
                <w:rFonts w:cstheme="minorHAnsi"/>
                <w:sz w:val="20"/>
                <w:szCs w:val="20"/>
              </w:rPr>
              <w:t>150 000€</w:t>
            </w:r>
          </w:p>
        </w:tc>
        <w:tc>
          <w:tcPr>
            <w:tcW w:w="426" w:type="dxa"/>
            <w:tcBorders>
              <w:bottom w:val="single" w:sz="4" w:space="0" w:color="auto"/>
            </w:tcBorders>
            <w:shd w:val="clear" w:color="auto" w:fill="FFFFFF" w:themeFill="background1"/>
          </w:tcPr>
          <w:p w14:paraId="3875574B" w14:textId="7EC6861C"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08A2BD54" w14:textId="3B671935"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6645F443" w14:textId="3C5B063F"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681DC254"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5B8261D" w14:textId="5D078207" w:rsidR="00E25E13" w:rsidRPr="00C72040" w:rsidRDefault="00E25E13" w:rsidP="00E25E13">
            <w:pPr>
              <w:pStyle w:val="FootnoteText"/>
              <w:rPr>
                <w:rFonts w:cstheme="minorHAnsi"/>
              </w:rPr>
            </w:pPr>
            <w:r w:rsidRPr="00C72040">
              <w:rPr>
                <w:rFonts w:cstheme="minorHAnsi"/>
              </w:rPr>
              <w:t>Graphic and audio-visual services for the partnership between the European Commission and the Council of Europe in the field of youth</w:t>
            </w:r>
          </w:p>
        </w:tc>
        <w:tc>
          <w:tcPr>
            <w:tcW w:w="3543" w:type="dxa"/>
            <w:tcBorders>
              <w:bottom w:val="single" w:sz="4" w:space="0" w:color="auto"/>
            </w:tcBorders>
            <w:shd w:val="clear" w:color="auto" w:fill="auto"/>
          </w:tcPr>
          <w:p w14:paraId="449AF8F5" w14:textId="047DF429" w:rsidR="00E25E13" w:rsidRPr="00F75C5E" w:rsidRDefault="00E25E13" w:rsidP="00E25E13">
            <w:pPr>
              <w:rPr>
                <w:rFonts w:cstheme="minorHAnsi"/>
                <w:sz w:val="20"/>
                <w:szCs w:val="20"/>
              </w:rPr>
            </w:pPr>
            <w:r w:rsidRPr="00F75C5E">
              <w:rPr>
                <w:rFonts w:cstheme="minorHAnsi"/>
                <w:sz w:val="20"/>
                <w:szCs w:val="20"/>
              </w:rPr>
              <w:t>Multiple (</w:t>
            </w:r>
            <w:hyperlink w:anchor="List135" w:history="1">
              <w:r w:rsidRPr="00E20C15">
                <w:rPr>
                  <w:rStyle w:val="Hyperlink"/>
                  <w:rFonts w:cstheme="minorHAnsi"/>
                  <w:sz w:val="20"/>
                  <w:szCs w:val="20"/>
                </w:rPr>
                <w:t>see List 135</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084DA15B" w14:textId="6E487A6F" w:rsidR="00E25E13" w:rsidRPr="00F75C5E" w:rsidRDefault="00E25E13" w:rsidP="00E25E13">
            <w:pPr>
              <w:rPr>
                <w:rFonts w:cstheme="minorHAnsi"/>
                <w:sz w:val="20"/>
                <w:szCs w:val="20"/>
              </w:rPr>
            </w:pPr>
            <w:r w:rsidRPr="00F75C5E">
              <w:rPr>
                <w:rFonts w:cstheme="minorHAnsi"/>
                <w:sz w:val="20"/>
                <w:szCs w:val="20"/>
              </w:rPr>
              <w:t>Multiple (</w:t>
            </w:r>
            <w:hyperlink w:anchor="List135" w:history="1">
              <w:r w:rsidRPr="00E20C15">
                <w:rPr>
                  <w:rStyle w:val="Hyperlink"/>
                  <w:rFonts w:cstheme="minorHAnsi"/>
                  <w:sz w:val="20"/>
                  <w:szCs w:val="20"/>
                </w:rPr>
                <w:t>see List 135)</w:t>
              </w:r>
            </w:hyperlink>
          </w:p>
        </w:tc>
        <w:tc>
          <w:tcPr>
            <w:tcW w:w="2126" w:type="dxa"/>
            <w:tcBorders>
              <w:bottom w:val="single" w:sz="4" w:space="0" w:color="auto"/>
            </w:tcBorders>
            <w:shd w:val="clear" w:color="auto" w:fill="FFFFFF" w:themeFill="background1"/>
          </w:tcPr>
          <w:p w14:paraId="2533C513" w14:textId="6A063D35" w:rsidR="00E25E13" w:rsidRPr="00C72040" w:rsidRDefault="00E25E13" w:rsidP="00E25E13">
            <w:pPr>
              <w:jc w:val="right"/>
              <w:rPr>
                <w:rFonts w:cstheme="minorHAnsi"/>
                <w:sz w:val="20"/>
                <w:szCs w:val="20"/>
              </w:rPr>
            </w:pPr>
            <w:r w:rsidRPr="00C72040">
              <w:rPr>
                <w:rFonts w:cstheme="minorHAnsi"/>
                <w:sz w:val="20"/>
                <w:szCs w:val="20"/>
              </w:rPr>
              <w:t>166 250€</w:t>
            </w:r>
          </w:p>
        </w:tc>
        <w:tc>
          <w:tcPr>
            <w:tcW w:w="426" w:type="dxa"/>
            <w:tcBorders>
              <w:bottom w:val="single" w:sz="4" w:space="0" w:color="auto"/>
            </w:tcBorders>
            <w:shd w:val="clear" w:color="auto" w:fill="FFFFFF" w:themeFill="background1"/>
          </w:tcPr>
          <w:p w14:paraId="4E1C3967" w14:textId="6EE76BF1"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2BD2F38B" w14:textId="7A680855"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56D5EE24" w14:textId="06E4EAEF"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458F5EC8"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B54E472" w14:textId="7E572FB2" w:rsidR="00E25E13" w:rsidRPr="00C72040" w:rsidRDefault="00E25E13" w:rsidP="00E25E13">
            <w:pPr>
              <w:pStyle w:val="FootnoteText"/>
              <w:rPr>
                <w:rFonts w:cstheme="minorHAnsi"/>
              </w:rPr>
            </w:pPr>
            <w:r w:rsidRPr="00C72040">
              <w:rPr>
                <w:rFonts w:cstheme="minorHAnsi"/>
              </w:rPr>
              <w:lastRenderedPageBreak/>
              <w:t>Event management services (Azerbaijan)</w:t>
            </w:r>
          </w:p>
        </w:tc>
        <w:tc>
          <w:tcPr>
            <w:tcW w:w="3543" w:type="dxa"/>
            <w:tcBorders>
              <w:bottom w:val="single" w:sz="4" w:space="0" w:color="auto"/>
            </w:tcBorders>
            <w:shd w:val="clear" w:color="auto" w:fill="auto"/>
          </w:tcPr>
          <w:p w14:paraId="62CCBE02" w14:textId="218A3186" w:rsidR="00E25E13" w:rsidRPr="00F75C5E" w:rsidRDefault="00E25E13" w:rsidP="00E25E13">
            <w:pPr>
              <w:spacing w:after="200" w:line="276" w:lineRule="auto"/>
              <w:rPr>
                <w:rFonts w:cstheme="minorHAnsi"/>
                <w:sz w:val="20"/>
                <w:szCs w:val="20"/>
              </w:rPr>
            </w:pPr>
            <w:r w:rsidRPr="00F75C5E">
              <w:rPr>
                <w:rFonts w:cstheme="minorHAnsi"/>
                <w:sz w:val="20"/>
                <w:szCs w:val="20"/>
              </w:rPr>
              <w:t>Konsis LLC; Highlight Group LLC; G&amp;L Translations LLC</w:t>
            </w:r>
          </w:p>
        </w:tc>
        <w:tc>
          <w:tcPr>
            <w:tcW w:w="2410" w:type="dxa"/>
            <w:tcBorders>
              <w:bottom w:val="single" w:sz="4" w:space="0" w:color="auto"/>
            </w:tcBorders>
            <w:shd w:val="clear" w:color="auto" w:fill="auto"/>
          </w:tcPr>
          <w:p w14:paraId="63A22F56" w14:textId="6B5C14FA" w:rsidR="00E25E13" w:rsidRPr="00F75C5E" w:rsidRDefault="00E25E13" w:rsidP="00E25E13">
            <w:pPr>
              <w:rPr>
                <w:rFonts w:cstheme="minorHAnsi"/>
                <w:sz w:val="20"/>
                <w:szCs w:val="20"/>
              </w:rPr>
            </w:pPr>
            <w:r w:rsidRPr="00F75C5E">
              <w:rPr>
                <w:rFonts w:cstheme="minorHAnsi"/>
                <w:sz w:val="20"/>
                <w:szCs w:val="20"/>
              </w:rPr>
              <w:t xml:space="preserve">Azerbaijan </w:t>
            </w:r>
          </w:p>
        </w:tc>
        <w:tc>
          <w:tcPr>
            <w:tcW w:w="2126" w:type="dxa"/>
            <w:tcBorders>
              <w:bottom w:val="single" w:sz="4" w:space="0" w:color="auto"/>
            </w:tcBorders>
            <w:shd w:val="clear" w:color="auto" w:fill="FFFFFF" w:themeFill="background1"/>
          </w:tcPr>
          <w:p w14:paraId="5FFEE390" w14:textId="43D18FBC" w:rsidR="00E25E13" w:rsidRPr="00C72040" w:rsidRDefault="00E25E13" w:rsidP="00E25E13">
            <w:pPr>
              <w:jc w:val="right"/>
              <w:rPr>
                <w:rFonts w:cstheme="minorHAnsi"/>
                <w:sz w:val="20"/>
                <w:szCs w:val="20"/>
              </w:rPr>
            </w:pPr>
            <w:r w:rsidRPr="00C72040">
              <w:rPr>
                <w:rFonts w:cstheme="minorHAnsi"/>
                <w:sz w:val="20"/>
                <w:szCs w:val="20"/>
              </w:rPr>
              <w:t>432 000€</w:t>
            </w:r>
          </w:p>
        </w:tc>
        <w:tc>
          <w:tcPr>
            <w:tcW w:w="426" w:type="dxa"/>
            <w:tcBorders>
              <w:bottom w:val="single" w:sz="4" w:space="0" w:color="auto"/>
            </w:tcBorders>
            <w:shd w:val="clear" w:color="auto" w:fill="FFFFFF" w:themeFill="background1"/>
          </w:tcPr>
          <w:p w14:paraId="506CE5AD" w14:textId="5983F2C4"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7CB3F9EE" w14:textId="2116FE52"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1F8828BB" w14:textId="0DD08ECF" w:rsidR="00E25E13" w:rsidRPr="00C72040" w:rsidRDefault="00E25E13" w:rsidP="00E25E13">
            <w:pPr>
              <w:rPr>
                <w:rFonts w:cstheme="minorHAnsi"/>
                <w:sz w:val="20"/>
                <w:szCs w:val="20"/>
              </w:rPr>
            </w:pPr>
            <w:r w:rsidRPr="00C72040">
              <w:rPr>
                <w:rFonts w:cstheme="minorHAnsi"/>
                <w:sz w:val="20"/>
                <w:szCs w:val="20"/>
              </w:rPr>
              <w:t>2022</w:t>
            </w:r>
          </w:p>
        </w:tc>
      </w:tr>
      <w:tr w:rsidR="00E25E13" w:rsidRPr="004970F9" w14:paraId="662AE044"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4E5ED95" w14:textId="4EA166AA" w:rsidR="00E25E13" w:rsidRPr="00C72040" w:rsidRDefault="00E25E13" w:rsidP="00E25E13">
            <w:pPr>
              <w:pStyle w:val="FootnoteText"/>
              <w:rPr>
                <w:rFonts w:cstheme="minorHAnsi"/>
                <w:spacing w:val="-2"/>
                <w:lang w:eastAsia="fr-FR"/>
              </w:rPr>
            </w:pPr>
            <w:r w:rsidRPr="00C72040">
              <w:rPr>
                <w:rFonts w:cstheme="minorHAnsi"/>
              </w:rPr>
              <w:t xml:space="preserve">International  consultancy services in the </w:t>
            </w:r>
            <w:bookmarkStart w:id="2" w:name="_Hlk103774969"/>
            <w:r w:rsidRPr="00C72040">
              <w:rPr>
                <w:rFonts w:cstheme="minorHAnsi"/>
              </w:rPr>
              <w:t>field of media pluralism and audio-visual regulation for activities under the project “Support for Media Pluralism and Freedom of Expression in the Republic of Moldova”  </w:t>
            </w:r>
            <w:bookmarkEnd w:id="2"/>
          </w:p>
        </w:tc>
        <w:tc>
          <w:tcPr>
            <w:tcW w:w="3543" w:type="dxa"/>
            <w:tcBorders>
              <w:bottom w:val="single" w:sz="4" w:space="0" w:color="auto"/>
            </w:tcBorders>
            <w:shd w:val="clear" w:color="auto" w:fill="auto"/>
          </w:tcPr>
          <w:p w14:paraId="73D830DC" w14:textId="6BD4E65F" w:rsidR="00E25E13" w:rsidRPr="00F75C5E" w:rsidRDefault="00E25E13" w:rsidP="00E25E13">
            <w:pPr>
              <w:rPr>
                <w:rFonts w:cstheme="minorHAnsi"/>
                <w:sz w:val="20"/>
                <w:szCs w:val="20"/>
              </w:rPr>
            </w:pPr>
            <w:r w:rsidRPr="00F75C5E">
              <w:rPr>
                <w:rFonts w:cstheme="minorHAnsi"/>
                <w:sz w:val="20"/>
                <w:szCs w:val="20"/>
              </w:rPr>
              <w:t>Multiple (</w:t>
            </w:r>
            <w:hyperlink w:anchor="List134" w:history="1">
              <w:r w:rsidRPr="00E20C15">
                <w:rPr>
                  <w:rStyle w:val="Hyperlink"/>
                  <w:rFonts w:cstheme="minorHAnsi"/>
                  <w:sz w:val="20"/>
                  <w:szCs w:val="20"/>
                </w:rPr>
                <w:t>see List 134</w:t>
              </w:r>
            </w:hyperlink>
            <w:r w:rsidRPr="00F75C5E">
              <w:rPr>
                <w:rFonts w:cstheme="minorHAnsi"/>
                <w:sz w:val="20"/>
                <w:szCs w:val="20"/>
              </w:rPr>
              <w:t>)</w:t>
            </w:r>
          </w:p>
        </w:tc>
        <w:tc>
          <w:tcPr>
            <w:tcW w:w="2410" w:type="dxa"/>
            <w:tcBorders>
              <w:bottom w:val="single" w:sz="4" w:space="0" w:color="auto"/>
            </w:tcBorders>
            <w:shd w:val="clear" w:color="auto" w:fill="auto"/>
          </w:tcPr>
          <w:p w14:paraId="47D76FEB" w14:textId="68E7B621" w:rsidR="00E25E13" w:rsidRPr="00F75C5E" w:rsidRDefault="00E25E13" w:rsidP="00E25E13">
            <w:pPr>
              <w:rPr>
                <w:rFonts w:cstheme="minorHAnsi"/>
                <w:sz w:val="20"/>
                <w:szCs w:val="20"/>
              </w:rPr>
            </w:pPr>
            <w:r w:rsidRPr="00F75C5E">
              <w:rPr>
                <w:rFonts w:cstheme="minorHAnsi"/>
                <w:sz w:val="20"/>
                <w:szCs w:val="20"/>
              </w:rPr>
              <w:t>Multiple (</w:t>
            </w:r>
            <w:hyperlink w:anchor="List134" w:history="1">
              <w:r w:rsidRPr="00E20C15">
                <w:rPr>
                  <w:rStyle w:val="Hyperlink"/>
                  <w:rFonts w:cstheme="minorHAnsi"/>
                  <w:sz w:val="20"/>
                  <w:szCs w:val="20"/>
                </w:rPr>
                <w:t>see List 134</w:t>
              </w:r>
            </w:hyperlink>
            <w:r w:rsidRPr="00F75C5E">
              <w:rPr>
                <w:rFonts w:cstheme="minorHAnsi"/>
                <w:sz w:val="20"/>
                <w:szCs w:val="20"/>
              </w:rPr>
              <w:t xml:space="preserve">) </w:t>
            </w:r>
          </w:p>
        </w:tc>
        <w:tc>
          <w:tcPr>
            <w:tcW w:w="2126" w:type="dxa"/>
            <w:tcBorders>
              <w:bottom w:val="single" w:sz="4" w:space="0" w:color="auto"/>
            </w:tcBorders>
            <w:shd w:val="clear" w:color="auto" w:fill="FFFFFF" w:themeFill="background1"/>
          </w:tcPr>
          <w:p w14:paraId="2EED57EC" w14:textId="4D293C1D" w:rsidR="00E25E13" w:rsidRPr="00C72040" w:rsidRDefault="00E25E13" w:rsidP="00E25E13">
            <w:pPr>
              <w:jc w:val="right"/>
              <w:rPr>
                <w:rFonts w:cstheme="minorHAnsi"/>
                <w:sz w:val="20"/>
                <w:szCs w:val="20"/>
              </w:rPr>
            </w:pPr>
            <w:r w:rsidRPr="00C72040">
              <w:rPr>
                <w:rFonts w:cstheme="minorHAnsi"/>
                <w:sz w:val="20"/>
                <w:szCs w:val="20"/>
              </w:rPr>
              <w:t>80 000€</w:t>
            </w:r>
          </w:p>
        </w:tc>
        <w:tc>
          <w:tcPr>
            <w:tcW w:w="426" w:type="dxa"/>
            <w:tcBorders>
              <w:bottom w:val="single" w:sz="4" w:space="0" w:color="auto"/>
            </w:tcBorders>
            <w:shd w:val="clear" w:color="auto" w:fill="FFFFFF" w:themeFill="background1"/>
          </w:tcPr>
          <w:p w14:paraId="6252D27F" w14:textId="41F40F29"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E624335" w14:textId="69603C05"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3AB8FF67" w14:textId="5C3661CE"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46897CD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C0FC812" w14:textId="32EE86AC" w:rsidR="00E25E13" w:rsidRPr="00C72040" w:rsidRDefault="00E25E13" w:rsidP="00E25E13">
            <w:pPr>
              <w:pStyle w:val="FootnoteText"/>
              <w:rPr>
                <w:rFonts w:cstheme="minorHAnsi"/>
              </w:rPr>
            </w:pPr>
            <w:r w:rsidRPr="00C72040">
              <w:rPr>
                <w:rFonts w:cstheme="minorHAnsi"/>
                <w:spacing w:val="-2"/>
                <w:lang w:eastAsia="fr-FR"/>
              </w:rPr>
              <w:t>Local consultancy services for the implementation of the Project “Support the scaling-up of the probation service in Armenia”</w:t>
            </w:r>
          </w:p>
        </w:tc>
        <w:tc>
          <w:tcPr>
            <w:tcW w:w="3543" w:type="dxa"/>
            <w:tcBorders>
              <w:bottom w:val="single" w:sz="4" w:space="0" w:color="auto"/>
            </w:tcBorders>
            <w:shd w:val="clear" w:color="auto" w:fill="auto"/>
          </w:tcPr>
          <w:p w14:paraId="747B37D2" w14:textId="1063539B" w:rsidR="00E25E13" w:rsidRPr="00F75C5E" w:rsidRDefault="00E25E13" w:rsidP="00E25E13">
            <w:pPr>
              <w:rPr>
                <w:rFonts w:cstheme="minorHAnsi"/>
                <w:sz w:val="20"/>
                <w:szCs w:val="20"/>
              </w:rPr>
            </w:pPr>
            <w:r w:rsidRPr="00F75C5E">
              <w:rPr>
                <w:rFonts w:cstheme="minorHAnsi"/>
                <w:sz w:val="20"/>
                <w:szCs w:val="20"/>
              </w:rPr>
              <w:t>Multiple (</w:t>
            </w:r>
            <w:hyperlink w:anchor="List133" w:history="1">
              <w:r w:rsidRPr="00E20C15">
                <w:rPr>
                  <w:rStyle w:val="Hyperlink"/>
                  <w:rFonts w:cstheme="minorHAnsi"/>
                  <w:sz w:val="20"/>
                  <w:szCs w:val="20"/>
                </w:rPr>
                <w:t>see List 133</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361978F6" w14:textId="2462A37E" w:rsidR="00E25E13" w:rsidRPr="00F75C5E" w:rsidRDefault="00E25E13" w:rsidP="00E25E13">
            <w:pPr>
              <w:rPr>
                <w:rFonts w:cstheme="minorHAnsi"/>
                <w:sz w:val="20"/>
                <w:szCs w:val="20"/>
              </w:rPr>
            </w:pPr>
            <w:r w:rsidRPr="00F75C5E">
              <w:rPr>
                <w:rFonts w:cstheme="minorHAnsi"/>
                <w:sz w:val="20"/>
                <w:szCs w:val="20"/>
              </w:rPr>
              <w:t xml:space="preserve">Armenia </w:t>
            </w:r>
          </w:p>
        </w:tc>
        <w:tc>
          <w:tcPr>
            <w:tcW w:w="2126" w:type="dxa"/>
            <w:tcBorders>
              <w:bottom w:val="single" w:sz="4" w:space="0" w:color="auto"/>
            </w:tcBorders>
            <w:shd w:val="clear" w:color="auto" w:fill="FFFFFF" w:themeFill="background1"/>
          </w:tcPr>
          <w:p w14:paraId="0A425102" w14:textId="56494BCE" w:rsidR="00E25E13" w:rsidRPr="00C72040" w:rsidRDefault="00E25E13" w:rsidP="00E25E13">
            <w:pPr>
              <w:jc w:val="right"/>
              <w:rPr>
                <w:rFonts w:cstheme="minorHAnsi"/>
                <w:sz w:val="20"/>
                <w:szCs w:val="20"/>
              </w:rPr>
            </w:pPr>
            <w:r w:rsidRPr="00C72040">
              <w:rPr>
                <w:rFonts w:cstheme="minorHAnsi"/>
                <w:sz w:val="20"/>
                <w:szCs w:val="20"/>
              </w:rPr>
              <w:t>30 000€</w:t>
            </w:r>
          </w:p>
        </w:tc>
        <w:tc>
          <w:tcPr>
            <w:tcW w:w="426" w:type="dxa"/>
            <w:tcBorders>
              <w:bottom w:val="single" w:sz="4" w:space="0" w:color="auto"/>
            </w:tcBorders>
            <w:shd w:val="clear" w:color="auto" w:fill="FFFFFF" w:themeFill="background1"/>
          </w:tcPr>
          <w:p w14:paraId="2D2A72D3" w14:textId="54EE07EF"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5083CBDD" w14:textId="5DC437E5"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6B30B480" w14:textId="4E84F05A"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614BA62E"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7C889470" w14:textId="77777777" w:rsidR="00E25E13" w:rsidRPr="00C72040" w:rsidRDefault="00E25E13" w:rsidP="00E25E13">
            <w:pPr>
              <w:rPr>
                <w:rFonts w:eastAsia="Times New Roman" w:cstheme="minorHAnsi"/>
                <w:sz w:val="20"/>
                <w:szCs w:val="20"/>
                <w:lang w:eastAsia="fr-FR"/>
              </w:rPr>
            </w:pPr>
            <w:r w:rsidRPr="00C72040">
              <w:rPr>
                <w:rFonts w:eastAsia="Times New Roman" w:cstheme="minorHAnsi"/>
                <w:spacing w:val="-2"/>
                <w:sz w:val="20"/>
                <w:szCs w:val="20"/>
                <w:lang w:eastAsia="fr-FR"/>
              </w:rPr>
              <w:t xml:space="preserve">Local consultancy services in the field of education for democratic citizenship and democratic school governance  </w:t>
            </w:r>
          </w:p>
          <w:p w14:paraId="571CFA5A" w14:textId="77777777" w:rsidR="00E25E13" w:rsidRPr="00C72040" w:rsidRDefault="00E25E13" w:rsidP="00E25E13">
            <w:pPr>
              <w:pStyle w:val="FootnoteText"/>
              <w:rPr>
                <w:rFonts w:cstheme="minorHAnsi"/>
              </w:rPr>
            </w:pPr>
          </w:p>
        </w:tc>
        <w:tc>
          <w:tcPr>
            <w:tcW w:w="3543" w:type="dxa"/>
            <w:tcBorders>
              <w:bottom w:val="single" w:sz="4" w:space="0" w:color="auto"/>
            </w:tcBorders>
            <w:shd w:val="clear" w:color="auto" w:fill="FFFFFF" w:themeFill="background1"/>
          </w:tcPr>
          <w:p w14:paraId="65EF3E14" w14:textId="6375F4C8" w:rsidR="00E25E13" w:rsidRPr="00C72040" w:rsidRDefault="00E25E13" w:rsidP="00E25E13">
            <w:pPr>
              <w:rPr>
                <w:rFonts w:eastAsia="Times New Roman" w:cstheme="minorHAnsi"/>
                <w:sz w:val="20"/>
                <w:szCs w:val="20"/>
                <w:lang w:val="fr-FR" w:eastAsia="fr-FR"/>
              </w:rPr>
            </w:pPr>
            <w:r w:rsidRPr="00C72040">
              <w:rPr>
                <w:rFonts w:eastAsia="Times New Roman" w:cstheme="minorHAnsi"/>
                <w:sz w:val="20"/>
                <w:szCs w:val="20"/>
                <w:lang w:eastAsia="fr-FR"/>
              </w:rPr>
              <w:t>Multiple (</w:t>
            </w:r>
            <w:hyperlink w:anchor="List132" w:history="1">
              <w:r w:rsidRPr="00E20C15">
                <w:rPr>
                  <w:rStyle w:val="Hyperlink"/>
                  <w:rFonts w:eastAsia="Times New Roman" w:cstheme="minorHAnsi"/>
                  <w:sz w:val="20"/>
                  <w:szCs w:val="20"/>
                  <w:lang w:eastAsia="fr-FR"/>
                </w:rPr>
                <w:t>see List 132</w:t>
              </w:r>
            </w:hyperlink>
            <w:r w:rsidRPr="00C72040">
              <w:rPr>
                <w:rFonts w:eastAsia="Times New Roman" w:cstheme="minorHAnsi"/>
                <w:sz w:val="20"/>
                <w:szCs w:val="20"/>
                <w:lang w:eastAsia="fr-FR"/>
              </w:rPr>
              <w:t xml:space="preserve">) </w:t>
            </w:r>
          </w:p>
          <w:p w14:paraId="0DBD3474" w14:textId="77777777" w:rsidR="00E25E13" w:rsidRPr="00C72040" w:rsidRDefault="00E25E13" w:rsidP="00E25E13">
            <w:pPr>
              <w:rPr>
                <w:rFonts w:cstheme="minorHAnsi"/>
                <w:sz w:val="20"/>
                <w:szCs w:val="20"/>
              </w:rPr>
            </w:pPr>
          </w:p>
        </w:tc>
        <w:tc>
          <w:tcPr>
            <w:tcW w:w="2410" w:type="dxa"/>
            <w:tcBorders>
              <w:bottom w:val="single" w:sz="4" w:space="0" w:color="auto"/>
            </w:tcBorders>
            <w:shd w:val="clear" w:color="auto" w:fill="FFFFFF" w:themeFill="background1"/>
          </w:tcPr>
          <w:p w14:paraId="2E91ECE1" w14:textId="3D9CC3EF" w:rsidR="00E25E13" w:rsidRPr="00C72040" w:rsidRDefault="00E25E13" w:rsidP="00E25E13">
            <w:pPr>
              <w:rPr>
                <w:rFonts w:cstheme="minorHAnsi"/>
                <w:sz w:val="20"/>
                <w:szCs w:val="20"/>
              </w:rPr>
            </w:pPr>
            <w:r w:rsidRPr="00C72040">
              <w:rPr>
                <w:rFonts w:cstheme="minorHAnsi"/>
                <w:sz w:val="20"/>
                <w:szCs w:val="20"/>
              </w:rPr>
              <w:t xml:space="preserve">Georgia </w:t>
            </w:r>
          </w:p>
        </w:tc>
        <w:tc>
          <w:tcPr>
            <w:tcW w:w="2126" w:type="dxa"/>
            <w:tcBorders>
              <w:bottom w:val="single" w:sz="4" w:space="0" w:color="auto"/>
            </w:tcBorders>
            <w:shd w:val="clear" w:color="auto" w:fill="FFFFFF" w:themeFill="background1"/>
          </w:tcPr>
          <w:p w14:paraId="2F394A0F" w14:textId="5B578596" w:rsidR="00E25E13" w:rsidRPr="00C72040" w:rsidRDefault="00E25E13" w:rsidP="00E25E13">
            <w:pPr>
              <w:jc w:val="right"/>
              <w:rPr>
                <w:rFonts w:cstheme="minorHAnsi"/>
                <w:sz w:val="20"/>
                <w:szCs w:val="20"/>
              </w:rPr>
            </w:pPr>
            <w:r w:rsidRPr="00C72040">
              <w:rPr>
                <w:rFonts w:cstheme="minorHAnsi"/>
                <w:sz w:val="20"/>
                <w:szCs w:val="20"/>
              </w:rPr>
              <w:t>90 300€</w:t>
            </w:r>
          </w:p>
        </w:tc>
        <w:tc>
          <w:tcPr>
            <w:tcW w:w="426" w:type="dxa"/>
            <w:tcBorders>
              <w:bottom w:val="single" w:sz="4" w:space="0" w:color="auto"/>
            </w:tcBorders>
            <w:shd w:val="clear" w:color="auto" w:fill="FFFFFF" w:themeFill="background1"/>
          </w:tcPr>
          <w:p w14:paraId="43DADE84" w14:textId="47ACBA03"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3E974937" w14:textId="0E762C7C"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4CE0A5F6" w14:textId="08B8523D"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28CFE2A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752A8FB" w14:textId="5AD1262C" w:rsidR="00E25E13" w:rsidRPr="00C72040" w:rsidRDefault="00E25E13" w:rsidP="00E25E13">
            <w:pPr>
              <w:pStyle w:val="FootnoteText"/>
              <w:rPr>
                <w:rFonts w:cstheme="minorHAnsi"/>
              </w:rPr>
            </w:pPr>
            <w:r w:rsidRPr="00C72040">
              <w:rPr>
                <w:rFonts w:cstheme="minorHAnsi"/>
              </w:rPr>
              <w:t>Transport &amp; related services</w:t>
            </w:r>
          </w:p>
        </w:tc>
        <w:tc>
          <w:tcPr>
            <w:tcW w:w="3543" w:type="dxa"/>
            <w:tcBorders>
              <w:bottom w:val="single" w:sz="4" w:space="0" w:color="auto"/>
            </w:tcBorders>
            <w:shd w:val="clear" w:color="auto" w:fill="FFFFFF" w:themeFill="background1"/>
          </w:tcPr>
          <w:p w14:paraId="092949FA" w14:textId="0A0D63F0" w:rsidR="00E25E13" w:rsidRPr="00C72040" w:rsidRDefault="00E25E13" w:rsidP="00E25E13">
            <w:pPr>
              <w:rPr>
                <w:rFonts w:cstheme="minorHAnsi"/>
                <w:sz w:val="20"/>
                <w:szCs w:val="20"/>
              </w:rPr>
            </w:pPr>
            <w:r w:rsidRPr="00C72040">
              <w:rPr>
                <w:rFonts w:cstheme="minorHAnsi"/>
                <w:sz w:val="20"/>
                <w:szCs w:val="20"/>
              </w:rPr>
              <w:t xml:space="preserve">Asa Rent </w:t>
            </w:r>
          </w:p>
        </w:tc>
        <w:tc>
          <w:tcPr>
            <w:tcW w:w="2410" w:type="dxa"/>
            <w:tcBorders>
              <w:bottom w:val="single" w:sz="4" w:space="0" w:color="auto"/>
            </w:tcBorders>
            <w:shd w:val="clear" w:color="auto" w:fill="FFFFFF" w:themeFill="background1"/>
          </w:tcPr>
          <w:p w14:paraId="1007B66B" w14:textId="583DD1EB" w:rsidR="00E25E13" w:rsidRPr="00C72040" w:rsidRDefault="00E25E13" w:rsidP="00E25E13">
            <w:pPr>
              <w:rPr>
                <w:rFonts w:cstheme="minorHAnsi"/>
                <w:sz w:val="20"/>
                <w:szCs w:val="20"/>
              </w:rPr>
            </w:pPr>
            <w:r w:rsidRPr="00C72040">
              <w:rPr>
                <w:rFonts w:cstheme="minorHAnsi"/>
                <w:sz w:val="20"/>
                <w:szCs w:val="20"/>
              </w:rPr>
              <w:t xml:space="preserve">Bosnia &amp; Herzegovina </w:t>
            </w:r>
          </w:p>
        </w:tc>
        <w:tc>
          <w:tcPr>
            <w:tcW w:w="2126" w:type="dxa"/>
            <w:tcBorders>
              <w:bottom w:val="single" w:sz="4" w:space="0" w:color="auto"/>
            </w:tcBorders>
            <w:shd w:val="clear" w:color="auto" w:fill="FFFFFF" w:themeFill="background1"/>
          </w:tcPr>
          <w:p w14:paraId="12EDDC00" w14:textId="10BDE777" w:rsidR="00E25E13" w:rsidRPr="00C72040" w:rsidRDefault="00E25E13" w:rsidP="00E25E13">
            <w:pPr>
              <w:jc w:val="right"/>
              <w:rPr>
                <w:rFonts w:cstheme="minorHAnsi"/>
                <w:sz w:val="20"/>
                <w:szCs w:val="20"/>
              </w:rPr>
            </w:pPr>
            <w:r w:rsidRPr="00C72040">
              <w:rPr>
                <w:rFonts w:cstheme="minorHAnsi"/>
                <w:sz w:val="20"/>
                <w:szCs w:val="20"/>
              </w:rPr>
              <w:t>300 000€</w:t>
            </w:r>
          </w:p>
        </w:tc>
        <w:tc>
          <w:tcPr>
            <w:tcW w:w="426" w:type="dxa"/>
            <w:tcBorders>
              <w:bottom w:val="single" w:sz="4" w:space="0" w:color="auto"/>
            </w:tcBorders>
            <w:shd w:val="clear" w:color="auto" w:fill="FFFFFF" w:themeFill="background1"/>
          </w:tcPr>
          <w:p w14:paraId="4A1D9729" w14:textId="60656F35"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6C3CCB58" w14:textId="709EA348"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7351EBCC" w14:textId="224DCB3A"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452CC449"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A35F528" w14:textId="50636D54" w:rsidR="00E25E13" w:rsidRPr="00C72040" w:rsidRDefault="00E25E13" w:rsidP="00E25E13">
            <w:pPr>
              <w:pStyle w:val="FootnoteText"/>
              <w:rPr>
                <w:rFonts w:cstheme="minorHAnsi"/>
              </w:rPr>
            </w:pPr>
            <w:r w:rsidRPr="00C72040">
              <w:rPr>
                <w:rFonts w:cstheme="minorHAnsi"/>
              </w:rPr>
              <w:t>Consultancy services for the project ‘Enhancing freedom of expression and freedom of access to information (EFEx)’ in Bosnia and Herzegovina</w:t>
            </w:r>
          </w:p>
        </w:tc>
        <w:tc>
          <w:tcPr>
            <w:tcW w:w="3543" w:type="dxa"/>
            <w:tcBorders>
              <w:bottom w:val="single" w:sz="4" w:space="0" w:color="auto"/>
            </w:tcBorders>
            <w:shd w:val="clear" w:color="auto" w:fill="FFFFFF" w:themeFill="background1"/>
          </w:tcPr>
          <w:p w14:paraId="130AE1FD" w14:textId="356B78E8" w:rsidR="00E25E13" w:rsidRPr="00C72040" w:rsidRDefault="00E25E13" w:rsidP="00E25E13">
            <w:pPr>
              <w:rPr>
                <w:rFonts w:cstheme="minorHAnsi"/>
                <w:sz w:val="20"/>
                <w:szCs w:val="20"/>
              </w:rPr>
            </w:pPr>
            <w:r w:rsidRPr="00C72040">
              <w:rPr>
                <w:rFonts w:cstheme="minorHAnsi"/>
                <w:sz w:val="20"/>
                <w:szCs w:val="20"/>
              </w:rPr>
              <w:t>Henry Lovat</w:t>
            </w:r>
          </w:p>
        </w:tc>
        <w:tc>
          <w:tcPr>
            <w:tcW w:w="2410" w:type="dxa"/>
            <w:tcBorders>
              <w:bottom w:val="single" w:sz="4" w:space="0" w:color="auto"/>
            </w:tcBorders>
            <w:shd w:val="clear" w:color="auto" w:fill="FFFFFF" w:themeFill="background1"/>
          </w:tcPr>
          <w:p w14:paraId="238C7450" w14:textId="09A3E897" w:rsidR="00E25E13" w:rsidRPr="00C72040" w:rsidRDefault="00E25E13" w:rsidP="00E25E13">
            <w:pPr>
              <w:rPr>
                <w:rFonts w:cstheme="minorHAnsi"/>
                <w:sz w:val="20"/>
                <w:szCs w:val="20"/>
              </w:rPr>
            </w:pPr>
            <w:r w:rsidRPr="00C72040">
              <w:rPr>
                <w:rFonts w:cstheme="minorHAnsi"/>
                <w:sz w:val="20"/>
                <w:szCs w:val="20"/>
              </w:rPr>
              <w:t>United Kingdom</w:t>
            </w:r>
          </w:p>
        </w:tc>
        <w:tc>
          <w:tcPr>
            <w:tcW w:w="2126" w:type="dxa"/>
            <w:tcBorders>
              <w:bottom w:val="single" w:sz="4" w:space="0" w:color="auto"/>
            </w:tcBorders>
            <w:shd w:val="clear" w:color="auto" w:fill="FFFFFF" w:themeFill="background1"/>
          </w:tcPr>
          <w:p w14:paraId="5E56ECE3" w14:textId="78463FBA" w:rsidR="00E25E13" w:rsidRPr="00C72040" w:rsidRDefault="00E25E13" w:rsidP="00E25E13">
            <w:pPr>
              <w:jc w:val="right"/>
              <w:rPr>
                <w:rFonts w:cstheme="minorHAnsi"/>
                <w:sz w:val="20"/>
                <w:szCs w:val="20"/>
              </w:rPr>
            </w:pPr>
            <w:r w:rsidRPr="00C72040">
              <w:rPr>
                <w:rFonts w:cstheme="minorHAnsi"/>
                <w:sz w:val="20"/>
                <w:szCs w:val="20"/>
              </w:rPr>
              <w:t>189 000€</w:t>
            </w:r>
          </w:p>
        </w:tc>
        <w:tc>
          <w:tcPr>
            <w:tcW w:w="426" w:type="dxa"/>
            <w:tcBorders>
              <w:bottom w:val="single" w:sz="4" w:space="0" w:color="auto"/>
            </w:tcBorders>
            <w:shd w:val="clear" w:color="auto" w:fill="FFFFFF" w:themeFill="background1"/>
          </w:tcPr>
          <w:p w14:paraId="47CAB9C6" w14:textId="3A07C8C4"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4745BDB1" w14:textId="53DD1A31"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598B0431" w14:textId="15932FF2" w:rsidR="00E25E13" w:rsidRPr="00C72040" w:rsidRDefault="00E25E13" w:rsidP="00E25E13">
            <w:pPr>
              <w:rPr>
                <w:rFonts w:cstheme="minorHAnsi"/>
                <w:sz w:val="20"/>
                <w:szCs w:val="20"/>
              </w:rPr>
            </w:pPr>
            <w:r w:rsidRPr="00C72040">
              <w:rPr>
                <w:rFonts w:cstheme="minorHAnsi"/>
                <w:sz w:val="20"/>
                <w:szCs w:val="20"/>
              </w:rPr>
              <w:t>2022</w:t>
            </w:r>
          </w:p>
        </w:tc>
      </w:tr>
      <w:tr w:rsidR="00E25E13" w:rsidRPr="004970F9" w14:paraId="6C83F459"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68593C5" w14:textId="62A14572" w:rsidR="00E25E13" w:rsidRPr="00C72040" w:rsidRDefault="00E25E13" w:rsidP="00E25E13">
            <w:pPr>
              <w:pStyle w:val="FootnoteText"/>
              <w:rPr>
                <w:rFonts w:cstheme="minorHAnsi"/>
              </w:rPr>
            </w:pPr>
            <w:r w:rsidRPr="00C72040">
              <w:rPr>
                <w:rFonts w:cstheme="minorHAnsi"/>
                <w:spacing w:val="-2"/>
              </w:rPr>
              <w:t>Consultancy services and online courses development in the field of education</w:t>
            </w:r>
          </w:p>
        </w:tc>
        <w:tc>
          <w:tcPr>
            <w:tcW w:w="3543" w:type="dxa"/>
            <w:tcBorders>
              <w:bottom w:val="single" w:sz="4" w:space="0" w:color="auto"/>
            </w:tcBorders>
            <w:shd w:val="clear" w:color="auto" w:fill="auto"/>
          </w:tcPr>
          <w:p w14:paraId="4D82AD27" w14:textId="2C2B3757" w:rsidR="00E25E13" w:rsidRPr="00F75C5E" w:rsidRDefault="00E25E13" w:rsidP="00E25E13">
            <w:pPr>
              <w:rPr>
                <w:rFonts w:cstheme="minorHAnsi"/>
                <w:sz w:val="20"/>
                <w:szCs w:val="20"/>
              </w:rPr>
            </w:pPr>
            <w:r w:rsidRPr="00F75C5E">
              <w:rPr>
                <w:rFonts w:cstheme="minorHAnsi"/>
                <w:sz w:val="20"/>
                <w:szCs w:val="20"/>
              </w:rPr>
              <w:t>Multiple (</w:t>
            </w:r>
            <w:hyperlink w:anchor="List131" w:history="1">
              <w:r w:rsidRPr="00E20C15">
                <w:rPr>
                  <w:rStyle w:val="Hyperlink"/>
                  <w:rFonts w:cstheme="minorHAnsi"/>
                  <w:sz w:val="20"/>
                  <w:szCs w:val="20"/>
                </w:rPr>
                <w:t>see List 131</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2939A10A" w14:textId="1B15D8D2" w:rsidR="00E25E13" w:rsidRPr="00F75C5E" w:rsidRDefault="00E25E13" w:rsidP="00E25E13">
            <w:pPr>
              <w:rPr>
                <w:rFonts w:cstheme="minorHAnsi"/>
                <w:sz w:val="20"/>
                <w:szCs w:val="20"/>
              </w:rPr>
            </w:pPr>
            <w:r w:rsidRPr="00F75C5E">
              <w:rPr>
                <w:rFonts w:cstheme="minorHAnsi"/>
                <w:sz w:val="20"/>
                <w:szCs w:val="20"/>
              </w:rPr>
              <w:t>Multiple (</w:t>
            </w:r>
            <w:hyperlink w:anchor="List131" w:history="1">
              <w:r w:rsidRPr="00264DC9">
                <w:rPr>
                  <w:rStyle w:val="Hyperlink"/>
                  <w:rFonts w:cstheme="minorHAnsi"/>
                  <w:sz w:val="20"/>
                  <w:szCs w:val="20"/>
                </w:rPr>
                <w:t>see list 131</w:t>
              </w:r>
            </w:hyperlink>
            <w:r w:rsidRPr="00F75C5E">
              <w:rPr>
                <w:rFonts w:cstheme="minorHAnsi"/>
                <w:sz w:val="20"/>
                <w:szCs w:val="20"/>
              </w:rPr>
              <w:t xml:space="preserve">) </w:t>
            </w:r>
          </w:p>
        </w:tc>
        <w:tc>
          <w:tcPr>
            <w:tcW w:w="2126" w:type="dxa"/>
            <w:tcBorders>
              <w:bottom w:val="single" w:sz="4" w:space="0" w:color="auto"/>
            </w:tcBorders>
            <w:shd w:val="clear" w:color="auto" w:fill="FFFFFF" w:themeFill="background1"/>
          </w:tcPr>
          <w:p w14:paraId="22E3B761" w14:textId="667265BF" w:rsidR="00E25E13" w:rsidRPr="00C72040" w:rsidRDefault="00E25E13" w:rsidP="00E25E13">
            <w:pPr>
              <w:jc w:val="right"/>
              <w:rPr>
                <w:rFonts w:cstheme="minorHAnsi"/>
                <w:sz w:val="20"/>
                <w:szCs w:val="20"/>
              </w:rPr>
            </w:pPr>
            <w:r w:rsidRPr="00C72040">
              <w:rPr>
                <w:rFonts w:cstheme="minorHAnsi"/>
                <w:sz w:val="20"/>
                <w:szCs w:val="20"/>
              </w:rPr>
              <w:t>1 000 000€</w:t>
            </w:r>
          </w:p>
        </w:tc>
        <w:tc>
          <w:tcPr>
            <w:tcW w:w="426" w:type="dxa"/>
            <w:tcBorders>
              <w:bottom w:val="single" w:sz="4" w:space="0" w:color="auto"/>
            </w:tcBorders>
            <w:shd w:val="clear" w:color="auto" w:fill="FFFFFF" w:themeFill="background1"/>
          </w:tcPr>
          <w:p w14:paraId="14FEC74D" w14:textId="4DB647BF"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0D309E42" w14:textId="7DF7C3CB"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1D33EFD1" w14:textId="47DD5E46" w:rsidR="00E25E13" w:rsidRPr="00C72040" w:rsidRDefault="00E25E13" w:rsidP="00E25E13">
            <w:pPr>
              <w:rPr>
                <w:rFonts w:cstheme="minorHAnsi"/>
                <w:sz w:val="20"/>
                <w:szCs w:val="20"/>
              </w:rPr>
            </w:pPr>
            <w:r w:rsidRPr="00C72040">
              <w:rPr>
                <w:rFonts w:cstheme="minorHAnsi"/>
                <w:sz w:val="20"/>
                <w:szCs w:val="20"/>
              </w:rPr>
              <w:t>2022</w:t>
            </w:r>
          </w:p>
        </w:tc>
      </w:tr>
      <w:tr w:rsidR="00E25E13" w:rsidRPr="004970F9" w14:paraId="795073E0"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173015B" w14:textId="2B340A87" w:rsidR="00E25E13" w:rsidRPr="00C72040" w:rsidRDefault="00E25E13" w:rsidP="00E25E13">
            <w:pPr>
              <w:pStyle w:val="FootnoteText"/>
              <w:rPr>
                <w:rFonts w:cstheme="minorHAnsi"/>
              </w:rPr>
            </w:pPr>
            <w:r w:rsidRPr="00C72040">
              <w:rPr>
                <w:rFonts w:cstheme="minorHAnsi"/>
              </w:rPr>
              <w:t>Event management services (Albania)</w:t>
            </w:r>
          </w:p>
        </w:tc>
        <w:tc>
          <w:tcPr>
            <w:tcW w:w="3543" w:type="dxa"/>
            <w:tcBorders>
              <w:bottom w:val="single" w:sz="4" w:space="0" w:color="auto"/>
            </w:tcBorders>
            <w:shd w:val="clear" w:color="auto" w:fill="auto"/>
          </w:tcPr>
          <w:p w14:paraId="527A0545" w14:textId="3BC70B13" w:rsidR="00E25E13" w:rsidRPr="00F75C5E" w:rsidRDefault="00E25E13" w:rsidP="00E25E13">
            <w:pPr>
              <w:spacing w:line="276" w:lineRule="auto"/>
              <w:rPr>
                <w:rFonts w:cstheme="minorHAnsi"/>
                <w:sz w:val="20"/>
                <w:szCs w:val="20"/>
              </w:rPr>
            </w:pPr>
            <w:r w:rsidRPr="00F75C5E">
              <w:rPr>
                <w:rFonts w:cstheme="minorHAnsi"/>
                <w:sz w:val="20"/>
                <w:szCs w:val="20"/>
              </w:rPr>
              <w:t>Cosmos Translation and Events; Modus JH; Landways International</w:t>
            </w:r>
          </w:p>
          <w:p w14:paraId="1407DBEC" w14:textId="05DB83D6" w:rsidR="00E25E13" w:rsidRPr="00F75C5E" w:rsidRDefault="00E25E13" w:rsidP="00E25E13">
            <w:pPr>
              <w:spacing w:line="276" w:lineRule="auto"/>
              <w:rPr>
                <w:rFonts w:cstheme="minorHAnsi"/>
                <w:sz w:val="20"/>
                <w:szCs w:val="20"/>
              </w:rPr>
            </w:pPr>
            <w:r w:rsidRPr="00F75C5E">
              <w:rPr>
                <w:rFonts w:cstheme="minorHAnsi"/>
                <w:sz w:val="20"/>
                <w:szCs w:val="20"/>
              </w:rPr>
              <w:t>Source One shpk; Landmark Communications</w:t>
            </w:r>
          </w:p>
        </w:tc>
        <w:tc>
          <w:tcPr>
            <w:tcW w:w="2410" w:type="dxa"/>
            <w:tcBorders>
              <w:bottom w:val="single" w:sz="4" w:space="0" w:color="auto"/>
            </w:tcBorders>
            <w:shd w:val="clear" w:color="auto" w:fill="auto"/>
          </w:tcPr>
          <w:p w14:paraId="0C8CBABD" w14:textId="1CAA94C5" w:rsidR="00E25E13" w:rsidRPr="00F75C5E" w:rsidRDefault="00E25E13" w:rsidP="00E25E13">
            <w:pPr>
              <w:rPr>
                <w:rFonts w:cstheme="minorHAnsi"/>
                <w:sz w:val="20"/>
                <w:szCs w:val="20"/>
              </w:rPr>
            </w:pPr>
            <w:r w:rsidRPr="00F75C5E">
              <w:rPr>
                <w:rFonts w:cstheme="minorHAnsi"/>
                <w:sz w:val="20"/>
                <w:szCs w:val="20"/>
              </w:rPr>
              <w:t xml:space="preserve">Albania </w:t>
            </w:r>
          </w:p>
        </w:tc>
        <w:tc>
          <w:tcPr>
            <w:tcW w:w="2126" w:type="dxa"/>
            <w:tcBorders>
              <w:bottom w:val="single" w:sz="4" w:space="0" w:color="auto"/>
            </w:tcBorders>
            <w:shd w:val="clear" w:color="auto" w:fill="FFFFFF" w:themeFill="background1"/>
          </w:tcPr>
          <w:p w14:paraId="0DE49B83" w14:textId="58C91A8C" w:rsidR="00E25E13" w:rsidRPr="00C72040" w:rsidRDefault="00E25E13" w:rsidP="00E25E13">
            <w:pPr>
              <w:jc w:val="right"/>
              <w:rPr>
                <w:rFonts w:cstheme="minorHAnsi"/>
                <w:sz w:val="20"/>
                <w:szCs w:val="20"/>
              </w:rPr>
            </w:pPr>
            <w:r w:rsidRPr="00C72040">
              <w:rPr>
                <w:rFonts w:cstheme="minorHAnsi"/>
                <w:sz w:val="20"/>
                <w:szCs w:val="20"/>
              </w:rPr>
              <w:t>900 000€</w:t>
            </w:r>
          </w:p>
        </w:tc>
        <w:tc>
          <w:tcPr>
            <w:tcW w:w="426" w:type="dxa"/>
            <w:tcBorders>
              <w:bottom w:val="single" w:sz="4" w:space="0" w:color="auto"/>
            </w:tcBorders>
            <w:shd w:val="clear" w:color="auto" w:fill="FFFFFF" w:themeFill="background1"/>
          </w:tcPr>
          <w:p w14:paraId="162EA292" w14:textId="360C608D"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61F7470" w14:textId="204571D8" w:rsidR="00E25E13" w:rsidRPr="00C72040" w:rsidRDefault="00E25E13" w:rsidP="00E25E13">
            <w:pPr>
              <w:rPr>
                <w:rFonts w:cstheme="minorHAnsi"/>
                <w:sz w:val="20"/>
                <w:szCs w:val="20"/>
              </w:rPr>
            </w:pPr>
            <w:r w:rsidRPr="00C72040">
              <w:rPr>
                <w:rFonts w:cstheme="minorHAnsi"/>
                <w:sz w:val="20"/>
                <w:szCs w:val="20"/>
              </w:rPr>
              <w:t xml:space="preserve">Framework agreement </w:t>
            </w:r>
          </w:p>
        </w:tc>
        <w:tc>
          <w:tcPr>
            <w:tcW w:w="1024" w:type="dxa"/>
            <w:tcBorders>
              <w:bottom w:val="single" w:sz="4" w:space="0" w:color="auto"/>
            </w:tcBorders>
            <w:shd w:val="clear" w:color="auto" w:fill="FFFFFF" w:themeFill="background1"/>
          </w:tcPr>
          <w:p w14:paraId="4FC2A568" w14:textId="662A86D3"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6AB508EB"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4E64431" w14:textId="2BBE69E5" w:rsidR="00E25E13" w:rsidRPr="00C72040" w:rsidRDefault="00E25E13" w:rsidP="00E25E13">
            <w:pPr>
              <w:pStyle w:val="xmsonormal"/>
              <w:jc w:val="both"/>
              <w:rPr>
                <w:rStyle w:val="contentpasted0"/>
                <w:rFonts w:asciiTheme="minorHAnsi" w:hAnsiTheme="minorHAnsi" w:cstheme="minorHAnsi"/>
                <w:sz w:val="20"/>
                <w:szCs w:val="20"/>
                <w:lang w:val="en-GB"/>
              </w:rPr>
            </w:pPr>
            <w:r w:rsidRPr="00C72040">
              <w:rPr>
                <w:rStyle w:val="contentpasted0"/>
                <w:rFonts w:asciiTheme="minorHAnsi" w:hAnsiTheme="minorHAnsi" w:cstheme="minorHAnsi"/>
                <w:sz w:val="20"/>
                <w:szCs w:val="20"/>
                <w:lang w:val="en-GB"/>
              </w:rPr>
              <w:t>Local consultancy services on independence and accountability of the judiciary, internal organisation of the judiciary, judicial training and caselaw harmonisation in Serbia  </w:t>
            </w:r>
          </w:p>
        </w:tc>
        <w:tc>
          <w:tcPr>
            <w:tcW w:w="3543" w:type="dxa"/>
            <w:tcBorders>
              <w:bottom w:val="single" w:sz="4" w:space="0" w:color="auto"/>
            </w:tcBorders>
            <w:shd w:val="clear" w:color="auto" w:fill="auto"/>
          </w:tcPr>
          <w:p w14:paraId="00D2DE9A" w14:textId="7DDD0C50" w:rsidR="00E25E13" w:rsidRPr="00F75C5E" w:rsidRDefault="00E25E13" w:rsidP="00E25E13">
            <w:pPr>
              <w:rPr>
                <w:rFonts w:cstheme="minorHAnsi"/>
                <w:sz w:val="20"/>
                <w:szCs w:val="20"/>
              </w:rPr>
            </w:pPr>
            <w:r w:rsidRPr="00F75C5E">
              <w:rPr>
                <w:rFonts w:cstheme="minorHAnsi"/>
                <w:sz w:val="20"/>
                <w:szCs w:val="20"/>
              </w:rPr>
              <w:t>Multiple (</w:t>
            </w:r>
            <w:hyperlink w:anchor="List130" w:history="1">
              <w:r w:rsidRPr="00264DC9">
                <w:rPr>
                  <w:rStyle w:val="Hyperlink"/>
                  <w:rFonts w:cstheme="minorHAnsi"/>
                  <w:sz w:val="20"/>
                  <w:szCs w:val="20"/>
                </w:rPr>
                <w:t>see List 130</w:t>
              </w:r>
            </w:hyperlink>
            <w:r w:rsidRPr="00F75C5E">
              <w:rPr>
                <w:rFonts w:cstheme="minorHAnsi"/>
                <w:sz w:val="20"/>
                <w:szCs w:val="20"/>
              </w:rPr>
              <w:t>)</w:t>
            </w:r>
          </w:p>
        </w:tc>
        <w:tc>
          <w:tcPr>
            <w:tcW w:w="2410" w:type="dxa"/>
            <w:tcBorders>
              <w:bottom w:val="single" w:sz="4" w:space="0" w:color="auto"/>
            </w:tcBorders>
            <w:shd w:val="clear" w:color="auto" w:fill="auto"/>
          </w:tcPr>
          <w:p w14:paraId="34B26268" w14:textId="36BC8B73" w:rsidR="00E25E13" w:rsidRPr="00F75C5E" w:rsidRDefault="00E25E13" w:rsidP="00E25E13">
            <w:pPr>
              <w:rPr>
                <w:rFonts w:cstheme="minorHAnsi"/>
                <w:sz w:val="20"/>
                <w:szCs w:val="20"/>
              </w:rPr>
            </w:pPr>
            <w:r w:rsidRPr="00F75C5E">
              <w:rPr>
                <w:rFonts w:cstheme="minorHAnsi"/>
                <w:sz w:val="20"/>
                <w:szCs w:val="20"/>
              </w:rPr>
              <w:t>Serbia</w:t>
            </w:r>
          </w:p>
        </w:tc>
        <w:tc>
          <w:tcPr>
            <w:tcW w:w="2126" w:type="dxa"/>
            <w:tcBorders>
              <w:bottom w:val="single" w:sz="4" w:space="0" w:color="auto"/>
            </w:tcBorders>
            <w:shd w:val="clear" w:color="auto" w:fill="FFFFFF" w:themeFill="background1"/>
          </w:tcPr>
          <w:p w14:paraId="3A760CEB" w14:textId="34E72004" w:rsidR="00E25E13" w:rsidRPr="00C72040" w:rsidRDefault="00E25E13" w:rsidP="00E25E13">
            <w:pPr>
              <w:jc w:val="right"/>
              <w:rPr>
                <w:rFonts w:cstheme="minorHAnsi"/>
                <w:sz w:val="20"/>
                <w:szCs w:val="20"/>
              </w:rPr>
            </w:pPr>
            <w:r w:rsidRPr="00C72040">
              <w:rPr>
                <w:rFonts w:cstheme="minorHAnsi"/>
                <w:sz w:val="20"/>
                <w:szCs w:val="20"/>
              </w:rPr>
              <w:t>188 800€</w:t>
            </w:r>
          </w:p>
        </w:tc>
        <w:tc>
          <w:tcPr>
            <w:tcW w:w="426" w:type="dxa"/>
            <w:tcBorders>
              <w:bottom w:val="single" w:sz="4" w:space="0" w:color="auto"/>
            </w:tcBorders>
            <w:shd w:val="clear" w:color="auto" w:fill="FFFFFF" w:themeFill="background1"/>
          </w:tcPr>
          <w:p w14:paraId="5DDA703E" w14:textId="21C413F8"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2010ED04" w14:textId="07DAAB2A" w:rsidR="00E25E13" w:rsidRPr="00C72040" w:rsidRDefault="00E25E13" w:rsidP="00E25E13">
            <w:pPr>
              <w:rPr>
                <w:rFonts w:cstheme="minorHAnsi"/>
                <w:sz w:val="20"/>
                <w:szCs w:val="20"/>
              </w:rPr>
            </w:pPr>
            <w:r w:rsidRPr="00C72040">
              <w:rPr>
                <w:rFonts w:cstheme="minorHAnsi"/>
                <w:sz w:val="20"/>
                <w:szCs w:val="20"/>
              </w:rPr>
              <w:t>Framework contract</w:t>
            </w:r>
          </w:p>
        </w:tc>
        <w:tc>
          <w:tcPr>
            <w:tcW w:w="1024" w:type="dxa"/>
            <w:tcBorders>
              <w:bottom w:val="single" w:sz="4" w:space="0" w:color="auto"/>
            </w:tcBorders>
            <w:shd w:val="clear" w:color="auto" w:fill="FFFFFF" w:themeFill="background1"/>
          </w:tcPr>
          <w:p w14:paraId="44617AE9" w14:textId="4B3229D2" w:rsidR="00E25E13" w:rsidRPr="00C72040" w:rsidRDefault="00E25E13" w:rsidP="00E25E13">
            <w:pPr>
              <w:rPr>
                <w:rFonts w:cstheme="minorHAnsi"/>
                <w:sz w:val="20"/>
                <w:szCs w:val="20"/>
              </w:rPr>
            </w:pPr>
            <w:r w:rsidRPr="00C72040">
              <w:rPr>
                <w:rFonts w:cstheme="minorHAnsi"/>
                <w:sz w:val="20"/>
                <w:szCs w:val="20"/>
              </w:rPr>
              <w:t>2022</w:t>
            </w:r>
          </w:p>
        </w:tc>
      </w:tr>
      <w:tr w:rsidR="00E25E13" w:rsidRPr="004970F9" w14:paraId="6FD2331E"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5772272" w14:textId="77777777" w:rsidR="00E25E13" w:rsidRPr="00C72040" w:rsidRDefault="00E25E13" w:rsidP="00E25E13">
            <w:pPr>
              <w:pStyle w:val="xmsonormal"/>
              <w:jc w:val="both"/>
              <w:rPr>
                <w:rFonts w:asciiTheme="minorHAnsi" w:hAnsiTheme="minorHAnsi" w:cstheme="minorHAnsi"/>
                <w:sz w:val="20"/>
                <w:szCs w:val="20"/>
                <w:lang w:val="en-GB"/>
              </w:rPr>
            </w:pPr>
            <w:r w:rsidRPr="00C72040">
              <w:rPr>
                <w:rStyle w:val="contentpasted0"/>
                <w:rFonts w:asciiTheme="minorHAnsi" w:hAnsiTheme="minorHAnsi" w:cstheme="minorHAnsi"/>
                <w:sz w:val="20"/>
                <w:szCs w:val="20"/>
                <w:lang w:val="en-GB"/>
              </w:rPr>
              <w:lastRenderedPageBreak/>
              <w:t>International consultancy services on independence and accountability of the judiciary, internal organisation of the judiciary, judicial training and caselaw harmonisation in Serbia  </w:t>
            </w:r>
          </w:p>
          <w:p w14:paraId="4A643233" w14:textId="77777777" w:rsidR="00E25E13" w:rsidRPr="00C72040" w:rsidRDefault="00E25E13" w:rsidP="00E25E13">
            <w:pPr>
              <w:jc w:val="both"/>
              <w:rPr>
                <w:rFonts w:cstheme="minorHAnsi"/>
                <w:sz w:val="20"/>
                <w:szCs w:val="20"/>
              </w:rPr>
            </w:pPr>
          </w:p>
        </w:tc>
        <w:tc>
          <w:tcPr>
            <w:tcW w:w="3543" w:type="dxa"/>
            <w:tcBorders>
              <w:bottom w:val="single" w:sz="4" w:space="0" w:color="auto"/>
            </w:tcBorders>
            <w:shd w:val="clear" w:color="auto" w:fill="auto"/>
          </w:tcPr>
          <w:p w14:paraId="00E69AA9" w14:textId="273FD073" w:rsidR="00E25E13" w:rsidRPr="00F75C5E" w:rsidRDefault="00E25E13" w:rsidP="00E25E13">
            <w:pPr>
              <w:rPr>
                <w:rFonts w:cstheme="minorHAnsi"/>
                <w:sz w:val="20"/>
                <w:szCs w:val="20"/>
              </w:rPr>
            </w:pPr>
            <w:r w:rsidRPr="00F75C5E">
              <w:rPr>
                <w:rFonts w:cstheme="minorHAnsi"/>
                <w:sz w:val="20"/>
                <w:szCs w:val="20"/>
              </w:rPr>
              <w:t>Multiple (</w:t>
            </w:r>
            <w:hyperlink w:anchor="List129" w:history="1">
              <w:r w:rsidRPr="00264DC9">
                <w:rPr>
                  <w:rStyle w:val="Hyperlink"/>
                  <w:rFonts w:cstheme="minorHAnsi"/>
                  <w:sz w:val="20"/>
                  <w:szCs w:val="20"/>
                </w:rPr>
                <w:t>see List 129</w:t>
              </w:r>
            </w:hyperlink>
            <w:r w:rsidRPr="00F75C5E">
              <w:rPr>
                <w:rFonts w:cstheme="minorHAnsi"/>
                <w:sz w:val="20"/>
                <w:szCs w:val="20"/>
              </w:rPr>
              <w:t>)</w:t>
            </w:r>
          </w:p>
        </w:tc>
        <w:tc>
          <w:tcPr>
            <w:tcW w:w="2410" w:type="dxa"/>
            <w:tcBorders>
              <w:bottom w:val="single" w:sz="4" w:space="0" w:color="auto"/>
            </w:tcBorders>
            <w:shd w:val="clear" w:color="auto" w:fill="auto"/>
          </w:tcPr>
          <w:p w14:paraId="29C7E77D" w14:textId="7CDAFA90" w:rsidR="00E25E13" w:rsidRPr="00F75C5E" w:rsidRDefault="00E25E13" w:rsidP="00E25E13">
            <w:pPr>
              <w:rPr>
                <w:rFonts w:cstheme="minorHAnsi"/>
                <w:sz w:val="20"/>
                <w:szCs w:val="20"/>
              </w:rPr>
            </w:pPr>
            <w:r w:rsidRPr="00F75C5E">
              <w:rPr>
                <w:rFonts w:cstheme="minorHAnsi"/>
                <w:sz w:val="20"/>
                <w:szCs w:val="20"/>
              </w:rPr>
              <w:t>Multiple (</w:t>
            </w:r>
            <w:hyperlink w:anchor="List129" w:history="1">
              <w:r w:rsidRPr="00264DC9">
                <w:rPr>
                  <w:rStyle w:val="Hyperlink"/>
                  <w:rFonts w:cstheme="minorHAnsi"/>
                  <w:sz w:val="20"/>
                  <w:szCs w:val="20"/>
                </w:rPr>
                <w:t>see List 129</w:t>
              </w:r>
            </w:hyperlink>
            <w:r w:rsidRPr="00F75C5E">
              <w:rPr>
                <w:rFonts w:cstheme="minorHAnsi"/>
                <w:sz w:val="20"/>
                <w:szCs w:val="20"/>
              </w:rPr>
              <w:t xml:space="preserve">) </w:t>
            </w:r>
          </w:p>
        </w:tc>
        <w:tc>
          <w:tcPr>
            <w:tcW w:w="2126" w:type="dxa"/>
            <w:tcBorders>
              <w:bottom w:val="single" w:sz="4" w:space="0" w:color="auto"/>
            </w:tcBorders>
            <w:shd w:val="clear" w:color="auto" w:fill="FFFFFF" w:themeFill="background1"/>
          </w:tcPr>
          <w:p w14:paraId="750872AF" w14:textId="120D3892" w:rsidR="00E25E13" w:rsidRPr="00C72040" w:rsidRDefault="00E25E13" w:rsidP="00E25E13">
            <w:pPr>
              <w:jc w:val="right"/>
              <w:rPr>
                <w:rFonts w:cstheme="minorHAnsi"/>
                <w:sz w:val="20"/>
                <w:szCs w:val="20"/>
              </w:rPr>
            </w:pPr>
            <w:r w:rsidRPr="00C72040">
              <w:rPr>
                <w:rFonts w:cstheme="minorHAnsi"/>
                <w:sz w:val="20"/>
                <w:szCs w:val="20"/>
              </w:rPr>
              <w:t>259 600€</w:t>
            </w:r>
          </w:p>
        </w:tc>
        <w:tc>
          <w:tcPr>
            <w:tcW w:w="426" w:type="dxa"/>
            <w:tcBorders>
              <w:bottom w:val="single" w:sz="4" w:space="0" w:color="auto"/>
            </w:tcBorders>
            <w:shd w:val="clear" w:color="auto" w:fill="FFFFFF" w:themeFill="background1"/>
          </w:tcPr>
          <w:p w14:paraId="6024ABD4" w14:textId="203FF642"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79E0DD2C" w14:textId="10BD8A29"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4291D62C" w14:textId="0787B1F2"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53BF027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A9E1F76" w14:textId="77777777" w:rsidR="00E25E13" w:rsidRPr="00C72040" w:rsidRDefault="00E25E13" w:rsidP="00E25E13">
            <w:pPr>
              <w:jc w:val="both"/>
              <w:rPr>
                <w:rFonts w:cstheme="minorHAnsi"/>
                <w:sz w:val="20"/>
                <w:szCs w:val="20"/>
              </w:rPr>
            </w:pPr>
            <w:r w:rsidRPr="00C72040">
              <w:rPr>
                <w:rFonts w:cstheme="minorHAnsi"/>
                <w:sz w:val="20"/>
                <w:szCs w:val="20"/>
              </w:rPr>
              <w:t>National short-term consultancy services on “Promoting Alternative Dispute Resolution (ADR) in  </w:t>
            </w:r>
            <w:proofErr w:type="gramStart"/>
            <w:r w:rsidRPr="00C72040">
              <w:rPr>
                <w:rFonts w:cstheme="minorHAnsi"/>
                <w:sz w:val="20"/>
                <w:szCs w:val="20"/>
              </w:rPr>
              <w:t>Türkiye”</w:t>
            </w:r>
            <w:proofErr w:type="gramEnd"/>
            <w:r w:rsidRPr="00C72040">
              <w:rPr>
                <w:rFonts w:cstheme="minorHAnsi"/>
                <w:sz w:val="20"/>
                <w:szCs w:val="20"/>
              </w:rPr>
              <w:t xml:space="preserve">   </w:t>
            </w:r>
          </w:p>
          <w:p w14:paraId="1E7A4433" w14:textId="77777777" w:rsidR="00E25E13" w:rsidRPr="00C72040" w:rsidRDefault="00E25E13" w:rsidP="00E25E13">
            <w:pPr>
              <w:pStyle w:val="FootnoteText"/>
              <w:rPr>
                <w:rFonts w:cstheme="minorHAnsi"/>
              </w:rPr>
            </w:pPr>
          </w:p>
        </w:tc>
        <w:tc>
          <w:tcPr>
            <w:tcW w:w="3543" w:type="dxa"/>
            <w:tcBorders>
              <w:bottom w:val="single" w:sz="4" w:space="0" w:color="auto"/>
            </w:tcBorders>
            <w:shd w:val="clear" w:color="auto" w:fill="auto"/>
          </w:tcPr>
          <w:p w14:paraId="53971AB0" w14:textId="39D2FA9C" w:rsidR="00E25E13" w:rsidRPr="00F75C5E" w:rsidRDefault="00E25E13" w:rsidP="00E25E13">
            <w:pPr>
              <w:rPr>
                <w:rFonts w:cstheme="minorHAnsi"/>
                <w:sz w:val="20"/>
                <w:szCs w:val="20"/>
              </w:rPr>
            </w:pPr>
            <w:r w:rsidRPr="00F75C5E">
              <w:rPr>
                <w:rFonts w:cstheme="minorHAnsi"/>
                <w:sz w:val="20"/>
                <w:szCs w:val="20"/>
              </w:rPr>
              <w:t>Multiple (</w:t>
            </w:r>
            <w:hyperlink w:anchor="List128" w:history="1">
              <w:r w:rsidRPr="00264DC9">
                <w:rPr>
                  <w:rStyle w:val="Hyperlink"/>
                  <w:rFonts w:cstheme="minorHAnsi"/>
                  <w:sz w:val="20"/>
                  <w:szCs w:val="20"/>
                </w:rPr>
                <w:t>see List 128</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66E7BAAF" w14:textId="462434E7" w:rsidR="00E25E13" w:rsidRPr="00F75C5E" w:rsidRDefault="00E25E13" w:rsidP="00E25E13">
            <w:pPr>
              <w:rPr>
                <w:rFonts w:cstheme="minorHAnsi"/>
                <w:sz w:val="20"/>
                <w:szCs w:val="20"/>
              </w:rPr>
            </w:pPr>
            <w:r w:rsidRPr="00F75C5E">
              <w:rPr>
                <w:rFonts w:cstheme="minorHAnsi"/>
                <w:sz w:val="20"/>
                <w:szCs w:val="20"/>
              </w:rPr>
              <w:t>Türkiye</w:t>
            </w:r>
          </w:p>
        </w:tc>
        <w:tc>
          <w:tcPr>
            <w:tcW w:w="2126" w:type="dxa"/>
            <w:tcBorders>
              <w:bottom w:val="single" w:sz="4" w:space="0" w:color="auto"/>
            </w:tcBorders>
            <w:shd w:val="clear" w:color="auto" w:fill="FFFFFF" w:themeFill="background1"/>
          </w:tcPr>
          <w:p w14:paraId="62F1C93A" w14:textId="2A4B01D8" w:rsidR="00E25E13" w:rsidRPr="00C72040" w:rsidRDefault="00E25E13" w:rsidP="00E25E13">
            <w:pPr>
              <w:jc w:val="right"/>
              <w:rPr>
                <w:rFonts w:cstheme="minorHAnsi"/>
                <w:sz w:val="20"/>
                <w:szCs w:val="20"/>
              </w:rPr>
            </w:pPr>
            <w:r w:rsidRPr="00C72040">
              <w:rPr>
                <w:rFonts w:cstheme="minorHAnsi"/>
                <w:sz w:val="20"/>
                <w:szCs w:val="20"/>
              </w:rPr>
              <w:t>250 000€</w:t>
            </w:r>
          </w:p>
        </w:tc>
        <w:tc>
          <w:tcPr>
            <w:tcW w:w="426" w:type="dxa"/>
            <w:tcBorders>
              <w:bottom w:val="single" w:sz="4" w:space="0" w:color="auto"/>
            </w:tcBorders>
            <w:shd w:val="clear" w:color="auto" w:fill="FFFFFF" w:themeFill="background1"/>
          </w:tcPr>
          <w:p w14:paraId="70C1A75C" w14:textId="1A927205"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503E66D6" w14:textId="737EFB51"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04FC07AC" w14:textId="3303ACA1" w:rsidR="00E25E13" w:rsidRPr="00C72040" w:rsidRDefault="00E25E13" w:rsidP="00E25E13">
            <w:pPr>
              <w:rPr>
                <w:rFonts w:cstheme="minorHAnsi"/>
                <w:sz w:val="20"/>
                <w:szCs w:val="20"/>
              </w:rPr>
            </w:pPr>
            <w:r w:rsidRPr="00C72040">
              <w:rPr>
                <w:rFonts w:cstheme="minorHAnsi"/>
                <w:sz w:val="20"/>
                <w:szCs w:val="20"/>
              </w:rPr>
              <w:t>2022</w:t>
            </w:r>
          </w:p>
        </w:tc>
      </w:tr>
      <w:tr w:rsidR="00E25E13" w:rsidRPr="004970F9" w14:paraId="0E4DD4E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3CAB305" w14:textId="342FA902" w:rsidR="00E25E13" w:rsidRPr="00C72040" w:rsidRDefault="00E25E13" w:rsidP="00E25E13">
            <w:pPr>
              <w:pStyle w:val="FootnoteText"/>
              <w:rPr>
                <w:rFonts w:cstheme="minorHAnsi"/>
              </w:rPr>
            </w:pPr>
            <w:r w:rsidRPr="00C72040">
              <w:rPr>
                <w:rFonts w:cstheme="minorHAnsi"/>
                <w:spacing w:val="-2"/>
                <w:lang w:eastAsia="fr-FR"/>
              </w:rPr>
              <w:t xml:space="preserve">Local consultancy services to support the project  </w:t>
            </w:r>
            <w:r w:rsidRPr="00C72040">
              <w:rPr>
                <w:rFonts w:cstheme="minorHAnsi"/>
                <w:b/>
                <w:bCs/>
              </w:rPr>
              <w:t>“</w:t>
            </w:r>
            <w:r w:rsidRPr="00C72040">
              <w:rPr>
                <w:rFonts w:cstheme="minorHAnsi"/>
              </w:rPr>
              <w:t xml:space="preserve">Enhancing health care and human rights protection in prisons in Armenia” </w:t>
            </w:r>
            <w:r w:rsidRPr="00C72040">
              <w:rPr>
                <w:rFonts w:cstheme="minorHAnsi"/>
                <w:b/>
                <w:bCs/>
              </w:rPr>
              <w:t>  </w:t>
            </w:r>
            <w:r w:rsidRPr="00C72040">
              <w:rPr>
                <w:rFonts w:cstheme="minorHAnsi"/>
                <w:spacing w:val="-2"/>
                <w:lang w:eastAsia="fr-FR"/>
              </w:rPr>
              <w:t> </w:t>
            </w:r>
          </w:p>
        </w:tc>
        <w:tc>
          <w:tcPr>
            <w:tcW w:w="3543" w:type="dxa"/>
            <w:tcBorders>
              <w:bottom w:val="single" w:sz="4" w:space="0" w:color="auto"/>
            </w:tcBorders>
            <w:shd w:val="clear" w:color="auto" w:fill="auto"/>
          </w:tcPr>
          <w:p w14:paraId="7242A05A" w14:textId="7FF2B3F2" w:rsidR="00E25E13" w:rsidRPr="00F75C5E" w:rsidRDefault="00E25E13" w:rsidP="00E25E13">
            <w:pPr>
              <w:rPr>
                <w:rFonts w:cstheme="minorHAnsi"/>
                <w:sz w:val="20"/>
                <w:szCs w:val="20"/>
              </w:rPr>
            </w:pPr>
            <w:r w:rsidRPr="00F75C5E">
              <w:rPr>
                <w:rFonts w:cstheme="minorHAnsi"/>
                <w:sz w:val="20"/>
                <w:szCs w:val="20"/>
              </w:rPr>
              <w:t>Multiple (</w:t>
            </w:r>
            <w:hyperlink w:anchor="List127" w:history="1">
              <w:r w:rsidRPr="00264DC9">
                <w:rPr>
                  <w:rStyle w:val="Hyperlink"/>
                  <w:rFonts w:cstheme="minorHAnsi"/>
                  <w:sz w:val="20"/>
                  <w:szCs w:val="20"/>
                </w:rPr>
                <w:t>see List 127</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010E9F39" w14:textId="3A737FDB" w:rsidR="00E25E13" w:rsidRPr="00F75C5E" w:rsidRDefault="00E25E13" w:rsidP="00E25E13">
            <w:pPr>
              <w:rPr>
                <w:rFonts w:cstheme="minorHAnsi"/>
                <w:sz w:val="20"/>
                <w:szCs w:val="20"/>
              </w:rPr>
            </w:pPr>
            <w:r w:rsidRPr="00F75C5E">
              <w:rPr>
                <w:rFonts w:cstheme="minorHAnsi"/>
                <w:sz w:val="20"/>
                <w:szCs w:val="20"/>
              </w:rPr>
              <w:t xml:space="preserve">Armenia </w:t>
            </w:r>
          </w:p>
        </w:tc>
        <w:tc>
          <w:tcPr>
            <w:tcW w:w="2126" w:type="dxa"/>
            <w:tcBorders>
              <w:bottom w:val="single" w:sz="4" w:space="0" w:color="auto"/>
            </w:tcBorders>
            <w:shd w:val="clear" w:color="auto" w:fill="FFFFFF" w:themeFill="background1"/>
          </w:tcPr>
          <w:p w14:paraId="28FF115E" w14:textId="5670EF49" w:rsidR="00E25E13" w:rsidRPr="00C72040" w:rsidRDefault="00E25E13" w:rsidP="00E25E13">
            <w:pPr>
              <w:jc w:val="right"/>
              <w:rPr>
                <w:rFonts w:cstheme="minorHAnsi"/>
                <w:sz w:val="20"/>
                <w:szCs w:val="20"/>
              </w:rPr>
            </w:pPr>
            <w:r w:rsidRPr="00C72040">
              <w:rPr>
                <w:rFonts w:cstheme="minorHAnsi"/>
                <w:sz w:val="20"/>
                <w:szCs w:val="20"/>
              </w:rPr>
              <w:t>30 000€</w:t>
            </w:r>
          </w:p>
        </w:tc>
        <w:tc>
          <w:tcPr>
            <w:tcW w:w="426" w:type="dxa"/>
            <w:tcBorders>
              <w:bottom w:val="single" w:sz="4" w:space="0" w:color="auto"/>
            </w:tcBorders>
            <w:shd w:val="clear" w:color="auto" w:fill="FFFFFF" w:themeFill="background1"/>
          </w:tcPr>
          <w:p w14:paraId="5C4A1DD0" w14:textId="4598A048"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226691AA" w14:textId="7382B2F7"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53EEE180" w14:textId="7EBF69EE"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1AAB4B14"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83EB74C" w14:textId="6D67ABA6" w:rsidR="00E25E13" w:rsidRPr="00C72040" w:rsidRDefault="00E25E13" w:rsidP="00E25E13">
            <w:pPr>
              <w:pStyle w:val="FootnoteText"/>
              <w:rPr>
                <w:rFonts w:cstheme="minorHAnsi"/>
              </w:rPr>
            </w:pPr>
            <w:r w:rsidRPr="00C72040">
              <w:rPr>
                <w:rFonts w:cstheme="minorHAnsi"/>
              </w:rPr>
              <w:t>Local consultancy services in the area of youth policy, youth work, social cohesion and inclusion in the field of youth.  Project “Youth for Democracy in Ukraine: Phase II”</w:t>
            </w:r>
          </w:p>
        </w:tc>
        <w:tc>
          <w:tcPr>
            <w:tcW w:w="3543" w:type="dxa"/>
            <w:tcBorders>
              <w:bottom w:val="single" w:sz="4" w:space="0" w:color="auto"/>
            </w:tcBorders>
            <w:shd w:val="clear" w:color="auto" w:fill="auto"/>
          </w:tcPr>
          <w:p w14:paraId="590AC004" w14:textId="46131078" w:rsidR="00E25E13" w:rsidRPr="00F75C5E" w:rsidRDefault="00E25E13" w:rsidP="00E25E13">
            <w:pPr>
              <w:rPr>
                <w:rFonts w:cstheme="minorHAnsi"/>
                <w:sz w:val="20"/>
                <w:szCs w:val="20"/>
              </w:rPr>
            </w:pPr>
            <w:r w:rsidRPr="00F75C5E">
              <w:rPr>
                <w:rFonts w:cstheme="minorHAnsi"/>
                <w:sz w:val="20"/>
                <w:szCs w:val="20"/>
              </w:rPr>
              <w:t>Multiple (</w:t>
            </w:r>
            <w:hyperlink w:anchor="List126" w:history="1">
              <w:r w:rsidRPr="00264DC9">
                <w:rPr>
                  <w:rStyle w:val="Hyperlink"/>
                  <w:rFonts w:cstheme="minorHAnsi"/>
                  <w:sz w:val="20"/>
                  <w:szCs w:val="20"/>
                </w:rPr>
                <w:t>see List 126</w:t>
              </w:r>
            </w:hyperlink>
            <w:r w:rsidRPr="00F75C5E">
              <w:rPr>
                <w:rFonts w:cstheme="minorHAnsi"/>
                <w:sz w:val="20"/>
                <w:szCs w:val="20"/>
              </w:rPr>
              <w:t xml:space="preserve">) </w:t>
            </w:r>
          </w:p>
        </w:tc>
        <w:tc>
          <w:tcPr>
            <w:tcW w:w="2410" w:type="dxa"/>
            <w:tcBorders>
              <w:bottom w:val="single" w:sz="4" w:space="0" w:color="auto"/>
            </w:tcBorders>
            <w:shd w:val="clear" w:color="auto" w:fill="auto"/>
          </w:tcPr>
          <w:p w14:paraId="0C753864" w14:textId="40213FE8" w:rsidR="00E25E13" w:rsidRPr="00F75C5E" w:rsidRDefault="00E25E13" w:rsidP="00E25E13">
            <w:pPr>
              <w:rPr>
                <w:rFonts w:cstheme="minorHAnsi"/>
                <w:sz w:val="20"/>
                <w:szCs w:val="20"/>
              </w:rPr>
            </w:pPr>
            <w:r w:rsidRPr="00F75C5E">
              <w:rPr>
                <w:rFonts w:cstheme="minorHAnsi"/>
                <w:sz w:val="20"/>
                <w:szCs w:val="20"/>
              </w:rPr>
              <w:t xml:space="preserve">Ukraine </w:t>
            </w:r>
          </w:p>
        </w:tc>
        <w:tc>
          <w:tcPr>
            <w:tcW w:w="2126" w:type="dxa"/>
            <w:tcBorders>
              <w:bottom w:val="single" w:sz="4" w:space="0" w:color="auto"/>
            </w:tcBorders>
            <w:shd w:val="clear" w:color="auto" w:fill="FFFFFF" w:themeFill="background1"/>
          </w:tcPr>
          <w:p w14:paraId="08010D21" w14:textId="576D4C3D" w:rsidR="00E25E13" w:rsidRPr="00C72040" w:rsidRDefault="00E25E13" w:rsidP="00E25E13">
            <w:pPr>
              <w:jc w:val="right"/>
              <w:rPr>
                <w:rFonts w:cstheme="minorHAnsi"/>
                <w:sz w:val="20"/>
                <w:szCs w:val="20"/>
              </w:rPr>
            </w:pPr>
            <w:r w:rsidRPr="00C72040">
              <w:rPr>
                <w:rFonts w:cstheme="minorHAnsi"/>
                <w:sz w:val="20"/>
                <w:szCs w:val="20"/>
              </w:rPr>
              <w:t>74 540€</w:t>
            </w:r>
          </w:p>
        </w:tc>
        <w:tc>
          <w:tcPr>
            <w:tcW w:w="426" w:type="dxa"/>
            <w:tcBorders>
              <w:bottom w:val="single" w:sz="4" w:space="0" w:color="auto"/>
            </w:tcBorders>
            <w:shd w:val="clear" w:color="auto" w:fill="FFFFFF" w:themeFill="background1"/>
          </w:tcPr>
          <w:p w14:paraId="2B615254" w14:textId="171291C3"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4FA021DA" w14:textId="55F1C675"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4D3F9105" w14:textId="312BF1CF"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280AAF7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94BC10D" w14:textId="502029B7" w:rsidR="00E25E13" w:rsidRPr="00C72040" w:rsidRDefault="00E25E13" w:rsidP="00E25E13">
            <w:pPr>
              <w:pStyle w:val="FootnoteText"/>
              <w:rPr>
                <w:rFonts w:cstheme="minorHAnsi"/>
                <w:lang w:val="fr-FR"/>
              </w:rPr>
            </w:pPr>
            <w:r w:rsidRPr="00C72040">
              <w:rPr>
                <w:rFonts w:cstheme="minorHAnsi"/>
                <w:lang w:val="fr-FR"/>
              </w:rPr>
              <w:t>Services intellectuels dans le cadre d’activités en lien avec les lieux de privation de liberté et/ou la prévention de la torture et des mauvais traitements au Maroc, en Tunisie ou dans d’autres pays de la région MENA </w:t>
            </w:r>
          </w:p>
        </w:tc>
        <w:tc>
          <w:tcPr>
            <w:tcW w:w="3543" w:type="dxa"/>
            <w:tcBorders>
              <w:bottom w:val="single" w:sz="4" w:space="0" w:color="auto"/>
            </w:tcBorders>
            <w:shd w:val="clear" w:color="auto" w:fill="FFFFFF" w:themeFill="background1"/>
          </w:tcPr>
          <w:p w14:paraId="7A39FDA4" w14:textId="174DC701" w:rsidR="00E25E13" w:rsidRPr="00F75C5E" w:rsidRDefault="00E25E13" w:rsidP="00E25E13">
            <w:pPr>
              <w:rPr>
                <w:rFonts w:cstheme="minorHAnsi"/>
                <w:sz w:val="20"/>
                <w:szCs w:val="20"/>
              </w:rPr>
            </w:pPr>
            <w:r w:rsidRPr="00F75C5E">
              <w:rPr>
                <w:rFonts w:cstheme="minorHAnsi"/>
                <w:sz w:val="20"/>
                <w:szCs w:val="20"/>
              </w:rPr>
              <w:t>Multiple (</w:t>
            </w:r>
            <w:hyperlink w:anchor="List125" w:history="1">
              <w:r w:rsidRPr="00264DC9">
                <w:rPr>
                  <w:rStyle w:val="Hyperlink"/>
                  <w:rFonts w:cstheme="minorHAnsi"/>
                  <w:sz w:val="20"/>
                  <w:szCs w:val="20"/>
                </w:rPr>
                <w:t>see List 125</w:t>
              </w:r>
            </w:hyperlink>
            <w:r w:rsidRPr="00F75C5E">
              <w:rPr>
                <w:rFonts w:cstheme="minorHAnsi"/>
                <w:sz w:val="20"/>
                <w:szCs w:val="20"/>
              </w:rPr>
              <w:t>)</w:t>
            </w:r>
          </w:p>
        </w:tc>
        <w:tc>
          <w:tcPr>
            <w:tcW w:w="2410" w:type="dxa"/>
            <w:tcBorders>
              <w:bottom w:val="single" w:sz="4" w:space="0" w:color="auto"/>
            </w:tcBorders>
            <w:shd w:val="clear" w:color="auto" w:fill="FFFFFF" w:themeFill="background1"/>
          </w:tcPr>
          <w:p w14:paraId="1DC46854" w14:textId="5A5C54E4" w:rsidR="00E25E13" w:rsidRPr="00F75C5E" w:rsidRDefault="00E25E13" w:rsidP="00E25E13">
            <w:pPr>
              <w:rPr>
                <w:rFonts w:cstheme="minorHAnsi"/>
                <w:sz w:val="20"/>
                <w:szCs w:val="20"/>
              </w:rPr>
            </w:pPr>
            <w:r w:rsidRPr="00F75C5E">
              <w:rPr>
                <w:rFonts w:cstheme="minorHAnsi"/>
                <w:sz w:val="20"/>
                <w:szCs w:val="20"/>
              </w:rPr>
              <w:t>Multiple (</w:t>
            </w:r>
            <w:hyperlink w:anchor="List125" w:history="1">
              <w:r w:rsidRPr="00264DC9">
                <w:rPr>
                  <w:rStyle w:val="Hyperlink"/>
                  <w:rFonts w:cstheme="minorHAnsi"/>
                  <w:sz w:val="20"/>
                  <w:szCs w:val="20"/>
                </w:rPr>
                <w:t>see List 125</w:t>
              </w:r>
            </w:hyperlink>
            <w:r w:rsidRPr="00F75C5E">
              <w:rPr>
                <w:rFonts w:cstheme="minorHAnsi"/>
                <w:sz w:val="20"/>
                <w:szCs w:val="20"/>
              </w:rPr>
              <w:t>)</w:t>
            </w:r>
          </w:p>
        </w:tc>
        <w:tc>
          <w:tcPr>
            <w:tcW w:w="2126" w:type="dxa"/>
            <w:tcBorders>
              <w:bottom w:val="single" w:sz="4" w:space="0" w:color="auto"/>
            </w:tcBorders>
            <w:shd w:val="clear" w:color="auto" w:fill="FFFFFF" w:themeFill="background1"/>
          </w:tcPr>
          <w:p w14:paraId="12E319C9" w14:textId="3D54BF3D" w:rsidR="00E25E13" w:rsidRPr="00C72040" w:rsidRDefault="00E25E13" w:rsidP="00E25E13">
            <w:pPr>
              <w:jc w:val="right"/>
              <w:rPr>
                <w:rFonts w:cstheme="minorHAnsi"/>
                <w:sz w:val="20"/>
                <w:szCs w:val="20"/>
              </w:rPr>
            </w:pPr>
            <w:r w:rsidRPr="00C72040">
              <w:rPr>
                <w:rFonts w:cstheme="minorHAnsi"/>
                <w:sz w:val="20"/>
                <w:szCs w:val="20"/>
              </w:rPr>
              <w:t>400 000€</w:t>
            </w:r>
          </w:p>
        </w:tc>
        <w:tc>
          <w:tcPr>
            <w:tcW w:w="426" w:type="dxa"/>
            <w:tcBorders>
              <w:bottom w:val="single" w:sz="4" w:space="0" w:color="auto"/>
            </w:tcBorders>
            <w:shd w:val="clear" w:color="auto" w:fill="FFFFFF" w:themeFill="background1"/>
          </w:tcPr>
          <w:p w14:paraId="2D61017F" w14:textId="77396B30"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7D8337EE" w14:textId="4ED9171D"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2E059AA6" w14:textId="4A182685"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57BBD1DE"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AEE5160" w14:textId="1E50E5AF" w:rsidR="00E25E13" w:rsidRPr="00C72040" w:rsidRDefault="00E25E13" w:rsidP="00E25E13">
            <w:pPr>
              <w:pStyle w:val="FootnoteText"/>
              <w:rPr>
                <w:rFonts w:cstheme="minorHAnsi"/>
              </w:rPr>
            </w:pPr>
            <w:r w:rsidRPr="00C72040">
              <w:rPr>
                <w:rFonts w:cstheme="minorHAnsi"/>
              </w:rPr>
              <w:t>Event management and visibility and publication services in Georgia   </w:t>
            </w:r>
          </w:p>
        </w:tc>
        <w:tc>
          <w:tcPr>
            <w:tcW w:w="3543" w:type="dxa"/>
            <w:tcBorders>
              <w:bottom w:val="single" w:sz="4" w:space="0" w:color="auto"/>
            </w:tcBorders>
            <w:shd w:val="clear" w:color="auto" w:fill="FFFFFF" w:themeFill="background1"/>
          </w:tcPr>
          <w:p w14:paraId="03B4C272" w14:textId="04CD6351" w:rsidR="00E25E13" w:rsidRPr="00F75C5E" w:rsidRDefault="00E25E13" w:rsidP="00E25E13">
            <w:pPr>
              <w:rPr>
                <w:rFonts w:cstheme="minorHAnsi"/>
                <w:sz w:val="20"/>
                <w:szCs w:val="20"/>
              </w:rPr>
            </w:pPr>
            <w:r w:rsidRPr="00F75C5E">
              <w:rPr>
                <w:rFonts w:cstheme="minorHAnsi"/>
                <w:sz w:val="20"/>
                <w:szCs w:val="20"/>
              </w:rPr>
              <w:t xml:space="preserve">Res Bonae Ltd, The Universal Consulting Ltd (Lot 1 &amp; Lots 3– 8);  </w:t>
            </w:r>
            <w:r w:rsidRPr="00F75C5E">
              <w:rPr>
                <w:rFonts w:cstheme="minorHAnsi"/>
                <w:sz w:val="20"/>
                <w:szCs w:val="20"/>
              </w:rPr>
              <w:br/>
              <w:t>Res Bonae Ltd,  Lopota LLC (Lopota Lake Resort &amp; Spa),  The Universal Consulting Ltd   (Lot 2)</w:t>
            </w:r>
          </w:p>
        </w:tc>
        <w:tc>
          <w:tcPr>
            <w:tcW w:w="2410" w:type="dxa"/>
            <w:tcBorders>
              <w:bottom w:val="single" w:sz="4" w:space="0" w:color="auto"/>
            </w:tcBorders>
            <w:shd w:val="clear" w:color="auto" w:fill="FFFFFF" w:themeFill="background1"/>
          </w:tcPr>
          <w:p w14:paraId="48943879" w14:textId="2FF8F435" w:rsidR="00E25E13" w:rsidRPr="00F75C5E" w:rsidRDefault="00E25E13" w:rsidP="00E25E13">
            <w:pPr>
              <w:rPr>
                <w:rFonts w:cstheme="minorHAnsi"/>
                <w:sz w:val="20"/>
                <w:szCs w:val="20"/>
              </w:rPr>
            </w:pPr>
            <w:r w:rsidRPr="00F75C5E">
              <w:rPr>
                <w:rFonts w:cstheme="minorHAnsi"/>
                <w:sz w:val="20"/>
                <w:szCs w:val="20"/>
              </w:rPr>
              <w:t xml:space="preserve">Georgia </w:t>
            </w:r>
          </w:p>
        </w:tc>
        <w:tc>
          <w:tcPr>
            <w:tcW w:w="2126" w:type="dxa"/>
            <w:tcBorders>
              <w:bottom w:val="single" w:sz="4" w:space="0" w:color="auto"/>
            </w:tcBorders>
            <w:shd w:val="clear" w:color="auto" w:fill="FFFFFF" w:themeFill="background1"/>
          </w:tcPr>
          <w:p w14:paraId="79476879" w14:textId="0518F902" w:rsidR="00E25E13" w:rsidRPr="00C72040" w:rsidRDefault="00E25E13" w:rsidP="00E25E13">
            <w:pPr>
              <w:jc w:val="right"/>
              <w:rPr>
                <w:rFonts w:cstheme="minorHAnsi"/>
                <w:sz w:val="20"/>
                <w:szCs w:val="20"/>
              </w:rPr>
            </w:pPr>
            <w:r w:rsidRPr="00C72040">
              <w:rPr>
                <w:rFonts w:cstheme="minorHAnsi"/>
                <w:sz w:val="20"/>
                <w:szCs w:val="20"/>
              </w:rPr>
              <w:t>600 000€</w:t>
            </w:r>
          </w:p>
        </w:tc>
        <w:tc>
          <w:tcPr>
            <w:tcW w:w="426" w:type="dxa"/>
            <w:tcBorders>
              <w:bottom w:val="single" w:sz="4" w:space="0" w:color="auto"/>
            </w:tcBorders>
            <w:shd w:val="clear" w:color="auto" w:fill="FFFFFF" w:themeFill="background1"/>
          </w:tcPr>
          <w:p w14:paraId="437FE716" w14:textId="2A156E76"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CD11E05" w14:textId="6DC2DA22" w:rsidR="00E25E13" w:rsidRPr="00C72040" w:rsidRDefault="00E25E13" w:rsidP="00E25E13">
            <w:pPr>
              <w:rPr>
                <w:rFonts w:cstheme="minorHAnsi"/>
                <w:sz w:val="20"/>
                <w:szCs w:val="20"/>
              </w:rPr>
            </w:pPr>
            <w:r w:rsidRPr="00C72040">
              <w:rPr>
                <w:rFonts w:cstheme="minorHAnsi"/>
                <w:sz w:val="20"/>
                <w:szCs w:val="20"/>
              </w:rPr>
              <w:t xml:space="preserve">Framework agreement </w:t>
            </w:r>
          </w:p>
        </w:tc>
        <w:tc>
          <w:tcPr>
            <w:tcW w:w="1024" w:type="dxa"/>
            <w:tcBorders>
              <w:bottom w:val="single" w:sz="4" w:space="0" w:color="auto"/>
            </w:tcBorders>
            <w:shd w:val="clear" w:color="auto" w:fill="FFFFFF" w:themeFill="background1"/>
          </w:tcPr>
          <w:p w14:paraId="1D79764B" w14:textId="35F648D7"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439AA2A7"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465D901" w14:textId="77777777" w:rsidR="00E25E13" w:rsidRPr="00C72040" w:rsidRDefault="00E25E13" w:rsidP="00E25E13">
            <w:pPr>
              <w:pStyle w:val="xmsonormal"/>
              <w:jc w:val="both"/>
              <w:rPr>
                <w:rFonts w:asciiTheme="minorHAnsi" w:hAnsiTheme="minorHAnsi" w:cstheme="minorHAnsi"/>
                <w:sz w:val="20"/>
                <w:szCs w:val="20"/>
                <w:lang w:val="en-GB"/>
              </w:rPr>
            </w:pPr>
            <w:r w:rsidRPr="00C72040">
              <w:rPr>
                <w:rFonts w:asciiTheme="minorHAnsi" w:hAnsiTheme="minorHAnsi" w:cstheme="minorHAnsi"/>
                <w:sz w:val="20"/>
                <w:szCs w:val="20"/>
                <w:lang w:val="en-GB"/>
              </w:rPr>
              <w:lastRenderedPageBreak/>
              <w:t xml:space="preserve">Consultancy services in the area of anti-discrimination, protection of national minorities, combating hate speech and hate crime programmes (legislative and policy expertise, capacity building and public campaigns) of the No Hate Speech and Cooperation Unit  </w:t>
            </w:r>
          </w:p>
          <w:p w14:paraId="2AEE6FF5" w14:textId="2242B283" w:rsidR="00E25E13" w:rsidRPr="00C72040" w:rsidRDefault="00E25E13" w:rsidP="00E25E13">
            <w:pPr>
              <w:pStyle w:val="FootnoteText"/>
              <w:rPr>
                <w:rFonts w:cstheme="minorHAnsi"/>
              </w:rPr>
            </w:pPr>
            <w:r w:rsidRPr="00C72040">
              <w:rPr>
                <w:rFonts w:cstheme="minorHAnsi"/>
                <w:b/>
                <w:bCs/>
              </w:rPr>
              <w:t> </w:t>
            </w:r>
          </w:p>
        </w:tc>
        <w:tc>
          <w:tcPr>
            <w:tcW w:w="3543" w:type="dxa"/>
            <w:tcBorders>
              <w:bottom w:val="single" w:sz="4" w:space="0" w:color="auto"/>
            </w:tcBorders>
            <w:shd w:val="clear" w:color="auto" w:fill="FFFFFF" w:themeFill="background1"/>
          </w:tcPr>
          <w:p w14:paraId="1849D190" w14:textId="1DA3AED2" w:rsidR="00E25E13" w:rsidRPr="00F75C5E" w:rsidRDefault="00E25E13" w:rsidP="00E25E13">
            <w:pPr>
              <w:pStyle w:val="xmsonormal"/>
              <w:spacing w:after="240" w:line="276" w:lineRule="auto"/>
              <w:rPr>
                <w:rFonts w:asciiTheme="minorHAnsi" w:hAnsiTheme="minorHAnsi" w:cstheme="minorHAnsi"/>
                <w:sz w:val="20"/>
                <w:szCs w:val="20"/>
                <w:lang w:val="en-GB"/>
              </w:rPr>
            </w:pPr>
            <w:r w:rsidRPr="00F75C5E">
              <w:rPr>
                <w:rFonts w:asciiTheme="minorHAnsi" w:hAnsiTheme="minorHAnsi" w:cstheme="minorHAnsi"/>
                <w:sz w:val="20"/>
                <w:szCs w:val="20"/>
                <w:lang w:val="en-GB"/>
              </w:rPr>
              <w:t>Multiple (</w:t>
            </w:r>
            <w:hyperlink w:anchor="List124" w:history="1">
              <w:r w:rsidRPr="00264DC9">
                <w:rPr>
                  <w:rStyle w:val="Hyperlink"/>
                  <w:rFonts w:asciiTheme="minorHAnsi" w:hAnsiTheme="minorHAnsi" w:cstheme="minorHAnsi"/>
                  <w:sz w:val="20"/>
                  <w:szCs w:val="20"/>
                  <w:lang w:val="en-GB"/>
                </w:rPr>
                <w:t>see List 124</w:t>
              </w:r>
            </w:hyperlink>
            <w:r w:rsidRPr="00F75C5E">
              <w:rPr>
                <w:rFonts w:asciiTheme="minorHAnsi" w:hAnsiTheme="minorHAnsi" w:cstheme="minorHAnsi"/>
                <w:sz w:val="20"/>
                <w:szCs w:val="20"/>
                <w:lang w:val="en-GB"/>
              </w:rPr>
              <w:t xml:space="preserve">) </w:t>
            </w:r>
          </w:p>
        </w:tc>
        <w:tc>
          <w:tcPr>
            <w:tcW w:w="2410" w:type="dxa"/>
            <w:tcBorders>
              <w:bottom w:val="single" w:sz="4" w:space="0" w:color="auto"/>
            </w:tcBorders>
            <w:shd w:val="clear" w:color="auto" w:fill="FFFFFF" w:themeFill="background1"/>
          </w:tcPr>
          <w:p w14:paraId="62F946B2" w14:textId="067523B1" w:rsidR="00E25E13" w:rsidRPr="00F75C5E" w:rsidRDefault="00E25E13" w:rsidP="00E25E13">
            <w:pPr>
              <w:rPr>
                <w:rFonts w:cstheme="minorHAnsi"/>
                <w:sz w:val="20"/>
                <w:szCs w:val="20"/>
              </w:rPr>
            </w:pPr>
            <w:r w:rsidRPr="00F75C5E">
              <w:rPr>
                <w:rFonts w:cstheme="minorHAnsi"/>
                <w:sz w:val="20"/>
                <w:szCs w:val="20"/>
              </w:rPr>
              <w:t>Multiple (</w:t>
            </w:r>
            <w:hyperlink w:anchor="List124" w:history="1">
              <w:r w:rsidRPr="00264DC9">
                <w:rPr>
                  <w:rStyle w:val="Hyperlink"/>
                  <w:rFonts w:cstheme="minorHAnsi"/>
                  <w:sz w:val="20"/>
                  <w:szCs w:val="20"/>
                </w:rPr>
                <w:t>see List 124</w:t>
              </w:r>
            </w:hyperlink>
            <w:r w:rsidRPr="00F75C5E">
              <w:rPr>
                <w:rFonts w:cstheme="minorHAnsi"/>
                <w:sz w:val="20"/>
                <w:szCs w:val="20"/>
              </w:rPr>
              <w:t xml:space="preserve">)  </w:t>
            </w:r>
          </w:p>
        </w:tc>
        <w:tc>
          <w:tcPr>
            <w:tcW w:w="2126" w:type="dxa"/>
            <w:tcBorders>
              <w:bottom w:val="single" w:sz="4" w:space="0" w:color="auto"/>
            </w:tcBorders>
            <w:shd w:val="clear" w:color="auto" w:fill="FFFFFF" w:themeFill="background1"/>
          </w:tcPr>
          <w:p w14:paraId="1019FC26" w14:textId="221A9203" w:rsidR="00E25E13" w:rsidRPr="00C72040" w:rsidRDefault="00E25E13" w:rsidP="00E25E13">
            <w:pPr>
              <w:jc w:val="right"/>
              <w:rPr>
                <w:rFonts w:cstheme="minorHAnsi"/>
                <w:sz w:val="20"/>
                <w:szCs w:val="20"/>
              </w:rPr>
            </w:pPr>
            <w:r w:rsidRPr="00C72040">
              <w:rPr>
                <w:rFonts w:cstheme="minorHAnsi"/>
                <w:sz w:val="20"/>
                <w:szCs w:val="20"/>
              </w:rPr>
              <w:t>400 000€</w:t>
            </w:r>
          </w:p>
        </w:tc>
        <w:tc>
          <w:tcPr>
            <w:tcW w:w="426" w:type="dxa"/>
            <w:tcBorders>
              <w:bottom w:val="single" w:sz="4" w:space="0" w:color="auto"/>
            </w:tcBorders>
            <w:shd w:val="clear" w:color="auto" w:fill="FFFFFF" w:themeFill="background1"/>
          </w:tcPr>
          <w:p w14:paraId="4FEAFD58" w14:textId="70604911"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0505F403" w14:textId="76D9E4B2"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506EBECD" w14:textId="6333E169"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2FE0730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E5EF214" w14:textId="788BEA3B" w:rsidR="00E25E13" w:rsidRPr="00C72040" w:rsidRDefault="00E25E13" w:rsidP="00E25E13">
            <w:pPr>
              <w:pStyle w:val="FootnoteText"/>
              <w:rPr>
                <w:rFonts w:cstheme="minorHAnsi"/>
              </w:rPr>
            </w:pPr>
            <w:r w:rsidRPr="00C72040">
              <w:rPr>
                <w:rFonts w:cstheme="minorHAnsi"/>
              </w:rPr>
              <w:t>Event management services (Türkiye)</w:t>
            </w:r>
          </w:p>
        </w:tc>
        <w:tc>
          <w:tcPr>
            <w:tcW w:w="3543" w:type="dxa"/>
            <w:tcBorders>
              <w:bottom w:val="single" w:sz="4" w:space="0" w:color="auto"/>
            </w:tcBorders>
            <w:shd w:val="clear" w:color="auto" w:fill="FFFFFF" w:themeFill="background1"/>
          </w:tcPr>
          <w:p w14:paraId="03111F4D" w14:textId="6030B2BA" w:rsidR="00E25E13" w:rsidRPr="00C72040" w:rsidRDefault="00E25E13" w:rsidP="00E25E13">
            <w:pPr>
              <w:pStyle w:val="xmsonormal"/>
              <w:spacing w:after="240" w:line="276" w:lineRule="auto"/>
              <w:rPr>
                <w:rFonts w:asciiTheme="minorHAnsi" w:hAnsiTheme="minorHAnsi" w:cstheme="minorHAnsi"/>
                <w:sz w:val="20"/>
                <w:szCs w:val="20"/>
                <w:lang w:val="en-GB"/>
              </w:rPr>
            </w:pPr>
            <w:r w:rsidRPr="00C72040">
              <w:rPr>
                <w:rFonts w:asciiTheme="minorHAnsi" w:hAnsiTheme="minorHAnsi" w:cstheme="minorHAnsi"/>
                <w:sz w:val="20"/>
                <w:szCs w:val="20"/>
                <w:lang w:val="en-GB"/>
              </w:rPr>
              <w:t xml:space="preserve">Ultra Tourism Limited Company;  Serenas International Organisational Joint Stock; Matbuu Printing and Internet Services Limited Company; Flap Meeting Services and Tourism Joint Stock. </w:t>
            </w:r>
          </w:p>
          <w:p w14:paraId="3B79BDB6" w14:textId="77777777" w:rsidR="00E25E13" w:rsidRPr="00C72040" w:rsidRDefault="00E25E13" w:rsidP="00E25E13">
            <w:pPr>
              <w:rPr>
                <w:rFonts w:cstheme="minorHAnsi"/>
                <w:sz w:val="20"/>
                <w:szCs w:val="20"/>
              </w:rPr>
            </w:pPr>
          </w:p>
        </w:tc>
        <w:tc>
          <w:tcPr>
            <w:tcW w:w="2410" w:type="dxa"/>
            <w:tcBorders>
              <w:bottom w:val="single" w:sz="4" w:space="0" w:color="auto"/>
            </w:tcBorders>
            <w:shd w:val="clear" w:color="auto" w:fill="FFFFFF" w:themeFill="background1"/>
          </w:tcPr>
          <w:p w14:paraId="486FBDCB" w14:textId="697AF5DE" w:rsidR="00E25E13" w:rsidRPr="00C72040" w:rsidRDefault="00E25E13" w:rsidP="00E25E13">
            <w:pPr>
              <w:rPr>
                <w:rFonts w:cstheme="minorHAnsi"/>
                <w:sz w:val="20"/>
                <w:szCs w:val="20"/>
              </w:rPr>
            </w:pPr>
            <w:r w:rsidRPr="00C72040">
              <w:rPr>
                <w:rFonts w:cstheme="minorHAnsi"/>
                <w:sz w:val="20"/>
                <w:szCs w:val="20"/>
              </w:rPr>
              <w:t>Türkiye</w:t>
            </w:r>
          </w:p>
        </w:tc>
        <w:tc>
          <w:tcPr>
            <w:tcW w:w="2126" w:type="dxa"/>
            <w:tcBorders>
              <w:bottom w:val="single" w:sz="4" w:space="0" w:color="auto"/>
            </w:tcBorders>
            <w:shd w:val="clear" w:color="auto" w:fill="FFFFFF" w:themeFill="background1"/>
          </w:tcPr>
          <w:p w14:paraId="01D0E3F3" w14:textId="289AA88D" w:rsidR="00E25E13" w:rsidRPr="00C72040" w:rsidRDefault="00E25E13" w:rsidP="00E25E13">
            <w:pPr>
              <w:jc w:val="right"/>
              <w:rPr>
                <w:rFonts w:cstheme="minorHAnsi"/>
                <w:sz w:val="20"/>
                <w:szCs w:val="20"/>
              </w:rPr>
            </w:pPr>
            <w:r w:rsidRPr="00C72040">
              <w:rPr>
                <w:rFonts w:cstheme="minorHAnsi"/>
                <w:sz w:val="20"/>
                <w:szCs w:val="20"/>
              </w:rPr>
              <w:t xml:space="preserve">Unknown </w:t>
            </w:r>
          </w:p>
        </w:tc>
        <w:tc>
          <w:tcPr>
            <w:tcW w:w="426" w:type="dxa"/>
            <w:tcBorders>
              <w:bottom w:val="single" w:sz="4" w:space="0" w:color="auto"/>
            </w:tcBorders>
            <w:shd w:val="clear" w:color="auto" w:fill="FFFFFF" w:themeFill="background1"/>
          </w:tcPr>
          <w:p w14:paraId="45C59487" w14:textId="0B1FEC17"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47DFE22D" w14:textId="525075A9" w:rsidR="00E25E13" w:rsidRPr="00C72040" w:rsidRDefault="00E25E13" w:rsidP="00E25E13">
            <w:pPr>
              <w:rPr>
                <w:rFonts w:cstheme="minorHAnsi"/>
                <w:sz w:val="20"/>
                <w:szCs w:val="20"/>
              </w:rPr>
            </w:pPr>
            <w:r w:rsidRPr="00C72040">
              <w:rPr>
                <w:rFonts w:cstheme="minorHAnsi"/>
                <w:sz w:val="20"/>
                <w:szCs w:val="20"/>
              </w:rPr>
              <w:t xml:space="preserve">Framework agreement </w:t>
            </w:r>
          </w:p>
        </w:tc>
        <w:tc>
          <w:tcPr>
            <w:tcW w:w="1024" w:type="dxa"/>
            <w:tcBorders>
              <w:bottom w:val="single" w:sz="4" w:space="0" w:color="auto"/>
            </w:tcBorders>
            <w:shd w:val="clear" w:color="auto" w:fill="FFFFFF" w:themeFill="background1"/>
          </w:tcPr>
          <w:p w14:paraId="72F4AEBD" w14:textId="5BF8DBC7"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21C17DB4"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FD2B5CB" w14:textId="3AA22336" w:rsidR="00E25E13" w:rsidRPr="00C72040" w:rsidRDefault="00E25E13" w:rsidP="00E25E13">
            <w:pPr>
              <w:pStyle w:val="FootnoteText"/>
              <w:rPr>
                <w:rFonts w:cstheme="minorHAnsi"/>
              </w:rPr>
            </w:pPr>
            <w:r w:rsidRPr="00C72040">
              <w:rPr>
                <w:rFonts w:cstheme="minorHAnsi"/>
              </w:rPr>
              <w:t>Local consultancy services in the field of civil participation, participatory democracy to support the implementation of the project ‘Strengthening civil participation in democratic decision making in Ukraine’ </w:t>
            </w:r>
          </w:p>
        </w:tc>
        <w:tc>
          <w:tcPr>
            <w:tcW w:w="3543" w:type="dxa"/>
            <w:tcBorders>
              <w:bottom w:val="single" w:sz="4" w:space="0" w:color="auto"/>
            </w:tcBorders>
            <w:shd w:val="clear" w:color="auto" w:fill="auto"/>
          </w:tcPr>
          <w:p w14:paraId="7194FFB0" w14:textId="01DE50D2" w:rsidR="00E25E13" w:rsidRPr="00F75C5E" w:rsidRDefault="00E25E13" w:rsidP="00E25E13">
            <w:pPr>
              <w:rPr>
                <w:rFonts w:cstheme="minorHAnsi"/>
                <w:sz w:val="20"/>
                <w:szCs w:val="20"/>
              </w:rPr>
            </w:pPr>
            <w:r w:rsidRPr="00F75C5E">
              <w:rPr>
                <w:rFonts w:cstheme="minorHAnsi"/>
                <w:sz w:val="20"/>
                <w:szCs w:val="20"/>
              </w:rPr>
              <w:t>Multiple (</w:t>
            </w:r>
            <w:hyperlink w:anchor="List123" w:history="1">
              <w:r w:rsidRPr="00264DC9">
                <w:rPr>
                  <w:rStyle w:val="Hyperlink"/>
                  <w:rFonts w:cstheme="minorHAnsi"/>
                  <w:sz w:val="20"/>
                  <w:szCs w:val="20"/>
                </w:rPr>
                <w:t>see List 123</w:t>
              </w:r>
            </w:hyperlink>
            <w:r w:rsidRPr="00F75C5E">
              <w:rPr>
                <w:rFonts w:cstheme="minorHAnsi"/>
                <w:sz w:val="20"/>
                <w:szCs w:val="20"/>
              </w:rPr>
              <w:t xml:space="preserve">) </w:t>
            </w:r>
          </w:p>
        </w:tc>
        <w:tc>
          <w:tcPr>
            <w:tcW w:w="2410" w:type="dxa"/>
            <w:tcBorders>
              <w:bottom w:val="single" w:sz="4" w:space="0" w:color="auto"/>
            </w:tcBorders>
            <w:shd w:val="clear" w:color="auto" w:fill="FFFFFF" w:themeFill="background1"/>
          </w:tcPr>
          <w:p w14:paraId="7C22060F" w14:textId="3661FA32" w:rsidR="00E25E13" w:rsidRPr="00C72040" w:rsidRDefault="00E25E13" w:rsidP="00E25E13">
            <w:pPr>
              <w:rPr>
                <w:rFonts w:cstheme="minorHAnsi"/>
                <w:sz w:val="20"/>
                <w:szCs w:val="20"/>
              </w:rPr>
            </w:pPr>
            <w:r w:rsidRPr="00C72040">
              <w:rPr>
                <w:rFonts w:cstheme="minorHAnsi"/>
                <w:sz w:val="20"/>
                <w:szCs w:val="20"/>
              </w:rPr>
              <w:t xml:space="preserve">Ukraine </w:t>
            </w:r>
          </w:p>
        </w:tc>
        <w:tc>
          <w:tcPr>
            <w:tcW w:w="2126" w:type="dxa"/>
            <w:tcBorders>
              <w:bottom w:val="single" w:sz="4" w:space="0" w:color="auto"/>
            </w:tcBorders>
            <w:shd w:val="clear" w:color="auto" w:fill="FFFFFF" w:themeFill="background1"/>
          </w:tcPr>
          <w:p w14:paraId="404F68DB" w14:textId="6D29EFEE" w:rsidR="00E25E13" w:rsidRPr="00C72040" w:rsidRDefault="00E25E13" w:rsidP="00E25E13">
            <w:pPr>
              <w:jc w:val="right"/>
              <w:rPr>
                <w:rFonts w:cstheme="minorHAnsi"/>
                <w:sz w:val="20"/>
                <w:szCs w:val="20"/>
              </w:rPr>
            </w:pPr>
            <w:r w:rsidRPr="00C72040">
              <w:rPr>
                <w:rFonts w:cstheme="minorHAnsi"/>
                <w:sz w:val="20"/>
                <w:szCs w:val="20"/>
              </w:rPr>
              <w:t>150 000€</w:t>
            </w:r>
          </w:p>
        </w:tc>
        <w:tc>
          <w:tcPr>
            <w:tcW w:w="426" w:type="dxa"/>
            <w:tcBorders>
              <w:bottom w:val="single" w:sz="4" w:space="0" w:color="auto"/>
            </w:tcBorders>
            <w:shd w:val="clear" w:color="auto" w:fill="FFFFFF" w:themeFill="background1"/>
          </w:tcPr>
          <w:p w14:paraId="417679B1" w14:textId="7CE66C5A"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792756DC" w14:textId="687E9111"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753C34C6" w14:textId="49A53521" w:rsidR="00E25E13" w:rsidRPr="00C72040" w:rsidRDefault="00E25E13" w:rsidP="00E25E13">
            <w:pPr>
              <w:rPr>
                <w:rFonts w:cstheme="minorHAnsi"/>
                <w:sz w:val="20"/>
                <w:szCs w:val="20"/>
              </w:rPr>
            </w:pPr>
            <w:r w:rsidRPr="00C72040">
              <w:rPr>
                <w:rFonts w:cstheme="minorHAnsi"/>
                <w:sz w:val="20"/>
                <w:szCs w:val="20"/>
              </w:rPr>
              <w:t>2021</w:t>
            </w:r>
          </w:p>
        </w:tc>
      </w:tr>
      <w:tr w:rsidR="00E25E13" w:rsidRPr="004970F9" w14:paraId="23FCD7F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0AADD97" w14:textId="06E14914" w:rsidR="00E25E13" w:rsidRPr="00C72040" w:rsidRDefault="00E25E13" w:rsidP="00E25E13">
            <w:pPr>
              <w:pStyle w:val="FootnoteText"/>
              <w:rPr>
                <w:rFonts w:cstheme="minorHAnsi"/>
              </w:rPr>
            </w:pPr>
            <w:r w:rsidRPr="00C72040">
              <w:rPr>
                <w:rFonts w:cstheme="minorHAnsi"/>
              </w:rPr>
              <w:t>Catering services – European Youth Centre, Budapest</w:t>
            </w:r>
          </w:p>
        </w:tc>
        <w:tc>
          <w:tcPr>
            <w:tcW w:w="3543" w:type="dxa"/>
            <w:tcBorders>
              <w:bottom w:val="single" w:sz="4" w:space="0" w:color="auto"/>
            </w:tcBorders>
            <w:shd w:val="clear" w:color="auto" w:fill="auto"/>
          </w:tcPr>
          <w:p w14:paraId="4603CD36" w14:textId="098CA48B" w:rsidR="00E25E13" w:rsidRPr="00F75C5E" w:rsidRDefault="00E25E13" w:rsidP="00E25E13">
            <w:pPr>
              <w:rPr>
                <w:rFonts w:cstheme="minorHAnsi"/>
                <w:sz w:val="20"/>
                <w:szCs w:val="20"/>
              </w:rPr>
            </w:pPr>
            <w:r w:rsidRPr="00F75C5E">
              <w:rPr>
                <w:rFonts w:cstheme="minorHAnsi"/>
                <w:sz w:val="20"/>
                <w:szCs w:val="20"/>
              </w:rPr>
              <w:t>Kӧrnyezet Kft.</w:t>
            </w:r>
          </w:p>
        </w:tc>
        <w:tc>
          <w:tcPr>
            <w:tcW w:w="2410" w:type="dxa"/>
            <w:tcBorders>
              <w:bottom w:val="single" w:sz="4" w:space="0" w:color="auto"/>
            </w:tcBorders>
            <w:shd w:val="clear" w:color="auto" w:fill="FFFFFF" w:themeFill="background1"/>
          </w:tcPr>
          <w:p w14:paraId="1AE464EA" w14:textId="4BD99966" w:rsidR="00E25E13" w:rsidRPr="00C72040" w:rsidRDefault="00E25E13" w:rsidP="00E25E13">
            <w:pPr>
              <w:rPr>
                <w:rFonts w:cstheme="minorHAnsi"/>
                <w:sz w:val="20"/>
                <w:szCs w:val="20"/>
              </w:rPr>
            </w:pPr>
            <w:r w:rsidRPr="00C72040">
              <w:rPr>
                <w:rFonts w:cstheme="minorHAnsi"/>
                <w:sz w:val="20"/>
                <w:szCs w:val="20"/>
              </w:rPr>
              <w:t xml:space="preserve">Hungary </w:t>
            </w:r>
          </w:p>
        </w:tc>
        <w:tc>
          <w:tcPr>
            <w:tcW w:w="2126" w:type="dxa"/>
            <w:tcBorders>
              <w:bottom w:val="single" w:sz="4" w:space="0" w:color="auto"/>
            </w:tcBorders>
            <w:shd w:val="clear" w:color="auto" w:fill="FFFFFF" w:themeFill="background1"/>
          </w:tcPr>
          <w:p w14:paraId="470025BF" w14:textId="5E32E7E8" w:rsidR="00E25E13" w:rsidRPr="00C72040" w:rsidRDefault="00E25E13" w:rsidP="00E25E13">
            <w:pPr>
              <w:jc w:val="right"/>
              <w:rPr>
                <w:rFonts w:cstheme="minorHAnsi"/>
                <w:sz w:val="20"/>
                <w:szCs w:val="20"/>
              </w:rPr>
            </w:pPr>
            <w:r w:rsidRPr="00C72040">
              <w:rPr>
                <w:rFonts w:cstheme="minorHAnsi"/>
                <w:sz w:val="20"/>
                <w:szCs w:val="20"/>
              </w:rPr>
              <w:t>1 750 000€</w:t>
            </w:r>
          </w:p>
        </w:tc>
        <w:tc>
          <w:tcPr>
            <w:tcW w:w="426" w:type="dxa"/>
            <w:tcBorders>
              <w:bottom w:val="single" w:sz="4" w:space="0" w:color="auto"/>
            </w:tcBorders>
            <w:shd w:val="clear" w:color="auto" w:fill="FFFFFF" w:themeFill="background1"/>
          </w:tcPr>
          <w:p w14:paraId="6BB4E7D3" w14:textId="61F78BAB"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62E88E2" w14:textId="32EC3632"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12460A11" w14:textId="3458C4DB"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0B4D388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4D3526F" w14:textId="0C75A5CC" w:rsidR="00E25E13" w:rsidRPr="00C72040" w:rsidRDefault="00E25E13" w:rsidP="00E25E13">
            <w:pPr>
              <w:pStyle w:val="FootnoteText"/>
              <w:rPr>
                <w:rFonts w:cstheme="minorHAnsi"/>
              </w:rPr>
            </w:pPr>
            <w:r w:rsidRPr="00C72040">
              <w:rPr>
                <w:rFonts w:cstheme="minorHAnsi"/>
              </w:rPr>
              <w:t>Consultancy services for the implementation of the Central Asia Rule of Law Programme (2020-2023)    </w:t>
            </w:r>
          </w:p>
        </w:tc>
        <w:tc>
          <w:tcPr>
            <w:tcW w:w="3543" w:type="dxa"/>
            <w:tcBorders>
              <w:bottom w:val="single" w:sz="4" w:space="0" w:color="auto"/>
            </w:tcBorders>
            <w:shd w:val="clear" w:color="auto" w:fill="auto"/>
          </w:tcPr>
          <w:p w14:paraId="3A0E2259" w14:textId="4635DBA7" w:rsidR="00E25E13" w:rsidRPr="00F75C5E" w:rsidRDefault="00E25E13" w:rsidP="00E25E13">
            <w:pPr>
              <w:rPr>
                <w:rFonts w:cstheme="minorHAnsi"/>
                <w:sz w:val="20"/>
                <w:szCs w:val="20"/>
              </w:rPr>
            </w:pPr>
            <w:r w:rsidRPr="00F75C5E">
              <w:rPr>
                <w:rFonts w:cstheme="minorHAnsi"/>
                <w:sz w:val="20"/>
                <w:szCs w:val="20"/>
              </w:rPr>
              <w:t>Multiple (</w:t>
            </w:r>
            <w:hyperlink w:anchor="List122" w:history="1">
              <w:r w:rsidRPr="00E20C15">
                <w:rPr>
                  <w:rStyle w:val="Hyperlink"/>
                  <w:rFonts w:cstheme="minorHAnsi"/>
                  <w:sz w:val="20"/>
                  <w:szCs w:val="20"/>
                </w:rPr>
                <w:t>see List 122</w:t>
              </w:r>
            </w:hyperlink>
            <w:r w:rsidRPr="00F75C5E">
              <w:rPr>
                <w:rFonts w:cstheme="minorHAnsi"/>
                <w:sz w:val="20"/>
                <w:szCs w:val="20"/>
              </w:rPr>
              <w:t xml:space="preserve">) </w:t>
            </w:r>
          </w:p>
        </w:tc>
        <w:tc>
          <w:tcPr>
            <w:tcW w:w="2410" w:type="dxa"/>
            <w:tcBorders>
              <w:bottom w:val="single" w:sz="4" w:space="0" w:color="auto"/>
            </w:tcBorders>
            <w:shd w:val="clear" w:color="auto" w:fill="FFFFFF" w:themeFill="background1"/>
          </w:tcPr>
          <w:p w14:paraId="4B4888BF" w14:textId="5B6F1B72" w:rsidR="00E25E13" w:rsidRPr="00C72040" w:rsidRDefault="00E25E13" w:rsidP="00E25E13">
            <w:pPr>
              <w:rPr>
                <w:rFonts w:cstheme="minorHAnsi"/>
                <w:sz w:val="20"/>
                <w:szCs w:val="20"/>
              </w:rPr>
            </w:pPr>
            <w:r w:rsidRPr="00C72040">
              <w:rPr>
                <w:rFonts w:cstheme="minorHAnsi"/>
                <w:sz w:val="20"/>
                <w:szCs w:val="20"/>
              </w:rPr>
              <w:t>Kazakhstan; Kyrgyz Republic; Tajikistan; Turkmenistan; Uzbekistan </w:t>
            </w:r>
          </w:p>
        </w:tc>
        <w:tc>
          <w:tcPr>
            <w:tcW w:w="2126" w:type="dxa"/>
            <w:tcBorders>
              <w:bottom w:val="single" w:sz="4" w:space="0" w:color="auto"/>
            </w:tcBorders>
            <w:shd w:val="clear" w:color="auto" w:fill="FFFFFF" w:themeFill="background1"/>
          </w:tcPr>
          <w:p w14:paraId="38B2EE1D" w14:textId="1DBEBA70" w:rsidR="00E25E13" w:rsidRPr="00C72040" w:rsidRDefault="00E25E13" w:rsidP="00E25E13">
            <w:pPr>
              <w:jc w:val="right"/>
              <w:rPr>
                <w:rFonts w:cstheme="minorHAnsi"/>
                <w:sz w:val="20"/>
                <w:szCs w:val="20"/>
              </w:rPr>
            </w:pPr>
            <w:r w:rsidRPr="00C72040">
              <w:rPr>
                <w:rFonts w:cstheme="minorHAnsi"/>
                <w:sz w:val="20"/>
                <w:szCs w:val="20"/>
              </w:rPr>
              <w:t>558 000€</w:t>
            </w:r>
          </w:p>
        </w:tc>
        <w:tc>
          <w:tcPr>
            <w:tcW w:w="426" w:type="dxa"/>
            <w:tcBorders>
              <w:bottom w:val="single" w:sz="4" w:space="0" w:color="auto"/>
            </w:tcBorders>
            <w:shd w:val="clear" w:color="auto" w:fill="FFFFFF" w:themeFill="background1"/>
          </w:tcPr>
          <w:p w14:paraId="4365A980" w14:textId="39032578"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2E245A9C" w14:textId="560AB04A" w:rsidR="00E25E13" w:rsidRPr="00C72040" w:rsidRDefault="00E25E13" w:rsidP="00E25E13">
            <w:pPr>
              <w:rPr>
                <w:rFonts w:cstheme="minorHAnsi"/>
                <w:sz w:val="20"/>
                <w:szCs w:val="20"/>
              </w:rPr>
            </w:pPr>
            <w:r w:rsidRPr="00C7204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43B4D49C" w14:textId="726B9229"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31E0CCFC"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C7E039C" w14:textId="331BED6F" w:rsidR="00E25E13" w:rsidRPr="00C72040" w:rsidRDefault="00E25E13" w:rsidP="00E25E13">
            <w:pPr>
              <w:pStyle w:val="FootnoteText"/>
              <w:rPr>
                <w:rFonts w:cstheme="minorHAnsi"/>
              </w:rPr>
            </w:pPr>
            <w:r w:rsidRPr="00C72040">
              <w:rPr>
                <w:rFonts w:cstheme="minorHAnsi"/>
              </w:rPr>
              <w:t>IT Services: development and setting up of the management information system for the probation service in Armenia </w:t>
            </w:r>
          </w:p>
        </w:tc>
        <w:tc>
          <w:tcPr>
            <w:tcW w:w="3543" w:type="dxa"/>
            <w:tcBorders>
              <w:bottom w:val="single" w:sz="4" w:space="0" w:color="auto"/>
            </w:tcBorders>
            <w:shd w:val="clear" w:color="auto" w:fill="FFFFFF" w:themeFill="background1"/>
          </w:tcPr>
          <w:p w14:paraId="795D4179" w14:textId="391F1979" w:rsidR="00E25E13" w:rsidRPr="00C72040" w:rsidRDefault="00E25E13" w:rsidP="00E25E13">
            <w:pPr>
              <w:rPr>
                <w:rFonts w:cstheme="minorHAnsi"/>
                <w:sz w:val="20"/>
                <w:szCs w:val="20"/>
              </w:rPr>
            </w:pPr>
            <w:r w:rsidRPr="00C72040">
              <w:rPr>
                <w:rFonts w:cstheme="minorHAnsi"/>
                <w:sz w:val="20"/>
                <w:szCs w:val="20"/>
              </w:rPr>
              <w:t xml:space="preserve">VX Soft </w:t>
            </w:r>
          </w:p>
        </w:tc>
        <w:tc>
          <w:tcPr>
            <w:tcW w:w="2410" w:type="dxa"/>
            <w:tcBorders>
              <w:bottom w:val="single" w:sz="4" w:space="0" w:color="auto"/>
            </w:tcBorders>
            <w:shd w:val="clear" w:color="auto" w:fill="FFFFFF" w:themeFill="background1"/>
          </w:tcPr>
          <w:p w14:paraId="09A5BBF1" w14:textId="11AAF56C" w:rsidR="00E25E13" w:rsidRPr="00C72040" w:rsidRDefault="00E25E13" w:rsidP="00E25E13">
            <w:pPr>
              <w:rPr>
                <w:rFonts w:cstheme="minorHAnsi"/>
                <w:sz w:val="20"/>
                <w:szCs w:val="20"/>
              </w:rPr>
            </w:pPr>
            <w:r w:rsidRPr="00C72040">
              <w:rPr>
                <w:rFonts w:cstheme="minorHAnsi"/>
                <w:sz w:val="20"/>
                <w:szCs w:val="20"/>
              </w:rPr>
              <w:t>Armenia</w:t>
            </w:r>
          </w:p>
        </w:tc>
        <w:tc>
          <w:tcPr>
            <w:tcW w:w="2126" w:type="dxa"/>
            <w:tcBorders>
              <w:bottom w:val="single" w:sz="4" w:space="0" w:color="auto"/>
            </w:tcBorders>
            <w:shd w:val="clear" w:color="auto" w:fill="FFFFFF" w:themeFill="background1"/>
          </w:tcPr>
          <w:p w14:paraId="3627BF21" w14:textId="54A7EA9E" w:rsidR="00E25E13" w:rsidRPr="00C72040" w:rsidRDefault="00E25E13" w:rsidP="00E25E13">
            <w:pPr>
              <w:jc w:val="right"/>
              <w:rPr>
                <w:rFonts w:cstheme="minorHAnsi"/>
                <w:sz w:val="20"/>
                <w:szCs w:val="20"/>
              </w:rPr>
            </w:pPr>
            <w:r w:rsidRPr="00C72040">
              <w:rPr>
                <w:rFonts w:cstheme="minorHAnsi"/>
                <w:sz w:val="20"/>
                <w:szCs w:val="20"/>
              </w:rPr>
              <w:t>102 150€</w:t>
            </w:r>
          </w:p>
        </w:tc>
        <w:tc>
          <w:tcPr>
            <w:tcW w:w="426" w:type="dxa"/>
            <w:tcBorders>
              <w:bottom w:val="single" w:sz="4" w:space="0" w:color="auto"/>
            </w:tcBorders>
            <w:shd w:val="clear" w:color="auto" w:fill="FFFFFF" w:themeFill="background1"/>
          </w:tcPr>
          <w:p w14:paraId="2DDC1FC5" w14:textId="77777777" w:rsidR="00E25E13" w:rsidRPr="00C72040" w:rsidRDefault="00E25E13" w:rsidP="00E25E13">
            <w:pPr>
              <w:rPr>
                <w:rFonts w:cstheme="minorHAnsi"/>
                <w:sz w:val="20"/>
                <w:szCs w:val="20"/>
              </w:rPr>
            </w:pPr>
          </w:p>
        </w:tc>
        <w:tc>
          <w:tcPr>
            <w:tcW w:w="1984" w:type="dxa"/>
            <w:tcBorders>
              <w:bottom w:val="single" w:sz="4" w:space="0" w:color="auto"/>
            </w:tcBorders>
            <w:shd w:val="clear" w:color="auto" w:fill="FFFFFF" w:themeFill="background1"/>
          </w:tcPr>
          <w:p w14:paraId="70BB86AE" w14:textId="46DFB4F8" w:rsidR="00E25E13" w:rsidRPr="00C72040" w:rsidRDefault="00E25E13" w:rsidP="00E25E13">
            <w:pPr>
              <w:rPr>
                <w:rFonts w:cstheme="minorHAnsi"/>
                <w:sz w:val="20"/>
                <w:szCs w:val="20"/>
              </w:rPr>
            </w:pPr>
            <w:r w:rsidRPr="00C72040">
              <w:rPr>
                <w:rFonts w:cstheme="minorHAnsi"/>
                <w:sz w:val="20"/>
                <w:szCs w:val="20"/>
              </w:rPr>
              <w:t xml:space="preserve">Simple contract </w:t>
            </w:r>
          </w:p>
        </w:tc>
        <w:tc>
          <w:tcPr>
            <w:tcW w:w="1024" w:type="dxa"/>
            <w:tcBorders>
              <w:bottom w:val="single" w:sz="4" w:space="0" w:color="auto"/>
            </w:tcBorders>
            <w:shd w:val="clear" w:color="auto" w:fill="FFFFFF" w:themeFill="background1"/>
          </w:tcPr>
          <w:p w14:paraId="652AB14D" w14:textId="121799DD"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5F55889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7AF8435" w14:textId="606E5F59" w:rsidR="00E25E13" w:rsidRPr="00C72040" w:rsidRDefault="00E25E13" w:rsidP="00E25E13">
            <w:pPr>
              <w:pStyle w:val="FootnoteText"/>
              <w:rPr>
                <w:rFonts w:cstheme="minorHAnsi"/>
              </w:rPr>
            </w:pPr>
            <w:r w:rsidRPr="00C72040">
              <w:rPr>
                <w:rFonts w:cstheme="minorHAnsi"/>
              </w:rPr>
              <w:lastRenderedPageBreak/>
              <w:t>IT Services: development and setting up of the electronic medical system and purchase of IT equipment for the prison health care in Armenia   </w:t>
            </w:r>
          </w:p>
        </w:tc>
        <w:tc>
          <w:tcPr>
            <w:tcW w:w="3543" w:type="dxa"/>
            <w:tcBorders>
              <w:bottom w:val="single" w:sz="4" w:space="0" w:color="auto"/>
            </w:tcBorders>
            <w:shd w:val="clear" w:color="auto" w:fill="FFFFFF" w:themeFill="background1"/>
          </w:tcPr>
          <w:p w14:paraId="036FC265" w14:textId="1A28FCA4" w:rsidR="00E25E13" w:rsidRPr="00C72040" w:rsidRDefault="00E25E13" w:rsidP="00E25E13">
            <w:pPr>
              <w:rPr>
                <w:rFonts w:cstheme="minorHAnsi"/>
                <w:sz w:val="20"/>
                <w:szCs w:val="20"/>
              </w:rPr>
            </w:pPr>
            <w:r w:rsidRPr="00C72040">
              <w:rPr>
                <w:rFonts w:cstheme="minorHAnsi"/>
                <w:sz w:val="20"/>
                <w:szCs w:val="20"/>
              </w:rPr>
              <w:t>Harmony Fund (Lot 1)</w:t>
            </w:r>
          </w:p>
        </w:tc>
        <w:tc>
          <w:tcPr>
            <w:tcW w:w="2410" w:type="dxa"/>
            <w:tcBorders>
              <w:bottom w:val="single" w:sz="4" w:space="0" w:color="auto"/>
            </w:tcBorders>
            <w:shd w:val="clear" w:color="auto" w:fill="FFFFFF" w:themeFill="background1"/>
          </w:tcPr>
          <w:p w14:paraId="718147B3" w14:textId="5C29C405" w:rsidR="00E25E13" w:rsidRPr="00C72040" w:rsidRDefault="00E25E13" w:rsidP="00E25E13">
            <w:pPr>
              <w:rPr>
                <w:rFonts w:cstheme="minorHAnsi"/>
                <w:sz w:val="20"/>
                <w:szCs w:val="20"/>
              </w:rPr>
            </w:pPr>
            <w:r w:rsidRPr="00C72040">
              <w:rPr>
                <w:rFonts w:cstheme="minorHAnsi"/>
                <w:sz w:val="20"/>
                <w:szCs w:val="20"/>
              </w:rPr>
              <w:t xml:space="preserve">Armenia </w:t>
            </w:r>
          </w:p>
        </w:tc>
        <w:tc>
          <w:tcPr>
            <w:tcW w:w="2126" w:type="dxa"/>
            <w:tcBorders>
              <w:bottom w:val="single" w:sz="4" w:space="0" w:color="auto"/>
            </w:tcBorders>
            <w:shd w:val="clear" w:color="auto" w:fill="FFFFFF" w:themeFill="background1"/>
          </w:tcPr>
          <w:p w14:paraId="07A881E9" w14:textId="74A94CAC" w:rsidR="00E25E13" w:rsidRPr="00C72040" w:rsidRDefault="00E25E13" w:rsidP="00E25E13">
            <w:pPr>
              <w:jc w:val="right"/>
              <w:rPr>
                <w:rFonts w:cstheme="minorHAnsi"/>
                <w:sz w:val="20"/>
                <w:szCs w:val="20"/>
              </w:rPr>
            </w:pPr>
            <w:r w:rsidRPr="00C72040">
              <w:rPr>
                <w:rFonts w:cstheme="minorHAnsi"/>
                <w:sz w:val="20"/>
                <w:szCs w:val="20"/>
              </w:rPr>
              <w:t>50 159€</w:t>
            </w:r>
          </w:p>
        </w:tc>
        <w:tc>
          <w:tcPr>
            <w:tcW w:w="426" w:type="dxa"/>
            <w:tcBorders>
              <w:bottom w:val="single" w:sz="4" w:space="0" w:color="auto"/>
            </w:tcBorders>
            <w:shd w:val="clear" w:color="auto" w:fill="FFFFFF" w:themeFill="background1"/>
          </w:tcPr>
          <w:p w14:paraId="668C8010" w14:textId="77777777" w:rsidR="00E25E13" w:rsidRPr="00C72040" w:rsidRDefault="00E25E13" w:rsidP="00E25E13">
            <w:pPr>
              <w:rPr>
                <w:rFonts w:cstheme="minorHAnsi"/>
                <w:sz w:val="20"/>
                <w:szCs w:val="20"/>
              </w:rPr>
            </w:pPr>
          </w:p>
        </w:tc>
        <w:tc>
          <w:tcPr>
            <w:tcW w:w="1984" w:type="dxa"/>
            <w:tcBorders>
              <w:bottom w:val="single" w:sz="4" w:space="0" w:color="auto"/>
            </w:tcBorders>
            <w:shd w:val="clear" w:color="auto" w:fill="FFFFFF" w:themeFill="background1"/>
          </w:tcPr>
          <w:p w14:paraId="3719DD66" w14:textId="54DA441C" w:rsidR="00E25E13" w:rsidRPr="00C72040" w:rsidRDefault="00E25E13" w:rsidP="00E25E13">
            <w:pPr>
              <w:rPr>
                <w:rFonts w:cstheme="minorHAnsi"/>
                <w:sz w:val="20"/>
                <w:szCs w:val="20"/>
              </w:rPr>
            </w:pPr>
            <w:r w:rsidRPr="00C72040">
              <w:rPr>
                <w:rFonts w:cstheme="minorHAnsi"/>
                <w:sz w:val="20"/>
                <w:szCs w:val="20"/>
              </w:rPr>
              <w:t xml:space="preserve">Simple contract </w:t>
            </w:r>
          </w:p>
        </w:tc>
        <w:tc>
          <w:tcPr>
            <w:tcW w:w="1024" w:type="dxa"/>
            <w:tcBorders>
              <w:bottom w:val="single" w:sz="4" w:space="0" w:color="auto"/>
            </w:tcBorders>
            <w:shd w:val="clear" w:color="auto" w:fill="FFFFFF" w:themeFill="background1"/>
          </w:tcPr>
          <w:p w14:paraId="764F67FF" w14:textId="73F9C4CC" w:rsidR="00E25E13" w:rsidRPr="00C72040" w:rsidRDefault="00E25E13" w:rsidP="00E25E13">
            <w:pPr>
              <w:rPr>
                <w:rFonts w:cstheme="minorHAnsi"/>
                <w:sz w:val="20"/>
                <w:szCs w:val="20"/>
              </w:rPr>
            </w:pPr>
            <w:r w:rsidRPr="00C72040">
              <w:rPr>
                <w:rFonts w:cstheme="minorHAnsi"/>
                <w:sz w:val="20"/>
                <w:szCs w:val="20"/>
              </w:rPr>
              <w:t xml:space="preserve">2022 </w:t>
            </w:r>
          </w:p>
        </w:tc>
      </w:tr>
      <w:tr w:rsidR="00E25E13" w:rsidRPr="004970F9" w14:paraId="02F43D47"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4318FDD" w14:textId="21F4BFF4" w:rsidR="00E25E13" w:rsidRPr="00C72040" w:rsidRDefault="00E25E13" w:rsidP="00E25E13">
            <w:pPr>
              <w:pStyle w:val="FootnoteText"/>
              <w:rPr>
                <w:rFonts w:cstheme="minorHAnsi"/>
              </w:rPr>
            </w:pPr>
            <w:r w:rsidRPr="00C72040">
              <w:rPr>
                <w:rFonts w:cstheme="minorHAnsi"/>
              </w:rPr>
              <w:t xml:space="preserve">Services de développement informatique </w:t>
            </w:r>
          </w:p>
        </w:tc>
        <w:tc>
          <w:tcPr>
            <w:tcW w:w="3543" w:type="dxa"/>
            <w:tcBorders>
              <w:bottom w:val="single" w:sz="4" w:space="0" w:color="auto"/>
            </w:tcBorders>
            <w:shd w:val="clear" w:color="auto" w:fill="FFFFFF" w:themeFill="background1"/>
          </w:tcPr>
          <w:p w14:paraId="1C68E2BC" w14:textId="4FB62634" w:rsidR="00E25E13" w:rsidRPr="00C72040" w:rsidRDefault="00E25E13" w:rsidP="00E25E13">
            <w:pPr>
              <w:rPr>
                <w:rFonts w:cstheme="minorHAnsi"/>
                <w:sz w:val="20"/>
                <w:szCs w:val="20"/>
              </w:rPr>
            </w:pPr>
            <w:r w:rsidRPr="00C72040">
              <w:rPr>
                <w:rFonts w:cstheme="minorHAnsi"/>
                <w:sz w:val="20"/>
                <w:szCs w:val="20"/>
              </w:rPr>
              <w:t xml:space="preserve">CGI France </w:t>
            </w:r>
          </w:p>
        </w:tc>
        <w:tc>
          <w:tcPr>
            <w:tcW w:w="2410" w:type="dxa"/>
            <w:tcBorders>
              <w:bottom w:val="single" w:sz="4" w:space="0" w:color="auto"/>
            </w:tcBorders>
            <w:shd w:val="clear" w:color="auto" w:fill="FFFFFF" w:themeFill="background1"/>
          </w:tcPr>
          <w:p w14:paraId="7ECF0AC7" w14:textId="4CF8D728" w:rsidR="00E25E13" w:rsidRPr="00C72040" w:rsidRDefault="00E25E13" w:rsidP="00E25E13">
            <w:pPr>
              <w:rPr>
                <w:rFonts w:cstheme="minorHAnsi"/>
                <w:sz w:val="20"/>
                <w:szCs w:val="20"/>
              </w:rPr>
            </w:pPr>
            <w:r w:rsidRPr="00C72040">
              <w:rPr>
                <w:rFonts w:cstheme="minorHAnsi"/>
                <w:sz w:val="20"/>
                <w:szCs w:val="20"/>
              </w:rPr>
              <w:t xml:space="preserve">France </w:t>
            </w:r>
          </w:p>
        </w:tc>
        <w:tc>
          <w:tcPr>
            <w:tcW w:w="2126" w:type="dxa"/>
            <w:tcBorders>
              <w:bottom w:val="single" w:sz="4" w:space="0" w:color="auto"/>
            </w:tcBorders>
            <w:shd w:val="clear" w:color="auto" w:fill="FFFFFF" w:themeFill="background1"/>
          </w:tcPr>
          <w:p w14:paraId="67DD753E" w14:textId="32009F54" w:rsidR="00E25E13" w:rsidRPr="00C72040" w:rsidRDefault="00E25E13" w:rsidP="00E25E13">
            <w:pPr>
              <w:jc w:val="right"/>
              <w:rPr>
                <w:rFonts w:cstheme="minorHAnsi"/>
                <w:sz w:val="20"/>
                <w:szCs w:val="20"/>
              </w:rPr>
            </w:pPr>
            <w:r w:rsidRPr="00C72040">
              <w:rPr>
                <w:rFonts w:cstheme="minorHAnsi"/>
                <w:sz w:val="20"/>
                <w:szCs w:val="20"/>
              </w:rPr>
              <w:t>250 000€</w:t>
            </w:r>
          </w:p>
        </w:tc>
        <w:tc>
          <w:tcPr>
            <w:tcW w:w="426" w:type="dxa"/>
            <w:tcBorders>
              <w:bottom w:val="single" w:sz="4" w:space="0" w:color="auto"/>
            </w:tcBorders>
            <w:shd w:val="clear" w:color="auto" w:fill="FFFFFF" w:themeFill="background1"/>
          </w:tcPr>
          <w:p w14:paraId="35E7BC97" w14:textId="5CED24F8" w:rsidR="00E25E13" w:rsidRPr="00C72040" w:rsidRDefault="00E25E13" w:rsidP="00E25E13">
            <w:pPr>
              <w:rPr>
                <w:rFonts w:cstheme="minorHAnsi"/>
                <w:sz w:val="20"/>
                <w:szCs w:val="20"/>
              </w:rPr>
            </w:pPr>
            <w:r w:rsidRPr="00C72040">
              <w:rPr>
                <w:rFonts w:cstheme="minorHAnsi"/>
                <w:sz w:val="20"/>
                <w:szCs w:val="20"/>
              </w:rPr>
              <w:t>*</w:t>
            </w:r>
          </w:p>
        </w:tc>
        <w:tc>
          <w:tcPr>
            <w:tcW w:w="1984" w:type="dxa"/>
            <w:tcBorders>
              <w:bottom w:val="single" w:sz="4" w:space="0" w:color="auto"/>
            </w:tcBorders>
            <w:shd w:val="clear" w:color="auto" w:fill="FFFFFF" w:themeFill="background1"/>
          </w:tcPr>
          <w:p w14:paraId="163ACA5E" w14:textId="2BCFD583" w:rsidR="00E25E13" w:rsidRPr="00C72040" w:rsidRDefault="00E25E13" w:rsidP="00E25E13">
            <w:pPr>
              <w:rPr>
                <w:rFonts w:cstheme="minorHAnsi"/>
                <w:sz w:val="20"/>
                <w:szCs w:val="20"/>
              </w:rPr>
            </w:pPr>
            <w:r w:rsidRPr="00C72040">
              <w:rPr>
                <w:rFonts w:cstheme="minorHAnsi"/>
                <w:sz w:val="20"/>
                <w:szCs w:val="20"/>
              </w:rPr>
              <w:t xml:space="preserve">Contrat cadre </w:t>
            </w:r>
          </w:p>
        </w:tc>
        <w:tc>
          <w:tcPr>
            <w:tcW w:w="1024" w:type="dxa"/>
            <w:tcBorders>
              <w:bottom w:val="single" w:sz="4" w:space="0" w:color="auto"/>
            </w:tcBorders>
            <w:shd w:val="clear" w:color="auto" w:fill="FFFFFF" w:themeFill="background1"/>
          </w:tcPr>
          <w:p w14:paraId="687245FF" w14:textId="6FC81AAB" w:rsidR="00E25E13" w:rsidRPr="00C72040" w:rsidRDefault="00E25E13" w:rsidP="00E25E13">
            <w:pPr>
              <w:rPr>
                <w:rFonts w:cstheme="minorHAnsi"/>
                <w:sz w:val="20"/>
                <w:szCs w:val="20"/>
              </w:rPr>
            </w:pPr>
            <w:r w:rsidRPr="00C72040">
              <w:rPr>
                <w:rFonts w:cstheme="minorHAnsi"/>
                <w:sz w:val="20"/>
                <w:szCs w:val="20"/>
              </w:rPr>
              <w:t xml:space="preserve">2021 </w:t>
            </w:r>
          </w:p>
        </w:tc>
      </w:tr>
      <w:tr w:rsidR="00E25E13" w:rsidRPr="004970F9" w14:paraId="5A2175B2"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1D37EE8" w14:textId="04ADD961" w:rsidR="00E25E13" w:rsidRPr="00526968" w:rsidRDefault="00E25E13" w:rsidP="00E25E13">
            <w:pPr>
              <w:pStyle w:val="FootnoteText"/>
            </w:pPr>
            <w:r w:rsidRPr="00526968">
              <w:t>International consultancy services in the field of equality, non-discrimination and adult training methodology in the Republic of Moldova   </w:t>
            </w:r>
          </w:p>
        </w:tc>
        <w:tc>
          <w:tcPr>
            <w:tcW w:w="3543" w:type="dxa"/>
            <w:tcBorders>
              <w:bottom w:val="single" w:sz="4" w:space="0" w:color="auto"/>
            </w:tcBorders>
            <w:shd w:val="clear" w:color="auto" w:fill="FFFFFF" w:themeFill="background1"/>
          </w:tcPr>
          <w:p w14:paraId="09B86F10" w14:textId="0CE95810" w:rsidR="00E25E13" w:rsidRPr="00526968" w:rsidRDefault="00E25E13" w:rsidP="00E25E13">
            <w:r w:rsidRPr="00526968">
              <w:t>Multiple</w:t>
            </w:r>
            <w:r>
              <w:t xml:space="preserve"> (</w:t>
            </w:r>
            <w:hyperlink w:anchor="List121" w:history="1">
              <w:r w:rsidRPr="00C5266C">
                <w:rPr>
                  <w:rStyle w:val="Hyperlink"/>
                </w:rPr>
                <w:t>see List 121</w:t>
              </w:r>
            </w:hyperlink>
            <w:r>
              <w:t xml:space="preserve">) </w:t>
            </w:r>
          </w:p>
        </w:tc>
        <w:tc>
          <w:tcPr>
            <w:tcW w:w="2410" w:type="dxa"/>
            <w:tcBorders>
              <w:bottom w:val="single" w:sz="4" w:space="0" w:color="auto"/>
            </w:tcBorders>
            <w:shd w:val="clear" w:color="auto" w:fill="FFFFFF" w:themeFill="background1"/>
          </w:tcPr>
          <w:p w14:paraId="0389780E" w14:textId="75087BB5" w:rsidR="00E25E13" w:rsidRPr="00526968" w:rsidRDefault="00E25E13" w:rsidP="00E25E13">
            <w:r w:rsidRPr="00526968">
              <w:t>Multiple</w:t>
            </w:r>
            <w:r>
              <w:t xml:space="preserve"> (</w:t>
            </w:r>
            <w:hyperlink w:anchor="List121" w:history="1">
              <w:r w:rsidRPr="00C5266C">
                <w:rPr>
                  <w:rStyle w:val="Hyperlink"/>
                </w:rPr>
                <w:t>see List 121</w:t>
              </w:r>
            </w:hyperlink>
            <w:r>
              <w:t xml:space="preserve">) </w:t>
            </w:r>
          </w:p>
        </w:tc>
        <w:tc>
          <w:tcPr>
            <w:tcW w:w="2126" w:type="dxa"/>
            <w:tcBorders>
              <w:bottom w:val="single" w:sz="4" w:space="0" w:color="auto"/>
            </w:tcBorders>
            <w:shd w:val="clear" w:color="auto" w:fill="FFFFFF" w:themeFill="background1"/>
          </w:tcPr>
          <w:p w14:paraId="4BCF7040" w14:textId="095853EB" w:rsidR="00E25E13" w:rsidRPr="00526968" w:rsidRDefault="00E25E13" w:rsidP="00E25E13">
            <w:pPr>
              <w:jc w:val="right"/>
            </w:pPr>
            <w:r w:rsidRPr="00526968">
              <w:t>70 000€</w:t>
            </w:r>
          </w:p>
        </w:tc>
        <w:tc>
          <w:tcPr>
            <w:tcW w:w="426" w:type="dxa"/>
            <w:tcBorders>
              <w:bottom w:val="single" w:sz="4" w:space="0" w:color="auto"/>
            </w:tcBorders>
            <w:shd w:val="clear" w:color="auto" w:fill="FFFFFF" w:themeFill="background1"/>
          </w:tcPr>
          <w:p w14:paraId="701225CF" w14:textId="7ED82B3A" w:rsidR="00E25E13" w:rsidRPr="00526968" w:rsidRDefault="00E25E13" w:rsidP="00E25E13">
            <w:r w:rsidRPr="00526968">
              <w:t>*</w:t>
            </w:r>
          </w:p>
        </w:tc>
        <w:tc>
          <w:tcPr>
            <w:tcW w:w="1984" w:type="dxa"/>
            <w:tcBorders>
              <w:bottom w:val="single" w:sz="4" w:space="0" w:color="auto"/>
            </w:tcBorders>
            <w:shd w:val="clear" w:color="auto" w:fill="FFFFFF" w:themeFill="background1"/>
          </w:tcPr>
          <w:p w14:paraId="034158E2" w14:textId="10C01889" w:rsidR="00E25E13" w:rsidRPr="00526968" w:rsidRDefault="00E25E13" w:rsidP="00E25E13">
            <w:r w:rsidRPr="00526968">
              <w:t xml:space="preserve">Framework contract </w:t>
            </w:r>
          </w:p>
        </w:tc>
        <w:tc>
          <w:tcPr>
            <w:tcW w:w="1024" w:type="dxa"/>
            <w:tcBorders>
              <w:bottom w:val="single" w:sz="4" w:space="0" w:color="auto"/>
            </w:tcBorders>
            <w:shd w:val="clear" w:color="auto" w:fill="FFFFFF" w:themeFill="background1"/>
          </w:tcPr>
          <w:p w14:paraId="7CFB921E" w14:textId="53CFF23A" w:rsidR="00E25E13" w:rsidRPr="00526968" w:rsidRDefault="00E25E13" w:rsidP="00E25E13">
            <w:r w:rsidRPr="00526968">
              <w:t xml:space="preserve">2022 </w:t>
            </w:r>
          </w:p>
        </w:tc>
      </w:tr>
      <w:tr w:rsidR="00E25E13" w:rsidRPr="004970F9" w14:paraId="589BE437"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41EB207" w14:textId="43E261D7" w:rsidR="00E25E13" w:rsidRPr="00FB7208" w:rsidRDefault="00E25E13" w:rsidP="00E25E13">
            <w:pPr>
              <w:pStyle w:val="FootnoteText"/>
            </w:pPr>
            <w:r>
              <w:t>Consultancy services (including technical expertise) in the area of intercultural cities and inclusive integration (policy and strategy advice, capacity building and network co-ordination) at local, regional and national levels   </w:t>
            </w:r>
          </w:p>
        </w:tc>
        <w:tc>
          <w:tcPr>
            <w:tcW w:w="3543" w:type="dxa"/>
            <w:tcBorders>
              <w:bottom w:val="single" w:sz="4" w:space="0" w:color="auto"/>
            </w:tcBorders>
            <w:shd w:val="clear" w:color="auto" w:fill="FFFFFF" w:themeFill="background1"/>
          </w:tcPr>
          <w:p w14:paraId="28A062FA" w14:textId="3709D160" w:rsidR="00E25E13" w:rsidRPr="00FB7208" w:rsidRDefault="00E25E13" w:rsidP="00E25E13">
            <w:r>
              <w:t>Multiple (</w:t>
            </w:r>
            <w:hyperlink w:anchor="List120" w:history="1">
              <w:r w:rsidRPr="00A56679">
                <w:rPr>
                  <w:rStyle w:val="Hyperlink"/>
                </w:rPr>
                <w:t>see List 120</w:t>
              </w:r>
            </w:hyperlink>
            <w:r>
              <w:t>)</w:t>
            </w:r>
          </w:p>
        </w:tc>
        <w:tc>
          <w:tcPr>
            <w:tcW w:w="2410" w:type="dxa"/>
            <w:tcBorders>
              <w:bottom w:val="single" w:sz="4" w:space="0" w:color="auto"/>
            </w:tcBorders>
            <w:shd w:val="clear" w:color="auto" w:fill="FFFFFF" w:themeFill="background1"/>
          </w:tcPr>
          <w:p w14:paraId="2C01DFA5" w14:textId="5239F68C" w:rsidR="00E25E13" w:rsidRPr="00FB7208" w:rsidRDefault="00E25E13" w:rsidP="00E25E13">
            <w:r>
              <w:t>Multiple (</w:t>
            </w:r>
            <w:hyperlink w:anchor="List120" w:history="1">
              <w:r w:rsidRPr="00A56679">
                <w:rPr>
                  <w:rStyle w:val="Hyperlink"/>
                </w:rPr>
                <w:t>see List 120</w:t>
              </w:r>
            </w:hyperlink>
            <w:r>
              <w:t xml:space="preserve">) </w:t>
            </w:r>
          </w:p>
        </w:tc>
        <w:tc>
          <w:tcPr>
            <w:tcW w:w="2126" w:type="dxa"/>
            <w:tcBorders>
              <w:bottom w:val="single" w:sz="4" w:space="0" w:color="auto"/>
            </w:tcBorders>
            <w:shd w:val="clear" w:color="auto" w:fill="FFFFFF" w:themeFill="background1"/>
          </w:tcPr>
          <w:p w14:paraId="5EED9A13" w14:textId="2F341652" w:rsidR="00E25E13" w:rsidRPr="00FB7208" w:rsidRDefault="00E25E13" w:rsidP="00E25E13">
            <w:pPr>
              <w:jc w:val="right"/>
            </w:pPr>
            <w:r>
              <w:t>700 000€</w:t>
            </w:r>
          </w:p>
        </w:tc>
        <w:tc>
          <w:tcPr>
            <w:tcW w:w="426" w:type="dxa"/>
            <w:tcBorders>
              <w:bottom w:val="single" w:sz="4" w:space="0" w:color="auto"/>
            </w:tcBorders>
            <w:shd w:val="clear" w:color="auto" w:fill="FFFFFF" w:themeFill="background1"/>
          </w:tcPr>
          <w:p w14:paraId="5C3CC2A3" w14:textId="7C490E72" w:rsidR="00E25E13" w:rsidRPr="00FB7208" w:rsidRDefault="00E25E13" w:rsidP="00E25E13">
            <w:r>
              <w:t>*</w:t>
            </w:r>
          </w:p>
        </w:tc>
        <w:tc>
          <w:tcPr>
            <w:tcW w:w="1984" w:type="dxa"/>
            <w:tcBorders>
              <w:bottom w:val="single" w:sz="4" w:space="0" w:color="auto"/>
            </w:tcBorders>
            <w:shd w:val="clear" w:color="auto" w:fill="FFFFFF" w:themeFill="background1"/>
          </w:tcPr>
          <w:p w14:paraId="2203CB19" w14:textId="36D28E0C" w:rsidR="00E25E13" w:rsidRPr="00FB7208" w:rsidRDefault="00E25E13" w:rsidP="00E25E13">
            <w:r>
              <w:t xml:space="preserve">Framework contract </w:t>
            </w:r>
          </w:p>
        </w:tc>
        <w:tc>
          <w:tcPr>
            <w:tcW w:w="1024" w:type="dxa"/>
            <w:tcBorders>
              <w:bottom w:val="single" w:sz="4" w:space="0" w:color="auto"/>
            </w:tcBorders>
            <w:shd w:val="clear" w:color="auto" w:fill="FFFFFF" w:themeFill="background1"/>
          </w:tcPr>
          <w:p w14:paraId="0693366F" w14:textId="03D5C77F" w:rsidR="00E25E13" w:rsidRPr="00FB7208" w:rsidRDefault="00E25E13" w:rsidP="00E25E13">
            <w:r>
              <w:t xml:space="preserve">2022 </w:t>
            </w:r>
          </w:p>
        </w:tc>
      </w:tr>
      <w:tr w:rsidR="00E25E13" w:rsidRPr="004970F9" w14:paraId="0EC1303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BF55907" w14:textId="7D062B12" w:rsidR="00E25E13" w:rsidRPr="00FB7208" w:rsidRDefault="00E25E13" w:rsidP="00E25E13">
            <w:pPr>
              <w:pStyle w:val="FootnoteText"/>
              <w:rPr>
                <w:rFonts w:cstheme="minorHAnsi"/>
              </w:rPr>
            </w:pPr>
            <w:r w:rsidRPr="00FB7208">
              <w:t>Consultancy services in the field of equality, non-discrimination, training impact assessment and adult training methodology in the Republic of Moldova </w:t>
            </w:r>
          </w:p>
        </w:tc>
        <w:tc>
          <w:tcPr>
            <w:tcW w:w="3543" w:type="dxa"/>
            <w:tcBorders>
              <w:bottom w:val="single" w:sz="4" w:space="0" w:color="auto"/>
            </w:tcBorders>
            <w:shd w:val="clear" w:color="auto" w:fill="FFFFFF" w:themeFill="background1"/>
          </w:tcPr>
          <w:p w14:paraId="4E6529B3" w14:textId="62038FC1" w:rsidR="00E25E13" w:rsidRPr="00FB7208" w:rsidRDefault="00E25E13" w:rsidP="00E25E13">
            <w:r w:rsidRPr="00FB7208">
              <w:t>Multiple</w:t>
            </w:r>
            <w:r>
              <w:t xml:space="preserve"> (</w:t>
            </w:r>
            <w:hyperlink w:anchor="List119" w:history="1">
              <w:r w:rsidRPr="00580E37">
                <w:rPr>
                  <w:rStyle w:val="Hyperlink"/>
                </w:rPr>
                <w:t>see List 119</w:t>
              </w:r>
            </w:hyperlink>
            <w:r>
              <w:t>)</w:t>
            </w:r>
          </w:p>
        </w:tc>
        <w:tc>
          <w:tcPr>
            <w:tcW w:w="2410" w:type="dxa"/>
            <w:tcBorders>
              <w:bottom w:val="single" w:sz="4" w:space="0" w:color="auto"/>
            </w:tcBorders>
            <w:shd w:val="clear" w:color="auto" w:fill="FFFFFF" w:themeFill="background1"/>
          </w:tcPr>
          <w:p w14:paraId="19FD8ECC" w14:textId="033B3C79" w:rsidR="00E25E13" w:rsidRPr="00FB7208" w:rsidRDefault="00E25E13" w:rsidP="00E25E13">
            <w:r w:rsidRPr="00FB7208">
              <w:t>Multiple</w:t>
            </w:r>
            <w:r>
              <w:t xml:space="preserve"> (</w:t>
            </w:r>
            <w:hyperlink w:anchor="List119" w:history="1">
              <w:r w:rsidRPr="00580E37">
                <w:rPr>
                  <w:rStyle w:val="Hyperlink"/>
                </w:rPr>
                <w:t>see List 119</w:t>
              </w:r>
            </w:hyperlink>
            <w:r>
              <w:t>)</w:t>
            </w:r>
          </w:p>
        </w:tc>
        <w:tc>
          <w:tcPr>
            <w:tcW w:w="2126" w:type="dxa"/>
            <w:tcBorders>
              <w:bottom w:val="single" w:sz="4" w:space="0" w:color="auto"/>
            </w:tcBorders>
            <w:shd w:val="clear" w:color="auto" w:fill="FFFFFF" w:themeFill="background1"/>
          </w:tcPr>
          <w:p w14:paraId="2F5BE8A0" w14:textId="2C2E411A" w:rsidR="00E25E13" w:rsidRPr="00FB7208" w:rsidRDefault="00E25E13" w:rsidP="00E25E13">
            <w:pPr>
              <w:jc w:val="right"/>
            </w:pPr>
            <w:r w:rsidRPr="00FB7208">
              <w:t>70 000€</w:t>
            </w:r>
          </w:p>
        </w:tc>
        <w:tc>
          <w:tcPr>
            <w:tcW w:w="426" w:type="dxa"/>
            <w:tcBorders>
              <w:bottom w:val="single" w:sz="4" w:space="0" w:color="auto"/>
            </w:tcBorders>
            <w:shd w:val="clear" w:color="auto" w:fill="FFFFFF" w:themeFill="background1"/>
          </w:tcPr>
          <w:p w14:paraId="73F804A9" w14:textId="2AE6581B" w:rsidR="00E25E13" w:rsidRPr="00FB7208" w:rsidRDefault="00E25E13" w:rsidP="00E25E13">
            <w:r w:rsidRPr="00FB7208">
              <w:t>*</w:t>
            </w:r>
          </w:p>
        </w:tc>
        <w:tc>
          <w:tcPr>
            <w:tcW w:w="1984" w:type="dxa"/>
            <w:tcBorders>
              <w:bottom w:val="single" w:sz="4" w:space="0" w:color="auto"/>
            </w:tcBorders>
            <w:shd w:val="clear" w:color="auto" w:fill="FFFFFF" w:themeFill="background1"/>
          </w:tcPr>
          <w:p w14:paraId="0CD7ACA0" w14:textId="7B07BB6B" w:rsidR="00E25E13" w:rsidRPr="00FB7208" w:rsidRDefault="00E25E13" w:rsidP="00E25E13">
            <w:r w:rsidRPr="00FB7208">
              <w:t xml:space="preserve">Framework contract </w:t>
            </w:r>
          </w:p>
        </w:tc>
        <w:tc>
          <w:tcPr>
            <w:tcW w:w="1024" w:type="dxa"/>
            <w:tcBorders>
              <w:bottom w:val="single" w:sz="4" w:space="0" w:color="auto"/>
            </w:tcBorders>
            <w:shd w:val="clear" w:color="auto" w:fill="FFFFFF" w:themeFill="background1"/>
          </w:tcPr>
          <w:p w14:paraId="490638E3" w14:textId="5CD4F82D" w:rsidR="00E25E13" w:rsidRPr="00FB7208" w:rsidRDefault="00E25E13" w:rsidP="00E25E13">
            <w:r w:rsidRPr="00FB7208">
              <w:t xml:space="preserve">2021 </w:t>
            </w:r>
          </w:p>
        </w:tc>
      </w:tr>
      <w:tr w:rsidR="00E25E13" w:rsidRPr="004970F9" w14:paraId="5FB1A642"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4644A7C" w14:textId="400AA2F7" w:rsidR="00E25E13" w:rsidRPr="00440CC6" w:rsidRDefault="00E25E13" w:rsidP="00E25E13">
            <w:pPr>
              <w:pStyle w:val="FootnoteText"/>
              <w:rPr>
                <w:rFonts w:cstheme="minorHAnsi"/>
              </w:rPr>
            </w:pPr>
            <w:r>
              <w:t>Production of a 3D animated cartoon series for the EU/CoE Joint Project “Strengthening Democratic Culture in Basic Education” </w:t>
            </w:r>
          </w:p>
        </w:tc>
        <w:tc>
          <w:tcPr>
            <w:tcW w:w="3543" w:type="dxa"/>
            <w:tcBorders>
              <w:bottom w:val="single" w:sz="4" w:space="0" w:color="auto"/>
            </w:tcBorders>
            <w:shd w:val="clear" w:color="auto" w:fill="FFFFFF" w:themeFill="background1"/>
          </w:tcPr>
          <w:p w14:paraId="368A44F9" w14:textId="3BCBB915" w:rsidR="00E25E13" w:rsidRPr="004C08C9" w:rsidRDefault="00E25E13" w:rsidP="00E25E13">
            <w:r>
              <w:t>Animanya </w:t>
            </w:r>
          </w:p>
        </w:tc>
        <w:tc>
          <w:tcPr>
            <w:tcW w:w="2410" w:type="dxa"/>
            <w:tcBorders>
              <w:bottom w:val="single" w:sz="4" w:space="0" w:color="auto"/>
            </w:tcBorders>
            <w:shd w:val="clear" w:color="auto" w:fill="FFFFFF" w:themeFill="background1"/>
          </w:tcPr>
          <w:p w14:paraId="7184DAB2" w14:textId="4C52A93E" w:rsidR="00E25E13" w:rsidRPr="002D4903" w:rsidRDefault="00E25E13" w:rsidP="00E25E13">
            <w:r>
              <w:t>Türkiye</w:t>
            </w:r>
          </w:p>
        </w:tc>
        <w:tc>
          <w:tcPr>
            <w:tcW w:w="2126" w:type="dxa"/>
            <w:tcBorders>
              <w:bottom w:val="single" w:sz="4" w:space="0" w:color="auto"/>
            </w:tcBorders>
            <w:shd w:val="clear" w:color="auto" w:fill="FFFFFF" w:themeFill="background1"/>
          </w:tcPr>
          <w:p w14:paraId="10C6E17E" w14:textId="19BF7F61" w:rsidR="00E25E13" w:rsidRPr="002D4903" w:rsidRDefault="00E25E13" w:rsidP="00E25E13">
            <w:pPr>
              <w:jc w:val="right"/>
            </w:pPr>
            <w:r>
              <w:t>142 800€</w:t>
            </w:r>
          </w:p>
        </w:tc>
        <w:tc>
          <w:tcPr>
            <w:tcW w:w="426" w:type="dxa"/>
            <w:tcBorders>
              <w:bottom w:val="single" w:sz="4" w:space="0" w:color="auto"/>
            </w:tcBorders>
            <w:shd w:val="clear" w:color="auto" w:fill="FFFFFF" w:themeFill="background1"/>
          </w:tcPr>
          <w:p w14:paraId="38C557F2" w14:textId="77777777" w:rsidR="00E25E13" w:rsidRPr="002D4903" w:rsidRDefault="00E25E13" w:rsidP="00E25E13"/>
        </w:tc>
        <w:tc>
          <w:tcPr>
            <w:tcW w:w="1984" w:type="dxa"/>
            <w:tcBorders>
              <w:bottom w:val="single" w:sz="4" w:space="0" w:color="auto"/>
            </w:tcBorders>
            <w:shd w:val="clear" w:color="auto" w:fill="FFFFFF" w:themeFill="background1"/>
          </w:tcPr>
          <w:p w14:paraId="05CBA919" w14:textId="66F9D9F7" w:rsidR="00E25E13" w:rsidRPr="002D4903" w:rsidRDefault="00E25E13" w:rsidP="00E25E13">
            <w:r>
              <w:t xml:space="preserve">Simple contract </w:t>
            </w:r>
          </w:p>
        </w:tc>
        <w:tc>
          <w:tcPr>
            <w:tcW w:w="1024" w:type="dxa"/>
            <w:tcBorders>
              <w:bottom w:val="single" w:sz="4" w:space="0" w:color="auto"/>
            </w:tcBorders>
            <w:shd w:val="clear" w:color="auto" w:fill="FFFFFF" w:themeFill="background1"/>
          </w:tcPr>
          <w:p w14:paraId="7122D0D0" w14:textId="3845039B" w:rsidR="00E25E13" w:rsidRPr="002D4903" w:rsidRDefault="00E25E13" w:rsidP="00E25E13">
            <w:r w:rsidRPr="00C52278">
              <w:t>2021</w:t>
            </w:r>
          </w:p>
        </w:tc>
      </w:tr>
      <w:tr w:rsidR="00E25E13" w:rsidRPr="004970F9" w14:paraId="0648B25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A84EFA1" w14:textId="64F132C0" w:rsidR="00E25E13" w:rsidRPr="00440CC6" w:rsidRDefault="00E25E13" w:rsidP="00E25E13">
            <w:pPr>
              <w:pStyle w:val="FootnoteText"/>
              <w:rPr>
                <w:rFonts w:cstheme="minorHAnsi"/>
              </w:rPr>
            </w:pPr>
            <w:r>
              <w:t>Provision of external auditing services for projects supported by Eurimages </w:t>
            </w:r>
          </w:p>
        </w:tc>
        <w:tc>
          <w:tcPr>
            <w:tcW w:w="3543" w:type="dxa"/>
            <w:tcBorders>
              <w:bottom w:val="single" w:sz="4" w:space="0" w:color="auto"/>
            </w:tcBorders>
            <w:shd w:val="clear" w:color="auto" w:fill="FFFFFF" w:themeFill="background1"/>
          </w:tcPr>
          <w:p w14:paraId="08E9DB58" w14:textId="79F53F81" w:rsidR="00E25E13" w:rsidRPr="004C08C9" w:rsidRDefault="00E25E13" w:rsidP="00E25E13">
            <w:r>
              <w:t>Multiple (</w:t>
            </w:r>
            <w:hyperlink w:anchor="List118" w:history="1">
              <w:r w:rsidRPr="008F466D">
                <w:rPr>
                  <w:rStyle w:val="Hyperlink"/>
                </w:rPr>
                <w:t>see List 118</w:t>
              </w:r>
            </w:hyperlink>
            <w:r>
              <w:t xml:space="preserve">) </w:t>
            </w:r>
          </w:p>
        </w:tc>
        <w:tc>
          <w:tcPr>
            <w:tcW w:w="2410" w:type="dxa"/>
            <w:tcBorders>
              <w:bottom w:val="single" w:sz="4" w:space="0" w:color="auto"/>
            </w:tcBorders>
            <w:shd w:val="clear" w:color="auto" w:fill="FFFFFF" w:themeFill="background1"/>
          </w:tcPr>
          <w:p w14:paraId="0E906902" w14:textId="15DDCCC3" w:rsidR="00E25E13" w:rsidRPr="00617CE2" w:rsidRDefault="00E25E13" w:rsidP="00E25E13">
            <w:r>
              <w:t>Multiple (</w:t>
            </w:r>
            <w:hyperlink w:anchor="List118" w:history="1">
              <w:r w:rsidRPr="008F466D">
                <w:rPr>
                  <w:rStyle w:val="Hyperlink"/>
                </w:rPr>
                <w:t>see List 118</w:t>
              </w:r>
            </w:hyperlink>
            <w:r>
              <w:t xml:space="preserve">) </w:t>
            </w:r>
          </w:p>
        </w:tc>
        <w:tc>
          <w:tcPr>
            <w:tcW w:w="2126" w:type="dxa"/>
            <w:tcBorders>
              <w:bottom w:val="single" w:sz="4" w:space="0" w:color="auto"/>
            </w:tcBorders>
            <w:shd w:val="clear" w:color="auto" w:fill="FFFFFF" w:themeFill="background1"/>
          </w:tcPr>
          <w:p w14:paraId="55192161" w14:textId="0E47FD0D" w:rsidR="00E25E13" w:rsidRPr="00617CE2" w:rsidRDefault="00E25E13" w:rsidP="00E25E13">
            <w:pPr>
              <w:jc w:val="right"/>
            </w:pPr>
            <w:r>
              <w:t>800 000€</w:t>
            </w:r>
          </w:p>
        </w:tc>
        <w:tc>
          <w:tcPr>
            <w:tcW w:w="426" w:type="dxa"/>
            <w:tcBorders>
              <w:bottom w:val="single" w:sz="4" w:space="0" w:color="auto"/>
            </w:tcBorders>
            <w:shd w:val="clear" w:color="auto" w:fill="FFFFFF" w:themeFill="background1"/>
          </w:tcPr>
          <w:p w14:paraId="40227429" w14:textId="7AC396C3" w:rsidR="00E25E13" w:rsidRPr="00617CE2" w:rsidRDefault="00E25E13" w:rsidP="00E25E13">
            <w:r>
              <w:t>*</w:t>
            </w:r>
          </w:p>
        </w:tc>
        <w:tc>
          <w:tcPr>
            <w:tcW w:w="1984" w:type="dxa"/>
            <w:tcBorders>
              <w:bottom w:val="single" w:sz="4" w:space="0" w:color="auto"/>
            </w:tcBorders>
            <w:shd w:val="clear" w:color="auto" w:fill="FFFFFF" w:themeFill="background1"/>
          </w:tcPr>
          <w:p w14:paraId="04CF0E48" w14:textId="0FF58216" w:rsidR="00E25E13" w:rsidRPr="00617CE2" w:rsidRDefault="00E25E13" w:rsidP="00E25E13">
            <w:r>
              <w:t xml:space="preserve">Framework contract </w:t>
            </w:r>
          </w:p>
        </w:tc>
        <w:tc>
          <w:tcPr>
            <w:tcW w:w="1024" w:type="dxa"/>
            <w:tcBorders>
              <w:bottom w:val="single" w:sz="4" w:space="0" w:color="auto"/>
            </w:tcBorders>
            <w:shd w:val="clear" w:color="auto" w:fill="FFFFFF" w:themeFill="background1"/>
          </w:tcPr>
          <w:p w14:paraId="16639B47" w14:textId="7C81A34E" w:rsidR="00E25E13" w:rsidRPr="00617CE2" w:rsidRDefault="00E25E13" w:rsidP="00E25E13">
            <w:r>
              <w:t xml:space="preserve">2022 </w:t>
            </w:r>
          </w:p>
        </w:tc>
      </w:tr>
      <w:tr w:rsidR="00E25E13" w:rsidRPr="004970F9" w14:paraId="63F8CD9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C6EFA4C" w14:textId="468A5E40" w:rsidR="00E25E13" w:rsidRPr="00440CC6" w:rsidRDefault="00E25E13" w:rsidP="00E25E13">
            <w:pPr>
              <w:pStyle w:val="FootnoteText"/>
              <w:rPr>
                <w:rFonts w:cstheme="minorHAnsi"/>
              </w:rPr>
            </w:pPr>
            <w:r w:rsidRPr="00440CC6">
              <w:rPr>
                <w:rFonts w:cstheme="minorHAnsi"/>
              </w:rPr>
              <w:t>Consultancy services for activities on Roma inclusion at local and regional level in Romania </w:t>
            </w:r>
          </w:p>
        </w:tc>
        <w:tc>
          <w:tcPr>
            <w:tcW w:w="3543" w:type="dxa"/>
            <w:tcBorders>
              <w:bottom w:val="single" w:sz="4" w:space="0" w:color="auto"/>
            </w:tcBorders>
            <w:shd w:val="clear" w:color="auto" w:fill="FFFFFF" w:themeFill="background1"/>
          </w:tcPr>
          <w:p w14:paraId="1884DAA0" w14:textId="0BCC84B3" w:rsidR="00E25E13" w:rsidRPr="004C08C9" w:rsidRDefault="00E25E13" w:rsidP="00E25E13">
            <w:r>
              <w:t>Multiple (</w:t>
            </w:r>
            <w:hyperlink w:anchor="List117" w:history="1">
              <w:r w:rsidRPr="00440CC6">
                <w:rPr>
                  <w:rStyle w:val="Hyperlink"/>
                </w:rPr>
                <w:t>see List 117</w:t>
              </w:r>
            </w:hyperlink>
            <w:r>
              <w:t xml:space="preserve">) </w:t>
            </w:r>
          </w:p>
        </w:tc>
        <w:tc>
          <w:tcPr>
            <w:tcW w:w="2410" w:type="dxa"/>
            <w:tcBorders>
              <w:bottom w:val="single" w:sz="4" w:space="0" w:color="auto"/>
            </w:tcBorders>
            <w:shd w:val="clear" w:color="auto" w:fill="FFFFFF" w:themeFill="background1"/>
          </w:tcPr>
          <w:p w14:paraId="3BC3FBA0" w14:textId="746D0046" w:rsidR="00E25E13" w:rsidRPr="00440CC6" w:rsidRDefault="00E25E13" w:rsidP="00E25E13">
            <w:r>
              <w:t>Romania</w:t>
            </w:r>
          </w:p>
        </w:tc>
        <w:tc>
          <w:tcPr>
            <w:tcW w:w="2126" w:type="dxa"/>
            <w:tcBorders>
              <w:bottom w:val="single" w:sz="4" w:space="0" w:color="auto"/>
            </w:tcBorders>
            <w:shd w:val="clear" w:color="auto" w:fill="FFFFFF" w:themeFill="background1"/>
          </w:tcPr>
          <w:p w14:paraId="6898F83F" w14:textId="17E42BCC" w:rsidR="00E25E13" w:rsidRPr="00440CC6" w:rsidRDefault="00E25E13" w:rsidP="00E25E13">
            <w:pPr>
              <w:jc w:val="right"/>
            </w:pPr>
            <w:r>
              <w:t>300 000€</w:t>
            </w:r>
          </w:p>
        </w:tc>
        <w:tc>
          <w:tcPr>
            <w:tcW w:w="426" w:type="dxa"/>
            <w:tcBorders>
              <w:bottom w:val="single" w:sz="4" w:space="0" w:color="auto"/>
            </w:tcBorders>
            <w:shd w:val="clear" w:color="auto" w:fill="FFFFFF" w:themeFill="background1"/>
          </w:tcPr>
          <w:p w14:paraId="4F7881E5" w14:textId="69E5B2EA" w:rsidR="00E25E13" w:rsidRPr="00440CC6" w:rsidRDefault="00E25E13" w:rsidP="00E25E13">
            <w:r>
              <w:t>*</w:t>
            </w:r>
          </w:p>
        </w:tc>
        <w:tc>
          <w:tcPr>
            <w:tcW w:w="1984" w:type="dxa"/>
            <w:tcBorders>
              <w:bottom w:val="single" w:sz="4" w:space="0" w:color="auto"/>
            </w:tcBorders>
            <w:shd w:val="clear" w:color="auto" w:fill="FFFFFF" w:themeFill="background1"/>
          </w:tcPr>
          <w:p w14:paraId="5D1C1571" w14:textId="3B110F03" w:rsidR="00E25E13" w:rsidRPr="00440CC6" w:rsidRDefault="00E25E13" w:rsidP="00E25E13">
            <w:r>
              <w:t xml:space="preserve">Framework contract </w:t>
            </w:r>
          </w:p>
        </w:tc>
        <w:tc>
          <w:tcPr>
            <w:tcW w:w="1024" w:type="dxa"/>
            <w:tcBorders>
              <w:bottom w:val="single" w:sz="4" w:space="0" w:color="auto"/>
            </w:tcBorders>
            <w:shd w:val="clear" w:color="auto" w:fill="FFFFFF" w:themeFill="background1"/>
          </w:tcPr>
          <w:p w14:paraId="196F756E" w14:textId="6561278B" w:rsidR="00E25E13" w:rsidRPr="00440CC6" w:rsidRDefault="00E25E13" w:rsidP="00E25E13">
            <w:r>
              <w:t>2022</w:t>
            </w:r>
          </w:p>
        </w:tc>
      </w:tr>
      <w:tr w:rsidR="00E25E13" w:rsidRPr="004970F9" w14:paraId="0E6F2A09"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AF3B80D" w14:textId="22D4077C" w:rsidR="00E25E13" w:rsidRPr="00440CC6" w:rsidRDefault="00E25E13" w:rsidP="00E25E13">
            <w:pPr>
              <w:pStyle w:val="FootnoteText"/>
              <w:rPr>
                <w:rFonts w:cstheme="minorHAnsi"/>
              </w:rPr>
            </w:pPr>
            <w:r w:rsidRPr="00440CC6">
              <w:rPr>
                <w:rFonts w:cstheme="minorHAnsi"/>
              </w:rPr>
              <w:t>Consultancy services for activities on Roma inclusion at local and regional level in Bulgaria  </w:t>
            </w:r>
          </w:p>
        </w:tc>
        <w:tc>
          <w:tcPr>
            <w:tcW w:w="3543" w:type="dxa"/>
            <w:tcBorders>
              <w:bottom w:val="single" w:sz="4" w:space="0" w:color="auto"/>
            </w:tcBorders>
            <w:shd w:val="clear" w:color="auto" w:fill="FFFFFF" w:themeFill="background1"/>
          </w:tcPr>
          <w:p w14:paraId="52E8AC47" w14:textId="3DEEEE8A" w:rsidR="00E25E13" w:rsidRPr="004C08C9" w:rsidRDefault="00E25E13" w:rsidP="00E25E13">
            <w:r>
              <w:t>Multiple (</w:t>
            </w:r>
            <w:hyperlink w:anchor="List116" w:history="1">
              <w:r w:rsidRPr="00440CC6">
                <w:rPr>
                  <w:rStyle w:val="Hyperlink"/>
                </w:rPr>
                <w:t>see List 116</w:t>
              </w:r>
            </w:hyperlink>
            <w:r>
              <w:t>)</w:t>
            </w:r>
          </w:p>
        </w:tc>
        <w:tc>
          <w:tcPr>
            <w:tcW w:w="2410" w:type="dxa"/>
            <w:tcBorders>
              <w:bottom w:val="single" w:sz="4" w:space="0" w:color="auto"/>
            </w:tcBorders>
            <w:shd w:val="clear" w:color="auto" w:fill="FFFFFF" w:themeFill="background1"/>
          </w:tcPr>
          <w:p w14:paraId="43260CAA" w14:textId="20609BB2" w:rsidR="00E25E13" w:rsidRPr="00440CC6" w:rsidRDefault="00E25E13" w:rsidP="00E25E13">
            <w:r>
              <w:t xml:space="preserve">Bulgaria </w:t>
            </w:r>
          </w:p>
        </w:tc>
        <w:tc>
          <w:tcPr>
            <w:tcW w:w="2126" w:type="dxa"/>
            <w:tcBorders>
              <w:bottom w:val="single" w:sz="4" w:space="0" w:color="auto"/>
            </w:tcBorders>
            <w:shd w:val="clear" w:color="auto" w:fill="FFFFFF" w:themeFill="background1"/>
          </w:tcPr>
          <w:p w14:paraId="25C0ACAD" w14:textId="0695629A" w:rsidR="00E25E13" w:rsidRPr="00440CC6" w:rsidRDefault="00E25E13" w:rsidP="00E25E13">
            <w:pPr>
              <w:jc w:val="right"/>
            </w:pPr>
            <w:r>
              <w:t>300 000€</w:t>
            </w:r>
          </w:p>
        </w:tc>
        <w:tc>
          <w:tcPr>
            <w:tcW w:w="426" w:type="dxa"/>
            <w:tcBorders>
              <w:bottom w:val="single" w:sz="4" w:space="0" w:color="auto"/>
            </w:tcBorders>
            <w:shd w:val="clear" w:color="auto" w:fill="FFFFFF" w:themeFill="background1"/>
          </w:tcPr>
          <w:p w14:paraId="6BAD374C" w14:textId="4F1612D2" w:rsidR="00E25E13" w:rsidRPr="00440CC6" w:rsidRDefault="00E25E13" w:rsidP="00E25E13">
            <w:r>
              <w:t>*</w:t>
            </w:r>
          </w:p>
        </w:tc>
        <w:tc>
          <w:tcPr>
            <w:tcW w:w="1984" w:type="dxa"/>
            <w:tcBorders>
              <w:bottom w:val="single" w:sz="4" w:space="0" w:color="auto"/>
            </w:tcBorders>
            <w:shd w:val="clear" w:color="auto" w:fill="FFFFFF" w:themeFill="background1"/>
          </w:tcPr>
          <w:p w14:paraId="6F2F3F44" w14:textId="41880389" w:rsidR="00E25E13" w:rsidRPr="00440CC6" w:rsidRDefault="00E25E13" w:rsidP="00E25E13">
            <w:r>
              <w:t xml:space="preserve">Framework contract </w:t>
            </w:r>
          </w:p>
        </w:tc>
        <w:tc>
          <w:tcPr>
            <w:tcW w:w="1024" w:type="dxa"/>
            <w:tcBorders>
              <w:bottom w:val="single" w:sz="4" w:space="0" w:color="auto"/>
            </w:tcBorders>
            <w:shd w:val="clear" w:color="auto" w:fill="FFFFFF" w:themeFill="background1"/>
          </w:tcPr>
          <w:p w14:paraId="029AF9D6" w14:textId="20C69E90" w:rsidR="00E25E13" w:rsidRPr="00440CC6" w:rsidRDefault="00E25E13" w:rsidP="00E25E13">
            <w:r>
              <w:t xml:space="preserve">2022 </w:t>
            </w:r>
          </w:p>
        </w:tc>
      </w:tr>
      <w:tr w:rsidR="00E25E13" w:rsidRPr="004970F9" w14:paraId="75176FDC"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D7270C1" w14:textId="77777777" w:rsidR="00E25E13" w:rsidRPr="00C004C0" w:rsidRDefault="00E25E13" w:rsidP="00E25E13">
            <w:pPr>
              <w:pStyle w:val="FootnoteText"/>
              <w:rPr>
                <w:rFonts w:cstheme="minorHAnsi"/>
              </w:rPr>
            </w:pPr>
            <w:r w:rsidRPr="00C004C0">
              <w:rPr>
                <w:rFonts w:cstheme="minorHAnsi"/>
              </w:rPr>
              <w:lastRenderedPageBreak/>
              <w:t xml:space="preserve">Provision of events management services in Romania to support the implementation of the EC/CoE joint programme “Building up political will and understanding of Roma inclusion at local and regional level (ROMACT)”  </w:t>
            </w:r>
          </w:p>
          <w:p w14:paraId="24FE4D85" w14:textId="77777777" w:rsidR="00E25E13" w:rsidRPr="00C004C0" w:rsidRDefault="00E25E13" w:rsidP="00E25E13">
            <w:pPr>
              <w:pStyle w:val="xl24"/>
              <w:spacing w:before="0" w:beforeAutospacing="0" w:after="0" w:afterAutospacing="0" w:line="252" w:lineRule="auto"/>
              <w:rPr>
                <w:rFonts w:asciiTheme="minorHAnsi" w:hAnsiTheme="minorHAnsi" w:cstheme="minorHAnsi"/>
                <w:b w:val="0"/>
                <w:bCs w:val="0"/>
                <w:sz w:val="20"/>
                <w:szCs w:val="20"/>
                <w:lang w:val="en-GB"/>
              </w:rPr>
            </w:pPr>
          </w:p>
        </w:tc>
        <w:tc>
          <w:tcPr>
            <w:tcW w:w="3543" w:type="dxa"/>
            <w:tcBorders>
              <w:bottom w:val="single" w:sz="4" w:space="0" w:color="auto"/>
            </w:tcBorders>
            <w:shd w:val="clear" w:color="auto" w:fill="FFFFFF" w:themeFill="background1"/>
          </w:tcPr>
          <w:p w14:paraId="4AF0A74E" w14:textId="2BB648EC" w:rsidR="00E25E13" w:rsidRPr="00C004C0" w:rsidRDefault="00E25E13" w:rsidP="00E25E13">
            <w:pPr>
              <w:rPr>
                <w:rFonts w:cstheme="minorHAnsi"/>
                <w:sz w:val="20"/>
                <w:szCs w:val="20"/>
              </w:rPr>
            </w:pPr>
            <w:r w:rsidRPr="00C004C0">
              <w:rPr>
                <w:rFonts w:cstheme="minorHAnsi"/>
                <w:sz w:val="20"/>
                <w:szCs w:val="20"/>
              </w:rPr>
              <w:t>Best Smart; AMM Design; MP Events </w:t>
            </w:r>
          </w:p>
        </w:tc>
        <w:tc>
          <w:tcPr>
            <w:tcW w:w="2410" w:type="dxa"/>
            <w:tcBorders>
              <w:bottom w:val="single" w:sz="4" w:space="0" w:color="auto"/>
            </w:tcBorders>
            <w:shd w:val="clear" w:color="auto" w:fill="FFFFFF" w:themeFill="background1"/>
          </w:tcPr>
          <w:p w14:paraId="0D4F39D3" w14:textId="6E89596F" w:rsidR="00E25E13" w:rsidRPr="00C004C0" w:rsidRDefault="00E25E13" w:rsidP="00E25E13">
            <w:pPr>
              <w:rPr>
                <w:rFonts w:cstheme="minorHAnsi"/>
                <w:sz w:val="20"/>
                <w:szCs w:val="20"/>
              </w:rPr>
            </w:pPr>
            <w:r w:rsidRPr="00C004C0">
              <w:rPr>
                <w:rFonts w:cstheme="minorHAnsi"/>
                <w:sz w:val="20"/>
                <w:szCs w:val="20"/>
              </w:rPr>
              <w:t xml:space="preserve">Romania </w:t>
            </w:r>
          </w:p>
        </w:tc>
        <w:tc>
          <w:tcPr>
            <w:tcW w:w="2126" w:type="dxa"/>
            <w:tcBorders>
              <w:bottom w:val="single" w:sz="4" w:space="0" w:color="auto"/>
            </w:tcBorders>
            <w:shd w:val="clear" w:color="auto" w:fill="FFFFFF" w:themeFill="background1"/>
          </w:tcPr>
          <w:p w14:paraId="336A0901" w14:textId="23E7D851" w:rsidR="00E25E13" w:rsidRPr="00C004C0" w:rsidRDefault="00E25E13" w:rsidP="00E25E13">
            <w:pPr>
              <w:jc w:val="right"/>
              <w:rPr>
                <w:rFonts w:cstheme="minorHAnsi"/>
                <w:sz w:val="20"/>
                <w:szCs w:val="20"/>
              </w:rPr>
            </w:pPr>
            <w:r w:rsidRPr="00C004C0">
              <w:rPr>
                <w:rFonts w:cstheme="minorHAnsi"/>
                <w:sz w:val="20"/>
                <w:szCs w:val="20"/>
              </w:rPr>
              <w:t>200 000€</w:t>
            </w:r>
          </w:p>
        </w:tc>
        <w:tc>
          <w:tcPr>
            <w:tcW w:w="426" w:type="dxa"/>
            <w:tcBorders>
              <w:bottom w:val="single" w:sz="4" w:space="0" w:color="auto"/>
            </w:tcBorders>
            <w:shd w:val="clear" w:color="auto" w:fill="FFFFFF" w:themeFill="background1"/>
          </w:tcPr>
          <w:p w14:paraId="05E82B6E" w14:textId="10625280" w:rsidR="00E25E13" w:rsidRPr="00C004C0" w:rsidRDefault="00E25E13" w:rsidP="00E25E13">
            <w:pPr>
              <w:rPr>
                <w:rFonts w:cstheme="minorHAnsi"/>
                <w:sz w:val="20"/>
                <w:szCs w:val="20"/>
              </w:rPr>
            </w:pPr>
            <w:r w:rsidRPr="00C004C0">
              <w:rPr>
                <w:rFonts w:cstheme="minorHAnsi"/>
                <w:sz w:val="20"/>
                <w:szCs w:val="20"/>
              </w:rPr>
              <w:t>*</w:t>
            </w:r>
          </w:p>
        </w:tc>
        <w:tc>
          <w:tcPr>
            <w:tcW w:w="1984" w:type="dxa"/>
            <w:tcBorders>
              <w:bottom w:val="single" w:sz="4" w:space="0" w:color="auto"/>
            </w:tcBorders>
            <w:shd w:val="clear" w:color="auto" w:fill="FFFFFF" w:themeFill="background1"/>
          </w:tcPr>
          <w:p w14:paraId="36D6DA0D" w14:textId="35A5837C" w:rsidR="00E25E13" w:rsidRPr="00C004C0" w:rsidRDefault="00E25E13" w:rsidP="00E25E13">
            <w:pPr>
              <w:rPr>
                <w:rFonts w:cstheme="minorHAnsi"/>
                <w:sz w:val="20"/>
                <w:szCs w:val="20"/>
              </w:rPr>
            </w:pPr>
            <w:r w:rsidRPr="00C004C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6B77FC50" w14:textId="383896AA" w:rsidR="00E25E13" w:rsidRPr="00C004C0" w:rsidRDefault="00E25E13" w:rsidP="00E25E13">
            <w:pPr>
              <w:rPr>
                <w:rFonts w:cstheme="minorHAnsi"/>
                <w:sz w:val="20"/>
                <w:szCs w:val="20"/>
              </w:rPr>
            </w:pPr>
            <w:r w:rsidRPr="00C004C0">
              <w:rPr>
                <w:rFonts w:cstheme="minorHAnsi"/>
                <w:sz w:val="20"/>
                <w:szCs w:val="20"/>
              </w:rPr>
              <w:t xml:space="preserve">2022 </w:t>
            </w:r>
          </w:p>
        </w:tc>
      </w:tr>
      <w:tr w:rsidR="00E25E13" w:rsidRPr="004970F9" w14:paraId="4068642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922F4C9" w14:textId="77777777" w:rsidR="00E25E13" w:rsidRPr="00C004C0" w:rsidRDefault="00E25E13" w:rsidP="00E25E13">
            <w:pPr>
              <w:rPr>
                <w:rFonts w:eastAsia="Calibri" w:cstheme="minorHAnsi"/>
                <w:sz w:val="20"/>
                <w:szCs w:val="20"/>
              </w:rPr>
            </w:pPr>
            <w:r w:rsidRPr="00C004C0">
              <w:rPr>
                <w:rFonts w:eastAsia="Calibri" w:cstheme="minorHAnsi"/>
                <w:sz w:val="20"/>
                <w:szCs w:val="20"/>
              </w:rPr>
              <w:t xml:space="preserve">Provision of events management services in Bulgaria to support the implementation of the EC/CoE joint programme “Building up political will and understanding of Roma inclusion at local and regional level (ROMACT)”  </w:t>
            </w:r>
          </w:p>
          <w:p w14:paraId="331BFF40" w14:textId="77777777" w:rsidR="00E25E13" w:rsidRPr="00C004C0" w:rsidRDefault="00E25E13" w:rsidP="00E25E13">
            <w:pPr>
              <w:pStyle w:val="xl24"/>
              <w:spacing w:before="0" w:beforeAutospacing="0" w:after="0" w:afterAutospacing="0" w:line="252" w:lineRule="auto"/>
              <w:rPr>
                <w:rFonts w:asciiTheme="minorHAnsi" w:hAnsiTheme="minorHAnsi" w:cstheme="minorHAnsi"/>
                <w:b w:val="0"/>
                <w:bCs w:val="0"/>
                <w:sz w:val="20"/>
                <w:szCs w:val="20"/>
                <w:lang w:val="en-GB"/>
              </w:rPr>
            </w:pPr>
          </w:p>
        </w:tc>
        <w:tc>
          <w:tcPr>
            <w:tcW w:w="3543" w:type="dxa"/>
            <w:tcBorders>
              <w:bottom w:val="single" w:sz="4" w:space="0" w:color="auto"/>
            </w:tcBorders>
            <w:shd w:val="clear" w:color="auto" w:fill="FFFFFF" w:themeFill="background1"/>
          </w:tcPr>
          <w:p w14:paraId="541C0F11" w14:textId="10C83B48" w:rsidR="00E25E13" w:rsidRPr="00C004C0" w:rsidRDefault="00E25E13" w:rsidP="00E25E13">
            <w:pPr>
              <w:rPr>
                <w:rFonts w:cstheme="minorHAnsi"/>
                <w:sz w:val="20"/>
                <w:szCs w:val="20"/>
              </w:rPr>
            </w:pPr>
            <w:r w:rsidRPr="00C004C0">
              <w:rPr>
                <w:rFonts w:eastAsia="Calibri" w:cstheme="minorHAnsi"/>
                <w:sz w:val="20"/>
                <w:szCs w:val="20"/>
              </w:rPr>
              <w:t>Plovdiv Tour; Pluton-1 EOOD; MP Events; Event Design Ltd. </w:t>
            </w:r>
          </w:p>
        </w:tc>
        <w:tc>
          <w:tcPr>
            <w:tcW w:w="2410" w:type="dxa"/>
            <w:tcBorders>
              <w:bottom w:val="single" w:sz="4" w:space="0" w:color="auto"/>
            </w:tcBorders>
            <w:shd w:val="clear" w:color="auto" w:fill="FFFFFF" w:themeFill="background1"/>
          </w:tcPr>
          <w:p w14:paraId="537AF0B1" w14:textId="73B4CA8B" w:rsidR="00E25E13" w:rsidRPr="00C004C0" w:rsidRDefault="00E25E13" w:rsidP="00E25E13">
            <w:pPr>
              <w:rPr>
                <w:rFonts w:cstheme="minorHAnsi"/>
                <w:sz w:val="20"/>
                <w:szCs w:val="20"/>
              </w:rPr>
            </w:pPr>
            <w:r w:rsidRPr="00C004C0">
              <w:rPr>
                <w:rFonts w:cstheme="minorHAnsi"/>
                <w:sz w:val="20"/>
                <w:szCs w:val="20"/>
              </w:rPr>
              <w:t xml:space="preserve">Bulgaria </w:t>
            </w:r>
          </w:p>
        </w:tc>
        <w:tc>
          <w:tcPr>
            <w:tcW w:w="2126" w:type="dxa"/>
            <w:tcBorders>
              <w:bottom w:val="single" w:sz="4" w:space="0" w:color="auto"/>
            </w:tcBorders>
            <w:shd w:val="clear" w:color="auto" w:fill="FFFFFF" w:themeFill="background1"/>
          </w:tcPr>
          <w:p w14:paraId="2E709742" w14:textId="0A477E38" w:rsidR="00E25E13" w:rsidRPr="00C004C0" w:rsidRDefault="00E25E13" w:rsidP="00E25E13">
            <w:pPr>
              <w:jc w:val="right"/>
              <w:rPr>
                <w:rFonts w:cstheme="minorHAnsi"/>
                <w:sz w:val="20"/>
                <w:szCs w:val="20"/>
              </w:rPr>
            </w:pPr>
            <w:r w:rsidRPr="00C004C0">
              <w:rPr>
                <w:rFonts w:cstheme="minorHAnsi"/>
                <w:sz w:val="20"/>
                <w:szCs w:val="20"/>
              </w:rPr>
              <w:t>200 000€</w:t>
            </w:r>
          </w:p>
        </w:tc>
        <w:tc>
          <w:tcPr>
            <w:tcW w:w="426" w:type="dxa"/>
            <w:tcBorders>
              <w:bottom w:val="single" w:sz="4" w:space="0" w:color="auto"/>
            </w:tcBorders>
            <w:shd w:val="clear" w:color="auto" w:fill="FFFFFF" w:themeFill="background1"/>
          </w:tcPr>
          <w:p w14:paraId="30679A77" w14:textId="73C1DCFE" w:rsidR="00E25E13" w:rsidRPr="00C004C0" w:rsidRDefault="00E25E13" w:rsidP="00E25E13">
            <w:pPr>
              <w:rPr>
                <w:rFonts w:cstheme="minorHAnsi"/>
                <w:sz w:val="20"/>
                <w:szCs w:val="20"/>
              </w:rPr>
            </w:pPr>
            <w:r w:rsidRPr="00C004C0">
              <w:rPr>
                <w:rFonts w:cstheme="minorHAnsi"/>
                <w:sz w:val="20"/>
                <w:szCs w:val="20"/>
              </w:rPr>
              <w:t>*</w:t>
            </w:r>
          </w:p>
        </w:tc>
        <w:tc>
          <w:tcPr>
            <w:tcW w:w="1984" w:type="dxa"/>
            <w:tcBorders>
              <w:bottom w:val="single" w:sz="4" w:space="0" w:color="auto"/>
            </w:tcBorders>
            <w:shd w:val="clear" w:color="auto" w:fill="FFFFFF" w:themeFill="background1"/>
          </w:tcPr>
          <w:p w14:paraId="119D98C1" w14:textId="7B7CEB69" w:rsidR="00E25E13" w:rsidRPr="00C004C0" w:rsidRDefault="00E25E13" w:rsidP="00E25E13">
            <w:pPr>
              <w:rPr>
                <w:rFonts w:cstheme="minorHAnsi"/>
                <w:sz w:val="20"/>
                <w:szCs w:val="20"/>
              </w:rPr>
            </w:pPr>
            <w:r w:rsidRPr="00C004C0">
              <w:rPr>
                <w:rFonts w:cstheme="minorHAnsi"/>
                <w:sz w:val="20"/>
                <w:szCs w:val="20"/>
              </w:rPr>
              <w:t xml:space="preserve">Framework contract </w:t>
            </w:r>
          </w:p>
        </w:tc>
        <w:tc>
          <w:tcPr>
            <w:tcW w:w="1024" w:type="dxa"/>
            <w:tcBorders>
              <w:bottom w:val="single" w:sz="4" w:space="0" w:color="auto"/>
            </w:tcBorders>
            <w:shd w:val="clear" w:color="auto" w:fill="FFFFFF" w:themeFill="background1"/>
          </w:tcPr>
          <w:p w14:paraId="65F9EF90" w14:textId="70529B91" w:rsidR="00E25E13" w:rsidRPr="00C004C0" w:rsidRDefault="00E25E13" w:rsidP="00E25E13">
            <w:pPr>
              <w:rPr>
                <w:rFonts w:cstheme="minorHAnsi"/>
                <w:sz w:val="20"/>
                <w:szCs w:val="20"/>
              </w:rPr>
            </w:pPr>
            <w:r w:rsidRPr="00C004C0">
              <w:rPr>
                <w:rFonts w:cstheme="minorHAnsi"/>
                <w:sz w:val="20"/>
                <w:szCs w:val="20"/>
              </w:rPr>
              <w:t xml:space="preserve">2022 </w:t>
            </w:r>
          </w:p>
        </w:tc>
      </w:tr>
      <w:tr w:rsidR="00E25E13" w:rsidRPr="004970F9" w14:paraId="69234E3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CE26801" w14:textId="7D29C2D2" w:rsidR="00E25E13" w:rsidRPr="00FD3D7C" w:rsidRDefault="00E25E13" w:rsidP="00E25E13">
            <w:pPr>
              <w:pStyle w:val="xl24"/>
              <w:spacing w:before="0" w:beforeAutospacing="0" w:after="0" w:afterAutospacing="0" w:line="252" w:lineRule="auto"/>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Consultancy</w:t>
            </w:r>
            <w:r w:rsidRPr="00FD3D7C">
              <w:rPr>
                <w:rFonts w:asciiTheme="minorHAnsi" w:hAnsiTheme="minorHAnsi" w:cstheme="minorHAnsi"/>
                <w:b w:val="0"/>
                <w:bCs w:val="0"/>
                <w:sz w:val="22"/>
                <w:szCs w:val="22"/>
                <w:lang w:val="en-GB"/>
              </w:rPr>
              <w:t xml:space="preserve"> services in the area of penitentiary for the project “Improving the juvenile system and strengthening the education and training of penitentiary staff”  (Slovenia) </w:t>
            </w:r>
          </w:p>
          <w:p w14:paraId="6EF6428D" w14:textId="77777777" w:rsidR="00E25E13" w:rsidRPr="00FD3D7C" w:rsidRDefault="00E25E13" w:rsidP="00E25E13">
            <w:pPr>
              <w:pStyle w:val="xl24"/>
              <w:spacing w:before="0" w:beforeAutospacing="0" w:after="0" w:afterAutospacing="0" w:line="252" w:lineRule="auto"/>
              <w:rPr>
                <w:rFonts w:ascii="Calibri" w:hAnsi="Calibri" w:cs="Calibri"/>
                <w:b w:val="0"/>
                <w:bCs w:val="0"/>
                <w:sz w:val="22"/>
                <w:szCs w:val="22"/>
                <w:lang w:val="en-GB"/>
              </w:rPr>
            </w:pPr>
          </w:p>
        </w:tc>
        <w:tc>
          <w:tcPr>
            <w:tcW w:w="3543" w:type="dxa"/>
            <w:tcBorders>
              <w:bottom w:val="single" w:sz="4" w:space="0" w:color="auto"/>
            </w:tcBorders>
            <w:shd w:val="clear" w:color="auto" w:fill="FFFFFF" w:themeFill="background1"/>
          </w:tcPr>
          <w:p w14:paraId="786412BB" w14:textId="4CA18CAF" w:rsidR="00E25E13" w:rsidRPr="004C08C9" w:rsidRDefault="00E25E13" w:rsidP="00E25E13">
            <w:r>
              <w:t>Multiple (</w:t>
            </w:r>
            <w:hyperlink w:anchor="List115" w:history="1">
              <w:r w:rsidRPr="00FD3D7C">
                <w:rPr>
                  <w:rStyle w:val="Hyperlink"/>
                </w:rPr>
                <w:t>see List 115</w:t>
              </w:r>
            </w:hyperlink>
            <w:r>
              <w:t>)</w:t>
            </w:r>
          </w:p>
        </w:tc>
        <w:tc>
          <w:tcPr>
            <w:tcW w:w="2410" w:type="dxa"/>
            <w:tcBorders>
              <w:bottom w:val="single" w:sz="4" w:space="0" w:color="auto"/>
            </w:tcBorders>
            <w:shd w:val="clear" w:color="auto" w:fill="FFFFFF" w:themeFill="background1"/>
          </w:tcPr>
          <w:p w14:paraId="322F8559" w14:textId="7F738AF8" w:rsidR="00E25E13" w:rsidRPr="00FD3D7C" w:rsidRDefault="00E25E13" w:rsidP="00E25E13">
            <w:r>
              <w:t>Multiple (</w:t>
            </w:r>
            <w:hyperlink w:anchor="List115" w:history="1">
              <w:r w:rsidRPr="00FD3D7C">
                <w:rPr>
                  <w:rStyle w:val="Hyperlink"/>
                </w:rPr>
                <w:t>see List 115</w:t>
              </w:r>
            </w:hyperlink>
            <w:r>
              <w:t xml:space="preserve">) </w:t>
            </w:r>
          </w:p>
        </w:tc>
        <w:tc>
          <w:tcPr>
            <w:tcW w:w="2126" w:type="dxa"/>
            <w:tcBorders>
              <w:bottom w:val="single" w:sz="4" w:space="0" w:color="auto"/>
            </w:tcBorders>
            <w:shd w:val="clear" w:color="auto" w:fill="FFFFFF" w:themeFill="background1"/>
          </w:tcPr>
          <w:p w14:paraId="641B7315" w14:textId="2D73FF61" w:rsidR="00E25E13" w:rsidRPr="00FD3D7C" w:rsidRDefault="00E25E13" w:rsidP="00E25E13">
            <w:pPr>
              <w:jc w:val="right"/>
            </w:pPr>
            <w:r>
              <w:t>60 000€</w:t>
            </w:r>
          </w:p>
        </w:tc>
        <w:tc>
          <w:tcPr>
            <w:tcW w:w="426" w:type="dxa"/>
            <w:tcBorders>
              <w:bottom w:val="single" w:sz="4" w:space="0" w:color="auto"/>
            </w:tcBorders>
            <w:shd w:val="clear" w:color="auto" w:fill="FFFFFF" w:themeFill="background1"/>
          </w:tcPr>
          <w:p w14:paraId="0C1ADEF9" w14:textId="561907A6" w:rsidR="00E25E13" w:rsidRPr="00FD3D7C" w:rsidRDefault="00E25E13" w:rsidP="00E25E13">
            <w:r>
              <w:t>*</w:t>
            </w:r>
          </w:p>
        </w:tc>
        <w:tc>
          <w:tcPr>
            <w:tcW w:w="1984" w:type="dxa"/>
            <w:tcBorders>
              <w:bottom w:val="single" w:sz="4" w:space="0" w:color="auto"/>
            </w:tcBorders>
            <w:shd w:val="clear" w:color="auto" w:fill="FFFFFF" w:themeFill="background1"/>
          </w:tcPr>
          <w:p w14:paraId="7DE8B0F9" w14:textId="58032368" w:rsidR="00E25E13" w:rsidRPr="00FD3D7C" w:rsidRDefault="00E25E13" w:rsidP="00E25E13">
            <w:r>
              <w:t xml:space="preserve">Framework contract </w:t>
            </w:r>
          </w:p>
        </w:tc>
        <w:tc>
          <w:tcPr>
            <w:tcW w:w="1024" w:type="dxa"/>
            <w:tcBorders>
              <w:bottom w:val="single" w:sz="4" w:space="0" w:color="auto"/>
            </w:tcBorders>
            <w:shd w:val="clear" w:color="auto" w:fill="FFFFFF" w:themeFill="background1"/>
          </w:tcPr>
          <w:p w14:paraId="62DA3B56" w14:textId="14333CF1" w:rsidR="00E25E13" w:rsidRPr="00FD3D7C" w:rsidRDefault="00E25E13" w:rsidP="00E25E13">
            <w:r w:rsidRPr="006503D0">
              <w:t>2021</w:t>
            </w:r>
            <w:r>
              <w:t xml:space="preserve"> </w:t>
            </w:r>
          </w:p>
        </w:tc>
      </w:tr>
      <w:tr w:rsidR="00E25E13" w:rsidRPr="004970F9" w14:paraId="5AAE5D39"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A7DB855" w14:textId="0355066E"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5C616E">
              <w:rPr>
                <w:rFonts w:asciiTheme="minorHAnsi" w:hAnsiTheme="minorHAnsi" w:cstheme="minorHAnsi"/>
                <w:b w:val="0"/>
                <w:bCs w:val="0"/>
                <w:sz w:val="22"/>
                <w:szCs w:val="22"/>
                <w:lang w:val="en-GB"/>
              </w:rPr>
              <w:t>IT Tool Development  -  EU/CoE Joint project “Strengthening the Institutional Capacity of the Court of Cassation’  (Turkey)</w:t>
            </w:r>
          </w:p>
        </w:tc>
        <w:tc>
          <w:tcPr>
            <w:tcW w:w="3543" w:type="dxa"/>
            <w:tcBorders>
              <w:bottom w:val="single" w:sz="4" w:space="0" w:color="auto"/>
            </w:tcBorders>
            <w:shd w:val="clear" w:color="auto" w:fill="FFFFFF" w:themeFill="background1"/>
          </w:tcPr>
          <w:p w14:paraId="14154882" w14:textId="5553DD97" w:rsidR="00E25E13" w:rsidRPr="004C08C9" w:rsidRDefault="00E25E13" w:rsidP="00E25E13">
            <w:r>
              <w:t>Innova Bilișim Çӧzümleri</w:t>
            </w:r>
          </w:p>
        </w:tc>
        <w:tc>
          <w:tcPr>
            <w:tcW w:w="2410" w:type="dxa"/>
            <w:tcBorders>
              <w:bottom w:val="single" w:sz="4" w:space="0" w:color="auto"/>
            </w:tcBorders>
            <w:shd w:val="clear" w:color="auto" w:fill="FFFFFF" w:themeFill="background1"/>
          </w:tcPr>
          <w:p w14:paraId="0F8B5C7A" w14:textId="7322270D" w:rsidR="00E25E13" w:rsidRPr="00065FC8" w:rsidRDefault="00E25E13" w:rsidP="00E25E13">
            <w:r>
              <w:t>Türkiye</w:t>
            </w:r>
          </w:p>
        </w:tc>
        <w:tc>
          <w:tcPr>
            <w:tcW w:w="2126" w:type="dxa"/>
            <w:tcBorders>
              <w:bottom w:val="single" w:sz="4" w:space="0" w:color="auto"/>
            </w:tcBorders>
            <w:shd w:val="clear" w:color="auto" w:fill="FFFFFF" w:themeFill="background1"/>
          </w:tcPr>
          <w:p w14:paraId="70675F1A" w14:textId="621D19AF" w:rsidR="00E25E13" w:rsidRPr="00065FC8" w:rsidRDefault="00E25E13" w:rsidP="00E25E13">
            <w:pPr>
              <w:jc w:val="right"/>
            </w:pPr>
            <w:r>
              <w:t>198 000€</w:t>
            </w:r>
          </w:p>
        </w:tc>
        <w:tc>
          <w:tcPr>
            <w:tcW w:w="426" w:type="dxa"/>
            <w:tcBorders>
              <w:bottom w:val="single" w:sz="4" w:space="0" w:color="auto"/>
            </w:tcBorders>
            <w:shd w:val="clear" w:color="auto" w:fill="FFFFFF" w:themeFill="background1"/>
          </w:tcPr>
          <w:p w14:paraId="48B85DC8" w14:textId="77777777" w:rsidR="00E25E13" w:rsidRPr="00065FC8" w:rsidRDefault="00E25E13" w:rsidP="00E25E13"/>
        </w:tc>
        <w:tc>
          <w:tcPr>
            <w:tcW w:w="1984" w:type="dxa"/>
            <w:tcBorders>
              <w:bottom w:val="single" w:sz="4" w:space="0" w:color="auto"/>
            </w:tcBorders>
            <w:shd w:val="clear" w:color="auto" w:fill="FFFFFF" w:themeFill="background1"/>
          </w:tcPr>
          <w:p w14:paraId="63F2ACE0" w14:textId="564A659F" w:rsidR="00E25E13" w:rsidRPr="00065FC8" w:rsidRDefault="00E25E13" w:rsidP="00E25E13">
            <w:r>
              <w:t xml:space="preserve">Simple contract </w:t>
            </w:r>
          </w:p>
        </w:tc>
        <w:tc>
          <w:tcPr>
            <w:tcW w:w="1024" w:type="dxa"/>
            <w:tcBorders>
              <w:bottom w:val="single" w:sz="4" w:space="0" w:color="auto"/>
            </w:tcBorders>
            <w:shd w:val="clear" w:color="auto" w:fill="FFFFFF" w:themeFill="background1"/>
          </w:tcPr>
          <w:p w14:paraId="6FDF0ACD" w14:textId="7D92D2E7" w:rsidR="00E25E13" w:rsidRPr="00065FC8" w:rsidRDefault="00E25E13" w:rsidP="00E25E13">
            <w:r>
              <w:t xml:space="preserve">2022 </w:t>
            </w:r>
          </w:p>
        </w:tc>
      </w:tr>
      <w:tr w:rsidR="00E25E13" w:rsidRPr="004970F9" w14:paraId="195FCCA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E3B2C32" w14:textId="139F2DCF"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Theme="minorHAnsi" w:hAnsiTheme="minorHAnsi" w:cstheme="minorHAnsi"/>
                <w:b w:val="0"/>
                <w:bCs w:val="0"/>
                <w:sz w:val="22"/>
                <w:szCs w:val="22"/>
                <w:lang w:val="en-GB"/>
              </w:rPr>
              <w:t>P</w:t>
            </w:r>
            <w:r w:rsidRPr="00BC56B8">
              <w:rPr>
                <w:rFonts w:asciiTheme="minorHAnsi" w:hAnsiTheme="minorHAnsi" w:cstheme="minorHAnsi"/>
                <w:b w:val="0"/>
                <w:bCs w:val="0"/>
                <w:sz w:val="22"/>
                <w:szCs w:val="22"/>
                <w:lang w:val="en-GB"/>
              </w:rPr>
              <w:t>rovision of fully equipped training/workshop halls, catering and accommodation services (Moldova)</w:t>
            </w:r>
            <w:r>
              <w:rPr>
                <w:lang w:val="en-GB"/>
              </w:rPr>
              <w:t> </w:t>
            </w:r>
          </w:p>
        </w:tc>
        <w:tc>
          <w:tcPr>
            <w:tcW w:w="3543" w:type="dxa"/>
            <w:tcBorders>
              <w:bottom w:val="single" w:sz="4" w:space="0" w:color="auto"/>
            </w:tcBorders>
            <w:shd w:val="clear" w:color="auto" w:fill="FFFFFF" w:themeFill="background1"/>
          </w:tcPr>
          <w:p w14:paraId="5CA900DD" w14:textId="77777777" w:rsidR="00E25E13" w:rsidRDefault="00E25E13" w:rsidP="00E25E13">
            <w:r>
              <w:t xml:space="preserve">IMS Leutis SRL (Lots 1 – 4, 8);  </w:t>
            </w:r>
            <w:r>
              <w:br/>
              <w:t>Summit-Com SRL (Lots 1 - 6, 8);   </w:t>
            </w:r>
            <w:r>
              <w:br/>
              <w:t xml:space="preserve">FIDES European Education Centre </w:t>
            </w:r>
          </w:p>
          <w:p w14:paraId="6F1B67DB" w14:textId="5A92FEF1" w:rsidR="00E25E13" w:rsidRPr="004C08C9" w:rsidRDefault="00E25E13" w:rsidP="00E25E13">
            <w:r>
              <w:t xml:space="preserve">(Lots 1-3, 6);  </w:t>
            </w:r>
            <w:r>
              <w:br/>
              <w:t xml:space="preserve">RS Communications  (Lots 1, 2,5, 8);  </w:t>
            </w:r>
            <w:r>
              <w:br/>
              <w:t>Leogrand Hotel SRL (Lots 1, 2)  </w:t>
            </w:r>
          </w:p>
        </w:tc>
        <w:tc>
          <w:tcPr>
            <w:tcW w:w="2410" w:type="dxa"/>
            <w:tcBorders>
              <w:bottom w:val="single" w:sz="4" w:space="0" w:color="auto"/>
            </w:tcBorders>
            <w:shd w:val="clear" w:color="auto" w:fill="FFFFFF" w:themeFill="background1"/>
          </w:tcPr>
          <w:p w14:paraId="096C39C4" w14:textId="26B21F06" w:rsidR="00E25E13" w:rsidRPr="00065FC8" w:rsidRDefault="00E25E13" w:rsidP="00E25E13">
            <w:r>
              <w:t xml:space="preserve">Moldova </w:t>
            </w:r>
          </w:p>
        </w:tc>
        <w:tc>
          <w:tcPr>
            <w:tcW w:w="2126" w:type="dxa"/>
            <w:tcBorders>
              <w:bottom w:val="single" w:sz="4" w:space="0" w:color="auto"/>
            </w:tcBorders>
            <w:shd w:val="clear" w:color="auto" w:fill="FFFFFF" w:themeFill="background1"/>
          </w:tcPr>
          <w:p w14:paraId="17F0DBC3" w14:textId="4A6E066C" w:rsidR="00E25E13" w:rsidRPr="00065FC8" w:rsidRDefault="00E25E13" w:rsidP="00E25E13">
            <w:pPr>
              <w:jc w:val="right"/>
            </w:pPr>
            <w:r>
              <w:t>600 000€</w:t>
            </w:r>
          </w:p>
        </w:tc>
        <w:tc>
          <w:tcPr>
            <w:tcW w:w="426" w:type="dxa"/>
            <w:tcBorders>
              <w:bottom w:val="single" w:sz="4" w:space="0" w:color="auto"/>
            </w:tcBorders>
            <w:shd w:val="clear" w:color="auto" w:fill="FFFFFF" w:themeFill="background1"/>
          </w:tcPr>
          <w:p w14:paraId="0E2B8D3A" w14:textId="79F9381F" w:rsidR="00E25E13" w:rsidRPr="00065FC8" w:rsidRDefault="00E25E13" w:rsidP="00E25E13">
            <w:r>
              <w:t>*</w:t>
            </w:r>
          </w:p>
        </w:tc>
        <w:tc>
          <w:tcPr>
            <w:tcW w:w="1984" w:type="dxa"/>
            <w:tcBorders>
              <w:bottom w:val="single" w:sz="4" w:space="0" w:color="auto"/>
            </w:tcBorders>
            <w:shd w:val="clear" w:color="auto" w:fill="FFFFFF" w:themeFill="background1"/>
          </w:tcPr>
          <w:p w14:paraId="37D5A531" w14:textId="2C2E1067" w:rsidR="00E25E13" w:rsidRPr="00065FC8" w:rsidRDefault="00E25E13" w:rsidP="00E25E13">
            <w:r>
              <w:t xml:space="preserve">Framework contract </w:t>
            </w:r>
          </w:p>
        </w:tc>
        <w:tc>
          <w:tcPr>
            <w:tcW w:w="1024" w:type="dxa"/>
            <w:tcBorders>
              <w:bottom w:val="single" w:sz="4" w:space="0" w:color="auto"/>
            </w:tcBorders>
            <w:shd w:val="clear" w:color="auto" w:fill="FFFFFF" w:themeFill="background1"/>
          </w:tcPr>
          <w:p w14:paraId="1A2F0858" w14:textId="1AD32519" w:rsidR="00E25E13" w:rsidRPr="00065FC8" w:rsidRDefault="00E25E13" w:rsidP="00E25E13">
            <w:r>
              <w:t xml:space="preserve">2022 </w:t>
            </w:r>
          </w:p>
        </w:tc>
      </w:tr>
      <w:tr w:rsidR="00E25E13" w:rsidRPr="004970F9" w14:paraId="68105FC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BDBFD08" w14:textId="5E309D54"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A37BB">
              <w:rPr>
                <w:rFonts w:asciiTheme="minorHAnsi" w:hAnsiTheme="minorHAnsi" w:cstheme="minorHAnsi"/>
                <w:b w:val="0"/>
                <w:bCs w:val="0"/>
                <w:sz w:val="22"/>
                <w:szCs w:val="22"/>
                <w:lang w:val="en-GB"/>
              </w:rPr>
              <w:lastRenderedPageBreak/>
              <w:t>Event management services in Bosnia and Herzegovina</w:t>
            </w:r>
            <w:r>
              <w:rPr>
                <w:lang w:val="en-GB"/>
              </w:rPr>
              <w:t> </w:t>
            </w:r>
          </w:p>
        </w:tc>
        <w:tc>
          <w:tcPr>
            <w:tcW w:w="3543" w:type="dxa"/>
            <w:tcBorders>
              <w:bottom w:val="single" w:sz="4" w:space="0" w:color="auto"/>
            </w:tcBorders>
            <w:shd w:val="clear" w:color="auto" w:fill="FFFFFF" w:themeFill="background1"/>
          </w:tcPr>
          <w:p w14:paraId="7186FC56" w14:textId="5EA3422C" w:rsidR="00E25E13" w:rsidRPr="004C08C9" w:rsidRDefault="00E25E13" w:rsidP="00E25E13">
            <w:r>
              <w:rPr>
                <w:rFonts w:ascii="Arial" w:hAnsi="Arial" w:cs="Arial"/>
                <w:sz w:val="20"/>
                <w:szCs w:val="20"/>
              </w:rPr>
              <w:t>Studio Switch; Colibri doo;   Congress Service Center DOOEL North Macedonia;</w:t>
            </w:r>
          </w:p>
        </w:tc>
        <w:tc>
          <w:tcPr>
            <w:tcW w:w="2410" w:type="dxa"/>
            <w:tcBorders>
              <w:bottom w:val="single" w:sz="4" w:space="0" w:color="auto"/>
            </w:tcBorders>
            <w:shd w:val="clear" w:color="auto" w:fill="FFFFFF" w:themeFill="background1"/>
          </w:tcPr>
          <w:p w14:paraId="628B66C0" w14:textId="1A35700E" w:rsidR="00E25E13" w:rsidRPr="00065FC8" w:rsidRDefault="00E25E13" w:rsidP="00E25E13">
            <w:r>
              <w:t>Bosnia &amp; Herzegovina; North Macedonia </w:t>
            </w:r>
          </w:p>
        </w:tc>
        <w:tc>
          <w:tcPr>
            <w:tcW w:w="2126" w:type="dxa"/>
            <w:tcBorders>
              <w:bottom w:val="single" w:sz="4" w:space="0" w:color="auto"/>
            </w:tcBorders>
            <w:shd w:val="clear" w:color="auto" w:fill="FFFFFF" w:themeFill="background1"/>
          </w:tcPr>
          <w:p w14:paraId="18F1C92A" w14:textId="5A9F22CD" w:rsidR="00E25E13" w:rsidRPr="00065FC8" w:rsidRDefault="00E25E13" w:rsidP="00E25E13">
            <w:pPr>
              <w:jc w:val="right"/>
            </w:pPr>
            <w:r>
              <w:t>2 000 000€</w:t>
            </w:r>
          </w:p>
        </w:tc>
        <w:tc>
          <w:tcPr>
            <w:tcW w:w="426" w:type="dxa"/>
            <w:tcBorders>
              <w:bottom w:val="single" w:sz="4" w:space="0" w:color="auto"/>
            </w:tcBorders>
            <w:shd w:val="clear" w:color="auto" w:fill="FFFFFF" w:themeFill="background1"/>
          </w:tcPr>
          <w:p w14:paraId="0EBF1BF0" w14:textId="2606F9CD" w:rsidR="00E25E13" w:rsidRPr="00065FC8" w:rsidRDefault="00E25E13" w:rsidP="00E25E13">
            <w:r>
              <w:t>*</w:t>
            </w:r>
          </w:p>
        </w:tc>
        <w:tc>
          <w:tcPr>
            <w:tcW w:w="1984" w:type="dxa"/>
            <w:tcBorders>
              <w:bottom w:val="single" w:sz="4" w:space="0" w:color="auto"/>
            </w:tcBorders>
            <w:shd w:val="clear" w:color="auto" w:fill="FFFFFF" w:themeFill="background1"/>
          </w:tcPr>
          <w:p w14:paraId="549F8B32" w14:textId="6A95E432" w:rsidR="00E25E13" w:rsidRPr="00065FC8" w:rsidRDefault="00E25E13" w:rsidP="00E25E13">
            <w:r>
              <w:t xml:space="preserve">Framework contract </w:t>
            </w:r>
          </w:p>
        </w:tc>
        <w:tc>
          <w:tcPr>
            <w:tcW w:w="1024" w:type="dxa"/>
            <w:tcBorders>
              <w:bottom w:val="single" w:sz="4" w:space="0" w:color="auto"/>
            </w:tcBorders>
            <w:shd w:val="clear" w:color="auto" w:fill="FFFFFF" w:themeFill="background1"/>
          </w:tcPr>
          <w:p w14:paraId="07ABE22C" w14:textId="32036389" w:rsidR="00E25E13" w:rsidRPr="00065FC8" w:rsidRDefault="00E25E13" w:rsidP="00E25E13">
            <w:r>
              <w:t xml:space="preserve">2022 </w:t>
            </w:r>
          </w:p>
        </w:tc>
      </w:tr>
      <w:tr w:rsidR="00E25E13" w:rsidRPr="004970F9" w14:paraId="0A67EB0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736BB5E" w14:textId="7494B374"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AA32A5">
              <w:rPr>
                <w:rFonts w:asciiTheme="minorHAnsi" w:hAnsiTheme="minorHAnsi" w:cstheme="minorHAnsi"/>
                <w:b w:val="0"/>
                <w:bCs w:val="0"/>
                <w:sz w:val="22"/>
                <w:szCs w:val="22"/>
                <w:lang w:val="en-GB"/>
              </w:rPr>
              <w:t xml:space="preserve">Provision of event management services in Slovenia to support the implementation of the project </w:t>
            </w:r>
            <w:r w:rsidRPr="00AA32A5">
              <w:rPr>
                <w:rFonts w:asciiTheme="minorHAnsi" w:hAnsiTheme="minorHAnsi" w:cstheme="minorHAnsi"/>
                <w:b w:val="0"/>
                <w:bCs w:val="0"/>
                <w:color w:val="000000"/>
                <w:sz w:val="22"/>
                <w:szCs w:val="22"/>
                <w:lang w:val="en-GB" w:eastAsia="en-GB"/>
              </w:rPr>
              <w:t> “Improving the juvenile justice system and strengthening the education and training of penitentiary staff in Slovenia”</w:t>
            </w:r>
          </w:p>
        </w:tc>
        <w:tc>
          <w:tcPr>
            <w:tcW w:w="3543" w:type="dxa"/>
            <w:tcBorders>
              <w:bottom w:val="single" w:sz="4" w:space="0" w:color="auto"/>
            </w:tcBorders>
            <w:shd w:val="clear" w:color="auto" w:fill="FFFFFF" w:themeFill="background1"/>
          </w:tcPr>
          <w:p w14:paraId="69BEE4D4" w14:textId="6CE15877" w:rsidR="00E25E13" w:rsidRPr="004C08C9" w:rsidRDefault="00E25E13" w:rsidP="00E25E13">
            <w:r>
              <w:t xml:space="preserve">Demaco d.o.o.;  </w:t>
            </w:r>
            <w:r>
              <w:br/>
              <w:t xml:space="preserve">Židana Marela d.o.o.;  Hotel Management d.o.o.; </w:t>
            </w:r>
            <w:r>
              <w:br/>
              <w:t>Meeting Point Events Ltd.;    </w:t>
            </w:r>
          </w:p>
        </w:tc>
        <w:tc>
          <w:tcPr>
            <w:tcW w:w="2410" w:type="dxa"/>
            <w:tcBorders>
              <w:bottom w:val="single" w:sz="4" w:space="0" w:color="auto"/>
            </w:tcBorders>
            <w:shd w:val="clear" w:color="auto" w:fill="FFFFFF" w:themeFill="background1"/>
          </w:tcPr>
          <w:p w14:paraId="5B5D977E" w14:textId="52CD2321" w:rsidR="00E25E13" w:rsidRPr="00065FC8" w:rsidRDefault="00E25E13" w:rsidP="00E25E13">
            <w:r>
              <w:t xml:space="preserve">Slovenia </w:t>
            </w:r>
          </w:p>
        </w:tc>
        <w:tc>
          <w:tcPr>
            <w:tcW w:w="2126" w:type="dxa"/>
            <w:tcBorders>
              <w:bottom w:val="single" w:sz="4" w:space="0" w:color="auto"/>
            </w:tcBorders>
            <w:shd w:val="clear" w:color="auto" w:fill="FFFFFF" w:themeFill="background1"/>
          </w:tcPr>
          <w:p w14:paraId="3089ADFE" w14:textId="2A20EC7D" w:rsidR="00E25E13" w:rsidRPr="00065FC8" w:rsidRDefault="00E25E13" w:rsidP="00E25E13">
            <w:pPr>
              <w:jc w:val="right"/>
            </w:pPr>
            <w:r>
              <w:t>170 000€</w:t>
            </w:r>
          </w:p>
        </w:tc>
        <w:tc>
          <w:tcPr>
            <w:tcW w:w="426" w:type="dxa"/>
            <w:tcBorders>
              <w:bottom w:val="single" w:sz="4" w:space="0" w:color="auto"/>
            </w:tcBorders>
            <w:shd w:val="clear" w:color="auto" w:fill="FFFFFF" w:themeFill="background1"/>
          </w:tcPr>
          <w:p w14:paraId="2CE4AE5C" w14:textId="4C1D3DC4" w:rsidR="00E25E13" w:rsidRPr="00065FC8" w:rsidRDefault="00E25E13" w:rsidP="00E25E13">
            <w:r>
              <w:t>*</w:t>
            </w:r>
          </w:p>
        </w:tc>
        <w:tc>
          <w:tcPr>
            <w:tcW w:w="1984" w:type="dxa"/>
            <w:tcBorders>
              <w:bottom w:val="single" w:sz="4" w:space="0" w:color="auto"/>
            </w:tcBorders>
            <w:shd w:val="clear" w:color="auto" w:fill="FFFFFF" w:themeFill="background1"/>
          </w:tcPr>
          <w:p w14:paraId="5C01C507" w14:textId="3F942A65" w:rsidR="00E25E13" w:rsidRPr="00065FC8" w:rsidRDefault="00E25E13" w:rsidP="00E25E13">
            <w:r>
              <w:t xml:space="preserve">Framework contract </w:t>
            </w:r>
          </w:p>
        </w:tc>
        <w:tc>
          <w:tcPr>
            <w:tcW w:w="1024" w:type="dxa"/>
            <w:tcBorders>
              <w:bottom w:val="single" w:sz="4" w:space="0" w:color="auto"/>
            </w:tcBorders>
            <w:shd w:val="clear" w:color="auto" w:fill="FFFFFF" w:themeFill="background1"/>
          </w:tcPr>
          <w:p w14:paraId="4AF093EE" w14:textId="5FABFB0E" w:rsidR="00E25E13" w:rsidRPr="00065FC8" w:rsidRDefault="00E25E13" w:rsidP="00E25E13">
            <w:r>
              <w:t xml:space="preserve">2022 </w:t>
            </w:r>
          </w:p>
        </w:tc>
      </w:tr>
      <w:tr w:rsidR="00E25E13" w:rsidRPr="004970F9" w14:paraId="09B66398"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65D3993" w14:textId="67B84812"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732068">
              <w:rPr>
                <w:rFonts w:asciiTheme="minorHAnsi" w:hAnsiTheme="minorHAnsi" w:cstheme="minorHAnsi"/>
                <w:b w:val="0"/>
                <w:bCs w:val="0"/>
                <w:sz w:val="22"/>
                <w:szCs w:val="22"/>
                <w:lang w:val="en-GB"/>
              </w:rPr>
              <w:t>National consultancy services for the EU/CoE joint programme “Improving the functioning, performance and access to justice in Tunisia” (AP-JUST</w:t>
            </w:r>
          </w:p>
        </w:tc>
        <w:tc>
          <w:tcPr>
            <w:tcW w:w="3543" w:type="dxa"/>
            <w:tcBorders>
              <w:bottom w:val="single" w:sz="4" w:space="0" w:color="auto"/>
            </w:tcBorders>
            <w:shd w:val="clear" w:color="auto" w:fill="FFFFFF" w:themeFill="background1"/>
          </w:tcPr>
          <w:p w14:paraId="51769DA9" w14:textId="456523C1" w:rsidR="00E25E13" w:rsidRPr="004C08C9" w:rsidRDefault="00E25E13" w:rsidP="00E25E13">
            <w:r>
              <w:t>Badii Ben Abbes; Mohamed Kossentini; Walid Gadhoum; Hela Cherif; Habib Kamel Bennani </w:t>
            </w:r>
          </w:p>
        </w:tc>
        <w:tc>
          <w:tcPr>
            <w:tcW w:w="2410" w:type="dxa"/>
            <w:tcBorders>
              <w:bottom w:val="single" w:sz="4" w:space="0" w:color="auto"/>
            </w:tcBorders>
            <w:shd w:val="clear" w:color="auto" w:fill="FFFFFF" w:themeFill="background1"/>
          </w:tcPr>
          <w:p w14:paraId="4E8B2D64" w14:textId="748CFAAB" w:rsidR="00E25E13" w:rsidRPr="00065FC8" w:rsidRDefault="00E25E13" w:rsidP="00E25E13">
            <w:r>
              <w:t xml:space="preserve">Tunisia </w:t>
            </w:r>
          </w:p>
        </w:tc>
        <w:tc>
          <w:tcPr>
            <w:tcW w:w="2126" w:type="dxa"/>
            <w:tcBorders>
              <w:bottom w:val="single" w:sz="4" w:space="0" w:color="auto"/>
            </w:tcBorders>
            <w:shd w:val="clear" w:color="auto" w:fill="FFFFFF" w:themeFill="background1"/>
          </w:tcPr>
          <w:p w14:paraId="4C593CBB" w14:textId="4CE9A719" w:rsidR="00E25E13" w:rsidRPr="00065FC8" w:rsidRDefault="00E25E13" w:rsidP="00E25E13">
            <w:pPr>
              <w:jc w:val="right"/>
            </w:pPr>
            <w:r>
              <w:t>55 000€</w:t>
            </w:r>
          </w:p>
        </w:tc>
        <w:tc>
          <w:tcPr>
            <w:tcW w:w="426" w:type="dxa"/>
            <w:tcBorders>
              <w:bottom w:val="single" w:sz="4" w:space="0" w:color="auto"/>
            </w:tcBorders>
            <w:shd w:val="clear" w:color="auto" w:fill="FFFFFF" w:themeFill="background1"/>
          </w:tcPr>
          <w:p w14:paraId="167B9EE3" w14:textId="3ABC47E5" w:rsidR="00E25E13" w:rsidRPr="00065FC8" w:rsidRDefault="00E25E13" w:rsidP="00E25E13">
            <w:r>
              <w:t>*</w:t>
            </w:r>
          </w:p>
        </w:tc>
        <w:tc>
          <w:tcPr>
            <w:tcW w:w="1984" w:type="dxa"/>
            <w:tcBorders>
              <w:bottom w:val="single" w:sz="4" w:space="0" w:color="auto"/>
            </w:tcBorders>
            <w:shd w:val="clear" w:color="auto" w:fill="FFFFFF" w:themeFill="background1"/>
          </w:tcPr>
          <w:p w14:paraId="1F8B32D9" w14:textId="33EE97F5" w:rsidR="00E25E13" w:rsidRPr="00065FC8" w:rsidRDefault="00E25E13" w:rsidP="00E25E13">
            <w:r>
              <w:t xml:space="preserve">Framework contract </w:t>
            </w:r>
          </w:p>
        </w:tc>
        <w:tc>
          <w:tcPr>
            <w:tcW w:w="1024" w:type="dxa"/>
            <w:tcBorders>
              <w:bottom w:val="single" w:sz="4" w:space="0" w:color="auto"/>
            </w:tcBorders>
            <w:shd w:val="clear" w:color="auto" w:fill="FFFFFF" w:themeFill="background1"/>
          </w:tcPr>
          <w:p w14:paraId="3A2A7424" w14:textId="752180E6" w:rsidR="00E25E13" w:rsidRPr="00065FC8" w:rsidRDefault="00E25E13" w:rsidP="00E25E13">
            <w:r>
              <w:t>2022</w:t>
            </w:r>
          </w:p>
        </w:tc>
      </w:tr>
      <w:tr w:rsidR="00E25E13" w:rsidRPr="004970F9" w14:paraId="212C566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51781E1" w14:textId="394EBB4B"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732068">
              <w:rPr>
                <w:rFonts w:asciiTheme="minorHAnsi" w:hAnsiTheme="minorHAnsi" w:cstheme="minorHAnsi"/>
                <w:b w:val="0"/>
                <w:bCs w:val="0"/>
                <w:sz w:val="22"/>
                <w:szCs w:val="22"/>
                <w:lang w:val="en-GB"/>
              </w:rPr>
              <w:t>Digitalisation services and the implementation of a document management system  for the Eu/CoE joint programme “Improving the functioning, performance and access to justice in Tunisia” (AP-JUST)</w:t>
            </w:r>
          </w:p>
        </w:tc>
        <w:tc>
          <w:tcPr>
            <w:tcW w:w="3543" w:type="dxa"/>
            <w:tcBorders>
              <w:bottom w:val="single" w:sz="4" w:space="0" w:color="auto"/>
            </w:tcBorders>
            <w:shd w:val="clear" w:color="auto" w:fill="FFFFFF" w:themeFill="background1"/>
          </w:tcPr>
          <w:p w14:paraId="61DE6F66" w14:textId="674020A8" w:rsidR="00E25E13" w:rsidRPr="004C08C9" w:rsidRDefault="00E25E13" w:rsidP="00E25E13">
            <w:r>
              <w:t>Systhen Numea </w:t>
            </w:r>
          </w:p>
        </w:tc>
        <w:tc>
          <w:tcPr>
            <w:tcW w:w="2410" w:type="dxa"/>
            <w:tcBorders>
              <w:bottom w:val="single" w:sz="4" w:space="0" w:color="auto"/>
            </w:tcBorders>
            <w:shd w:val="clear" w:color="auto" w:fill="FFFFFF" w:themeFill="background1"/>
          </w:tcPr>
          <w:p w14:paraId="2D649404" w14:textId="69D3BD53" w:rsidR="00E25E13" w:rsidRPr="00065FC8" w:rsidRDefault="00E25E13" w:rsidP="00E25E13">
            <w:r>
              <w:t xml:space="preserve">Tunisia  </w:t>
            </w:r>
          </w:p>
        </w:tc>
        <w:tc>
          <w:tcPr>
            <w:tcW w:w="2126" w:type="dxa"/>
            <w:tcBorders>
              <w:bottom w:val="single" w:sz="4" w:space="0" w:color="auto"/>
            </w:tcBorders>
            <w:shd w:val="clear" w:color="auto" w:fill="FFFFFF" w:themeFill="background1"/>
          </w:tcPr>
          <w:p w14:paraId="068F2FE1" w14:textId="24A50C0F" w:rsidR="00E25E13" w:rsidRPr="00065FC8" w:rsidRDefault="00E25E13" w:rsidP="00E25E13">
            <w:pPr>
              <w:jc w:val="right"/>
            </w:pPr>
            <w:r>
              <w:t>143 850 TND</w:t>
            </w:r>
          </w:p>
        </w:tc>
        <w:tc>
          <w:tcPr>
            <w:tcW w:w="426" w:type="dxa"/>
            <w:tcBorders>
              <w:bottom w:val="single" w:sz="4" w:space="0" w:color="auto"/>
            </w:tcBorders>
            <w:shd w:val="clear" w:color="auto" w:fill="FFFFFF" w:themeFill="background1"/>
          </w:tcPr>
          <w:p w14:paraId="3E2C76B9" w14:textId="77777777" w:rsidR="00E25E13" w:rsidRPr="00065FC8" w:rsidRDefault="00E25E13" w:rsidP="00E25E13"/>
        </w:tc>
        <w:tc>
          <w:tcPr>
            <w:tcW w:w="1984" w:type="dxa"/>
            <w:tcBorders>
              <w:bottom w:val="single" w:sz="4" w:space="0" w:color="auto"/>
            </w:tcBorders>
            <w:shd w:val="clear" w:color="auto" w:fill="FFFFFF" w:themeFill="background1"/>
          </w:tcPr>
          <w:p w14:paraId="4AD36296" w14:textId="2D77E86C" w:rsidR="00E25E13" w:rsidRPr="00065FC8" w:rsidRDefault="00E25E13" w:rsidP="00E25E13">
            <w:r>
              <w:t xml:space="preserve">Simple contract </w:t>
            </w:r>
          </w:p>
        </w:tc>
        <w:tc>
          <w:tcPr>
            <w:tcW w:w="1024" w:type="dxa"/>
            <w:tcBorders>
              <w:bottom w:val="single" w:sz="4" w:space="0" w:color="auto"/>
            </w:tcBorders>
            <w:shd w:val="clear" w:color="auto" w:fill="FFFFFF" w:themeFill="background1"/>
          </w:tcPr>
          <w:p w14:paraId="2A79E3FE" w14:textId="7D57F718" w:rsidR="00E25E13" w:rsidRPr="00065FC8" w:rsidRDefault="00E25E13" w:rsidP="00E25E13">
            <w:r>
              <w:t xml:space="preserve">2022 </w:t>
            </w:r>
          </w:p>
        </w:tc>
      </w:tr>
      <w:tr w:rsidR="00E25E13" w:rsidRPr="004970F9" w14:paraId="07BBC23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E426D87" w14:textId="433C6702" w:rsidR="00E25E13" w:rsidRPr="00065FC8"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Theme="minorHAnsi" w:hAnsiTheme="minorHAnsi" w:cstheme="minorHAnsi"/>
                <w:b w:val="0"/>
                <w:bCs w:val="0"/>
                <w:sz w:val="22"/>
                <w:szCs w:val="22"/>
                <w:lang w:val="en-GB"/>
              </w:rPr>
              <w:t>I</w:t>
            </w:r>
            <w:r w:rsidRPr="00732068">
              <w:rPr>
                <w:rFonts w:asciiTheme="minorHAnsi" w:hAnsiTheme="minorHAnsi" w:cstheme="minorHAnsi"/>
                <w:b w:val="0"/>
                <w:bCs w:val="0"/>
                <w:sz w:val="22"/>
                <w:szCs w:val="22"/>
                <w:lang w:val="en-GB"/>
              </w:rPr>
              <w:t>nterpreting services and renting of interpreting equipment in Slovenia for the project "Improving the juvenile justice system &amp; strengthening the education &amp; training of penitentiary staff in Slovenia"</w:t>
            </w:r>
          </w:p>
        </w:tc>
        <w:tc>
          <w:tcPr>
            <w:tcW w:w="3543" w:type="dxa"/>
            <w:tcBorders>
              <w:bottom w:val="single" w:sz="4" w:space="0" w:color="auto"/>
            </w:tcBorders>
            <w:shd w:val="clear" w:color="auto" w:fill="FFFFFF" w:themeFill="background1"/>
          </w:tcPr>
          <w:p w14:paraId="3570BCDE" w14:textId="61034421" w:rsidR="00E25E13" w:rsidRPr="004C08C9" w:rsidRDefault="00E25E13" w:rsidP="00E25E13">
            <w:r w:rsidRPr="00732068">
              <w:rPr>
                <w:rFonts w:cstheme="minorHAnsi"/>
              </w:rPr>
              <w:t>Prevajanje in tolmačenje Veronika Pušnik s.p. (Lot A) ; Robotrade d.o.o. (Lots B &amp; C)    </w:t>
            </w:r>
          </w:p>
        </w:tc>
        <w:tc>
          <w:tcPr>
            <w:tcW w:w="2410" w:type="dxa"/>
            <w:tcBorders>
              <w:bottom w:val="single" w:sz="4" w:space="0" w:color="auto"/>
            </w:tcBorders>
            <w:shd w:val="clear" w:color="auto" w:fill="FFFFFF" w:themeFill="background1"/>
          </w:tcPr>
          <w:p w14:paraId="410A6EE9" w14:textId="35E7C831" w:rsidR="00E25E13" w:rsidRPr="00065FC8" w:rsidRDefault="00E25E13" w:rsidP="00E25E13">
            <w:r>
              <w:t xml:space="preserve">Slovenia </w:t>
            </w:r>
          </w:p>
        </w:tc>
        <w:tc>
          <w:tcPr>
            <w:tcW w:w="2126" w:type="dxa"/>
            <w:tcBorders>
              <w:bottom w:val="single" w:sz="4" w:space="0" w:color="auto"/>
            </w:tcBorders>
            <w:shd w:val="clear" w:color="auto" w:fill="FFFFFF" w:themeFill="background1"/>
          </w:tcPr>
          <w:p w14:paraId="484DA774" w14:textId="0D165593" w:rsidR="00E25E13" w:rsidRPr="00065FC8" w:rsidRDefault="00E25E13" w:rsidP="00E25E13">
            <w:pPr>
              <w:jc w:val="right"/>
            </w:pPr>
            <w:r>
              <w:t>120 000€</w:t>
            </w:r>
          </w:p>
        </w:tc>
        <w:tc>
          <w:tcPr>
            <w:tcW w:w="426" w:type="dxa"/>
            <w:tcBorders>
              <w:bottom w:val="single" w:sz="4" w:space="0" w:color="auto"/>
            </w:tcBorders>
            <w:shd w:val="clear" w:color="auto" w:fill="FFFFFF" w:themeFill="background1"/>
          </w:tcPr>
          <w:p w14:paraId="661DD991" w14:textId="2CDDA1A6" w:rsidR="00E25E13" w:rsidRPr="00065FC8" w:rsidRDefault="00E25E13" w:rsidP="00E25E13">
            <w:r>
              <w:t>*</w:t>
            </w:r>
          </w:p>
        </w:tc>
        <w:tc>
          <w:tcPr>
            <w:tcW w:w="1984" w:type="dxa"/>
            <w:tcBorders>
              <w:bottom w:val="single" w:sz="4" w:space="0" w:color="auto"/>
            </w:tcBorders>
            <w:shd w:val="clear" w:color="auto" w:fill="FFFFFF" w:themeFill="background1"/>
          </w:tcPr>
          <w:p w14:paraId="22307402" w14:textId="7D4300A7" w:rsidR="00E25E13" w:rsidRPr="00065FC8" w:rsidRDefault="00E25E13" w:rsidP="00E25E13">
            <w:r>
              <w:t xml:space="preserve">Framework contract </w:t>
            </w:r>
          </w:p>
        </w:tc>
        <w:tc>
          <w:tcPr>
            <w:tcW w:w="1024" w:type="dxa"/>
            <w:tcBorders>
              <w:bottom w:val="single" w:sz="4" w:space="0" w:color="auto"/>
            </w:tcBorders>
            <w:shd w:val="clear" w:color="auto" w:fill="FFFFFF" w:themeFill="background1"/>
          </w:tcPr>
          <w:p w14:paraId="37DF2C85" w14:textId="53A655E8" w:rsidR="00E25E13" w:rsidRPr="00065FC8" w:rsidRDefault="00E25E13" w:rsidP="00E25E13">
            <w:r>
              <w:t xml:space="preserve">2022 </w:t>
            </w:r>
          </w:p>
        </w:tc>
      </w:tr>
      <w:tr w:rsidR="00E25E13" w:rsidRPr="004970F9" w14:paraId="590DEBE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13FA8D3" w14:textId="0D09C3A4"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lastRenderedPageBreak/>
              <w:t xml:space="preserve">Productions Audiovisuelles </w:t>
            </w:r>
          </w:p>
        </w:tc>
        <w:tc>
          <w:tcPr>
            <w:tcW w:w="3543" w:type="dxa"/>
            <w:tcBorders>
              <w:bottom w:val="single" w:sz="4" w:space="0" w:color="auto"/>
            </w:tcBorders>
            <w:shd w:val="clear" w:color="auto" w:fill="FFFFFF" w:themeFill="background1"/>
          </w:tcPr>
          <w:p w14:paraId="123C7C4C" w14:textId="54DCBA68" w:rsidR="00E25E13" w:rsidRPr="004C08C9" w:rsidRDefault="00E25E13" w:rsidP="00E25E13">
            <w:r w:rsidRPr="004C08C9">
              <w:t xml:space="preserve">Alsace 360 ; Amopix ; Anamnesia ; Breteau ; Chalvignac ; Colibri ; Deledda ; Dogelis ; Factstory ; Gerwin; Goodway; Loop Europe; Maji; Playou; Rabines; Seven Sixtine; Synople </w:t>
            </w:r>
          </w:p>
        </w:tc>
        <w:tc>
          <w:tcPr>
            <w:tcW w:w="2410" w:type="dxa"/>
            <w:tcBorders>
              <w:bottom w:val="single" w:sz="4" w:space="0" w:color="auto"/>
            </w:tcBorders>
            <w:shd w:val="clear" w:color="auto" w:fill="FFFFFF" w:themeFill="background1"/>
          </w:tcPr>
          <w:p w14:paraId="35793AB0" w14:textId="72601734" w:rsidR="00E25E13" w:rsidRPr="004C08C9" w:rsidRDefault="00E25E13" w:rsidP="00E25E13">
            <w:pPr>
              <w:rPr>
                <w:lang w:val="fr-FR"/>
              </w:rPr>
            </w:pPr>
            <w:r w:rsidRPr="004C08C9">
              <w:rPr>
                <w:lang w:val="fr-FR"/>
              </w:rPr>
              <w:t xml:space="preserve">France; Allemagne; Royaume-Uni; République Tchèque </w:t>
            </w:r>
          </w:p>
        </w:tc>
        <w:tc>
          <w:tcPr>
            <w:tcW w:w="2126" w:type="dxa"/>
            <w:tcBorders>
              <w:bottom w:val="single" w:sz="4" w:space="0" w:color="auto"/>
            </w:tcBorders>
            <w:shd w:val="clear" w:color="auto" w:fill="FFFFFF" w:themeFill="background1"/>
          </w:tcPr>
          <w:p w14:paraId="06CD4BEE" w14:textId="4F50C5A5" w:rsidR="00E25E13" w:rsidRPr="004C08C9" w:rsidRDefault="00E25E13" w:rsidP="00E25E13">
            <w:pPr>
              <w:jc w:val="right"/>
              <w:rPr>
                <w:lang w:val="fr-FR"/>
              </w:rPr>
            </w:pPr>
            <w:r w:rsidRPr="004C08C9">
              <w:rPr>
                <w:lang w:val="fr-FR"/>
              </w:rPr>
              <w:t>600 000€</w:t>
            </w:r>
          </w:p>
        </w:tc>
        <w:tc>
          <w:tcPr>
            <w:tcW w:w="426" w:type="dxa"/>
            <w:tcBorders>
              <w:bottom w:val="single" w:sz="4" w:space="0" w:color="auto"/>
            </w:tcBorders>
            <w:shd w:val="clear" w:color="auto" w:fill="FFFFFF" w:themeFill="background1"/>
          </w:tcPr>
          <w:p w14:paraId="0CE6A2B6" w14:textId="68BB212F"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06FCCAE8" w14:textId="699A6E4D" w:rsidR="00E25E13" w:rsidRPr="004C08C9" w:rsidRDefault="00E25E13" w:rsidP="00E25E13">
            <w:pPr>
              <w:rPr>
                <w:lang w:val="fr-FR"/>
              </w:rPr>
            </w:pPr>
            <w:r w:rsidRPr="004C08C9">
              <w:rPr>
                <w:lang w:val="fr-FR"/>
              </w:rPr>
              <w:t xml:space="preserve">Accord cadre </w:t>
            </w:r>
          </w:p>
        </w:tc>
        <w:tc>
          <w:tcPr>
            <w:tcW w:w="1024" w:type="dxa"/>
            <w:tcBorders>
              <w:bottom w:val="single" w:sz="4" w:space="0" w:color="auto"/>
            </w:tcBorders>
            <w:shd w:val="clear" w:color="auto" w:fill="FFFFFF" w:themeFill="background1"/>
          </w:tcPr>
          <w:p w14:paraId="2B00CEE5" w14:textId="0951B0F7" w:rsidR="00E25E13" w:rsidRPr="004C08C9" w:rsidRDefault="00E25E13" w:rsidP="00E25E13">
            <w:pPr>
              <w:rPr>
                <w:lang w:val="fr-FR"/>
              </w:rPr>
            </w:pPr>
            <w:r w:rsidRPr="004C08C9">
              <w:rPr>
                <w:lang w:val="fr-FR"/>
              </w:rPr>
              <w:t xml:space="preserve">2021 </w:t>
            </w:r>
          </w:p>
        </w:tc>
      </w:tr>
      <w:tr w:rsidR="00E25E13" w:rsidRPr="004970F9" w14:paraId="0866858A"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8A76DD9" w14:textId="7E5A7B66"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Regroupement des licences et des maintenances </w:t>
            </w:r>
          </w:p>
        </w:tc>
        <w:tc>
          <w:tcPr>
            <w:tcW w:w="3543" w:type="dxa"/>
            <w:tcBorders>
              <w:bottom w:val="single" w:sz="4" w:space="0" w:color="auto"/>
            </w:tcBorders>
            <w:shd w:val="clear" w:color="auto" w:fill="FFFFFF" w:themeFill="background1"/>
          </w:tcPr>
          <w:p w14:paraId="0A2DDF2C" w14:textId="287A6820" w:rsidR="00E25E13" w:rsidRPr="004C08C9" w:rsidRDefault="00E25E13" w:rsidP="00E25E13">
            <w:pPr>
              <w:rPr>
                <w:lang w:val="fr-FR"/>
              </w:rPr>
            </w:pPr>
            <w:r w:rsidRPr="004C08C9">
              <w:rPr>
                <w:lang w:val="fr-FR"/>
              </w:rPr>
              <w:t>SCC</w:t>
            </w:r>
          </w:p>
        </w:tc>
        <w:tc>
          <w:tcPr>
            <w:tcW w:w="2410" w:type="dxa"/>
            <w:tcBorders>
              <w:bottom w:val="single" w:sz="4" w:space="0" w:color="auto"/>
            </w:tcBorders>
            <w:shd w:val="clear" w:color="auto" w:fill="FFFFFF" w:themeFill="background1"/>
          </w:tcPr>
          <w:p w14:paraId="1CD75D73" w14:textId="6CC95C44"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0D28BCAD" w14:textId="0E4C9CC1" w:rsidR="00E25E13" w:rsidRPr="004C08C9" w:rsidRDefault="00E25E13" w:rsidP="00E25E13">
            <w:pPr>
              <w:jc w:val="right"/>
              <w:rPr>
                <w:lang w:val="fr-FR"/>
              </w:rPr>
            </w:pPr>
            <w:r w:rsidRPr="004C08C9">
              <w:rPr>
                <w:lang w:val="fr-FR"/>
              </w:rPr>
              <w:t>1 000 000€</w:t>
            </w:r>
          </w:p>
        </w:tc>
        <w:tc>
          <w:tcPr>
            <w:tcW w:w="426" w:type="dxa"/>
            <w:tcBorders>
              <w:bottom w:val="single" w:sz="4" w:space="0" w:color="auto"/>
            </w:tcBorders>
            <w:shd w:val="clear" w:color="auto" w:fill="FFFFFF" w:themeFill="background1"/>
          </w:tcPr>
          <w:p w14:paraId="6EDAFFA7" w14:textId="2C264EF6"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628E9C75" w14:textId="7D0D12F8"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141518D6" w14:textId="6A05C94B" w:rsidR="00E25E13" w:rsidRPr="004C08C9" w:rsidRDefault="00E25E13" w:rsidP="00E25E13">
            <w:pPr>
              <w:rPr>
                <w:lang w:val="fr-FR"/>
              </w:rPr>
            </w:pPr>
            <w:r w:rsidRPr="004C08C9">
              <w:rPr>
                <w:lang w:val="fr-FR"/>
              </w:rPr>
              <w:t xml:space="preserve">2021 </w:t>
            </w:r>
          </w:p>
        </w:tc>
      </w:tr>
      <w:tr w:rsidR="00E25E13" w:rsidRPr="004970F9" w14:paraId="4C42088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CB41AFE" w14:textId="22C680AA"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Migration DXP Liferay </w:t>
            </w:r>
          </w:p>
        </w:tc>
        <w:tc>
          <w:tcPr>
            <w:tcW w:w="3543" w:type="dxa"/>
            <w:tcBorders>
              <w:bottom w:val="single" w:sz="4" w:space="0" w:color="auto"/>
            </w:tcBorders>
            <w:shd w:val="clear" w:color="auto" w:fill="FFFFFF" w:themeFill="background1"/>
          </w:tcPr>
          <w:p w14:paraId="647C5511" w14:textId="1D805013" w:rsidR="00E25E13" w:rsidRPr="004C08C9" w:rsidRDefault="00E25E13" w:rsidP="00E25E13">
            <w:pPr>
              <w:rPr>
                <w:lang w:val="fr-FR"/>
              </w:rPr>
            </w:pPr>
            <w:r w:rsidRPr="004C08C9">
              <w:rPr>
                <w:lang w:val="fr-FR"/>
              </w:rPr>
              <w:t>Liferay DXP</w:t>
            </w:r>
          </w:p>
        </w:tc>
        <w:tc>
          <w:tcPr>
            <w:tcW w:w="2410" w:type="dxa"/>
            <w:tcBorders>
              <w:bottom w:val="single" w:sz="4" w:space="0" w:color="auto"/>
            </w:tcBorders>
            <w:shd w:val="clear" w:color="auto" w:fill="FFFFFF" w:themeFill="background1"/>
          </w:tcPr>
          <w:p w14:paraId="10D8625E" w14:textId="5D2FD098"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584266EB" w14:textId="4B448899" w:rsidR="00E25E13" w:rsidRPr="004C08C9" w:rsidRDefault="00E25E13" w:rsidP="00E25E13">
            <w:pPr>
              <w:jc w:val="right"/>
              <w:rPr>
                <w:lang w:val="fr-FR"/>
              </w:rPr>
            </w:pPr>
            <w:r w:rsidRPr="004C08C9">
              <w:rPr>
                <w:lang w:val="fr-FR"/>
              </w:rPr>
              <w:t>617 000€</w:t>
            </w:r>
          </w:p>
        </w:tc>
        <w:tc>
          <w:tcPr>
            <w:tcW w:w="426" w:type="dxa"/>
            <w:tcBorders>
              <w:bottom w:val="single" w:sz="4" w:space="0" w:color="auto"/>
            </w:tcBorders>
            <w:shd w:val="clear" w:color="auto" w:fill="FFFFFF" w:themeFill="background1"/>
          </w:tcPr>
          <w:p w14:paraId="06733D1C" w14:textId="1F39357E"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0DFC18B1" w14:textId="044335CB"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1B4BF6A6" w14:textId="589FF9D7" w:rsidR="00E25E13" w:rsidRPr="004C08C9" w:rsidRDefault="00E25E13" w:rsidP="00E25E13">
            <w:pPr>
              <w:rPr>
                <w:lang w:val="fr-FR"/>
              </w:rPr>
            </w:pPr>
            <w:r w:rsidRPr="004C08C9">
              <w:rPr>
                <w:lang w:val="fr-FR"/>
              </w:rPr>
              <w:t xml:space="preserve">2021 </w:t>
            </w:r>
          </w:p>
        </w:tc>
      </w:tr>
      <w:tr w:rsidR="00E25E13" w:rsidRPr="004970F9" w14:paraId="35D274FB"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1B036B6" w14:textId="72E9405F"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Licences Adobe </w:t>
            </w:r>
          </w:p>
        </w:tc>
        <w:tc>
          <w:tcPr>
            <w:tcW w:w="3543" w:type="dxa"/>
            <w:tcBorders>
              <w:bottom w:val="single" w:sz="4" w:space="0" w:color="auto"/>
            </w:tcBorders>
            <w:shd w:val="clear" w:color="auto" w:fill="FFFFFF" w:themeFill="background1"/>
          </w:tcPr>
          <w:p w14:paraId="502FA694" w14:textId="22B1088A" w:rsidR="00E25E13" w:rsidRPr="004C08C9" w:rsidRDefault="00E25E13" w:rsidP="00E25E13">
            <w:pPr>
              <w:rPr>
                <w:lang w:val="fr-FR"/>
              </w:rPr>
            </w:pPr>
            <w:r w:rsidRPr="004C08C9">
              <w:rPr>
                <w:lang w:val="fr-FR"/>
              </w:rPr>
              <w:t xml:space="preserve">Bechtle Comsoft </w:t>
            </w:r>
          </w:p>
        </w:tc>
        <w:tc>
          <w:tcPr>
            <w:tcW w:w="2410" w:type="dxa"/>
            <w:tcBorders>
              <w:bottom w:val="single" w:sz="4" w:space="0" w:color="auto"/>
            </w:tcBorders>
            <w:shd w:val="clear" w:color="auto" w:fill="FFFFFF" w:themeFill="background1"/>
          </w:tcPr>
          <w:p w14:paraId="4F165A06" w14:textId="5017B0BC"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2788855A" w14:textId="3330606D" w:rsidR="00E25E13" w:rsidRPr="004C08C9" w:rsidRDefault="00E25E13" w:rsidP="00E25E13">
            <w:pPr>
              <w:jc w:val="right"/>
              <w:rPr>
                <w:lang w:val="fr-FR"/>
              </w:rPr>
            </w:pPr>
            <w:r w:rsidRPr="004C08C9">
              <w:rPr>
                <w:lang w:val="fr-FR"/>
              </w:rPr>
              <w:t>200 000€</w:t>
            </w:r>
          </w:p>
        </w:tc>
        <w:tc>
          <w:tcPr>
            <w:tcW w:w="426" w:type="dxa"/>
            <w:tcBorders>
              <w:bottom w:val="single" w:sz="4" w:space="0" w:color="auto"/>
            </w:tcBorders>
            <w:shd w:val="clear" w:color="auto" w:fill="FFFFFF" w:themeFill="background1"/>
          </w:tcPr>
          <w:p w14:paraId="3B709A1F" w14:textId="731CFD40"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69D57B97" w14:textId="3F87BD46"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3DF33203" w14:textId="489996CF" w:rsidR="00E25E13" w:rsidRPr="004C08C9" w:rsidRDefault="00E25E13" w:rsidP="00E25E13">
            <w:pPr>
              <w:rPr>
                <w:lang w:val="fr-FR"/>
              </w:rPr>
            </w:pPr>
            <w:r w:rsidRPr="004C08C9">
              <w:rPr>
                <w:lang w:val="fr-FR"/>
              </w:rPr>
              <w:t xml:space="preserve">2021 </w:t>
            </w:r>
          </w:p>
        </w:tc>
      </w:tr>
      <w:tr w:rsidR="00E25E13" w:rsidRPr="004970F9" w14:paraId="0D0F095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5DE9D7E" w14:textId="79A826AB"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Prestations développement intégration – Développement et opérations techniques </w:t>
            </w:r>
          </w:p>
        </w:tc>
        <w:tc>
          <w:tcPr>
            <w:tcW w:w="3543" w:type="dxa"/>
            <w:tcBorders>
              <w:bottom w:val="single" w:sz="4" w:space="0" w:color="auto"/>
            </w:tcBorders>
            <w:shd w:val="clear" w:color="auto" w:fill="FFFFFF" w:themeFill="background1"/>
          </w:tcPr>
          <w:p w14:paraId="0359F1BE" w14:textId="37A3F034" w:rsidR="00E25E13" w:rsidRPr="004C08C9" w:rsidRDefault="00E25E13" w:rsidP="00E25E13">
            <w:r w:rsidRPr="004C08C9">
              <w:t xml:space="preserve">Aerow ; Alten ; Altran; Apside; Astek; Atheos; Atos; BCT; Business &amp; Decision; CGI; Davidson; DC Consultants; Econocom; Open; Orange; Proxiad; S2Grupo;  Sully; Viveris; Wipro  </w:t>
            </w:r>
          </w:p>
          <w:p w14:paraId="284CE296" w14:textId="0600B036" w:rsidR="00E25E13" w:rsidRPr="004C08C9" w:rsidRDefault="00E25E13" w:rsidP="00E25E13"/>
        </w:tc>
        <w:tc>
          <w:tcPr>
            <w:tcW w:w="2410" w:type="dxa"/>
            <w:tcBorders>
              <w:bottom w:val="single" w:sz="4" w:space="0" w:color="auto"/>
            </w:tcBorders>
            <w:shd w:val="clear" w:color="auto" w:fill="FFFFFF" w:themeFill="background1"/>
          </w:tcPr>
          <w:p w14:paraId="289D58FA" w14:textId="57529251" w:rsidR="00E25E13" w:rsidRPr="004C08C9" w:rsidRDefault="00E25E13" w:rsidP="00E25E13">
            <w:pPr>
              <w:rPr>
                <w:lang w:val="fr-FR"/>
              </w:rPr>
            </w:pPr>
            <w:r w:rsidRPr="004C08C9">
              <w:rPr>
                <w:lang w:val="fr-FR"/>
              </w:rPr>
              <w:t xml:space="preserve">France ; Royaume Uni ; Espagne  </w:t>
            </w:r>
          </w:p>
        </w:tc>
        <w:tc>
          <w:tcPr>
            <w:tcW w:w="2126" w:type="dxa"/>
            <w:vMerge w:val="restart"/>
            <w:shd w:val="clear" w:color="auto" w:fill="FFFFFF" w:themeFill="background1"/>
          </w:tcPr>
          <w:p w14:paraId="376B4969" w14:textId="4C0AC715" w:rsidR="00E25E13" w:rsidRPr="004C08C9" w:rsidRDefault="00E25E13" w:rsidP="00E25E13">
            <w:pPr>
              <w:jc w:val="right"/>
              <w:rPr>
                <w:lang w:val="fr-FR"/>
              </w:rPr>
            </w:pPr>
            <w:r w:rsidRPr="004C08C9">
              <w:rPr>
                <w:lang w:val="fr-FR"/>
              </w:rPr>
              <w:t>1 000 000€</w:t>
            </w:r>
          </w:p>
        </w:tc>
        <w:tc>
          <w:tcPr>
            <w:tcW w:w="426" w:type="dxa"/>
            <w:vMerge w:val="restart"/>
            <w:shd w:val="clear" w:color="auto" w:fill="FFFFFF" w:themeFill="background1"/>
          </w:tcPr>
          <w:p w14:paraId="29EC0BC6" w14:textId="3E510420" w:rsidR="00E25E13" w:rsidRPr="004C08C9" w:rsidRDefault="00E25E13" w:rsidP="00E25E13">
            <w:pPr>
              <w:rPr>
                <w:lang w:val="fr-FR"/>
              </w:rPr>
            </w:pPr>
            <w:r w:rsidRPr="004C08C9">
              <w:rPr>
                <w:lang w:val="fr-FR"/>
              </w:rPr>
              <w:t>*</w:t>
            </w:r>
          </w:p>
        </w:tc>
        <w:tc>
          <w:tcPr>
            <w:tcW w:w="1984" w:type="dxa"/>
            <w:vMerge w:val="restart"/>
            <w:shd w:val="clear" w:color="auto" w:fill="FFFFFF" w:themeFill="background1"/>
          </w:tcPr>
          <w:p w14:paraId="5F8C8178" w14:textId="1D2EF7D9" w:rsidR="00E25E13" w:rsidRPr="004C08C9" w:rsidRDefault="00E25E13" w:rsidP="00E25E13">
            <w:pPr>
              <w:rPr>
                <w:lang w:val="fr-FR"/>
              </w:rPr>
            </w:pPr>
            <w:r w:rsidRPr="004C08C9">
              <w:rPr>
                <w:lang w:val="fr-FR"/>
              </w:rPr>
              <w:t xml:space="preserve">Accord cadre  </w:t>
            </w:r>
          </w:p>
        </w:tc>
        <w:tc>
          <w:tcPr>
            <w:tcW w:w="1024" w:type="dxa"/>
            <w:vMerge w:val="restart"/>
            <w:shd w:val="clear" w:color="auto" w:fill="FFFFFF" w:themeFill="background1"/>
          </w:tcPr>
          <w:p w14:paraId="2C4FD0EE" w14:textId="739FF81C" w:rsidR="00E25E13" w:rsidRPr="004C08C9" w:rsidRDefault="00E25E13" w:rsidP="00E25E13">
            <w:pPr>
              <w:rPr>
                <w:lang w:val="fr-FR"/>
              </w:rPr>
            </w:pPr>
            <w:r w:rsidRPr="004C08C9">
              <w:rPr>
                <w:lang w:val="fr-FR"/>
              </w:rPr>
              <w:t xml:space="preserve">2021 </w:t>
            </w:r>
          </w:p>
        </w:tc>
      </w:tr>
      <w:tr w:rsidR="00E25E13" w:rsidRPr="002F0B15" w14:paraId="4858AD60"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47BA475" w14:textId="77777777"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Prestations développement intégration – </w:t>
            </w:r>
          </w:p>
          <w:p w14:paraId="1E489CD4" w14:textId="5AFE2FC6"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Etudes et analyses </w:t>
            </w:r>
          </w:p>
        </w:tc>
        <w:tc>
          <w:tcPr>
            <w:tcW w:w="3543" w:type="dxa"/>
            <w:tcBorders>
              <w:bottom w:val="single" w:sz="4" w:space="0" w:color="auto"/>
            </w:tcBorders>
            <w:shd w:val="clear" w:color="auto" w:fill="FFFFFF" w:themeFill="background1"/>
          </w:tcPr>
          <w:p w14:paraId="62B53E1D" w14:textId="2BAEE5CD" w:rsidR="00E25E13" w:rsidRPr="004C08C9" w:rsidRDefault="00E25E13" w:rsidP="00E25E13">
            <w:r w:rsidRPr="004C08C9">
              <w:t xml:space="preserve">Aerow ; Alten ; Altran ; Apside ; Astek; Atheos; Atos; BCT; Business &amp; Decision; CGI; Davidson; DC Consultants; Deloitte; Econocom; Open; Orange; Proxiad; Sully; Titanium; Viveris; Wipro </w:t>
            </w:r>
          </w:p>
        </w:tc>
        <w:tc>
          <w:tcPr>
            <w:tcW w:w="2410" w:type="dxa"/>
            <w:tcBorders>
              <w:bottom w:val="single" w:sz="4" w:space="0" w:color="auto"/>
            </w:tcBorders>
            <w:shd w:val="clear" w:color="auto" w:fill="FFFFFF" w:themeFill="background1"/>
          </w:tcPr>
          <w:p w14:paraId="5E1CDB37" w14:textId="39EE7D0D" w:rsidR="00E25E13" w:rsidRPr="004C08C9" w:rsidRDefault="00E25E13" w:rsidP="00E25E13">
            <w:r w:rsidRPr="004C08C9">
              <w:t xml:space="preserve">France; Royaume Uni </w:t>
            </w:r>
          </w:p>
        </w:tc>
        <w:tc>
          <w:tcPr>
            <w:tcW w:w="2126" w:type="dxa"/>
            <w:vMerge/>
            <w:tcBorders>
              <w:bottom w:val="single" w:sz="4" w:space="0" w:color="auto"/>
            </w:tcBorders>
            <w:shd w:val="clear" w:color="auto" w:fill="FFFFFF" w:themeFill="background1"/>
          </w:tcPr>
          <w:p w14:paraId="1412B06A" w14:textId="77777777" w:rsidR="00E25E13" w:rsidRPr="004C08C9" w:rsidRDefault="00E25E13" w:rsidP="00E25E13">
            <w:pPr>
              <w:jc w:val="right"/>
            </w:pPr>
          </w:p>
        </w:tc>
        <w:tc>
          <w:tcPr>
            <w:tcW w:w="426" w:type="dxa"/>
            <w:vMerge/>
            <w:tcBorders>
              <w:bottom w:val="single" w:sz="4" w:space="0" w:color="auto"/>
            </w:tcBorders>
            <w:shd w:val="clear" w:color="auto" w:fill="FFFFFF" w:themeFill="background1"/>
          </w:tcPr>
          <w:p w14:paraId="2C068769" w14:textId="77777777" w:rsidR="00E25E13" w:rsidRPr="004C08C9" w:rsidRDefault="00E25E13" w:rsidP="00E25E13"/>
        </w:tc>
        <w:tc>
          <w:tcPr>
            <w:tcW w:w="1984" w:type="dxa"/>
            <w:vMerge/>
            <w:tcBorders>
              <w:bottom w:val="single" w:sz="4" w:space="0" w:color="auto"/>
            </w:tcBorders>
            <w:shd w:val="clear" w:color="auto" w:fill="FFFFFF" w:themeFill="background1"/>
          </w:tcPr>
          <w:p w14:paraId="118583C4" w14:textId="77777777" w:rsidR="00E25E13" w:rsidRPr="004C08C9" w:rsidRDefault="00E25E13" w:rsidP="00E25E13"/>
        </w:tc>
        <w:tc>
          <w:tcPr>
            <w:tcW w:w="1024" w:type="dxa"/>
            <w:vMerge/>
            <w:tcBorders>
              <w:bottom w:val="single" w:sz="4" w:space="0" w:color="auto"/>
            </w:tcBorders>
            <w:shd w:val="clear" w:color="auto" w:fill="FFFFFF" w:themeFill="background1"/>
          </w:tcPr>
          <w:p w14:paraId="4A1CA7A8" w14:textId="77777777" w:rsidR="00E25E13" w:rsidRPr="004C08C9" w:rsidRDefault="00E25E13" w:rsidP="00E25E13"/>
        </w:tc>
      </w:tr>
      <w:tr w:rsidR="00E25E13" w:rsidRPr="004970F9" w14:paraId="5E7D5DDE"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69B6E54" w14:textId="62970111" w:rsidR="00E25E13" w:rsidRPr="004C08C9"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4C08C9">
              <w:rPr>
                <w:rFonts w:ascii="Calibri" w:hAnsi="Calibri" w:cs="Calibri"/>
                <w:b w:val="0"/>
                <w:bCs w:val="0"/>
                <w:sz w:val="22"/>
                <w:szCs w:val="22"/>
                <w:lang w:val="en-GB"/>
              </w:rPr>
              <w:t xml:space="preserve">Security as a service SOC </w:t>
            </w:r>
          </w:p>
        </w:tc>
        <w:tc>
          <w:tcPr>
            <w:tcW w:w="3543" w:type="dxa"/>
            <w:tcBorders>
              <w:bottom w:val="single" w:sz="4" w:space="0" w:color="auto"/>
            </w:tcBorders>
            <w:shd w:val="clear" w:color="auto" w:fill="FFFFFF" w:themeFill="background1"/>
          </w:tcPr>
          <w:p w14:paraId="53E4696D" w14:textId="7F6D924F" w:rsidR="00E25E13" w:rsidRPr="004C08C9" w:rsidRDefault="00E25E13" w:rsidP="00E25E13">
            <w:r w:rsidRPr="004C08C9">
              <w:t xml:space="preserve">Sekoia </w:t>
            </w:r>
          </w:p>
        </w:tc>
        <w:tc>
          <w:tcPr>
            <w:tcW w:w="2410" w:type="dxa"/>
            <w:tcBorders>
              <w:bottom w:val="single" w:sz="4" w:space="0" w:color="auto"/>
            </w:tcBorders>
            <w:shd w:val="clear" w:color="auto" w:fill="FFFFFF" w:themeFill="background1"/>
          </w:tcPr>
          <w:p w14:paraId="7CAD5D6D" w14:textId="0C16725C" w:rsidR="00E25E13" w:rsidRPr="004C08C9" w:rsidRDefault="00E25E13" w:rsidP="00E25E13">
            <w:r w:rsidRPr="004C08C9">
              <w:t xml:space="preserve">France </w:t>
            </w:r>
          </w:p>
        </w:tc>
        <w:tc>
          <w:tcPr>
            <w:tcW w:w="2126" w:type="dxa"/>
            <w:tcBorders>
              <w:bottom w:val="single" w:sz="4" w:space="0" w:color="auto"/>
            </w:tcBorders>
            <w:shd w:val="clear" w:color="auto" w:fill="FFFFFF" w:themeFill="background1"/>
          </w:tcPr>
          <w:p w14:paraId="21E60ED8" w14:textId="7B0DC323" w:rsidR="00E25E13" w:rsidRPr="004C08C9" w:rsidRDefault="00E25E13" w:rsidP="00E25E13">
            <w:pPr>
              <w:jc w:val="right"/>
            </w:pPr>
            <w:r w:rsidRPr="004C08C9">
              <w:t>600 000€</w:t>
            </w:r>
          </w:p>
        </w:tc>
        <w:tc>
          <w:tcPr>
            <w:tcW w:w="426" w:type="dxa"/>
            <w:tcBorders>
              <w:bottom w:val="single" w:sz="4" w:space="0" w:color="auto"/>
            </w:tcBorders>
            <w:shd w:val="clear" w:color="auto" w:fill="FFFFFF" w:themeFill="background1"/>
          </w:tcPr>
          <w:p w14:paraId="11D42BD8" w14:textId="26572F5C" w:rsidR="00E25E13" w:rsidRPr="004C08C9" w:rsidRDefault="00E25E13" w:rsidP="00E25E13">
            <w:r w:rsidRPr="004C08C9">
              <w:t>*</w:t>
            </w:r>
          </w:p>
        </w:tc>
        <w:tc>
          <w:tcPr>
            <w:tcW w:w="1984" w:type="dxa"/>
            <w:tcBorders>
              <w:bottom w:val="single" w:sz="4" w:space="0" w:color="auto"/>
            </w:tcBorders>
            <w:shd w:val="clear" w:color="auto" w:fill="FFFFFF" w:themeFill="background1"/>
          </w:tcPr>
          <w:p w14:paraId="13A2B9DD" w14:textId="7B323D51" w:rsidR="00E25E13" w:rsidRPr="004C08C9" w:rsidRDefault="00E25E13" w:rsidP="00E25E13">
            <w:r w:rsidRPr="004C08C9">
              <w:t xml:space="preserve">Contrat cadre </w:t>
            </w:r>
          </w:p>
        </w:tc>
        <w:tc>
          <w:tcPr>
            <w:tcW w:w="1024" w:type="dxa"/>
            <w:tcBorders>
              <w:bottom w:val="single" w:sz="4" w:space="0" w:color="auto"/>
            </w:tcBorders>
            <w:shd w:val="clear" w:color="auto" w:fill="FFFFFF" w:themeFill="background1"/>
          </w:tcPr>
          <w:p w14:paraId="64C11632" w14:textId="591F598D" w:rsidR="00E25E13" w:rsidRPr="004C08C9" w:rsidRDefault="00E25E13" w:rsidP="00E25E13">
            <w:r w:rsidRPr="004C08C9">
              <w:t xml:space="preserve">2021 </w:t>
            </w:r>
          </w:p>
        </w:tc>
      </w:tr>
      <w:tr w:rsidR="00E25E13" w:rsidRPr="004970F9" w14:paraId="0546256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D564639" w14:textId="18B64875"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Externalisation prestations de service multimédia </w:t>
            </w:r>
          </w:p>
        </w:tc>
        <w:tc>
          <w:tcPr>
            <w:tcW w:w="3543" w:type="dxa"/>
            <w:tcBorders>
              <w:bottom w:val="single" w:sz="4" w:space="0" w:color="auto"/>
            </w:tcBorders>
            <w:shd w:val="clear" w:color="auto" w:fill="FFFFFF" w:themeFill="background1"/>
          </w:tcPr>
          <w:p w14:paraId="41D0AA76" w14:textId="5FE513C3" w:rsidR="00E25E13" w:rsidRPr="004C08C9" w:rsidRDefault="00E25E13" w:rsidP="00E25E13">
            <w:pPr>
              <w:rPr>
                <w:lang w:val="fr-FR"/>
              </w:rPr>
            </w:pPr>
            <w:r w:rsidRPr="004C08C9">
              <w:rPr>
                <w:lang w:val="fr-FR"/>
              </w:rPr>
              <w:t xml:space="preserve">Vidélio </w:t>
            </w:r>
          </w:p>
        </w:tc>
        <w:tc>
          <w:tcPr>
            <w:tcW w:w="2410" w:type="dxa"/>
            <w:tcBorders>
              <w:bottom w:val="single" w:sz="4" w:space="0" w:color="auto"/>
            </w:tcBorders>
            <w:shd w:val="clear" w:color="auto" w:fill="FFFFFF" w:themeFill="background1"/>
          </w:tcPr>
          <w:p w14:paraId="7D283BB8" w14:textId="10D54F29"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0B87ED4B" w14:textId="669E801E" w:rsidR="00E25E13" w:rsidRPr="004C08C9" w:rsidRDefault="00E25E13" w:rsidP="00E25E13">
            <w:pPr>
              <w:jc w:val="right"/>
              <w:rPr>
                <w:lang w:val="fr-FR"/>
              </w:rPr>
            </w:pPr>
            <w:r w:rsidRPr="004C08C9">
              <w:rPr>
                <w:lang w:val="fr-FR"/>
              </w:rPr>
              <w:t>263 700€</w:t>
            </w:r>
          </w:p>
        </w:tc>
        <w:tc>
          <w:tcPr>
            <w:tcW w:w="426" w:type="dxa"/>
            <w:tcBorders>
              <w:bottom w:val="single" w:sz="4" w:space="0" w:color="auto"/>
            </w:tcBorders>
            <w:shd w:val="clear" w:color="auto" w:fill="FFFFFF" w:themeFill="background1"/>
          </w:tcPr>
          <w:p w14:paraId="78A71C00" w14:textId="1EDE92F5"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3DEA3053" w14:textId="53CE55F4"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5C4CB199" w14:textId="05F0F5B6" w:rsidR="00E25E13" w:rsidRPr="004C08C9" w:rsidRDefault="00E25E13" w:rsidP="00E25E13">
            <w:pPr>
              <w:rPr>
                <w:lang w:val="fr-FR"/>
              </w:rPr>
            </w:pPr>
            <w:r w:rsidRPr="004C08C9">
              <w:rPr>
                <w:lang w:val="fr-FR"/>
              </w:rPr>
              <w:t xml:space="preserve">2021 </w:t>
            </w:r>
          </w:p>
        </w:tc>
      </w:tr>
      <w:tr w:rsidR="00E25E13" w:rsidRPr="00915B80" w14:paraId="51DE3CE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83A25DB" w14:textId="6B953FEE" w:rsidR="00E25E13" w:rsidRPr="004C08C9"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4C08C9">
              <w:rPr>
                <w:rFonts w:ascii="Calibri" w:hAnsi="Calibri" w:cs="Calibri"/>
                <w:b w:val="0"/>
                <w:bCs w:val="0"/>
                <w:sz w:val="22"/>
                <w:szCs w:val="22"/>
                <w:lang w:val="en-GB"/>
              </w:rPr>
              <w:t>Espaces Verts</w:t>
            </w:r>
          </w:p>
        </w:tc>
        <w:tc>
          <w:tcPr>
            <w:tcW w:w="3543" w:type="dxa"/>
            <w:tcBorders>
              <w:bottom w:val="single" w:sz="4" w:space="0" w:color="auto"/>
            </w:tcBorders>
            <w:shd w:val="clear" w:color="auto" w:fill="FFFFFF" w:themeFill="background1"/>
          </w:tcPr>
          <w:p w14:paraId="09CB0480" w14:textId="30A37B82" w:rsidR="00E25E13" w:rsidRPr="004C08C9" w:rsidRDefault="00E25E13" w:rsidP="00E25E13">
            <w:r w:rsidRPr="004C08C9">
              <w:t xml:space="preserve">Scop Espaces Verts </w:t>
            </w:r>
          </w:p>
        </w:tc>
        <w:tc>
          <w:tcPr>
            <w:tcW w:w="2410" w:type="dxa"/>
            <w:tcBorders>
              <w:bottom w:val="single" w:sz="4" w:space="0" w:color="auto"/>
            </w:tcBorders>
            <w:shd w:val="clear" w:color="auto" w:fill="FFFFFF" w:themeFill="background1"/>
          </w:tcPr>
          <w:p w14:paraId="4C784FFB" w14:textId="5D0EAB9E" w:rsidR="00E25E13" w:rsidRPr="004C08C9" w:rsidRDefault="00E25E13" w:rsidP="00E25E13">
            <w:r w:rsidRPr="004C08C9">
              <w:t xml:space="preserve">France </w:t>
            </w:r>
          </w:p>
        </w:tc>
        <w:tc>
          <w:tcPr>
            <w:tcW w:w="2126" w:type="dxa"/>
            <w:tcBorders>
              <w:bottom w:val="single" w:sz="4" w:space="0" w:color="auto"/>
            </w:tcBorders>
            <w:shd w:val="clear" w:color="auto" w:fill="FFFFFF" w:themeFill="background1"/>
          </w:tcPr>
          <w:p w14:paraId="3EA133D7" w14:textId="3CAFEDA8" w:rsidR="00E25E13" w:rsidRPr="004C08C9" w:rsidRDefault="00E25E13" w:rsidP="00E25E13">
            <w:pPr>
              <w:jc w:val="right"/>
            </w:pPr>
            <w:r w:rsidRPr="004C08C9">
              <w:t>1 100 000€</w:t>
            </w:r>
          </w:p>
        </w:tc>
        <w:tc>
          <w:tcPr>
            <w:tcW w:w="426" w:type="dxa"/>
            <w:tcBorders>
              <w:bottom w:val="single" w:sz="4" w:space="0" w:color="auto"/>
            </w:tcBorders>
            <w:shd w:val="clear" w:color="auto" w:fill="FFFFFF" w:themeFill="background1"/>
          </w:tcPr>
          <w:p w14:paraId="494E88E9" w14:textId="522E2ACD" w:rsidR="00E25E13" w:rsidRPr="004C08C9" w:rsidRDefault="00E25E13" w:rsidP="00E25E13">
            <w:r w:rsidRPr="004C08C9">
              <w:t>*</w:t>
            </w:r>
          </w:p>
        </w:tc>
        <w:tc>
          <w:tcPr>
            <w:tcW w:w="1984" w:type="dxa"/>
            <w:tcBorders>
              <w:bottom w:val="single" w:sz="4" w:space="0" w:color="auto"/>
            </w:tcBorders>
            <w:shd w:val="clear" w:color="auto" w:fill="FFFFFF" w:themeFill="background1"/>
          </w:tcPr>
          <w:p w14:paraId="64E72942" w14:textId="116B21DC" w:rsidR="00E25E13" w:rsidRPr="004C08C9" w:rsidRDefault="00E25E13" w:rsidP="00E25E13">
            <w:r w:rsidRPr="004C08C9">
              <w:t xml:space="preserve">Contrat cadre </w:t>
            </w:r>
          </w:p>
        </w:tc>
        <w:tc>
          <w:tcPr>
            <w:tcW w:w="1024" w:type="dxa"/>
            <w:tcBorders>
              <w:bottom w:val="single" w:sz="4" w:space="0" w:color="auto"/>
            </w:tcBorders>
            <w:shd w:val="clear" w:color="auto" w:fill="FFFFFF" w:themeFill="background1"/>
          </w:tcPr>
          <w:p w14:paraId="1326C848" w14:textId="3BAF73A0" w:rsidR="00E25E13" w:rsidRPr="004C08C9" w:rsidRDefault="00E25E13" w:rsidP="00E25E13">
            <w:r w:rsidRPr="004C08C9">
              <w:t xml:space="preserve">2021 </w:t>
            </w:r>
          </w:p>
        </w:tc>
      </w:tr>
      <w:tr w:rsidR="00E25E13" w:rsidRPr="005D1C8A" w14:paraId="26AE4A6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5D4814D" w14:textId="39DE7A70"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Sécurité et protection de la santé (SPS) </w:t>
            </w:r>
          </w:p>
        </w:tc>
        <w:tc>
          <w:tcPr>
            <w:tcW w:w="3543" w:type="dxa"/>
            <w:tcBorders>
              <w:bottom w:val="single" w:sz="4" w:space="0" w:color="auto"/>
            </w:tcBorders>
            <w:shd w:val="clear" w:color="auto" w:fill="FFFFFF" w:themeFill="background1"/>
          </w:tcPr>
          <w:p w14:paraId="54715711" w14:textId="7149B13A" w:rsidR="00E25E13" w:rsidRPr="004C08C9" w:rsidRDefault="00E25E13" w:rsidP="00E25E13">
            <w:pPr>
              <w:rPr>
                <w:lang w:val="fr-FR"/>
              </w:rPr>
            </w:pPr>
            <w:r w:rsidRPr="004C08C9">
              <w:rPr>
                <w:lang w:val="fr-FR"/>
              </w:rPr>
              <w:t xml:space="preserve">Qualiconsult </w:t>
            </w:r>
          </w:p>
        </w:tc>
        <w:tc>
          <w:tcPr>
            <w:tcW w:w="2410" w:type="dxa"/>
            <w:tcBorders>
              <w:bottom w:val="single" w:sz="4" w:space="0" w:color="auto"/>
            </w:tcBorders>
            <w:shd w:val="clear" w:color="auto" w:fill="FFFFFF" w:themeFill="background1"/>
          </w:tcPr>
          <w:p w14:paraId="1B25F6D4" w14:textId="106875A0"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1A7AD9B7" w14:textId="01ABBF9F" w:rsidR="00E25E13" w:rsidRPr="004C08C9" w:rsidRDefault="00E25E13" w:rsidP="00E25E13">
            <w:pPr>
              <w:jc w:val="right"/>
              <w:rPr>
                <w:lang w:val="fr-FR"/>
              </w:rPr>
            </w:pPr>
            <w:r w:rsidRPr="004C08C9">
              <w:rPr>
                <w:lang w:val="fr-FR"/>
              </w:rPr>
              <w:t>150 000€</w:t>
            </w:r>
          </w:p>
        </w:tc>
        <w:tc>
          <w:tcPr>
            <w:tcW w:w="426" w:type="dxa"/>
            <w:tcBorders>
              <w:bottom w:val="single" w:sz="4" w:space="0" w:color="auto"/>
            </w:tcBorders>
            <w:shd w:val="clear" w:color="auto" w:fill="FFFFFF" w:themeFill="background1"/>
          </w:tcPr>
          <w:p w14:paraId="75FF0BE2" w14:textId="34E2EC1D"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5477C51A" w14:textId="1367B39F"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11D154C8" w14:textId="5EA3EA48" w:rsidR="00E25E13" w:rsidRPr="004C08C9" w:rsidRDefault="00E25E13" w:rsidP="00E25E13">
            <w:pPr>
              <w:rPr>
                <w:lang w:val="fr-FR"/>
              </w:rPr>
            </w:pPr>
            <w:r w:rsidRPr="004C08C9">
              <w:rPr>
                <w:lang w:val="fr-FR"/>
              </w:rPr>
              <w:t xml:space="preserve">2021 </w:t>
            </w:r>
          </w:p>
        </w:tc>
      </w:tr>
      <w:tr w:rsidR="00E25E13" w:rsidRPr="00915B80" w14:paraId="0281F9E6"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413F5539" w14:textId="3BE85699" w:rsidR="00E25E13" w:rsidRPr="00BA7D7F"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Calibri" w:hAnsi="Calibri" w:cs="Calibri"/>
                <w:b w:val="0"/>
                <w:bCs w:val="0"/>
                <w:sz w:val="22"/>
                <w:szCs w:val="22"/>
                <w:lang w:val="en-GB"/>
              </w:rPr>
              <w:lastRenderedPageBreak/>
              <w:t xml:space="preserve">Contrôle Technique (CT) </w:t>
            </w:r>
          </w:p>
        </w:tc>
        <w:tc>
          <w:tcPr>
            <w:tcW w:w="3543" w:type="dxa"/>
            <w:tcBorders>
              <w:bottom w:val="single" w:sz="4" w:space="0" w:color="auto"/>
            </w:tcBorders>
            <w:shd w:val="clear" w:color="auto" w:fill="FFFFFF" w:themeFill="background1"/>
          </w:tcPr>
          <w:p w14:paraId="35B548FE" w14:textId="770E8A8E" w:rsidR="00E25E13" w:rsidRDefault="00E25E13" w:rsidP="00E25E13">
            <w:r>
              <w:t xml:space="preserve">Apave </w:t>
            </w:r>
          </w:p>
        </w:tc>
        <w:tc>
          <w:tcPr>
            <w:tcW w:w="2410" w:type="dxa"/>
            <w:tcBorders>
              <w:bottom w:val="single" w:sz="4" w:space="0" w:color="auto"/>
            </w:tcBorders>
            <w:shd w:val="clear" w:color="auto" w:fill="FFFFFF" w:themeFill="background1"/>
          </w:tcPr>
          <w:p w14:paraId="06BE1796" w14:textId="0C214C85" w:rsidR="00E25E13" w:rsidRDefault="00E25E13" w:rsidP="00E25E13">
            <w:r>
              <w:t xml:space="preserve">France </w:t>
            </w:r>
          </w:p>
        </w:tc>
        <w:tc>
          <w:tcPr>
            <w:tcW w:w="2126" w:type="dxa"/>
            <w:tcBorders>
              <w:bottom w:val="single" w:sz="4" w:space="0" w:color="auto"/>
            </w:tcBorders>
            <w:shd w:val="clear" w:color="auto" w:fill="FFFFFF" w:themeFill="background1"/>
          </w:tcPr>
          <w:p w14:paraId="459B8AC4" w14:textId="4D49ADF4" w:rsidR="00E25E13" w:rsidRDefault="00E25E13" w:rsidP="00E25E13">
            <w:pPr>
              <w:jc w:val="right"/>
            </w:pPr>
            <w:r>
              <w:t>150 000€</w:t>
            </w:r>
          </w:p>
        </w:tc>
        <w:tc>
          <w:tcPr>
            <w:tcW w:w="426" w:type="dxa"/>
            <w:tcBorders>
              <w:bottom w:val="single" w:sz="4" w:space="0" w:color="auto"/>
            </w:tcBorders>
            <w:shd w:val="clear" w:color="auto" w:fill="FFFFFF" w:themeFill="background1"/>
          </w:tcPr>
          <w:p w14:paraId="7B2760A9" w14:textId="1EA33745" w:rsidR="00E25E13" w:rsidRDefault="00E25E13" w:rsidP="00E25E13">
            <w:r>
              <w:t>*</w:t>
            </w:r>
          </w:p>
        </w:tc>
        <w:tc>
          <w:tcPr>
            <w:tcW w:w="1984" w:type="dxa"/>
            <w:tcBorders>
              <w:bottom w:val="single" w:sz="4" w:space="0" w:color="auto"/>
            </w:tcBorders>
            <w:shd w:val="clear" w:color="auto" w:fill="FFFFFF" w:themeFill="background1"/>
          </w:tcPr>
          <w:p w14:paraId="30B41CF8" w14:textId="7793B057" w:rsidR="00E25E13" w:rsidRDefault="00E25E13" w:rsidP="00E25E13">
            <w:r>
              <w:t xml:space="preserve">Contrat cadre </w:t>
            </w:r>
          </w:p>
        </w:tc>
        <w:tc>
          <w:tcPr>
            <w:tcW w:w="1024" w:type="dxa"/>
            <w:tcBorders>
              <w:bottom w:val="single" w:sz="4" w:space="0" w:color="auto"/>
            </w:tcBorders>
            <w:shd w:val="clear" w:color="auto" w:fill="FFFFFF" w:themeFill="background1"/>
          </w:tcPr>
          <w:p w14:paraId="08C82D64" w14:textId="59EEA8BF" w:rsidR="00E25E13" w:rsidRDefault="00E25E13" w:rsidP="00E25E13">
            <w:r>
              <w:t xml:space="preserve">2021 </w:t>
            </w:r>
          </w:p>
        </w:tc>
      </w:tr>
      <w:tr w:rsidR="00E25E13" w:rsidRPr="00915B80" w14:paraId="005F870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2927737" w14:textId="51169756" w:rsidR="00E25E13" w:rsidRPr="00BA7D7F"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5D1C8A">
              <w:rPr>
                <w:rFonts w:ascii="Calibri" w:hAnsi="Calibri" w:cs="Calibri"/>
                <w:b w:val="0"/>
                <w:bCs w:val="0"/>
                <w:sz w:val="22"/>
                <w:szCs w:val="22"/>
                <w:lang w:val="en-GB"/>
              </w:rPr>
              <w:t>P</w:t>
            </w:r>
            <w:r>
              <w:rPr>
                <w:rFonts w:ascii="Calibri" w:hAnsi="Calibri" w:cs="Calibri"/>
                <w:b w:val="0"/>
                <w:bCs w:val="0"/>
                <w:sz w:val="22"/>
                <w:szCs w:val="22"/>
                <w:lang w:val="en-GB"/>
              </w:rPr>
              <w:t xml:space="preserve">lâtrerie Carrelage </w:t>
            </w:r>
          </w:p>
        </w:tc>
        <w:tc>
          <w:tcPr>
            <w:tcW w:w="3543" w:type="dxa"/>
            <w:tcBorders>
              <w:bottom w:val="single" w:sz="4" w:space="0" w:color="auto"/>
            </w:tcBorders>
            <w:shd w:val="clear" w:color="auto" w:fill="FFFFFF" w:themeFill="background1"/>
          </w:tcPr>
          <w:p w14:paraId="37F456CB" w14:textId="188DF231" w:rsidR="00E25E13" w:rsidRDefault="00E25E13" w:rsidP="00E25E13">
            <w:r>
              <w:t>Werey</w:t>
            </w:r>
          </w:p>
        </w:tc>
        <w:tc>
          <w:tcPr>
            <w:tcW w:w="2410" w:type="dxa"/>
            <w:tcBorders>
              <w:bottom w:val="single" w:sz="4" w:space="0" w:color="auto"/>
            </w:tcBorders>
            <w:shd w:val="clear" w:color="auto" w:fill="FFFFFF" w:themeFill="background1"/>
          </w:tcPr>
          <w:p w14:paraId="33B26D1C" w14:textId="425864EB" w:rsidR="00E25E13" w:rsidRDefault="00E25E13" w:rsidP="00E25E13">
            <w:r>
              <w:t xml:space="preserve">France </w:t>
            </w:r>
          </w:p>
        </w:tc>
        <w:tc>
          <w:tcPr>
            <w:tcW w:w="2126" w:type="dxa"/>
            <w:tcBorders>
              <w:bottom w:val="single" w:sz="4" w:space="0" w:color="auto"/>
            </w:tcBorders>
            <w:shd w:val="clear" w:color="auto" w:fill="FFFFFF" w:themeFill="background1"/>
          </w:tcPr>
          <w:p w14:paraId="5F1089F6" w14:textId="12BB8776" w:rsidR="00E25E13" w:rsidRDefault="00E25E13" w:rsidP="00E25E13">
            <w:pPr>
              <w:jc w:val="right"/>
            </w:pPr>
            <w:r>
              <w:t>700 000€</w:t>
            </w:r>
          </w:p>
        </w:tc>
        <w:tc>
          <w:tcPr>
            <w:tcW w:w="426" w:type="dxa"/>
            <w:tcBorders>
              <w:bottom w:val="single" w:sz="4" w:space="0" w:color="auto"/>
            </w:tcBorders>
            <w:shd w:val="clear" w:color="auto" w:fill="FFFFFF" w:themeFill="background1"/>
          </w:tcPr>
          <w:p w14:paraId="18898473" w14:textId="3F487B21" w:rsidR="00E25E13" w:rsidRDefault="00E25E13" w:rsidP="00E25E13">
            <w:r>
              <w:t>*</w:t>
            </w:r>
          </w:p>
        </w:tc>
        <w:tc>
          <w:tcPr>
            <w:tcW w:w="1984" w:type="dxa"/>
            <w:tcBorders>
              <w:bottom w:val="single" w:sz="4" w:space="0" w:color="auto"/>
            </w:tcBorders>
            <w:shd w:val="clear" w:color="auto" w:fill="FFFFFF" w:themeFill="background1"/>
          </w:tcPr>
          <w:p w14:paraId="6EAB00B3" w14:textId="03CFFD7C" w:rsidR="00E25E13" w:rsidRDefault="00E25E13" w:rsidP="00E25E13">
            <w:r>
              <w:t xml:space="preserve">Contrat cadre </w:t>
            </w:r>
          </w:p>
        </w:tc>
        <w:tc>
          <w:tcPr>
            <w:tcW w:w="1024" w:type="dxa"/>
            <w:tcBorders>
              <w:bottom w:val="single" w:sz="4" w:space="0" w:color="auto"/>
            </w:tcBorders>
            <w:shd w:val="clear" w:color="auto" w:fill="FFFFFF" w:themeFill="background1"/>
          </w:tcPr>
          <w:p w14:paraId="3146B376" w14:textId="531E3CAA" w:rsidR="00E25E13" w:rsidRDefault="00E25E13" w:rsidP="00E25E13">
            <w:r>
              <w:t xml:space="preserve">2021 </w:t>
            </w:r>
          </w:p>
        </w:tc>
      </w:tr>
      <w:tr w:rsidR="00E25E13" w:rsidRPr="00915B80" w14:paraId="0361F40B" w14:textId="77777777" w:rsidTr="00E25E13">
        <w:trPr>
          <w:gridAfter w:val="6"/>
          <w:wAfter w:w="6144" w:type="dxa"/>
          <w:cantSplit/>
          <w:trHeight w:val="20"/>
        </w:trPr>
        <w:tc>
          <w:tcPr>
            <w:tcW w:w="4679" w:type="dxa"/>
            <w:tcBorders>
              <w:bottom w:val="single" w:sz="4" w:space="0" w:color="auto"/>
            </w:tcBorders>
          </w:tcPr>
          <w:p w14:paraId="1CE2CCAC" w14:textId="37BF82A8"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BA7D7F">
              <w:rPr>
                <w:rFonts w:ascii="Calibri" w:hAnsi="Calibri" w:cs="Calibri"/>
                <w:b w:val="0"/>
                <w:bCs w:val="0"/>
                <w:sz w:val="22"/>
                <w:szCs w:val="22"/>
                <w:lang w:val="en-GB"/>
              </w:rPr>
              <w:t>International consultancy services in the area of alternate dispute resolution (ADR)</w:t>
            </w:r>
          </w:p>
        </w:tc>
        <w:tc>
          <w:tcPr>
            <w:tcW w:w="3543" w:type="dxa"/>
            <w:tcBorders>
              <w:bottom w:val="single" w:sz="4" w:space="0" w:color="auto"/>
            </w:tcBorders>
          </w:tcPr>
          <w:p w14:paraId="43D2A8C4" w14:textId="1C379254" w:rsidR="00E25E13" w:rsidRDefault="00E25E13" w:rsidP="00E25E13">
            <w:r>
              <w:t>Multiple (</w:t>
            </w:r>
            <w:hyperlink w:anchor="List114" w:history="1">
              <w:r w:rsidRPr="00A45F40">
                <w:rPr>
                  <w:rStyle w:val="Hyperlink"/>
                </w:rPr>
                <w:t>see List 114</w:t>
              </w:r>
            </w:hyperlink>
            <w:r>
              <w:t xml:space="preserve">) </w:t>
            </w:r>
          </w:p>
        </w:tc>
        <w:tc>
          <w:tcPr>
            <w:tcW w:w="2410" w:type="dxa"/>
            <w:tcBorders>
              <w:bottom w:val="single" w:sz="4" w:space="0" w:color="auto"/>
            </w:tcBorders>
          </w:tcPr>
          <w:p w14:paraId="03A14F95" w14:textId="663EE074" w:rsidR="00E25E13" w:rsidRDefault="00E25E13" w:rsidP="00E25E13">
            <w:r>
              <w:t>Multiple (</w:t>
            </w:r>
            <w:hyperlink w:anchor="List114" w:history="1">
              <w:r w:rsidRPr="00A45F40">
                <w:rPr>
                  <w:rStyle w:val="Hyperlink"/>
                </w:rPr>
                <w:t>see List 114</w:t>
              </w:r>
            </w:hyperlink>
            <w:r>
              <w:t xml:space="preserve">) </w:t>
            </w:r>
          </w:p>
        </w:tc>
        <w:tc>
          <w:tcPr>
            <w:tcW w:w="2126" w:type="dxa"/>
            <w:tcBorders>
              <w:bottom w:val="single" w:sz="4" w:space="0" w:color="auto"/>
            </w:tcBorders>
          </w:tcPr>
          <w:p w14:paraId="5E76BB94" w14:textId="10258689" w:rsidR="00E25E13" w:rsidRDefault="00E25E13" w:rsidP="00E25E13">
            <w:pPr>
              <w:jc w:val="right"/>
            </w:pPr>
            <w:r>
              <w:t>600 000€</w:t>
            </w:r>
          </w:p>
        </w:tc>
        <w:tc>
          <w:tcPr>
            <w:tcW w:w="426" w:type="dxa"/>
            <w:tcBorders>
              <w:bottom w:val="single" w:sz="4" w:space="0" w:color="auto"/>
            </w:tcBorders>
          </w:tcPr>
          <w:p w14:paraId="0C06FC4D" w14:textId="0AA6E2BB" w:rsidR="00E25E13" w:rsidRDefault="00E25E13" w:rsidP="00E25E13">
            <w:r>
              <w:t>*</w:t>
            </w:r>
          </w:p>
        </w:tc>
        <w:tc>
          <w:tcPr>
            <w:tcW w:w="1984" w:type="dxa"/>
            <w:tcBorders>
              <w:bottom w:val="single" w:sz="4" w:space="0" w:color="auto"/>
            </w:tcBorders>
          </w:tcPr>
          <w:p w14:paraId="0309E028" w14:textId="6927E307" w:rsidR="00E25E13" w:rsidRDefault="00E25E13" w:rsidP="00E25E13">
            <w:r>
              <w:t>Framework contract</w:t>
            </w:r>
          </w:p>
        </w:tc>
        <w:tc>
          <w:tcPr>
            <w:tcW w:w="1024" w:type="dxa"/>
            <w:tcBorders>
              <w:bottom w:val="single" w:sz="4" w:space="0" w:color="auto"/>
            </w:tcBorders>
          </w:tcPr>
          <w:p w14:paraId="2CE90B44" w14:textId="485E2314" w:rsidR="00E25E13" w:rsidRDefault="00E25E13" w:rsidP="00E25E13">
            <w:r>
              <w:t xml:space="preserve">2021 </w:t>
            </w:r>
          </w:p>
        </w:tc>
      </w:tr>
      <w:tr w:rsidR="00E25E13" w:rsidRPr="00915B80" w14:paraId="431353D6" w14:textId="77777777" w:rsidTr="00E25E13">
        <w:trPr>
          <w:gridAfter w:val="6"/>
          <w:wAfter w:w="6144" w:type="dxa"/>
          <w:cantSplit/>
          <w:trHeight w:val="20"/>
        </w:trPr>
        <w:tc>
          <w:tcPr>
            <w:tcW w:w="4679" w:type="dxa"/>
            <w:tcBorders>
              <w:bottom w:val="single" w:sz="4" w:space="0" w:color="auto"/>
            </w:tcBorders>
          </w:tcPr>
          <w:p w14:paraId="3EA9BA9A" w14:textId="60E6DFD8"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D24E20">
              <w:rPr>
                <w:rFonts w:ascii="Calibri" w:hAnsi="Calibri" w:cs="Calibri"/>
                <w:b w:val="0"/>
                <w:bCs w:val="0"/>
                <w:sz w:val="22"/>
                <w:szCs w:val="22"/>
                <w:lang w:val="en-GB"/>
              </w:rPr>
              <w:t>International consultancy services in the areas of Women Empowerment, Global Education and Youth Cooperation - North-South Centre</w:t>
            </w:r>
            <w:r>
              <w:rPr>
                <w:lang w:val="en-GB"/>
              </w:rPr>
              <w:t> </w:t>
            </w:r>
          </w:p>
        </w:tc>
        <w:tc>
          <w:tcPr>
            <w:tcW w:w="3543" w:type="dxa"/>
            <w:tcBorders>
              <w:bottom w:val="single" w:sz="4" w:space="0" w:color="auto"/>
            </w:tcBorders>
          </w:tcPr>
          <w:p w14:paraId="10686BEE" w14:textId="757CB128" w:rsidR="00E25E13" w:rsidRDefault="00E25E13" w:rsidP="00E25E13">
            <w:r>
              <w:t>Multiple (</w:t>
            </w:r>
            <w:hyperlink w:anchor="List113" w:history="1">
              <w:r w:rsidRPr="00D24E20">
                <w:rPr>
                  <w:rStyle w:val="Hyperlink"/>
                </w:rPr>
                <w:t>see List 113</w:t>
              </w:r>
            </w:hyperlink>
            <w:r>
              <w:t xml:space="preserve">) </w:t>
            </w:r>
          </w:p>
        </w:tc>
        <w:tc>
          <w:tcPr>
            <w:tcW w:w="2410" w:type="dxa"/>
            <w:tcBorders>
              <w:bottom w:val="single" w:sz="4" w:space="0" w:color="auto"/>
            </w:tcBorders>
          </w:tcPr>
          <w:p w14:paraId="110155F7" w14:textId="7B269717" w:rsidR="00E25E13" w:rsidRDefault="00E25E13" w:rsidP="00E25E13">
            <w:r>
              <w:t>Multiple (</w:t>
            </w:r>
            <w:hyperlink w:anchor="List113" w:history="1">
              <w:r w:rsidRPr="00D24E20">
                <w:rPr>
                  <w:rStyle w:val="Hyperlink"/>
                </w:rPr>
                <w:t>see List 113)</w:t>
              </w:r>
            </w:hyperlink>
            <w:r>
              <w:t xml:space="preserve"> </w:t>
            </w:r>
          </w:p>
        </w:tc>
        <w:tc>
          <w:tcPr>
            <w:tcW w:w="2126" w:type="dxa"/>
            <w:tcBorders>
              <w:bottom w:val="single" w:sz="4" w:space="0" w:color="auto"/>
            </w:tcBorders>
          </w:tcPr>
          <w:p w14:paraId="7B4BA9A9" w14:textId="58254B38" w:rsidR="00E25E13" w:rsidRDefault="00E25E13" w:rsidP="00E25E13">
            <w:pPr>
              <w:jc w:val="right"/>
            </w:pPr>
            <w:r>
              <w:t> 640 000€ </w:t>
            </w:r>
          </w:p>
        </w:tc>
        <w:tc>
          <w:tcPr>
            <w:tcW w:w="426" w:type="dxa"/>
            <w:tcBorders>
              <w:bottom w:val="single" w:sz="4" w:space="0" w:color="auto"/>
            </w:tcBorders>
          </w:tcPr>
          <w:p w14:paraId="20B8BCCC" w14:textId="3F54D2CF" w:rsidR="00E25E13" w:rsidRDefault="00E25E13" w:rsidP="00E25E13">
            <w:r>
              <w:t>*</w:t>
            </w:r>
          </w:p>
        </w:tc>
        <w:tc>
          <w:tcPr>
            <w:tcW w:w="1984" w:type="dxa"/>
            <w:tcBorders>
              <w:bottom w:val="single" w:sz="4" w:space="0" w:color="auto"/>
            </w:tcBorders>
          </w:tcPr>
          <w:p w14:paraId="6A2F9016" w14:textId="496ECB83" w:rsidR="00E25E13" w:rsidRDefault="00E25E13" w:rsidP="00E25E13">
            <w:r>
              <w:t xml:space="preserve">Framework contract </w:t>
            </w:r>
          </w:p>
        </w:tc>
        <w:tc>
          <w:tcPr>
            <w:tcW w:w="1024" w:type="dxa"/>
            <w:tcBorders>
              <w:bottom w:val="single" w:sz="4" w:space="0" w:color="auto"/>
            </w:tcBorders>
          </w:tcPr>
          <w:p w14:paraId="3DB77BC0" w14:textId="74559283" w:rsidR="00E25E13" w:rsidRDefault="00E25E13" w:rsidP="00E25E13">
            <w:r>
              <w:t xml:space="preserve">2021 </w:t>
            </w:r>
          </w:p>
        </w:tc>
      </w:tr>
      <w:tr w:rsidR="00E25E13" w:rsidRPr="00915B80" w14:paraId="3CF26E2E" w14:textId="77777777" w:rsidTr="00E25E13">
        <w:trPr>
          <w:gridAfter w:val="6"/>
          <w:wAfter w:w="6144" w:type="dxa"/>
          <w:cantSplit/>
          <w:trHeight w:val="20"/>
        </w:trPr>
        <w:tc>
          <w:tcPr>
            <w:tcW w:w="4679" w:type="dxa"/>
            <w:tcBorders>
              <w:bottom w:val="single" w:sz="4" w:space="0" w:color="auto"/>
            </w:tcBorders>
          </w:tcPr>
          <w:p w14:paraId="5783FF79" w14:textId="1D60C4B2" w:rsidR="00E25E13" w:rsidRPr="00BB3659"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BB3659">
              <w:rPr>
                <w:rFonts w:ascii="Calibri" w:hAnsi="Calibri" w:cs="Calibri"/>
                <w:b w:val="0"/>
                <w:bCs w:val="0"/>
                <w:sz w:val="22"/>
                <w:szCs w:val="22"/>
                <w:lang w:val="en-GB"/>
              </w:rPr>
              <w:t>Consultancy services for evaluations/evaluation-related assignments</w:t>
            </w:r>
          </w:p>
        </w:tc>
        <w:tc>
          <w:tcPr>
            <w:tcW w:w="3543" w:type="dxa"/>
            <w:tcBorders>
              <w:bottom w:val="single" w:sz="4" w:space="0" w:color="auto"/>
            </w:tcBorders>
          </w:tcPr>
          <w:p w14:paraId="7DECB0C6" w14:textId="5B5275DC" w:rsidR="00E25E13" w:rsidRDefault="00E25E13" w:rsidP="00E25E13">
            <w:r>
              <w:t>Multiple (</w:t>
            </w:r>
            <w:hyperlink w:anchor="List112" w:history="1">
              <w:r w:rsidRPr="001F67FC">
                <w:rPr>
                  <w:rStyle w:val="Hyperlink"/>
                </w:rPr>
                <w:t>see List 112</w:t>
              </w:r>
            </w:hyperlink>
            <w:r>
              <w:t xml:space="preserve">) </w:t>
            </w:r>
          </w:p>
        </w:tc>
        <w:tc>
          <w:tcPr>
            <w:tcW w:w="2410" w:type="dxa"/>
            <w:tcBorders>
              <w:bottom w:val="single" w:sz="4" w:space="0" w:color="auto"/>
            </w:tcBorders>
          </w:tcPr>
          <w:p w14:paraId="7C46AABD" w14:textId="03F73758" w:rsidR="00E25E13" w:rsidRDefault="00E25E13" w:rsidP="00E25E13">
            <w:r>
              <w:t>Multiple (</w:t>
            </w:r>
            <w:hyperlink w:anchor="List112" w:history="1">
              <w:r w:rsidRPr="001F67FC">
                <w:rPr>
                  <w:rStyle w:val="Hyperlink"/>
                </w:rPr>
                <w:t>see List 112</w:t>
              </w:r>
            </w:hyperlink>
            <w:r>
              <w:t xml:space="preserve">) </w:t>
            </w:r>
          </w:p>
        </w:tc>
        <w:tc>
          <w:tcPr>
            <w:tcW w:w="2126" w:type="dxa"/>
            <w:tcBorders>
              <w:bottom w:val="single" w:sz="4" w:space="0" w:color="auto"/>
            </w:tcBorders>
          </w:tcPr>
          <w:p w14:paraId="3E111CF5" w14:textId="213E9E8C" w:rsidR="00E25E13" w:rsidRDefault="00E25E13" w:rsidP="00E25E13">
            <w:pPr>
              <w:jc w:val="right"/>
            </w:pPr>
            <w:r>
              <w:t>1 800 000€</w:t>
            </w:r>
          </w:p>
        </w:tc>
        <w:tc>
          <w:tcPr>
            <w:tcW w:w="426" w:type="dxa"/>
            <w:tcBorders>
              <w:bottom w:val="single" w:sz="4" w:space="0" w:color="auto"/>
            </w:tcBorders>
          </w:tcPr>
          <w:p w14:paraId="3190A611" w14:textId="7A55256A" w:rsidR="00E25E13" w:rsidRDefault="00E25E13" w:rsidP="00E25E13">
            <w:r>
              <w:t>*</w:t>
            </w:r>
          </w:p>
        </w:tc>
        <w:tc>
          <w:tcPr>
            <w:tcW w:w="1984" w:type="dxa"/>
            <w:tcBorders>
              <w:bottom w:val="single" w:sz="4" w:space="0" w:color="auto"/>
            </w:tcBorders>
          </w:tcPr>
          <w:p w14:paraId="153FA375" w14:textId="0B18AB04" w:rsidR="00E25E13" w:rsidRDefault="00E25E13" w:rsidP="00E25E13">
            <w:r>
              <w:t xml:space="preserve">Framework contract </w:t>
            </w:r>
          </w:p>
        </w:tc>
        <w:tc>
          <w:tcPr>
            <w:tcW w:w="1024" w:type="dxa"/>
            <w:tcBorders>
              <w:bottom w:val="single" w:sz="4" w:space="0" w:color="auto"/>
            </w:tcBorders>
          </w:tcPr>
          <w:p w14:paraId="456E8BB5" w14:textId="1ED23AF6" w:rsidR="00E25E13" w:rsidRDefault="00E25E13" w:rsidP="00E25E13">
            <w:r>
              <w:t xml:space="preserve">2021 </w:t>
            </w:r>
          </w:p>
        </w:tc>
      </w:tr>
      <w:tr w:rsidR="00E25E13" w:rsidRPr="00915B80" w14:paraId="60F68002" w14:textId="77777777" w:rsidTr="00E25E13">
        <w:trPr>
          <w:gridAfter w:val="6"/>
          <w:wAfter w:w="6144" w:type="dxa"/>
          <w:cantSplit/>
          <w:trHeight w:val="20"/>
        </w:trPr>
        <w:tc>
          <w:tcPr>
            <w:tcW w:w="4679" w:type="dxa"/>
            <w:tcBorders>
              <w:bottom w:val="single" w:sz="4" w:space="0" w:color="auto"/>
            </w:tcBorders>
          </w:tcPr>
          <w:p w14:paraId="3B79A2DE" w14:textId="5C5F031A" w:rsidR="00E25E13" w:rsidRPr="00F06672"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F06672">
              <w:rPr>
                <w:rFonts w:ascii="Calibri" w:hAnsi="Calibri" w:cs="Calibri"/>
                <w:b w:val="0"/>
                <w:bCs w:val="0"/>
                <w:sz w:val="22"/>
                <w:szCs w:val="22"/>
                <w:lang w:val="en-GB"/>
              </w:rPr>
              <w:t>International consultancy services on judicial reform and the execution of judgments of the European Court of Human rights</w:t>
            </w:r>
          </w:p>
        </w:tc>
        <w:tc>
          <w:tcPr>
            <w:tcW w:w="3543" w:type="dxa"/>
            <w:tcBorders>
              <w:bottom w:val="single" w:sz="4" w:space="0" w:color="auto"/>
            </w:tcBorders>
          </w:tcPr>
          <w:p w14:paraId="4469F56A" w14:textId="4068790A" w:rsidR="00E25E13" w:rsidRDefault="00E25E13" w:rsidP="00E25E13">
            <w:r>
              <w:t xml:space="preserve">Multiple (see </w:t>
            </w:r>
            <w:hyperlink w:anchor="List111" w:history="1">
              <w:r w:rsidRPr="00F06672">
                <w:rPr>
                  <w:rStyle w:val="Hyperlink"/>
                </w:rPr>
                <w:t>List 111</w:t>
              </w:r>
            </w:hyperlink>
            <w:r>
              <w:t>)</w:t>
            </w:r>
          </w:p>
        </w:tc>
        <w:tc>
          <w:tcPr>
            <w:tcW w:w="2410" w:type="dxa"/>
            <w:tcBorders>
              <w:bottom w:val="single" w:sz="4" w:space="0" w:color="auto"/>
            </w:tcBorders>
          </w:tcPr>
          <w:p w14:paraId="2FF8CA63" w14:textId="6D0D95CD" w:rsidR="00E25E13" w:rsidRDefault="00E25E13" w:rsidP="00E25E13">
            <w:r>
              <w:t>Multiple (</w:t>
            </w:r>
            <w:hyperlink w:anchor="List111" w:history="1">
              <w:r w:rsidRPr="00F06672">
                <w:rPr>
                  <w:rStyle w:val="Hyperlink"/>
                </w:rPr>
                <w:t>see List 111</w:t>
              </w:r>
            </w:hyperlink>
            <w:r>
              <w:t>)</w:t>
            </w:r>
          </w:p>
        </w:tc>
        <w:tc>
          <w:tcPr>
            <w:tcW w:w="2126" w:type="dxa"/>
            <w:tcBorders>
              <w:bottom w:val="single" w:sz="4" w:space="0" w:color="auto"/>
            </w:tcBorders>
          </w:tcPr>
          <w:p w14:paraId="7678FA80" w14:textId="73D1C10A" w:rsidR="00E25E13" w:rsidRDefault="00E25E13" w:rsidP="00E25E13">
            <w:pPr>
              <w:jc w:val="right"/>
            </w:pPr>
            <w:r>
              <w:t xml:space="preserve">675 000€ </w:t>
            </w:r>
          </w:p>
        </w:tc>
        <w:tc>
          <w:tcPr>
            <w:tcW w:w="426" w:type="dxa"/>
            <w:tcBorders>
              <w:bottom w:val="single" w:sz="4" w:space="0" w:color="auto"/>
            </w:tcBorders>
          </w:tcPr>
          <w:p w14:paraId="1A2EE5BB" w14:textId="50E78994" w:rsidR="00E25E13" w:rsidRDefault="00E25E13" w:rsidP="00E25E13">
            <w:r>
              <w:t>*</w:t>
            </w:r>
          </w:p>
        </w:tc>
        <w:tc>
          <w:tcPr>
            <w:tcW w:w="1984" w:type="dxa"/>
            <w:tcBorders>
              <w:bottom w:val="single" w:sz="4" w:space="0" w:color="auto"/>
            </w:tcBorders>
          </w:tcPr>
          <w:p w14:paraId="142FF9B3" w14:textId="0A2ACB95" w:rsidR="00E25E13" w:rsidRDefault="00E25E13" w:rsidP="00E25E13">
            <w:r>
              <w:t xml:space="preserve">Framework contract </w:t>
            </w:r>
          </w:p>
        </w:tc>
        <w:tc>
          <w:tcPr>
            <w:tcW w:w="1024" w:type="dxa"/>
            <w:tcBorders>
              <w:bottom w:val="single" w:sz="4" w:space="0" w:color="auto"/>
            </w:tcBorders>
          </w:tcPr>
          <w:p w14:paraId="0F8AF570" w14:textId="74663161" w:rsidR="00E25E13" w:rsidRDefault="00E25E13" w:rsidP="00E25E13">
            <w:r>
              <w:t>2021</w:t>
            </w:r>
          </w:p>
        </w:tc>
      </w:tr>
      <w:tr w:rsidR="00E25E13" w:rsidRPr="00915B80" w14:paraId="7BCF03A3" w14:textId="77777777" w:rsidTr="00E25E13">
        <w:trPr>
          <w:gridAfter w:val="6"/>
          <w:wAfter w:w="6144" w:type="dxa"/>
          <w:cantSplit/>
          <w:trHeight w:val="20"/>
        </w:trPr>
        <w:tc>
          <w:tcPr>
            <w:tcW w:w="4679" w:type="dxa"/>
            <w:tcBorders>
              <w:bottom w:val="single" w:sz="4" w:space="0" w:color="auto"/>
            </w:tcBorders>
          </w:tcPr>
          <w:p w14:paraId="0C8EDE1E" w14:textId="2BD8E832"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7F4382">
              <w:rPr>
                <w:rFonts w:ascii="Calibri" w:hAnsi="Calibri" w:cs="Calibri"/>
                <w:b w:val="0"/>
                <w:bCs w:val="0"/>
                <w:sz w:val="22"/>
                <w:szCs w:val="22"/>
                <w:lang w:val="en-GB"/>
              </w:rPr>
              <w:t>Provision of research services in cybercrime and cybersecurity in Armenia, Azerbaijan, Georgia, Republic of Moldova and Ukraine</w:t>
            </w:r>
            <w:r>
              <w:rPr>
                <w:lang w:val="en-GB"/>
              </w:rPr>
              <w:t> </w:t>
            </w:r>
          </w:p>
        </w:tc>
        <w:tc>
          <w:tcPr>
            <w:tcW w:w="3543" w:type="dxa"/>
            <w:tcBorders>
              <w:bottom w:val="single" w:sz="4" w:space="0" w:color="auto"/>
            </w:tcBorders>
          </w:tcPr>
          <w:p w14:paraId="5FEBE243" w14:textId="03109715" w:rsidR="00E25E13" w:rsidRDefault="00E25E13" w:rsidP="00E25E13">
            <w:r>
              <w:t>Ameria MAS; Social Research Centre;  PMCG; IPSOS</w:t>
            </w:r>
          </w:p>
        </w:tc>
        <w:tc>
          <w:tcPr>
            <w:tcW w:w="2410" w:type="dxa"/>
            <w:tcBorders>
              <w:bottom w:val="single" w:sz="4" w:space="0" w:color="auto"/>
            </w:tcBorders>
          </w:tcPr>
          <w:p w14:paraId="77541B79" w14:textId="540FA7D6" w:rsidR="00E25E13" w:rsidRDefault="00E25E13" w:rsidP="00E25E13">
            <w:r>
              <w:t>Armenia; Azerbaijan; Georgia; Republic of Moldova; Ukraine</w:t>
            </w:r>
          </w:p>
        </w:tc>
        <w:tc>
          <w:tcPr>
            <w:tcW w:w="2126" w:type="dxa"/>
            <w:tcBorders>
              <w:bottom w:val="single" w:sz="4" w:space="0" w:color="auto"/>
            </w:tcBorders>
          </w:tcPr>
          <w:p w14:paraId="70AEE9D0" w14:textId="3F4A7ED8" w:rsidR="00E25E13" w:rsidRDefault="00E25E13" w:rsidP="00E25E13">
            <w:pPr>
              <w:jc w:val="right"/>
            </w:pPr>
            <w:r>
              <w:t>284 220€</w:t>
            </w:r>
          </w:p>
        </w:tc>
        <w:tc>
          <w:tcPr>
            <w:tcW w:w="426" w:type="dxa"/>
            <w:tcBorders>
              <w:bottom w:val="single" w:sz="4" w:space="0" w:color="auto"/>
            </w:tcBorders>
          </w:tcPr>
          <w:p w14:paraId="014CD052" w14:textId="77777777" w:rsidR="00E25E13" w:rsidRDefault="00E25E13" w:rsidP="00E25E13"/>
        </w:tc>
        <w:tc>
          <w:tcPr>
            <w:tcW w:w="1984" w:type="dxa"/>
            <w:tcBorders>
              <w:bottom w:val="single" w:sz="4" w:space="0" w:color="auto"/>
            </w:tcBorders>
          </w:tcPr>
          <w:p w14:paraId="7AE081B9" w14:textId="1D6B578F" w:rsidR="00E25E13" w:rsidRDefault="00E25E13" w:rsidP="00E25E13">
            <w:r>
              <w:t xml:space="preserve">One-off contracts </w:t>
            </w:r>
          </w:p>
        </w:tc>
        <w:tc>
          <w:tcPr>
            <w:tcW w:w="1024" w:type="dxa"/>
            <w:tcBorders>
              <w:bottom w:val="single" w:sz="4" w:space="0" w:color="auto"/>
            </w:tcBorders>
          </w:tcPr>
          <w:p w14:paraId="11DD8F4C" w14:textId="5B0B3C40" w:rsidR="00E25E13" w:rsidRDefault="00E25E13" w:rsidP="00E25E13">
            <w:r>
              <w:t xml:space="preserve">2021 </w:t>
            </w:r>
          </w:p>
        </w:tc>
      </w:tr>
      <w:tr w:rsidR="00E25E13" w:rsidRPr="00915B80" w14:paraId="783379A5" w14:textId="77777777" w:rsidTr="00E25E13">
        <w:trPr>
          <w:gridAfter w:val="6"/>
          <w:wAfter w:w="6144" w:type="dxa"/>
          <w:cantSplit/>
          <w:trHeight w:val="20"/>
        </w:trPr>
        <w:tc>
          <w:tcPr>
            <w:tcW w:w="4679" w:type="dxa"/>
            <w:tcBorders>
              <w:bottom w:val="single" w:sz="4" w:space="0" w:color="auto"/>
            </w:tcBorders>
          </w:tcPr>
          <w:p w14:paraId="4FCB8AC9" w14:textId="214E2CAC"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F02B2C">
              <w:rPr>
                <w:rFonts w:ascii="Calibri" w:hAnsi="Calibri" w:cs="Calibri"/>
                <w:b w:val="0"/>
                <w:bCs w:val="0"/>
                <w:sz w:val="22"/>
                <w:szCs w:val="22"/>
                <w:lang w:val="en-GB"/>
              </w:rPr>
              <w:t>International consultancy services in the area of criminal justice and prevention of human rights violations by the Ombudsperson Institution and the National Preventive Mechanism (NPM) in the Republic of Moldova</w:t>
            </w:r>
          </w:p>
        </w:tc>
        <w:tc>
          <w:tcPr>
            <w:tcW w:w="3543" w:type="dxa"/>
            <w:tcBorders>
              <w:bottom w:val="single" w:sz="4" w:space="0" w:color="auto"/>
            </w:tcBorders>
          </w:tcPr>
          <w:p w14:paraId="4E98238D" w14:textId="7C105A96" w:rsidR="00E25E13" w:rsidRDefault="00E25E13" w:rsidP="00E25E13">
            <w:r>
              <w:t>Multiple (</w:t>
            </w:r>
            <w:hyperlink w:anchor="List110" w:history="1">
              <w:r w:rsidRPr="00F02B2C">
                <w:rPr>
                  <w:rStyle w:val="Hyperlink"/>
                </w:rPr>
                <w:t>see List 110</w:t>
              </w:r>
            </w:hyperlink>
            <w:r>
              <w:t xml:space="preserve">) </w:t>
            </w:r>
          </w:p>
        </w:tc>
        <w:tc>
          <w:tcPr>
            <w:tcW w:w="2410" w:type="dxa"/>
            <w:tcBorders>
              <w:bottom w:val="single" w:sz="4" w:space="0" w:color="auto"/>
            </w:tcBorders>
          </w:tcPr>
          <w:p w14:paraId="3D98AC98" w14:textId="2DFFCB1E" w:rsidR="00E25E13" w:rsidRDefault="00E25E13" w:rsidP="00E25E13">
            <w:r>
              <w:t>Multiple (</w:t>
            </w:r>
            <w:hyperlink w:anchor="List110" w:history="1">
              <w:r w:rsidRPr="00F02B2C">
                <w:rPr>
                  <w:rStyle w:val="Hyperlink"/>
                </w:rPr>
                <w:t>see List 110</w:t>
              </w:r>
            </w:hyperlink>
            <w:r>
              <w:t xml:space="preserve">) </w:t>
            </w:r>
          </w:p>
        </w:tc>
        <w:tc>
          <w:tcPr>
            <w:tcW w:w="2126" w:type="dxa"/>
            <w:tcBorders>
              <w:bottom w:val="single" w:sz="4" w:space="0" w:color="auto"/>
            </w:tcBorders>
          </w:tcPr>
          <w:p w14:paraId="25220AED" w14:textId="7A069DFB" w:rsidR="00E25E13" w:rsidRDefault="00E25E13" w:rsidP="00E25E13">
            <w:pPr>
              <w:jc w:val="right"/>
            </w:pPr>
            <w:r>
              <w:t>120 000€</w:t>
            </w:r>
          </w:p>
        </w:tc>
        <w:tc>
          <w:tcPr>
            <w:tcW w:w="426" w:type="dxa"/>
            <w:tcBorders>
              <w:bottom w:val="single" w:sz="4" w:space="0" w:color="auto"/>
            </w:tcBorders>
          </w:tcPr>
          <w:p w14:paraId="2609F96B" w14:textId="6AE7B0A6" w:rsidR="00E25E13" w:rsidRDefault="00E25E13" w:rsidP="00E25E13">
            <w:r>
              <w:t>*</w:t>
            </w:r>
          </w:p>
        </w:tc>
        <w:tc>
          <w:tcPr>
            <w:tcW w:w="1984" w:type="dxa"/>
            <w:tcBorders>
              <w:bottom w:val="single" w:sz="4" w:space="0" w:color="auto"/>
            </w:tcBorders>
          </w:tcPr>
          <w:p w14:paraId="67B2571C" w14:textId="0726F8D4" w:rsidR="00E25E13" w:rsidRDefault="00E25E13" w:rsidP="00E25E13">
            <w:r>
              <w:t xml:space="preserve">Framework contract </w:t>
            </w:r>
          </w:p>
        </w:tc>
        <w:tc>
          <w:tcPr>
            <w:tcW w:w="1024" w:type="dxa"/>
            <w:tcBorders>
              <w:bottom w:val="single" w:sz="4" w:space="0" w:color="auto"/>
            </w:tcBorders>
          </w:tcPr>
          <w:p w14:paraId="3FC4B3D3" w14:textId="41D0A46C" w:rsidR="00E25E13" w:rsidRDefault="00E25E13" w:rsidP="00E25E13">
            <w:r>
              <w:t xml:space="preserve">2021 </w:t>
            </w:r>
          </w:p>
        </w:tc>
      </w:tr>
      <w:tr w:rsidR="00E25E13" w:rsidRPr="00915B80" w14:paraId="22803E70" w14:textId="77777777" w:rsidTr="00E25E13">
        <w:trPr>
          <w:gridAfter w:val="6"/>
          <w:wAfter w:w="6144" w:type="dxa"/>
          <w:cantSplit/>
          <w:trHeight w:val="20"/>
        </w:trPr>
        <w:tc>
          <w:tcPr>
            <w:tcW w:w="4679" w:type="dxa"/>
            <w:tcBorders>
              <w:bottom w:val="single" w:sz="4" w:space="0" w:color="auto"/>
            </w:tcBorders>
          </w:tcPr>
          <w:p w14:paraId="69CEA088" w14:textId="30CFF729"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F02B2C">
              <w:rPr>
                <w:rFonts w:ascii="Calibri" w:hAnsi="Calibri" w:cs="Calibri"/>
                <w:b w:val="0"/>
                <w:bCs w:val="0"/>
                <w:sz w:val="22"/>
                <w:szCs w:val="22"/>
                <w:lang w:val="en-GB"/>
              </w:rPr>
              <w:t>Local consultancy services in the area of criminal justice and prevention of human rights violations by the Ombudsperson Institution and the National Preventive Mechanism (NPM) in the Republic of Moldova</w:t>
            </w:r>
          </w:p>
        </w:tc>
        <w:tc>
          <w:tcPr>
            <w:tcW w:w="3543" w:type="dxa"/>
            <w:tcBorders>
              <w:bottom w:val="single" w:sz="4" w:space="0" w:color="auto"/>
            </w:tcBorders>
          </w:tcPr>
          <w:p w14:paraId="36F16955" w14:textId="7646C908" w:rsidR="00E25E13" w:rsidRDefault="00E25E13" w:rsidP="00E25E13">
            <w:r>
              <w:t>Multiple (</w:t>
            </w:r>
            <w:hyperlink w:anchor="List109" w:history="1">
              <w:r w:rsidRPr="00F02B2C">
                <w:rPr>
                  <w:rStyle w:val="Hyperlink"/>
                </w:rPr>
                <w:t>see List 109</w:t>
              </w:r>
            </w:hyperlink>
            <w:r>
              <w:t>)</w:t>
            </w:r>
          </w:p>
        </w:tc>
        <w:tc>
          <w:tcPr>
            <w:tcW w:w="2410" w:type="dxa"/>
            <w:tcBorders>
              <w:bottom w:val="single" w:sz="4" w:space="0" w:color="auto"/>
            </w:tcBorders>
          </w:tcPr>
          <w:p w14:paraId="6662B93E" w14:textId="27AC6685" w:rsidR="00E25E13" w:rsidRDefault="00E25E13" w:rsidP="00E25E13">
            <w:r>
              <w:t xml:space="preserve">Moldova </w:t>
            </w:r>
          </w:p>
        </w:tc>
        <w:tc>
          <w:tcPr>
            <w:tcW w:w="2126" w:type="dxa"/>
            <w:tcBorders>
              <w:bottom w:val="single" w:sz="4" w:space="0" w:color="auto"/>
            </w:tcBorders>
          </w:tcPr>
          <w:p w14:paraId="746977C8" w14:textId="76973FC5" w:rsidR="00E25E13" w:rsidRDefault="00E25E13" w:rsidP="00E25E13">
            <w:pPr>
              <w:jc w:val="right"/>
            </w:pPr>
            <w:r>
              <w:t>130 000€</w:t>
            </w:r>
          </w:p>
        </w:tc>
        <w:tc>
          <w:tcPr>
            <w:tcW w:w="426" w:type="dxa"/>
            <w:tcBorders>
              <w:bottom w:val="single" w:sz="4" w:space="0" w:color="auto"/>
            </w:tcBorders>
          </w:tcPr>
          <w:p w14:paraId="0D2521F4" w14:textId="019A0291" w:rsidR="00E25E13" w:rsidRDefault="00E25E13" w:rsidP="00E25E13">
            <w:r>
              <w:t>*</w:t>
            </w:r>
          </w:p>
        </w:tc>
        <w:tc>
          <w:tcPr>
            <w:tcW w:w="1984" w:type="dxa"/>
            <w:tcBorders>
              <w:bottom w:val="single" w:sz="4" w:space="0" w:color="auto"/>
            </w:tcBorders>
          </w:tcPr>
          <w:p w14:paraId="64944F80" w14:textId="42A174AA" w:rsidR="00E25E13" w:rsidRDefault="00E25E13" w:rsidP="00E25E13">
            <w:r>
              <w:t xml:space="preserve">Framework contract </w:t>
            </w:r>
          </w:p>
        </w:tc>
        <w:tc>
          <w:tcPr>
            <w:tcW w:w="1024" w:type="dxa"/>
            <w:tcBorders>
              <w:bottom w:val="single" w:sz="4" w:space="0" w:color="auto"/>
            </w:tcBorders>
          </w:tcPr>
          <w:p w14:paraId="28BAD4BE" w14:textId="1FD665DE" w:rsidR="00E25E13" w:rsidRDefault="00E25E13" w:rsidP="00E25E13">
            <w:r>
              <w:t xml:space="preserve">2021 </w:t>
            </w:r>
          </w:p>
        </w:tc>
      </w:tr>
      <w:tr w:rsidR="00E25E13" w:rsidRPr="00915B80" w14:paraId="1D379E2F" w14:textId="77777777" w:rsidTr="00E25E13">
        <w:trPr>
          <w:gridAfter w:val="6"/>
          <w:wAfter w:w="6144" w:type="dxa"/>
          <w:cantSplit/>
          <w:trHeight w:val="20"/>
        </w:trPr>
        <w:tc>
          <w:tcPr>
            <w:tcW w:w="4679" w:type="dxa"/>
            <w:tcBorders>
              <w:bottom w:val="single" w:sz="4" w:space="0" w:color="auto"/>
            </w:tcBorders>
          </w:tcPr>
          <w:p w14:paraId="02A34702" w14:textId="65F2E759"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455362">
              <w:rPr>
                <w:rFonts w:ascii="Calibri" w:hAnsi="Calibri" w:cs="Calibri"/>
                <w:b w:val="0"/>
                <w:bCs w:val="0"/>
                <w:sz w:val="22"/>
                <w:szCs w:val="22"/>
                <w:lang w:val="en-GB"/>
              </w:rPr>
              <w:lastRenderedPageBreak/>
              <w:t>National consultancy services on various aspects of the criminal justice system in Ukraine</w:t>
            </w:r>
          </w:p>
        </w:tc>
        <w:tc>
          <w:tcPr>
            <w:tcW w:w="3543" w:type="dxa"/>
            <w:tcBorders>
              <w:bottom w:val="single" w:sz="4" w:space="0" w:color="auto"/>
            </w:tcBorders>
          </w:tcPr>
          <w:p w14:paraId="4CE7D671" w14:textId="1E93B388" w:rsidR="00E25E13" w:rsidRDefault="00E25E13" w:rsidP="00E25E13">
            <w:r>
              <w:t>Multiple (</w:t>
            </w:r>
            <w:hyperlink w:anchor="List108" w:history="1">
              <w:r w:rsidRPr="00455362">
                <w:rPr>
                  <w:rStyle w:val="Hyperlink"/>
                </w:rPr>
                <w:t>see List 108</w:t>
              </w:r>
            </w:hyperlink>
            <w:r>
              <w:t>)</w:t>
            </w:r>
          </w:p>
        </w:tc>
        <w:tc>
          <w:tcPr>
            <w:tcW w:w="2410" w:type="dxa"/>
            <w:tcBorders>
              <w:bottom w:val="single" w:sz="4" w:space="0" w:color="auto"/>
            </w:tcBorders>
          </w:tcPr>
          <w:p w14:paraId="751A882A" w14:textId="649F6C99" w:rsidR="00E25E13" w:rsidRDefault="00E25E13" w:rsidP="00E25E13">
            <w:r>
              <w:t>Multiple (</w:t>
            </w:r>
            <w:hyperlink w:anchor="List108" w:history="1">
              <w:r w:rsidRPr="00455362">
                <w:rPr>
                  <w:rStyle w:val="Hyperlink"/>
                </w:rPr>
                <w:t>see List 108</w:t>
              </w:r>
            </w:hyperlink>
            <w:r>
              <w:t xml:space="preserve">) </w:t>
            </w:r>
          </w:p>
        </w:tc>
        <w:tc>
          <w:tcPr>
            <w:tcW w:w="2126" w:type="dxa"/>
            <w:tcBorders>
              <w:bottom w:val="single" w:sz="4" w:space="0" w:color="auto"/>
            </w:tcBorders>
          </w:tcPr>
          <w:p w14:paraId="15E69F4F" w14:textId="1491AF59" w:rsidR="00E25E13" w:rsidRDefault="00E25E13" w:rsidP="00E25E13">
            <w:pPr>
              <w:jc w:val="right"/>
            </w:pPr>
            <w:r>
              <w:t>130 000€</w:t>
            </w:r>
          </w:p>
        </w:tc>
        <w:tc>
          <w:tcPr>
            <w:tcW w:w="426" w:type="dxa"/>
            <w:tcBorders>
              <w:bottom w:val="single" w:sz="4" w:space="0" w:color="auto"/>
            </w:tcBorders>
          </w:tcPr>
          <w:p w14:paraId="4B7A4A7A" w14:textId="0E67CAE2" w:rsidR="00E25E13" w:rsidRDefault="00E25E13" w:rsidP="00E25E13">
            <w:r>
              <w:t>*</w:t>
            </w:r>
          </w:p>
        </w:tc>
        <w:tc>
          <w:tcPr>
            <w:tcW w:w="1984" w:type="dxa"/>
            <w:tcBorders>
              <w:bottom w:val="single" w:sz="4" w:space="0" w:color="auto"/>
            </w:tcBorders>
          </w:tcPr>
          <w:p w14:paraId="2D880DAD" w14:textId="592E511C" w:rsidR="00E25E13" w:rsidRDefault="00E25E13" w:rsidP="00E25E13">
            <w:r>
              <w:t xml:space="preserve">Framework contract </w:t>
            </w:r>
          </w:p>
        </w:tc>
        <w:tc>
          <w:tcPr>
            <w:tcW w:w="1024" w:type="dxa"/>
            <w:tcBorders>
              <w:bottom w:val="single" w:sz="4" w:space="0" w:color="auto"/>
            </w:tcBorders>
          </w:tcPr>
          <w:p w14:paraId="57817A24" w14:textId="63EED35E" w:rsidR="00E25E13" w:rsidRDefault="00E25E13" w:rsidP="00E25E13">
            <w:r>
              <w:t xml:space="preserve">2021 </w:t>
            </w:r>
          </w:p>
        </w:tc>
      </w:tr>
      <w:tr w:rsidR="00E25E13" w:rsidRPr="00915B80" w14:paraId="6FFD983E" w14:textId="77777777" w:rsidTr="00E25E13">
        <w:trPr>
          <w:gridAfter w:val="6"/>
          <w:wAfter w:w="6144" w:type="dxa"/>
          <w:cantSplit/>
          <w:trHeight w:val="20"/>
        </w:trPr>
        <w:tc>
          <w:tcPr>
            <w:tcW w:w="4679" w:type="dxa"/>
            <w:tcBorders>
              <w:bottom w:val="single" w:sz="4" w:space="0" w:color="auto"/>
            </w:tcBorders>
          </w:tcPr>
          <w:p w14:paraId="79BC2226" w14:textId="7D0B55EB"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714B49">
              <w:rPr>
                <w:rFonts w:ascii="Calibri" w:hAnsi="Calibri" w:cs="Calibri"/>
                <w:b w:val="0"/>
                <w:bCs w:val="0"/>
                <w:sz w:val="22"/>
                <w:szCs w:val="22"/>
                <w:lang w:val="en-GB"/>
              </w:rPr>
              <w:t>Consultancy services in the area of preventing and combating trafficking in human beings within the framework of Council of Europe co-operation projects</w:t>
            </w:r>
          </w:p>
        </w:tc>
        <w:tc>
          <w:tcPr>
            <w:tcW w:w="3543" w:type="dxa"/>
            <w:tcBorders>
              <w:bottom w:val="single" w:sz="4" w:space="0" w:color="auto"/>
            </w:tcBorders>
          </w:tcPr>
          <w:p w14:paraId="41770B08" w14:textId="17C5A015" w:rsidR="00E25E13" w:rsidRDefault="00E25E13" w:rsidP="00E25E13">
            <w:r>
              <w:t>Multiple (</w:t>
            </w:r>
            <w:hyperlink w:anchor="List107" w:history="1">
              <w:r w:rsidRPr="00C536D4">
                <w:rPr>
                  <w:rStyle w:val="Hyperlink"/>
                </w:rPr>
                <w:t>see List 107</w:t>
              </w:r>
            </w:hyperlink>
            <w:r>
              <w:t>)</w:t>
            </w:r>
          </w:p>
        </w:tc>
        <w:tc>
          <w:tcPr>
            <w:tcW w:w="2410" w:type="dxa"/>
            <w:tcBorders>
              <w:bottom w:val="single" w:sz="4" w:space="0" w:color="auto"/>
            </w:tcBorders>
          </w:tcPr>
          <w:p w14:paraId="0EEF1C3C" w14:textId="51C0174A" w:rsidR="00E25E13" w:rsidRDefault="00E25E13" w:rsidP="00E25E13">
            <w:r>
              <w:t>Multiple (</w:t>
            </w:r>
            <w:hyperlink w:anchor="List107" w:history="1">
              <w:r w:rsidRPr="00C536D4">
                <w:rPr>
                  <w:rStyle w:val="Hyperlink"/>
                </w:rPr>
                <w:t>see List 107</w:t>
              </w:r>
            </w:hyperlink>
            <w:r>
              <w:t>)</w:t>
            </w:r>
          </w:p>
        </w:tc>
        <w:tc>
          <w:tcPr>
            <w:tcW w:w="2126" w:type="dxa"/>
            <w:tcBorders>
              <w:bottom w:val="single" w:sz="4" w:space="0" w:color="auto"/>
            </w:tcBorders>
          </w:tcPr>
          <w:p w14:paraId="061AD39C" w14:textId="1C94E86D" w:rsidR="00E25E13" w:rsidRDefault="00E25E13" w:rsidP="00E25E13">
            <w:pPr>
              <w:jc w:val="right"/>
            </w:pPr>
            <w:r>
              <w:t>275 000€</w:t>
            </w:r>
          </w:p>
        </w:tc>
        <w:tc>
          <w:tcPr>
            <w:tcW w:w="426" w:type="dxa"/>
            <w:tcBorders>
              <w:bottom w:val="single" w:sz="4" w:space="0" w:color="auto"/>
            </w:tcBorders>
          </w:tcPr>
          <w:p w14:paraId="4E34C8C9" w14:textId="0E4EE7E4" w:rsidR="00E25E13" w:rsidRDefault="00E25E13" w:rsidP="00E25E13">
            <w:r>
              <w:t>*</w:t>
            </w:r>
          </w:p>
        </w:tc>
        <w:tc>
          <w:tcPr>
            <w:tcW w:w="1984" w:type="dxa"/>
            <w:tcBorders>
              <w:bottom w:val="single" w:sz="4" w:space="0" w:color="auto"/>
            </w:tcBorders>
          </w:tcPr>
          <w:p w14:paraId="5A079AF0" w14:textId="1194F1DF" w:rsidR="00E25E13" w:rsidRDefault="00E25E13" w:rsidP="00E25E13">
            <w:r>
              <w:t xml:space="preserve">Framework contract </w:t>
            </w:r>
          </w:p>
        </w:tc>
        <w:tc>
          <w:tcPr>
            <w:tcW w:w="1024" w:type="dxa"/>
            <w:tcBorders>
              <w:bottom w:val="single" w:sz="4" w:space="0" w:color="auto"/>
            </w:tcBorders>
          </w:tcPr>
          <w:p w14:paraId="70CFD3CF" w14:textId="48164B6F" w:rsidR="00E25E13" w:rsidRDefault="00E25E13" w:rsidP="00E25E13">
            <w:r>
              <w:t xml:space="preserve">2021 </w:t>
            </w:r>
          </w:p>
        </w:tc>
      </w:tr>
      <w:tr w:rsidR="00E25E13" w:rsidRPr="00915B80" w14:paraId="0ED6FE7F" w14:textId="77777777" w:rsidTr="00E25E13">
        <w:trPr>
          <w:gridAfter w:val="6"/>
          <w:wAfter w:w="6144" w:type="dxa"/>
          <w:cantSplit/>
          <w:trHeight w:val="20"/>
        </w:trPr>
        <w:tc>
          <w:tcPr>
            <w:tcW w:w="4679" w:type="dxa"/>
            <w:tcBorders>
              <w:bottom w:val="single" w:sz="4" w:space="0" w:color="auto"/>
            </w:tcBorders>
          </w:tcPr>
          <w:p w14:paraId="6EC68007" w14:textId="0D374BA4"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Calibri" w:hAnsi="Calibri" w:cs="Calibri"/>
                <w:b w:val="0"/>
                <w:bCs w:val="0"/>
                <w:sz w:val="22"/>
                <w:szCs w:val="22"/>
                <w:lang w:val="en-GB"/>
              </w:rPr>
              <w:t xml:space="preserve">Consultancy services in the area of good governance and combating economic crime </w:t>
            </w:r>
          </w:p>
        </w:tc>
        <w:tc>
          <w:tcPr>
            <w:tcW w:w="3543" w:type="dxa"/>
            <w:tcBorders>
              <w:bottom w:val="single" w:sz="4" w:space="0" w:color="auto"/>
            </w:tcBorders>
          </w:tcPr>
          <w:p w14:paraId="502A6FF9" w14:textId="6591DACA" w:rsidR="00E25E13" w:rsidRDefault="00E25E13" w:rsidP="00E25E13">
            <w:r>
              <w:t>Multiple (</w:t>
            </w:r>
            <w:hyperlink w:anchor="List106" w:history="1">
              <w:r w:rsidRPr="00225FEE">
                <w:rPr>
                  <w:rStyle w:val="Hyperlink"/>
                </w:rPr>
                <w:t>see List 106</w:t>
              </w:r>
            </w:hyperlink>
            <w:r>
              <w:t>)</w:t>
            </w:r>
          </w:p>
        </w:tc>
        <w:tc>
          <w:tcPr>
            <w:tcW w:w="2410" w:type="dxa"/>
            <w:tcBorders>
              <w:bottom w:val="single" w:sz="4" w:space="0" w:color="auto"/>
            </w:tcBorders>
          </w:tcPr>
          <w:p w14:paraId="07167ECC" w14:textId="149BF470" w:rsidR="00E25E13" w:rsidRDefault="00E25E13" w:rsidP="00E25E13">
            <w:r>
              <w:t>Multiple (</w:t>
            </w:r>
            <w:hyperlink w:anchor="List106" w:history="1">
              <w:r w:rsidRPr="00225FEE">
                <w:rPr>
                  <w:rStyle w:val="Hyperlink"/>
                </w:rPr>
                <w:t>see List 106</w:t>
              </w:r>
            </w:hyperlink>
            <w:r>
              <w:t xml:space="preserve">)  </w:t>
            </w:r>
          </w:p>
        </w:tc>
        <w:tc>
          <w:tcPr>
            <w:tcW w:w="2126" w:type="dxa"/>
            <w:tcBorders>
              <w:bottom w:val="single" w:sz="4" w:space="0" w:color="auto"/>
            </w:tcBorders>
          </w:tcPr>
          <w:p w14:paraId="050B1BB3" w14:textId="6F5C27B5" w:rsidR="00E25E13" w:rsidRDefault="00E25E13" w:rsidP="00E25E13">
            <w:pPr>
              <w:jc w:val="right"/>
            </w:pPr>
            <w:r>
              <w:t>250 000€</w:t>
            </w:r>
          </w:p>
        </w:tc>
        <w:tc>
          <w:tcPr>
            <w:tcW w:w="426" w:type="dxa"/>
            <w:tcBorders>
              <w:bottom w:val="single" w:sz="4" w:space="0" w:color="auto"/>
            </w:tcBorders>
          </w:tcPr>
          <w:p w14:paraId="16324F5D" w14:textId="3D6C3348" w:rsidR="00E25E13" w:rsidRDefault="00E25E13" w:rsidP="00E25E13">
            <w:r>
              <w:t>*</w:t>
            </w:r>
          </w:p>
        </w:tc>
        <w:tc>
          <w:tcPr>
            <w:tcW w:w="1984" w:type="dxa"/>
            <w:tcBorders>
              <w:bottom w:val="single" w:sz="4" w:space="0" w:color="auto"/>
            </w:tcBorders>
          </w:tcPr>
          <w:p w14:paraId="231B5224" w14:textId="3CFD583A" w:rsidR="00E25E13" w:rsidRDefault="00E25E13" w:rsidP="00E25E13">
            <w:r>
              <w:t xml:space="preserve">Framework contract </w:t>
            </w:r>
          </w:p>
        </w:tc>
        <w:tc>
          <w:tcPr>
            <w:tcW w:w="1024" w:type="dxa"/>
            <w:tcBorders>
              <w:bottom w:val="single" w:sz="4" w:space="0" w:color="auto"/>
            </w:tcBorders>
          </w:tcPr>
          <w:p w14:paraId="6A2B011F" w14:textId="7169D141" w:rsidR="00E25E13" w:rsidRDefault="00E25E13" w:rsidP="00E25E13">
            <w:r>
              <w:t xml:space="preserve">2021 </w:t>
            </w:r>
          </w:p>
        </w:tc>
      </w:tr>
      <w:tr w:rsidR="00E25E13" w:rsidRPr="00915B80" w14:paraId="667B260D" w14:textId="77777777" w:rsidTr="00E25E13">
        <w:trPr>
          <w:gridAfter w:val="6"/>
          <w:wAfter w:w="6144" w:type="dxa"/>
          <w:cantSplit/>
          <w:trHeight w:val="20"/>
        </w:trPr>
        <w:tc>
          <w:tcPr>
            <w:tcW w:w="4679" w:type="dxa"/>
            <w:tcBorders>
              <w:bottom w:val="single" w:sz="4" w:space="0" w:color="auto"/>
            </w:tcBorders>
          </w:tcPr>
          <w:p w14:paraId="68EE07C1" w14:textId="7D3AD8EF"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B644F8">
              <w:rPr>
                <w:rFonts w:ascii="Calibri" w:hAnsi="Calibri" w:cs="Calibri"/>
                <w:b w:val="0"/>
                <w:bCs w:val="0"/>
                <w:sz w:val="22"/>
                <w:szCs w:val="22"/>
                <w:lang w:val="en-GB"/>
              </w:rPr>
              <w:t>Consultancy services as Thematic Consultants and Facilitators in seven beneficiaries within the framework of the ROMACTEDII Programme</w:t>
            </w:r>
          </w:p>
        </w:tc>
        <w:tc>
          <w:tcPr>
            <w:tcW w:w="3543" w:type="dxa"/>
            <w:tcBorders>
              <w:bottom w:val="single" w:sz="4" w:space="0" w:color="auto"/>
            </w:tcBorders>
          </w:tcPr>
          <w:p w14:paraId="0EAC6B1B" w14:textId="376DB77C" w:rsidR="00E25E13" w:rsidRDefault="00E25E13" w:rsidP="00E25E13">
            <w:r>
              <w:t>Multiple (</w:t>
            </w:r>
            <w:hyperlink w:anchor="List105" w:history="1">
              <w:r w:rsidRPr="00C96505">
                <w:rPr>
                  <w:rStyle w:val="Hyperlink"/>
                </w:rPr>
                <w:t>see List 105</w:t>
              </w:r>
            </w:hyperlink>
            <w:r>
              <w:t>)</w:t>
            </w:r>
          </w:p>
        </w:tc>
        <w:tc>
          <w:tcPr>
            <w:tcW w:w="2410" w:type="dxa"/>
            <w:tcBorders>
              <w:bottom w:val="single" w:sz="4" w:space="0" w:color="auto"/>
            </w:tcBorders>
          </w:tcPr>
          <w:p w14:paraId="0795A52E" w14:textId="3CA332B9" w:rsidR="00E25E13" w:rsidRDefault="00E25E13" w:rsidP="00E25E13">
            <w:r>
              <w:rPr>
                <w:rFonts w:cstheme="minorHAnsi"/>
              </w:rPr>
              <w:t xml:space="preserve">Albania; Bosnia &amp; Herzegovina; </w:t>
            </w:r>
            <w:r w:rsidRPr="00A64409">
              <w:rPr>
                <w:rFonts w:cstheme="minorHAnsi"/>
              </w:rPr>
              <w:t>Kosovo</w:t>
            </w:r>
            <w:r>
              <w:rPr>
                <w:rFonts w:ascii="Arial" w:hAnsi="Arial" w:cs="Arial"/>
                <w:sz w:val="20"/>
                <w:szCs w:val="20"/>
              </w:rPr>
              <w:t>*</w:t>
            </w:r>
            <w:r>
              <w:rPr>
                <w:rStyle w:val="FootnoteReference"/>
                <w:rFonts w:ascii="Arial" w:hAnsi="Arial" w:cs="Arial"/>
                <w:sz w:val="20"/>
                <w:szCs w:val="20"/>
              </w:rPr>
              <w:footnoteReference w:id="1"/>
            </w:r>
            <w:r>
              <w:rPr>
                <w:rFonts w:ascii="Arial" w:hAnsi="Arial" w:cs="Arial"/>
                <w:sz w:val="20"/>
                <w:szCs w:val="20"/>
              </w:rPr>
              <w:t xml:space="preserve">; </w:t>
            </w:r>
            <w:r w:rsidRPr="00B644F8">
              <w:rPr>
                <w:rFonts w:cstheme="minorHAnsi"/>
              </w:rPr>
              <w:t xml:space="preserve">Montenegro; North Macedonia; Serbia; </w:t>
            </w:r>
            <w:r>
              <w:rPr>
                <w:rFonts w:cstheme="minorHAnsi"/>
              </w:rPr>
              <w:t>Türkiye</w:t>
            </w:r>
            <w:r>
              <w:rPr>
                <w:rFonts w:ascii="Arial" w:hAnsi="Arial" w:cs="Arial"/>
                <w:sz w:val="20"/>
                <w:szCs w:val="20"/>
              </w:rPr>
              <w:t xml:space="preserve"> </w:t>
            </w:r>
          </w:p>
        </w:tc>
        <w:tc>
          <w:tcPr>
            <w:tcW w:w="2126" w:type="dxa"/>
            <w:tcBorders>
              <w:bottom w:val="single" w:sz="4" w:space="0" w:color="auto"/>
            </w:tcBorders>
          </w:tcPr>
          <w:p w14:paraId="12EE9C4C" w14:textId="30F98A26" w:rsidR="00E25E13" w:rsidRDefault="00E25E13" w:rsidP="00E25E13">
            <w:pPr>
              <w:jc w:val="right"/>
            </w:pPr>
            <w:r>
              <w:t>700 000€</w:t>
            </w:r>
          </w:p>
        </w:tc>
        <w:tc>
          <w:tcPr>
            <w:tcW w:w="426" w:type="dxa"/>
            <w:tcBorders>
              <w:bottom w:val="single" w:sz="4" w:space="0" w:color="auto"/>
            </w:tcBorders>
          </w:tcPr>
          <w:p w14:paraId="66EEC721" w14:textId="70359238" w:rsidR="00E25E13" w:rsidRDefault="00E25E13" w:rsidP="00E25E13">
            <w:r>
              <w:t>*</w:t>
            </w:r>
          </w:p>
        </w:tc>
        <w:tc>
          <w:tcPr>
            <w:tcW w:w="1984" w:type="dxa"/>
            <w:tcBorders>
              <w:bottom w:val="single" w:sz="4" w:space="0" w:color="auto"/>
            </w:tcBorders>
          </w:tcPr>
          <w:p w14:paraId="715A2DAE" w14:textId="0DFF2879" w:rsidR="00E25E13" w:rsidRDefault="00E25E13" w:rsidP="00E25E13">
            <w:r>
              <w:t xml:space="preserve">Framework contract </w:t>
            </w:r>
          </w:p>
        </w:tc>
        <w:tc>
          <w:tcPr>
            <w:tcW w:w="1024" w:type="dxa"/>
            <w:tcBorders>
              <w:bottom w:val="single" w:sz="4" w:space="0" w:color="auto"/>
            </w:tcBorders>
          </w:tcPr>
          <w:p w14:paraId="2B974D3F" w14:textId="47317C63" w:rsidR="00E25E13" w:rsidRDefault="00E25E13" w:rsidP="00E25E13">
            <w:r>
              <w:t xml:space="preserve">2021 </w:t>
            </w:r>
          </w:p>
        </w:tc>
      </w:tr>
      <w:tr w:rsidR="00E25E13" w:rsidRPr="00915B80" w14:paraId="62BAAA90" w14:textId="77777777" w:rsidTr="00E25E13">
        <w:trPr>
          <w:gridAfter w:val="6"/>
          <w:wAfter w:w="6144" w:type="dxa"/>
          <w:cantSplit/>
          <w:trHeight w:val="20"/>
        </w:trPr>
        <w:tc>
          <w:tcPr>
            <w:tcW w:w="4679" w:type="dxa"/>
            <w:tcBorders>
              <w:bottom w:val="single" w:sz="4" w:space="0" w:color="auto"/>
            </w:tcBorders>
          </w:tcPr>
          <w:p w14:paraId="745025F6" w14:textId="61E446F9"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6566C">
              <w:rPr>
                <w:rFonts w:ascii="Calibri" w:hAnsi="Calibri" w:cs="Calibri"/>
                <w:b w:val="0"/>
                <w:bCs w:val="0"/>
                <w:sz w:val="22"/>
                <w:szCs w:val="22"/>
                <w:lang w:val="en-GB"/>
              </w:rPr>
              <w:t xml:space="preserve">Local consultancy services to support the project 'Improving the Effectiveness of Family Courts: Better Protection of the Rights of Family Members' in </w:t>
            </w:r>
            <w:r>
              <w:rPr>
                <w:rFonts w:ascii="Calibri" w:hAnsi="Calibri" w:cs="Calibri"/>
                <w:b w:val="0"/>
                <w:bCs w:val="0"/>
                <w:sz w:val="22"/>
                <w:szCs w:val="22"/>
                <w:lang w:val="en-GB"/>
              </w:rPr>
              <w:t>Türkiye’</w:t>
            </w:r>
          </w:p>
        </w:tc>
        <w:tc>
          <w:tcPr>
            <w:tcW w:w="3543" w:type="dxa"/>
            <w:tcBorders>
              <w:bottom w:val="single" w:sz="4" w:space="0" w:color="auto"/>
            </w:tcBorders>
          </w:tcPr>
          <w:p w14:paraId="41CD498D" w14:textId="2385E134" w:rsidR="00E25E13" w:rsidRDefault="00E25E13" w:rsidP="00E25E13">
            <w:r>
              <w:t>Multiple (</w:t>
            </w:r>
            <w:hyperlink w:anchor="List104" w:history="1">
              <w:r w:rsidRPr="00974103">
                <w:rPr>
                  <w:rStyle w:val="Hyperlink"/>
                </w:rPr>
                <w:t>see List 104</w:t>
              </w:r>
            </w:hyperlink>
            <w:r>
              <w:t xml:space="preserve">) </w:t>
            </w:r>
          </w:p>
        </w:tc>
        <w:tc>
          <w:tcPr>
            <w:tcW w:w="2410" w:type="dxa"/>
            <w:tcBorders>
              <w:bottom w:val="single" w:sz="4" w:space="0" w:color="auto"/>
            </w:tcBorders>
          </w:tcPr>
          <w:p w14:paraId="7B8B715F" w14:textId="0F75EAC1" w:rsidR="00E25E13" w:rsidRDefault="00E25E13" w:rsidP="00E25E13">
            <w:r>
              <w:t xml:space="preserve">Türkiye  </w:t>
            </w:r>
          </w:p>
        </w:tc>
        <w:tc>
          <w:tcPr>
            <w:tcW w:w="2126" w:type="dxa"/>
            <w:tcBorders>
              <w:bottom w:val="single" w:sz="4" w:space="0" w:color="auto"/>
            </w:tcBorders>
          </w:tcPr>
          <w:p w14:paraId="2F8950D5" w14:textId="4132B51D" w:rsidR="00E25E13" w:rsidRDefault="00E25E13" w:rsidP="00E25E13">
            <w:pPr>
              <w:jc w:val="right"/>
            </w:pPr>
            <w:r>
              <w:t>197 400€</w:t>
            </w:r>
          </w:p>
        </w:tc>
        <w:tc>
          <w:tcPr>
            <w:tcW w:w="426" w:type="dxa"/>
            <w:tcBorders>
              <w:bottom w:val="single" w:sz="4" w:space="0" w:color="auto"/>
            </w:tcBorders>
          </w:tcPr>
          <w:p w14:paraId="41EED704" w14:textId="515B038F" w:rsidR="00E25E13" w:rsidRDefault="00E25E13" w:rsidP="00E25E13">
            <w:r>
              <w:t>*</w:t>
            </w:r>
          </w:p>
        </w:tc>
        <w:tc>
          <w:tcPr>
            <w:tcW w:w="1984" w:type="dxa"/>
            <w:tcBorders>
              <w:bottom w:val="single" w:sz="4" w:space="0" w:color="auto"/>
            </w:tcBorders>
          </w:tcPr>
          <w:p w14:paraId="02BB93EA" w14:textId="31A0FCA2" w:rsidR="00E25E13" w:rsidRDefault="00E25E13" w:rsidP="00E25E13">
            <w:r>
              <w:t xml:space="preserve">Framework contract </w:t>
            </w:r>
          </w:p>
        </w:tc>
        <w:tc>
          <w:tcPr>
            <w:tcW w:w="1024" w:type="dxa"/>
            <w:tcBorders>
              <w:bottom w:val="single" w:sz="4" w:space="0" w:color="auto"/>
            </w:tcBorders>
          </w:tcPr>
          <w:p w14:paraId="71263B37" w14:textId="5088AF11" w:rsidR="00E25E13" w:rsidRDefault="00E25E13" w:rsidP="00E25E13">
            <w:r>
              <w:t xml:space="preserve">2021 </w:t>
            </w:r>
          </w:p>
        </w:tc>
      </w:tr>
      <w:tr w:rsidR="00E25E13" w:rsidRPr="00915B80" w14:paraId="6810F85F" w14:textId="77777777" w:rsidTr="00E25E13">
        <w:trPr>
          <w:gridAfter w:val="6"/>
          <w:wAfter w:w="6144" w:type="dxa"/>
          <w:cantSplit/>
          <w:trHeight w:val="20"/>
        </w:trPr>
        <w:tc>
          <w:tcPr>
            <w:tcW w:w="4679" w:type="dxa"/>
            <w:tcBorders>
              <w:bottom w:val="single" w:sz="4" w:space="0" w:color="auto"/>
            </w:tcBorders>
          </w:tcPr>
          <w:p w14:paraId="2E2E315A" w14:textId="17BF7E5B"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BE6FFD">
              <w:rPr>
                <w:rFonts w:ascii="Calibri" w:hAnsi="Calibri" w:cs="Calibri"/>
                <w:b w:val="0"/>
                <w:bCs w:val="0"/>
                <w:sz w:val="22"/>
                <w:szCs w:val="22"/>
                <w:lang w:val="en-GB"/>
              </w:rPr>
              <w:t>International consultancy services toupport co-operation projects in the area of family justice</w:t>
            </w:r>
          </w:p>
        </w:tc>
        <w:tc>
          <w:tcPr>
            <w:tcW w:w="3543" w:type="dxa"/>
            <w:tcBorders>
              <w:bottom w:val="single" w:sz="4" w:space="0" w:color="auto"/>
            </w:tcBorders>
          </w:tcPr>
          <w:p w14:paraId="3D2817C5" w14:textId="7B37A575" w:rsidR="00E25E13" w:rsidRDefault="00E25E13" w:rsidP="00E25E13">
            <w:r>
              <w:t>Multiple (</w:t>
            </w:r>
            <w:hyperlink w:anchor="List103" w:history="1">
              <w:r w:rsidRPr="0096566C">
                <w:rPr>
                  <w:rStyle w:val="Hyperlink"/>
                </w:rPr>
                <w:t>see List 103</w:t>
              </w:r>
            </w:hyperlink>
            <w:r>
              <w:t>)</w:t>
            </w:r>
          </w:p>
        </w:tc>
        <w:tc>
          <w:tcPr>
            <w:tcW w:w="2410" w:type="dxa"/>
            <w:tcBorders>
              <w:bottom w:val="single" w:sz="4" w:space="0" w:color="auto"/>
            </w:tcBorders>
          </w:tcPr>
          <w:p w14:paraId="4624C4BF" w14:textId="05AA8702" w:rsidR="00E25E13" w:rsidRDefault="00E25E13" w:rsidP="00E25E13">
            <w:r>
              <w:t>Multiple (</w:t>
            </w:r>
            <w:hyperlink w:anchor="List103" w:history="1">
              <w:r w:rsidRPr="0096566C">
                <w:rPr>
                  <w:rStyle w:val="Hyperlink"/>
                </w:rPr>
                <w:t>see List 103</w:t>
              </w:r>
            </w:hyperlink>
            <w:r>
              <w:t xml:space="preserve">) </w:t>
            </w:r>
          </w:p>
        </w:tc>
        <w:tc>
          <w:tcPr>
            <w:tcW w:w="2126" w:type="dxa"/>
            <w:tcBorders>
              <w:bottom w:val="single" w:sz="4" w:space="0" w:color="auto"/>
            </w:tcBorders>
          </w:tcPr>
          <w:p w14:paraId="0B9CA79C" w14:textId="3A15BE41" w:rsidR="00E25E13" w:rsidRDefault="00E25E13" w:rsidP="00E25E13">
            <w:pPr>
              <w:jc w:val="right"/>
            </w:pPr>
            <w:r>
              <w:t>150 000€</w:t>
            </w:r>
          </w:p>
        </w:tc>
        <w:tc>
          <w:tcPr>
            <w:tcW w:w="426" w:type="dxa"/>
            <w:tcBorders>
              <w:bottom w:val="single" w:sz="4" w:space="0" w:color="auto"/>
            </w:tcBorders>
          </w:tcPr>
          <w:p w14:paraId="13D6C572" w14:textId="6F3094E8" w:rsidR="00E25E13" w:rsidRDefault="00E25E13" w:rsidP="00E25E13">
            <w:r>
              <w:t>*</w:t>
            </w:r>
          </w:p>
        </w:tc>
        <w:tc>
          <w:tcPr>
            <w:tcW w:w="1984" w:type="dxa"/>
            <w:tcBorders>
              <w:bottom w:val="single" w:sz="4" w:space="0" w:color="auto"/>
            </w:tcBorders>
          </w:tcPr>
          <w:p w14:paraId="31615B9D" w14:textId="2E90CC9E" w:rsidR="00E25E13" w:rsidRDefault="00E25E13" w:rsidP="00E25E13">
            <w:r>
              <w:t xml:space="preserve">Framework contract </w:t>
            </w:r>
          </w:p>
        </w:tc>
        <w:tc>
          <w:tcPr>
            <w:tcW w:w="1024" w:type="dxa"/>
            <w:tcBorders>
              <w:bottom w:val="single" w:sz="4" w:space="0" w:color="auto"/>
            </w:tcBorders>
          </w:tcPr>
          <w:p w14:paraId="7F046E86" w14:textId="2A28D9C6" w:rsidR="00E25E13" w:rsidRDefault="00E25E13" w:rsidP="00E25E13">
            <w:r>
              <w:t xml:space="preserve">2021 </w:t>
            </w:r>
          </w:p>
        </w:tc>
      </w:tr>
      <w:tr w:rsidR="00E25E13" w:rsidRPr="00915B80" w14:paraId="7A49DDB4" w14:textId="77777777" w:rsidTr="00E25E13">
        <w:trPr>
          <w:gridAfter w:val="6"/>
          <w:wAfter w:w="6144" w:type="dxa"/>
          <w:cantSplit/>
          <w:trHeight w:val="20"/>
        </w:trPr>
        <w:tc>
          <w:tcPr>
            <w:tcW w:w="4679" w:type="dxa"/>
            <w:tcBorders>
              <w:bottom w:val="single" w:sz="4" w:space="0" w:color="auto"/>
            </w:tcBorders>
          </w:tcPr>
          <w:p w14:paraId="4480C92E" w14:textId="14D9C072" w:rsidR="00E25E13" w:rsidRPr="009E371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E3718">
              <w:rPr>
                <w:rFonts w:ascii="Calibri" w:hAnsi="Calibri" w:cs="Calibri"/>
                <w:b w:val="0"/>
                <w:bCs w:val="0"/>
                <w:sz w:val="22"/>
                <w:szCs w:val="22"/>
                <w:lang w:val="en-GB"/>
              </w:rPr>
              <w:t>National consultancy services on various aspects of the functioning of the criminal justice system in Armenia</w:t>
            </w:r>
          </w:p>
        </w:tc>
        <w:tc>
          <w:tcPr>
            <w:tcW w:w="3543" w:type="dxa"/>
            <w:tcBorders>
              <w:bottom w:val="single" w:sz="4" w:space="0" w:color="auto"/>
            </w:tcBorders>
          </w:tcPr>
          <w:p w14:paraId="1BB2BA30" w14:textId="4A44489D" w:rsidR="00E25E13" w:rsidRDefault="00E25E13" w:rsidP="00E25E13">
            <w:r>
              <w:t>Multiple (</w:t>
            </w:r>
            <w:hyperlink w:anchor="List102" w:history="1">
              <w:r w:rsidRPr="00D31D67">
                <w:rPr>
                  <w:rStyle w:val="Hyperlink"/>
                </w:rPr>
                <w:t>see List 102</w:t>
              </w:r>
            </w:hyperlink>
            <w:r>
              <w:t xml:space="preserve">) </w:t>
            </w:r>
          </w:p>
        </w:tc>
        <w:tc>
          <w:tcPr>
            <w:tcW w:w="2410" w:type="dxa"/>
            <w:tcBorders>
              <w:bottom w:val="single" w:sz="4" w:space="0" w:color="auto"/>
            </w:tcBorders>
          </w:tcPr>
          <w:p w14:paraId="329D7A10" w14:textId="3CEFF7D5" w:rsidR="00E25E13" w:rsidRDefault="00E25E13" w:rsidP="00E25E13">
            <w:r>
              <w:t xml:space="preserve">Armenia; Germany  </w:t>
            </w:r>
          </w:p>
        </w:tc>
        <w:tc>
          <w:tcPr>
            <w:tcW w:w="2126" w:type="dxa"/>
            <w:tcBorders>
              <w:bottom w:val="single" w:sz="4" w:space="0" w:color="auto"/>
            </w:tcBorders>
          </w:tcPr>
          <w:p w14:paraId="5E607B3F" w14:textId="01D6B374" w:rsidR="00E25E13" w:rsidRDefault="00E25E13" w:rsidP="00E25E13">
            <w:pPr>
              <w:jc w:val="right"/>
            </w:pPr>
            <w:r>
              <w:t>150 000€</w:t>
            </w:r>
          </w:p>
        </w:tc>
        <w:tc>
          <w:tcPr>
            <w:tcW w:w="426" w:type="dxa"/>
            <w:tcBorders>
              <w:bottom w:val="single" w:sz="4" w:space="0" w:color="auto"/>
            </w:tcBorders>
          </w:tcPr>
          <w:p w14:paraId="36650C02" w14:textId="24AF12A7" w:rsidR="00E25E13" w:rsidRDefault="00E25E13" w:rsidP="00E25E13">
            <w:r>
              <w:t>*</w:t>
            </w:r>
          </w:p>
        </w:tc>
        <w:tc>
          <w:tcPr>
            <w:tcW w:w="1984" w:type="dxa"/>
            <w:tcBorders>
              <w:bottom w:val="single" w:sz="4" w:space="0" w:color="auto"/>
            </w:tcBorders>
          </w:tcPr>
          <w:p w14:paraId="5D8A86AF" w14:textId="33DF7385" w:rsidR="00E25E13" w:rsidRDefault="00E25E13" w:rsidP="00E25E13">
            <w:r>
              <w:t xml:space="preserve">Framework contract </w:t>
            </w:r>
          </w:p>
        </w:tc>
        <w:tc>
          <w:tcPr>
            <w:tcW w:w="1024" w:type="dxa"/>
            <w:tcBorders>
              <w:bottom w:val="single" w:sz="4" w:space="0" w:color="auto"/>
            </w:tcBorders>
          </w:tcPr>
          <w:p w14:paraId="265DDF3D" w14:textId="42A7ED5C" w:rsidR="00E25E13" w:rsidRDefault="00E25E13" w:rsidP="00E25E13">
            <w:r>
              <w:t xml:space="preserve">2021 </w:t>
            </w:r>
          </w:p>
        </w:tc>
      </w:tr>
      <w:tr w:rsidR="00E25E13" w:rsidRPr="00915B80" w14:paraId="0E0E1749" w14:textId="77777777" w:rsidTr="00E25E13">
        <w:trPr>
          <w:gridAfter w:val="6"/>
          <w:wAfter w:w="6144" w:type="dxa"/>
          <w:cantSplit/>
          <w:trHeight w:val="20"/>
        </w:trPr>
        <w:tc>
          <w:tcPr>
            <w:tcW w:w="4679" w:type="dxa"/>
            <w:tcBorders>
              <w:bottom w:val="single" w:sz="4" w:space="0" w:color="auto"/>
            </w:tcBorders>
          </w:tcPr>
          <w:p w14:paraId="035054B6" w14:textId="6D386E79"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4306DC">
              <w:rPr>
                <w:rFonts w:ascii="Calibri" w:hAnsi="Calibri" w:cs="Calibri"/>
                <w:b w:val="0"/>
                <w:bCs w:val="0"/>
                <w:sz w:val="22"/>
                <w:szCs w:val="22"/>
                <w:lang w:val="en-GB"/>
              </w:rPr>
              <w:t>Consultancy services in the field of education</w:t>
            </w:r>
          </w:p>
        </w:tc>
        <w:tc>
          <w:tcPr>
            <w:tcW w:w="3543" w:type="dxa"/>
            <w:tcBorders>
              <w:bottom w:val="single" w:sz="4" w:space="0" w:color="auto"/>
            </w:tcBorders>
          </w:tcPr>
          <w:p w14:paraId="3BCE7042" w14:textId="75D42FEA" w:rsidR="00E25E13" w:rsidRDefault="00E25E13" w:rsidP="00E25E13">
            <w:r>
              <w:t>Multiple (</w:t>
            </w:r>
            <w:hyperlink w:anchor="List101" w:history="1">
              <w:r w:rsidRPr="009E3718">
                <w:rPr>
                  <w:rStyle w:val="Hyperlink"/>
                </w:rPr>
                <w:t>see List 101</w:t>
              </w:r>
            </w:hyperlink>
            <w:r>
              <w:t xml:space="preserve">) </w:t>
            </w:r>
          </w:p>
        </w:tc>
        <w:tc>
          <w:tcPr>
            <w:tcW w:w="2410" w:type="dxa"/>
            <w:tcBorders>
              <w:bottom w:val="single" w:sz="4" w:space="0" w:color="auto"/>
            </w:tcBorders>
          </w:tcPr>
          <w:p w14:paraId="79B558E9" w14:textId="0BC0FBB8" w:rsidR="00E25E13" w:rsidRDefault="00E25E13" w:rsidP="00E25E13">
            <w:r>
              <w:t>Multiple (</w:t>
            </w:r>
            <w:hyperlink w:anchor="List101" w:history="1">
              <w:r w:rsidRPr="009E3718">
                <w:rPr>
                  <w:rStyle w:val="Hyperlink"/>
                </w:rPr>
                <w:t>see List 101</w:t>
              </w:r>
            </w:hyperlink>
            <w:r>
              <w:t xml:space="preserve">) </w:t>
            </w:r>
          </w:p>
        </w:tc>
        <w:tc>
          <w:tcPr>
            <w:tcW w:w="2126" w:type="dxa"/>
            <w:tcBorders>
              <w:bottom w:val="single" w:sz="4" w:space="0" w:color="auto"/>
            </w:tcBorders>
          </w:tcPr>
          <w:p w14:paraId="3D20D7AF" w14:textId="08056551" w:rsidR="00E25E13" w:rsidRDefault="00E25E13" w:rsidP="00E25E13">
            <w:pPr>
              <w:jc w:val="right"/>
            </w:pPr>
            <w:r>
              <w:t>700 000€</w:t>
            </w:r>
          </w:p>
        </w:tc>
        <w:tc>
          <w:tcPr>
            <w:tcW w:w="426" w:type="dxa"/>
            <w:tcBorders>
              <w:bottom w:val="single" w:sz="4" w:space="0" w:color="auto"/>
            </w:tcBorders>
          </w:tcPr>
          <w:p w14:paraId="2FFF23ED" w14:textId="5E645BE6" w:rsidR="00E25E13" w:rsidRDefault="00E25E13" w:rsidP="00E25E13">
            <w:r>
              <w:t>*</w:t>
            </w:r>
          </w:p>
        </w:tc>
        <w:tc>
          <w:tcPr>
            <w:tcW w:w="1984" w:type="dxa"/>
            <w:tcBorders>
              <w:bottom w:val="single" w:sz="4" w:space="0" w:color="auto"/>
            </w:tcBorders>
          </w:tcPr>
          <w:p w14:paraId="6A11FC48" w14:textId="57CC7B38" w:rsidR="00E25E13" w:rsidRDefault="00E25E13" w:rsidP="00E25E13">
            <w:r>
              <w:t xml:space="preserve">Framework contract </w:t>
            </w:r>
          </w:p>
        </w:tc>
        <w:tc>
          <w:tcPr>
            <w:tcW w:w="1024" w:type="dxa"/>
            <w:tcBorders>
              <w:bottom w:val="single" w:sz="4" w:space="0" w:color="auto"/>
            </w:tcBorders>
          </w:tcPr>
          <w:p w14:paraId="4F085768" w14:textId="26512722" w:rsidR="00E25E13" w:rsidRDefault="00E25E13" w:rsidP="00E25E13">
            <w:r>
              <w:t xml:space="preserve">2021 </w:t>
            </w:r>
          </w:p>
        </w:tc>
      </w:tr>
      <w:tr w:rsidR="00E25E13" w:rsidRPr="00915B80" w14:paraId="25704E55" w14:textId="77777777" w:rsidTr="00E25E13">
        <w:trPr>
          <w:gridAfter w:val="6"/>
          <w:wAfter w:w="6144" w:type="dxa"/>
          <w:cantSplit/>
          <w:trHeight w:val="20"/>
        </w:trPr>
        <w:tc>
          <w:tcPr>
            <w:tcW w:w="4679" w:type="dxa"/>
            <w:tcBorders>
              <w:bottom w:val="single" w:sz="4" w:space="0" w:color="auto"/>
            </w:tcBorders>
          </w:tcPr>
          <w:p w14:paraId="4DA01194" w14:textId="298E0F87"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Calibri" w:hAnsi="Calibri" w:cs="Calibri"/>
                <w:b w:val="0"/>
                <w:bCs w:val="0"/>
                <w:sz w:val="22"/>
                <w:szCs w:val="22"/>
                <w:lang w:val="en-GB"/>
              </w:rPr>
              <w:lastRenderedPageBreak/>
              <w:t xml:space="preserve">IT </w:t>
            </w:r>
            <w:r w:rsidRPr="004E35FD">
              <w:rPr>
                <w:rFonts w:ascii="Calibri" w:hAnsi="Calibri" w:cs="Calibri"/>
                <w:b w:val="0"/>
                <w:bCs w:val="0"/>
                <w:sz w:val="22"/>
                <w:szCs w:val="22"/>
                <w:lang w:val="en-GB"/>
              </w:rPr>
              <w:t>development and support services for the mission critical case management systems of the ECHR Registry (CMIS) and the Department for the Execution of Judgments (CEC)</w:t>
            </w:r>
          </w:p>
        </w:tc>
        <w:tc>
          <w:tcPr>
            <w:tcW w:w="3543" w:type="dxa"/>
            <w:tcBorders>
              <w:bottom w:val="single" w:sz="4" w:space="0" w:color="auto"/>
            </w:tcBorders>
          </w:tcPr>
          <w:p w14:paraId="10CF2E3D" w14:textId="1CAEC6E6" w:rsidR="00E25E13" w:rsidRDefault="00E25E13" w:rsidP="00E25E13">
            <w:r>
              <w:t xml:space="preserve">SII Est </w:t>
            </w:r>
          </w:p>
        </w:tc>
        <w:tc>
          <w:tcPr>
            <w:tcW w:w="2410" w:type="dxa"/>
            <w:tcBorders>
              <w:bottom w:val="single" w:sz="4" w:space="0" w:color="auto"/>
            </w:tcBorders>
          </w:tcPr>
          <w:p w14:paraId="772D9AF8" w14:textId="350A81C0" w:rsidR="00E25E13" w:rsidRDefault="00E25E13" w:rsidP="00E25E13">
            <w:r>
              <w:t xml:space="preserve">France </w:t>
            </w:r>
          </w:p>
        </w:tc>
        <w:tc>
          <w:tcPr>
            <w:tcW w:w="2126" w:type="dxa"/>
            <w:tcBorders>
              <w:bottom w:val="single" w:sz="4" w:space="0" w:color="auto"/>
            </w:tcBorders>
          </w:tcPr>
          <w:p w14:paraId="2B9F20DE" w14:textId="1BF845C6" w:rsidR="00E25E13" w:rsidRDefault="00E25E13" w:rsidP="00E25E13">
            <w:pPr>
              <w:jc w:val="right"/>
            </w:pPr>
            <w:r>
              <w:t>891 632€</w:t>
            </w:r>
          </w:p>
        </w:tc>
        <w:tc>
          <w:tcPr>
            <w:tcW w:w="426" w:type="dxa"/>
            <w:tcBorders>
              <w:bottom w:val="single" w:sz="4" w:space="0" w:color="auto"/>
            </w:tcBorders>
          </w:tcPr>
          <w:p w14:paraId="12BCB965" w14:textId="60A1372B" w:rsidR="00E25E13" w:rsidRDefault="00E25E13" w:rsidP="00E25E13">
            <w:r>
              <w:t>*</w:t>
            </w:r>
          </w:p>
        </w:tc>
        <w:tc>
          <w:tcPr>
            <w:tcW w:w="1984" w:type="dxa"/>
            <w:tcBorders>
              <w:bottom w:val="single" w:sz="4" w:space="0" w:color="auto"/>
            </w:tcBorders>
          </w:tcPr>
          <w:p w14:paraId="6D211BE0" w14:textId="569D6D7C" w:rsidR="00E25E13" w:rsidRDefault="00E25E13" w:rsidP="00E25E13">
            <w:r>
              <w:t xml:space="preserve">Framework contract </w:t>
            </w:r>
          </w:p>
        </w:tc>
        <w:tc>
          <w:tcPr>
            <w:tcW w:w="1024" w:type="dxa"/>
            <w:tcBorders>
              <w:bottom w:val="single" w:sz="4" w:space="0" w:color="auto"/>
            </w:tcBorders>
          </w:tcPr>
          <w:p w14:paraId="2A374574" w14:textId="09FBFFAE" w:rsidR="00E25E13" w:rsidRDefault="00E25E13" w:rsidP="00E25E13">
            <w:r>
              <w:t xml:space="preserve">2021 </w:t>
            </w:r>
          </w:p>
        </w:tc>
      </w:tr>
      <w:tr w:rsidR="00E25E13" w:rsidRPr="00915B80" w14:paraId="5BB0D92C" w14:textId="77777777" w:rsidTr="00E25E13">
        <w:trPr>
          <w:gridAfter w:val="6"/>
          <w:wAfter w:w="6144" w:type="dxa"/>
          <w:cantSplit/>
          <w:trHeight w:val="20"/>
        </w:trPr>
        <w:tc>
          <w:tcPr>
            <w:tcW w:w="4679" w:type="dxa"/>
            <w:tcBorders>
              <w:bottom w:val="single" w:sz="4" w:space="0" w:color="auto"/>
            </w:tcBorders>
          </w:tcPr>
          <w:p w14:paraId="73AB8346" w14:textId="7BCD0179"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Calibri" w:hAnsi="Calibri" w:cs="Calibri"/>
                <w:b w:val="0"/>
                <w:bCs w:val="0"/>
                <w:sz w:val="22"/>
                <w:szCs w:val="22"/>
                <w:lang w:val="en-GB"/>
              </w:rPr>
              <w:t>Consul</w:t>
            </w:r>
            <w:r w:rsidRPr="00084DB5">
              <w:rPr>
                <w:rFonts w:ascii="Calibri" w:hAnsi="Calibri" w:cs="Calibri"/>
                <w:b w:val="0"/>
                <w:bCs w:val="0"/>
                <w:sz w:val="22"/>
                <w:szCs w:val="22"/>
                <w:lang w:val="en-GB"/>
              </w:rPr>
              <w:t>tancy services and online courses development in the field of education</w:t>
            </w:r>
          </w:p>
        </w:tc>
        <w:tc>
          <w:tcPr>
            <w:tcW w:w="3543" w:type="dxa"/>
            <w:tcBorders>
              <w:bottom w:val="single" w:sz="4" w:space="0" w:color="auto"/>
            </w:tcBorders>
          </w:tcPr>
          <w:p w14:paraId="15D814C9" w14:textId="4432F79A" w:rsidR="00E25E13" w:rsidRDefault="00E25E13" w:rsidP="00E25E13">
            <w:r>
              <w:t>Multiple (</w:t>
            </w:r>
            <w:hyperlink w:anchor="List100" w:history="1">
              <w:r w:rsidRPr="00FD69CB">
                <w:rPr>
                  <w:rStyle w:val="Hyperlink"/>
                </w:rPr>
                <w:t>see List 100</w:t>
              </w:r>
            </w:hyperlink>
            <w:r>
              <w:t>)</w:t>
            </w:r>
          </w:p>
        </w:tc>
        <w:tc>
          <w:tcPr>
            <w:tcW w:w="2410" w:type="dxa"/>
            <w:tcBorders>
              <w:bottom w:val="single" w:sz="4" w:space="0" w:color="auto"/>
            </w:tcBorders>
          </w:tcPr>
          <w:p w14:paraId="1DA21C58" w14:textId="73F282C3" w:rsidR="00E25E13" w:rsidRDefault="00E25E13" w:rsidP="00E25E13">
            <w:r>
              <w:t>Multiple (</w:t>
            </w:r>
            <w:hyperlink w:anchor="List100" w:history="1">
              <w:r w:rsidRPr="00FD69CB">
                <w:rPr>
                  <w:rStyle w:val="Hyperlink"/>
                </w:rPr>
                <w:t>see List 100</w:t>
              </w:r>
            </w:hyperlink>
            <w:r>
              <w:t>)</w:t>
            </w:r>
          </w:p>
        </w:tc>
        <w:tc>
          <w:tcPr>
            <w:tcW w:w="2126" w:type="dxa"/>
            <w:tcBorders>
              <w:bottom w:val="single" w:sz="4" w:space="0" w:color="auto"/>
            </w:tcBorders>
          </w:tcPr>
          <w:p w14:paraId="6F260DB8" w14:textId="548961D6" w:rsidR="00E25E13" w:rsidRDefault="00E25E13" w:rsidP="00E25E13">
            <w:pPr>
              <w:jc w:val="right"/>
            </w:pPr>
            <w:r>
              <w:t>150 000€</w:t>
            </w:r>
          </w:p>
        </w:tc>
        <w:tc>
          <w:tcPr>
            <w:tcW w:w="426" w:type="dxa"/>
            <w:tcBorders>
              <w:bottom w:val="single" w:sz="4" w:space="0" w:color="auto"/>
            </w:tcBorders>
          </w:tcPr>
          <w:p w14:paraId="21E93D10" w14:textId="25CA160C" w:rsidR="00E25E13" w:rsidRDefault="00E25E13" w:rsidP="00E25E13">
            <w:r>
              <w:t>*</w:t>
            </w:r>
          </w:p>
        </w:tc>
        <w:tc>
          <w:tcPr>
            <w:tcW w:w="1984" w:type="dxa"/>
            <w:tcBorders>
              <w:bottom w:val="single" w:sz="4" w:space="0" w:color="auto"/>
            </w:tcBorders>
          </w:tcPr>
          <w:p w14:paraId="0BD853FA" w14:textId="6A1A6249" w:rsidR="00E25E13" w:rsidRDefault="00E25E13" w:rsidP="00E25E13">
            <w:r>
              <w:t xml:space="preserve">Framework contract </w:t>
            </w:r>
          </w:p>
        </w:tc>
        <w:tc>
          <w:tcPr>
            <w:tcW w:w="1024" w:type="dxa"/>
            <w:tcBorders>
              <w:bottom w:val="single" w:sz="4" w:space="0" w:color="auto"/>
            </w:tcBorders>
          </w:tcPr>
          <w:p w14:paraId="051A440A" w14:textId="13A8579E" w:rsidR="00E25E13" w:rsidRDefault="00E25E13" w:rsidP="00E25E13">
            <w:r>
              <w:t xml:space="preserve">2021 </w:t>
            </w:r>
          </w:p>
        </w:tc>
      </w:tr>
      <w:tr w:rsidR="00E25E13" w:rsidRPr="00915B80" w14:paraId="187FD725" w14:textId="77777777" w:rsidTr="00E25E13">
        <w:trPr>
          <w:gridAfter w:val="6"/>
          <w:wAfter w:w="6144" w:type="dxa"/>
          <w:cantSplit/>
          <w:trHeight w:val="20"/>
        </w:trPr>
        <w:tc>
          <w:tcPr>
            <w:tcW w:w="4679" w:type="dxa"/>
            <w:tcBorders>
              <w:bottom w:val="single" w:sz="4" w:space="0" w:color="auto"/>
            </w:tcBorders>
          </w:tcPr>
          <w:p w14:paraId="0DFBEB84" w14:textId="552CDFEA"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C64F04">
              <w:rPr>
                <w:rFonts w:ascii="Calibri" w:hAnsi="Calibri" w:cs="Calibri"/>
                <w:b w:val="0"/>
                <w:bCs w:val="0"/>
                <w:sz w:val="22"/>
                <w:szCs w:val="22"/>
                <w:lang w:val="en-GB"/>
              </w:rPr>
              <w:t>International consultancy services in the areas of prison management, rehabilitation of offenders, probation, provision of health care (including mental health care) in prisons and treatment of patients in psychiatric institutions (including forensic patients) in the Republic of Moldova</w:t>
            </w:r>
          </w:p>
        </w:tc>
        <w:tc>
          <w:tcPr>
            <w:tcW w:w="3543" w:type="dxa"/>
            <w:tcBorders>
              <w:bottom w:val="single" w:sz="4" w:space="0" w:color="auto"/>
            </w:tcBorders>
          </w:tcPr>
          <w:p w14:paraId="1486E73F" w14:textId="38D79AC9" w:rsidR="00E25E13" w:rsidRDefault="00E25E13" w:rsidP="00E25E13">
            <w:r>
              <w:t>Multiple (</w:t>
            </w:r>
            <w:hyperlink w:anchor="List99" w:history="1">
              <w:r w:rsidRPr="00182A95">
                <w:rPr>
                  <w:rStyle w:val="Hyperlink"/>
                </w:rPr>
                <w:t>see List 99</w:t>
              </w:r>
            </w:hyperlink>
            <w:r>
              <w:t>)</w:t>
            </w:r>
          </w:p>
        </w:tc>
        <w:tc>
          <w:tcPr>
            <w:tcW w:w="2410" w:type="dxa"/>
            <w:tcBorders>
              <w:bottom w:val="single" w:sz="4" w:space="0" w:color="auto"/>
            </w:tcBorders>
          </w:tcPr>
          <w:p w14:paraId="16620985" w14:textId="09D752BD" w:rsidR="00E25E13" w:rsidRDefault="00E25E13" w:rsidP="00E25E13">
            <w:r>
              <w:t>Multiple (</w:t>
            </w:r>
            <w:hyperlink w:anchor="List99" w:history="1">
              <w:r w:rsidRPr="00FD69CB">
                <w:rPr>
                  <w:rStyle w:val="Hyperlink"/>
                </w:rPr>
                <w:t>see List 99</w:t>
              </w:r>
            </w:hyperlink>
            <w:r>
              <w:t xml:space="preserve">) </w:t>
            </w:r>
          </w:p>
        </w:tc>
        <w:tc>
          <w:tcPr>
            <w:tcW w:w="2126" w:type="dxa"/>
            <w:tcBorders>
              <w:bottom w:val="single" w:sz="4" w:space="0" w:color="auto"/>
            </w:tcBorders>
          </w:tcPr>
          <w:p w14:paraId="4A13FE8B" w14:textId="5A4F2F1C" w:rsidR="00E25E13" w:rsidRDefault="00E25E13" w:rsidP="00E25E13">
            <w:pPr>
              <w:jc w:val="right"/>
            </w:pPr>
            <w:r>
              <w:t>150 000€</w:t>
            </w:r>
          </w:p>
        </w:tc>
        <w:tc>
          <w:tcPr>
            <w:tcW w:w="426" w:type="dxa"/>
            <w:tcBorders>
              <w:bottom w:val="single" w:sz="4" w:space="0" w:color="auto"/>
            </w:tcBorders>
          </w:tcPr>
          <w:p w14:paraId="7C19026B" w14:textId="0CCBAC7C" w:rsidR="00E25E13" w:rsidRDefault="00E25E13" w:rsidP="00E25E13">
            <w:r>
              <w:t>*</w:t>
            </w:r>
          </w:p>
        </w:tc>
        <w:tc>
          <w:tcPr>
            <w:tcW w:w="1984" w:type="dxa"/>
            <w:tcBorders>
              <w:bottom w:val="single" w:sz="4" w:space="0" w:color="auto"/>
            </w:tcBorders>
          </w:tcPr>
          <w:p w14:paraId="667EC099" w14:textId="47B3D337" w:rsidR="00E25E13" w:rsidRDefault="00E25E13" w:rsidP="00E25E13">
            <w:r>
              <w:t xml:space="preserve">Framework contract </w:t>
            </w:r>
          </w:p>
        </w:tc>
        <w:tc>
          <w:tcPr>
            <w:tcW w:w="1024" w:type="dxa"/>
            <w:tcBorders>
              <w:bottom w:val="single" w:sz="4" w:space="0" w:color="auto"/>
            </w:tcBorders>
          </w:tcPr>
          <w:p w14:paraId="27AFA5FE" w14:textId="75883598" w:rsidR="00E25E13" w:rsidRDefault="00E25E13" w:rsidP="00E25E13">
            <w:r>
              <w:t xml:space="preserve">2021 </w:t>
            </w:r>
          </w:p>
        </w:tc>
      </w:tr>
      <w:tr w:rsidR="00E25E13" w:rsidRPr="00915B80" w14:paraId="62C616C8" w14:textId="77777777" w:rsidTr="00E25E13">
        <w:trPr>
          <w:gridAfter w:val="6"/>
          <w:wAfter w:w="6144" w:type="dxa"/>
          <w:cantSplit/>
          <w:trHeight w:val="20"/>
        </w:trPr>
        <w:tc>
          <w:tcPr>
            <w:tcW w:w="4679" w:type="dxa"/>
            <w:tcBorders>
              <w:bottom w:val="single" w:sz="4" w:space="0" w:color="auto"/>
            </w:tcBorders>
          </w:tcPr>
          <w:p w14:paraId="7B6D600F" w14:textId="7418BAEF" w:rsidR="00E25E13" w:rsidRPr="00946203"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46203">
              <w:rPr>
                <w:rFonts w:ascii="Calibri" w:hAnsi="Calibri" w:cs="Calibri"/>
                <w:b w:val="0"/>
                <w:bCs w:val="0"/>
                <w:sz w:val="22"/>
                <w:szCs w:val="22"/>
                <w:lang w:val="en-GB"/>
              </w:rPr>
              <w:t>Local consultancy services for the project "Improving electoral practice in the Republic of Moldova, Phase II"</w:t>
            </w:r>
          </w:p>
        </w:tc>
        <w:tc>
          <w:tcPr>
            <w:tcW w:w="3543" w:type="dxa"/>
            <w:tcBorders>
              <w:bottom w:val="single" w:sz="4" w:space="0" w:color="auto"/>
            </w:tcBorders>
          </w:tcPr>
          <w:p w14:paraId="2E0B1371" w14:textId="5699FB26" w:rsidR="00E25E13" w:rsidRDefault="00E25E13" w:rsidP="00E25E13">
            <w:r>
              <w:t>Multiple (</w:t>
            </w:r>
            <w:hyperlink w:anchor="List98" w:history="1">
              <w:r w:rsidRPr="00DC2D89">
                <w:rPr>
                  <w:rStyle w:val="Hyperlink"/>
                </w:rPr>
                <w:t>see List 98</w:t>
              </w:r>
            </w:hyperlink>
            <w:r>
              <w:t xml:space="preserve">) </w:t>
            </w:r>
          </w:p>
        </w:tc>
        <w:tc>
          <w:tcPr>
            <w:tcW w:w="2410" w:type="dxa"/>
            <w:tcBorders>
              <w:bottom w:val="single" w:sz="4" w:space="0" w:color="auto"/>
            </w:tcBorders>
          </w:tcPr>
          <w:p w14:paraId="79F5906B" w14:textId="75A4E72D" w:rsidR="00E25E13" w:rsidRDefault="00E25E13" w:rsidP="00E25E13">
            <w:r>
              <w:t xml:space="preserve">Moldova </w:t>
            </w:r>
          </w:p>
        </w:tc>
        <w:tc>
          <w:tcPr>
            <w:tcW w:w="2126" w:type="dxa"/>
            <w:tcBorders>
              <w:bottom w:val="single" w:sz="4" w:space="0" w:color="auto"/>
            </w:tcBorders>
          </w:tcPr>
          <w:p w14:paraId="5CB245D1" w14:textId="1D3462D2" w:rsidR="00E25E13" w:rsidRDefault="00E25E13" w:rsidP="00E25E13">
            <w:pPr>
              <w:jc w:val="right"/>
            </w:pPr>
            <w:r>
              <w:t>89 250€</w:t>
            </w:r>
          </w:p>
        </w:tc>
        <w:tc>
          <w:tcPr>
            <w:tcW w:w="426" w:type="dxa"/>
            <w:tcBorders>
              <w:bottom w:val="single" w:sz="4" w:space="0" w:color="auto"/>
            </w:tcBorders>
          </w:tcPr>
          <w:p w14:paraId="3E2D40F6" w14:textId="159676F6" w:rsidR="00E25E13" w:rsidRDefault="00E25E13" w:rsidP="00E25E13">
            <w:r>
              <w:t>*</w:t>
            </w:r>
          </w:p>
        </w:tc>
        <w:tc>
          <w:tcPr>
            <w:tcW w:w="1984" w:type="dxa"/>
            <w:tcBorders>
              <w:bottom w:val="single" w:sz="4" w:space="0" w:color="auto"/>
            </w:tcBorders>
          </w:tcPr>
          <w:p w14:paraId="6921F5A1" w14:textId="186F9F9B" w:rsidR="00E25E13" w:rsidRDefault="00E25E13" w:rsidP="00E25E13">
            <w:r>
              <w:t xml:space="preserve">Framework contract </w:t>
            </w:r>
          </w:p>
        </w:tc>
        <w:tc>
          <w:tcPr>
            <w:tcW w:w="1024" w:type="dxa"/>
            <w:tcBorders>
              <w:bottom w:val="single" w:sz="4" w:space="0" w:color="auto"/>
            </w:tcBorders>
          </w:tcPr>
          <w:p w14:paraId="56D920A4" w14:textId="5C9D8D6D" w:rsidR="00E25E13" w:rsidRDefault="00E25E13" w:rsidP="00E25E13">
            <w:r>
              <w:t xml:space="preserve">2021 </w:t>
            </w:r>
          </w:p>
        </w:tc>
      </w:tr>
      <w:tr w:rsidR="00E25E13" w:rsidRPr="00915B80" w14:paraId="59749095" w14:textId="77777777" w:rsidTr="00E25E13">
        <w:trPr>
          <w:gridAfter w:val="6"/>
          <w:wAfter w:w="6144" w:type="dxa"/>
          <w:cantSplit/>
          <w:trHeight w:val="20"/>
        </w:trPr>
        <w:tc>
          <w:tcPr>
            <w:tcW w:w="4679" w:type="dxa"/>
            <w:tcBorders>
              <w:bottom w:val="single" w:sz="4" w:space="0" w:color="auto"/>
            </w:tcBorders>
          </w:tcPr>
          <w:p w14:paraId="24B0FFB1" w14:textId="2B755C61" w:rsidR="00E25E13" w:rsidRPr="00430B25"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430B25">
              <w:rPr>
                <w:rFonts w:ascii="Calibri" w:hAnsi="Calibri" w:cs="Calibri"/>
                <w:b w:val="0"/>
                <w:bCs w:val="0"/>
                <w:sz w:val="22"/>
                <w:szCs w:val="22"/>
                <w:lang w:val="en-GB"/>
              </w:rPr>
              <w:t>Local consultancy services in the field of internal displacement in Ukraine </w:t>
            </w:r>
          </w:p>
        </w:tc>
        <w:tc>
          <w:tcPr>
            <w:tcW w:w="3543" w:type="dxa"/>
            <w:tcBorders>
              <w:bottom w:val="single" w:sz="4" w:space="0" w:color="auto"/>
            </w:tcBorders>
          </w:tcPr>
          <w:p w14:paraId="354E0025" w14:textId="29BEB6F9" w:rsidR="00E25E13" w:rsidRDefault="00E25E13" w:rsidP="00E25E13">
            <w:r>
              <w:t>Multiple (</w:t>
            </w:r>
            <w:hyperlink w:anchor="List97" w:history="1">
              <w:r w:rsidRPr="00821B8B">
                <w:rPr>
                  <w:rStyle w:val="Hyperlink"/>
                </w:rPr>
                <w:t>see List 97</w:t>
              </w:r>
            </w:hyperlink>
            <w:r>
              <w:t xml:space="preserve">) </w:t>
            </w:r>
          </w:p>
        </w:tc>
        <w:tc>
          <w:tcPr>
            <w:tcW w:w="2410" w:type="dxa"/>
            <w:tcBorders>
              <w:bottom w:val="single" w:sz="4" w:space="0" w:color="auto"/>
            </w:tcBorders>
          </w:tcPr>
          <w:p w14:paraId="0C6852ED" w14:textId="48BF233B" w:rsidR="00E25E13" w:rsidRDefault="00E25E13" w:rsidP="00E25E13">
            <w:r>
              <w:t xml:space="preserve">Ukraine </w:t>
            </w:r>
          </w:p>
        </w:tc>
        <w:tc>
          <w:tcPr>
            <w:tcW w:w="2126" w:type="dxa"/>
            <w:tcBorders>
              <w:bottom w:val="single" w:sz="4" w:space="0" w:color="auto"/>
            </w:tcBorders>
          </w:tcPr>
          <w:p w14:paraId="19420C84" w14:textId="523ADA96" w:rsidR="00E25E13" w:rsidRDefault="00E25E13" w:rsidP="00E25E13">
            <w:pPr>
              <w:jc w:val="right"/>
            </w:pPr>
            <w:r>
              <w:t>220 000€</w:t>
            </w:r>
          </w:p>
        </w:tc>
        <w:tc>
          <w:tcPr>
            <w:tcW w:w="426" w:type="dxa"/>
            <w:tcBorders>
              <w:bottom w:val="single" w:sz="4" w:space="0" w:color="auto"/>
            </w:tcBorders>
          </w:tcPr>
          <w:p w14:paraId="15E6E332" w14:textId="36E094F1" w:rsidR="00E25E13" w:rsidRDefault="00E25E13" w:rsidP="00E25E13">
            <w:r>
              <w:t>*</w:t>
            </w:r>
          </w:p>
        </w:tc>
        <w:tc>
          <w:tcPr>
            <w:tcW w:w="1984" w:type="dxa"/>
            <w:tcBorders>
              <w:bottom w:val="single" w:sz="4" w:space="0" w:color="auto"/>
            </w:tcBorders>
          </w:tcPr>
          <w:p w14:paraId="55A6B454" w14:textId="7DD5E22D" w:rsidR="00E25E13" w:rsidRDefault="00E25E13" w:rsidP="00E25E13">
            <w:r>
              <w:t xml:space="preserve">Framework contract </w:t>
            </w:r>
          </w:p>
        </w:tc>
        <w:tc>
          <w:tcPr>
            <w:tcW w:w="1024" w:type="dxa"/>
            <w:tcBorders>
              <w:bottom w:val="single" w:sz="4" w:space="0" w:color="auto"/>
            </w:tcBorders>
          </w:tcPr>
          <w:p w14:paraId="7760D912" w14:textId="6D3D1AD4" w:rsidR="00E25E13" w:rsidRDefault="00E25E13" w:rsidP="00E25E13">
            <w:r>
              <w:t>2021</w:t>
            </w:r>
          </w:p>
        </w:tc>
      </w:tr>
      <w:tr w:rsidR="00E25E13" w:rsidRPr="00915B80" w14:paraId="426CE35A" w14:textId="77777777" w:rsidTr="00E25E13">
        <w:trPr>
          <w:gridAfter w:val="6"/>
          <w:wAfter w:w="6144" w:type="dxa"/>
          <w:cantSplit/>
          <w:trHeight w:val="20"/>
        </w:trPr>
        <w:tc>
          <w:tcPr>
            <w:tcW w:w="4679" w:type="dxa"/>
            <w:tcBorders>
              <w:bottom w:val="single" w:sz="4" w:space="0" w:color="auto"/>
            </w:tcBorders>
          </w:tcPr>
          <w:p w14:paraId="67DB8682" w14:textId="1E99DC16"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Calibri" w:hAnsi="Calibri" w:cs="Calibri"/>
                <w:b w:val="0"/>
                <w:bCs w:val="0"/>
                <w:sz w:val="22"/>
                <w:szCs w:val="22"/>
                <w:lang w:val="en-GB"/>
              </w:rPr>
              <w:t>Professional production of animated videos and cartoons</w:t>
            </w:r>
          </w:p>
        </w:tc>
        <w:tc>
          <w:tcPr>
            <w:tcW w:w="3543" w:type="dxa"/>
            <w:tcBorders>
              <w:bottom w:val="single" w:sz="4" w:space="0" w:color="auto"/>
            </w:tcBorders>
          </w:tcPr>
          <w:p w14:paraId="6BC41605" w14:textId="0DAF98F7" w:rsidR="00E25E13" w:rsidRDefault="00E25E13" w:rsidP="00E25E13">
            <w:r>
              <w:t>SC Promo-Profit SRL; PriorMedia SRL; Nahaba Studio SRL</w:t>
            </w:r>
          </w:p>
        </w:tc>
        <w:tc>
          <w:tcPr>
            <w:tcW w:w="2410" w:type="dxa"/>
            <w:tcBorders>
              <w:bottom w:val="single" w:sz="4" w:space="0" w:color="auto"/>
            </w:tcBorders>
          </w:tcPr>
          <w:p w14:paraId="5C8DB420" w14:textId="0A3E22F8" w:rsidR="00E25E13" w:rsidRDefault="00E25E13" w:rsidP="00E25E13">
            <w:r>
              <w:t xml:space="preserve">Moldova </w:t>
            </w:r>
          </w:p>
        </w:tc>
        <w:tc>
          <w:tcPr>
            <w:tcW w:w="2126" w:type="dxa"/>
            <w:tcBorders>
              <w:bottom w:val="single" w:sz="4" w:space="0" w:color="auto"/>
            </w:tcBorders>
          </w:tcPr>
          <w:p w14:paraId="434428A2" w14:textId="56BA1E3E" w:rsidR="00E25E13" w:rsidRDefault="00E25E13" w:rsidP="00E25E13">
            <w:pPr>
              <w:jc w:val="right"/>
            </w:pPr>
            <w:r>
              <w:t>100 000€</w:t>
            </w:r>
          </w:p>
        </w:tc>
        <w:tc>
          <w:tcPr>
            <w:tcW w:w="426" w:type="dxa"/>
            <w:tcBorders>
              <w:bottom w:val="single" w:sz="4" w:space="0" w:color="auto"/>
            </w:tcBorders>
          </w:tcPr>
          <w:p w14:paraId="28D7B61B" w14:textId="3D27250A" w:rsidR="00E25E13" w:rsidRDefault="00E25E13" w:rsidP="00E25E13">
            <w:r>
              <w:t>*</w:t>
            </w:r>
          </w:p>
        </w:tc>
        <w:tc>
          <w:tcPr>
            <w:tcW w:w="1984" w:type="dxa"/>
            <w:tcBorders>
              <w:bottom w:val="single" w:sz="4" w:space="0" w:color="auto"/>
            </w:tcBorders>
          </w:tcPr>
          <w:p w14:paraId="7671E8D2" w14:textId="330218DD" w:rsidR="00E25E13" w:rsidRDefault="00E25E13" w:rsidP="00E25E13">
            <w:r>
              <w:t xml:space="preserve">Framework contract </w:t>
            </w:r>
          </w:p>
        </w:tc>
        <w:tc>
          <w:tcPr>
            <w:tcW w:w="1024" w:type="dxa"/>
            <w:tcBorders>
              <w:bottom w:val="single" w:sz="4" w:space="0" w:color="auto"/>
            </w:tcBorders>
          </w:tcPr>
          <w:p w14:paraId="0AFDB747" w14:textId="1D37D5BD" w:rsidR="00E25E13" w:rsidRDefault="00E25E13" w:rsidP="00E25E13">
            <w:r>
              <w:t xml:space="preserve">2021 </w:t>
            </w:r>
          </w:p>
        </w:tc>
      </w:tr>
      <w:tr w:rsidR="00E25E13" w:rsidRPr="00915B80" w14:paraId="5F0F5A79" w14:textId="77777777" w:rsidTr="00E25E13">
        <w:trPr>
          <w:gridAfter w:val="6"/>
          <w:wAfter w:w="6144" w:type="dxa"/>
          <w:cantSplit/>
          <w:trHeight w:val="20"/>
        </w:trPr>
        <w:tc>
          <w:tcPr>
            <w:tcW w:w="4679" w:type="dxa"/>
            <w:tcBorders>
              <w:bottom w:val="single" w:sz="4" w:space="0" w:color="auto"/>
            </w:tcBorders>
          </w:tcPr>
          <w:p w14:paraId="5581D665" w14:textId="689E4C7D"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301399">
              <w:rPr>
                <w:rFonts w:ascii="Calibri" w:hAnsi="Calibri" w:cs="Calibri"/>
                <w:b w:val="0"/>
                <w:bCs w:val="0"/>
                <w:sz w:val="22"/>
                <w:szCs w:val="22"/>
                <w:lang w:val="en-GB"/>
              </w:rPr>
              <w:t>Consultancy services in Bulgaria relating to the inclusion of Roma at local and regional level (National Project Officer)</w:t>
            </w:r>
          </w:p>
        </w:tc>
        <w:tc>
          <w:tcPr>
            <w:tcW w:w="3543" w:type="dxa"/>
            <w:tcBorders>
              <w:bottom w:val="single" w:sz="4" w:space="0" w:color="auto"/>
            </w:tcBorders>
          </w:tcPr>
          <w:p w14:paraId="710AD726" w14:textId="31B1463C" w:rsidR="00E25E13" w:rsidRDefault="00E25E13" w:rsidP="00E25E13">
            <w:r>
              <w:t>Liliya Makaveeva</w:t>
            </w:r>
          </w:p>
        </w:tc>
        <w:tc>
          <w:tcPr>
            <w:tcW w:w="2410" w:type="dxa"/>
            <w:tcBorders>
              <w:bottom w:val="single" w:sz="4" w:space="0" w:color="auto"/>
            </w:tcBorders>
          </w:tcPr>
          <w:p w14:paraId="47ECD3AD" w14:textId="5534FBCB" w:rsidR="00E25E13" w:rsidRDefault="00E25E13" w:rsidP="00E25E13">
            <w:r>
              <w:t xml:space="preserve">Bulgaria </w:t>
            </w:r>
          </w:p>
        </w:tc>
        <w:tc>
          <w:tcPr>
            <w:tcW w:w="2126" w:type="dxa"/>
            <w:tcBorders>
              <w:bottom w:val="single" w:sz="4" w:space="0" w:color="auto"/>
            </w:tcBorders>
          </w:tcPr>
          <w:p w14:paraId="63816BE3" w14:textId="6B3A2A4D" w:rsidR="00E25E13" w:rsidRDefault="00E25E13" w:rsidP="00E25E13">
            <w:pPr>
              <w:jc w:val="right"/>
            </w:pPr>
            <w:r>
              <w:t xml:space="preserve">150 000€ </w:t>
            </w:r>
          </w:p>
        </w:tc>
        <w:tc>
          <w:tcPr>
            <w:tcW w:w="426" w:type="dxa"/>
            <w:tcBorders>
              <w:bottom w:val="single" w:sz="4" w:space="0" w:color="auto"/>
            </w:tcBorders>
          </w:tcPr>
          <w:p w14:paraId="7714CDB6" w14:textId="6225C71B" w:rsidR="00E25E13" w:rsidRDefault="00E25E13" w:rsidP="00E25E13">
            <w:r>
              <w:t>*</w:t>
            </w:r>
          </w:p>
        </w:tc>
        <w:tc>
          <w:tcPr>
            <w:tcW w:w="1984" w:type="dxa"/>
            <w:tcBorders>
              <w:bottom w:val="single" w:sz="4" w:space="0" w:color="auto"/>
            </w:tcBorders>
          </w:tcPr>
          <w:p w14:paraId="7424AEAF" w14:textId="40A27C68" w:rsidR="00E25E13" w:rsidRDefault="00E25E13" w:rsidP="00E25E13">
            <w:r>
              <w:t xml:space="preserve">Framework contract </w:t>
            </w:r>
          </w:p>
        </w:tc>
        <w:tc>
          <w:tcPr>
            <w:tcW w:w="1024" w:type="dxa"/>
            <w:tcBorders>
              <w:bottom w:val="single" w:sz="4" w:space="0" w:color="auto"/>
            </w:tcBorders>
          </w:tcPr>
          <w:p w14:paraId="3E4E5B3F" w14:textId="408EB661" w:rsidR="00E25E13" w:rsidRDefault="00E25E13" w:rsidP="00E25E13">
            <w:r>
              <w:t xml:space="preserve">2021 </w:t>
            </w:r>
          </w:p>
        </w:tc>
      </w:tr>
      <w:tr w:rsidR="00E25E13" w:rsidRPr="00915B80" w14:paraId="19D85C9D" w14:textId="77777777" w:rsidTr="00E25E13">
        <w:trPr>
          <w:gridAfter w:val="6"/>
          <w:wAfter w:w="6144" w:type="dxa"/>
          <w:cantSplit/>
          <w:trHeight w:val="20"/>
        </w:trPr>
        <w:tc>
          <w:tcPr>
            <w:tcW w:w="4679" w:type="dxa"/>
            <w:tcBorders>
              <w:bottom w:val="single" w:sz="4" w:space="0" w:color="auto"/>
            </w:tcBorders>
          </w:tcPr>
          <w:p w14:paraId="67688964" w14:textId="1D75307A"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301399">
              <w:rPr>
                <w:rFonts w:ascii="Calibri" w:hAnsi="Calibri" w:cs="Calibri"/>
                <w:b w:val="0"/>
                <w:bCs w:val="0"/>
                <w:sz w:val="22"/>
                <w:szCs w:val="22"/>
                <w:lang w:val="en-GB"/>
              </w:rPr>
              <w:t>Consultancy services in Romania relating to the inclusion of Roma at local and regional level (National Facilitators' Coordinators)</w:t>
            </w:r>
          </w:p>
        </w:tc>
        <w:tc>
          <w:tcPr>
            <w:tcW w:w="3543" w:type="dxa"/>
            <w:tcBorders>
              <w:bottom w:val="single" w:sz="4" w:space="0" w:color="auto"/>
            </w:tcBorders>
          </w:tcPr>
          <w:p w14:paraId="306BB8D7" w14:textId="603F12DA" w:rsidR="00E25E13" w:rsidRDefault="00E25E13" w:rsidP="00E25E13">
            <w:r>
              <w:t>Dorit Margarit; Robert Matei</w:t>
            </w:r>
          </w:p>
        </w:tc>
        <w:tc>
          <w:tcPr>
            <w:tcW w:w="2410" w:type="dxa"/>
            <w:tcBorders>
              <w:bottom w:val="single" w:sz="4" w:space="0" w:color="auto"/>
            </w:tcBorders>
          </w:tcPr>
          <w:p w14:paraId="2F9EDF15" w14:textId="03E54678" w:rsidR="00E25E13" w:rsidRDefault="00E25E13" w:rsidP="00E25E13">
            <w:r>
              <w:t xml:space="preserve">Romania </w:t>
            </w:r>
          </w:p>
        </w:tc>
        <w:tc>
          <w:tcPr>
            <w:tcW w:w="2126" w:type="dxa"/>
            <w:tcBorders>
              <w:bottom w:val="single" w:sz="4" w:space="0" w:color="auto"/>
            </w:tcBorders>
          </w:tcPr>
          <w:p w14:paraId="7CE0ED56" w14:textId="6CECF32A" w:rsidR="00E25E13" w:rsidRDefault="00E25E13" w:rsidP="00E25E13">
            <w:pPr>
              <w:jc w:val="right"/>
            </w:pPr>
            <w:r>
              <w:t>200 000€</w:t>
            </w:r>
          </w:p>
        </w:tc>
        <w:tc>
          <w:tcPr>
            <w:tcW w:w="426" w:type="dxa"/>
            <w:tcBorders>
              <w:bottom w:val="single" w:sz="4" w:space="0" w:color="auto"/>
            </w:tcBorders>
          </w:tcPr>
          <w:p w14:paraId="5BFDEBBC" w14:textId="593970F7" w:rsidR="00E25E13" w:rsidRDefault="00E25E13" w:rsidP="00E25E13">
            <w:r>
              <w:t>*</w:t>
            </w:r>
          </w:p>
        </w:tc>
        <w:tc>
          <w:tcPr>
            <w:tcW w:w="1984" w:type="dxa"/>
            <w:tcBorders>
              <w:bottom w:val="single" w:sz="4" w:space="0" w:color="auto"/>
            </w:tcBorders>
          </w:tcPr>
          <w:p w14:paraId="37496FED" w14:textId="07F54EDA" w:rsidR="00E25E13" w:rsidRDefault="00E25E13" w:rsidP="00E25E13">
            <w:r>
              <w:t xml:space="preserve">Framework contract </w:t>
            </w:r>
          </w:p>
        </w:tc>
        <w:tc>
          <w:tcPr>
            <w:tcW w:w="1024" w:type="dxa"/>
            <w:tcBorders>
              <w:bottom w:val="single" w:sz="4" w:space="0" w:color="auto"/>
            </w:tcBorders>
          </w:tcPr>
          <w:p w14:paraId="1757AEC4" w14:textId="092A748B" w:rsidR="00E25E13" w:rsidRDefault="00E25E13" w:rsidP="00E25E13">
            <w:r>
              <w:t xml:space="preserve">2021 </w:t>
            </w:r>
          </w:p>
        </w:tc>
      </w:tr>
      <w:tr w:rsidR="00E25E13" w:rsidRPr="00915B80" w14:paraId="47F1FE11" w14:textId="77777777" w:rsidTr="00E25E13">
        <w:trPr>
          <w:gridAfter w:val="6"/>
          <w:wAfter w:w="6144" w:type="dxa"/>
          <w:cantSplit/>
          <w:trHeight w:val="20"/>
        </w:trPr>
        <w:tc>
          <w:tcPr>
            <w:tcW w:w="4679" w:type="dxa"/>
            <w:tcBorders>
              <w:bottom w:val="single" w:sz="4" w:space="0" w:color="auto"/>
            </w:tcBorders>
          </w:tcPr>
          <w:p w14:paraId="1C65AA7C" w14:textId="48A14BC8" w:rsidR="00E25E13" w:rsidRPr="00301399"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301399">
              <w:rPr>
                <w:rFonts w:ascii="Calibri" w:hAnsi="Calibri" w:cs="Calibri"/>
                <w:b w:val="0"/>
                <w:bCs w:val="0"/>
                <w:sz w:val="22"/>
                <w:szCs w:val="22"/>
                <w:lang w:val="en-GB"/>
              </w:rPr>
              <w:lastRenderedPageBreak/>
              <w:t>Consultancy services in Bulgaria relating to the inclusion of Roma at local and regional level (National Facilitators' Coordinators)</w:t>
            </w:r>
          </w:p>
        </w:tc>
        <w:tc>
          <w:tcPr>
            <w:tcW w:w="3543" w:type="dxa"/>
            <w:tcBorders>
              <w:bottom w:val="single" w:sz="4" w:space="0" w:color="auto"/>
            </w:tcBorders>
          </w:tcPr>
          <w:p w14:paraId="034A1A69" w14:textId="5D0F8935" w:rsidR="00E25E13" w:rsidRDefault="00E25E13" w:rsidP="00E25E13">
            <w:r>
              <w:t>Ivelin Topalov ; Bagryan Maksimov </w:t>
            </w:r>
          </w:p>
        </w:tc>
        <w:tc>
          <w:tcPr>
            <w:tcW w:w="2410" w:type="dxa"/>
            <w:tcBorders>
              <w:bottom w:val="single" w:sz="4" w:space="0" w:color="auto"/>
            </w:tcBorders>
          </w:tcPr>
          <w:p w14:paraId="4CE3ECEF" w14:textId="50F5D32B" w:rsidR="00E25E13" w:rsidRDefault="00E25E13" w:rsidP="00E25E13">
            <w:r>
              <w:t xml:space="preserve">Bulgaria </w:t>
            </w:r>
          </w:p>
        </w:tc>
        <w:tc>
          <w:tcPr>
            <w:tcW w:w="2126" w:type="dxa"/>
            <w:tcBorders>
              <w:bottom w:val="single" w:sz="4" w:space="0" w:color="auto"/>
            </w:tcBorders>
          </w:tcPr>
          <w:p w14:paraId="5F056EE8" w14:textId="521773BF" w:rsidR="00E25E13" w:rsidRDefault="00E25E13" w:rsidP="00E25E13">
            <w:pPr>
              <w:jc w:val="right"/>
            </w:pPr>
            <w:r>
              <w:t>200 000€</w:t>
            </w:r>
          </w:p>
        </w:tc>
        <w:tc>
          <w:tcPr>
            <w:tcW w:w="426" w:type="dxa"/>
            <w:tcBorders>
              <w:bottom w:val="single" w:sz="4" w:space="0" w:color="auto"/>
            </w:tcBorders>
          </w:tcPr>
          <w:p w14:paraId="6E7CA234" w14:textId="68C04CA9" w:rsidR="00E25E13" w:rsidRDefault="00E25E13" w:rsidP="00E25E13">
            <w:r>
              <w:t>*</w:t>
            </w:r>
          </w:p>
        </w:tc>
        <w:tc>
          <w:tcPr>
            <w:tcW w:w="1984" w:type="dxa"/>
            <w:tcBorders>
              <w:bottom w:val="single" w:sz="4" w:space="0" w:color="auto"/>
            </w:tcBorders>
          </w:tcPr>
          <w:p w14:paraId="3E67A29F" w14:textId="5D69D438" w:rsidR="00E25E13" w:rsidRDefault="00E25E13" w:rsidP="00E25E13">
            <w:r>
              <w:t xml:space="preserve">Framework contract </w:t>
            </w:r>
          </w:p>
        </w:tc>
        <w:tc>
          <w:tcPr>
            <w:tcW w:w="1024" w:type="dxa"/>
            <w:tcBorders>
              <w:bottom w:val="single" w:sz="4" w:space="0" w:color="auto"/>
            </w:tcBorders>
          </w:tcPr>
          <w:p w14:paraId="28D67FCF" w14:textId="76532D81" w:rsidR="00E25E13" w:rsidRDefault="00E25E13" w:rsidP="00E25E13">
            <w:r>
              <w:t xml:space="preserve">2021 </w:t>
            </w:r>
          </w:p>
        </w:tc>
      </w:tr>
      <w:tr w:rsidR="00E25E13" w:rsidRPr="00915B80" w14:paraId="54BEAB99" w14:textId="77777777" w:rsidTr="00E25E13">
        <w:trPr>
          <w:gridAfter w:val="6"/>
          <w:wAfter w:w="6144" w:type="dxa"/>
          <w:cantSplit/>
          <w:trHeight w:val="20"/>
        </w:trPr>
        <w:tc>
          <w:tcPr>
            <w:tcW w:w="4679" w:type="dxa"/>
            <w:tcBorders>
              <w:bottom w:val="single" w:sz="4" w:space="0" w:color="auto"/>
            </w:tcBorders>
          </w:tcPr>
          <w:p w14:paraId="56F35C35" w14:textId="71A14AFF" w:rsidR="00E25E13" w:rsidRPr="00301399"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301399">
              <w:rPr>
                <w:rFonts w:ascii="Calibri" w:hAnsi="Calibri" w:cs="Calibri"/>
                <w:b w:val="0"/>
                <w:bCs w:val="0"/>
                <w:sz w:val="22"/>
                <w:szCs w:val="22"/>
                <w:lang w:val="en-GB"/>
              </w:rPr>
              <w:t>Consultancy services in the area of courts management and administration, case-management by courts registries in Cyprus</w:t>
            </w:r>
          </w:p>
        </w:tc>
        <w:tc>
          <w:tcPr>
            <w:tcW w:w="3543" w:type="dxa"/>
            <w:tcBorders>
              <w:bottom w:val="single" w:sz="4" w:space="0" w:color="auto"/>
            </w:tcBorders>
          </w:tcPr>
          <w:p w14:paraId="51253811" w14:textId="7EFFF03C" w:rsidR="00E25E13" w:rsidRDefault="00E25E13" w:rsidP="00E25E13">
            <w:r>
              <w:t>Institute of Public Administration (IPA</w:t>
            </w:r>
          </w:p>
        </w:tc>
        <w:tc>
          <w:tcPr>
            <w:tcW w:w="2410" w:type="dxa"/>
            <w:tcBorders>
              <w:bottom w:val="single" w:sz="4" w:space="0" w:color="auto"/>
            </w:tcBorders>
          </w:tcPr>
          <w:p w14:paraId="1BE4C3B6" w14:textId="1392462B" w:rsidR="00E25E13" w:rsidRDefault="00E25E13" w:rsidP="00E25E13">
            <w:r>
              <w:t xml:space="preserve">Ireland </w:t>
            </w:r>
          </w:p>
        </w:tc>
        <w:tc>
          <w:tcPr>
            <w:tcW w:w="2126" w:type="dxa"/>
            <w:tcBorders>
              <w:bottom w:val="single" w:sz="4" w:space="0" w:color="auto"/>
            </w:tcBorders>
          </w:tcPr>
          <w:p w14:paraId="3234E74C" w14:textId="648770DC" w:rsidR="00E25E13" w:rsidRDefault="00E25E13" w:rsidP="00E25E13">
            <w:pPr>
              <w:jc w:val="right"/>
            </w:pPr>
            <w:r>
              <w:t>125 000€</w:t>
            </w:r>
          </w:p>
        </w:tc>
        <w:tc>
          <w:tcPr>
            <w:tcW w:w="426" w:type="dxa"/>
            <w:tcBorders>
              <w:bottom w:val="single" w:sz="4" w:space="0" w:color="auto"/>
            </w:tcBorders>
          </w:tcPr>
          <w:p w14:paraId="329A21B5" w14:textId="77777777" w:rsidR="00E25E13" w:rsidRDefault="00E25E13" w:rsidP="00E25E13"/>
        </w:tc>
        <w:tc>
          <w:tcPr>
            <w:tcW w:w="1984" w:type="dxa"/>
            <w:tcBorders>
              <w:bottom w:val="single" w:sz="4" w:space="0" w:color="auto"/>
            </w:tcBorders>
          </w:tcPr>
          <w:p w14:paraId="5E0BE116" w14:textId="4B01B844" w:rsidR="00E25E13" w:rsidRDefault="00E25E13" w:rsidP="00E25E13">
            <w:r>
              <w:t xml:space="preserve">Simple contract </w:t>
            </w:r>
          </w:p>
        </w:tc>
        <w:tc>
          <w:tcPr>
            <w:tcW w:w="1024" w:type="dxa"/>
            <w:tcBorders>
              <w:bottom w:val="single" w:sz="4" w:space="0" w:color="auto"/>
            </w:tcBorders>
          </w:tcPr>
          <w:p w14:paraId="08C6FC03" w14:textId="0EDD0040" w:rsidR="00E25E13" w:rsidRDefault="00E25E13" w:rsidP="00E25E13">
            <w:r>
              <w:t xml:space="preserve">2021 </w:t>
            </w:r>
          </w:p>
        </w:tc>
      </w:tr>
      <w:tr w:rsidR="00E25E13" w:rsidRPr="00915B80" w14:paraId="6BA27E12" w14:textId="77777777" w:rsidTr="00E25E13">
        <w:trPr>
          <w:gridAfter w:val="6"/>
          <w:wAfter w:w="6144" w:type="dxa"/>
          <w:cantSplit/>
          <w:trHeight w:val="20"/>
        </w:trPr>
        <w:tc>
          <w:tcPr>
            <w:tcW w:w="4679" w:type="dxa"/>
            <w:tcBorders>
              <w:bottom w:val="single" w:sz="4" w:space="0" w:color="auto"/>
            </w:tcBorders>
          </w:tcPr>
          <w:p w14:paraId="79136C1A" w14:textId="05846AFC" w:rsidR="00E25E13" w:rsidRPr="00641D1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641D14">
              <w:rPr>
                <w:rFonts w:ascii="Calibri" w:hAnsi="Calibri" w:cs="Calibri"/>
                <w:b w:val="0"/>
                <w:bCs w:val="0"/>
                <w:sz w:val="22"/>
                <w:szCs w:val="22"/>
                <w:lang w:val="en-GB"/>
              </w:rPr>
              <w:t>Local consultancy services within the framework of the project ‘Education for democracy in the Republic of Moldova’   </w:t>
            </w:r>
          </w:p>
        </w:tc>
        <w:tc>
          <w:tcPr>
            <w:tcW w:w="3543" w:type="dxa"/>
            <w:tcBorders>
              <w:bottom w:val="single" w:sz="4" w:space="0" w:color="auto"/>
            </w:tcBorders>
          </w:tcPr>
          <w:p w14:paraId="79271C79" w14:textId="29FA6A53" w:rsidR="00E25E13" w:rsidRPr="00AB2F52" w:rsidRDefault="00E25E13" w:rsidP="00E25E13">
            <w:r>
              <w:t>Multiple (</w:t>
            </w:r>
            <w:hyperlink w:anchor="List96" w:history="1">
              <w:r w:rsidRPr="007F5484">
                <w:rPr>
                  <w:rStyle w:val="Hyperlink"/>
                </w:rPr>
                <w:t>see List 96</w:t>
              </w:r>
            </w:hyperlink>
            <w:r>
              <w:t>)</w:t>
            </w:r>
          </w:p>
        </w:tc>
        <w:tc>
          <w:tcPr>
            <w:tcW w:w="2410" w:type="dxa"/>
            <w:tcBorders>
              <w:bottom w:val="single" w:sz="4" w:space="0" w:color="auto"/>
            </w:tcBorders>
          </w:tcPr>
          <w:p w14:paraId="6C7C580C" w14:textId="06CDAEEC" w:rsidR="00E25E13" w:rsidRDefault="00E25E13" w:rsidP="00E25E13">
            <w:r>
              <w:t>Moldova</w:t>
            </w:r>
          </w:p>
        </w:tc>
        <w:tc>
          <w:tcPr>
            <w:tcW w:w="2126" w:type="dxa"/>
            <w:tcBorders>
              <w:bottom w:val="single" w:sz="4" w:space="0" w:color="auto"/>
            </w:tcBorders>
          </w:tcPr>
          <w:p w14:paraId="794ABB91" w14:textId="49FAC463" w:rsidR="00E25E13" w:rsidRPr="00AB2F52" w:rsidRDefault="00E25E13" w:rsidP="00E25E13">
            <w:pPr>
              <w:jc w:val="right"/>
            </w:pPr>
            <w:r>
              <w:t>150 000€</w:t>
            </w:r>
          </w:p>
        </w:tc>
        <w:tc>
          <w:tcPr>
            <w:tcW w:w="426" w:type="dxa"/>
            <w:tcBorders>
              <w:bottom w:val="single" w:sz="4" w:space="0" w:color="auto"/>
            </w:tcBorders>
          </w:tcPr>
          <w:p w14:paraId="430AA994" w14:textId="344CE84D" w:rsidR="00E25E13" w:rsidRDefault="00E25E13" w:rsidP="00E25E13">
            <w:r>
              <w:t>*</w:t>
            </w:r>
          </w:p>
        </w:tc>
        <w:tc>
          <w:tcPr>
            <w:tcW w:w="1984" w:type="dxa"/>
            <w:tcBorders>
              <w:bottom w:val="single" w:sz="4" w:space="0" w:color="auto"/>
            </w:tcBorders>
          </w:tcPr>
          <w:p w14:paraId="0B186F02" w14:textId="7ABD795A" w:rsidR="00E25E13" w:rsidRDefault="00E25E13" w:rsidP="00E25E13">
            <w:r>
              <w:t xml:space="preserve">Framework contract </w:t>
            </w:r>
          </w:p>
        </w:tc>
        <w:tc>
          <w:tcPr>
            <w:tcW w:w="1024" w:type="dxa"/>
            <w:tcBorders>
              <w:bottom w:val="single" w:sz="4" w:space="0" w:color="auto"/>
            </w:tcBorders>
          </w:tcPr>
          <w:p w14:paraId="436743D8" w14:textId="1E3E5F8F" w:rsidR="00E25E13" w:rsidRDefault="00E25E13" w:rsidP="00E25E13">
            <w:r>
              <w:t xml:space="preserve">2021 </w:t>
            </w:r>
          </w:p>
        </w:tc>
      </w:tr>
      <w:tr w:rsidR="00E25E13" w:rsidRPr="00915B80" w14:paraId="4832179B" w14:textId="77777777" w:rsidTr="00E25E13">
        <w:trPr>
          <w:gridAfter w:val="6"/>
          <w:wAfter w:w="6144" w:type="dxa"/>
          <w:cantSplit/>
          <w:trHeight w:val="20"/>
        </w:trPr>
        <w:tc>
          <w:tcPr>
            <w:tcW w:w="4679" w:type="dxa"/>
            <w:tcBorders>
              <w:bottom w:val="single" w:sz="4" w:space="0" w:color="auto"/>
            </w:tcBorders>
          </w:tcPr>
          <w:p w14:paraId="53CB791D" w14:textId="06E1C1E8" w:rsidR="00E25E13" w:rsidRPr="00757D84"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757D84">
              <w:rPr>
                <w:rFonts w:ascii="Calibri" w:hAnsi="Calibri" w:cs="Calibri"/>
                <w:b w:val="0"/>
                <w:bCs w:val="0"/>
                <w:sz w:val="22"/>
                <w:szCs w:val="22"/>
                <w:lang w:val="en-GB"/>
              </w:rPr>
              <w:t>Intellectual services in framework of the Council of Europe and European Union joint project “Promote efficient functioning of state institutions and public administration”</w:t>
            </w:r>
          </w:p>
        </w:tc>
        <w:tc>
          <w:tcPr>
            <w:tcW w:w="3543" w:type="dxa"/>
            <w:tcBorders>
              <w:bottom w:val="single" w:sz="4" w:space="0" w:color="auto"/>
            </w:tcBorders>
          </w:tcPr>
          <w:p w14:paraId="3FF2420D" w14:textId="1293EB81" w:rsidR="00E25E13" w:rsidRPr="00AB2F52" w:rsidRDefault="00E25E13" w:rsidP="00E25E13">
            <w:r>
              <w:t>Multiple (</w:t>
            </w:r>
            <w:hyperlink w:anchor="List95" w:history="1">
              <w:r w:rsidRPr="00407FDF">
                <w:rPr>
                  <w:rStyle w:val="Hyperlink"/>
                </w:rPr>
                <w:t>see List 95</w:t>
              </w:r>
            </w:hyperlink>
            <w:r>
              <w:t>)</w:t>
            </w:r>
          </w:p>
        </w:tc>
        <w:tc>
          <w:tcPr>
            <w:tcW w:w="2410" w:type="dxa"/>
            <w:tcBorders>
              <w:bottom w:val="single" w:sz="4" w:space="0" w:color="auto"/>
            </w:tcBorders>
          </w:tcPr>
          <w:p w14:paraId="4BDCB182" w14:textId="42460C4F" w:rsidR="00E25E13" w:rsidRDefault="00E25E13" w:rsidP="00E25E13">
            <w:r>
              <w:t>Multiple (</w:t>
            </w:r>
            <w:hyperlink w:anchor="List95" w:history="1">
              <w:r w:rsidRPr="00407FDF">
                <w:rPr>
                  <w:rStyle w:val="Hyperlink"/>
                </w:rPr>
                <w:t>see List 95</w:t>
              </w:r>
            </w:hyperlink>
            <w:r>
              <w:t xml:space="preserve">) </w:t>
            </w:r>
          </w:p>
        </w:tc>
        <w:tc>
          <w:tcPr>
            <w:tcW w:w="2126" w:type="dxa"/>
            <w:tcBorders>
              <w:bottom w:val="single" w:sz="4" w:space="0" w:color="auto"/>
            </w:tcBorders>
          </w:tcPr>
          <w:p w14:paraId="6C929853" w14:textId="1948D39A" w:rsidR="00E25E13" w:rsidRPr="00AB2F52" w:rsidRDefault="00E25E13" w:rsidP="00E25E13">
            <w:pPr>
              <w:jc w:val="right"/>
            </w:pPr>
            <w:r>
              <w:t>135600€</w:t>
            </w:r>
          </w:p>
        </w:tc>
        <w:tc>
          <w:tcPr>
            <w:tcW w:w="426" w:type="dxa"/>
            <w:tcBorders>
              <w:bottom w:val="single" w:sz="4" w:space="0" w:color="auto"/>
            </w:tcBorders>
          </w:tcPr>
          <w:p w14:paraId="4EEA88A9" w14:textId="19EA770A" w:rsidR="00E25E13" w:rsidRDefault="00E25E13" w:rsidP="00E25E13">
            <w:r>
              <w:t>*</w:t>
            </w:r>
          </w:p>
        </w:tc>
        <w:tc>
          <w:tcPr>
            <w:tcW w:w="1984" w:type="dxa"/>
            <w:tcBorders>
              <w:bottom w:val="single" w:sz="4" w:space="0" w:color="auto"/>
            </w:tcBorders>
          </w:tcPr>
          <w:p w14:paraId="16899370" w14:textId="13C8DA24" w:rsidR="00E25E13" w:rsidRDefault="00E25E13" w:rsidP="00E25E13">
            <w:r>
              <w:t xml:space="preserve">Framework contract </w:t>
            </w:r>
          </w:p>
        </w:tc>
        <w:tc>
          <w:tcPr>
            <w:tcW w:w="1024" w:type="dxa"/>
            <w:tcBorders>
              <w:bottom w:val="single" w:sz="4" w:space="0" w:color="auto"/>
            </w:tcBorders>
          </w:tcPr>
          <w:p w14:paraId="36E9F393" w14:textId="7481C148" w:rsidR="00E25E13" w:rsidRDefault="00E25E13" w:rsidP="00E25E13">
            <w:r>
              <w:t xml:space="preserve">2021 </w:t>
            </w:r>
          </w:p>
        </w:tc>
      </w:tr>
      <w:tr w:rsidR="00E25E13" w:rsidRPr="00915B80" w14:paraId="4105BDF4" w14:textId="77777777" w:rsidTr="00E25E13">
        <w:trPr>
          <w:gridAfter w:val="6"/>
          <w:wAfter w:w="6144" w:type="dxa"/>
          <w:cantSplit/>
          <w:trHeight w:val="20"/>
        </w:trPr>
        <w:tc>
          <w:tcPr>
            <w:tcW w:w="4679" w:type="dxa"/>
            <w:tcBorders>
              <w:bottom w:val="single" w:sz="4" w:space="0" w:color="auto"/>
            </w:tcBorders>
          </w:tcPr>
          <w:p w14:paraId="529CABD2" w14:textId="0A180C8D" w:rsidR="00E25E13" w:rsidRPr="009A2140"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A2140">
              <w:rPr>
                <w:rFonts w:ascii="Calibri" w:hAnsi="Calibri" w:cs="Calibri"/>
                <w:b w:val="0"/>
                <w:bCs w:val="0"/>
                <w:sz w:val="22"/>
                <w:szCs w:val="22"/>
                <w:lang w:val="en-GB"/>
              </w:rPr>
              <w:t xml:space="preserve">Consultancy services on activities on Roma inclusion at local and regional level in Bulgaria   </w:t>
            </w:r>
          </w:p>
        </w:tc>
        <w:tc>
          <w:tcPr>
            <w:tcW w:w="3543" w:type="dxa"/>
            <w:tcBorders>
              <w:bottom w:val="single" w:sz="4" w:space="0" w:color="auto"/>
            </w:tcBorders>
          </w:tcPr>
          <w:p w14:paraId="5F787D7D" w14:textId="41CB7F34" w:rsidR="00E25E13" w:rsidRPr="00AB2F52" w:rsidRDefault="00E25E13" w:rsidP="00E25E13">
            <w:r>
              <w:t>Multiple (</w:t>
            </w:r>
            <w:hyperlink w:anchor="List93" w:history="1">
              <w:r w:rsidRPr="007F291E">
                <w:rPr>
                  <w:rStyle w:val="Hyperlink"/>
                </w:rPr>
                <w:t>see List 93</w:t>
              </w:r>
            </w:hyperlink>
            <w:r>
              <w:t>)</w:t>
            </w:r>
          </w:p>
        </w:tc>
        <w:tc>
          <w:tcPr>
            <w:tcW w:w="2410" w:type="dxa"/>
            <w:tcBorders>
              <w:bottom w:val="single" w:sz="4" w:space="0" w:color="auto"/>
            </w:tcBorders>
          </w:tcPr>
          <w:p w14:paraId="2C731B53" w14:textId="0328BE41" w:rsidR="00E25E13" w:rsidRDefault="00E25E13" w:rsidP="00E25E13">
            <w:r>
              <w:t>Multiple (</w:t>
            </w:r>
            <w:bookmarkStart w:id="3" w:name="List93"/>
            <w:r>
              <w:fldChar w:fldCharType="begin"/>
            </w:r>
            <w:r>
              <w:instrText xml:space="preserve"> HYPERLINK  \l "List93" </w:instrText>
            </w:r>
            <w:r>
              <w:fldChar w:fldCharType="separate"/>
            </w:r>
            <w:r w:rsidRPr="007F291E">
              <w:rPr>
                <w:rStyle w:val="Hyperlink"/>
              </w:rPr>
              <w:t>see List 93</w:t>
            </w:r>
            <w:r>
              <w:fldChar w:fldCharType="end"/>
            </w:r>
            <w:r>
              <w:t>)</w:t>
            </w:r>
            <w:bookmarkEnd w:id="3"/>
          </w:p>
        </w:tc>
        <w:tc>
          <w:tcPr>
            <w:tcW w:w="2126" w:type="dxa"/>
            <w:tcBorders>
              <w:bottom w:val="single" w:sz="4" w:space="0" w:color="auto"/>
            </w:tcBorders>
          </w:tcPr>
          <w:p w14:paraId="56EBFCBE" w14:textId="28E8DF29" w:rsidR="00E25E13" w:rsidRPr="00AB2F52" w:rsidRDefault="00E25E13" w:rsidP="00E25E13">
            <w:pPr>
              <w:jc w:val="right"/>
            </w:pPr>
            <w:r>
              <w:t>400 000€</w:t>
            </w:r>
          </w:p>
        </w:tc>
        <w:tc>
          <w:tcPr>
            <w:tcW w:w="426" w:type="dxa"/>
            <w:tcBorders>
              <w:bottom w:val="single" w:sz="4" w:space="0" w:color="auto"/>
            </w:tcBorders>
          </w:tcPr>
          <w:p w14:paraId="364BEAB4" w14:textId="08C5DDB2" w:rsidR="00E25E13" w:rsidRDefault="00E25E13" w:rsidP="00E25E13">
            <w:r>
              <w:t>*</w:t>
            </w:r>
          </w:p>
        </w:tc>
        <w:tc>
          <w:tcPr>
            <w:tcW w:w="1984" w:type="dxa"/>
            <w:tcBorders>
              <w:bottom w:val="single" w:sz="4" w:space="0" w:color="auto"/>
            </w:tcBorders>
          </w:tcPr>
          <w:p w14:paraId="1977C187" w14:textId="5F93DC2F" w:rsidR="00E25E13" w:rsidRDefault="00E25E13" w:rsidP="00E25E13">
            <w:r>
              <w:t xml:space="preserve">Framework contract </w:t>
            </w:r>
          </w:p>
        </w:tc>
        <w:tc>
          <w:tcPr>
            <w:tcW w:w="1024" w:type="dxa"/>
            <w:tcBorders>
              <w:bottom w:val="single" w:sz="4" w:space="0" w:color="auto"/>
            </w:tcBorders>
          </w:tcPr>
          <w:p w14:paraId="22480C1F" w14:textId="224DD09F" w:rsidR="00E25E13" w:rsidRDefault="00E25E13" w:rsidP="00E25E13">
            <w:r>
              <w:t xml:space="preserve">2021 </w:t>
            </w:r>
          </w:p>
        </w:tc>
      </w:tr>
      <w:tr w:rsidR="00E25E13" w:rsidRPr="00915B80" w14:paraId="1710F0D4" w14:textId="77777777" w:rsidTr="00E25E13">
        <w:trPr>
          <w:gridAfter w:val="6"/>
          <w:wAfter w:w="6144" w:type="dxa"/>
          <w:cantSplit/>
          <w:trHeight w:val="20"/>
        </w:trPr>
        <w:tc>
          <w:tcPr>
            <w:tcW w:w="4679" w:type="dxa"/>
            <w:tcBorders>
              <w:bottom w:val="single" w:sz="4" w:space="0" w:color="auto"/>
            </w:tcBorders>
          </w:tcPr>
          <w:p w14:paraId="1455186E" w14:textId="418D7117" w:rsidR="00E25E13" w:rsidRPr="009A2140"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A2140">
              <w:rPr>
                <w:rFonts w:ascii="Calibri" w:hAnsi="Calibri" w:cs="Calibri"/>
                <w:b w:val="0"/>
                <w:bCs w:val="0"/>
                <w:sz w:val="22"/>
                <w:szCs w:val="22"/>
                <w:lang w:val="en-GB"/>
              </w:rPr>
              <w:t>Consultancy services on activities on Roma inclusion at local and regional level in Romania</w:t>
            </w:r>
          </w:p>
        </w:tc>
        <w:tc>
          <w:tcPr>
            <w:tcW w:w="3543" w:type="dxa"/>
            <w:tcBorders>
              <w:bottom w:val="single" w:sz="4" w:space="0" w:color="auto"/>
            </w:tcBorders>
          </w:tcPr>
          <w:p w14:paraId="1F96DED2" w14:textId="452C4F37" w:rsidR="00E25E13" w:rsidRPr="00AB2F52" w:rsidRDefault="00E25E13" w:rsidP="00E25E13">
            <w:r>
              <w:t>Multiple (</w:t>
            </w:r>
            <w:hyperlink w:anchor="List92" w:history="1">
              <w:r w:rsidRPr="007F291E">
                <w:rPr>
                  <w:rStyle w:val="Hyperlink"/>
                </w:rPr>
                <w:t>see List 92</w:t>
              </w:r>
            </w:hyperlink>
            <w:r>
              <w:t xml:space="preserve">) </w:t>
            </w:r>
          </w:p>
        </w:tc>
        <w:tc>
          <w:tcPr>
            <w:tcW w:w="2410" w:type="dxa"/>
            <w:tcBorders>
              <w:bottom w:val="single" w:sz="4" w:space="0" w:color="auto"/>
            </w:tcBorders>
          </w:tcPr>
          <w:p w14:paraId="79EEF43B" w14:textId="2E0A3A26" w:rsidR="00E25E13" w:rsidRDefault="00E25E13" w:rsidP="00E25E13">
            <w:r>
              <w:t>Multiple (</w:t>
            </w:r>
            <w:hyperlink w:anchor="List92" w:history="1">
              <w:r w:rsidRPr="007F291E">
                <w:rPr>
                  <w:rStyle w:val="Hyperlink"/>
                </w:rPr>
                <w:t>see List 92</w:t>
              </w:r>
            </w:hyperlink>
            <w:r>
              <w:t xml:space="preserve">) </w:t>
            </w:r>
          </w:p>
        </w:tc>
        <w:tc>
          <w:tcPr>
            <w:tcW w:w="2126" w:type="dxa"/>
            <w:tcBorders>
              <w:bottom w:val="single" w:sz="4" w:space="0" w:color="auto"/>
            </w:tcBorders>
          </w:tcPr>
          <w:p w14:paraId="5F1C6262" w14:textId="47C52D8A" w:rsidR="00E25E13" w:rsidRPr="00AB2F52" w:rsidRDefault="00E25E13" w:rsidP="00E25E13">
            <w:pPr>
              <w:jc w:val="right"/>
            </w:pPr>
            <w:r>
              <w:t>400 000€</w:t>
            </w:r>
          </w:p>
        </w:tc>
        <w:tc>
          <w:tcPr>
            <w:tcW w:w="426" w:type="dxa"/>
            <w:tcBorders>
              <w:bottom w:val="single" w:sz="4" w:space="0" w:color="auto"/>
            </w:tcBorders>
          </w:tcPr>
          <w:p w14:paraId="5EF7399E" w14:textId="7270F02E" w:rsidR="00E25E13" w:rsidRDefault="00E25E13" w:rsidP="00E25E13">
            <w:r>
              <w:t>*</w:t>
            </w:r>
          </w:p>
        </w:tc>
        <w:tc>
          <w:tcPr>
            <w:tcW w:w="1984" w:type="dxa"/>
            <w:tcBorders>
              <w:bottom w:val="single" w:sz="4" w:space="0" w:color="auto"/>
            </w:tcBorders>
          </w:tcPr>
          <w:p w14:paraId="4D6A5171" w14:textId="0F10F434" w:rsidR="00E25E13" w:rsidRDefault="00E25E13" w:rsidP="00E25E13">
            <w:r>
              <w:t xml:space="preserve">Framework contract </w:t>
            </w:r>
          </w:p>
        </w:tc>
        <w:tc>
          <w:tcPr>
            <w:tcW w:w="1024" w:type="dxa"/>
            <w:tcBorders>
              <w:bottom w:val="single" w:sz="4" w:space="0" w:color="auto"/>
            </w:tcBorders>
          </w:tcPr>
          <w:p w14:paraId="02C33D3D" w14:textId="0C3A0ACD" w:rsidR="00E25E13" w:rsidRDefault="00E25E13" w:rsidP="00E25E13">
            <w:r>
              <w:t xml:space="preserve">2021 </w:t>
            </w:r>
          </w:p>
        </w:tc>
      </w:tr>
      <w:tr w:rsidR="00E25E13" w:rsidRPr="00915B80" w14:paraId="3AD9FE27" w14:textId="77777777" w:rsidTr="00E25E13">
        <w:trPr>
          <w:gridAfter w:val="6"/>
          <w:wAfter w:w="6144" w:type="dxa"/>
          <w:cantSplit/>
          <w:trHeight w:val="20"/>
        </w:trPr>
        <w:tc>
          <w:tcPr>
            <w:tcW w:w="4679" w:type="dxa"/>
            <w:tcBorders>
              <w:bottom w:val="single" w:sz="4" w:space="0" w:color="auto"/>
            </w:tcBorders>
          </w:tcPr>
          <w:p w14:paraId="6ABDAFD9" w14:textId="1A48F4AE" w:rsidR="00E25E13" w:rsidRPr="00F72818"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F72818">
              <w:rPr>
                <w:rFonts w:ascii="Calibri" w:hAnsi="Calibri" w:cs="Calibri"/>
                <w:b w:val="0"/>
                <w:bCs w:val="0"/>
                <w:sz w:val="22"/>
                <w:szCs w:val="22"/>
                <w:lang w:val="en-GB"/>
              </w:rPr>
              <w:t xml:space="preserve">National consultancy services in the field of judicial and legal reform in Armenia  </w:t>
            </w:r>
          </w:p>
        </w:tc>
        <w:tc>
          <w:tcPr>
            <w:tcW w:w="3543" w:type="dxa"/>
            <w:tcBorders>
              <w:bottom w:val="single" w:sz="4" w:space="0" w:color="auto"/>
            </w:tcBorders>
          </w:tcPr>
          <w:p w14:paraId="0A0FFF50" w14:textId="197C2A0A" w:rsidR="00E25E13" w:rsidRPr="00AB2F52" w:rsidRDefault="00E25E13" w:rsidP="00E25E13">
            <w:r>
              <w:t>Multiple (</w:t>
            </w:r>
            <w:hyperlink w:anchor="List91" w:history="1">
              <w:r w:rsidRPr="00C42889">
                <w:rPr>
                  <w:rStyle w:val="Hyperlink"/>
                </w:rPr>
                <w:t>see List 91</w:t>
              </w:r>
            </w:hyperlink>
            <w:r>
              <w:t xml:space="preserve">) </w:t>
            </w:r>
          </w:p>
        </w:tc>
        <w:tc>
          <w:tcPr>
            <w:tcW w:w="2410" w:type="dxa"/>
            <w:tcBorders>
              <w:bottom w:val="single" w:sz="4" w:space="0" w:color="auto"/>
            </w:tcBorders>
          </w:tcPr>
          <w:p w14:paraId="22C24D9F" w14:textId="5D132577" w:rsidR="00E25E13" w:rsidRDefault="00E25E13" w:rsidP="00E25E13">
            <w:r>
              <w:t xml:space="preserve">Armenia </w:t>
            </w:r>
          </w:p>
        </w:tc>
        <w:tc>
          <w:tcPr>
            <w:tcW w:w="2126" w:type="dxa"/>
            <w:tcBorders>
              <w:bottom w:val="single" w:sz="4" w:space="0" w:color="auto"/>
            </w:tcBorders>
          </w:tcPr>
          <w:p w14:paraId="13289106" w14:textId="1C0FAC0E" w:rsidR="00E25E13" w:rsidRPr="00AB2F52" w:rsidRDefault="00E25E13" w:rsidP="00E25E13">
            <w:pPr>
              <w:jc w:val="right"/>
            </w:pPr>
            <w:r>
              <w:t xml:space="preserve">65 000€ </w:t>
            </w:r>
          </w:p>
        </w:tc>
        <w:tc>
          <w:tcPr>
            <w:tcW w:w="426" w:type="dxa"/>
            <w:tcBorders>
              <w:bottom w:val="single" w:sz="4" w:space="0" w:color="auto"/>
            </w:tcBorders>
          </w:tcPr>
          <w:p w14:paraId="165058DE" w14:textId="2048603E" w:rsidR="00E25E13" w:rsidRDefault="00E25E13" w:rsidP="00E25E13">
            <w:r>
              <w:t>*</w:t>
            </w:r>
          </w:p>
        </w:tc>
        <w:tc>
          <w:tcPr>
            <w:tcW w:w="1984" w:type="dxa"/>
            <w:tcBorders>
              <w:bottom w:val="single" w:sz="4" w:space="0" w:color="auto"/>
            </w:tcBorders>
          </w:tcPr>
          <w:p w14:paraId="236DED47" w14:textId="229DFD24" w:rsidR="00E25E13" w:rsidRDefault="00E25E13" w:rsidP="00E25E13">
            <w:r>
              <w:t xml:space="preserve">Framework contract </w:t>
            </w:r>
          </w:p>
        </w:tc>
        <w:tc>
          <w:tcPr>
            <w:tcW w:w="1024" w:type="dxa"/>
            <w:tcBorders>
              <w:bottom w:val="single" w:sz="4" w:space="0" w:color="auto"/>
            </w:tcBorders>
          </w:tcPr>
          <w:p w14:paraId="4B349236" w14:textId="173CDFFD" w:rsidR="00E25E13" w:rsidRDefault="00E25E13" w:rsidP="00E25E13">
            <w:r>
              <w:t xml:space="preserve">2021 </w:t>
            </w:r>
          </w:p>
        </w:tc>
      </w:tr>
      <w:tr w:rsidR="00E25E13" w:rsidRPr="00915B80" w14:paraId="5A677298" w14:textId="77777777" w:rsidTr="00E25E13">
        <w:trPr>
          <w:gridAfter w:val="6"/>
          <w:wAfter w:w="6144" w:type="dxa"/>
          <w:cantSplit/>
          <w:trHeight w:val="20"/>
        </w:trPr>
        <w:tc>
          <w:tcPr>
            <w:tcW w:w="4679" w:type="dxa"/>
            <w:tcBorders>
              <w:bottom w:val="single" w:sz="4" w:space="0" w:color="auto"/>
            </w:tcBorders>
          </w:tcPr>
          <w:p w14:paraId="20126ABF" w14:textId="5C5D8473" w:rsidR="00E25E13" w:rsidRPr="003F29B7"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3F29B7">
              <w:rPr>
                <w:rFonts w:ascii="Calibri" w:hAnsi="Calibri" w:cs="Calibri"/>
                <w:b w:val="0"/>
                <w:bCs w:val="0"/>
                <w:sz w:val="22"/>
                <w:szCs w:val="22"/>
                <w:lang w:val="en-GB"/>
              </w:rPr>
              <w:t>Consultancy services for capacity building on cybercrime</w:t>
            </w:r>
          </w:p>
        </w:tc>
        <w:tc>
          <w:tcPr>
            <w:tcW w:w="3543" w:type="dxa"/>
            <w:tcBorders>
              <w:bottom w:val="single" w:sz="4" w:space="0" w:color="auto"/>
            </w:tcBorders>
          </w:tcPr>
          <w:p w14:paraId="7D95F42E" w14:textId="39925C63" w:rsidR="00E25E13" w:rsidRPr="00AB2F52" w:rsidRDefault="00E25E13" w:rsidP="00E25E13">
            <w:r>
              <w:t>Multiple (</w:t>
            </w:r>
            <w:hyperlink w:anchor="List90" w:history="1">
              <w:r w:rsidRPr="00031283">
                <w:rPr>
                  <w:rStyle w:val="Hyperlink"/>
                </w:rPr>
                <w:t>see List 90</w:t>
              </w:r>
            </w:hyperlink>
            <w:r>
              <w:t>)</w:t>
            </w:r>
          </w:p>
        </w:tc>
        <w:tc>
          <w:tcPr>
            <w:tcW w:w="2410" w:type="dxa"/>
            <w:tcBorders>
              <w:bottom w:val="single" w:sz="4" w:space="0" w:color="auto"/>
            </w:tcBorders>
          </w:tcPr>
          <w:p w14:paraId="7CC57DE5" w14:textId="24FF9D99" w:rsidR="00E25E13" w:rsidRDefault="00E25E13" w:rsidP="00E25E13">
            <w:r>
              <w:t>Multiple (</w:t>
            </w:r>
            <w:hyperlink w:anchor="List90" w:history="1">
              <w:r w:rsidRPr="00031283">
                <w:rPr>
                  <w:rStyle w:val="Hyperlink"/>
                </w:rPr>
                <w:t>see List 90</w:t>
              </w:r>
            </w:hyperlink>
            <w:r>
              <w:t>)</w:t>
            </w:r>
          </w:p>
        </w:tc>
        <w:tc>
          <w:tcPr>
            <w:tcW w:w="2126" w:type="dxa"/>
            <w:tcBorders>
              <w:bottom w:val="single" w:sz="4" w:space="0" w:color="auto"/>
            </w:tcBorders>
          </w:tcPr>
          <w:p w14:paraId="3F7BBDB1" w14:textId="3BFF97C3" w:rsidR="00E25E13" w:rsidRPr="00AB2F52" w:rsidRDefault="00E25E13" w:rsidP="00E25E13">
            <w:pPr>
              <w:jc w:val="right"/>
            </w:pPr>
            <w:r>
              <w:t>5 000 000€</w:t>
            </w:r>
          </w:p>
        </w:tc>
        <w:tc>
          <w:tcPr>
            <w:tcW w:w="426" w:type="dxa"/>
            <w:tcBorders>
              <w:bottom w:val="single" w:sz="4" w:space="0" w:color="auto"/>
            </w:tcBorders>
          </w:tcPr>
          <w:p w14:paraId="092900C0" w14:textId="576DF10D" w:rsidR="00E25E13" w:rsidRDefault="00E25E13" w:rsidP="00E25E13">
            <w:r>
              <w:t>*</w:t>
            </w:r>
          </w:p>
        </w:tc>
        <w:tc>
          <w:tcPr>
            <w:tcW w:w="1984" w:type="dxa"/>
            <w:tcBorders>
              <w:bottom w:val="single" w:sz="4" w:space="0" w:color="auto"/>
            </w:tcBorders>
          </w:tcPr>
          <w:p w14:paraId="050E8A3D" w14:textId="7E383819" w:rsidR="00E25E13" w:rsidRDefault="00E25E13" w:rsidP="00E25E13">
            <w:r>
              <w:t xml:space="preserve">Framework agreement </w:t>
            </w:r>
          </w:p>
        </w:tc>
        <w:tc>
          <w:tcPr>
            <w:tcW w:w="1024" w:type="dxa"/>
            <w:tcBorders>
              <w:bottom w:val="single" w:sz="4" w:space="0" w:color="auto"/>
            </w:tcBorders>
          </w:tcPr>
          <w:p w14:paraId="19D9FA63" w14:textId="5795DB5D" w:rsidR="00E25E13" w:rsidRDefault="00E25E13" w:rsidP="00E25E13">
            <w:r>
              <w:t xml:space="preserve">2021 </w:t>
            </w:r>
          </w:p>
        </w:tc>
      </w:tr>
      <w:tr w:rsidR="00E25E13" w:rsidRPr="00915B80" w14:paraId="1B1CD25C" w14:textId="77777777" w:rsidTr="00E25E13">
        <w:trPr>
          <w:gridAfter w:val="6"/>
          <w:wAfter w:w="6144" w:type="dxa"/>
          <w:cantSplit/>
          <w:trHeight w:val="20"/>
        </w:trPr>
        <w:tc>
          <w:tcPr>
            <w:tcW w:w="4679" w:type="dxa"/>
            <w:tcBorders>
              <w:bottom w:val="single" w:sz="4" w:space="0" w:color="auto"/>
            </w:tcBorders>
          </w:tcPr>
          <w:p w14:paraId="7A4802F7" w14:textId="2B5F7BEE" w:rsidR="00E25E13" w:rsidRPr="009145A9"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9145A9">
              <w:rPr>
                <w:rFonts w:ascii="Calibri" w:hAnsi="Calibri" w:cs="Calibri"/>
                <w:b w:val="0"/>
                <w:bCs w:val="0"/>
                <w:sz w:val="22"/>
                <w:szCs w:val="22"/>
                <w:lang w:val="en-GB"/>
              </w:rPr>
              <w:t xml:space="preserve">International consultancy services for Reorganising the Romanian Blood System   </w:t>
            </w:r>
          </w:p>
        </w:tc>
        <w:tc>
          <w:tcPr>
            <w:tcW w:w="3543" w:type="dxa"/>
            <w:tcBorders>
              <w:bottom w:val="single" w:sz="4" w:space="0" w:color="auto"/>
            </w:tcBorders>
          </w:tcPr>
          <w:p w14:paraId="37A6A429" w14:textId="0FA8B109" w:rsidR="00E25E13" w:rsidRPr="00AB2F52" w:rsidRDefault="00E25E13" w:rsidP="00E25E13">
            <w:r>
              <w:t xml:space="preserve">Cell Therapy Solutions (Lots 1 -3); Sanquin Consulting Services (Lots 1 &amp; 3) ;  Ms Cebotari  (Lots 1 &amp; 2) </w:t>
            </w:r>
          </w:p>
        </w:tc>
        <w:tc>
          <w:tcPr>
            <w:tcW w:w="2410" w:type="dxa"/>
            <w:tcBorders>
              <w:bottom w:val="single" w:sz="4" w:space="0" w:color="auto"/>
            </w:tcBorders>
          </w:tcPr>
          <w:p w14:paraId="0EF47810" w14:textId="4F1576EF" w:rsidR="00E25E13" w:rsidRDefault="00E25E13" w:rsidP="00E25E13">
            <w:r w:rsidRPr="009145A9">
              <w:t>Ireland; The Netherlands; Moldova</w:t>
            </w:r>
          </w:p>
        </w:tc>
        <w:tc>
          <w:tcPr>
            <w:tcW w:w="2126" w:type="dxa"/>
            <w:tcBorders>
              <w:bottom w:val="single" w:sz="4" w:space="0" w:color="auto"/>
            </w:tcBorders>
          </w:tcPr>
          <w:p w14:paraId="53AEB602" w14:textId="27164D0F" w:rsidR="00E25E13" w:rsidRPr="00AB2F52" w:rsidRDefault="00E25E13" w:rsidP="00E25E13">
            <w:pPr>
              <w:jc w:val="right"/>
            </w:pPr>
            <w:r>
              <w:t>252 400€</w:t>
            </w:r>
          </w:p>
        </w:tc>
        <w:tc>
          <w:tcPr>
            <w:tcW w:w="426" w:type="dxa"/>
            <w:tcBorders>
              <w:bottom w:val="single" w:sz="4" w:space="0" w:color="auto"/>
            </w:tcBorders>
          </w:tcPr>
          <w:p w14:paraId="70894D68" w14:textId="1D96F512" w:rsidR="00E25E13" w:rsidRDefault="00E25E13" w:rsidP="00E25E13">
            <w:r>
              <w:t>*</w:t>
            </w:r>
          </w:p>
        </w:tc>
        <w:tc>
          <w:tcPr>
            <w:tcW w:w="1984" w:type="dxa"/>
            <w:tcBorders>
              <w:bottom w:val="single" w:sz="4" w:space="0" w:color="auto"/>
            </w:tcBorders>
          </w:tcPr>
          <w:p w14:paraId="5E6B7116" w14:textId="4A6EF7B0" w:rsidR="00E25E13" w:rsidRDefault="00E25E13" w:rsidP="00E25E13">
            <w:r>
              <w:t xml:space="preserve">Framework contract </w:t>
            </w:r>
          </w:p>
        </w:tc>
        <w:tc>
          <w:tcPr>
            <w:tcW w:w="1024" w:type="dxa"/>
            <w:tcBorders>
              <w:bottom w:val="single" w:sz="4" w:space="0" w:color="auto"/>
            </w:tcBorders>
          </w:tcPr>
          <w:p w14:paraId="5ADE3ED2" w14:textId="51E35FCF" w:rsidR="00E25E13" w:rsidRDefault="00E25E13" w:rsidP="00E25E13">
            <w:r>
              <w:t xml:space="preserve">2021 </w:t>
            </w:r>
          </w:p>
        </w:tc>
      </w:tr>
      <w:tr w:rsidR="00E25E13" w:rsidRPr="00915B80" w14:paraId="02625AE3" w14:textId="77777777" w:rsidTr="00E25E13">
        <w:trPr>
          <w:gridAfter w:val="6"/>
          <w:wAfter w:w="6144" w:type="dxa"/>
          <w:cantSplit/>
          <w:trHeight w:val="20"/>
        </w:trPr>
        <w:tc>
          <w:tcPr>
            <w:tcW w:w="4679" w:type="dxa"/>
            <w:tcBorders>
              <w:bottom w:val="single" w:sz="4" w:space="0" w:color="auto"/>
            </w:tcBorders>
          </w:tcPr>
          <w:p w14:paraId="69A4D1A3" w14:textId="4F14583F" w:rsidR="00E25E13" w:rsidRPr="00AB2F52" w:rsidRDefault="00E25E13" w:rsidP="00E25E13">
            <w:pPr>
              <w:pStyle w:val="xl24"/>
              <w:spacing w:before="0" w:beforeAutospacing="0" w:after="0" w:afterAutospacing="0" w:line="252" w:lineRule="auto"/>
              <w:rPr>
                <w:rFonts w:ascii="Calibri" w:hAnsi="Calibri" w:cs="Calibri"/>
                <w:b w:val="0"/>
                <w:bCs w:val="0"/>
                <w:sz w:val="22"/>
                <w:szCs w:val="22"/>
              </w:rPr>
            </w:pPr>
            <w:r w:rsidRPr="00AB2F52">
              <w:rPr>
                <w:rFonts w:ascii="Calibri" w:hAnsi="Calibri" w:cs="Calibri"/>
                <w:b w:val="0"/>
                <w:bCs w:val="0"/>
                <w:sz w:val="22"/>
                <w:szCs w:val="22"/>
              </w:rPr>
              <w:lastRenderedPageBreak/>
              <w:t>Sélection d’un prestataire pour la fourniture, l'installation, le test, la documentation et la formation à une plateforme jShare de Gestion Electronique de Courriers et de Documents.   Projet « Amélioration du fonctionnement, de la performance et de l’accès à la justice en Tunisie » (AP-JUST)</w:t>
            </w:r>
          </w:p>
        </w:tc>
        <w:tc>
          <w:tcPr>
            <w:tcW w:w="3543" w:type="dxa"/>
            <w:tcBorders>
              <w:bottom w:val="single" w:sz="4" w:space="0" w:color="auto"/>
            </w:tcBorders>
          </w:tcPr>
          <w:p w14:paraId="730B3A75" w14:textId="2FB06AD3" w:rsidR="00E25E13" w:rsidRDefault="00E25E13" w:rsidP="00E25E13">
            <w:r w:rsidRPr="00AB2F52">
              <w:t>Archimed Tunisie</w:t>
            </w:r>
          </w:p>
        </w:tc>
        <w:tc>
          <w:tcPr>
            <w:tcW w:w="2410" w:type="dxa"/>
            <w:tcBorders>
              <w:bottom w:val="single" w:sz="4" w:space="0" w:color="auto"/>
            </w:tcBorders>
          </w:tcPr>
          <w:p w14:paraId="10CE93BE" w14:textId="61FD7847" w:rsidR="00E25E13" w:rsidRDefault="00E25E13" w:rsidP="00E25E13">
            <w:r>
              <w:t xml:space="preserve">Tunisie </w:t>
            </w:r>
          </w:p>
        </w:tc>
        <w:tc>
          <w:tcPr>
            <w:tcW w:w="2126" w:type="dxa"/>
            <w:tcBorders>
              <w:bottom w:val="single" w:sz="4" w:space="0" w:color="auto"/>
            </w:tcBorders>
          </w:tcPr>
          <w:p w14:paraId="60068F9A" w14:textId="1702B60C" w:rsidR="00E25E13" w:rsidRDefault="00E25E13" w:rsidP="00E25E13">
            <w:pPr>
              <w:jc w:val="right"/>
            </w:pPr>
            <w:r w:rsidRPr="00AB2F52">
              <w:t>267 380 TND</w:t>
            </w:r>
          </w:p>
        </w:tc>
        <w:tc>
          <w:tcPr>
            <w:tcW w:w="426" w:type="dxa"/>
            <w:tcBorders>
              <w:bottom w:val="single" w:sz="4" w:space="0" w:color="auto"/>
            </w:tcBorders>
          </w:tcPr>
          <w:p w14:paraId="76BFEDE5" w14:textId="77777777" w:rsidR="00E25E13" w:rsidRDefault="00E25E13" w:rsidP="00E25E13"/>
        </w:tc>
        <w:tc>
          <w:tcPr>
            <w:tcW w:w="1984" w:type="dxa"/>
            <w:tcBorders>
              <w:bottom w:val="single" w:sz="4" w:space="0" w:color="auto"/>
            </w:tcBorders>
          </w:tcPr>
          <w:p w14:paraId="3C165A0F" w14:textId="1AFC12D8" w:rsidR="00E25E13" w:rsidRDefault="00E25E13" w:rsidP="00E25E13">
            <w:r>
              <w:t xml:space="preserve">Contrat simple </w:t>
            </w:r>
          </w:p>
        </w:tc>
        <w:tc>
          <w:tcPr>
            <w:tcW w:w="1024" w:type="dxa"/>
            <w:tcBorders>
              <w:bottom w:val="single" w:sz="4" w:space="0" w:color="auto"/>
            </w:tcBorders>
          </w:tcPr>
          <w:p w14:paraId="4089D2A2" w14:textId="64154F06" w:rsidR="00E25E13" w:rsidRDefault="00E25E13" w:rsidP="00E25E13">
            <w:r>
              <w:t xml:space="preserve">2021 </w:t>
            </w:r>
          </w:p>
        </w:tc>
      </w:tr>
      <w:tr w:rsidR="00E25E13" w:rsidRPr="00915B80" w14:paraId="191BDE76" w14:textId="77777777" w:rsidTr="00E25E13">
        <w:trPr>
          <w:gridAfter w:val="6"/>
          <w:wAfter w:w="6144" w:type="dxa"/>
          <w:cantSplit/>
          <w:trHeight w:val="20"/>
        </w:trPr>
        <w:tc>
          <w:tcPr>
            <w:tcW w:w="4679" w:type="dxa"/>
            <w:tcBorders>
              <w:bottom w:val="single" w:sz="4" w:space="0" w:color="auto"/>
            </w:tcBorders>
          </w:tcPr>
          <w:p w14:paraId="12455543" w14:textId="2643EC81" w:rsidR="00E25E13"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C31C15">
              <w:rPr>
                <w:rFonts w:ascii="Calibri" w:hAnsi="Calibri" w:cs="Calibri"/>
                <w:b w:val="0"/>
                <w:bCs w:val="0"/>
                <w:sz w:val="22"/>
                <w:szCs w:val="22"/>
                <w:lang w:val="en-GB"/>
              </w:rPr>
              <w:t>Transportation services</w:t>
            </w:r>
          </w:p>
        </w:tc>
        <w:tc>
          <w:tcPr>
            <w:tcW w:w="3543" w:type="dxa"/>
            <w:tcBorders>
              <w:bottom w:val="single" w:sz="4" w:space="0" w:color="auto"/>
            </w:tcBorders>
          </w:tcPr>
          <w:p w14:paraId="08E4B7EC" w14:textId="43D060CB" w:rsidR="00E25E13" w:rsidRDefault="00E25E13" w:rsidP="00E25E13">
            <w:r>
              <w:t xml:space="preserve">ASA Rent </w:t>
            </w:r>
          </w:p>
        </w:tc>
        <w:tc>
          <w:tcPr>
            <w:tcW w:w="2410" w:type="dxa"/>
            <w:tcBorders>
              <w:bottom w:val="single" w:sz="4" w:space="0" w:color="auto"/>
            </w:tcBorders>
          </w:tcPr>
          <w:p w14:paraId="49709547" w14:textId="45976931" w:rsidR="00E25E13" w:rsidRDefault="00E25E13" w:rsidP="00E25E13">
            <w:r w:rsidRPr="00C31C15">
              <w:t>Bosnia &amp; Herzegovina</w:t>
            </w:r>
          </w:p>
        </w:tc>
        <w:tc>
          <w:tcPr>
            <w:tcW w:w="2126" w:type="dxa"/>
            <w:tcBorders>
              <w:bottom w:val="single" w:sz="4" w:space="0" w:color="auto"/>
            </w:tcBorders>
          </w:tcPr>
          <w:p w14:paraId="7F1B95A3" w14:textId="67635EDE" w:rsidR="00E25E13" w:rsidRDefault="00E25E13" w:rsidP="00E25E13">
            <w:pPr>
              <w:jc w:val="right"/>
            </w:pPr>
            <w:r>
              <w:t xml:space="preserve">200 000€ </w:t>
            </w:r>
          </w:p>
        </w:tc>
        <w:tc>
          <w:tcPr>
            <w:tcW w:w="426" w:type="dxa"/>
            <w:tcBorders>
              <w:bottom w:val="single" w:sz="4" w:space="0" w:color="auto"/>
            </w:tcBorders>
          </w:tcPr>
          <w:p w14:paraId="60488E0A" w14:textId="2865CB7B" w:rsidR="00E25E13" w:rsidRDefault="00E25E13" w:rsidP="00E25E13">
            <w:r>
              <w:t>*</w:t>
            </w:r>
          </w:p>
        </w:tc>
        <w:tc>
          <w:tcPr>
            <w:tcW w:w="1984" w:type="dxa"/>
            <w:tcBorders>
              <w:bottom w:val="single" w:sz="4" w:space="0" w:color="auto"/>
            </w:tcBorders>
          </w:tcPr>
          <w:p w14:paraId="5A7E1157" w14:textId="2A91274A" w:rsidR="00E25E13" w:rsidRDefault="00E25E13" w:rsidP="00E25E13">
            <w:r>
              <w:t xml:space="preserve">Framework contract </w:t>
            </w:r>
          </w:p>
        </w:tc>
        <w:tc>
          <w:tcPr>
            <w:tcW w:w="1024" w:type="dxa"/>
            <w:tcBorders>
              <w:bottom w:val="single" w:sz="4" w:space="0" w:color="auto"/>
            </w:tcBorders>
          </w:tcPr>
          <w:p w14:paraId="316C0C2D" w14:textId="2FAC361E" w:rsidR="00E25E13" w:rsidRDefault="00E25E13" w:rsidP="00E25E13">
            <w:r>
              <w:t xml:space="preserve">2021 </w:t>
            </w:r>
          </w:p>
        </w:tc>
      </w:tr>
      <w:tr w:rsidR="00E25E13" w:rsidRPr="00D432A1" w14:paraId="045DEED5"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A9AC62E" w14:textId="75BB33F3"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Stations de travail </w:t>
            </w:r>
          </w:p>
        </w:tc>
        <w:tc>
          <w:tcPr>
            <w:tcW w:w="3543" w:type="dxa"/>
            <w:tcBorders>
              <w:bottom w:val="single" w:sz="4" w:space="0" w:color="auto"/>
            </w:tcBorders>
            <w:shd w:val="clear" w:color="auto" w:fill="FFFFFF" w:themeFill="background1"/>
          </w:tcPr>
          <w:p w14:paraId="3EB18BF5" w14:textId="0C241AC3" w:rsidR="00E25E13" w:rsidRPr="004C08C9" w:rsidRDefault="00E25E13" w:rsidP="00E25E13">
            <w:pPr>
              <w:rPr>
                <w:lang w:val="fr-FR"/>
              </w:rPr>
            </w:pPr>
            <w:r w:rsidRPr="004C08C9">
              <w:rPr>
                <w:lang w:val="fr-FR"/>
              </w:rPr>
              <w:t>JCD ; SCC ; ESI ; INMAC</w:t>
            </w:r>
          </w:p>
        </w:tc>
        <w:tc>
          <w:tcPr>
            <w:tcW w:w="2410" w:type="dxa"/>
            <w:tcBorders>
              <w:bottom w:val="single" w:sz="4" w:space="0" w:color="auto"/>
            </w:tcBorders>
            <w:shd w:val="clear" w:color="auto" w:fill="FFFFFF" w:themeFill="background1"/>
          </w:tcPr>
          <w:p w14:paraId="3C530727" w14:textId="19D35AFB"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58463224" w14:textId="4AFA93BE" w:rsidR="00E25E13" w:rsidRPr="004C08C9" w:rsidRDefault="00E25E13" w:rsidP="00E25E13">
            <w:pPr>
              <w:jc w:val="right"/>
              <w:rPr>
                <w:lang w:val="fr-FR"/>
              </w:rPr>
            </w:pPr>
            <w:r w:rsidRPr="004C08C9">
              <w:rPr>
                <w:lang w:val="fr-FR"/>
              </w:rPr>
              <w:t>4 000 000€</w:t>
            </w:r>
          </w:p>
        </w:tc>
        <w:tc>
          <w:tcPr>
            <w:tcW w:w="426" w:type="dxa"/>
            <w:tcBorders>
              <w:bottom w:val="single" w:sz="4" w:space="0" w:color="auto"/>
            </w:tcBorders>
            <w:shd w:val="clear" w:color="auto" w:fill="FFFFFF" w:themeFill="background1"/>
          </w:tcPr>
          <w:p w14:paraId="17FE7A27" w14:textId="0A02ADF4"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18A0F34D" w14:textId="5F14059C" w:rsidR="00E25E13" w:rsidRPr="004C08C9" w:rsidRDefault="00E25E13" w:rsidP="00E25E13">
            <w:pPr>
              <w:rPr>
                <w:lang w:val="fr-FR"/>
              </w:rPr>
            </w:pPr>
            <w:r w:rsidRPr="004C08C9">
              <w:rPr>
                <w:lang w:val="fr-FR"/>
              </w:rPr>
              <w:t xml:space="preserve">Accord cadre </w:t>
            </w:r>
          </w:p>
        </w:tc>
        <w:tc>
          <w:tcPr>
            <w:tcW w:w="1024" w:type="dxa"/>
            <w:tcBorders>
              <w:bottom w:val="single" w:sz="4" w:space="0" w:color="auto"/>
            </w:tcBorders>
            <w:shd w:val="clear" w:color="auto" w:fill="FFFFFF" w:themeFill="background1"/>
          </w:tcPr>
          <w:p w14:paraId="71A28F3C" w14:textId="47881920" w:rsidR="00E25E13" w:rsidRPr="004C08C9" w:rsidRDefault="00E25E13" w:rsidP="00E25E13">
            <w:pPr>
              <w:rPr>
                <w:lang w:val="fr-FR"/>
              </w:rPr>
            </w:pPr>
            <w:r w:rsidRPr="004C08C9">
              <w:rPr>
                <w:lang w:val="fr-FR"/>
              </w:rPr>
              <w:t xml:space="preserve">2020 </w:t>
            </w:r>
          </w:p>
        </w:tc>
      </w:tr>
      <w:tr w:rsidR="00E25E13" w:rsidRPr="00D432A1" w14:paraId="22535214"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7C57EABC" w14:textId="014B1FA4"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Support Technique Oracle </w:t>
            </w:r>
          </w:p>
        </w:tc>
        <w:tc>
          <w:tcPr>
            <w:tcW w:w="3543" w:type="dxa"/>
            <w:tcBorders>
              <w:bottom w:val="single" w:sz="4" w:space="0" w:color="auto"/>
            </w:tcBorders>
            <w:shd w:val="clear" w:color="auto" w:fill="FFFFFF" w:themeFill="background1"/>
          </w:tcPr>
          <w:p w14:paraId="53D5377D" w14:textId="72B546D5" w:rsidR="00E25E13" w:rsidRPr="004C08C9" w:rsidRDefault="00E25E13" w:rsidP="00E25E13">
            <w:pPr>
              <w:rPr>
                <w:lang w:val="fr-FR"/>
              </w:rPr>
            </w:pPr>
            <w:r w:rsidRPr="004C08C9">
              <w:rPr>
                <w:lang w:val="fr-FR"/>
              </w:rPr>
              <w:t xml:space="preserve">Oracle </w:t>
            </w:r>
          </w:p>
        </w:tc>
        <w:tc>
          <w:tcPr>
            <w:tcW w:w="2410" w:type="dxa"/>
            <w:tcBorders>
              <w:bottom w:val="single" w:sz="4" w:space="0" w:color="auto"/>
            </w:tcBorders>
            <w:shd w:val="clear" w:color="auto" w:fill="FFFFFF" w:themeFill="background1"/>
          </w:tcPr>
          <w:p w14:paraId="35BEA6BB" w14:textId="6097C6AC"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6E0F121F" w14:textId="2134EDF1" w:rsidR="00E25E13" w:rsidRPr="004C08C9" w:rsidRDefault="00E25E13" w:rsidP="00E25E13">
            <w:pPr>
              <w:jc w:val="right"/>
              <w:rPr>
                <w:lang w:val="fr-FR"/>
              </w:rPr>
            </w:pPr>
            <w:r w:rsidRPr="004C08C9">
              <w:rPr>
                <w:lang w:val="fr-FR"/>
              </w:rPr>
              <w:t xml:space="preserve">720 000€ </w:t>
            </w:r>
          </w:p>
        </w:tc>
        <w:tc>
          <w:tcPr>
            <w:tcW w:w="426" w:type="dxa"/>
            <w:tcBorders>
              <w:bottom w:val="single" w:sz="4" w:space="0" w:color="auto"/>
            </w:tcBorders>
            <w:shd w:val="clear" w:color="auto" w:fill="FFFFFF" w:themeFill="background1"/>
          </w:tcPr>
          <w:p w14:paraId="53372652" w14:textId="06990B86"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05C609C2" w14:textId="048A30A4"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19711585" w14:textId="746D3481" w:rsidR="00E25E13" w:rsidRPr="004C08C9" w:rsidRDefault="00E25E13" w:rsidP="00E25E13">
            <w:pPr>
              <w:rPr>
                <w:lang w:val="fr-FR"/>
              </w:rPr>
            </w:pPr>
            <w:r w:rsidRPr="004C08C9">
              <w:rPr>
                <w:lang w:val="fr-FR"/>
              </w:rPr>
              <w:t xml:space="preserve">2020 </w:t>
            </w:r>
          </w:p>
        </w:tc>
      </w:tr>
      <w:tr w:rsidR="00E25E13" w:rsidRPr="00D432A1" w14:paraId="1528BCEC"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B97D25B" w14:textId="1784B2D4"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Infrastructure réseau hauts débits RH et matériels </w:t>
            </w:r>
          </w:p>
        </w:tc>
        <w:tc>
          <w:tcPr>
            <w:tcW w:w="3543" w:type="dxa"/>
            <w:tcBorders>
              <w:bottom w:val="single" w:sz="4" w:space="0" w:color="auto"/>
            </w:tcBorders>
            <w:shd w:val="clear" w:color="auto" w:fill="FFFFFF" w:themeFill="background1"/>
          </w:tcPr>
          <w:p w14:paraId="2A6DBB5C" w14:textId="030D5CC4" w:rsidR="00E25E13" w:rsidRPr="004C08C9" w:rsidRDefault="00E25E13" w:rsidP="00E25E13">
            <w:pPr>
              <w:rPr>
                <w:lang w:val="fr-FR"/>
              </w:rPr>
            </w:pPr>
            <w:r w:rsidRPr="004C08C9">
              <w:rPr>
                <w:lang w:val="fr-FR"/>
              </w:rPr>
              <w:t>SFR</w:t>
            </w:r>
          </w:p>
        </w:tc>
        <w:tc>
          <w:tcPr>
            <w:tcW w:w="2410" w:type="dxa"/>
            <w:tcBorders>
              <w:bottom w:val="single" w:sz="4" w:space="0" w:color="auto"/>
            </w:tcBorders>
            <w:shd w:val="clear" w:color="auto" w:fill="FFFFFF" w:themeFill="background1"/>
          </w:tcPr>
          <w:p w14:paraId="4EB98B24" w14:textId="2619A378"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3F1BD24C" w14:textId="4BC863AF" w:rsidR="00E25E13" w:rsidRPr="004C08C9" w:rsidRDefault="00E25E13" w:rsidP="00E25E13">
            <w:pPr>
              <w:jc w:val="right"/>
              <w:rPr>
                <w:lang w:val="fr-FR"/>
              </w:rPr>
            </w:pPr>
            <w:r w:rsidRPr="004C08C9">
              <w:rPr>
                <w:lang w:val="fr-FR"/>
              </w:rPr>
              <w:t>1 700 000€</w:t>
            </w:r>
          </w:p>
        </w:tc>
        <w:tc>
          <w:tcPr>
            <w:tcW w:w="426" w:type="dxa"/>
            <w:tcBorders>
              <w:bottom w:val="single" w:sz="4" w:space="0" w:color="auto"/>
            </w:tcBorders>
            <w:shd w:val="clear" w:color="auto" w:fill="FFFFFF" w:themeFill="background1"/>
          </w:tcPr>
          <w:p w14:paraId="295F8EDE" w14:textId="61A51653"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51F8ABA5" w14:textId="51545E7E"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4BDDC058" w14:textId="1A894FB9" w:rsidR="00E25E13" w:rsidRPr="004C08C9" w:rsidRDefault="00E25E13" w:rsidP="00E25E13">
            <w:pPr>
              <w:rPr>
                <w:lang w:val="fr-FR"/>
              </w:rPr>
            </w:pPr>
            <w:r w:rsidRPr="004C08C9">
              <w:rPr>
                <w:lang w:val="fr-FR"/>
              </w:rPr>
              <w:t xml:space="preserve">2020 </w:t>
            </w:r>
          </w:p>
        </w:tc>
      </w:tr>
      <w:tr w:rsidR="00E25E13" w:rsidRPr="00710214" w14:paraId="05D70267"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56E4721D" w14:textId="337CE161"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Système de vote électronique  </w:t>
            </w:r>
          </w:p>
        </w:tc>
        <w:tc>
          <w:tcPr>
            <w:tcW w:w="3543" w:type="dxa"/>
            <w:tcBorders>
              <w:bottom w:val="single" w:sz="4" w:space="0" w:color="auto"/>
            </w:tcBorders>
            <w:shd w:val="clear" w:color="auto" w:fill="FFFFFF" w:themeFill="background1"/>
          </w:tcPr>
          <w:p w14:paraId="14FAAE36" w14:textId="698D4DBB" w:rsidR="00E25E13" w:rsidRPr="004C08C9" w:rsidRDefault="00E25E13" w:rsidP="00E25E13">
            <w:pPr>
              <w:rPr>
                <w:lang w:val="fr-FR"/>
              </w:rPr>
            </w:pPr>
            <w:r w:rsidRPr="004C08C9">
              <w:rPr>
                <w:lang w:val="fr-FR"/>
              </w:rPr>
              <w:t xml:space="preserve">Scytl </w:t>
            </w:r>
          </w:p>
        </w:tc>
        <w:tc>
          <w:tcPr>
            <w:tcW w:w="2410" w:type="dxa"/>
            <w:tcBorders>
              <w:bottom w:val="single" w:sz="4" w:space="0" w:color="auto"/>
            </w:tcBorders>
            <w:shd w:val="clear" w:color="auto" w:fill="FFFFFF" w:themeFill="background1"/>
          </w:tcPr>
          <w:p w14:paraId="6FFA01C4" w14:textId="66B26A2A" w:rsidR="00E25E13" w:rsidRPr="004C08C9" w:rsidRDefault="00E25E13" w:rsidP="00E25E13">
            <w:pPr>
              <w:rPr>
                <w:lang w:val="fr-FR"/>
              </w:rPr>
            </w:pPr>
            <w:r w:rsidRPr="004C08C9">
              <w:rPr>
                <w:lang w:val="fr-FR"/>
              </w:rPr>
              <w:t xml:space="preserve">Espagne </w:t>
            </w:r>
          </w:p>
        </w:tc>
        <w:tc>
          <w:tcPr>
            <w:tcW w:w="2126" w:type="dxa"/>
            <w:tcBorders>
              <w:bottom w:val="single" w:sz="4" w:space="0" w:color="auto"/>
            </w:tcBorders>
            <w:shd w:val="clear" w:color="auto" w:fill="FFFFFF" w:themeFill="background1"/>
          </w:tcPr>
          <w:p w14:paraId="6522A63A" w14:textId="6E8BF422" w:rsidR="00E25E13" w:rsidRPr="004C08C9" w:rsidRDefault="00E25E13" w:rsidP="00E25E13">
            <w:pPr>
              <w:jc w:val="right"/>
              <w:rPr>
                <w:lang w:val="fr-FR"/>
              </w:rPr>
            </w:pPr>
            <w:r w:rsidRPr="004C08C9">
              <w:rPr>
                <w:lang w:val="fr-FR"/>
              </w:rPr>
              <w:t>75 000€</w:t>
            </w:r>
          </w:p>
        </w:tc>
        <w:tc>
          <w:tcPr>
            <w:tcW w:w="426" w:type="dxa"/>
            <w:tcBorders>
              <w:bottom w:val="single" w:sz="4" w:space="0" w:color="auto"/>
            </w:tcBorders>
            <w:shd w:val="clear" w:color="auto" w:fill="FFFFFF" w:themeFill="background1"/>
          </w:tcPr>
          <w:p w14:paraId="7D4FD9CE" w14:textId="0A21B404"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7B63B2C3" w14:textId="2904F3A7"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3ACDD7A7" w14:textId="598AE36B" w:rsidR="00E25E13" w:rsidRPr="004C08C9" w:rsidRDefault="00E25E13" w:rsidP="00E25E13">
            <w:pPr>
              <w:rPr>
                <w:lang w:val="fr-FR"/>
              </w:rPr>
            </w:pPr>
            <w:r w:rsidRPr="004C08C9">
              <w:rPr>
                <w:lang w:val="fr-FR"/>
              </w:rPr>
              <w:t xml:space="preserve">2020 </w:t>
            </w:r>
          </w:p>
        </w:tc>
      </w:tr>
      <w:tr w:rsidR="00E25E13" w:rsidRPr="00710214" w14:paraId="2B581D8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477821E" w14:textId="0C98039E"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Téléphonie Mobile </w:t>
            </w:r>
          </w:p>
        </w:tc>
        <w:tc>
          <w:tcPr>
            <w:tcW w:w="3543" w:type="dxa"/>
            <w:tcBorders>
              <w:bottom w:val="single" w:sz="4" w:space="0" w:color="auto"/>
            </w:tcBorders>
            <w:shd w:val="clear" w:color="auto" w:fill="FFFFFF" w:themeFill="background1"/>
          </w:tcPr>
          <w:p w14:paraId="57C7AA6A" w14:textId="6395923B" w:rsidR="00E25E13" w:rsidRPr="004C08C9" w:rsidRDefault="00E25E13" w:rsidP="00E25E13">
            <w:pPr>
              <w:rPr>
                <w:lang w:val="fr-FR"/>
              </w:rPr>
            </w:pPr>
            <w:r w:rsidRPr="004C08C9">
              <w:rPr>
                <w:lang w:val="fr-FR"/>
              </w:rPr>
              <w:t>Bouygues</w:t>
            </w:r>
          </w:p>
        </w:tc>
        <w:tc>
          <w:tcPr>
            <w:tcW w:w="2410" w:type="dxa"/>
            <w:tcBorders>
              <w:bottom w:val="single" w:sz="4" w:space="0" w:color="auto"/>
            </w:tcBorders>
            <w:shd w:val="clear" w:color="auto" w:fill="FFFFFF" w:themeFill="background1"/>
          </w:tcPr>
          <w:p w14:paraId="21E18578" w14:textId="0256ADAC"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63CA01B7" w14:textId="7B8F566F" w:rsidR="00E25E13" w:rsidRPr="004C08C9" w:rsidRDefault="00E25E13" w:rsidP="00E25E13">
            <w:pPr>
              <w:jc w:val="right"/>
              <w:rPr>
                <w:lang w:val="fr-FR"/>
              </w:rPr>
            </w:pPr>
            <w:r w:rsidRPr="004C08C9">
              <w:rPr>
                <w:lang w:val="fr-FR"/>
              </w:rPr>
              <w:t>420 000€</w:t>
            </w:r>
          </w:p>
        </w:tc>
        <w:tc>
          <w:tcPr>
            <w:tcW w:w="426" w:type="dxa"/>
            <w:tcBorders>
              <w:bottom w:val="single" w:sz="4" w:space="0" w:color="auto"/>
            </w:tcBorders>
            <w:shd w:val="clear" w:color="auto" w:fill="FFFFFF" w:themeFill="background1"/>
          </w:tcPr>
          <w:p w14:paraId="57B0C15D" w14:textId="44F3C939"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32F6FE9A" w14:textId="65D788E5" w:rsidR="00E25E13" w:rsidRPr="004C08C9" w:rsidRDefault="00E25E13" w:rsidP="00E25E13">
            <w:pPr>
              <w:rPr>
                <w:lang w:val="fr-FR"/>
              </w:rPr>
            </w:pPr>
            <w:r w:rsidRPr="004C08C9">
              <w:rPr>
                <w:lang w:val="fr-FR"/>
              </w:rPr>
              <w:t>Contrat cadre</w:t>
            </w:r>
          </w:p>
        </w:tc>
        <w:tc>
          <w:tcPr>
            <w:tcW w:w="1024" w:type="dxa"/>
            <w:tcBorders>
              <w:bottom w:val="single" w:sz="4" w:space="0" w:color="auto"/>
            </w:tcBorders>
            <w:shd w:val="clear" w:color="auto" w:fill="FFFFFF" w:themeFill="background1"/>
          </w:tcPr>
          <w:p w14:paraId="4892306A" w14:textId="1095A2AF" w:rsidR="00E25E13" w:rsidRPr="004C08C9" w:rsidRDefault="00E25E13" w:rsidP="00E25E13">
            <w:pPr>
              <w:rPr>
                <w:lang w:val="fr-FR"/>
              </w:rPr>
            </w:pPr>
            <w:r w:rsidRPr="004C08C9">
              <w:rPr>
                <w:lang w:val="fr-FR"/>
              </w:rPr>
              <w:t xml:space="preserve">2020 </w:t>
            </w:r>
          </w:p>
        </w:tc>
      </w:tr>
      <w:tr w:rsidR="00E25E13" w:rsidRPr="00710214" w14:paraId="2B87697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3AAE7082" w14:textId="3225E8C3"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Prestations standard téléphonique </w:t>
            </w:r>
          </w:p>
        </w:tc>
        <w:tc>
          <w:tcPr>
            <w:tcW w:w="3543" w:type="dxa"/>
            <w:tcBorders>
              <w:bottom w:val="single" w:sz="4" w:space="0" w:color="auto"/>
            </w:tcBorders>
            <w:shd w:val="clear" w:color="auto" w:fill="FFFFFF" w:themeFill="background1"/>
          </w:tcPr>
          <w:p w14:paraId="511F0E0E" w14:textId="6F51EDC2" w:rsidR="00E25E13" w:rsidRPr="004C08C9" w:rsidRDefault="00E25E13" w:rsidP="00E25E13">
            <w:pPr>
              <w:rPr>
                <w:lang w:val="fr-FR"/>
              </w:rPr>
            </w:pPr>
            <w:r w:rsidRPr="004C08C9">
              <w:rPr>
                <w:lang w:val="fr-FR"/>
              </w:rPr>
              <w:t xml:space="preserve">Phone Régie filiale Armonia </w:t>
            </w:r>
          </w:p>
        </w:tc>
        <w:tc>
          <w:tcPr>
            <w:tcW w:w="2410" w:type="dxa"/>
            <w:tcBorders>
              <w:bottom w:val="single" w:sz="4" w:space="0" w:color="auto"/>
            </w:tcBorders>
            <w:shd w:val="clear" w:color="auto" w:fill="FFFFFF" w:themeFill="background1"/>
          </w:tcPr>
          <w:p w14:paraId="2F6B1F54" w14:textId="3922CA58"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3B9DB71A" w14:textId="179D07F6" w:rsidR="00E25E13" w:rsidRPr="004C08C9" w:rsidRDefault="00E25E13" w:rsidP="00E25E13">
            <w:pPr>
              <w:jc w:val="right"/>
              <w:rPr>
                <w:lang w:val="fr-FR"/>
              </w:rPr>
            </w:pPr>
            <w:r w:rsidRPr="004C08C9">
              <w:rPr>
                <w:lang w:val="fr-FR"/>
              </w:rPr>
              <w:t>334 273€</w:t>
            </w:r>
          </w:p>
        </w:tc>
        <w:tc>
          <w:tcPr>
            <w:tcW w:w="426" w:type="dxa"/>
            <w:tcBorders>
              <w:bottom w:val="single" w:sz="4" w:space="0" w:color="auto"/>
            </w:tcBorders>
            <w:shd w:val="clear" w:color="auto" w:fill="FFFFFF" w:themeFill="background1"/>
          </w:tcPr>
          <w:p w14:paraId="2C863544" w14:textId="776B2CB6"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33B63CDB" w14:textId="3ADA5554"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71497E83" w14:textId="7F6B722C" w:rsidR="00E25E13" w:rsidRPr="004C08C9" w:rsidRDefault="00E25E13" w:rsidP="00E25E13">
            <w:pPr>
              <w:rPr>
                <w:lang w:val="fr-FR"/>
              </w:rPr>
            </w:pPr>
            <w:r w:rsidRPr="004C08C9">
              <w:rPr>
                <w:lang w:val="fr-FR"/>
              </w:rPr>
              <w:t xml:space="preserve">2020 </w:t>
            </w:r>
          </w:p>
        </w:tc>
      </w:tr>
      <w:tr w:rsidR="00E25E13" w:rsidRPr="004970F9" w14:paraId="36028901"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716772F" w14:textId="752B8380"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Armoires à clefs et système de gestion </w:t>
            </w:r>
          </w:p>
        </w:tc>
        <w:tc>
          <w:tcPr>
            <w:tcW w:w="3543" w:type="dxa"/>
            <w:tcBorders>
              <w:bottom w:val="single" w:sz="4" w:space="0" w:color="auto"/>
            </w:tcBorders>
            <w:shd w:val="clear" w:color="auto" w:fill="FFFFFF" w:themeFill="background1"/>
          </w:tcPr>
          <w:p w14:paraId="23E7119B" w14:textId="7EAFC642" w:rsidR="00E25E13" w:rsidRPr="004C08C9" w:rsidRDefault="00E25E13" w:rsidP="00E25E13">
            <w:pPr>
              <w:rPr>
                <w:lang w:val="fr-FR"/>
              </w:rPr>
            </w:pPr>
            <w:r w:rsidRPr="004C08C9">
              <w:rPr>
                <w:lang w:val="fr-FR"/>
              </w:rPr>
              <w:t xml:space="preserve">Ecos Systems </w:t>
            </w:r>
          </w:p>
        </w:tc>
        <w:tc>
          <w:tcPr>
            <w:tcW w:w="2410" w:type="dxa"/>
            <w:tcBorders>
              <w:bottom w:val="single" w:sz="4" w:space="0" w:color="auto"/>
            </w:tcBorders>
            <w:shd w:val="clear" w:color="auto" w:fill="FFFFFF" w:themeFill="background1"/>
          </w:tcPr>
          <w:p w14:paraId="729B1E61" w14:textId="7A049A11"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43E95C7C" w14:textId="39C17464" w:rsidR="00E25E13" w:rsidRPr="004C08C9" w:rsidRDefault="00E25E13" w:rsidP="00E25E13">
            <w:pPr>
              <w:jc w:val="right"/>
              <w:rPr>
                <w:lang w:val="fr-FR"/>
              </w:rPr>
            </w:pPr>
            <w:r w:rsidRPr="004C08C9">
              <w:rPr>
                <w:lang w:val="fr-FR"/>
              </w:rPr>
              <w:t xml:space="preserve">140 000€ </w:t>
            </w:r>
          </w:p>
        </w:tc>
        <w:tc>
          <w:tcPr>
            <w:tcW w:w="426" w:type="dxa"/>
            <w:tcBorders>
              <w:bottom w:val="single" w:sz="4" w:space="0" w:color="auto"/>
            </w:tcBorders>
            <w:shd w:val="clear" w:color="auto" w:fill="FFFFFF" w:themeFill="background1"/>
          </w:tcPr>
          <w:p w14:paraId="6A8DD497" w14:textId="4D9AF9CB"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5E219300" w14:textId="6430E1F2"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4911414A" w14:textId="34650EB3" w:rsidR="00E25E13" w:rsidRPr="004C08C9" w:rsidRDefault="00E25E13" w:rsidP="00E25E13">
            <w:pPr>
              <w:rPr>
                <w:lang w:val="fr-FR"/>
              </w:rPr>
            </w:pPr>
            <w:r w:rsidRPr="004C08C9">
              <w:rPr>
                <w:lang w:val="fr-FR"/>
              </w:rPr>
              <w:t xml:space="preserve">2020 </w:t>
            </w:r>
          </w:p>
        </w:tc>
      </w:tr>
      <w:tr w:rsidR="00E25E13" w:rsidRPr="00710214" w14:paraId="2A26A128"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9343499" w14:textId="0F37789E"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Entretien Peinture </w:t>
            </w:r>
          </w:p>
        </w:tc>
        <w:tc>
          <w:tcPr>
            <w:tcW w:w="3543" w:type="dxa"/>
            <w:tcBorders>
              <w:bottom w:val="single" w:sz="4" w:space="0" w:color="auto"/>
            </w:tcBorders>
            <w:shd w:val="clear" w:color="auto" w:fill="FFFFFF" w:themeFill="background1"/>
          </w:tcPr>
          <w:p w14:paraId="52D289ED" w14:textId="0F12DF2B" w:rsidR="00E25E13" w:rsidRPr="004C08C9" w:rsidRDefault="00E25E13" w:rsidP="00E25E13">
            <w:pPr>
              <w:rPr>
                <w:lang w:val="fr-FR"/>
              </w:rPr>
            </w:pPr>
            <w:r w:rsidRPr="004C08C9">
              <w:rPr>
                <w:lang w:val="fr-FR"/>
              </w:rPr>
              <w:t xml:space="preserve">Hittier </w:t>
            </w:r>
          </w:p>
        </w:tc>
        <w:tc>
          <w:tcPr>
            <w:tcW w:w="2410" w:type="dxa"/>
            <w:tcBorders>
              <w:bottom w:val="single" w:sz="4" w:space="0" w:color="auto"/>
            </w:tcBorders>
            <w:shd w:val="clear" w:color="auto" w:fill="FFFFFF" w:themeFill="background1"/>
          </w:tcPr>
          <w:p w14:paraId="720239B6" w14:textId="3FEFE5C9"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5A6CFB8B" w14:textId="6539D5A0" w:rsidR="00E25E13" w:rsidRPr="004C08C9" w:rsidRDefault="00E25E13" w:rsidP="00E25E13">
            <w:pPr>
              <w:jc w:val="right"/>
              <w:rPr>
                <w:lang w:val="fr-FR"/>
              </w:rPr>
            </w:pPr>
            <w:r w:rsidRPr="004C08C9">
              <w:rPr>
                <w:lang w:val="fr-FR"/>
              </w:rPr>
              <w:t>570 000€</w:t>
            </w:r>
          </w:p>
        </w:tc>
        <w:tc>
          <w:tcPr>
            <w:tcW w:w="426" w:type="dxa"/>
            <w:tcBorders>
              <w:bottom w:val="single" w:sz="4" w:space="0" w:color="auto"/>
            </w:tcBorders>
            <w:shd w:val="clear" w:color="auto" w:fill="FFFFFF" w:themeFill="background1"/>
          </w:tcPr>
          <w:p w14:paraId="21FAEA3A" w14:textId="6F26038B"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31F867AC" w14:textId="0D9DCBC0"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21ADF898" w14:textId="60F94DEB" w:rsidR="00E25E13" w:rsidRPr="004C08C9" w:rsidRDefault="00E25E13" w:rsidP="00E25E13">
            <w:pPr>
              <w:rPr>
                <w:lang w:val="fr-FR"/>
              </w:rPr>
            </w:pPr>
            <w:r w:rsidRPr="004C08C9">
              <w:rPr>
                <w:lang w:val="fr-FR"/>
              </w:rPr>
              <w:t>2020</w:t>
            </w:r>
          </w:p>
        </w:tc>
      </w:tr>
      <w:tr w:rsidR="00E25E13" w:rsidRPr="00521802" w14:paraId="6E9F4CB8"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7014F61" w14:textId="2FF27DB3"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Nettoyage – tous bâtiments hors CEJ  </w:t>
            </w:r>
          </w:p>
        </w:tc>
        <w:tc>
          <w:tcPr>
            <w:tcW w:w="3543" w:type="dxa"/>
            <w:tcBorders>
              <w:bottom w:val="single" w:sz="4" w:space="0" w:color="auto"/>
            </w:tcBorders>
            <w:shd w:val="clear" w:color="auto" w:fill="FFFFFF" w:themeFill="background1"/>
          </w:tcPr>
          <w:p w14:paraId="784EF987" w14:textId="62FBC863" w:rsidR="00E25E13" w:rsidRPr="004C08C9" w:rsidRDefault="00E25E13" w:rsidP="00E25E13">
            <w:pPr>
              <w:rPr>
                <w:rFonts w:ascii="Calibri" w:hAnsi="Calibri" w:cs="Calibri"/>
                <w:lang w:val="fr-FR"/>
              </w:rPr>
            </w:pPr>
            <w:r w:rsidRPr="004C08C9">
              <w:rPr>
                <w:rFonts w:ascii="Calibri" w:hAnsi="Calibri" w:cs="Calibri"/>
                <w:lang w:val="fr-FR"/>
              </w:rPr>
              <w:t xml:space="preserve">Derichebourg </w:t>
            </w:r>
          </w:p>
        </w:tc>
        <w:tc>
          <w:tcPr>
            <w:tcW w:w="2410" w:type="dxa"/>
            <w:tcBorders>
              <w:bottom w:val="single" w:sz="4" w:space="0" w:color="auto"/>
            </w:tcBorders>
            <w:shd w:val="clear" w:color="auto" w:fill="FFFFFF" w:themeFill="background1"/>
          </w:tcPr>
          <w:p w14:paraId="08C7A037" w14:textId="68E8871A" w:rsidR="00E25E13" w:rsidRPr="004C08C9" w:rsidRDefault="00E25E13" w:rsidP="00E25E13">
            <w:pPr>
              <w:rPr>
                <w:rFonts w:ascii="Calibri" w:hAnsi="Calibri" w:cs="Calibri"/>
                <w:lang w:val="fr-FR"/>
              </w:rPr>
            </w:pPr>
            <w:r w:rsidRPr="004C08C9">
              <w:rPr>
                <w:rFonts w:ascii="Calibri" w:hAnsi="Calibri" w:cs="Calibri"/>
                <w:lang w:val="fr-FR"/>
              </w:rPr>
              <w:t xml:space="preserve">France </w:t>
            </w:r>
          </w:p>
        </w:tc>
        <w:tc>
          <w:tcPr>
            <w:tcW w:w="2126" w:type="dxa"/>
            <w:tcBorders>
              <w:bottom w:val="single" w:sz="4" w:space="0" w:color="auto"/>
            </w:tcBorders>
            <w:shd w:val="clear" w:color="auto" w:fill="FFFFFF" w:themeFill="background1"/>
          </w:tcPr>
          <w:p w14:paraId="6D5A0E4F" w14:textId="7F7535B6" w:rsidR="00E25E13" w:rsidRPr="004C08C9" w:rsidRDefault="00E25E13" w:rsidP="00E25E13">
            <w:pPr>
              <w:jc w:val="right"/>
              <w:rPr>
                <w:rFonts w:ascii="Calibri" w:hAnsi="Calibri" w:cs="Calibri"/>
                <w:lang w:val="fr-FR"/>
              </w:rPr>
            </w:pPr>
            <w:r w:rsidRPr="004C08C9">
              <w:rPr>
                <w:rFonts w:ascii="Calibri" w:hAnsi="Calibri" w:cs="Calibri"/>
                <w:lang w:val="fr-FR"/>
              </w:rPr>
              <w:t>5 900 000€</w:t>
            </w:r>
          </w:p>
        </w:tc>
        <w:tc>
          <w:tcPr>
            <w:tcW w:w="426" w:type="dxa"/>
            <w:tcBorders>
              <w:bottom w:val="single" w:sz="4" w:space="0" w:color="auto"/>
            </w:tcBorders>
            <w:shd w:val="clear" w:color="auto" w:fill="FFFFFF" w:themeFill="background1"/>
          </w:tcPr>
          <w:p w14:paraId="32E3CC9C" w14:textId="214DB2B2" w:rsidR="00E25E13" w:rsidRPr="004C08C9" w:rsidRDefault="00E25E13" w:rsidP="00E25E13">
            <w:pPr>
              <w:rPr>
                <w:rFonts w:ascii="Calibri" w:hAnsi="Calibri" w:cs="Calibri"/>
                <w:lang w:val="fr-FR"/>
              </w:rPr>
            </w:pPr>
            <w:r w:rsidRPr="004C08C9">
              <w:rPr>
                <w:rFonts w:ascii="Calibri" w:hAnsi="Calibri" w:cs="Calibri"/>
                <w:lang w:val="fr-FR"/>
              </w:rPr>
              <w:t>*</w:t>
            </w:r>
          </w:p>
        </w:tc>
        <w:tc>
          <w:tcPr>
            <w:tcW w:w="1984" w:type="dxa"/>
            <w:tcBorders>
              <w:bottom w:val="single" w:sz="4" w:space="0" w:color="auto"/>
            </w:tcBorders>
            <w:shd w:val="clear" w:color="auto" w:fill="FFFFFF" w:themeFill="background1"/>
          </w:tcPr>
          <w:p w14:paraId="682D4354" w14:textId="6A2B452E" w:rsidR="00E25E13" w:rsidRPr="004C08C9" w:rsidRDefault="00E25E13" w:rsidP="00E25E13">
            <w:pPr>
              <w:rPr>
                <w:rFonts w:ascii="Calibri" w:hAnsi="Calibri" w:cs="Calibri"/>
                <w:lang w:val="fr-FR"/>
              </w:rPr>
            </w:pPr>
            <w:r w:rsidRPr="004C08C9">
              <w:rPr>
                <w:rFonts w:ascii="Calibri" w:hAnsi="Calibri" w:cs="Calibri"/>
                <w:lang w:val="fr-FR"/>
              </w:rPr>
              <w:t xml:space="preserve">Contrat cadre </w:t>
            </w:r>
          </w:p>
        </w:tc>
        <w:tc>
          <w:tcPr>
            <w:tcW w:w="1024" w:type="dxa"/>
            <w:tcBorders>
              <w:bottom w:val="single" w:sz="4" w:space="0" w:color="auto"/>
            </w:tcBorders>
            <w:shd w:val="clear" w:color="auto" w:fill="FFFFFF" w:themeFill="background1"/>
          </w:tcPr>
          <w:p w14:paraId="2B7CD25F" w14:textId="1FB71D10" w:rsidR="00E25E13" w:rsidRPr="004C08C9" w:rsidRDefault="00E25E13" w:rsidP="00E25E13">
            <w:pPr>
              <w:rPr>
                <w:rFonts w:ascii="Calibri" w:hAnsi="Calibri" w:cs="Calibri"/>
                <w:lang w:val="fr-FR"/>
              </w:rPr>
            </w:pPr>
            <w:r w:rsidRPr="004C08C9">
              <w:rPr>
                <w:rFonts w:ascii="Calibri" w:hAnsi="Calibri" w:cs="Calibri"/>
                <w:lang w:val="fr-FR"/>
              </w:rPr>
              <w:t xml:space="preserve">2020 </w:t>
            </w:r>
          </w:p>
        </w:tc>
      </w:tr>
      <w:tr w:rsidR="00E25E13" w:rsidRPr="00521802" w14:paraId="234F234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0805F4D" w14:textId="13C401BF"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Nettoyage – CEJ </w:t>
            </w:r>
          </w:p>
        </w:tc>
        <w:tc>
          <w:tcPr>
            <w:tcW w:w="3543" w:type="dxa"/>
            <w:tcBorders>
              <w:bottom w:val="single" w:sz="4" w:space="0" w:color="auto"/>
            </w:tcBorders>
            <w:shd w:val="clear" w:color="auto" w:fill="FFFFFF" w:themeFill="background1"/>
          </w:tcPr>
          <w:p w14:paraId="57D4C491" w14:textId="061502DF" w:rsidR="00E25E13" w:rsidRPr="004C08C9" w:rsidRDefault="00E25E13" w:rsidP="00E25E13">
            <w:pPr>
              <w:rPr>
                <w:rFonts w:ascii="Calibri" w:hAnsi="Calibri" w:cs="Calibri"/>
                <w:lang w:val="fr-FR"/>
              </w:rPr>
            </w:pPr>
            <w:r w:rsidRPr="004C08C9">
              <w:rPr>
                <w:rFonts w:ascii="Calibri" w:hAnsi="Calibri" w:cs="Calibri"/>
                <w:lang w:val="fr-FR"/>
              </w:rPr>
              <w:t xml:space="preserve">Derichebourg </w:t>
            </w:r>
          </w:p>
        </w:tc>
        <w:tc>
          <w:tcPr>
            <w:tcW w:w="2410" w:type="dxa"/>
            <w:tcBorders>
              <w:bottom w:val="single" w:sz="4" w:space="0" w:color="auto"/>
            </w:tcBorders>
            <w:shd w:val="clear" w:color="auto" w:fill="FFFFFF" w:themeFill="background1"/>
          </w:tcPr>
          <w:p w14:paraId="1885E657" w14:textId="4D7B0911" w:rsidR="00E25E13" w:rsidRPr="004C08C9" w:rsidRDefault="00E25E13" w:rsidP="00E25E13">
            <w:pPr>
              <w:rPr>
                <w:rFonts w:ascii="Calibri" w:hAnsi="Calibri" w:cs="Calibri"/>
                <w:lang w:val="fr-FR"/>
              </w:rPr>
            </w:pPr>
            <w:r w:rsidRPr="004C08C9">
              <w:rPr>
                <w:rFonts w:ascii="Calibri" w:hAnsi="Calibri" w:cs="Calibri"/>
                <w:lang w:val="fr-FR"/>
              </w:rPr>
              <w:t xml:space="preserve">France </w:t>
            </w:r>
          </w:p>
        </w:tc>
        <w:tc>
          <w:tcPr>
            <w:tcW w:w="2126" w:type="dxa"/>
            <w:tcBorders>
              <w:bottom w:val="single" w:sz="4" w:space="0" w:color="auto"/>
            </w:tcBorders>
            <w:shd w:val="clear" w:color="auto" w:fill="FFFFFF" w:themeFill="background1"/>
          </w:tcPr>
          <w:p w14:paraId="63E2599E" w14:textId="7A596A2C" w:rsidR="00E25E13" w:rsidRPr="004C08C9" w:rsidRDefault="00E25E13" w:rsidP="00E25E13">
            <w:pPr>
              <w:jc w:val="right"/>
              <w:rPr>
                <w:rFonts w:ascii="Calibri" w:hAnsi="Calibri" w:cs="Calibri"/>
                <w:lang w:val="fr-FR"/>
              </w:rPr>
            </w:pPr>
            <w:r w:rsidRPr="004C08C9">
              <w:rPr>
                <w:rFonts w:ascii="Calibri" w:hAnsi="Calibri" w:cs="Calibri"/>
                <w:lang w:val="fr-FR"/>
              </w:rPr>
              <w:t>673 000€</w:t>
            </w:r>
          </w:p>
        </w:tc>
        <w:tc>
          <w:tcPr>
            <w:tcW w:w="426" w:type="dxa"/>
            <w:tcBorders>
              <w:bottom w:val="single" w:sz="4" w:space="0" w:color="auto"/>
            </w:tcBorders>
            <w:shd w:val="clear" w:color="auto" w:fill="FFFFFF" w:themeFill="background1"/>
          </w:tcPr>
          <w:p w14:paraId="7D94DD35" w14:textId="1D7E5EEF" w:rsidR="00E25E13" w:rsidRPr="004C08C9" w:rsidRDefault="00E25E13" w:rsidP="00E25E13">
            <w:pPr>
              <w:rPr>
                <w:rFonts w:ascii="Calibri" w:hAnsi="Calibri" w:cs="Calibri"/>
                <w:lang w:val="fr-FR"/>
              </w:rPr>
            </w:pPr>
            <w:r w:rsidRPr="004C08C9">
              <w:rPr>
                <w:rFonts w:ascii="Calibri" w:hAnsi="Calibri" w:cs="Calibri"/>
                <w:lang w:val="fr-FR"/>
              </w:rPr>
              <w:t>*</w:t>
            </w:r>
          </w:p>
        </w:tc>
        <w:tc>
          <w:tcPr>
            <w:tcW w:w="1984" w:type="dxa"/>
            <w:tcBorders>
              <w:bottom w:val="single" w:sz="4" w:space="0" w:color="auto"/>
            </w:tcBorders>
            <w:shd w:val="clear" w:color="auto" w:fill="FFFFFF" w:themeFill="background1"/>
          </w:tcPr>
          <w:p w14:paraId="52F74026" w14:textId="675D6CE3" w:rsidR="00E25E13" w:rsidRPr="004C08C9" w:rsidRDefault="00E25E13" w:rsidP="00E25E13">
            <w:pPr>
              <w:rPr>
                <w:rFonts w:ascii="Calibri" w:hAnsi="Calibri" w:cs="Calibri"/>
                <w:lang w:val="fr-FR"/>
              </w:rPr>
            </w:pPr>
            <w:r w:rsidRPr="004C08C9">
              <w:rPr>
                <w:rFonts w:ascii="Calibri" w:hAnsi="Calibri" w:cs="Calibri"/>
                <w:lang w:val="fr-FR"/>
              </w:rPr>
              <w:t xml:space="preserve">Contrat cadre </w:t>
            </w:r>
          </w:p>
        </w:tc>
        <w:tc>
          <w:tcPr>
            <w:tcW w:w="1024" w:type="dxa"/>
            <w:tcBorders>
              <w:bottom w:val="single" w:sz="4" w:space="0" w:color="auto"/>
            </w:tcBorders>
            <w:shd w:val="clear" w:color="auto" w:fill="FFFFFF" w:themeFill="background1"/>
          </w:tcPr>
          <w:p w14:paraId="7264E26B" w14:textId="186A0B74" w:rsidR="00E25E13" w:rsidRPr="004C08C9" w:rsidRDefault="00E25E13" w:rsidP="00E25E13">
            <w:pPr>
              <w:rPr>
                <w:rFonts w:ascii="Calibri" w:hAnsi="Calibri" w:cs="Calibri"/>
                <w:lang w:val="fr-FR"/>
              </w:rPr>
            </w:pPr>
            <w:r w:rsidRPr="004C08C9">
              <w:rPr>
                <w:rFonts w:ascii="Calibri" w:hAnsi="Calibri" w:cs="Calibri"/>
                <w:lang w:val="fr-FR"/>
              </w:rPr>
              <w:t xml:space="preserve">2020 </w:t>
            </w:r>
          </w:p>
        </w:tc>
      </w:tr>
      <w:tr w:rsidR="00E25E13" w:rsidRPr="00521802" w14:paraId="4638E69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2E0A0156" w14:textId="3D0C4F33"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Envois express</w:t>
            </w:r>
          </w:p>
        </w:tc>
        <w:tc>
          <w:tcPr>
            <w:tcW w:w="3543" w:type="dxa"/>
            <w:tcBorders>
              <w:bottom w:val="single" w:sz="4" w:space="0" w:color="auto"/>
            </w:tcBorders>
            <w:shd w:val="clear" w:color="auto" w:fill="FFFFFF" w:themeFill="background1"/>
          </w:tcPr>
          <w:p w14:paraId="50E21B34" w14:textId="2DFC028A" w:rsidR="00E25E13" w:rsidRPr="004C08C9" w:rsidRDefault="00E25E13" w:rsidP="00E25E13">
            <w:pPr>
              <w:rPr>
                <w:rFonts w:ascii="Calibri" w:hAnsi="Calibri" w:cs="Calibri"/>
                <w:lang w:val="fr-FR"/>
              </w:rPr>
            </w:pPr>
            <w:r w:rsidRPr="004C08C9">
              <w:rPr>
                <w:rFonts w:ascii="Calibri" w:hAnsi="Calibri" w:cs="Calibri"/>
                <w:lang w:val="fr-FR"/>
              </w:rPr>
              <w:t xml:space="preserve">Fedex </w:t>
            </w:r>
          </w:p>
        </w:tc>
        <w:tc>
          <w:tcPr>
            <w:tcW w:w="2410" w:type="dxa"/>
            <w:tcBorders>
              <w:bottom w:val="single" w:sz="4" w:space="0" w:color="auto"/>
            </w:tcBorders>
            <w:shd w:val="clear" w:color="auto" w:fill="FFFFFF" w:themeFill="background1"/>
          </w:tcPr>
          <w:p w14:paraId="0D3A875D" w14:textId="66D5C672" w:rsidR="00E25E13" w:rsidRPr="004C08C9" w:rsidRDefault="00E25E13" w:rsidP="00E25E13">
            <w:pPr>
              <w:rPr>
                <w:rFonts w:ascii="Calibri" w:hAnsi="Calibri" w:cs="Calibri"/>
                <w:lang w:val="fr-FR"/>
              </w:rPr>
            </w:pPr>
            <w:r w:rsidRPr="004C08C9">
              <w:rPr>
                <w:rFonts w:ascii="Calibri" w:hAnsi="Calibri" w:cs="Calibri"/>
                <w:lang w:val="fr-FR"/>
              </w:rPr>
              <w:t xml:space="preserve">France </w:t>
            </w:r>
          </w:p>
        </w:tc>
        <w:tc>
          <w:tcPr>
            <w:tcW w:w="2126" w:type="dxa"/>
            <w:tcBorders>
              <w:bottom w:val="single" w:sz="4" w:space="0" w:color="auto"/>
            </w:tcBorders>
            <w:shd w:val="clear" w:color="auto" w:fill="FFFFFF" w:themeFill="background1"/>
          </w:tcPr>
          <w:p w14:paraId="1967BCBA" w14:textId="7DFAABEF" w:rsidR="00E25E13" w:rsidRPr="004C08C9" w:rsidRDefault="00E25E13" w:rsidP="00E25E13">
            <w:pPr>
              <w:jc w:val="right"/>
              <w:rPr>
                <w:rFonts w:ascii="Calibri" w:hAnsi="Calibri" w:cs="Calibri"/>
                <w:lang w:val="fr-FR"/>
              </w:rPr>
            </w:pPr>
            <w:r w:rsidRPr="004C08C9">
              <w:rPr>
                <w:rFonts w:ascii="Calibri" w:hAnsi="Calibri" w:cs="Calibri"/>
                <w:lang w:val="fr-FR"/>
              </w:rPr>
              <w:t>800 000€</w:t>
            </w:r>
          </w:p>
        </w:tc>
        <w:tc>
          <w:tcPr>
            <w:tcW w:w="426" w:type="dxa"/>
            <w:tcBorders>
              <w:bottom w:val="single" w:sz="4" w:space="0" w:color="auto"/>
            </w:tcBorders>
            <w:shd w:val="clear" w:color="auto" w:fill="FFFFFF" w:themeFill="background1"/>
          </w:tcPr>
          <w:p w14:paraId="3BBFD90D" w14:textId="3833F944" w:rsidR="00E25E13" w:rsidRPr="004C08C9" w:rsidRDefault="00E25E13" w:rsidP="00E25E13">
            <w:pPr>
              <w:rPr>
                <w:rFonts w:ascii="Calibri" w:hAnsi="Calibri" w:cs="Calibri"/>
                <w:lang w:val="fr-FR"/>
              </w:rPr>
            </w:pPr>
            <w:r w:rsidRPr="004C08C9">
              <w:rPr>
                <w:rFonts w:ascii="Calibri" w:hAnsi="Calibri" w:cs="Calibri"/>
                <w:lang w:val="fr-FR"/>
              </w:rPr>
              <w:t>*</w:t>
            </w:r>
          </w:p>
        </w:tc>
        <w:tc>
          <w:tcPr>
            <w:tcW w:w="1984" w:type="dxa"/>
            <w:tcBorders>
              <w:bottom w:val="single" w:sz="4" w:space="0" w:color="auto"/>
            </w:tcBorders>
            <w:shd w:val="clear" w:color="auto" w:fill="FFFFFF" w:themeFill="background1"/>
          </w:tcPr>
          <w:p w14:paraId="49F6AB61" w14:textId="475D63EB" w:rsidR="00E25E13" w:rsidRPr="004C08C9" w:rsidRDefault="00E25E13" w:rsidP="00E25E13">
            <w:pPr>
              <w:rPr>
                <w:rFonts w:ascii="Calibri" w:hAnsi="Calibri" w:cs="Calibri"/>
                <w:lang w:val="fr-FR"/>
              </w:rPr>
            </w:pPr>
            <w:r w:rsidRPr="004C08C9">
              <w:rPr>
                <w:rFonts w:ascii="Calibri" w:hAnsi="Calibri" w:cs="Calibri"/>
                <w:lang w:val="fr-FR"/>
              </w:rPr>
              <w:t xml:space="preserve">Contrat cadre </w:t>
            </w:r>
          </w:p>
        </w:tc>
        <w:tc>
          <w:tcPr>
            <w:tcW w:w="1024" w:type="dxa"/>
            <w:tcBorders>
              <w:bottom w:val="single" w:sz="4" w:space="0" w:color="auto"/>
            </w:tcBorders>
            <w:shd w:val="clear" w:color="auto" w:fill="FFFFFF" w:themeFill="background1"/>
          </w:tcPr>
          <w:p w14:paraId="1719720C" w14:textId="6B3A1E03" w:rsidR="00E25E13" w:rsidRPr="004C08C9" w:rsidRDefault="00E25E13" w:rsidP="00E25E13">
            <w:pPr>
              <w:rPr>
                <w:rFonts w:ascii="Calibri" w:hAnsi="Calibri" w:cs="Calibri"/>
                <w:lang w:val="fr-FR"/>
              </w:rPr>
            </w:pPr>
            <w:r w:rsidRPr="004C08C9">
              <w:rPr>
                <w:rFonts w:ascii="Calibri" w:hAnsi="Calibri" w:cs="Calibri"/>
                <w:lang w:val="fr-FR"/>
              </w:rPr>
              <w:t xml:space="preserve">2020 </w:t>
            </w:r>
          </w:p>
        </w:tc>
      </w:tr>
      <w:tr w:rsidR="00E25E13" w:rsidRPr="00521802" w14:paraId="01DBD84F"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66E5A083" w14:textId="7712FC9F"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Courrier </w:t>
            </w:r>
          </w:p>
        </w:tc>
        <w:tc>
          <w:tcPr>
            <w:tcW w:w="3543" w:type="dxa"/>
            <w:tcBorders>
              <w:bottom w:val="single" w:sz="4" w:space="0" w:color="auto"/>
            </w:tcBorders>
            <w:shd w:val="clear" w:color="auto" w:fill="FFFFFF" w:themeFill="background1"/>
          </w:tcPr>
          <w:p w14:paraId="124B9C8E" w14:textId="4585C1B9" w:rsidR="00E25E13" w:rsidRPr="004C08C9" w:rsidRDefault="00E25E13" w:rsidP="00E25E13">
            <w:pPr>
              <w:rPr>
                <w:rFonts w:ascii="Calibri" w:hAnsi="Calibri" w:cs="Calibri"/>
                <w:lang w:val="fr-FR"/>
              </w:rPr>
            </w:pPr>
            <w:r w:rsidRPr="004C08C9">
              <w:rPr>
                <w:rFonts w:ascii="Calibri" w:hAnsi="Calibri" w:cs="Calibri"/>
                <w:lang w:val="fr-FR"/>
              </w:rPr>
              <w:t xml:space="preserve">Deutsche Post </w:t>
            </w:r>
          </w:p>
        </w:tc>
        <w:tc>
          <w:tcPr>
            <w:tcW w:w="2410" w:type="dxa"/>
            <w:tcBorders>
              <w:bottom w:val="single" w:sz="4" w:space="0" w:color="auto"/>
            </w:tcBorders>
            <w:shd w:val="clear" w:color="auto" w:fill="FFFFFF" w:themeFill="background1"/>
          </w:tcPr>
          <w:p w14:paraId="79C1BAB1" w14:textId="07825707" w:rsidR="00E25E13" w:rsidRPr="004C08C9" w:rsidRDefault="00E25E13" w:rsidP="00E25E13">
            <w:pPr>
              <w:rPr>
                <w:rFonts w:ascii="Calibri" w:hAnsi="Calibri" w:cs="Calibri"/>
                <w:lang w:val="fr-FR"/>
              </w:rPr>
            </w:pPr>
            <w:r w:rsidRPr="004C08C9">
              <w:rPr>
                <w:rFonts w:ascii="Calibri" w:hAnsi="Calibri" w:cs="Calibri"/>
                <w:lang w:val="fr-FR"/>
              </w:rPr>
              <w:t xml:space="preserve">Allemagne  </w:t>
            </w:r>
          </w:p>
        </w:tc>
        <w:tc>
          <w:tcPr>
            <w:tcW w:w="2126" w:type="dxa"/>
            <w:tcBorders>
              <w:bottom w:val="single" w:sz="4" w:space="0" w:color="auto"/>
            </w:tcBorders>
            <w:shd w:val="clear" w:color="auto" w:fill="FFFFFF" w:themeFill="background1"/>
          </w:tcPr>
          <w:p w14:paraId="1824009B" w14:textId="408BF4D8" w:rsidR="00E25E13" w:rsidRPr="004C08C9" w:rsidRDefault="00E25E13" w:rsidP="00E25E13">
            <w:pPr>
              <w:jc w:val="right"/>
              <w:rPr>
                <w:rFonts w:ascii="Calibri" w:hAnsi="Calibri" w:cs="Calibri"/>
                <w:lang w:val="fr-FR"/>
              </w:rPr>
            </w:pPr>
            <w:r w:rsidRPr="004C08C9">
              <w:rPr>
                <w:rFonts w:ascii="Calibri" w:hAnsi="Calibri" w:cs="Calibri"/>
                <w:lang w:val="fr-FR"/>
              </w:rPr>
              <w:t>600 000€</w:t>
            </w:r>
          </w:p>
        </w:tc>
        <w:tc>
          <w:tcPr>
            <w:tcW w:w="426" w:type="dxa"/>
            <w:tcBorders>
              <w:bottom w:val="single" w:sz="4" w:space="0" w:color="auto"/>
            </w:tcBorders>
            <w:shd w:val="clear" w:color="auto" w:fill="FFFFFF" w:themeFill="background1"/>
          </w:tcPr>
          <w:p w14:paraId="3837E7CA" w14:textId="09F15D0B" w:rsidR="00E25E13" w:rsidRPr="004C08C9" w:rsidRDefault="00E25E13" w:rsidP="00E25E13">
            <w:pPr>
              <w:rPr>
                <w:rFonts w:ascii="Calibri" w:hAnsi="Calibri" w:cs="Calibri"/>
                <w:lang w:val="fr-FR"/>
              </w:rPr>
            </w:pPr>
            <w:r w:rsidRPr="004C08C9">
              <w:rPr>
                <w:rFonts w:ascii="Calibri" w:hAnsi="Calibri" w:cs="Calibri"/>
                <w:lang w:val="fr-FR"/>
              </w:rPr>
              <w:t>*</w:t>
            </w:r>
          </w:p>
        </w:tc>
        <w:tc>
          <w:tcPr>
            <w:tcW w:w="1984" w:type="dxa"/>
            <w:tcBorders>
              <w:bottom w:val="single" w:sz="4" w:space="0" w:color="auto"/>
            </w:tcBorders>
            <w:shd w:val="clear" w:color="auto" w:fill="FFFFFF" w:themeFill="background1"/>
          </w:tcPr>
          <w:p w14:paraId="53C41409" w14:textId="7E802227" w:rsidR="00E25E13" w:rsidRPr="004C08C9" w:rsidRDefault="00E25E13" w:rsidP="00E25E13">
            <w:pPr>
              <w:rPr>
                <w:rFonts w:ascii="Calibri" w:hAnsi="Calibri" w:cs="Calibri"/>
                <w:lang w:val="fr-FR"/>
              </w:rPr>
            </w:pPr>
            <w:r w:rsidRPr="004C08C9">
              <w:rPr>
                <w:rFonts w:ascii="Calibri" w:hAnsi="Calibri" w:cs="Calibri"/>
                <w:lang w:val="fr-FR"/>
              </w:rPr>
              <w:t>Contrat cadre</w:t>
            </w:r>
          </w:p>
        </w:tc>
        <w:tc>
          <w:tcPr>
            <w:tcW w:w="1024" w:type="dxa"/>
            <w:tcBorders>
              <w:bottom w:val="single" w:sz="4" w:space="0" w:color="auto"/>
            </w:tcBorders>
            <w:shd w:val="clear" w:color="auto" w:fill="FFFFFF" w:themeFill="background1"/>
          </w:tcPr>
          <w:p w14:paraId="24418D70" w14:textId="0924C787" w:rsidR="00E25E13" w:rsidRPr="004C08C9" w:rsidRDefault="00E25E13" w:rsidP="00E25E13">
            <w:pPr>
              <w:rPr>
                <w:rFonts w:ascii="Calibri" w:hAnsi="Calibri" w:cs="Calibri"/>
                <w:lang w:val="fr-FR"/>
              </w:rPr>
            </w:pPr>
            <w:r w:rsidRPr="004C08C9">
              <w:rPr>
                <w:rFonts w:ascii="Calibri" w:hAnsi="Calibri" w:cs="Calibri"/>
                <w:lang w:val="fr-FR"/>
              </w:rPr>
              <w:t xml:space="preserve">2020 </w:t>
            </w:r>
          </w:p>
        </w:tc>
      </w:tr>
      <w:tr w:rsidR="00E25E13" w:rsidRPr="00521802" w14:paraId="1DCA4EA3"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041AFEC6" w14:textId="0C614531"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Fournitures de bureau  </w:t>
            </w:r>
          </w:p>
        </w:tc>
        <w:tc>
          <w:tcPr>
            <w:tcW w:w="3543" w:type="dxa"/>
            <w:tcBorders>
              <w:bottom w:val="single" w:sz="4" w:space="0" w:color="auto"/>
            </w:tcBorders>
            <w:shd w:val="clear" w:color="auto" w:fill="FFFFFF" w:themeFill="background1"/>
          </w:tcPr>
          <w:p w14:paraId="1AACA03D" w14:textId="1EC920A4" w:rsidR="00E25E13" w:rsidRPr="004C08C9" w:rsidRDefault="00E25E13" w:rsidP="00E25E13">
            <w:pPr>
              <w:rPr>
                <w:lang w:val="fr-FR"/>
              </w:rPr>
            </w:pPr>
            <w:r w:rsidRPr="004C08C9">
              <w:rPr>
                <w:lang w:val="fr-FR"/>
              </w:rPr>
              <w:t xml:space="preserve">Fiducial </w:t>
            </w:r>
          </w:p>
        </w:tc>
        <w:tc>
          <w:tcPr>
            <w:tcW w:w="2410" w:type="dxa"/>
            <w:tcBorders>
              <w:bottom w:val="single" w:sz="4" w:space="0" w:color="auto"/>
            </w:tcBorders>
            <w:shd w:val="clear" w:color="auto" w:fill="FFFFFF" w:themeFill="background1"/>
          </w:tcPr>
          <w:p w14:paraId="6B8C0160" w14:textId="4189D88B"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751DA912" w14:textId="2D56B230" w:rsidR="00E25E13" w:rsidRPr="004C08C9" w:rsidRDefault="00E25E13" w:rsidP="00E25E13">
            <w:pPr>
              <w:jc w:val="right"/>
              <w:rPr>
                <w:lang w:val="fr-FR"/>
              </w:rPr>
            </w:pPr>
            <w:r w:rsidRPr="004C08C9">
              <w:rPr>
                <w:lang w:val="fr-FR"/>
              </w:rPr>
              <w:t>200 000€</w:t>
            </w:r>
          </w:p>
        </w:tc>
        <w:tc>
          <w:tcPr>
            <w:tcW w:w="426" w:type="dxa"/>
            <w:tcBorders>
              <w:bottom w:val="single" w:sz="4" w:space="0" w:color="auto"/>
            </w:tcBorders>
            <w:shd w:val="clear" w:color="auto" w:fill="FFFFFF" w:themeFill="background1"/>
          </w:tcPr>
          <w:p w14:paraId="0DEC18A5" w14:textId="7C7F00C0"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357A2438" w14:textId="0DE286CD"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29CC4D9D" w14:textId="75E94B62" w:rsidR="00E25E13" w:rsidRPr="004C08C9" w:rsidRDefault="00E25E13" w:rsidP="00E25E13">
            <w:pPr>
              <w:rPr>
                <w:lang w:val="fr-FR"/>
              </w:rPr>
            </w:pPr>
            <w:r w:rsidRPr="004C08C9">
              <w:rPr>
                <w:lang w:val="fr-FR"/>
              </w:rPr>
              <w:t xml:space="preserve">2020 </w:t>
            </w:r>
          </w:p>
        </w:tc>
      </w:tr>
      <w:tr w:rsidR="00E25E13" w:rsidRPr="00521802" w14:paraId="1919970D" w14:textId="77777777" w:rsidTr="00E25E13">
        <w:trPr>
          <w:gridAfter w:val="6"/>
          <w:wAfter w:w="6144" w:type="dxa"/>
          <w:cantSplit/>
          <w:trHeight w:val="20"/>
        </w:trPr>
        <w:tc>
          <w:tcPr>
            <w:tcW w:w="4679" w:type="dxa"/>
            <w:tcBorders>
              <w:bottom w:val="single" w:sz="4" w:space="0" w:color="auto"/>
            </w:tcBorders>
            <w:shd w:val="clear" w:color="auto" w:fill="FFFFFF" w:themeFill="background1"/>
          </w:tcPr>
          <w:p w14:paraId="1A00210E" w14:textId="7A46E00E" w:rsidR="00E25E13" w:rsidRPr="004C08C9" w:rsidRDefault="00E25E13" w:rsidP="00E25E13">
            <w:pPr>
              <w:pStyle w:val="xl24"/>
              <w:spacing w:before="0" w:beforeAutospacing="0" w:after="0" w:afterAutospacing="0" w:line="252" w:lineRule="auto"/>
              <w:rPr>
                <w:rFonts w:ascii="Calibri" w:hAnsi="Calibri" w:cs="Calibri"/>
                <w:b w:val="0"/>
                <w:bCs w:val="0"/>
                <w:sz w:val="22"/>
                <w:szCs w:val="22"/>
              </w:rPr>
            </w:pPr>
            <w:r w:rsidRPr="004C08C9">
              <w:rPr>
                <w:rFonts w:ascii="Calibri" w:hAnsi="Calibri" w:cs="Calibri"/>
                <w:b w:val="0"/>
                <w:bCs w:val="0"/>
                <w:sz w:val="22"/>
                <w:szCs w:val="22"/>
              </w:rPr>
              <w:t xml:space="preserve">Entretien Menuiserie </w:t>
            </w:r>
          </w:p>
        </w:tc>
        <w:tc>
          <w:tcPr>
            <w:tcW w:w="3543" w:type="dxa"/>
            <w:tcBorders>
              <w:bottom w:val="single" w:sz="4" w:space="0" w:color="auto"/>
            </w:tcBorders>
            <w:shd w:val="clear" w:color="auto" w:fill="FFFFFF" w:themeFill="background1"/>
          </w:tcPr>
          <w:p w14:paraId="1200D8ED" w14:textId="7CBE73BE" w:rsidR="00E25E13" w:rsidRPr="004C08C9" w:rsidRDefault="00E25E13" w:rsidP="00E25E13">
            <w:pPr>
              <w:rPr>
                <w:lang w:val="fr-FR"/>
              </w:rPr>
            </w:pPr>
            <w:r w:rsidRPr="004C08C9">
              <w:rPr>
                <w:lang w:val="fr-FR"/>
              </w:rPr>
              <w:t xml:space="preserve">Bruppacher </w:t>
            </w:r>
          </w:p>
        </w:tc>
        <w:tc>
          <w:tcPr>
            <w:tcW w:w="2410" w:type="dxa"/>
            <w:tcBorders>
              <w:bottom w:val="single" w:sz="4" w:space="0" w:color="auto"/>
            </w:tcBorders>
            <w:shd w:val="clear" w:color="auto" w:fill="FFFFFF" w:themeFill="background1"/>
          </w:tcPr>
          <w:p w14:paraId="458EB079" w14:textId="73E6784F" w:rsidR="00E25E13" w:rsidRPr="004C08C9" w:rsidRDefault="00E25E13" w:rsidP="00E25E13">
            <w:pPr>
              <w:rPr>
                <w:lang w:val="fr-FR"/>
              </w:rPr>
            </w:pPr>
            <w:r w:rsidRPr="004C08C9">
              <w:rPr>
                <w:lang w:val="fr-FR"/>
              </w:rPr>
              <w:t xml:space="preserve">France </w:t>
            </w:r>
          </w:p>
        </w:tc>
        <w:tc>
          <w:tcPr>
            <w:tcW w:w="2126" w:type="dxa"/>
            <w:tcBorders>
              <w:bottom w:val="single" w:sz="4" w:space="0" w:color="auto"/>
            </w:tcBorders>
            <w:shd w:val="clear" w:color="auto" w:fill="FFFFFF" w:themeFill="background1"/>
          </w:tcPr>
          <w:p w14:paraId="0E14EA87" w14:textId="231F302E" w:rsidR="00E25E13" w:rsidRPr="004C08C9" w:rsidRDefault="00E25E13" w:rsidP="00E25E13">
            <w:pPr>
              <w:jc w:val="right"/>
              <w:rPr>
                <w:lang w:val="fr-FR"/>
              </w:rPr>
            </w:pPr>
            <w:r w:rsidRPr="004C08C9">
              <w:rPr>
                <w:lang w:val="fr-FR"/>
              </w:rPr>
              <w:t>600 000€</w:t>
            </w:r>
          </w:p>
        </w:tc>
        <w:tc>
          <w:tcPr>
            <w:tcW w:w="426" w:type="dxa"/>
            <w:tcBorders>
              <w:bottom w:val="single" w:sz="4" w:space="0" w:color="auto"/>
            </w:tcBorders>
            <w:shd w:val="clear" w:color="auto" w:fill="FFFFFF" w:themeFill="background1"/>
          </w:tcPr>
          <w:p w14:paraId="5375E4FB" w14:textId="3D4F5249" w:rsidR="00E25E13" w:rsidRPr="004C08C9" w:rsidRDefault="00E25E13" w:rsidP="00E25E13">
            <w:pPr>
              <w:rPr>
                <w:lang w:val="fr-FR"/>
              </w:rPr>
            </w:pPr>
            <w:r w:rsidRPr="004C08C9">
              <w:rPr>
                <w:lang w:val="fr-FR"/>
              </w:rPr>
              <w:t>*</w:t>
            </w:r>
          </w:p>
        </w:tc>
        <w:tc>
          <w:tcPr>
            <w:tcW w:w="1984" w:type="dxa"/>
            <w:tcBorders>
              <w:bottom w:val="single" w:sz="4" w:space="0" w:color="auto"/>
            </w:tcBorders>
            <w:shd w:val="clear" w:color="auto" w:fill="FFFFFF" w:themeFill="background1"/>
          </w:tcPr>
          <w:p w14:paraId="6CDE43E7" w14:textId="43F60715" w:rsidR="00E25E13" w:rsidRPr="004C08C9" w:rsidRDefault="00E25E13" w:rsidP="00E25E13">
            <w:pPr>
              <w:rPr>
                <w:lang w:val="fr-FR"/>
              </w:rPr>
            </w:pPr>
            <w:r w:rsidRPr="004C08C9">
              <w:rPr>
                <w:lang w:val="fr-FR"/>
              </w:rPr>
              <w:t xml:space="preserve">Contrat cadre </w:t>
            </w:r>
          </w:p>
        </w:tc>
        <w:tc>
          <w:tcPr>
            <w:tcW w:w="1024" w:type="dxa"/>
            <w:tcBorders>
              <w:bottom w:val="single" w:sz="4" w:space="0" w:color="auto"/>
            </w:tcBorders>
            <w:shd w:val="clear" w:color="auto" w:fill="FFFFFF" w:themeFill="background1"/>
          </w:tcPr>
          <w:p w14:paraId="25DFE324" w14:textId="705413D7" w:rsidR="00E25E13" w:rsidRPr="004C08C9" w:rsidRDefault="00E25E13" w:rsidP="00E25E13">
            <w:pPr>
              <w:rPr>
                <w:lang w:val="fr-FR"/>
              </w:rPr>
            </w:pPr>
            <w:r w:rsidRPr="004C08C9">
              <w:rPr>
                <w:lang w:val="fr-FR"/>
              </w:rPr>
              <w:t xml:space="preserve">2020 </w:t>
            </w:r>
          </w:p>
        </w:tc>
      </w:tr>
      <w:tr w:rsidR="00E25E13" w:rsidRPr="00710214" w14:paraId="19DD6BE1" w14:textId="77777777" w:rsidTr="00E25E13">
        <w:trPr>
          <w:gridAfter w:val="6"/>
          <w:wAfter w:w="6144" w:type="dxa"/>
          <w:cantSplit/>
          <w:trHeight w:val="20"/>
        </w:trPr>
        <w:tc>
          <w:tcPr>
            <w:tcW w:w="4679" w:type="dxa"/>
            <w:tcBorders>
              <w:bottom w:val="single" w:sz="4" w:space="0" w:color="auto"/>
            </w:tcBorders>
          </w:tcPr>
          <w:p w14:paraId="449DBFE0" w14:textId="71A5026B" w:rsidR="00E25E13" w:rsidRPr="00E14343" w:rsidRDefault="00E25E13" w:rsidP="00E25E13">
            <w:pPr>
              <w:pStyle w:val="xl24"/>
              <w:spacing w:before="0" w:beforeAutospacing="0" w:after="0" w:afterAutospacing="0" w:line="252" w:lineRule="auto"/>
              <w:rPr>
                <w:rFonts w:ascii="Calibri" w:hAnsi="Calibri" w:cs="Calibri"/>
                <w:b w:val="0"/>
                <w:bCs w:val="0"/>
                <w:sz w:val="22"/>
                <w:szCs w:val="22"/>
              </w:rPr>
            </w:pPr>
            <w:r w:rsidRPr="00710214">
              <w:rPr>
                <w:rFonts w:ascii="Calibri" w:hAnsi="Calibri" w:cs="Calibri"/>
                <w:b w:val="0"/>
                <w:bCs w:val="0"/>
                <w:sz w:val="22"/>
                <w:szCs w:val="22"/>
              </w:rPr>
              <w:lastRenderedPageBreak/>
              <w:t>La fourniture de services de consultances intellectuelles dans les domaines d’égalité de genre, de lutte contre la violence envers les femmes et la violence domestique, de lutte contre la traite des êtres humains et de droits des enfants et de lutte contre la violence sexuelle à l’égard des enfants, au Sud de la Méditerranée.</w:t>
            </w:r>
          </w:p>
        </w:tc>
        <w:tc>
          <w:tcPr>
            <w:tcW w:w="3543" w:type="dxa"/>
            <w:tcBorders>
              <w:bottom w:val="single" w:sz="4" w:space="0" w:color="auto"/>
            </w:tcBorders>
          </w:tcPr>
          <w:p w14:paraId="72D6D4CE" w14:textId="465FFCD4" w:rsidR="00E25E13" w:rsidRPr="00710214" w:rsidRDefault="00E25E13" w:rsidP="00E25E13">
            <w:pPr>
              <w:rPr>
                <w:lang w:val="fr-FR"/>
              </w:rPr>
            </w:pPr>
            <w:r>
              <w:rPr>
                <w:lang w:val="fr-FR"/>
              </w:rPr>
              <w:t>Multiple (</w:t>
            </w:r>
            <w:hyperlink w:anchor="List94" w:history="1">
              <w:r w:rsidRPr="00E8312C">
                <w:rPr>
                  <w:rStyle w:val="Hyperlink"/>
                  <w:lang w:val="fr-FR"/>
                </w:rPr>
                <w:t>see List 94</w:t>
              </w:r>
            </w:hyperlink>
            <w:r>
              <w:rPr>
                <w:lang w:val="fr-FR"/>
              </w:rPr>
              <w:t xml:space="preserve">) </w:t>
            </w:r>
          </w:p>
        </w:tc>
        <w:tc>
          <w:tcPr>
            <w:tcW w:w="2410" w:type="dxa"/>
            <w:tcBorders>
              <w:bottom w:val="single" w:sz="4" w:space="0" w:color="auto"/>
            </w:tcBorders>
          </w:tcPr>
          <w:p w14:paraId="36AEDA46" w14:textId="237961F1" w:rsidR="00E25E13" w:rsidRPr="00710214" w:rsidRDefault="00E25E13" w:rsidP="00E25E13">
            <w:pPr>
              <w:rPr>
                <w:lang w:val="fr-FR"/>
              </w:rPr>
            </w:pPr>
            <w:r>
              <w:rPr>
                <w:lang w:val="fr-FR"/>
              </w:rPr>
              <w:t>Multiple (</w:t>
            </w:r>
            <w:hyperlink w:anchor="List94" w:history="1">
              <w:r w:rsidRPr="00E8312C">
                <w:rPr>
                  <w:rStyle w:val="Hyperlink"/>
                  <w:lang w:val="fr-FR"/>
                </w:rPr>
                <w:t>see List 94</w:t>
              </w:r>
            </w:hyperlink>
            <w:r>
              <w:rPr>
                <w:lang w:val="fr-FR"/>
              </w:rPr>
              <w:t>)</w:t>
            </w:r>
          </w:p>
        </w:tc>
        <w:tc>
          <w:tcPr>
            <w:tcW w:w="2126" w:type="dxa"/>
            <w:tcBorders>
              <w:bottom w:val="single" w:sz="4" w:space="0" w:color="auto"/>
            </w:tcBorders>
          </w:tcPr>
          <w:p w14:paraId="6CF87795" w14:textId="6B0B2BAE" w:rsidR="00E25E13" w:rsidRPr="00710214" w:rsidRDefault="00E25E13" w:rsidP="00E25E13">
            <w:pPr>
              <w:jc w:val="right"/>
              <w:rPr>
                <w:lang w:val="fr-FR"/>
              </w:rPr>
            </w:pPr>
            <w:r>
              <w:rPr>
                <w:lang w:val="fr-FR"/>
              </w:rPr>
              <w:t xml:space="preserve">250 000€ </w:t>
            </w:r>
          </w:p>
        </w:tc>
        <w:tc>
          <w:tcPr>
            <w:tcW w:w="426" w:type="dxa"/>
            <w:tcBorders>
              <w:bottom w:val="single" w:sz="4" w:space="0" w:color="auto"/>
            </w:tcBorders>
          </w:tcPr>
          <w:p w14:paraId="13108C43" w14:textId="2697A5C1" w:rsidR="00E25E13" w:rsidRPr="00710214" w:rsidRDefault="00E25E13" w:rsidP="00E25E13">
            <w:pPr>
              <w:rPr>
                <w:lang w:val="fr-FR"/>
              </w:rPr>
            </w:pPr>
            <w:r>
              <w:rPr>
                <w:lang w:val="fr-FR"/>
              </w:rPr>
              <w:t>*</w:t>
            </w:r>
          </w:p>
        </w:tc>
        <w:tc>
          <w:tcPr>
            <w:tcW w:w="1984" w:type="dxa"/>
            <w:tcBorders>
              <w:bottom w:val="single" w:sz="4" w:space="0" w:color="auto"/>
            </w:tcBorders>
          </w:tcPr>
          <w:p w14:paraId="7CE1A700" w14:textId="6E2AADD8" w:rsidR="00E25E13" w:rsidRPr="00710214" w:rsidRDefault="00E25E13" w:rsidP="00E25E13">
            <w:pPr>
              <w:rPr>
                <w:highlight w:val="yellow"/>
                <w:lang w:val="fr-FR"/>
              </w:rPr>
            </w:pPr>
            <w:r w:rsidRPr="00710214">
              <w:rPr>
                <w:lang w:val="fr-FR"/>
              </w:rPr>
              <w:t xml:space="preserve">Contrat cadre </w:t>
            </w:r>
          </w:p>
        </w:tc>
        <w:tc>
          <w:tcPr>
            <w:tcW w:w="1024" w:type="dxa"/>
            <w:tcBorders>
              <w:bottom w:val="single" w:sz="4" w:space="0" w:color="auto"/>
            </w:tcBorders>
          </w:tcPr>
          <w:p w14:paraId="77D0A1D5" w14:textId="7CDA5D78" w:rsidR="00E25E13" w:rsidRPr="00710214" w:rsidRDefault="00E25E13" w:rsidP="00E25E13">
            <w:pPr>
              <w:rPr>
                <w:lang w:val="fr-FR"/>
              </w:rPr>
            </w:pPr>
            <w:r>
              <w:rPr>
                <w:lang w:val="fr-FR"/>
              </w:rPr>
              <w:t xml:space="preserve">2020 </w:t>
            </w:r>
          </w:p>
        </w:tc>
      </w:tr>
      <w:tr w:rsidR="00E25E13" w:rsidRPr="00915B80" w14:paraId="4003364B" w14:textId="77777777" w:rsidTr="00E25E13">
        <w:trPr>
          <w:gridAfter w:val="6"/>
          <w:wAfter w:w="6144" w:type="dxa"/>
          <w:cantSplit/>
          <w:trHeight w:val="20"/>
        </w:trPr>
        <w:tc>
          <w:tcPr>
            <w:tcW w:w="4679" w:type="dxa"/>
            <w:tcBorders>
              <w:bottom w:val="single" w:sz="4" w:space="0" w:color="auto"/>
            </w:tcBorders>
          </w:tcPr>
          <w:p w14:paraId="6714C037" w14:textId="1AD22E62" w:rsidR="00E25E13" w:rsidRPr="00C31C15"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E14343">
              <w:rPr>
                <w:rFonts w:ascii="Calibri" w:hAnsi="Calibri" w:cs="Calibri"/>
                <w:b w:val="0"/>
                <w:bCs w:val="0"/>
                <w:sz w:val="22"/>
                <w:szCs w:val="22"/>
              </w:rPr>
              <w:t xml:space="preserve">Contrat de performance </w:t>
            </w:r>
            <w:r>
              <w:rPr>
                <w:rFonts w:ascii="Calibri" w:hAnsi="Calibri" w:cs="Calibri"/>
                <w:b w:val="0"/>
                <w:bCs w:val="0"/>
                <w:sz w:val="22"/>
                <w:szCs w:val="22"/>
              </w:rPr>
              <w:t>é</w:t>
            </w:r>
            <w:r w:rsidRPr="00E14343">
              <w:rPr>
                <w:rFonts w:ascii="Calibri" w:hAnsi="Calibri" w:cs="Calibri"/>
                <w:b w:val="0"/>
                <w:bCs w:val="0"/>
                <w:sz w:val="22"/>
                <w:szCs w:val="22"/>
              </w:rPr>
              <w:t>n</w:t>
            </w:r>
            <w:r>
              <w:rPr>
                <w:rFonts w:ascii="Calibri" w:hAnsi="Calibri" w:cs="Calibri"/>
                <w:b w:val="0"/>
                <w:bCs w:val="0"/>
                <w:sz w:val="22"/>
                <w:szCs w:val="22"/>
              </w:rPr>
              <w:t>e</w:t>
            </w:r>
            <w:r w:rsidRPr="00E14343">
              <w:rPr>
                <w:rFonts w:ascii="Calibri" w:hAnsi="Calibri" w:cs="Calibri"/>
                <w:b w:val="0"/>
                <w:bCs w:val="0"/>
                <w:sz w:val="22"/>
                <w:szCs w:val="22"/>
              </w:rPr>
              <w:t>rg</w:t>
            </w:r>
            <w:r>
              <w:rPr>
                <w:rFonts w:ascii="Calibri" w:hAnsi="Calibri" w:cs="Calibri"/>
                <w:b w:val="0"/>
                <w:bCs w:val="0"/>
                <w:sz w:val="22"/>
                <w:szCs w:val="22"/>
              </w:rPr>
              <w:t>é</w:t>
            </w:r>
            <w:r w:rsidRPr="00E14343">
              <w:rPr>
                <w:rFonts w:ascii="Calibri" w:hAnsi="Calibri" w:cs="Calibri"/>
                <w:b w:val="0"/>
                <w:bCs w:val="0"/>
                <w:sz w:val="22"/>
                <w:szCs w:val="22"/>
              </w:rPr>
              <w:t>tique</w:t>
            </w:r>
          </w:p>
        </w:tc>
        <w:tc>
          <w:tcPr>
            <w:tcW w:w="3543" w:type="dxa"/>
            <w:tcBorders>
              <w:bottom w:val="single" w:sz="4" w:space="0" w:color="auto"/>
            </w:tcBorders>
          </w:tcPr>
          <w:p w14:paraId="221EF438" w14:textId="05717F5A" w:rsidR="00E25E13" w:rsidRDefault="00E25E13" w:rsidP="00E25E13">
            <w:r w:rsidRPr="00E14343">
              <w:t>Engie Solutions</w:t>
            </w:r>
          </w:p>
        </w:tc>
        <w:tc>
          <w:tcPr>
            <w:tcW w:w="2410" w:type="dxa"/>
            <w:tcBorders>
              <w:bottom w:val="single" w:sz="4" w:space="0" w:color="auto"/>
            </w:tcBorders>
          </w:tcPr>
          <w:p w14:paraId="188BD3F3" w14:textId="08A28A06" w:rsidR="00E25E13" w:rsidRDefault="00E25E13" w:rsidP="00E25E13">
            <w:r>
              <w:t xml:space="preserve">France  </w:t>
            </w:r>
          </w:p>
        </w:tc>
        <w:tc>
          <w:tcPr>
            <w:tcW w:w="2126" w:type="dxa"/>
            <w:tcBorders>
              <w:bottom w:val="single" w:sz="4" w:space="0" w:color="auto"/>
            </w:tcBorders>
          </w:tcPr>
          <w:p w14:paraId="474ECF51" w14:textId="49ECB5EC" w:rsidR="00E25E13" w:rsidRDefault="00E25E13" w:rsidP="00E25E13">
            <w:pPr>
              <w:jc w:val="right"/>
            </w:pPr>
            <w:r w:rsidRPr="00E14343">
              <w:t>1 960 000€ HT/an</w:t>
            </w:r>
          </w:p>
        </w:tc>
        <w:tc>
          <w:tcPr>
            <w:tcW w:w="426" w:type="dxa"/>
            <w:tcBorders>
              <w:bottom w:val="single" w:sz="4" w:space="0" w:color="auto"/>
            </w:tcBorders>
          </w:tcPr>
          <w:p w14:paraId="35743F8D" w14:textId="553592E4" w:rsidR="00E25E13" w:rsidRDefault="00E25E13" w:rsidP="00E25E13">
            <w:r>
              <w:t>*</w:t>
            </w:r>
          </w:p>
        </w:tc>
        <w:tc>
          <w:tcPr>
            <w:tcW w:w="1984" w:type="dxa"/>
            <w:tcBorders>
              <w:bottom w:val="single" w:sz="4" w:space="0" w:color="auto"/>
            </w:tcBorders>
          </w:tcPr>
          <w:p w14:paraId="47B6D7FE" w14:textId="32207641" w:rsidR="00E25E13" w:rsidRDefault="00E25E13" w:rsidP="00E25E13">
            <w:r>
              <w:t xml:space="preserve">Simple contract </w:t>
            </w:r>
          </w:p>
        </w:tc>
        <w:tc>
          <w:tcPr>
            <w:tcW w:w="1024" w:type="dxa"/>
            <w:tcBorders>
              <w:bottom w:val="single" w:sz="4" w:space="0" w:color="auto"/>
            </w:tcBorders>
          </w:tcPr>
          <w:p w14:paraId="4C8907F6" w14:textId="5D283DF9" w:rsidR="00E25E13" w:rsidRDefault="00E25E13" w:rsidP="00E25E13">
            <w:r>
              <w:t xml:space="preserve">2020 </w:t>
            </w:r>
          </w:p>
        </w:tc>
      </w:tr>
      <w:tr w:rsidR="00E25E13" w:rsidRPr="00915B80" w14:paraId="6E2F98CA" w14:textId="77777777" w:rsidTr="00E25E13">
        <w:trPr>
          <w:gridAfter w:val="6"/>
          <w:wAfter w:w="6144" w:type="dxa"/>
          <w:cantSplit/>
          <w:trHeight w:val="20"/>
        </w:trPr>
        <w:tc>
          <w:tcPr>
            <w:tcW w:w="4679" w:type="dxa"/>
            <w:tcBorders>
              <w:bottom w:val="single" w:sz="4" w:space="0" w:color="auto"/>
            </w:tcBorders>
          </w:tcPr>
          <w:p w14:paraId="71730481" w14:textId="519D1240" w:rsidR="00E25E13" w:rsidRDefault="00E25E13" w:rsidP="00E25E13">
            <w:pPr>
              <w:pStyle w:val="xl24"/>
              <w:spacing w:before="0" w:beforeAutospacing="0" w:after="0" w:afterAutospacing="0" w:line="252" w:lineRule="auto"/>
              <w:rPr>
                <w:rFonts w:ascii="Calibri" w:hAnsi="Calibri" w:cs="Calibri"/>
                <w:b w:val="0"/>
                <w:bCs w:val="0"/>
                <w:sz w:val="22"/>
                <w:szCs w:val="22"/>
                <w:lang w:val="en-GB"/>
              </w:rPr>
            </w:pPr>
            <w:r w:rsidRPr="00C31C15">
              <w:rPr>
                <w:rFonts w:ascii="Calibri" w:hAnsi="Calibri" w:cs="Calibri"/>
                <w:b w:val="0"/>
                <w:bCs w:val="0"/>
                <w:sz w:val="22"/>
                <w:szCs w:val="22"/>
                <w:lang w:val="en-GB"/>
              </w:rPr>
              <w:t>Hosting, maintenance and technical support of the HELP e-learning platform</w:t>
            </w:r>
          </w:p>
        </w:tc>
        <w:tc>
          <w:tcPr>
            <w:tcW w:w="3543" w:type="dxa"/>
            <w:tcBorders>
              <w:bottom w:val="single" w:sz="4" w:space="0" w:color="auto"/>
            </w:tcBorders>
          </w:tcPr>
          <w:p w14:paraId="6480BC40" w14:textId="664BEDCB" w:rsidR="00E25E13" w:rsidRDefault="00E25E13" w:rsidP="00E25E13">
            <w:r>
              <w:t>Aptilink</w:t>
            </w:r>
          </w:p>
        </w:tc>
        <w:tc>
          <w:tcPr>
            <w:tcW w:w="2410" w:type="dxa"/>
            <w:tcBorders>
              <w:bottom w:val="single" w:sz="4" w:space="0" w:color="auto"/>
            </w:tcBorders>
          </w:tcPr>
          <w:p w14:paraId="39C2D8F7" w14:textId="2F5CD38B" w:rsidR="00E25E13" w:rsidRDefault="00E25E13" w:rsidP="00E25E13">
            <w:r>
              <w:t xml:space="preserve">France </w:t>
            </w:r>
          </w:p>
        </w:tc>
        <w:tc>
          <w:tcPr>
            <w:tcW w:w="2126" w:type="dxa"/>
            <w:tcBorders>
              <w:bottom w:val="single" w:sz="4" w:space="0" w:color="auto"/>
            </w:tcBorders>
          </w:tcPr>
          <w:p w14:paraId="030A3CEC" w14:textId="71FBDFAE" w:rsidR="00E25E13" w:rsidRDefault="00E25E13" w:rsidP="00E25E13">
            <w:pPr>
              <w:jc w:val="right"/>
            </w:pPr>
            <w:r>
              <w:t>246 000€</w:t>
            </w:r>
          </w:p>
        </w:tc>
        <w:tc>
          <w:tcPr>
            <w:tcW w:w="426" w:type="dxa"/>
            <w:tcBorders>
              <w:bottom w:val="single" w:sz="4" w:space="0" w:color="auto"/>
            </w:tcBorders>
          </w:tcPr>
          <w:p w14:paraId="3ACFDE42" w14:textId="77777777" w:rsidR="00E25E13" w:rsidRDefault="00E25E13" w:rsidP="00E25E13"/>
        </w:tc>
        <w:tc>
          <w:tcPr>
            <w:tcW w:w="1984" w:type="dxa"/>
            <w:tcBorders>
              <w:bottom w:val="single" w:sz="4" w:space="0" w:color="auto"/>
            </w:tcBorders>
          </w:tcPr>
          <w:p w14:paraId="538E707B" w14:textId="06FBCFA1" w:rsidR="00E25E13" w:rsidRDefault="00E25E13" w:rsidP="00E25E13">
            <w:r>
              <w:t xml:space="preserve">Simple contract </w:t>
            </w:r>
          </w:p>
        </w:tc>
        <w:tc>
          <w:tcPr>
            <w:tcW w:w="1024" w:type="dxa"/>
            <w:tcBorders>
              <w:bottom w:val="single" w:sz="4" w:space="0" w:color="auto"/>
            </w:tcBorders>
          </w:tcPr>
          <w:p w14:paraId="1A7DFBBF" w14:textId="2708ED05" w:rsidR="00E25E13" w:rsidRDefault="00E25E13" w:rsidP="00E25E13">
            <w:r>
              <w:t xml:space="preserve">2020 </w:t>
            </w:r>
          </w:p>
        </w:tc>
      </w:tr>
      <w:tr w:rsidR="00E25E13" w:rsidRPr="00915B80" w14:paraId="67E7A529" w14:textId="77777777" w:rsidTr="00E25E13">
        <w:trPr>
          <w:gridAfter w:val="6"/>
          <w:wAfter w:w="6144" w:type="dxa"/>
          <w:cantSplit/>
          <w:trHeight w:val="20"/>
        </w:trPr>
        <w:tc>
          <w:tcPr>
            <w:tcW w:w="4679" w:type="dxa"/>
            <w:tcBorders>
              <w:bottom w:val="single" w:sz="4" w:space="0" w:color="auto"/>
            </w:tcBorders>
          </w:tcPr>
          <w:p w14:paraId="260A4B8D" w14:textId="77777777" w:rsidR="00E25E13" w:rsidRDefault="00E25E13" w:rsidP="00E25E13">
            <w:pPr>
              <w:pStyle w:val="xl24"/>
              <w:spacing w:before="0" w:beforeAutospacing="0" w:after="0" w:afterAutospacing="0" w:line="252" w:lineRule="auto"/>
              <w:rPr>
                <w:rFonts w:ascii="Calibri" w:hAnsi="Calibri" w:cs="Calibri"/>
                <w:b w:val="0"/>
                <w:bCs w:val="0"/>
                <w:sz w:val="22"/>
                <w:szCs w:val="22"/>
                <w:lang w:val="en-GB"/>
              </w:rPr>
            </w:pPr>
            <w:r>
              <w:rPr>
                <w:rFonts w:ascii="Calibri" w:hAnsi="Calibri" w:cs="Calibri"/>
                <w:b w:val="0"/>
                <w:bCs w:val="0"/>
                <w:sz w:val="22"/>
                <w:szCs w:val="22"/>
                <w:lang w:val="en-GB"/>
              </w:rPr>
              <w:t>Event management services</w:t>
            </w:r>
          </w:p>
          <w:p w14:paraId="790EDF81" w14:textId="1B277DB6" w:rsidR="00E25E13" w:rsidRPr="00A64409" w:rsidRDefault="00E25E13" w:rsidP="00E25E13">
            <w:r>
              <w:t>(conference/catering/accommodation)</w:t>
            </w:r>
          </w:p>
        </w:tc>
        <w:tc>
          <w:tcPr>
            <w:tcW w:w="3543" w:type="dxa"/>
            <w:tcBorders>
              <w:bottom w:val="single" w:sz="4" w:space="0" w:color="auto"/>
            </w:tcBorders>
          </w:tcPr>
          <w:p w14:paraId="4AA159CA" w14:textId="55020F26" w:rsidR="00E25E13" w:rsidRDefault="00E25E13" w:rsidP="00E25E13">
            <w:r>
              <w:t>Relax Tours; Via Media; Uptrend; Studio Switch; CPCD</w:t>
            </w:r>
          </w:p>
        </w:tc>
        <w:tc>
          <w:tcPr>
            <w:tcW w:w="2410" w:type="dxa"/>
            <w:tcBorders>
              <w:bottom w:val="single" w:sz="4" w:space="0" w:color="auto"/>
            </w:tcBorders>
          </w:tcPr>
          <w:p w14:paraId="2AFE7306" w14:textId="18D9B0D4" w:rsidR="00E25E13" w:rsidRDefault="00E25E13" w:rsidP="00E25E13">
            <w:r>
              <w:t xml:space="preserve">Bosnia and Herzegovina </w:t>
            </w:r>
          </w:p>
        </w:tc>
        <w:tc>
          <w:tcPr>
            <w:tcW w:w="2126" w:type="dxa"/>
            <w:tcBorders>
              <w:bottom w:val="single" w:sz="4" w:space="0" w:color="auto"/>
            </w:tcBorders>
          </w:tcPr>
          <w:p w14:paraId="7E8F8272" w14:textId="28C7E4A5" w:rsidR="00E25E13" w:rsidRDefault="00E25E13" w:rsidP="00E25E13">
            <w:pPr>
              <w:jc w:val="right"/>
            </w:pPr>
            <w:r>
              <w:t>2 000 000€</w:t>
            </w:r>
          </w:p>
        </w:tc>
        <w:tc>
          <w:tcPr>
            <w:tcW w:w="426" w:type="dxa"/>
            <w:tcBorders>
              <w:bottom w:val="single" w:sz="4" w:space="0" w:color="auto"/>
            </w:tcBorders>
          </w:tcPr>
          <w:p w14:paraId="628C4460" w14:textId="179B666F" w:rsidR="00E25E13" w:rsidRDefault="00E25E13" w:rsidP="00E25E13">
            <w:r>
              <w:t>*</w:t>
            </w:r>
          </w:p>
        </w:tc>
        <w:tc>
          <w:tcPr>
            <w:tcW w:w="1984" w:type="dxa"/>
            <w:tcBorders>
              <w:bottom w:val="single" w:sz="4" w:space="0" w:color="auto"/>
            </w:tcBorders>
          </w:tcPr>
          <w:p w14:paraId="3A28058B" w14:textId="6A576A56" w:rsidR="00E25E13" w:rsidRDefault="00E25E13" w:rsidP="00E25E13">
            <w:r>
              <w:t xml:space="preserve">Framework contract </w:t>
            </w:r>
          </w:p>
        </w:tc>
        <w:tc>
          <w:tcPr>
            <w:tcW w:w="1024" w:type="dxa"/>
            <w:tcBorders>
              <w:bottom w:val="single" w:sz="4" w:space="0" w:color="auto"/>
            </w:tcBorders>
          </w:tcPr>
          <w:p w14:paraId="2C698A34" w14:textId="54E0D565" w:rsidR="00E25E13" w:rsidRDefault="00E25E13" w:rsidP="00E25E13">
            <w:r>
              <w:t xml:space="preserve">2020 </w:t>
            </w:r>
          </w:p>
        </w:tc>
      </w:tr>
      <w:tr w:rsidR="00E25E13" w:rsidRPr="00915B80" w14:paraId="227B0AFC" w14:textId="77777777" w:rsidTr="00E25E13">
        <w:trPr>
          <w:gridAfter w:val="6"/>
          <w:wAfter w:w="6144" w:type="dxa"/>
          <w:cantSplit/>
          <w:trHeight w:val="20"/>
        </w:trPr>
        <w:tc>
          <w:tcPr>
            <w:tcW w:w="4679" w:type="dxa"/>
            <w:tcBorders>
              <w:bottom w:val="single" w:sz="4" w:space="0" w:color="auto"/>
            </w:tcBorders>
          </w:tcPr>
          <w:p w14:paraId="1705D3F9" w14:textId="77777777" w:rsidR="00E25E13" w:rsidRDefault="00E25E13" w:rsidP="00E25E13">
            <w:r w:rsidRPr="00A64409">
              <w:t>Purchase of a Case management System for the Department for the Prevention of Money Laundering and Terrorist Financing in Montenegro</w:t>
            </w:r>
          </w:p>
        </w:tc>
        <w:tc>
          <w:tcPr>
            <w:tcW w:w="3543" w:type="dxa"/>
            <w:tcBorders>
              <w:bottom w:val="single" w:sz="4" w:space="0" w:color="auto"/>
            </w:tcBorders>
          </w:tcPr>
          <w:p w14:paraId="55A1A6D0" w14:textId="77777777" w:rsidR="00E25E13" w:rsidRDefault="00E25E13" w:rsidP="00E25E13">
            <w:r>
              <w:t>Amplitudo d.o.o.</w:t>
            </w:r>
          </w:p>
        </w:tc>
        <w:tc>
          <w:tcPr>
            <w:tcW w:w="2410" w:type="dxa"/>
            <w:tcBorders>
              <w:bottom w:val="single" w:sz="4" w:space="0" w:color="auto"/>
            </w:tcBorders>
          </w:tcPr>
          <w:p w14:paraId="35894B9C" w14:textId="77777777" w:rsidR="00E25E13" w:rsidRDefault="00E25E13" w:rsidP="00E25E13">
            <w:r>
              <w:t xml:space="preserve">Montenegro </w:t>
            </w:r>
          </w:p>
        </w:tc>
        <w:tc>
          <w:tcPr>
            <w:tcW w:w="2126" w:type="dxa"/>
            <w:tcBorders>
              <w:bottom w:val="single" w:sz="4" w:space="0" w:color="auto"/>
            </w:tcBorders>
          </w:tcPr>
          <w:p w14:paraId="6F26758A" w14:textId="77777777" w:rsidR="00E25E13" w:rsidRDefault="00E25E13" w:rsidP="00E25E13">
            <w:pPr>
              <w:jc w:val="right"/>
            </w:pPr>
            <w:r>
              <w:t>48 900€</w:t>
            </w:r>
          </w:p>
        </w:tc>
        <w:tc>
          <w:tcPr>
            <w:tcW w:w="426" w:type="dxa"/>
            <w:tcBorders>
              <w:bottom w:val="single" w:sz="4" w:space="0" w:color="auto"/>
            </w:tcBorders>
          </w:tcPr>
          <w:p w14:paraId="31780F1E" w14:textId="77777777" w:rsidR="00E25E13" w:rsidRDefault="00E25E13" w:rsidP="00E25E13"/>
        </w:tc>
        <w:tc>
          <w:tcPr>
            <w:tcW w:w="1984" w:type="dxa"/>
            <w:tcBorders>
              <w:bottom w:val="single" w:sz="4" w:space="0" w:color="auto"/>
            </w:tcBorders>
          </w:tcPr>
          <w:p w14:paraId="65E8BF99" w14:textId="77777777" w:rsidR="00E25E13" w:rsidRDefault="00E25E13" w:rsidP="00E25E13">
            <w:r>
              <w:t xml:space="preserve">Simple contract </w:t>
            </w:r>
          </w:p>
        </w:tc>
        <w:tc>
          <w:tcPr>
            <w:tcW w:w="1024" w:type="dxa"/>
            <w:tcBorders>
              <w:bottom w:val="single" w:sz="4" w:space="0" w:color="auto"/>
            </w:tcBorders>
          </w:tcPr>
          <w:p w14:paraId="2D0B3849" w14:textId="77777777" w:rsidR="00E25E13" w:rsidRDefault="00E25E13" w:rsidP="00E25E13">
            <w:r>
              <w:t xml:space="preserve">2020 </w:t>
            </w:r>
          </w:p>
        </w:tc>
      </w:tr>
      <w:tr w:rsidR="00E25E13" w:rsidRPr="00915B80" w14:paraId="27B78745" w14:textId="77777777" w:rsidTr="00E25E13">
        <w:trPr>
          <w:gridAfter w:val="6"/>
          <w:wAfter w:w="6144" w:type="dxa"/>
          <w:cantSplit/>
          <w:trHeight w:val="20"/>
        </w:trPr>
        <w:tc>
          <w:tcPr>
            <w:tcW w:w="4679" w:type="dxa"/>
            <w:tcBorders>
              <w:bottom w:val="single" w:sz="4" w:space="0" w:color="auto"/>
            </w:tcBorders>
          </w:tcPr>
          <w:p w14:paraId="65611D71" w14:textId="77777777" w:rsidR="00E25E13" w:rsidRDefault="00E25E13" w:rsidP="00E25E13">
            <w:r>
              <w:t>Translation services into Turkish and publication of books and other published materials </w:t>
            </w:r>
          </w:p>
        </w:tc>
        <w:tc>
          <w:tcPr>
            <w:tcW w:w="3543" w:type="dxa"/>
            <w:tcBorders>
              <w:bottom w:val="single" w:sz="4" w:space="0" w:color="auto"/>
            </w:tcBorders>
          </w:tcPr>
          <w:p w14:paraId="59B36538" w14:textId="77777777" w:rsidR="00E25E13" w:rsidRDefault="00E25E13" w:rsidP="00E25E13">
            <w:r>
              <w:t xml:space="preserve">Lot 1: Ankara University; Istanbul Bilgi University Press; Örnek Akademi (Atif Publishing House)/ </w:t>
            </w:r>
          </w:p>
          <w:p w14:paraId="523F0822" w14:textId="77777777" w:rsidR="00E25E13" w:rsidRPr="00A5358E" w:rsidRDefault="00E25E13" w:rsidP="00E25E13">
            <w:r>
              <w:t>Lots 2 -4 :  Istanbul Bilgi University Press; Örnek Akademi (Atif Publishing House); Optimist Yayin Grubu.</w:t>
            </w:r>
          </w:p>
        </w:tc>
        <w:tc>
          <w:tcPr>
            <w:tcW w:w="2410" w:type="dxa"/>
            <w:tcBorders>
              <w:bottom w:val="single" w:sz="4" w:space="0" w:color="auto"/>
            </w:tcBorders>
          </w:tcPr>
          <w:p w14:paraId="5727E4AE" w14:textId="6FF63B38" w:rsidR="00E25E13" w:rsidRDefault="00E25E13" w:rsidP="00E25E13">
            <w:r>
              <w:t xml:space="preserve">Türkiye </w:t>
            </w:r>
          </w:p>
        </w:tc>
        <w:tc>
          <w:tcPr>
            <w:tcW w:w="2126" w:type="dxa"/>
            <w:tcBorders>
              <w:bottom w:val="single" w:sz="4" w:space="0" w:color="auto"/>
            </w:tcBorders>
          </w:tcPr>
          <w:p w14:paraId="307CC95E" w14:textId="77777777" w:rsidR="00E25E13" w:rsidRDefault="00E25E13" w:rsidP="00E25E13">
            <w:pPr>
              <w:jc w:val="right"/>
            </w:pPr>
            <w:r>
              <w:t>95 000€</w:t>
            </w:r>
          </w:p>
        </w:tc>
        <w:tc>
          <w:tcPr>
            <w:tcW w:w="426" w:type="dxa"/>
            <w:tcBorders>
              <w:bottom w:val="single" w:sz="4" w:space="0" w:color="auto"/>
            </w:tcBorders>
          </w:tcPr>
          <w:p w14:paraId="3E45F30A" w14:textId="77777777" w:rsidR="00E25E13" w:rsidRDefault="00E25E13" w:rsidP="00E25E13">
            <w:r>
              <w:t>*</w:t>
            </w:r>
          </w:p>
        </w:tc>
        <w:tc>
          <w:tcPr>
            <w:tcW w:w="1984" w:type="dxa"/>
            <w:tcBorders>
              <w:bottom w:val="single" w:sz="4" w:space="0" w:color="auto"/>
            </w:tcBorders>
          </w:tcPr>
          <w:p w14:paraId="1C89A2F2" w14:textId="77777777" w:rsidR="00E25E13" w:rsidRDefault="00E25E13" w:rsidP="00E25E13">
            <w:r>
              <w:t xml:space="preserve">Framework contract </w:t>
            </w:r>
          </w:p>
        </w:tc>
        <w:tc>
          <w:tcPr>
            <w:tcW w:w="1024" w:type="dxa"/>
            <w:tcBorders>
              <w:bottom w:val="single" w:sz="4" w:space="0" w:color="auto"/>
            </w:tcBorders>
          </w:tcPr>
          <w:p w14:paraId="673CEF5C" w14:textId="77777777" w:rsidR="00E25E13" w:rsidRDefault="00E25E13" w:rsidP="00E25E13">
            <w:r>
              <w:t xml:space="preserve">2020 </w:t>
            </w:r>
          </w:p>
        </w:tc>
      </w:tr>
      <w:tr w:rsidR="00E25E13" w:rsidRPr="00915B80" w14:paraId="7DC15AD5" w14:textId="77777777" w:rsidTr="00E25E13">
        <w:trPr>
          <w:gridAfter w:val="6"/>
          <w:wAfter w:w="6144" w:type="dxa"/>
          <w:cantSplit/>
          <w:trHeight w:val="20"/>
        </w:trPr>
        <w:tc>
          <w:tcPr>
            <w:tcW w:w="4679" w:type="dxa"/>
            <w:tcBorders>
              <w:bottom w:val="single" w:sz="4" w:space="0" w:color="auto"/>
            </w:tcBorders>
          </w:tcPr>
          <w:p w14:paraId="46CD3CA8" w14:textId="56578B88" w:rsidR="00E25E13" w:rsidRDefault="00E25E13" w:rsidP="00E25E13">
            <w:r>
              <w:lastRenderedPageBreak/>
              <w:t>IT Tool Development  for the Joint Project on Strengthening the capacity of Bar Associations and lawyers on European Human Rights Standards in Türkiye (SCOBAL project) </w:t>
            </w:r>
          </w:p>
        </w:tc>
        <w:tc>
          <w:tcPr>
            <w:tcW w:w="3543" w:type="dxa"/>
            <w:tcBorders>
              <w:bottom w:val="single" w:sz="4" w:space="0" w:color="auto"/>
            </w:tcBorders>
          </w:tcPr>
          <w:p w14:paraId="4A9CC3A9" w14:textId="77777777" w:rsidR="00E25E13" w:rsidRPr="00A5358E" w:rsidRDefault="00E25E13" w:rsidP="00E25E13">
            <w:r>
              <w:t>ARD Grup </w:t>
            </w:r>
          </w:p>
        </w:tc>
        <w:tc>
          <w:tcPr>
            <w:tcW w:w="2410" w:type="dxa"/>
            <w:tcBorders>
              <w:bottom w:val="single" w:sz="4" w:space="0" w:color="auto"/>
            </w:tcBorders>
          </w:tcPr>
          <w:p w14:paraId="7B0B00EF" w14:textId="09A14DE5" w:rsidR="00E25E13" w:rsidRDefault="00E25E13" w:rsidP="00E25E13">
            <w:r>
              <w:t>Türkiye</w:t>
            </w:r>
          </w:p>
        </w:tc>
        <w:tc>
          <w:tcPr>
            <w:tcW w:w="2126" w:type="dxa"/>
            <w:tcBorders>
              <w:bottom w:val="single" w:sz="4" w:space="0" w:color="auto"/>
            </w:tcBorders>
          </w:tcPr>
          <w:p w14:paraId="702FC928" w14:textId="77777777" w:rsidR="00E25E13" w:rsidRDefault="00E25E13" w:rsidP="00E25E13">
            <w:pPr>
              <w:jc w:val="right"/>
            </w:pPr>
            <w:r>
              <w:t>95 000€</w:t>
            </w:r>
          </w:p>
        </w:tc>
        <w:tc>
          <w:tcPr>
            <w:tcW w:w="426" w:type="dxa"/>
            <w:tcBorders>
              <w:bottom w:val="single" w:sz="4" w:space="0" w:color="auto"/>
            </w:tcBorders>
          </w:tcPr>
          <w:p w14:paraId="7444F8F1" w14:textId="77777777" w:rsidR="00E25E13" w:rsidRDefault="00E25E13" w:rsidP="00E25E13"/>
        </w:tc>
        <w:tc>
          <w:tcPr>
            <w:tcW w:w="1984" w:type="dxa"/>
            <w:tcBorders>
              <w:bottom w:val="single" w:sz="4" w:space="0" w:color="auto"/>
            </w:tcBorders>
          </w:tcPr>
          <w:p w14:paraId="150F27AB" w14:textId="77777777" w:rsidR="00E25E13" w:rsidRDefault="00E25E13" w:rsidP="00E25E13">
            <w:r>
              <w:t xml:space="preserve">Simple contract </w:t>
            </w:r>
          </w:p>
        </w:tc>
        <w:tc>
          <w:tcPr>
            <w:tcW w:w="1024" w:type="dxa"/>
            <w:tcBorders>
              <w:bottom w:val="single" w:sz="4" w:space="0" w:color="auto"/>
            </w:tcBorders>
          </w:tcPr>
          <w:p w14:paraId="0171972D" w14:textId="77777777" w:rsidR="00E25E13" w:rsidRDefault="00E25E13" w:rsidP="00E25E13">
            <w:r>
              <w:t xml:space="preserve">2020 </w:t>
            </w:r>
          </w:p>
        </w:tc>
      </w:tr>
      <w:tr w:rsidR="00E25E13" w:rsidRPr="00915B80" w14:paraId="6E7A9E9C" w14:textId="77777777" w:rsidTr="00E25E13">
        <w:trPr>
          <w:gridAfter w:val="6"/>
          <w:wAfter w:w="6144" w:type="dxa"/>
          <w:cantSplit/>
          <w:trHeight w:val="20"/>
        </w:trPr>
        <w:tc>
          <w:tcPr>
            <w:tcW w:w="4679" w:type="dxa"/>
            <w:tcBorders>
              <w:bottom w:val="single" w:sz="4" w:space="0" w:color="auto"/>
            </w:tcBorders>
          </w:tcPr>
          <w:p w14:paraId="7DC69423" w14:textId="77777777" w:rsidR="00E25E13" w:rsidRDefault="00E25E13" w:rsidP="00E25E13">
            <w:r>
              <w:t>Local consultancy services in the field of democratic governance in Ukraine </w:t>
            </w:r>
          </w:p>
        </w:tc>
        <w:tc>
          <w:tcPr>
            <w:tcW w:w="3543" w:type="dxa"/>
            <w:tcBorders>
              <w:bottom w:val="single" w:sz="4" w:space="0" w:color="auto"/>
            </w:tcBorders>
          </w:tcPr>
          <w:p w14:paraId="462E0AB6" w14:textId="77777777" w:rsidR="00E25E13" w:rsidRPr="00A5358E" w:rsidRDefault="00E25E13" w:rsidP="00E25E13">
            <w:r>
              <w:t>Multiple (</w:t>
            </w:r>
            <w:hyperlink w:anchor="List89" w:history="1">
              <w:r w:rsidRPr="009C7D66">
                <w:rPr>
                  <w:rStyle w:val="Hyperlink"/>
                </w:rPr>
                <w:t>see List 89</w:t>
              </w:r>
            </w:hyperlink>
            <w:r>
              <w:t>)</w:t>
            </w:r>
          </w:p>
        </w:tc>
        <w:tc>
          <w:tcPr>
            <w:tcW w:w="2410" w:type="dxa"/>
            <w:tcBorders>
              <w:bottom w:val="single" w:sz="4" w:space="0" w:color="auto"/>
            </w:tcBorders>
          </w:tcPr>
          <w:p w14:paraId="6F5DB5AA" w14:textId="77777777" w:rsidR="00E25E13" w:rsidRDefault="00E25E13" w:rsidP="00E25E13">
            <w:r>
              <w:t xml:space="preserve">Ukraine </w:t>
            </w:r>
          </w:p>
        </w:tc>
        <w:tc>
          <w:tcPr>
            <w:tcW w:w="2126" w:type="dxa"/>
            <w:tcBorders>
              <w:bottom w:val="single" w:sz="4" w:space="0" w:color="auto"/>
            </w:tcBorders>
          </w:tcPr>
          <w:p w14:paraId="790F3AE2" w14:textId="77777777" w:rsidR="00E25E13" w:rsidRDefault="00E25E13" w:rsidP="00E25E13">
            <w:pPr>
              <w:jc w:val="right"/>
            </w:pPr>
            <w:r>
              <w:t>450 000€</w:t>
            </w:r>
          </w:p>
        </w:tc>
        <w:tc>
          <w:tcPr>
            <w:tcW w:w="426" w:type="dxa"/>
            <w:tcBorders>
              <w:bottom w:val="single" w:sz="4" w:space="0" w:color="auto"/>
            </w:tcBorders>
          </w:tcPr>
          <w:p w14:paraId="5852E151" w14:textId="77777777" w:rsidR="00E25E13" w:rsidRDefault="00E25E13" w:rsidP="00E25E13">
            <w:r>
              <w:t>*</w:t>
            </w:r>
          </w:p>
        </w:tc>
        <w:tc>
          <w:tcPr>
            <w:tcW w:w="1984" w:type="dxa"/>
            <w:tcBorders>
              <w:bottom w:val="single" w:sz="4" w:space="0" w:color="auto"/>
            </w:tcBorders>
          </w:tcPr>
          <w:p w14:paraId="7E9ACBF2" w14:textId="77777777" w:rsidR="00E25E13" w:rsidRDefault="00E25E13" w:rsidP="00E25E13">
            <w:r>
              <w:t xml:space="preserve">Framework contract </w:t>
            </w:r>
          </w:p>
        </w:tc>
        <w:tc>
          <w:tcPr>
            <w:tcW w:w="1024" w:type="dxa"/>
            <w:tcBorders>
              <w:bottom w:val="single" w:sz="4" w:space="0" w:color="auto"/>
            </w:tcBorders>
          </w:tcPr>
          <w:p w14:paraId="138EF5DB" w14:textId="77777777" w:rsidR="00E25E13" w:rsidRDefault="00E25E13" w:rsidP="00E25E13">
            <w:r>
              <w:t xml:space="preserve">2020 </w:t>
            </w:r>
          </w:p>
        </w:tc>
      </w:tr>
      <w:tr w:rsidR="00E25E13" w:rsidRPr="00915B80" w14:paraId="6883C802" w14:textId="77777777" w:rsidTr="00E25E13">
        <w:trPr>
          <w:gridAfter w:val="6"/>
          <w:wAfter w:w="6144" w:type="dxa"/>
          <w:cantSplit/>
          <w:trHeight w:val="20"/>
        </w:trPr>
        <w:tc>
          <w:tcPr>
            <w:tcW w:w="4679" w:type="dxa"/>
            <w:tcBorders>
              <w:bottom w:val="single" w:sz="4" w:space="0" w:color="auto"/>
            </w:tcBorders>
          </w:tcPr>
          <w:p w14:paraId="7123AE85" w14:textId="77777777" w:rsidR="00E25E13" w:rsidRDefault="00E25E13" w:rsidP="00E25E13">
            <w:r>
              <w:t>Places on a long-distance master programme in cybercrime investigation, electronic evidence, digital forensics and online crime proceeds </w:t>
            </w:r>
          </w:p>
        </w:tc>
        <w:tc>
          <w:tcPr>
            <w:tcW w:w="3543" w:type="dxa"/>
            <w:tcBorders>
              <w:bottom w:val="single" w:sz="4" w:space="0" w:color="auto"/>
            </w:tcBorders>
          </w:tcPr>
          <w:p w14:paraId="00EB1B3B" w14:textId="77777777" w:rsidR="00E25E13" w:rsidRPr="00A5358E" w:rsidRDefault="00E25E13" w:rsidP="00E25E13">
            <w:r>
              <w:t xml:space="preserve">University College Dublin </w:t>
            </w:r>
          </w:p>
        </w:tc>
        <w:tc>
          <w:tcPr>
            <w:tcW w:w="2410" w:type="dxa"/>
            <w:tcBorders>
              <w:bottom w:val="single" w:sz="4" w:space="0" w:color="auto"/>
            </w:tcBorders>
          </w:tcPr>
          <w:p w14:paraId="56806419" w14:textId="77777777" w:rsidR="00E25E13" w:rsidRDefault="00E25E13" w:rsidP="00E25E13">
            <w:r>
              <w:t xml:space="preserve">Ireland </w:t>
            </w:r>
          </w:p>
        </w:tc>
        <w:tc>
          <w:tcPr>
            <w:tcW w:w="2126" w:type="dxa"/>
            <w:tcBorders>
              <w:bottom w:val="single" w:sz="4" w:space="0" w:color="auto"/>
            </w:tcBorders>
          </w:tcPr>
          <w:p w14:paraId="168CFFBB" w14:textId="77777777" w:rsidR="00E25E13" w:rsidRDefault="00E25E13" w:rsidP="00E25E13">
            <w:pPr>
              <w:jc w:val="right"/>
            </w:pPr>
            <w:r>
              <w:t>315 029€</w:t>
            </w:r>
          </w:p>
        </w:tc>
        <w:tc>
          <w:tcPr>
            <w:tcW w:w="426" w:type="dxa"/>
            <w:tcBorders>
              <w:bottom w:val="single" w:sz="4" w:space="0" w:color="auto"/>
            </w:tcBorders>
          </w:tcPr>
          <w:p w14:paraId="3A3B7669" w14:textId="77777777" w:rsidR="00E25E13" w:rsidRDefault="00E25E13" w:rsidP="00E25E13"/>
        </w:tc>
        <w:tc>
          <w:tcPr>
            <w:tcW w:w="1984" w:type="dxa"/>
            <w:tcBorders>
              <w:bottom w:val="single" w:sz="4" w:space="0" w:color="auto"/>
            </w:tcBorders>
          </w:tcPr>
          <w:p w14:paraId="163A6CF1" w14:textId="77777777" w:rsidR="00E25E13" w:rsidRDefault="00E25E13" w:rsidP="00E25E13">
            <w:r>
              <w:t xml:space="preserve">Simple contract </w:t>
            </w:r>
          </w:p>
        </w:tc>
        <w:tc>
          <w:tcPr>
            <w:tcW w:w="1024" w:type="dxa"/>
            <w:tcBorders>
              <w:bottom w:val="single" w:sz="4" w:space="0" w:color="auto"/>
            </w:tcBorders>
          </w:tcPr>
          <w:p w14:paraId="5A722860" w14:textId="77777777" w:rsidR="00E25E13" w:rsidRDefault="00E25E13" w:rsidP="00E25E13">
            <w:r>
              <w:t xml:space="preserve">2020 </w:t>
            </w:r>
          </w:p>
        </w:tc>
      </w:tr>
      <w:tr w:rsidR="00E25E13" w:rsidRPr="00915B80" w14:paraId="137A6E20" w14:textId="77777777" w:rsidTr="00E25E13">
        <w:trPr>
          <w:gridAfter w:val="6"/>
          <w:wAfter w:w="6144" w:type="dxa"/>
          <w:cantSplit/>
          <w:trHeight w:val="20"/>
        </w:trPr>
        <w:tc>
          <w:tcPr>
            <w:tcW w:w="4679" w:type="dxa"/>
            <w:tcBorders>
              <w:bottom w:val="single" w:sz="4" w:space="0" w:color="auto"/>
            </w:tcBorders>
          </w:tcPr>
          <w:p w14:paraId="229CEC77" w14:textId="77777777" w:rsidR="00E25E13" w:rsidRDefault="00E25E13" w:rsidP="00E25E13">
            <w:r>
              <w:t>Licences Microsoft</w:t>
            </w:r>
          </w:p>
        </w:tc>
        <w:tc>
          <w:tcPr>
            <w:tcW w:w="3543" w:type="dxa"/>
            <w:tcBorders>
              <w:bottom w:val="single" w:sz="4" w:space="0" w:color="auto"/>
            </w:tcBorders>
          </w:tcPr>
          <w:p w14:paraId="79284EBE" w14:textId="77777777" w:rsidR="00E25E13" w:rsidRPr="00A5358E" w:rsidRDefault="00E25E13" w:rsidP="00E25E13">
            <w:r>
              <w:t xml:space="preserve">Microsoft Ireland Operations Ltd. </w:t>
            </w:r>
          </w:p>
        </w:tc>
        <w:tc>
          <w:tcPr>
            <w:tcW w:w="2410" w:type="dxa"/>
            <w:tcBorders>
              <w:bottom w:val="single" w:sz="4" w:space="0" w:color="auto"/>
            </w:tcBorders>
          </w:tcPr>
          <w:p w14:paraId="1A61D419" w14:textId="77777777" w:rsidR="00E25E13" w:rsidRDefault="00E25E13" w:rsidP="00E25E13">
            <w:r>
              <w:t xml:space="preserve">Ireland </w:t>
            </w:r>
          </w:p>
        </w:tc>
        <w:tc>
          <w:tcPr>
            <w:tcW w:w="2126" w:type="dxa"/>
            <w:tcBorders>
              <w:bottom w:val="single" w:sz="4" w:space="0" w:color="auto"/>
            </w:tcBorders>
          </w:tcPr>
          <w:p w14:paraId="36128D56" w14:textId="77777777" w:rsidR="00E25E13" w:rsidRDefault="00E25E13" w:rsidP="00E25E13">
            <w:pPr>
              <w:jc w:val="right"/>
            </w:pPr>
            <w:r>
              <w:t>2 450 000 €</w:t>
            </w:r>
          </w:p>
        </w:tc>
        <w:tc>
          <w:tcPr>
            <w:tcW w:w="426" w:type="dxa"/>
            <w:tcBorders>
              <w:bottom w:val="single" w:sz="4" w:space="0" w:color="auto"/>
            </w:tcBorders>
          </w:tcPr>
          <w:p w14:paraId="00C4F64F" w14:textId="77777777" w:rsidR="00E25E13" w:rsidRDefault="00E25E13" w:rsidP="00E25E13"/>
        </w:tc>
        <w:tc>
          <w:tcPr>
            <w:tcW w:w="1984" w:type="dxa"/>
            <w:tcBorders>
              <w:bottom w:val="single" w:sz="4" w:space="0" w:color="auto"/>
            </w:tcBorders>
          </w:tcPr>
          <w:p w14:paraId="1F29F4EA" w14:textId="77777777" w:rsidR="00E25E13" w:rsidRDefault="00E25E13" w:rsidP="00E25E13">
            <w:r>
              <w:t xml:space="preserve">Simple contract </w:t>
            </w:r>
          </w:p>
        </w:tc>
        <w:tc>
          <w:tcPr>
            <w:tcW w:w="1024" w:type="dxa"/>
            <w:tcBorders>
              <w:bottom w:val="single" w:sz="4" w:space="0" w:color="auto"/>
            </w:tcBorders>
          </w:tcPr>
          <w:p w14:paraId="27A58209" w14:textId="77777777" w:rsidR="00E25E13" w:rsidRDefault="00E25E13" w:rsidP="00E25E13">
            <w:r>
              <w:t xml:space="preserve">2020 </w:t>
            </w:r>
          </w:p>
        </w:tc>
      </w:tr>
      <w:tr w:rsidR="00E25E13" w:rsidRPr="00915B80" w14:paraId="600D35F9" w14:textId="77777777" w:rsidTr="00E25E13">
        <w:trPr>
          <w:gridAfter w:val="6"/>
          <w:wAfter w:w="6144" w:type="dxa"/>
          <w:cantSplit/>
          <w:trHeight w:val="20"/>
        </w:trPr>
        <w:tc>
          <w:tcPr>
            <w:tcW w:w="4679" w:type="dxa"/>
            <w:tcBorders>
              <w:bottom w:val="single" w:sz="4" w:space="0" w:color="auto"/>
            </w:tcBorders>
          </w:tcPr>
          <w:p w14:paraId="5ADF6B19" w14:textId="77777777" w:rsidR="00E25E13" w:rsidRPr="00A64409" w:rsidRDefault="00E25E13" w:rsidP="00E25E13">
            <w:pPr>
              <w:jc w:val="both"/>
              <w:rPr>
                <w:rFonts w:cstheme="minorHAnsi"/>
                <w:lang w:eastAsia="fr-FR"/>
              </w:rPr>
            </w:pPr>
            <w:r w:rsidRPr="00A64409">
              <w:rPr>
                <w:rFonts w:cstheme="minorHAnsi"/>
              </w:rPr>
              <w:t>International consultancy services in Kosovo</w:t>
            </w:r>
            <w:r>
              <w:rPr>
                <w:rFonts w:ascii="Arial" w:hAnsi="Arial" w:cs="Arial"/>
                <w:sz w:val="20"/>
                <w:szCs w:val="20"/>
              </w:rPr>
              <w:t>*</w:t>
            </w:r>
            <w:r>
              <w:rPr>
                <w:rFonts w:ascii="Arial" w:hAnsi="Arial" w:cs="Arial"/>
                <w:sz w:val="20"/>
                <w:szCs w:val="20"/>
                <w:vertAlign w:val="superscript"/>
              </w:rPr>
              <w:footnoteReference w:customMarkFollows="1" w:id="2"/>
              <w:t>[1]</w:t>
            </w:r>
            <w:r>
              <w:rPr>
                <w:rFonts w:ascii="Arial" w:hAnsi="Arial" w:cs="Arial"/>
                <w:sz w:val="20"/>
                <w:szCs w:val="20"/>
              </w:rPr>
              <w:t xml:space="preserve"> : </w:t>
            </w:r>
            <w:r w:rsidRPr="00A64409">
              <w:rPr>
                <w:rFonts w:cstheme="minorHAnsi"/>
                <w:lang w:eastAsia="fr-FR"/>
              </w:rPr>
              <w:t xml:space="preserve">EU/CoE project “Building Capacity for Inclusion in Education - </w:t>
            </w:r>
            <w:proofErr w:type="gramStart"/>
            <w:r w:rsidRPr="00A64409">
              <w:rPr>
                <w:rFonts w:cstheme="minorHAnsi"/>
                <w:lang w:eastAsia="fr-FR"/>
              </w:rPr>
              <w:t>INCLUDE”</w:t>
            </w:r>
            <w:proofErr w:type="gramEnd"/>
            <w:r w:rsidRPr="00A64409">
              <w:rPr>
                <w:rFonts w:cstheme="minorHAnsi"/>
                <w:lang w:eastAsia="fr-FR"/>
              </w:rPr>
              <w:t> </w:t>
            </w:r>
          </w:p>
          <w:p w14:paraId="481C7962" w14:textId="77777777" w:rsidR="00E25E13" w:rsidRDefault="00E25E13" w:rsidP="00E25E13"/>
        </w:tc>
        <w:tc>
          <w:tcPr>
            <w:tcW w:w="3543" w:type="dxa"/>
            <w:tcBorders>
              <w:bottom w:val="single" w:sz="4" w:space="0" w:color="auto"/>
            </w:tcBorders>
          </w:tcPr>
          <w:p w14:paraId="076977ED" w14:textId="77777777" w:rsidR="00E25E13" w:rsidRPr="00A5358E" w:rsidRDefault="00E25E13" w:rsidP="00E25E13">
            <w:r>
              <w:t>Multiple (</w:t>
            </w:r>
            <w:hyperlink w:anchor="List88" w:history="1">
              <w:r w:rsidRPr="00BD0BFF">
                <w:rPr>
                  <w:rStyle w:val="Hyperlink"/>
                </w:rPr>
                <w:t>see List 88</w:t>
              </w:r>
            </w:hyperlink>
            <w:r>
              <w:t>)</w:t>
            </w:r>
          </w:p>
        </w:tc>
        <w:tc>
          <w:tcPr>
            <w:tcW w:w="2410" w:type="dxa"/>
            <w:tcBorders>
              <w:bottom w:val="single" w:sz="4" w:space="0" w:color="auto"/>
            </w:tcBorders>
          </w:tcPr>
          <w:p w14:paraId="742A71F9" w14:textId="77777777" w:rsidR="00E25E13" w:rsidRDefault="00E25E13" w:rsidP="00E25E13">
            <w:r>
              <w:t>Multiple (</w:t>
            </w:r>
            <w:hyperlink w:anchor="List88" w:history="1">
              <w:r w:rsidRPr="00BD0BFF">
                <w:rPr>
                  <w:rStyle w:val="Hyperlink"/>
                </w:rPr>
                <w:t>see List 88</w:t>
              </w:r>
            </w:hyperlink>
            <w:r>
              <w:t>)</w:t>
            </w:r>
          </w:p>
        </w:tc>
        <w:tc>
          <w:tcPr>
            <w:tcW w:w="2126" w:type="dxa"/>
            <w:tcBorders>
              <w:bottom w:val="single" w:sz="4" w:space="0" w:color="auto"/>
            </w:tcBorders>
          </w:tcPr>
          <w:p w14:paraId="1B63441D" w14:textId="77777777" w:rsidR="00E25E13" w:rsidRDefault="00E25E13" w:rsidP="00E25E13">
            <w:pPr>
              <w:jc w:val="right"/>
            </w:pPr>
            <w:r>
              <w:t>110 000€</w:t>
            </w:r>
          </w:p>
          <w:p w14:paraId="4A38BA51" w14:textId="77777777" w:rsidR="00E25E13" w:rsidRDefault="00E25E13" w:rsidP="00E25E13">
            <w:pPr>
              <w:jc w:val="right"/>
            </w:pPr>
          </w:p>
        </w:tc>
        <w:tc>
          <w:tcPr>
            <w:tcW w:w="426" w:type="dxa"/>
            <w:tcBorders>
              <w:bottom w:val="single" w:sz="4" w:space="0" w:color="auto"/>
            </w:tcBorders>
          </w:tcPr>
          <w:p w14:paraId="7D508E96" w14:textId="77777777" w:rsidR="00E25E13" w:rsidRDefault="00E25E13" w:rsidP="00E25E13">
            <w:r>
              <w:t>*</w:t>
            </w:r>
          </w:p>
        </w:tc>
        <w:tc>
          <w:tcPr>
            <w:tcW w:w="1984" w:type="dxa"/>
            <w:tcBorders>
              <w:bottom w:val="single" w:sz="4" w:space="0" w:color="auto"/>
            </w:tcBorders>
          </w:tcPr>
          <w:p w14:paraId="167B168B" w14:textId="77777777" w:rsidR="00E25E13" w:rsidRDefault="00E25E13" w:rsidP="00E25E13">
            <w:r>
              <w:t xml:space="preserve">Framework contracts </w:t>
            </w:r>
          </w:p>
        </w:tc>
        <w:tc>
          <w:tcPr>
            <w:tcW w:w="1024" w:type="dxa"/>
            <w:tcBorders>
              <w:bottom w:val="single" w:sz="4" w:space="0" w:color="auto"/>
            </w:tcBorders>
          </w:tcPr>
          <w:p w14:paraId="0B1C8454" w14:textId="77777777" w:rsidR="00E25E13" w:rsidRDefault="00E25E13" w:rsidP="00E25E13">
            <w:r>
              <w:t xml:space="preserve">2020 </w:t>
            </w:r>
          </w:p>
        </w:tc>
      </w:tr>
      <w:tr w:rsidR="00E25E13" w:rsidRPr="00915B80" w14:paraId="21197EA5" w14:textId="77777777" w:rsidTr="00E25E13">
        <w:trPr>
          <w:gridAfter w:val="6"/>
          <w:wAfter w:w="6144" w:type="dxa"/>
          <w:cantSplit/>
          <w:trHeight w:val="20"/>
        </w:trPr>
        <w:tc>
          <w:tcPr>
            <w:tcW w:w="4679" w:type="dxa"/>
            <w:tcBorders>
              <w:bottom w:val="single" w:sz="4" w:space="0" w:color="auto"/>
            </w:tcBorders>
          </w:tcPr>
          <w:p w14:paraId="75DC78C8" w14:textId="77777777" w:rsidR="00E25E13" w:rsidRPr="00A64409" w:rsidRDefault="00E25E13" w:rsidP="00E25E13">
            <w:pPr>
              <w:rPr>
                <w:rFonts w:eastAsia="Times New Roman" w:cstheme="minorHAnsi"/>
                <w:lang w:eastAsia="fr-FR"/>
              </w:rPr>
            </w:pPr>
            <w:r w:rsidRPr="00A64409">
              <w:rPr>
                <w:rFonts w:cstheme="minorHAnsi"/>
                <w:lang w:eastAsia="fr-FR"/>
              </w:rPr>
              <w:t xml:space="preserve">Local consultancy services </w:t>
            </w:r>
            <w:r w:rsidRPr="00A64409">
              <w:rPr>
                <w:rFonts w:cstheme="minorHAnsi"/>
              </w:rPr>
              <w:t>in Kosovo</w:t>
            </w:r>
            <w:r>
              <w:rPr>
                <w:rFonts w:ascii="Arial" w:hAnsi="Arial" w:cs="Arial"/>
                <w:sz w:val="20"/>
                <w:szCs w:val="20"/>
              </w:rPr>
              <w:t xml:space="preserve">* </w:t>
            </w:r>
            <w:r>
              <w:rPr>
                <w:rFonts w:ascii="Arial" w:hAnsi="Arial" w:cs="Arial"/>
                <w:sz w:val="20"/>
                <w:szCs w:val="20"/>
                <w:vertAlign w:val="superscript"/>
              </w:rPr>
              <w:footnoteReference w:customMarkFollows="1" w:id="3"/>
              <w:t>[2]</w:t>
            </w:r>
            <w:r>
              <w:rPr>
                <w:rFonts w:ascii="Arial" w:hAnsi="Arial" w:cs="Arial"/>
                <w:sz w:val="20"/>
                <w:szCs w:val="20"/>
              </w:rPr>
              <w:t xml:space="preserve"> :</w:t>
            </w:r>
            <w:r>
              <w:rPr>
                <w:rFonts w:ascii="Arial" w:hAnsi="Arial" w:cs="Arial"/>
                <w:sz w:val="20"/>
                <w:szCs w:val="20"/>
                <w:lang w:eastAsia="fr-FR"/>
              </w:rPr>
              <w:t xml:space="preserve"> </w:t>
            </w:r>
            <w:r w:rsidRPr="00A64409">
              <w:rPr>
                <w:rFonts w:cstheme="minorHAnsi"/>
                <w:lang w:eastAsia="fr-FR"/>
              </w:rPr>
              <w:t>EU/CoE project “Building Capacity for Inclusion in Education - INCLUDE</w:t>
            </w:r>
            <w:r w:rsidRPr="00A64409">
              <w:rPr>
                <w:rFonts w:eastAsia="Times New Roman" w:cstheme="minorHAnsi"/>
                <w:lang w:eastAsia="fr-FR"/>
              </w:rPr>
              <w:t xml:space="preserve"> </w:t>
            </w:r>
          </w:p>
          <w:p w14:paraId="26127D01" w14:textId="77777777" w:rsidR="00E25E13" w:rsidRDefault="00E25E13" w:rsidP="00E25E13"/>
        </w:tc>
        <w:tc>
          <w:tcPr>
            <w:tcW w:w="3543" w:type="dxa"/>
            <w:tcBorders>
              <w:bottom w:val="single" w:sz="4" w:space="0" w:color="auto"/>
            </w:tcBorders>
          </w:tcPr>
          <w:p w14:paraId="2E525C04" w14:textId="77777777" w:rsidR="00E25E13" w:rsidRPr="00A5358E" w:rsidRDefault="00E25E13" w:rsidP="00E25E13">
            <w:r>
              <w:t>Multiple (</w:t>
            </w:r>
            <w:hyperlink w:anchor="List88" w:history="1">
              <w:r w:rsidRPr="00BD0BFF">
                <w:rPr>
                  <w:rStyle w:val="Hyperlink"/>
                </w:rPr>
                <w:t>see List 88</w:t>
              </w:r>
            </w:hyperlink>
            <w:r>
              <w:t>)</w:t>
            </w:r>
          </w:p>
        </w:tc>
        <w:tc>
          <w:tcPr>
            <w:tcW w:w="2410" w:type="dxa"/>
            <w:tcBorders>
              <w:bottom w:val="single" w:sz="4" w:space="0" w:color="auto"/>
            </w:tcBorders>
          </w:tcPr>
          <w:p w14:paraId="28A0D853" w14:textId="77777777" w:rsidR="00E25E13" w:rsidRDefault="00E25E13" w:rsidP="00E25E13">
            <w:r>
              <w:t xml:space="preserve">See </w:t>
            </w:r>
            <w:hyperlink w:anchor="List88" w:history="1">
              <w:r w:rsidRPr="008C138B">
                <w:rPr>
                  <w:rStyle w:val="Hyperlink"/>
                </w:rPr>
                <w:t>List 88</w:t>
              </w:r>
            </w:hyperlink>
          </w:p>
        </w:tc>
        <w:tc>
          <w:tcPr>
            <w:tcW w:w="2126" w:type="dxa"/>
            <w:tcBorders>
              <w:bottom w:val="single" w:sz="4" w:space="0" w:color="auto"/>
            </w:tcBorders>
          </w:tcPr>
          <w:p w14:paraId="3D97BDF2" w14:textId="77777777" w:rsidR="00E25E13" w:rsidRDefault="00E25E13" w:rsidP="00E25E13">
            <w:pPr>
              <w:jc w:val="right"/>
            </w:pPr>
            <w:r>
              <w:t>110 000€</w:t>
            </w:r>
          </w:p>
        </w:tc>
        <w:tc>
          <w:tcPr>
            <w:tcW w:w="426" w:type="dxa"/>
            <w:tcBorders>
              <w:bottom w:val="single" w:sz="4" w:space="0" w:color="auto"/>
            </w:tcBorders>
          </w:tcPr>
          <w:p w14:paraId="015EC5EF" w14:textId="77777777" w:rsidR="00E25E13" w:rsidRDefault="00E25E13" w:rsidP="00E25E13">
            <w:r>
              <w:t>*</w:t>
            </w:r>
          </w:p>
        </w:tc>
        <w:tc>
          <w:tcPr>
            <w:tcW w:w="1984" w:type="dxa"/>
            <w:tcBorders>
              <w:bottom w:val="single" w:sz="4" w:space="0" w:color="auto"/>
            </w:tcBorders>
          </w:tcPr>
          <w:p w14:paraId="2BDC0D36" w14:textId="77777777" w:rsidR="00E25E13" w:rsidRDefault="00E25E13" w:rsidP="00E25E13">
            <w:r>
              <w:t xml:space="preserve">Framework contract </w:t>
            </w:r>
          </w:p>
        </w:tc>
        <w:tc>
          <w:tcPr>
            <w:tcW w:w="1024" w:type="dxa"/>
            <w:tcBorders>
              <w:bottom w:val="single" w:sz="4" w:space="0" w:color="auto"/>
            </w:tcBorders>
          </w:tcPr>
          <w:p w14:paraId="33F38A9D" w14:textId="77777777" w:rsidR="00E25E13" w:rsidRDefault="00E25E13" w:rsidP="00E25E13">
            <w:r>
              <w:t xml:space="preserve">2020 </w:t>
            </w:r>
          </w:p>
        </w:tc>
      </w:tr>
      <w:tr w:rsidR="00E25E13" w:rsidRPr="00915B80" w14:paraId="29157D2D" w14:textId="77777777" w:rsidTr="00E25E13">
        <w:trPr>
          <w:gridAfter w:val="6"/>
          <w:wAfter w:w="6144" w:type="dxa"/>
          <w:cantSplit/>
          <w:trHeight w:val="20"/>
        </w:trPr>
        <w:tc>
          <w:tcPr>
            <w:tcW w:w="4679" w:type="dxa"/>
            <w:tcBorders>
              <w:bottom w:val="single" w:sz="4" w:space="0" w:color="auto"/>
            </w:tcBorders>
          </w:tcPr>
          <w:p w14:paraId="6A1C345A" w14:textId="77777777" w:rsidR="00E25E13" w:rsidRPr="001B4D54" w:rsidRDefault="00E25E13" w:rsidP="00E25E13">
            <w:pPr>
              <w:rPr>
                <w:lang w:val="fr-FR"/>
              </w:rPr>
            </w:pPr>
            <w:r w:rsidRPr="001B4D54">
              <w:rPr>
                <w:lang w:val="fr-FR"/>
              </w:rPr>
              <w:t>La fourniture, l'installation, le test et la documentation du câblage des tribunaux Tunisiens</w:t>
            </w:r>
          </w:p>
        </w:tc>
        <w:tc>
          <w:tcPr>
            <w:tcW w:w="3543" w:type="dxa"/>
            <w:tcBorders>
              <w:bottom w:val="single" w:sz="4" w:space="0" w:color="auto"/>
            </w:tcBorders>
          </w:tcPr>
          <w:p w14:paraId="57114FED" w14:textId="77777777" w:rsidR="00E25E13" w:rsidRPr="00A5358E" w:rsidRDefault="00E25E13" w:rsidP="00E25E13">
            <w:r>
              <w:t>Texacom;  LMC; Sotetel; Maxtech</w:t>
            </w:r>
          </w:p>
        </w:tc>
        <w:tc>
          <w:tcPr>
            <w:tcW w:w="2410" w:type="dxa"/>
            <w:tcBorders>
              <w:bottom w:val="single" w:sz="4" w:space="0" w:color="auto"/>
            </w:tcBorders>
          </w:tcPr>
          <w:p w14:paraId="4E34168E" w14:textId="77777777" w:rsidR="00E25E13" w:rsidRDefault="00E25E13" w:rsidP="00E25E13">
            <w:r>
              <w:t xml:space="preserve">Tunisie </w:t>
            </w:r>
          </w:p>
        </w:tc>
        <w:tc>
          <w:tcPr>
            <w:tcW w:w="2126" w:type="dxa"/>
            <w:tcBorders>
              <w:bottom w:val="single" w:sz="4" w:space="0" w:color="auto"/>
            </w:tcBorders>
          </w:tcPr>
          <w:p w14:paraId="3F522F29" w14:textId="77777777" w:rsidR="00E25E13" w:rsidRDefault="00E25E13" w:rsidP="00E25E13">
            <w:pPr>
              <w:jc w:val="right"/>
            </w:pPr>
            <w:r>
              <w:t>400 000€  </w:t>
            </w:r>
          </w:p>
        </w:tc>
        <w:tc>
          <w:tcPr>
            <w:tcW w:w="426" w:type="dxa"/>
            <w:tcBorders>
              <w:bottom w:val="single" w:sz="4" w:space="0" w:color="auto"/>
            </w:tcBorders>
          </w:tcPr>
          <w:p w14:paraId="4EE80F1C" w14:textId="77777777" w:rsidR="00E25E13" w:rsidRDefault="00E25E13" w:rsidP="00E25E13">
            <w:r>
              <w:t>*</w:t>
            </w:r>
          </w:p>
        </w:tc>
        <w:tc>
          <w:tcPr>
            <w:tcW w:w="1984" w:type="dxa"/>
            <w:tcBorders>
              <w:bottom w:val="single" w:sz="4" w:space="0" w:color="auto"/>
            </w:tcBorders>
          </w:tcPr>
          <w:p w14:paraId="37988F7F" w14:textId="77777777" w:rsidR="00E25E13" w:rsidRDefault="00E25E13" w:rsidP="00E25E13">
            <w:r>
              <w:t xml:space="preserve">Contrat cadre </w:t>
            </w:r>
          </w:p>
        </w:tc>
        <w:tc>
          <w:tcPr>
            <w:tcW w:w="1024" w:type="dxa"/>
            <w:tcBorders>
              <w:bottom w:val="single" w:sz="4" w:space="0" w:color="auto"/>
            </w:tcBorders>
          </w:tcPr>
          <w:p w14:paraId="72C5CB4F" w14:textId="77777777" w:rsidR="00E25E13" w:rsidRDefault="00E25E13" w:rsidP="00E25E13">
            <w:r>
              <w:t xml:space="preserve">2020 </w:t>
            </w:r>
          </w:p>
        </w:tc>
      </w:tr>
      <w:tr w:rsidR="00E25E13" w:rsidRPr="00915B80" w14:paraId="74B76657" w14:textId="77777777" w:rsidTr="00E25E13">
        <w:trPr>
          <w:gridAfter w:val="6"/>
          <w:wAfter w:w="6144" w:type="dxa"/>
          <w:cantSplit/>
          <w:trHeight w:val="20"/>
        </w:trPr>
        <w:tc>
          <w:tcPr>
            <w:tcW w:w="4679" w:type="dxa"/>
            <w:tcBorders>
              <w:bottom w:val="single" w:sz="4" w:space="0" w:color="auto"/>
            </w:tcBorders>
          </w:tcPr>
          <w:p w14:paraId="386FFB58" w14:textId="77777777" w:rsidR="00E25E13" w:rsidRDefault="00E25E13" w:rsidP="00E25E13">
            <w:r>
              <w:t>Consultancy services in the field of promoting civil participation in democratic decision-making</w:t>
            </w:r>
          </w:p>
        </w:tc>
        <w:tc>
          <w:tcPr>
            <w:tcW w:w="3543" w:type="dxa"/>
            <w:tcBorders>
              <w:bottom w:val="single" w:sz="4" w:space="0" w:color="auto"/>
            </w:tcBorders>
          </w:tcPr>
          <w:p w14:paraId="3B0A2A33" w14:textId="77777777" w:rsidR="00E25E13" w:rsidRPr="00A5358E" w:rsidRDefault="00E25E13" w:rsidP="00E25E13">
            <w:r>
              <w:t>Multiple (</w:t>
            </w:r>
            <w:hyperlink w:anchor="List87" w:history="1">
              <w:r w:rsidRPr="00FA39F4">
                <w:rPr>
                  <w:rStyle w:val="Hyperlink"/>
                </w:rPr>
                <w:t>see List 87</w:t>
              </w:r>
            </w:hyperlink>
            <w:r>
              <w:t xml:space="preserve">) </w:t>
            </w:r>
          </w:p>
        </w:tc>
        <w:tc>
          <w:tcPr>
            <w:tcW w:w="2410" w:type="dxa"/>
            <w:tcBorders>
              <w:bottom w:val="single" w:sz="4" w:space="0" w:color="auto"/>
            </w:tcBorders>
          </w:tcPr>
          <w:p w14:paraId="1001A818" w14:textId="77777777" w:rsidR="00E25E13" w:rsidRDefault="00E25E13" w:rsidP="00E25E13">
            <w:r>
              <w:t>Multiple (</w:t>
            </w:r>
            <w:hyperlink w:anchor="List87" w:history="1">
              <w:r w:rsidRPr="00FA39F4">
                <w:rPr>
                  <w:rStyle w:val="Hyperlink"/>
                </w:rPr>
                <w:t>see List 87</w:t>
              </w:r>
            </w:hyperlink>
            <w:r>
              <w:t xml:space="preserve">) </w:t>
            </w:r>
          </w:p>
        </w:tc>
        <w:tc>
          <w:tcPr>
            <w:tcW w:w="2126" w:type="dxa"/>
            <w:tcBorders>
              <w:bottom w:val="single" w:sz="4" w:space="0" w:color="auto"/>
            </w:tcBorders>
          </w:tcPr>
          <w:p w14:paraId="2A9A51B9" w14:textId="77777777" w:rsidR="00E25E13" w:rsidRDefault="00E25E13" w:rsidP="00E25E13">
            <w:pPr>
              <w:jc w:val="right"/>
            </w:pPr>
            <w:r>
              <w:t>Unknown</w:t>
            </w:r>
          </w:p>
        </w:tc>
        <w:tc>
          <w:tcPr>
            <w:tcW w:w="426" w:type="dxa"/>
            <w:tcBorders>
              <w:bottom w:val="single" w:sz="4" w:space="0" w:color="auto"/>
            </w:tcBorders>
          </w:tcPr>
          <w:p w14:paraId="7D3DF81A" w14:textId="77777777" w:rsidR="00E25E13" w:rsidRDefault="00E25E13" w:rsidP="00E25E13">
            <w:r>
              <w:t>*</w:t>
            </w:r>
          </w:p>
        </w:tc>
        <w:tc>
          <w:tcPr>
            <w:tcW w:w="1984" w:type="dxa"/>
            <w:tcBorders>
              <w:bottom w:val="single" w:sz="4" w:space="0" w:color="auto"/>
            </w:tcBorders>
          </w:tcPr>
          <w:p w14:paraId="4D63EBBD" w14:textId="77777777" w:rsidR="00E25E13" w:rsidRDefault="00E25E13" w:rsidP="00E25E13">
            <w:r>
              <w:t xml:space="preserve">Framework contract </w:t>
            </w:r>
          </w:p>
        </w:tc>
        <w:tc>
          <w:tcPr>
            <w:tcW w:w="1024" w:type="dxa"/>
            <w:tcBorders>
              <w:bottom w:val="single" w:sz="4" w:space="0" w:color="auto"/>
            </w:tcBorders>
          </w:tcPr>
          <w:p w14:paraId="0D5799E4" w14:textId="77777777" w:rsidR="00E25E13" w:rsidRDefault="00E25E13" w:rsidP="00E25E13">
            <w:r>
              <w:t xml:space="preserve">2020 </w:t>
            </w:r>
          </w:p>
        </w:tc>
      </w:tr>
      <w:tr w:rsidR="00E25E13" w:rsidRPr="00915B80" w14:paraId="2B1F8D9C" w14:textId="77777777" w:rsidTr="00E25E13">
        <w:trPr>
          <w:gridAfter w:val="6"/>
          <w:wAfter w:w="6144" w:type="dxa"/>
          <w:cantSplit/>
          <w:trHeight w:val="20"/>
        </w:trPr>
        <w:tc>
          <w:tcPr>
            <w:tcW w:w="4679" w:type="dxa"/>
            <w:tcBorders>
              <w:bottom w:val="single" w:sz="4" w:space="0" w:color="auto"/>
            </w:tcBorders>
          </w:tcPr>
          <w:p w14:paraId="3ADDFF62" w14:textId="77777777" w:rsidR="00E25E13" w:rsidRDefault="00E25E13" w:rsidP="00E25E13">
            <w:r>
              <w:lastRenderedPageBreak/>
              <w:t>Provision of vials (7 mL)</w:t>
            </w:r>
          </w:p>
        </w:tc>
        <w:tc>
          <w:tcPr>
            <w:tcW w:w="3543" w:type="dxa"/>
            <w:tcBorders>
              <w:bottom w:val="single" w:sz="4" w:space="0" w:color="auto"/>
            </w:tcBorders>
          </w:tcPr>
          <w:p w14:paraId="719B1C1B" w14:textId="77777777" w:rsidR="00E25E13" w:rsidRPr="00A5358E" w:rsidRDefault="00E25E13" w:rsidP="00E25E13">
            <w:r>
              <w:t>Gerresheimer Moulded Glass GmbH (1); Müller + Müller-Joh.GmbH + Co.KG (2)</w:t>
            </w:r>
          </w:p>
        </w:tc>
        <w:tc>
          <w:tcPr>
            <w:tcW w:w="2410" w:type="dxa"/>
            <w:tcBorders>
              <w:bottom w:val="single" w:sz="4" w:space="0" w:color="auto"/>
            </w:tcBorders>
          </w:tcPr>
          <w:p w14:paraId="669218EA" w14:textId="77777777" w:rsidR="00E25E13" w:rsidRDefault="00E25E13" w:rsidP="00E25E13">
            <w:r>
              <w:t xml:space="preserve">Germany </w:t>
            </w:r>
          </w:p>
        </w:tc>
        <w:tc>
          <w:tcPr>
            <w:tcW w:w="2126" w:type="dxa"/>
            <w:tcBorders>
              <w:bottom w:val="single" w:sz="4" w:space="0" w:color="auto"/>
            </w:tcBorders>
          </w:tcPr>
          <w:p w14:paraId="0DD2B26F" w14:textId="77777777" w:rsidR="00E25E13" w:rsidRDefault="00E25E13" w:rsidP="00E25E13">
            <w:pPr>
              <w:jc w:val="right"/>
            </w:pPr>
            <w:r>
              <w:t xml:space="preserve">220 000€ </w:t>
            </w:r>
          </w:p>
        </w:tc>
        <w:tc>
          <w:tcPr>
            <w:tcW w:w="426" w:type="dxa"/>
            <w:tcBorders>
              <w:bottom w:val="single" w:sz="4" w:space="0" w:color="auto"/>
            </w:tcBorders>
          </w:tcPr>
          <w:p w14:paraId="6714159A" w14:textId="77777777" w:rsidR="00E25E13" w:rsidRDefault="00E25E13" w:rsidP="00E25E13">
            <w:r>
              <w:t>*</w:t>
            </w:r>
          </w:p>
        </w:tc>
        <w:tc>
          <w:tcPr>
            <w:tcW w:w="1984" w:type="dxa"/>
            <w:tcBorders>
              <w:bottom w:val="single" w:sz="4" w:space="0" w:color="auto"/>
            </w:tcBorders>
          </w:tcPr>
          <w:p w14:paraId="088DA784" w14:textId="77777777" w:rsidR="00E25E13" w:rsidRDefault="00E25E13" w:rsidP="00E25E13">
            <w:r>
              <w:t>Multi-operator framework contract</w:t>
            </w:r>
          </w:p>
        </w:tc>
        <w:tc>
          <w:tcPr>
            <w:tcW w:w="1024" w:type="dxa"/>
            <w:tcBorders>
              <w:bottom w:val="single" w:sz="4" w:space="0" w:color="auto"/>
            </w:tcBorders>
          </w:tcPr>
          <w:p w14:paraId="3D601C04" w14:textId="77777777" w:rsidR="00E25E13" w:rsidRDefault="00E25E13" w:rsidP="00E25E13">
            <w:r>
              <w:t xml:space="preserve">2020 </w:t>
            </w:r>
          </w:p>
        </w:tc>
      </w:tr>
      <w:tr w:rsidR="00E25E13" w:rsidRPr="00915B80" w14:paraId="042ABC38" w14:textId="77777777" w:rsidTr="00E25E13">
        <w:trPr>
          <w:gridAfter w:val="6"/>
          <w:wAfter w:w="6144" w:type="dxa"/>
          <w:cantSplit/>
          <w:trHeight w:val="20"/>
        </w:trPr>
        <w:tc>
          <w:tcPr>
            <w:tcW w:w="4679" w:type="dxa"/>
            <w:tcBorders>
              <w:bottom w:val="single" w:sz="4" w:space="0" w:color="auto"/>
            </w:tcBorders>
          </w:tcPr>
          <w:p w14:paraId="74887070" w14:textId="77777777" w:rsidR="00E25E13" w:rsidRDefault="00E25E13" w:rsidP="00E25E13">
            <w:r>
              <w:t>Provision of vials (format V) </w:t>
            </w:r>
          </w:p>
        </w:tc>
        <w:tc>
          <w:tcPr>
            <w:tcW w:w="3543" w:type="dxa"/>
            <w:tcBorders>
              <w:bottom w:val="single" w:sz="4" w:space="0" w:color="auto"/>
            </w:tcBorders>
          </w:tcPr>
          <w:p w14:paraId="314E5F91" w14:textId="77777777" w:rsidR="00E25E13" w:rsidRPr="00A5358E" w:rsidRDefault="00E25E13" w:rsidP="00E25E13">
            <w:r>
              <w:t>Cangzhou Four Star Glass</w:t>
            </w:r>
          </w:p>
        </w:tc>
        <w:tc>
          <w:tcPr>
            <w:tcW w:w="2410" w:type="dxa"/>
            <w:tcBorders>
              <w:bottom w:val="single" w:sz="4" w:space="0" w:color="auto"/>
            </w:tcBorders>
          </w:tcPr>
          <w:p w14:paraId="26B5004A" w14:textId="77777777" w:rsidR="00E25E13" w:rsidRDefault="00E25E13" w:rsidP="00E25E13">
            <w:r>
              <w:t xml:space="preserve">China </w:t>
            </w:r>
          </w:p>
        </w:tc>
        <w:tc>
          <w:tcPr>
            <w:tcW w:w="2126" w:type="dxa"/>
            <w:tcBorders>
              <w:bottom w:val="single" w:sz="4" w:space="0" w:color="auto"/>
            </w:tcBorders>
          </w:tcPr>
          <w:p w14:paraId="08D8DCB8" w14:textId="77777777" w:rsidR="00E25E13" w:rsidRDefault="00E25E13" w:rsidP="00E25E13">
            <w:pPr>
              <w:jc w:val="right"/>
            </w:pPr>
            <w:r>
              <w:t>222 000€</w:t>
            </w:r>
          </w:p>
        </w:tc>
        <w:tc>
          <w:tcPr>
            <w:tcW w:w="426" w:type="dxa"/>
            <w:tcBorders>
              <w:bottom w:val="single" w:sz="4" w:space="0" w:color="auto"/>
            </w:tcBorders>
          </w:tcPr>
          <w:p w14:paraId="02983D6A" w14:textId="77777777" w:rsidR="00E25E13" w:rsidRDefault="00E25E13" w:rsidP="00E25E13">
            <w:r>
              <w:t>*</w:t>
            </w:r>
          </w:p>
        </w:tc>
        <w:tc>
          <w:tcPr>
            <w:tcW w:w="1984" w:type="dxa"/>
            <w:tcBorders>
              <w:bottom w:val="single" w:sz="4" w:space="0" w:color="auto"/>
            </w:tcBorders>
          </w:tcPr>
          <w:p w14:paraId="2578B253" w14:textId="77777777" w:rsidR="00E25E13" w:rsidRDefault="00E25E13" w:rsidP="00E25E13">
            <w:r>
              <w:t xml:space="preserve">Framework contract </w:t>
            </w:r>
          </w:p>
        </w:tc>
        <w:tc>
          <w:tcPr>
            <w:tcW w:w="1024" w:type="dxa"/>
            <w:tcBorders>
              <w:bottom w:val="single" w:sz="4" w:space="0" w:color="auto"/>
            </w:tcBorders>
          </w:tcPr>
          <w:p w14:paraId="225DD114" w14:textId="77777777" w:rsidR="00E25E13" w:rsidRDefault="00E25E13" w:rsidP="00E25E13">
            <w:r>
              <w:t>2020</w:t>
            </w:r>
          </w:p>
        </w:tc>
      </w:tr>
      <w:tr w:rsidR="00E25E13" w:rsidRPr="00915B80" w14:paraId="34C96943" w14:textId="77777777" w:rsidTr="00E25E13">
        <w:trPr>
          <w:gridAfter w:val="6"/>
          <w:wAfter w:w="6144" w:type="dxa"/>
          <w:cantSplit/>
          <w:trHeight w:val="20"/>
        </w:trPr>
        <w:tc>
          <w:tcPr>
            <w:tcW w:w="4679" w:type="dxa"/>
            <w:tcBorders>
              <w:bottom w:val="single" w:sz="4" w:space="0" w:color="auto"/>
            </w:tcBorders>
          </w:tcPr>
          <w:p w14:paraId="76835C8C" w14:textId="77777777" w:rsidR="00E25E13" w:rsidRDefault="00E25E13" w:rsidP="00E25E13">
            <w:r>
              <w:t>Fourniture de dérivés d’enzymes </w:t>
            </w:r>
          </w:p>
        </w:tc>
        <w:tc>
          <w:tcPr>
            <w:tcW w:w="3543" w:type="dxa"/>
            <w:tcBorders>
              <w:bottom w:val="single" w:sz="4" w:space="0" w:color="auto"/>
            </w:tcBorders>
          </w:tcPr>
          <w:p w14:paraId="28826D82" w14:textId="77777777" w:rsidR="00E25E13" w:rsidRPr="00A5358E" w:rsidRDefault="00E25E13" w:rsidP="00E25E13">
            <w:r>
              <w:t>Fédération Internationale Pharmaceutique</w:t>
            </w:r>
          </w:p>
        </w:tc>
        <w:tc>
          <w:tcPr>
            <w:tcW w:w="2410" w:type="dxa"/>
            <w:tcBorders>
              <w:bottom w:val="single" w:sz="4" w:space="0" w:color="auto"/>
            </w:tcBorders>
          </w:tcPr>
          <w:p w14:paraId="2EAFD770" w14:textId="77777777" w:rsidR="00E25E13" w:rsidRDefault="00E25E13" w:rsidP="00E25E13">
            <w:r>
              <w:t xml:space="preserve">Belgique </w:t>
            </w:r>
          </w:p>
        </w:tc>
        <w:tc>
          <w:tcPr>
            <w:tcW w:w="2126" w:type="dxa"/>
            <w:tcBorders>
              <w:bottom w:val="single" w:sz="4" w:space="0" w:color="auto"/>
            </w:tcBorders>
          </w:tcPr>
          <w:p w14:paraId="2AE8BAE8" w14:textId="77777777" w:rsidR="00E25E13" w:rsidRDefault="00E25E13" w:rsidP="00E25E13">
            <w:pPr>
              <w:jc w:val="right"/>
            </w:pPr>
            <w:r>
              <w:t>1 225 000€</w:t>
            </w:r>
          </w:p>
          <w:p w14:paraId="3D571A3E" w14:textId="77777777" w:rsidR="00E25E13" w:rsidRDefault="00E25E13" w:rsidP="00E25E13">
            <w:pPr>
              <w:jc w:val="right"/>
            </w:pPr>
          </w:p>
        </w:tc>
        <w:tc>
          <w:tcPr>
            <w:tcW w:w="426" w:type="dxa"/>
            <w:tcBorders>
              <w:bottom w:val="single" w:sz="4" w:space="0" w:color="auto"/>
            </w:tcBorders>
          </w:tcPr>
          <w:p w14:paraId="51968CB2" w14:textId="77777777" w:rsidR="00E25E13" w:rsidRDefault="00E25E13" w:rsidP="00E25E13"/>
        </w:tc>
        <w:tc>
          <w:tcPr>
            <w:tcW w:w="1984" w:type="dxa"/>
            <w:tcBorders>
              <w:bottom w:val="single" w:sz="4" w:space="0" w:color="auto"/>
            </w:tcBorders>
          </w:tcPr>
          <w:p w14:paraId="17A07025" w14:textId="77777777" w:rsidR="00E25E13" w:rsidRDefault="00E25E13" w:rsidP="00E25E13">
            <w:r>
              <w:t xml:space="preserve">Contrat simple </w:t>
            </w:r>
          </w:p>
        </w:tc>
        <w:tc>
          <w:tcPr>
            <w:tcW w:w="1024" w:type="dxa"/>
            <w:tcBorders>
              <w:bottom w:val="single" w:sz="4" w:space="0" w:color="auto"/>
            </w:tcBorders>
          </w:tcPr>
          <w:p w14:paraId="00FAE901" w14:textId="77777777" w:rsidR="00E25E13" w:rsidRDefault="00E25E13" w:rsidP="00E25E13">
            <w:r>
              <w:t>2020</w:t>
            </w:r>
          </w:p>
        </w:tc>
      </w:tr>
      <w:tr w:rsidR="00E25E13" w:rsidRPr="00915B80" w14:paraId="26A637E4" w14:textId="77777777" w:rsidTr="00E25E13">
        <w:trPr>
          <w:gridAfter w:val="6"/>
          <w:wAfter w:w="6144" w:type="dxa"/>
          <w:cantSplit/>
          <w:trHeight w:val="20"/>
        </w:trPr>
        <w:tc>
          <w:tcPr>
            <w:tcW w:w="4679" w:type="dxa"/>
            <w:tcBorders>
              <w:bottom w:val="single" w:sz="4" w:space="0" w:color="auto"/>
            </w:tcBorders>
          </w:tcPr>
          <w:p w14:paraId="2DD7F507" w14:textId="77777777" w:rsidR="00E25E13" w:rsidRDefault="00E25E13" w:rsidP="00E25E13">
            <w:r>
              <w:t>Consultancy services in the area of prison reform in Ukraine (EU/CoE Joint Project "Further Support to Penitentiary Reform in Ukraine" (JP-SPERU)) </w:t>
            </w:r>
          </w:p>
        </w:tc>
        <w:tc>
          <w:tcPr>
            <w:tcW w:w="3543" w:type="dxa"/>
            <w:tcBorders>
              <w:bottom w:val="single" w:sz="4" w:space="0" w:color="auto"/>
            </w:tcBorders>
          </w:tcPr>
          <w:p w14:paraId="50DFC9AC" w14:textId="77777777" w:rsidR="00E25E13" w:rsidRPr="00A5358E" w:rsidRDefault="00E25E13" w:rsidP="00E25E13">
            <w:r>
              <w:t>Multiple (</w:t>
            </w:r>
            <w:hyperlink w:anchor="List86" w:history="1">
              <w:r w:rsidRPr="00831B3D">
                <w:rPr>
                  <w:rStyle w:val="Hyperlink"/>
                </w:rPr>
                <w:t>see List 86</w:t>
              </w:r>
            </w:hyperlink>
            <w:r>
              <w:t xml:space="preserve">) </w:t>
            </w:r>
          </w:p>
        </w:tc>
        <w:tc>
          <w:tcPr>
            <w:tcW w:w="2410" w:type="dxa"/>
            <w:tcBorders>
              <w:bottom w:val="single" w:sz="4" w:space="0" w:color="auto"/>
            </w:tcBorders>
          </w:tcPr>
          <w:p w14:paraId="3448AF8D" w14:textId="77777777" w:rsidR="00E25E13" w:rsidRDefault="00E25E13" w:rsidP="00E25E13">
            <w:r>
              <w:t>Multiple (</w:t>
            </w:r>
            <w:hyperlink w:anchor="List86" w:history="1">
              <w:r w:rsidRPr="00831B3D">
                <w:rPr>
                  <w:rStyle w:val="Hyperlink"/>
                </w:rPr>
                <w:t>see List 86</w:t>
              </w:r>
            </w:hyperlink>
            <w:r>
              <w:t>)</w:t>
            </w:r>
          </w:p>
        </w:tc>
        <w:tc>
          <w:tcPr>
            <w:tcW w:w="2126" w:type="dxa"/>
            <w:tcBorders>
              <w:bottom w:val="single" w:sz="4" w:space="0" w:color="auto"/>
            </w:tcBorders>
          </w:tcPr>
          <w:p w14:paraId="63839122" w14:textId="77777777" w:rsidR="00E25E13" w:rsidRDefault="00E25E13" w:rsidP="00E25E13">
            <w:pPr>
              <w:jc w:val="right"/>
            </w:pPr>
            <w:r>
              <w:t xml:space="preserve">78 000€ </w:t>
            </w:r>
          </w:p>
        </w:tc>
        <w:tc>
          <w:tcPr>
            <w:tcW w:w="426" w:type="dxa"/>
            <w:tcBorders>
              <w:bottom w:val="single" w:sz="4" w:space="0" w:color="auto"/>
            </w:tcBorders>
          </w:tcPr>
          <w:p w14:paraId="4963A82F" w14:textId="77777777" w:rsidR="00E25E13" w:rsidRDefault="00E25E13" w:rsidP="00E25E13">
            <w:r>
              <w:t>*</w:t>
            </w:r>
          </w:p>
        </w:tc>
        <w:tc>
          <w:tcPr>
            <w:tcW w:w="1984" w:type="dxa"/>
            <w:tcBorders>
              <w:bottom w:val="single" w:sz="4" w:space="0" w:color="auto"/>
            </w:tcBorders>
          </w:tcPr>
          <w:p w14:paraId="0F37DCF5" w14:textId="77777777" w:rsidR="00E25E13" w:rsidRDefault="00E25E13" w:rsidP="00E25E13">
            <w:r>
              <w:t xml:space="preserve">Framework contract </w:t>
            </w:r>
          </w:p>
        </w:tc>
        <w:tc>
          <w:tcPr>
            <w:tcW w:w="1024" w:type="dxa"/>
            <w:tcBorders>
              <w:bottom w:val="single" w:sz="4" w:space="0" w:color="auto"/>
            </w:tcBorders>
          </w:tcPr>
          <w:p w14:paraId="6D245A39" w14:textId="77777777" w:rsidR="00E25E13" w:rsidRDefault="00E25E13" w:rsidP="00E25E13">
            <w:r>
              <w:t xml:space="preserve">2020 </w:t>
            </w:r>
          </w:p>
        </w:tc>
      </w:tr>
      <w:tr w:rsidR="00E25E13" w:rsidRPr="00915B80" w14:paraId="03AC8682" w14:textId="77777777" w:rsidTr="00E25E13">
        <w:trPr>
          <w:gridAfter w:val="6"/>
          <w:wAfter w:w="6144" w:type="dxa"/>
          <w:cantSplit/>
          <w:trHeight w:val="20"/>
        </w:trPr>
        <w:tc>
          <w:tcPr>
            <w:tcW w:w="4679" w:type="dxa"/>
            <w:tcBorders>
              <w:bottom w:val="single" w:sz="4" w:space="0" w:color="auto"/>
            </w:tcBorders>
          </w:tcPr>
          <w:p w14:paraId="51BAF0FB" w14:textId="77777777" w:rsidR="00E25E13" w:rsidRDefault="00E25E13" w:rsidP="00E25E13">
            <w:r>
              <w:t>National consultancy services within the Project on Human Rights and Women in the Armed Forces in Armenia – Phase II</w:t>
            </w:r>
          </w:p>
        </w:tc>
        <w:tc>
          <w:tcPr>
            <w:tcW w:w="3543" w:type="dxa"/>
            <w:tcBorders>
              <w:bottom w:val="single" w:sz="4" w:space="0" w:color="auto"/>
            </w:tcBorders>
          </w:tcPr>
          <w:p w14:paraId="0BBBAE25" w14:textId="77777777" w:rsidR="00E25E13" w:rsidRPr="00A5358E" w:rsidRDefault="00E25E13" w:rsidP="00E25E13">
            <w:r>
              <w:t>Multiple (</w:t>
            </w:r>
            <w:hyperlink w:anchor="List85" w:history="1">
              <w:r w:rsidRPr="007343E4">
                <w:rPr>
                  <w:rStyle w:val="Hyperlink"/>
                </w:rPr>
                <w:t>see List 85</w:t>
              </w:r>
            </w:hyperlink>
            <w:r>
              <w:t>)</w:t>
            </w:r>
          </w:p>
        </w:tc>
        <w:tc>
          <w:tcPr>
            <w:tcW w:w="2410" w:type="dxa"/>
            <w:tcBorders>
              <w:bottom w:val="single" w:sz="4" w:space="0" w:color="auto"/>
            </w:tcBorders>
          </w:tcPr>
          <w:p w14:paraId="3A147691" w14:textId="77777777" w:rsidR="00E25E13" w:rsidRDefault="00E25E13" w:rsidP="00E25E13">
            <w:r>
              <w:t xml:space="preserve">Armenia  </w:t>
            </w:r>
          </w:p>
        </w:tc>
        <w:tc>
          <w:tcPr>
            <w:tcW w:w="2126" w:type="dxa"/>
            <w:tcBorders>
              <w:bottom w:val="single" w:sz="4" w:space="0" w:color="auto"/>
            </w:tcBorders>
          </w:tcPr>
          <w:p w14:paraId="3E156A33" w14:textId="77777777" w:rsidR="00E25E13" w:rsidRDefault="00E25E13" w:rsidP="00E25E13">
            <w:pPr>
              <w:jc w:val="right"/>
            </w:pPr>
            <w:r>
              <w:t xml:space="preserve">60 000€ </w:t>
            </w:r>
          </w:p>
        </w:tc>
        <w:tc>
          <w:tcPr>
            <w:tcW w:w="426" w:type="dxa"/>
            <w:tcBorders>
              <w:bottom w:val="single" w:sz="4" w:space="0" w:color="auto"/>
            </w:tcBorders>
          </w:tcPr>
          <w:p w14:paraId="5697F1FB" w14:textId="77777777" w:rsidR="00E25E13" w:rsidRDefault="00E25E13" w:rsidP="00E25E13">
            <w:r>
              <w:t>*</w:t>
            </w:r>
          </w:p>
        </w:tc>
        <w:tc>
          <w:tcPr>
            <w:tcW w:w="1984" w:type="dxa"/>
            <w:tcBorders>
              <w:bottom w:val="single" w:sz="4" w:space="0" w:color="auto"/>
            </w:tcBorders>
          </w:tcPr>
          <w:p w14:paraId="1E2B00A7" w14:textId="77777777" w:rsidR="00E25E13" w:rsidRDefault="00E25E13" w:rsidP="00E25E13">
            <w:r>
              <w:t xml:space="preserve">Framework contract </w:t>
            </w:r>
          </w:p>
        </w:tc>
        <w:tc>
          <w:tcPr>
            <w:tcW w:w="1024" w:type="dxa"/>
            <w:tcBorders>
              <w:bottom w:val="single" w:sz="4" w:space="0" w:color="auto"/>
            </w:tcBorders>
          </w:tcPr>
          <w:p w14:paraId="72C4D1AB" w14:textId="77777777" w:rsidR="00E25E13" w:rsidRDefault="00E25E13" w:rsidP="00E25E13">
            <w:r>
              <w:t xml:space="preserve">2020 </w:t>
            </w:r>
          </w:p>
        </w:tc>
      </w:tr>
      <w:tr w:rsidR="00E25E13" w:rsidRPr="00915B80" w14:paraId="6143D58A" w14:textId="77777777" w:rsidTr="00E25E13">
        <w:trPr>
          <w:gridAfter w:val="6"/>
          <w:wAfter w:w="6144" w:type="dxa"/>
          <w:cantSplit/>
          <w:trHeight w:val="20"/>
        </w:trPr>
        <w:tc>
          <w:tcPr>
            <w:tcW w:w="4679" w:type="dxa"/>
            <w:tcBorders>
              <w:bottom w:val="single" w:sz="4" w:space="0" w:color="auto"/>
            </w:tcBorders>
          </w:tcPr>
          <w:p w14:paraId="0CB0E699" w14:textId="77777777" w:rsidR="00E25E13" w:rsidRDefault="00E25E13" w:rsidP="00E25E13">
            <w:r>
              <w:t>International consultancy services within the Project on Human Rights and Women in the Armed Forces in Armenia - Phase II </w:t>
            </w:r>
          </w:p>
        </w:tc>
        <w:tc>
          <w:tcPr>
            <w:tcW w:w="3543" w:type="dxa"/>
            <w:tcBorders>
              <w:bottom w:val="single" w:sz="4" w:space="0" w:color="auto"/>
            </w:tcBorders>
          </w:tcPr>
          <w:p w14:paraId="798B25FD" w14:textId="77777777" w:rsidR="00E25E13" w:rsidRPr="00A5358E" w:rsidRDefault="00E25E13" w:rsidP="00E25E13">
            <w:r>
              <w:t>Multiple (</w:t>
            </w:r>
            <w:hyperlink w:anchor="List84" w:history="1">
              <w:r w:rsidRPr="00D64C4F">
                <w:rPr>
                  <w:rStyle w:val="Hyperlink"/>
                </w:rPr>
                <w:t>see List 84</w:t>
              </w:r>
            </w:hyperlink>
            <w:r>
              <w:t>)</w:t>
            </w:r>
          </w:p>
        </w:tc>
        <w:tc>
          <w:tcPr>
            <w:tcW w:w="2410" w:type="dxa"/>
            <w:tcBorders>
              <w:bottom w:val="single" w:sz="4" w:space="0" w:color="auto"/>
            </w:tcBorders>
          </w:tcPr>
          <w:p w14:paraId="6A3D53C4" w14:textId="77777777" w:rsidR="00E25E13" w:rsidRDefault="00E25E13" w:rsidP="00E25E13">
            <w:r>
              <w:t>Multiple (</w:t>
            </w:r>
            <w:hyperlink w:anchor="List84" w:history="1">
              <w:r w:rsidRPr="00D64C4F">
                <w:rPr>
                  <w:rStyle w:val="Hyperlink"/>
                </w:rPr>
                <w:t>see List 84</w:t>
              </w:r>
            </w:hyperlink>
            <w:r>
              <w:t>)</w:t>
            </w:r>
          </w:p>
        </w:tc>
        <w:tc>
          <w:tcPr>
            <w:tcW w:w="2126" w:type="dxa"/>
            <w:tcBorders>
              <w:bottom w:val="single" w:sz="4" w:space="0" w:color="auto"/>
            </w:tcBorders>
          </w:tcPr>
          <w:p w14:paraId="4DC385F5" w14:textId="77777777" w:rsidR="00E25E13" w:rsidRDefault="00E25E13" w:rsidP="00E25E13">
            <w:pPr>
              <w:jc w:val="right"/>
            </w:pPr>
            <w:r>
              <w:t xml:space="preserve">90 000€ </w:t>
            </w:r>
          </w:p>
        </w:tc>
        <w:tc>
          <w:tcPr>
            <w:tcW w:w="426" w:type="dxa"/>
            <w:tcBorders>
              <w:bottom w:val="single" w:sz="4" w:space="0" w:color="auto"/>
            </w:tcBorders>
          </w:tcPr>
          <w:p w14:paraId="60F6D63A" w14:textId="77777777" w:rsidR="00E25E13" w:rsidRDefault="00E25E13" w:rsidP="00E25E13">
            <w:r>
              <w:t>*</w:t>
            </w:r>
          </w:p>
        </w:tc>
        <w:tc>
          <w:tcPr>
            <w:tcW w:w="1984" w:type="dxa"/>
            <w:tcBorders>
              <w:bottom w:val="single" w:sz="4" w:space="0" w:color="auto"/>
            </w:tcBorders>
          </w:tcPr>
          <w:p w14:paraId="7885612F" w14:textId="77777777" w:rsidR="00E25E13" w:rsidRDefault="00E25E13" w:rsidP="00E25E13">
            <w:r>
              <w:t xml:space="preserve">Framework contract </w:t>
            </w:r>
          </w:p>
        </w:tc>
        <w:tc>
          <w:tcPr>
            <w:tcW w:w="1024" w:type="dxa"/>
            <w:tcBorders>
              <w:bottom w:val="single" w:sz="4" w:space="0" w:color="auto"/>
            </w:tcBorders>
          </w:tcPr>
          <w:p w14:paraId="2FEE3A6B" w14:textId="77777777" w:rsidR="00E25E13" w:rsidRDefault="00E25E13" w:rsidP="00E25E13">
            <w:r>
              <w:t xml:space="preserve">2020 </w:t>
            </w:r>
          </w:p>
        </w:tc>
      </w:tr>
      <w:tr w:rsidR="00E25E13" w:rsidRPr="00915B80" w14:paraId="69741545" w14:textId="77777777" w:rsidTr="00E25E13">
        <w:trPr>
          <w:gridAfter w:val="6"/>
          <w:wAfter w:w="6144" w:type="dxa"/>
          <w:cantSplit/>
          <w:trHeight w:val="20"/>
        </w:trPr>
        <w:tc>
          <w:tcPr>
            <w:tcW w:w="4679" w:type="dxa"/>
            <w:tcBorders>
              <w:bottom w:val="single" w:sz="4" w:space="0" w:color="auto"/>
            </w:tcBorders>
          </w:tcPr>
          <w:p w14:paraId="0263F198" w14:textId="77777777" w:rsidR="00E25E13" w:rsidRDefault="00E25E13" w:rsidP="00E25E13">
            <w:r>
              <w:t>Printing and related services</w:t>
            </w:r>
          </w:p>
        </w:tc>
        <w:tc>
          <w:tcPr>
            <w:tcW w:w="3543" w:type="dxa"/>
            <w:tcBorders>
              <w:bottom w:val="single" w:sz="4" w:space="0" w:color="auto"/>
            </w:tcBorders>
          </w:tcPr>
          <w:p w14:paraId="4F37FB41" w14:textId="77777777" w:rsidR="00E25E13" w:rsidRPr="00A5358E" w:rsidRDefault="00E25E13" w:rsidP="00E25E13">
            <w:r>
              <w:t>CPU Printing doo;  Intea Solutions doo ;  A.Dizajn doo</w:t>
            </w:r>
          </w:p>
        </w:tc>
        <w:tc>
          <w:tcPr>
            <w:tcW w:w="2410" w:type="dxa"/>
            <w:tcBorders>
              <w:bottom w:val="single" w:sz="4" w:space="0" w:color="auto"/>
            </w:tcBorders>
          </w:tcPr>
          <w:p w14:paraId="31AEDECF" w14:textId="77777777" w:rsidR="00E25E13" w:rsidRDefault="00E25E13" w:rsidP="00E25E13">
            <w:r>
              <w:t xml:space="preserve">Bosnia &amp; Herzegovina </w:t>
            </w:r>
          </w:p>
        </w:tc>
        <w:tc>
          <w:tcPr>
            <w:tcW w:w="2126" w:type="dxa"/>
            <w:tcBorders>
              <w:bottom w:val="single" w:sz="4" w:space="0" w:color="auto"/>
            </w:tcBorders>
          </w:tcPr>
          <w:p w14:paraId="1CA66EC9" w14:textId="77777777" w:rsidR="00E25E13" w:rsidRDefault="00E25E13" w:rsidP="00E25E13">
            <w:pPr>
              <w:jc w:val="right"/>
            </w:pPr>
            <w:r>
              <w:t xml:space="preserve">200 000€ </w:t>
            </w:r>
          </w:p>
        </w:tc>
        <w:tc>
          <w:tcPr>
            <w:tcW w:w="426" w:type="dxa"/>
            <w:tcBorders>
              <w:bottom w:val="single" w:sz="4" w:space="0" w:color="auto"/>
            </w:tcBorders>
          </w:tcPr>
          <w:p w14:paraId="37F4E8B7" w14:textId="77777777" w:rsidR="00E25E13" w:rsidRDefault="00E25E13" w:rsidP="00E25E13">
            <w:r>
              <w:t>*</w:t>
            </w:r>
          </w:p>
        </w:tc>
        <w:tc>
          <w:tcPr>
            <w:tcW w:w="1984" w:type="dxa"/>
            <w:tcBorders>
              <w:bottom w:val="single" w:sz="4" w:space="0" w:color="auto"/>
            </w:tcBorders>
          </w:tcPr>
          <w:p w14:paraId="49908A33" w14:textId="77777777" w:rsidR="00E25E13" w:rsidRDefault="00E25E13" w:rsidP="00E25E13">
            <w:r>
              <w:t>Framework contract</w:t>
            </w:r>
          </w:p>
        </w:tc>
        <w:tc>
          <w:tcPr>
            <w:tcW w:w="1024" w:type="dxa"/>
            <w:tcBorders>
              <w:bottom w:val="single" w:sz="4" w:space="0" w:color="auto"/>
            </w:tcBorders>
          </w:tcPr>
          <w:p w14:paraId="49129893" w14:textId="77777777" w:rsidR="00E25E13" w:rsidRDefault="00E25E13" w:rsidP="00E25E13">
            <w:r>
              <w:t xml:space="preserve">2020 </w:t>
            </w:r>
          </w:p>
        </w:tc>
      </w:tr>
      <w:tr w:rsidR="00E25E13" w:rsidRPr="00915B80" w14:paraId="72AD6121" w14:textId="77777777" w:rsidTr="00E25E13">
        <w:trPr>
          <w:gridAfter w:val="6"/>
          <w:wAfter w:w="6144" w:type="dxa"/>
          <w:cantSplit/>
          <w:trHeight w:val="20"/>
        </w:trPr>
        <w:tc>
          <w:tcPr>
            <w:tcW w:w="4679" w:type="dxa"/>
            <w:tcBorders>
              <w:bottom w:val="single" w:sz="4" w:space="0" w:color="auto"/>
            </w:tcBorders>
          </w:tcPr>
          <w:p w14:paraId="2560D80D" w14:textId="77777777" w:rsidR="00E25E13" w:rsidRDefault="00E25E13" w:rsidP="00E25E13">
            <w:r>
              <w:t xml:space="preserve">IT Services </w:t>
            </w:r>
          </w:p>
        </w:tc>
        <w:tc>
          <w:tcPr>
            <w:tcW w:w="3543" w:type="dxa"/>
            <w:tcBorders>
              <w:bottom w:val="single" w:sz="4" w:space="0" w:color="auto"/>
            </w:tcBorders>
          </w:tcPr>
          <w:p w14:paraId="0F4D385A" w14:textId="77777777" w:rsidR="00E25E13" w:rsidRPr="00A5358E" w:rsidRDefault="00E25E13" w:rsidP="00E25E13">
            <w:r>
              <w:t>Bilbomatica</w:t>
            </w:r>
          </w:p>
        </w:tc>
        <w:tc>
          <w:tcPr>
            <w:tcW w:w="2410" w:type="dxa"/>
            <w:tcBorders>
              <w:bottom w:val="single" w:sz="4" w:space="0" w:color="auto"/>
            </w:tcBorders>
          </w:tcPr>
          <w:p w14:paraId="20778F11" w14:textId="77777777" w:rsidR="00E25E13" w:rsidRDefault="00E25E13" w:rsidP="00E25E13">
            <w:r>
              <w:t xml:space="preserve">Spain  </w:t>
            </w:r>
          </w:p>
        </w:tc>
        <w:tc>
          <w:tcPr>
            <w:tcW w:w="2126" w:type="dxa"/>
            <w:tcBorders>
              <w:bottom w:val="single" w:sz="4" w:space="0" w:color="auto"/>
            </w:tcBorders>
          </w:tcPr>
          <w:p w14:paraId="25B845C3" w14:textId="77777777" w:rsidR="00E25E13" w:rsidRDefault="00E25E13" w:rsidP="00E25E13">
            <w:pPr>
              <w:jc w:val="right"/>
            </w:pPr>
            <w:r>
              <w:rPr>
                <w:lang w:val="en-US"/>
              </w:rPr>
              <w:t>28 380 €</w:t>
            </w:r>
          </w:p>
        </w:tc>
        <w:tc>
          <w:tcPr>
            <w:tcW w:w="426" w:type="dxa"/>
            <w:tcBorders>
              <w:bottom w:val="single" w:sz="4" w:space="0" w:color="auto"/>
            </w:tcBorders>
          </w:tcPr>
          <w:p w14:paraId="2959015D" w14:textId="77777777" w:rsidR="00E25E13" w:rsidRDefault="00E25E13" w:rsidP="00E25E13"/>
        </w:tc>
        <w:tc>
          <w:tcPr>
            <w:tcW w:w="1984" w:type="dxa"/>
            <w:tcBorders>
              <w:bottom w:val="single" w:sz="4" w:space="0" w:color="auto"/>
            </w:tcBorders>
          </w:tcPr>
          <w:p w14:paraId="5696171D" w14:textId="77777777" w:rsidR="00E25E13" w:rsidRDefault="00E25E13" w:rsidP="00E25E13">
            <w:r>
              <w:t xml:space="preserve">Simple contract </w:t>
            </w:r>
          </w:p>
        </w:tc>
        <w:tc>
          <w:tcPr>
            <w:tcW w:w="1024" w:type="dxa"/>
            <w:tcBorders>
              <w:bottom w:val="single" w:sz="4" w:space="0" w:color="auto"/>
            </w:tcBorders>
          </w:tcPr>
          <w:p w14:paraId="57019491" w14:textId="77777777" w:rsidR="00E25E13" w:rsidRDefault="00E25E13" w:rsidP="00E25E13">
            <w:r>
              <w:t xml:space="preserve">2020 </w:t>
            </w:r>
          </w:p>
        </w:tc>
      </w:tr>
      <w:tr w:rsidR="00E25E13" w:rsidRPr="00161365" w14:paraId="035FBF47" w14:textId="77777777" w:rsidTr="00E25E13">
        <w:trPr>
          <w:gridAfter w:val="6"/>
          <w:wAfter w:w="6144" w:type="dxa"/>
          <w:cantSplit/>
          <w:trHeight w:val="20"/>
        </w:trPr>
        <w:tc>
          <w:tcPr>
            <w:tcW w:w="4679" w:type="dxa"/>
            <w:tcBorders>
              <w:bottom w:val="single" w:sz="4" w:space="0" w:color="auto"/>
            </w:tcBorders>
          </w:tcPr>
          <w:p w14:paraId="007422C2" w14:textId="77777777" w:rsidR="00E25E13" w:rsidRPr="00161365" w:rsidRDefault="00E25E13" w:rsidP="00E25E13">
            <w:pPr>
              <w:rPr>
                <w:lang w:val="fr-FR"/>
              </w:rPr>
            </w:pPr>
            <w:r w:rsidRPr="00161365">
              <w:rPr>
                <w:lang w:val="fr-FR"/>
              </w:rPr>
              <w:t>Services de formation et d'accompagnement en Tunisie</w:t>
            </w:r>
          </w:p>
        </w:tc>
        <w:tc>
          <w:tcPr>
            <w:tcW w:w="3543" w:type="dxa"/>
            <w:tcBorders>
              <w:bottom w:val="single" w:sz="4" w:space="0" w:color="auto"/>
            </w:tcBorders>
          </w:tcPr>
          <w:p w14:paraId="02661205" w14:textId="77777777" w:rsidR="00E25E13" w:rsidRPr="00161365" w:rsidRDefault="00E25E13" w:rsidP="00E25E13">
            <w:pPr>
              <w:rPr>
                <w:lang w:val="fr-FR"/>
              </w:rPr>
            </w:pPr>
            <w:r>
              <w:t>Training and Engineering Group</w:t>
            </w:r>
          </w:p>
        </w:tc>
        <w:tc>
          <w:tcPr>
            <w:tcW w:w="2410" w:type="dxa"/>
            <w:tcBorders>
              <w:bottom w:val="single" w:sz="4" w:space="0" w:color="auto"/>
            </w:tcBorders>
          </w:tcPr>
          <w:p w14:paraId="20CDFD5F" w14:textId="77777777" w:rsidR="00E25E13" w:rsidRPr="00161365" w:rsidRDefault="00E25E13" w:rsidP="00E25E13">
            <w:pPr>
              <w:rPr>
                <w:lang w:val="fr-FR"/>
              </w:rPr>
            </w:pPr>
            <w:r>
              <w:rPr>
                <w:lang w:val="fr-FR"/>
              </w:rPr>
              <w:t xml:space="preserve">Tunisie </w:t>
            </w:r>
          </w:p>
        </w:tc>
        <w:tc>
          <w:tcPr>
            <w:tcW w:w="2126" w:type="dxa"/>
            <w:tcBorders>
              <w:bottom w:val="single" w:sz="4" w:space="0" w:color="auto"/>
            </w:tcBorders>
          </w:tcPr>
          <w:p w14:paraId="197DE34A" w14:textId="77777777" w:rsidR="00E25E13" w:rsidRPr="00161365" w:rsidRDefault="00E25E13" w:rsidP="00E25E13">
            <w:pPr>
              <w:jc w:val="right"/>
              <w:rPr>
                <w:lang w:val="fr-FR"/>
              </w:rPr>
            </w:pPr>
            <w:r>
              <w:rPr>
                <w:lang w:val="fr-FR"/>
              </w:rPr>
              <w:t xml:space="preserve">80 000€ </w:t>
            </w:r>
          </w:p>
        </w:tc>
        <w:tc>
          <w:tcPr>
            <w:tcW w:w="426" w:type="dxa"/>
            <w:tcBorders>
              <w:bottom w:val="single" w:sz="4" w:space="0" w:color="auto"/>
            </w:tcBorders>
          </w:tcPr>
          <w:p w14:paraId="0D855ACD" w14:textId="77777777" w:rsidR="00E25E13" w:rsidRPr="00161365" w:rsidRDefault="00E25E13" w:rsidP="00E25E13">
            <w:pPr>
              <w:rPr>
                <w:lang w:val="fr-FR"/>
              </w:rPr>
            </w:pPr>
            <w:r>
              <w:rPr>
                <w:lang w:val="fr-FR"/>
              </w:rPr>
              <w:t>*</w:t>
            </w:r>
          </w:p>
        </w:tc>
        <w:tc>
          <w:tcPr>
            <w:tcW w:w="1984" w:type="dxa"/>
            <w:tcBorders>
              <w:bottom w:val="single" w:sz="4" w:space="0" w:color="auto"/>
            </w:tcBorders>
          </w:tcPr>
          <w:p w14:paraId="4FF91C30" w14:textId="77777777" w:rsidR="00E25E13" w:rsidRPr="00161365" w:rsidRDefault="00E25E13" w:rsidP="00E25E13">
            <w:pPr>
              <w:rPr>
                <w:lang w:val="fr-FR"/>
              </w:rPr>
            </w:pPr>
            <w:r>
              <w:rPr>
                <w:lang w:val="fr-FR"/>
              </w:rPr>
              <w:t xml:space="preserve">Contrat cadre </w:t>
            </w:r>
          </w:p>
        </w:tc>
        <w:tc>
          <w:tcPr>
            <w:tcW w:w="1024" w:type="dxa"/>
            <w:tcBorders>
              <w:bottom w:val="single" w:sz="4" w:space="0" w:color="auto"/>
            </w:tcBorders>
          </w:tcPr>
          <w:p w14:paraId="22BB37FE" w14:textId="77777777" w:rsidR="00E25E13" w:rsidRPr="00161365" w:rsidRDefault="00E25E13" w:rsidP="00E25E13">
            <w:pPr>
              <w:rPr>
                <w:lang w:val="fr-FR"/>
              </w:rPr>
            </w:pPr>
            <w:r>
              <w:rPr>
                <w:lang w:val="fr-FR"/>
              </w:rPr>
              <w:t xml:space="preserve">2020 </w:t>
            </w:r>
          </w:p>
        </w:tc>
      </w:tr>
      <w:tr w:rsidR="00E25E13" w:rsidRPr="00161365" w14:paraId="2A630FC1" w14:textId="77777777" w:rsidTr="00E25E13">
        <w:trPr>
          <w:gridAfter w:val="6"/>
          <w:wAfter w:w="6144" w:type="dxa"/>
          <w:cantSplit/>
          <w:trHeight w:val="20"/>
        </w:trPr>
        <w:tc>
          <w:tcPr>
            <w:tcW w:w="4679" w:type="dxa"/>
            <w:tcBorders>
              <w:bottom w:val="single" w:sz="4" w:space="0" w:color="auto"/>
            </w:tcBorders>
          </w:tcPr>
          <w:p w14:paraId="0B39BC85" w14:textId="77777777" w:rsidR="00E25E13" w:rsidRPr="00161365" w:rsidRDefault="00E25E13" w:rsidP="00E25E13">
            <w:pPr>
              <w:rPr>
                <w:lang w:val="fr-FR"/>
              </w:rPr>
            </w:pPr>
            <w:r w:rsidRPr="00161365">
              <w:rPr>
                <w:lang w:val="fr-FR"/>
              </w:rPr>
              <w:t>Equipement de serveurs de secours et machines virtuelles : Projet "Amélioration du fonctionnement, de la performance et de l'accès à la justice en Tunisie" (AP-JUST)</w:t>
            </w:r>
          </w:p>
        </w:tc>
        <w:tc>
          <w:tcPr>
            <w:tcW w:w="3543" w:type="dxa"/>
            <w:tcBorders>
              <w:bottom w:val="single" w:sz="4" w:space="0" w:color="auto"/>
            </w:tcBorders>
          </w:tcPr>
          <w:p w14:paraId="4101F6DC" w14:textId="77777777" w:rsidR="00E25E13" w:rsidRPr="00161365" w:rsidRDefault="00E25E13" w:rsidP="00E25E13">
            <w:pPr>
              <w:pStyle w:val="xmsonormal"/>
              <w:rPr>
                <w:lang w:val="en-GB"/>
              </w:rPr>
            </w:pPr>
            <w:r>
              <w:rPr>
                <w:lang w:val="en-GB"/>
              </w:rPr>
              <w:t xml:space="preserve">Lots 1 &amp; 3: Next Step IT </w:t>
            </w:r>
          </w:p>
          <w:p w14:paraId="036826C6" w14:textId="77777777" w:rsidR="00E25E13" w:rsidRPr="00161365" w:rsidRDefault="00E25E13" w:rsidP="00E25E13">
            <w:r>
              <w:t>Lots 2 &amp; 4: Point TN</w:t>
            </w:r>
          </w:p>
        </w:tc>
        <w:tc>
          <w:tcPr>
            <w:tcW w:w="2410" w:type="dxa"/>
            <w:tcBorders>
              <w:bottom w:val="single" w:sz="4" w:space="0" w:color="auto"/>
            </w:tcBorders>
          </w:tcPr>
          <w:p w14:paraId="4DA42D08" w14:textId="77777777" w:rsidR="00E25E13" w:rsidRPr="00161365" w:rsidRDefault="00E25E13" w:rsidP="00E25E13">
            <w:r>
              <w:t xml:space="preserve">Tunisie </w:t>
            </w:r>
          </w:p>
        </w:tc>
        <w:tc>
          <w:tcPr>
            <w:tcW w:w="2126" w:type="dxa"/>
            <w:tcBorders>
              <w:bottom w:val="single" w:sz="4" w:space="0" w:color="auto"/>
            </w:tcBorders>
          </w:tcPr>
          <w:p w14:paraId="2E60611A" w14:textId="77777777" w:rsidR="00E25E13" w:rsidRPr="00161365" w:rsidRDefault="00E25E13" w:rsidP="00E25E13">
            <w:pPr>
              <w:jc w:val="right"/>
            </w:pPr>
            <w:r>
              <w:t>127 702€  </w:t>
            </w:r>
          </w:p>
        </w:tc>
        <w:tc>
          <w:tcPr>
            <w:tcW w:w="426" w:type="dxa"/>
            <w:tcBorders>
              <w:bottom w:val="single" w:sz="4" w:space="0" w:color="auto"/>
            </w:tcBorders>
          </w:tcPr>
          <w:p w14:paraId="4279EA14" w14:textId="77777777" w:rsidR="00E25E13" w:rsidRPr="00161365" w:rsidRDefault="00E25E13" w:rsidP="00E25E13"/>
        </w:tc>
        <w:tc>
          <w:tcPr>
            <w:tcW w:w="1984" w:type="dxa"/>
            <w:tcBorders>
              <w:bottom w:val="single" w:sz="4" w:space="0" w:color="auto"/>
            </w:tcBorders>
          </w:tcPr>
          <w:p w14:paraId="5A15CD9E" w14:textId="77777777" w:rsidR="00E25E13" w:rsidRPr="00161365" w:rsidRDefault="00E25E13" w:rsidP="00E25E13">
            <w:r>
              <w:t xml:space="preserve">Contrats simples </w:t>
            </w:r>
          </w:p>
        </w:tc>
        <w:tc>
          <w:tcPr>
            <w:tcW w:w="1024" w:type="dxa"/>
            <w:tcBorders>
              <w:bottom w:val="single" w:sz="4" w:space="0" w:color="auto"/>
            </w:tcBorders>
          </w:tcPr>
          <w:p w14:paraId="117E03C3" w14:textId="77777777" w:rsidR="00E25E13" w:rsidRPr="00161365" w:rsidRDefault="00E25E13" w:rsidP="00E25E13">
            <w:r>
              <w:t>2020</w:t>
            </w:r>
          </w:p>
        </w:tc>
      </w:tr>
      <w:tr w:rsidR="00E25E13" w:rsidRPr="00915B80" w14:paraId="638234CE" w14:textId="77777777" w:rsidTr="00E25E13">
        <w:trPr>
          <w:gridAfter w:val="6"/>
          <w:wAfter w:w="6144" w:type="dxa"/>
          <w:cantSplit/>
          <w:trHeight w:val="20"/>
        </w:trPr>
        <w:tc>
          <w:tcPr>
            <w:tcW w:w="4679" w:type="dxa"/>
            <w:tcBorders>
              <w:bottom w:val="single" w:sz="4" w:space="0" w:color="auto"/>
            </w:tcBorders>
          </w:tcPr>
          <w:p w14:paraId="356036A1" w14:textId="77777777" w:rsidR="00E25E13" w:rsidRDefault="00E25E13" w:rsidP="00E25E13">
            <w:r>
              <w:lastRenderedPageBreak/>
              <w:t>Event management serves in Montenegro</w:t>
            </w:r>
          </w:p>
        </w:tc>
        <w:tc>
          <w:tcPr>
            <w:tcW w:w="3543" w:type="dxa"/>
            <w:tcBorders>
              <w:bottom w:val="single" w:sz="4" w:space="0" w:color="auto"/>
            </w:tcBorders>
          </w:tcPr>
          <w:p w14:paraId="471C9E52" w14:textId="77777777" w:rsidR="00E25E13" w:rsidRDefault="00E25E13" w:rsidP="00E25E13">
            <w:r w:rsidRPr="00A5358E">
              <w:t>Miross Travel Agency; Congress Travel; Marco Polo Travel Agency; Montenegro Adventures; Yellow Events; Congress Support Team doo</w:t>
            </w:r>
          </w:p>
        </w:tc>
        <w:tc>
          <w:tcPr>
            <w:tcW w:w="2410" w:type="dxa"/>
            <w:tcBorders>
              <w:bottom w:val="single" w:sz="4" w:space="0" w:color="auto"/>
            </w:tcBorders>
          </w:tcPr>
          <w:p w14:paraId="2FF295D8" w14:textId="77777777" w:rsidR="00E25E13" w:rsidRDefault="00E25E13" w:rsidP="00E25E13">
            <w:r>
              <w:t xml:space="preserve">Montenegro  </w:t>
            </w:r>
          </w:p>
        </w:tc>
        <w:tc>
          <w:tcPr>
            <w:tcW w:w="2126" w:type="dxa"/>
            <w:tcBorders>
              <w:bottom w:val="single" w:sz="4" w:space="0" w:color="auto"/>
            </w:tcBorders>
          </w:tcPr>
          <w:p w14:paraId="086B4215" w14:textId="77777777" w:rsidR="00E25E13" w:rsidRDefault="00E25E13" w:rsidP="00E25E13">
            <w:pPr>
              <w:jc w:val="right"/>
            </w:pPr>
            <w:r>
              <w:t xml:space="preserve">Unknown </w:t>
            </w:r>
          </w:p>
        </w:tc>
        <w:tc>
          <w:tcPr>
            <w:tcW w:w="426" w:type="dxa"/>
            <w:tcBorders>
              <w:bottom w:val="single" w:sz="4" w:space="0" w:color="auto"/>
            </w:tcBorders>
          </w:tcPr>
          <w:p w14:paraId="15D2E577" w14:textId="77777777" w:rsidR="00E25E13" w:rsidRDefault="00E25E13" w:rsidP="00E25E13">
            <w:r>
              <w:t>*</w:t>
            </w:r>
          </w:p>
        </w:tc>
        <w:tc>
          <w:tcPr>
            <w:tcW w:w="1984" w:type="dxa"/>
            <w:tcBorders>
              <w:bottom w:val="single" w:sz="4" w:space="0" w:color="auto"/>
            </w:tcBorders>
          </w:tcPr>
          <w:p w14:paraId="56B9C4CB" w14:textId="77777777" w:rsidR="00E25E13" w:rsidRDefault="00E25E13" w:rsidP="00E25E13">
            <w:r>
              <w:t xml:space="preserve">Framework agreement </w:t>
            </w:r>
          </w:p>
        </w:tc>
        <w:tc>
          <w:tcPr>
            <w:tcW w:w="1024" w:type="dxa"/>
            <w:tcBorders>
              <w:bottom w:val="single" w:sz="4" w:space="0" w:color="auto"/>
            </w:tcBorders>
          </w:tcPr>
          <w:p w14:paraId="2FBF9349" w14:textId="77777777" w:rsidR="00E25E13" w:rsidRDefault="00E25E13" w:rsidP="00E25E13">
            <w:r>
              <w:t xml:space="preserve">2020 </w:t>
            </w:r>
          </w:p>
        </w:tc>
      </w:tr>
      <w:tr w:rsidR="00E25E13" w:rsidRPr="00915B80" w14:paraId="0A3EB9FD" w14:textId="77777777" w:rsidTr="00E25E13">
        <w:trPr>
          <w:gridAfter w:val="6"/>
          <w:wAfter w:w="6144" w:type="dxa"/>
          <w:cantSplit/>
          <w:trHeight w:val="20"/>
        </w:trPr>
        <w:tc>
          <w:tcPr>
            <w:tcW w:w="4679" w:type="dxa"/>
            <w:tcBorders>
              <w:bottom w:val="single" w:sz="4" w:space="0" w:color="auto"/>
            </w:tcBorders>
          </w:tcPr>
          <w:p w14:paraId="1530A226" w14:textId="4D172D15" w:rsidR="00E25E13" w:rsidRDefault="00E25E13" w:rsidP="00E25E13">
            <w:bookmarkStart w:id="5" w:name="_Hlk44401383"/>
            <w:r>
              <w:t>C</w:t>
            </w:r>
            <w:r w:rsidRPr="00CC091F">
              <w:t>onsultancy services in the area of Preventing and Combating Trafficking in Human Beings</w:t>
            </w:r>
            <w:r>
              <w:t xml:space="preserve"> and Project Evaluation - </w:t>
            </w:r>
            <w:r w:rsidRPr="00CC091F">
              <w:t xml:space="preserve">EU/CoE </w:t>
            </w:r>
            <w:r>
              <w:t xml:space="preserve">joint programme </w:t>
            </w:r>
            <w:r w:rsidRPr="00CC091F">
              <w:t xml:space="preserve">Horizontal Facility for the Western Balkans and </w:t>
            </w:r>
            <w:r>
              <w:t>Türkiye</w:t>
            </w:r>
            <w:r w:rsidRPr="00CC091F">
              <w:t xml:space="preserve"> </w:t>
            </w:r>
            <w:bookmarkEnd w:id="5"/>
          </w:p>
        </w:tc>
        <w:tc>
          <w:tcPr>
            <w:tcW w:w="3543" w:type="dxa"/>
            <w:tcBorders>
              <w:bottom w:val="single" w:sz="4" w:space="0" w:color="auto"/>
            </w:tcBorders>
          </w:tcPr>
          <w:p w14:paraId="05C94115" w14:textId="77777777" w:rsidR="00E25E13" w:rsidRDefault="00E25E13" w:rsidP="00E25E13">
            <w:r>
              <w:t>Multiple (</w:t>
            </w:r>
            <w:hyperlink w:anchor="List83" w:history="1">
              <w:r w:rsidRPr="00CC091F">
                <w:rPr>
                  <w:rStyle w:val="Hyperlink"/>
                </w:rPr>
                <w:t>see List 83</w:t>
              </w:r>
            </w:hyperlink>
            <w:r>
              <w:t xml:space="preserve">) </w:t>
            </w:r>
          </w:p>
        </w:tc>
        <w:tc>
          <w:tcPr>
            <w:tcW w:w="2410" w:type="dxa"/>
            <w:tcBorders>
              <w:bottom w:val="single" w:sz="4" w:space="0" w:color="auto"/>
            </w:tcBorders>
          </w:tcPr>
          <w:p w14:paraId="14D27BBA" w14:textId="77777777" w:rsidR="00E25E13" w:rsidRDefault="00E25E13" w:rsidP="00E25E13">
            <w:r>
              <w:t>Multiple (</w:t>
            </w:r>
            <w:hyperlink w:anchor="List83" w:history="1">
              <w:r w:rsidRPr="00CC091F">
                <w:rPr>
                  <w:rStyle w:val="Hyperlink"/>
                </w:rPr>
                <w:t>see List 83</w:t>
              </w:r>
            </w:hyperlink>
            <w:r>
              <w:t xml:space="preserve">) </w:t>
            </w:r>
          </w:p>
        </w:tc>
        <w:tc>
          <w:tcPr>
            <w:tcW w:w="2126" w:type="dxa"/>
            <w:tcBorders>
              <w:bottom w:val="single" w:sz="4" w:space="0" w:color="auto"/>
            </w:tcBorders>
          </w:tcPr>
          <w:p w14:paraId="69E151C7" w14:textId="77777777" w:rsidR="00E25E13" w:rsidRDefault="00E25E13" w:rsidP="00E25E13">
            <w:pPr>
              <w:jc w:val="right"/>
            </w:pPr>
            <w:r>
              <w:t>90 000€</w:t>
            </w:r>
          </w:p>
        </w:tc>
        <w:tc>
          <w:tcPr>
            <w:tcW w:w="426" w:type="dxa"/>
            <w:tcBorders>
              <w:bottom w:val="single" w:sz="4" w:space="0" w:color="auto"/>
            </w:tcBorders>
          </w:tcPr>
          <w:p w14:paraId="040B3CE0" w14:textId="77777777" w:rsidR="00E25E13" w:rsidRDefault="00E25E13" w:rsidP="00E25E13">
            <w:r>
              <w:t>*</w:t>
            </w:r>
          </w:p>
        </w:tc>
        <w:tc>
          <w:tcPr>
            <w:tcW w:w="1984" w:type="dxa"/>
            <w:tcBorders>
              <w:bottom w:val="single" w:sz="4" w:space="0" w:color="auto"/>
            </w:tcBorders>
          </w:tcPr>
          <w:p w14:paraId="3E2B2156" w14:textId="77777777" w:rsidR="00E25E13" w:rsidRDefault="00E25E13" w:rsidP="00E25E13">
            <w:r>
              <w:t xml:space="preserve">Framework contract </w:t>
            </w:r>
          </w:p>
        </w:tc>
        <w:tc>
          <w:tcPr>
            <w:tcW w:w="1024" w:type="dxa"/>
            <w:tcBorders>
              <w:bottom w:val="single" w:sz="4" w:space="0" w:color="auto"/>
            </w:tcBorders>
          </w:tcPr>
          <w:p w14:paraId="17AAB06B" w14:textId="77777777" w:rsidR="00E25E13" w:rsidRDefault="00E25E13" w:rsidP="00E25E13">
            <w:r>
              <w:t xml:space="preserve">2020 </w:t>
            </w:r>
          </w:p>
        </w:tc>
      </w:tr>
      <w:tr w:rsidR="00E25E13" w:rsidRPr="00915B80" w14:paraId="44DC9F9A" w14:textId="77777777" w:rsidTr="00E25E13">
        <w:trPr>
          <w:gridAfter w:val="6"/>
          <w:wAfter w:w="6144" w:type="dxa"/>
          <w:cantSplit/>
          <w:trHeight w:val="20"/>
        </w:trPr>
        <w:tc>
          <w:tcPr>
            <w:tcW w:w="4679" w:type="dxa"/>
            <w:tcBorders>
              <w:bottom w:val="single" w:sz="4" w:space="0" w:color="auto"/>
            </w:tcBorders>
          </w:tcPr>
          <w:p w14:paraId="2371CC78" w14:textId="77777777" w:rsidR="00E25E13" w:rsidRDefault="00E25E13" w:rsidP="00E25E13">
            <w:r>
              <w:t xml:space="preserve">Laptops </w:t>
            </w:r>
          </w:p>
        </w:tc>
        <w:tc>
          <w:tcPr>
            <w:tcW w:w="3543" w:type="dxa"/>
            <w:tcBorders>
              <w:bottom w:val="single" w:sz="4" w:space="0" w:color="auto"/>
            </w:tcBorders>
          </w:tcPr>
          <w:p w14:paraId="5FBDDBDA" w14:textId="77777777" w:rsidR="00E25E13" w:rsidRDefault="00E25E13" w:rsidP="00E25E13">
            <w:r>
              <w:t xml:space="preserve">JCD </w:t>
            </w:r>
          </w:p>
        </w:tc>
        <w:tc>
          <w:tcPr>
            <w:tcW w:w="2410" w:type="dxa"/>
            <w:tcBorders>
              <w:bottom w:val="single" w:sz="4" w:space="0" w:color="auto"/>
            </w:tcBorders>
          </w:tcPr>
          <w:p w14:paraId="11A8263F" w14:textId="77777777" w:rsidR="00E25E13" w:rsidRDefault="00E25E13" w:rsidP="00E25E13">
            <w:r>
              <w:t xml:space="preserve">France </w:t>
            </w:r>
          </w:p>
        </w:tc>
        <w:tc>
          <w:tcPr>
            <w:tcW w:w="2126" w:type="dxa"/>
            <w:tcBorders>
              <w:bottom w:val="single" w:sz="4" w:space="0" w:color="auto"/>
            </w:tcBorders>
          </w:tcPr>
          <w:p w14:paraId="7ACFEF83" w14:textId="77777777" w:rsidR="00E25E13" w:rsidRDefault="00E25E13" w:rsidP="00E25E13">
            <w:pPr>
              <w:jc w:val="right"/>
            </w:pPr>
            <w:r>
              <w:t>110 400€</w:t>
            </w:r>
          </w:p>
        </w:tc>
        <w:tc>
          <w:tcPr>
            <w:tcW w:w="426" w:type="dxa"/>
            <w:tcBorders>
              <w:bottom w:val="single" w:sz="4" w:space="0" w:color="auto"/>
            </w:tcBorders>
          </w:tcPr>
          <w:p w14:paraId="16247060" w14:textId="77777777" w:rsidR="00E25E13" w:rsidRDefault="00E25E13" w:rsidP="00E25E13"/>
        </w:tc>
        <w:tc>
          <w:tcPr>
            <w:tcW w:w="1984" w:type="dxa"/>
            <w:tcBorders>
              <w:bottom w:val="single" w:sz="4" w:space="0" w:color="auto"/>
            </w:tcBorders>
          </w:tcPr>
          <w:p w14:paraId="0EF7C90D" w14:textId="77777777" w:rsidR="00E25E13" w:rsidRDefault="00E25E13" w:rsidP="00E25E13">
            <w:r>
              <w:t xml:space="preserve">Simple contract </w:t>
            </w:r>
          </w:p>
        </w:tc>
        <w:tc>
          <w:tcPr>
            <w:tcW w:w="1024" w:type="dxa"/>
            <w:tcBorders>
              <w:bottom w:val="single" w:sz="4" w:space="0" w:color="auto"/>
            </w:tcBorders>
          </w:tcPr>
          <w:p w14:paraId="52E8B7B6" w14:textId="77777777" w:rsidR="00E25E13" w:rsidRDefault="00E25E13" w:rsidP="00E25E13">
            <w:r>
              <w:t xml:space="preserve">2020 </w:t>
            </w:r>
          </w:p>
        </w:tc>
      </w:tr>
      <w:tr w:rsidR="00E25E13" w:rsidRPr="00915B80" w14:paraId="503397F9" w14:textId="77777777" w:rsidTr="00E25E13">
        <w:trPr>
          <w:gridAfter w:val="6"/>
          <w:wAfter w:w="6144" w:type="dxa"/>
          <w:cantSplit/>
          <w:trHeight w:val="20"/>
        </w:trPr>
        <w:tc>
          <w:tcPr>
            <w:tcW w:w="4679" w:type="dxa"/>
            <w:tcBorders>
              <w:bottom w:val="single" w:sz="4" w:space="0" w:color="auto"/>
            </w:tcBorders>
          </w:tcPr>
          <w:p w14:paraId="5EE3B2A8" w14:textId="77777777" w:rsidR="00E25E13" w:rsidRDefault="00E25E13" w:rsidP="00E25E13">
            <w:r>
              <w:t xml:space="preserve">Laptops &amp; Desktops </w:t>
            </w:r>
          </w:p>
        </w:tc>
        <w:tc>
          <w:tcPr>
            <w:tcW w:w="3543" w:type="dxa"/>
            <w:tcBorders>
              <w:bottom w:val="single" w:sz="4" w:space="0" w:color="auto"/>
            </w:tcBorders>
          </w:tcPr>
          <w:p w14:paraId="6049BD75" w14:textId="77777777" w:rsidR="00E25E13" w:rsidRDefault="00E25E13" w:rsidP="00E25E13">
            <w:r>
              <w:t xml:space="preserve">ESI </w:t>
            </w:r>
          </w:p>
        </w:tc>
        <w:tc>
          <w:tcPr>
            <w:tcW w:w="2410" w:type="dxa"/>
            <w:tcBorders>
              <w:bottom w:val="single" w:sz="4" w:space="0" w:color="auto"/>
            </w:tcBorders>
          </w:tcPr>
          <w:p w14:paraId="07F616F6" w14:textId="77777777" w:rsidR="00E25E13" w:rsidRDefault="00E25E13" w:rsidP="00E25E13">
            <w:r>
              <w:t xml:space="preserve">France </w:t>
            </w:r>
          </w:p>
        </w:tc>
        <w:tc>
          <w:tcPr>
            <w:tcW w:w="2126" w:type="dxa"/>
            <w:tcBorders>
              <w:bottom w:val="single" w:sz="4" w:space="0" w:color="auto"/>
            </w:tcBorders>
          </w:tcPr>
          <w:p w14:paraId="06DB8C99" w14:textId="77777777" w:rsidR="00E25E13" w:rsidRDefault="00E25E13" w:rsidP="00E25E13">
            <w:pPr>
              <w:jc w:val="right"/>
            </w:pPr>
            <w:r>
              <w:t>140 449€</w:t>
            </w:r>
          </w:p>
        </w:tc>
        <w:tc>
          <w:tcPr>
            <w:tcW w:w="426" w:type="dxa"/>
            <w:tcBorders>
              <w:bottom w:val="single" w:sz="4" w:space="0" w:color="auto"/>
            </w:tcBorders>
          </w:tcPr>
          <w:p w14:paraId="2FAD8A06" w14:textId="77777777" w:rsidR="00E25E13" w:rsidRDefault="00E25E13" w:rsidP="00E25E13"/>
        </w:tc>
        <w:tc>
          <w:tcPr>
            <w:tcW w:w="1984" w:type="dxa"/>
            <w:tcBorders>
              <w:bottom w:val="single" w:sz="4" w:space="0" w:color="auto"/>
            </w:tcBorders>
          </w:tcPr>
          <w:p w14:paraId="2F94C3C0" w14:textId="77777777" w:rsidR="00E25E13" w:rsidRDefault="00E25E13" w:rsidP="00E25E13">
            <w:r>
              <w:t xml:space="preserve">Simple contract </w:t>
            </w:r>
          </w:p>
        </w:tc>
        <w:tc>
          <w:tcPr>
            <w:tcW w:w="1024" w:type="dxa"/>
            <w:tcBorders>
              <w:bottom w:val="single" w:sz="4" w:space="0" w:color="auto"/>
            </w:tcBorders>
          </w:tcPr>
          <w:p w14:paraId="79265FBC" w14:textId="77777777" w:rsidR="00E25E13" w:rsidRDefault="00E25E13" w:rsidP="00E25E13">
            <w:r>
              <w:t xml:space="preserve">2020 </w:t>
            </w:r>
          </w:p>
        </w:tc>
      </w:tr>
      <w:tr w:rsidR="00E25E13" w:rsidRPr="00915B80" w14:paraId="55845E38" w14:textId="77777777" w:rsidTr="00E25E13">
        <w:trPr>
          <w:gridAfter w:val="6"/>
          <w:wAfter w:w="6144" w:type="dxa"/>
          <w:cantSplit/>
          <w:trHeight w:val="20"/>
        </w:trPr>
        <w:tc>
          <w:tcPr>
            <w:tcW w:w="4679" w:type="dxa"/>
            <w:tcBorders>
              <w:bottom w:val="single" w:sz="4" w:space="0" w:color="auto"/>
            </w:tcBorders>
          </w:tcPr>
          <w:p w14:paraId="6659FBDA" w14:textId="77777777" w:rsidR="00E25E13" w:rsidRDefault="00E25E13" w:rsidP="00E25E13">
            <w:r w:rsidRPr="00A36B33">
              <w:t>Ph.Eur. Human coagulation Factor VIII Concentrate reference standard and related Project Leader duties</w:t>
            </w:r>
          </w:p>
        </w:tc>
        <w:tc>
          <w:tcPr>
            <w:tcW w:w="3543" w:type="dxa"/>
            <w:tcBorders>
              <w:bottom w:val="single" w:sz="4" w:space="0" w:color="auto"/>
            </w:tcBorders>
          </w:tcPr>
          <w:p w14:paraId="251FD694" w14:textId="77777777" w:rsidR="00E25E13" w:rsidRDefault="00E25E13" w:rsidP="00E25E13">
            <w:r>
              <w:t xml:space="preserve">NIBSC </w:t>
            </w:r>
          </w:p>
        </w:tc>
        <w:tc>
          <w:tcPr>
            <w:tcW w:w="2410" w:type="dxa"/>
            <w:tcBorders>
              <w:bottom w:val="single" w:sz="4" w:space="0" w:color="auto"/>
            </w:tcBorders>
          </w:tcPr>
          <w:p w14:paraId="5177B352" w14:textId="77777777" w:rsidR="00E25E13" w:rsidRDefault="00E25E13" w:rsidP="00E25E13">
            <w:r>
              <w:t>United Kingdom</w:t>
            </w:r>
          </w:p>
        </w:tc>
        <w:tc>
          <w:tcPr>
            <w:tcW w:w="2126" w:type="dxa"/>
            <w:tcBorders>
              <w:bottom w:val="single" w:sz="4" w:space="0" w:color="auto"/>
            </w:tcBorders>
          </w:tcPr>
          <w:p w14:paraId="78273C88" w14:textId="77777777" w:rsidR="00E25E13" w:rsidRDefault="00E25E13" w:rsidP="00E25E13">
            <w:pPr>
              <w:jc w:val="right"/>
            </w:pPr>
            <w:r>
              <w:t xml:space="preserve">137 650£ </w:t>
            </w:r>
          </w:p>
        </w:tc>
        <w:tc>
          <w:tcPr>
            <w:tcW w:w="426" w:type="dxa"/>
            <w:tcBorders>
              <w:bottom w:val="single" w:sz="4" w:space="0" w:color="auto"/>
            </w:tcBorders>
          </w:tcPr>
          <w:p w14:paraId="144A3541" w14:textId="77777777" w:rsidR="00E25E13" w:rsidRDefault="00E25E13" w:rsidP="00E25E13"/>
        </w:tc>
        <w:tc>
          <w:tcPr>
            <w:tcW w:w="1984" w:type="dxa"/>
            <w:tcBorders>
              <w:bottom w:val="single" w:sz="4" w:space="0" w:color="auto"/>
            </w:tcBorders>
          </w:tcPr>
          <w:p w14:paraId="7DE9BE39" w14:textId="77777777" w:rsidR="00E25E13" w:rsidRDefault="00E25E13" w:rsidP="00E25E13">
            <w:r>
              <w:t xml:space="preserve">Simple contract </w:t>
            </w:r>
          </w:p>
        </w:tc>
        <w:tc>
          <w:tcPr>
            <w:tcW w:w="1024" w:type="dxa"/>
            <w:tcBorders>
              <w:bottom w:val="single" w:sz="4" w:space="0" w:color="auto"/>
            </w:tcBorders>
          </w:tcPr>
          <w:p w14:paraId="0B339914" w14:textId="77777777" w:rsidR="00E25E13" w:rsidRDefault="00E25E13" w:rsidP="00E25E13">
            <w:r>
              <w:t xml:space="preserve">2020 </w:t>
            </w:r>
          </w:p>
        </w:tc>
      </w:tr>
      <w:tr w:rsidR="00E25E13" w:rsidRPr="00915B80" w14:paraId="52AF7E44" w14:textId="77777777" w:rsidTr="00E25E13">
        <w:trPr>
          <w:gridAfter w:val="6"/>
          <w:wAfter w:w="6144" w:type="dxa"/>
          <w:cantSplit/>
          <w:trHeight w:val="20"/>
        </w:trPr>
        <w:tc>
          <w:tcPr>
            <w:tcW w:w="4679" w:type="dxa"/>
            <w:tcBorders>
              <w:bottom w:val="single" w:sz="4" w:space="0" w:color="auto"/>
            </w:tcBorders>
          </w:tcPr>
          <w:p w14:paraId="521F6EE6" w14:textId="77777777" w:rsidR="00E25E13" w:rsidRDefault="00E25E13" w:rsidP="00E25E13">
            <w:r w:rsidRPr="00A36B33">
              <w:t>Ph.Eur. Erythropoietin for physicochemical tests Chemical Reference Substance (CRS) and related Project Leader duties</w:t>
            </w:r>
          </w:p>
        </w:tc>
        <w:tc>
          <w:tcPr>
            <w:tcW w:w="3543" w:type="dxa"/>
            <w:tcBorders>
              <w:bottom w:val="single" w:sz="4" w:space="0" w:color="auto"/>
            </w:tcBorders>
          </w:tcPr>
          <w:p w14:paraId="1AEE3E41" w14:textId="77777777" w:rsidR="00E25E13" w:rsidRDefault="00E25E13" w:rsidP="00E25E13">
            <w:r>
              <w:t xml:space="preserve">NIBSC </w:t>
            </w:r>
          </w:p>
        </w:tc>
        <w:tc>
          <w:tcPr>
            <w:tcW w:w="2410" w:type="dxa"/>
            <w:tcBorders>
              <w:bottom w:val="single" w:sz="4" w:space="0" w:color="auto"/>
            </w:tcBorders>
          </w:tcPr>
          <w:p w14:paraId="40D70F24" w14:textId="77777777" w:rsidR="00E25E13" w:rsidRDefault="00E25E13" w:rsidP="00E25E13">
            <w:r>
              <w:t>United Kingdom</w:t>
            </w:r>
          </w:p>
        </w:tc>
        <w:tc>
          <w:tcPr>
            <w:tcW w:w="2126" w:type="dxa"/>
            <w:tcBorders>
              <w:bottom w:val="single" w:sz="4" w:space="0" w:color="auto"/>
            </w:tcBorders>
          </w:tcPr>
          <w:p w14:paraId="156CB584" w14:textId="77777777" w:rsidR="00E25E13" w:rsidRDefault="00E25E13" w:rsidP="00E25E13">
            <w:pPr>
              <w:jc w:val="right"/>
            </w:pPr>
            <w:r>
              <w:t xml:space="preserve">139 650€ </w:t>
            </w:r>
          </w:p>
        </w:tc>
        <w:tc>
          <w:tcPr>
            <w:tcW w:w="426" w:type="dxa"/>
            <w:tcBorders>
              <w:bottom w:val="single" w:sz="4" w:space="0" w:color="auto"/>
            </w:tcBorders>
          </w:tcPr>
          <w:p w14:paraId="067C4FD7" w14:textId="77777777" w:rsidR="00E25E13" w:rsidRDefault="00E25E13" w:rsidP="00E25E13"/>
        </w:tc>
        <w:tc>
          <w:tcPr>
            <w:tcW w:w="1984" w:type="dxa"/>
            <w:tcBorders>
              <w:bottom w:val="single" w:sz="4" w:space="0" w:color="auto"/>
            </w:tcBorders>
          </w:tcPr>
          <w:p w14:paraId="6A0F9823" w14:textId="77777777" w:rsidR="00E25E13" w:rsidRDefault="00E25E13" w:rsidP="00E25E13">
            <w:r>
              <w:t xml:space="preserve">Simple contract </w:t>
            </w:r>
          </w:p>
        </w:tc>
        <w:tc>
          <w:tcPr>
            <w:tcW w:w="1024" w:type="dxa"/>
            <w:tcBorders>
              <w:bottom w:val="single" w:sz="4" w:space="0" w:color="auto"/>
            </w:tcBorders>
          </w:tcPr>
          <w:p w14:paraId="734C56EC" w14:textId="77777777" w:rsidR="00E25E13" w:rsidRDefault="00E25E13" w:rsidP="00E25E13">
            <w:r>
              <w:t xml:space="preserve">2020 </w:t>
            </w:r>
          </w:p>
        </w:tc>
      </w:tr>
      <w:tr w:rsidR="00E25E13" w:rsidRPr="00915B80" w14:paraId="7F4D03A3" w14:textId="77777777" w:rsidTr="00E25E13">
        <w:trPr>
          <w:gridAfter w:val="6"/>
          <w:wAfter w:w="6144" w:type="dxa"/>
          <w:cantSplit/>
          <w:trHeight w:val="20"/>
        </w:trPr>
        <w:tc>
          <w:tcPr>
            <w:tcW w:w="4679" w:type="dxa"/>
            <w:tcBorders>
              <w:bottom w:val="single" w:sz="4" w:space="0" w:color="auto"/>
            </w:tcBorders>
          </w:tcPr>
          <w:p w14:paraId="318BCB26" w14:textId="77777777" w:rsidR="00E25E13" w:rsidRDefault="00E25E13" w:rsidP="00E25E13">
            <w:r w:rsidRPr="00A36B33">
              <w:t>Electronic management of documents and records management</w:t>
            </w:r>
          </w:p>
        </w:tc>
        <w:tc>
          <w:tcPr>
            <w:tcW w:w="3543" w:type="dxa"/>
            <w:tcBorders>
              <w:bottom w:val="single" w:sz="4" w:space="0" w:color="auto"/>
            </w:tcBorders>
          </w:tcPr>
          <w:p w14:paraId="5AFD3F7A" w14:textId="77777777" w:rsidR="00E25E13" w:rsidRDefault="00E25E13" w:rsidP="00E25E13">
            <w:r w:rsidRPr="00A36B33">
              <w:t>OpenText</w:t>
            </w:r>
          </w:p>
        </w:tc>
        <w:tc>
          <w:tcPr>
            <w:tcW w:w="2410" w:type="dxa"/>
            <w:tcBorders>
              <w:bottom w:val="single" w:sz="4" w:space="0" w:color="auto"/>
            </w:tcBorders>
          </w:tcPr>
          <w:p w14:paraId="407920E2" w14:textId="77777777" w:rsidR="00E25E13" w:rsidRDefault="00E25E13" w:rsidP="00E25E13">
            <w:r>
              <w:t xml:space="preserve">France </w:t>
            </w:r>
          </w:p>
        </w:tc>
        <w:tc>
          <w:tcPr>
            <w:tcW w:w="2126" w:type="dxa"/>
            <w:tcBorders>
              <w:bottom w:val="single" w:sz="4" w:space="0" w:color="auto"/>
            </w:tcBorders>
          </w:tcPr>
          <w:p w14:paraId="01EF57B8" w14:textId="77777777" w:rsidR="00E25E13" w:rsidRDefault="00E25E13" w:rsidP="00E25E13">
            <w:pPr>
              <w:jc w:val="right"/>
            </w:pPr>
            <w:r>
              <w:t>200 000€</w:t>
            </w:r>
          </w:p>
        </w:tc>
        <w:tc>
          <w:tcPr>
            <w:tcW w:w="426" w:type="dxa"/>
            <w:tcBorders>
              <w:bottom w:val="single" w:sz="4" w:space="0" w:color="auto"/>
            </w:tcBorders>
          </w:tcPr>
          <w:p w14:paraId="5604EA9C" w14:textId="77777777" w:rsidR="00E25E13" w:rsidRDefault="00E25E13" w:rsidP="00E25E13">
            <w:r>
              <w:t>*</w:t>
            </w:r>
          </w:p>
        </w:tc>
        <w:tc>
          <w:tcPr>
            <w:tcW w:w="1984" w:type="dxa"/>
            <w:tcBorders>
              <w:bottom w:val="single" w:sz="4" w:space="0" w:color="auto"/>
            </w:tcBorders>
          </w:tcPr>
          <w:p w14:paraId="15A9486E" w14:textId="77777777" w:rsidR="00E25E13" w:rsidRDefault="00E25E13" w:rsidP="00E25E13">
            <w:r>
              <w:t xml:space="preserve">Framework contract </w:t>
            </w:r>
          </w:p>
        </w:tc>
        <w:tc>
          <w:tcPr>
            <w:tcW w:w="1024" w:type="dxa"/>
            <w:tcBorders>
              <w:bottom w:val="single" w:sz="4" w:space="0" w:color="auto"/>
            </w:tcBorders>
          </w:tcPr>
          <w:p w14:paraId="1A4C61B4" w14:textId="77777777" w:rsidR="00E25E13" w:rsidRDefault="00E25E13" w:rsidP="00E25E13">
            <w:r>
              <w:t>2020</w:t>
            </w:r>
          </w:p>
        </w:tc>
      </w:tr>
      <w:tr w:rsidR="00E25E13" w:rsidRPr="00915B80" w14:paraId="045A7051" w14:textId="77777777" w:rsidTr="00E25E13">
        <w:trPr>
          <w:gridAfter w:val="6"/>
          <w:wAfter w:w="6144" w:type="dxa"/>
          <w:cantSplit/>
          <w:trHeight w:val="20"/>
        </w:trPr>
        <w:tc>
          <w:tcPr>
            <w:tcW w:w="4679" w:type="dxa"/>
            <w:tcBorders>
              <w:bottom w:val="single" w:sz="4" w:space="0" w:color="auto"/>
            </w:tcBorders>
          </w:tcPr>
          <w:p w14:paraId="48918ED5" w14:textId="77777777" w:rsidR="00E25E13" w:rsidRDefault="00E25E13" w:rsidP="00E25E13">
            <w:r w:rsidRPr="00A36B33">
              <w:t>Prestations de nettoyage</w:t>
            </w:r>
          </w:p>
        </w:tc>
        <w:tc>
          <w:tcPr>
            <w:tcW w:w="3543" w:type="dxa"/>
            <w:tcBorders>
              <w:bottom w:val="single" w:sz="4" w:space="0" w:color="auto"/>
            </w:tcBorders>
          </w:tcPr>
          <w:p w14:paraId="13215CB8" w14:textId="77777777" w:rsidR="00E25E13" w:rsidRDefault="00E25E13" w:rsidP="00E25E13">
            <w:r>
              <w:t xml:space="preserve">Elior </w:t>
            </w:r>
          </w:p>
        </w:tc>
        <w:tc>
          <w:tcPr>
            <w:tcW w:w="2410" w:type="dxa"/>
            <w:tcBorders>
              <w:bottom w:val="single" w:sz="4" w:space="0" w:color="auto"/>
            </w:tcBorders>
          </w:tcPr>
          <w:p w14:paraId="01EEC26F" w14:textId="77777777" w:rsidR="00E25E13" w:rsidRDefault="00E25E13" w:rsidP="00E25E13">
            <w:r>
              <w:t xml:space="preserve">France </w:t>
            </w:r>
          </w:p>
        </w:tc>
        <w:tc>
          <w:tcPr>
            <w:tcW w:w="2126" w:type="dxa"/>
            <w:tcBorders>
              <w:bottom w:val="single" w:sz="4" w:space="0" w:color="auto"/>
            </w:tcBorders>
          </w:tcPr>
          <w:p w14:paraId="3FA5C9A8" w14:textId="77777777" w:rsidR="00E25E13" w:rsidRDefault="00E25E13" w:rsidP="00E25E13">
            <w:pPr>
              <w:jc w:val="right"/>
            </w:pPr>
            <w:r>
              <w:t>135 970€</w:t>
            </w:r>
          </w:p>
        </w:tc>
        <w:tc>
          <w:tcPr>
            <w:tcW w:w="426" w:type="dxa"/>
            <w:tcBorders>
              <w:bottom w:val="single" w:sz="4" w:space="0" w:color="auto"/>
            </w:tcBorders>
          </w:tcPr>
          <w:p w14:paraId="563607C0" w14:textId="77777777" w:rsidR="00E25E13" w:rsidRDefault="00E25E13" w:rsidP="00E25E13">
            <w:r>
              <w:t>*</w:t>
            </w:r>
          </w:p>
        </w:tc>
        <w:tc>
          <w:tcPr>
            <w:tcW w:w="1984" w:type="dxa"/>
            <w:tcBorders>
              <w:bottom w:val="single" w:sz="4" w:space="0" w:color="auto"/>
            </w:tcBorders>
          </w:tcPr>
          <w:p w14:paraId="71D439CC" w14:textId="77777777" w:rsidR="00E25E13" w:rsidRDefault="00E25E13" w:rsidP="00E25E13">
            <w:r>
              <w:t xml:space="preserve">Framework contract  </w:t>
            </w:r>
          </w:p>
        </w:tc>
        <w:tc>
          <w:tcPr>
            <w:tcW w:w="1024" w:type="dxa"/>
            <w:tcBorders>
              <w:bottom w:val="single" w:sz="4" w:space="0" w:color="auto"/>
            </w:tcBorders>
          </w:tcPr>
          <w:p w14:paraId="75BA3A45" w14:textId="77777777" w:rsidR="00E25E13" w:rsidRDefault="00E25E13" w:rsidP="00E25E13">
            <w:r>
              <w:t xml:space="preserve">2020 </w:t>
            </w:r>
          </w:p>
        </w:tc>
      </w:tr>
      <w:tr w:rsidR="00E25E13" w:rsidRPr="00507422" w14:paraId="24E23EBD" w14:textId="77777777" w:rsidTr="00E25E13">
        <w:trPr>
          <w:gridAfter w:val="6"/>
          <w:wAfter w:w="6144" w:type="dxa"/>
          <w:cantSplit/>
          <w:trHeight w:val="20"/>
        </w:trPr>
        <w:tc>
          <w:tcPr>
            <w:tcW w:w="4679" w:type="dxa"/>
            <w:tcBorders>
              <w:bottom w:val="single" w:sz="4" w:space="0" w:color="auto"/>
            </w:tcBorders>
          </w:tcPr>
          <w:p w14:paraId="1C9381A9" w14:textId="77777777" w:rsidR="00E25E13" w:rsidRDefault="00E25E13" w:rsidP="00E25E13">
            <w:r>
              <w:t xml:space="preserve">In-country transportation services </w:t>
            </w:r>
          </w:p>
        </w:tc>
        <w:tc>
          <w:tcPr>
            <w:tcW w:w="3543" w:type="dxa"/>
            <w:tcBorders>
              <w:bottom w:val="single" w:sz="4" w:space="0" w:color="auto"/>
            </w:tcBorders>
          </w:tcPr>
          <w:p w14:paraId="61E1E6A4" w14:textId="77777777" w:rsidR="00E25E13" w:rsidRPr="00507422" w:rsidRDefault="00E25E13" w:rsidP="00E25E13">
            <w:r w:rsidRPr="00507422">
              <w:t xml:space="preserve">ICS </w:t>
            </w:r>
            <w:r>
              <w:t>E</w:t>
            </w:r>
            <w:r w:rsidRPr="00507422">
              <w:t>mil</w:t>
            </w:r>
            <w:r>
              <w:t>&amp;</w:t>
            </w:r>
            <w:r w:rsidRPr="00507422">
              <w:t>Ian Service SRL; Andragrup S</w:t>
            </w:r>
            <w:r>
              <w:t>RL; Firma Galiz SV SRL</w:t>
            </w:r>
          </w:p>
        </w:tc>
        <w:tc>
          <w:tcPr>
            <w:tcW w:w="2410" w:type="dxa"/>
            <w:tcBorders>
              <w:bottom w:val="single" w:sz="4" w:space="0" w:color="auto"/>
            </w:tcBorders>
          </w:tcPr>
          <w:p w14:paraId="325A0EE6" w14:textId="77777777" w:rsidR="00E25E13" w:rsidRPr="00507422" w:rsidRDefault="00E25E13" w:rsidP="00E25E13">
            <w:r>
              <w:t xml:space="preserve">Moldova </w:t>
            </w:r>
          </w:p>
        </w:tc>
        <w:tc>
          <w:tcPr>
            <w:tcW w:w="2126" w:type="dxa"/>
            <w:tcBorders>
              <w:bottom w:val="single" w:sz="4" w:space="0" w:color="auto"/>
            </w:tcBorders>
          </w:tcPr>
          <w:p w14:paraId="43FA67EB" w14:textId="77777777" w:rsidR="00E25E13" w:rsidRPr="00507422" w:rsidRDefault="00E25E13" w:rsidP="00E25E13">
            <w:pPr>
              <w:jc w:val="right"/>
            </w:pPr>
            <w:r>
              <w:t>32 000€</w:t>
            </w:r>
          </w:p>
        </w:tc>
        <w:tc>
          <w:tcPr>
            <w:tcW w:w="426" w:type="dxa"/>
            <w:tcBorders>
              <w:bottom w:val="single" w:sz="4" w:space="0" w:color="auto"/>
            </w:tcBorders>
          </w:tcPr>
          <w:p w14:paraId="78717E74" w14:textId="77777777" w:rsidR="00E25E13" w:rsidRPr="00507422" w:rsidRDefault="00E25E13" w:rsidP="00E25E13">
            <w:r>
              <w:t>*</w:t>
            </w:r>
          </w:p>
        </w:tc>
        <w:tc>
          <w:tcPr>
            <w:tcW w:w="1984" w:type="dxa"/>
            <w:tcBorders>
              <w:bottom w:val="single" w:sz="4" w:space="0" w:color="auto"/>
            </w:tcBorders>
          </w:tcPr>
          <w:p w14:paraId="350D3169" w14:textId="77777777" w:rsidR="00E25E13" w:rsidRPr="00507422" w:rsidRDefault="00E25E13" w:rsidP="00E25E13">
            <w:r>
              <w:t xml:space="preserve">Framework contract </w:t>
            </w:r>
          </w:p>
        </w:tc>
        <w:tc>
          <w:tcPr>
            <w:tcW w:w="1024" w:type="dxa"/>
            <w:tcBorders>
              <w:bottom w:val="single" w:sz="4" w:space="0" w:color="auto"/>
            </w:tcBorders>
          </w:tcPr>
          <w:p w14:paraId="562D59FE" w14:textId="77777777" w:rsidR="00E25E13" w:rsidRPr="00507422" w:rsidRDefault="00E25E13" w:rsidP="00E25E13">
            <w:r>
              <w:t xml:space="preserve">2020 </w:t>
            </w:r>
          </w:p>
        </w:tc>
      </w:tr>
      <w:tr w:rsidR="00E25E13" w:rsidRPr="00915B80" w14:paraId="7FD987AC" w14:textId="77777777" w:rsidTr="00E25E13">
        <w:trPr>
          <w:gridAfter w:val="6"/>
          <w:wAfter w:w="6144" w:type="dxa"/>
          <w:cantSplit/>
          <w:trHeight w:val="20"/>
        </w:trPr>
        <w:tc>
          <w:tcPr>
            <w:tcW w:w="4679" w:type="dxa"/>
            <w:tcBorders>
              <w:bottom w:val="single" w:sz="4" w:space="0" w:color="auto"/>
            </w:tcBorders>
          </w:tcPr>
          <w:p w14:paraId="168DADDB" w14:textId="77777777" w:rsidR="00E25E13" w:rsidRDefault="00E25E13" w:rsidP="00E25E13">
            <w:r w:rsidRPr="00507422">
              <w:lastRenderedPageBreak/>
              <w:t>Professional photos, videography and filming services (Lot 1: Professional photographic services, including processing/editing; Lot 2: Professional videography and filming, including processing/editing)</w:t>
            </w:r>
          </w:p>
        </w:tc>
        <w:tc>
          <w:tcPr>
            <w:tcW w:w="3543" w:type="dxa"/>
            <w:tcBorders>
              <w:bottom w:val="single" w:sz="4" w:space="0" w:color="auto"/>
            </w:tcBorders>
          </w:tcPr>
          <w:p w14:paraId="54537230" w14:textId="77777777" w:rsidR="00E25E13" w:rsidRDefault="00E25E13" w:rsidP="00E25E13">
            <w:r w:rsidRPr="00507422">
              <w:t>M.Porumbescu, D.Chicu  (Lot 1); Creative Agency, Kreyon Media SRL (Lot 2); Proimagine, A.Osoianu, Levi Film Studio  (Lots 1 &amp; 2)</w:t>
            </w:r>
          </w:p>
        </w:tc>
        <w:tc>
          <w:tcPr>
            <w:tcW w:w="2410" w:type="dxa"/>
            <w:tcBorders>
              <w:bottom w:val="single" w:sz="4" w:space="0" w:color="auto"/>
            </w:tcBorders>
          </w:tcPr>
          <w:p w14:paraId="20508E28" w14:textId="77777777" w:rsidR="00E25E13" w:rsidRDefault="00E25E13" w:rsidP="00E25E13">
            <w:r>
              <w:t xml:space="preserve">Moldova </w:t>
            </w:r>
          </w:p>
        </w:tc>
        <w:tc>
          <w:tcPr>
            <w:tcW w:w="2126" w:type="dxa"/>
            <w:tcBorders>
              <w:bottom w:val="single" w:sz="4" w:space="0" w:color="auto"/>
            </w:tcBorders>
          </w:tcPr>
          <w:p w14:paraId="4D6A4B87" w14:textId="77777777" w:rsidR="00E25E13" w:rsidRDefault="00E25E13" w:rsidP="00E25E13">
            <w:pPr>
              <w:jc w:val="right"/>
            </w:pPr>
            <w:r>
              <w:t>30 000€</w:t>
            </w:r>
          </w:p>
        </w:tc>
        <w:tc>
          <w:tcPr>
            <w:tcW w:w="426" w:type="dxa"/>
            <w:tcBorders>
              <w:bottom w:val="single" w:sz="4" w:space="0" w:color="auto"/>
            </w:tcBorders>
          </w:tcPr>
          <w:p w14:paraId="01E06053" w14:textId="77777777" w:rsidR="00E25E13" w:rsidRDefault="00E25E13" w:rsidP="00E25E13">
            <w:r>
              <w:t>*</w:t>
            </w:r>
          </w:p>
        </w:tc>
        <w:tc>
          <w:tcPr>
            <w:tcW w:w="1984" w:type="dxa"/>
            <w:tcBorders>
              <w:bottom w:val="single" w:sz="4" w:space="0" w:color="auto"/>
            </w:tcBorders>
          </w:tcPr>
          <w:p w14:paraId="17DC014F" w14:textId="77777777" w:rsidR="00E25E13" w:rsidRDefault="00E25E13" w:rsidP="00E25E13">
            <w:r>
              <w:t xml:space="preserve">Framework contract </w:t>
            </w:r>
          </w:p>
        </w:tc>
        <w:tc>
          <w:tcPr>
            <w:tcW w:w="1024" w:type="dxa"/>
            <w:tcBorders>
              <w:bottom w:val="single" w:sz="4" w:space="0" w:color="auto"/>
            </w:tcBorders>
          </w:tcPr>
          <w:p w14:paraId="6E2AED2B" w14:textId="77777777" w:rsidR="00E25E13" w:rsidRDefault="00E25E13" w:rsidP="00E25E13">
            <w:r>
              <w:t xml:space="preserve">2020 </w:t>
            </w:r>
          </w:p>
        </w:tc>
      </w:tr>
      <w:tr w:rsidR="00E25E13" w:rsidRPr="00915B80" w14:paraId="6BD18EC9" w14:textId="77777777" w:rsidTr="00E25E13">
        <w:trPr>
          <w:gridAfter w:val="6"/>
          <w:wAfter w:w="6144" w:type="dxa"/>
          <w:cantSplit/>
          <w:trHeight w:val="20"/>
        </w:trPr>
        <w:tc>
          <w:tcPr>
            <w:tcW w:w="4679" w:type="dxa"/>
            <w:tcBorders>
              <w:bottom w:val="single" w:sz="4" w:space="0" w:color="auto"/>
            </w:tcBorders>
          </w:tcPr>
          <w:p w14:paraId="5736D7D4" w14:textId="77777777" w:rsidR="00E25E13" w:rsidRDefault="00E25E13" w:rsidP="00E25E13">
            <w:r w:rsidRPr="00C87005">
              <w:t>Renting of fully equipped training/workshops halls, catering and accommodation services</w:t>
            </w:r>
          </w:p>
        </w:tc>
        <w:tc>
          <w:tcPr>
            <w:tcW w:w="3543" w:type="dxa"/>
            <w:tcBorders>
              <w:bottom w:val="single" w:sz="4" w:space="0" w:color="auto"/>
            </w:tcBorders>
          </w:tcPr>
          <w:p w14:paraId="6E02D414" w14:textId="77777777" w:rsidR="00E25E13" w:rsidRDefault="00E25E13" w:rsidP="00E25E13">
            <w:r>
              <w:t>Multiple (</w:t>
            </w:r>
            <w:hyperlink w:anchor="List82" w:history="1">
              <w:r w:rsidRPr="00E23897">
                <w:rPr>
                  <w:rStyle w:val="Hyperlink"/>
                </w:rPr>
                <w:t>see List 82</w:t>
              </w:r>
            </w:hyperlink>
            <w:r>
              <w:t>)</w:t>
            </w:r>
          </w:p>
        </w:tc>
        <w:tc>
          <w:tcPr>
            <w:tcW w:w="2410" w:type="dxa"/>
            <w:tcBorders>
              <w:bottom w:val="single" w:sz="4" w:space="0" w:color="auto"/>
            </w:tcBorders>
          </w:tcPr>
          <w:p w14:paraId="7D8EEAF7" w14:textId="77777777" w:rsidR="00E25E13" w:rsidRDefault="00E25E13" w:rsidP="00E25E13">
            <w:r>
              <w:t xml:space="preserve">Moldova </w:t>
            </w:r>
          </w:p>
        </w:tc>
        <w:tc>
          <w:tcPr>
            <w:tcW w:w="2126" w:type="dxa"/>
            <w:tcBorders>
              <w:bottom w:val="single" w:sz="4" w:space="0" w:color="auto"/>
            </w:tcBorders>
          </w:tcPr>
          <w:p w14:paraId="6ED8EE8D" w14:textId="77777777" w:rsidR="00E25E13" w:rsidRDefault="00E25E13" w:rsidP="00E25E13">
            <w:pPr>
              <w:jc w:val="right"/>
            </w:pPr>
            <w:r>
              <w:t>850 000€</w:t>
            </w:r>
          </w:p>
        </w:tc>
        <w:tc>
          <w:tcPr>
            <w:tcW w:w="426" w:type="dxa"/>
            <w:tcBorders>
              <w:bottom w:val="single" w:sz="4" w:space="0" w:color="auto"/>
            </w:tcBorders>
          </w:tcPr>
          <w:p w14:paraId="13449BEC" w14:textId="77777777" w:rsidR="00E25E13" w:rsidRDefault="00E25E13" w:rsidP="00E25E13">
            <w:r>
              <w:t>*</w:t>
            </w:r>
          </w:p>
        </w:tc>
        <w:tc>
          <w:tcPr>
            <w:tcW w:w="1984" w:type="dxa"/>
            <w:tcBorders>
              <w:bottom w:val="single" w:sz="4" w:space="0" w:color="auto"/>
            </w:tcBorders>
          </w:tcPr>
          <w:p w14:paraId="4A1E7A96" w14:textId="77777777" w:rsidR="00E25E13" w:rsidRDefault="00E25E13" w:rsidP="00E25E13">
            <w:r>
              <w:t xml:space="preserve">Framework contract </w:t>
            </w:r>
          </w:p>
        </w:tc>
        <w:tc>
          <w:tcPr>
            <w:tcW w:w="1024" w:type="dxa"/>
            <w:tcBorders>
              <w:bottom w:val="single" w:sz="4" w:space="0" w:color="auto"/>
            </w:tcBorders>
          </w:tcPr>
          <w:p w14:paraId="0E519BC5" w14:textId="77777777" w:rsidR="00E25E13" w:rsidRDefault="00E25E13" w:rsidP="00E25E13">
            <w:r>
              <w:t xml:space="preserve">2020 </w:t>
            </w:r>
          </w:p>
        </w:tc>
      </w:tr>
      <w:tr w:rsidR="00E25E13" w:rsidRPr="00915B80" w14:paraId="3C62B55A" w14:textId="77777777" w:rsidTr="00E25E13">
        <w:trPr>
          <w:gridAfter w:val="6"/>
          <w:wAfter w:w="6144" w:type="dxa"/>
          <w:cantSplit/>
          <w:trHeight w:val="20"/>
        </w:trPr>
        <w:tc>
          <w:tcPr>
            <w:tcW w:w="4679" w:type="dxa"/>
            <w:tcBorders>
              <w:bottom w:val="single" w:sz="4" w:space="0" w:color="auto"/>
            </w:tcBorders>
          </w:tcPr>
          <w:p w14:paraId="615F9407" w14:textId="77777777" w:rsidR="00E25E13" w:rsidRDefault="00E25E13" w:rsidP="00E25E13">
            <w:r w:rsidRPr="00A2109A">
              <w:t>Development and maintenance of the Interactive Toolkit 'Find your Faro Way'</w:t>
            </w:r>
          </w:p>
        </w:tc>
        <w:tc>
          <w:tcPr>
            <w:tcW w:w="3543" w:type="dxa"/>
            <w:tcBorders>
              <w:bottom w:val="single" w:sz="4" w:space="0" w:color="auto"/>
            </w:tcBorders>
          </w:tcPr>
          <w:p w14:paraId="2ABEB6AC" w14:textId="77777777" w:rsidR="00E25E13" w:rsidRDefault="00E25E13" w:rsidP="00E25E13">
            <w:r w:rsidRPr="00A2109A">
              <w:t>Succubus</w:t>
            </w:r>
          </w:p>
        </w:tc>
        <w:tc>
          <w:tcPr>
            <w:tcW w:w="2410" w:type="dxa"/>
            <w:tcBorders>
              <w:bottom w:val="single" w:sz="4" w:space="0" w:color="auto"/>
            </w:tcBorders>
          </w:tcPr>
          <w:p w14:paraId="7172AE10" w14:textId="77777777" w:rsidR="00E25E13" w:rsidRDefault="00E25E13" w:rsidP="00E25E13">
            <w:r>
              <w:t xml:space="preserve">France </w:t>
            </w:r>
          </w:p>
        </w:tc>
        <w:tc>
          <w:tcPr>
            <w:tcW w:w="2126" w:type="dxa"/>
            <w:tcBorders>
              <w:bottom w:val="single" w:sz="4" w:space="0" w:color="auto"/>
            </w:tcBorders>
          </w:tcPr>
          <w:p w14:paraId="578C83E3" w14:textId="77777777" w:rsidR="00E25E13" w:rsidRDefault="00E25E13" w:rsidP="00E25E13">
            <w:pPr>
              <w:jc w:val="right"/>
            </w:pPr>
            <w:r>
              <w:t xml:space="preserve">92 570€ </w:t>
            </w:r>
          </w:p>
        </w:tc>
        <w:tc>
          <w:tcPr>
            <w:tcW w:w="426" w:type="dxa"/>
            <w:tcBorders>
              <w:bottom w:val="single" w:sz="4" w:space="0" w:color="auto"/>
            </w:tcBorders>
          </w:tcPr>
          <w:p w14:paraId="44AC80D8" w14:textId="77777777" w:rsidR="00E25E13" w:rsidRDefault="00E25E13" w:rsidP="00E25E13"/>
        </w:tc>
        <w:tc>
          <w:tcPr>
            <w:tcW w:w="1984" w:type="dxa"/>
            <w:tcBorders>
              <w:bottom w:val="single" w:sz="4" w:space="0" w:color="auto"/>
            </w:tcBorders>
          </w:tcPr>
          <w:p w14:paraId="28D7AF18" w14:textId="77777777" w:rsidR="00E25E13" w:rsidRDefault="00E25E13" w:rsidP="00E25E13">
            <w:r>
              <w:t xml:space="preserve">Simple contract </w:t>
            </w:r>
          </w:p>
        </w:tc>
        <w:tc>
          <w:tcPr>
            <w:tcW w:w="1024" w:type="dxa"/>
            <w:tcBorders>
              <w:bottom w:val="single" w:sz="4" w:space="0" w:color="auto"/>
            </w:tcBorders>
          </w:tcPr>
          <w:p w14:paraId="7564F046" w14:textId="77777777" w:rsidR="00E25E13" w:rsidRDefault="00E25E13" w:rsidP="00E25E13">
            <w:r>
              <w:t xml:space="preserve">2020 </w:t>
            </w:r>
          </w:p>
        </w:tc>
      </w:tr>
      <w:tr w:rsidR="00E25E13" w:rsidRPr="00915B80" w14:paraId="28A4F48C" w14:textId="77777777" w:rsidTr="00E25E13">
        <w:trPr>
          <w:gridAfter w:val="6"/>
          <w:wAfter w:w="6144" w:type="dxa"/>
          <w:cantSplit/>
          <w:trHeight w:val="20"/>
        </w:trPr>
        <w:tc>
          <w:tcPr>
            <w:tcW w:w="4679" w:type="dxa"/>
            <w:tcBorders>
              <w:bottom w:val="single" w:sz="4" w:space="0" w:color="auto"/>
            </w:tcBorders>
          </w:tcPr>
          <w:p w14:paraId="31D4045B" w14:textId="77777777" w:rsidR="00E25E13" w:rsidRDefault="00E25E13" w:rsidP="00E25E13">
            <w:r w:rsidRPr="000D7AB3">
              <w:t>Provision of intellectual services in the implementation of CEPEJ Cooperation programmes</w:t>
            </w:r>
          </w:p>
        </w:tc>
        <w:tc>
          <w:tcPr>
            <w:tcW w:w="3543" w:type="dxa"/>
            <w:tcBorders>
              <w:bottom w:val="single" w:sz="4" w:space="0" w:color="auto"/>
            </w:tcBorders>
          </w:tcPr>
          <w:p w14:paraId="2DB7D58D" w14:textId="77777777" w:rsidR="00E25E13" w:rsidRDefault="00E25E13" w:rsidP="00E25E13">
            <w:r>
              <w:t>Multiple (</w:t>
            </w:r>
            <w:hyperlink w:anchor="List81" w:history="1">
              <w:r w:rsidRPr="001D5584">
                <w:rPr>
                  <w:rStyle w:val="Hyperlink"/>
                </w:rPr>
                <w:t>see List 81</w:t>
              </w:r>
            </w:hyperlink>
            <w:r>
              <w:t>)</w:t>
            </w:r>
          </w:p>
        </w:tc>
        <w:tc>
          <w:tcPr>
            <w:tcW w:w="2410" w:type="dxa"/>
            <w:tcBorders>
              <w:bottom w:val="single" w:sz="4" w:space="0" w:color="auto"/>
            </w:tcBorders>
          </w:tcPr>
          <w:p w14:paraId="0088486F" w14:textId="77777777" w:rsidR="00E25E13" w:rsidRDefault="00E25E13" w:rsidP="00E25E13">
            <w:r>
              <w:t>Multiple (</w:t>
            </w:r>
            <w:hyperlink w:anchor="List81" w:history="1">
              <w:r w:rsidRPr="001D5584">
                <w:rPr>
                  <w:rStyle w:val="Hyperlink"/>
                </w:rPr>
                <w:t>see List 81</w:t>
              </w:r>
            </w:hyperlink>
            <w:r>
              <w:t xml:space="preserve">) </w:t>
            </w:r>
          </w:p>
        </w:tc>
        <w:tc>
          <w:tcPr>
            <w:tcW w:w="2126" w:type="dxa"/>
            <w:tcBorders>
              <w:bottom w:val="single" w:sz="4" w:space="0" w:color="auto"/>
            </w:tcBorders>
          </w:tcPr>
          <w:p w14:paraId="074F855F" w14:textId="77777777" w:rsidR="00E25E13" w:rsidRDefault="00E25E13" w:rsidP="00E25E13">
            <w:pPr>
              <w:jc w:val="right"/>
            </w:pPr>
            <w:r>
              <w:t xml:space="preserve">Unknown </w:t>
            </w:r>
          </w:p>
        </w:tc>
        <w:tc>
          <w:tcPr>
            <w:tcW w:w="426" w:type="dxa"/>
            <w:tcBorders>
              <w:bottom w:val="single" w:sz="4" w:space="0" w:color="auto"/>
            </w:tcBorders>
          </w:tcPr>
          <w:p w14:paraId="10BC4616" w14:textId="77777777" w:rsidR="00E25E13" w:rsidRDefault="00E25E13" w:rsidP="00E25E13">
            <w:r>
              <w:t>*</w:t>
            </w:r>
          </w:p>
        </w:tc>
        <w:tc>
          <w:tcPr>
            <w:tcW w:w="1984" w:type="dxa"/>
            <w:tcBorders>
              <w:bottom w:val="single" w:sz="4" w:space="0" w:color="auto"/>
            </w:tcBorders>
          </w:tcPr>
          <w:p w14:paraId="21D97E4B" w14:textId="77777777" w:rsidR="00E25E13" w:rsidRDefault="00E25E13" w:rsidP="00E25E13">
            <w:r>
              <w:t xml:space="preserve">Framework contract </w:t>
            </w:r>
          </w:p>
        </w:tc>
        <w:tc>
          <w:tcPr>
            <w:tcW w:w="1024" w:type="dxa"/>
            <w:tcBorders>
              <w:bottom w:val="single" w:sz="4" w:space="0" w:color="auto"/>
            </w:tcBorders>
          </w:tcPr>
          <w:p w14:paraId="2FCEB93C" w14:textId="77777777" w:rsidR="00E25E13" w:rsidRDefault="00E25E13" w:rsidP="00E25E13">
            <w:r>
              <w:t xml:space="preserve">2020 </w:t>
            </w:r>
          </w:p>
        </w:tc>
      </w:tr>
      <w:tr w:rsidR="00E25E13" w:rsidRPr="00915B80" w14:paraId="254E857C" w14:textId="77777777" w:rsidTr="00E25E13">
        <w:trPr>
          <w:gridAfter w:val="6"/>
          <w:wAfter w:w="6144" w:type="dxa"/>
          <w:cantSplit/>
          <w:trHeight w:val="20"/>
        </w:trPr>
        <w:tc>
          <w:tcPr>
            <w:tcW w:w="4679" w:type="dxa"/>
            <w:tcBorders>
              <w:bottom w:val="single" w:sz="4" w:space="0" w:color="auto"/>
            </w:tcBorders>
          </w:tcPr>
          <w:p w14:paraId="5B467477" w14:textId="77777777" w:rsidR="00E25E13" w:rsidRDefault="00E25E13" w:rsidP="00E25E13">
            <w:r w:rsidRPr="00445D4E">
              <w:t>IT equipment and software licences</w:t>
            </w:r>
          </w:p>
        </w:tc>
        <w:tc>
          <w:tcPr>
            <w:tcW w:w="3543" w:type="dxa"/>
            <w:tcBorders>
              <w:bottom w:val="single" w:sz="4" w:space="0" w:color="auto"/>
            </w:tcBorders>
          </w:tcPr>
          <w:p w14:paraId="38EED402" w14:textId="77777777" w:rsidR="00E25E13" w:rsidRDefault="00E25E13" w:rsidP="00E25E13">
            <w:r w:rsidRPr="00445D4E">
              <w:t>Bosnien Business System d.o.o</w:t>
            </w:r>
          </w:p>
        </w:tc>
        <w:tc>
          <w:tcPr>
            <w:tcW w:w="2410" w:type="dxa"/>
            <w:tcBorders>
              <w:bottom w:val="single" w:sz="4" w:space="0" w:color="auto"/>
            </w:tcBorders>
          </w:tcPr>
          <w:p w14:paraId="3D48198F" w14:textId="77777777" w:rsidR="00E25E13" w:rsidRDefault="00E25E13" w:rsidP="00E25E13">
            <w:r>
              <w:t xml:space="preserve">Bosnia &amp; Herzegovina </w:t>
            </w:r>
          </w:p>
        </w:tc>
        <w:tc>
          <w:tcPr>
            <w:tcW w:w="2126" w:type="dxa"/>
            <w:tcBorders>
              <w:bottom w:val="single" w:sz="4" w:space="0" w:color="auto"/>
            </w:tcBorders>
          </w:tcPr>
          <w:p w14:paraId="12094BB5" w14:textId="77777777" w:rsidR="00E25E13" w:rsidRDefault="00E25E13" w:rsidP="00E25E13">
            <w:pPr>
              <w:jc w:val="right"/>
            </w:pPr>
            <w:r>
              <w:t xml:space="preserve">115 310€ </w:t>
            </w:r>
          </w:p>
        </w:tc>
        <w:tc>
          <w:tcPr>
            <w:tcW w:w="426" w:type="dxa"/>
            <w:tcBorders>
              <w:bottom w:val="single" w:sz="4" w:space="0" w:color="auto"/>
            </w:tcBorders>
          </w:tcPr>
          <w:p w14:paraId="09AA208B" w14:textId="77777777" w:rsidR="00E25E13" w:rsidRDefault="00E25E13" w:rsidP="00E25E13"/>
        </w:tc>
        <w:tc>
          <w:tcPr>
            <w:tcW w:w="1984" w:type="dxa"/>
            <w:tcBorders>
              <w:bottom w:val="single" w:sz="4" w:space="0" w:color="auto"/>
            </w:tcBorders>
          </w:tcPr>
          <w:p w14:paraId="5EAF3A67" w14:textId="77777777" w:rsidR="00E25E13" w:rsidRDefault="00E25E13" w:rsidP="00E25E13">
            <w:r>
              <w:t xml:space="preserve">Simple contract </w:t>
            </w:r>
          </w:p>
        </w:tc>
        <w:tc>
          <w:tcPr>
            <w:tcW w:w="1024" w:type="dxa"/>
            <w:tcBorders>
              <w:bottom w:val="single" w:sz="4" w:space="0" w:color="auto"/>
            </w:tcBorders>
          </w:tcPr>
          <w:p w14:paraId="03606D52" w14:textId="77777777" w:rsidR="00E25E13" w:rsidRDefault="00E25E13" w:rsidP="00E25E13">
            <w:r>
              <w:t xml:space="preserve">2020 </w:t>
            </w:r>
          </w:p>
        </w:tc>
      </w:tr>
      <w:tr w:rsidR="00E25E13" w:rsidRPr="00915B80" w14:paraId="5B9B927A" w14:textId="77777777" w:rsidTr="00E25E13">
        <w:trPr>
          <w:gridAfter w:val="6"/>
          <w:wAfter w:w="6144" w:type="dxa"/>
          <w:cantSplit/>
          <w:trHeight w:val="20"/>
        </w:trPr>
        <w:tc>
          <w:tcPr>
            <w:tcW w:w="4679" w:type="dxa"/>
            <w:tcBorders>
              <w:bottom w:val="single" w:sz="4" w:space="0" w:color="auto"/>
            </w:tcBorders>
          </w:tcPr>
          <w:p w14:paraId="50639D58" w14:textId="77777777" w:rsidR="00E25E13" w:rsidRDefault="00E25E13" w:rsidP="00E25E13">
            <w:r w:rsidRPr="00556A97">
              <w:t>Medical equipment and devices for the prison system of the Republic of Moldova</w:t>
            </w:r>
          </w:p>
        </w:tc>
        <w:tc>
          <w:tcPr>
            <w:tcW w:w="3543" w:type="dxa"/>
            <w:tcBorders>
              <w:bottom w:val="single" w:sz="4" w:space="0" w:color="auto"/>
            </w:tcBorders>
          </w:tcPr>
          <w:p w14:paraId="189814C2" w14:textId="77777777" w:rsidR="00E25E13" w:rsidRDefault="00E25E13" w:rsidP="00E25E13">
            <w:r w:rsidRPr="00556A97">
              <w:t>ICS Eyecon Medical SRL</w:t>
            </w:r>
          </w:p>
        </w:tc>
        <w:tc>
          <w:tcPr>
            <w:tcW w:w="2410" w:type="dxa"/>
            <w:tcBorders>
              <w:bottom w:val="single" w:sz="4" w:space="0" w:color="auto"/>
            </w:tcBorders>
          </w:tcPr>
          <w:p w14:paraId="1D611D83" w14:textId="77777777" w:rsidR="00E25E13" w:rsidRDefault="00E25E13" w:rsidP="00E25E13">
            <w:r>
              <w:t xml:space="preserve">Moldova </w:t>
            </w:r>
          </w:p>
        </w:tc>
        <w:tc>
          <w:tcPr>
            <w:tcW w:w="2126" w:type="dxa"/>
            <w:tcBorders>
              <w:bottom w:val="single" w:sz="4" w:space="0" w:color="auto"/>
            </w:tcBorders>
          </w:tcPr>
          <w:p w14:paraId="31B5E58F" w14:textId="77777777" w:rsidR="00E25E13" w:rsidRDefault="00E25E13" w:rsidP="00E25E13">
            <w:pPr>
              <w:jc w:val="right"/>
            </w:pPr>
            <w:r>
              <w:t xml:space="preserve">148 888€ </w:t>
            </w:r>
          </w:p>
        </w:tc>
        <w:tc>
          <w:tcPr>
            <w:tcW w:w="426" w:type="dxa"/>
            <w:tcBorders>
              <w:bottom w:val="single" w:sz="4" w:space="0" w:color="auto"/>
            </w:tcBorders>
          </w:tcPr>
          <w:p w14:paraId="2A3476EB" w14:textId="77777777" w:rsidR="00E25E13" w:rsidRDefault="00E25E13" w:rsidP="00E25E13"/>
        </w:tc>
        <w:tc>
          <w:tcPr>
            <w:tcW w:w="1984" w:type="dxa"/>
            <w:tcBorders>
              <w:bottom w:val="single" w:sz="4" w:space="0" w:color="auto"/>
            </w:tcBorders>
          </w:tcPr>
          <w:p w14:paraId="39C2D24A" w14:textId="77777777" w:rsidR="00E25E13" w:rsidRDefault="00E25E13" w:rsidP="00E25E13">
            <w:r>
              <w:t xml:space="preserve">Simple contract  </w:t>
            </w:r>
          </w:p>
        </w:tc>
        <w:tc>
          <w:tcPr>
            <w:tcW w:w="1024" w:type="dxa"/>
            <w:tcBorders>
              <w:bottom w:val="single" w:sz="4" w:space="0" w:color="auto"/>
            </w:tcBorders>
          </w:tcPr>
          <w:p w14:paraId="020A2E37" w14:textId="77777777" w:rsidR="00E25E13" w:rsidRDefault="00E25E13" w:rsidP="00E25E13">
            <w:r>
              <w:t>2020</w:t>
            </w:r>
          </w:p>
        </w:tc>
      </w:tr>
      <w:tr w:rsidR="00E25E13" w:rsidRPr="00915B80" w14:paraId="372DE509" w14:textId="77777777" w:rsidTr="00E25E13">
        <w:trPr>
          <w:gridAfter w:val="6"/>
          <w:wAfter w:w="6144" w:type="dxa"/>
          <w:cantSplit/>
          <w:trHeight w:val="20"/>
        </w:trPr>
        <w:tc>
          <w:tcPr>
            <w:tcW w:w="4679" w:type="dxa"/>
            <w:tcBorders>
              <w:bottom w:val="single" w:sz="4" w:space="0" w:color="auto"/>
            </w:tcBorders>
          </w:tcPr>
          <w:p w14:paraId="7A4F2963" w14:textId="77777777" w:rsidR="00E25E13" w:rsidRDefault="00E25E13" w:rsidP="00E25E13">
            <w:r w:rsidRPr="00556A97">
              <w:t xml:space="preserve">Consultancy services in the area of probation and penitentiary, including the provision of healthcare services for inmates in Armenia  </w:t>
            </w:r>
          </w:p>
        </w:tc>
        <w:tc>
          <w:tcPr>
            <w:tcW w:w="3543" w:type="dxa"/>
            <w:tcBorders>
              <w:bottom w:val="single" w:sz="4" w:space="0" w:color="auto"/>
            </w:tcBorders>
          </w:tcPr>
          <w:p w14:paraId="49F3AE5B" w14:textId="77777777" w:rsidR="00E25E13" w:rsidRDefault="00E25E13" w:rsidP="00E25E13">
            <w:r>
              <w:t>Multiple (</w:t>
            </w:r>
            <w:hyperlink w:anchor="List80" w:history="1">
              <w:r w:rsidRPr="00556A97">
                <w:rPr>
                  <w:rStyle w:val="Hyperlink"/>
                </w:rPr>
                <w:t>see List 80</w:t>
              </w:r>
            </w:hyperlink>
            <w:r>
              <w:t>)</w:t>
            </w:r>
          </w:p>
        </w:tc>
        <w:tc>
          <w:tcPr>
            <w:tcW w:w="2410" w:type="dxa"/>
            <w:tcBorders>
              <w:bottom w:val="single" w:sz="4" w:space="0" w:color="auto"/>
            </w:tcBorders>
          </w:tcPr>
          <w:p w14:paraId="2474A869" w14:textId="77777777" w:rsidR="00E25E13" w:rsidRDefault="00E25E13" w:rsidP="00E25E13">
            <w:r>
              <w:t>Multiple (</w:t>
            </w:r>
            <w:hyperlink w:anchor="List80" w:history="1">
              <w:r w:rsidRPr="00556A97">
                <w:rPr>
                  <w:rStyle w:val="Hyperlink"/>
                </w:rPr>
                <w:t>see List 80</w:t>
              </w:r>
            </w:hyperlink>
            <w:r>
              <w:t xml:space="preserve">) </w:t>
            </w:r>
          </w:p>
        </w:tc>
        <w:tc>
          <w:tcPr>
            <w:tcW w:w="2126" w:type="dxa"/>
            <w:tcBorders>
              <w:bottom w:val="single" w:sz="4" w:space="0" w:color="auto"/>
            </w:tcBorders>
          </w:tcPr>
          <w:p w14:paraId="2A6D8555" w14:textId="77777777" w:rsidR="00E25E13" w:rsidRDefault="00E25E13" w:rsidP="00E25E13">
            <w:pPr>
              <w:jc w:val="right"/>
            </w:pPr>
            <w:r>
              <w:t>130 000€</w:t>
            </w:r>
          </w:p>
        </w:tc>
        <w:tc>
          <w:tcPr>
            <w:tcW w:w="426" w:type="dxa"/>
            <w:tcBorders>
              <w:bottom w:val="single" w:sz="4" w:space="0" w:color="auto"/>
            </w:tcBorders>
          </w:tcPr>
          <w:p w14:paraId="46A0E8C4" w14:textId="77777777" w:rsidR="00E25E13" w:rsidRDefault="00E25E13" w:rsidP="00E25E13">
            <w:r>
              <w:t>*</w:t>
            </w:r>
          </w:p>
        </w:tc>
        <w:tc>
          <w:tcPr>
            <w:tcW w:w="1984" w:type="dxa"/>
            <w:tcBorders>
              <w:bottom w:val="single" w:sz="4" w:space="0" w:color="auto"/>
            </w:tcBorders>
          </w:tcPr>
          <w:p w14:paraId="260E8DB5" w14:textId="77777777" w:rsidR="00E25E13" w:rsidRDefault="00E25E13" w:rsidP="00E25E13">
            <w:r>
              <w:t xml:space="preserve">Framework contract </w:t>
            </w:r>
          </w:p>
        </w:tc>
        <w:tc>
          <w:tcPr>
            <w:tcW w:w="1024" w:type="dxa"/>
            <w:tcBorders>
              <w:bottom w:val="single" w:sz="4" w:space="0" w:color="auto"/>
            </w:tcBorders>
          </w:tcPr>
          <w:p w14:paraId="175F1ED1" w14:textId="77777777" w:rsidR="00E25E13" w:rsidRDefault="00E25E13" w:rsidP="00E25E13">
            <w:r>
              <w:t xml:space="preserve">2020 </w:t>
            </w:r>
          </w:p>
        </w:tc>
      </w:tr>
      <w:tr w:rsidR="00E25E13" w:rsidRPr="00915B80" w14:paraId="19816B64" w14:textId="77777777" w:rsidTr="00E25E13">
        <w:trPr>
          <w:gridAfter w:val="6"/>
          <w:wAfter w:w="6144" w:type="dxa"/>
          <w:cantSplit/>
          <w:trHeight w:val="20"/>
        </w:trPr>
        <w:tc>
          <w:tcPr>
            <w:tcW w:w="4679" w:type="dxa"/>
            <w:tcBorders>
              <w:bottom w:val="single" w:sz="4" w:space="0" w:color="auto"/>
            </w:tcBorders>
          </w:tcPr>
          <w:p w14:paraId="76B84B14" w14:textId="77777777" w:rsidR="00E25E13" w:rsidRDefault="00E25E13" w:rsidP="00E25E13">
            <w:r w:rsidRPr="006E76AC">
              <w:t>Consultancy services in the field of Electoral Assistance</w:t>
            </w:r>
          </w:p>
        </w:tc>
        <w:tc>
          <w:tcPr>
            <w:tcW w:w="3543" w:type="dxa"/>
            <w:tcBorders>
              <w:bottom w:val="single" w:sz="4" w:space="0" w:color="auto"/>
            </w:tcBorders>
          </w:tcPr>
          <w:p w14:paraId="1725430B" w14:textId="77777777" w:rsidR="00E25E13" w:rsidRDefault="00E25E13" w:rsidP="00E25E13">
            <w:r>
              <w:t>Multiple (</w:t>
            </w:r>
            <w:hyperlink w:anchor="List79" w:history="1">
              <w:r w:rsidRPr="009D3D63">
                <w:rPr>
                  <w:rStyle w:val="Hyperlink"/>
                </w:rPr>
                <w:t>see List 79</w:t>
              </w:r>
            </w:hyperlink>
            <w:r>
              <w:t xml:space="preserve">) </w:t>
            </w:r>
          </w:p>
        </w:tc>
        <w:tc>
          <w:tcPr>
            <w:tcW w:w="2410" w:type="dxa"/>
            <w:tcBorders>
              <w:bottom w:val="single" w:sz="4" w:space="0" w:color="auto"/>
            </w:tcBorders>
          </w:tcPr>
          <w:p w14:paraId="0B89AB61" w14:textId="77777777" w:rsidR="00E25E13" w:rsidRDefault="00E25E13" w:rsidP="00E25E13">
            <w:r>
              <w:t>Multiple (</w:t>
            </w:r>
            <w:hyperlink w:anchor="List79" w:history="1">
              <w:r w:rsidRPr="009D3D63">
                <w:rPr>
                  <w:rStyle w:val="Hyperlink"/>
                </w:rPr>
                <w:t>see List 79</w:t>
              </w:r>
            </w:hyperlink>
            <w:r>
              <w:t xml:space="preserve">) </w:t>
            </w:r>
          </w:p>
        </w:tc>
        <w:tc>
          <w:tcPr>
            <w:tcW w:w="2126" w:type="dxa"/>
            <w:tcBorders>
              <w:bottom w:val="single" w:sz="4" w:space="0" w:color="auto"/>
            </w:tcBorders>
          </w:tcPr>
          <w:p w14:paraId="3B806C6C" w14:textId="77777777" w:rsidR="00E25E13" w:rsidRDefault="00E25E13" w:rsidP="00E25E13">
            <w:pPr>
              <w:jc w:val="right"/>
            </w:pPr>
            <w:r>
              <w:t xml:space="preserve">Unknown </w:t>
            </w:r>
          </w:p>
        </w:tc>
        <w:tc>
          <w:tcPr>
            <w:tcW w:w="426" w:type="dxa"/>
            <w:tcBorders>
              <w:bottom w:val="single" w:sz="4" w:space="0" w:color="auto"/>
            </w:tcBorders>
          </w:tcPr>
          <w:p w14:paraId="48CC5050" w14:textId="77777777" w:rsidR="00E25E13" w:rsidRDefault="00E25E13" w:rsidP="00E25E13">
            <w:r>
              <w:t>*</w:t>
            </w:r>
          </w:p>
        </w:tc>
        <w:tc>
          <w:tcPr>
            <w:tcW w:w="1984" w:type="dxa"/>
            <w:tcBorders>
              <w:bottom w:val="single" w:sz="4" w:space="0" w:color="auto"/>
            </w:tcBorders>
          </w:tcPr>
          <w:p w14:paraId="6131E82C" w14:textId="77777777" w:rsidR="00E25E13" w:rsidRDefault="00E25E13" w:rsidP="00E25E13">
            <w:r>
              <w:t xml:space="preserve">Framework contract </w:t>
            </w:r>
          </w:p>
        </w:tc>
        <w:tc>
          <w:tcPr>
            <w:tcW w:w="1024" w:type="dxa"/>
            <w:tcBorders>
              <w:bottom w:val="single" w:sz="4" w:space="0" w:color="auto"/>
            </w:tcBorders>
          </w:tcPr>
          <w:p w14:paraId="52A4DB64" w14:textId="77777777" w:rsidR="00E25E13" w:rsidRDefault="00E25E13" w:rsidP="00E25E13">
            <w:r>
              <w:t xml:space="preserve">2020 </w:t>
            </w:r>
          </w:p>
        </w:tc>
      </w:tr>
      <w:tr w:rsidR="00E25E13" w:rsidRPr="00915B80" w14:paraId="5006D8FD" w14:textId="77777777" w:rsidTr="00E25E13">
        <w:trPr>
          <w:gridAfter w:val="6"/>
          <w:wAfter w:w="6144" w:type="dxa"/>
          <w:cantSplit/>
          <w:trHeight w:val="20"/>
        </w:trPr>
        <w:tc>
          <w:tcPr>
            <w:tcW w:w="4679" w:type="dxa"/>
            <w:tcBorders>
              <w:bottom w:val="single" w:sz="4" w:space="0" w:color="auto"/>
            </w:tcBorders>
          </w:tcPr>
          <w:p w14:paraId="15018990" w14:textId="77777777" w:rsidR="00E25E13" w:rsidRDefault="00E25E13" w:rsidP="00E25E13">
            <w:r>
              <w:t xml:space="preserve">Electricity for EDQM secondary site </w:t>
            </w:r>
          </w:p>
        </w:tc>
        <w:tc>
          <w:tcPr>
            <w:tcW w:w="3543" w:type="dxa"/>
            <w:tcBorders>
              <w:bottom w:val="single" w:sz="4" w:space="0" w:color="auto"/>
            </w:tcBorders>
          </w:tcPr>
          <w:p w14:paraId="77070F8F" w14:textId="77777777" w:rsidR="00E25E13" w:rsidRDefault="00E25E13" w:rsidP="00E25E13">
            <w:r>
              <w:t>EUM-ENERGEM</w:t>
            </w:r>
          </w:p>
        </w:tc>
        <w:tc>
          <w:tcPr>
            <w:tcW w:w="2410" w:type="dxa"/>
            <w:tcBorders>
              <w:bottom w:val="single" w:sz="4" w:space="0" w:color="auto"/>
            </w:tcBorders>
          </w:tcPr>
          <w:p w14:paraId="64ECCE45" w14:textId="77777777" w:rsidR="00E25E13" w:rsidRDefault="00E25E13" w:rsidP="00E25E13">
            <w:r>
              <w:t xml:space="preserve">France </w:t>
            </w:r>
          </w:p>
        </w:tc>
        <w:tc>
          <w:tcPr>
            <w:tcW w:w="2126" w:type="dxa"/>
            <w:tcBorders>
              <w:bottom w:val="single" w:sz="4" w:space="0" w:color="auto"/>
            </w:tcBorders>
          </w:tcPr>
          <w:p w14:paraId="6BB20781" w14:textId="77777777" w:rsidR="00E25E13" w:rsidRDefault="00E25E13" w:rsidP="00E25E13">
            <w:pPr>
              <w:jc w:val="right"/>
            </w:pPr>
            <w:r>
              <w:t>280 000€</w:t>
            </w:r>
          </w:p>
        </w:tc>
        <w:tc>
          <w:tcPr>
            <w:tcW w:w="426" w:type="dxa"/>
            <w:tcBorders>
              <w:bottom w:val="single" w:sz="4" w:space="0" w:color="auto"/>
            </w:tcBorders>
          </w:tcPr>
          <w:p w14:paraId="27D6C2EC" w14:textId="77777777" w:rsidR="00E25E13" w:rsidRDefault="00E25E13" w:rsidP="00E25E13">
            <w:r>
              <w:t>*</w:t>
            </w:r>
          </w:p>
        </w:tc>
        <w:tc>
          <w:tcPr>
            <w:tcW w:w="1984" w:type="dxa"/>
            <w:tcBorders>
              <w:bottom w:val="single" w:sz="4" w:space="0" w:color="auto"/>
            </w:tcBorders>
          </w:tcPr>
          <w:p w14:paraId="7500904D" w14:textId="77777777" w:rsidR="00E25E13" w:rsidRDefault="00E25E13" w:rsidP="00E25E13">
            <w:r>
              <w:t>Framework contract</w:t>
            </w:r>
          </w:p>
        </w:tc>
        <w:tc>
          <w:tcPr>
            <w:tcW w:w="1024" w:type="dxa"/>
            <w:tcBorders>
              <w:bottom w:val="single" w:sz="4" w:space="0" w:color="auto"/>
            </w:tcBorders>
          </w:tcPr>
          <w:p w14:paraId="31ACDF7F" w14:textId="77777777" w:rsidR="00E25E13" w:rsidRDefault="00E25E13" w:rsidP="00E25E13">
            <w:r>
              <w:t xml:space="preserve">2020 </w:t>
            </w:r>
          </w:p>
        </w:tc>
      </w:tr>
      <w:tr w:rsidR="00E25E13" w:rsidRPr="00915B80" w14:paraId="3A6E1600" w14:textId="77777777" w:rsidTr="00E25E13">
        <w:trPr>
          <w:gridAfter w:val="6"/>
          <w:wAfter w:w="6144" w:type="dxa"/>
          <w:cantSplit/>
          <w:trHeight w:val="20"/>
        </w:trPr>
        <w:tc>
          <w:tcPr>
            <w:tcW w:w="4679" w:type="dxa"/>
            <w:tcBorders>
              <w:bottom w:val="single" w:sz="4" w:space="0" w:color="auto"/>
            </w:tcBorders>
          </w:tcPr>
          <w:p w14:paraId="31BF312F" w14:textId="77777777" w:rsidR="00E25E13" w:rsidRDefault="00E25E13" w:rsidP="00E25E13">
            <w:r w:rsidRPr="002B60FE">
              <w:t>Event organisation services for C-PROC projects (Lot 15, Romania)</w:t>
            </w:r>
          </w:p>
        </w:tc>
        <w:tc>
          <w:tcPr>
            <w:tcW w:w="3543" w:type="dxa"/>
            <w:tcBorders>
              <w:bottom w:val="single" w:sz="4" w:space="0" w:color="auto"/>
            </w:tcBorders>
          </w:tcPr>
          <w:p w14:paraId="0ECEB8A9" w14:textId="77777777" w:rsidR="00E25E13" w:rsidRDefault="00E25E13" w:rsidP="00E25E13">
            <w:r w:rsidRPr="002B60FE">
              <w:t>Business Travel Turism;  Universum Events</w:t>
            </w:r>
          </w:p>
        </w:tc>
        <w:tc>
          <w:tcPr>
            <w:tcW w:w="2410" w:type="dxa"/>
            <w:tcBorders>
              <w:bottom w:val="single" w:sz="4" w:space="0" w:color="auto"/>
            </w:tcBorders>
          </w:tcPr>
          <w:p w14:paraId="2B8EE40B" w14:textId="77777777" w:rsidR="00E25E13" w:rsidRDefault="00E25E13" w:rsidP="00E25E13">
            <w:r>
              <w:t xml:space="preserve">Romania  </w:t>
            </w:r>
          </w:p>
        </w:tc>
        <w:tc>
          <w:tcPr>
            <w:tcW w:w="2126" w:type="dxa"/>
            <w:tcBorders>
              <w:bottom w:val="single" w:sz="4" w:space="0" w:color="auto"/>
            </w:tcBorders>
          </w:tcPr>
          <w:p w14:paraId="23CF39C3" w14:textId="77777777" w:rsidR="00E25E13" w:rsidRDefault="00E25E13" w:rsidP="00E25E13">
            <w:pPr>
              <w:jc w:val="right"/>
            </w:pPr>
            <w:r>
              <w:t xml:space="preserve">Unknown </w:t>
            </w:r>
          </w:p>
        </w:tc>
        <w:tc>
          <w:tcPr>
            <w:tcW w:w="426" w:type="dxa"/>
            <w:tcBorders>
              <w:bottom w:val="single" w:sz="4" w:space="0" w:color="auto"/>
            </w:tcBorders>
          </w:tcPr>
          <w:p w14:paraId="5FE7B76B" w14:textId="77777777" w:rsidR="00E25E13" w:rsidRDefault="00E25E13" w:rsidP="00E25E13">
            <w:r>
              <w:t>*</w:t>
            </w:r>
          </w:p>
        </w:tc>
        <w:tc>
          <w:tcPr>
            <w:tcW w:w="1984" w:type="dxa"/>
            <w:tcBorders>
              <w:bottom w:val="single" w:sz="4" w:space="0" w:color="auto"/>
            </w:tcBorders>
          </w:tcPr>
          <w:p w14:paraId="57746BF2" w14:textId="77777777" w:rsidR="00E25E13" w:rsidRDefault="00E25E13" w:rsidP="00E25E13">
            <w:r>
              <w:t xml:space="preserve">Framework agreement  </w:t>
            </w:r>
          </w:p>
        </w:tc>
        <w:tc>
          <w:tcPr>
            <w:tcW w:w="1024" w:type="dxa"/>
            <w:tcBorders>
              <w:bottom w:val="single" w:sz="4" w:space="0" w:color="auto"/>
            </w:tcBorders>
          </w:tcPr>
          <w:p w14:paraId="285E0838" w14:textId="77777777" w:rsidR="00E25E13" w:rsidRDefault="00E25E13" w:rsidP="00E25E13">
            <w:r>
              <w:t xml:space="preserve">2020 </w:t>
            </w:r>
          </w:p>
        </w:tc>
      </w:tr>
      <w:tr w:rsidR="00E25E13" w:rsidRPr="00915B80" w14:paraId="09C9DBDC" w14:textId="77777777" w:rsidTr="00E25E13">
        <w:trPr>
          <w:gridAfter w:val="6"/>
          <w:wAfter w:w="6144" w:type="dxa"/>
          <w:cantSplit/>
          <w:trHeight w:val="20"/>
        </w:trPr>
        <w:tc>
          <w:tcPr>
            <w:tcW w:w="4679" w:type="dxa"/>
            <w:tcBorders>
              <w:bottom w:val="single" w:sz="4" w:space="0" w:color="auto"/>
            </w:tcBorders>
          </w:tcPr>
          <w:p w14:paraId="2C4EC6AF" w14:textId="77777777" w:rsidR="00E25E13" w:rsidRDefault="00E25E13" w:rsidP="00E25E13">
            <w:r w:rsidRPr="00DD5D1D">
              <w:t>Interpretation services for the</w:t>
            </w:r>
            <w:r>
              <w:t xml:space="preserve"> </w:t>
            </w:r>
            <w:r w:rsidRPr="00DD5D1D">
              <w:t xml:space="preserve">Cybercrime Programme Office  </w:t>
            </w:r>
            <w:r>
              <w:t>(</w:t>
            </w:r>
            <w:r w:rsidRPr="00DD5D1D">
              <w:t>C-PROC) and its projects</w:t>
            </w:r>
          </w:p>
        </w:tc>
        <w:tc>
          <w:tcPr>
            <w:tcW w:w="3543" w:type="dxa"/>
            <w:tcBorders>
              <w:bottom w:val="single" w:sz="4" w:space="0" w:color="auto"/>
            </w:tcBorders>
          </w:tcPr>
          <w:p w14:paraId="6528E264" w14:textId="77777777" w:rsidR="00E25E13" w:rsidRDefault="00E25E13" w:rsidP="00E25E13">
            <w:r w:rsidRPr="00DD5D1D">
              <w:t xml:space="preserve">Link Profesionales LLC (Lot 4, Chile) ; Tamarind Translations (Lot 11, Kenya) </w:t>
            </w:r>
          </w:p>
        </w:tc>
        <w:tc>
          <w:tcPr>
            <w:tcW w:w="2410" w:type="dxa"/>
            <w:tcBorders>
              <w:bottom w:val="single" w:sz="4" w:space="0" w:color="auto"/>
            </w:tcBorders>
          </w:tcPr>
          <w:p w14:paraId="6C8206B8" w14:textId="77777777" w:rsidR="00E25E13" w:rsidRDefault="00E25E13" w:rsidP="00E25E13">
            <w:r>
              <w:t xml:space="preserve">Chili; Keyna  </w:t>
            </w:r>
          </w:p>
        </w:tc>
        <w:tc>
          <w:tcPr>
            <w:tcW w:w="2126" w:type="dxa"/>
            <w:tcBorders>
              <w:bottom w:val="single" w:sz="4" w:space="0" w:color="auto"/>
            </w:tcBorders>
          </w:tcPr>
          <w:p w14:paraId="5348AC5D" w14:textId="77777777" w:rsidR="00E25E13" w:rsidRDefault="00E25E13" w:rsidP="00E25E13">
            <w:pPr>
              <w:jc w:val="right"/>
            </w:pPr>
            <w:r>
              <w:t>Unknown</w:t>
            </w:r>
          </w:p>
        </w:tc>
        <w:tc>
          <w:tcPr>
            <w:tcW w:w="426" w:type="dxa"/>
            <w:tcBorders>
              <w:bottom w:val="single" w:sz="4" w:space="0" w:color="auto"/>
            </w:tcBorders>
          </w:tcPr>
          <w:p w14:paraId="26095ECD" w14:textId="77777777" w:rsidR="00E25E13" w:rsidRDefault="00E25E13" w:rsidP="00E25E13">
            <w:r>
              <w:t>*</w:t>
            </w:r>
          </w:p>
        </w:tc>
        <w:tc>
          <w:tcPr>
            <w:tcW w:w="1984" w:type="dxa"/>
            <w:tcBorders>
              <w:bottom w:val="single" w:sz="4" w:space="0" w:color="auto"/>
            </w:tcBorders>
          </w:tcPr>
          <w:p w14:paraId="5086B158" w14:textId="77777777" w:rsidR="00E25E13" w:rsidRDefault="00E25E13" w:rsidP="00E25E13">
            <w:r>
              <w:t xml:space="preserve">Framework contract </w:t>
            </w:r>
          </w:p>
        </w:tc>
        <w:tc>
          <w:tcPr>
            <w:tcW w:w="1024" w:type="dxa"/>
            <w:tcBorders>
              <w:bottom w:val="single" w:sz="4" w:space="0" w:color="auto"/>
            </w:tcBorders>
          </w:tcPr>
          <w:p w14:paraId="5A4E52C3" w14:textId="77777777" w:rsidR="00E25E13" w:rsidRDefault="00E25E13" w:rsidP="00E25E13">
            <w:r>
              <w:t xml:space="preserve">2020 </w:t>
            </w:r>
          </w:p>
        </w:tc>
      </w:tr>
      <w:tr w:rsidR="00E25E13" w:rsidRPr="00915B80" w14:paraId="26B17E14" w14:textId="77777777" w:rsidTr="00E25E13">
        <w:trPr>
          <w:gridAfter w:val="6"/>
          <w:wAfter w:w="6144" w:type="dxa"/>
          <w:cantSplit/>
          <w:trHeight w:val="20"/>
        </w:trPr>
        <w:tc>
          <w:tcPr>
            <w:tcW w:w="4679" w:type="dxa"/>
            <w:tcBorders>
              <w:bottom w:val="single" w:sz="4" w:space="0" w:color="auto"/>
            </w:tcBorders>
          </w:tcPr>
          <w:p w14:paraId="2004324F" w14:textId="77777777" w:rsidR="00E25E13" w:rsidRDefault="00E25E13" w:rsidP="00E25E13">
            <w:r w:rsidRPr="00750A5F">
              <w:lastRenderedPageBreak/>
              <w:t>Provision of international consultancy services to strengthen accountability and professionalism in the judicial system in Montenegro</w:t>
            </w:r>
          </w:p>
        </w:tc>
        <w:tc>
          <w:tcPr>
            <w:tcW w:w="3543" w:type="dxa"/>
            <w:tcBorders>
              <w:bottom w:val="single" w:sz="4" w:space="0" w:color="auto"/>
            </w:tcBorders>
          </w:tcPr>
          <w:p w14:paraId="5C0ABAB1" w14:textId="77777777" w:rsidR="00E25E13" w:rsidRDefault="00E25E13" w:rsidP="00E25E13">
            <w:r>
              <w:t>Multiple (</w:t>
            </w:r>
            <w:hyperlink w:anchor="List78" w:history="1">
              <w:r w:rsidRPr="00507364">
                <w:rPr>
                  <w:rStyle w:val="Hyperlink"/>
                </w:rPr>
                <w:t>see List 78</w:t>
              </w:r>
            </w:hyperlink>
            <w:r>
              <w:t xml:space="preserve">) </w:t>
            </w:r>
          </w:p>
        </w:tc>
        <w:tc>
          <w:tcPr>
            <w:tcW w:w="2410" w:type="dxa"/>
            <w:tcBorders>
              <w:bottom w:val="single" w:sz="4" w:space="0" w:color="auto"/>
            </w:tcBorders>
          </w:tcPr>
          <w:p w14:paraId="22A908C5" w14:textId="77777777" w:rsidR="00E25E13" w:rsidRDefault="00E25E13" w:rsidP="00E25E13">
            <w:r>
              <w:t>Multiple (</w:t>
            </w:r>
            <w:hyperlink w:anchor="List78" w:history="1">
              <w:r w:rsidRPr="00507364">
                <w:rPr>
                  <w:rStyle w:val="Hyperlink"/>
                </w:rPr>
                <w:t>see List 78</w:t>
              </w:r>
            </w:hyperlink>
            <w:r>
              <w:t xml:space="preserve">) </w:t>
            </w:r>
          </w:p>
        </w:tc>
        <w:tc>
          <w:tcPr>
            <w:tcW w:w="2126" w:type="dxa"/>
            <w:tcBorders>
              <w:bottom w:val="single" w:sz="4" w:space="0" w:color="auto"/>
            </w:tcBorders>
          </w:tcPr>
          <w:p w14:paraId="49C239B1" w14:textId="77777777" w:rsidR="00E25E13" w:rsidRDefault="00E25E13" w:rsidP="00E25E13">
            <w:pPr>
              <w:jc w:val="right"/>
            </w:pPr>
            <w:r>
              <w:t xml:space="preserve">84 800€ </w:t>
            </w:r>
          </w:p>
        </w:tc>
        <w:tc>
          <w:tcPr>
            <w:tcW w:w="426" w:type="dxa"/>
            <w:tcBorders>
              <w:bottom w:val="single" w:sz="4" w:space="0" w:color="auto"/>
            </w:tcBorders>
          </w:tcPr>
          <w:p w14:paraId="3B2C2A1F" w14:textId="77777777" w:rsidR="00E25E13" w:rsidRDefault="00E25E13" w:rsidP="00E25E13">
            <w:r>
              <w:t>*</w:t>
            </w:r>
          </w:p>
        </w:tc>
        <w:tc>
          <w:tcPr>
            <w:tcW w:w="1984" w:type="dxa"/>
            <w:tcBorders>
              <w:bottom w:val="single" w:sz="4" w:space="0" w:color="auto"/>
            </w:tcBorders>
          </w:tcPr>
          <w:p w14:paraId="2858B38A" w14:textId="77777777" w:rsidR="00E25E13" w:rsidRDefault="00E25E13" w:rsidP="00E25E13">
            <w:r>
              <w:t xml:space="preserve">Framework contract </w:t>
            </w:r>
          </w:p>
        </w:tc>
        <w:tc>
          <w:tcPr>
            <w:tcW w:w="1024" w:type="dxa"/>
            <w:tcBorders>
              <w:bottom w:val="single" w:sz="4" w:space="0" w:color="auto"/>
            </w:tcBorders>
          </w:tcPr>
          <w:p w14:paraId="6DEC8B86" w14:textId="77777777" w:rsidR="00E25E13" w:rsidRDefault="00E25E13" w:rsidP="00E25E13">
            <w:r>
              <w:t xml:space="preserve">2020 </w:t>
            </w:r>
          </w:p>
        </w:tc>
      </w:tr>
      <w:tr w:rsidR="00E25E13" w:rsidRPr="00915B80" w14:paraId="215A84AC" w14:textId="77777777" w:rsidTr="00E25E13">
        <w:trPr>
          <w:gridAfter w:val="6"/>
          <w:wAfter w:w="6144" w:type="dxa"/>
          <w:cantSplit/>
          <w:trHeight w:val="20"/>
        </w:trPr>
        <w:tc>
          <w:tcPr>
            <w:tcW w:w="4679" w:type="dxa"/>
            <w:tcBorders>
              <w:bottom w:val="single" w:sz="4" w:space="0" w:color="auto"/>
            </w:tcBorders>
          </w:tcPr>
          <w:p w14:paraId="023E9C69" w14:textId="77777777" w:rsidR="00E25E13" w:rsidRDefault="00E25E13" w:rsidP="00E25E13">
            <w:r w:rsidRPr="00FF5E66">
              <w:t>Event organisation services in Tunisia</w:t>
            </w:r>
          </w:p>
        </w:tc>
        <w:tc>
          <w:tcPr>
            <w:tcW w:w="3543" w:type="dxa"/>
            <w:tcBorders>
              <w:bottom w:val="single" w:sz="4" w:space="0" w:color="auto"/>
            </w:tcBorders>
          </w:tcPr>
          <w:p w14:paraId="37032523" w14:textId="77777777" w:rsidR="00E25E13" w:rsidRDefault="00E25E13" w:rsidP="00E25E13">
            <w:r w:rsidRPr="000D3300">
              <w:t>Ask Events, Top Events, Alice Events, VIP Travel, Evencia, Alyssa</w:t>
            </w:r>
          </w:p>
        </w:tc>
        <w:tc>
          <w:tcPr>
            <w:tcW w:w="2410" w:type="dxa"/>
            <w:tcBorders>
              <w:bottom w:val="single" w:sz="4" w:space="0" w:color="auto"/>
            </w:tcBorders>
          </w:tcPr>
          <w:p w14:paraId="0EB48404" w14:textId="77777777" w:rsidR="00E25E13" w:rsidRDefault="00E25E13" w:rsidP="00E25E13">
            <w:r>
              <w:t xml:space="preserve">Tunisia </w:t>
            </w:r>
          </w:p>
        </w:tc>
        <w:tc>
          <w:tcPr>
            <w:tcW w:w="2126" w:type="dxa"/>
            <w:tcBorders>
              <w:bottom w:val="single" w:sz="4" w:space="0" w:color="auto"/>
            </w:tcBorders>
          </w:tcPr>
          <w:p w14:paraId="3E393ED5" w14:textId="77777777" w:rsidR="00E25E13" w:rsidRDefault="00E25E13" w:rsidP="00E25E13">
            <w:pPr>
              <w:jc w:val="right"/>
            </w:pPr>
            <w:r>
              <w:t>1 500 000€</w:t>
            </w:r>
          </w:p>
        </w:tc>
        <w:tc>
          <w:tcPr>
            <w:tcW w:w="426" w:type="dxa"/>
            <w:tcBorders>
              <w:bottom w:val="single" w:sz="4" w:space="0" w:color="auto"/>
            </w:tcBorders>
          </w:tcPr>
          <w:p w14:paraId="352C3FC1" w14:textId="77777777" w:rsidR="00E25E13" w:rsidRDefault="00E25E13" w:rsidP="00E25E13">
            <w:r>
              <w:t>*</w:t>
            </w:r>
          </w:p>
        </w:tc>
        <w:tc>
          <w:tcPr>
            <w:tcW w:w="1984" w:type="dxa"/>
            <w:tcBorders>
              <w:bottom w:val="single" w:sz="4" w:space="0" w:color="auto"/>
            </w:tcBorders>
          </w:tcPr>
          <w:p w14:paraId="7D96A8CD" w14:textId="77777777" w:rsidR="00E25E13" w:rsidRDefault="00E25E13" w:rsidP="00E25E13">
            <w:r>
              <w:t xml:space="preserve">Framework agreement </w:t>
            </w:r>
          </w:p>
        </w:tc>
        <w:tc>
          <w:tcPr>
            <w:tcW w:w="1024" w:type="dxa"/>
            <w:tcBorders>
              <w:bottom w:val="single" w:sz="4" w:space="0" w:color="auto"/>
            </w:tcBorders>
          </w:tcPr>
          <w:p w14:paraId="17D6AA93" w14:textId="77777777" w:rsidR="00E25E13" w:rsidRDefault="00E25E13" w:rsidP="00E25E13">
            <w:r>
              <w:t xml:space="preserve">2020 </w:t>
            </w:r>
          </w:p>
        </w:tc>
      </w:tr>
      <w:tr w:rsidR="00E25E13" w:rsidRPr="00915B80" w14:paraId="5393D11B" w14:textId="77777777" w:rsidTr="00E25E13">
        <w:trPr>
          <w:gridAfter w:val="6"/>
          <w:wAfter w:w="6144" w:type="dxa"/>
          <w:cantSplit/>
          <w:trHeight w:val="20"/>
        </w:trPr>
        <w:tc>
          <w:tcPr>
            <w:tcW w:w="4679" w:type="dxa"/>
            <w:tcBorders>
              <w:bottom w:val="single" w:sz="4" w:space="0" w:color="auto"/>
            </w:tcBorders>
          </w:tcPr>
          <w:p w14:paraId="28A087F6" w14:textId="77777777" w:rsidR="00E25E13" w:rsidRDefault="00E25E13" w:rsidP="00E25E13">
            <w:r w:rsidRPr="00707268">
              <w:t xml:space="preserve">Intellectual services on efficiency and quality of justice in the Republic of Albania (based on CEPEJ tools)  </w:t>
            </w:r>
          </w:p>
        </w:tc>
        <w:tc>
          <w:tcPr>
            <w:tcW w:w="3543" w:type="dxa"/>
            <w:tcBorders>
              <w:bottom w:val="single" w:sz="4" w:space="0" w:color="auto"/>
            </w:tcBorders>
          </w:tcPr>
          <w:p w14:paraId="318CBB2A" w14:textId="77777777" w:rsidR="00E25E13" w:rsidRDefault="00E25E13" w:rsidP="00E25E13">
            <w:r w:rsidRPr="00707268">
              <w:t>Aida Bushati, Blerina Bulica, Mirela Bogdani, Arjana Fullani</w:t>
            </w:r>
          </w:p>
        </w:tc>
        <w:tc>
          <w:tcPr>
            <w:tcW w:w="2410" w:type="dxa"/>
            <w:tcBorders>
              <w:bottom w:val="single" w:sz="4" w:space="0" w:color="auto"/>
            </w:tcBorders>
          </w:tcPr>
          <w:p w14:paraId="7EF50914" w14:textId="77777777" w:rsidR="00E25E13" w:rsidRDefault="00E25E13" w:rsidP="00E25E13">
            <w:r>
              <w:t>Albania</w:t>
            </w:r>
          </w:p>
        </w:tc>
        <w:tc>
          <w:tcPr>
            <w:tcW w:w="2126" w:type="dxa"/>
            <w:tcBorders>
              <w:bottom w:val="single" w:sz="4" w:space="0" w:color="auto"/>
            </w:tcBorders>
          </w:tcPr>
          <w:p w14:paraId="196A47C4" w14:textId="77777777" w:rsidR="00E25E13" w:rsidRDefault="00E25E13" w:rsidP="00E25E13">
            <w:pPr>
              <w:jc w:val="right"/>
            </w:pPr>
            <w:r>
              <w:t xml:space="preserve">Unknown </w:t>
            </w:r>
          </w:p>
        </w:tc>
        <w:tc>
          <w:tcPr>
            <w:tcW w:w="426" w:type="dxa"/>
            <w:tcBorders>
              <w:bottom w:val="single" w:sz="4" w:space="0" w:color="auto"/>
            </w:tcBorders>
          </w:tcPr>
          <w:p w14:paraId="1D4FFBA7" w14:textId="77777777" w:rsidR="00E25E13" w:rsidRDefault="00E25E13" w:rsidP="00E25E13">
            <w:r>
              <w:t>*</w:t>
            </w:r>
          </w:p>
        </w:tc>
        <w:tc>
          <w:tcPr>
            <w:tcW w:w="1984" w:type="dxa"/>
            <w:tcBorders>
              <w:bottom w:val="single" w:sz="4" w:space="0" w:color="auto"/>
            </w:tcBorders>
          </w:tcPr>
          <w:p w14:paraId="2075FA28" w14:textId="77777777" w:rsidR="00E25E13" w:rsidRDefault="00E25E13" w:rsidP="00E25E13">
            <w:r>
              <w:t xml:space="preserve">Framework contract </w:t>
            </w:r>
          </w:p>
        </w:tc>
        <w:tc>
          <w:tcPr>
            <w:tcW w:w="1024" w:type="dxa"/>
            <w:tcBorders>
              <w:bottom w:val="single" w:sz="4" w:space="0" w:color="auto"/>
            </w:tcBorders>
          </w:tcPr>
          <w:p w14:paraId="690A84C1" w14:textId="77777777" w:rsidR="00E25E13" w:rsidRDefault="00E25E13" w:rsidP="00E25E13">
            <w:r>
              <w:t xml:space="preserve">2020 </w:t>
            </w:r>
          </w:p>
        </w:tc>
      </w:tr>
      <w:tr w:rsidR="00E25E13" w:rsidRPr="00915B80" w14:paraId="3CD3B639" w14:textId="77777777" w:rsidTr="00E25E13">
        <w:trPr>
          <w:gridAfter w:val="6"/>
          <w:wAfter w:w="6144" w:type="dxa"/>
          <w:cantSplit/>
          <w:trHeight w:val="20"/>
        </w:trPr>
        <w:tc>
          <w:tcPr>
            <w:tcW w:w="4679" w:type="dxa"/>
            <w:tcBorders>
              <w:bottom w:val="single" w:sz="4" w:space="0" w:color="auto"/>
            </w:tcBorders>
          </w:tcPr>
          <w:p w14:paraId="68C9CF59" w14:textId="77777777" w:rsidR="00E25E13" w:rsidRDefault="00E25E13" w:rsidP="00E25E13">
            <w:r w:rsidRPr="00861C51">
              <w:t>Web content management services</w:t>
            </w:r>
          </w:p>
        </w:tc>
        <w:tc>
          <w:tcPr>
            <w:tcW w:w="3543" w:type="dxa"/>
            <w:tcBorders>
              <w:bottom w:val="single" w:sz="4" w:space="0" w:color="auto"/>
            </w:tcBorders>
          </w:tcPr>
          <w:p w14:paraId="212481AB" w14:textId="77777777" w:rsidR="00E25E13" w:rsidRDefault="00E25E13" w:rsidP="00E25E13">
            <w:r w:rsidRPr="00861C51">
              <w:t>Marta Wieloch</w:t>
            </w:r>
          </w:p>
        </w:tc>
        <w:tc>
          <w:tcPr>
            <w:tcW w:w="2410" w:type="dxa"/>
            <w:tcBorders>
              <w:bottom w:val="single" w:sz="4" w:space="0" w:color="auto"/>
            </w:tcBorders>
          </w:tcPr>
          <w:p w14:paraId="108F4C06" w14:textId="77777777" w:rsidR="00E25E13" w:rsidRDefault="00E25E13" w:rsidP="00E25E13">
            <w:r>
              <w:t xml:space="preserve">Poland </w:t>
            </w:r>
          </w:p>
        </w:tc>
        <w:tc>
          <w:tcPr>
            <w:tcW w:w="2126" w:type="dxa"/>
            <w:tcBorders>
              <w:bottom w:val="single" w:sz="4" w:space="0" w:color="auto"/>
            </w:tcBorders>
          </w:tcPr>
          <w:p w14:paraId="64643FEB" w14:textId="77777777" w:rsidR="00E25E13" w:rsidRDefault="00E25E13" w:rsidP="00E25E13">
            <w:pPr>
              <w:jc w:val="right"/>
            </w:pPr>
            <w:r>
              <w:t>142 500€</w:t>
            </w:r>
          </w:p>
        </w:tc>
        <w:tc>
          <w:tcPr>
            <w:tcW w:w="426" w:type="dxa"/>
            <w:tcBorders>
              <w:bottom w:val="single" w:sz="4" w:space="0" w:color="auto"/>
            </w:tcBorders>
          </w:tcPr>
          <w:p w14:paraId="74F50DFC" w14:textId="77777777" w:rsidR="00E25E13" w:rsidRDefault="00E25E13" w:rsidP="00E25E13"/>
        </w:tc>
        <w:tc>
          <w:tcPr>
            <w:tcW w:w="1984" w:type="dxa"/>
            <w:tcBorders>
              <w:bottom w:val="single" w:sz="4" w:space="0" w:color="auto"/>
            </w:tcBorders>
          </w:tcPr>
          <w:p w14:paraId="782660CC" w14:textId="77777777" w:rsidR="00E25E13" w:rsidRDefault="00E25E13" w:rsidP="00E25E13">
            <w:r>
              <w:t xml:space="preserve">Simple contract </w:t>
            </w:r>
          </w:p>
        </w:tc>
        <w:tc>
          <w:tcPr>
            <w:tcW w:w="1024" w:type="dxa"/>
            <w:tcBorders>
              <w:bottom w:val="single" w:sz="4" w:space="0" w:color="auto"/>
            </w:tcBorders>
          </w:tcPr>
          <w:p w14:paraId="735C73CF" w14:textId="77777777" w:rsidR="00E25E13" w:rsidRDefault="00E25E13" w:rsidP="00E25E13">
            <w:r>
              <w:t xml:space="preserve">2020 </w:t>
            </w:r>
          </w:p>
        </w:tc>
      </w:tr>
      <w:tr w:rsidR="00E25E13" w:rsidRPr="00915B80" w14:paraId="12CB0957" w14:textId="77777777" w:rsidTr="00E25E13">
        <w:trPr>
          <w:gridAfter w:val="6"/>
          <w:wAfter w:w="6144" w:type="dxa"/>
          <w:cantSplit/>
          <w:trHeight w:val="20"/>
        </w:trPr>
        <w:tc>
          <w:tcPr>
            <w:tcW w:w="4679" w:type="dxa"/>
            <w:tcBorders>
              <w:bottom w:val="single" w:sz="4" w:space="0" w:color="auto"/>
            </w:tcBorders>
          </w:tcPr>
          <w:p w14:paraId="21028373" w14:textId="77777777" w:rsidR="00E25E13" w:rsidRDefault="00E25E13" w:rsidP="00E25E13">
            <w:r w:rsidRPr="00500B99">
              <w:t xml:space="preserve">Hosting, development and maintenance of the new European Heritage Days Portal  </w:t>
            </w:r>
          </w:p>
        </w:tc>
        <w:tc>
          <w:tcPr>
            <w:tcW w:w="3543" w:type="dxa"/>
            <w:tcBorders>
              <w:bottom w:val="single" w:sz="4" w:space="0" w:color="auto"/>
            </w:tcBorders>
          </w:tcPr>
          <w:p w14:paraId="787984FA" w14:textId="77777777" w:rsidR="00E25E13" w:rsidRDefault="00E25E13" w:rsidP="00E25E13">
            <w:r w:rsidRPr="00500B99">
              <w:t>WAAT Poland Sp.Z.o.o.</w:t>
            </w:r>
          </w:p>
        </w:tc>
        <w:tc>
          <w:tcPr>
            <w:tcW w:w="2410" w:type="dxa"/>
            <w:tcBorders>
              <w:bottom w:val="single" w:sz="4" w:space="0" w:color="auto"/>
            </w:tcBorders>
          </w:tcPr>
          <w:p w14:paraId="68EF5F7B" w14:textId="77777777" w:rsidR="00E25E13" w:rsidRDefault="00E25E13" w:rsidP="00E25E13">
            <w:r>
              <w:t xml:space="preserve">Poland </w:t>
            </w:r>
          </w:p>
        </w:tc>
        <w:tc>
          <w:tcPr>
            <w:tcW w:w="2126" w:type="dxa"/>
            <w:tcBorders>
              <w:bottom w:val="single" w:sz="4" w:space="0" w:color="auto"/>
            </w:tcBorders>
          </w:tcPr>
          <w:p w14:paraId="422EEAD8" w14:textId="77777777" w:rsidR="00E25E13" w:rsidRDefault="00E25E13" w:rsidP="00E25E13">
            <w:pPr>
              <w:jc w:val="right"/>
            </w:pPr>
            <w:r>
              <w:t xml:space="preserve">169 850€ </w:t>
            </w:r>
          </w:p>
        </w:tc>
        <w:tc>
          <w:tcPr>
            <w:tcW w:w="426" w:type="dxa"/>
            <w:tcBorders>
              <w:bottom w:val="single" w:sz="4" w:space="0" w:color="auto"/>
            </w:tcBorders>
          </w:tcPr>
          <w:p w14:paraId="1CF42F4C" w14:textId="77777777" w:rsidR="00E25E13" w:rsidRDefault="00E25E13" w:rsidP="00E25E13"/>
        </w:tc>
        <w:tc>
          <w:tcPr>
            <w:tcW w:w="1984" w:type="dxa"/>
            <w:tcBorders>
              <w:bottom w:val="single" w:sz="4" w:space="0" w:color="auto"/>
            </w:tcBorders>
          </w:tcPr>
          <w:p w14:paraId="5EC72D61" w14:textId="77777777" w:rsidR="00E25E13" w:rsidRDefault="00E25E13" w:rsidP="00E25E13">
            <w:r>
              <w:t>Simple contract</w:t>
            </w:r>
          </w:p>
        </w:tc>
        <w:tc>
          <w:tcPr>
            <w:tcW w:w="1024" w:type="dxa"/>
            <w:tcBorders>
              <w:bottom w:val="single" w:sz="4" w:space="0" w:color="auto"/>
            </w:tcBorders>
          </w:tcPr>
          <w:p w14:paraId="1A24D9FA" w14:textId="77777777" w:rsidR="00E25E13" w:rsidRDefault="00E25E13" w:rsidP="00E25E13">
            <w:r>
              <w:t>2020</w:t>
            </w:r>
          </w:p>
        </w:tc>
      </w:tr>
      <w:tr w:rsidR="00E25E13" w:rsidRPr="00915B80" w14:paraId="253F0567" w14:textId="77777777" w:rsidTr="00E25E13">
        <w:trPr>
          <w:gridAfter w:val="6"/>
          <w:wAfter w:w="6144" w:type="dxa"/>
          <w:cantSplit/>
          <w:trHeight w:val="20"/>
        </w:trPr>
        <w:tc>
          <w:tcPr>
            <w:tcW w:w="4679" w:type="dxa"/>
            <w:tcBorders>
              <w:bottom w:val="single" w:sz="4" w:space="0" w:color="auto"/>
            </w:tcBorders>
          </w:tcPr>
          <w:p w14:paraId="123206F4" w14:textId="77777777" w:rsidR="00E25E13" w:rsidRDefault="00E25E13" w:rsidP="00E25E13">
            <w:r w:rsidRPr="00C04B59">
              <w:t>Consultancy services on freedom of expression and freedom of the media in South-East Europe</w:t>
            </w:r>
          </w:p>
        </w:tc>
        <w:tc>
          <w:tcPr>
            <w:tcW w:w="3543" w:type="dxa"/>
            <w:tcBorders>
              <w:bottom w:val="single" w:sz="4" w:space="0" w:color="auto"/>
            </w:tcBorders>
          </w:tcPr>
          <w:p w14:paraId="244188E6" w14:textId="77777777" w:rsidR="00E25E13" w:rsidRDefault="00E25E13" w:rsidP="00E25E13">
            <w:r>
              <w:t>Multiple (</w:t>
            </w:r>
            <w:hyperlink w:anchor="List77" w:history="1">
              <w:r w:rsidRPr="00C04B59">
                <w:rPr>
                  <w:rStyle w:val="Hyperlink"/>
                </w:rPr>
                <w:t>see List 77)</w:t>
              </w:r>
            </w:hyperlink>
            <w:r>
              <w:t xml:space="preserve"> </w:t>
            </w:r>
          </w:p>
        </w:tc>
        <w:tc>
          <w:tcPr>
            <w:tcW w:w="2410" w:type="dxa"/>
            <w:tcBorders>
              <w:bottom w:val="single" w:sz="4" w:space="0" w:color="auto"/>
            </w:tcBorders>
          </w:tcPr>
          <w:p w14:paraId="012D9342" w14:textId="77777777" w:rsidR="00E25E13" w:rsidRDefault="00E25E13" w:rsidP="00E25E13">
            <w:r>
              <w:t>Multiple (</w:t>
            </w:r>
            <w:hyperlink w:anchor="List77" w:history="1">
              <w:r w:rsidRPr="00C04B59">
                <w:rPr>
                  <w:rStyle w:val="Hyperlink"/>
                </w:rPr>
                <w:t>see List 77</w:t>
              </w:r>
            </w:hyperlink>
            <w:r>
              <w:t xml:space="preserve">) </w:t>
            </w:r>
          </w:p>
        </w:tc>
        <w:tc>
          <w:tcPr>
            <w:tcW w:w="2126" w:type="dxa"/>
            <w:tcBorders>
              <w:bottom w:val="single" w:sz="4" w:space="0" w:color="auto"/>
            </w:tcBorders>
          </w:tcPr>
          <w:p w14:paraId="4C770B31" w14:textId="77777777" w:rsidR="00E25E13" w:rsidRDefault="00E25E13" w:rsidP="00E25E13">
            <w:pPr>
              <w:jc w:val="right"/>
            </w:pPr>
            <w:r>
              <w:t xml:space="preserve">170 000€ </w:t>
            </w:r>
          </w:p>
        </w:tc>
        <w:tc>
          <w:tcPr>
            <w:tcW w:w="426" w:type="dxa"/>
            <w:tcBorders>
              <w:bottom w:val="single" w:sz="4" w:space="0" w:color="auto"/>
            </w:tcBorders>
          </w:tcPr>
          <w:p w14:paraId="0DF523D5" w14:textId="77777777" w:rsidR="00E25E13" w:rsidRDefault="00E25E13" w:rsidP="00E25E13">
            <w:r>
              <w:t>*</w:t>
            </w:r>
          </w:p>
        </w:tc>
        <w:tc>
          <w:tcPr>
            <w:tcW w:w="1984" w:type="dxa"/>
            <w:tcBorders>
              <w:bottom w:val="single" w:sz="4" w:space="0" w:color="auto"/>
            </w:tcBorders>
          </w:tcPr>
          <w:p w14:paraId="106C56D5" w14:textId="77777777" w:rsidR="00E25E13" w:rsidRDefault="00E25E13" w:rsidP="00E25E13">
            <w:r>
              <w:t xml:space="preserve">Framework contract </w:t>
            </w:r>
          </w:p>
        </w:tc>
        <w:tc>
          <w:tcPr>
            <w:tcW w:w="1024" w:type="dxa"/>
            <w:tcBorders>
              <w:bottom w:val="single" w:sz="4" w:space="0" w:color="auto"/>
            </w:tcBorders>
          </w:tcPr>
          <w:p w14:paraId="274BE28D" w14:textId="77777777" w:rsidR="00E25E13" w:rsidRDefault="00E25E13" w:rsidP="00E25E13">
            <w:r>
              <w:t>2020</w:t>
            </w:r>
          </w:p>
        </w:tc>
      </w:tr>
    </w:tbl>
    <w:p w14:paraId="3D847BD7" w14:textId="77777777" w:rsidR="00775BB3" w:rsidRDefault="00775BB3" w:rsidP="00775BB3">
      <w:pPr>
        <w:jc w:val="center"/>
        <w:rPr>
          <w:b/>
          <w:sz w:val="24"/>
          <w:szCs w:val="24"/>
          <w:lang w:val="fr-FR"/>
        </w:rPr>
        <w:sectPr w:rsidR="00775BB3" w:rsidSect="006D6A25">
          <w:headerReference w:type="default" r:id="rId10"/>
          <w:footerReference w:type="default" r:id="rId11"/>
          <w:type w:val="continuous"/>
          <w:pgSz w:w="16838" w:h="11906" w:orient="landscape"/>
          <w:pgMar w:top="1049" w:right="1134" w:bottom="1049" w:left="1134" w:header="709" w:footer="709" w:gutter="0"/>
          <w:cols w:space="708"/>
          <w:docGrid w:linePitch="360"/>
        </w:sectPr>
      </w:pPr>
    </w:p>
    <w:p w14:paraId="1E8FCC30" w14:textId="77777777" w:rsidR="004E4091" w:rsidRPr="00DC2B9D" w:rsidRDefault="004E4091" w:rsidP="00032D29">
      <w:pPr>
        <w:spacing w:after="0" w:line="240" w:lineRule="auto"/>
      </w:pPr>
    </w:p>
    <w:p w14:paraId="0D990231" w14:textId="77777777" w:rsidR="00032D29" w:rsidRPr="00DC2B9D" w:rsidRDefault="00032D29" w:rsidP="00032D29">
      <w:pPr>
        <w:spacing w:after="0" w:line="240" w:lineRule="auto"/>
        <w:sectPr w:rsidR="00032D29" w:rsidRPr="00DC2B9D" w:rsidSect="00775BB3">
          <w:headerReference w:type="default" r:id="rId12"/>
          <w:footerReference w:type="default" r:id="rId13"/>
          <w:type w:val="continuous"/>
          <w:pgSz w:w="16838" w:h="11906" w:orient="landscape"/>
          <w:pgMar w:top="1134" w:right="1134" w:bottom="1134" w:left="1134" w:header="709" w:footer="709" w:gutter="0"/>
          <w:cols w:space="708"/>
          <w:docGrid w:linePitch="360"/>
        </w:sectPr>
      </w:pPr>
    </w:p>
    <w:p w14:paraId="1D274D76" w14:textId="77777777" w:rsidR="00C04B59" w:rsidRDefault="00C04B59" w:rsidP="00C04B59">
      <w:pPr>
        <w:spacing w:after="0" w:line="240" w:lineRule="auto"/>
        <w:rPr>
          <w:rFonts w:ascii="Arial" w:hAnsi="Arial" w:cs="Arial"/>
          <w:b/>
          <w:bCs/>
          <w:lang w:val="en-US"/>
        </w:rPr>
      </w:pPr>
      <w:bookmarkStart w:id="6" w:name="List1"/>
      <w:bookmarkStart w:id="7" w:name="List58"/>
      <w:bookmarkStart w:id="8" w:name="List77"/>
      <w:bookmarkStart w:id="9" w:name="_Hlk32411474"/>
      <w:bookmarkEnd w:id="6"/>
      <w:bookmarkEnd w:id="7"/>
      <w:bookmarkEnd w:id="8"/>
      <w:r w:rsidRPr="005A28B9">
        <w:rPr>
          <w:rFonts w:ascii="Arial" w:hAnsi="Arial" w:cs="Arial"/>
          <w:b/>
          <w:bCs/>
          <w:lang w:val="en-US"/>
        </w:rPr>
        <w:lastRenderedPageBreak/>
        <w:t xml:space="preserve">List </w:t>
      </w:r>
      <w:r>
        <w:rPr>
          <w:rFonts w:ascii="Arial" w:hAnsi="Arial" w:cs="Arial"/>
          <w:b/>
          <w:bCs/>
          <w:lang w:val="en-US"/>
        </w:rPr>
        <w:t>77</w:t>
      </w:r>
      <w:r w:rsidRPr="005A28B9">
        <w:rPr>
          <w:rFonts w:ascii="Arial" w:hAnsi="Arial" w:cs="Arial"/>
          <w:b/>
          <w:bCs/>
          <w:lang w:val="en-US"/>
        </w:rPr>
        <w:t xml:space="preserve">:  </w:t>
      </w:r>
      <w:r>
        <w:rPr>
          <w:rFonts w:ascii="Arial" w:hAnsi="Arial" w:cs="Arial"/>
          <w:b/>
          <w:bCs/>
          <w:lang w:val="en-US"/>
        </w:rPr>
        <w:t xml:space="preserve">Consultancy services on freedom of expression and freedom of the media in South-East Europe  </w:t>
      </w:r>
      <w:r w:rsidRPr="005A28B9">
        <w:rPr>
          <w:rFonts w:ascii="Arial" w:hAnsi="Arial" w:cs="Arial"/>
          <w:b/>
          <w:bCs/>
          <w:lang w:val="en-US"/>
        </w:rPr>
        <w:t xml:space="preserve"> </w:t>
      </w:r>
    </w:p>
    <w:p w14:paraId="07D3579A" w14:textId="77777777" w:rsidR="00C04B59" w:rsidRPr="005A28B9" w:rsidRDefault="00C04B59" w:rsidP="00C04B59">
      <w:pPr>
        <w:spacing w:after="0" w:line="240" w:lineRule="auto"/>
        <w:rPr>
          <w:rFonts w:ascii="Arial" w:hAnsi="Arial" w:cs="Arial"/>
          <w:lang w:val="en-US"/>
        </w:rPr>
      </w:pPr>
    </w:p>
    <w:tbl>
      <w:tblPr>
        <w:tblStyle w:val="TableGrid"/>
        <w:tblW w:w="14538" w:type="dxa"/>
        <w:tblInd w:w="-5" w:type="dxa"/>
        <w:tblLayout w:type="fixed"/>
        <w:tblLook w:val="04A0" w:firstRow="1" w:lastRow="0" w:firstColumn="1" w:lastColumn="0" w:noHBand="0" w:noVBand="1"/>
      </w:tblPr>
      <w:tblGrid>
        <w:gridCol w:w="3686"/>
        <w:gridCol w:w="2345"/>
        <w:gridCol w:w="1011"/>
        <w:gridCol w:w="1525"/>
        <w:gridCol w:w="1109"/>
        <w:gridCol w:w="1475"/>
        <w:gridCol w:w="1353"/>
        <w:gridCol w:w="889"/>
        <w:gridCol w:w="1145"/>
      </w:tblGrid>
      <w:tr w:rsidR="00C04B59" w:rsidRPr="00C04B59" w14:paraId="7A72C307" w14:textId="77777777" w:rsidTr="00FF5E66">
        <w:tc>
          <w:tcPr>
            <w:tcW w:w="3686" w:type="dxa"/>
            <w:vAlign w:val="center"/>
          </w:tcPr>
          <w:p w14:paraId="51D4571B" w14:textId="77777777" w:rsidR="00C04B59" w:rsidRPr="00C04B59" w:rsidRDefault="00C04B59" w:rsidP="00FF5E66">
            <w:pPr>
              <w:rPr>
                <w:rFonts w:ascii="Arial" w:hAnsi="Arial" w:cs="Arial"/>
                <w:b/>
                <w:bCs/>
              </w:rPr>
            </w:pPr>
          </w:p>
        </w:tc>
        <w:tc>
          <w:tcPr>
            <w:tcW w:w="2345" w:type="dxa"/>
            <w:vAlign w:val="center"/>
          </w:tcPr>
          <w:p w14:paraId="5A1E8E6F" w14:textId="77777777" w:rsidR="00C04B59" w:rsidRPr="00C04B59" w:rsidRDefault="00C04B59" w:rsidP="00FF5E66">
            <w:pPr>
              <w:jc w:val="center"/>
              <w:rPr>
                <w:rFonts w:ascii="Arial" w:hAnsi="Arial" w:cs="Arial"/>
                <w:b/>
                <w:bCs/>
              </w:rPr>
            </w:pPr>
            <w:r w:rsidRPr="00C04B59">
              <w:rPr>
                <w:rFonts w:ascii="Arial" w:hAnsi="Arial" w:cs="Arial"/>
                <w:b/>
                <w:bCs/>
              </w:rPr>
              <w:t>Locality of Contractor</w:t>
            </w:r>
          </w:p>
        </w:tc>
        <w:tc>
          <w:tcPr>
            <w:tcW w:w="1011" w:type="dxa"/>
            <w:vAlign w:val="center"/>
          </w:tcPr>
          <w:p w14:paraId="614B1A2E" w14:textId="77777777" w:rsidR="00C04B59" w:rsidRPr="00C04B59" w:rsidRDefault="00C04B59" w:rsidP="00FF5E66">
            <w:pPr>
              <w:rPr>
                <w:rFonts w:ascii="Arial" w:hAnsi="Arial" w:cs="Arial"/>
                <w:b/>
                <w:bCs/>
              </w:rPr>
            </w:pPr>
            <w:r w:rsidRPr="00C04B59">
              <w:rPr>
                <w:rFonts w:ascii="Arial" w:hAnsi="Arial" w:cs="Arial"/>
                <w:b/>
                <w:bCs/>
              </w:rPr>
              <w:t>Lot 1</w:t>
            </w:r>
          </w:p>
          <w:p w14:paraId="19383918" w14:textId="77777777" w:rsidR="00C04B59" w:rsidRPr="00C04B59" w:rsidRDefault="00C04B59" w:rsidP="00FF5E66">
            <w:pPr>
              <w:rPr>
                <w:rFonts w:ascii="Arial" w:hAnsi="Arial" w:cs="Arial"/>
                <w:b/>
                <w:bCs/>
              </w:rPr>
            </w:pPr>
            <w:r w:rsidRPr="00C04B59">
              <w:rPr>
                <w:rFonts w:ascii="Arial" w:hAnsi="Arial" w:cs="Arial"/>
                <w:b/>
                <w:bCs/>
              </w:rPr>
              <w:t xml:space="preserve">Albania </w:t>
            </w:r>
          </w:p>
        </w:tc>
        <w:tc>
          <w:tcPr>
            <w:tcW w:w="1525" w:type="dxa"/>
            <w:vAlign w:val="center"/>
          </w:tcPr>
          <w:p w14:paraId="1CF31427" w14:textId="77777777" w:rsidR="00C04B59" w:rsidRPr="00C04B59" w:rsidRDefault="00C04B59" w:rsidP="00FF5E66">
            <w:pPr>
              <w:rPr>
                <w:rFonts w:ascii="Arial" w:hAnsi="Arial" w:cs="Arial"/>
                <w:b/>
                <w:bCs/>
              </w:rPr>
            </w:pPr>
            <w:r w:rsidRPr="00C04B59">
              <w:rPr>
                <w:rFonts w:ascii="Arial" w:hAnsi="Arial" w:cs="Arial"/>
                <w:b/>
                <w:bCs/>
              </w:rPr>
              <w:t>Lot 2</w:t>
            </w:r>
          </w:p>
          <w:p w14:paraId="3458EC1E" w14:textId="77777777" w:rsidR="00C04B59" w:rsidRPr="00C04B59" w:rsidRDefault="00C04B59" w:rsidP="00FF5E66">
            <w:pPr>
              <w:rPr>
                <w:rFonts w:ascii="Arial" w:hAnsi="Arial" w:cs="Arial"/>
                <w:b/>
                <w:bCs/>
              </w:rPr>
            </w:pPr>
            <w:r w:rsidRPr="00C04B59">
              <w:rPr>
                <w:rFonts w:ascii="Arial" w:hAnsi="Arial" w:cs="Arial"/>
                <w:b/>
                <w:bCs/>
              </w:rPr>
              <w:t xml:space="preserve">Bosnia &amp; Herzegovina </w:t>
            </w:r>
          </w:p>
        </w:tc>
        <w:tc>
          <w:tcPr>
            <w:tcW w:w="1109" w:type="dxa"/>
            <w:vAlign w:val="center"/>
          </w:tcPr>
          <w:p w14:paraId="52670D78" w14:textId="77777777" w:rsidR="00C04B59" w:rsidRPr="00C04B59" w:rsidRDefault="00C04B59" w:rsidP="00FF5E66">
            <w:pPr>
              <w:rPr>
                <w:rFonts w:ascii="Arial" w:hAnsi="Arial" w:cs="Arial"/>
                <w:b/>
                <w:bCs/>
              </w:rPr>
            </w:pPr>
            <w:r w:rsidRPr="00C04B59">
              <w:rPr>
                <w:rFonts w:ascii="Arial" w:hAnsi="Arial" w:cs="Arial"/>
                <w:b/>
                <w:bCs/>
              </w:rPr>
              <w:t>Lot 3</w:t>
            </w:r>
          </w:p>
          <w:p w14:paraId="567C94E0" w14:textId="77777777" w:rsidR="00C04B59" w:rsidRPr="00C04B59" w:rsidRDefault="00C04B59" w:rsidP="00FF5E66">
            <w:pPr>
              <w:rPr>
                <w:rFonts w:ascii="Arial" w:hAnsi="Arial" w:cs="Arial"/>
                <w:b/>
                <w:bCs/>
              </w:rPr>
            </w:pPr>
            <w:r w:rsidRPr="00C04B59">
              <w:rPr>
                <w:rFonts w:ascii="Arial" w:hAnsi="Arial" w:cs="Arial"/>
                <w:b/>
                <w:bCs/>
              </w:rPr>
              <w:t>Kosovo*</w:t>
            </w:r>
          </w:p>
        </w:tc>
        <w:tc>
          <w:tcPr>
            <w:tcW w:w="1475" w:type="dxa"/>
            <w:vAlign w:val="center"/>
          </w:tcPr>
          <w:p w14:paraId="04683EE1" w14:textId="77777777" w:rsidR="00C04B59" w:rsidRPr="00C04B59" w:rsidRDefault="00C04B59" w:rsidP="00FF5E66">
            <w:pPr>
              <w:rPr>
                <w:rFonts w:ascii="Arial" w:hAnsi="Arial" w:cs="Arial"/>
                <w:b/>
                <w:bCs/>
              </w:rPr>
            </w:pPr>
            <w:r w:rsidRPr="00C04B59">
              <w:rPr>
                <w:rFonts w:ascii="Arial" w:hAnsi="Arial" w:cs="Arial"/>
                <w:b/>
                <w:bCs/>
              </w:rPr>
              <w:t>Lot 4</w:t>
            </w:r>
          </w:p>
          <w:p w14:paraId="2E40E7A0" w14:textId="77777777" w:rsidR="00C04B59" w:rsidRPr="00C04B59" w:rsidRDefault="00C04B59" w:rsidP="00FF5E66">
            <w:pPr>
              <w:rPr>
                <w:rFonts w:ascii="Arial" w:hAnsi="Arial" w:cs="Arial"/>
                <w:b/>
                <w:bCs/>
              </w:rPr>
            </w:pPr>
            <w:r w:rsidRPr="00C04B59">
              <w:rPr>
                <w:rFonts w:ascii="Arial" w:hAnsi="Arial" w:cs="Arial"/>
                <w:b/>
                <w:bCs/>
              </w:rPr>
              <w:t>Montenegro</w:t>
            </w:r>
          </w:p>
        </w:tc>
        <w:tc>
          <w:tcPr>
            <w:tcW w:w="1353" w:type="dxa"/>
            <w:vAlign w:val="center"/>
          </w:tcPr>
          <w:p w14:paraId="0B02AD36" w14:textId="77777777" w:rsidR="00C04B59" w:rsidRPr="00C04B59" w:rsidRDefault="00C04B59" w:rsidP="00FF5E66">
            <w:pPr>
              <w:rPr>
                <w:rFonts w:ascii="Arial" w:hAnsi="Arial" w:cs="Arial"/>
                <w:b/>
                <w:bCs/>
              </w:rPr>
            </w:pPr>
            <w:r w:rsidRPr="00C04B59">
              <w:rPr>
                <w:rFonts w:ascii="Arial" w:hAnsi="Arial" w:cs="Arial"/>
                <w:b/>
                <w:bCs/>
              </w:rPr>
              <w:t>Lot 5</w:t>
            </w:r>
          </w:p>
          <w:p w14:paraId="00BB9A0F" w14:textId="77777777" w:rsidR="00C04B59" w:rsidRPr="00C04B59" w:rsidRDefault="00C04B59" w:rsidP="00FF5E66">
            <w:pPr>
              <w:rPr>
                <w:rFonts w:ascii="Arial" w:hAnsi="Arial" w:cs="Arial"/>
                <w:b/>
                <w:bCs/>
              </w:rPr>
            </w:pPr>
            <w:r w:rsidRPr="00C04B59">
              <w:rPr>
                <w:rFonts w:ascii="Arial" w:hAnsi="Arial" w:cs="Arial"/>
                <w:b/>
                <w:bCs/>
              </w:rPr>
              <w:t xml:space="preserve">North Macedonia </w:t>
            </w:r>
          </w:p>
        </w:tc>
        <w:tc>
          <w:tcPr>
            <w:tcW w:w="889" w:type="dxa"/>
            <w:vAlign w:val="center"/>
          </w:tcPr>
          <w:p w14:paraId="3811CFB9" w14:textId="77777777" w:rsidR="00C04B59" w:rsidRPr="00C04B59" w:rsidRDefault="00C04B59" w:rsidP="00FF5E66">
            <w:pPr>
              <w:rPr>
                <w:rFonts w:ascii="Arial" w:hAnsi="Arial" w:cs="Arial"/>
                <w:b/>
                <w:bCs/>
              </w:rPr>
            </w:pPr>
            <w:r w:rsidRPr="00C04B59">
              <w:rPr>
                <w:rFonts w:ascii="Arial" w:hAnsi="Arial" w:cs="Arial"/>
                <w:b/>
                <w:bCs/>
              </w:rPr>
              <w:t>Lot 6</w:t>
            </w:r>
          </w:p>
          <w:p w14:paraId="1E5AAE5F" w14:textId="77777777" w:rsidR="00C04B59" w:rsidRPr="00C04B59" w:rsidRDefault="00C04B59" w:rsidP="00FF5E66">
            <w:pPr>
              <w:rPr>
                <w:rFonts w:ascii="Arial" w:hAnsi="Arial" w:cs="Arial"/>
                <w:b/>
                <w:bCs/>
              </w:rPr>
            </w:pPr>
            <w:r w:rsidRPr="00C04B59">
              <w:rPr>
                <w:rFonts w:ascii="Arial" w:hAnsi="Arial" w:cs="Arial"/>
                <w:b/>
                <w:bCs/>
              </w:rPr>
              <w:t xml:space="preserve">Serbia </w:t>
            </w:r>
          </w:p>
        </w:tc>
        <w:tc>
          <w:tcPr>
            <w:tcW w:w="1145" w:type="dxa"/>
            <w:vAlign w:val="center"/>
          </w:tcPr>
          <w:p w14:paraId="17E0405D" w14:textId="77777777" w:rsidR="00C04B59" w:rsidRPr="00C04B59" w:rsidRDefault="00C04B59" w:rsidP="00FF5E66">
            <w:pPr>
              <w:rPr>
                <w:rFonts w:ascii="Arial" w:hAnsi="Arial" w:cs="Arial"/>
                <w:b/>
                <w:bCs/>
              </w:rPr>
            </w:pPr>
            <w:r w:rsidRPr="00C04B59">
              <w:rPr>
                <w:rFonts w:ascii="Arial" w:hAnsi="Arial" w:cs="Arial"/>
                <w:b/>
                <w:bCs/>
              </w:rPr>
              <w:t>Lot 7</w:t>
            </w:r>
          </w:p>
          <w:p w14:paraId="1111FF10" w14:textId="77777777" w:rsidR="00C04B59" w:rsidRPr="00C04B59" w:rsidRDefault="00C04B59" w:rsidP="00FF5E66">
            <w:pPr>
              <w:rPr>
                <w:rFonts w:ascii="Arial" w:hAnsi="Arial" w:cs="Arial"/>
                <w:b/>
                <w:bCs/>
              </w:rPr>
            </w:pPr>
            <w:r w:rsidRPr="00C04B59">
              <w:rPr>
                <w:rFonts w:ascii="Arial" w:hAnsi="Arial" w:cs="Arial"/>
                <w:b/>
                <w:bCs/>
              </w:rPr>
              <w:t xml:space="preserve">Regional Action  </w:t>
            </w:r>
          </w:p>
        </w:tc>
      </w:tr>
      <w:tr w:rsidR="00C04B59" w:rsidRPr="00C04B59" w14:paraId="786A0DBD" w14:textId="77777777" w:rsidTr="00FF5E66">
        <w:tc>
          <w:tcPr>
            <w:tcW w:w="3686" w:type="dxa"/>
          </w:tcPr>
          <w:p w14:paraId="1FB0E8EB" w14:textId="77777777" w:rsidR="00C04B59" w:rsidRPr="00C04B59" w:rsidRDefault="00C04B59" w:rsidP="00FF5E66">
            <w:pPr>
              <w:rPr>
                <w:rFonts w:ascii="Arial" w:hAnsi="Arial" w:cs="Arial"/>
                <w:lang w:val="en-US"/>
              </w:rPr>
            </w:pPr>
            <w:r w:rsidRPr="00C04B59">
              <w:rPr>
                <w:rFonts w:ascii="Arial" w:hAnsi="Arial" w:cs="Arial"/>
                <w:lang w:val="en-US"/>
              </w:rPr>
              <w:t xml:space="preserve">Konul Gasimova BAYRAMOV </w:t>
            </w:r>
          </w:p>
        </w:tc>
        <w:tc>
          <w:tcPr>
            <w:tcW w:w="2345" w:type="dxa"/>
            <w:vAlign w:val="center"/>
          </w:tcPr>
          <w:p w14:paraId="60E43F22" w14:textId="77777777" w:rsidR="00C04B59" w:rsidRPr="00C04B59" w:rsidRDefault="00C04B59" w:rsidP="00FF5E66">
            <w:pPr>
              <w:rPr>
                <w:rFonts w:ascii="Arial" w:hAnsi="Arial" w:cs="Arial"/>
              </w:rPr>
            </w:pPr>
            <w:r w:rsidRPr="00C04B59">
              <w:rPr>
                <w:rFonts w:ascii="Arial" w:hAnsi="Arial" w:cs="Arial"/>
              </w:rPr>
              <w:t xml:space="preserve">France  </w:t>
            </w:r>
          </w:p>
        </w:tc>
        <w:tc>
          <w:tcPr>
            <w:tcW w:w="1011" w:type="dxa"/>
            <w:vAlign w:val="center"/>
          </w:tcPr>
          <w:p w14:paraId="2F56EB4C"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348D8453"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341A2318"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9C1195F"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2FF7408F"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3B7468C5"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7BE41798"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BD4A9B7" w14:textId="77777777" w:rsidTr="00FF5E66">
        <w:tc>
          <w:tcPr>
            <w:tcW w:w="3686" w:type="dxa"/>
          </w:tcPr>
          <w:p w14:paraId="179DFEAE" w14:textId="77777777" w:rsidR="00C04B59" w:rsidRPr="00C04B59" w:rsidRDefault="00C04B59" w:rsidP="00FF5E66">
            <w:pPr>
              <w:rPr>
                <w:rFonts w:ascii="Arial" w:hAnsi="Arial" w:cs="Arial"/>
                <w:lang w:val="en-US"/>
              </w:rPr>
            </w:pPr>
            <w:r w:rsidRPr="00C04B59">
              <w:rPr>
                <w:rFonts w:ascii="Arial" w:hAnsi="Arial" w:cs="Arial"/>
                <w:lang w:val="en-US"/>
              </w:rPr>
              <w:t>Sandra B</w:t>
            </w:r>
            <w:r w:rsidRPr="00C04B59">
              <w:rPr>
                <w:rFonts w:ascii="Arial" w:hAnsi="Arial" w:cs="Arial"/>
                <w:caps/>
                <w:lang w:val="en-US"/>
              </w:rPr>
              <w:t>ENčIć</w:t>
            </w:r>
          </w:p>
        </w:tc>
        <w:tc>
          <w:tcPr>
            <w:tcW w:w="2345" w:type="dxa"/>
            <w:vAlign w:val="center"/>
          </w:tcPr>
          <w:p w14:paraId="234005CC" w14:textId="77777777" w:rsidR="00C04B59" w:rsidRPr="00C04B59" w:rsidRDefault="00C04B59" w:rsidP="00FF5E66">
            <w:pPr>
              <w:rPr>
                <w:rFonts w:ascii="Arial" w:hAnsi="Arial" w:cs="Arial"/>
              </w:rPr>
            </w:pPr>
            <w:r w:rsidRPr="00C04B59">
              <w:rPr>
                <w:rFonts w:ascii="Arial" w:hAnsi="Arial" w:cs="Arial"/>
              </w:rPr>
              <w:t xml:space="preserve">Croatia  </w:t>
            </w:r>
          </w:p>
        </w:tc>
        <w:tc>
          <w:tcPr>
            <w:tcW w:w="1011" w:type="dxa"/>
          </w:tcPr>
          <w:p w14:paraId="6A2B1981"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127E6520"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15FA2863"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38EC1470"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53D8E88C"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35E3739"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07962EC"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64B08099" w14:textId="77777777" w:rsidTr="00FF5E66">
        <w:tc>
          <w:tcPr>
            <w:tcW w:w="3686" w:type="dxa"/>
          </w:tcPr>
          <w:p w14:paraId="487F8AE0" w14:textId="77777777" w:rsidR="00C04B59" w:rsidRPr="00C04B59" w:rsidRDefault="00C04B59" w:rsidP="00FF5E66">
            <w:pPr>
              <w:rPr>
                <w:rFonts w:ascii="Arial" w:hAnsi="Arial" w:cs="Arial"/>
                <w:lang w:val="en-US"/>
              </w:rPr>
            </w:pPr>
            <w:r w:rsidRPr="00C04B59">
              <w:rPr>
                <w:rFonts w:ascii="Arial" w:hAnsi="Arial" w:cs="Arial"/>
                <w:lang w:val="en-US"/>
              </w:rPr>
              <w:t xml:space="preserve">Mirela BOGDANI </w:t>
            </w:r>
          </w:p>
        </w:tc>
        <w:tc>
          <w:tcPr>
            <w:tcW w:w="2345" w:type="dxa"/>
            <w:vAlign w:val="center"/>
          </w:tcPr>
          <w:p w14:paraId="5FFF9275" w14:textId="77777777" w:rsidR="00C04B59" w:rsidRPr="00C04B59" w:rsidRDefault="00C04B59" w:rsidP="00FF5E66">
            <w:pPr>
              <w:rPr>
                <w:rFonts w:ascii="Arial" w:hAnsi="Arial" w:cs="Arial"/>
              </w:rPr>
            </w:pPr>
            <w:r w:rsidRPr="00C04B59">
              <w:rPr>
                <w:rFonts w:ascii="Arial" w:hAnsi="Arial" w:cs="Arial"/>
              </w:rPr>
              <w:t xml:space="preserve">Albania </w:t>
            </w:r>
          </w:p>
        </w:tc>
        <w:tc>
          <w:tcPr>
            <w:tcW w:w="1011" w:type="dxa"/>
          </w:tcPr>
          <w:p w14:paraId="6AA27F99"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7705FC67" w14:textId="77777777" w:rsidR="00C04B59" w:rsidRPr="00C04B59" w:rsidRDefault="00C04B59" w:rsidP="00FF5E66">
            <w:pPr>
              <w:jc w:val="center"/>
              <w:rPr>
                <w:rFonts w:ascii="Arial" w:hAnsi="Arial" w:cs="Arial"/>
              </w:rPr>
            </w:pPr>
          </w:p>
        </w:tc>
        <w:tc>
          <w:tcPr>
            <w:tcW w:w="1109" w:type="dxa"/>
            <w:vAlign w:val="center"/>
          </w:tcPr>
          <w:p w14:paraId="3BB0E3DE"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0C229D95" w14:textId="77777777" w:rsidR="00C04B59" w:rsidRPr="00C04B59" w:rsidRDefault="00C04B59" w:rsidP="00FF5E66">
            <w:pPr>
              <w:jc w:val="center"/>
              <w:rPr>
                <w:rFonts w:ascii="Arial" w:hAnsi="Arial" w:cs="Arial"/>
              </w:rPr>
            </w:pPr>
          </w:p>
        </w:tc>
        <w:tc>
          <w:tcPr>
            <w:tcW w:w="1353" w:type="dxa"/>
            <w:vAlign w:val="center"/>
          </w:tcPr>
          <w:p w14:paraId="2704201E"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6450E135" w14:textId="77777777" w:rsidR="00C04B59" w:rsidRPr="00C04B59" w:rsidRDefault="00C04B59" w:rsidP="00FF5E66">
            <w:pPr>
              <w:jc w:val="center"/>
              <w:rPr>
                <w:rFonts w:ascii="Arial" w:hAnsi="Arial" w:cs="Arial"/>
              </w:rPr>
            </w:pPr>
          </w:p>
        </w:tc>
        <w:tc>
          <w:tcPr>
            <w:tcW w:w="1145" w:type="dxa"/>
            <w:vAlign w:val="center"/>
          </w:tcPr>
          <w:p w14:paraId="0DDCA4F2"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3840ABE1" w14:textId="77777777" w:rsidTr="00FF5E66">
        <w:tc>
          <w:tcPr>
            <w:tcW w:w="3686" w:type="dxa"/>
          </w:tcPr>
          <w:p w14:paraId="62425F9F" w14:textId="77777777" w:rsidR="00C04B59" w:rsidRPr="00C04B59" w:rsidRDefault="00C04B59" w:rsidP="00FF5E66">
            <w:pPr>
              <w:rPr>
                <w:rFonts w:ascii="Arial" w:hAnsi="Arial" w:cs="Arial"/>
                <w:lang w:val="en-US"/>
              </w:rPr>
            </w:pPr>
            <w:r w:rsidRPr="00C04B59">
              <w:rPr>
                <w:rFonts w:ascii="Arial" w:hAnsi="Arial" w:cs="Arial"/>
                <w:lang w:val="en-US"/>
              </w:rPr>
              <w:t xml:space="preserve">Endira BUSHATI </w:t>
            </w:r>
          </w:p>
        </w:tc>
        <w:tc>
          <w:tcPr>
            <w:tcW w:w="2345" w:type="dxa"/>
            <w:vAlign w:val="center"/>
          </w:tcPr>
          <w:p w14:paraId="275B4223" w14:textId="77777777" w:rsidR="00C04B59" w:rsidRPr="00C04B59" w:rsidRDefault="00C04B59" w:rsidP="00FF5E66">
            <w:pPr>
              <w:rPr>
                <w:rFonts w:ascii="Arial" w:hAnsi="Arial" w:cs="Arial"/>
              </w:rPr>
            </w:pPr>
            <w:r w:rsidRPr="00C04B59">
              <w:rPr>
                <w:rFonts w:ascii="Arial" w:hAnsi="Arial" w:cs="Arial"/>
              </w:rPr>
              <w:t xml:space="preserve">Albania  </w:t>
            </w:r>
          </w:p>
        </w:tc>
        <w:tc>
          <w:tcPr>
            <w:tcW w:w="1011" w:type="dxa"/>
          </w:tcPr>
          <w:p w14:paraId="7304F75A"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20923235" w14:textId="77777777" w:rsidR="00C04B59" w:rsidRPr="00C04B59" w:rsidRDefault="00C04B59" w:rsidP="00FF5E66">
            <w:pPr>
              <w:jc w:val="center"/>
              <w:rPr>
                <w:rFonts w:ascii="Arial" w:hAnsi="Arial" w:cs="Arial"/>
              </w:rPr>
            </w:pPr>
          </w:p>
        </w:tc>
        <w:tc>
          <w:tcPr>
            <w:tcW w:w="1109" w:type="dxa"/>
            <w:vAlign w:val="center"/>
          </w:tcPr>
          <w:p w14:paraId="239CCE22" w14:textId="77777777" w:rsidR="00C04B59" w:rsidRPr="00C04B59" w:rsidRDefault="00C04B59" w:rsidP="00FF5E66">
            <w:pPr>
              <w:jc w:val="center"/>
              <w:rPr>
                <w:rFonts w:ascii="Arial" w:hAnsi="Arial" w:cs="Arial"/>
              </w:rPr>
            </w:pPr>
          </w:p>
        </w:tc>
        <w:tc>
          <w:tcPr>
            <w:tcW w:w="1475" w:type="dxa"/>
            <w:vAlign w:val="center"/>
          </w:tcPr>
          <w:p w14:paraId="519CAEA4" w14:textId="77777777" w:rsidR="00C04B59" w:rsidRPr="00C04B59" w:rsidRDefault="00C04B59" w:rsidP="00FF5E66">
            <w:pPr>
              <w:jc w:val="center"/>
              <w:rPr>
                <w:rFonts w:ascii="Arial" w:hAnsi="Arial" w:cs="Arial"/>
              </w:rPr>
            </w:pPr>
          </w:p>
        </w:tc>
        <w:tc>
          <w:tcPr>
            <w:tcW w:w="1353" w:type="dxa"/>
            <w:vAlign w:val="center"/>
          </w:tcPr>
          <w:p w14:paraId="02E49D94" w14:textId="77777777" w:rsidR="00C04B59" w:rsidRPr="00C04B59" w:rsidRDefault="00C04B59" w:rsidP="00FF5E66">
            <w:pPr>
              <w:jc w:val="center"/>
              <w:rPr>
                <w:rFonts w:ascii="Arial" w:hAnsi="Arial" w:cs="Arial"/>
              </w:rPr>
            </w:pPr>
          </w:p>
        </w:tc>
        <w:tc>
          <w:tcPr>
            <w:tcW w:w="889" w:type="dxa"/>
            <w:vAlign w:val="center"/>
          </w:tcPr>
          <w:p w14:paraId="177DDBA2" w14:textId="77777777" w:rsidR="00C04B59" w:rsidRPr="00C04B59" w:rsidRDefault="00C04B59" w:rsidP="00FF5E66">
            <w:pPr>
              <w:jc w:val="center"/>
              <w:rPr>
                <w:rFonts w:ascii="Arial" w:hAnsi="Arial" w:cs="Arial"/>
              </w:rPr>
            </w:pPr>
          </w:p>
        </w:tc>
        <w:tc>
          <w:tcPr>
            <w:tcW w:w="1145" w:type="dxa"/>
            <w:vAlign w:val="center"/>
          </w:tcPr>
          <w:p w14:paraId="525F976A" w14:textId="77777777" w:rsidR="00C04B59" w:rsidRPr="00C04B59" w:rsidRDefault="00C04B59" w:rsidP="00FF5E66">
            <w:pPr>
              <w:jc w:val="center"/>
              <w:rPr>
                <w:rFonts w:ascii="Arial" w:hAnsi="Arial" w:cs="Arial"/>
              </w:rPr>
            </w:pPr>
          </w:p>
        </w:tc>
      </w:tr>
      <w:tr w:rsidR="00C04B59" w:rsidRPr="00C04B59" w14:paraId="0C24F0CF" w14:textId="77777777" w:rsidTr="00FF5E66">
        <w:tc>
          <w:tcPr>
            <w:tcW w:w="3686" w:type="dxa"/>
          </w:tcPr>
          <w:p w14:paraId="240E9F92" w14:textId="77777777" w:rsidR="00C04B59" w:rsidRPr="00C04B59" w:rsidRDefault="00C04B59" w:rsidP="00FF5E66">
            <w:pPr>
              <w:rPr>
                <w:rFonts w:ascii="Arial" w:hAnsi="Arial" w:cs="Arial"/>
                <w:lang w:val="en-US"/>
              </w:rPr>
            </w:pPr>
            <w:r w:rsidRPr="00C04B59">
              <w:rPr>
                <w:rFonts w:ascii="Arial" w:hAnsi="Arial" w:cs="Arial"/>
                <w:lang w:val="en-US"/>
              </w:rPr>
              <w:t>Dominika BYCHAWSKA-SINIARSKA</w:t>
            </w:r>
          </w:p>
        </w:tc>
        <w:tc>
          <w:tcPr>
            <w:tcW w:w="2345" w:type="dxa"/>
            <w:vAlign w:val="center"/>
          </w:tcPr>
          <w:p w14:paraId="600C6CCB" w14:textId="77777777" w:rsidR="00C04B59" w:rsidRPr="00C04B59" w:rsidRDefault="00C04B59" w:rsidP="00FF5E66">
            <w:pPr>
              <w:rPr>
                <w:rFonts w:ascii="Arial" w:hAnsi="Arial" w:cs="Arial"/>
              </w:rPr>
            </w:pPr>
            <w:r w:rsidRPr="00C04B59">
              <w:rPr>
                <w:rFonts w:ascii="Arial" w:hAnsi="Arial" w:cs="Arial"/>
              </w:rPr>
              <w:t xml:space="preserve">Poland </w:t>
            </w:r>
          </w:p>
        </w:tc>
        <w:tc>
          <w:tcPr>
            <w:tcW w:w="1011" w:type="dxa"/>
          </w:tcPr>
          <w:p w14:paraId="57B68FE5"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11BB3077"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53F0AC3"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E8CCA41"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2A3823A3"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6BC0027"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355EAD23"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7B7F9F9A" w14:textId="77777777" w:rsidTr="00FF5E66">
        <w:tc>
          <w:tcPr>
            <w:tcW w:w="3686" w:type="dxa"/>
          </w:tcPr>
          <w:p w14:paraId="0036E78E" w14:textId="77777777" w:rsidR="00C04B59" w:rsidRPr="00C04B59" w:rsidRDefault="00C04B59" w:rsidP="00FF5E66">
            <w:pPr>
              <w:rPr>
                <w:rFonts w:ascii="Arial" w:hAnsi="Arial" w:cs="Arial"/>
                <w:lang w:val="en-US"/>
              </w:rPr>
            </w:pPr>
            <w:r w:rsidRPr="00C04B59">
              <w:rPr>
                <w:rFonts w:ascii="Arial" w:hAnsi="Arial" w:cs="Arial"/>
                <w:lang w:val="en-US"/>
              </w:rPr>
              <w:t xml:space="preserve">Paolo CAVALIERE </w:t>
            </w:r>
          </w:p>
        </w:tc>
        <w:tc>
          <w:tcPr>
            <w:tcW w:w="2345" w:type="dxa"/>
            <w:vAlign w:val="center"/>
          </w:tcPr>
          <w:p w14:paraId="555DE875" w14:textId="77777777" w:rsidR="00C04B59" w:rsidRPr="00C04B59" w:rsidRDefault="00C04B59" w:rsidP="00FF5E66">
            <w:pPr>
              <w:rPr>
                <w:rFonts w:ascii="Arial" w:hAnsi="Arial" w:cs="Arial"/>
              </w:rPr>
            </w:pPr>
            <w:r w:rsidRPr="00C04B59">
              <w:rPr>
                <w:rFonts w:ascii="Arial" w:hAnsi="Arial" w:cs="Arial"/>
              </w:rPr>
              <w:t>United Kingdom</w:t>
            </w:r>
          </w:p>
        </w:tc>
        <w:tc>
          <w:tcPr>
            <w:tcW w:w="1011" w:type="dxa"/>
          </w:tcPr>
          <w:p w14:paraId="0EABC15A"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6E254A52"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27A12793"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C77E893"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4F2235C1"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6E750BBF"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B50880A"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24E4757D" w14:textId="77777777" w:rsidTr="00FF5E66">
        <w:tc>
          <w:tcPr>
            <w:tcW w:w="3686" w:type="dxa"/>
          </w:tcPr>
          <w:p w14:paraId="6A1ACB15" w14:textId="77777777" w:rsidR="00C04B59" w:rsidRPr="00C04B59" w:rsidRDefault="00C04B59" w:rsidP="00FF5E66">
            <w:pPr>
              <w:rPr>
                <w:rFonts w:ascii="Arial" w:hAnsi="Arial" w:cs="Arial"/>
                <w:lang w:val="en-US"/>
              </w:rPr>
            </w:pPr>
            <w:r w:rsidRPr="00C04B59">
              <w:rPr>
                <w:rFonts w:ascii="Arial" w:hAnsi="Arial" w:cs="Arial"/>
                <w:lang w:val="en-US"/>
              </w:rPr>
              <w:t xml:space="preserve">Ilcho CVETANOSKI </w:t>
            </w:r>
          </w:p>
        </w:tc>
        <w:tc>
          <w:tcPr>
            <w:tcW w:w="2345" w:type="dxa"/>
            <w:vAlign w:val="center"/>
          </w:tcPr>
          <w:p w14:paraId="20EDD373" w14:textId="77777777" w:rsidR="00C04B59" w:rsidRPr="00C04B59" w:rsidRDefault="00C04B59" w:rsidP="00FF5E66">
            <w:pPr>
              <w:rPr>
                <w:rFonts w:ascii="Arial" w:hAnsi="Arial" w:cs="Arial"/>
              </w:rPr>
            </w:pPr>
            <w:r w:rsidRPr="00C04B59">
              <w:rPr>
                <w:rFonts w:ascii="Arial" w:hAnsi="Arial" w:cs="Arial"/>
              </w:rPr>
              <w:t xml:space="preserve">Bosnia &amp; Herzegovina </w:t>
            </w:r>
          </w:p>
        </w:tc>
        <w:tc>
          <w:tcPr>
            <w:tcW w:w="1011" w:type="dxa"/>
          </w:tcPr>
          <w:p w14:paraId="5ED5AF0E" w14:textId="77777777" w:rsidR="00C04B59" w:rsidRPr="00C04B59" w:rsidRDefault="00C04B59" w:rsidP="00FF5E66">
            <w:pPr>
              <w:jc w:val="center"/>
              <w:rPr>
                <w:rFonts w:ascii="Arial" w:hAnsi="Arial" w:cs="Arial"/>
              </w:rPr>
            </w:pPr>
          </w:p>
        </w:tc>
        <w:tc>
          <w:tcPr>
            <w:tcW w:w="1525" w:type="dxa"/>
            <w:vAlign w:val="center"/>
          </w:tcPr>
          <w:p w14:paraId="46A9827A"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6FFF6CB7" w14:textId="77777777" w:rsidR="00C04B59" w:rsidRPr="00C04B59" w:rsidRDefault="00C04B59" w:rsidP="00FF5E66">
            <w:pPr>
              <w:jc w:val="center"/>
              <w:rPr>
                <w:rFonts w:ascii="Arial" w:hAnsi="Arial" w:cs="Arial"/>
              </w:rPr>
            </w:pPr>
          </w:p>
        </w:tc>
        <w:tc>
          <w:tcPr>
            <w:tcW w:w="1475" w:type="dxa"/>
            <w:vAlign w:val="center"/>
          </w:tcPr>
          <w:p w14:paraId="34FAA5FD"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0EBE97FB"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0D92D15"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66A3619B"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70E7769D" w14:textId="77777777" w:rsidTr="00FF5E66">
        <w:tc>
          <w:tcPr>
            <w:tcW w:w="3686" w:type="dxa"/>
          </w:tcPr>
          <w:p w14:paraId="6B7C11C0" w14:textId="77777777" w:rsidR="00C04B59" w:rsidRPr="00C04B59" w:rsidRDefault="00C04B59" w:rsidP="00FF5E66">
            <w:pPr>
              <w:rPr>
                <w:rFonts w:ascii="Arial" w:hAnsi="Arial" w:cs="Arial"/>
                <w:lang w:val="en-US"/>
              </w:rPr>
            </w:pPr>
            <w:r w:rsidRPr="00C04B59">
              <w:rPr>
                <w:rFonts w:ascii="Arial" w:hAnsi="Arial" w:cs="Arial"/>
                <w:lang w:val="en-US"/>
              </w:rPr>
              <w:t xml:space="preserve">Velimir DELOVSKI </w:t>
            </w:r>
          </w:p>
        </w:tc>
        <w:tc>
          <w:tcPr>
            <w:tcW w:w="2345" w:type="dxa"/>
            <w:vAlign w:val="center"/>
          </w:tcPr>
          <w:p w14:paraId="11C1EEAF" w14:textId="77777777" w:rsidR="00C04B59" w:rsidRPr="00C04B59" w:rsidRDefault="00C04B59" w:rsidP="00FF5E66">
            <w:pPr>
              <w:rPr>
                <w:rFonts w:ascii="Arial" w:hAnsi="Arial" w:cs="Arial"/>
              </w:rPr>
            </w:pPr>
            <w:r w:rsidRPr="00C04B59">
              <w:rPr>
                <w:rFonts w:ascii="Arial" w:hAnsi="Arial" w:cs="Arial"/>
              </w:rPr>
              <w:t xml:space="preserve">North Macedonia </w:t>
            </w:r>
          </w:p>
        </w:tc>
        <w:tc>
          <w:tcPr>
            <w:tcW w:w="1011" w:type="dxa"/>
          </w:tcPr>
          <w:p w14:paraId="57EE73D5"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71DE9E6C"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04709298"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DB48059"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40ACB9D6"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3D6228F9"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79CAB750"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0B1283D1" w14:textId="77777777" w:rsidTr="00FF5E66">
        <w:tc>
          <w:tcPr>
            <w:tcW w:w="3686" w:type="dxa"/>
          </w:tcPr>
          <w:p w14:paraId="7ABE5D4B" w14:textId="77777777" w:rsidR="00C04B59" w:rsidRPr="00C04B59" w:rsidRDefault="00C04B59" w:rsidP="00FF5E66">
            <w:pPr>
              <w:rPr>
                <w:rFonts w:ascii="Arial" w:hAnsi="Arial" w:cs="Arial"/>
                <w:lang w:val="en-US"/>
              </w:rPr>
            </w:pPr>
            <w:r w:rsidRPr="00C04B59">
              <w:rPr>
                <w:rFonts w:ascii="Arial" w:hAnsi="Arial" w:cs="Arial"/>
                <w:lang w:val="en-US"/>
              </w:rPr>
              <w:t xml:space="preserve">Deniz DEVRIM  </w:t>
            </w:r>
          </w:p>
        </w:tc>
        <w:tc>
          <w:tcPr>
            <w:tcW w:w="2345" w:type="dxa"/>
            <w:vAlign w:val="center"/>
          </w:tcPr>
          <w:p w14:paraId="740DF49D" w14:textId="77777777" w:rsidR="00C04B59" w:rsidRPr="00C04B59" w:rsidRDefault="00C04B59" w:rsidP="00FF5E66">
            <w:pPr>
              <w:rPr>
                <w:rFonts w:ascii="Arial" w:hAnsi="Arial" w:cs="Arial"/>
              </w:rPr>
            </w:pPr>
            <w:r w:rsidRPr="00C04B59">
              <w:rPr>
                <w:rFonts w:ascii="Arial" w:hAnsi="Arial" w:cs="Arial"/>
              </w:rPr>
              <w:t xml:space="preserve">Albania  </w:t>
            </w:r>
          </w:p>
        </w:tc>
        <w:tc>
          <w:tcPr>
            <w:tcW w:w="1011" w:type="dxa"/>
          </w:tcPr>
          <w:p w14:paraId="566E1A4D"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58F3F222"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219CED5A"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1C4A57DC"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B19554E"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5EA8EFE"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527C7147"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2FC549B9" w14:textId="77777777" w:rsidTr="00FF5E66">
        <w:tc>
          <w:tcPr>
            <w:tcW w:w="3686" w:type="dxa"/>
          </w:tcPr>
          <w:p w14:paraId="6057A64A" w14:textId="77777777" w:rsidR="00C04B59" w:rsidRPr="00C04B59" w:rsidRDefault="00C04B59" w:rsidP="00FF5E66">
            <w:pPr>
              <w:rPr>
                <w:rFonts w:ascii="Arial" w:hAnsi="Arial" w:cs="Arial"/>
                <w:lang w:val="en-US"/>
              </w:rPr>
            </w:pPr>
            <w:r w:rsidRPr="00C04B59">
              <w:rPr>
                <w:rFonts w:ascii="Arial" w:hAnsi="Arial" w:cs="Arial"/>
                <w:lang w:val="en-US"/>
              </w:rPr>
              <w:t xml:space="preserve">Jean-François FURNEMONT </w:t>
            </w:r>
          </w:p>
        </w:tc>
        <w:tc>
          <w:tcPr>
            <w:tcW w:w="2345" w:type="dxa"/>
            <w:vAlign w:val="center"/>
          </w:tcPr>
          <w:p w14:paraId="1D935C05" w14:textId="77777777" w:rsidR="00C04B59" w:rsidRPr="00C04B59" w:rsidRDefault="00C04B59" w:rsidP="00FF5E66">
            <w:pPr>
              <w:rPr>
                <w:rFonts w:ascii="Arial" w:hAnsi="Arial" w:cs="Arial"/>
              </w:rPr>
            </w:pPr>
            <w:r w:rsidRPr="00C04B59">
              <w:rPr>
                <w:rFonts w:ascii="Arial" w:hAnsi="Arial" w:cs="Arial"/>
              </w:rPr>
              <w:t xml:space="preserve">Belgium </w:t>
            </w:r>
          </w:p>
        </w:tc>
        <w:tc>
          <w:tcPr>
            <w:tcW w:w="1011" w:type="dxa"/>
          </w:tcPr>
          <w:p w14:paraId="393DFE50"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1A521C61"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B177C7E"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2F0FE403"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0FAB12B2"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30F8F4B5"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59D08684"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43DDF67E" w14:textId="77777777" w:rsidTr="00FF5E66">
        <w:tc>
          <w:tcPr>
            <w:tcW w:w="3686" w:type="dxa"/>
          </w:tcPr>
          <w:p w14:paraId="3EAA1AE5" w14:textId="77777777" w:rsidR="00C04B59" w:rsidRPr="00C04B59" w:rsidRDefault="00C04B59" w:rsidP="00FF5E66">
            <w:pPr>
              <w:rPr>
                <w:rFonts w:ascii="Arial" w:hAnsi="Arial" w:cs="Arial"/>
                <w:lang w:val="en-US"/>
              </w:rPr>
            </w:pPr>
            <w:r w:rsidRPr="00C04B59">
              <w:rPr>
                <w:rFonts w:ascii="Arial" w:hAnsi="Arial" w:cs="Arial"/>
                <w:lang w:val="en-US"/>
              </w:rPr>
              <w:t xml:space="preserve">Ara GHAZARYAN </w:t>
            </w:r>
          </w:p>
        </w:tc>
        <w:tc>
          <w:tcPr>
            <w:tcW w:w="2345" w:type="dxa"/>
            <w:vAlign w:val="center"/>
          </w:tcPr>
          <w:p w14:paraId="1ED6911F" w14:textId="77777777" w:rsidR="00C04B59" w:rsidRPr="00C04B59" w:rsidRDefault="00C04B59" w:rsidP="00FF5E66">
            <w:pPr>
              <w:rPr>
                <w:rFonts w:ascii="Arial" w:hAnsi="Arial" w:cs="Arial"/>
              </w:rPr>
            </w:pPr>
            <w:r w:rsidRPr="00C04B59">
              <w:rPr>
                <w:rFonts w:ascii="Arial" w:hAnsi="Arial" w:cs="Arial"/>
              </w:rPr>
              <w:t xml:space="preserve">Armenia  </w:t>
            </w:r>
          </w:p>
        </w:tc>
        <w:tc>
          <w:tcPr>
            <w:tcW w:w="1011" w:type="dxa"/>
          </w:tcPr>
          <w:p w14:paraId="288A0225"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5180FB8A"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C3EBC84"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DD2F68E"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5149A749"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11A3858C"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49470029"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6DB9A811" w14:textId="77777777" w:rsidTr="00FF5E66">
        <w:tc>
          <w:tcPr>
            <w:tcW w:w="3686" w:type="dxa"/>
          </w:tcPr>
          <w:p w14:paraId="35461232" w14:textId="77777777" w:rsidR="00C04B59" w:rsidRPr="00C04B59" w:rsidRDefault="00C04B59" w:rsidP="00FF5E66">
            <w:pPr>
              <w:rPr>
                <w:rFonts w:ascii="Arial" w:hAnsi="Arial" w:cs="Arial"/>
              </w:rPr>
            </w:pPr>
            <w:r w:rsidRPr="00C04B59">
              <w:rPr>
                <w:rFonts w:ascii="Arial" w:hAnsi="Arial" w:cs="Arial"/>
              </w:rPr>
              <w:t>David GOLDBEG</w:t>
            </w:r>
          </w:p>
        </w:tc>
        <w:tc>
          <w:tcPr>
            <w:tcW w:w="2345" w:type="dxa"/>
            <w:vAlign w:val="center"/>
          </w:tcPr>
          <w:p w14:paraId="5C34DA82" w14:textId="77777777" w:rsidR="00C04B59" w:rsidRPr="00C04B59" w:rsidRDefault="00C04B59" w:rsidP="00FF5E66">
            <w:pPr>
              <w:rPr>
                <w:rFonts w:ascii="Arial" w:hAnsi="Arial" w:cs="Arial"/>
              </w:rPr>
            </w:pPr>
            <w:r w:rsidRPr="00C04B59">
              <w:rPr>
                <w:rFonts w:ascii="Arial" w:hAnsi="Arial" w:cs="Arial"/>
              </w:rPr>
              <w:t xml:space="preserve">United Kingdom  </w:t>
            </w:r>
          </w:p>
        </w:tc>
        <w:tc>
          <w:tcPr>
            <w:tcW w:w="1011" w:type="dxa"/>
          </w:tcPr>
          <w:p w14:paraId="72AF9EF7"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56725F97"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7CCA196A"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703DF77C"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144C332E"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A542B2D"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A09316B"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6F30A7DB" w14:textId="77777777" w:rsidTr="00FF5E66">
        <w:tc>
          <w:tcPr>
            <w:tcW w:w="3686" w:type="dxa"/>
          </w:tcPr>
          <w:p w14:paraId="067177FC" w14:textId="77777777" w:rsidR="00C04B59" w:rsidRPr="00C04B59" w:rsidRDefault="00C04B59" w:rsidP="00FF5E66">
            <w:pPr>
              <w:rPr>
                <w:rFonts w:ascii="Arial" w:hAnsi="Arial" w:cs="Arial"/>
              </w:rPr>
            </w:pPr>
            <w:r w:rsidRPr="00C04B59">
              <w:rPr>
                <w:rFonts w:ascii="Arial" w:hAnsi="Arial" w:cs="Arial"/>
              </w:rPr>
              <w:t xml:space="preserve">Marc GRUBER </w:t>
            </w:r>
          </w:p>
        </w:tc>
        <w:tc>
          <w:tcPr>
            <w:tcW w:w="2345" w:type="dxa"/>
            <w:vAlign w:val="center"/>
          </w:tcPr>
          <w:p w14:paraId="4A14AFED" w14:textId="77777777" w:rsidR="00C04B59" w:rsidRPr="00C04B59" w:rsidRDefault="00C04B59" w:rsidP="00FF5E66">
            <w:pPr>
              <w:rPr>
                <w:rFonts w:ascii="Arial" w:hAnsi="Arial" w:cs="Arial"/>
              </w:rPr>
            </w:pPr>
            <w:r w:rsidRPr="00C04B59">
              <w:rPr>
                <w:rFonts w:ascii="Arial" w:hAnsi="Arial" w:cs="Arial"/>
              </w:rPr>
              <w:t xml:space="preserve">France </w:t>
            </w:r>
          </w:p>
        </w:tc>
        <w:tc>
          <w:tcPr>
            <w:tcW w:w="1011" w:type="dxa"/>
          </w:tcPr>
          <w:p w14:paraId="16ADE57A"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28492CA6"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1A42A00B"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09028145"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4025DB2E"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07564683"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3DBB80E"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00F6A0E4" w14:textId="77777777" w:rsidTr="00FF5E66">
        <w:tc>
          <w:tcPr>
            <w:tcW w:w="3686" w:type="dxa"/>
          </w:tcPr>
          <w:p w14:paraId="38A4744B" w14:textId="77777777" w:rsidR="00C04B59" w:rsidRPr="00C04B59" w:rsidRDefault="00C04B59" w:rsidP="00FF5E66">
            <w:pPr>
              <w:rPr>
                <w:rFonts w:ascii="Arial" w:hAnsi="Arial" w:cs="Arial"/>
              </w:rPr>
            </w:pPr>
            <w:r w:rsidRPr="00C04B59">
              <w:rPr>
                <w:rFonts w:ascii="Arial" w:hAnsi="Arial" w:cs="Arial"/>
              </w:rPr>
              <w:t xml:space="preserve">Rashid HAJILI </w:t>
            </w:r>
          </w:p>
        </w:tc>
        <w:tc>
          <w:tcPr>
            <w:tcW w:w="2345" w:type="dxa"/>
            <w:vAlign w:val="center"/>
          </w:tcPr>
          <w:p w14:paraId="180E4547" w14:textId="77777777" w:rsidR="00C04B59" w:rsidRPr="00C04B59" w:rsidRDefault="00C04B59" w:rsidP="00FF5E66">
            <w:pPr>
              <w:rPr>
                <w:rFonts w:ascii="Arial" w:hAnsi="Arial" w:cs="Arial"/>
              </w:rPr>
            </w:pPr>
            <w:r w:rsidRPr="00C04B59">
              <w:rPr>
                <w:rFonts w:ascii="Arial" w:hAnsi="Arial" w:cs="Arial"/>
              </w:rPr>
              <w:t xml:space="preserve">France  </w:t>
            </w:r>
          </w:p>
        </w:tc>
        <w:tc>
          <w:tcPr>
            <w:tcW w:w="1011" w:type="dxa"/>
          </w:tcPr>
          <w:p w14:paraId="76847B13"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53727047"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684A2EAE"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00EDAFB8"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397AC58A"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35F9129B"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2F4B9096"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020B392" w14:textId="77777777" w:rsidTr="00FF5E66">
        <w:tc>
          <w:tcPr>
            <w:tcW w:w="3686" w:type="dxa"/>
          </w:tcPr>
          <w:p w14:paraId="1086E881" w14:textId="77777777" w:rsidR="00C04B59" w:rsidRPr="00C04B59" w:rsidRDefault="00C04B59" w:rsidP="00FF5E66">
            <w:pPr>
              <w:rPr>
                <w:rFonts w:ascii="Arial" w:hAnsi="Arial" w:cs="Arial"/>
              </w:rPr>
            </w:pPr>
            <w:r w:rsidRPr="00C04B59">
              <w:rPr>
                <w:rFonts w:ascii="Arial" w:hAnsi="Arial" w:cs="Arial"/>
              </w:rPr>
              <w:t xml:space="preserve">Inger HOEDT-RASMUSSEN </w:t>
            </w:r>
          </w:p>
        </w:tc>
        <w:tc>
          <w:tcPr>
            <w:tcW w:w="2345" w:type="dxa"/>
            <w:vAlign w:val="center"/>
          </w:tcPr>
          <w:p w14:paraId="22924DA5" w14:textId="77777777" w:rsidR="00C04B59" w:rsidRPr="00C04B59" w:rsidRDefault="00C04B59" w:rsidP="00FF5E66">
            <w:pPr>
              <w:rPr>
                <w:rFonts w:ascii="Arial" w:hAnsi="Arial" w:cs="Arial"/>
              </w:rPr>
            </w:pPr>
            <w:r w:rsidRPr="00C04B59">
              <w:rPr>
                <w:rFonts w:ascii="Arial" w:hAnsi="Arial" w:cs="Arial"/>
              </w:rPr>
              <w:t xml:space="preserve">Denmark  </w:t>
            </w:r>
          </w:p>
        </w:tc>
        <w:tc>
          <w:tcPr>
            <w:tcW w:w="1011" w:type="dxa"/>
          </w:tcPr>
          <w:p w14:paraId="61B97B6F"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23C13445"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45FEFC41"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2202480"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06252901"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5AA2D16C"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3348EFB5"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CF88C2E" w14:textId="77777777" w:rsidTr="00FF5E66">
        <w:tc>
          <w:tcPr>
            <w:tcW w:w="3686" w:type="dxa"/>
          </w:tcPr>
          <w:p w14:paraId="5195A016" w14:textId="77777777" w:rsidR="00C04B59" w:rsidRPr="00C04B59" w:rsidRDefault="00C04B59" w:rsidP="00FF5E66">
            <w:pPr>
              <w:rPr>
                <w:rFonts w:ascii="Arial" w:hAnsi="Arial" w:cs="Arial"/>
              </w:rPr>
            </w:pPr>
            <w:r w:rsidRPr="00C04B59">
              <w:rPr>
                <w:rFonts w:ascii="Arial" w:hAnsi="Arial" w:cs="Arial"/>
              </w:rPr>
              <w:t xml:space="preserve">Andi KANANAJ </w:t>
            </w:r>
          </w:p>
        </w:tc>
        <w:tc>
          <w:tcPr>
            <w:tcW w:w="2345" w:type="dxa"/>
            <w:vAlign w:val="center"/>
          </w:tcPr>
          <w:p w14:paraId="742B40BC" w14:textId="77777777" w:rsidR="00C04B59" w:rsidRPr="00C04B59" w:rsidRDefault="00C04B59" w:rsidP="00FF5E66">
            <w:pPr>
              <w:rPr>
                <w:rFonts w:ascii="Arial" w:hAnsi="Arial" w:cs="Arial"/>
              </w:rPr>
            </w:pPr>
            <w:r w:rsidRPr="00C04B59">
              <w:rPr>
                <w:rFonts w:ascii="Arial" w:hAnsi="Arial" w:cs="Arial"/>
              </w:rPr>
              <w:t xml:space="preserve">Albania  </w:t>
            </w:r>
          </w:p>
        </w:tc>
        <w:tc>
          <w:tcPr>
            <w:tcW w:w="1011" w:type="dxa"/>
          </w:tcPr>
          <w:p w14:paraId="3A5F56D8" w14:textId="77777777" w:rsidR="00C04B59" w:rsidRPr="00C04B59" w:rsidRDefault="00C04B59" w:rsidP="00FF5E66">
            <w:pPr>
              <w:jc w:val="center"/>
              <w:rPr>
                <w:rFonts w:ascii="Arial" w:hAnsi="Arial" w:cs="Arial"/>
              </w:rPr>
            </w:pPr>
          </w:p>
        </w:tc>
        <w:tc>
          <w:tcPr>
            <w:tcW w:w="1525" w:type="dxa"/>
            <w:vAlign w:val="center"/>
          </w:tcPr>
          <w:p w14:paraId="769381B2" w14:textId="77777777" w:rsidR="00C04B59" w:rsidRPr="00C04B59" w:rsidRDefault="00C04B59" w:rsidP="00FF5E66">
            <w:pPr>
              <w:jc w:val="center"/>
              <w:rPr>
                <w:rFonts w:ascii="Arial" w:hAnsi="Arial" w:cs="Arial"/>
              </w:rPr>
            </w:pPr>
          </w:p>
        </w:tc>
        <w:tc>
          <w:tcPr>
            <w:tcW w:w="1109" w:type="dxa"/>
            <w:vAlign w:val="center"/>
          </w:tcPr>
          <w:p w14:paraId="13E372B7"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17B4A36F" w14:textId="77777777" w:rsidR="00C04B59" w:rsidRPr="00C04B59" w:rsidRDefault="00C04B59" w:rsidP="00FF5E66">
            <w:pPr>
              <w:jc w:val="center"/>
              <w:rPr>
                <w:rFonts w:ascii="Arial" w:hAnsi="Arial" w:cs="Arial"/>
              </w:rPr>
            </w:pPr>
          </w:p>
        </w:tc>
        <w:tc>
          <w:tcPr>
            <w:tcW w:w="1353" w:type="dxa"/>
            <w:vAlign w:val="center"/>
          </w:tcPr>
          <w:p w14:paraId="07EEA1B5" w14:textId="77777777" w:rsidR="00C04B59" w:rsidRPr="00C04B59" w:rsidRDefault="00C04B59" w:rsidP="00FF5E66">
            <w:pPr>
              <w:jc w:val="center"/>
              <w:rPr>
                <w:rFonts w:ascii="Arial" w:hAnsi="Arial" w:cs="Arial"/>
              </w:rPr>
            </w:pPr>
          </w:p>
        </w:tc>
        <w:tc>
          <w:tcPr>
            <w:tcW w:w="889" w:type="dxa"/>
            <w:vAlign w:val="center"/>
          </w:tcPr>
          <w:p w14:paraId="68BE620F" w14:textId="77777777" w:rsidR="00C04B59" w:rsidRPr="00C04B59" w:rsidRDefault="00C04B59" w:rsidP="00FF5E66">
            <w:pPr>
              <w:jc w:val="center"/>
              <w:rPr>
                <w:rFonts w:ascii="Arial" w:hAnsi="Arial" w:cs="Arial"/>
              </w:rPr>
            </w:pPr>
          </w:p>
        </w:tc>
        <w:tc>
          <w:tcPr>
            <w:tcW w:w="1145" w:type="dxa"/>
            <w:vAlign w:val="center"/>
          </w:tcPr>
          <w:p w14:paraId="6AC4DA53" w14:textId="77777777" w:rsidR="00C04B59" w:rsidRPr="00C04B59" w:rsidRDefault="00C04B59" w:rsidP="00FF5E66">
            <w:pPr>
              <w:jc w:val="center"/>
              <w:rPr>
                <w:rFonts w:ascii="Arial" w:hAnsi="Arial" w:cs="Arial"/>
              </w:rPr>
            </w:pPr>
          </w:p>
        </w:tc>
      </w:tr>
      <w:tr w:rsidR="00C04B59" w:rsidRPr="00C04B59" w14:paraId="043F25D2" w14:textId="77777777" w:rsidTr="00FF5E66">
        <w:tc>
          <w:tcPr>
            <w:tcW w:w="3686" w:type="dxa"/>
          </w:tcPr>
          <w:p w14:paraId="06267517" w14:textId="77777777" w:rsidR="00C04B59" w:rsidRPr="00C04B59" w:rsidRDefault="00C04B59" w:rsidP="00FF5E66">
            <w:pPr>
              <w:rPr>
                <w:rFonts w:ascii="Arial" w:hAnsi="Arial" w:cs="Arial"/>
              </w:rPr>
            </w:pPr>
            <w:r w:rsidRPr="00C04B59">
              <w:rPr>
                <w:rFonts w:ascii="Arial" w:hAnsi="Arial" w:cs="Arial"/>
              </w:rPr>
              <w:t xml:space="preserve">Deirdre KEVIN </w:t>
            </w:r>
          </w:p>
        </w:tc>
        <w:tc>
          <w:tcPr>
            <w:tcW w:w="2345" w:type="dxa"/>
            <w:vAlign w:val="center"/>
          </w:tcPr>
          <w:p w14:paraId="0C66A590" w14:textId="77777777" w:rsidR="00C04B59" w:rsidRPr="00C04B59" w:rsidRDefault="00C04B59" w:rsidP="00FF5E66">
            <w:pPr>
              <w:rPr>
                <w:rFonts w:ascii="Arial" w:hAnsi="Arial" w:cs="Arial"/>
              </w:rPr>
            </w:pPr>
            <w:r w:rsidRPr="00C04B59">
              <w:rPr>
                <w:rFonts w:ascii="Arial" w:hAnsi="Arial" w:cs="Arial"/>
              </w:rPr>
              <w:t xml:space="preserve">Slovenia  </w:t>
            </w:r>
          </w:p>
        </w:tc>
        <w:tc>
          <w:tcPr>
            <w:tcW w:w="1011" w:type="dxa"/>
          </w:tcPr>
          <w:p w14:paraId="58EA2D40"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2AD6C2F9"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0C029251"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59B3E851"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5E462C9"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05AEA06D"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74D1C30"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01755988" w14:textId="77777777" w:rsidTr="00FF5E66">
        <w:tc>
          <w:tcPr>
            <w:tcW w:w="3686" w:type="dxa"/>
          </w:tcPr>
          <w:p w14:paraId="059AAE9A" w14:textId="77777777" w:rsidR="00C04B59" w:rsidRPr="00C04B59" w:rsidRDefault="00C04B59" w:rsidP="00FF5E66">
            <w:pPr>
              <w:rPr>
                <w:rFonts w:ascii="Arial" w:hAnsi="Arial" w:cs="Arial"/>
              </w:rPr>
            </w:pPr>
            <w:r w:rsidRPr="00C04B59">
              <w:rPr>
                <w:rFonts w:ascii="Arial" w:hAnsi="Arial" w:cs="Arial"/>
              </w:rPr>
              <w:t xml:space="preserve">Jasmina KRSTENIC </w:t>
            </w:r>
          </w:p>
        </w:tc>
        <w:tc>
          <w:tcPr>
            <w:tcW w:w="2345" w:type="dxa"/>
            <w:vAlign w:val="center"/>
          </w:tcPr>
          <w:p w14:paraId="1A28FE19" w14:textId="77777777" w:rsidR="00C04B59" w:rsidRPr="00C04B59" w:rsidRDefault="00C04B59" w:rsidP="00FF5E66">
            <w:pPr>
              <w:rPr>
                <w:rFonts w:ascii="Arial" w:hAnsi="Arial" w:cs="Arial"/>
              </w:rPr>
            </w:pPr>
            <w:r w:rsidRPr="00C04B59">
              <w:rPr>
                <w:rFonts w:ascii="Arial" w:hAnsi="Arial" w:cs="Arial"/>
              </w:rPr>
              <w:t>Serbia</w:t>
            </w:r>
          </w:p>
        </w:tc>
        <w:tc>
          <w:tcPr>
            <w:tcW w:w="1011" w:type="dxa"/>
          </w:tcPr>
          <w:p w14:paraId="31A8C8BE"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3329FBB0"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6CA96088"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38E93A31"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66A3C25"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1492492F"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4B0E5F93" w14:textId="77777777" w:rsidR="00C04B59" w:rsidRPr="00C04B59" w:rsidRDefault="00C04B59" w:rsidP="00FF5E66">
            <w:pPr>
              <w:jc w:val="center"/>
              <w:rPr>
                <w:rFonts w:ascii="Arial" w:hAnsi="Arial" w:cs="Arial"/>
              </w:rPr>
            </w:pPr>
          </w:p>
        </w:tc>
      </w:tr>
      <w:tr w:rsidR="00C04B59" w:rsidRPr="00C04B59" w14:paraId="7610E8D5" w14:textId="77777777" w:rsidTr="00FF5E66">
        <w:tc>
          <w:tcPr>
            <w:tcW w:w="3686" w:type="dxa"/>
          </w:tcPr>
          <w:p w14:paraId="0DF862B1" w14:textId="77777777" w:rsidR="00C04B59" w:rsidRPr="00C04B59" w:rsidRDefault="00C04B59" w:rsidP="00FF5E66">
            <w:pPr>
              <w:rPr>
                <w:rFonts w:ascii="Arial" w:hAnsi="Arial" w:cs="Arial"/>
              </w:rPr>
            </w:pPr>
            <w:r w:rsidRPr="00C04B59">
              <w:rPr>
                <w:rFonts w:ascii="Arial" w:hAnsi="Arial" w:cs="Arial"/>
              </w:rPr>
              <w:t xml:space="preserve">Flutara KUSARI  </w:t>
            </w:r>
          </w:p>
        </w:tc>
        <w:tc>
          <w:tcPr>
            <w:tcW w:w="2345" w:type="dxa"/>
            <w:vAlign w:val="center"/>
          </w:tcPr>
          <w:p w14:paraId="0CEEE131" w14:textId="77777777" w:rsidR="00C04B59" w:rsidRPr="00C04B59" w:rsidRDefault="00C04B59" w:rsidP="00FF5E66">
            <w:pPr>
              <w:rPr>
                <w:rFonts w:ascii="Arial" w:hAnsi="Arial" w:cs="Arial"/>
              </w:rPr>
            </w:pPr>
            <w:r w:rsidRPr="00C04B59">
              <w:rPr>
                <w:rFonts w:ascii="Arial" w:hAnsi="Arial" w:cs="Arial"/>
              </w:rPr>
              <w:t xml:space="preserve">Germany  </w:t>
            </w:r>
          </w:p>
        </w:tc>
        <w:tc>
          <w:tcPr>
            <w:tcW w:w="1011" w:type="dxa"/>
          </w:tcPr>
          <w:p w14:paraId="4341DF51"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512105B2"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7AE468F5"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279B8367"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140CDEC3"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CCA983C"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33F14E2"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738AB0D0" w14:textId="77777777" w:rsidTr="00FF5E66">
        <w:tc>
          <w:tcPr>
            <w:tcW w:w="3686" w:type="dxa"/>
          </w:tcPr>
          <w:p w14:paraId="01C11F34" w14:textId="77777777" w:rsidR="00C04B59" w:rsidRPr="00C04B59" w:rsidRDefault="00C04B59" w:rsidP="00FF5E66">
            <w:pPr>
              <w:rPr>
                <w:rFonts w:ascii="Arial" w:hAnsi="Arial" w:cs="Arial"/>
              </w:rPr>
            </w:pPr>
            <w:r w:rsidRPr="00C04B59">
              <w:rPr>
                <w:rFonts w:ascii="Arial" w:hAnsi="Arial" w:cs="Arial"/>
              </w:rPr>
              <w:t xml:space="preserve">Mamuka LONGURASHVILI </w:t>
            </w:r>
          </w:p>
        </w:tc>
        <w:tc>
          <w:tcPr>
            <w:tcW w:w="2345" w:type="dxa"/>
            <w:vAlign w:val="center"/>
          </w:tcPr>
          <w:p w14:paraId="68D6D00D" w14:textId="77777777" w:rsidR="00C04B59" w:rsidRPr="00C04B59" w:rsidRDefault="00C04B59" w:rsidP="00FF5E66">
            <w:pPr>
              <w:rPr>
                <w:rFonts w:ascii="Arial" w:hAnsi="Arial" w:cs="Arial"/>
              </w:rPr>
            </w:pPr>
            <w:r w:rsidRPr="00C04B59">
              <w:rPr>
                <w:rFonts w:ascii="Arial" w:hAnsi="Arial" w:cs="Arial"/>
              </w:rPr>
              <w:t xml:space="preserve">France  </w:t>
            </w:r>
          </w:p>
        </w:tc>
        <w:tc>
          <w:tcPr>
            <w:tcW w:w="1011" w:type="dxa"/>
          </w:tcPr>
          <w:p w14:paraId="13F86B7A"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3C3FEF41"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7BCA5279"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1BCADF33"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50E16917"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72896EB8"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D69811B"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384D73C5" w14:textId="77777777" w:rsidTr="00FF5E66">
        <w:tc>
          <w:tcPr>
            <w:tcW w:w="3686" w:type="dxa"/>
          </w:tcPr>
          <w:p w14:paraId="2AAE0AC2" w14:textId="77777777" w:rsidR="00C04B59" w:rsidRPr="00C04B59" w:rsidRDefault="00C04B59" w:rsidP="00FF5E66">
            <w:pPr>
              <w:rPr>
                <w:rFonts w:ascii="Arial" w:hAnsi="Arial" w:cs="Arial"/>
              </w:rPr>
            </w:pPr>
            <w:r w:rsidRPr="00C04B59">
              <w:rPr>
                <w:rFonts w:ascii="Arial" w:hAnsi="Arial" w:cs="Arial"/>
              </w:rPr>
              <w:t xml:space="preserve">Victoria McEVEDY </w:t>
            </w:r>
          </w:p>
        </w:tc>
        <w:tc>
          <w:tcPr>
            <w:tcW w:w="2345" w:type="dxa"/>
            <w:vAlign w:val="center"/>
          </w:tcPr>
          <w:p w14:paraId="71DF7D3B" w14:textId="77777777" w:rsidR="00C04B59" w:rsidRPr="00C04B59" w:rsidRDefault="00C04B59" w:rsidP="00FF5E66">
            <w:pPr>
              <w:rPr>
                <w:rFonts w:ascii="Arial" w:hAnsi="Arial" w:cs="Arial"/>
              </w:rPr>
            </w:pPr>
            <w:r w:rsidRPr="00C04B59">
              <w:rPr>
                <w:rFonts w:ascii="Arial" w:hAnsi="Arial" w:cs="Arial"/>
              </w:rPr>
              <w:t xml:space="preserve">United Kingdom  </w:t>
            </w:r>
          </w:p>
        </w:tc>
        <w:tc>
          <w:tcPr>
            <w:tcW w:w="1011" w:type="dxa"/>
          </w:tcPr>
          <w:p w14:paraId="25D42896"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5725C88D"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F8B9CB1"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0A07197B"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4D693BBB"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592549AD"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06885C66"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259BE9DA" w14:textId="77777777" w:rsidTr="00FF5E66">
        <w:tc>
          <w:tcPr>
            <w:tcW w:w="3686" w:type="dxa"/>
          </w:tcPr>
          <w:p w14:paraId="0E5F27AF" w14:textId="77777777" w:rsidR="00C04B59" w:rsidRPr="00C04B59" w:rsidRDefault="00C04B59" w:rsidP="00FF5E66">
            <w:pPr>
              <w:rPr>
                <w:rFonts w:ascii="Arial" w:hAnsi="Arial" w:cs="Arial"/>
              </w:rPr>
            </w:pPr>
            <w:r w:rsidRPr="00C04B59">
              <w:rPr>
                <w:rFonts w:ascii="Arial" w:hAnsi="Arial" w:cs="Arial"/>
              </w:rPr>
              <w:t xml:space="preserve">Jelena Surculija MILOJEVIC </w:t>
            </w:r>
          </w:p>
        </w:tc>
        <w:tc>
          <w:tcPr>
            <w:tcW w:w="2345" w:type="dxa"/>
            <w:vAlign w:val="center"/>
          </w:tcPr>
          <w:p w14:paraId="73821340" w14:textId="77777777" w:rsidR="00C04B59" w:rsidRPr="00C04B59" w:rsidRDefault="00C04B59" w:rsidP="00FF5E66">
            <w:pPr>
              <w:rPr>
                <w:rFonts w:ascii="Arial" w:hAnsi="Arial" w:cs="Arial"/>
              </w:rPr>
            </w:pPr>
            <w:r w:rsidRPr="00C04B59">
              <w:rPr>
                <w:rFonts w:ascii="Arial" w:hAnsi="Arial" w:cs="Arial"/>
              </w:rPr>
              <w:t xml:space="preserve">Serbia  </w:t>
            </w:r>
          </w:p>
        </w:tc>
        <w:tc>
          <w:tcPr>
            <w:tcW w:w="1011" w:type="dxa"/>
          </w:tcPr>
          <w:p w14:paraId="602984AB"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33D38F3B"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62A8E9E" w14:textId="77777777" w:rsidR="00C04B59" w:rsidRPr="00C04B59" w:rsidRDefault="00C04B59" w:rsidP="00FF5E66">
            <w:pPr>
              <w:jc w:val="center"/>
              <w:rPr>
                <w:rFonts w:ascii="Arial" w:hAnsi="Arial" w:cs="Arial"/>
              </w:rPr>
            </w:pPr>
          </w:p>
        </w:tc>
        <w:tc>
          <w:tcPr>
            <w:tcW w:w="1475" w:type="dxa"/>
            <w:vAlign w:val="center"/>
          </w:tcPr>
          <w:p w14:paraId="39AE287A"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953AB6E"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9E4965E" w14:textId="77777777" w:rsidR="00C04B59" w:rsidRPr="00C04B59" w:rsidRDefault="00C04B59" w:rsidP="00FF5E66">
            <w:pPr>
              <w:jc w:val="center"/>
              <w:rPr>
                <w:rFonts w:ascii="Arial" w:hAnsi="Arial" w:cs="Arial"/>
              </w:rPr>
            </w:pPr>
          </w:p>
        </w:tc>
        <w:tc>
          <w:tcPr>
            <w:tcW w:w="1145" w:type="dxa"/>
            <w:vAlign w:val="center"/>
          </w:tcPr>
          <w:p w14:paraId="61697434"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BDCD644" w14:textId="77777777" w:rsidTr="00FF5E66">
        <w:tc>
          <w:tcPr>
            <w:tcW w:w="3686" w:type="dxa"/>
          </w:tcPr>
          <w:p w14:paraId="69670671" w14:textId="77777777" w:rsidR="00C04B59" w:rsidRPr="00C04B59" w:rsidRDefault="00C04B59" w:rsidP="00FF5E66">
            <w:pPr>
              <w:rPr>
                <w:rFonts w:ascii="Arial" w:hAnsi="Arial" w:cs="Arial"/>
              </w:rPr>
            </w:pPr>
            <w:r w:rsidRPr="00C04B59">
              <w:rPr>
                <w:rFonts w:ascii="Arial" w:hAnsi="Arial" w:cs="Arial"/>
              </w:rPr>
              <w:t xml:space="preserve">Oriona MUCOLLARI </w:t>
            </w:r>
          </w:p>
        </w:tc>
        <w:tc>
          <w:tcPr>
            <w:tcW w:w="2345" w:type="dxa"/>
            <w:vAlign w:val="center"/>
          </w:tcPr>
          <w:p w14:paraId="306F0A5F" w14:textId="77777777" w:rsidR="00C04B59" w:rsidRPr="00C04B59" w:rsidRDefault="00C04B59" w:rsidP="00FF5E66">
            <w:pPr>
              <w:rPr>
                <w:rFonts w:ascii="Arial" w:hAnsi="Arial" w:cs="Arial"/>
              </w:rPr>
            </w:pPr>
            <w:r w:rsidRPr="00C04B59">
              <w:rPr>
                <w:rFonts w:ascii="Arial" w:hAnsi="Arial" w:cs="Arial"/>
              </w:rPr>
              <w:t xml:space="preserve">Albania  </w:t>
            </w:r>
          </w:p>
        </w:tc>
        <w:tc>
          <w:tcPr>
            <w:tcW w:w="1011" w:type="dxa"/>
          </w:tcPr>
          <w:p w14:paraId="2EEDB8E0" w14:textId="77777777" w:rsidR="00C04B59" w:rsidRPr="00C04B59" w:rsidRDefault="00C04B59" w:rsidP="00FF5E66">
            <w:pPr>
              <w:jc w:val="center"/>
              <w:rPr>
                <w:rFonts w:ascii="Arial" w:hAnsi="Arial" w:cs="Arial"/>
              </w:rPr>
            </w:pPr>
          </w:p>
        </w:tc>
        <w:tc>
          <w:tcPr>
            <w:tcW w:w="1525" w:type="dxa"/>
            <w:vAlign w:val="center"/>
          </w:tcPr>
          <w:p w14:paraId="70DA4576" w14:textId="77777777" w:rsidR="00C04B59" w:rsidRPr="00C04B59" w:rsidRDefault="00C04B59" w:rsidP="00FF5E66">
            <w:pPr>
              <w:jc w:val="center"/>
              <w:rPr>
                <w:rFonts w:ascii="Arial" w:hAnsi="Arial" w:cs="Arial"/>
              </w:rPr>
            </w:pPr>
          </w:p>
        </w:tc>
        <w:tc>
          <w:tcPr>
            <w:tcW w:w="1109" w:type="dxa"/>
            <w:vAlign w:val="center"/>
          </w:tcPr>
          <w:p w14:paraId="00A7A2C7"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3A1C56C7" w14:textId="77777777" w:rsidR="00C04B59" w:rsidRPr="00C04B59" w:rsidRDefault="00C04B59" w:rsidP="00FF5E66">
            <w:pPr>
              <w:jc w:val="center"/>
              <w:rPr>
                <w:rFonts w:ascii="Arial" w:hAnsi="Arial" w:cs="Arial"/>
              </w:rPr>
            </w:pPr>
          </w:p>
        </w:tc>
        <w:tc>
          <w:tcPr>
            <w:tcW w:w="1353" w:type="dxa"/>
            <w:vAlign w:val="center"/>
          </w:tcPr>
          <w:p w14:paraId="6C39E9C2" w14:textId="77777777" w:rsidR="00C04B59" w:rsidRPr="00C04B59" w:rsidRDefault="00C04B59" w:rsidP="00FF5E66">
            <w:pPr>
              <w:jc w:val="center"/>
              <w:rPr>
                <w:rFonts w:ascii="Arial" w:hAnsi="Arial" w:cs="Arial"/>
              </w:rPr>
            </w:pPr>
          </w:p>
        </w:tc>
        <w:tc>
          <w:tcPr>
            <w:tcW w:w="889" w:type="dxa"/>
            <w:vAlign w:val="center"/>
          </w:tcPr>
          <w:p w14:paraId="04C99823" w14:textId="77777777" w:rsidR="00C04B59" w:rsidRPr="00C04B59" w:rsidRDefault="00C04B59" w:rsidP="00FF5E66">
            <w:pPr>
              <w:jc w:val="center"/>
              <w:rPr>
                <w:rFonts w:ascii="Arial" w:hAnsi="Arial" w:cs="Arial"/>
              </w:rPr>
            </w:pPr>
          </w:p>
        </w:tc>
        <w:tc>
          <w:tcPr>
            <w:tcW w:w="1145" w:type="dxa"/>
            <w:vAlign w:val="center"/>
          </w:tcPr>
          <w:p w14:paraId="44DE367B"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4A6149CA" w14:textId="77777777" w:rsidTr="00FF5E66">
        <w:tc>
          <w:tcPr>
            <w:tcW w:w="3686" w:type="dxa"/>
          </w:tcPr>
          <w:p w14:paraId="0214B06B" w14:textId="77777777" w:rsidR="00C04B59" w:rsidRPr="00C04B59" w:rsidRDefault="00C04B59" w:rsidP="00FF5E66">
            <w:pPr>
              <w:rPr>
                <w:rFonts w:ascii="Arial" w:hAnsi="Arial" w:cs="Arial"/>
              </w:rPr>
            </w:pPr>
            <w:r w:rsidRPr="00C04B59">
              <w:rPr>
                <w:rFonts w:ascii="Arial" w:hAnsi="Arial" w:cs="Arial"/>
              </w:rPr>
              <w:t xml:space="preserve">Alina OSTLING </w:t>
            </w:r>
          </w:p>
        </w:tc>
        <w:tc>
          <w:tcPr>
            <w:tcW w:w="2345" w:type="dxa"/>
            <w:vAlign w:val="center"/>
          </w:tcPr>
          <w:p w14:paraId="6EC0B7CF" w14:textId="77777777" w:rsidR="00C04B59" w:rsidRPr="00C04B59" w:rsidRDefault="00C04B59" w:rsidP="00FF5E66">
            <w:pPr>
              <w:rPr>
                <w:rFonts w:ascii="Arial" w:hAnsi="Arial" w:cs="Arial"/>
              </w:rPr>
            </w:pPr>
            <w:r w:rsidRPr="00C04B59">
              <w:rPr>
                <w:rFonts w:ascii="Arial" w:hAnsi="Arial" w:cs="Arial"/>
              </w:rPr>
              <w:t xml:space="preserve">Italy  </w:t>
            </w:r>
          </w:p>
        </w:tc>
        <w:tc>
          <w:tcPr>
            <w:tcW w:w="1011" w:type="dxa"/>
          </w:tcPr>
          <w:p w14:paraId="72587037"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45D5F407"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3BFF88BC"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552D661E"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49B37439"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047E9B0F"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080F3497"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78768105" w14:textId="77777777" w:rsidTr="00FF5E66">
        <w:tc>
          <w:tcPr>
            <w:tcW w:w="3686" w:type="dxa"/>
          </w:tcPr>
          <w:p w14:paraId="1158A86C" w14:textId="77777777" w:rsidR="00C04B59" w:rsidRPr="00C04B59" w:rsidRDefault="00C04B59" w:rsidP="00FF5E66">
            <w:pPr>
              <w:rPr>
                <w:rFonts w:ascii="Arial" w:hAnsi="Arial" w:cs="Arial"/>
              </w:rPr>
            </w:pPr>
            <w:r w:rsidRPr="00C04B59">
              <w:rPr>
                <w:rFonts w:ascii="Arial" w:hAnsi="Arial" w:cs="Arial"/>
              </w:rPr>
              <w:t xml:space="preserve">Peter NOORLANDER  </w:t>
            </w:r>
          </w:p>
        </w:tc>
        <w:tc>
          <w:tcPr>
            <w:tcW w:w="2345" w:type="dxa"/>
            <w:vAlign w:val="center"/>
          </w:tcPr>
          <w:p w14:paraId="1141E924" w14:textId="77777777" w:rsidR="00C04B59" w:rsidRPr="00C04B59" w:rsidRDefault="00C04B59" w:rsidP="00FF5E66">
            <w:pPr>
              <w:rPr>
                <w:rFonts w:ascii="Arial" w:hAnsi="Arial" w:cs="Arial"/>
              </w:rPr>
            </w:pPr>
            <w:r w:rsidRPr="00C04B59">
              <w:rPr>
                <w:rFonts w:ascii="Arial" w:hAnsi="Arial" w:cs="Arial"/>
              </w:rPr>
              <w:t xml:space="preserve">United Kingdom  </w:t>
            </w:r>
          </w:p>
        </w:tc>
        <w:tc>
          <w:tcPr>
            <w:tcW w:w="1011" w:type="dxa"/>
          </w:tcPr>
          <w:p w14:paraId="2899BC82"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2CE18412"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62946CE5"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73227C88"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0D106A77"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9D110DA"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748048D1"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61C37B2C" w14:textId="77777777" w:rsidTr="00FF5E66">
        <w:tc>
          <w:tcPr>
            <w:tcW w:w="3686" w:type="dxa"/>
          </w:tcPr>
          <w:p w14:paraId="754089D6" w14:textId="77777777" w:rsidR="00C04B59" w:rsidRPr="00C04B59" w:rsidRDefault="00C04B59" w:rsidP="00FF5E66">
            <w:pPr>
              <w:rPr>
                <w:rFonts w:ascii="Arial" w:hAnsi="Arial" w:cs="Arial"/>
                <w:lang w:val="en-US"/>
              </w:rPr>
            </w:pPr>
            <w:r w:rsidRPr="00C04B59">
              <w:rPr>
                <w:rFonts w:ascii="Arial" w:hAnsi="Arial" w:cs="Arial"/>
                <w:lang w:val="en-US"/>
              </w:rPr>
              <w:t xml:space="preserve">Cesare PITEA </w:t>
            </w:r>
          </w:p>
        </w:tc>
        <w:tc>
          <w:tcPr>
            <w:tcW w:w="2345" w:type="dxa"/>
            <w:vAlign w:val="center"/>
          </w:tcPr>
          <w:p w14:paraId="47F4BBAC" w14:textId="77777777" w:rsidR="00C04B59" w:rsidRPr="00C04B59" w:rsidRDefault="00C04B59" w:rsidP="00FF5E66">
            <w:pPr>
              <w:rPr>
                <w:rFonts w:ascii="Arial" w:hAnsi="Arial" w:cs="Arial"/>
              </w:rPr>
            </w:pPr>
            <w:r w:rsidRPr="00C04B59">
              <w:rPr>
                <w:rFonts w:ascii="Arial" w:hAnsi="Arial" w:cs="Arial"/>
              </w:rPr>
              <w:t xml:space="preserve">Italy  </w:t>
            </w:r>
          </w:p>
        </w:tc>
        <w:tc>
          <w:tcPr>
            <w:tcW w:w="1011" w:type="dxa"/>
          </w:tcPr>
          <w:p w14:paraId="12D082BD"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64344A8D"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451CDE69"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7F8D3E27"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8966077"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6BFFB0A3"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4B283D46"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04BA241D" w14:textId="77777777" w:rsidTr="00FF5E66">
        <w:tc>
          <w:tcPr>
            <w:tcW w:w="3686" w:type="dxa"/>
          </w:tcPr>
          <w:p w14:paraId="23593189" w14:textId="77777777" w:rsidR="00C04B59" w:rsidRPr="00C04B59" w:rsidRDefault="00C04B59" w:rsidP="00FF5E66">
            <w:pPr>
              <w:rPr>
                <w:rFonts w:ascii="Arial" w:hAnsi="Arial" w:cs="Arial"/>
                <w:lang w:val="en-US"/>
              </w:rPr>
            </w:pPr>
            <w:r w:rsidRPr="00C04B59">
              <w:rPr>
                <w:rFonts w:ascii="Arial" w:hAnsi="Arial" w:cs="Arial"/>
                <w:lang w:val="en-US"/>
              </w:rPr>
              <w:t xml:space="preserve">Mirjana POPOVIC </w:t>
            </w:r>
          </w:p>
        </w:tc>
        <w:tc>
          <w:tcPr>
            <w:tcW w:w="2345" w:type="dxa"/>
            <w:vAlign w:val="center"/>
          </w:tcPr>
          <w:p w14:paraId="2FCE137C" w14:textId="77777777" w:rsidR="00C04B59" w:rsidRPr="00C04B59" w:rsidRDefault="00C04B59" w:rsidP="00FF5E66">
            <w:pPr>
              <w:rPr>
                <w:rFonts w:ascii="Arial" w:hAnsi="Arial" w:cs="Arial"/>
              </w:rPr>
            </w:pPr>
            <w:r w:rsidRPr="00C04B59">
              <w:rPr>
                <w:rFonts w:ascii="Arial" w:hAnsi="Arial" w:cs="Arial"/>
              </w:rPr>
              <w:t xml:space="preserve">Montenegro  </w:t>
            </w:r>
          </w:p>
        </w:tc>
        <w:tc>
          <w:tcPr>
            <w:tcW w:w="1011" w:type="dxa"/>
          </w:tcPr>
          <w:p w14:paraId="0FCE572A"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79F294EF"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6A489B3E" w14:textId="77777777" w:rsidR="00C04B59" w:rsidRPr="00C04B59" w:rsidRDefault="00C04B59" w:rsidP="00FF5E66">
            <w:pPr>
              <w:jc w:val="center"/>
              <w:rPr>
                <w:rFonts w:ascii="Arial" w:hAnsi="Arial" w:cs="Arial"/>
              </w:rPr>
            </w:pPr>
          </w:p>
        </w:tc>
        <w:tc>
          <w:tcPr>
            <w:tcW w:w="1475" w:type="dxa"/>
            <w:vAlign w:val="center"/>
          </w:tcPr>
          <w:p w14:paraId="7E7894A1"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72EACF09"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35157180"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2AFFE44" w14:textId="77777777" w:rsidR="00C04B59" w:rsidRPr="00C04B59" w:rsidRDefault="00C04B59" w:rsidP="00FF5E66">
            <w:pPr>
              <w:jc w:val="center"/>
              <w:rPr>
                <w:rFonts w:ascii="Arial" w:hAnsi="Arial" w:cs="Arial"/>
              </w:rPr>
            </w:pPr>
          </w:p>
        </w:tc>
      </w:tr>
      <w:tr w:rsidR="00C04B59" w:rsidRPr="00C04B59" w14:paraId="6DFC5AE1" w14:textId="77777777" w:rsidTr="00FF5E66">
        <w:tc>
          <w:tcPr>
            <w:tcW w:w="3686" w:type="dxa"/>
          </w:tcPr>
          <w:p w14:paraId="740822DB" w14:textId="77777777" w:rsidR="00C04B59" w:rsidRPr="00C04B59" w:rsidRDefault="00C04B59" w:rsidP="00FF5E66">
            <w:pPr>
              <w:rPr>
                <w:rFonts w:ascii="Arial" w:hAnsi="Arial" w:cs="Arial"/>
                <w:lang w:val="en-US"/>
              </w:rPr>
            </w:pPr>
            <w:r w:rsidRPr="00C04B59">
              <w:rPr>
                <w:rFonts w:ascii="Arial" w:hAnsi="Arial" w:cs="Arial"/>
                <w:lang w:val="en-US"/>
              </w:rPr>
              <w:t xml:space="preserve">Jonathan PRICE </w:t>
            </w:r>
          </w:p>
        </w:tc>
        <w:tc>
          <w:tcPr>
            <w:tcW w:w="2345" w:type="dxa"/>
            <w:vAlign w:val="center"/>
          </w:tcPr>
          <w:p w14:paraId="772E1FD8" w14:textId="77777777" w:rsidR="00C04B59" w:rsidRPr="00C04B59" w:rsidRDefault="00C04B59" w:rsidP="00FF5E66">
            <w:pPr>
              <w:rPr>
                <w:rFonts w:ascii="Arial" w:hAnsi="Arial" w:cs="Arial"/>
              </w:rPr>
            </w:pPr>
            <w:r w:rsidRPr="00C04B59">
              <w:rPr>
                <w:rFonts w:ascii="Arial" w:hAnsi="Arial" w:cs="Arial"/>
              </w:rPr>
              <w:t xml:space="preserve">United Kingdom  </w:t>
            </w:r>
          </w:p>
        </w:tc>
        <w:tc>
          <w:tcPr>
            <w:tcW w:w="1011" w:type="dxa"/>
          </w:tcPr>
          <w:p w14:paraId="3F889E13"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77251B70"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659A7E0A"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72E22444"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8962E5A"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647D1107"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2D032DAF"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2278A066" w14:textId="77777777" w:rsidTr="00FF5E66">
        <w:tc>
          <w:tcPr>
            <w:tcW w:w="3686" w:type="dxa"/>
          </w:tcPr>
          <w:p w14:paraId="05374E72" w14:textId="77777777" w:rsidR="00C04B59" w:rsidRPr="00C04B59" w:rsidRDefault="00C04B59" w:rsidP="00FF5E66">
            <w:pPr>
              <w:rPr>
                <w:rFonts w:ascii="Arial" w:hAnsi="Arial" w:cs="Arial"/>
                <w:lang w:val="en-US"/>
              </w:rPr>
            </w:pPr>
            <w:r w:rsidRPr="00C04B59">
              <w:rPr>
                <w:rFonts w:ascii="Arial" w:hAnsi="Arial" w:cs="Arial"/>
                <w:lang w:val="en-US"/>
              </w:rPr>
              <w:t xml:space="preserve">Jelena RISTIKJ </w:t>
            </w:r>
          </w:p>
        </w:tc>
        <w:tc>
          <w:tcPr>
            <w:tcW w:w="2345" w:type="dxa"/>
            <w:vAlign w:val="center"/>
          </w:tcPr>
          <w:p w14:paraId="35C923B0" w14:textId="77777777" w:rsidR="00C04B59" w:rsidRPr="00C04B59" w:rsidRDefault="00C04B59" w:rsidP="00FF5E66">
            <w:pPr>
              <w:rPr>
                <w:rFonts w:ascii="Arial" w:hAnsi="Arial" w:cs="Arial"/>
              </w:rPr>
            </w:pPr>
            <w:r w:rsidRPr="00C04B59">
              <w:rPr>
                <w:rFonts w:ascii="Arial" w:hAnsi="Arial" w:cs="Arial"/>
              </w:rPr>
              <w:t xml:space="preserve">North Macedonia </w:t>
            </w:r>
          </w:p>
        </w:tc>
        <w:tc>
          <w:tcPr>
            <w:tcW w:w="1011" w:type="dxa"/>
          </w:tcPr>
          <w:p w14:paraId="006ADA3A"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1E429AE5"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7C3D0307"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4BAA25F5"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597EF45B"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7671246B"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6D8F0325"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34FFDCE" w14:textId="77777777" w:rsidTr="00FF5E66">
        <w:tc>
          <w:tcPr>
            <w:tcW w:w="3686" w:type="dxa"/>
          </w:tcPr>
          <w:p w14:paraId="08AE2992" w14:textId="77777777" w:rsidR="00C04B59" w:rsidRPr="00C04B59" w:rsidRDefault="00C04B59" w:rsidP="00FF5E66">
            <w:pPr>
              <w:rPr>
                <w:rFonts w:ascii="Arial" w:hAnsi="Arial" w:cs="Arial"/>
                <w:lang w:val="en-US"/>
              </w:rPr>
            </w:pPr>
            <w:r w:rsidRPr="00C04B59">
              <w:rPr>
                <w:rFonts w:ascii="Arial" w:hAnsi="Arial" w:cs="Arial"/>
                <w:lang w:val="en-US"/>
              </w:rPr>
              <w:t xml:space="preserve">Ivana ROAGNA </w:t>
            </w:r>
          </w:p>
        </w:tc>
        <w:tc>
          <w:tcPr>
            <w:tcW w:w="2345" w:type="dxa"/>
            <w:vAlign w:val="center"/>
          </w:tcPr>
          <w:p w14:paraId="1C7D8894" w14:textId="77777777" w:rsidR="00C04B59" w:rsidRPr="00C04B59" w:rsidRDefault="00C04B59" w:rsidP="00FF5E66">
            <w:pPr>
              <w:rPr>
                <w:rFonts w:ascii="Arial" w:hAnsi="Arial" w:cs="Arial"/>
              </w:rPr>
            </w:pPr>
            <w:r w:rsidRPr="00C04B59">
              <w:rPr>
                <w:rFonts w:ascii="Arial" w:hAnsi="Arial" w:cs="Arial"/>
              </w:rPr>
              <w:t xml:space="preserve">Italy  </w:t>
            </w:r>
          </w:p>
        </w:tc>
        <w:tc>
          <w:tcPr>
            <w:tcW w:w="1011" w:type="dxa"/>
          </w:tcPr>
          <w:p w14:paraId="16ED54A2"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29D48D8A"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A46B3EF"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6571B8A1"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56C4EC67"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5BAE052E"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3E09A6C7"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7174C16" w14:textId="77777777" w:rsidTr="00FF5E66">
        <w:tc>
          <w:tcPr>
            <w:tcW w:w="3686" w:type="dxa"/>
          </w:tcPr>
          <w:p w14:paraId="7EC895AF" w14:textId="77777777" w:rsidR="00C04B59" w:rsidRPr="00C04B59" w:rsidRDefault="00C04B59" w:rsidP="00FF5E66">
            <w:pPr>
              <w:rPr>
                <w:rFonts w:ascii="Arial" w:hAnsi="Arial" w:cs="Arial"/>
              </w:rPr>
            </w:pPr>
            <w:r w:rsidRPr="00C04B59">
              <w:rPr>
                <w:rFonts w:ascii="Arial" w:hAnsi="Arial" w:cs="Arial"/>
              </w:rPr>
              <w:lastRenderedPageBreak/>
              <w:t xml:space="preserve">Sevima SALI-TERZIC </w:t>
            </w:r>
          </w:p>
        </w:tc>
        <w:tc>
          <w:tcPr>
            <w:tcW w:w="2345" w:type="dxa"/>
            <w:vAlign w:val="center"/>
          </w:tcPr>
          <w:p w14:paraId="70235036" w14:textId="77777777" w:rsidR="00C04B59" w:rsidRPr="00C04B59" w:rsidRDefault="00C04B59" w:rsidP="00FF5E66">
            <w:pPr>
              <w:rPr>
                <w:rFonts w:ascii="Arial" w:hAnsi="Arial" w:cs="Arial"/>
              </w:rPr>
            </w:pPr>
            <w:r w:rsidRPr="00C04B59">
              <w:rPr>
                <w:rFonts w:ascii="Arial" w:hAnsi="Arial" w:cs="Arial"/>
              </w:rPr>
              <w:t xml:space="preserve">Bosnia &amp; Herzegovina  </w:t>
            </w:r>
          </w:p>
        </w:tc>
        <w:tc>
          <w:tcPr>
            <w:tcW w:w="1011" w:type="dxa"/>
          </w:tcPr>
          <w:p w14:paraId="15C9085A" w14:textId="77777777" w:rsidR="00C04B59" w:rsidRPr="00C04B59" w:rsidRDefault="00C04B59" w:rsidP="00FF5E66">
            <w:pPr>
              <w:jc w:val="center"/>
              <w:rPr>
                <w:rFonts w:ascii="Arial" w:hAnsi="Arial" w:cs="Arial"/>
              </w:rPr>
            </w:pPr>
          </w:p>
        </w:tc>
        <w:tc>
          <w:tcPr>
            <w:tcW w:w="1525" w:type="dxa"/>
            <w:vAlign w:val="center"/>
          </w:tcPr>
          <w:p w14:paraId="5C522B5A"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5756008C" w14:textId="77777777" w:rsidR="00C04B59" w:rsidRPr="00C04B59" w:rsidRDefault="00C04B59" w:rsidP="00FF5E66">
            <w:pPr>
              <w:jc w:val="center"/>
              <w:rPr>
                <w:rFonts w:ascii="Arial" w:hAnsi="Arial" w:cs="Arial"/>
              </w:rPr>
            </w:pPr>
          </w:p>
        </w:tc>
        <w:tc>
          <w:tcPr>
            <w:tcW w:w="1475" w:type="dxa"/>
            <w:vAlign w:val="center"/>
          </w:tcPr>
          <w:p w14:paraId="195FE76F"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0F3E485F" w14:textId="77777777" w:rsidR="00C04B59" w:rsidRPr="00C04B59" w:rsidRDefault="00C04B59" w:rsidP="00FF5E66">
            <w:pPr>
              <w:jc w:val="center"/>
              <w:rPr>
                <w:rFonts w:ascii="Arial" w:hAnsi="Arial" w:cs="Arial"/>
              </w:rPr>
            </w:pPr>
          </w:p>
        </w:tc>
        <w:tc>
          <w:tcPr>
            <w:tcW w:w="889" w:type="dxa"/>
            <w:vAlign w:val="center"/>
          </w:tcPr>
          <w:p w14:paraId="636B1D15"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1F478DCA"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1B5DEF25" w14:textId="77777777" w:rsidTr="00FF5E66">
        <w:tc>
          <w:tcPr>
            <w:tcW w:w="3686" w:type="dxa"/>
          </w:tcPr>
          <w:p w14:paraId="73CEA954" w14:textId="77777777" w:rsidR="00C04B59" w:rsidRPr="00C04B59" w:rsidRDefault="00C04B59" w:rsidP="00FF5E66">
            <w:pPr>
              <w:rPr>
                <w:rFonts w:ascii="Arial" w:hAnsi="Arial" w:cs="Arial"/>
              </w:rPr>
            </w:pPr>
            <w:r w:rsidRPr="00C04B59">
              <w:rPr>
                <w:rFonts w:ascii="Arial" w:hAnsi="Arial" w:cs="Arial"/>
              </w:rPr>
              <w:t xml:space="preserve">Jasenko SELIMOVIC </w:t>
            </w:r>
          </w:p>
        </w:tc>
        <w:tc>
          <w:tcPr>
            <w:tcW w:w="2345" w:type="dxa"/>
            <w:vAlign w:val="center"/>
          </w:tcPr>
          <w:p w14:paraId="5A42E457" w14:textId="77777777" w:rsidR="00C04B59" w:rsidRPr="00C04B59" w:rsidRDefault="00C04B59" w:rsidP="00FF5E66">
            <w:pPr>
              <w:rPr>
                <w:rFonts w:ascii="Arial" w:hAnsi="Arial" w:cs="Arial"/>
              </w:rPr>
            </w:pPr>
            <w:r w:rsidRPr="00C04B59">
              <w:rPr>
                <w:rFonts w:ascii="Arial" w:hAnsi="Arial" w:cs="Arial"/>
              </w:rPr>
              <w:t>Sweden</w:t>
            </w:r>
          </w:p>
        </w:tc>
        <w:tc>
          <w:tcPr>
            <w:tcW w:w="1011" w:type="dxa"/>
          </w:tcPr>
          <w:p w14:paraId="533EBBF0" w14:textId="77777777" w:rsidR="00C04B59" w:rsidRPr="00C04B59" w:rsidRDefault="00C04B59" w:rsidP="00FF5E66">
            <w:pPr>
              <w:jc w:val="center"/>
              <w:rPr>
                <w:rFonts w:ascii="Arial" w:hAnsi="Arial" w:cs="Arial"/>
              </w:rPr>
            </w:pPr>
          </w:p>
        </w:tc>
        <w:tc>
          <w:tcPr>
            <w:tcW w:w="1525" w:type="dxa"/>
            <w:vAlign w:val="center"/>
          </w:tcPr>
          <w:p w14:paraId="28BCDA54"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701090D2"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4690ACFE"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37496AE9"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16972FEF"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41169BA5" w14:textId="77777777" w:rsidR="00C04B59" w:rsidRPr="00C04B59" w:rsidRDefault="00C04B59" w:rsidP="00FF5E66">
            <w:pPr>
              <w:jc w:val="center"/>
              <w:rPr>
                <w:rFonts w:ascii="Arial" w:hAnsi="Arial" w:cs="Arial"/>
              </w:rPr>
            </w:pPr>
          </w:p>
        </w:tc>
      </w:tr>
      <w:tr w:rsidR="00C04B59" w:rsidRPr="00C04B59" w14:paraId="67A465C9" w14:textId="77777777" w:rsidTr="00FF5E66">
        <w:tc>
          <w:tcPr>
            <w:tcW w:w="3686" w:type="dxa"/>
          </w:tcPr>
          <w:p w14:paraId="7DAC2EFC" w14:textId="77777777" w:rsidR="00C04B59" w:rsidRPr="00C04B59" w:rsidRDefault="00C04B59" w:rsidP="00FF5E66">
            <w:pPr>
              <w:rPr>
                <w:rFonts w:ascii="Arial" w:hAnsi="Arial" w:cs="Arial"/>
              </w:rPr>
            </w:pPr>
            <w:r w:rsidRPr="00C04B59">
              <w:rPr>
                <w:rFonts w:ascii="Arial" w:hAnsi="Arial" w:cs="Arial"/>
              </w:rPr>
              <w:t xml:space="preserve">Ana Isabela TRIFESCU </w:t>
            </w:r>
          </w:p>
        </w:tc>
        <w:tc>
          <w:tcPr>
            <w:tcW w:w="2345" w:type="dxa"/>
            <w:vAlign w:val="center"/>
          </w:tcPr>
          <w:p w14:paraId="519383DD" w14:textId="77777777" w:rsidR="00C04B59" w:rsidRPr="00C04B59" w:rsidRDefault="00C04B59" w:rsidP="00FF5E66">
            <w:pPr>
              <w:rPr>
                <w:rFonts w:ascii="Arial" w:hAnsi="Arial" w:cs="Arial"/>
              </w:rPr>
            </w:pPr>
            <w:r w:rsidRPr="00C04B59">
              <w:rPr>
                <w:rFonts w:ascii="Arial" w:hAnsi="Arial" w:cs="Arial"/>
              </w:rPr>
              <w:t xml:space="preserve">Romania  </w:t>
            </w:r>
          </w:p>
        </w:tc>
        <w:tc>
          <w:tcPr>
            <w:tcW w:w="1011" w:type="dxa"/>
          </w:tcPr>
          <w:p w14:paraId="23369B1D"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00E97B9C"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1837BB82"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2D2127AC"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6BFBAE5C"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315D02CF"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58419956"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69CE1428" w14:textId="77777777" w:rsidTr="00FF5E66">
        <w:tc>
          <w:tcPr>
            <w:tcW w:w="3686" w:type="dxa"/>
          </w:tcPr>
          <w:p w14:paraId="28E1BF4A" w14:textId="77777777" w:rsidR="00C04B59" w:rsidRPr="00C04B59" w:rsidRDefault="00C04B59" w:rsidP="00FF5E66">
            <w:pPr>
              <w:rPr>
                <w:rFonts w:ascii="Arial" w:hAnsi="Arial" w:cs="Arial"/>
              </w:rPr>
            </w:pPr>
            <w:r w:rsidRPr="00C04B59">
              <w:rPr>
                <w:rFonts w:ascii="Arial" w:hAnsi="Arial" w:cs="Arial"/>
              </w:rPr>
              <w:t xml:space="preserve">Dirk Georges VOORHOOF </w:t>
            </w:r>
          </w:p>
        </w:tc>
        <w:tc>
          <w:tcPr>
            <w:tcW w:w="2345" w:type="dxa"/>
            <w:vAlign w:val="center"/>
          </w:tcPr>
          <w:p w14:paraId="7774499A" w14:textId="77777777" w:rsidR="00C04B59" w:rsidRPr="00C04B59" w:rsidRDefault="00C04B59" w:rsidP="00FF5E66">
            <w:pPr>
              <w:rPr>
                <w:rFonts w:ascii="Arial" w:hAnsi="Arial" w:cs="Arial"/>
              </w:rPr>
            </w:pPr>
            <w:r w:rsidRPr="00C04B59">
              <w:rPr>
                <w:rFonts w:ascii="Arial" w:hAnsi="Arial" w:cs="Arial"/>
              </w:rPr>
              <w:t xml:space="preserve">Denmark  </w:t>
            </w:r>
          </w:p>
        </w:tc>
        <w:tc>
          <w:tcPr>
            <w:tcW w:w="1011" w:type="dxa"/>
          </w:tcPr>
          <w:p w14:paraId="4338A357"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6EDF06F6"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7D1AFAB5"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0F10EEF6"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17AC1AED"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4091BB7B"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31D23F2B" w14:textId="77777777" w:rsidR="00C04B59" w:rsidRPr="00C04B59" w:rsidRDefault="00C04B59" w:rsidP="00FF5E66">
            <w:pPr>
              <w:jc w:val="center"/>
              <w:rPr>
                <w:rFonts w:ascii="Arial" w:hAnsi="Arial" w:cs="Arial"/>
              </w:rPr>
            </w:pPr>
            <w:r w:rsidRPr="00C04B59">
              <w:rPr>
                <w:rFonts w:ascii="Arial" w:hAnsi="Arial" w:cs="Arial"/>
              </w:rPr>
              <w:t>√</w:t>
            </w:r>
          </w:p>
        </w:tc>
      </w:tr>
      <w:tr w:rsidR="00C04B59" w:rsidRPr="00C04B59" w14:paraId="05F3DC9D" w14:textId="77777777" w:rsidTr="00FF5E66">
        <w:tc>
          <w:tcPr>
            <w:tcW w:w="3686" w:type="dxa"/>
          </w:tcPr>
          <w:p w14:paraId="21E843EF" w14:textId="77777777" w:rsidR="00C04B59" w:rsidRPr="00C04B59" w:rsidRDefault="00C04B59" w:rsidP="00FF5E66">
            <w:pPr>
              <w:rPr>
                <w:rFonts w:ascii="Arial" w:hAnsi="Arial" w:cs="Arial"/>
              </w:rPr>
            </w:pPr>
            <w:r w:rsidRPr="00C04B59">
              <w:rPr>
                <w:rFonts w:ascii="Arial" w:hAnsi="Arial" w:cs="Arial"/>
              </w:rPr>
              <w:t xml:space="preserve">Bissera ZANKOVA </w:t>
            </w:r>
          </w:p>
        </w:tc>
        <w:tc>
          <w:tcPr>
            <w:tcW w:w="2345" w:type="dxa"/>
            <w:vAlign w:val="center"/>
          </w:tcPr>
          <w:p w14:paraId="6682F5E6" w14:textId="77777777" w:rsidR="00C04B59" w:rsidRPr="00C04B59" w:rsidRDefault="00C04B59" w:rsidP="00FF5E66">
            <w:pPr>
              <w:rPr>
                <w:rFonts w:ascii="Arial" w:hAnsi="Arial" w:cs="Arial"/>
              </w:rPr>
            </w:pPr>
            <w:r w:rsidRPr="00C04B59">
              <w:rPr>
                <w:rFonts w:ascii="Arial" w:hAnsi="Arial" w:cs="Arial"/>
              </w:rPr>
              <w:t xml:space="preserve">Bulgaria  </w:t>
            </w:r>
          </w:p>
        </w:tc>
        <w:tc>
          <w:tcPr>
            <w:tcW w:w="1011" w:type="dxa"/>
          </w:tcPr>
          <w:p w14:paraId="49205CBC" w14:textId="77777777" w:rsidR="00C04B59" w:rsidRPr="00C04B59" w:rsidRDefault="00C04B59" w:rsidP="00FF5E66">
            <w:pPr>
              <w:jc w:val="center"/>
              <w:rPr>
                <w:rFonts w:ascii="Arial" w:hAnsi="Arial" w:cs="Arial"/>
              </w:rPr>
            </w:pPr>
            <w:r w:rsidRPr="00C04B59">
              <w:rPr>
                <w:rFonts w:ascii="Arial" w:hAnsi="Arial" w:cs="Arial"/>
              </w:rPr>
              <w:t>√</w:t>
            </w:r>
          </w:p>
        </w:tc>
        <w:tc>
          <w:tcPr>
            <w:tcW w:w="1525" w:type="dxa"/>
            <w:vAlign w:val="center"/>
          </w:tcPr>
          <w:p w14:paraId="79926C83" w14:textId="77777777" w:rsidR="00C04B59" w:rsidRPr="00C04B59" w:rsidRDefault="00C04B59" w:rsidP="00FF5E66">
            <w:pPr>
              <w:jc w:val="center"/>
              <w:rPr>
                <w:rFonts w:ascii="Arial" w:hAnsi="Arial" w:cs="Arial"/>
              </w:rPr>
            </w:pPr>
            <w:r w:rsidRPr="00C04B59">
              <w:rPr>
                <w:rFonts w:ascii="Arial" w:hAnsi="Arial" w:cs="Arial"/>
              </w:rPr>
              <w:t>√</w:t>
            </w:r>
          </w:p>
        </w:tc>
        <w:tc>
          <w:tcPr>
            <w:tcW w:w="1109" w:type="dxa"/>
            <w:vAlign w:val="center"/>
          </w:tcPr>
          <w:p w14:paraId="0159E417" w14:textId="77777777" w:rsidR="00C04B59" w:rsidRPr="00C04B59" w:rsidRDefault="00C04B59" w:rsidP="00FF5E66">
            <w:pPr>
              <w:jc w:val="center"/>
              <w:rPr>
                <w:rFonts w:ascii="Arial" w:hAnsi="Arial" w:cs="Arial"/>
              </w:rPr>
            </w:pPr>
            <w:r w:rsidRPr="00C04B59">
              <w:rPr>
                <w:rFonts w:ascii="Arial" w:hAnsi="Arial" w:cs="Arial"/>
              </w:rPr>
              <w:t>√</w:t>
            </w:r>
          </w:p>
        </w:tc>
        <w:tc>
          <w:tcPr>
            <w:tcW w:w="1475" w:type="dxa"/>
            <w:vAlign w:val="center"/>
          </w:tcPr>
          <w:p w14:paraId="708FFBA0" w14:textId="77777777" w:rsidR="00C04B59" w:rsidRPr="00C04B59" w:rsidRDefault="00C04B59" w:rsidP="00FF5E66">
            <w:pPr>
              <w:jc w:val="center"/>
              <w:rPr>
                <w:rFonts w:ascii="Arial" w:hAnsi="Arial" w:cs="Arial"/>
              </w:rPr>
            </w:pPr>
            <w:r w:rsidRPr="00C04B59">
              <w:rPr>
                <w:rFonts w:ascii="Arial" w:hAnsi="Arial" w:cs="Arial"/>
              </w:rPr>
              <w:t>√</w:t>
            </w:r>
          </w:p>
        </w:tc>
        <w:tc>
          <w:tcPr>
            <w:tcW w:w="1353" w:type="dxa"/>
            <w:vAlign w:val="center"/>
          </w:tcPr>
          <w:p w14:paraId="5EB52EF2" w14:textId="77777777" w:rsidR="00C04B59" w:rsidRPr="00C04B59" w:rsidRDefault="00C04B59" w:rsidP="00FF5E66">
            <w:pPr>
              <w:jc w:val="center"/>
              <w:rPr>
                <w:rFonts w:ascii="Arial" w:hAnsi="Arial" w:cs="Arial"/>
              </w:rPr>
            </w:pPr>
            <w:r w:rsidRPr="00C04B59">
              <w:rPr>
                <w:rFonts w:ascii="Arial" w:hAnsi="Arial" w:cs="Arial"/>
              </w:rPr>
              <w:t>√</w:t>
            </w:r>
          </w:p>
        </w:tc>
        <w:tc>
          <w:tcPr>
            <w:tcW w:w="889" w:type="dxa"/>
            <w:vAlign w:val="center"/>
          </w:tcPr>
          <w:p w14:paraId="67D6EF06" w14:textId="77777777" w:rsidR="00C04B59" w:rsidRPr="00C04B59" w:rsidRDefault="00C04B59" w:rsidP="00FF5E66">
            <w:pPr>
              <w:jc w:val="center"/>
              <w:rPr>
                <w:rFonts w:ascii="Arial" w:hAnsi="Arial" w:cs="Arial"/>
              </w:rPr>
            </w:pPr>
            <w:r w:rsidRPr="00C04B59">
              <w:rPr>
                <w:rFonts w:ascii="Arial" w:hAnsi="Arial" w:cs="Arial"/>
              </w:rPr>
              <w:t>√</w:t>
            </w:r>
          </w:p>
        </w:tc>
        <w:tc>
          <w:tcPr>
            <w:tcW w:w="1145" w:type="dxa"/>
            <w:vAlign w:val="center"/>
          </w:tcPr>
          <w:p w14:paraId="3B9CB5B6" w14:textId="77777777" w:rsidR="00C04B59" w:rsidRPr="00C04B59" w:rsidRDefault="00C04B59" w:rsidP="00FF5E66">
            <w:pPr>
              <w:jc w:val="center"/>
              <w:rPr>
                <w:rFonts w:ascii="Arial" w:hAnsi="Arial" w:cs="Arial"/>
              </w:rPr>
            </w:pPr>
            <w:r w:rsidRPr="00C04B59">
              <w:rPr>
                <w:rFonts w:ascii="Arial" w:hAnsi="Arial" w:cs="Arial"/>
              </w:rPr>
              <w:t>√</w:t>
            </w:r>
          </w:p>
        </w:tc>
      </w:tr>
      <w:bookmarkEnd w:id="9"/>
    </w:tbl>
    <w:p w14:paraId="7763302C" w14:textId="77777777" w:rsidR="00C04B59" w:rsidRPr="00C04B59" w:rsidRDefault="00C04B59" w:rsidP="00C04B59">
      <w:pPr>
        <w:rPr>
          <w:rFonts w:ascii="Arial" w:hAnsi="Arial" w:cs="Arial"/>
        </w:rPr>
      </w:pPr>
    </w:p>
    <w:p w14:paraId="333C1094" w14:textId="77777777" w:rsidR="00507364" w:rsidRDefault="00C04B59" w:rsidP="00C04B59">
      <w:pPr>
        <w:rPr>
          <w:rFonts w:ascii="Arial" w:hAnsi="Arial" w:cs="Arial"/>
        </w:rPr>
        <w:sectPr w:rsidR="00507364" w:rsidSect="00722845">
          <w:headerReference w:type="default" r:id="rId14"/>
          <w:footerReference w:type="default" r:id="rId15"/>
          <w:pgSz w:w="16838" w:h="11906" w:orient="landscape"/>
          <w:pgMar w:top="851" w:right="1021" w:bottom="851" w:left="1021" w:header="709" w:footer="709" w:gutter="0"/>
          <w:cols w:space="708"/>
          <w:docGrid w:linePitch="360"/>
        </w:sectPr>
      </w:pPr>
      <w:r w:rsidRPr="00C04B59">
        <w:rPr>
          <w:rFonts w:ascii="Arial" w:hAnsi="Arial" w:cs="Arial"/>
        </w:rPr>
        <w:t xml:space="preserve">* This designation is without prejudice to positions on status,and is in line with UNSCR 1244 and the ICJ Opinion on the Kosovo declaration of independence.  </w:t>
      </w:r>
    </w:p>
    <w:p w14:paraId="2254DCB4" w14:textId="77777777" w:rsidR="00507364" w:rsidRPr="00507364" w:rsidRDefault="00507364" w:rsidP="00507364">
      <w:pPr>
        <w:spacing w:after="0" w:line="240" w:lineRule="auto"/>
        <w:rPr>
          <w:rFonts w:ascii="Arial" w:hAnsi="Arial" w:cs="Arial"/>
          <w:lang w:val="en-US"/>
        </w:rPr>
      </w:pPr>
      <w:bookmarkStart w:id="10" w:name="List78"/>
      <w:bookmarkEnd w:id="10"/>
      <w:r w:rsidRPr="00507364">
        <w:rPr>
          <w:rFonts w:ascii="Arial" w:hAnsi="Arial" w:cs="Arial"/>
          <w:b/>
          <w:bCs/>
          <w:lang w:val="en-US"/>
        </w:rPr>
        <w:lastRenderedPageBreak/>
        <w:t xml:space="preserve">List 78:  International consultancy services to strengthen accountability and professionalism in the judicial system on </w:t>
      </w:r>
      <w:proofErr w:type="gramStart"/>
      <w:r w:rsidRPr="00507364">
        <w:rPr>
          <w:rFonts w:ascii="Arial" w:hAnsi="Arial" w:cs="Arial"/>
          <w:b/>
          <w:bCs/>
          <w:lang w:val="en-US"/>
        </w:rPr>
        <w:t>Montenegro</w:t>
      </w:r>
      <w:proofErr w:type="gramEnd"/>
      <w:r w:rsidRPr="00507364">
        <w:rPr>
          <w:rFonts w:ascii="Arial" w:hAnsi="Arial" w:cs="Arial"/>
          <w:b/>
          <w:bCs/>
          <w:lang w:val="en-US"/>
        </w:rPr>
        <w:t xml:space="preserve">  </w:t>
      </w:r>
    </w:p>
    <w:p w14:paraId="2CA39E30" w14:textId="77777777" w:rsidR="00507364" w:rsidRPr="00507364" w:rsidRDefault="00507364" w:rsidP="00507364">
      <w:pPr>
        <w:spacing w:after="0" w:line="240" w:lineRule="auto"/>
        <w:rPr>
          <w:rFonts w:ascii="Arial" w:hAnsi="Arial" w:cs="Arial"/>
          <w:lang w:val="en-US"/>
        </w:rPr>
      </w:pPr>
    </w:p>
    <w:p w14:paraId="1BF86524" w14:textId="77777777" w:rsidR="00507364" w:rsidRPr="00507364" w:rsidRDefault="00507364" w:rsidP="00507364">
      <w:pPr>
        <w:spacing w:after="0" w:line="240" w:lineRule="auto"/>
        <w:rPr>
          <w:rFonts w:ascii="Arial" w:hAnsi="Arial" w:cs="Arial"/>
          <w:b/>
          <w:bCs/>
          <w:lang w:val="en-US"/>
        </w:rPr>
      </w:pPr>
    </w:p>
    <w:p w14:paraId="234CD76B" w14:textId="77777777" w:rsidR="00507364" w:rsidRPr="00507364" w:rsidRDefault="00507364" w:rsidP="00507364">
      <w:pPr>
        <w:spacing w:after="0" w:line="240" w:lineRule="auto"/>
        <w:rPr>
          <w:rFonts w:ascii="Arial" w:hAnsi="Arial" w:cs="Arial"/>
          <w:b/>
          <w:bCs/>
          <w:lang w:val="en-US"/>
        </w:rPr>
      </w:pPr>
      <w:r w:rsidRPr="00507364">
        <w:rPr>
          <w:rFonts w:ascii="Arial" w:hAnsi="Arial" w:cs="Arial"/>
          <w:b/>
          <w:bCs/>
          <w:lang w:val="en-US"/>
        </w:rPr>
        <w:t xml:space="preserve">Lot 1: Research, analysis, legal review </w:t>
      </w:r>
    </w:p>
    <w:p w14:paraId="55F0E655" w14:textId="77777777" w:rsidR="00507364" w:rsidRPr="00507364" w:rsidRDefault="00507364" w:rsidP="00507364">
      <w:pPr>
        <w:spacing w:after="0" w:line="240" w:lineRule="auto"/>
        <w:rPr>
          <w:rFonts w:ascii="Arial" w:hAnsi="Arial" w:cs="Arial"/>
          <w:b/>
          <w:bCs/>
          <w:lang w:val="en-US"/>
        </w:rPr>
      </w:pPr>
      <w:r w:rsidRPr="00507364">
        <w:rPr>
          <w:rFonts w:ascii="Arial" w:hAnsi="Arial" w:cs="Arial"/>
          <w:b/>
          <w:bCs/>
          <w:lang w:val="en-US"/>
        </w:rPr>
        <w:t xml:space="preserve">Lot 2: Institutional capacity building </w:t>
      </w:r>
    </w:p>
    <w:p w14:paraId="15C12924" w14:textId="77777777" w:rsidR="00507364" w:rsidRPr="00507364" w:rsidRDefault="00507364" w:rsidP="00507364">
      <w:pPr>
        <w:spacing w:after="0" w:line="240" w:lineRule="auto"/>
        <w:rPr>
          <w:rFonts w:ascii="Arial" w:hAnsi="Arial" w:cs="Arial"/>
          <w:b/>
          <w:bCs/>
          <w:lang w:val="en-US"/>
        </w:rPr>
      </w:pPr>
      <w:r w:rsidRPr="00507364">
        <w:rPr>
          <w:rFonts w:ascii="Arial" w:hAnsi="Arial" w:cs="Arial"/>
          <w:b/>
          <w:bCs/>
          <w:lang w:val="en-US"/>
        </w:rPr>
        <w:t xml:space="preserve">Lot 3: Support to the Judicial Training Centre and its staff and trainers; training of judges, prosecutors, court staff, other judicial professions  </w:t>
      </w:r>
    </w:p>
    <w:p w14:paraId="2E5410E3" w14:textId="77777777" w:rsidR="00507364" w:rsidRDefault="00507364" w:rsidP="00507364">
      <w:pPr>
        <w:rPr>
          <w:lang w:val="en-US"/>
        </w:rPr>
      </w:pPr>
    </w:p>
    <w:tbl>
      <w:tblPr>
        <w:tblStyle w:val="TableGrid"/>
        <w:tblW w:w="0" w:type="auto"/>
        <w:tblLook w:val="04A0" w:firstRow="1" w:lastRow="0" w:firstColumn="1" w:lastColumn="0" w:noHBand="0" w:noVBand="1"/>
      </w:tblPr>
      <w:tblGrid>
        <w:gridCol w:w="3681"/>
        <w:gridCol w:w="2410"/>
        <w:gridCol w:w="708"/>
        <w:gridCol w:w="709"/>
        <w:gridCol w:w="709"/>
      </w:tblGrid>
      <w:tr w:rsidR="00507364" w14:paraId="5DB9D2F6" w14:textId="77777777" w:rsidTr="00DD5D1D">
        <w:tc>
          <w:tcPr>
            <w:tcW w:w="3681" w:type="dxa"/>
          </w:tcPr>
          <w:p w14:paraId="6A18A0E4" w14:textId="77777777" w:rsidR="00507364" w:rsidRDefault="00507364" w:rsidP="00DD5D1D">
            <w:pPr>
              <w:rPr>
                <w:lang w:val="en-US"/>
              </w:rPr>
            </w:pPr>
          </w:p>
        </w:tc>
        <w:tc>
          <w:tcPr>
            <w:tcW w:w="2410" w:type="dxa"/>
          </w:tcPr>
          <w:p w14:paraId="4DE12F28" w14:textId="77777777" w:rsidR="00507364" w:rsidRPr="00EB715E" w:rsidRDefault="00507364" w:rsidP="00DD5D1D">
            <w:pPr>
              <w:rPr>
                <w:b/>
                <w:bCs/>
                <w:lang w:val="en-US"/>
              </w:rPr>
            </w:pPr>
            <w:r w:rsidRPr="00EB715E">
              <w:rPr>
                <w:b/>
                <w:bCs/>
                <w:lang w:val="en-US"/>
              </w:rPr>
              <w:t xml:space="preserve">Locality of contractor </w:t>
            </w:r>
          </w:p>
        </w:tc>
        <w:tc>
          <w:tcPr>
            <w:tcW w:w="708" w:type="dxa"/>
          </w:tcPr>
          <w:p w14:paraId="52DAF3B0" w14:textId="77777777" w:rsidR="00507364" w:rsidRPr="00EB715E" w:rsidRDefault="00507364" w:rsidP="00DD5D1D">
            <w:pPr>
              <w:rPr>
                <w:b/>
                <w:bCs/>
                <w:lang w:val="en-US"/>
              </w:rPr>
            </w:pPr>
            <w:r w:rsidRPr="00EB715E">
              <w:rPr>
                <w:b/>
                <w:bCs/>
                <w:lang w:val="en-US"/>
              </w:rPr>
              <w:t>Lot 1</w:t>
            </w:r>
          </w:p>
        </w:tc>
        <w:tc>
          <w:tcPr>
            <w:tcW w:w="709" w:type="dxa"/>
          </w:tcPr>
          <w:p w14:paraId="34C37ED4" w14:textId="77777777" w:rsidR="00507364" w:rsidRPr="00EB715E" w:rsidRDefault="00507364" w:rsidP="00DD5D1D">
            <w:pPr>
              <w:rPr>
                <w:b/>
                <w:bCs/>
                <w:lang w:val="en-US"/>
              </w:rPr>
            </w:pPr>
            <w:r w:rsidRPr="00EB715E">
              <w:rPr>
                <w:b/>
                <w:bCs/>
                <w:lang w:val="en-US"/>
              </w:rPr>
              <w:t>Lot 2</w:t>
            </w:r>
          </w:p>
        </w:tc>
        <w:tc>
          <w:tcPr>
            <w:tcW w:w="709" w:type="dxa"/>
          </w:tcPr>
          <w:p w14:paraId="4AE56754" w14:textId="77777777" w:rsidR="00507364" w:rsidRPr="00EB715E" w:rsidRDefault="00507364" w:rsidP="00DD5D1D">
            <w:pPr>
              <w:rPr>
                <w:b/>
                <w:bCs/>
                <w:lang w:val="en-US"/>
              </w:rPr>
            </w:pPr>
            <w:r w:rsidRPr="00EB715E">
              <w:rPr>
                <w:b/>
                <w:bCs/>
                <w:lang w:val="en-US"/>
              </w:rPr>
              <w:t xml:space="preserve">Lot 3  </w:t>
            </w:r>
          </w:p>
        </w:tc>
      </w:tr>
      <w:tr w:rsidR="00507364" w14:paraId="766932B3" w14:textId="77777777" w:rsidTr="00DD5D1D">
        <w:tc>
          <w:tcPr>
            <w:tcW w:w="3681" w:type="dxa"/>
            <w:shd w:val="clear" w:color="auto" w:fill="auto"/>
          </w:tcPr>
          <w:p w14:paraId="3CDF1237" w14:textId="77777777" w:rsidR="00507364" w:rsidRDefault="00507364" w:rsidP="00DD5D1D">
            <w:pPr>
              <w:rPr>
                <w:lang w:val="en-US"/>
              </w:rPr>
            </w:pPr>
            <w:r>
              <w:rPr>
                <w:lang w:val="en-US"/>
              </w:rPr>
              <w:t xml:space="preserve">Apostolos Anthimos </w:t>
            </w:r>
          </w:p>
        </w:tc>
        <w:tc>
          <w:tcPr>
            <w:tcW w:w="2410" w:type="dxa"/>
            <w:shd w:val="clear" w:color="auto" w:fill="auto"/>
          </w:tcPr>
          <w:p w14:paraId="54CAA291" w14:textId="77777777" w:rsidR="00507364" w:rsidRDefault="00507364" w:rsidP="00DD5D1D">
            <w:pPr>
              <w:rPr>
                <w:lang w:val="en-US"/>
              </w:rPr>
            </w:pPr>
            <w:r>
              <w:rPr>
                <w:lang w:val="en-US"/>
              </w:rPr>
              <w:t>Greece</w:t>
            </w:r>
          </w:p>
        </w:tc>
        <w:tc>
          <w:tcPr>
            <w:tcW w:w="708" w:type="dxa"/>
            <w:shd w:val="clear" w:color="auto" w:fill="auto"/>
          </w:tcPr>
          <w:p w14:paraId="7CCB85AA" w14:textId="77777777" w:rsidR="00507364" w:rsidRDefault="00507364" w:rsidP="00DD5D1D">
            <w:pPr>
              <w:rPr>
                <w:lang w:val="en-US"/>
              </w:rPr>
            </w:pPr>
            <w:r w:rsidRPr="005A28B9">
              <w:sym w:font="Wingdings" w:char="F0FC"/>
            </w:r>
          </w:p>
        </w:tc>
        <w:tc>
          <w:tcPr>
            <w:tcW w:w="709" w:type="dxa"/>
            <w:shd w:val="clear" w:color="auto" w:fill="auto"/>
          </w:tcPr>
          <w:p w14:paraId="26D3C7AA" w14:textId="77777777" w:rsidR="00507364" w:rsidRDefault="00507364" w:rsidP="00DD5D1D">
            <w:pPr>
              <w:rPr>
                <w:lang w:val="en-US"/>
              </w:rPr>
            </w:pPr>
          </w:p>
        </w:tc>
        <w:tc>
          <w:tcPr>
            <w:tcW w:w="709" w:type="dxa"/>
            <w:shd w:val="clear" w:color="auto" w:fill="auto"/>
          </w:tcPr>
          <w:p w14:paraId="259F96CE" w14:textId="77777777" w:rsidR="00507364" w:rsidRDefault="00507364" w:rsidP="00DD5D1D">
            <w:pPr>
              <w:rPr>
                <w:lang w:val="en-US"/>
              </w:rPr>
            </w:pPr>
            <w:r w:rsidRPr="005A28B9">
              <w:sym w:font="Wingdings" w:char="F0FC"/>
            </w:r>
          </w:p>
        </w:tc>
      </w:tr>
      <w:tr w:rsidR="00507364" w14:paraId="07BBFE54" w14:textId="77777777" w:rsidTr="00DD5D1D">
        <w:tc>
          <w:tcPr>
            <w:tcW w:w="3681" w:type="dxa"/>
            <w:shd w:val="clear" w:color="auto" w:fill="auto"/>
          </w:tcPr>
          <w:p w14:paraId="3CCB0360" w14:textId="77777777" w:rsidR="00507364" w:rsidRDefault="00507364" w:rsidP="00DD5D1D">
            <w:pPr>
              <w:rPr>
                <w:lang w:val="en-US"/>
              </w:rPr>
            </w:pPr>
            <w:r>
              <w:rPr>
                <w:lang w:val="en-US"/>
              </w:rPr>
              <w:t xml:space="preserve">Lilian Apostol  </w:t>
            </w:r>
          </w:p>
        </w:tc>
        <w:tc>
          <w:tcPr>
            <w:tcW w:w="2410" w:type="dxa"/>
            <w:shd w:val="clear" w:color="auto" w:fill="auto"/>
          </w:tcPr>
          <w:p w14:paraId="534D4793" w14:textId="77777777" w:rsidR="00507364" w:rsidRDefault="00507364" w:rsidP="00DD5D1D">
            <w:pPr>
              <w:rPr>
                <w:lang w:val="en-US"/>
              </w:rPr>
            </w:pPr>
            <w:r>
              <w:rPr>
                <w:lang w:val="en-US"/>
              </w:rPr>
              <w:t xml:space="preserve">France </w:t>
            </w:r>
          </w:p>
        </w:tc>
        <w:tc>
          <w:tcPr>
            <w:tcW w:w="708" w:type="dxa"/>
            <w:shd w:val="clear" w:color="auto" w:fill="auto"/>
          </w:tcPr>
          <w:p w14:paraId="56BFBA1A" w14:textId="77777777" w:rsidR="00507364" w:rsidRDefault="00507364" w:rsidP="00DD5D1D">
            <w:pPr>
              <w:rPr>
                <w:lang w:val="en-US"/>
              </w:rPr>
            </w:pPr>
          </w:p>
        </w:tc>
        <w:tc>
          <w:tcPr>
            <w:tcW w:w="709" w:type="dxa"/>
            <w:shd w:val="clear" w:color="auto" w:fill="auto"/>
          </w:tcPr>
          <w:p w14:paraId="14536046" w14:textId="77777777" w:rsidR="00507364" w:rsidRDefault="00507364" w:rsidP="00DD5D1D">
            <w:pPr>
              <w:rPr>
                <w:lang w:val="en-US"/>
              </w:rPr>
            </w:pPr>
          </w:p>
        </w:tc>
        <w:tc>
          <w:tcPr>
            <w:tcW w:w="709" w:type="dxa"/>
            <w:shd w:val="clear" w:color="auto" w:fill="auto"/>
          </w:tcPr>
          <w:p w14:paraId="5DA11553" w14:textId="77777777" w:rsidR="00507364" w:rsidRDefault="00507364" w:rsidP="00DD5D1D">
            <w:pPr>
              <w:rPr>
                <w:lang w:val="en-US"/>
              </w:rPr>
            </w:pPr>
            <w:r w:rsidRPr="005A28B9">
              <w:sym w:font="Wingdings" w:char="F0FC"/>
            </w:r>
          </w:p>
        </w:tc>
      </w:tr>
      <w:tr w:rsidR="00507364" w14:paraId="24FB02E7" w14:textId="77777777" w:rsidTr="00DD5D1D">
        <w:tc>
          <w:tcPr>
            <w:tcW w:w="3681" w:type="dxa"/>
            <w:shd w:val="clear" w:color="auto" w:fill="auto"/>
          </w:tcPr>
          <w:p w14:paraId="52188294" w14:textId="77777777" w:rsidR="00507364" w:rsidRDefault="00507364" w:rsidP="00DD5D1D">
            <w:pPr>
              <w:rPr>
                <w:lang w:val="en-US"/>
              </w:rPr>
            </w:pPr>
            <w:r>
              <w:rPr>
                <w:lang w:val="en-US"/>
              </w:rPr>
              <w:t xml:space="preserve">Danijela Barjaktarovic </w:t>
            </w:r>
          </w:p>
        </w:tc>
        <w:tc>
          <w:tcPr>
            <w:tcW w:w="2410" w:type="dxa"/>
            <w:shd w:val="clear" w:color="auto" w:fill="auto"/>
          </w:tcPr>
          <w:p w14:paraId="11564C19" w14:textId="77777777" w:rsidR="00507364" w:rsidRDefault="00507364" w:rsidP="00DD5D1D">
            <w:pPr>
              <w:rPr>
                <w:lang w:val="en-US"/>
              </w:rPr>
            </w:pPr>
            <w:r>
              <w:rPr>
                <w:lang w:val="en-US"/>
              </w:rPr>
              <w:t xml:space="preserve">Germany </w:t>
            </w:r>
          </w:p>
        </w:tc>
        <w:tc>
          <w:tcPr>
            <w:tcW w:w="708" w:type="dxa"/>
            <w:shd w:val="clear" w:color="auto" w:fill="auto"/>
          </w:tcPr>
          <w:p w14:paraId="36B216E0" w14:textId="77777777" w:rsidR="00507364" w:rsidRDefault="00507364" w:rsidP="00DD5D1D">
            <w:pPr>
              <w:rPr>
                <w:lang w:val="en-US"/>
              </w:rPr>
            </w:pPr>
          </w:p>
        </w:tc>
        <w:tc>
          <w:tcPr>
            <w:tcW w:w="709" w:type="dxa"/>
            <w:shd w:val="clear" w:color="auto" w:fill="auto"/>
          </w:tcPr>
          <w:p w14:paraId="69246744" w14:textId="77777777" w:rsidR="00507364" w:rsidRDefault="00507364" w:rsidP="00DD5D1D">
            <w:pPr>
              <w:rPr>
                <w:lang w:val="en-US"/>
              </w:rPr>
            </w:pPr>
          </w:p>
        </w:tc>
        <w:tc>
          <w:tcPr>
            <w:tcW w:w="709" w:type="dxa"/>
            <w:shd w:val="clear" w:color="auto" w:fill="auto"/>
          </w:tcPr>
          <w:p w14:paraId="349A7804" w14:textId="77777777" w:rsidR="00507364" w:rsidRDefault="00507364" w:rsidP="00DD5D1D">
            <w:pPr>
              <w:rPr>
                <w:lang w:val="en-US"/>
              </w:rPr>
            </w:pPr>
            <w:r w:rsidRPr="005A28B9">
              <w:sym w:font="Wingdings" w:char="F0FC"/>
            </w:r>
          </w:p>
        </w:tc>
      </w:tr>
      <w:tr w:rsidR="00507364" w14:paraId="0A670146" w14:textId="77777777" w:rsidTr="00DD5D1D">
        <w:tc>
          <w:tcPr>
            <w:tcW w:w="3681" w:type="dxa"/>
            <w:shd w:val="clear" w:color="auto" w:fill="auto"/>
          </w:tcPr>
          <w:p w14:paraId="4CAB1C67" w14:textId="77777777" w:rsidR="00507364" w:rsidRDefault="00507364" w:rsidP="00DD5D1D">
            <w:pPr>
              <w:rPr>
                <w:lang w:val="en-US"/>
              </w:rPr>
            </w:pPr>
            <w:r>
              <w:rPr>
                <w:lang w:val="en-US"/>
              </w:rPr>
              <w:t>Silvia Martinez Cantón</w:t>
            </w:r>
          </w:p>
        </w:tc>
        <w:tc>
          <w:tcPr>
            <w:tcW w:w="2410" w:type="dxa"/>
            <w:shd w:val="clear" w:color="auto" w:fill="auto"/>
          </w:tcPr>
          <w:p w14:paraId="5B6D7601" w14:textId="77777777" w:rsidR="00507364" w:rsidRDefault="00507364" w:rsidP="00DD5D1D">
            <w:pPr>
              <w:rPr>
                <w:lang w:val="en-US"/>
              </w:rPr>
            </w:pPr>
            <w:r>
              <w:rPr>
                <w:lang w:val="en-US"/>
              </w:rPr>
              <w:t xml:space="preserve">Spain </w:t>
            </w:r>
          </w:p>
        </w:tc>
        <w:tc>
          <w:tcPr>
            <w:tcW w:w="708" w:type="dxa"/>
            <w:shd w:val="clear" w:color="auto" w:fill="auto"/>
          </w:tcPr>
          <w:p w14:paraId="1154F55C" w14:textId="77777777" w:rsidR="00507364" w:rsidRDefault="00507364" w:rsidP="00DD5D1D">
            <w:pPr>
              <w:rPr>
                <w:lang w:val="en-US"/>
              </w:rPr>
            </w:pPr>
          </w:p>
        </w:tc>
        <w:tc>
          <w:tcPr>
            <w:tcW w:w="709" w:type="dxa"/>
            <w:shd w:val="clear" w:color="auto" w:fill="auto"/>
          </w:tcPr>
          <w:p w14:paraId="03557A9B" w14:textId="77777777" w:rsidR="00507364" w:rsidRDefault="00507364" w:rsidP="00DD5D1D">
            <w:r w:rsidRPr="0060383E">
              <w:sym w:font="Wingdings" w:char="F0FC"/>
            </w:r>
          </w:p>
        </w:tc>
        <w:tc>
          <w:tcPr>
            <w:tcW w:w="709" w:type="dxa"/>
            <w:shd w:val="clear" w:color="auto" w:fill="auto"/>
          </w:tcPr>
          <w:p w14:paraId="014D37EC" w14:textId="77777777" w:rsidR="00507364" w:rsidRDefault="00507364" w:rsidP="00DD5D1D">
            <w:r w:rsidRPr="0060383E">
              <w:sym w:font="Wingdings" w:char="F0FC"/>
            </w:r>
          </w:p>
        </w:tc>
      </w:tr>
      <w:tr w:rsidR="00507364" w:rsidRPr="00EF409D" w14:paraId="5A55712A" w14:textId="77777777" w:rsidTr="00DD5D1D">
        <w:tc>
          <w:tcPr>
            <w:tcW w:w="3681" w:type="dxa"/>
            <w:shd w:val="clear" w:color="auto" w:fill="auto"/>
          </w:tcPr>
          <w:p w14:paraId="2CA8982C" w14:textId="77777777" w:rsidR="00507364" w:rsidRPr="00EF409D" w:rsidRDefault="00507364" w:rsidP="00DD5D1D">
            <w:pPr>
              <w:rPr>
                <w:lang w:val="fr-FR"/>
              </w:rPr>
            </w:pPr>
            <w:r w:rsidRPr="00EF409D">
              <w:rPr>
                <w:lang w:val="fr-FR"/>
              </w:rPr>
              <w:t>José Manuel Duro Mateus C</w:t>
            </w:r>
            <w:r>
              <w:rPr>
                <w:lang w:val="fr-FR"/>
              </w:rPr>
              <w:t xml:space="preserve">ardoso </w:t>
            </w:r>
          </w:p>
        </w:tc>
        <w:tc>
          <w:tcPr>
            <w:tcW w:w="2410" w:type="dxa"/>
            <w:shd w:val="clear" w:color="auto" w:fill="auto"/>
          </w:tcPr>
          <w:p w14:paraId="5AE2A8BC" w14:textId="77777777" w:rsidR="00507364" w:rsidRPr="00EF409D" w:rsidRDefault="00507364" w:rsidP="00DD5D1D">
            <w:pPr>
              <w:rPr>
                <w:lang w:val="fr-FR"/>
              </w:rPr>
            </w:pPr>
            <w:r>
              <w:rPr>
                <w:lang w:val="fr-FR"/>
              </w:rPr>
              <w:t xml:space="preserve">Portugal </w:t>
            </w:r>
          </w:p>
        </w:tc>
        <w:tc>
          <w:tcPr>
            <w:tcW w:w="708" w:type="dxa"/>
            <w:shd w:val="clear" w:color="auto" w:fill="auto"/>
          </w:tcPr>
          <w:p w14:paraId="44702733" w14:textId="77777777" w:rsidR="00507364" w:rsidRPr="00EF409D" w:rsidRDefault="00507364" w:rsidP="00DD5D1D">
            <w:pPr>
              <w:rPr>
                <w:lang w:val="fr-FR"/>
              </w:rPr>
            </w:pPr>
            <w:r w:rsidRPr="005A28B9">
              <w:sym w:font="Wingdings" w:char="F0FC"/>
            </w:r>
          </w:p>
        </w:tc>
        <w:tc>
          <w:tcPr>
            <w:tcW w:w="709" w:type="dxa"/>
            <w:shd w:val="clear" w:color="auto" w:fill="auto"/>
          </w:tcPr>
          <w:p w14:paraId="1D9CAB18" w14:textId="77777777" w:rsidR="00507364" w:rsidRPr="00EF409D" w:rsidRDefault="00507364" w:rsidP="00DD5D1D">
            <w:pPr>
              <w:rPr>
                <w:lang w:val="fr-FR"/>
              </w:rPr>
            </w:pPr>
          </w:p>
        </w:tc>
        <w:tc>
          <w:tcPr>
            <w:tcW w:w="709" w:type="dxa"/>
            <w:shd w:val="clear" w:color="auto" w:fill="auto"/>
          </w:tcPr>
          <w:p w14:paraId="1E5C69D9" w14:textId="77777777" w:rsidR="00507364" w:rsidRPr="00EF409D" w:rsidRDefault="00507364" w:rsidP="00DD5D1D">
            <w:pPr>
              <w:rPr>
                <w:lang w:val="fr-FR"/>
              </w:rPr>
            </w:pPr>
          </w:p>
        </w:tc>
      </w:tr>
      <w:tr w:rsidR="00507364" w:rsidRPr="00EF409D" w14:paraId="307F3DE5" w14:textId="77777777" w:rsidTr="00DD5D1D">
        <w:tc>
          <w:tcPr>
            <w:tcW w:w="3681" w:type="dxa"/>
            <w:shd w:val="clear" w:color="auto" w:fill="auto"/>
          </w:tcPr>
          <w:p w14:paraId="1AE32F1A" w14:textId="77777777" w:rsidR="00507364" w:rsidRDefault="00507364" w:rsidP="00DD5D1D">
            <w:pPr>
              <w:rPr>
                <w:lang w:val="fr-FR"/>
              </w:rPr>
            </w:pPr>
            <w:r>
              <w:rPr>
                <w:lang w:val="fr-FR"/>
              </w:rPr>
              <w:t xml:space="preserve">Francesco Clementucci </w:t>
            </w:r>
          </w:p>
        </w:tc>
        <w:tc>
          <w:tcPr>
            <w:tcW w:w="2410" w:type="dxa"/>
            <w:shd w:val="clear" w:color="auto" w:fill="auto"/>
          </w:tcPr>
          <w:p w14:paraId="1892BFEE" w14:textId="77777777" w:rsidR="00507364" w:rsidRPr="00EF409D" w:rsidRDefault="00507364" w:rsidP="00DD5D1D">
            <w:pPr>
              <w:rPr>
                <w:lang w:val="fr-FR"/>
              </w:rPr>
            </w:pPr>
            <w:r>
              <w:rPr>
                <w:lang w:val="fr-FR"/>
              </w:rPr>
              <w:t>Italy</w:t>
            </w:r>
          </w:p>
        </w:tc>
        <w:tc>
          <w:tcPr>
            <w:tcW w:w="708" w:type="dxa"/>
            <w:shd w:val="clear" w:color="auto" w:fill="auto"/>
          </w:tcPr>
          <w:p w14:paraId="50D9CBE0" w14:textId="77777777" w:rsidR="00507364" w:rsidRPr="00EF409D" w:rsidRDefault="00507364" w:rsidP="00DD5D1D">
            <w:pPr>
              <w:rPr>
                <w:lang w:val="fr-FR"/>
              </w:rPr>
            </w:pPr>
          </w:p>
        </w:tc>
        <w:tc>
          <w:tcPr>
            <w:tcW w:w="709" w:type="dxa"/>
            <w:shd w:val="clear" w:color="auto" w:fill="auto"/>
          </w:tcPr>
          <w:p w14:paraId="4E6F35FA" w14:textId="77777777" w:rsidR="00507364" w:rsidRPr="00EF409D" w:rsidRDefault="00507364" w:rsidP="00DD5D1D">
            <w:pPr>
              <w:rPr>
                <w:lang w:val="fr-FR"/>
              </w:rPr>
            </w:pPr>
            <w:r w:rsidRPr="005A28B9">
              <w:sym w:font="Wingdings" w:char="F0FC"/>
            </w:r>
          </w:p>
        </w:tc>
        <w:tc>
          <w:tcPr>
            <w:tcW w:w="709" w:type="dxa"/>
            <w:shd w:val="clear" w:color="auto" w:fill="auto"/>
          </w:tcPr>
          <w:p w14:paraId="1B769D5A" w14:textId="77777777" w:rsidR="00507364" w:rsidRPr="00EF409D" w:rsidRDefault="00507364" w:rsidP="00DD5D1D">
            <w:pPr>
              <w:rPr>
                <w:lang w:val="fr-FR"/>
              </w:rPr>
            </w:pPr>
          </w:p>
        </w:tc>
      </w:tr>
      <w:tr w:rsidR="00507364" w:rsidRPr="00EF409D" w14:paraId="42F1112A" w14:textId="77777777" w:rsidTr="00DD5D1D">
        <w:tc>
          <w:tcPr>
            <w:tcW w:w="3681" w:type="dxa"/>
            <w:shd w:val="clear" w:color="auto" w:fill="auto"/>
          </w:tcPr>
          <w:p w14:paraId="1C763683" w14:textId="77777777" w:rsidR="00507364" w:rsidRDefault="00507364" w:rsidP="00DD5D1D">
            <w:pPr>
              <w:rPr>
                <w:lang w:val="fr-FR"/>
              </w:rPr>
            </w:pPr>
            <w:r>
              <w:rPr>
                <w:lang w:val="fr-FR"/>
              </w:rPr>
              <w:t xml:space="preserve">Ioana Cornescu </w:t>
            </w:r>
          </w:p>
        </w:tc>
        <w:tc>
          <w:tcPr>
            <w:tcW w:w="2410" w:type="dxa"/>
            <w:shd w:val="clear" w:color="auto" w:fill="auto"/>
          </w:tcPr>
          <w:p w14:paraId="7E15FB87" w14:textId="77777777" w:rsidR="00507364" w:rsidRPr="00EF409D" w:rsidRDefault="00507364" w:rsidP="00DD5D1D">
            <w:pPr>
              <w:rPr>
                <w:lang w:val="fr-FR"/>
              </w:rPr>
            </w:pPr>
            <w:r>
              <w:rPr>
                <w:lang w:val="fr-FR"/>
              </w:rPr>
              <w:t xml:space="preserve">Romania </w:t>
            </w:r>
          </w:p>
        </w:tc>
        <w:tc>
          <w:tcPr>
            <w:tcW w:w="708" w:type="dxa"/>
            <w:shd w:val="clear" w:color="auto" w:fill="auto"/>
          </w:tcPr>
          <w:p w14:paraId="2C5F763C" w14:textId="77777777" w:rsidR="00507364" w:rsidRPr="00EF409D" w:rsidRDefault="00507364" w:rsidP="00DD5D1D">
            <w:pPr>
              <w:rPr>
                <w:lang w:val="fr-FR"/>
              </w:rPr>
            </w:pPr>
          </w:p>
        </w:tc>
        <w:tc>
          <w:tcPr>
            <w:tcW w:w="709" w:type="dxa"/>
            <w:shd w:val="clear" w:color="auto" w:fill="auto"/>
          </w:tcPr>
          <w:p w14:paraId="6547AFF0" w14:textId="77777777" w:rsidR="00507364" w:rsidRPr="00EF409D" w:rsidRDefault="00507364" w:rsidP="00DD5D1D">
            <w:pPr>
              <w:rPr>
                <w:lang w:val="fr-FR"/>
              </w:rPr>
            </w:pPr>
            <w:r w:rsidRPr="005A28B9">
              <w:sym w:font="Wingdings" w:char="F0FC"/>
            </w:r>
          </w:p>
        </w:tc>
        <w:tc>
          <w:tcPr>
            <w:tcW w:w="709" w:type="dxa"/>
            <w:shd w:val="clear" w:color="auto" w:fill="auto"/>
          </w:tcPr>
          <w:p w14:paraId="0A3589B8" w14:textId="77777777" w:rsidR="00507364" w:rsidRPr="00EF409D" w:rsidRDefault="00507364" w:rsidP="00DD5D1D">
            <w:pPr>
              <w:rPr>
                <w:lang w:val="fr-FR"/>
              </w:rPr>
            </w:pPr>
          </w:p>
        </w:tc>
      </w:tr>
      <w:tr w:rsidR="00507364" w:rsidRPr="00EF409D" w14:paraId="4A8777C3" w14:textId="77777777" w:rsidTr="00DD5D1D">
        <w:tc>
          <w:tcPr>
            <w:tcW w:w="3681" w:type="dxa"/>
            <w:shd w:val="clear" w:color="auto" w:fill="auto"/>
          </w:tcPr>
          <w:p w14:paraId="352C5060" w14:textId="77777777" w:rsidR="00507364" w:rsidRPr="00EF409D" w:rsidRDefault="00507364" w:rsidP="00DD5D1D">
            <w:pPr>
              <w:rPr>
                <w:lang w:val="fr-FR"/>
              </w:rPr>
            </w:pPr>
            <w:r>
              <w:rPr>
                <w:lang w:val="fr-FR"/>
              </w:rPr>
              <w:t xml:space="preserve">Velislava Delcheva </w:t>
            </w:r>
          </w:p>
        </w:tc>
        <w:tc>
          <w:tcPr>
            <w:tcW w:w="2410" w:type="dxa"/>
            <w:shd w:val="clear" w:color="auto" w:fill="auto"/>
          </w:tcPr>
          <w:p w14:paraId="00143DBC" w14:textId="77777777" w:rsidR="00507364" w:rsidRPr="00EF409D" w:rsidRDefault="00507364" w:rsidP="00DD5D1D">
            <w:pPr>
              <w:rPr>
                <w:lang w:val="fr-FR"/>
              </w:rPr>
            </w:pPr>
            <w:r>
              <w:rPr>
                <w:lang w:val="fr-FR"/>
              </w:rPr>
              <w:t xml:space="preserve">Bulgaria </w:t>
            </w:r>
          </w:p>
        </w:tc>
        <w:tc>
          <w:tcPr>
            <w:tcW w:w="708" w:type="dxa"/>
            <w:shd w:val="clear" w:color="auto" w:fill="auto"/>
          </w:tcPr>
          <w:p w14:paraId="2390F405" w14:textId="77777777" w:rsidR="00507364" w:rsidRPr="00EF409D" w:rsidRDefault="00507364" w:rsidP="00DD5D1D">
            <w:pPr>
              <w:rPr>
                <w:lang w:val="fr-FR"/>
              </w:rPr>
            </w:pPr>
            <w:r w:rsidRPr="005A28B9">
              <w:sym w:font="Wingdings" w:char="F0FC"/>
            </w:r>
          </w:p>
        </w:tc>
        <w:tc>
          <w:tcPr>
            <w:tcW w:w="709" w:type="dxa"/>
            <w:shd w:val="clear" w:color="auto" w:fill="auto"/>
          </w:tcPr>
          <w:p w14:paraId="0AEE296E" w14:textId="77777777" w:rsidR="00507364" w:rsidRPr="00EF409D" w:rsidRDefault="00507364" w:rsidP="00DD5D1D">
            <w:pPr>
              <w:rPr>
                <w:lang w:val="fr-FR"/>
              </w:rPr>
            </w:pPr>
          </w:p>
        </w:tc>
        <w:tc>
          <w:tcPr>
            <w:tcW w:w="709" w:type="dxa"/>
            <w:shd w:val="clear" w:color="auto" w:fill="auto"/>
          </w:tcPr>
          <w:p w14:paraId="6DB81841" w14:textId="77777777" w:rsidR="00507364" w:rsidRPr="00EF409D" w:rsidRDefault="00507364" w:rsidP="00DD5D1D">
            <w:pPr>
              <w:rPr>
                <w:lang w:val="fr-FR"/>
              </w:rPr>
            </w:pPr>
          </w:p>
        </w:tc>
      </w:tr>
      <w:tr w:rsidR="00507364" w:rsidRPr="00EF409D" w14:paraId="0CDE2095" w14:textId="77777777" w:rsidTr="00DD5D1D">
        <w:tc>
          <w:tcPr>
            <w:tcW w:w="3681" w:type="dxa"/>
            <w:shd w:val="clear" w:color="auto" w:fill="auto"/>
          </w:tcPr>
          <w:p w14:paraId="4A0A614F" w14:textId="77777777" w:rsidR="00507364" w:rsidRPr="00EF409D" w:rsidRDefault="00507364" w:rsidP="00DD5D1D">
            <w:pPr>
              <w:rPr>
                <w:lang w:val="fr-FR"/>
              </w:rPr>
            </w:pPr>
            <w:r>
              <w:rPr>
                <w:lang w:val="fr-FR"/>
              </w:rPr>
              <w:t xml:space="preserve">Ana Desic </w:t>
            </w:r>
          </w:p>
        </w:tc>
        <w:tc>
          <w:tcPr>
            <w:tcW w:w="2410" w:type="dxa"/>
            <w:shd w:val="clear" w:color="auto" w:fill="auto"/>
          </w:tcPr>
          <w:p w14:paraId="0B43FC01" w14:textId="77777777" w:rsidR="00507364" w:rsidRPr="00EF409D" w:rsidRDefault="00507364" w:rsidP="00DD5D1D">
            <w:pPr>
              <w:rPr>
                <w:lang w:val="fr-FR"/>
              </w:rPr>
            </w:pPr>
            <w:r>
              <w:rPr>
                <w:lang w:val="fr-FR"/>
              </w:rPr>
              <w:t xml:space="preserve">Serbia </w:t>
            </w:r>
          </w:p>
        </w:tc>
        <w:tc>
          <w:tcPr>
            <w:tcW w:w="708" w:type="dxa"/>
            <w:shd w:val="clear" w:color="auto" w:fill="auto"/>
          </w:tcPr>
          <w:p w14:paraId="4A275FD8" w14:textId="77777777" w:rsidR="00507364" w:rsidRPr="00EF409D" w:rsidRDefault="00507364" w:rsidP="00DD5D1D">
            <w:pPr>
              <w:rPr>
                <w:lang w:val="fr-FR"/>
              </w:rPr>
            </w:pPr>
          </w:p>
        </w:tc>
        <w:tc>
          <w:tcPr>
            <w:tcW w:w="709" w:type="dxa"/>
            <w:shd w:val="clear" w:color="auto" w:fill="auto"/>
          </w:tcPr>
          <w:p w14:paraId="6394C51F" w14:textId="77777777" w:rsidR="00507364" w:rsidRPr="00EF409D" w:rsidRDefault="00507364" w:rsidP="00DD5D1D">
            <w:pPr>
              <w:rPr>
                <w:lang w:val="fr-FR"/>
              </w:rPr>
            </w:pPr>
            <w:r w:rsidRPr="005A28B9">
              <w:sym w:font="Wingdings" w:char="F0FC"/>
            </w:r>
          </w:p>
        </w:tc>
        <w:tc>
          <w:tcPr>
            <w:tcW w:w="709" w:type="dxa"/>
            <w:shd w:val="clear" w:color="auto" w:fill="auto"/>
          </w:tcPr>
          <w:p w14:paraId="5D5B266E" w14:textId="77777777" w:rsidR="00507364" w:rsidRPr="00EF409D" w:rsidRDefault="00507364" w:rsidP="00DD5D1D">
            <w:pPr>
              <w:rPr>
                <w:lang w:val="fr-FR"/>
              </w:rPr>
            </w:pPr>
          </w:p>
        </w:tc>
      </w:tr>
      <w:tr w:rsidR="00507364" w:rsidRPr="00EF409D" w14:paraId="339FD0B3" w14:textId="77777777" w:rsidTr="00DD5D1D">
        <w:tc>
          <w:tcPr>
            <w:tcW w:w="3681" w:type="dxa"/>
            <w:shd w:val="clear" w:color="auto" w:fill="auto"/>
          </w:tcPr>
          <w:p w14:paraId="4094A6B5" w14:textId="77777777" w:rsidR="00507364" w:rsidRPr="00EF409D" w:rsidRDefault="00507364" w:rsidP="00DD5D1D">
            <w:pPr>
              <w:rPr>
                <w:lang w:val="fr-FR"/>
              </w:rPr>
            </w:pPr>
            <w:r w:rsidRPr="00F5387E">
              <w:rPr>
                <w:lang w:val="fr-FR"/>
              </w:rPr>
              <w:t xml:space="preserve">Placido </w:t>
            </w:r>
            <w:r>
              <w:rPr>
                <w:lang w:val="fr-FR"/>
              </w:rPr>
              <w:t>Fernandes</w:t>
            </w:r>
          </w:p>
        </w:tc>
        <w:tc>
          <w:tcPr>
            <w:tcW w:w="2410" w:type="dxa"/>
            <w:shd w:val="clear" w:color="auto" w:fill="auto"/>
          </w:tcPr>
          <w:p w14:paraId="21CC3889" w14:textId="77777777" w:rsidR="00507364" w:rsidRPr="00EF409D" w:rsidRDefault="00507364" w:rsidP="00DD5D1D">
            <w:pPr>
              <w:rPr>
                <w:lang w:val="fr-FR"/>
              </w:rPr>
            </w:pPr>
            <w:r>
              <w:rPr>
                <w:lang w:val="fr-FR"/>
              </w:rPr>
              <w:t xml:space="preserve">Portugal </w:t>
            </w:r>
          </w:p>
        </w:tc>
        <w:tc>
          <w:tcPr>
            <w:tcW w:w="708" w:type="dxa"/>
            <w:shd w:val="clear" w:color="auto" w:fill="auto"/>
          </w:tcPr>
          <w:p w14:paraId="32A19DE3" w14:textId="77777777" w:rsidR="00507364" w:rsidRDefault="00507364" w:rsidP="00DD5D1D">
            <w:r w:rsidRPr="007603FF">
              <w:sym w:font="Wingdings" w:char="F0FC"/>
            </w:r>
          </w:p>
        </w:tc>
        <w:tc>
          <w:tcPr>
            <w:tcW w:w="709" w:type="dxa"/>
            <w:shd w:val="clear" w:color="auto" w:fill="auto"/>
          </w:tcPr>
          <w:p w14:paraId="7D32D731" w14:textId="77777777" w:rsidR="00507364" w:rsidRDefault="00507364" w:rsidP="00DD5D1D">
            <w:r w:rsidRPr="007603FF">
              <w:sym w:font="Wingdings" w:char="F0FC"/>
            </w:r>
          </w:p>
        </w:tc>
        <w:tc>
          <w:tcPr>
            <w:tcW w:w="709" w:type="dxa"/>
            <w:shd w:val="clear" w:color="auto" w:fill="auto"/>
          </w:tcPr>
          <w:p w14:paraId="227668D1" w14:textId="77777777" w:rsidR="00507364" w:rsidRDefault="00507364" w:rsidP="00DD5D1D">
            <w:r w:rsidRPr="007603FF">
              <w:sym w:font="Wingdings" w:char="F0FC"/>
            </w:r>
          </w:p>
        </w:tc>
      </w:tr>
      <w:tr w:rsidR="00507364" w:rsidRPr="00EF409D" w14:paraId="7F65CE19" w14:textId="77777777" w:rsidTr="00DD5D1D">
        <w:tc>
          <w:tcPr>
            <w:tcW w:w="3681" w:type="dxa"/>
            <w:shd w:val="clear" w:color="auto" w:fill="auto"/>
          </w:tcPr>
          <w:p w14:paraId="15163467" w14:textId="77777777" w:rsidR="00507364" w:rsidRDefault="00507364" w:rsidP="00DD5D1D">
            <w:pPr>
              <w:rPr>
                <w:lang w:val="fr-FR"/>
              </w:rPr>
            </w:pPr>
            <w:r>
              <w:rPr>
                <w:lang w:val="fr-FR"/>
              </w:rPr>
              <w:t xml:space="preserve">Ivana Goranic </w:t>
            </w:r>
          </w:p>
        </w:tc>
        <w:tc>
          <w:tcPr>
            <w:tcW w:w="2410" w:type="dxa"/>
            <w:shd w:val="clear" w:color="auto" w:fill="auto"/>
          </w:tcPr>
          <w:p w14:paraId="0FE510F0" w14:textId="77777777" w:rsidR="00507364" w:rsidRPr="00EF409D" w:rsidRDefault="00507364" w:rsidP="00DD5D1D">
            <w:pPr>
              <w:rPr>
                <w:lang w:val="fr-FR"/>
              </w:rPr>
            </w:pPr>
            <w:r>
              <w:rPr>
                <w:lang w:val="fr-FR"/>
              </w:rPr>
              <w:t xml:space="preserve">Croatia </w:t>
            </w:r>
          </w:p>
        </w:tc>
        <w:tc>
          <w:tcPr>
            <w:tcW w:w="708" w:type="dxa"/>
            <w:shd w:val="clear" w:color="auto" w:fill="auto"/>
          </w:tcPr>
          <w:p w14:paraId="61C77F88" w14:textId="77777777" w:rsidR="00507364" w:rsidRDefault="00507364" w:rsidP="00DD5D1D">
            <w:r w:rsidRPr="006F6A2C">
              <w:sym w:font="Wingdings" w:char="F0FC"/>
            </w:r>
          </w:p>
        </w:tc>
        <w:tc>
          <w:tcPr>
            <w:tcW w:w="709" w:type="dxa"/>
            <w:shd w:val="clear" w:color="auto" w:fill="auto"/>
          </w:tcPr>
          <w:p w14:paraId="3D747506" w14:textId="77777777" w:rsidR="00507364" w:rsidRDefault="00507364" w:rsidP="00DD5D1D">
            <w:r w:rsidRPr="006F6A2C">
              <w:sym w:font="Wingdings" w:char="F0FC"/>
            </w:r>
          </w:p>
        </w:tc>
        <w:tc>
          <w:tcPr>
            <w:tcW w:w="709" w:type="dxa"/>
            <w:shd w:val="clear" w:color="auto" w:fill="auto"/>
          </w:tcPr>
          <w:p w14:paraId="37BA413F" w14:textId="77777777" w:rsidR="00507364" w:rsidRDefault="00507364" w:rsidP="00DD5D1D">
            <w:r w:rsidRPr="006F6A2C">
              <w:sym w:font="Wingdings" w:char="F0FC"/>
            </w:r>
          </w:p>
        </w:tc>
      </w:tr>
      <w:tr w:rsidR="00507364" w:rsidRPr="00EF409D" w14:paraId="1A4364CA" w14:textId="77777777" w:rsidTr="00DD5D1D">
        <w:tc>
          <w:tcPr>
            <w:tcW w:w="3681" w:type="dxa"/>
            <w:shd w:val="clear" w:color="auto" w:fill="auto"/>
          </w:tcPr>
          <w:p w14:paraId="7FA08878" w14:textId="77777777" w:rsidR="00507364" w:rsidRPr="00EF409D" w:rsidRDefault="00507364" w:rsidP="00DD5D1D">
            <w:pPr>
              <w:rPr>
                <w:lang w:val="fr-FR"/>
              </w:rPr>
            </w:pPr>
            <w:r>
              <w:rPr>
                <w:lang w:val="fr-FR"/>
              </w:rPr>
              <w:t xml:space="preserve">Tron Gundersen </w:t>
            </w:r>
          </w:p>
        </w:tc>
        <w:tc>
          <w:tcPr>
            <w:tcW w:w="2410" w:type="dxa"/>
            <w:shd w:val="clear" w:color="auto" w:fill="auto"/>
          </w:tcPr>
          <w:p w14:paraId="4CA0594E" w14:textId="77777777" w:rsidR="00507364" w:rsidRPr="00EF409D" w:rsidRDefault="00507364" w:rsidP="00DD5D1D">
            <w:pPr>
              <w:rPr>
                <w:lang w:val="fr-FR"/>
              </w:rPr>
            </w:pPr>
            <w:r>
              <w:rPr>
                <w:lang w:val="fr-FR"/>
              </w:rPr>
              <w:t>Norway</w:t>
            </w:r>
          </w:p>
        </w:tc>
        <w:tc>
          <w:tcPr>
            <w:tcW w:w="708" w:type="dxa"/>
            <w:shd w:val="clear" w:color="auto" w:fill="auto"/>
          </w:tcPr>
          <w:p w14:paraId="3E8EECF6" w14:textId="77777777" w:rsidR="00507364" w:rsidRPr="00EF409D" w:rsidRDefault="00507364" w:rsidP="00DD5D1D">
            <w:pPr>
              <w:rPr>
                <w:lang w:val="fr-FR"/>
              </w:rPr>
            </w:pPr>
            <w:r w:rsidRPr="005A28B9">
              <w:sym w:font="Wingdings" w:char="F0FC"/>
            </w:r>
          </w:p>
        </w:tc>
        <w:tc>
          <w:tcPr>
            <w:tcW w:w="709" w:type="dxa"/>
            <w:shd w:val="clear" w:color="auto" w:fill="auto"/>
          </w:tcPr>
          <w:p w14:paraId="0C257B3A" w14:textId="77777777" w:rsidR="00507364" w:rsidRPr="00EF409D" w:rsidRDefault="00507364" w:rsidP="00DD5D1D">
            <w:pPr>
              <w:rPr>
                <w:lang w:val="fr-FR"/>
              </w:rPr>
            </w:pPr>
          </w:p>
        </w:tc>
        <w:tc>
          <w:tcPr>
            <w:tcW w:w="709" w:type="dxa"/>
            <w:shd w:val="clear" w:color="auto" w:fill="auto"/>
          </w:tcPr>
          <w:p w14:paraId="14F51C17" w14:textId="77777777" w:rsidR="00507364" w:rsidRPr="00EF409D" w:rsidRDefault="00507364" w:rsidP="00DD5D1D">
            <w:pPr>
              <w:rPr>
                <w:lang w:val="fr-FR"/>
              </w:rPr>
            </w:pPr>
          </w:p>
        </w:tc>
      </w:tr>
      <w:tr w:rsidR="00507364" w:rsidRPr="00EF409D" w14:paraId="520DFD20" w14:textId="77777777" w:rsidTr="00DD5D1D">
        <w:tc>
          <w:tcPr>
            <w:tcW w:w="3681" w:type="dxa"/>
            <w:shd w:val="clear" w:color="auto" w:fill="auto"/>
          </w:tcPr>
          <w:p w14:paraId="267E6955" w14:textId="77777777" w:rsidR="00507364" w:rsidRPr="00EF409D" w:rsidRDefault="00507364" w:rsidP="00DD5D1D">
            <w:pPr>
              <w:rPr>
                <w:lang w:val="fr-FR"/>
              </w:rPr>
            </w:pPr>
            <w:r>
              <w:rPr>
                <w:lang w:val="fr-FR"/>
              </w:rPr>
              <w:t xml:space="preserve">Jean-Jacques Heintz </w:t>
            </w:r>
          </w:p>
        </w:tc>
        <w:tc>
          <w:tcPr>
            <w:tcW w:w="2410" w:type="dxa"/>
            <w:shd w:val="clear" w:color="auto" w:fill="auto"/>
          </w:tcPr>
          <w:p w14:paraId="5A9BB473" w14:textId="77777777" w:rsidR="00507364" w:rsidRPr="00EF409D" w:rsidRDefault="00507364" w:rsidP="00DD5D1D">
            <w:pPr>
              <w:rPr>
                <w:lang w:val="fr-FR"/>
              </w:rPr>
            </w:pPr>
            <w:r>
              <w:rPr>
                <w:lang w:val="fr-FR"/>
              </w:rPr>
              <w:t xml:space="preserve">France </w:t>
            </w:r>
          </w:p>
        </w:tc>
        <w:tc>
          <w:tcPr>
            <w:tcW w:w="708" w:type="dxa"/>
            <w:shd w:val="clear" w:color="auto" w:fill="auto"/>
          </w:tcPr>
          <w:p w14:paraId="22668010" w14:textId="77777777" w:rsidR="00507364" w:rsidRDefault="00507364" w:rsidP="00DD5D1D">
            <w:r w:rsidRPr="00870959">
              <w:sym w:font="Wingdings" w:char="F0FC"/>
            </w:r>
          </w:p>
        </w:tc>
        <w:tc>
          <w:tcPr>
            <w:tcW w:w="709" w:type="dxa"/>
            <w:shd w:val="clear" w:color="auto" w:fill="auto"/>
          </w:tcPr>
          <w:p w14:paraId="514BA8F3" w14:textId="77777777" w:rsidR="00507364" w:rsidRDefault="00507364" w:rsidP="00DD5D1D">
            <w:r w:rsidRPr="00870959">
              <w:sym w:font="Wingdings" w:char="F0FC"/>
            </w:r>
          </w:p>
        </w:tc>
        <w:tc>
          <w:tcPr>
            <w:tcW w:w="709" w:type="dxa"/>
            <w:shd w:val="clear" w:color="auto" w:fill="auto"/>
          </w:tcPr>
          <w:p w14:paraId="5E9D4286" w14:textId="77777777" w:rsidR="00507364" w:rsidRDefault="00507364" w:rsidP="00DD5D1D">
            <w:r w:rsidRPr="00870959">
              <w:sym w:font="Wingdings" w:char="F0FC"/>
            </w:r>
          </w:p>
        </w:tc>
      </w:tr>
      <w:tr w:rsidR="00507364" w:rsidRPr="00EF409D" w14:paraId="7C7E37B5" w14:textId="77777777" w:rsidTr="00DD5D1D">
        <w:tc>
          <w:tcPr>
            <w:tcW w:w="3681" w:type="dxa"/>
            <w:shd w:val="clear" w:color="auto" w:fill="auto"/>
          </w:tcPr>
          <w:p w14:paraId="7DB4846C" w14:textId="77777777" w:rsidR="00507364" w:rsidRPr="00EF409D" w:rsidRDefault="00507364" w:rsidP="00DD5D1D">
            <w:pPr>
              <w:rPr>
                <w:lang w:val="fr-FR"/>
              </w:rPr>
            </w:pPr>
            <w:r>
              <w:rPr>
                <w:lang w:val="fr-FR"/>
              </w:rPr>
              <w:t xml:space="preserve">Adis Hodzic </w:t>
            </w:r>
          </w:p>
        </w:tc>
        <w:tc>
          <w:tcPr>
            <w:tcW w:w="2410" w:type="dxa"/>
            <w:shd w:val="clear" w:color="auto" w:fill="auto"/>
          </w:tcPr>
          <w:p w14:paraId="11490E3C" w14:textId="77777777" w:rsidR="00507364" w:rsidRPr="00EF409D" w:rsidRDefault="00507364" w:rsidP="00DD5D1D">
            <w:pPr>
              <w:rPr>
                <w:lang w:val="fr-FR"/>
              </w:rPr>
            </w:pPr>
            <w:r>
              <w:rPr>
                <w:lang w:val="fr-FR"/>
              </w:rPr>
              <w:t xml:space="preserve">Bosnia &amp; Herzegovina </w:t>
            </w:r>
          </w:p>
        </w:tc>
        <w:tc>
          <w:tcPr>
            <w:tcW w:w="708" w:type="dxa"/>
            <w:shd w:val="clear" w:color="auto" w:fill="auto"/>
          </w:tcPr>
          <w:p w14:paraId="3AB3D5F6" w14:textId="77777777" w:rsidR="00507364" w:rsidRDefault="00507364" w:rsidP="00DD5D1D">
            <w:r w:rsidRPr="00001B39">
              <w:sym w:font="Wingdings" w:char="F0FC"/>
            </w:r>
          </w:p>
        </w:tc>
        <w:tc>
          <w:tcPr>
            <w:tcW w:w="709" w:type="dxa"/>
            <w:shd w:val="clear" w:color="auto" w:fill="auto"/>
          </w:tcPr>
          <w:p w14:paraId="202400C2" w14:textId="77777777" w:rsidR="00507364" w:rsidRDefault="00507364" w:rsidP="00DD5D1D">
            <w:r w:rsidRPr="00001B39">
              <w:sym w:font="Wingdings" w:char="F0FC"/>
            </w:r>
          </w:p>
        </w:tc>
        <w:tc>
          <w:tcPr>
            <w:tcW w:w="709" w:type="dxa"/>
            <w:shd w:val="clear" w:color="auto" w:fill="auto"/>
          </w:tcPr>
          <w:p w14:paraId="203DC368" w14:textId="77777777" w:rsidR="00507364" w:rsidRDefault="00507364" w:rsidP="00DD5D1D">
            <w:r w:rsidRPr="00001B39">
              <w:sym w:font="Wingdings" w:char="F0FC"/>
            </w:r>
          </w:p>
        </w:tc>
      </w:tr>
      <w:tr w:rsidR="00507364" w:rsidRPr="00EF409D" w14:paraId="2BA39668" w14:textId="77777777" w:rsidTr="00DD5D1D">
        <w:tc>
          <w:tcPr>
            <w:tcW w:w="3681" w:type="dxa"/>
            <w:shd w:val="clear" w:color="auto" w:fill="auto"/>
          </w:tcPr>
          <w:p w14:paraId="112C0D2C" w14:textId="77777777" w:rsidR="00507364" w:rsidRDefault="00507364" w:rsidP="00DD5D1D">
            <w:pPr>
              <w:rPr>
                <w:lang w:val="fr-FR"/>
              </w:rPr>
            </w:pPr>
            <w:r>
              <w:rPr>
                <w:lang w:val="fr-FR"/>
              </w:rPr>
              <w:t>Milica Novaković</w:t>
            </w:r>
          </w:p>
        </w:tc>
        <w:tc>
          <w:tcPr>
            <w:tcW w:w="2410" w:type="dxa"/>
            <w:shd w:val="clear" w:color="auto" w:fill="auto"/>
          </w:tcPr>
          <w:p w14:paraId="6202128B" w14:textId="77777777" w:rsidR="00507364" w:rsidRPr="00EF409D" w:rsidRDefault="00507364" w:rsidP="00DD5D1D">
            <w:pPr>
              <w:rPr>
                <w:lang w:val="fr-FR"/>
              </w:rPr>
            </w:pPr>
            <w:r>
              <w:rPr>
                <w:lang w:val="fr-FR"/>
              </w:rPr>
              <w:t xml:space="preserve">Serbia </w:t>
            </w:r>
          </w:p>
        </w:tc>
        <w:tc>
          <w:tcPr>
            <w:tcW w:w="708" w:type="dxa"/>
            <w:shd w:val="clear" w:color="auto" w:fill="auto"/>
          </w:tcPr>
          <w:p w14:paraId="048E5C3B" w14:textId="77777777" w:rsidR="00507364" w:rsidRPr="00EF409D" w:rsidRDefault="00507364" w:rsidP="00DD5D1D">
            <w:pPr>
              <w:rPr>
                <w:lang w:val="fr-FR"/>
              </w:rPr>
            </w:pPr>
          </w:p>
        </w:tc>
        <w:tc>
          <w:tcPr>
            <w:tcW w:w="709" w:type="dxa"/>
            <w:shd w:val="clear" w:color="auto" w:fill="auto"/>
          </w:tcPr>
          <w:p w14:paraId="6474EEF7" w14:textId="77777777" w:rsidR="00507364" w:rsidRPr="00EF409D" w:rsidRDefault="00507364" w:rsidP="00DD5D1D">
            <w:pPr>
              <w:rPr>
                <w:lang w:val="fr-FR"/>
              </w:rPr>
            </w:pPr>
          </w:p>
        </w:tc>
        <w:tc>
          <w:tcPr>
            <w:tcW w:w="709" w:type="dxa"/>
            <w:shd w:val="clear" w:color="auto" w:fill="auto"/>
          </w:tcPr>
          <w:p w14:paraId="75006806" w14:textId="77777777" w:rsidR="00507364" w:rsidRPr="00EF409D" w:rsidRDefault="00507364" w:rsidP="00DD5D1D">
            <w:pPr>
              <w:rPr>
                <w:lang w:val="fr-FR"/>
              </w:rPr>
            </w:pPr>
            <w:r w:rsidRPr="005A28B9">
              <w:sym w:font="Wingdings" w:char="F0FC"/>
            </w:r>
          </w:p>
        </w:tc>
      </w:tr>
      <w:tr w:rsidR="00507364" w:rsidRPr="00EF409D" w14:paraId="0BDEC14D" w14:textId="77777777" w:rsidTr="00DD5D1D">
        <w:tc>
          <w:tcPr>
            <w:tcW w:w="3681" w:type="dxa"/>
            <w:shd w:val="clear" w:color="auto" w:fill="auto"/>
          </w:tcPr>
          <w:p w14:paraId="3DCDE0BC" w14:textId="77777777" w:rsidR="00507364" w:rsidRPr="00EF409D" w:rsidRDefault="00507364" w:rsidP="00DD5D1D">
            <w:pPr>
              <w:rPr>
                <w:lang w:val="fr-FR"/>
              </w:rPr>
            </w:pPr>
            <w:r>
              <w:rPr>
                <w:lang w:val="fr-FR"/>
              </w:rPr>
              <w:t xml:space="preserve">Otilia Stefania Pacurari </w:t>
            </w:r>
          </w:p>
        </w:tc>
        <w:tc>
          <w:tcPr>
            <w:tcW w:w="2410" w:type="dxa"/>
            <w:shd w:val="clear" w:color="auto" w:fill="auto"/>
          </w:tcPr>
          <w:p w14:paraId="1E3354AE" w14:textId="77777777" w:rsidR="00507364" w:rsidRPr="00EF409D" w:rsidRDefault="00507364" w:rsidP="00DD5D1D">
            <w:pPr>
              <w:rPr>
                <w:lang w:val="fr-FR"/>
              </w:rPr>
            </w:pPr>
            <w:r>
              <w:rPr>
                <w:lang w:val="fr-FR"/>
              </w:rPr>
              <w:t xml:space="preserve">Romania </w:t>
            </w:r>
          </w:p>
        </w:tc>
        <w:tc>
          <w:tcPr>
            <w:tcW w:w="708" w:type="dxa"/>
            <w:shd w:val="clear" w:color="auto" w:fill="auto"/>
          </w:tcPr>
          <w:p w14:paraId="32445C85" w14:textId="77777777" w:rsidR="00507364" w:rsidRPr="00EF409D" w:rsidRDefault="00507364" w:rsidP="00DD5D1D">
            <w:pPr>
              <w:rPr>
                <w:lang w:val="fr-FR"/>
              </w:rPr>
            </w:pPr>
          </w:p>
        </w:tc>
        <w:tc>
          <w:tcPr>
            <w:tcW w:w="709" w:type="dxa"/>
            <w:shd w:val="clear" w:color="auto" w:fill="auto"/>
          </w:tcPr>
          <w:p w14:paraId="039E34D5" w14:textId="77777777" w:rsidR="00507364" w:rsidRPr="00EF409D" w:rsidRDefault="00507364" w:rsidP="00DD5D1D">
            <w:pPr>
              <w:rPr>
                <w:lang w:val="fr-FR"/>
              </w:rPr>
            </w:pPr>
          </w:p>
        </w:tc>
        <w:tc>
          <w:tcPr>
            <w:tcW w:w="709" w:type="dxa"/>
            <w:shd w:val="clear" w:color="auto" w:fill="auto"/>
          </w:tcPr>
          <w:p w14:paraId="675D9309" w14:textId="77777777" w:rsidR="00507364" w:rsidRPr="00EF409D" w:rsidRDefault="00507364" w:rsidP="00DD5D1D">
            <w:pPr>
              <w:rPr>
                <w:lang w:val="fr-FR"/>
              </w:rPr>
            </w:pPr>
            <w:r w:rsidRPr="005A28B9">
              <w:sym w:font="Wingdings" w:char="F0FC"/>
            </w:r>
          </w:p>
        </w:tc>
      </w:tr>
      <w:tr w:rsidR="00507364" w:rsidRPr="00EF409D" w14:paraId="05B765C4" w14:textId="77777777" w:rsidTr="00DD5D1D">
        <w:tc>
          <w:tcPr>
            <w:tcW w:w="3681" w:type="dxa"/>
            <w:shd w:val="clear" w:color="auto" w:fill="auto"/>
          </w:tcPr>
          <w:p w14:paraId="7BAA5234" w14:textId="77777777" w:rsidR="00507364" w:rsidRPr="00EF409D" w:rsidRDefault="00507364" w:rsidP="00DD5D1D">
            <w:pPr>
              <w:rPr>
                <w:lang w:val="fr-FR"/>
              </w:rPr>
            </w:pPr>
            <w:r>
              <w:rPr>
                <w:lang w:val="fr-FR"/>
              </w:rPr>
              <w:t xml:space="preserve">Emily Patterson </w:t>
            </w:r>
          </w:p>
        </w:tc>
        <w:tc>
          <w:tcPr>
            <w:tcW w:w="2410" w:type="dxa"/>
            <w:shd w:val="clear" w:color="auto" w:fill="auto"/>
          </w:tcPr>
          <w:p w14:paraId="50208DAD" w14:textId="77777777" w:rsidR="00507364" w:rsidRPr="00EF409D" w:rsidRDefault="00507364" w:rsidP="00DD5D1D">
            <w:pPr>
              <w:rPr>
                <w:lang w:val="fr-FR"/>
              </w:rPr>
            </w:pPr>
            <w:r>
              <w:rPr>
                <w:lang w:val="fr-FR"/>
              </w:rPr>
              <w:t xml:space="preserve">USA </w:t>
            </w:r>
          </w:p>
        </w:tc>
        <w:tc>
          <w:tcPr>
            <w:tcW w:w="708" w:type="dxa"/>
            <w:shd w:val="clear" w:color="auto" w:fill="auto"/>
          </w:tcPr>
          <w:p w14:paraId="0BE7F833" w14:textId="77777777" w:rsidR="00507364" w:rsidRPr="00EF409D" w:rsidRDefault="00507364" w:rsidP="00DD5D1D">
            <w:pPr>
              <w:rPr>
                <w:lang w:val="fr-FR"/>
              </w:rPr>
            </w:pPr>
          </w:p>
        </w:tc>
        <w:tc>
          <w:tcPr>
            <w:tcW w:w="709" w:type="dxa"/>
            <w:shd w:val="clear" w:color="auto" w:fill="auto"/>
          </w:tcPr>
          <w:p w14:paraId="5D29618A" w14:textId="77777777" w:rsidR="00507364" w:rsidRDefault="00507364" w:rsidP="00DD5D1D">
            <w:r w:rsidRPr="003030B8">
              <w:sym w:font="Wingdings" w:char="F0FC"/>
            </w:r>
          </w:p>
        </w:tc>
        <w:tc>
          <w:tcPr>
            <w:tcW w:w="709" w:type="dxa"/>
            <w:shd w:val="clear" w:color="auto" w:fill="auto"/>
          </w:tcPr>
          <w:p w14:paraId="178FE0FF" w14:textId="77777777" w:rsidR="00507364" w:rsidRDefault="00507364" w:rsidP="00DD5D1D">
            <w:r w:rsidRPr="003030B8">
              <w:sym w:font="Wingdings" w:char="F0FC"/>
            </w:r>
          </w:p>
        </w:tc>
      </w:tr>
      <w:tr w:rsidR="00507364" w:rsidRPr="00EF409D" w14:paraId="1B3137F7" w14:textId="77777777" w:rsidTr="00DD5D1D">
        <w:tc>
          <w:tcPr>
            <w:tcW w:w="3681" w:type="dxa"/>
            <w:shd w:val="clear" w:color="auto" w:fill="auto"/>
          </w:tcPr>
          <w:p w14:paraId="67C7BC7C" w14:textId="77777777" w:rsidR="00507364" w:rsidRPr="00EF409D" w:rsidRDefault="00507364" w:rsidP="00DD5D1D">
            <w:pPr>
              <w:rPr>
                <w:lang w:val="fr-FR"/>
              </w:rPr>
            </w:pPr>
            <w:r>
              <w:rPr>
                <w:lang w:val="fr-FR"/>
              </w:rPr>
              <w:t xml:space="preserve">Ivana Roagna </w:t>
            </w:r>
          </w:p>
        </w:tc>
        <w:tc>
          <w:tcPr>
            <w:tcW w:w="2410" w:type="dxa"/>
            <w:shd w:val="clear" w:color="auto" w:fill="auto"/>
          </w:tcPr>
          <w:p w14:paraId="7496C84C" w14:textId="77777777" w:rsidR="00507364" w:rsidRPr="00EF409D" w:rsidRDefault="00507364" w:rsidP="00DD5D1D">
            <w:pPr>
              <w:rPr>
                <w:lang w:val="fr-FR"/>
              </w:rPr>
            </w:pPr>
            <w:r>
              <w:rPr>
                <w:lang w:val="fr-FR"/>
              </w:rPr>
              <w:t>Italy</w:t>
            </w:r>
          </w:p>
        </w:tc>
        <w:tc>
          <w:tcPr>
            <w:tcW w:w="708" w:type="dxa"/>
            <w:shd w:val="clear" w:color="auto" w:fill="auto"/>
          </w:tcPr>
          <w:p w14:paraId="578EF0FC" w14:textId="77777777" w:rsidR="00507364" w:rsidRPr="00EF409D" w:rsidRDefault="00507364" w:rsidP="00DD5D1D">
            <w:pPr>
              <w:rPr>
                <w:lang w:val="fr-FR"/>
              </w:rPr>
            </w:pPr>
          </w:p>
        </w:tc>
        <w:tc>
          <w:tcPr>
            <w:tcW w:w="709" w:type="dxa"/>
            <w:shd w:val="clear" w:color="auto" w:fill="auto"/>
          </w:tcPr>
          <w:p w14:paraId="21BFEA9C" w14:textId="77777777" w:rsidR="00507364" w:rsidRPr="00EF409D" w:rsidRDefault="00507364" w:rsidP="00DD5D1D">
            <w:pPr>
              <w:rPr>
                <w:lang w:val="fr-FR"/>
              </w:rPr>
            </w:pPr>
          </w:p>
        </w:tc>
        <w:tc>
          <w:tcPr>
            <w:tcW w:w="709" w:type="dxa"/>
            <w:shd w:val="clear" w:color="auto" w:fill="auto"/>
          </w:tcPr>
          <w:p w14:paraId="5A982E33" w14:textId="77777777" w:rsidR="00507364" w:rsidRPr="00EF409D" w:rsidRDefault="00507364" w:rsidP="00DD5D1D">
            <w:pPr>
              <w:rPr>
                <w:lang w:val="fr-FR"/>
              </w:rPr>
            </w:pPr>
            <w:r w:rsidRPr="005A28B9">
              <w:sym w:font="Wingdings" w:char="F0FC"/>
            </w:r>
          </w:p>
        </w:tc>
      </w:tr>
      <w:tr w:rsidR="00507364" w:rsidRPr="00EF409D" w14:paraId="7EEA6CB5" w14:textId="77777777" w:rsidTr="00DD5D1D">
        <w:tc>
          <w:tcPr>
            <w:tcW w:w="3681" w:type="dxa"/>
            <w:shd w:val="clear" w:color="auto" w:fill="auto"/>
          </w:tcPr>
          <w:p w14:paraId="4A3CC59D" w14:textId="77777777" w:rsidR="00507364" w:rsidRPr="00EF409D" w:rsidRDefault="00507364" w:rsidP="00DD5D1D">
            <w:r w:rsidRPr="00EF409D">
              <w:t>Jos Uitdehaag/UDH Advie</w:t>
            </w:r>
            <w:r>
              <w:t>s</w:t>
            </w:r>
            <w:r w:rsidRPr="00EF409D">
              <w:t xml:space="preserve"> B</w:t>
            </w:r>
            <w:r>
              <w:t xml:space="preserve">V </w:t>
            </w:r>
          </w:p>
        </w:tc>
        <w:tc>
          <w:tcPr>
            <w:tcW w:w="2410" w:type="dxa"/>
            <w:shd w:val="clear" w:color="auto" w:fill="auto"/>
          </w:tcPr>
          <w:p w14:paraId="1875EB6F" w14:textId="77777777" w:rsidR="00507364" w:rsidRPr="00EF409D" w:rsidRDefault="00507364" w:rsidP="00DD5D1D">
            <w:r>
              <w:t xml:space="preserve">The Netherlands </w:t>
            </w:r>
          </w:p>
        </w:tc>
        <w:tc>
          <w:tcPr>
            <w:tcW w:w="708" w:type="dxa"/>
            <w:shd w:val="clear" w:color="auto" w:fill="auto"/>
          </w:tcPr>
          <w:p w14:paraId="7ED5BB2A" w14:textId="77777777" w:rsidR="00507364" w:rsidRPr="00EF409D" w:rsidRDefault="00507364" w:rsidP="00DD5D1D">
            <w:r w:rsidRPr="005A28B9">
              <w:sym w:font="Wingdings" w:char="F0FC"/>
            </w:r>
          </w:p>
        </w:tc>
        <w:tc>
          <w:tcPr>
            <w:tcW w:w="709" w:type="dxa"/>
            <w:shd w:val="clear" w:color="auto" w:fill="auto"/>
          </w:tcPr>
          <w:p w14:paraId="687A4326" w14:textId="77777777" w:rsidR="00507364" w:rsidRPr="00EF409D" w:rsidRDefault="00507364" w:rsidP="00DD5D1D"/>
        </w:tc>
        <w:tc>
          <w:tcPr>
            <w:tcW w:w="709" w:type="dxa"/>
            <w:shd w:val="clear" w:color="auto" w:fill="auto"/>
          </w:tcPr>
          <w:p w14:paraId="356F039D" w14:textId="77777777" w:rsidR="00507364" w:rsidRPr="00EF409D" w:rsidRDefault="00507364" w:rsidP="00DD5D1D">
            <w:r w:rsidRPr="005A28B9">
              <w:sym w:font="Wingdings" w:char="F0FC"/>
            </w:r>
          </w:p>
        </w:tc>
      </w:tr>
      <w:tr w:rsidR="00507364" w:rsidRPr="00EF409D" w14:paraId="7B7CB9E8" w14:textId="77777777" w:rsidTr="00DD5D1D">
        <w:tc>
          <w:tcPr>
            <w:tcW w:w="3681" w:type="dxa"/>
            <w:shd w:val="clear" w:color="auto" w:fill="auto"/>
          </w:tcPr>
          <w:p w14:paraId="02595152" w14:textId="77777777" w:rsidR="00507364" w:rsidRDefault="00507364" w:rsidP="00DD5D1D">
            <w:r>
              <w:t xml:space="preserve">Vanessa Untiedt </w:t>
            </w:r>
          </w:p>
        </w:tc>
        <w:tc>
          <w:tcPr>
            <w:tcW w:w="2410" w:type="dxa"/>
            <w:shd w:val="clear" w:color="auto" w:fill="auto"/>
          </w:tcPr>
          <w:p w14:paraId="37916A1E" w14:textId="77777777" w:rsidR="00507364" w:rsidRPr="00EF409D" w:rsidRDefault="00507364" w:rsidP="00DD5D1D">
            <w:r>
              <w:t xml:space="preserve">Spain </w:t>
            </w:r>
          </w:p>
        </w:tc>
        <w:tc>
          <w:tcPr>
            <w:tcW w:w="708" w:type="dxa"/>
            <w:shd w:val="clear" w:color="auto" w:fill="auto"/>
          </w:tcPr>
          <w:p w14:paraId="60A0C4A2" w14:textId="77777777" w:rsidR="00507364" w:rsidRPr="00EF409D" w:rsidRDefault="00507364" w:rsidP="00DD5D1D"/>
        </w:tc>
        <w:tc>
          <w:tcPr>
            <w:tcW w:w="709" w:type="dxa"/>
            <w:shd w:val="clear" w:color="auto" w:fill="auto"/>
          </w:tcPr>
          <w:p w14:paraId="12A4737D" w14:textId="77777777" w:rsidR="00507364" w:rsidRPr="00EF409D" w:rsidRDefault="00507364" w:rsidP="00DD5D1D"/>
        </w:tc>
        <w:tc>
          <w:tcPr>
            <w:tcW w:w="709" w:type="dxa"/>
            <w:shd w:val="clear" w:color="auto" w:fill="auto"/>
          </w:tcPr>
          <w:p w14:paraId="49EF46D2" w14:textId="77777777" w:rsidR="00507364" w:rsidRPr="00EF409D" w:rsidRDefault="00507364" w:rsidP="00DD5D1D">
            <w:r w:rsidRPr="005A28B9">
              <w:sym w:font="Wingdings" w:char="F0FC"/>
            </w:r>
          </w:p>
        </w:tc>
      </w:tr>
      <w:tr w:rsidR="00507364" w:rsidRPr="00EF409D" w14:paraId="56747638" w14:textId="77777777" w:rsidTr="00DD5D1D">
        <w:tc>
          <w:tcPr>
            <w:tcW w:w="3681" w:type="dxa"/>
            <w:shd w:val="clear" w:color="auto" w:fill="auto"/>
          </w:tcPr>
          <w:p w14:paraId="7AF4EE64" w14:textId="77777777" w:rsidR="00507364" w:rsidRPr="00EF409D" w:rsidRDefault="00507364" w:rsidP="00DD5D1D">
            <w:r>
              <w:t xml:space="preserve">Mjriana Visentin </w:t>
            </w:r>
          </w:p>
        </w:tc>
        <w:tc>
          <w:tcPr>
            <w:tcW w:w="2410" w:type="dxa"/>
            <w:shd w:val="clear" w:color="auto" w:fill="auto"/>
          </w:tcPr>
          <w:p w14:paraId="216A6EF0" w14:textId="77777777" w:rsidR="00507364" w:rsidRPr="00EF409D" w:rsidRDefault="00507364" w:rsidP="00DD5D1D">
            <w:r>
              <w:t>Italy</w:t>
            </w:r>
          </w:p>
        </w:tc>
        <w:tc>
          <w:tcPr>
            <w:tcW w:w="708" w:type="dxa"/>
            <w:shd w:val="clear" w:color="auto" w:fill="auto"/>
          </w:tcPr>
          <w:p w14:paraId="0B2EA35D" w14:textId="77777777" w:rsidR="00507364" w:rsidRDefault="00507364" w:rsidP="00DD5D1D">
            <w:r w:rsidRPr="00841621">
              <w:sym w:font="Wingdings" w:char="F0FC"/>
            </w:r>
          </w:p>
        </w:tc>
        <w:tc>
          <w:tcPr>
            <w:tcW w:w="709" w:type="dxa"/>
            <w:shd w:val="clear" w:color="auto" w:fill="auto"/>
          </w:tcPr>
          <w:p w14:paraId="173DE6C7" w14:textId="77777777" w:rsidR="00507364" w:rsidRDefault="00507364" w:rsidP="00DD5D1D">
            <w:r w:rsidRPr="00841621">
              <w:sym w:font="Wingdings" w:char="F0FC"/>
            </w:r>
          </w:p>
        </w:tc>
        <w:tc>
          <w:tcPr>
            <w:tcW w:w="709" w:type="dxa"/>
            <w:shd w:val="clear" w:color="auto" w:fill="auto"/>
          </w:tcPr>
          <w:p w14:paraId="3CCB186A" w14:textId="77777777" w:rsidR="00507364" w:rsidRDefault="00507364" w:rsidP="00DD5D1D">
            <w:r w:rsidRPr="00841621">
              <w:sym w:font="Wingdings" w:char="F0FC"/>
            </w:r>
          </w:p>
        </w:tc>
      </w:tr>
    </w:tbl>
    <w:p w14:paraId="4CE828C5" w14:textId="77777777" w:rsidR="00507364" w:rsidRDefault="00507364" w:rsidP="00507364"/>
    <w:p w14:paraId="0170F306" w14:textId="77777777" w:rsidR="004C659F" w:rsidRDefault="004C659F" w:rsidP="00507364">
      <w:pPr>
        <w:sectPr w:rsidR="004C659F" w:rsidSect="00DD5D1D">
          <w:pgSz w:w="11906" w:h="16838"/>
          <w:pgMar w:top="1440" w:right="1440" w:bottom="1440" w:left="1440" w:header="708" w:footer="708" w:gutter="0"/>
          <w:cols w:space="708"/>
          <w:docGrid w:linePitch="360"/>
        </w:sectPr>
      </w:pPr>
    </w:p>
    <w:p w14:paraId="6527DE68" w14:textId="77777777" w:rsidR="004C659F" w:rsidRDefault="004C659F" w:rsidP="004C659F">
      <w:pPr>
        <w:rPr>
          <w:rFonts w:ascii="Arial" w:hAnsi="Arial" w:cs="Arial"/>
          <w:b/>
          <w:bCs/>
          <w:lang w:val="en-US"/>
        </w:rPr>
      </w:pPr>
      <w:bookmarkStart w:id="11" w:name="List79"/>
      <w:bookmarkEnd w:id="11"/>
      <w:r w:rsidRPr="00675E97">
        <w:rPr>
          <w:rFonts w:ascii="Arial" w:hAnsi="Arial" w:cs="Arial"/>
          <w:b/>
          <w:bCs/>
          <w:lang w:val="en-US"/>
        </w:rPr>
        <w:lastRenderedPageBreak/>
        <w:t xml:space="preserve">List </w:t>
      </w:r>
      <w:r>
        <w:rPr>
          <w:rFonts w:ascii="Arial" w:hAnsi="Arial" w:cs="Arial"/>
          <w:b/>
          <w:bCs/>
          <w:lang w:val="en-US"/>
        </w:rPr>
        <w:t xml:space="preserve">79:  </w:t>
      </w:r>
      <w:r w:rsidRPr="00675E97">
        <w:rPr>
          <w:rFonts w:ascii="Arial" w:hAnsi="Arial" w:cs="Arial"/>
          <w:b/>
          <w:bCs/>
          <w:lang w:val="en-US"/>
        </w:rPr>
        <w:t xml:space="preserve">  </w:t>
      </w:r>
      <w:r>
        <w:rPr>
          <w:rFonts w:ascii="Arial" w:hAnsi="Arial" w:cs="Arial"/>
          <w:b/>
          <w:bCs/>
          <w:lang w:val="en-US"/>
        </w:rPr>
        <w:t xml:space="preserve">Consultancy services in the field of electoral assistance </w:t>
      </w:r>
    </w:p>
    <w:p w14:paraId="458C2296" w14:textId="77777777" w:rsidR="004C659F" w:rsidRDefault="004C659F" w:rsidP="004C659F">
      <w:pPr>
        <w:spacing w:after="0" w:line="240" w:lineRule="auto"/>
        <w:rPr>
          <w:rFonts w:ascii="Tahoma" w:hAnsi="Tahoma" w:cs="Tahoma"/>
          <w:color w:val="000000"/>
          <w:sz w:val="18"/>
        </w:rPr>
      </w:pPr>
      <w:r>
        <w:rPr>
          <w:rFonts w:ascii="Arial" w:hAnsi="Arial" w:cs="Arial"/>
          <w:b/>
          <w:bCs/>
          <w:lang w:val="en-US"/>
        </w:rPr>
        <w:t xml:space="preserve"> </w:t>
      </w:r>
      <w:r w:rsidRPr="00585C6B">
        <w:rPr>
          <w:rFonts w:ascii="Tahoma" w:hAnsi="Tahoma" w:cs="Tahoma"/>
          <w:color w:val="000000"/>
          <w:sz w:val="18"/>
        </w:rPr>
        <w:t>Lot 1: Capacity building of electoral stakeholders</w:t>
      </w:r>
    </w:p>
    <w:p w14:paraId="2C179B87" w14:textId="77777777" w:rsidR="004C659F" w:rsidRDefault="004C659F" w:rsidP="004C659F">
      <w:pPr>
        <w:spacing w:after="0" w:line="240" w:lineRule="auto"/>
        <w:rPr>
          <w:rFonts w:ascii="Tahoma" w:hAnsi="Tahoma" w:cs="Tahoma"/>
          <w:color w:val="000000"/>
          <w:sz w:val="18"/>
        </w:rPr>
      </w:pPr>
      <w:r w:rsidRPr="00585C6B">
        <w:rPr>
          <w:rFonts w:ascii="Tahoma" w:hAnsi="Tahoma" w:cs="Tahoma"/>
          <w:color w:val="000000"/>
          <w:sz w:val="18"/>
        </w:rPr>
        <w:t xml:space="preserve">Lot 2: Domestic observation of elections and media monitoring </w:t>
      </w:r>
    </w:p>
    <w:p w14:paraId="20B64504" w14:textId="77777777" w:rsidR="004C659F" w:rsidRDefault="004C659F" w:rsidP="004C659F">
      <w:pPr>
        <w:spacing w:after="0" w:line="240" w:lineRule="auto"/>
        <w:rPr>
          <w:rFonts w:ascii="Tahoma" w:hAnsi="Tahoma" w:cs="Tahoma"/>
          <w:b/>
          <w:bCs/>
          <w:color w:val="000000"/>
          <w:sz w:val="18"/>
        </w:rPr>
      </w:pPr>
      <w:r w:rsidRPr="00585C6B">
        <w:rPr>
          <w:rFonts w:ascii="Tahoma" w:hAnsi="Tahoma" w:cs="Tahoma"/>
          <w:color w:val="000000"/>
          <w:sz w:val="18"/>
        </w:rPr>
        <w:t xml:space="preserve">Lot 3: Young people and first-time voters, national minorities, underrepresented categories and vulnerable groups of society  </w:t>
      </w:r>
    </w:p>
    <w:p w14:paraId="0B825C0F" w14:textId="77777777" w:rsidR="004C659F" w:rsidRDefault="004C659F" w:rsidP="004C659F">
      <w:pPr>
        <w:spacing w:after="0" w:line="240" w:lineRule="auto"/>
        <w:rPr>
          <w:rFonts w:ascii="Arial" w:hAnsi="Arial" w:cs="Arial"/>
          <w:b/>
          <w:bCs/>
          <w:lang w:val="en-US"/>
        </w:rPr>
      </w:pPr>
      <w:r w:rsidRPr="00F41627">
        <w:rPr>
          <w:rFonts w:ascii="Tahoma" w:hAnsi="Tahoma" w:cs="Tahoma"/>
          <w:color w:val="000000"/>
          <w:sz w:val="18"/>
        </w:rPr>
        <w:t>Lot 4: Women: voters, candidates, politicians</w:t>
      </w:r>
    </w:p>
    <w:p w14:paraId="2312685E" w14:textId="77777777" w:rsidR="004C659F" w:rsidRDefault="004C659F" w:rsidP="004C659F">
      <w:pPr>
        <w:spacing w:after="0" w:line="240" w:lineRule="auto"/>
        <w:rPr>
          <w:rFonts w:ascii="Arial" w:hAnsi="Arial" w:cs="Arial"/>
          <w:b/>
          <w:bCs/>
          <w:lang w:val="en-US"/>
        </w:rPr>
      </w:pPr>
      <w:r w:rsidRPr="00585C6B">
        <w:rPr>
          <w:rFonts w:ascii="Tahoma" w:hAnsi="Tahoma" w:cs="Tahoma"/>
          <w:color w:val="000000"/>
          <w:sz w:val="18"/>
        </w:rPr>
        <w:t xml:space="preserve">Lot 5: E-voting and new technologies, including artificial intelligence, and disinformation, in the electoral </w:t>
      </w:r>
      <w:proofErr w:type="gramStart"/>
      <w:r w:rsidRPr="00585C6B">
        <w:rPr>
          <w:rFonts w:ascii="Tahoma" w:hAnsi="Tahoma" w:cs="Tahoma"/>
          <w:color w:val="000000"/>
          <w:sz w:val="18"/>
        </w:rPr>
        <w:t>process</w:t>
      </w:r>
      <w:proofErr w:type="gramEnd"/>
    </w:p>
    <w:p w14:paraId="143AAB7A" w14:textId="77777777" w:rsidR="004C659F" w:rsidRDefault="004C659F" w:rsidP="004C659F">
      <w:pPr>
        <w:spacing w:after="0" w:line="240" w:lineRule="auto"/>
        <w:rPr>
          <w:rFonts w:ascii="Tahoma" w:hAnsi="Tahoma" w:cs="Tahoma"/>
          <w:color w:val="000000"/>
          <w:sz w:val="18"/>
        </w:rPr>
      </w:pPr>
      <w:r w:rsidRPr="00585C6B">
        <w:rPr>
          <w:rFonts w:ascii="Tahoma" w:hAnsi="Tahoma" w:cs="Tahoma"/>
          <w:color w:val="000000"/>
          <w:sz w:val="18"/>
        </w:rPr>
        <w:t xml:space="preserve">Lot 6: Campaign and party financing </w:t>
      </w:r>
    </w:p>
    <w:p w14:paraId="29D12C2E" w14:textId="77777777" w:rsidR="004C659F" w:rsidRDefault="004C659F" w:rsidP="004C659F">
      <w:pPr>
        <w:spacing w:after="0" w:line="240" w:lineRule="auto"/>
        <w:rPr>
          <w:rFonts w:ascii="Tahoma" w:hAnsi="Tahoma" w:cs="Tahoma"/>
          <w:color w:val="000000"/>
          <w:sz w:val="18"/>
        </w:rPr>
      </w:pPr>
      <w:r w:rsidRPr="00585C6B">
        <w:rPr>
          <w:rFonts w:ascii="Tahoma" w:hAnsi="Tahoma" w:cs="Tahoma"/>
          <w:color w:val="000000"/>
          <w:sz w:val="18"/>
        </w:rPr>
        <w:t xml:space="preserve">Lot 7: Development of toolkits, manuals and similar tools on electoral matter including assessment and </w:t>
      </w:r>
      <w:proofErr w:type="gramStart"/>
      <w:r w:rsidRPr="00585C6B">
        <w:rPr>
          <w:rFonts w:ascii="Tahoma" w:hAnsi="Tahoma" w:cs="Tahoma"/>
          <w:color w:val="000000"/>
          <w:sz w:val="18"/>
        </w:rPr>
        <w:t>evaluation</w:t>
      </w:r>
      <w:proofErr w:type="gramEnd"/>
      <w:r w:rsidRPr="00585C6B">
        <w:rPr>
          <w:rFonts w:ascii="Tahoma" w:hAnsi="Tahoma" w:cs="Tahoma"/>
          <w:color w:val="000000"/>
          <w:sz w:val="18"/>
        </w:rPr>
        <w:t xml:space="preserve"> </w:t>
      </w:r>
    </w:p>
    <w:p w14:paraId="5898B7C7" w14:textId="77777777" w:rsidR="004C659F" w:rsidRDefault="004C659F" w:rsidP="004C659F">
      <w:pPr>
        <w:spacing w:after="0" w:line="240" w:lineRule="auto"/>
        <w:rPr>
          <w:rFonts w:ascii="Arial" w:hAnsi="Arial" w:cs="Arial"/>
          <w:b/>
          <w:bCs/>
          <w:lang w:val="en-US"/>
        </w:rPr>
      </w:pPr>
      <w:r w:rsidRPr="00585C6B">
        <w:rPr>
          <w:rFonts w:ascii="Tahoma" w:hAnsi="Tahoma" w:cs="Tahoma"/>
          <w:color w:val="000000"/>
          <w:sz w:val="18"/>
        </w:rPr>
        <w:t>Lot 8: Development of online tools</w:t>
      </w:r>
      <w:r>
        <w:rPr>
          <w:rFonts w:ascii="Tahoma" w:hAnsi="Tahoma" w:cs="Tahoma"/>
          <w:color w:val="000000"/>
          <w:sz w:val="18"/>
        </w:rPr>
        <w:br/>
      </w:r>
    </w:p>
    <w:tbl>
      <w:tblPr>
        <w:tblStyle w:val="TableGrid"/>
        <w:tblW w:w="0" w:type="auto"/>
        <w:tblLook w:val="04A0" w:firstRow="1" w:lastRow="0" w:firstColumn="1" w:lastColumn="0" w:noHBand="0" w:noVBand="1"/>
      </w:tblPr>
      <w:tblGrid>
        <w:gridCol w:w="1832"/>
        <w:gridCol w:w="1565"/>
        <w:gridCol w:w="2127"/>
        <w:gridCol w:w="850"/>
        <w:gridCol w:w="709"/>
        <w:gridCol w:w="850"/>
        <w:gridCol w:w="993"/>
        <w:gridCol w:w="850"/>
        <w:gridCol w:w="851"/>
        <w:gridCol w:w="851"/>
        <w:gridCol w:w="851"/>
      </w:tblGrid>
      <w:tr w:rsidR="004C659F" w:rsidRPr="004D3172" w14:paraId="793897F0" w14:textId="77777777" w:rsidTr="002D6F98">
        <w:tc>
          <w:tcPr>
            <w:tcW w:w="1832" w:type="dxa"/>
            <w:tcBorders>
              <w:right w:val="nil"/>
            </w:tcBorders>
          </w:tcPr>
          <w:p w14:paraId="75CF29AD" w14:textId="77777777" w:rsidR="004C659F" w:rsidRPr="00AE1EF9" w:rsidRDefault="004C659F" w:rsidP="002D6F98">
            <w:pPr>
              <w:rPr>
                <w:rFonts w:ascii="Arial" w:hAnsi="Arial" w:cs="Arial"/>
                <w:sz w:val="20"/>
                <w:szCs w:val="20"/>
              </w:rPr>
            </w:pPr>
          </w:p>
        </w:tc>
        <w:tc>
          <w:tcPr>
            <w:tcW w:w="1565" w:type="dxa"/>
            <w:tcBorders>
              <w:left w:val="nil"/>
            </w:tcBorders>
          </w:tcPr>
          <w:p w14:paraId="277ED0A1" w14:textId="77777777" w:rsidR="004C659F" w:rsidRPr="00AE1EF9" w:rsidRDefault="004C659F" w:rsidP="002D6F98">
            <w:pPr>
              <w:rPr>
                <w:rFonts w:ascii="Arial" w:hAnsi="Arial" w:cs="Arial"/>
                <w:sz w:val="20"/>
                <w:szCs w:val="20"/>
              </w:rPr>
            </w:pPr>
          </w:p>
        </w:tc>
        <w:tc>
          <w:tcPr>
            <w:tcW w:w="2127" w:type="dxa"/>
          </w:tcPr>
          <w:p w14:paraId="471670DA"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 xml:space="preserve">Locality of contractor </w:t>
            </w:r>
          </w:p>
        </w:tc>
        <w:tc>
          <w:tcPr>
            <w:tcW w:w="850" w:type="dxa"/>
          </w:tcPr>
          <w:p w14:paraId="42F43629"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1</w:t>
            </w:r>
          </w:p>
        </w:tc>
        <w:tc>
          <w:tcPr>
            <w:tcW w:w="709" w:type="dxa"/>
          </w:tcPr>
          <w:p w14:paraId="2DCE8A01"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2</w:t>
            </w:r>
          </w:p>
        </w:tc>
        <w:tc>
          <w:tcPr>
            <w:tcW w:w="850" w:type="dxa"/>
          </w:tcPr>
          <w:p w14:paraId="67910A4C"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3</w:t>
            </w:r>
          </w:p>
        </w:tc>
        <w:tc>
          <w:tcPr>
            <w:tcW w:w="993" w:type="dxa"/>
          </w:tcPr>
          <w:p w14:paraId="4244FFD1"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4</w:t>
            </w:r>
          </w:p>
        </w:tc>
        <w:tc>
          <w:tcPr>
            <w:tcW w:w="850" w:type="dxa"/>
          </w:tcPr>
          <w:p w14:paraId="6C16D894"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5</w:t>
            </w:r>
          </w:p>
        </w:tc>
        <w:tc>
          <w:tcPr>
            <w:tcW w:w="851" w:type="dxa"/>
          </w:tcPr>
          <w:p w14:paraId="437F95EF"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6</w:t>
            </w:r>
          </w:p>
        </w:tc>
        <w:tc>
          <w:tcPr>
            <w:tcW w:w="851" w:type="dxa"/>
          </w:tcPr>
          <w:p w14:paraId="10A7C885"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Lot 7</w:t>
            </w:r>
          </w:p>
        </w:tc>
        <w:tc>
          <w:tcPr>
            <w:tcW w:w="851" w:type="dxa"/>
          </w:tcPr>
          <w:p w14:paraId="0FC44FDD" w14:textId="77777777" w:rsidR="004C659F" w:rsidRPr="00585C6B" w:rsidRDefault="004C659F" w:rsidP="002D6F98">
            <w:pPr>
              <w:rPr>
                <w:rFonts w:ascii="Arial" w:hAnsi="Arial" w:cs="Arial"/>
                <w:b/>
                <w:bCs/>
                <w:sz w:val="20"/>
                <w:szCs w:val="20"/>
              </w:rPr>
            </w:pPr>
            <w:r w:rsidRPr="00585C6B">
              <w:rPr>
                <w:rFonts w:ascii="Arial" w:hAnsi="Arial" w:cs="Arial"/>
                <w:b/>
                <w:bCs/>
                <w:sz w:val="20"/>
                <w:szCs w:val="20"/>
              </w:rPr>
              <w:t xml:space="preserve">Lot 8 </w:t>
            </w:r>
          </w:p>
        </w:tc>
      </w:tr>
      <w:tr w:rsidR="004C659F" w:rsidRPr="004D3172" w14:paraId="49F520DF" w14:textId="77777777" w:rsidTr="002D6F98">
        <w:tc>
          <w:tcPr>
            <w:tcW w:w="3397" w:type="dxa"/>
            <w:gridSpan w:val="2"/>
          </w:tcPr>
          <w:p w14:paraId="0B29DD68" w14:textId="77777777" w:rsidR="004C659F" w:rsidRPr="004D3172" w:rsidRDefault="004C659F" w:rsidP="002D6F98">
            <w:pPr>
              <w:rPr>
                <w:rFonts w:ascii="Arial" w:hAnsi="Arial" w:cs="Arial"/>
                <w:sz w:val="20"/>
                <w:szCs w:val="20"/>
              </w:rPr>
            </w:pPr>
            <w:r w:rsidRPr="004D3172">
              <w:rPr>
                <w:rFonts w:ascii="Arial" w:hAnsi="Arial" w:cs="Arial"/>
                <w:sz w:val="20"/>
                <w:szCs w:val="20"/>
              </w:rPr>
              <w:t>Academy of Political Studies</w:t>
            </w:r>
          </w:p>
        </w:tc>
        <w:tc>
          <w:tcPr>
            <w:tcW w:w="2127" w:type="dxa"/>
          </w:tcPr>
          <w:p w14:paraId="601FA523" w14:textId="77777777" w:rsidR="004C659F" w:rsidRPr="004D3172" w:rsidRDefault="004C659F" w:rsidP="002D6F98">
            <w:pPr>
              <w:rPr>
                <w:rFonts w:ascii="Arial" w:hAnsi="Arial" w:cs="Arial"/>
                <w:sz w:val="20"/>
                <w:szCs w:val="20"/>
              </w:rPr>
            </w:pPr>
            <w:r>
              <w:rPr>
                <w:rFonts w:ascii="Arial" w:hAnsi="Arial" w:cs="Arial"/>
                <w:sz w:val="20"/>
                <w:szCs w:val="20"/>
              </w:rPr>
              <w:t xml:space="preserve">Albania </w:t>
            </w:r>
          </w:p>
        </w:tc>
        <w:tc>
          <w:tcPr>
            <w:tcW w:w="850" w:type="dxa"/>
          </w:tcPr>
          <w:p w14:paraId="390F1F0F"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14275925" w14:textId="77777777" w:rsidR="004C659F" w:rsidRPr="004D3172" w:rsidRDefault="004C659F" w:rsidP="002D6F98">
            <w:pPr>
              <w:rPr>
                <w:rFonts w:ascii="Arial" w:hAnsi="Arial" w:cs="Arial"/>
                <w:sz w:val="20"/>
                <w:szCs w:val="20"/>
              </w:rPr>
            </w:pPr>
          </w:p>
        </w:tc>
        <w:tc>
          <w:tcPr>
            <w:tcW w:w="850" w:type="dxa"/>
          </w:tcPr>
          <w:p w14:paraId="449399F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6D874591" w14:textId="77777777" w:rsidR="004C659F" w:rsidRPr="004D3172" w:rsidRDefault="004C659F" w:rsidP="002D6F98">
            <w:pPr>
              <w:rPr>
                <w:rFonts w:ascii="Arial" w:hAnsi="Arial" w:cs="Arial"/>
                <w:sz w:val="20"/>
                <w:szCs w:val="20"/>
              </w:rPr>
            </w:pPr>
          </w:p>
        </w:tc>
        <w:tc>
          <w:tcPr>
            <w:tcW w:w="850" w:type="dxa"/>
          </w:tcPr>
          <w:p w14:paraId="7984B087"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727517C3" w14:textId="77777777" w:rsidR="004C659F" w:rsidRPr="004D3172" w:rsidRDefault="004C659F" w:rsidP="002D6F98">
            <w:pPr>
              <w:rPr>
                <w:rFonts w:ascii="Arial" w:hAnsi="Arial" w:cs="Arial"/>
                <w:sz w:val="20"/>
                <w:szCs w:val="20"/>
              </w:rPr>
            </w:pPr>
          </w:p>
        </w:tc>
        <w:tc>
          <w:tcPr>
            <w:tcW w:w="851" w:type="dxa"/>
          </w:tcPr>
          <w:p w14:paraId="111D8343" w14:textId="77777777" w:rsidR="004C659F" w:rsidRPr="004D3172" w:rsidRDefault="004C659F" w:rsidP="002D6F98">
            <w:pPr>
              <w:rPr>
                <w:rFonts w:ascii="Arial" w:hAnsi="Arial" w:cs="Arial"/>
                <w:sz w:val="20"/>
                <w:szCs w:val="20"/>
              </w:rPr>
            </w:pPr>
          </w:p>
        </w:tc>
        <w:tc>
          <w:tcPr>
            <w:tcW w:w="851" w:type="dxa"/>
          </w:tcPr>
          <w:p w14:paraId="344158B7" w14:textId="77777777" w:rsidR="004C659F" w:rsidRPr="004D3172" w:rsidRDefault="004C659F" w:rsidP="002D6F98">
            <w:pPr>
              <w:rPr>
                <w:rFonts w:ascii="Arial" w:hAnsi="Arial" w:cs="Arial"/>
                <w:sz w:val="20"/>
                <w:szCs w:val="20"/>
              </w:rPr>
            </w:pPr>
            <w:r>
              <w:rPr>
                <w:rFonts w:ascii="Arial" w:hAnsi="Arial" w:cs="Arial"/>
                <w:sz w:val="20"/>
                <w:szCs w:val="20"/>
              </w:rPr>
              <w:t>√</w:t>
            </w:r>
          </w:p>
        </w:tc>
      </w:tr>
      <w:tr w:rsidR="004C659F" w:rsidRPr="004D3172" w14:paraId="03D405B9" w14:textId="77777777" w:rsidTr="002D6F98">
        <w:tc>
          <w:tcPr>
            <w:tcW w:w="3397" w:type="dxa"/>
            <w:gridSpan w:val="2"/>
          </w:tcPr>
          <w:p w14:paraId="5BFAF449" w14:textId="77777777" w:rsidR="004C659F" w:rsidRPr="00585C6B" w:rsidRDefault="004C659F" w:rsidP="002D6F98">
            <w:pPr>
              <w:rPr>
                <w:rFonts w:ascii="Arial" w:hAnsi="Arial" w:cs="Arial"/>
                <w:sz w:val="20"/>
                <w:szCs w:val="20"/>
              </w:rPr>
            </w:pPr>
            <w:r w:rsidRPr="00585C6B">
              <w:rPr>
                <w:rFonts w:ascii="Arial" w:hAnsi="Arial" w:cs="Arial"/>
                <w:sz w:val="20"/>
                <w:szCs w:val="20"/>
              </w:rPr>
              <w:t>Tamar</w:t>
            </w:r>
            <w:r>
              <w:rPr>
                <w:rFonts w:ascii="Arial" w:hAnsi="Arial" w:cs="Arial"/>
                <w:sz w:val="20"/>
                <w:szCs w:val="20"/>
              </w:rPr>
              <w:t xml:space="preserve"> </w:t>
            </w:r>
            <w:r w:rsidRPr="00585C6B">
              <w:rPr>
                <w:rFonts w:ascii="Arial" w:hAnsi="Arial" w:cs="Arial"/>
                <w:sz w:val="20"/>
                <w:szCs w:val="20"/>
              </w:rPr>
              <w:t>Aleksidze</w:t>
            </w:r>
          </w:p>
        </w:tc>
        <w:tc>
          <w:tcPr>
            <w:tcW w:w="2127" w:type="dxa"/>
          </w:tcPr>
          <w:p w14:paraId="457A763A" w14:textId="77777777" w:rsidR="004C659F" w:rsidRPr="004D3172" w:rsidRDefault="004C659F" w:rsidP="002D6F98">
            <w:pPr>
              <w:rPr>
                <w:rFonts w:ascii="Arial" w:hAnsi="Arial" w:cs="Arial"/>
                <w:sz w:val="20"/>
                <w:szCs w:val="20"/>
              </w:rPr>
            </w:pPr>
            <w:r>
              <w:rPr>
                <w:rFonts w:ascii="Arial" w:hAnsi="Arial" w:cs="Arial"/>
                <w:sz w:val="20"/>
                <w:szCs w:val="20"/>
              </w:rPr>
              <w:t xml:space="preserve">Georgia </w:t>
            </w:r>
          </w:p>
        </w:tc>
        <w:tc>
          <w:tcPr>
            <w:tcW w:w="850" w:type="dxa"/>
          </w:tcPr>
          <w:p w14:paraId="06166385" w14:textId="77777777" w:rsidR="004C659F" w:rsidRPr="004D3172" w:rsidRDefault="004C659F" w:rsidP="002D6F98">
            <w:pPr>
              <w:rPr>
                <w:rFonts w:ascii="Arial" w:hAnsi="Arial" w:cs="Arial"/>
                <w:sz w:val="20"/>
                <w:szCs w:val="20"/>
              </w:rPr>
            </w:pPr>
          </w:p>
        </w:tc>
        <w:tc>
          <w:tcPr>
            <w:tcW w:w="709" w:type="dxa"/>
          </w:tcPr>
          <w:p w14:paraId="23F48DA1" w14:textId="77777777" w:rsidR="004C659F" w:rsidRPr="004D3172" w:rsidRDefault="004C659F" w:rsidP="002D6F98">
            <w:pPr>
              <w:rPr>
                <w:rFonts w:ascii="Arial" w:hAnsi="Arial" w:cs="Arial"/>
                <w:sz w:val="20"/>
                <w:szCs w:val="20"/>
              </w:rPr>
            </w:pPr>
          </w:p>
        </w:tc>
        <w:tc>
          <w:tcPr>
            <w:tcW w:w="850" w:type="dxa"/>
          </w:tcPr>
          <w:p w14:paraId="77EA28AF"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6D27C18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939215B" w14:textId="77777777" w:rsidR="004C659F" w:rsidRPr="004D3172" w:rsidRDefault="004C659F" w:rsidP="002D6F98">
            <w:pPr>
              <w:rPr>
                <w:rFonts w:ascii="Arial" w:hAnsi="Arial" w:cs="Arial"/>
                <w:sz w:val="20"/>
                <w:szCs w:val="20"/>
              </w:rPr>
            </w:pPr>
          </w:p>
        </w:tc>
        <w:tc>
          <w:tcPr>
            <w:tcW w:w="851" w:type="dxa"/>
          </w:tcPr>
          <w:p w14:paraId="0FC15F87" w14:textId="77777777" w:rsidR="004C659F" w:rsidRPr="004D3172" w:rsidRDefault="004C659F" w:rsidP="002D6F98">
            <w:pPr>
              <w:rPr>
                <w:rFonts w:ascii="Arial" w:hAnsi="Arial" w:cs="Arial"/>
                <w:sz w:val="20"/>
                <w:szCs w:val="20"/>
              </w:rPr>
            </w:pPr>
          </w:p>
        </w:tc>
        <w:tc>
          <w:tcPr>
            <w:tcW w:w="851" w:type="dxa"/>
          </w:tcPr>
          <w:p w14:paraId="087A6BC1" w14:textId="77777777" w:rsidR="004C659F" w:rsidRPr="004D3172" w:rsidRDefault="004C659F" w:rsidP="002D6F98">
            <w:pPr>
              <w:rPr>
                <w:rFonts w:ascii="Arial" w:hAnsi="Arial" w:cs="Arial"/>
                <w:sz w:val="20"/>
                <w:szCs w:val="20"/>
              </w:rPr>
            </w:pPr>
          </w:p>
        </w:tc>
        <w:tc>
          <w:tcPr>
            <w:tcW w:w="851" w:type="dxa"/>
          </w:tcPr>
          <w:p w14:paraId="5B8476F2" w14:textId="77777777" w:rsidR="004C659F" w:rsidRPr="004D3172" w:rsidRDefault="004C659F" w:rsidP="002D6F98">
            <w:pPr>
              <w:rPr>
                <w:rFonts w:ascii="Arial" w:hAnsi="Arial" w:cs="Arial"/>
                <w:sz w:val="20"/>
                <w:szCs w:val="20"/>
              </w:rPr>
            </w:pPr>
          </w:p>
        </w:tc>
      </w:tr>
      <w:tr w:rsidR="004C659F" w:rsidRPr="004D3172" w14:paraId="21C670D6" w14:textId="77777777" w:rsidTr="002D6F98">
        <w:tc>
          <w:tcPr>
            <w:tcW w:w="3397" w:type="dxa"/>
            <w:gridSpan w:val="2"/>
          </w:tcPr>
          <w:p w14:paraId="77EC3B95"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Nicolae Arnaut </w:t>
            </w:r>
          </w:p>
        </w:tc>
        <w:tc>
          <w:tcPr>
            <w:tcW w:w="2127" w:type="dxa"/>
          </w:tcPr>
          <w:p w14:paraId="3CB6B7DE" w14:textId="77777777" w:rsidR="004C659F" w:rsidRPr="004D3172" w:rsidRDefault="004C659F" w:rsidP="002D6F98">
            <w:pPr>
              <w:rPr>
                <w:rFonts w:ascii="Arial" w:hAnsi="Arial" w:cs="Arial"/>
                <w:sz w:val="20"/>
                <w:szCs w:val="20"/>
              </w:rPr>
            </w:pPr>
            <w:r>
              <w:rPr>
                <w:rFonts w:ascii="Arial" w:hAnsi="Arial" w:cs="Arial"/>
                <w:sz w:val="20"/>
                <w:szCs w:val="20"/>
              </w:rPr>
              <w:t>Moldova</w:t>
            </w:r>
          </w:p>
        </w:tc>
        <w:tc>
          <w:tcPr>
            <w:tcW w:w="850" w:type="dxa"/>
          </w:tcPr>
          <w:p w14:paraId="48B8997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6CE52214"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D595905" w14:textId="77777777" w:rsidR="004C659F" w:rsidRPr="004D3172" w:rsidRDefault="004C659F" w:rsidP="002D6F98">
            <w:pPr>
              <w:rPr>
                <w:rFonts w:ascii="Arial" w:hAnsi="Arial" w:cs="Arial"/>
                <w:sz w:val="20"/>
                <w:szCs w:val="20"/>
              </w:rPr>
            </w:pPr>
          </w:p>
        </w:tc>
        <w:tc>
          <w:tcPr>
            <w:tcW w:w="993" w:type="dxa"/>
          </w:tcPr>
          <w:p w14:paraId="57B8E31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6AEDC89E" w14:textId="77777777" w:rsidR="004C659F" w:rsidRPr="004D3172" w:rsidRDefault="004C659F" w:rsidP="002D6F98">
            <w:pPr>
              <w:rPr>
                <w:rFonts w:ascii="Arial" w:hAnsi="Arial" w:cs="Arial"/>
                <w:sz w:val="20"/>
                <w:szCs w:val="20"/>
              </w:rPr>
            </w:pPr>
          </w:p>
        </w:tc>
        <w:tc>
          <w:tcPr>
            <w:tcW w:w="851" w:type="dxa"/>
          </w:tcPr>
          <w:p w14:paraId="3F36439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1FCCE5BC" w14:textId="77777777" w:rsidR="004C659F" w:rsidRPr="004D3172" w:rsidRDefault="004C659F" w:rsidP="002D6F98">
            <w:pPr>
              <w:rPr>
                <w:rFonts w:ascii="Arial" w:hAnsi="Arial" w:cs="Arial"/>
                <w:sz w:val="20"/>
                <w:szCs w:val="20"/>
              </w:rPr>
            </w:pPr>
          </w:p>
        </w:tc>
        <w:tc>
          <w:tcPr>
            <w:tcW w:w="851" w:type="dxa"/>
          </w:tcPr>
          <w:p w14:paraId="12960EE7" w14:textId="77777777" w:rsidR="004C659F" w:rsidRPr="004D3172" w:rsidRDefault="004C659F" w:rsidP="002D6F98">
            <w:pPr>
              <w:rPr>
                <w:rFonts w:ascii="Arial" w:hAnsi="Arial" w:cs="Arial"/>
                <w:sz w:val="20"/>
                <w:szCs w:val="20"/>
              </w:rPr>
            </w:pPr>
          </w:p>
        </w:tc>
      </w:tr>
      <w:tr w:rsidR="004C659F" w:rsidRPr="004D3172" w14:paraId="123E1A55" w14:textId="77777777" w:rsidTr="002D6F98">
        <w:tc>
          <w:tcPr>
            <w:tcW w:w="3397" w:type="dxa"/>
            <w:gridSpan w:val="2"/>
          </w:tcPr>
          <w:p w14:paraId="54E38F11" w14:textId="77777777" w:rsidR="004C659F" w:rsidRPr="00585C6B" w:rsidRDefault="004C659F" w:rsidP="002D6F98">
            <w:pPr>
              <w:rPr>
                <w:rFonts w:ascii="Arial" w:hAnsi="Arial" w:cs="Arial"/>
                <w:sz w:val="20"/>
                <w:szCs w:val="20"/>
              </w:rPr>
            </w:pPr>
            <w:r w:rsidRPr="00585C6B">
              <w:rPr>
                <w:rFonts w:ascii="Arial" w:hAnsi="Arial" w:cs="Arial"/>
                <w:sz w:val="20"/>
                <w:szCs w:val="20"/>
              </w:rPr>
              <w:t>Ondr</w:t>
            </w:r>
            <w:r>
              <w:rPr>
                <w:rFonts w:ascii="Arial" w:hAnsi="Arial" w:cs="Arial"/>
                <w:sz w:val="20"/>
                <w:szCs w:val="20"/>
              </w:rPr>
              <w:t xml:space="preserve">ej </w:t>
            </w:r>
            <w:r w:rsidRPr="00585C6B">
              <w:rPr>
                <w:rFonts w:ascii="Arial" w:hAnsi="Arial" w:cs="Arial"/>
                <w:sz w:val="20"/>
                <w:szCs w:val="20"/>
              </w:rPr>
              <w:t xml:space="preserve">Barta </w:t>
            </w:r>
          </w:p>
        </w:tc>
        <w:tc>
          <w:tcPr>
            <w:tcW w:w="2127" w:type="dxa"/>
          </w:tcPr>
          <w:p w14:paraId="38F46A66" w14:textId="77777777" w:rsidR="004C659F" w:rsidRPr="004D3172" w:rsidRDefault="004C659F" w:rsidP="002D6F98">
            <w:r>
              <w:t xml:space="preserve">Czech Republic </w:t>
            </w:r>
          </w:p>
        </w:tc>
        <w:tc>
          <w:tcPr>
            <w:tcW w:w="850" w:type="dxa"/>
          </w:tcPr>
          <w:p w14:paraId="13A2A220" w14:textId="77777777" w:rsidR="004C659F" w:rsidRPr="004D3172" w:rsidRDefault="004C659F" w:rsidP="002D6F98"/>
        </w:tc>
        <w:tc>
          <w:tcPr>
            <w:tcW w:w="709" w:type="dxa"/>
          </w:tcPr>
          <w:p w14:paraId="61325BA6" w14:textId="77777777" w:rsidR="004C659F" w:rsidRPr="004D3172" w:rsidRDefault="004C659F" w:rsidP="002D6F98"/>
        </w:tc>
        <w:tc>
          <w:tcPr>
            <w:tcW w:w="850" w:type="dxa"/>
          </w:tcPr>
          <w:p w14:paraId="63F2C7B8" w14:textId="77777777" w:rsidR="004C659F" w:rsidRPr="004D3172" w:rsidRDefault="004C659F" w:rsidP="002D6F98">
            <w:r>
              <w:rPr>
                <w:rFonts w:ascii="Arial" w:hAnsi="Arial" w:cs="Arial"/>
                <w:sz w:val="20"/>
                <w:szCs w:val="20"/>
              </w:rPr>
              <w:t>√</w:t>
            </w:r>
          </w:p>
        </w:tc>
        <w:tc>
          <w:tcPr>
            <w:tcW w:w="993" w:type="dxa"/>
          </w:tcPr>
          <w:p w14:paraId="73E4C491" w14:textId="77777777" w:rsidR="004C659F" w:rsidRPr="004D3172" w:rsidRDefault="004C659F" w:rsidP="002D6F98"/>
        </w:tc>
        <w:tc>
          <w:tcPr>
            <w:tcW w:w="850" w:type="dxa"/>
          </w:tcPr>
          <w:p w14:paraId="2A55F001" w14:textId="77777777" w:rsidR="004C659F" w:rsidRPr="004D3172" w:rsidRDefault="004C659F" w:rsidP="002D6F98"/>
        </w:tc>
        <w:tc>
          <w:tcPr>
            <w:tcW w:w="851" w:type="dxa"/>
          </w:tcPr>
          <w:p w14:paraId="3DE51D9F" w14:textId="77777777" w:rsidR="004C659F" w:rsidRPr="004D3172" w:rsidRDefault="004C659F" w:rsidP="002D6F98"/>
        </w:tc>
        <w:tc>
          <w:tcPr>
            <w:tcW w:w="851" w:type="dxa"/>
          </w:tcPr>
          <w:p w14:paraId="19AE2CA3" w14:textId="77777777" w:rsidR="004C659F" w:rsidRPr="004D3172" w:rsidRDefault="004C659F" w:rsidP="002D6F98"/>
        </w:tc>
        <w:tc>
          <w:tcPr>
            <w:tcW w:w="851" w:type="dxa"/>
          </w:tcPr>
          <w:p w14:paraId="49F334D1" w14:textId="77777777" w:rsidR="004C659F" w:rsidRPr="004D3172" w:rsidRDefault="004C659F" w:rsidP="002D6F98"/>
        </w:tc>
      </w:tr>
      <w:tr w:rsidR="004C659F" w:rsidRPr="004D3172" w14:paraId="41B01BE1" w14:textId="77777777" w:rsidTr="002D6F98">
        <w:tc>
          <w:tcPr>
            <w:tcW w:w="3397" w:type="dxa"/>
            <w:gridSpan w:val="2"/>
          </w:tcPr>
          <w:p w14:paraId="7384F1A3" w14:textId="77777777" w:rsidR="004C659F" w:rsidRPr="00585C6B" w:rsidRDefault="004C659F" w:rsidP="002D6F98">
            <w:pPr>
              <w:rPr>
                <w:rFonts w:ascii="Arial" w:hAnsi="Arial" w:cs="Arial"/>
                <w:sz w:val="20"/>
                <w:szCs w:val="20"/>
              </w:rPr>
            </w:pPr>
            <w:r w:rsidRPr="00585C6B">
              <w:rPr>
                <w:rFonts w:ascii="Arial" w:hAnsi="Arial" w:cs="Arial"/>
                <w:sz w:val="20"/>
                <w:szCs w:val="20"/>
              </w:rPr>
              <w:t xml:space="preserve">Cristina Berlinschii </w:t>
            </w:r>
          </w:p>
        </w:tc>
        <w:tc>
          <w:tcPr>
            <w:tcW w:w="2127" w:type="dxa"/>
          </w:tcPr>
          <w:p w14:paraId="4E36F459"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2D48D72B" w14:textId="77777777" w:rsidR="004C659F" w:rsidRPr="004D3172" w:rsidRDefault="004C659F" w:rsidP="002D6F98">
            <w:pPr>
              <w:rPr>
                <w:rFonts w:ascii="Arial" w:hAnsi="Arial" w:cs="Arial"/>
                <w:sz w:val="20"/>
                <w:szCs w:val="20"/>
              </w:rPr>
            </w:pPr>
          </w:p>
        </w:tc>
        <w:tc>
          <w:tcPr>
            <w:tcW w:w="709" w:type="dxa"/>
          </w:tcPr>
          <w:p w14:paraId="5E73687B" w14:textId="77777777" w:rsidR="004C659F" w:rsidRPr="004D3172" w:rsidRDefault="004C659F" w:rsidP="002D6F98">
            <w:pPr>
              <w:rPr>
                <w:rFonts w:ascii="Arial" w:hAnsi="Arial" w:cs="Arial"/>
                <w:sz w:val="20"/>
                <w:szCs w:val="20"/>
              </w:rPr>
            </w:pPr>
          </w:p>
        </w:tc>
        <w:tc>
          <w:tcPr>
            <w:tcW w:w="850" w:type="dxa"/>
          </w:tcPr>
          <w:p w14:paraId="0C7C2B0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128C4893" w14:textId="77777777" w:rsidR="004C659F" w:rsidRPr="004D3172" w:rsidRDefault="004C659F" w:rsidP="002D6F98">
            <w:pPr>
              <w:rPr>
                <w:rFonts w:ascii="Arial" w:hAnsi="Arial" w:cs="Arial"/>
                <w:sz w:val="20"/>
                <w:szCs w:val="20"/>
              </w:rPr>
            </w:pPr>
          </w:p>
        </w:tc>
        <w:tc>
          <w:tcPr>
            <w:tcW w:w="850" w:type="dxa"/>
          </w:tcPr>
          <w:p w14:paraId="2AC8E162" w14:textId="77777777" w:rsidR="004C659F" w:rsidRPr="004D3172" w:rsidRDefault="004C659F" w:rsidP="002D6F98">
            <w:pPr>
              <w:rPr>
                <w:rFonts w:ascii="Arial" w:hAnsi="Arial" w:cs="Arial"/>
                <w:sz w:val="20"/>
                <w:szCs w:val="20"/>
              </w:rPr>
            </w:pPr>
          </w:p>
        </w:tc>
        <w:tc>
          <w:tcPr>
            <w:tcW w:w="851" w:type="dxa"/>
          </w:tcPr>
          <w:p w14:paraId="777B25FE" w14:textId="77777777" w:rsidR="004C659F" w:rsidRPr="004D3172" w:rsidRDefault="004C659F" w:rsidP="002D6F98">
            <w:pPr>
              <w:rPr>
                <w:rFonts w:ascii="Arial" w:hAnsi="Arial" w:cs="Arial"/>
                <w:sz w:val="20"/>
                <w:szCs w:val="20"/>
              </w:rPr>
            </w:pPr>
          </w:p>
        </w:tc>
        <w:tc>
          <w:tcPr>
            <w:tcW w:w="851" w:type="dxa"/>
          </w:tcPr>
          <w:p w14:paraId="4A6D86B8" w14:textId="77777777" w:rsidR="004C659F" w:rsidRPr="004D3172" w:rsidRDefault="004C659F" w:rsidP="002D6F98">
            <w:pPr>
              <w:rPr>
                <w:rFonts w:ascii="Arial" w:hAnsi="Arial" w:cs="Arial"/>
                <w:sz w:val="20"/>
                <w:szCs w:val="20"/>
              </w:rPr>
            </w:pPr>
          </w:p>
        </w:tc>
        <w:tc>
          <w:tcPr>
            <w:tcW w:w="851" w:type="dxa"/>
          </w:tcPr>
          <w:p w14:paraId="66D62E03" w14:textId="77777777" w:rsidR="004C659F" w:rsidRPr="004D3172" w:rsidRDefault="004C659F" w:rsidP="002D6F98">
            <w:pPr>
              <w:rPr>
                <w:rFonts w:ascii="Arial" w:hAnsi="Arial" w:cs="Arial"/>
                <w:sz w:val="20"/>
                <w:szCs w:val="20"/>
              </w:rPr>
            </w:pPr>
          </w:p>
        </w:tc>
      </w:tr>
      <w:tr w:rsidR="004C659F" w:rsidRPr="004D3172" w14:paraId="37A61066" w14:textId="77777777" w:rsidTr="002D6F98">
        <w:tc>
          <w:tcPr>
            <w:tcW w:w="3397" w:type="dxa"/>
            <w:gridSpan w:val="2"/>
          </w:tcPr>
          <w:p w14:paraId="1C2A6B12" w14:textId="77777777" w:rsidR="004C659F" w:rsidRPr="00585C6B" w:rsidRDefault="004C659F" w:rsidP="002D6F98">
            <w:pPr>
              <w:rPr>
                <w:rFonts w:ascii="Arial" w:hAnsi="Arial" w:cs="Arial"/>
                <w:sz w:val="20"/>
                <w:szCs w:val="20"/>
              </w:rPr>
            </w:pPr>
            <w:r w:rsidRPr="00585C6B">
              <w:rPr>
                <w:rFonts w:ascii="Arial" w:hAnsi="Arial" w:cs="Arial"/>
                <w:sz w:val="20"/>
                <w:szCs w:val="20"/>
              </w:rPr>
              <w:t>Doina</w:t>
            </w:r>
            <w:r>
              <w:rPr>
                <w:rFonts w:ascii="Arial" w:hAnsi="Arial" w:cs="Arial"/>
                <w:sz w:val="20"/>
                <w:szCs w:val="20"/>
              </w:rPr>
              <w:t xml:space="preserve"> </w:t>
            </w:r>
            <w:r w:rsidRPr="00585C6B">
              <w:rPr>
                <w:rFonts w:ascii="Arial" w:hAnsi="Arial" w:cs="Arial"/>
                <w:sz w:val="20"/>
                <w:szCs w:val="20"/>
              </w:rPr>
              <w:t>Bordeianu</w:t>
            </w:r>
          </w:p>
        </w:tc>
        <w:tc>
          <w:tcPr>
            <w:tcW w:w="2127" w:type="dxa"/>
          </w:tcPr>
          <w:p w14:paraId="225A4D55" w14:textId="77777777" w:rsidR="004C659F" w:rsidRPr="004D3172" w:rsidRDefault="004C659F" w:rsidP="002D6F98">
            <w:pPr>
              <w:rPr>
                <w:rFonts w:ascii="Arial" w:hAnsi="Arial" w:cs="Arial"/>
                <w:sz w:val="20"/>
                <w:szCs w:val="20"/>
              </w:rPr>
            </w:pPr>
            <w:r>
              <w:rPr>
                <w:rFonts w:ascii="Arial" w:hAnsi="Arial" w:cs="Arial"/>
                <w:sz w:val="20"/>
                <w:szCs w:val="20"/>
              </w:rPr>
              <w:t>Moldova</w:t>
            </w:r>
          </w:p>
        </w:tc>
        <w:tc>
          <w:tcPr>
            <w:tcW w:w="850" w:type="dxa"/>
          </w:tcPr>
          <w:p w14:paraId="7D558DC4"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562C9AE1" w14:textId="77777777" w:rsidR="004C659F" w:rsidRPr="004D3172" w:rsidRDefault="004C659F" w:rsidP="002D6F98">
            <w:pPr>
              <w:rPr>
                <w:rFonts w:ascii="Arial" w:hAnsi="Arial" w:cs="Arial"/>
                <w:sz w:val="20"/>
                <w:szCs w:val="20"/>
              </w:rPr>
            </w:pPr>
          </w:p>
        </w:tc>
        <w:tc>
          <w:tcPr>
            <w:tcW w:w="850" w:type="dxa"/>
          </w:tcPr>
          <w:p w14:paraId="083E7B3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6008A4EC" w14:textId="77777777" w:rsidR="004C659F" w:rsidRPr="004D3172" w:rsidRDefault="004C659F" w:rsidP="002D6F98">
            <w:pPr>
              <w:rPr>
                <w:rFonts w:ascii="Arial" w:hAnsi="Arial" w:cs="Arial"/>
                <w:sz w:val="20"/>
                <w:szCs w:val="20"/>
              </w:rPr>
            </w:pPr>
          </w:p>
        </w:tc>
        <w:tc>
          <w:tcPr>
            <w:tcW w:w="850" w:type="dxa"/>
          </w:tcPr>
          <w:p w14:paraId="46ABCC53" w14:textId="77777777" w:rsidR="004C659F" w:rsidRPr="004D3172" w:rsidRDefault="004C659F" w:rsidP="002D6F98">
            <w:pPr>
              <w:rPr>
                <w:rFonts w:ascii="Arial" w:hAnsi="Arial" w:cs="Arial"/>
                <w:sz w:val="20"/>
                <w:szCs w:val="20"/>
              </w:rPr>
            </w:pPr>
          </w:p>
        </w:tc>
        <w:tc>
          <w:tcPr>
            <w:tcW w:w="851" w:type="dxa"/>
          </w:tcPr>
          <w:p w14:paraId="47CA56C8" w14:textId="77777777" w:rsidR="004C659F" w:rsidRPr="004D3172" w:rsidRDefault="004C659F" w:rsidP="002D6F98">
            <w:pPr>
              <w:rPr>
                <w:rFonts w:ascii="Arial" w:hAnsi="Arial" w:cs="Arial"/>
                <w:sz w:val="20"/>
                <w:szCs w:val="20"/>
              </w:rPr>
            </w:pPr>
          </w:p>
        </w:tc>
        <w:tc>
          <w:tcPr>
            <w:tcW w:w="851" w:type="dxa"/>
          </w:tcPr>
          <w:p w14:paraId="38700D33" w14:textId="77777777" w:rsidR="004C659F" w:rsidRPr="004D3172" w:rsidRDefault="004C659F" w:rsidP="002D6F98">
            <w:pPr>
              <w:rPr>
                <w:rFonts w:ascii="Arial" w:hAnsi="Arial" w:cs="Arial"/>
                <w:sz w:val="20"/>
                <w:szCs w:val="20"/>
              </w:rPr>
            </w:pPr>
          </w:p>
        </w:tc>
        <w:tc>
          <w:tcPr>
            <w:tcW w:w="851" w:type="dxa"/>
          </w:tcPr>
          <w:p w14:paraId="3DB72F80" w14:textId="77777777" w:rsidR="004C659F" w:rsidRPr="004D3172" w:rsidRDefault="004C659F" w:rsidP="002D6F98">
            <w:pPr>
              <w:rPr>
                <w:rFonts w:ascii="Arial" w:hAnsi="Arial" w:cs="Arial"/>
                <w:sz w:val="20"/>
                <w:szCs w:val="20"/>
              </w:rPr>
            </w:pPr>
          </w:p>
        </w:tc>
      </w:tr>
      <w:tr w:rsidR="004C659F" w:rsidRPr="004D3172" w14:paraId="44C2A1EA" w14:textId="77777777" w:rsidTr="002D6F98">
        <w:tc>
          <w:tcPr>
            <w:tcW w:w="3397" w:type="dxa"/>
            <w:gridSpan w:val="2"/>
          </w:tcPr>
          <w:p w14:paraId="78CFFD28" w14:textId="77777777" w:rsidR="004C659F" w:rsidRPr="00585C6B" w:rsidRDefault="004C659F" w:rsidP="002D6F98">
            <w:pPr>
              <w:rPr>
                <w:rFonts w:ascii="Arial" w:hAnsi="Arial" w:cs="Arial"/>
                <w:sz w:val="20"/>
                <w:szCs w:val="20"/>
              </w:rPr>
            </w:pPr>
            <w:r w:rsidRPr="00585C6B">
              <w:rPr>
                <w:rFonts w:ascii="Arial" w:hAnsi="Arial" w:cs="Arial"/>
                <w:sz w:val="20"/>
                <w:szCs w:val="20"/>
              </w:rPr>
              <w:t xml:space="preserve">Diane Bunyan </w:t>
            </w:r>
          </w:p>
        </w:tc>
        <w:tc>
          <w:tcPr>
            <w:tcW w:w="2127" w:type="dxa"/>
          </w:tcPr>
          <w:p w14:paraId="5E2FDB25" w14:textId="77777777" w:rsidR="004C659F" w:rsidRPr="004D3172" w:rsidRDefault="004C659F" w:rsidP="002D6F98">
            <w:r>
              <w:t>United Kingdom</w:t>
            </w:r>
          </w:p>
        </w:tc>
        <w:tc>
          <w:tcPr>
            <w:tcW w:w="850" w:type="dxa"/>
          </w:tcPr>
          <w:p w14:paraId="6CF6FEC5" w14:textId="77777777" w:rsidR="004C659F" w:rsidRPr="004D3172" w:rsidRDefault="004C659F" w:rsidP="002D6F98"/>
        </w:tc>
        <w:tc>
          <w:tcPr>
            <w:tcW w:w="709" w:type="dxa"/>
          </w:tcPr>
          <w:p w14:paraId="5A98ADB9" w14:textId="77777777" w:rsidR="004C659F" w:rsidRPr="004D3172" w:rsidRDefault="004C659F" w:rsidP="002D6F98"/>
        </w:tc>
        <w:tc>
          <w:tcPr>
            <w:tcW w:w="850" w:type="dxa"/>
          </w:tcPr>
          <w:p w14:paraId="2E4D6A40" w14:textId="77777777" w:rsidR="004C659F" w:rsidRPr="004D3172" w:rsidRDefault="004C659F" w:rsidP="002D6F98"/>
        </w:tc>
        <w:tc>
          <w:tcPr>
            <w:tcW w:w="993" w:type="dxa"/>
          </w:tcPr>
          <w:p w14:paraId="6AF1DD22" w14:textId="77777777" w:rsidR="004C659F" w:rsidRPr="004D3172" w:rsidRDefault="004C659F" w:rsidP="002D6F98">
            <w:r>
              <w:rPr>
                <w:rFonts w:ascii="Arial" w:hAnsi="Arial" w:cs="Arial"/>
                <w:sz w:val="20"/>
                <w:szCs w:val="20"/>
              </w:rPr>
              <w:t>√</w:t>
            </w:r>
          </w:p>
        </w:tc>
        <w:tc>
          <w:tcPr>
            <w:tcW w:w="850" w:type="dxa"/>
          </w:tcPr>
          <w:p w14:paraId="5BBD50EB" w14:textId="77777777" w:rsidR="004C659F" w:rsidRPr="004D3172" w:rsidRDefault="004C659F" w:rsidP="002D6F98"/>
        </w:tc>
        <w:tc>
          <w:tcPr>
            <w:tcW w:w="851" w:type="dxa"/>
          </w:tcPr>
          <w:p w14:paraId="08D6330C" w14:textId="77777777" w:rsidR="004C659F" w:rsidRPr="004D3172" w:rsidRDefault="004C659F" w:rsidP="002D6F98"/>
        </w:tc>
        <w:tc>
          <w:tcPr>
            <w:tcW w:w="851" w:type="dxa"/>
          </w:tcPr>
          <w:p w14:paraId="1C710783" w14:textId="77777777" w:rsidR="004C659F" w:rsidRPr="004D3172" w:rsidRDefault="004C659F" w:rsidP="002D6F98"/>
        </w:tc>
        <w:tc>
          <w:tcPr>
            <w:tcW w:w="851" w:type="dxa"/>
          </w:tcPr>
          <w:p w14:paraId="3739F040" w14:textId="77777777" w:rsidR="004C659F" w:rsidRPr="004D3172" w:rsidRDefault="004C659F" w:rsidP="002D6F98"/>
        </w:tc>
      </w:tr>
      <w:tr w:rsidR="004C659F" w:rsidRPr="004D3172" w14:paraId="64751776" w14:textId="77777777" w:rsidTr="002D6F98">
        <w:tc>
          <w:tcPr>
            <w:tcW w:w="3397" w:type="dxa"/>
            <w:gridSpan w:val="2"/>
          </w:tcPr>
          <w:p w14:paraId="79CA5F9A"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Florina Calin </w:t>
            </w:r>
          </w:p>
        </w:tc>
        <w:tc>
          <w:tcPr>
            <w:tcW w:w="2127" w:type="dxa"/>
          </w:tcPr>
          <w:p w14:paraId="63C28FBA" w14:textId="77777777" w:rsidR="004C659F" w:rsidRPr="004D3172" w:rsidRDefault="004C659F" w:rsidP="002D6F98">
            <w:pPr>
              <w:rPr>
                <w:rFonts w:ascii="Arial" w:hAnsi="Arial" w:cs="Arial"/>
                <w:sz w:val="20"/>
                <w:szCs w:val="20"/>
              </w:rPr>
            </w:pPr>
            <w:r>
              <w:rPr>
                <w:rFonts w:ascii="Arial" w:hAnsi="Arial" w:cs="Arial"/>
                <w:sz w:val="20"/>
                <w:szCs w:val="20"/>
              </w:rPr>
              <w:t xml:space="preserve">Belgium </w:t>
            </w:r>
          </w:p>
        </w:tc>
        <w:tc>
          <w:tcPr>
            <w:tcW w:w="850" w:type="dxa"/>
          </w:tcPr>
          <w:p w14:paraId="3A10CB4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3153548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64DEDB44"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548EB531" w14:textId="77777777" w:rsidR="004C659F" w:rsidRPr="004D3172" w:rsidRDefault="004C659F" w:rsidP="002D6F98">
            <w:pPr>
              <w:rPr>
                <w:rFonts w:ascii="Arial" w:hAnsi="Arial" w:cs="Arial"/>
                <w:sz w:val="20"/>
                <w:szCs w:val="20"/>
              </w:rPr>
            </w:pPr>
          </w:p>
        </w:tc>
        <w:tc>
          <w:tcPr>
            <w:tcW w:w="850" w:type="dxa"/>
          </w:tcPr>
          <w:p w14:paraId="01C9EB73" w14:textId="77777777" w:rsidR="004C659F" w:rsidRPr="004D3172" w:rsidRDefault="004C659F" w:rsidP="002D6F98">
            <w:pPr>
              <w:rPr>
                <w:rFonts w:ascii="Arial" w:hAnsi="Arial" w:cs="Arial"/>
                <w:sz w:val="20"/>
                <w:szCs w:val="20"/>
              </w:rPr>
            </w:pPr>
          </w:p>
        </w:tc>
        <w:tc>
          <w:tcPr>
            <w:tcW w:w="851" w:type="dxa"/>
          </w:tcPr>
          <w:p w14:paraId="3A5A5BAA" w14:textId="77777777" w:rsidR="004C659F" w:rsidRPr="004D3172" w:rsidRDefault="004C659F" w:rsidP="002D6F98">
            <w:pPr>
              <w:rPr>
                <w:rFonts w:ascii="Arial" w:hAnsi="Arial" w:cs="Arial"/>
                <w:sz w:val="20"/>
                <w:szCs w:val="20"/>
              </w:rPr>
            </w:pPr>
          </w:p>
        </w:tc>
        <w:tc>
          <w:tcPr>
            <w:tcW w:w="851" w:type="dxa"/>
          </w:tcPr>
          <w:p w14:paraId="377B6E24" w14:textId="77777777" w:rsidR="004C659F" w:rsidRPr="004D3172" w:rsidRDefault="004C659F" w:rsidP="002D6F98">
            <w:pPr>
              <w:rPr>
                <w:rFonts w:ascii="Arial" w:hAnsi="Arial" w:cs="Arial"/>
                <w:sz w:val="20"/>
                <w:szCs w:val="20"/>
              </w:rPr>
            </w:pPr>
          </w:p>
        </w:tc>
        <w:tc>
          <w:tcPr>
            <w:tcW w:w="851" w:type="dxa"/>
          </w:tcPr>
          <w:p w14:paraId="153D1C58" w14:textId="77777777" w:rsidR="004C659F" w:rsidRPr="004D3172" w:rsidRDefault="004C659F" w:rsidP="002D6F98">
            <w:pPr>
              <w:rPr>
                <w:rFonts w:ascii="Arial" w:hAnsi="Arial" w:cs="Arial"/>
                <w:sz w:val="20"/>
                <w:szCs w:val="20"/>
              </w:rPr>
            </w:pPr>
          </w:p>
        </w:tc>
      </w:tr>
      <w:tr w:rsidR="004C659F" w:rsidRPr="004D3172" w14:paraId="2883CEB3" w14:textId="77777777" w:rsidTr="002D6F98">
        <w:tc>
          <w:tcPr>
            <w:tcW w:w="3397" w:type="dxa"/>
            <w:gridSpan w:val="2"/>
          </w:tcPr>
          <w:p w14:paraId="7B11EC3F" w14:textId="77777777" w:rsidR="004C659F" w:rsidRPr="004D3172" w:rsidRDefault="004C659F" w:rsidP="002D6F98">
            <w:pPr>
              <w:rPr>
                <w:rFonts w:ascii="Arial" w:hAnsi="Arial" w:cs="Arial"/>
                <w:sz w:val="20"/>
                <w:szCs w:val="20"/>
              </w:rPr>
            </w:pPr>
            <w:r w:rsidRPr="004D3172">
              <w:rPr>
                <w:rFonts w:ascii="Arial" w:hAnsi="Arial" w:cs="Arial"/>
                <w:sz w:val="20"/>
                <w:szCs w:val="20"/>
              </w:rPr>
              <w:t>Fernando</w:t>
            </w:r>
            <w:r>
              <w:rPr>
                <w:rFonts w:ascii="Arial" w:hAnsi="Arial" w:cs="Arial"/>
                <w:sz w:val="20"/>
                <w:szCs w:val="20"/>
              </w:rPr>
              <w:t xml:space="preserve"> </w:t>
            </w:r>
            <w:r w:rsidRPr="004D3172">
              <w:rPr>
                <w:rFonts w:ascii="Arial" w:hAnsi="Arial" w:cs="Arial"/>
                <w:sz w:val="20"/>
                <w:szCs w:val="20"/>
              </w:rPr>
              <w:t>Casal Bertoa</w:t>
            </w:r>
          </w:p>
        </w:tc>
        <w:tc>
          <w:tcPr>
            <w:tcW w:w="2127" w:type="dxa"/>
          </w:tcPr>
          <w:p w14:paraId="79A119AE" w14:textId="77777777" w:rsidR="004C659F" w:rsidRPr="004D3172" w:rsidRDefault="004C659F" w:rsidP="002D6F98">
            <w:pPr>
              <w:rPr>
                <w:rFonts w:ascii="Arial" w:hAnsi="Arial" w:cs="Arial"/>
                <w:sz w:val="20"/>
                <w:szCs w:val="20"/>
              </w:rPr>
            </w:pPr>
            <w:r>
              <w:rPr>
                <w:rFonts w:ascii="Arial" w:hAnsi="Arial" w:cs="Arial"/>
                <w:sz w:val="20"/>
                <w:szCs w:val="20"/>
              </w:rPr>
              <w:t>United Kingdom</w:t>
            </w:r>
          </w:p>
        </w:tc>
        <w:tc>
          <w:tcPr>
            <w:tcW w:w="850" w:type="dxa"/>
          </w:tcPr>
          <w:p w14:paraId="34631E86" w14:textId="77777777" w:rsidR="004C659F" w:rsidRPr="004D3172" w:rsidRDefault="004C659F" w:rsidP="002D6F98">
            <w:pPr>
              <w:rPr>
                <w:rFonts w:ascii="Arial" w:hAnsi="Arial" w:cs="Arial"/>
                <w:sz w:val="20"/>
                <w:szCs w:val="20"/>
              </w:rPr>
            </w:pPr>
          </w:p>
        </w:tc>
        <w:tc>
          <w:tcPr>
            <w:tcW w:w="709" w:type="dxa"/>
          </w:tcPr>
          <w:p w14:paraId="5996CD53" w14:textId="77777777" w:rsidR="004C659F" w:rsidRPr="004D3172" w:rsidRDefault="004C659F" w:rsidP="002D6F98">
            <w:pPr>
              <w:rPr>
                <w:rFonts w:ascii="Arial" w:hAnsi="Arial" w:cs="Arial"/>
                <w:sz w:val="20"/>
                <w:szCs w:val="20"/>
              </w:rPr>
            </w:pPr>
          </w:p>
        </w:tc>
        <w:tc>
          <w:tcPr>
            <w:tcW w:w="850" w:type="dxa"/>
          </w:tcPr>
          <w:p w14:paraId="094FD068" w14:textId="77777777" w:rsidR="004C659F" w:rsidRPr="004D3172" w:rsidRDefault="004C659F" w:rsidP="002D6F98">
            <w:pPr>
              <w:rPr>
                <w:rFonts w:ascii="Arial" w:hAnsi="Arial" w:cs="Arial"/>
                <w:sz w:val="20"/>
                <w:szCs w:val="20"/>
              </w:rPr>
            </w:pPr>
          </w:p>
        </w:tc>
        <w:tc>
          <w:tcPr>
            <w:tcW w:w="993" w:type="dxa"/>
          </w:tcPr>
          <w:p w14:paraId="55FAE4CC" w14:textId="77777777" w:rsidR="004C659F" w:rsidRPr="004D3172" w:rsidRDefault="004C659F" w:rsidP="002D6F98">
            <w:pPr>
              <w:rPr>
                <w:rFonts w:ascii="Arial" w:hAnsi="Arial" w:cs="Arial"/>
                <w:sz w:val="20"/>
                <w:szCs w:val="20"/>
              </w:rPr>
            </w:pPr>
          </w:p>
        </w:tc>
        <w:tc>
          <w:tcPr>
            <w:tcW w:w="850" w:type="dxa"/>
          </w:tcPr>
          <w:p w14:paraId="152836BC" w14:textId="77777777" w:rsidR="004C659F" w:rsidRPr="004D3172" w:rsidRDefault="004C659F" w:rsidP="002D6F98">
            <w:pPr>
              <w:rPr>
                <w:rFonts w:ascii="Arial" w:hAnsi="Arial" w:cs="Arial"/>
                <w:sz w:val="20"/>
                <w:szCs w:val="20"/>
              </w:rPr>
            </w:pPr>
          </w:p>
        </w:tc>
        <w:tc>
          <w:tcPr>
            <w:tcW w:w="851" w:type="dxa"/>
          </w:tcPr>
          <w:p w14:paraId="42C88EDB"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231D491E" w14:textId="77777777" w:rsidR="004C659F" w:rsidRPr="004D3172" w:rsidRDefault="004C659F" w:rsidP="002D6F98">
            <w:pPr>
              <w:rPr>
                <w:rFonts w:ascii="Arial" w:hAnsi="Arial" w:cs="Arial"/>
                <w:sz w:val="20"/>
                <w:szCs w:val="20"/>
              </w:rPr>
            </w:pPr>
          </w:p>
        </w:tc>
        <w:tc>
          <w:tcPr>
            <w:tcW w:w="851" w:type="dxa"/>
          </w:tcPr>
          <w:p w14:paraId="358ACA68" w14:textId="77777777" w:rsidR="004C659F" w:rsidRPr="004D3172" w:rsidRDefault="004C659F" w:rsidP="002D6F98">
            <w:pPr>
              <w:rPr>
                <w:rFonts w:ascii="Arial" w:hAnsi="Arial" w:cs="Arial"/>
                <w:sz w:val="20"/>
                <w:szCs w:val="20"/>
              </w:rPr>
            </w:pPr>
          </w:p>
        </w:tc>
      </w:tr>
      <w:tr w:rsidR="004C659F" w:rsidRPr="004D3172" w14:paraId="680B87B2" w14:textId="77777777" w:rsidTr="002D6F98">
        <w:tc>
          <w:tcPr>
            <w:tcW w:w="3397" w:type="dxa"/>
            <w:gridSpan w:val="2"/>
          </w:tcPr>
          <w:p w14:paraId="639D777A"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Merce Castells </w:t>
            </w:r>
          </w:p>
        </w:tc>
        <w:tc>
          <w:tcPr>
            <w:tcW w:w="2127" w:type="dxa"/>
          </w:tcPr>
          <w:p w14:paraId="2AFD63FB" w14:textId="77777777" w:rsidR="004C659F" w:rsidRPr="004D3172" w:rsidRDefault="004C659F" w:rsidP="002D6F98">
            <w:pPr>
              <w:rPr>
                <w:rFonts w:ascii="Arial" w:hAnsi="Arial" w:cs="Arial"/>
                <w:sz w:val="20"/>
                <w:szCs w:val="20"/>
              </w:rPr>
            </w:pPr>
            <w:r>
              <w:rPr>
                <w:rFonts w:ascii="Arial" w:hAnsi="Arial" w:cs="Arial"/>
                <w:sz w:val="20"/>
                <w:szCs w:val="20"/>
              </w:rPr>
              <w:t xml:space="preserve">Spain </w:t>
            </w:r>
          </w:p>
        </w:tc>
        <w:tc>
          <w:tcPr>
            <w:tcW w:w="850" w:type="dxa"/>
          </w:tcPr>
          <w:p w14:paraId="55F153C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26289B1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ED397D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16756AC1" w14:textId="77777777" w:rsidR="004C659F" w:rsidRPr="004D3172" w:rsidRDefault="004C659F" w:rsidP="002D6F98">
            <w:pPr>
              <w:rPr>
                <w:rFonts w:ascii="Arial" w:hAnsi="Arial" w:cs="Arial"/>
                <w:sz w:val="20"/>
                <w:szCs w:val="20"/>
              </w:rPr>
            </w:pPr>
          </w:p>
        </w:tc>
        <w:tc>
          <w:tcPr>
            <w:tcW w:w="850" w:type="dxa"/>
          </w:tcPr>
          <w:p w14:paraId="318D1899" w14:textId="77777777" w:rsidR="004C659F" w:rsidRPr="004D3172" w:rsidRDefault="004C659F" w:rsidP="002D6F98">
            <w:pPr>
              <w:rPr>
                <w:rFonts w:ascii="Arial" w:hAnsi="Arial" w:cs="Arial"/>
                <w:sz w:val="20"/>
                <w:szCs w:val="20"/>
              </w:rPr>
            </w:pPr>
          </w:p>
        </w:tc>
        <w:tc>
          <w:tcPr>
            <w:tcW w:w="851" w:type="dxa"/>
          </w:tcPr>
          <w:p w14:paraId="0CF57F0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4117C48E" w14:textId="77777777" w:rsidR="004C659F" w:rsidRPr="004D3172" w:rsidRDefault="004C659F" w:rsidP="002D6F98">
            <w:pPr>
              <w:rPr>
                <w:rFonts w:ascii="Arial" w:hAnsi="Arial" w:cs="Arial"/>
                <w:sz w:val="20"/>
                <w:szCs w:val="20"/>
              </w:rPr>
            </w:pPr>
          </w:p>
        </w:tc>
        <w:tc>
          <w:tcPr>
            <w:tcW w:w="851" w:type="dxa"/>
          </w:tcPr>
          <w:p w14:paraId="47DC4338" w14:textId="77777777" w:rsidR="004C659F" w:rsidRPr="004D3172" w:rsidRDefault="004C659F" w:rsidP="002D6F98">
            <w:pPr>
              <w:rPr>
                <w:rFonts w:ascii="Arial" w:hAnsi="Arial" w:cs="Arial"/>
                <w:sz w:val="20"/>
                <w:szCs w:val="20"/>
              </w:rPr>
            </w:pPr>
          </w:p>
        </w:tc>
      </w:tr>
      <w:tr w:rsidR="004C659F" w:rsidRPr="004D3172" w14:paraId="54CAC309" w14:textId="77777777" w:rsidTr="002D6F98">
        <w:tc>
          <w:tcPr>
            <w:tcW w:w="3397" w:type="dxa"/>
            <w:gridSpan w:val="2"/>
          </w:tcPr>
          <w:p w14:paraId="1D619507"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Ion Ciobanu </w:t>
            </w:r>
          </w:p>
        </w:tc>
        <w:tc>
          <w:tcPr>
            <w:tcW w:w="2127" w:type="dxa"/>
          </w:tcPr>
          <w:p w14:paraId="439EED75" w14:textId="77777777" w:rsidR="004C659F" w:rsidRPr="004D3172" w:rsidRDefault="004C659F" w:rsidP="002D6F98">
            <w:pPr>
              <w:rPr>
                <w:rFonts w:ascii="Arial" w:hAnsi="Arial" w:cs="Arial"/>
                <w:sz w:val="20"/>
                <w:szCs w:val="20"/>
              </w:rPr>
            </w:pPr>
            <w:r>
              <w:rPr>
                <w:rFonts w:ascii="Arial" w:hAnsi="Arial" w:cs="Arial"/>
                <w:sz w:val="20"/>
                <w:szCs w:val="20"/>
              </w:rPr>
              <w:t xml:space="preserve">Germany </w:t>
            </w:r>
          </w:p>
        </w:tc>
        <w:tc>
          <w:tcPr>
            <w:tcW w:w="850" w:type="dxa"/>
          </w:tcPr>
          <w:p w14:paraId="43087905" w14:textId="77777777" w:rsidR="004C659F" w:rsidRPr="004D3172" w:rsidRDefault="004C659F" w:rsidP="002D6F98">
            <w:pPr>
              <w:rPr>
                <w:rFonts w:ascii="Arial" w:hAnsi="Arial" w:cs="Arial"/>
                <w:sz w:val="20"/>
                <w:szCs w:val="20"/>
              </w:rPr>
            </w:pPr>
          </w:p>
        </w:tc>
        <w:tc>
          <w:tcPr>
            <w:tcW w:w="709" w:type="dxa"/>
          </w:tcPr>
          <w:p w14:paraId="371794A7" w14:textId="77777777" w:rsidR="004C659F" w:rsidRPr="004D3172" w:rsidRDefault="004C659F" w:rsidP="002D6F98">
            <w:pPr>
              <w:rPr>
                <w:rFonts w:ascii="Arial" w:hAnsi="Arial" w:cs="Arial"/>
                <w:sz w:val="20"/>
                <w:szCs w:val="20"/>
              </w:rPr>
            </w:pPr>
          </w:p>
        </w:tc>
        <w:tc>
          <w:tcPr>
            <w:tcW w:w="850" w:type="dxa"/>
          </w:tcPr>
          <w:p w14:paraId="1EAE8A5C" w14:textId="77777777" w:rsidR="004C659F" w:rsidRPr="004D3172" w:rsidRDefault="004C659F" w:rsidP="002D6F98">
            <w:pPr>
              <w:rPr>
                <w:rFonts w:ascii="Arial" w:hAnsi="Arial" w:cs="Arial"/>
                <w:sz w:val="20"/>
                <w:szCs w:val="20"/>
              </w:rPr>
            </w:pPr>
          </w:p>
        </w:tc>
        <w:tc>
          <w:tcPr>
            <w:tcW w:w="993" w:type="dxa"/>
          </w:tcPr>
          <w:p w14:paraId="28FEAE09" w14:textId="77777777" w:rsidR="004C659F" w:rsidRPr="004D3172" w:rsidRDefault="004C659F" w:rsidP="002D6F98">
            <w:pPr>
              <w:rPr>
                <w:rFonts w:ascii="Arial" w:hAnsi="Arial" w:cs="Arial"/>
                <w:sz w:val="20"/>
                <w:szCs w:val="20"/>
              </w:rPr>
            </w:pPr>
          </w:p>
        </w:tc>
        <w:tc>
          <w:tcPr>
            <w:tcW w:w="850" w:type="dxa"/>
          </w:tcPr>
          <w:p w14:paraId="4D67551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1038AB61" w14:textId="77777777" w:rsidR="004C659F" w:rsidRPr="004D3172" w:rsidRDefault="004C659F" w:rsidP="002D6F98">
            <w:pPr>
              <w:rPr>
                <w:rFonts w:ascii="Arial" w:hAnsi="Arial" w:cs="Arial"/>
                <w:sz w:val="20"/>
                <w:szCs w:val="20"/>
              </w:rPr>
            </w:pPr>
          </w:p>
        </w:tc>
        <w:tc>
          <w:tcPr>
            <w:tcW w:w="851" w:type="dxa"/>
          </w:tcPr>
          <w:p w14:paraId="69134F0D" w14:textId="77777777" w:rsidR="004C659F" w:rsidRPr="004D3172" w:rsidRDefault="004C659F" w:rsidP="002D6F98">
            <w:pPr>
              <w:rPr>
                <w:rFonts w:ascii="Arial" w:hAnsi="Arial" w:cs="Arial"/>
                <w:sz w:val="20"/>
                <w:szCs w:val="20"/>
              </w:rPr>
            </w:pPr>
          </w:p>
        </w:tc>
        <w:tc>
          <w:tcPr>
            <w:tcW w:w="851" w:type="dxa"/>
          </w:tcPr>
          <w:p w14:paraId="24CC8303" w14:textId="77777777" w:rsidR="004C659F" w:rsidRPr="004D3172" w:rsidRDefault="004C659F" w:rsidP="002D6F98">
            <w:pPr>
              <w:rPr>
                <w:rFonts w:ascii="Arial" w:hAnsi="Arial" w:cs="Arial"/>
                <w:sz w:val="20"/>
                <w:szCs w:val="20"/>
              </w:rPr>
            </w:pPr>
          </w:p>
        </w:tc>
      </w:tr>
      <w:tr w:rsidR="004C659F" w:rsidRPr="004D3172" w14:paraId="0D5FB5B5" w14:textId="77777777" w:rsidTr="002D6F98">
        <w:tc>
          <w:tcPr>
            <w:tcW w:w="3397" w:type="dxa"/>
            <w:gridSpan w:val="2"/>
          </w:tcPr>
          <w:p w14:paraId="01A90BE9"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Arnis Cimdars </w:t>
            </w:r>
          </w:p>
        </w:tc>
        <w:tc>
          <w:tcPr>
            <w:tcW w:w="2127" w:type="dxa"/>
          </w:tcPr>
          <w:p w14:paraId="4D3AA2BD" w14:textId="77777777" w:rsidR="004C659F" w:rsidRPr="004D3172" w:rsidRDefault="004C659F" w:rsidP="002D6F98">
            <w:pPr>
              <w:rPr>
                <w:rFonts w:ascii="Arial" w:hAnsi="Arial" w:cs="Arial"/>
                <w:sz w:val="20"/>
                <w:szCs w:val="20"/>
              </w:rPr>
            </w:pPr>
            <w:r>
              <w:rPr>
                <w:rFonts w:ascii="Arial" w:hAnsi="Arial" w:cs="Arial"/>
                <w:sz w:val="20"/>
                <w:szCs w:val="20"/>
              </w:rPr>
              <w:t xml:space="preserve">Latvia </w:t>
            </w:r>
          </w:p>
        </w:tc>
        <w:tc>
          <w:tcPr>
            <w:tcW w:w="850" w:type="dxa"/>
          </w:tcPr>
          <w:p w14:paraId="5D82163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629BDE7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10B2D0A1" w14:textId="77777777" w:rsidR="004C659F" w:rsidRPr="004D3172" w:rsidRDefault="004C659F" w:rsidP="002D6F98">
            <w:pPr>
              <w:rPr>
                <w:rFonts w:ascii="Arial" w:hAnsi="Arial" w:cs="Arial"/>
                <w:sz w:val="20"/>
                <w:szCs w:val="20"/>
              </w:rPr>
            </w:pPr>
          </w:p>
        </w:tc>
        <w:tc>
          <w:tcPr>
            <w:tcW w:w="993" w:type="dxa"/>
          </w:tcPr>
          <w:p w14:paraId="36FA6FF4" w14:textId="77777777" w:rsidR="004C659F" w:rsidRPr="004D3172" w:rsidRDefault="004C659F" w:rsidP="002D6F98">
            <w:pPr>
              <w:rPr>
                <w:rFonts w:ascii="Arial" w:hAnsi="Arial" w:cs="Arial"/>
                <w:sz w:val="20"/>
                <w:szCs w:val="20"/>
              </w:rPr>
            </w:pPr>
          </w:p>
        </w:tc>
        <w:tc>
          <w:tcPr>
            <w:tcW w:w="850" w:type="dxa"/>
          </w:tcPr>
          <w:p w14:paraId="40A5B7B6"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30859351" w14:textId="77777777" w:rsidR="004C659F" w:rsidRPr="004D3172" w:rsidRDefault="004C659F" w:rsidP="002D6F98">
            <w:pPr>
              <w:rPr>
                <w:rFonts w:ascii="Arial" w:hAnsi="Arial" w:cs="Arial"/>
                <w:sz w:val="20"/>
                <w:szCs w:val="20"/>
              </w:rPr>
            </w:pPr>
          </w:p>
        </w:tc>
        <w:tc>
          <w:tcPr>
            <w:tcW w:w="851" w:type="dxa"/>
          </w:tcPr>
          <w:p w14:paraId="0F7147DF" w14:textId="77777777" w:rsidR="004C659F" w:rsidRPr="004D3172" w:rsidRDefault="004C659F" w:rsidP="002D6F98">
            <w:pPr>
              <w:rPr>
                <w:rFonts w:ascii="Arial" w:hAnsi="Arial" w:cs="Arial"/>
                <w:sz w:val="20"/>
                <w:szCs w:val="20"/>
              </w:rPr>
            </w:pPr>
          </w:p>
        </w:tc>
        <w:tc>
          <w:tcPr>
            <w:tcW w:w="851" w:type="dxa"/>
          </w:tcPr>
          <w:p w14:paraId="07DEE765" w14:textId="77777777" w:rsidR="004C659F" w:rsidRPr="004D3172" w:rsidRDefault="004C659F" w:rsidP="002D6F98">
            <w:pPr>
              <w:rPr>
                <w:rFonts w:ascii="Arial" w:hAnsi="Arial" w:cs="Arial"/>
                <w:sz w:val="20"/>
                <w:szCs w:val="20"/>
              </w:rPr>
            </w:pPr>
          </w:p>
        </w:tc>
      </w:tr>
      <w:tr w:rsidR="004C659F" w:rsidRPr="004D3172" w14:paraId="73939445" w14:textId="77777777" w:rsidTr="002D6F98">
        <w:tc>
          <w:tcPr>
            <w:tcW w:w="3397" w:type="dxa"/>
            <w:gridSpan w:val="2"/>
          </w:tcPr>
          <w:p w14:paraId="2BCA9415" w14:textId="77777777" w:rsidR="004C659F" w:rsidRPr="004D3172" w:rsidRDefault="004C659F" w:rsidP="002D6F98">
            <w:pPr>
              <w:rPr>
                <w:rFonts w:ascii="Arial" w:hAnsi="Arial" w:cs="Arial"/>
                <w:sz w:val="20"/>
                <w:szCs w:val="20"/>
              </w:rPr>
            </w:pPr>
            <w:r w:rsidRPr="004D3172">
              <w:rPr>
                <w:rFonts w:ascii="Arial" w:hAnsi="Arial" w:cs="Arial"/>
                <w:sz w:val="20"/>
                <w:szCs w:val="20"/>
              </w:rPr>
              <w:t>Jean-Marie</w:t>
            </w:r>
            <w:r>
              <w:rPr>
                <w:rFonts w:ascii="Arial" w:hAnsi="Arial" w:cs="Arial"/>
                <w:sz w:val="20"/>
                <w:szCs w:val="20"/>
              </w:rPr>
              <w:t xml:space="preserve"> </w:t>
            </w:r>
            <w:r w:rsidRPr="004D3172">
              <w:rPr>
                <w:rFonts w:ascii="Arial" w:hAnsi="Arial" w:cs="Arial"/>
                <w:sz w:val="20"/>
                <w:szCs w:val="20"/>
              </w:rPr>
              <w:t>Coat</w:t>
            </w:r>
          </w:p>
        </w:tc>
        <w:tc>
          <w:tcPr>
            <w:tcW w:w="2127" w:type="dxa"/>
          </w:tcPr>
          <w:p w14:paraId="159FAD5E" w14:textId="77777777" w:rsidR="004C659F" w:rsidRPr="004D3172" w:rsidRDefault="004C659F" w:rsidP="002D6F98">
            <w:pPr>
              <w:rPr>
                <w:rFonts w:ascii="Arial" w:hAnsi="Arial" w:cs="Arial"/>
                <w:sz w:val="20"/>
                <w:szCs w:val="20"/>
              </w:rPr>
            </w:pPr>
            <w:r>
              <w:rPr>
                <w:rFonts w:ascii="Arial" w:hAnsi="Arial" w:cs="Arial"/>
                <w:sz w:val="20"/>
                <w:szCs w:val="20"/>
              </w:rPr>
              <w:t xml:space="preserve">France </w:t>
            </w:r>
          </w:p>
        </w:tc>
        <w:tc>
          <w:tcPr>
            <w:tcW w:w="850" w:type="dxa"/>
          </w:tcPr>
          <w:p w14:paraId="29CAAA6B"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5EF89858" w14:textId="77777777" w:rsidR="004C659F" w:rsidRPr="004D3172" w:rsidRDefault="004C659F" w:rsidP="002D6F98">
            <w:pPr>
              <w:rPr>
                <w:rFonts w:ascii="Arial" w:hAnsi="Arial" w:cs="Arial"/>
                <w:sz w:val="20"/>
                <w:szCs w:val="20"/>
              </w:rPr>
            </w:pPr>
          </w:p>
        </w:tc>
        <w:tc>
          <w:tcPr>
            <w:tcW w:w="850" w:type="dxa"/>
          </w:tcPr>
          <w:p w14:paraId="01F96122" w14:textId="77777777" w:rsidR="004C659F" w:rsidRPr="004D3172" w:rsidRDefault="004C659F" w:rsidP="002D6F98">
            <w:pPr>
              <w:rPr>
                <w:rFonts w:ascii="Arial" w:hAnsi="Arial" w:cs="Arial"/>
                <w:sz w:val="20"/>
                <w:szCs w:val="20"/>
              </w:rPr>
            </w:pPr>
          </w:p>
        </w:tc>
        <w:tc>
          <w:tcPr>
            <w:tcW w:w="993" w:type="dxa"/>
          </w:tcPr>
          <w:p w14:paraId="570FFDD0" w14:textId="77777777" w:rsidR="004C659F" w:rsidRPr="004D3172" w:rsidRDefault="004C659F" w:rsidP="002D6F98">
            <w:pPr>
              <w:rPr>
                <w:rFonts w:ascii="Arial" w:hAnsi="Arial" w:cs="Arial"/>
                <w:sz w:val="20"/>
                <w:szCs w:val="20"/>
              </w:rPr>
            </w:pPr>
          </w:p>
        </w:tc>
        <w:tc>
          <w:tcPr>
            <w:tcW w:w="850" w:type="dxa"/>
          </w:tcPr>
          <w:p w14:paraId="1B88F1B4" w14:textId="77777777" w:rsidR="004C659F" w:rsidRPr="004D3172" w:rsidRDefault="004C659F" w:rsidP="002D6F98">
            <w:pPr>
              <w:rPr>
                <w:rFonts w:ascii="Arial" w:hAnsi="Arial" w:cs="Arial"/>
                <w:sz w:val="20"/>
                <w:szCs w:val="20"/>
              </w:rPr>
            </w:pPr>
          </w:p>
        </w:tc>
        <w:tc>
          <w:tcPr>
            <w:tcW w:w="851" w:type="dxa"/>
          </w:tcPr>
          <w:p w14:paraId="6FAD4866" w14:textId="77777777" w:rsidR="004C659F" w:rsidRPr="004D3172" w:rsidRDefault="004C659F" w:rsidP="002D6F98">
            <w:pPr>
              <w:rPr>
                <w:rFonts w:ascii="Arial" w:hAnsi="Arial" w:cs="Arial"/>
                <w:sz w:val="20"/>
                <w:szCs w:val="20"/>
              </w:rPr>
            </w:pPr>
          </w:p>
        </w:tc>
        <w:tc>
          <w:tcPr>
            <w:tcW w:w="851" w:type="dxa"/>
          </w:tcPr>
          <w:p w14:paraId="65BF723B" w14:textId="77777777" w:rsidR="004C659F" w:rsidRPr="004D3172" w:rsidRDefault="004C659F" w:rsidP="002D6F98">
            <w:pPr>
              <w:rPr>
                <w:rFonts w:ascii="Arial" w:hAnsi="Arial" w:cs="Arial"/>
                <w:sz w:val="20"/>
                <w:szCs w:val="20"/>
              </w:rPr>
            </w:pPr>
          </w:p>
        </w:tc>
        <w:tc>
          <w:tcPr>
            <w:tcW w:w="851" w:type="dxa"/>
          </w:tcPr>
          <w:p w14:paraId="7C8E20F7" w14:textId="77777777" w:rsidR="004C659F" w:rsidRPr="004D3172" w:rsidRDefault="004C659F" w:rsidP="002D6F98">
            <w:pPr>
              <w:rPr>
                <w:rFonts w:ascii="Arial" w:hAnsi="Arial" w:cs="Arial"/>
                <w:sz w:val="20"/>
                <w:szCs w:val="20"/>
              </w:rPr>
            </w:pPr>
          </w:p>
        </w:tc>
      </w:tr>
      <w:tr w:rsidR="004C659F" w:rsidRPr="004D3172" w14:paraId="54D0932E" w14:textId="77777777" w:rsidTr="002D6F98">
        <w:tc>
          <w:tcPr>
            <w:tcW w:w="3397" w:type="dxa"/>
            <w:gridSpan w:val="2"/>
          </w:tcPr>
          <w:p w14:paraId="7FAC14AC" w14:textId="77777777" w:rsidR="004C659F" w:rsidRPr="004D3172" w:rsidRDefault="004C659F" w:rsidP="002D6F98">
            <w:r w:rsidRPr="004D3172">
              <w:t>Daniela</w:t>
            </w:r>
            <w:r>
              <w:t xml:space="preserve"> </w:t>
            </w:r>
            <w:r w:rsidRPr="004D3172">
              <w:t>Diac</w:t>
            </w:r>
            <w:r>
              <w:t>o</w:t>
            </w:r>
            <w:r w:rsidRPr="004D3172">
              <w:t xml:space="preserve">nu </w:t>
            </w:r>
          </w:p>
        </w:tc>
        <w:tc>
          <w:tcPr>
            <w:tcW w:w="2127" w:type="dxa"/>
          </w:tcPr>
          <w:p w14:paraId="07A20333" w14:textId="77777777" w:rsidR="004C659F" w:rsidRPr="004D3172" w:rsidRDefault="004C659F" w:rsidP="002D6F98">
            <w:r>
              <w:t>Austria</w:t>
            </w:r>
          </w:p>
        </w:tc>
        <w:tc>
          <w:tcPr>
            <w:tcW w:w="850" w:type="dxa"/>
          </w:tcPr>
          <w:p w14:paraId="6D61609D" w14:textId="77777777" w:rsidR="004C659F" w:rsidRPr="004D3172" w:rsidRDefault="004C659F" w:rsidP="002D6F98"/>
        </w:tc>
        <w:tc>
          <w:tcPr>
            <w:tcW w:w="709" w:type="dxa"/>
          </w:tcPr>
          <w:p w14:paraId="4BC463DE" w14:textId="77777777" w:rsidR="004C659F" w:rsidRPr="004D3172" w:rsidRDefault="004C659F" w:rsidP="002D6F98">
            <w:r>
              <w:rPr>
                <w:rFonts w:ascii="Arial" w:hAnsi="Arial" w:cs="Arial"/>
                <w:sz w:val="20"/>
                <w:szCs w:val="20"/>
              </w:rPr>
              <w:t>√</w:t>
            </w:r>
          </w:p>
        </w:tc>
        <w:tc>
          <w:tcPr>
            <w:tcW w:w="850" w:type="dxa"/>
          </w:tcPr>
          <w:p w14:paraId="483806CD" w14:textId="77777777" w:rsidR="004C659F" w:rsidRPr="004D3172" w:rsidRDefault="004C659F" w:rsidP="002D6F98">
            <w:r>
              <w:rPr>
                <w:rFonts w:ascii="Arial" w:hAnsi="Arial" w:cs="Arial"/>
                <w:sz w:val="20"/>
                <w:szCs w:val="20"/>
              </w:rPr>
              <w:t>√</w:t>
            </w:r>
          </w:p>
        </w:tc>
        <w:tc>
          <w:tcPr>
            <w:tcW w:w="993" w:type="dxa"/>
          </w:tcPr>
          <w:p w14:paraId="2869C76E" w14:textId="77777777" w:rsidR="004C659F" w:rsidRPr="004D3172" w:rsidRDefault="004C659F" w:rsidP="002D6F98"/>
        </w:tc>
        <w:tc>
          <w:tcPr>
            <w:tcW w:w="850" w:type="dxa"/>
          </w:tcPr>
          <w:p w14:paraId="7D14A272" w14:textId="77777777" w:rsidR="004C659F" w:rsidRPr="004D3172" w:rsidRDefault="004C659F" w:rsidP="002D6F98"/>
        </w:tc>
        <w:tc>
          <w:tcPr>
            <w:tcW w:w="851" w:type="dxa"/>
          </w:tcPr>
          <w:p w14:paraId="1BA8E74D" w14:textId="77777777" w:rsidR="004C659F" w:rsidRPr="004D3172" w:rsidRDefault="004C659F" w:rsidP="002D6F98">
            <w:r>
              <w:rPr>
                <w:rFonts w:ascii="Arial" w:hAnsi="Arial" w:cs="Arial"/>
                <w:sz w:val="20"/>
                <w:szCs w:val="20"/>
              </w:rPr>
              <w:t>√</w:t>
            </w:r>
          </w:p>
        </w:tc>
        <w:tc>
          <w:tcPr>
            <w:tcW w:w="851" w:type="dxa"/>
          </w:tcPr>
          <w:p w14:paraId="39BE406D" w14:textId="77777777" w:rsidR="004C659F" w:rsidRPr="004D3172" w:rsidRDefault="004C659F" w:rsidP="002D6F98"/>
        </w:tc>
        <w:tc>
          <w:tcPr>
            <w:tcW w:w="851" w:type="dxa"/>
          </w:tcPr>
          <w:p w14:paraId="52BA6C10" w14:textId="77777777" w:rsidR="004C659F" w:rsidRPr="004D3172" w:rsidRDefault="004C659F" w:rsidP="002D6F98"/>
        </w:tc>
      </w:tr>
      <w:tr w:rsidR="004C659F" w:rsidRPr="004D3172" w14:paraId="1EF1E51D" w14:textId="77777777" w:rsidTr="002D6F98">
        <w:tc>
          <w:tcPr>
            <w:tcW w:w="3397" w:type="dxa"/>
            <w:gridSpan w:val="2"/>
          </w:tcPr>
          <w:p w14:paraId="60AB1EBB" w14:textId="77777777" w:rsidR="004C659F" w:rsidRPr="004D3172" w:rsidRDefault="004C659F" w:rsidP="002D6F98">
            <w:r w:rsidRPr="004D3172">
              <w:rPr>
                <w:rFonts w:ascii="Arial" w:hAnsi="Arial" w:cs="Arial"/>
                <w:sz w:val="20"/>
                <w:szCs w:val="20"/>
              </w:rPr>
              <w:t>Yves- Marie</w:t>
            </w:r>
            <w:r>
              <w:rPr>
                <w:rFonts w:ascii="Arial" w:hAnsi="Arial" w:cs="Arial"/>
                <w:sz w:val="20"/>
                <w:szCs w:val="20"/>
              </w:rPr>
              <w:t xml:space="preserve"> </w:t>
            </w:r>
            <w:r w:rsidRPr="004D3172">
              <w:rPr>
                <w:rFonts w:ascii="Arial" w:hAnsi="Arial" w:cs="Arial"/>
                <w:sz w:val="20"/>
                <w:szCs w:val="20"/>
              </w:rPr>
              <w:t>Doublet</w:t>
            </w:r>
          </w:p>
        </w:tc>
        <w:tc>
          <w:tcPr>
            <w:tcW w:w="2127" w:type="dxa"/>
          </w:tcPr>
          <w:p w14:paraId="1FC6CFAA" w14:textId="77777777" w:rsidR="004C659F" w:rsidRPr="004D3172" w:rsidRDefault="004C659F" w:rsidP="002D6F98">
            <w:pPr>
              <w:rPr>
                <w:rFonts w:ascii="Arial" w:hAnsi="Arial" w:cs="Arial"/>
                <w:sz w:val="20"/>
                <w:szCs w:val="20"/>
              </w:rPr>
            </w:pPr>
            <w:r>
              <w:rPr>
                <w:rFonts w:ascii="Arial" w:hAnsi="Arial" w:cs="Arial"/>
                <w:sz w:val="20"/>
                <w:szCs w:val="20"/>
              </w:rPr>
              <w:t xml:space="preserve">France </w:t>
            </w:r>
          </w:p>
        </w:tc>
        <w:tc>
          <w:tcPr>
            <w:tcW w:w="850" w:type="dxa"/>
          </w:tcPr>
          <w:p w14:paraId="29197D8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51F19CE7" w14:textId="77777777" w:rsidR="004C659F" w:rsidRPr="004D3172" w:rsidRDefault="004C659F" w:rsidP="002D6F98">
            <w:pPr>
              <w:rPr>
                <w:rFonts w:ascii="Arial" w:hAnsi="Arial" w:cs="Arial"/>
                <w:sz w:val="20"/>
                <w:szCs w:val="20"/>
              </w:rPr>
            </w:pPr>
          </w:p>
        </w:tc>
        <w:tc>
          <w:tcPr>
            <w:tcW w:w="850" w:type="dxa"/>
          </w:tcPr>
          <w:p w14:paraId="3D1D233C" w14:textId="77777777" w:rsidR="004C659F" w:rsidRPr="004D3172" w:rsidRDefault="004C659F" w:rsidP="002D6F98">
            <w:pPr>
              <w:rPr>
                <w:rFonts w:ascii="Arial" w:hAnsi="Arial" w:cs="Arial"/>
                <w:sz w:val="20"/>
                <w:szCs w:val="20"/>
              </w:rPr>
            </w:pPr>
          </w:p>
        </w:tc>
        <w:tc>
          <w:tcPr>
            <w:tcW w:w="993" w:type="dxa"/>
          </w:tcPr>
          <w:p w14:paraId="21DD7C0E" w14:textId="77777777" w:rsidR="004C659F" w:rsidRPr="004D3172" w:rsidRDefault="004C659F" w:rsidP="002D6F98">
            <w:pPr>
              <w:rPr>
                <w:rFonts w:ascii="Arial" w:hAnsi="Arial" w:cs="Arial"/>
                <w:sz w:val="20"/>
                <w:szCs w:val="20"/>
              </w:rPr>
            </w:pPr>
          </w:p>
        </w:tc>
        <w:tc>
          <w:tcPr>
            <w:tcW w:w="850" w:type="dxa"/>
          </w:tcPr>
          <w:p w14:paraId="48ECF4F6"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457E4CF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195BAA8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6CA8B342" w14:textId="77777777" w:rsidR="004C659F" w:rsidRPr="004D3172" w:rsidRDefault="004C659F" w:rsidP="002D6F98">
            <w:pPr>
              <w:rPr>
                <w:rFonts w:ascii="Arial" w:hAnsi="Arial" w:cs="Arial"/>
                <w:sz w:val="20"/>
                <w:szCs w:val="20"/>
              </w:rPr>
            </w:pPr>
          </w:p>
        </w:tc>
      </w:tr>
      <w:tr w:rsidR="004C659F" w:rsidRPr="004D3172" w14:paraId="5CE15538" w14:textId="77777777" w:rsidTr="002D6F98">
        <w:tc>
          <w:tcPr>
            <w:tcW w:w="3397" w:type="dxa"/>
            <w:gridSpan w:val="2"/>
          </w:tcPr>
          <w:p w14:paraId="40EF4002"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Edge Foundation  </w:t>
            </w:r>
          </w:p>
        </w:tc>
        <w:tc>
          <w:tcPr>
            <w:tcW w:w="2127" w:type="dxa"/>
          </w:tcPr>
          <w:p w14:paraId="35776897" w14:textId="77777777" w:rsidR="004C659F" w:rsidRPr="004D3172" w:rsidRDefault="004C659F" w:rsidP="002D6F98">
            <w:pPr>
              <w:rPr>
                <w:rFonts w:ascii="Arial" w:hAnsi="Arial" w:cs="Arial"/>
                <w:sz w:val="20"/>
                <w:szCs w:val="20"/>
              </w:rPr>
            </w:pPr>
            <w:r>
              <w:rPr>
                <w:rFonts w:ascii="Arial" w:hAnsi="Arial" w:cs="Arial"/>
                <w:sz w:val="20"/>
                <w:szCs w:val="20"/>
              </w:rPr>
              <w:t>Belgium</w:t>
            </w:r>
          </w:p>
        </w:tc>
        <w:tc>
          <w:tcPr>
            <w:tcW w:w="850" w:type="dxa"/>
          </w:tcPr>
          <w:p w14:paraId="40F436DB" w14:textId="77777777" w:rsidR="004C659F" w:rsidRPr="004D3172" w:rsidRDefault="004C659F" w:rsidP="002D6F98">
            <w:pPr>
              <w:rPr>
                <w:rFonts w:ascii="Arial" w:hAnsi="Arial" w:cs="Arial"/>
                <w:sz w:val="20"/>
                <w:szCs w:val="20"/>
              </w:rPr>
            </w:pPr>
          </w:p>
        </w:tc>
        <w:tc>
          <w:tcPr>
            <w:tcW w:w="709" w:type="dxa"/>
          </w:tcPr>
          <w:p w14:paraId="73E94CC4" w14:textId="77777777" w:rsidR="004C659F" w:rsidRPr="004D3172" w:rsidRDefault="004C659F" w:rsidP="002D6F98">
            <w:pPr>
              <w:rPr>
                <w:rFonts w:ascii="Arial" w:hAnsi="Arial" w:cs="Arial"/>
                <w:sz w:val="20"/>
                <w:szCs w:val="20"/>
              </w:rPr>
            </w:pPr>
          </w:p>
        </w:tc>
        <w:tc>
          <w:tcPr>
            <w:tcW w:w="850" w:type="dxa"/>
          </w:tcPr>
          <w:p w14:paraId="5832F9E8" w14:textId="77777777" w:rsidR="004C659F" w:rsidRPr="004D3172" w:rsidRDefault="004C659F" w:rsidP="002D6F98">
            <w:pPr>
              <w:rPr>
                <w:rFonts w:ascii="Arial" w:hAnsi="Arial" w:cs="Arial"/>
                <w:sz w:val="20"/>
                <w:szCs w:val="20"/>
              </w:rPr>
            </w:pPr>
          </w:p>
        </w:tc>
        <w:tc>
          <w:tcPr>
            <w:tcW w:w="993" w:type="dxa"/>
          </w:tcPr>
          <w:p w14:paraId="36AA191E" w14:textId="77777777" w:rsidR="004C659F" w:rsidRPr="004D3172" w:rsidRDefault="004C659F" w:rsidP="002D6F98">
            <w:pPr>
              <w:rPr>
                <w:rFonts w:ascii="Arial" w:hAnsi="Arial" w:cs="Arial"/>
                <w:sz w:val="20"/>
                <w:szCs w:val="20"/>
              </w:rPr>
            </w:pPr>
          </w:p>
        </w:tc>
        <w:tc>
          <w:tcPr>
            <w:tcW w:w="850" w:type="dxa"/>
          </w:tcPr>
          <w:p w14:paraId="36925397"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269D8A78" w14:textId="77777777" w:rsidR="004C659F" w:rsidRPr="004D3172" w:rsidRDefault="004C659F" w:rsidP="002D6F98">
            <w:pPr>
              <w:rPr>
                <w:rFonts w:ascii="Arial" w:hAnsi="Arial" w:cs="Arial"/>
                <w:sz w:val="20"/>
                <w:szCs w:val="20"/>
              </w:rPr>
            </w:pPr>
          </w:p>
        </w:tc>
        <w:tc>
          <w:tcPr>
            <w:tcW w:w="851" w:type="dxa"/>
          </w:tcPr>
          <w:p w14:paraId="04D5E36E" w14:textId="77777777" w:rsidR="004C659F" w:rsidRPr="004D3172" w:rsidRDefault="004C659F" w:rsidP="002D6F98">
            <w:pPr>
              <w:rPr>
                <w:rFonts w:ascii="Arial" w:hAnsi="Arial" w:cs="Arial"/>
                <w:sz w:val="20"/>
                <w:szCs w:val="20"/>
              </w:rPr>
            </w:pPr>
          </w:p>
        </w:tc>
        <w:tc>
          <w:tcPr>
            <w:tcW w:w="851" w:type="dxa"/>
          </w:tcPr>
          <w:p w14:paraId="1C82B187" w14:textId="77777777" w:rsidR="004C659F" w:rsidRPr="004D3172" w:rsidRDefault="004C659F" w:rsidP="002D6F98">
            <w:pPr>
              <w:rPr>
                <w:rFonts w:ascii="Arial" w:hAnsi="Arial" w:cs="Arial"/>
                <w:sz w:val="20"/>
                <w:szCs w:val="20"/>
              </w:rPr>
            </w:pPr>
            <w:r>
              <w:rPr>
                <w:rFonts w:ascii="Arial" w:hAnsi="Arial" w:cs="Arial"/>
                <w:sz w:val="20"/>
                <w:szCs w:val="20"/>
              </w:rPr>
              <w:t>√</w:t>
            </w:r>
          </w:p>
        </w:tc>
      </w:tr>
      <w:tr w:rsidR="004C659F" w:rsidRPr="004D3172" w14:paraId="5D12B065" w14:textId="77777777" w:rsidTr="002D6F98">
        <w:tc>
          <w:tcPr>
            <w:tcW w:w="3397" w:type="dxa"/>
            <w:gridSpan w:val="2"/>
          </w:tcPr>
          <w:p w14:paraId="4B8F22A1"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Election -Watch EU  </w:t>
            </w:r>
          </w:p>
        </w:tc>
        <w:tc>
          <w:tcPr>
            <w:tcW w:w="2127" w:type="dxa"/>
          </w:tcPr>
          <w:p w14:paraId="4D3059CC" w14:textId="77777777" w:rsidR="004C659F" w:rsidRPr="004D3172" w:rsidRDefault="004C659F" w:rsidP="002D6F98">
            <w:pPr>
              <w:rPr>
                <w:rFonts w:ascii="Arial" w:hAnsi="Arial" w:cs="Arial"/>
                <w:sz w:val="20"/>
                <w:szCs w:val="20"/>
              </w:rPr>
            </w:pPr>
            <w:r>
              <w:rPr>
                <w:rFonts w:ascii="Arial" w:hAnsi="Arial" w:cs="Arial"/>
                <w:sz w:val="20"/>
                <w:szCs w:val="20"/>
              </w:rPr>
              <w:t xml:space="preserve">Austria </w:t>
            </w:r>
          </w:p>
        </w:tc>
        <w:tc>
          <w:tcPr>
            <w:tcW w:w="850" w:type="dxa"/>
          </w:tcPr>
          <w:p w14:paraId="52F1C2BF"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1FC8F8D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BFF600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0F145D37" w14:textId="77777777" w:rsidR="004C659F" w:rsidRPr="004D3172" w:rsidRDefault="004C659F" w:rsidP="002D6F98">
            <w:pPr>
              <w:rPr>
                <w:rFonts w:ascii="Arial" w:hAnsi="Arial" w:cs="Arial"/>
                <w:sz w:val="20"/>
                <w:szCs w:val="20"/>
              </w:rPr>
            </w:pPr>
          </w:p>
        </w:tc>
        <w:tc>
          <w:tcPr>
            <w:tcW w:w="850" w:type="dxa"/>
          </w:tcPr>
          <w:p w14:paraId="1B48CAF1" w14:textId="77777777" w:rsidR="004C659F" w:rsidRPr="004D3172" w:rsidRDefault="004C659F" w:rsidP="002D6F98">
            <w:pPr>
              <w:rPr>
                <w:rFonts w:ascii="Arial" w:hAnsi="Arial" w:cs="Arial"/>
                <w:sz w:val="20"/>
                <w:szCs w:val="20"/>
              </w:rPr>
            </w:pPr>
          </w:p>
        </w:tc>
        <w:tc>
          <w:tcPr>
            <w:tcW w:w="851" w:type="dxa"/>
          </w:tcPr>
          <w:p w14:paraId="529E4FB9" w14:textId="77777777" w:rsidR="004C659F" w:rsidRPr="004D3172" w:rsidRDefault="004C659F" w:rsidP="002D6F98">
            <w:pPr>
              <w:rPr>
                <w:rFonts w:ascii="Arial" w:hAnsi="Arial" w:cs="Arial"/>
                <w:sz w:val="20"/>
                <w:szCs w:val="20"/>
              </w:rPr>
            </w:pPr>
          </w:p>
        </w:tc>
        <w:tc>
          <w:tcPr>
            <w:tcW w:w="851" w:type="dxa"/>
          </w:tcPr>
          <w:p w14:paraId="1E6553AF" w14:textId="77777777" w:rsidR="004C659F" w:rsidRPr="004D3172" w:rsidRDefault="004C659F" w:rsidP="002D6F98">
            <w:pPr>
              <w:rPr>
                <w:rFonts w:ascii="Arial" w:hAnsi="Arial" w:cs="Arial"/>
                <w:sz w:val="20"/>
                <w:szCs w:val="20"/>
              </w:rPr>
            </w:pPr>
          </w:p>
        </w:tc>
        <w:tc>
          <w:tcPr>
            <w:tcW w:w="851" w:type="dxa"/>
          </w:tcPr>
          <w:p w14:paraId="3048347F" w14:textId="77777777" w:rsidR="004C659F" w:rsidRPr="004D3172" w:rsidRDefault="004C659F" w:rsidP="002D6F98">
            <w:pPr>
              <w:rPr>
                <w:rFonts w:ascii="Arial" w:hAnsi="Arial" w:cs="Arial"/>
                <w:sz w:val="20"/>
                <w:szCs w:val="20"/>
              </w:rPr>
            </w:pPr>
          </w:p>
        </w:tc>
      </w:tr>
      <w:tr w:rsidR="004C659F" w:rsidRPr="004D3172" w14:paraId="3B31DFCC" w14:textId="77777777" w:rsidTr="002D6F98">
        <w:tc>
          <w:tcPr>
            <w:tcW w:w="3397" w:type="dxa"/>
            <w:gridSpan w:val="2"/>
          </w:tcPr>
          <w:p w14:paraId="3105FEBD" w14:textId="77777777" w:rsidR="004C659F" w:rsidRPr="004D3172" w:rsidRDefault="004C659F" w:rsidP="002D6F98">
            <w:pPr>
              <w:rPr>
                <w:rFonts w:ascii="Arial" w:hAnsi="Arial" w:cs="Arial"/>
                <w:sz w:val="20"/>
                <w:szCs w:val="20"/>
              </w:rPr>
            </w:pPr>
            <w:r w:rsidRPr="004D3172">
              <w:rPr>
                <w:rFonts w:ascii="Arial" w:hAnsi="Arial" w:cs="Arial"/>
                <w:sz w:val="20"/>
                <w:szCs w:val="20"/>
              </w:rPr>
              <w:t>E-Voting CC GmbH</w:t>
            </w:r>
          </w:p>
        </w:tc>
        <w:tc>
          <w:tcPr>
            <w:tcW w:w="2127" w:type="dxa"/>
          </w:tcPr>
          <w:p w14:paraId="4E0A6FA7" w14:textId="77777777" w:rsidR="004C659F" w:rsidRPr="004D3172" w:rsidRDefault="004C659F" w:rsidP="002D6F98">
            <w:pPr>
              <w:rPr>
                <w:rFonts w:ascii="Arial" w:hAnsi="Arial" w:cs="Arial"/>
                <w:sz w:val="20"/>
                <w:szCs w:val="20"/>
              </w:rPr>
            </w:pPr>
            <w:r>
              <w:rPr>
                <w:rFonts w:ascii="Arial" w:hAnsi="Arial" w:cs="Arial"/>
                <w:sz w:val="20"/>
                <w:szCs w:val="20"/>
              </w:rPr>
              <w:t xml:space="preserve">Austria </w:t>
            </w:r>
          </w:p>
        </w:tc>
        <w:tc>
          <w:tcPr>
            <w:tcW w:w="850" w:type="dxa"/>
          </w:tcPr>
          <w:p w14:paraId="016A2F17" w14:textId="77777777" w:rsidR="004C659F" w:rsidRPr="004D3172" w:rsidRDefault="004C659F" w:rsidP="002D6F98">
            <w:pPr>
              <w:rPr>
                <w:rFonts w:ascii="Arial" w:hAnsi="Arial" w:cs="Arial"/>
                <w:sz w:val="20"/>
                <w:szCs w:val="20"/>
              </w:rPr>
            </w:pPr>
          </w:p>
        </w:tc>
        <w:tc>
          <w:tcPr>
            <w:tcW w:w="709" w:type="dxa"/>
          </w:tcPr>
          <w:p w14:paraId="619D3B87" w14:textId="77777777" w:rsidR="004C659F" w:rsidRPr="004D3172" w:rsidRDefault="004C659F" w:rsidP="002D6F98">
            <w:pPr>
              <w:rPr>
                <w:rFonts w:ascii="Arial" w:hAnsi="Arial" w:cs="Arial"/>
                <w:sz w:val="20"/>
                <w:szCs w:val="20"/>
              </w:rPr>
            </w:pPr>
          </w:p>
        </w:tc>
        <w:tc>
          <w:tcPr>
            <w:tcW w:w="850" w:type="dxa"/>
          </w:tcPr>
          <w:p w14:paraId="68019065" w14:textId="77777777" w:rsidR="004C659F" w:rsidRPr="004D3172" w:rsidRDefault="004C659F" w:rsidP="002D6F98">
            <w:pPr>
              <w:rPr>
                <w:rFonts w:ascii="Arial" w:hAnsi="Arial" w:cs="Arial"/>
                <w:sz w:val="20"/>
                <w:szCs w:val="20"/>
              </w:rPr>
            </w:pPr>
          </w:p>
        </w:tc>
        <w:tc>
          <w:tcPr>
            <w:tcW w:w="993" w:type="dxa"/>
          </w:tcPr>
          <w:p w14:paraId="1F0D5CA4" w14:textId="77777777" w:rsidR="004C659F" w:rsidRPr="004D3172" w:rsidRDefault="004C659F" w:rsidP="002D6F98">
            <w:pPr>
              <w:rPr>
                <w:rFonts w:ascii="Arial" w:hAnsi="Arial" w:cs="Arial"/>
                <w:sz w:val="20"/>
                <w:szCs w:val="20"/>
              </w:rPr>
            </w:pPr>
          </w:p>
        </w:tc>
        <w:tc>
          <w:tcPr>
            <w:tcW w:w="850" w:type="dxa"/>
          </w:tcPr>
          <w:p w14:paraId="5EA7D345"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6760FA25" w14:textId="77777777" w:rsidR="004C659F" w:rsidRPr="004D3172" w:rsidRDefault="004C659F" w:rsidP="002D6F98">
            <w:pPr>
              <w:rPr>
                <w:rFonts w:ascii="Arial" w:hAnsi="Arial" w:cs="Arial"/>
                <w:sz w:val="20"/>
                <w:szCs w:val="20"/>
              </w:rPr>
            </w:pPr>
          </w:p>
        </w:tc>
        <w:tc>
          <w:tcPr>
            <w:tcW w:w="851" w:type="dxa"/>
          </w:tcPr>
          <w:p w14:paraId="0E6955DB" w14:textId="77777777" w:rsidR="004C659F" w:rsidRPr="004D3172" w:rsidRDefault="004C659F" w:rsidP="002D6F98">
            <w:pPr>
              <w:rPr>
                <w:rFonts w:ascii="Arial" w:hAnsi="Arial" w:cs="Arial"/>
                <w:sz w:val="20"/>
                <w:szCs w:val="20"/>
              </w:rPr>
            </w:pPr>
          </w:p>
        </w:tc>
        <w:tc>
          <w:tcPr>
            <w:tcW w:w="851" w:type="dxa"/>
          </w:tcPr>
          <w:p w14:paraId="7A0F620F" w14:textId="77777777" w:rsidR="004C659F" w:rsidRPr="004D3172" w:rsidRDefault="004C659F" w:rsidP="002D6F98">
            <w:pPr>
              <w:rPr>
                <w:rFonts w:ascii="Arial" w:hAnsi="Arial" w:cs="Arial"/>
                <w:sz w:val="20"/>
                <w:szCs w:val="20"/>
              </w:rPr>
            </w:pPr>
            <w:r>
              <w:rPr>
                <w:rFonts w:ascii="Arial" w:hAnsi="Arial" w:cs="Arial"/>
                <w:sz w:val="20"/>
                <w:szCs w:val="20"/>
              </w:rPr>
              <w:t>√</w:t>
            </w:r>
          </w:p>
        </w:tc>
      </w:tr>
      <w:tr w:rsidR="004C659F" w:rsidRPr="004D3172" w14:paraId="69862282" w14:textId="77777777" w:rsidTr="002D6F98">
        <w:tc>
          <w:tcPr>
            <w:tcW w:w="3397" w:type="dxa"/>
            <w:gridSpan w:val="2"/>
          </w:tcPr>
          <w:p w14:paraId="036362D0" w14:textId="77777777" w:rsidR="004C659F" w:rsidRPr="004D3172" w:rsidRDefault="004C659F" w:rsidP="002D6F98">
            <w:pPr>
              <w:rPr>
                <w:rFonts w:ascii="Arial" w:hAnsi="Arial" w:cs="Arial"/>
                <w:sz w:val="20"/>
                <w:szCs w:val="20"/>
              </w:rPr>
            </w:pPr>
            <w:r w:rsidRPr="004D3172">
              <w:rPr>
                <w:rFonts w:ascii="Arial" w:hAnsi="Arial" w:cs="Arial"/>
                <w:sz w:val="20"/>
                <w:szCs w:val="20"/>
              </w:rPr>
              <w:t>Milan</w:t>
            </w:r>
            <w:r>
              <w:rPr>
                <w:rFonts w:ascii="Arial" w:hAnsi="Arial" w:cs="Arial"/>
                <w:sz w:val="20"/>
                <w:szCs w:val="20"/>
              </w:rPr>
              <w:t xml:space="preserve"> </w:t>
            </w:r>
            <w:r w:rsidRPr="004D3172">
              <w:rPr>
                <w:rFonts w:ascii="Arial" w:hAnsi="Arial" w:cs="Arial"/>
                <w:sz w:val="20"/>
                <w:szCs w:val="20"/>
              </w:rPr>
              <w:t>Frenstacki Zivkovic</w:t>
            </w:r>
          </w:p>
        </w:tc>
        <w:tc>
          <w:tcPr>
            <w:tcW w:w="2127" w:type="dxa"/>
          </w:tcPr>
          <w:p w14:paraId="16D286E7" w14:textId="77777777" w:rsidR="004C659F" w:rsidRPr="004D3172" w:rsidRDefault="004C659F" w:rsidP="002D6F98">
            <w:pPr>
              <w:rPr>
                <w:rFonts w:ascii="Arial" w:hAnsi="Arial" w:cs="Arial"/>
                <w:sz w:val="20"/>
                <w:szCs w:val="20"/>
              </w:rPr>
            </w:pPr>
            <w:r>
              <w:rPr>
                <w:rFonts w:ascii="Arial" w:hAnsi="Arial" w:cs="Arial"/>
                <w:sz w:val="20"/>
                <w:szCs w:val="20"/>
              </w:rPr>
              <w:t xml:space="preserve">Croatia </w:t>
            </w:r>
          </w:p>
        </w:tc>
        <w:tc>
          <w:tcPr>
            <w:tcW w:w="850" w:type="dxa"/>
          </w:tcPr>
          <w:p w14:paraId="258E0E62"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55CA7D7F" w14:textId="77777777" w:rsidR="004C659F" w:rsidRPr="004D3172" w:rsidRDefault="004C659F" w:rsidP="002D6F98">
            <w:pPr>
              <w:rPr>
                <w:rFonts w:ascii="Arial" w:hAnsi="Arial" w:cs="Arial"/>
                <w:sz w:val="20"/>
                <w:szCs w:val="20"/>
              </w:rPr>
            </w:pPr>
          </w:p>
        </w:tc>
        <w:tc>
          <w:tcPr>
            <w:tcW w:w="850" w:type="dxa"/>
          </w:tcPr>
          <w:p w14:paraId="543D5E4E" w14:textId="77777777" w:rsidR="004C659F" w:rsidRPr="004D3172" w:rsidRDefault="004C659F" w:rsidP="002D6F98">
            <w:pPr>
              <w:rPr>
                <w:rFonts w:ascii="Arial" w:hAnsi="Arial" w:cs="Arial"/>
                <w:sz w:val="20"/>
                <w:szCs w:val="20"/>
              </w:rPr>
            </w:pPr>
          </w:p>
        </w:tc>
        <w:tc>
          <w:tcPr>
            <w:tcW w:w="993" w:type="dxa"/>
          </w:tcPr>
          <w:p w14:paraId="5157C92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FCBB4F5" w14:textId="77777777" w:rsidR="004C659F" w:rsidRPr="004D3172" w:rsidRDefault="004C659F" w:rsidP="002D6F98">
            <w:pPr>
              <w:rPr>
                <w:rFonts w:ascii="Arial" w:hAnsi="Arial" w:cs="Arial"/>
                <w:sz w:val="20"/>
                <w:szCs w:val="20"/>
              </w:rPr>
            </w:pPr>
          </w:p>
        </w:tc>
        <w:tc>
          <w:tcPr>
            <w:tcW w:w="851" w:type="dxa"/>
          </w:tcPr>
          <w:p w14:paraId="34E9D6CC" w14:textId="77777777" w:rsidR="004C659F" w:rsidRPr="004D3172" w:rsidRDefault="004C659F" w:rsidP="002D6F98">
            <w:pPr>
              <w:rPr>
                <w:rFonts w:ascii="Arial" w:hAnsi="Arial" w:cs="Arial"/>
                <w:sz w:val="20"/>
                <w:szCs w:val="20"/>
              </w:rPr>
            </w:pPr>
          </w:p>
        </w:tc>
        <w:tc>
          <w:tcPr>
            <w:tcW w:w="851" w:type="dxa"/>
          </w:tcPr>
          <w:p w14:paraId="09E22801" w14:textId="77777777" w:rsidR="004C659F" w:rsidRPr="004D3172" w:rsidRDefault="004C659F" w:rsidP="002D6F98">
            <w:pPr>
              <w:rPr>
                <w:rFonts w:ascii="Arial" w:hAnsi="Arial" w:cs="Arial"/>
                <w:sz w:val="20"/>
                <w:szCs w:val="20"/>
              </w:rPr>
            </w:pPr>
          </w:p>
        </w:tc>
        <w:tc>
          <w:tcPr>
            <w:tcW w:w="851" w:type="dxa"/>
          </w:tcPr>
          <w:p w14:paraId="44256450" w14:textId="77777777" w:rsidR="004C659F" w:rsidRPr="004D3172" w:rsidRDefault="004C659F" w:rsidP="002D6F98">
            <w:pPr>
              <w:rPr>
                <w:rFonts w:ascii="Arial" w:hAnsi="Arial" w:cs="Arial"/>
                <w:sz w:val="20"/>
                <w:szCs w:val="20"/>
              </w:rPr>
            </w:pPr>
          </w:p>
        </w:tc>
      </w:tr>
      <w:tr w:rsidR="004C659F" w:rsidRPr="004D3172" w14:paraId="37DA4EAF" w14:textId="77777777" w:rsidTr="002D6F98">
        <w:tc>
          <w:tcPr>
            <w:tcW w:w="3397" w:type="dxa"/>
            <w:gridSpan w:val="2"/>
          </w:tcPr>
          <w:p w14:paraId="59E6C013" w14:textId="77777777" w:rsidR="004C659F" w:rsidRPr="004D3172" w:rsidRDefault="004C659F" w:rsidP="002D6F98">
            <w:pPr>
              <w:rPr>
                <w:rFonts w:ascii="Arial" w:hAnsi="Arial" w:cs="Arial"/>
                <w:sz w:val="20"/>
                <w:szCs w:val="20"/>
              </w:rPr>
            </w:pPr>
            <w:r w:rsidRPr="004D3172">
              <w:rPr>
                <w:rFonts w:ascii="Arial" w:hAnsi="Arial" w:cs="Arial"/>
                <w:sz w:val="20"/>
                <w:szCs w:val="20"/>
              </w:rPr>
              <w:t>Fundacio URV</w:t>
            </w:r>
          </w:p>
        </w:tc>
        <w:tc>
          <w:tcPr>
            <w:tcW w:w="2127" w:type="dxa"/>
          </w:tcPr>
          <w:p w14:paraId="0463737F" w14:textId="77777777" w:rsidR="004C659F" w:rsidRPr="004D3172" w:rsidRDefault="004C659F" w:rsidP="002D6F98">
            <w:pPr>
              <w:rPr>
                <w:rFonts w:ascii="Arial" w:hAnsi="Arial" w:cs="Arial"/>
                <w:sz w:val="20"/>
                <w:szCs w:val="20"/>
              </w:rPr>
            </w:pPr>
            <w:r>
              <w:rPr>
                <w:rFonts w:ascii="Arial" w:hAnsi="Arial" w:cs="Arial"/>
                <w:sz w:val="20"/>
                <w:szCs w:val="20"/>
              </w:rPr>
              <w:t xml:space="preserve">Spain </w:t>
            </w:r>
          </w:p>
        </w:tc>
        <w:tc>
          <w:tcPr>
            <w:tcW w:w="850" w:type="dxa"/>
          </w:tcPr>
          <w:p w14:paraId="76527366"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54220CF6" w14:textId="77777777" w:rsidR="004C659F" w:rsidRPr="004D3172" w:rsidRDefault="004C659F" w:rsidP="002D6F98">
            <w:pPr>
              <w:rPr>
                <w:rFonts w:ascii="Arial" w:hAnsi="Arial" w:cs="Arial"/>
                <w:sz w:val="20"/>
                <w:szCs w:val="20"/>
              </w:rPr>
            </w:pPr>
          </w:p>
        </w:tc>
        <w:tc>
          <w:tcPr>
            <w:tcW w:w="850" w:type="dxa"/>
          </w:tcPr>
          <w:p w14:paraId="39580B6A" w14:textId="77777777" w:rsidR="004C659F" w:rsidRPr="004D3172" w:rsidRDefault="004C659F" w:rsidP="002D6F98">
            <w:pPr>
              <w:rPr>
                <w:rFonts w:ascii="Arial" w:hAnsi="Arial" w:cs="Arial"/>
                <w:sz w:val="20"/>
                <w:szCs w:val="20"/>
              </w:rPr>
            </w:pPr>
          </w:p>
        </w:tc>
        <w:tc>
          <w:tcPr>
            <w:tcW w:w="993" w:type="dxa"/>
          </w:tcPr>
          <w:p w14:paraId="01BAB761" w14:textId="77777777" w:rsidR="004C659F" w:rsidRPr="004D3172" w:rsidRDefault="004C659F" w:rsidP="002D6F98">
            <w:pPr>
              <w:rPr>
                <w:rFonts w:ascii="Arial" w:hAnsi="Arial" w:cs="Arial"/>
                <w:sz w:val="20"/>
                <w:szCs w:val="20"/>
              </w:rPr>
            </w:pPr>
          </w:p>
        </w:tc>
        <w:tc>
          <w:tcPr>
            <w:tcW w:w="850" w:type="dxa"/>
          </w:tcPr>
          <w:p w14:paraId="7319BDDB" w14:textId="77777777" w:rsidR="004C659F" w:rsidRPr="004D3172" w:rsidRDefault="004C659F" w:rsidP="002D6F98">
            <w:pPr>
              <w:rPr>
                <w:rFonts w:ascii="Arial" w:hAnsi="Arial" w:cs="Arial"/>
                <w:sz w:val="20"/>
                <w:szCs w:val="20"/>
              </w:rPr>
            </w:pPr>
          </w:p>
        </w:tc>
        <w:tc>
          <w:tcPr>
            <w:tcW w:w="851" w:type="dxa"/>
          </w:tcPr>
          <w:p w14:paraId="3D956E8D" w14:textId="77777777" w:rsidR="004C659F" w:rsidRPr="004D3172" w:rsidRDefault="004C659F" w:rsidP="002D6F98">
            <w:pPr>
              <w:rPr>
                <w:rFonts w:ascii="Arial" w:hAnsi="Arial" w:cs="Arial"/>
                <w:sz w:val="20"/>
                <w:szCs w:val="20"/>
              </w:rPr>
            </w:pPr>
          </w:p>
        </w:tc>
        <w:tc>
          <w:tcPr>
            <w:tcW w:w="851" w:type="dxa"/>
          </w:tcPr>
          <w:p w14:paraId="28BEE8AC" w14:textId="77777777" w:rsidR="004C659F" w:rsidRPr="004D3172" w:rsidRDefault="004C659F" w:rsidP="002D6F98">
            <w:pPr>
              <w:rPr>
                <w:rFonts w:ascii="Arial" w:hAnsi="Arial" w:cs="Arial"/>
                <w:sz w:val="20"/>
                <w:szCs w:val="20"/>
              </w:rPr>
            </w:pPr>
          </w:p>
        </w:tc>
        <w:tc>
          <w:tcPr>
            <w:tcW w:w="851" w:type="dxa"/>
          </w:tcPr>
          <w:p w14:paraId="3EF0D2F8" w14:textId="77777777" w:rsidR="004C659F" w:rsidRPr="004D3172" w:rsidRDefault="004C659F" w:rsidP="002D6F98">
            <w:pPr>
              <w:rPr>
                <w:rFonts w:ascii="Arial" w:hAnsi="Arial" w:cs="Arial"/>
                <w:sz w:val="20"/>
                <w:szCs w:val="20"/>
              </w:rPr>
            </w:pPr>
          </w:p>
        </w:tc>
      </w:tr>
      <w:tr w:rsidR="004C659F" w:rsidRPr="004D3172" w14:paraId="546CACDF" w14:textId="77777777" w:rsidTr="002D6F98">
        <w:tc>
          <w:tcPr>
            <w:tcW w:w="3397" w:type="dxa"/>
            <w:gridSpan w:val="2"/>
          </w:tcPr>
          <w:p w14:paraId="4D095A34"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Florence Ganoux </w:t>
            </w:r>
          </w:p>
        </w:tc>
        <w:tc>
          <w:tcPr>
            <w:tcW w:w="2127" w:type="dxa"/>
          </w:tcPr>
          <w:p w14:paraId="7AD6536E" w14:textId="77777777" w:rsidR="004C659F" w:rsidRPr="004D3172" w:rsidRDefault="004C659F" w:rsidP="002D6F98">
            <w:pPr>
              <w:rPr>
                <w:rFonts w:ascii="Arial" w:hAnsi="Arial" w:cs="Arial"/>
                <w:sz w:val="20"/>
                <w:szCs w:val="20"/>
              </w:rPr>
            </w:pPr>
            <w:r>
              <w:rPr>
                <w:rFonts w:ascii="Arial" w:hAnsi="Arial" w:cs="Arial"/>
                <w:sz w:val="20"/>
                <w:szCs w:val="20"/>
              </w:rPr>
              <w:t xml:space="preserve">France </w:t>
            </w:r>
          </w:p>
        </w:tc>
        <w:tc>
          <w:tcPr>
            <w:tcW w:w="850" w:type="dxa"/>
          </w:tcPr>
          <w:p w14:paraId="0B4B9B4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6E9181A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5F27FC12" w14:textId="77777777" w:rsidR="004C659F" w:rsidRPr="004D3172" w:rsidRDefault="004C659F" w:rsidP="002D6F98">
            <w:pPr>
              <w:rPr>
                <w:rFonts w:ascii="Arial" w:hAnsi="Arial" w:cs="Arial"/>
                <w:sz w:val="20"/>
                <w:szCs w:val="20"/>
              </w:rPr>
            </w:pPr>
          </w:p>
        </w:tc>
        <w:tc>
          <w:tcPr>
            <w:tcW w:w="993" w:type="dxa"/>
          </w:tcPr>
          <w:p w14:paraId="1BFE2A10" w14:textId="77777777" w:rsidR="004C659F" w:rsidRPr="004D3172" w:rsidRDefault="004C659F" w:rsidP="002D6F98">
            <w:pPr>
              <w:rPr>
                <w:rFonts w:ascii="Arial" w:hAnsi="Arial" w:cs="Arial"/>
                <w:sz w:val="20"/>
                <w:szCs w:val="20"/>
              </w:rPr>
            </w:pPr>
          </w:p>
        </w:tc>
        <w:tc>
          <w:tcPr>
            <w:tcW w:w="850" w:type="dxa"/>
          </w:tcPr>
          <w:p w14:paraId="00A07465" w14:textId="77777777" w:rsidR="004C659F" w:rsidRPr="004D3172" w:rsidRDefault="004C659F" w:rsidP="002D6F98">
            <w:pPr>
              <w:rPr>
                <w:rFonts w:ascii="Arial" w:hAnsi="Arial" w:cs="Arial"/>
                <w:sz w:val="20"/>
                <w:szCs w:val="20"/>
              </w:rPr>
            </w:pPr>
          </w:p>
        </w:tc>
        <w:tc>
          <w:tcPr>
            <w:tcW w:w="851" w:type="dxa"/>
          </w:tcPr>
          <w:p w14:paraId="269DEC3B" w14:textId="77777777" w:rsidR="004C659F" w:rsidRPr="004D3172" w:rsidRDefault="004C659F" w:rsidP="002D6F98">
            <w:pPr>
              <w:rPr>
                <w:rFonts w:ascii="Arial" w:hAnsi="Arial" w:cs="Arial"/>
                <w:sz w:val="20"/>
                <w:szCs w:val="20"/>
              </w:rPr>
            </w:pPr>
          </w:p>
        </w:tc>
        <w:tc>
          <w:tcPr>
            <w:tcW w:w="851" w:type="dxa"/>
          </w:tcPr>
          <w:p w14:paraId="137C6D5A" w14:textId="77777777" w:rsidR="004C659F" w:rsidRPr="004D3172" w:rsidRDefault="004C659F" w:rsidP="002D6F98">
            <w:pPr>
              <w:rPr>
                <w:rFonts w:ascii="Arial" w:hAnsi="Arial" w:cs="Arial"/>
                <w:sz w:val="20"/>
                <w:szCs w:val="20"/>
              </w:rPr>
            </w:pPr>
          </w:p>
        </w:tc>
        <w:tc>
          <w:tcPr>
            <w:tcW w:w="851" w:type="dxa"/>
          </w:tcPr>
          <w:p w14:paraId="277BD37A" w14:textId="77777777" w:rsidR="004C659F" w:rsidRPr="004D3172" w:rsidRDefault="004C659F" w:rsidP="002D6F98">
            <w:pPr>
              <w:rPr>
                <w:rFonts w:ascii="Arial" w:hAnsi="Arial" w:cs="Arial"/>
                <w:sz w:val="20"/>
                <w:szCs w:val="20"/>
              </w:rPr>
            </w:pPr>
          </w:p>
        </w:tc>
      </w:tr>
      <w:tr w:rsidR="004C659F" w:rsidRPr="004D3172" w14:paraId="0414E942" w14:textId="77777777" w:rsidTr="002D6F98">
        <w:tc>
          <w:tcPr>
            <w:tcW w:w="3397" w:type="dxa"/>
            <w:gridSpan w:val="2"/>
          </w:tcPr>
          <w:p w14:paraId="6830DC62" w14:textId="77777777" w:rsidR="004C659F" w:rsidRPr="004D3172" w:rsidRDefault="004C659F" w:rsidP="002D6F98">
            <w:pPr>
              <w:rPr>
                <w:rFonts w:ascii="Arial" w:hAnsi="Arial" w:cs="Arial"/>
                <w:sz w:val="20"/>
                <w:szCs w:val="20"/>
              </w:rPr>
            </w:pPr>
            <w:r w:rsidRPr="004D3172">
              <w:rPr>
                <w:rFonts w:ascii="Arial" w:hAnsi="Arial" w:cs="Arial"/>
                <w:sz w:val="20"/>
                <w:szCs w:val="20"/>
              </w:rPr>
              <w:t>GLCC Solutions</w:t>
            </w:r>
          </w:p>
        </w:tc>
        <w:tc>
          <w:tcPr>
            <w:tcW w:w="2127" w:type="dxa"/>
          </w:tcPr>
          <w:p w14:paraId="35839D61" w14:textId="77777777" w:rsidR="004C659F" w:rsidRPr="004D3172" w:rsidRDefault="004C659F" w:rsidP="002D6F98">
            <w:pPr>
              <w:rPr>
                <w:rFonts w:ascii="Arial" w:hAnsi="Arial" w:cs="Arial"/>
                <w:sz w:val="20"/>
                <w:szCs w:val="20"/>
              </w:rPr>
            </w:pPr>
            <w:r>
              <w:rPr>
                <w:rFonts w:ascii="Arial" w:hAnsi="Arial" w:cs="Arial"/>
                <w:sz w:val="20"/>
                <w:szCs w:val="20"/>
              </w:rPr>
              <w:t xml:space="preserve">Georgia </w:t>
            </w:r>
          </w:p>
        </w:tc>
        <w:tc>
          <w:tcPr>
            <w:tcW w:w="850" w:type="dxa"/>
          </w:tcPr>
          <w:p w14:paraId="15395CCB" w14:textId="77777777" w:rsidR="004C659F" w:rsidRPr="004D3172" w:rsidRDefault="004C659F" w:rsidP="002D6F98">
            <w:pPr>
              <w:rPr>
                <w:rFonts w:ascii="Arial" w:hAnsi="Arial" w:cs="Arial"/>
                <w:sz w:val="20"/>
                <w:szCs w:val="20"/>
              </w:rPr>
            </w:pPr>
          </w:p>
        </w:tc>
        <w:tc>
          <w:tcPr>
            <w:tcW w:w="709" w:type="dxa"/>
          </w:tcPr>
          <w:p w14:paraId="54A9A752" w14:textId="77777777" w:rsidR="004C659F" w:rsidRPr="004D3172" w:rsidRDefault="004C659F" w:rsidP="002D6F98">
            <w:pPr>
              <w:rPr>
                <w:rFonts w:ascii="Arial" w:hAnsi="Arial" w:cs="Arial"/>
                <w:sz w:val="20"/>
                <w:szCs w:val="20"/>
              </w:rPr>
            </w:pPr>
          </w:p>
        </w:tc>
        <w:tc>
          <w:tcPr>
            <w:tcW w:w="850" w:type="dxa"/>
          </w:tcPr>
          <w:p w14:paraId="0B84CAE3" w14:textId="77777777" w:rsidR="004C659F" w:rsidRPr="004D3172" w:rsidRDefault="004C659F" w:rsidP="002D6F98">
            <w:pPr>
              <w:rPr>
                <w:rFonts w:ascii="Arial" w:hAnsi="Arial" w:cs="Arial"/>
                <w:sz w:val="20"/>
                <w:szCs w:val="20"/>
              </w:rPr>
            </w:pPr>
          </w:p>
        </w:tc>
        <w:tc>
          <w:tcPr>
            <w:tcW w:w="993" w:type="dxa"/>
          </w:tcPr>
          <w:p w14:paraId="00680EA1" w14:textId="77777777" w:rsidR="004C659F" w:rsidRPr="004D3172" w:rsidRDefault="004C659F" w:rsidP="002D6F98">
            <w:pPr>
              <w:rPr>
                <w:rFonts w:ascii="Arial" w:hAnsi="Arial" w:cs="Arial"/>
                <w:sz w:val="20"/>
                <w:szCs w:val="20"/>
              </w:rPr>
            </w:pPr>
          </w:p>
        </w:tc>
        <w:tc>
          <w:tcPr>
            <w:tcW w:w="850" w:type="dxa"/>
          </w:tcPr>
          <w:p w14:paraId="3305F7C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06FE629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6819C513" w14:textId="77777777" w:rsidR="004C659F" w:rsidRPr="004D3172" w:rsidRDefault="004C659F" w:rsidP="002D6F98">
            <w:pPr>
              <w:rPr>
                <w:rFonts w:ascii="Arial" w:hAnsi="Arial" w:cs="Arial"/>
                <w:sz w:val="20"/>
                <w:szCs w:val="20"/>
              </w:rPr>
            </w:pPr>
          </w:p>
        </w:tc>
        <w:tc>
          <w:tcPr>
            <w:tcW w:w="851" w:type="dxa"/>
          </w:tcPr>
          <w:p w14:paraId="3FAA51E7" w14:textId="77777777" w:rsidR="004C659F" w:rsidRPr="004D3172" w:rsidRDefault="004C659F" w:rsidP="002D6F98">
            <w:pPr>
              <w:rPr>
                <w:rFonts w:ascii="Arial" w:hAnsi="Arial" w:cs="Arial"/>
                <w:sz w:val="20"/>
                <w:szCs w:val="20"/>
              </w:rPr>
            </w:pPr>
            <w:r>
              <w:rPr>
                <w:rFonts w:ascii="Arial" w:hAnsi="Arial" w:cs="Arial"/>
                <w:sz w:val="20"/>
                <w:szCs w:val="20"/>
              </w:rPr>
              <w:t>√</w:t>
            </w:r>
          </w:p>
        </w:tc>
      </w:tr>
      <w:tr w:rsidR="004C659F" w:rsidRPr="004D3172" w14:paraId="7400386C" w14:textId="77777777" w:rsidTr="002D6F98">
        <w:tc>
          <w:tcPr>
            <w:tcW w:w="3397" w:type="dxa"/>
            <w:gridSpan w:val="2"/>
          </w:tcPr>
          <w:p w14:paraId="31453064" w14:textId="77777777" w:rsidR="004C659F" w:rsidRPr="004D3172" w:rsidRDefault="004C659F" w:rsidP="002D6F98">
            <w:pPr>
              <w:rPr>
                <w:rFonts w:ascii="Arial" w:hAnsi="Arial" w:cs="Arial"/>
                <w:sz w:val="20"/>
                <w:szCs w:val="20"/>
              </w:rPr>
            </w:pPr>
            <w:r w:rsidRPr="004D3172">
              <w:rPr>
                <w:rFonts w:ascii="Arial" w:hAnsi="Arial" w:cs="Arial"/>
                <w:sz w:val="20"/>
                <w:szCs w:val="20"/>
              </w:rPr>
              <w:t>Oleksandra</w:t>
            </w:r>
            <w:r>
              <w:rPr>
                <w:rFonts w:ascii="Arial" w:hAnsi="Arial" w:cs="Arial"/>
                <w:sz w:val="20"/>
                <w:szCs w:val="20"/>
              </w:rPr>
              <w:t xml:space="preserve"> </w:t>
            </w:r>
            <w:r w:rsidRPr="004D3172">
              <w:rPr>
                <w:rFonts w:ascii="Arial" w:hAnsi="Arial" w:cs="Arial"/>
                <w:sz w:val="20"/>
                <w:szCs w:val="20"/>
              </w:rPr>
              <w:t>Golub</w:t>
            </w:r>
          </w:p>
        </w:tc>
        <w:tc>
          <w:tcPr>
            <w:tcW w:w="2127" w:type="dxa"/>
          </w:tcPr>
          <w:p w14:paraId="465E34A2" w14:textId="77777777" w:rsidR="004C659F" w:rsidRPr="004D3172" w:rsidRDefault="004C659F" w:rsidP="002D6F98">
            <w:pPr>
              <w:rPr>
                <w:rFonts w:ascii="Arial" w:hAnsi="Arial" w:cs="Arial"/>
                <w:sz w:val="20"/>
                <w:szCs w:val="20"/>
              </w:rPr>
            </w:pPr>
            <w:r>
              <w:rPr>
                <w:rFonts w:ascii="Arial" w:hAnsi="Arial" w:cs="Arial"/>
                <w:sz w:val="20"/>
                <w:szCs w:val="20"/>
              </w:rPr>
              <w:t xml:space="preserve">Ukraine </w:t>
            </w:r>
          </w:p>
        </w:tc>
        <w:tc>
          <w:tcPr>
            <w:tcW w:w="850" w:type="dxa"/>
          </w:tcPr>
          <w:p w14:paraId="27160F8F" w14:textId="77777777" w:rsidR="004C659F" w:rsidRPr="004D3172" w:rsidRDefault="004C659F" w:rsidP="002D6F98">
            <w:pPr>
              <w:rPr>
                <w:rFonts w:ascii="Arial" w:hAnsi="Arial" w:cs="Arial"/>
                <w:sz w:val="20"/>
                <w:szCs w:val="20"/>
              </w:rPr>
            </w:pPr>
          </w:p>
        </w:tc>
        <w:tc>
          <w:tcPr>
            <w:tcW w:w="709" w:type="dxa"/>
          </w:tcPr>
          <w:p w14:paraId="145F9939" w14:textId="77777777" w:rsidR="004C659F" w:rsidRPr="004D3172" w:rsidRDefault="004C659F" w:rsidP="002D6F98">
            <w:pPr>
              <w:rPr>
                <w:rFonts w:ascii="Arial" w:hAnsi="Arial" w:cs="Arial"/>
                <w:sz w:val="20"/>
                <w:szCs w:val="20"/>
              </w:rPr>
            </w:pPr>
          </w:p>
        </w:tc>
        <w:tc>
          <w:tcPr>
            <w:tcW w:w="850" w:type="dxa"/>
          </w:tcPr>
          <w:p w14:paraId="3285E2FE" w14:textId="77777777" w:rsidR="004C659F" w:rsidRPr="004D3172" w:rsidRDefault="004C659F" w:rsidP="002D6F98">
            <w:pPr>
              <w:rPr>
                <w:rFonts w:ascii="Arial" w:hAnsi="Arial" w:cs="Arial"/>
                <w:sz w:val="20"/>
                <w:szCs w:val="20"/>
              </w:rPr>
            </w:pPr>
          </w:p>
        </w:tc>
        <w:tc>
          <w:tcPr>
            <w:tcW w:w="993" w:type="dxa"/>
          </w:tcPr>
          <w:p w14:paraId="55620875"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CEB56B5" w14:textId="77777777" w:rsidR="004C659F" w:rsidRPr="004D3172" w:rsidRDefault="004C659F" w:rsidP="002D6F98">
            <w:pPr>
              <w:rPr>
                <w:rFonts w:ascii="Arial" w:hAnsi="Arial" w:cs="Arial"/>
                <w:sz w:val="20"/>
                <w:szCs w:val="20"/>
              </w:rPr>
            </w:pPr>
          </w:p>
        </w:tc>
        <w:tc>
          <w:tcPr>
            <w:tcW w:w="851" w:type="dxa"/>
          </w:tcPr>
          <w:p w14:paraId="5B6A2E4D" w14:textId="77777777" w:rsidR="004C659F" w:rsidRPr="004D3172" w:rsidRDefault="004C659F" w:rsidP="002D6F98">
            <w:pPr>
              <w:rPr>
                <w:rFonts w:ascii="Arial" w:hAnsi="Arial" w:cs="Arial"/>
                <w:sz w:val="20"/>
                <w:szCs w:val="20"/>
              </w:rPr>
            </w:pPr>
          </w:p>
        </w:tc>
        <w:tc>
          <w:tcPr>
            <w:tcW w:w="851" w:type="dxa"/>
          </w:tcPr>
          <w:p w14:paraId="137F23EE" w14:textId="77777777" w:rsidR="004C659F" w:rsidRPr="004D3172" w:rsidRDefault="004C659F" w:rsidP="002D6F98">
            <w:pPr>
              <w:rPr>
                <w:rFonts w:ascii="Arial" w:hAnsi="Arial" w:cs="Arial"/>
                <w:sz w:val="20"/>
                <w:szCs w:val="20"/>
              </w:rPr>
            </w:pPr>
          </w:p>
        </w:tc>
        <w:tc>
          <w:tcPr>
            <w:tcW w:w="851" w:type="dxa"/>
          </w:tcPr>
          <w:p w14:paraId="0F9220C7" w14:textId="77777777" w:rsidR="004C659F" w:rsidRPr="004D3172" w:rsidRDefault="004C659F" w:rsidP="002D6F98">
            <w:pPr>
              <w:rPr>
                <w:rFonts w:ascii="Arial" w:hAnsi="Arial" w:cs="Arial"/>
                <w:sz w:val="20"/>
                <w:szCs w:val="20"/>
              </w:rPr>
            </w:pPr>
          </w:p>
        </w:tc>
      </w:tr>
      <w:tr w:rsidR="004C659F" w:rsidRPr="004D3172" w14:paraId="0636E3E0" w14:textId="77777777" w:rsidTr="002D6F98">
        <w:tc>
          <w:tcPr>
            <w:tcW w:w="3397" w:type="dxa"/>
            <w:gridSpan w:val="2"/>
          </w:tcPr>
          <w:p w14:paraId="47818809"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Marc Gruber </w:t>
            </w:r>
          </w:p>
        </w:tc>
        <w:tc>
          <w:tcPr>
            <w:tcW w:w="2127" w:type="dxa"/>
          </w:tcPr>
          <w:p w14:paraId="4F4CA466" w14:textId="77777777" w:rsidR="004C659F" w:rsidRPr="004D3172" w:rsidRDefault="004C659F" w:rsidP="002D6F98">
            <w:pPr>
              <w:rPr>
                <w:rFonts w:ascii="Arial" w:hAnsi="Arial" w:cs="Arial"/>
                <w:sz w:val="20"/>
                <w:szCs w:val="20"/>
              </w:rPr>
            </w:pPr>
            <w:r>
              <w:t>France</w:t>
            </w:r>
          </w:p>
        </w:tc>
        <w:tc>
          <w:tcPr>
            <w:tcW w:w="850" w:type="dxa"/>
          </w:tcPr>
          <w:p w14:paraId="4A4BC2CF" w14:textId="77777777" w:rsidR="004C659F" w:rsidRPr="004D3172" w:rsidRDefault="004C659F" w:rsidP="002D6F98">
            <w:pPr>
              <w:rPr>
                <w:rFonts w:ascii="Arial" w:hAnsi="Arial" w:cs="Arial"/>
                <w:sz w:val="20"/>
                <w:szCs w:val="20"/>
              </w:rPr>
            </w:pPr>
          </w:p>
        </w:tc>
        <w:tc>
          <w:tcPr>
            <w:tcW w:w="709" w:type="dxa"/>
          </w:tcPr>
          <w:p w14:paraId="577D4C4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CE4FC49" w14:textId="77777777" w:rsidR="004C659F" w:rsidRPr="004D3172" w:rsidRDefault="004C659F" w:rsidP="002D6F98">
            <w:pPr>
              <w:rPr>
                <w:rFonts w:ascii="Arial" w:hAnsi="Arial" w:cs="Arial"/>
                <w:sz w:val="20"/>
                <w:szCs w:val="20"/>
              </w:rPr>
            </w:pPr>
          </w:p>
        </w:tc>
        <w:tc>
          <w:tcPr>
            <w:tcW w:w="993" w:type="dxa"/>
          </w:tcPr>
          <w:p w14:paraId="77AF864F" w14:textId="77777777" w:rsidR="004C659F" w:rsidRPr="004D3172" w:rsidRDefault="004C659F" w:rsidP="002D6F98">
            <w:pPr>
              <w:rPr>
                <w:rFonts w:ascii="Arial" w:hAnsi="Arial" w:cs="Arial"/>
                <w:sz w:val="20"/>
                <w:szCs w:val="20"/>
              </w:rPr>
            </w:pPr>
          </w:p>
        </w:tc>
        <w:tc>
          <w:tcPr>
            <w:tcW w:w="850" w:type="dxa"/>
          </w:tcPr>
          <w:p w14:paraId="23C08667" w14:textId="77777777" w:rsidR="004C659F" w:rsidRPr="004D3172" w:rsidRDefault="004C659F" w:rsidP="002D6F98">
            <w:pPr>
              <w:rPr>
                <w:rFonts w:ascii="Arial" w:hAnsi="Arial" w:cs="Arial"/>
                <w:sz w:val="20"/>
                <w:szCs w:val="20"/>
              </w:rPr>
            </w:pPr>
          </w:p>
        </w:tc>
        <w:tc>
          <w:tcPr>
            <w:tcW w:w="851" w:type="dxa"/>
          </w:tcPr>
          <w:p w14:paraId="2BF0E114" w14:textId="77777777" w:rsidR="004C659F" w:rsidRPr="004D3172" w:rsidRDefault="004C659F" w:rsidP="002D6F98">
            <w:pPr>
              <w:rPr>
                <w:rFonts w:ascii="Arial" w:hAnsi="Arial" w:cs="Arial"/>
                <w:sz w:val="20"/>
                <w:szCs w:val="20"/>
              </w:rPr>
            </w:pPr>
          </w:p>
        </w:tc>
        <w:tc>
          <w:tcPr>
            <w:tcW w:w="851" w:type="dxa"/>
          </w:tcPr>
          <w:p w14:paraId="52F796EE" w14:textId="77777777" w:rsidR="004C659F" w:rsidRPr="004D3172" w:rsidRDefault="004C659F" w:rsidP="002D6F98">
            <w:pPr>
              <w:rPr>
                <w:rFonts w:ascii="Arial" w:hAnsi="Arial" w:cs="Arial"/>
                <w:sz w:val="20"/>
                <w:szCs w:val="20"/>
              </w:rPr>
            </w:pPr>
          </w:p>
        </w:tc>
        <w:tc>
          <w:tcPr>
            <w:tcW w:w="851" w:type="dxa"/>
          </w:tcPr>
          <w:p w14:paraId="7F65FA0E" w14:textId="77777777" w:rsidR="004C659F" w:rsidRPr="004D3172" w:rsidRDefault="004C659F" w:rsidP="002D6F98">
            <w:pPr>
              <w:rPr>
                <w:rFonts w:ascii="Arial" w:hAnsi="Arial" w:cs="Arial"/>
                <w:sz w:val="20"/>
                <w:szCs w:val="20"/>
              </w:rPr>
            </w:pPr>
          </w:p>
        </w:tc>
      </w:tr>
      <w:tr w:rsidR="004C659F" w:rsidRPr="004D3172" w14:paraId="34D5800E" w14:textId="77777777" w:rsidTr="002D6F98">
        <w:tc>
          <w:tcPr>
            <w:tcW w:w="3397" w:type="dxa"/>
            <w:gridSpan w:val="2"/>
          </w:tcPr>
          <w:p w14:paraId="02D0B45D" w14:textId="77777777" w:rsidR="004C659F" w:rsidRPr="004D3172" w:rsidRDefault="004C659F" w:rsidP="002D6F98">
            <w:pPr>
              <w:rPr>
                <w:rFonts w:ascii="Arial" w:hAnsi="Arial" w:cs="Arial"/>
                <w:sz w:val="20"/>
                <w:szCs w:val="20"/>
              </w:rPr>
            </w:pPr>
            <w:r w:rsidRPr="004D3172">
              <w:rPr>
                <w:rFonts w:ascii="Arial" w:hAnsi="Arial" w:cs="Arial"/>
                <w:sz w:val="20"/>
                <w:szCs w:val="20"/>
              </w:rPr>
              <w:lastRenderedPageBreak/>
              <w:t xml:space="preserve">ISIG - Institute of International Sociology of Gorizia </w:t>
            </w:r>
          </w:p>
        </w:tc>
        <w:tc>
          <w:tcPr>
            <w:tcW w:w="2127" w:type="dxa"/>
          </w:tcPr>
          <w:p w14:paraId="1BA3F8CD" w14:textId="77777777" w:rsidR="004C659F" w:rsidRPr="004D3172" w:rsidRDefault="004C659F" w:rsidP="002D6F98">
            <w:pPr>
              <w:rPr>
                <w:rFonts w:ascii="Arial" w:hAnsi="Arial" w:cs="Arial"/>
                <w:sz w:val="20"/>
                <w:szCs w:val="20"/>
              </w:rPr>
            </w:pPr>
            <w:r>
              <w:rPr>
                <w:rFonts w:ascii="Arial" w:hAnsi="Arial" w:cs="Arial"/>
                <w:sz w:val="20"/>
                <w:szCs w:val="20"/>
              </w:rPr>
              <w:t xml:space="preserve">Italy  </w:t>
            </w:r>
          </w:p>
        </w:tc>
        <w:tc>
          <w:tcPr>
            <w:tcW w:w="850" w:type="dxa"/>
          </w:tcPr>
          <w:p w14:paraId="7C8C9FF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39E1F996" w14:textId="77777777" w:rsidR="004C659F" w:rsidRPr="004D3172" w:rsidRDefault="004C659F" w:rsidP="002D6F98">
            <w:pPr>
              <w:rPr>
                <w:rFonts w:ascii="Arial" w:hAnsi="Arial" w:cs="Arial"/>
                <w:sz w:val="20"/>
                <w:szCs w:val="20"/>
              </w:rPr>
            </w:pPr>
          </w:p>
        </w:tc>
        <w:tc>
          <w:tcPr>
            <w:tcW w:w="850" w:type="dxa"/>
          </w:tcPr>
          <w:p w14:paraId="2D30B926" w14:textId="77777777" w:rsidR="004C659F" w:rsidRPr="004D3172" w:rsidRDefault="004C659F" w:rsidP="002D6F98">
            <w:pPr>
              <w:rPr>
                <w:rFonts w:ascii="Arial" w:hAnsi="Arial" w:cs="Arial"/>
                <w:sz w:val="20"/>
                <w:szCs w:val="20"/>
              </w:rPr>
            </w:pPr>
          </w:p>
        </w:tc>
        <w:tc>
          <w:tcPr>
            <w:tcW w:w="993" w:type="dxa"/>
          </w:tcPr>
          <w:p w14:paraId="413BAF7C" w14:textId="77777777" w:rsidR="004C659F" w:rsidRPr="004D3172" w:rsidRDefault="004C659F" w:rsidP="002D6F98">
            <w:pPr>
              <w:rPr>
                <w:rFonts w:ascii="Arial" w:hAnsi="Arial" w:cs="Arial"/>
                <w:sz w:val="20"/>
                <w:szCs w:val="20"/>
              </w:rPr>
            </w:pPr>
          </w:p>
        </w:tc>
        <w:tc>
          <w:tcPr>
            <w:tcW w:w="850" w:type="dxa"/>
          </w:tcPr>
          <w:p w14:paraId="29C8093B" w14:textId="77777777" w:rsidR="004C659F" w:rsidRPr="004D3172" w:rsidRDefault="004C659F" w:rsidP="002D6F98">
            <w:pPr>
              <w:rPr>
                <w:rFonts w:ascii="Arial" w:hAnsi="Arial" w:cs="Arial"/>
                <w:sz w:val="20"/>
                <w:szCs w:val="20"/>
              </w:rPr>
            </w:pPr>
          </w:p>
        </w:tc>
        <w:tc>
          <w:tcPr>
            <w:tcW w:w="851" w:type="dxa"/>
          </w:tcPr>
          <w:p w14:paraId="7A16E676" w14:textId="77777777" w:rsidR="004C659F" w:rsidRPr="004D3172" w:rsidRDefault="004C659F" w:rsidP="002D6F98">
            <w:pPr>
              <w:rPr>
                <w:rFonts w:ascii="Arial" w:hAnsi="Arial" w:cs="Arial"/>
                <w:sz w:val="20"/>
                <w:szCs w:val="20"/>
              </w:rPr>
            </w:pPr>
          </w:p>
        </w:tc>
        <w:tc>
          <w:tcPr>
            <w:tcW w:w="851" w:type="dxa"/>
          </w:tcPr>
          <w:p w14:paraId="5B942863"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5DDE50FA" w14:textId="77777777" w:rsidR="004C659F" w:rsidRPr="004D3172" w:rsidRDefault="004C659F" w:rsidP="002D6F98">
            <w:pPr>
              <w:rPr>
                <w:rFonts w:ascii="Arial" w:hAnsi="Arial" w:cs="Arial"/>
                <w:sz w:val="20"/>
                <w:szCs w:val="20"/>
              </w:rPr>
            </w:pPr>
            <w:r>
              <w:rPr>
                <w:rFonts w:ascii="Arial" w:hAnsi="Arial" w:cs="Arial"/>
                <w:sz w:val="20"/>
                <w:szCs w:val="20"/>
              </w:rPr>
              <w:t>√</w:t>
            </w:r>
          </w:p>
        </w:tc>
      </w:tr>
      <w:tr w:rsidR="004C659F" w:rsidRPr="004D3172" w14:paraId="2C9A9EB7" w14:textId="77777777" w:rsidTr="002D6F98">
        <w:tc>
          <w:tcPr>
            <w:tcW w:w="3397" w:type="dxa"/>
            <w:gridSpan w:val="2"/>
          </w:tcPr>
          <w:p w14:paraId="7D9E6EE0" w14:textId="77777777" w:rsidR="004C659F" w:rsidRPr="004D3172" w:rsidRDefault="004C659F" w:rsidP="002D6F98">
            <w:pPr>
              <w:rPr>
                <w:rFonts w:ascii="Arial" w:hAnsi="Arial" w:cs="Arial"/>
                <w:sz w:val="20"/>
                <w:szCs w:val="20"/>
              </w:rPr>
            </w:pPr>
            <w:r w:rsidRPr="004D3172">
              <w:rPr>
                <w:rFonts w:ascii="Arial" w:hAnsi="Arial" w:cs="Arial"/>
                <w:sz w:val="20"/>
                <w:szCs w:val="20"/>
              </w:rPr>
              <w:t>Natalia</w:t>
            </w:r>
            <w:r>
              <w:rPr>
                <w:rFonts w:ascii="Arial" w:hAnsi="Arial" w:cs="Arial"/>
                <w:sz w:val="20"/>
                <w:szCs w:val="20"/>
              </w:rPr>
              <w:t xml:space="preserve"> </w:t>
            </w:r>
            <w:r w:rsidRPr="004D3172">
              <w:rPr>
                <w:rFonts w:ascii="Arial" w:hAnsi="Arial" w:cs="Arial"/>
                <w:sz w:val="20"/>
                <w:szCs w:val="20"/>
              </w:rPr>
              <w:t>Iuras</w:t>
            </w:r>
          </w:p>
        </w:tc>
        <w:tc>
          <w:tcPr>
            <w:tcW w:w="2127" w:type="dxa"/>
          </w:tcPr>
          <w:p w14:paraId="421086C1"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0F0E6BD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374CB748" w14:textId="77777777" w:rsidR="004C659F" w:rsidRPr="004D3172" w:rsidRDefault="004C659F" w:rsidP="002D6F98">
            <w:pPr>
              <w:rPr>
                <w:rFonts w:ascii="Arial" w:hAnsi="Arial" w:cs="Arial"/>
                <w:sz w:val="20"/>
                <w:szCs w:val="20"/>
              </w:rPr>
            </w:pPr>
          </w:p>
        </w:tc>
        <w:tc>
          <w:tcPr>
            <w:tcW w:w="850" w:type="dxa"/>
          </w:tcPr>
          <w:p w14:paraId="15200F43" w14:textId="77777777" w:rsidR="004C659F" w:rsidRPr="004D3172" w:rsidRDefault="004C659F" w:rsidP="002D6F98">
            <w:pPr>
              <w:rPr>
                <w:rFonts w:ascii="Arial" w:hAnsi="Arial" w:cs="Arial"/>
                <w:sz w:val="20"/>
                <w:szCs w:val="20"/>
              </w:rPr>
            </w:pPr>
          </w:p>
        </w:tc>
        <w:tc>
          <w:tcPr>
            <w:tcW w:w="993" w:type="dxa"/>
          </w:tcPr>
          <w:p w14:paraId="09F64978" w14:textId="77777777" w:rsidR="004C659F" w:rsidRPr="004D3172" w:rsidRDefault="004C659F" w:rsidP="002D6F98">
            <w:pPr>
              <w:rPr>
                <w:rFonts w:ascii="Arial" w:hAnsi="Arial" w:cs="Arial"/>
                <w:sz w:val="20"/>
                <w:szCs w:val="20"/>
              </w:rPr>
            </w:pPr>
          </w:p>
        </w:tc>
        <w:tc>
          <w:tcPr>
            <w:tcW w:w="850" w:type="dxa"/>
          </w:tcPr>
          <w:p w14:paraId="486D490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2398440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23758A65" w14:textId="77777777" w:rsidR="004C659F" w:rsidRPr="004D3172" w:rsidRDefault="004C659F" w:rsidP="002D6F98">
            <w:pPr>
              <w:rPr>
                <w:rFonts w:ascii="Arial" w:hAnsi="Arial" w:cs="Arial"/>
                <w:sz w:val="20"/>
                <w:szCs w:val="20"/>
              </w:rPr>
            </w:pPr>
          </w:p>
        </w:tc>
        <w:tc>
          <w:tcPr>
            <w:tcW w:w="851" w:type="dxa"/>
          </w:tcPr>
          <w:p w14:paraId="6F4B08B9" w14:textId="77777777" w:rsidR="004C659F" w:rsidRPr="004D3172" w:rsidRDefault="004C659F" w:rsidP="002D6F98">
            <w:pPr>
              <w:rPr>
                <w:rFonts w:ascii="Arial" w:hAnsi="Arial" w:cs="Arial"/>
                <w:sz w:val="20"/>
                <w:szCs w:val="20"/>
              </w:rPr>
            </w:pPr>
          </w:p>
        </w:tc>
      </w:tr>
      <w:tr w:rsidR="004C659F" w:rsidRPr="004D3172" w14:paraId="1172558F" w14:textId="77777777" w:rsidTr="002D6F98">
        <w:tc>
          <w:tcPr>
            <w:tcW w:w="3397" w:type="dxa"/>
            <w:gridSpan w:val="2"/>
          </w:tcPr>
          <w:p w14:paraId="42C78F8C" w14:textId="77777777" w:rsidR="004C659F" w:rsidRPr="004D3172" w:rsidRDefault="004C659F" w:rsidP="002D6F98">
            <w:r w:rsidRPr="004D3172">
              <w:rPr>
                <w:rFonts w:ascii="Arial" w:hAnsi="Arial" w:cs="Arial"/>
                <w:sz w:val="20"/>
                <w:szCs w:val="20"/>
              </w:rPr>
              <w:t>Kristina</w:t>
            </w:r>
          </w:p>
          <w:p w14:paraId="7CDAC91E" w14:textId="77777777" w:rsidR="004C659F" w:rsidRPr="004D3172" w:rsidRDefault="004C659F" w:rsidP="002D6F98">
            <w:r w:rsidRPr="004D3172">
              <w:rPr>
                <w:rFonts w:ascii="Arial" w:hAnsi="Arial" w:cs="Arial"/>
                <w:sz w:val="20"/>
                <w:szCs w:val="20"/>
              </w:rPr>
              <w:t>Ivanauskaitė-Pettinari</w:t>
            </w:r>
          </w:p>
        </w:tc>
        <w:tc>
          <w:tcPr>
            <w:tcW w:w="2127" w:type="dxa"/>
          </w:tcPr>
          <w:p w14:paraId="70628D3D" w14:textId="77777777" w:rsidR="004C659F" w:rsidRPr="004D3172" w:rsidRDefault="004C659F" w:rsidP="002D6F98">
            <w:pPr>
              <w:rPr>
                <w:rFonts w:ascii="Arial" w:hAnsi="Arial" w:cs="Arial"/>
                <w:sz w:val="20"/>
                <w:szCs w:val="20"/>
              </w:rPr>
            </w:pPr>
            <w:r>
              <w:t>Lithuania</w:t>
            </w:r>
          </w:p>
        </w:tc>
        <w:tc>
          <w:tcPr>
            <w:tcW w:w="850" w:type="dxa"/>
          </w:tcPr>
          <w:p w14:paraId="0FD15B6B"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6DACCDE4"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1963A29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1E61FB0A" w14:textId="77777777" w:rsidR="004C659F" w:rsidRPr="004D3172" w:rsidRDefault="004C659F" w:rsidP="002D6F98">
            <w:pPr>
              <w:rPr>
                <w:rFonts w:ascii="Arial" w:hAnsi="Arial" w:cs="Arial"/>
                <w:sz w:val="20"/>
                <w:szCs w:val="20"/>
              </w:rPr>
            </w:pPr>
          </w:p>
        </w:tc>
        <w:tc>
          <w:tcPr>
            <w:tcW w:w="850" w:type="dxa"/>
          </w:tcPr>
          <w:p w14:paraId="2FE8633C" w14:textId="77777777" w:rsidR="004C659F" w:rsidRPr="004D3172" w:rsidRDefault="004C659F" w:rsidP="002D6F98">
            <w:pPr>
              <w:rPr>
                <w:rFonts w:ascii="Arial" w:hAnsi="Arial" w:cs="Arial"/>
                <w:sz w:val="20"/>
                <w:szCs w:val="20"/>
              </w:rPr>
            </w:pPr>
          </w:p>
        </w:tc>
        <w:tc>
          <w:tcPr>
            <w:tcW w:w="851" w:type="dxa"/>
          </w:tcPr>
          <w:p w14:paraId="0133BBE8" w14:textId="77777777" w:rsidR="004C659F" w:rsidRPr="004D3172" w:rsidRDefault="004C659F" w:rsidP="002D6F98">
            <w:pPr>
              <w:rPr>
                <w:rFonts w:ascii="Arial" w:hAnsi="Arial" w:cs="Arial"/>
                <w:sz w:val="20"/>
                <w:szCs w:val="20"/>
              </w:rPr>
            </w:pPr>
          </w:p>
        </w:tc>
        <w:tc>
          <w:tcPr>
            <w:tcW w:w="851" w:type="dxa"/>
          </w:tcPr>
          <w:p w14:paraId="38BC753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30E9B931" w14:textId="77777777" w:rsidR="004C659F" w:rsidRPr="004D3172" w:rsidRDefault="004C659F" w:rsidP="002D6F98">
            <w:pPr>
              <w:rPr>
                <w:rFonts w:ascii="Arial" w:hAnsi="Arial" w:cs="Arial"/>
                <w:sz w:val="20"/>
                <w:szCs w:val="20"/>
              </w:rPr>
            </w:pPr>
          </w:p>
        </w:tc>
      </w:tr>
      <w:tr w:rsidR="004C659F" w:rsidRPr="004D3172" w14:paraId="638B0015" w14:textId="77777777" w:rsidTr="002D6F98">
        <w:tc>
          <w:tcPr>
            <w:tcW w:w="3397" w:type="dxa"/>
            <w:gridSpan w:val="2"/>
          </w:tcPr>
          <w:p w14:paraId="6A4910BC" w14:textId="77777777" w:rsidR="004C659F" w:rsidRPr="004D3172" w:rsidRDefault="004C659F" w:rsidP="002D6F98">
            <w:pPr>
              <w:rPr>
                <w:rFonts w:ascii="Arial" w:hAnsi="Arial" w:cs="Arial"/>
                <w:sz w:val="20"/>
                <w:szCs w:val="20"/>
              </w:rPr>
            </w:pPr>
            <w:r>
              <w:rPr>
                <w:rFonts w:ascii="Arial" w:hAnsi="Arial" w:cs="Arial"/>
                <w:sz w:val="20"/>
                <w:szCs w:val="20"/>
              </w:rPr>
              <w:t xml:space="preserve">Alina </w:t>
            </w:r>
            <w:r w:rsidRPr="004D3172">
              <w:rPr>
                <w:rFonts w:ascii="Arial" w:hAnsi="Arial" w:cs="Arial"/>
                <w:sz w:val="20"/>
                <w:szCs w:val="20"/>
              </w:rPr>
              <w:t xml:space="preserve">Ivanova  </w:t>
            </w:r>
          </w:p>
        </w:tc>
        <w:tc>
          <w:tcPr>
            <w:tcW w:w="2127" w:type="dxa"/>
          </w:tcPr>
          <w:p w14:paraId="1013E892"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66CDEE92" w14:textId="77777777" w:rsidR="004C659F" w:rsidRPr="004D3172" w:rsidRDefault="004C659F" w:rsidP="002D6F98">
            <w:pPr>
              <w:rPr>
                <w:rFonts w:ascii="Arial" w:hAnsi="Arial" w:cs="Arial"/>
                <w:sz w:val="20"/>
                <w:szCs w:val="20"/>
              </w:rPr>
            </w:pPr>
          </w:p>
        </w:tc>
        <w:tc>
          <w:tcPr>
            <w:tcW w:w="709" w:type="dxa"/>
          </w:tcPr>
          <w:p w14:paraId="05464676"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409D42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381D2B0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52093277" w14:textId="77777777" w:rsidR="004C659F" w:rsidRPr="004D3172" w:rsidRDefault="004C659F" w:rsidP="002D6F98">
            <w:pPr>
              <w:rPr>
                <w:rFonts w:ascii="Arial" w:hAnsi="Arial" w:cs="Arial"/>
                <w:sz w:val="20"/>
                <w:szCs w:val="20"/>
              </w:rPr>
            </w:pPr>
          </w:p>
        </w:tc>
        <w:tc>
          <w:tcPr>
            <w:tcW w:w="851" w:type="dxa"/>
          </w:tcPr>
          <w:p w14:paraId="45E1E788" w14:textId="77777777" w:rsidR="004C659F" w:rsidRPr="004D3172" w:rsidRDefault="004C659F" w:rsidP="002D6F98">
            <w:pPr>
              <w:rPr>
                <w:rFonts w:ascii="Arial" w:hAnsi="Arial" w:cs="Arial"/>
                <w:sz w:val="20"/>
                <w:szCs w:val="20"/>
              </w:rPr>
            </w:pPr>
          </w:p>
        </w:tc>
        <w:tc>
          <w:tcPr>
            <w:tcW w:w="851" w:type="dxa"/>
          </w:tcPr>
          <w:p w14:paraId="067C2041" w14:textId="77777777" w:rsidR="004C659F" w:rsidRPr="004D3172" w:rsidRDefault="004C659F" w:rsidP="002D6F98">
            <w:pPr>
              <w:rPr>
                <w:rFonts w:ascii="Arial" w:hAnsi="Arial" w:cs="Arial"/>
                <w:sz w:val="20"/>
                <w:szCs w:val="20"/>
              </w:rPr>
            </w:pPr>
          </w:p>
        </w:tc>
        <w:tc>
          <w:tcPr>
            <w:tcW w:w="851" w:type="dxa"/>
          </w:tcPr>
          <w:p w14:paraId="62EE1AE7" w14:textId="77777777" w:rsidR="004C659F" w:rsidRPr="004D3172" w:rsidRDefault="004C659F" w:rsidP="002D6F98">
            <w:pPr>
              <w:rPr>
                <w:rFonts w:ascii="Arial" w:hAnsi="Arial" w:cs="Arial"/>
                <w:sz w:val="20"/>
                <w:szCs w:val="20"/>
              </w:rPr>
            </w:pPr>
          </w:p>
        </w:tc>
      </w:tr>
      <w:tr w:rsidR="004C659F" w:rsidRPr="004D3172" w14:paraId="78BBE24D" w14:textId="77777777" w:rsidTr="002D6F98">
        <w:tc>
          <w:tcPr>
            <w:tcW w:w="3397" w:type="dxa"/>
            <w:gridSpan w:val="2"/>
          </w:tcPr>
          <w:p w14:paraId="668F229B" w14:textId="77777777" w:rsidR="004C659F" w:rsidRPr="004D3172" w:rsidRDefault="004C659F" w:rsidP="002D6F98">
            <w:r w:rsidRPr="004D3172">
              <w:t>Cigdem</w:t>
            </w:r>
            <w:r>
              <w:t xml:space="preserve"> </w:t>
            </w:r>
            <w:r w:rsidRPr="004D3172">
              <w:t xml:space="preserve">Kaya </w:t>
            </w:r>
          </w:p>
        </w:tc>
        <w:tc>
          <w:tcPr>
            <w:tcW w:w="2127" w:type="dxa"/>
          </w:tcPr>
          <w:p w14:paraId="1C2F939D" w14:textId="68D576A6" w:rsidR="004C659F" w:rsidRPr="004D3172" w:rsidRDefault="00CF1EEE" w:rsidP="002D6F98">
            <w:r>
              <w:t>Türkiye</w:t>
            </w:r>
            <w:r w:rsidR="004C659F">
              <w:t xml:space="preserve"> </w:t>
            </w:r>
          </w:p>
        </w:tc>
        <w:tc>
          <w:tcPr>
            <w:tcW w:w="850" w:type="dxa"/>
          </w:tcPr>
          <w:p w14:paraId="683EB8D0" w14:textId="77777777" w:rsidR="004C659F" w:rsidRPr="004D3172" w:rsidRDefault="004C659F" w:rsidP="002D6F98"/>
        </w:tc>
        <w:tc>
          <w:tcPr>
            <w:tcW w:w="709" w:type="dxa"/>
          </w:tcPr>
          <w:p w14:paraId="4944E80B" w14:textId="77777777" w:rsidR="004C659F" w:rsidRPr="004D3172" w:rsidRDefault="004C659F" w:rsidP="002D6F98"/>
        </w:tc>
        <w:tc>
          <w:tcPr>
            <w:tcW w:w="850" w:type="dxa"/>
          </w:tcPr>
          <w:p w14:paraId="7386B7B9" w14:textId="77777777" w:rsidR="004C659F" w:rsidRPr="004D3172" w:rsidRDefault="004C659F" w:rsidP="002D6F98"/>
        </w:tc>
        <w:tc>
          <w:tcPr>
            <w:tcW w:w="993" w:type="dxa"/>
          </w:tcPr>
          <w:p w14:paraId="12432A39" w14:textId="77777777" w:rsidR="004C659F" w:rsidRPr="004D3172" w:rsidRDefault="004C659F" w:rsidP="002D6F98">
            <w:r>
              <w:rPr>
                <w:rFonts w:ascii="Arial" w:hAnsi="Arial" w:cs="Arial"/>
                <w:sz w:val="20"/>
                <w:szCs w:val="20"/>
              </w:rPr>
              <w:t>√</w:t>
            </w:r>
          </w:p>
        </w:tc>
        <w:tc>
          <w:tcPr>
            <w:tcW w:w="850" w:type="dxa"/>
          </w:tcPr>
          <w:p w14:paraId="35B7837B" w14:textId="77777777" w:rsidR="004C659F" w:rsidRPr="004D3172" w:rsidRDefault="004C659F" w:rsidP="002D6F98">
            <w:r>
              <w:rPr>
                <w:rFonts w:ascii="Arial" w:hAnsi="Arial" w:cs="Arial"/>
                <w:sz w:val="20"/>
                <w:szCs w:val="20"/>
              </w:rPr>
              <w:t>√</w:t>
            </w:r>
          </w:p>
        </w:tc>
        <w:tc>
          <w:tcPr>
            <w:tcW w:w="851" w:type="dxa"/>
          </w:tcPr>
          <w:p w14:paraId="5C3BD70E" w14:textId="77777777" w:rsidR="004C659F" w:rsidRPr="004D3172" w:rsidRDefault="004C659F" w:rsidP="002D6F98"/>
        </w:tc>
        <w:tc>
          <w:tcPr>
            <w:tcW w:w="851" w:type="dxa"/>
          </w:tcPr>
          <w:p w14:paraId="7EB617F6" w14:textId="77777777" w:rsidR="004C659F" w:rsidRPr="004D3172" w:rsidRDefault="004C659F" w:rsidP="002D6F98"/>
        </w:tc>
        <w:tc>
          <w:tcPr>
            <w:tcW w:w="851" w:type="dxa"/>
          </w:tcPr>
          <w:p w14:paraId="2AC23D71" w14:textId="77777777" w:rsidR="004C659F" w:rsidRPr="004D3172" w:rsidRDefault="004C659F" w:rsidP="002D6F98"/>
        </w:tc>
      </w:tr>
      <w:tr w:rsidR="004C659F" w:rsidRPr="004D3172" w14:paraId="02B3FC44" w14:textId="77777777" w:rsidTr="002D6F98">
        <w:tc>
          <w:tcPr>
            <w:tcW w:w="3397" w:type="dxa"/>
            <w:gridSpan w:val="2"/>
          </w:tcPr>
          <w:p w14:paraId="5AE5A466" w14:textId="77777777" w:rsidR="004C659F" w:rsidRPr="004D3172" w:rsidRDefault="004C659F" w:rsidP="002D6F98">
            <w:pPr>
              <w:rPr>
                <w:rFonts w:ascii="Arial" w:hAnsi="Arial" w:cs="Arial"/>
                <w:sz w:val="20"/>
                <w:szCs w:val="20"/>
              </w:rPr>
            </w:pPr>
            <w:r w:rsidRPr="004D3172">
              <w:rPr>
                <w:rFonts w:ascii="Arial" w:hAnsi="Arial" w:cs="Arial"/>
                <w:sz w:val="20"/>
                <w:szCs w:val="20"/>
              </w:rPr>
              <w:t>Jasmina</w:t>
            </w:r>
            <w:r>
              <w:rPr>
                <w:rFonts w:ascii="Arial" w:hAnsi="Arial" w:cs="Arial"/>
                <w:sz w:val="20"/>
                <w:szCs w:val="20"/>
              </w:rPr>
              <w:t xml:space="preserve"> </w:t>
            </w:r>
            <w:r w:rsidRPr="004D3172">
              <w:rPr>
                <w:rFonts w:ascii="Arial" w:hAnsi="Arial" w:cs="Arial"/>
                <w:sz w:val="20"/>
                <w:szCs w:val="20"/>
              </w:rPr>
              <w:t>Krštenić</w:t>
            </w:r>
          </w:p>
        </w:tc>
        <w:tc>
          <w:tcPr>
            <w:tcW w:w="2127" w:type="dxa"/>
          </w:tcPr>
          <w:p w14:paraId="36E0C3C8" w14:textId="77777777" w:rsidR="004C659F" w:rsidRPr="004D3172" w:rsidRDefault="004C659F" w:rsidP="002D6F98">
            <w:pPr>
              <w:rPr>
                <w:rFonts w:ascii="Arial" w:hAnsi="Arial" w:cs="Arial"/>
                <w:sz w:val="20"/>
                <w:szCs w:val="20"/>
              </w:rPr>
            </w:pPr>
            <w:r>
              <w:rPr>
                <w:rFonts w:ascii="Arial" w:hAnsi="Arial" w:cs="Arial"/>
                <w:sz w:val="20"/>
                <w:szCs w:val="20"/>
              </w:rPr>
              <w:t xml:space="preserve">Serbia </w:t>
            </w:r>
          </w:p>
        </w:tc>
        <w:tc>
          <w:tcPr>
            <w:tcW w:w="850" w:type="dxa"/>
          </w:tcPr>
          <w:p w14:paraId="67C3AA9E" w14:textId="77777777" w:rsidR="004C659F" w:rsidRPr="004D3172" w:rsidRDefault="004C659F" w:rsidP="002D6F98">
            <w:pPr>
              <w:rPr>
                <w:rFonts w:ascii="Arial" w:hAnsi="Arial" w:cs="Arial"/>
                <w:sz w:val="20"/>
                <w:szCs w:val="20"/>
              </w:rPr>
            </w:pPr>
          </w:p>
        </w:tc>
        <w:tc>
          <w:tcPr>
            <w:tcW w:w="709" w:type="dxa"/>
          </w:tcPr>
          <w:p w14:paraId="58755CDE" w14:textId="77777777" w:rsidR="004C659F" w:rsidRPr="004D3172" w:rsidRDefault="004C659F" w:rsidP="002D6F98">
            <w:pPr>
              <w:rPr>
                <w:rFonts w:ascii="Arial" w:hAnsi="Arial" w:cs="Arial"/>
                <w:sz w:val="20"/>
                <w:szCs w:val="20"/>
              </w:rPr>
            </w:pPr>
          </w:p>
        </w:tc>
        <w:tc>
          <w:tcPr>
            <w:tcW w:w="850" w:type="dxa"/>
          </w:tcPr>
          <w:p w14:paraId="297898F3" w14:textId="77777777" w:rsidR="004C659F" w:rsidRPr="004D3172" w:rsidRDefault="004C659F" w:rsidP="002D6F98">
            <w:pPr>
              <w:rPr>
                <w:rFonts w:ascii="Arial" w:hAnsi="Arial" w:cs="Arial"/>
                <w:sz w:val="20"/>
                <w:szCs w:val="20"/>
              </w:rPr>
            </w:pPr>
          </w:p>
        </w:tc>
        <w:tc>
          <w:tcPr>
            <w:tcW w:w="993" w:type="dxa"/>
          </w:tcPr>
          <w:p w14:paraId="1290762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4B1066E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4F490F2D" w14:textId="77777777" w:rsidR="004C659F" w:rsidRPr="004D3172" w:rsidRDefault="004C659F" w:rsidP="002D6F98">
            <w:pPr>
              <w:rPr>
                <w:rFonts w:ascii="Arial" w:hAnsi="Arial" w:cs="Arial"/>
                <w:sz w:val="20"/>
                <w:szCs w:val="20"/>
              </w:rPr>
            </w:pPr>
          </w:p>
        </w:tc>
        <w:tc>
          <w:tcPr>
            <w:tcW w:w="851" w:type="dxa"/>
          </w:tcPr>
          <w:p w14:paraId="40D807F7" w14:textId="77777777" w:rsidR="004C659F" w:rsidRPr="004D3172" w:rsidRDefault="004C659F" w:rsidP="002D6F98">
            <w:pPr>
              <w:rPr>
                <w:rFonts w:ascii="Arial" w:hAnsi="Arial" w:cs="Arial"/>
                <w:sz w:val="20"/>
                <w:szCs w:val="20"/>
              </w:rPr>
            </w:pPr>
          </w:p>
        </w:tc>
        <w:tc>
          <w:tcPr>
            <w:tcW w:w="851" w:type="dxa"/>
          </w:tcPr>
          <w:p w14:paraId="3AB667AC" w14:textId="77777777" w:rsidR="004C659F" w:rsidRPr="004D3172" w:rsidRDefault="004C659F" w:rsidP="002D6F98">
            <w:pPr>
              <w:rPr>
                <w:rFonts w:ascii="Arial" w:hAnsi="Arial" w:cs="Arial"/>
                <w:sz w:val="20"/>
                <w:szCs w:val="20"/>
              </w:rPr>
            </w:pPr>
          </w:p>
        </w:tc>
      </w:tr>
      <w:tr w:rsidR="004C659F" w:rsidRPr="004D3172" w14:paraId="3EC8EA82" w14:textId="77777777" w:rsidTr="002D6F98">
        <w:tc>
          <w:tcPr>
            <w:tcW w:w="3397" w:type="dxa"/>
            <w:gridSpan w:val="2"/>
          </w:tcPr>
          <w:p w14:paraId="4DE17AD1" w14:textId="77777777" w:rsidR="004C659F" w:rsidRPr="004D3172" w:rsidRDefault="004C659F" w:rsidP="002D6F98">
            <w:pPr>
              <w:rPr>
                <w:rFonts w:ascii="Arial" w:hAnsi="Arial" w:cs="Arial"/>
                <w:sz w:val="20"/>
                <w:szCs w:val="20"/>
              </w:rPr>
            </w:pPr>
            <w:r w:rsidRPr="004D3172">
              <w:rPr>
                <w:rFonts w:ascii="Arial" w:hAnsi="Arial" w:cs="Arial"/>
                <w:sz w:val="20"/>
                <w:szCs w:val="20"/>
              </w:rPr>
              <w:t>Rastislav</w:t>
            </w:r>
            <w:r>
              <w:rPr>
                <w:rFonts w:ascii="Arial" w:hAnsi="Arial" w:cs="Arial"/>
                <w:sz w:val="20"/>
                <w:szCs w:val="20"/>
              </w:rPr>
              <w:t xml:space="preserve"> </w:t>
            </w:r>
            <w:r w:rsidRPr="004D3172">
              <w:rPr>
                <w:rFonts w:ascii="Arial" w:hAnsi="Arial" w:cs="Arial"/>
                <w:sz w:val="20"/>
                <w:szCs w:val="20"/>
              </w:rPr>
              <w:t>Kužel</w:t>
            </w:r>
          </w:p>
        </w:tc>
        <w:tc>
          <w:tcPr>
            <w:tcW w:w="2127" w:type="dxa"/>
          </w:tcPr>
          <w:p w14:paraId="5E319405" w14:textId="77777777" w:rsidR="004C659F" w:rsidRPr="004D3172" w:rsidRDefault="004C659F" w:rsidP="002D6F98">
            <w:pPr>
              <w:rPr>
                <w:rFonts w:ascii="Arial" w:hAnsi="Arial" w:cs="Arial"/>
                <w:sz w:val="20"/>
                <w:szCs w:val="20"/>
              </w:rPr>
            </w:pPr>
            <w:r>
              <w:t>Slovakia</w:t>
            </w:r>
          </w:p>
        </w:tc>
        <w:tc>
          <w:tcPr>
            <w:tcW w:w="850" w:type="dxa"/>
          </w:tcPr>
          <w:p w14:paraId="2F086A7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70E95196"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41EBD915" w14:textId="77777777" w:rsidR="004C659F" w:rsidRPr="004D3172" w:rsidRDefault="004C659F" w:rsidP="002D6F98">
            <w:pPr>
              <w:rPr>
                <w:rFonts w:ascii="Arial" w:hAnsi="Arial" w:cs="Arial"/>
                <w:sz w:val="20"/>
                <w:szCs w:val="20"/>
              </w:rPr>
            </w:pPr>
          </w:p>
        </w:tc>
        <w:tc>
          <w:tcPr>
            <w:tcW w:w="993" w:type="dxa"/>
          </w:tcPr>
          <w:p w14:paraId="0FF3E28F" w14:textId="77777777" w:rsidR="004C659F" w:rsidRPr="004D3172" w:rsidRDefault="004C659F" w:rsidP="002D6F98">
            <w:pPr>
              <w:rPr>
                <w:rFonts w:ascii="Arial" w:hAnsi="Arial" w:cs="Arial"/>
                <w:sz w:val="20"/>
                <w:szCs w:val="20"/>
              </w:rPr>
            </w:pPr>
          </w:p>
        </w:tc>
        <w:tc>
          <w:tcPr>
            <w:tcW w:w="850" w:type="dxa"/>
          </w:tcPr>
          <w:p w14:paraId="1A4738F4"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3960BA8A" w14:textId="77777777" w:rsidR="004C659F" w:rsidRPr="004D3172" w:rsidRDefault="004C659F" w:rsidP="002D6F98">
            <w:pPr>
              <w:rPr>
                <w:rFonts w:ascii="Arial" w:hAnsi="Arial" w:cs="Arial"/>
                <w:sz w:val="20"/>
                <w:szCs w:val="20"/>
              </w:rPr>
            </w:pPr>
          </w:p>
        </w:tc>
        <w:tc>
          <w:tcPr>
            <w:tcW w:w="851" w:type="dxa"/>
          </w:tcPr>
          <w:p w14:paraId="4EE1081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29FF360A" w14:textId="77777777" w:rsidR="004C659F" w:rsidRPr="004D3172" w:rsidRDefault="004C659F" w:rsidP="002D6F98">
            <w:pPr>
              <w:rPr>
                <w:rFonts w:ascii="Arial" w:hAnsi="Arial" w:cs="Arial"/>
                <w:sz w:val="20"/>
                <w:szCs w:val="20"/>
              </w:rPr>
            </w:pPr>
          </w:p>
        </w:tc>
      </w:tr>
      <w:tr w:rsidR="004C659F" w:rsidRPr="004D3172" w14:paraId="39F83C08" w14:textId="77777777" w:rsidTr="002D6F98">
        <w:tc>
          <w:tcPr>
            <w:tcW w:w="3397" w:type="dxa"/>
            <w:gridSpan w:val="2"/>
          </w:tcPr>
          <w:p w14:paraId="3CD96501" w14:textId="77777777" w:rsidR="004C659F" w:rsidRPr="004D3172" w:rsidRDefault="004C659F" w:rsidP="002D6F98">
            <w:pPr>
              <w:rPr>
                <w:rFonts w:ascii="Arial" w:hAnsi="Arial" w:cs="Arial"/>
                <w:sz w:val="20"/>
                <w:szCs w:val="20"/>
              </w:rPr>
            </w:pPr>
            <w:r w:rsidRPr="004D3172">
              <w:rPr>
                <w:rFonts w:ascii="Arial" w:hAnsi="Arial" w:cs="Arial"/>
                <w:sz w:val="20"/>
                <w:szCs w:val="20"/>
              </w:rPr>
              <w:t>Karolina</w:t>
            </w:r>
            <w:r>
              <w:rPr>
                <w:rFonts w:ascii="Arial" w:hAnsi="Arial" w:cs="Arial"/>
                <w:sz w:val="20"/>
                <w:szCs w:val="20"/>
              </w:rPr>
              <w:t xml:space="preserve"> </w:t>
            </w:r>
            <w:r w:rsidRPr="004D3172">
              <w:rPr>
                <w:rFonts w:ascii="Arial" w:hAnsi="Arial" w:cs="Arial"/>
                <w:sz w:val="20"/>
                <w:szCs w:val="20"/>
              </w:rPr>
              <w:t>Leaković</w:t>
            </w:r>
          </w:p>
        </w:tc>
        <w:tc>
          <w:tcPr>
            <w:tcW w:w="2127" w:type="dxa"/>
          </w:tcPr>
          <w:p w14:paraId="7B04A0CA" w14:textId="77777777" w:rsidR="004C659F" w:rsidRPr="004D3172" w:rsidRDefault="004C659F" w:rsidP="002D6F98">
            <w:pPr>
              <w:rPr>
                <w:rFonts w:ascii="Arial" w:hAnsi="Arial" w:cs="Arial"/>
                <w:sz w:val="20"/>
                <w:szCs w:val="20"/>
              </w:rPr>
            </w:pPr>
            <w:r>
              <w:rPr>
                <w:rFonts w:ascii="Arial" w:hAnsi="Arial" w:cs="Arial"/>
                <w:sz w:val="20"/>
                <w:szCs w:val="20"/>
              </w:rPr>
              <w:t xml:space="preserve">Croatia </w:t>
            </w:r>
          </w:p>
        </w:tc>
        <w:tc>
          <w:tcPr>
            <w:tcW w:w="850" w:type="dxa"/>
          </w:tcPr>
          <w:p w14:paraId="7B9965E2"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46E67CB9" w14:textId="77777777" w:rsidR="004C659F" w:rsidRPr="004D3172" w:rsidRDefault="004C659F" w:rsidP="002D6F98">
            <w:pPr>
              <w:rPr>
                <w:rFonts w:ascii="Arial" w:hAnsi="Arial" w:cs="Arial"/>
                <w:sz w:val="20"/>
                <w:szCs w:val="20"/>
              </w:rPr>
            </w:pPr>
          </w:p>
        </w:tc>
        <w:tc>
          <w:tcPr>
            <w:tcW w:w="850" w:type="dxa"/>
          </w:tcPr>
          <w:p w14:paraId="134B9529" w14:textId="77777777" w:rsidR="004C659F" w:rsidRPr="004D3172" w:rsidRDefault="004C659F" w:rsidP="002D6F98">
            <w:pPr>
              <w:rPr>
                <w:rFonts w:ascii="Arial" w:hAnsi="Arial" w:cs="Arial"/>
                <w:sz w:val="20"/>
                <w:szCs w:val="20"/>
              </w:rPr>
            </w:pPr>
          </w:p>
        </w:tc>
        <w:tc>
          <w:tcPr>
            <w:tcW w:w="993" w:type="dxa"/>
          </w:tcPr>
          <w:p w14:paraId="55A5F21A" w14:textId="77777777" w:rsidR="004C659F" w:rsidRPr="004D3172" w:rsidRDefault="004C659F" w:rsidP="002D6F98">
            <w:pPr>
              <w:rPr>
                <w:rFonts w:ascii="Arial" w:hAnsi="Arial" w:cs="Arial"/>
                <w:sz w:val="20"/>
                <w:szCs w:val="20"/>
              </w:rPr>
            </w:pPr>
          </w:p>
        </w:tc>
        <w:tc>
          <w:tcPr>
            <w:tcW w:w="850" w:type="dxa"/>
          </w:tcPr>
          <w:p w14:paraId="5A45AFBA" w14:textId="77777777" w:rsidR="004C659F" w:rsidRPr="004D3172" w:rsidRDefault="004C659F" w:rsidP="002D6F98">
            <w:pPr>
              <w:rPr>
                <w:rFonts w:ascii="Arial" w:hAnsi="Arial" w:cs="Arial"/>
                <w:sz w:val="20"/>
                <w:szCs w:val="20"/>
              </w:rPr>
            </w:pPr>
          </w:p>
        </w:tc>
        <w:tc>
          <w:tcPr>
            <w:tcW w:w="851" w:type="dxa"/>
          </w:tcPr>
          <w:p w14:paraId="3E735C12" w14:textId="77777777" w:rsidR="004C659F" w:rsidRPr="004D3172" w:rsidRDefault="004C659F" w:rsidP="002D6F98">
            <w:pPr>
              <w:rPr>
                <w:rFonts w:ascii="Arial" w:hAnsi="Arial" w:cs="Arial"/>
                <w:sz w:val="20"/>
                <w:szCs w:val="20"/>
              </w:rPr>
            </w:pPr>
          </w:p>
        </w:tc>
        <w:tc>
          <w:tcPr>
            <w:tcW w:w="851" w:type="dxa"/>
          </w:tcPr>
          <w:p w14:paraId="6A9FEEC9" w14:textId="77777777" w:rsidR="004C659F" w:rsidRPr="004D3172" w:rsidRDefault="004C659F" w:rsidP="002D6F98">
            <w:pPr>
              <w:rPr>
                <w:rFonts w:ascii="Arial" w:hAnsi="Arial" w:cs="Arial"/>
                <w:sz w:val="20"/>
                <w:szCs w:val="20"/>
              </w:rPr>
            </w:pPr>
          </w:p>
        </w:tc>
        <w:tc>
          <w:tcPr>
            <w:tcW w:w="851" w:type="dxa"/>
          </w:tcPr>
          <w:p w14:paraId="14988378" w14:textId="77777777" w:rsidR="004C659F" w:rsidRPr="004D3172" w:rsidRDefault="004C659F" w:rsidP="002D6F98">
            <w:pPr>
              <w:rPr>
                <w:rFonts w:ascii="Arial" w:hAnsi="Arial" w:cs="Arial"/>
                <w:sz w:val="20"/>
                <w:szCs w:val="20"/>
              </w:rPr>
            </w:pPr>
          </w:p>
        </w:tc>
      </w:tr>
      <w:tr w:rsidR="004C659F" w:rsidRPr="004D3172" w14:paraId="158578D5" w14:textId="77777777" w:rsidTr="002D6F98">
        <w:tc>
          <w:tcPr>
            <w:tcW w:w="3397" w:type="dxa"/>
            <w:gridSpan w:val="2"/>
          </w:tcPr>
          <w:p w14:paraId="0323C38B" w14:textId="77777777" w:rsidR="004C659F" w:rsidRPr="004D3172" w:rsidRDefault="004C659F" w:rsidP="002D6F98">
            <w:r w:rsidRPr="004D3172">
              <w:t xml:space="preserve">Sergiu Lipcean </w:t>
            </w:r>
          </w:p>
        </w:tc>
        <w:tc>
          <w:tcPr>
            <w:tcW w:w="2127" w:type="dxa"/>
          </w:tcPr>
          <w:p w14:paraId="0E116DA9" w14:textId="77777777" w:rsidR="004C659F" w:rsidRPr="004D3172" w:rsidRDefault="004C659F" w:rsidP="002D6F98">
            <w:r>
              <w:t xml:space="preserve">Moldova </w:t>
            </w:r>
          </w:p>
        </w:tc>
        <w:tc>
          <w:tcPr>
            <w:tcW w:w="850" w:type="dxa"/>
          </w:tcPr>
          <w:p w14:paraId="4DA8AEC8" w14:textId="77777777" w:rsidR="004C659F" w:rsidRPr="004D3172" w:rsidRDefault="004C659F" w:rsidP="002D6F98"/>
        </w:tc>
        <w:tc>
          <w:tcPr>
            <w:tcW w:w="709" w:type="dxa"/>
          </w:tcPr>
          <w:p w14:paraId="5B461CF3" w14:textId="77777777" w:rsidR="004C659F" w:rsidRPr="004D3172" w:rsidRDefault="004C659F" w:rsidP="002D6F98"/>
        </w:tc>
        <w:tc>
          <w:tcPr>
            <w:tcW w:w="850" w:type="dxa"/>
          </w:tcPr>
          <w:p w14:paraId="2BD17E81" w14:textId="77777777" w:rsidR="004C659F" w:rsidRPr="004D3172" w:rsidRDefault="004C659F" w:rsidP="002D6F98"/>
        </w:tc>
        <w:tc>
          <w:tcPr>
            <w:tcW w:w="993" w:type="dxa"/>
          </w:tcPr>
          <w:p w14:paraId="1EEEE7BE" w14:textId="77777777" w:rsidR="004C659F" w:rsidRPr="004D3172" w:rsidRDefault="004C659F" w:rsidP="002D6F98"/>
        </w:tc>
        <w:tc>
          <w:tcPr>
            <w:tcW w:w="850" w:type="dxa"/>
          </w:tcPr>
          <w:p w14:paraId="4E3D256F" w14:textId="77777777" w:rsidR="004C659F" w:rsidRPr="004D3172" w:rsidRDefault="004C659F" w:rsidP="002D6F98"/>
        </w:tc>
        <w:tc>
          <w:tcPr>
            <w:tcW w:w="851" w:type="dxa"/>
          </w:tcPr>
          <w:p w14:paraId="1AD2031F" w14:textId="77777777" w:rsidR="004C659F" w:rsidRPr="004D3172" w:rsidRDefault="004C659F" w:rsidP="002D6F98">
            <w:r>
              <w:rPr>
                <w:rFonts w:ascii="Arial" w:hAnsi="Arial" w:cs="Arial"/>
                <w:sz w:val="20"/>
                <w:szCs w:val="20"/>
              </w:rPr>
              <w:t>√</w:t>
            </w:r>
          </w:p>
        </w:tc>
        <w:tc>
          <w:tcPr>
            <w:tcW w:w="851" w:type="dxa"/>
          </w:tcPr>
          <w:p w14:paraId="05CE700B" w14:textId="77777777" w:rsidR="004C659F" w:rsidRPr="004D3172" w:rsidRDefault="004C659F" w:rsidP="002D6F98"/>
        </w:tc>
        <w:tc>
          <w:tcPr>
            <w:tcW w:w="851" w:type="dxa"/>
          </w:tcPr>
          <w:p w14:paraId="5BACF6D0" w14:textId="77777777" w:rsidR="004C659F" w:rsidRPr="004D3172" w:rsidRDefault="004C659F" w:rsidP="002D6F98"/>
        </w:tc>
      </w:tr>
      <w:tr w:rsidR="004C659F" w:rsidRPr="004D3172" w14:paraId="1312BEFB" w14:textId="77777777" w:rsidTr="002D6F98">
        <w:tc>
          <w:tcPr>
            <w:tcW w:w="3397" w:type="dxa"/>
            <w:gridSpan w:val="2"/>
          </w:tcPr>
          <w:p w14:paraId="3C79531A" w14:textId="77777777" w:rsidR="004C659F" w:rsidRPr="004D3172" w:rsidRDefault="004C659F" w:rsidP="002D6F98">
            <w:pPr>
              <w:rPr>
                <w:rFonts w:ascii="Arial" w:hAnsi="Arial" w:cs="Arial"/>
                <w:sz w:val="20"/>
                <w:szCs w:val="20"/>
              </w:rPr>
            </w:pPr>
            <w:r w:rsidRPr="004D3172">
              <w:rPr>
                <w:rFonts w:ascii="Arial" w:hAnsi="Arial" w:cs="Arial"/>
                <w:sz w:val="20"/>
                <w:szCs w:val="20"/>
              </w:rPr>
              <w:t>Laura</w:t>
            </w:r>
            <w:r>
              <w:rPr>
                <w:rFonts w:ascii="Arial" w:hAnsi="Arial" w:cs="Arial"/>
                <w:sz w:val="20"/>
                <w:szCs w:val="20"/>
              </w:rPr>
              <w:t xml:space="preserve"> </w:t>
            </w:r>
            <w:r w:rsidRPr="004D3172">
              <w:rPr>
                <w:rFonts w:ascii="Arial" w:hAnsi="Arial" w:cs="Arial"/>
                <w:sz w:val="20"/>
                <w:szCs w:val="20"/>
              </w:rPr>
              <w:t>Matjošaitytė</w:t>
            </w:r>
          </w:p>
        </w:tc>
        <w:tc>
          <w:tcPr>
            <w:tcW w:w="2127" w:type="dxa"/>
          </w:tcPr>
          <w:p w14:paraId="1575F07A" w14:textId="77777777" w:rsidR="004C659F" w:rsidRPr="004D3172" w:rsidRDefault="004C659F" w:rsidP="002D6F98">
            <w:pPr>
              <w:rPr>
                <w:rFonts w:ascii="Arial" w:hAnsi="Arial" w:cs="Arial"/>
                <w:sz w:val="20"/>
                <w:szCs w:val="20"/>
              </w:rPr>
            </w:pPr>
            <w:r>
              <w:rPr>
                <w:rFonts w:ascii="Arial" w:hAnsi="Arial" w:cs="Arial"/>
                <w:sz w:val="20"/>
                <w:szCs w:val="20"/>
              </w:rPr>
              <w:t xml:space="preserve">Lithuania </w:t>
            </w:r>
          </w:p>
        </w:tc>
        <w:tc>
          <w:tcPr>
            <w:tcW w:w="850" w:type="dxa"/>
          </w:tcPr>
          <w:p w14:paraId="68973E9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0D498253"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58195E9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604F197A" w14:textId="77777777" w:rsidR="004C659F" w:rsidRPr="004D3172" w:rsidRDefault="004C659F" w:rsidP="002D6F98">
            <w:pPr>
              <w:rPr>
                <w:rFonts w:ascii="Arial" w:hAnsi="Arial" w:cs="Arial"/>
                <w:sz w:val="20"/>
                <w:szCs w:val="20"/>
              </w:rPr>
            </w:pPr>
          </w:p>
        </w:tc>
        <w:tc>
          <w:tcPr>
            <w:tcW w:w="850" w:type="dxa"/>
          </w:tcPr>
          <w:p w14:paraId="55914DD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4264EA6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348075F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3F3944D7" w14:textId="77777777" w:rsidR="004C659F" w:rsidRPr="004D3172" w:rsidRDefault="004C659F" w:rsidP="002D6F98">
            <w:pPr>
              <w:rPr>
                <w:rFonts w:ascii="Arial" w:hAnsi="Arial" w:cs="Arial"/>
                <w:sz w:val="20"/>
                <w:szCs w:val="20"/>
              </w:rPr>
            </w:pPr>
          </w:p>
        </w:tc>
      </w:tr>
      <w:tr w:rsidR="004C659F" w:rsidRPr="004D3172" w14:paraId="4B497AD2" w14:textId="77777777" w:rsidTr="002D6F98">
        <w:tc>
          <w:tcPr>
            <w:tcW w:w="3397" w:type="dxa"/>
            <w:gridSpan w:val="2"/>
          </w:tcPr>
          <w:p w14:paraId="5135529D" w14:textId="77777777" w:rsidR="004C659F" w:rsidRPr="004D3172" w:rsidRDefault="004C659F" w:rsidP="002D6F98">
            <w:pPr>
              <w:rPr>
                <w:rFonts w:ascii="Arial" w:hAnsi="Arial" w:cs="Arial"/>
                <w:sz w:val="20"/>
                <w:szCs w:val="20"/>
              </w:rPr>
            </w:pPr>
            <w:r w:rsidRPr="004D3172">
              <w:rPr>
                <w:rFonts w:ascii="Arial" w:hAnsi="Arial" w:cs="Arial"/>
                <w:sz w:val="20"/>
                <w:szCs w:val="20"/>
              </w:rPr>
              <w:t>Ardita Driza</w:t>
            </w:r>
            <w:r>
              <w:rPr>
                <w:rFonts w:ascii="Arial" w:hAnsi="Arial" w:cs="Arial"/>
                <w:sz w:val="20"/>
                <w:szCs w:val="20"/>
              </w:rPr>
              <w:t xml:space="preserve"> </w:t>
            </w:r>
            <w:r w:rsidRPr="004D3172">
              <w:rPr>
                <w:rFonts w:ascii="Arial" w:hAnsi="Arial" w:cs="Arial"/>
                <w:sz w:val="20"/>
                <w:szCs w:val="20"/>
              </w:rPr>
              <w:t>Maurer</w:t>
            </w:r>
          </w:p>
        </w:tc>
        <w:tc>
          <w:tcPr>
            <w:tcW w:w="2127" w:type="dxa"/>
          </w:tcPr>
          <w:p w14:paraId="05AF2A0E" w14:textId="77777777" w:rsidR="004C659F" w:rsidRPr="004D3172" w:rsidRDefault="004C659F" w:rsidP="002D6F98">
            <w:pPr>
              <w:rPr>
                <w:rFonts w:ascii="Arial" w:hAnsi="Arial" w:cs="Arial"/>
                <w:sz w:val="20"/>
                <w:szCs w:val="20"/>
              </w:rPr>
            </w:pPr>
            <w:r>
              <w:rPr>
                <w:rFonts w:ascii="Arial" w:hAnsi="Arial" w:cs="Arial"/>
                <w:sz w:val="20"/>
                <w:szCs w:val="20"/>
              </w:rPr>
              <w:t xml:space="preserve">Switzerland </w:t>
            </w:r>
          </w:p>
        </w:tc>
        <w:tc>
          <w:tcPr>
            <w:tcW w:w="850" w:type="dxa"/>
          </w:tcPr>
          <w:p w14:paraId="2BED067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3F1E09F4" w14:textId="77777777" w:rsidR="004C659F" w:rsidRPr="004D3172" w:rsidRDefault="004C659F" w:rsidP="002D6F98">
            <w:pPr>
              <w:rPr>
                <w:rFonts w:ascii="Arial" w:hAnsi="Arial" w:cs="Arial"/>
                <w:sz w:val="20"/>
                <w:szCs w:val="20"/>
              </w:rPr>
            </w:pPr>
          </w:p>
        </w:tc>
        <w:tc>
          <w:tcPr>
            <w:tcW w:w="850" w:type="dxa"/>
          </w:tcPr>
          <w:p w14:paraId="7E709FB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41AD2E84" w14:textId="77777777" w:rsidR="004C659F" w:rsidRPr="004D3172" w:rsidRDefault="004C659F" w:rsidP="002D6F98">
            <w:pPr>
              <w:rPr>
                <w:rFonts w:ascii="Arial" w:hAnsi="Arial" w:cs="Arial"/>
                <w:sz w:val="20"/>
                <w:szCs w:val="20"/>
              </w:rPr>
            </w:pPr>
          </w:p>
        </w:tc>
        <w:tc>
          <w:tcPr>
            <w:tcW w:w="850" w:type="dxa"/>
          </w:tcPr>
          <w:p w14:paraId="2BDE466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093FF66D" w14:textId="77777777" w:rsidR="004C659F" w:rsidRPr="004D3172" w:rsidRDefault="004C659F" w:rsidP="002D6F98">
            <w:pPr>
              <w:rPr>
                <w:rFonts w:ascii="Arial" w:hAnsi="Arial" w:cs="Arial"/>
                <w:sz w:val="20"/>
                <w:szCs w:val="20"/>
              </w:rPr>
            </w:pPr>
          </w:p>
        </w:tc>
        <w:tc>
          <w:tcPr>
            <w:tcW w:w="851" w:type="dxa"/>
          </w:tcPr>
          <w:p w14:paraId="75DD63A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4943DB86" w14:textId="77777777" w:rsidR="004C659F" w:rsidRPr="004D3172" w:rsidRDefault="004C659F" w:rsidP="002D6F98">
            <w:pPr>
              <w:rPr>
                <w:rFonts w:ascii="Arial" w:hAnsi="Arial" w:cs="Arial"/>
                <w:sz w:val="20"/>
                <w:szCs w:val="20"/>
              </w:rPr>
            </w:pPr>
          </w:p>
        </w:tc>
      </w:tr>
      <w:tr w:rsidR="004C659F" w:rsidRPr="004D3172" w14:paraId="7B3A860A" w14:textId="77777777" w:rsidTr="002D6F98">
        <w:tc>
          <w:tcPr>
            <w:tcW w:w="3397" w:type="dxa"/>
            <w:gridSpan w:val="2"/>
          </w:tcPr>
          <w:p w14:paraId="5CF9ADA4" w14:textId="77777777" w:rsidR="004C659F" w:rsidRPr="004D3172" w:rsidRDefault="004C659F" w:rsidP="002D6F98">
            <w:pPr>
              <w:rPr>
                <w:rFonts w:ascii="Arial" w:hAnsi="Arial" w:cs="Arial"/>
                <w:sz w:val="20"/>
                <w:szCs w:val="20"/>
              </w:rPr>
            </w:pPr>
            <w:r>
              <w:rPr>
                <w:rFonts w:ascii="Arial" w:hAnsi="Arial" w:cs="Arial"/>
                <w:sz w:val="20"/>
                <w:szCs w:val="20"/>
              </w:rPr>
              <w:t xml:space="preserve">Tanasoglo Olesya </w:t>
            </w:r>
          </w:p>
        </w:tc>
        <w:tc>
          <w:tcPr>
            <w:tcW w:w="2127" w:type="dxa"/>
          </w:tcPr>
          <w:p w14:paraId="7187673C" w14:textId="77777777" w:rsidR="004C659F" w:rsidRPr="004D3172" w:rsidRDefault="004C659F" w:rsidP="002D6F98">
            <w:pPr>
              <w:rPr>
                <w:rFonts w:ascii="Arial" w:hAnsi="Arial" w:cs="Arial"/>
                <w:sz w:val="20"/>
                <w:szCs w:val="20"/>
              </w:rPr>
            </w:pPr>
            <w:r>
              <w:rPr>
                <w:highlight w:val="yellow"/>
              </w:rPr>
              <w:t> </w:t>
            </w:r>
            <w:r>
              <w:t>Moldova</w:t>
            </w:r>
          </w:p>
        </w:tc>
        <w:tc>
          <w:tcPr>
            <w:tcW w:w="850" w:type="dxa"/>
          </w:tcPr>
          <w:p w14:paraId="72904FE5"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255601FF"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6F976C93"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1F2D348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4459D20" w14:textId="77777777" w:rsidR="004C659F" w:rsidRPr="004D3172" w:rsidRDefault="004C659F" w:rsidP="002D6F98">
            <w:pPr>
              <w:rPr>
                <w:rFonts w:ascii="Arial" w:hAnsi="Arial" w:cs="Arial"/>
                <w:sz w:val="20"/>
                <w:szCs w:val="20"/>
              </w:rPr>
            </w:pPr>
          </w:p>
        </w:tc>
        <w:tc>
          <w:tcPr>
            <w:tcW w:w="851" w:type="dxa"/>
          </w:tcPr>
          <w:p w14:paraId="1DA9AC4B" w14:textId="77777777" w:rsidR="004C659F" w:rsidRPr="004D3172" w:rsidRDefault="004C659F" w:rsidP="002D6F98">
            <w:pPr>
              <w:rPr>
                <w:rFonts w:ascii="Arial" w:hAnsi="Arial" w:cs="Arial"/>
                <w:sz w:val="20"/>
                <w:szCs w:val="20"/>
              </w:rPr>
            </w:pPr>
          </w:p>
        </w:tc>
        <w:tc>
          <w:tcPr>
            <w:tcW w:w="851" w:type="dxa"/>
          </w:tcPr>
          <w:p w14:paraId="114380A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65AB647A" w14:textId="77777777" w:rsidR="004C659F" w:rsidRPr="004D3172" w:rsidRDefault="004C659F" w:rsidP="002D6F98">
            <w:pPr>
              <w:rPr>
                <w:rFonts w:ascii="Arial" w:hAnsi="Arial" w:cs="Arial"/>
                <w:sz w:val="20"/>
                <w:szCs w:val="20"/>
              </w:rPr>
            </w:pPr>
          </w:p>
        </w:tc>
      </w:tr>
      <w:tr w:rsidR="004C659F" w:rsidRPr="004D3172" w14:paraId="271DF284" w14:textId="77777777" w:rsidTr="002D6F98">
        <w:tc>
          <w:tcPr>
            <w:tcW w:w="3397" w:type="dxa"/>
            <w:gridSpan w:val="2"/>
          </w:tcPr>
          <w:p w14:paraId="0F353927"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Iris O’Rourke </w:t>
            </w:r>
          </w:p>
        </w:tc>
        <w:tc>
          <w:tcPr>
            <w:tcW w:w="2127" w:type="dxa"/>
          </w:tcPr>
          <w:p w14:paraId="07DE490A" w14:textId="77777777" w:rsidR="004C659F" w:rsidRPr="004D3172" w:rsidRDefault="004C659F" w:rsidP="002D6F98">
            <w:pPr>
              <w:rPr>
                <w:rFonts w:ascii="Arial" w:hAnsi="Arial" w:cs="Arial"/>
                <w:sz w:val="20"/>
                <w:szCs w:val="20"/>
              </w:rPr>
            </w:pPr>
            <w:r>
              <w:rPr>
                <w:rFonts w:ascii="Arial" w:hAnsi="Arial" w:cs="Arial"/>
                <w:sz w:val="20"/>
                <w:szCs w:val="20"/>
              </w:rPr>
              <w:t xml:space="preserve">Austria </w:t>
            </w:r>
          </w:p>
        </w:tc>
        <w:tc>
          <w:tcPr>
            <w:tcW w:w="850" w:type="dxa"/>
          </w:tcPr>
          <w:p w14:paraId="75A4BD2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4BF8732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15677D9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3E4A919A" w14:textId="77777777" w:rsidR="004C659F" w:rsidRPr="004D3172" w:rsidRDefault="004C659F" w:rsidP="002D6F98">
            <w:pPr>
              <w:rPr>
                <w:rFonts w:ascii="Arial" w:hAnsi="Arial" w:cs="Arial"/>
                <w:sz w:val="20"/>
                <w:szCs w:val="20"/>
              </w:rPr>
            </w:pPr>
          </w:p>
        </w:tc>
        <w:tc>
          <w:tcPr>
            <w:tcW w:w="850" w:type="dxa"/>
          </w:tcPr>
          <w:p w14:paraId="4DC0A92C" w14:textId="77777777" w:rsidR="004C659F" w:rsidRPr="004D3172" w:rsidRDefault="004C659F" w:rsidP="002D6F98">
            <w:pPr>
              <w:rPr>
                <w:rFonts w:ascii="Arial" w:hAnsi="Arial" w:cs="Arial"/>
                <w:sz w:val="20"/>
                <w:szCs w:val="20"/>
              </w:rPr>
            </w:pPr>
          </w:p>
        </w:tc>
        <w:tc>
          <w:tcPr>
            <w:tcW w:w="851" w:type="dxa"/>
          </w:tcPr>
          <w:p w14:paraId="7326C9DC" w14:textId="77777777" w:rsidR="004C659F" w:rsidRPr="004D3172" w:rsidRDefault="004C659F" w:rsidP="002D6F98">
            <w:pPr>
              <w:rPr>
                <w:rFonts w:ascii="Arial" w:hAnsi="Arial" w:cs="Arial"/>
                <w:sz w:val="20"/>
                <w:szCs w:val="20"/>
              </w:rPr>
            </w:pPr>
          </w:p>
        </w:tc>
        <w:tc>
          <w:tcPr>
            <w:tcW w:w="851" w:type="dxa"/>
          </w:tcPr>
          <w:p w14:paraId="321AE4B3" w14:textId="77777777" w:rsidR="004C659F" w:rsidRPr="004D3172" w:rsidRDefault="004C659F" w:rsidP="002D6F98">
            <w:pPr>
              <w:rPr>
                <w:rFonts w:ascii="Arial" w:hAnsi="Arial" w:cs="Arial"/>
                <w:sz w:val="20"/>
                <w:szCs w:val="20"/>
              </w:rPr>
            </w:pPr>
          </w:p>
        </w:tc>
        <w:tc>
          <w:tcPr>
            <w:tcW w:w="851" w:type="dxa"/>
          </w:tcPr>
          <w:p w14:paraId="4CC47088" w14:textId="77777777" w:rsidR="004C659F" w:rsidRPr="004D3172" w:rsidRDefault="004C659F" w:rsidP="002D6F98">
            <w:pPr>
              <w:rPr>
                <w:rFonts w:ascii="Arial" w:hAnsi="Arial" w:cs="Arial"/>
                <w:sz w:val="20"/>
                <w:szCs w:val="20"/>
              </w:rPr>
            </w:pPr>
          </w:p>
        </w:tc>
      </w:tr>
      <w:tr w:rsidR="004C659F" w:rsidRPr="004D3172" w14:paraId="5C54801A" w14:textId="77777777" w:rsidTr="002D6F98">
        <w:tc>
          <w:tcPr>
            <w:tcW w:w="3397" w:type="dxa"/>
            <w:gridSpan w:val="2"/>
          </w:tcPr>
          <w:p w14:paraId="42ED7504" w14:textId="77777777" w:rsidR="004C659F" w:rsidRPr="004D3172" w:rsidRDefault="004C659F" w:rsidP="002D6F98">
            <w:r w:rsidRPr="004D3172">
              <w:rPr>
                <w:rFonts w:ascii="Arial" w:hAnsi="Arial" w:cs="Arial"/>
                <w:sz w:val="20"/>
                <w:szCs w:val="20"/>
              </w:rPr>
              <w:t>Nedealco-Calin</w:t>
            </w:r>
            <w:r>
              <w:rPr>
                <w:rFonts w:ascii="Arial" w:hAnsi="Arial" w:cs="Arial"/>
                <w:sz w:val="20"/>
                <w:szCs w:val="20"/>
              </w:rPr>
              <w:t xml:space="preserve"> </w:t>
            </w:r>
            <w:r w:rsidRPr="004D3172">
              <w:rPr>
                <w:rFonts w:ascii="Arial" w:hAnsi="Arial" w:cs="Arial"/>
                <w:sz w:val="20"/>
                <w:szCs w:val="20"/>
              </w:rPr>
              <w:t>Oxana</w:t>
            </w:r>
          </w:p>
        </w:tc>
        <w:tc>
          <w:tcPr>
            <w:tcW w:w="2127" w:type="dxa"/>
          </w:tcPr>
          <w:p w14:paraId="2AAEE3BC"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12636F8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0BB950ED" w14:textId="77777777" w:rsidR="004C659F" w:rsidRPr="004D3172" w:rsidRDefault="004C659F" w:rsidP="002D6F98">
            <w:pPr>
              <w:rPr>
                <w:rFonts w:ascii="Arial" w:hAnsi="Arial" w:cs="Arial"/>
                <w:sz w:val="20"/>
                <w:szCs w:val="20"/>
              </w:rPr>
            </w:pPr>
          </w:p>
        </w:tc>
        <w:tc>
          <w:tcPr>
            <w:tcW w:w="850" w:type="dxa"/>
          </w:tcPr>
          <w:p w14:paraId="5F625C4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5B7A006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26D701D" w14:textId="77777777" w:rsidR="004C659F" w:rsidRPr="004D3172" w:rsidRDefault="004C659F" w:rsidP="002D6F98">
            <w:pPr>
              <w:rPr>
                <w:rFonts w:ascii="Arial" w:hAnsi="Arial" w:cs="Arial"/>
                <w:sz w:val="20"/>
                <w:szCs w:val="20"/>
              </w:rPr>
            </w:pPr>
          </w:p>
        </w:tc>
        <w:tc>
          <w:tcPr>
            <w:tcW w:w="851" w:type="dxa"/>
          </w:tcPr>
          <w:p w14:paraId="6B72F16F" w14:textId="77777777" w:rsidR="004C659F" w:rsidRPr="004D3172" w:rsidRDefault="004C659F" w:rsidP="002D6F98">
            <w:pPr>
              <w:rPr>
                <w:rFonts w:ascii="Arial" w:hAnsi="Arial" w:cs="Arial"/>
                <w:sz w:val="20"/>
                <w:szCs w:val="20"/>
              </w:rPr>
            </w:pPr>
          </w:p>
        </w:tc>
        <w:tc>
          <w:tcPr>
            <w:tcW w:w="851" w:type="dxa"/>
          </w:tcPr>
          <w:p w14:paraId="33A5148E" w14:textId="77777777" w:rsidR="004C659F" w:rsidRPr="004D3172" w:rsidRDefault="004C659F" w:rsidP="002D6F98">
            <w:pPr>
              <w:rPr>
                <w:rFonts w:ascii="Arial" w:hAnsi="Arial" w:cs="Arial"/>
                <w:sz w:val="20"/>
                <w:szCs w:val="20"/>
              </w:rPr>
            </w:pPr>
          </w:p>
        </w:tc>
        <w:tc>
          <w:tcPr>
            <w:tcW w:w="851" w:type="dxa"/>
          </w:tcPr>
          <w:p w14:paraId="5F124E58" w14:textId="77777777" w:rsidR="004C659F" w:rsidRPr="004D3172" w:rsidRDefault="004C659F" w:rsidP="002D6F98">
            <w:pPr>
              <w:rPr>
                <w:rFonts w:ascii="Arial" w:hAnsi="Arial" w:cs="Arial"/>
                <w:sz w:val="20"/>
                <w:szCs w:val="20"/>
              </w:rPr>
            </w:pPr>
          </w:p>
        </w:tc>
      </w:tr>
      <w:tr w:rsidR="004C659F" w:rsidRPr="004D3172" w14:paraId="45C1C103" w14:textId="77777777" w:rsidTr="002D6F98">
        <w:tc>
          <w:tcPr>
            <w:tcW w:w="3397" w:type="dxa"/>
            <w:gridSpan w:val="2"/>
          </w:tcPr>
          <w:p w14:paraId="30C34222" w14:textId="77777777" w:rsidR="004C659F" w:rsidRPr="004D3172" w:rsidRDefault="004C659F" w:rsidP="002D6F98">
            <w:pPr>
              <w:rPr>
                <w:rFonts w:ascii="Arial" w:hAnsi="Arial" w:cs="Arial"/>
                <w:sz w:val="20"/>
                <w:szCs w:val="20"/>
              </w:rPr>
            </w:pPr>
            <w:r w:rsidRPr="004D3172">
              <w:rPr>
                <w:rFonts w:ascii="Arial" w:hAnsi="Arial" w:cs="Arial"/>
                <w:sz w:val="20"/>
                <w:szCs w:val="20"/>
              </w:rPr>
              <w:t>Branislav</w:t>
            </w:r>
            <w:r>
              <w:rPr>
                <w:rFonts w:ascii="Arial" w:hAnsi="Arial" w:cs="Arial"/>
                <w:sz w:val="20"/>
                <w:szCs w:val="20"/>
              </w:rPr>
              <w:t xml:space="preserve"> </w:t>
            </w:r>
            <w:r w:rsidRPr="004D3172">
              <w:rPr>
                <w:rFonts w:ascii="Arial" w:hAnsi="Arial" w:cs="Arial"/>
                <w:sz w:val="20"/>
                <w:szCs w:val="20"/>
              </w:rPr>
              <w:t xml:space="preserve">Pejcic </w:t>
            </w:r>
          </w:p>
        </w:tc>
        <w:tc>
          <w:tcPr>
            <w:tcW w:w="2127" w:type="dxa"/>
          </w:tcPr>
          <w:p w14:paraId="4DCCE047" w14:textId="77777777" w:rsidR="004C659F" w:rsidRPr="004D3172" w:rsidRDefault="004C659F" w:rsidP="002D6F98">
            <w:pPr>
              <w:rPr>
                <w:rFonts w:ascii="Arial" w:hAnsi="Arial" w:cs="Arial"/>
                <w:sz w:val="20"/>
                <w:szCs w:val="20"/>
              </w:rPr>
            </w:pPr>
            <w:r>
              <w:t>Serbia</w:t>
            </w:r>
          </w:p>
        </w:tc>
        <w:tc>
          <w:tcPr>
            <w:tcW w:w="850" w:type="dxa"/>
          </w:tcPr>
          <w:p w14:paraId="47C4DA09" w14:textId="77777777" w:rsidR="004C659F" w:rsidRPr="004D3172" w:rsidRDefault="004C659F" w:rsidP="002D6F98">
            <w:pPr>
              <w:rPr>
                <w:rFonts w:ascii="Arial" w:hAnsi="Arial" w:cs="Arial"/>
                <w:sz w:val="20"/>
                <w:szCs w:val="20"/>
              </w:rPr>
            </w:pPr>
          </w:p>
        </w:tc>
        <w:tc>
          <w:tcPr>
            <w:tcW w:w="709" w:type="dxa"/>
          </w:tcPr>
          <w:p w14:paraId="65ED67BB"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5FB15051" w14:textId="77777777" w:rsidR="004C659F" w:rsidRPr="004D3172" w:rsidRDefault="004C659F" w:rsidP="002D6F98">
            <w:pPr>
              <w:rPr>
                <w:rFonts w:ascii="Arial" w:hAnsi="Arial" w:cs="Arial"/>
                <w:sz w:val="20"/>
                <w:szCs w:val="20"/>
              </w:rPr>
            </w:pPr>
          </w:p>
        </w:tc>
        <w:tc>
          <w:tcPr>
            <w:tcW w:w="993" w:type="dxa"/>
          </w:tcPr>
          <w:p w14:paraId="30631608" w14:textId="77777777" w:rsidR="004C659F" w:rsidRPr="004D3172" w:rsidRDefault="004C659F" w:rsidP="002D6F98">
            <w:pPr>
              <w:rPr>
                <w:rFonts w:ascii="Arial" w:hAnsi="Arial" w:cs="Arial"/>
                <w:sz w:val="20"/>
                <w:szCs w:val="20"/>
              </w:rPr>
            </w:pPr>
          </w:p>
        </w:tc>
        <w:tc>
          <w:tcPr>
            <w:tcW w:w="850" w:type="dxa"/>
          </w:tcPr>
          <w:p w14:paraId="64510C3E" w14:textId="77777777" w:rsidR="004C659F" w:rsidRPr="004D3172" w:rsidRDefault="004C659F" w:rsidP="002D6F98">
            <w:pPr>
              <w:rPr>
                <w:rFonts w:ascii="Arial" w:hAnsi="Arial" w:cs="Arial"/>
                <w:sz w:val="20"/>
                <w:szCs w:val="20"/>
              </w:rPr>
            </w:pPr>
          </w:p>
        </w:tc>
        <w:tc>
          <w:tcPr>
            <w:tcW w:w="851" w:type="dxa"/>
          </w:tcPr>
          <w:p w14:paraId="144F907A" w14:textId="77777777" w:rsidR="004C659F" w:rsidRPr="004D3172" w:rsidRDefault="004C659F" w:rsidP="002D6F98">
            <w:pPr>
              <w:rPr>
                <w:rFonts w:ascii="Arial" w:hAnsi="Arial" w:cs="Arial"/>
                <w:sz w:val="20"/>
                <w:szCs w:val="20"/>
              </w:rPr>
            </w:pPr>
          </w:p>
        </w:tc>
        <w:tc>
          <w:tcPr>
            <w:tcW w:w="851" w:type="dxa"/>
          </w:tcPr>
          <w:p w14:paraId="4B6645A7" w14:textId="77777777" w:rsidR="004C659F" w:rsidRPr="004D3172" w:rsidRDefault="004C659F" w:rsidP="002D6F98">
            <w:pPr>
              <w:rPr>
                <w:rFonts w:ascii="Arial" w:hAnsi="Arial" w:cs="Arial"/>
                <w:sz w:val="20"/>
                <w:szCs w:val="20"/>
              </w:rPr>
            </w:pPr>
          </w:p>
        </w:tc>
        <w:tc>
          <w:tcPr>
            <w:tcW w:w="851" w:type="dxa"/>
          </w:tcPr>
          <w:p w14:paraId="2D8AED63" w14:textId="77777777" w:rsidR="004C659F" w:rsidRPr="004D3172" w:rsidRDefault="004C659F" w:rsidP="002D6F98">
            <w:pPr>
              <w:rPr>
                <w:rFonts w:ascii="Arial" w:hAnsi="Arial" w:cs="Arial"/>
                <w:sz w:val="20"/>
                <w:szCs w:val="20"/>
              </w:rPr>
            </w:pPr>
          </w:p>
        </w:tc>
      </w:tr>
      <w:tr w:rsidR="004C659F" w:rsidRPr="004D3172" w14:paraId="53103A21" w14:textId="77777777" w:rsidTr="002D6F98">
        <w:tc>
          <w:tcPr>
            <w:tcW w:w="3397" w:type="dxa"/>
            <w:gridSpan w:val="2"/>
          </w:tcPr>
          <w:p w14:paraId="351665F5" w14:textId="77777777" w:rsidR="004C659F" w:rsidRPr="004D3172" w:rsidRDefault="004C659F" w:rsidP="002D6F98">
            <w:pPr>
              <w:rPr>
                <w:rFonts w:ascii="Arial" w:hAnsi="Arial" w:cs="Arial"/>
                <w:sz w:val="20"/>
                <w:szCs w:val="20"/>
              </w:rPr>
            </w:pPr>
            <w:r>
              <w:rPr>
                <w:rFonts w:ascii="Arial" w:hAnsi="Arial" w:cs="Arial"/>
                <w:sz w:val="20"/>
                <w:szCs w:val="20"/>
              </w:rPr>
              <w:t xml:space="preserve">People Dialogue and Change </w:t>
            </w:r>
          </w:p>
        </w:tc>
        <w:tc>
          <w:tcPr>
            <w:tcW w:w="2127" w:type="dxa"/>
          </w:tcPr>
          <w:p w14:paraId="375247FD" w14:textId="77777777" w:rsidR="004C659F" w:rsidRPr="004D3172" w:rsidRDefault="004C659F" w:rsidP="002D6F98">
            <w:pPr>
              <w:rPr>
                <w:rFonts w:ascii="Arial" w:hAnsi="Arial" w:cs="Arial"/>
                <w:sz w:val="20"/>
                <w:szCs w:val="20"/>
              </w:rPr>
            </w:pPr>
            <w:r>
              <w:rPr>
                <w:rFonts w:ascii="Arial" w:hAnsi="Arial" w:cs="Arial"/>
                <w:sz w:val="20"/>
                <w:szCs w:val="20"/>
              </w:rPr>
              <w:t>United Kingdom</w:t>
            </w:r>
          </w:p>
        </w:tc>
        <w:tc>
          <w:tcPr>
            <w:tcW w:w="850" w:type="dxa"/>
          </w:tcPr>
          <w:p w14:paraId="6AA08289" w14:textId="77777777" w:rsidR="004C659F" w:rsidRPr="004D3172" w:rsidRDefault="004C659F" w:rsidP="002D6F98">
            <w:pPr>
              <w:rPr>
                <w:rFonts w:ascii="Arial" w:hAnsi="Arial" w:cs="Arial"/>
                <w:sz w:val="20"/>
                <w:szCs w:val="20"/>
              </w:rPr>
            </w:pPr>
          </w:p>
        </w:tc>
        <w:tc>
          <w:tcPr>
            <w:tcW w:w="709" w:type="dxa"/>
          </w:tcPr>
          <w:p w14:paraId="2ABCA281" w14:textId="77777777" w:rsidR="004C659F" w:rsidRPr="004D3172" w:rsidRDefault="004C659F" w:rsidP="002D6F98">
            <w:pPr>
              <w:rPr>
                <w:rFonts w:ascii="Arial" w:hAnsi="Arial" w:cs="Arial"/>
                <w:sz w:val="20"/>
                <w:szCs w:val="20"/>
              </w:rPr>
            </w:pPr>
          </w:p>
        </w:tc>
        <w:tc>
          <w:tcPr>
            <w:tcW w:w="850" w:type="dxa"/>
          </w:tcPr>
          <w:p w14:paraId="21B2F573"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697EF44C" w14:textId="77777777" w:rsidR="004C659F" w:rsidRPr="004D3172" w:rsidRDefault="004C659F" w:rsidP="002D6F98">
            <w:pPr>
              <w:rPr>
                <w:rFonts w:ascii="Arial" w:hAnsi="Arial" w:cs="Arial"/>
                <w:sz w:val="20"/>
                <w:szCs w:val="20"/>
              </w:rPr>
            </w:pPr>
          </w:p>
        </w:tc>
        <w:tc>
          <w:tcPr>
            <w:tcW w:w="850" w:type="dxa"/>
          </w:tcPr>
          <w:p w14:paraId="466EF84D" w14:textId="77777777" w:rsidR="004C659F" w:rsidRPr="004D3172" w:rsidRDefault="004C659F" w:rsidP="002D6F98">
            <w:pPr>
              <w:rPr>
                <w:rFonts w:ascii="Arial" w:hAnsi="Arial" w:cs="Arial"/>
                <w:sz w:val="20"/>
                <w:szCs w:val="20"/>
              </w:rPr>
            </w:pPr>
          </w:p>
        </w:tc>
        <w:tc>
          <w:tcPr>
            <w:tcW w:w="851" w:type="dxa"/>
          </w:tcPr>
          <w:p w14:paraId="2A388302" w14:textId="77777777" w:rsidR="004C659F" w:rsidRPr="004D3172" w:rsidRDefault="004C659F" w:rsidP="002D6F98">
            <w:pPr>
              <w:rPr>
                <w:rFonts w:ascii="Arial" w:hAnsi="Arial" w:cs="Arial"/>
                <w:sz w:val="20"/>
                <w:szCs w:val="20"/>
              </w:rPr>
            </w:pPr>
          </w:p>
        </w:tc>
        <w:tc>
          <w:tcPr>
            <w:tcW w:w="851" w:type="dxa"/>
          </w:tcPr>
          <w:p w14:paraId="55069FD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7A2E08B0" w14:textId="77777777" w:rsidR="004C659F" w:rsidRPr="004D3172" w:rsidRDefault="004C659F" w:rsidP="002D6F98">
            <w:pPr>
              <w:rPr>
                <w:rFonts w:ascii="Arial" w:hAnsi="Arial" w:cs="Arial"/>
                <w:sz w:val="20"/>
                <w:szCs w:val="20"/>
              </w:rPr>
            </w:pPr>
          </w:p>
        </w:tc>
      </w:tr>
      <w:tr w:rsidR="004C659F" w:rsidRPr="004D3172" w14:paraId="5160B48C" w14:textId="77777777" w:rsidTr="002D6F98">
        <w:tc>
          <w:tcPr>
            <w:tcW w:w="3397" w:type="dxa"/>
            <w:gridSpan w:val="2"/>
          </w:tcPr>
          <w:p w14:paraId="3092D6EF"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Lina Petroniene </w:t>
            </w:r>
          </w:p>
        </w:tc>
        <w:tc>
          <w:tcPr>
            <w:tcW w:w="2127" w:type="dxa"/>
          </w:tcPr>
          <w:p w14:paraId="0C4C6B97" w14:textId="77777777" w:rsidR="004C659F" w:rsidRPr="004D3172" w:rsidRDefault="004C659F" w:rsidP="002D6F98">
            <w:pPr>
              <w:rPr>
                <w:rFonts w:ascii="Arial" w:hAnsi="Arial" w:cs="Arial"/>
                <w:sz w:val="20"/>
                <w:szCs w:val="20"/>
              </w:rPr>
            </w:pPr>
            <w:r>
              <w:rPr>
                <w:rFonts w:ascii="Arial" w:hAnsi="Arial" w:cs="Arial"/>
                <w:sz w:val="20"/>
                <w:szCs w:val="20"/>
              </w:rPr>
              <w:t xml:space="preserve">Lithuania </w:t>
            </w:r>
          </w:p>
        </w:tc>
        <w:tc>
          <w:tcPr>
            <w:tcW w:w="850" w:type="dxa"/>
          </w:tcPr>
          <w:p w14:paraId="6AC82E62" w14:textId="77777777" w:rsidR="004C659F" w:rsidRPr="004D3172" w:rsidRDefault="004C659F" w:rsidP="002D6F98">
            <w:pPr>
              <w:rPr>
                <w:rFonts w:ascii="Arial" w:hAnsi="Arial" w:cs="Arial"/>
                <w:sz w:val="20"/>
                <w:szCs w:val="20"/>
              </w:rPr>
            </w:pPr>
          </w:p>
        </w:tc>
        <w:tc>
          <w:tcPr>
            <w:tcW w:w="709" w:type="dxa"/>
          </w:tcPr>
          <w:p w14:paraId="1CA85E17" w14:textId="77777777" w:rsidR="004C659F" w:rsidRPr="004D3172" w:rsidRDefault="004C659F" w:rsidP="002D6F98">
            <w:pPr>
              <w:rPr>
                <w:rFonts w:ascii="Arial" w:hAnsi="Arial" w:cs="Arial"/>
                <w:sz w:val="20"/>
                <w:szCs w:val="20"/>
              </w:rPr>
            </w:pPr>
          </w:p>
        </w:tc>
        <w:tc>
          <w:tcPr>
            <w:tcW w:w="850" w:type="dxa"/>
          </w:tcPr>
          <w:p w14:paraId="022E4ED5" w14:textId="77777777" w:rsidR="004C659F" w:rsidRPr="004D3172" w:rsidRDefault="004C659F" w:rsidP="002D6F98">
            <w:pPr>
              <w:rPr>
                <w:rFonts w:ascii="Arial" w:hAnsi="Arial" w:cs="Arial"/>
                <w:sz w:val="20"/>
                <w:szCs w:val="20"/>
              </w:rPr>
            </w:pPr>
          </w:p>
        </w:tc>
        <w:tc>
          <w:tcPr>
            <w:tcW w:w="993" w:type="dxa"/>
          </w:tcPr>
          <w:p w14:paraId="4592F6E1" w14:textId="77777777" w:rsidR="004C659F" w:rsidRPr="004D3172" w:rsidRDefault="004C659F" w:rsidP="002D6F98">
            <w:pPr>
              <w:rPr>
                <w:rFonts w:ascii="Arial" w:hAnsi="Arial" w:cs="Arial"/>
                <w:sz w:val="20"/>
                <w:szCs w:val="20"/>
              </w:rPr>
            </w:pPr>
          </w:p>
        </w:tc>
        <w:tc>
          <w:tcPr>
            <w:tcW w:w="850" w:type="dxa"/>
          </w:tcPr>
          <w:p w14:paraId="3215E3BE" w14:textId="77777777" w:rsidR="004C659F" w:rsidRPr="004D3172" w:rsidRDefault="004C659F" w:rsidP="002D6F98">
            <w:pPr>
              <w:rPr>
                <w:rFonts w:ascii="Arial" w:hAnsi="Arial" w:cs="Arial"/>
                <w:sz w:val="20"/>
                <w:szCs w:val="20"/>
              </w:rPr>
            </w:pPr>
          </w:p>
        </w:tc>
        <w:tc>
          <w:tcPr>
            <w:tcW w:w="851" w:type="dxa"/>
          </w:tcPr>
          <w:p w14:paraId="0CCEBDE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725709A5" w14:textId="77777777" w:rsidR="004C659F" w:rsidRPr="004D3172" w:rsidRDefault="004C659F" w:rsidP="002D6F98">
            <w:pPr>
              <w:rPr>
                <w:rFonts w:ascii="Arial" w:hAnsi="Arial" w:cs="Arial"/>
                <w:sz w:val="20"/>
                <w:szCs w:val="20"/>
              </w:rPr>
            </w:pPr>
          </w:p>
        </w:tc>
        <w:tc>
          <w:tcPr>
            <w:tcW w:w="851" w:type="dxa"/>
          </w:tcPr>
          <w:p w14:paraId="101A05E4" w14:textId="77777777" w:rsidR="004C659F" w:rsidRPr="004D3172" w:rsidRDefault="004C659F" w:rsidP="002D6F98">
            <w:pPr>
              <w:rPr>
                <w:rFonts w:ascii="Arial" w:hAnsi="Arial" w:cs="Arial"/>
                <w:sz w:val="20"/>
                <w:szCs w:val="20"/>
              </w:rPr>
            </w:pPr>
          </w:p>
        </w:tc>
      </w:tr>
      <w:tr w:rsidR="004C659F" w:rsidRPr="004D3172" w14:paraId="213A9AB9" w14:textId="77777777" w:rsidTr="002D6F98">
        <w:tc>
          <w:tcPr>
            <w:tcW w:w="3397" w:type="dxa"/>
            <w:gridSpan w:val="2"/>
          </w:tcPr>
          <w:p w14:paraId="05FB4BF5" w14:textId="77777777" w:rsidR="004C659F" w:rsidRPr="004D3172" w:rsidRDefault="004C659F" w:rsidP="002D6F98">
            <w:pPr>
              <w:rPr>
                <w:rFonts w:ascii="Arial" w:hAnsi="Arial" w:cs="Arial"/>
                <w:sz w:val="20"/>
                <w:szCs w:val="20"/>
              </w:rPr>
            </w:pPr>
            <w:r w:rsidRPr="004D3172">
              <w:rPr>
                <w:rFonts w:ascii="Arial" w:hAnsi="Arial" w:cs="Arial"/>
                <w:sz w:val="20"/>
                <w:szCs w:val="20"/>
              </w:rPr>
              <w:t>Iulia Potereanu</w:t>
            </w:r>
          </w:p>
        </w:tc>
        <w:tc>
          <w:tcPr>
            <w:tcW w:w="2127" w:type="dxa"/>
          </w:tcPr>
          <w:p w14:paraId="149DBB77"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022D8652" w14:textId="77777777" w:rsidR="004C659F" w:rsidRPr="004D3172" w:rsidRDefault="004C659F" w:rsidP="002D6F98">
            <w:pPr>
              <w:rPr>
                <w:rFonts w:ascii="Arial" w:hAnsi="Arial" w:cs="Arial"/>
                <w:sz w:val="20"/>
                <w:szCs w:val="20"/>
              </w:rPr>
            </w:pPr>
          </w:p>
        </w:tc>
        <w:tc>
          <w:tcPr>
            <w:tcW w:w="709" w:type="dxa"/>
          </w:tcPr>
          <w:p w14:paraId="2786B336" w14:textId="77777777" w:rsidR="004C659F" w:rsidRPr="004D3172" w:rsidRDefault="004C659F" w:rsidP="002D6F98">
            <w:pPr>
              <w:rPr>
                <w:rFonts w:ascii="Arial" w:hAnsi="Arial" w:cs="Arial"/>
                <w:sz w:val="20"/>
                <w:szCs w:val="20"/>
              </w:rPr>
            </w:pPr>
          </w:p>
        </w:tc>
        <w:tc>
          <w:tcPr>
            <w:tcW w:w="850" w:type="dxa"/>
          </w:tcPr>
          <w:p w14:paraId="7595D3AA" w14:textId="77777777" w:rsidR="004C659F" w:rsidRPr="004D3172" w:rsidRDefault="004C659F" w:rsidP="002D6F98">
            <w:pPr>
              <w:rPr>
                <w:rFonts w:ascii="Arial" w:hAnsi="Arial" w:cs="Arial"/>
                <w:sz w:val="20"/>
                <w:szCs w:val="20"/>
              </w:rPr>
            </w:pPr>
          </w:p>
        </w:tc>
        <w:tc>
          <w:tcPr>
            <w:tcW w:w="993" w:type="dxa"/>
          </w:tcPr>
          <w:p w14:paraId="0FE628AE" w14:textId="77777777" w:rsidR="004C659F" w:rsidRPr="004D3172" w:rsidRDefault="004C659F" w:rsidP="002D6F98">
            <w:pPr>
              <w:rPr>
                <w:rFonts w:ascii="Arial" w:hAnsi="Arial" w:cs="Arial"/>
                <w:sz w:val="20"/>
                <w:szCs w:val="20"/>
              </w:rPr>
            </w:pPr>
          </w:p>
        </w:tc>
        <w:tc>
          <w:tcPr>
            <w:tcW w:w="850" w:type="dxa"/>
          </w:tcPr>
          <w:p w14:paraId="0BB361DF" w14:textId="77777777" w:rsidR="004C659F" w:rsidRPr="004D3172" w:rsidRDefault="004C659F" w:rsidP="002D6F98">
            <w:pPr>
              <w:rPr>
                <w:rFonts w:ascii="Arial" w:hAnsi="Arial" w:cs="Arial"/>
                <w:sz w:val="20"/>
                <w:szCs w:val="20"/>
              </w:rPr>
            </w:pPr>
          </w:p>
        </w:tc>
        <w:tc>
          <w:tcPr>
            <w:tcW w:w="851" w:type="dxa"/>
          </w:tcPr>
          <w:p w14:paraId="7BBE668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526F2912" w14:textId="77777777" w:rsidR="004C659F" w:rsidRPr="004D3172" w:rsidRDefault="004C659F" w:rsidP="002D6F98">
            <w:pPr>
              <w:rPr>
                <w:rFonts w:ascii="Arial" w:hAnsi="Arial" w:cs="Arial"/>
                <w:sz w:val="20"/>
                <w:szCs w:val="20"/>
              </w:rPr>
            </w:pPr>
          </w:p>
        </w:tc>
        <w:tc>
          <w:tcPr>
            <w:tcW w:w="851" w:type="dxa"/>
          </w:tcPr>
          <w:p w14:paraId="0D877906" w14:textId="77777777" w:rsidR="004C659F" w:rsidRPr="004D3172" w:rsidRDefault="004C659F" w:rsidP="002D6F98">
            <w:pPr>
              <w:rPr>
                <w:rFonts w:ascii="Arial" w:hAnsi="Arial" w:cs="Arial"/>
                <w:sz w:val="20"/>
                <w:szCs w:val="20"/>
              </w:rPr>
            </w:pPr>
          </w:p>
        </w:tc>
      </w:tr>
      <w:tr w:rsidR="004C659F" w:rsidRPr="004D3172" w14:paraId="04C8AD96" w14:textId="77777777" w:rsidTr="002D6F98">
        <w:tc>
          <w:tcPr>
            <w:tcW w:w="3397" w:type="dxa"/>
            <w:gridSpan w:val="2"/>
          </w:tcPr>
          <w:p w14:paraId="604E5FE1" w14:textId="77777777" w:rsidR="004C659F" w:rsidRPr="004D3172" w:rsidRDefault="004C659F" w:rsidP="002D6F98">
            <w:pPr>
              <w:rPr>
                <w:rFonts w:ascii="Arial" w:hAnsi="Arial" w:cs="Arial"/>
                <w:sz w:val="20"/>
                <w:szCs w:val="20"/>
              </w:rPr>
            </w:pPr>
            <w:r w:rsidRPr="004D3172">
              <w:rPr>
                <w:rFonts w:ascii="Arial" w:hAnsi="Arial" w:cs="Arial"/>
                <w:sz w:val="20"/>
                <w:szCs w:val="20"/>
              </w:rPr>
              <w:t>Elena</w:t>
            </w:r>
            <w:r>
              <w:rPr>
                <w:rFonts w:ascii="Arial" w:hAnsi="Arial" w:cs="Arial"/>
                <w:sz w:val="20"/>
                <w:szCs w:val="20"/>
              </w:rPr>
              <w:t xml:space="preserve"> </w:t>
            </w:r>
            <w:r w:rsidRPr="004D3172">
              <w:rPr>
                <w:rFonts w:ascii="Arial" w:hAnsi="Arial" w:cs="Arial"/>
                <w:sz w:val="20"/>
                <w:szCs w:val="20"/>
              </w:rPr>
              <w:t>Prohnitchi</w:t>
            </w:r>
          </w:p>
        </w:tc>
        <w:tc>
          <w:tcPr>
            <w:tcW w:w="2127" w:type="dxa"/>
          </w:tcPr>
          <w:p w14:paraId="39C12F2D" w14:textId="77777777" w:rsidR="004C659F" w:rsidRPr="004D3172" w:rsidRDefault="004C659F" w:rsidP="002D6F98">
            <w:pPr>
              <w:rPr>
                <w:rFonts w:ascii="Arial" w:hAnsi="Arial" w:cs="Arial"/>
                <w:sz w:val="20"/>
                <w:szCs w:val="20"/>
              </w:rPr>
            </w:pPr>
            <w:r>
              <w:t>Moldova</w:t>
            </w:r>
          </w:p>
        </w:tc>
        <w:tc>
          <w:tcPr>
            <w:tcW w:w="850" w:type="dxa"/>
          </w:tcPr>
          <w:p w14:paraId="433BB587"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64AFD043"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47D57A79" w14:textId="77777777" w:rsidR="004C659F" w:rsidRPr="004D3172" w:rsidRDefault="004C659F" w:rsidP="002D6F98">
            <w:pPr>
              <w:rPr>
                <w:rFonts w:ascii="Arial" w:hAnsi="Arial" w:cs="Arial"/>
                <w:sz w:val="20"/>
                <w:szCs w:val="20"/>
              </w:rPr>
            </w:pPr>
          </w:p>
        </w:tc>
        <w:tc>
          <w:tcPr>
            <w:tcW w:w="993" w:type="dxa"/>
          </w:tcPr>
          <w:p w14:paraId="63C84F84" w14:textId="77777777" w:rsidR="004C659F" w:rsidRPr="004D3172" w:rsidRDefault="004C659F" w:rsidP="002D6F98">
            <w:pPr>
              <w:rPr>
                <w:rFonts w:ascii="Arial" w:hAnsi="Arial" w:cs="Arial"/>
                <w:sz w:val="20"/>
                <w:szCs w:val="20"/>
              </w:rPr>
            </w:pPr>
          </w:p>
        </w:tc>
        <w:tc>
          <w:tcPr>
            <w:tcW w:w="850" w:type="dxa"/>
          </w:tcPr>
          <w:p w14:paraId="169F79CF" w14:textId="77777777" w:rsidR="004C659F" w:rsidRPr="004D3172" w:rsidRDefault="004C659F" w:rsidP="002D6F98">
            <w:pPr>
              <w:rPr>
                <w:rFonts w:ascii="Arial" w:hAnsi="Arial" w:cs="Arial"/>
                <w:sz w:val="20"/>
                <w:szCs w:val="20"/>
              </w:rPr>
            </w:pPr>
          </w:p>
        </w:tc>
        <w:tc>
          <w:tcPr>
            <w:tcW w:w="851" w:type="dxa"/>
          </w:tcPr>
          <w:p w14:paraId="7F10C187"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40DD5540" w14:textId="77777777" w:rsidR="004C659F" w:rsidRPr="004D3172" w:rsidRDefault="004C659F" w:rsidP="002D6F98">
            <w:pPr>
              <w:rPr>
                <w:rFonts w:ascii="Arial" w:hAnsi="Arial" w:cs="Arial"/>
                <w:sz w:val="20"/>
                <w:szCs w:val="20"/>
              </w:rPr>
            </w:pPr>
          </w:p>
        </w:tc>
        <w:tc>
          <w:tcPr>
            <w:tcW w:w="851" w:type="dxa"/>
          </w:tcPr>
          <w:p w14:paraId="061C3FCF" w14:textId="77777777" w:rsidR="004C659F" w:rsidRPr="004D3172" w:rsidRDefault="004C659F" w:rsidP="002D6F98">
            <w:pPr>
              <w:rPr>
                <w:rFonts w:ascii="Arial" w:hAnsi="Arial" w:cs="Arial"/>
                <w:sz w:val="20"/>
                <w:szCs w:val="20"/>
              </w:rPr>
            </w:pPr>
          </w:p>
        </w:tc>
      </w:tr>
      <w:tr w:rsidR="004C659F" w:rsidRPr="004D3172" w14:paraId="387AFF54" w14:textId="77777777" w:rsidTr="002D6F98">
        <w:tc>
          <w:tcPr>
            <w:tcW w:w="3397" w:type="dxa"/>
            <w:gridSpan w:val="2"/>
          </w:tcPr>
          <w:p w14:paraId="21B80E9D" w14:textId="77777777" w:rsidR="004C659F" w:rsidRPr="004D3172" w:rsidRDefault="004C659F" w:rsidP="002D6F98">
            <w:pPr>
              <w:rPr>
                <w:rFonts w:ascii="Arial" w:hAnsi="Arial" w:cs="Arial"/>
                <w:sz w:val="20"/>
                <w:szCs w:val="20"/>
              </w:rPr>
            </w:pPr>
            <w:r w:rsidRPr="004D3172">
              <w:rPr>
                <w:rFonts w:ascii="Arial" w:hAnsi="Arial" w:cs="Arial"/>
                <w:sz w:val="20"/>
                <w:szCs w:val="20"/>
              </w:rPr>
              <w:t>Promo-Lex</w:t>
            </w:r>
          </w:p>
        </w:tc>
        <w:tc>
          <w:tcPr>
            <w:tcW w:w="2127" w:type="dxa"/>
          </w:tcPr>
          <w:p w14:paraId="2D155C93"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278D4E71" w14:textId="77777777" w:rsidR="004C659F" w:rsidRPr="004D3172" w:rsidRDefault="004C659F" w:rsidP="002D6F98">
            <w:pPr>
              <w:rPr>
                <w:rFonts w:ascii="Arial" w:hAnsi="Arial" w:cs="Arial"/>
                <w:sz w:val="20"/>
                <w:szCs w:val="20"/>
              </w:rPr>
            </w:pPr>
          </w:p>
        </w:tc>
        <w:tc>
          <w:tcPr>
            <w:tcW w:w="709" w:type="dxa"/>
          </w:tcPr>
          <w:p w14:paraId="7307132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17596C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4727312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4594A62A" w14:textId="77777777" w:rsidR="004C659F" w:rsidRPr="004D3172" w:rsidRDefault="004C659F" w:rsidP="002D6F98">
            <w:pPr>
              <w:rPr>
                <w:rFonts w:ascii="Arial" w:hAnsi="Arial" w:cs="Arial"/>
                <w:sz w:val="20"/>
                <w:szCs w:val="20"/>
              </w:rPr>
            </w:pPr>
          </w:p>
        </w:tc>
        <w:tc>
          <w:tcPr>
            <w:tcW w:w="851" w:type="dxa"/>
          </w:tcPr>
          <w:p w14:paraId="72B777AA"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0376AFD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7B459BE8" w14:textId="77777777" w:rsidR="004C659F" w:rsidRPr="004D3172" w:rsidRDefault="004C659F" w:rsidP="002D6F98">
            <w:pPr>
              <w:rPr>
                <w:rFonts w:ascii="Arial" w:hAnsi="Arial" w:cs="Arial"/>
                <w:sz w:val="20"/>
                <w:szCs w:val="20"/>
              </w:rPr>
            </w:pPr>
          </w:p>
        </w:tc>
      </w:tr>
      <w:tr w:rsidR="004C659F" w:rsidRPr="004D3172" w14:paraId="484C17F1" w14:textId="77777777" w:rsidTr="002D6F98">
        <w:tc>
          <w:tcPr>
            <w:tcW w:w="3397" w:type="dxa"/>
            <w:gridSpan w:val="2"/>
          </w:tcPr>
          <w:p w14:paraId="61A210A8" w14:textId="77777777" w:rsidR="004C659F" w:rsidRPr="004D3172" w:rsidRDefault="004C659F" w:rsidP="002D6F98">
            <w:pPr>
              <w:rPr>
                <w:rFonts w:ascii="Arial" w:hAnsi="Arial" w:cs="Arial"/>
                <w:sz w:val="20"/>
                <w:szCs w:val="20"/>
              </w:rPr>
            </w:pPr>
            <w:r w:rsidRPr="004D3172">
              <w:rPr>
                <w:rFonts w:ascii="Arial" w:hAnsi="Arial" w:cs="Arial"/>
                <w:sz w:val="20"/>
                <w:szCs w:val="20"/>
              </w:rPr>
              <w:t>Rev</w:t>
            </w:r>
            <w:r>
              <w:rPr>
                <w:rFonts w:ascii="Arial" w:hAnsi="Arial" w:cs="Arial"/>
                <w:sz w:val="20"/>
                <w:szCs w:val="20"/>
              </w:rPr>
              <w:t>a</w:t>
            </w:r>
            <w:r w:rsidRPr="004D3172">
              <w:rPr>
                <w:rFonts w:ascii="Arial" w:hAnsi="Arial" w:cs="Arial"/>
                <w:sz w:val="20"/>
                <w:szCs w:val="20"/>
              </w:rPr>
              <w:t>nta BV</w:t>
            </w:r>
          </w:p>
        </w:tc>
        <w:tc>
          <w:tcPr>
            <w:tcW w:w="2127" w:type="dxa"/>
          </w:tcPr>
          <w:p w14:paraId="2165E063" w14:textId="77777777" w:rsidR="004C659F" w:rsidRPr="004D3172" w:rsidRDefault="004C659F" w:rsidP="002D6F98">
            <w:pPr>
              <w:rPr>
                <w:rFonts w:ascii="Arial" w:hAnsi="Arial" w:cs="Arial"/>
                <w:sz w:val="20"/>
                <w:szCs w:val="20"/>
              </w:rPr>
            </w:pPr>
            <w:r>
              <w:t>Netherlands</w:t>
            </w:r>
          </w:p>
        </w:tc>
        <w:tc>
          <w:tcPr>
            <w:tcW w:w="850" w:type="dxa"/>
          </w:tcPr>
          <w:p w14:paraId="5C5E0A42"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1EBC6D15" w14:textId="77777777" w:rsidR="004C659F" w:rsidRPr="004D3172" w:rsidRDefault="004C659F" w:rsidP="002D6F98">
            <w:pPr>
              <w:rPr>
                <w:rFonts w:ascii="Arial" w:hAnsi="Arial" w:cs="Arial"/>
                <w:sz w:val="20"/>
                <w:szCs w:val="20"/>
              </w:rPr>
            </w:pPr>
          </w:p>
        </w:tc>
        <w:tc>
          <w:tcPr>
            <w:tcW w:w="850" w:type="dxa"/>
          </w:tcPr>
          <w:p w14:paraId="3DB16FB5" w14:textId="77777777" w:rsidR="004C659F" w:rsidRPr="004D3172" w:rsidRDefault="004C659F" w:rsidP="002D6F98">
            <w:pPr>
              <w:rPr>
                <w:rFonts w:ascii="Arial" w:hAnsi="Arial" w:cs="Arial"/>
                <w:sz w:val="20"/>
                <w:szCs w:val="20"/>
              </w:rPr>
            </w:pPr>
          </w:p>
        </w:tc>
        <w:tc>
          <w:tcPr>
            <w:tcW w:w="993" w:type="dxa"/>
          </w:tcPr>
          <w:p w14:paraId="5B174B9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7BCD693" w14:textId="77777777" w:rsidR="004C659F" w:rsidRPr="004D3172" w:rsidRDefault="004C659F" w:rsidP="002D6F98">
            <w:pPr>
              <w:rPr>
                <w:rFonts w:ascii="Arial" w:hAnsi="Arial" w:cs="Arial"/>
                <w:sz w:val="20"/>
                <w:szCs w:val="20"/>
              </w:rPr>
            </w:pPr>
          </w:p>
        </w:tc>
        <w:tc>
          <w:tcPr>
            <w:tcW w:w="851" w:type="dxa"/>
          </w:tcPr>
          <w:p w14:paraId="128087A4" w14:textId="77777777" w:rsidR="004C659F" w:rsidRPr="004D3172" w:rsidRDefault="004C659F" w:rsidP="002D6F98">
            <w:pPr>
              <w:rPr>
                <w:rFonts w:ascii="Arial" w:hAnsi="Arial" w:cs="Arial"/>
                <w:sz w:val="20"/>
                <w:szCs w:val="20"/>
              </w:rPr>
            </w:pPr>
          </w:p>
        </w:tc>
        <w:tc>
          <w:tcPr>
            <w:tcW w:w="851" w:type="dxa"/>
          </w:tcPr>
          <w:p w14:paraId="67E067EE" w14:textId="77777777" w:rsidR="004C659F" w:rsidRPr="004D3172" w:rsidRDefault="004C659F" w:rsidP="002D6F98">
            <w:pPr>
              <w:rPr>
                <w:rFonts w:ascii="Arial" w:hAnsi="Arial" w:cs="Arial"/>
                <w:sz w:val="20"/>
                <w:szCs w:val="20"/>
              </w:rPr>
            </w:pPr>
          </w:p>
        </w:tc>
        <w:tc>
          <w:tcPr>
            <w:tcW w:w="851" w:type="dxa"/>
          </w:tcPr>
          <w:p w14:paraId="27000EFF" w14:textId="77777777" w:rsidR="004C659F" w:rsidRPr="004D3172" w:rsidRDefault="004C659F" w:rsidP="002D6F98">
            <w:pPr>
              <w:rPr>
                <w:rFonts w:ascii="Arial" w:hAnsi="Arial" w:cs="Arial"/>
                <w:sz w:val="20"/>
                <w:szCs w:val="20"/>
              </w:rPr>
            </w:pPr>
          </w:p>
        </w:tc>
      </w:tr>
      <w:tr w:rsidR="004C659F" w:rsidRPr="004D3172" w14:paraId="5A7C88CD" w14:textId="77777777" w:rsidTr="002D6F98">
        <w:tc>
          <w:tcPr>
            <w:tcW w:w="3397" w:type="dxa"/>
            <w:gridSpan w:val="2"/>
          </w:tcPr>
          <w:p w14:paraId="2A3F4115"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Jelena Ristikj </w:t>
            </w:r>
          </w:p>
        </w:tc>
        <w:tc>
          <w:tcPr>
            <w:tcW w:w="2127" w:type="dxa"/>
          </w:tcPr>
          <w:p w14:paraId="57B095E0" w14:textId="77777777" w:rsidR="004C659F" w:rsidRPr="004D3172" w:rsidRDefault="004C659F" w:rsidP="002D6F98">
            <w:pPr>
              <w:rPr>
                <w:rFonts w:ascii="Arial" w:hAnsi="Arial" w:cs="Arial"/>
                <w:sz w:val="20"/>
                <w:szCs w:val="20"/>
              </w:rPr>
            </w:pPr>
            <w:r>
              <w:rPr>
                <w:rFonts w:ascii="Arial" w:hAnsi="Arial" w:cs="Arial"/>
                <w:sz w:val="20"/>
                <w:szCs w:val="20"/>
              </w:rPr>
              <w:t xml:space="preserve">North Macedonia </w:t>
            </w:r>
          </w:p>
        </w:tc>
        <w:tc>
          <w:tcPr>
            <w:tcW w:w="850" w:type="dxa"/>
          </w:tcPr>
          <w:p w14:paraId="2C7284A6"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405798B7" w14:textId="77777777" w:rsidR="004C659F" w:rsidRPr="004D3172" w:rsidRDefault="004C659F" w:rsidP="002D6F98">
            <w:pPr>
              <w:rPr>
                <w:rFonts w:ascii="Arial" w:hAnsi="Arial" w:cs="Arial"/>
                <w:sz w:val="20"/>
                <w:szCs w:val="20"/>
              </w:rPr>
            </w:pPr>
          </w:p>
        </w:tc>
        <w:tc>
          <w:tcPr>
            <w:tcW w:w="850" w:type="dxa"/>
          </w:tcPr>
          <w:p w14:paraId="7B8A7819"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0A2E4C33"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D2DF068" w14:textId="77777777" w:rsidR="004C659F" w:rsidRPr="004D3172" w:rsidRDefault="004C659F" w:rsidP="002D6F98">
            <w:pPr>
              <w:rPr>
                <w:rFonts w:ascii="Arial" w:hAnsi="Arial" w:cs="Arial"/>
                <w:sz w:val="20"/>
                <w:szCs w:val="20"/>
              </w:rPr>
            </w:pPr>
          </w:p>
        </w:tc>
        <w:tc>
          <w:tcPr>
            <w:tcW w:w="851" w:type="dxa"/>
          </w:tcPr>
          <w:p w14:paraId="566CA23E" w14:textId="77777777" w:rsidR="004C659F" w:rsidRPr="004D3172" w:rsidRDefault="004C659F" w:rsidP="002D6F98">
            <w:pPr>
              <w:rPr>
                <w:rFonts w:ascii="Arial" w:hAnsi="Arial" w:cs="Arial"/>
                <w:sz w:val="20"/>
                <w:szCs w:val="20"/>
              </w:rPr>
            </w:pPr>
          </w:p>
        </w:tc>
        <w:tc>
          <w:tcPr>
            <w:tcW w:w="851" w:type="dxa"/>
          </w:tcPr>
          <w:p w14:paraId="209903E9" w14:textId="77777777" w:rsidR="004C659F" w:rsidRPr="004D3172" w:rsidRDefault="004C659F" w:rsidP="002D6F98">
            <w:pPr>
              <w:rPr>
                <w:rFonts w:ascii="Arial" w:hAnsi="Arial" w:cs="Arial"/>
                <w:sz w:val="20"/>
                <w:szCs w:val="20"/>
              </w:rPr>
            </w:pPr>
          </w:p>
        </w:tc>
        <w:tc>
          <w:tcPr>
            <w:tcW w:w="851" w:type="dxa"/>
          </w:tcPr>
          <w:p w14:paraId="2937BDE3" w14:textId="77777777" w:rsidR="004C659F" w:rsidRPr="004D3172" w:rsidRDefault="004C659F" w:rsidP="002D6F98">
            <w:pPr>
              <w:rPr>
                <w:rFonts w:ascii="Arial" w:hAnsi="Arial" w:cs="Arial"/>
                <w:sz w:val="20"/>
                <w:szCs w:val="20"/>
              </w:rPr>
            </w:pPr>
          </w:p>
        </w:tc>
      </w:tr>
      <w:tr w:rsidR="004C659F" w:rsidRPr="004D3172" w14:paraId="59FFBD0B" w14:textId="77777777" w:rsidTr="002D6F98">
        <w:tc>
          <w:tcPr>
            <w:tcW w:w="3397" w:type="dxa"/>
            <w:gridSpan w:val="2"/>
          </w:tcPr>
          <w:p w14:paraId="76990A6B" w14:textId="77777777" w:rsidR="004C659F" w:rsidRPr="004D3172" w:rsidRDefault="004C659F" w:rsidP="002D6F98">
            <w:pPr>
              <w:rPr>
                <w:rFonts w:ascii="Arial" w:hAnsi="Arial" w:cs="Arial"/>
                <w:sz w:val="20"/>
                <w:szCs w:val="20"/>
              </w:rPr>
            </w:pPr>
            <w:r w:rsidRPr="004D3172">
              <w:rPr>
                <w:rFonts w:ascii="Arial" w:hAnsi="Arial" w:cs="Arial"/>
                <w:sz w:val="20"/>
                <w:szCs w:val="20"/>
              </w:rPr>
              <w:t>Alina</w:t>
            </w:r>
            <w:r>
              <w:rPr>
                <w:rFonts w:ascii="Arial" w:hAnsi="Arial" w:cs="Arial"/>
                <w:sz w:val="20"/>
                <w:szCs w:val="20"/>
              </w:rPr>
              <w:t xml:space="preserve"> </w:t>
            </w:r>
            <w:r w:rsidRPr="004D3172">
              <w:rPr>
                <w:rFonts w:ascii="Arial" w:hAnsi="Arial" w:cs="Arial"/>
                <w:sz w:val="20"/>
                <w:szCs w:val="20"/>
              </w:rPr>
              <w:t xml:space="preserve">Russu </w:t>
            </w:r>
          </w:p>
        </w:tc>
        <w:tc>
          <w:tcPr>
            <w:tcW w:w="2127" w:type="dxa"/>
          </w:tcPr>
          <w:p w14:paraId="6831A4ED"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5391144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7FC2DAA0"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714A243B" w14:textId="77777777" w:rsidR="004C659F" w:rsidRPr="004D3172" w:rsidRDefault="004C659F" w:rsidP="002D6F98">
            <w:pPr>
              <w:rPr>
                <w:rFonts w:ascii="Arial" w:hAnsi="Arial" w:cs="Arial"/>
                <w:sz w:val="20"/>
                <w:szCs w:val="20"/>
              </w:rPr>
            </w:pPr>
          </w:p>
        </w:tc>
        <w:tc>
          <w:tcPr>
            <w:tcW w:w="993" w:type="dxa"/>
          </w:tcPr>
          <w:p w14:paraId="445CF23B" w14:textId="77777777" w:rsidR="004C659F" w:rsidRPr="004D3172" w:rsidRDefault="004C659F" w:rsidP="002D6F98">
            <w:pPr>
              <w:rPr>
                <w:rFonts w:ascii="Arial" w:hAnsi="Arial" w:cs="Arial"/>
                <w:sz w:val="20"/>
                <w:szCs w:val="20"/>
              </w:rPr>
            </w:pPr>
          </w:p>
        </w:tc>
        <w:tc>
          <w:tcPr>
            <w:tcW w:w="850" w:type="dxa"/>
          </w:tcPr>
          <w:p w14:paraId="3CC59295" w14:textId="77777777" w:rsidR="004C659F" w:rsidRPr="004D3172" w:rsidRDefault="004C659F" w:rsidP="002D6F98">
            <w:pPr>
              <w:rPr>
                <w:rFonts w:ascii="Arial" w:hAnsi="Arial" w:cs="Arial"/>
                <w:sz w:val="20"/>
                <w:szCs w:val="20"/>
              </w:rPr>
            </w:pPr>
          </w:p>
        </w:tc>
        <w:tc>
          <w:tcPr>
            <w:tcW w:w="851" w:type="dxa"/>
          </w:tcPr>
          <w:p w14:paraId="02952D1B"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2FF02985" w14:textId="77777777" w:rsidR="004C659F" w:rsidRPr="004D3172" w:rsidRDefault="004C659F" w:rsidP="002D6F98">
            <w:pPr>
              <w:rPr>
                <w:rFonts w:ascii="Arial" w:hAnsi="Arial" w:cs="Arial"/>
                <w:sz w:val="20"/>
                <w:szCs w:val="20"/>
              </w:rPr>
            </w:pPr>
          </w:p>
        </w:tc>
        <w:tc>
          <w:tcPr>
            <w:tcW w:w="851" w:type="dxa"/>
          </w:tcPr>
          <w:p w14:paraId="2B759C73" w14:textId="77777777" w:rsidR="004C659F" w:rsidRPr="004D3172" w:rsidRDefault="004C659F" w:rsidP="002D6F98">
            <w:pPr>
              <w:rPr>
                <w:rFonts w:ascii="Arial" w:hAnsi="Arial" w:cs="Arial"/>
                <w:sz w:val="20"/>
                <w:szCs w:val="20"/>
              </w:rPr>
            </w:pPr>
          </w:p>
        </w:tc>
      </w:tr>
      <w:tr w:rsidR="004C659F" w:rsidRPr="004D3172" w14:paraId="771918C6" w14:textId="77777777" w:rsidTr="002D6F98">
        <w:tc>
          <w:tcPr>
            <w:tcW w:w="3397" w:type="dxa"/>
            <w:gridSpan w:val="2"/>
          </w:tcPr>
          <w:p w14:paraId="430443F6" w14:textId="77777777" w:rsidR="004C659F" w:rsidRPr="004D3172" w:rsidRDefault="004C659F" w:rsidP="002D6F98">
            <w:pPr>
              <w:rPr>
                <w:rFonts w:ascii="Arial" w:hAnsi="Arial" w:cs="Arial"/>
                <w:sz w:val="20"/>
                <w:szCs w:val="20"/>
              </w:rPr>
            </w:pPr>
            <w:r w:rsidRPr="004D3172">
              <w:rPr>
                <w:rFonts w:ascii="Arial" w:hAnsi="Arial" w:cs="Arial"/>
                <w:sz w:val="20"/>
                <w:szCs w:val="20"/>
              </w:rPr>
              <w:t>Scytl</w:t>
            </w:r>
          </w:p>
        </w:tc>
        <w:tc>
          <w:tcPr>
            <w:tcW w:w="2127" w:type="dxa"/>
          </w:tcPr>
          <w:p w14:paraId="15AFFC9A" w14:textId="77777777" w:rsidR="004C659F" w:rsidRPr="004D3172" w:rsidRDefault="004C659F" w:rsidP="002D6F98">
            <w:pPr>
              <w:rPr>
                <w:rFonts w:ascii="Arial" w:hAnsi="Arial" w:cs="Arial"/>
                <w:sz w:val="20"/>
                <w:szCs w:val="20"/>
              </w:rPr>
            </w:pPr>
            <w:r>
              <w:t>Spain</w:t>
            </w:r>
          </w:p>
        </w:tc>
        <w:tc>
          <w:tcPr>
            <w:tcW w:w="850" w:type="dxa"/>
          </w:tcPr>
          <w:p w14:paraId="1B7A5752" w14:textId="77777777" w:rsidR="004C659F" w:rsidRPr="004D3172" w:rsidRDefault="004C659F" w:rsidP="002D6F98">
            <w:pPr>
              <w:rPr>
                <w:rFonts w:ascii="Arial" w:hAnsi="Arial" w:cs="Arial"/>
                <w:sz w:val="20"/>
                <w:szCs w:val="20"/>
              </w:rPr>
            </w:pPr>
          </w:p>
        </w:tc>
        <w:tc>
          <w:tcPr>
            <w:tcW w:w="709" w:type="dxa"/>
          </w:tcPr>
          <w:p w14:paraId="3F74A12E" w14:textId="77777777" w:rsidR="004C659F" w:rsidRPr="004D3172" w:rsidRDefault="004C659F" w:rsidP="002D6F98">
            <w:pPr>
              <w:rPr>
                <w:rFonts w:ascii="Arial" w:hAnsi="Arial" w:cs="Arial"/>
                <w:sz w:val="20"/>
                <w:szCs w:val="20"/>
              </w:rPr>
            </w:pPr>
          </w:p>
        </w:tc>
        <w:tc>
          <w:tcPr>
            <w:tcW w:w="850" w:type="dxa"/>
          </w:tcPr>
          <w:p w14:paraId="78584AFB" w14:textId="77777777" w:rsidR="004C659F" w:rsidRPr="004D3172" w:rsidRDefault="004C659F" w:rsidP="002D6F98">
            <w:pPr>
              <w:rPr>
                <w:rFonts w:ascii="Arial" w:hAnsi="Arial" w:cs="Arial"/>
                <w:sz w:val="20"/>
                <w:szCs w:val="20"/>
              </w:rPr>
            </w:pPr>
          </w:p>
        </w:tc>
        <w:tc>
          <w:tcPr>
            <w:tcW w:w="993" w:type="dxa"/>
          </w:tcPr>
          <w:p w14:paraId="6E418740" w14:textId="77777777" w:rsidR="004C659F" w:rsidRPr="004D3172" w:rsidRDefault="004C659F" w:rsidP="002D6F98">
            <w:pPr>
              <w:rPr>
                <w:rFonts w:ascii="Arial" w:hAnsi="Arial" w:cs="Arial"/>
                <w:sz w:val="20"/>
                <w:szCs w:val="20"/>
              </w:rPr>
            </w:pPr>
          </w:p>
        </w:tc>
        <w:tc>
          <w:tcPr>
            <w:tcW w:w="850" w:type="dxa"/>
          </w:tcPr>
          <w:p w14:paraId="62EE9D0E"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770C1732" w14:textId="77777777" w:rsidR="004C659F" w:rsidRPr="004D3172" w:rsidRDefault="004C659F" w:rsidP="002D6F98">
            <w:pPr>
              <w:rPr>
                <w:rFonts w:ascii="Arial" w:hAnsi="Arial" w:cs="Arial"/>
                <w:sz w:val="20"/>
                <w:szCs w:val="20"/>
              </w:rPr>
            </w:pPr>
          </w:p>
        </w:tc>
        <w:tc>
          <w:tcPr>
            <w:tcW w:w="851" w:type="dxa"/>
          </w:tcPr>
          <w:p w14:paraId="25E2D5B2" w14:textId="77777777" w:rsidR="004C659F" w:rsidRPr="004D3172" w:rsidRDefault="004C659F" w:rsidP="002D6F98">
            <w:pPr>
              <w:rPr>
                <w:rFonts w:ascii="Arial" w:hAnsi="Arial" w:cs="Arial"/>
                <w:sz w:val="20"/>
                <w:szCs w:val="20"/>
              </w:rPr>
            </w:pPr>
          </w:p>
        </w:tc>
        <w:tc>
          <w:tcPr>
            <w:tcW w:w="851" w:type="dxa"/>
          </w:tcPr>
          <w:p w14:paraId="0A2CE350" w14:textId="77777777" w:rsidR="004C659F" w:rsidRPr="004D3172" w:rsidRDefault="004C659F" w:rsidP="002D6F98">
            <w:pPr>
              <w:rPr>
                <w:rFonts w:ascii="Arial" w:hAnsi="Arial" w:cs="Arial"/>
                <w:sz w:val="20"/>
                <w:szCs w:val="20"/>
              </w:rPr>
            </w:pPr>
          </w:p>
        </w:tc>
      </w:tr>
      <w:tr w:rsidR="004C659F" w:rsidRPr="004D3172" w14:paraId="39AFA715" w14:textId="77777777" w:rsidTr="002D6F98">
        <w:tc>
          <w:tcPr>
            <w:tcW w:w="3397" w:type="dxa"/>
            <w:gridSpan w:val="2"/>
          </w:tcPr>
          <w:p w14:paraId="18D86449" w14:textId="77777777" w:rsidR="004C659F" w:rsidRPr="00A0517F" w:rsidRDefault="004C659F" w:rsidP="002D6F98">
            <w:pPr>
              <w:rPr>
                <w:rFonts w:ascii="Arial" w:hAnsi="Arial" w:cs="Arial"/>
                <w:sz w:val="20"/>
                <w:szCs w:val="20"/>
              </w:rPr>
            </w:pPr>
            <w:r w:rsidRPr="00A0517F">
              <w:rPr>
                <w:rFonts w:ascii="Arial" w:hAnsi="Arial" w:cs="Arial"/>
                <w:sz w:val="20"/>
                <w:szCs w:val="20"/>
              </w:rPr>
              <w:t xml:space="preserve">Rokas Stabingis </w:t>
            </w:r>
          </w:p>
        </w:tc>
        <w:tc>
          <w:tcPr>
            <w:tcW w:w="2127" w:type="dxa"/>
          </w:tcPr>
          <w:p w14:paraId="408BFDD7" w14:textId="77777777" w:rsidR="004C659F" w:rsidRPr="004D3172" w:rsidRDefault="004C659F" w:rsidP="002D6F98">
            <w:r>
              <w:t xml:space="preserve">Lithuania </w:t>
            </w:r>
          </w:p>
        </w:tc>
        <w:tc>
          <w:tcPr>
            <w:tcW w:w="850" w:type="dxa"/>
          </w:tcPr>
          <w:p w14:paraId="5595F938" w14:textId="77777777" w:rsidR="004C659F" w:rsidRPr="004D3172" w:rsidRDefault="004C659F" w:rsidP="002D6F98">
            <w:r>
              <w:rPr>
                <w:rFonts w:ascii="Arial" w:hAnsi="Arial" w:cs="Arial"/>
                <w:sz w:val="20"/>
                <w:szCs w:val="20"/>
              </w:rPr>
              <w:t>√</w:t>
            </w:r>
          </w:p>
        </w:tc>
        <w:tc>
          <w:tcPr>
            <w:tcW w:w="709" w:type="dxa"/>
          </w:tcPr>
          <w:p w14:paraId="7586CA8F" w14:textId="77777777" w:rsidR="004C659F" w:rsidRPr="004D3172" w:rsidRDefault="004C659F" w:rsidP="002D6F98"/>
        </w:tc>
        <w:tc>
          <w:tcPr>
            <w:tcW w:w="850" w:type="dxa"/>
          </w:tcPr>
          <w:p w14:paraId="4F15BB65" w14:textId="77777777" w:rsidR="004C659F" w:rsidRPr="004D3172" w:rsidRDefault="004C659F" w:rsidP="002D6F98"/>
        </w:tc>
        <w:tc>
          <w:tcPr>
            <w:tcW w:w="993" w:type="dxa"/>
          </w:tcPr>
          <w:p w14:paraId="0FC2FDD1" w14:textId="77777777" w:rsidR="004C659F" w:rsidRPr="004D3172" w:rsidRDefault="004C659F" w:rsidP="002D6F98"/>
        </w:tc>
        <w:tc>
          <w:tcPr>
            <w:tcW w:w="850" w:type="dxa"/>
          </w:tcPr>
          <w:p w14:paraId="468FF286" w14:textId="77777777" w:rsidR="004C659F" w:rsidRPr="004D3172" w:rsidRDefault="004C659F" w:rsidP="002D6F98"/>
        </w:tc>
        <w:tc>
          <w:tcPr>
            <w:tcW w:w="851" w:type="dxa"/>
          </w:tcPr>
          <w:p w14:paraId="1B57CFFB" w14:textId="77777777" w:rsidR="004C659F" w:rsidRPr="004D3172" w:rsidRDefault="004C659F" w:rsidP="002D6F98">
            <w:r>
              <w:rPr>
                <w:rFonts w:ascii="Arial" w:hAnsi="Arial" w:cs="Arial"/>
                <w:sz w:val="20"/>
                <w:szCs w:val="20"/>
              </w:rPr>
              <w:t>√</w:t>
            </w:r>
          </w:p>
        </w:tc>
        <w:tc>
          <w:tcPr>
            <w:tcW w:w="851" w:type="dxa"/>
          </w:tcPr>
          <w:p w14:paraId="12D286BC" w14:textId="77777777" w:rsidR="004C659F" w:rsidRPr="004D3172" w:rsidRDefault="004C659F" w:rsidP="002D6F98">
            <w:r>
              <w:rPr>
                <w:rFonts w:ascii="Arial" w:hAnsi="Arial" w:cs="Arial"/>
                <w:sz w:val="20"/>
                <w:szCs w:val="20"/>
              </w:rPr>
              <w:t>√</w:t>
            </w:r>
          </w:p>
        </w:tc>
        <w:tc>
          <w:tcPr>
            <w:tcW w:w="851" w:type="dxa"/>
          </w:tcPr>
          <w:p w14:paraId="318796C4" w14:textId="77777777" w:rsidR="004C659F" w:rsidRPr="004D3172" w:rsidRDefault="004C659F" w:rsidP="002D6F98"/>
        </w:tc>
      </w:tr>
      <w:tr w:rsidR="004C659F" w:rsidRPr="004D3172" w14:paraId="4851805D" w14:textId="77777777" w:rsidTr="002D6F98">
        <w:tc>
          <w:tcPr>
            <w:tcW w:w="3397" w:type="dxa"/>
            <w:gridSpan w:val="2"/>
          </w:tcPr>
          <w:p w14:paraId="22A9AE37" w14:textId="77777777" w:rsidR="004C659F" w:rsidRPr="004D3172" w:rsidRDefault="004C659F" w:rsidP="002D6F98">
            <w:pPr>
              <w:rPr>
                <w:rFonts w:ascii="Arial" w:hAnsi="Arial" w:cs="Arial"/>
                <w:sz w:val="20"/>
                <w:szCs w:val="20"/>
              </w:rPr>
            </w:pPr>
            <w:r>
              <w:rPr>
                <w:rFonts w:ascii="Arial" w:hAnsi="Arial" w:cs="Arial"/>
                <w:sz w:val="20"/>
                <w:szCs w:val="20"/>
              </w:rPr>
              <w:t xml:space="preserve">Liudmyla </w:t>
            </w:r>
            <w:r w:rsidRPr="004D3172">
              <w:rPr>
                <w:rFonts w:ascii="Arial" w:hAnsi="Arial" w:cs="Arial"/>
                <w:sz w:val="20"/>
                <w:szCs w:val="20"/>
              </w:rPr>
              <w:t>Teshaieva</w:t>
            </w:r>
          </w:p>
        </w:tc>
        <w:tc>
          <w:tcPr>
            <w:tcW w:w="2127" w:type="dxa"/>
          </w:tcPr>
          <w:p w14:paraId="628D48CC" w14:textId="77777777" w:rsidR="004C659F" w:rsidRPr="004D3172" w:rsidRDefault="004C659F" w:rsidP="002D6F98">
            <w:pPr>
              <w:rPr>
                <w:rFonts w:ascii="Arial" w:hAnsi="Arial" w:cs="Arial"/>
                <w:sz w:val="20"/>
                <w:szCs w:val="20"/>
              </w:rPr>
            </w:pPr>
            <w:r>
              <w:rPr>
                <w:rFonts w:ascii="Arial" w:hAnsi="Arial" w:cs="Arial"/>
                <w:sz w:val="20"/>
                <w:szCs w:val="20"/>
              </w:rPr>
              <w:t xml:space="preserve">Germany </w:t>
            </w:r>
          </w:p>
        </w:tc>
        <w:tc>
          <w:tcPr>
            <w:tcW w:w="850" w:type="dxa"/>
          </w:tcPr>
          <w:p w14:paraId="612EABA0" w14:textId="77777777" w:rsidR="004C659F" w:rsidRPr="004D3172" w:rsidRDefault="004C659F" w:rsidP="002D6F98">
            <w:pPr>
              <w:rPr>
                <w:rFonts w:ascii="Arial" w:hAnsi="Arial" w:cs="Arial"/>
                <w:sz w:val="20"/>
                <w:szCs w:val="20"/>
              </w:rPr>
            </w:pPr>
          </w:p>
        </w:tc>
        <w:tc>
          <w:tcPr>
            <w:tcW w:w="709" w:type="dxa"/>
          </w:tcPr>
          <w:p w14:paraId="567AFA15" w14:textId="77777777" w:rsidR="004C659F" w:rsidRPr="004D3172" w:rsidRDefault="004C659F" w:rsidP="002D6F98">
            <w:pPr>
              <w:rPr>
                <w:rFonts w:ascii="Arial" w:hAnsi="Arial" w:cs="Arial"/>
                <w:sz w:val="20"/>
                <w:szCs w:val="20"/>
              </w:rPr>
            </w:pPr>
          </w:p>
        </w:tc>
        <w:tc>
          <w:tcPr>
            <w:tcW w:w="850" w:type="dxa"/>
          </w:tcPr>
          <w:p w14:paraId="46D8D31E" w14:textId="77777777" w:rsidR="004C659F" w:rsidRPr="004D3172" w:rsidRDefault="004C659F" w:rsidP="002D6F98">
            <w:pPr>
              <w:rPr>
                <w:rFonts w:ascii="Arial" w:hAnsi="Arial" w:cs="Arial"/>
                <w:sz w:val="20"/>
                <w:szCs w:val="20"/>
              </w:rPr>
            </w:pPr>
          </w:p>
        </w:tc>
        <w:tc>
          <w:tcPr>
            <w:tcW w:w="993" w:type="dxa"/>
          </w:tcPr>
          <w:p w14:paraId="0727F76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234BB5B0" w14:textId="77777777" w:rsidR="004C659F" w:rsidRPr="004D3172" w:rsidRDefault="004C659F" w:rsidP="002D6F98">
            <w:pPr>
              <w:rPr>
                <w:rFonts w:ascii="Arial" w:hAnsi="Arial" w:cs="Arial"/>
                <w:sz w:val="20"/>
                <w:szCs w:val="20"/>
              </w:rPr>
            </w:pPr>
          </w:p>
        </w:tc>
        <w:tc>
          <w:tcPr>
            <w:tcW w:w="851" w:type="dxa"/>
          </w:tcPr>
          <w:p w14:paraId="2A85F768" w14:textId="77777777" w:rsidR="004C659F" w:rsidRPr="004D3172" w:rsidRDefault="004C659F" w:rsidP="002D6F98">
            <w:pPr>
              <w:rPr>
                <w:rFonts w:ascii="Arial" w:hAnsi="Arial" w:cs="Arial"/>
                <w:sz w:val="20"/>
                <w:szCs w:val="20"/>
              </w:rPr>
            </w:pPr>
          </w:p>
        </w:tc>
        <w:tc>
          <w:tcPr>
            <w:tcW w:w="851" w:type="dxa"/>
          </w:tcPr>
          <w:p w14:paraId="70711BC8" w14:textId="77777777" w:rsidR="004C659F" w:rsidRPr="004D3172" w:rsidRDefault="004C659F" w:rsidP="002D6F98">
            <w:pPr>
              <w:rPr>
                <w:rFonts w:ascii="Arial" w:hAnsi="Arial" w:cs="Arial"/>
                <w:sz w:val="20"/>
                <w:szCs w:val="20"/>
              </w:rPr>
            </w:pPr>
          </w:p>
        </w:tc>
        <w:tc>
          <w:tcPr>
            <w:tcW w:w="851" w:type="dxa"/>
          </w:tcPr>
          <w:p w14:paraId="3E43C10A" w14:textId="77777777" w:rsidR="004C659F" w:rsidRPr="004D3172" w:rsidRDefault="004C659F" w:rsidP="002D6F98">
            <w:pPr>
              <w:rPr>
                <w:rFonts w:ascii="Arial" w:hAnsi="Arial" w:cs="Arial"/>
                <w:sz w:val="20"/>
                <w:szCs w:val="20"/>
              </w:rPr>
            </w:pPr>
          </w:p>
        </w:tc>
      </w:tr>
      <w:tr w:rsidR="004C659F" w:rsidRPr="004D3172" w14:paraId="78623183" w14:textId="77777777" w:rsidTr="002D6F98">
        <w:tc>
          <w:tcPr>
            <w:tcW w:w="3397" w:type="dxa"/>
            <w:gridSpan w:val="2"/>
          </w:tcPr>
          <w:p w14:paraId="79B6408E" w14:textId="77777777" w:rsidR="004C659F" w:rsidRPr="004D3172" w:rsidRDefault="004C659F" w:rsidP="002D6F98">
            <w:pPr>
              <w:rPr>
                <w:rFonts w:ascii="Arial" w:hAnsi="Arial" w:cs="Arial"/>
                <w:sz w:val="20"/>
                <w:szCs w:val="20"/>
              </w:rPr>
            </w:pPr>
            <w:r w:rsidRPr="004D3172">
              <w:rPr>
                <w:rFonts w:ascii="Arial" w:hAnsi="Arial" w:cs="Arial"/>
                <w:sz w:val="20"/>
                <w:szCs w:val="20"/>
              </w:rPr>
              <w:t xml:space="preserve">Eliane Torres </w:t>
            </w:r>
          </w:p>
        </w:tc>
        <w:tc>
          <w:tcPr>
            <w:tcW w:w="2127" w:type="dxa"/>
          </w:tcPr>
          <w:p w14:paraId="5FD78072" w14:textId="77777777" w:rsidR="004C659F" w:rsidRPr="004D3172" w:rsidRDefault="004C659F" w:rsidP="002D6F98">
            <w:pPr>
              <w:rPr>
                <w:rFonts w:ascii="Arial" w:hAnsi="Arial" w:cs="Arial"/>
                <w:sz w:val="20"/>
                <w:szCs w:val="20"/>
              </w:rPr>
            </w:pPr>
            <w:r>
              <w:t>Portugal</w:t>
            </w:r>
          </w:p>
        </w:tc>
        <w:tc>
          <w:tcPr>
            <w:tcW w:w="850" w:type="dxa"/>
          </w:tcPr>
          <w:p w14:paraId="69676ECD"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4012A310" w14:textId="77777777" w:rsidR="004C659F" w:rsidRPr="004D3172" w:rsidRDefault="004C659F" w:rsidP="002D6F98">
            <w:pPr>
              <w:rPr>
                <w:rFonts w:ascii="Arial" w:hAnsi="Arial" w:cs="Arial"/>
                <w:sz w:val="20"/>
                <w:szCs w:val="20"/>
              </w:rPr>
            </w:pPr>
          </w:p>
        </w:tc>
        <w:tc>
          <w:tcPr>
            <w:tcW w:w="850" w:type="dxa"/>
          </w:tcPr>
          <w:p w14:paraId="26066891" w14:textId="77777777" w:rsidR="004C659F" w:rsidRPr="004D3172" w:rsidRDefault="004C659F" w:rsidP="002D6F98">
            <w:pPr>
              <w:rPr>
                <w:rFonts w:ascii="Arial" w:hAnsi="Arial" w:cs="Arial"/>
                <w:sz w:val="20"/>
                <w:szCs w:val="20"/>
              </w:rPr>
            </w:pPr>
          </w:p>
        </w:tc>
        <w:tc>
          <w:tcPr>
            <w:tcW w:w="993" w:type="dxa"/>
          </w:tcPr>
          <w:p w14:paraId="5EE64EA7" w14:textId="77777777" w:rsidR="004C659F" w:rsidRPr="004D3172" w:rsidRDefault="004C659F" w:rsidP="002D6F98">
            <w:pPr>
              <w:rPr>
                <w:rFonts w:ascii="Arial" w:hAnsi="Arial" w:cs="Arial"/>
                <w:sz w:val="20"/>
                <w:szCs w:val="20"/>
              </w:rPr>
            </w:pPr>
          </w:p>
        </w:tc>
        <w:tc>
          <w:tcPr>
            <w:tcW w:w="850" w:type="dxa"/>
          </w:tcPr>
          <w:p w14:paraId="44643D8D" w14:textId="77777777" w:rsidR="004C659F" w:rsidRPr="004D3172" w:rsidRDefault="004C659F" w:rsidP="002D6F98">
            <w:pPr>
              <w:rPr>
                <w:rFonts w:ascii="Arial" w:hAnsi="Arial" w:cs="Arial"/>
                <w:sz w:val="20"/>
                <w:szCs w:val="20"/>
              </w:rPr>
            </w:pPr>
          </w:p>
        </w:tc>
        <w:tc>
          <w:tcPr>
            <w:tcW w:w="851" w:type="dxa"/>
          </w:tcPr>
          <w:p w14:paraId="549A1EBE" w14:textId="77777777" w:rsidR="004C659F" w:rsidRPr="004D3172" w:rsidRDefault="004C659F" w:rsidP="002D6F98">
            <w:pPr>
              <w:rPr>
                <w:rFonts w:ascii="Arial" w:hAnsi="Arial" w:cs="Arial"/>
                <w:sz w:val="20"/>
                <w:szCs w:val="20"/>
              </w:rPr>
            </w:pPr>
          </w:p>
        </w:tc>
        <w:tc>
          <w:tcPr>
            <w:tcW w:w="851" w:type="dxa"/>
          </w:tcPr>
          <w:p w14:paraId="379A34AB" w14:textId="77777777" w:rsidR="004C659F" w:rsidRPr="004D3172" w:rsidRDefault="004C659F" w:rsidP="002D6F98">
            <w:pPr>
              <w:rPr>
                <w:rFonts w:ascii="Arial" w:hAnsi="Arial" w:cs="Arial"/>
                <w:sz w:val="20"/>
                <w:szCs w:val="20"/>
              </w:rPr>
            </w:pPr>
          </w:p>
        </w:tc>
        <w:tc>
          <w:tcPr>
            <w:tcW w:w="851" w:type="dxa"/>
          </w:tcPr>
          <w:p w14:paraId="31E34F33" w14:textId="77777777" w:rsidR="004C659F" w:rsidRPr="004D3172" w:rsidRDefault="004C659F" w:rsidP="002D6F98">
            <w:pPr>
              <w:rPr>
                <w:rFonts w:ascii="Arial" w:hAnsi="Arial" w:cs="Arial"/>
                <w:sz w:val="20"/>
                <w:szCs w:val="20"/>
              </w:rPr>
            </w:pPr>
          </w:p>
        </w:tc>
      </w:tr>
      <w:tr w:rsidR="004C659F" w:rsidRPr="004D3172" w14:paraId="0D573293" w14:textId="77777777" w:rsidTr="002D6F98">
        <w:tc>
          <w:tcPr>
            <w:tcW w:w="3397" w:type="dxa"/>
            <w:gridSpan w:val="2"/>
          </w:tcPr>
          <w:p w14:paraId="6A12748F" w14:textId="77777777" w:rsidR="004C659F" w:rsidRPr="004D3172" w:rsidRDefault="004C659F" w:rsidP="002D6F98">
            <w:pPr>
              <w:rPr>
                <w:rFonts w:ascii="Arial" w:hAnsi="Arial" w:cs="Arial"/>
                <w:sz w:val="20"/>
                <w:szCs w:val="20"/>
              </w:rPr>
            </w:pPr>
            <w:r w:rsidRPr="004D3172">
              <w:rPr>
                <w:rFonts w:ascii="Arial" w:hAnsi="Arial" w:cs="Arial"/>
                <w:sz w:val="20"/>
                <w:szCs w:val="20"/>
              </w:rPr>
              <w:t>Ibrishim</w:t>
            </w:r>
            <w:r>
              <w:rPr>
                <w:rFonts w:ascii="Arial" w:hAnsi="Arial" w:cs="Arial"/>
                <w:sz w:val="20"/>
                <w:szCs w:val="20"/>
              </w:rPr>
              <w:t xml:space="preserve"> </w:t>
            </w:r>
            <w:r w:rsidRPr="004D3172">
              <w:rPr>
                <w:rFonts w:ascii="Arial" w:hAnsi="Arial" w:cs="Arial"/>
                <w:sz w:val="20"/>
                <w:szCs w:val="20"/>
              </w:rPr>
              <w:t>Valentina</w:t>
            </w:r>
          </w:p>
        </w:tc>
        <w:tc>
          <w:tcPr>
            <w:tcW w:w="2127" w:type="dxa"/>
          </w:tcPr>
          <w:p w14:paraId="610E8975" w14:textId="77777777" w:rsidR="004C659F" w:rsidRPr="004D3172" w:rsidRDefault="004C659F" w:rsidP="002D6F98">
            <w:pPr>
              <w:rPr>
                <w:rFonts w:ascii="Arial" w:hAnsi="Arial" w:cs="Arial"/>
                <w:sz w:val="20"/>
                <w:szCs w:val="20"/>
              </w:rPr>
            </w:pPr>
            <w:r>
              <w:rPr>
                <w:rFonts w:ascii="Arial" w:hAnsi="Arial" w:cs="Arial"/>
                <w:sz w:val="20"/>
                <w:szCs w:val="20"/>
              </w:rPr>
              <w:t xml:space="preserve">Moldova </w:t>
            </w:r>
          </w:p>
        </w:tc>
        <w:tc>
          <w:tcPr>
            <w:tcW w:w="850" w:type="dxa"/>
          </w:tcPr>
          <w:p w14:paraId="05BC42D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225D1D2E" w14:textId="77777777" w:rsidR="004C659F" w:rsidRPr="004D3172" w:rsidRDefault="004C659F" w:rsidP="002D6F98">
            <w:pPr>
              <w:rPr>
                <w:rFonts w:ascii="Arial" w:hAnsi="Arial" w:cs="Arial"/>
                <w:sz w:val="20"/>
                <w:szCs w:val="20"/>
              </w:rPr>
            </w:pPr>
          </w:p>
        </w:tc>
        <w:tc>
          <w:tcPr>
            <w:tcW w:w="850" w:type="dxa"/>
          </w:tcPr>
          <w:p w14:paraId="693536D7"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993" w:type="dxa"/>
          </w:tcPr>
          <w:p w14:paraId="3985BABC"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5A5995F6" w14:textId="77777777" w:rsidR="004C659F" w:rsidRPr="004D3172" w:rsidRDefault="004C659F" w:rsidP="002D6F98">
            <w:pPr>
              <w:rPr>
                <w:rFonts w:ascii="Arial" w:hAnsi="Arial" w:cs="Arial"/>
                <w:sz w:val="20"/>
                <w:szCs w:val="20"/>
              </w:rPr>
            </w:pPr>
          </w:p>
        </w:tc>
        <w:tc>
          <w:tcPr>
            <w:tcW w:w="851" w:type="dxa"/>
          </w:tcPr>
          <w:p w14:paraId="39DAEC23" w14:textId="77777777" w:rsidR="004C659F" w:rsidRPr="004D3172" w:rsidRDefault="004C659F" w:rsidP="002D6F98">
            <w:pPr>
              <w:rPr>
                <w:rFonts w:ascii="Arial" w:hAnsi="Arial" w:cs="Arial"/>
                <w:sz w:val="20"/>
                <w:szCs w:val="20"/>
              </w:rPr>
            </w:pPr>
          </w:p>
        </w:tc>
        <w:tc>
          <w:tcPr>
            <w:tcW w:w="851" w:type="dxa"/>
          </w:tcPr>
          <w:p w14:paraId="1EA1D887" w14:textId="77777777" w:rsidR="004C659F" w:rsidRPr="004D3172" w:rsidRDefault="004C659F" w:rsidP="002D6F98">
            <w:pPr>
              <w:rPr>
                <w:rFonts w:ascii="Arial" w:hAnsi="Arial" w:cs="Arial"/>
                <w:sz w:val="20"/>
                <w:szCs w:val="20"/>
              </w:rPr>
            </w:pPr>
          </w:p>
        </w:tc>
        <w:tc>
          <w:tcPr>
            <w:tcW w:w="851" w:type="dxa"/>
          </w:tcPr>
          <w:p w14:paraId="41FC7667" w14:textId="77777777" w:rsidR="004C659F" w:rsidRPr="004D3172" w:rsidRDefault="004C659F" w:rsidP="002D6F98">
            <w:pPr>
              <w:rPr>
                <w:rFonts w:ascii="Arial" w:hAnsi="Arial" w:cs="Arial"/>
                <w:sz w:val="20"/>
                <w:szCs w:val="20"/>
              </w:rPr>
            </w:pPr>
          </w:p>
        </w:tc>
      </w:tr>
      <w:tr w:rsidR="004C659F" w:rsidRPr="004D3172" w14:paraId="511DFCCC" w14:textId="77777777" w:rsidTr="002D6F98">
        <w:tc>
          <w:tcPr>
            <w:tcW w:w="3397" w:type="dxa"/>
            <w:gridSpan w:val="2"/>
          </w:tcPr>
          <w:p w14:paraId="653BED1E" w14:textId="77777777" w:rsidR="004C659F" w:rsidRPr="004D3172" w:rsidRDefault="004C659F" w:rsidP="002D6F98">
            <w:r w:rsidRPr="004D3172">
              <w:t xml:space="preserve">Alenka Verbole </w:t>
            </w:r>
          </w:p>
        </w:tc>
        <w:tc>
          <w:tcPr>
            <w:tcW w:w="2127" w:type="dxa"/>
          </w:tcPr>
          <w:p w14:paraId="47048F2F" w14:textId="77777777" w:rsidR="004C659F" w:rsidRPr="004D3172" w:rsidRDefault="004C659F" w:rsidP="002D6F98">
            <w:r>
              <w:t xml:space="preserve">Slovenia </w:t>
            </w:r>
          </w:p>
        </w:tc>
        <w:tc>
          <w:tcPr>
            <w:tcW w:w="850" w:type="dxa"/>
          </w:tcPr>
          <w:p w14:paraId="14F5DE83" w14:textId="77777777" w:rsidR="004C659F" w:rsidRPr="004D3172" w:rsidRDefault="004C659F" w:rsidP="002D6F98"/>
        </w:tc>
        <w:tc>
          <w:tcPr>
            <w:tcW w:w="709" w:type="dxa"/>
          </w:tcPr>
          <w:p w14:paraId="3765F24D" w14:textId="77777777" w:rsidR="004C659F" w:rsidRPr="004D3172" w:rsidRDefault="004C659F" w:rsidP="002D6F98">
            <w:r>
              <w:rPr>
                <w:rFonts w:ascii="Arial" w:hAnsi="Arial" w:cs="Arial"/>
                <w:sz w:val="20"/>
                <w:szCs w:val="20"/>
              </w:rPr>
              <w:t>√</w:t>
            </w:r>
          </w:p>
        </w:tc>
        <w:tc>
          <w:tcPr>
            <w:tcW w:w="850" w:type="dxa"/>
          </w:tcPr>
          <w:p w14:paraId="5D0D3BFA" w14:textId="77777777" w:rsidR="004C659F" w:rsidRPr="004D3172" w:rsidRDefault="004C659F" w:rsidP="002D6F98"/>
        </w:tc>
        <w:tc>
          <w:tcPr>
            <w:tcW w:w="993" w:type="dxa"/>
          </w:tcPr>
          <w:p w14:paraId="5FC2D503" w14:textId="77777777" w:rsidR="004C659F" w:rsidRPr="004D3172" w:rsidRDefault="004C659F" w:rsidP="002D6F98"/>
        </w:tc>
        <w:tc>
          <w:tcPr>
            <w:tcW w:w="850" w:type="dxa"/>
          </w:tcPr>
          <w:p w14:paraId="5072C335" w14:textId="77777777" w:rsidR="004C659F" w:rsidRPr="004D3172" w:rsidRDefault="004C659F" w:rsidP="002D6F98"/>
        </w:tc>
        <w:tc>
          <w:tcPr>
            <w:tcW w:w="851" w:type="dxa"/>
          </w:tcPr>
          <w:p w14:paraId="5DB7B067" w14:textId="77777777" w:rsidR="004C659F" w:rsidRPr="004D3172" w:rsidRDefault="004C659F" w:rsidP="002D6F98"/>
        </w:tc>
        <w:tc>
          <w:tcPr>
            <w:tcW w:w="851" w:type="dxa"/>
          </w:tcPr>
          <w:p w14:paraId="6AF74BB0" w14:textId="77777777" w:rsidR="004C659F" w:rsidRPr="004D3172" w:rsidRDefault="004C659F" w:rsidP="002D6F98"/>
        </w:tc>
        <w:tc>
          <w:tcPr>
            <w:tcW w:w="851" w:type="dxa"/>
          </w:tcPr>
          <w:p w14:paraId="2C1F8AD6" w14:textId="77777777" w:rsidR="004C659F" w:rsidRPr="004D3172" w:rsidRDefault="004C659F" w:rsidP="002D6F98"/>
        </w:tc>
      </w:tr>
      <w:tr w:rsidR="004C659F" w:rsidRPr="004D3172" w14:paraId="20B661D2" w14:textId="77777777" w:rsidTr="002D6F98">
        <w:tc>
          <w:tcPr>
            <w:tcW w:w="3397" w:type="dxa"/>
            <w:gridSpan w:val="2"/>
          </w:tcPr>
          <w:p w14:paraId="0677FBC6" w14:textId="77777777" w:rsidR="004C659F" w:rsidRPr="004D3172" w:rsidRDefault="004C659F" w:rsidP="002D6F98">
            <w:r w:rsidRPr="004D3172">
              <w:rPr>
                <w:rFonts w:ascii="Arial" w:hAnsi="Arial" w:cs="Arial"/>
                <w:sz w:val="20"/>
                <w:szCs w:val="20"/>
              </w:rPr>
              <w:t>Marie-Carin</w:t>
            </w:r>
            <w:r>
              <w:rPr>
                <w:rFonts w:ascii="Arial" w:hAnsi="Arial" w:cs="Arial"/>
                <w:sz w:val="20"/>
                <w:szCs w:val="20"/>
              </w:rPr>
              <w:t xml:space="preserve"> </w:t>
            </w:r>
            <w:r w:rsidRPr="004D3172">
              <w:rPr>
                <w:rFonts w:ascii="Arial" w:hAnsi="Arial" w:cs="Arial"/>
                <w:sz w:val="20"/>
                <w:szCs w:val="20"/>
              </w:rPr>
              <w:t>von Gumppenberg</w:t>
            </w:r>
          </w:p>
        </w:tc>
        <w:tc>
          <w:tcPr>
            <w:tcW w:w="2127" w:type="dxa"/>
          </w:tcPr>
          <w:p w14:paraId="4402905B" w14:textId="77777777" w:rsidR="004C659F" w:rsidRPr="004D3172" w:rsidRDefault="004C659F" w:rsidP="002D6F98">
            <w:pPr>
              <w:rPr>
                <w:rFonts w:ascii="Arial" w:hAnsi="Arial" w:cs="Arial"/>
                <w:sz w:val="20"/>
                <w:szCs w:val="20"/>
              </w:rPr>
            </w:pPr>
            <w:r>
              <w:rPr>
                <w:rFonts w:ascii="Arial" w:hAnsi="Arial" w:cs="Arial"/>
                <w:sz w:val="20"/>
                <w:szCs w:val="20"/>
              </w:rPr>
              <w:t xml:space="preserve">Germany </w:t>
            </w:r>
          </w:p>
        </w:tc>
        <w:tc>
          <w:tcPr>
            <w:tcW w:w="850" w:type="dxa"/>
          </w:tcPr>
          <w:p w14:paraId="3168BA18"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709" w:type="dxa"/>
          </w:tcPr>
          <w:p w14:paraId="19B7E5B1"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0" w:type="dxa"/>
          </w:tcPr>
          <w:p w14:paraId="3EF368E7" w14:textId="77777777" w:rsidR="004C659F" w:rsidRPr="004D3172" w:rsidRDefault="004C659F" w:rsidP="002D6F98">
            <w:pPr>
              <w:rPr>
                <w:rFonts w:ascii="Arial" w:hAnsi="Arial" w:cs="Arial"/>
                <w:sz w:val="20"/>
                <w:szCs w:val="20"/>
              </w:rPr>
            </w:pPr>
          </w:p>
        </w:tc>
        <w:tc>
          <w:tcPr>
            <w:tcW w:w="993" w:type="dxa"/>
          </w:tcPr>
          <w:p w14:paraId="1B0C4933" w14:textId="77777777" w:rsidR="004C659F" w:rsidRPr="004D3172" w:rsidRDefault="004C659F" w:rsidP="002D6F98">
            <w:pPr>
              <w:rPr>
                <w:rFonts w:ascii="Arial" w:hAnsi="Arial" w:cs="Arial"/>
                <w:sz w:val="20"/>
                <w:szCs w:val="20"/>
              </w:rPr>
            </w:pPr>
          </w:p>
        </w:tc>
        <w:tc>
          <w:tcPr>
            <w:tcW w:w="850" w:type="dxa"/>
          </w:tcPr>
          <w:p w14:paraId="4160F6DB" w14:textId="77777777" w:rsidR="004C659F" w:rsidRPr="004D3172" w:rsidRDefault="004C659F" w:rsidP="002D6F98">
            <w:pPr>
              <w:rPr>
                <w:rFonts w:ascii="Arial" w:hAnsi="Arial" w:cs="Arial"/>
                <w:sz w:val="20"/>
                <w:szCs w:val="20"/>
              </w:rPr>
            </w:pPr>
            <w:r>
              <w:rPr>
                <w:rFonts w:ascii="Arial" w:hAnsi="Arial" w:cs="Arial"/>
                <w:sz w:val="20"/>
                <w:szCs w:val="20"/>
              </w:rPr>
              <w:t>√</w:t>
            </w:r>
          </w:p>
        </w:tc>
        <w:tc>
          <w:tcPr>
            <w:tcW w:w="851" w:type="dxa"/>
          </w:tcPr>
          <w:p w14:paraId="3FEAF46B" w14:textId="77777777" w:rsidR="004C659F" w:rsidRPr="004D3172" w:rsidRDefault="004C659F" w:rsidP="002D6F98">
            <w:pPr>
              <w:rPr>
                <w:rFonts w:ascii="Arial" w:hAnsi="Arial" w:cs="Arial"/>
                <w:sz w:val="20"/>
                <w:szCs w:val="20"/>
              </w:rPr>
            </w:pPr>
          </w:p>
        </w:tc>
        <w:tc>
          <w:tcPr>
            <w:tcW w:w="851" w:type="dxa"/>
          </w:tcPr>
          <w:p w14:paraId="33AF83F0" w14:textId="77777777" w:rsidR="004C659F" w:rsidRPr="004D3172" w:rsidRDefault="004C659F" w:rsidP="002D6F98">
            <w:pPr>
              <w:rPr>
                <w:rFonts w:ascii="Arial" w:hAnsi="Arial" w:cs="Arial"/>
                <w:sz w:val="20"/>
                <w:szCs w:val="20"/>
              </w:rPr>
            </w:pPr>
          </w:p>
        </w:tc>
        <w:tc>
          <w:tcPr>
            <w:tcW w:w="851" w:type="dxa"/>
          </w:tcPr>
          <w:p w14:paraId="6F656A92" w14:textId="77777777" w:rsidR="004C659F" w:rsidRPr="004D3172" w:rsidRDefault="004C659F" w:rsidP="002D6F98">
            <w:pPr>
              <w:rPr>
                <w:rFonts w:ascii="Arial" w:hAnsi="Arial" w:cs="Arial"/>
                <w:sz w:val="20"/>
                <w:szCs w:val="20"/>
              </w:rPr>
            </w:pPr>
          </w:p>
        </w:tc>
      </w:tr>
    </w:tbl>
    <w:p w14:paraId="0FD375A8" w14:textId="77777777" w:rsidR="004C659F" w:rsidRDefault="004C659F" w:rsidP="004C659F">
      <w:pPr>
        <w:rPr>
          <w:rFonts w:ascii="Arial" w:hAnsi="Arial" w:cs="Arial"/>
          <w:b/>
          <w:bCs/>
          <w:lang w:val="en-US"/>
        </w:rPr>
      </w:pPr>
    </w:p>
    <w:p w14:paraId="3E5562A2" w14:textId="77777777" w:rsidR="00556A97" w:rsidRDefault="00556A97" w:rsidP="00507364">
      <w:pPr>
        <w:sectPr w:rsidR="00556A97" w:rsidSect="004C659F">
          <w:pgSz w:w="16838" w:h="11906" w:orient="landscape"/>
          <w:pgMar w:top="1440" w:right="1440" w:bottom="1440" w:left="1440" w:header="708" w:footer="708" w:gutter="0"/>
          <w:cols w:space="708"/>
          <w:docGrid w:linePitch="360"/>
        </w:sectPr>
      </w:pPr>
    </w:p>
    <w:p w14:paraId="6CB5A7F5" w14:textId="77777777" w:rsidR="00556A97" w:rsidRPr="00395F1D" w:rsidRDefault="00556A97" w:rsidP="00556A97">
      <w:pPr>
        <w:rPr>
          <w:lang w:val="en-US"/>
        </w:rPr>
      </w:pPr>
      <w:bookmarkStart w:id="12" w:name="List80"/>
      <w:bookmarkEnd w:id="12"/>
      <w:r w:rsidRPr="003140C0">
        <w:rPr>
          <w:b/>
          <w:bCs/>
          <w:lang w:val="en-US"/>
        </w:rPr>
        <w:lastRenderedPageBreak/>
        <w:t xml:space="preserve">List </w:t>
      </w:r>
      <w:r>
        <w:rPr>
          <w:b/>
          <w:bCs/>
          <w:lang w:val="en-US"/>
        </w:rPr>
        <w:t xml:space="preserve">80:  </w:t>
      </w:r>
      <w:r w:rsidRPr="003140C0">
        <w:rPr>
          <w:b/>
          <w:bCs/>
          <w:lang w:val="en-US"/>
        </w:rPr>
        <w:t xml:space="preserve"> </w:t>
      </w:r>
      <w:r w:rsidRPr="009136C2">
        <w:rPr>
          <w:b/>
          <w:bCs/>
          <w:lang w:val="en-US"/>
        </w:rPr>
        <w:t>Provision of consultancy services in the area of probation and penitentiary, including the provision of he</w:t>
      </w:r>
      <w:r>
        <w:rPr>
          <w:b/>
          <w:bCs/>
          <w:lang w:val="en-US"/>
        </w:rPr>
        <w:t>a</w:t>
      </w:r>
      <w:r w:rsidRPr="009136C2">
        <w:rPr>
          <w:b/>
          <w:bCs/>
          <w:lang w:val="en-US"/>
        </w:rPr>
        <w:t xml:space="preserve">lth care services for inmates in </w:t>
      </w:r>
      <w:proofErr w:type="gramStart"/>
      <w:r w:rsidRPr="009136C2">
        <w:rPr>
          <w:b/>
          <w:bCs/>
          <w:lang w:val="en-US"/>
        </w:rPr>
        <w:t>Arme</w:t>
      </w:r>
      <w:r>
        <w:rPr>
          <w:b/>
          <w:bCs/>
          <w:lang w:val="en-US"/>
        </w:rPr>
        <w:t>nia</w:t>
      </w:r>
      <w:proofErr w:type="gramEnd"/>
      <w:r>
        <w:rPr>
          <w:b/>
          <w:bCs/>
          <w:lang w:val="en-US"/>
        </w:rPr>
        <w:t xml:space="preserve"> </w:t>
      </w:r>
    </w:p>
    <w:tbl>
      <w:tblPr>
        <w:tblStyle w:val="TableGrid"/>
        <w:tblW w:w="0" w:type="auto"/>
        <w:tblLook w:val="04A0" w:firstRow="1" w:lastRow="0" w:firstColumn="1" w:lastColumn="0" w:noHBand="0" w:noVBand="1"/>
      </w:tblPr>
      <w:tblGrid>
        <w:gridCol w:w="3964"/>
        <w:gridCol w:w="2835"/>
      </w:tblGrid>
      <w:tr w:rsidR="00556A97" w14:paraId="62F0D65D" w14:textId="77777777" w:rsidTr="00CC091F">
        <w:tc>
          <w:tcPr>
            <w:tcW w:w="3964" w:type="dxa"/>
            <w:shd w:val="clear" w:color="auto" w:fill="D9D9D9" w:themeFill="background1" w:themeFillShade="D9"/>
          </w:tcPr>
          <w:p w14:paraId="0FF94A4F" w14:textId="77777777" w:rsidR="00556A97" w:rsidRPr="009C6BC8" w:rsidRDefault="00556A97" w:rsidP="00CC091F">
            <w:pPr>
              <w:rPr>
                <w:b/>
                <w:bCs/>
                <w:lang w:val="en-US"/>
              </w:rPr>
            </w:pPr>
            <w:r w:rsidRPr="00395F1D">
              <w:rPr>
                <w:b/>
                <w:bCs/>
                <w:lang w:val="en-US"/>
              </w:rPr>
              <w:t>Lot 1:</w:t>
            </w:r>
            <w:r w:rsidRPr="009C6BC8">
              <w:rPr>
                <w:b/>
                <w:bCs/>
                <w:lang w:val="en-US"/>
              </w:rPr>
              <w:t xml:space="preserve">    </w:t>
            </w:r>
            <w:r w:rsidRPr="009136C2">
              <w:rPr>
                <w:b/>
                <w:bCs/>
                <w:lang w:val="en-US"/>
              </w:rPr>
              <w:t>Penitentiary healthcare (including mental healthcare)</w:t>
            </w:r>
          </w:p>
        </w:tc>
        <w:tc>
          <w:tcPr>
            <w:tcW w:w="2835" w:type="dxa"/>
            <w:shd w:val="clear" w:color="auto" w:fill="D9D9D9" w:themeFill="background1" w:themeFillShade="D9"/>
          </w:tcPr>
          <w:p w14:paraId="69A4662E" w14:textId="77777777" w:rsidR="00556A97" w:rsidRPr="00EB715E" w:rsidRDefault="00556A97" w:rsidP="00CC091F">
            <w:pPr>
              <w:rPr>
                <w:b/>
                <w:bCs/>
                <w:lang w:val="en-US"/>
              </w:rPr>
            </w:pPr>
            <w:r w:rsidRPr="00EB715E">
              <w:rPr>
                <w:b/>
                <w:bCs/>
                <w:lang w:val="en-US"/>
              </w:rPr>
              <w:t xml:space="preserve">Locality of contractor </w:t>
            </w:r>
          </w:p>
        </w:tc>
      </w:tr>
      <w:tr w:rsidR="00556A97" w14:paraId="48F36CEB" w14:textId="77777777" w:rsidTr="00CC091F">
        <w:tc>
          <w:tcPr>
            <w:tcW w:w="3964" w:type="dxa"/>
          </w:tcPr>
          <w:p w14:paraId="4C5C9DF4" w14:textId="77777777" w:rsidR="00556A97" w:rsidRDefault="00556A97" w:rsidP="00CC091F">
            <w:pPr>
              <w:rPr>
                <w:lang w:val="en-US"/>
              </w:rPr>
            </w:pPr>
            <w:r>
              <w:rPr>
                <w:lang w:val="en-US"/>
              </w:rPr>
              <w:t xml:space="preserve">Djordje Alempijevic </w:t>
            </w:r>
          </w:p>
        </w:tc>
        <w:tc>
          <w:tcPr>
            <w:tcW w:w="2835" w:type="dxa"/>
          </w:tcPr>
          <w:p w14:paraId="18247043" w14:textId="77777777" w:rsidR="00556A97" w:rsidRDefault="00556A97" w:rsidP="00CC091F">
            <w:pPr>
              <w:rPr>
                <w:lang w:val="en-US"/>
              </w:rPr>
            </w:pPr>
            <w:r>
              <w:rPr>
                <w:lang w:val="en-US"/>
              </w:rPr>
              <w:t xml:space="preserve">Serbia </w:t>
            </w:r>
          </w:p>
        </w:tc>
      </w:tr>
      <w:tr w:rsidR="00556A97" w14:paraId="1868E640" w14:textId="77777777" w:rsidTr="00CC091F">
        <w:tc>
          <w:tcPr>
            <w:tcW w:w="3964" w:type="dxa"/>
          </w:tcPr>
          <w:p w14:paraId="3DA63E26" w14:textId="77777777" w:rsidR="00556A97" w:rsidRDefault="00556A97" w:rsidP="00CC091F">
            <w:pPr>
              <w:rPr>
                <w:lang w:val="en-US"/>
              </w:rPr>
            </w:pPr>
            <w:r>
              <w:rPr>
                <w:lang w:val="en-US"/>
              </w:rPr>
              <w:t xml:space="preserve">Jeler Ioan Claudiu </w:t>
            </w:r>
          </w:p>
        </w:tc>
        <w:tc>
          <w:tcPr>
            <w:tcW w:w="2835" w:type="dxa"/>
          </w:tcPr>
          <w:p w14:paraId="2DAB1C49" w14:textId="77777777" w:rsidR="00556A97" w:rsidRDefault="00556A97" w:rsidP="00CC091F">
            <w:pPr>
              <w:rPr>
                <w:lang w:val="en-US"/>
              </w:rPr>
            </w:pPr>
            <w:r>
              <w:rPr>
                <w:lang w:val="en-US"/>
              </w:rPr>
              <w:t xml:space="preserve">Romania </w:t>
            </w:r>
          </w:p>
        </w:tc>
      </w:tr>
      <w:tr w:rsidR="00556A97" w14:paraId="696E8FCD" w14:textId="77777777" w:rsidTr="00CC091F">
        <w:tc>
          <w:tcPr>
            <w:tcW w:w="3964" w:type="dxa"/>
          </w:tcPr>
          <w:p w14:paraId="0B55F4E7" w14:textId="77777777" w:rsidR="00556A97" w:rsidRDefault="00556A97" w:rsidP="00CC091F">
            <w:pPr>
              <w:rPr>
                <w:lang w:val="en-US"/>
              </w:rPr>
            </w:pPr>
            <w:r>
              <w:rPr>
                <w:lang w:val="en-US"/>
              </w:rPr>
              <w:t xml:space="preserve">Catherine Creamer </w:t>
            </w:r>
          </w:p>
        </w:tc>
        <w:tc>
          <w:tcPr>
            <w:tcW w:w="2835" w:type="dxa"/>
          </w:tcPr>
          <w:p w14:paraId="7BA0F89D" w14:textId="77777777" w:rsidR="00556A97" w:rsidRDefault="00556A97" w:rsidP="00CC091F">
            <w:pPr>
              <w:rPr>
                <w:lang w:val="en-US"/>
              </w:rPr>
            </w:pPr>
            <w:r>
              <w:rPr>
                <w:lang w:val="en-US"/>
              </w:rPr>
              <w:t>United Kingdom</w:t>
            </w:r>
          </w:p>
        </w:tc>
      </w:tr>
      <w:tr w:rsidR="00556A97" w14:paraId="33E2DFEA" w14:textId="77777777" w:rsidTr="00CC091F">
        <w:tc>
          <w:tcPr>
            <w:tcW w:w="3964" w:type="dxa"/>
          </w:tcPr>
          <w:p w14:paraId="518F938C" w14:textId="77777777" w:rsidR="00556A97" w:rsidRDefault="00556A97" w:rsidP="00CC091F">
            <w:pPr>
              <w:rPr>
                <w:lang w:val="en-US"/>
              </w:rPr>
            </w:pPr>
            <w:r>
              <w:rPr>
                <w:lang w:val="en-US"/>
              </w:rPr>
              <w:t xml:space="preserve">Radu Geamanu </w:t>
            </w:r>
          </w:p>
        </w:tc>
        <w:tc>
          <w:tcPr>
            <w:tcW w:w="2835" w:type="dxa"/>
          </w:tcPr>
          <w:p w14:paraId="0C1C472A" w14:textId="77777777" w:rsidR="00556A97" w:rsidRDefault="00556A97" w:rsidP="00CC091F">
            <w:pPr>
              <w:rPr>
                <w:lang w:val="en-US"/>
              </w:rPr>
            </w:pPr>
            <w:r>
              <w:rPr>
                <w:lang w:val="en-US"/>
              </w:rPr>
              <w:t xml:space="preserve">Romania </w:t>
            </w:r>
          </w:p>
        </w:tc>
      </w:tr>
      <w:tr w:rsidR="00556A97" w14:paraId="6D66C84A" w14:textId="77777777" w:rsidTr="00CC091F">
        <w:tc>
          <w:tcPr>
            <w:tcW w:w="3964" w:type="dxa"/>
          </w:tcPr>
          <w:p w14:paraId="21B4DCB1" w14:textId="77777777" w:rsidR="00556A97" w:rsidRDefault="00556A97" w:rsidP="00CC091F">
            <w:pPr>
              <w:rPr>
                <w:lang w:val="en-US"/>
              </w:rPr>
            </w:pPr>
            <w:r>
              <w:rPr>
                <w:lang w:val="en-US"/>
              </w:rPr>
              <w:t xml:space="preserve">Sasa Jankovic </w:t>
            </w:r>
          </w:p>
        </w:tc>
        <w:tc>
          <w:tcPr>
            <w:tcW w:w="2835" w:type="dxa"/>
          </w:tcPr>
          <w:p w14:paraId="32832D1F" w14:textId="77777777" w:rsidR="00556A97" w:rsidRDefault="00556A97" w:rsidP="00CC091F">
            <w:pPr>
              <w:rPr>
                <w:lang w:val="en-US"/>
              </w:rPr>
            </w:pPr>
            <w:r>
              <w:rPr>
                <w:lang w:val="en-US"/>
              </w:rPr>
              <w:t xml:space="preserve">Serbia </w:t>
            </w:r>
          </w:p>
        </w:tc>
      </w:tr>
      <w:tr w:rsidR="00556A97" w:rsidRPr="00EF409D" w14:paraId="6F8E8931" w14:textId="77777777" w:rsidTr="00CC091F">
        <w:tc>
          <w:tcPr>
            <w:tcW w:w="3964" w:type="dxa"/>
          </w:tcPr>
          <w:p w14:paraId="1B1EAA68" w14:textId="77777777" w:rsidR="00556A97" w:rsidRPr="00EF409D" w:rsidRDefault="00556A97" w:rsidP="00CC091F">
            <w:pPr>
              <w:rPr>
                <w:lang w:val="fr-FR"/>
              </w:rPr>
            </w:pPr>
            <w:r>
              <w:rPr>
                <w:lang w:val="fr-FR"/>
              </w:rPr>
              <w:t xml:space="preserve">Mariam Jishkariani </w:t>
            </w:r>
          </w:p>
        </w:tc>
        <w:tc>
          <w:tcPr>
            <w:tcW w:w="2835" w:type="dxa"/>
          </w:tcPr>
          <w:p w14:paraId="027C2470" w14:textId="77777777" w:rsidR="00556A97" w:rsidRPr="00EF409D" w:rsidRDefault="00556A97" w:rsidP="00CC091F">
            <w:pPr>
              <w:rPr>
                <w:lang w:val="fr-FR"/>
              </w:rPr>
            </w:pPr>
            <w:r>
              <w:rPr>
                <w:lang w:val="fr-FR"/>
              </w:rPr>
              <w:t xml:space="preserve">Georgia </w:t>
            </w:r>
          </w:p>
        </w:tc>
      </w:tr>
      <w:tr w:rsidR="00556A97" w:rsidRPr="00EF409D" w14:paraId="7FEE31DB" w14:textId="77777777" w:rsidTr="00CC091F">
        <w:tc>
          <w:tcPr>
            <w:tcW w:w="3964" w:type="dxa"/>
          </w:tcPr>
          <w:p w14:paraId="4A3218F6" w14:textId="77777777" w:rsidR="00556A97" w:rsidRDefault="00556A97" w:rsidP="00CC091F">
            <w:pPr>
              <w:rPr>
                <w:lang w:val="fr-FR"/>
              </w:rPr>
            </w:pPr>
            <w:r>
              <w:rPr>
                <w:lang w:val="fr-FR"/>
              </w:rPr>
              <w:t xml:space="preserve">Olivera Vulic Kralj  </w:t>
            </w:r>
          </w:p>
        </w:tc>
        <w:tc>
          <w:tcPr>
            <w:tcW w:w="2835" w:type="dxa"/>
          </w:tcPr>
          <w:p w14:paraId="7EF45F05" w14:textId="77777777" w:rsidR="00556A97" w:rsidRPr="00EF409D" w:rsidRDefault="00556A97" w:rsidP="00CC091F">
            <w:pPr>
              <w:rPr>
                <w:lang w:val="fr-FR"/>
              </w:rPr>
            </w:pPr>
            <w:r>
              <w:rPr>
                <w:lang w:val="fr-FR"/>
              </w:rPr>
              <w:t>Montenegro</w:t>
            </w:r>
          </w:p>
        </w:tc>
      </w:tr>
      <w:tr w:rsidR="00556A97" w:rsidRPr="00EF409D" w14:paraId="5C9B67FD" w14:textId="77777777" w:rsidTr="00CC091F">
        <w:tc>
          <w:tcPr>
            <w:tcW w:w="3964" w:type="dxa"/>
          </w:tcPr>
          <w:p w14:paraId="6FFBA640" w14:textId="77777777" w:rsidR="00556A97" w:rsidRDefault="00556A97" w:rsidP="00CC091F">
            <w:pPr>
              <w:rPr>
                <w:lang w:val="fr-FR"/>
              </w:rPr>
            </w:pPr>
            <w:r>
              <w:rPr>
                <w:lang w:val="fr-FR"/>
              </w:rPr>
              <w:t xml:space="preserve">Marzena Ksel </w:t>
            </w:r>
          </w:p>
        </w:tc>
        <w:tc>
          <w:tcPr>
            <w:tcW w:w="2835" w:type="dxa"/>
          </w:tcPr>
          <w:p w14:paraId="2425E3A8" w14:textId="77777777" w:rsidR="00556A97" w:rsidRPr="00EF409D" w:rsidRDefault="00556A97" w:rsidP="00CC091F">
            <w:pPr>
              <w:rPr>
                <w:lang w:val="fr-FR"/>
              </w:rPr>
            </w:pPr>
            <w:r>
              <w:rPr>
                <w:lang w:val="fr-FR"/>
              </w:rPr>
              <w:t xml:space="preserve">Poland </w:t>
            </w:r>
          </w:p>
        </w:tc>
      </w:tr>
      <w:tr w:rsidR="00556A97" w:rsidRPr="00EF409D" w14:paraId="0F4E6DC0" w14:textId="77777777" w:rsidTr="00CC091F">
        <w:tc>
          <w:tcPr>
            <w:tcW w:w="3964" w:type="dxa"/>
          </w:tcPr>
          <w:p w14:paraId="50F14B72" w14:textId="77777777" w:rsidR="00556A97" w:rsidRDefault="00556A97" w:rsidP="00CC091F">
            <w:pPr>
              <w:rPr>
                <w:lang w:val="fr-FR"/>
              </w:rPr>
            </w:pPr>
            <w:r>
              <w:rPr>
                <w:lang w:val="fr-FR"/>
              </w:rPr>
              <w:t xml:space="preserve">Sofio Morgoshia </w:t>
            </w:r>
          </w:p>
        </w:tc>
        <w:tc>
          <w:tcPr>
            <w:tcW w:w="2835" w:type="dxa"/>
          </w:tcPr>
          <w:p w14:paraId="53E83BE4" w14:textId="77777777" w:rsidR="00556A97" w:rsidRPr="00EF409D" w:rsidRDefault="00556A97" w:rsidP="00CC091F">
            <w:pPr>
              <w:rPr>
                <w:lang w:val="fr-FR"/>
              </w:rPr>
            </w:pPr>
            <w:r>
              <w:rPr>
                <w:lang w:val="fr-FR"/>
              </w:rPr>
              <w:t xml:space="preserve">Georgia </w:t>
            </w:r>
          </w:p>
        </w:tc>
      </w:tr>
      <w:tr w:rsidR="00556A97" w:rsidRPr="00EF409D" w14:paraId="427755EC" w14:textId="77777777" w:rsidTr="00CC091F">
        <w:tc>
          <w:tcPr>
            <w:tcW w:w="3964" w:type="dxa"/>
          </w:tcPr>
          <w:p w14:paraId="4ED52302" w14:textId="77777777" w:rsidR="00556A97" w:rsidRPr="00EF409D" w:rsidRDefault="00556A97" w:rsidP="00CC091F">
            <w:pPr>
              <w:rPr>
                <w:lang w:val="fr-FR"/>
              </w:rPr>
            </w:pPr>
            <w:r>
              <w:rPr>
                <w:lang w:val="fr-FR"/>
              </w:rPr>
              <w:t>Iona-</w:t>
            </w:r>
            <w:r w:rsidRPr="00C97FE0">
              <w:rPr>
                <w:lang w:val="fr-FR"/>
              </w:rPr>
              <w:t>Mihaela Morar</w:t>
            </w:r>
            <w:r>
              <w:rPr>
                <w:lang w:val="fr-FR"/>
              </w:rPr>
              <w:t xml:space="preserve"> </w:t>
            </w:r>
          </w:p>
        </w:tc>
        <w:tc>
          <w:tcPr>
            <w:tcW w:w="2835" w:type="dxa"/>
          </w:tcPr>
          <w:p w14:paraId="61ACEFC5" w14:textId="77777777" w:rsidR="00556A97" w:rsidRPr="00EF409D" w:rsidRDefault="00556A97" w:rsidP="00CC091F">
            <w:pPr>
              <w:rPr>
                <w:lang w:val="fr-FR"/>
              </w:rPr>
            </w:pPr>
            <w:r>
              <w:rPr>
                <w:lang w:val="fr-FR"/>
              </w:rPr>
              <w:t xml:space="preserve">Romania </w:t>
            </w:r>
          </w:p>
        </w:tc>
      </w:tr>
      <w:tr w:rsidR="00556A97" w:rsidRPr="00EF409D" w14:paraId="48E6F7D1" w14:textId="77777777" w:rsidTr="00CC091F">
        <w:tc>
          <w:tcPr>
            <w:tcW w:w="3964" w:type="dxa"/>
          </w:tcPr>
          <w:p w14:paraId="77281426" w14:textId="77777777" w:rsidR="00556A97" w:rsidRPr="00EF409D" w:rsidRDefault="00556A97" w:rsidP="00CC091F">
            <w:pPr>
              <w:rPr>
                <w:lang w:val="fr-FR"/>
              </w:rPr>
            </w:pPr>
            <w:r>
              <w:rPr>
                <w:lang w:val="fr-FR"/>
              </w:rPr>
              <w:t xml:space="preserve">Robin Ohannessian </w:t>
            </w:r>
          </w:p>
        </w:tc>
        <w:tc>
          <w:tcPr>
            <w:tcW w:w="2835" w:type="dxa"/>
          </w:tcPr>
          <w:p w14:paraId="5799F8B4" w14:textId="77777777" w:rsidR="00556A97" w:rsidRPr="00EF409D" w:rsidRDefault="00556A97" w:rsidP="00CC091F">
            <w:pPr>
              <w:rPr>
                <w:lang w:val="fr-FR"/>
              </w:rPr>
            </w:pPr>
            <w:r>
              <w:rPr>
                <w:lang w:val="fr-FR"/>
              </w:rPr>
              <w:t xml:space="preserve">France </w:t>
            </w:r>
          </w:p>
        </w:tc>
      </w:tr>
      <w:tr w:rsidR="00556A97" w:rsidRPr="00EF409D" w14:paraId="7A2B8DD0" w14:textId="77777777" w:rsidTr="00CC091F">
        <w:tc>
          <w:tcPr>
            <w:tcW w:w="3964" w:type="dxa"/>
          </w:tcPr>
          <w:p w14:paraId="5FBDF261" w14:textId="77777777" w:rsidR="00556A97" w:rsidRDefault="00556A97" w:rsidP="00CC091F">
            <w:pPr>
              <w:rPr>
                <w:lang w:val="fr-FR"/>
              </w:rPr>
            </w:pPr>
            <w:r>
              <w:rPr>
                <w:lang w:val="fr-FR"/>
              </w:rPr>
              <w:t xml:space="preserve">Jӧrg Pont </w:t>
            </w:r>
          </w:p>
        </w:tc>
        <w:tc>
          <w:tcPr>
            <w:tcW w:w="2835" w:type="dxa"/>
          </w:tcPr>
          <w:p w14:paraId="15084AD5" w14:textId="77777777" w:rsidR="00556A97" w:rsidRPr="00EF409D" w:rsidRDefault="00556A97" w:rsidP="00CC091F">
            <w:pPr>
              <w:rPr>
                <w:lang w:val="fr-FR"/>
              </w:rPr>
            </w:pPr>
            <w:r>
              <w:rPr>
                <w:lang w:val="fr-FR"/>
              </w:rPr>
              <w:t xml:space="preserve">Austria </w:t>
            </w:r>
          </w:p>
        </w:tc>
      </w:tr>
      <w:tr w:rsidR="00556A97" w:rsidRPr="00EF409D" w14:paraId="68C7EAE6" w14:textId="77777777" w:rsidTr="00CC091F">
        <w:tc>
          <w:tcPr>
            <w:tcW w:w="3964" w:type="dxa"/>
          </w:tcPr>
          <w:p w14:paraId="73EC6CDB" w14:textId="77777777" w:rsidR="00556A97" w:rsidRPr="00EF409D" w:rsidRDefault="00556A97" w:rsidP="00CC091F">
            <w:pPr>
              <w:rPr>
                <w:lang w:val="fr-FR"/>
              </w:rPr>
            </w:pPr>
            <w:r>
              <w:rPr>
                <w:lang w:val="fr-FR"/>
              </w:rPr>
              <w:t xml:space="preserve">Mirjana Radovic </w:t>
            </w:r>
          </w:p>
        </w:tc>
        <w:tc>
          <w:tcPr>
            <w:tcW w:w="2835" w:type="dxa"/>
          </w:tcPr>
          <w:p w14:paraId="5018F6FB" w14:textId="77777777" w:rsidR="00556A97" w:rsidRPr="00EF409D" w:rsidRDefault="00556A97" w:rsidP="00CC091F">
            <w:pPr>
              <w:rPr>
                <w:lang w:val="fr-FR"/>
              </w:rPr>
            </w:pPr>
            <w:r>
              <w:rPr>
                <w:lang w:val="fr-FR"/>
              </w:rPr>
              <w:t xml:space="preserve">Montenegro </w:t>
            </w:r>
          </w:p>
        </w:tc>
      </w:tr>
      <w:tr w:rsidR="00556A97" w:rsidRPr="00EF409D" w14:paraId="1F7E8FED" w14:textId="77777777" w:rsidTr="00CC091F">
        <w:tc>
          <w:tcPr>
            <w:tcW w:w="3964" w:type="dxa"/>
          </w:tcPr>
          <w:p w14:paraId="588B7316" w14:textId="77777777" w:rsidR="00556A97" w:rsidRDefault="00556A97" w:rsidP="00CC091F">
            <w:pPr>
              <w:rPr>
                <w:lang w:val="fr-FR"/>
              </w:rPr>
            </w:pPr>
            <w:r>
              <w:rPr>
                <w:lang w:val="fr-FR"/>
              </w:rPr>
              <w:t xml:space="preserve">Elisaveta Sekulovska </w:t>
            </w:r>
          </w:p>
        </w:tc>
        <w:tc>
          <w:tcPr>
            <w:tcW w:w="2835" w:type="dxa"/>
          </w:tcPr>
          <w:p w14:paraId="78CB04A8" w14:textId="77777777" w:rsidR="00556A97" w:rsidRPr="00EF409D" w:rsidRDefault="00556A97" w:rsidP="00CC091F">
            <w:pPr>
              <w:rPr>
                <w:lang w:val="fr-FR"/>
              </w:rPr>
            </w:pPr>
            <w:r w:rsidRPr="00B16DA6">
              <w:rPr>
                <w:lang w:val="fr-FR"/>
              </w:rPr>
              <w:t>North Macedonia</w:t>
            </w:r>
            <w:r>
              <w:rPr>
                <w:lang w:val="fr-FR"/>
              </w:rPr>
              <w:t xml:space="preserve"> </w:t>
            </w:r>
          </w:p>
        </w:tc>
      </w:tr>
      <w:tr w:rsidR="00556A97" w:rsidRPr="00EF409D" w14:paraId="1C34E2EF" w14:textId="77777777" w:rsidTr="00CC091F">
        <w:tc>
          <w:tcPr>
            <w:tcW w:w="3964" w:type="dxa"/>
          </w:tcPr>
          <w:p w14:paraId="55644A58" w14:textId="77777777" w:rsidR="00556A97" w:rsidRPr="00EF409D" w:rsidRDefault="00556A97" w:rsidP="00CC091F">
            <w:pPr>
              <w:rPr>
                <w:lang w:val="fr-FR"/>
              </w:rPr>
            </w:pPr>
            <w:r>
              <w:rPr>
                <w:lang w:val="fr-FR"/>
              </w:rPr>
              <w:t xml:space="preserve">Geroge Tugushi </w:t>
            </w:r>
          </w:p>
        </w:tc>
        <w:tc>
          <w:tcPr>
            <w:tcW w:w="2835" w:type="dxa"/>
          </w:tcPr>
          <w:p w14:paraId="0384E43E" w14:textId="77777777" w:rsidR="00556A97" w:rsidRPr="00EF409D" w:rsidRDefault="00556A97" w:rsidP="00CC091F">
            <w:pPr>
              <w:rPr>
                <w:lang w:val="fr-FR"/>
              </w:rPr>
            </w:pPr>
            <w:r>
              <w:rPr>
                <w:lang w:val="fr-FR"/>
              </w:rPr>
              <w:t xml:space="preserve">Georgia </w:t>
            </w:r>
          </w:p>
        </w:tc>
      </w:tr>
      <w:tr w:rsidR="00556A97" w:rsidRPr="00EF409D" w14:paraId="26A4236D" w14:textId="77777777" w:rsidTr="00CC091F">
        <w:tc>
          <w:tcPr>
            <w:tcW w:w="3964" w:type="dxa"/>
            <w:shd w:val="clear" w:color="auto" w:fill="D9D9D9" w:themeFill="background1" w:themeFillShade="D9"/>
          </w:tcPr>
          <w:p w14:paraId="33F2BE72" w14:textId="77777777" w:rsidR="00556A97" w:rsidRPr="00EF409D" w:rsidRDefault="00556A97" w:rsidP="00CC091F">
            <w:pPr>
              <w:rPr>
                <w:lang w:val="fr-FR"/>
              </w:rPr>
            </w:pPr>
            <w:r w:rsidRPr="003140C0">
              <w:rPr>
                <w:b/>
                <w:bCs/>
                <w:lang w:val="en-US"/>
              </w:rPr>
              <w:t xml:space="preserve">Lot 2: </w:t>
            </w:r>
            <w:r>
              <w:rPr>
                <w:b/>
                <w:bCs/>
                <w:lang w:val="en-US"/>
              </w:rPr>
              <w:t>Probation services</w:t>
            </w:r>
          </w:p>
        </w:tc>
        <w:tc>
          <w:tcPr>
            <w:tcW w:w="2835" w:type="dxa"/>
            <w:shd w:val="clear" w:color="auto" w:fill="D9D9D9" w:themeFill="background1" w:themeFillShade="D9"/>
          </w:tcPr>
          <w:p w14:paraId="0280EA2B" w14:textId="77777777" w:rsidR="00556A97" w:rsidRPr="00EF409D" w:rsidRDefault="00556A97" w:rsidP="00CC091F">
            <w:pPr>
              <w:rPr>
                <w:lang w:val="fr-FR"/>
              </w:rPr>
            </w:pPr>
            <w:r w:rsidRPr="00EB715E">
              <w:rPr>
                <w:b/>
                <w:bCs/>
                <w:lang w:val="en-US"/>
              </w:rPr>
              <w:t>Locality of contractor</w:t>
            </w:r>
          </w:p>
        </w:tc>
      </w:tr>
      <w:tr w:rsidR="00556A97" w:rsidRPr="00EF409D" w14:paraId="1D5FA574" w14:textId="77777777" w:rsidTr="00CC091F">
        <w:tc>
          <w:tcPr>
            <w:tcW w:w="3964" w:type="dxa"/>
          </w:tcPr>
          <w:p w14:paraId="01EFE219" w14:textId="77777777" w:rsidR="00556A97" w:rsidRDefault="00556A97" w:rsidP="00CC091F">
            <w:pPr>
              <w:rPr>
                <w:lang w:val="fr-FR"/>
              </w:rPr>
            </w:pPr>
            <w:r>
              <w:rPr>
                <w:lang w:val="fr-FR"/>
              </w:rPr>
              <w:t xml:space="preserve">Iuliana Carbunaru </w:t>
            </w:r>
          </w:p>
        </w:tc>
        <w:tc>
          <w:tcPr>
            <w:tcW w:w="2835" w:type="dxa"/>
          </w:tcPr>
          <w:p w14:paraId="6AC186DC" w14:textId="77777777" w:rsidR="00556A97" w:rsidRPr="00EF409D" w:rsidRDefault="00556A97" w:rsidP="00CC091F">
            <w:pPr>
              <w:rPr>
                <w:lang w:val="fr-FR"/>
              </w:rPr>
            </w:pPr>
            <w:r>
              <w:rPr>
                <w:lang w:val="fr-FR"/>
              </w:rPr>
              <w:t xml:space="preserve">Romania </w:t>
            </w:r>
          </w:p>
        </w:tc>
      </w:tr>
      <w:tr w:rsidR="00556A97" w:rsidRPr="00EF409D" w14:paraId="2FF6A4E9" w14:textId="77777777" w:rsidTr="00CC091F">
        <w:tc>
          <w:tcPr>
            <w:tcW w:w="3964" w:type="dxa"/>
          </w:tcPr>
          <w:p w14:paraId="795B2376" w14:textId="77777777" w:rsidR="00556A97" w:rsidRDefault="00556A97" w:rsidP="00CC091F">
            <w:pPr>
              <w:rPr>
                <w:lang w:val="fr-FR"/>
              </w:rPr>
            </w:pPr>
            <w:r>
              <w:rPr>
                <w:lang w:val="fr-FR"/>
              </w:rPr>
              <w:t>Francesco Clementucci</w:t>
            </w:r>
          </w:p>
        </w:tc>
        <w:tc>
          <w:tcPr>
            <w:tcW w:w="2835" w:type="dxa"/>
          </w:tcPr>
          <w:p w14:paraId="386C5B48" w14:textId="77777777" w:rsidR="00556A97" w:rsidRPr="00EF409D" w:rsidRDefault="00556A97" w:rsidP="00CC091F">
            <w:pPr>
              <w:rPr>
                <w:lang w:val="fr-FR"/>
              </w:rPr>
            </w:pPr>
            <w:r>
              <w:rPr>
                <w:lang w:val="fr-FR"/>
              </w:rPr>
              <w:t xml:space="preserve">Italy </w:t>
            </w:r>
          </w:p>
        </w:tc>
      </w:tr>
      <w:tr w:rsidR="00556A97" w:rsidRPr="00EF409D" w14:paraId="11F80C77" w14:textId="77777777" w:rsidTr="00CC091F">
        <w:tc>
          <w:tcPr>
            <w:tcW w:w="3964" w:type="dxa"/>
          </w:tcPr>
          <w:p w14:paraId="24214AA0" w14:textId="77777777" w:rsidR="00556A97" w:rsidRDefault="00556A97" w:rsidP="00CC091F">
            <w:pPr>
              <w:rPr>
                <w:lang w:val="fr-FR"/>
              </w:rPr>
            </w:pPr>
            <w:r>
              <w:rPr>
                <w:lang w:val="fr-FR"/>
              </w:rPr>
              <w:t xml:space="preserve">Catherine Creamer </w:t>
            </w:r>
          </w:p>
        </w:tc>
        <w:tc>
          <w:tcPr>
            <w:tcW w:w="2835" w:type="dxa"/>
          </w:tcPr>
          <w:p w14:paraId="2C3896A5" w14:textId="77777777" w:rsidR="00556A97" w:rsidRPr="00EF409D" w:rsidRDefault="00556A97" w:rsidP="00CC091F">
            <w:pPr>
              <w:rPr>
                <w:lang w:val="fr-FR"/>
              </w:rPr>
            </w:pPr>
            <w:r>
              <w:rPr>
                <w:lang w:val="fr-FR"/>
              </w:rPr>
              <w:t xml:space="preserve">United Kingdom </w:t>
            </w:r>
          </w:p>
        </w:tc>
      </w:tr>
      <w:tr w:rsidR="00556A97" w:rsidRPr="00EF409D" w14:paraId="1B979643" w14:textId="77777777" w:rsidTr="00CC091F">
        <w:tc>
          <w:tcPr>
            <w:tcW w:w="3964" w:type="dxa"/>
          </w:tcPr>
          <w:p w14:paraId="7402E082" w14:textId="77777777" w:rsidR="00556A97" w:rsidRDefault="00556A97" w:rsidP="00CC091F">
            <w:pPr>
              <w:rPr>
                <w:lang w:val="fr-FR"/>
              </w:rPr>
            </w:pPr>
            <w:r>
              <w:rPr>
                <w:lang w:val="fr-FR"/>
              </w:rPr>
              <w:t xml:space="preserve">Pascal Décarpes </w:t>
            </w:r>
          </w:p>
        </w:tc>
        <w:tc>
          <w:tcPr>
            <w:tcW w:w="2835" w:type="dxa"/>
          </w:tcPr>
          <w:p w14:paraId="2D6BCCAB" w14:textId="77777777" w:rsidR="00556A97" w:rsidRPr="00EF409D" w:rsidRDefault="00556A97" w:rsidP="00CC091F">
            <w:pPr>
              <w:rPr>
                <w:lang w:val="fr-FR"/>
              </w:rPr>
            </w:pPr>
            <w:r>
              <w:rPr>
                <w:lang w:val="fr-FR"/>
              </w:rPr>
              <w:t xml:space="preserve">Germany </w:t>
            </w:r>
          </w:p>
        </w:tc>
      </w:tr>
      <w:tr w:rsidR="00556A97" w:rsidRPr="00EF409D" w14:paraId="7C3E9A36" w14:textId="77777777" w:rsidTr="00CC091F">
        <w:tc>
          <w:tcPr>
            <w:tcW w:w="3964" w:type="dxa"/>
          </w:tcPr>
          <w:p w14:paraId="216C4F86" w14:textId="77777777" w:rsidR="00556A97" w:rsidRPr="00EF409D" w:rsidRDefault="00556A97" w:rsidP="00CC091F">
            <w:pPr>
              <w:rPr>
                <w:lang w:val="fr-FR"/>
              </w:rPr>
            </w:pPr>
            <w:r>
              <w:rPr>
                <w:lang w:val="fr-FR"/>
              </w:rPr>
              <w:t xml:space="preserve">Christopher Frost </w:t>
            </w:r>
          </w:p>
        </w:tc>
        <w:tc>
          <w:tcPr>
            <w:tcW w:w="2835" w:type="dxa"/>
          </w:tcPr>
          <w:p w14:paraId="53339096" w14:textId="77777777" w:rsidR="00556A97" w:rsidRPr="00EF409D" w:rsidRDefault="00556A97" w:rsidP="00CC091F">
            <w:pPr>
              <w:rPr>
                <w:lang w:val="fr-FR"/>
              </w:rPr>
            </w:pPr>
            <w:r>
              <w:rPr>
                <w:lang w:val="fr-FR"/>
              </w:rPr>
              <w:t xml:space="preserve">France </w:t>
            </w:r>
          </w:p>
        </w:tc>
      </w:tr>
      <w:tr w:rsidR="00556A97" w:rsidRPr="00EF409D" w14:paraId="649C6DC1" w14:textId="77777777" w:rsidTr="00CC091F">
        <w:tc>
          <w:tcPr>
            <w:tcW w:w="3964" w:type="dxa"/>
          </w:tcPr>
          <w:p w14:paraId="08AF1403" w14:textId="77777777" w:rsidR="00556A97" w:rsidRPr="00EF409D" w:rsidRDefault="00556A97" w:rsidP="00CC091F">
            <w:r>
              <w:t xml:space="preserve">Teimuraz Magradze </w:t>
            </w:r>
          </w:p>
        </w:tc>
        <w:tc>
          <w:tcPr>
            <w:tcW w:w="2835" w:type="dxa"/>
          </w:tcPr>
          <w:p w14:paraId="3F9F7D73" w14:textId="77777777" w:rsidR="00556A97" w:rsidRPr="00EF409D" w:rsidRDefault="00556A97" w:rsidP="00CC091F">
            <w:r>
              <w:t xml:space="preserve">Georgia </w:t>
            </w:r>
          </w:p>
        </w:tc>
      </w:tr>
      <w:tr w:rsidR="00556A97" w:rsidRPr="00EF409D" w14:paraId="6E4EA710" w14:textId="77777777" w:rsidTr="00CC091F">
        <w:tc>
          <w:tcPr>
            <w:tcW w:w="3964" w:type="dxa"/>
          </w:tcPr>
          <w:p w14:paraId="602B822B" w14:textId="77777777" w:rsidR="00556A97" w:rsidRPr="00EF409D" w:rsidRDefault="00556A97" w:rsidP="00CC091F">
            <w:r>
              <w:t xml:space="preserve">Tom McGonigle </w:t>
            </w:r>
          </w:p>
        </w:tc>
        <w:tc>
          <w:tcPr>
            <w:tcW w:w="2835" w:type="dxa"/>
          </w:tcPr>
          <w:p w14:paraId="002D8B89" w14:textId="77777777" w:rsidR="00556A97" w:rsidRPr="00EF409D" w:rsidRDefault="00556A97" w:rsidP="00CC091F">
            <w:r>
              <w:t>United Kingdom</w:t>
            </w:r>
          </w:p>
        </w:tc>
      </w:tr>
      <w:tr w:rsidR="00556A97" w:rsidRPr="00EF409D" w14:paraId="2AFCCA18" w14:textId="77777777" w:rsidTr="00CC091F">
        <w:tc>
          <w:tcPr>
            <w:tcW w:w="3964" w:type="dxa"/>
          </w:tcPr>
          <w:p w14:paraId="5A6BF5AB" w14:textId="77777777" w:rsidR="00556A97" w:rsidRPr="00EF409D" w:rsidRDefault="00556A97" w:rsidP="00CC091F">
            <w:r>
              <w:t xml:space="preserve">Peter Ph. Nelissen </w:t>
            </w:r>
          </w:p>
        </w:tc>
        <w:tc>
          <w:tcPr>
            <w:tcW w:w="2835" w:type="dxa"/>
          </w:tcPr>
          <w:p w14:paraId="7ABC75B6" w14:textId="77777777" w:rsidR="00556A97" w:rsidRPr="00EF409D" w:rsidRDefault="00556A97" w:rsidP="00CC091F">
            <w:r>
              <w:t xml:space="preserve">The Netherlands </w:t>
            </w:r>
          </w:p>
        </w:tc>
      </w:tr>
      <w:tr w:rsidR="00556A97" w:rsidRPr="00EF409D" w14:paraId="4372C7B4" w14:textId="77777777" w:rsidTr="00CC091F">
        <w:tc>
          <w:tcPr>
            <w:tcW w:w="3964" w:type="dxa"/>
          </w:tcPr>
          <w:p w14:paraId="3EE1C1AD" w14:textId="77777777" w:rsidR="00556A97" w:rsidRPr="00EF409D" w:rsidRDefault="00556A97" w:rsidP="00CC091F">
            <w:r>
              <w:t xml:space="preserve">Stephen Pitts </w:t>
            </w:r>
          </w:p>
        </w:tc>
        <w:tc>
          <w:tcPr>
            <w:tcW w:w="2835" w:type="dxa"/>
          </w:tcPr>
          <w:p w14:paraId="75CFE435" w14:textId="77777777" w:rsidR="00556A97" w:rsidRPr="00EF409D" w:rsidRDefault="00556A97" w:rsidP="00CC091F">
            <w:r>
              <w:t xml:space="preserve">United Kingdom </w:t>
            </w:r>
          </w:p>
        </w:tc>
      </w:tr>
      <w:tr w:rsidR="00556A97" w:rsidRPr="00EF409D" w14:paraId="5E554EDC" w14:textId="77777777" w:rsidTr="00CC091F">
        <w:tc>
          <w:tcPr>
            <w:tcW w:w="3964" w:type="dxa"/>
          </w:tcPr>
          <w:p w14:paraId="2564275F" w14:textId="77777777" w:rsidR="00556A97" w:rsidRPr="00EF409D" w:rsidRDefault="00556A97" w:rsidP="00CC091F">
            <w:r>
              <w:t xml:space="preserve">Nadya Radkovska </w:t>
            </w:r>
          </w:p>
        </w:tc>
        <w:tc>
          <w:tcPr>
            <w:tcW w:w="2835" w:type="dxa"/>
          </w:tcPr>
          <w:p w14:paraId="0E473F55" w14:textId="77777777" w:rsidR="00556A97" w:rsidRPr="00EF409D" w:rsidRDefault="00556A97" w:rsidP="00CC091F">
            <w:r>
              <w:t xml:space="preserve">Bulgaria </w:t>
            </w:r>
          </w:p>
        </w:tc>
      </w:tr>
      <w:tr w:rsidR="00556A97" w:rsidRPr="00EF409D" w14:paraId="09152837" w14:textId="77777777" w:rsidTr="00CC091F">
        <w:tc>
          <w:tcPr>
            <w:tcW w:w="3964" w:type="dxa"/>
          </w:tcPr>
          <w:p w14:paraId="09BF237E" w14:textId="77777777" w:rsidR="00556A97" w:rsidRPr="00EF409D" w:rsidRDefault="00556A97" w:rsidP="00CC091F">
            <w:r>
              <w:t xml:space="preserve">Daniel Stoyanov </w:t>
            </w:r>
          </w:p>
        </w:tc>
        <w:tc>
          <w:tcPr>
            <w:tcW w:w="2835" w:type="dxa"/>
          </w:tcPr>
          <w:p w14:paraId="04C15CE3" w14:textId="77777777" w:rsidR="00556A97" w:rsidRPr="00EF409D" w:rsidRDefault="00556A97" w:rsidP="00CC091F">
            <w:r>
              <w:t xml:space="preserve">Bulgaria </w:t>
            </w:r>
          </w:p>
        </w:tc>
      </w:tr>
      <w:tr w:rsidR="00556A97" w:rsidRPr="00EF409D" w14:paraId="2F4C12DE" w14:textId="77777777" w:rsidTr="00CC091F">
        <w:tc>
          <w:tcPr>
            <w:tcW w:w="3964" w:type="dxa"/>
          </w:tcPr>
          <w:p w14:paraId="0BB47EDB" w14:textId="77777777" w:rsidR="00556A97" w:rsidRDefault="00556A97" w:rsidP="00CC091F">
            <w:r>
              <w:t xml:space="preserve">Leo CM Tigges </w:t>
            </w:r>
          </w:p>
        </w:tc>
        <w:tc>
          <w:tcPr>
            <w:tcW w:w="2835" w:type="dxa"/>
          </w:tcPr>
          <w:p w14:paraId="267345DE" w14:textId="77777777" w:rsidR="00556A97" w:rsidRPr="00EF409D" w:rsidRDefault="00556A97" w:rsidP="00CC091F">
            <w:r>
              <w:t xml:space="preserve">The Netherlands </w:t>
            </w:r>
          </w:p>
        </w:tc>
      </w:tr>
      <w:tr w:rsidR="00556A97" w:rsidRPr="00EF409D" w14:paraId="5BEB2395" w14:textId="77777777" w:rsidTr="00CC091F">
        <w:tc>
          <w:tcPr>
            <w:tcW w:w="3964" w:type="dxa"/>
          </w:tcPr>
          <w:p w14:paraId="147C917D" w14:textId="77777777" w:rsidR="00556A97" w:rsidRDefault="00556A97" w:rsidP="00CC091F">
            <w:r>
              <w:t xml:space="preserve">George Tugushi </w:t>
            </w:r>
          </w:p>
        </w:tc>
        <w:tc>
          <w:tcPr>
            <w:tcW w:w="2835" w:type="dxa"/>
          </w:tcPr>
          <w:p w14:paraId="09E61CCA" w14:textId="77777777" w:rsidR="00556A97" w:rsidRPr="00EF409D" w:rsidRDefault="00556A97" w:rsidP="00CC091F">
            <w:r>
              <w:t xml:space="preserve">Georgia </w:t>
            </w:r>
          </w:p>
        </w:tc>
      </w:tr>
      <w:tr w:rsidR="00556A97" w:rsidRPr="00EF409D" w14:paraId="4FD38073" w14:textId="77777777" w:rsidTr="00CC091F">
        <w:tc>
          <w:tcPr>
            <w:tcW w:w="3964" w:type="dxa"/>
          </w:tcPr>
          <w:p w14:paraId="66C0FFCA" w14:textId="77777777" w:rsidR="00556A97" w:rsidRDefault="00556A97" w:rsidP="00CC091F">
            <w:r>
              <w:t xml:space="preserve">Victor Zaharia </w:t>
            </w:r>
          </w:p>
        </w:tc>
        <w:tc>
          <w:tcPr>
            <w:tcW w:w="2835" w:type="dxa"/>
          </w:tcPr>
          <w:p w14:paraId="1521E178" w14:textId="77777777" w:rsidR="00556A97" w:rsidRPr="00EF409D" w:rsidRDefault="00556A97" w:rsidP="00CC091F">
            <w:r>
              <w:t xml:space="preserve">Moldova </w:t>
            </w:r>
          </w:p>
        </w:tc>
      </w:tr>
      <w:tr w:rsidR="00556A97" w:rsidRPr="00EF409D" w14:paraId="7DA79F2D" w14:textId="77777777" w:rsidTr="00CC091F">
        <w:tc>
          <w:tcPr>
            <w:tcW w:w="3964" w:type="dxa"/>
          </w:tcPr>
          <w:p w14:paraId="7FF39D08" w14:textId="77777777" w:rsidR="00556A97" w:rsidRDefault="00556A97" w:rsidP="00CC091F">
            <w:r>
              <w:t xml:space="preserve">Ben Zengerink </w:t>
            </w:r>
          </w:p>
        </w:tc>
        <w:tc>
          <w:tcPr>
            <w:tcW w:w="2835" w:type="dxa"/>
          </w:tcPr>
          <w:p w14:paraId="3FDC3344" w14:textId="77777777" w:rsidR="00556A97" w:rsidRPr="00EF409D" w:rsidRDefault="00556A97" w:rsidP="00CC091F">
            <w:r>
              <w:t xml:space="preserve">The Netherlands </w:t>
            </w:r>
          </w:p>
        </w:tc>
      </w:tr>
    </w:tbl>
    <w:p w14:paraId="22927BA2" w14:textId="77777777" w:rsidR="00556A97" w:rsidRDefault="00556A97" w:rsidP="00556A97"/>
    <w:p w14:paraId="689DBA1C" w14:textId="77777777" w:rsidR="00507364" w:rsidRPr="00EF409D" w:rsidRDefault="00507364" w:rsidP="00507364"/>
    <w:p w14:paraId="05F9B039" w14:textId="77777777" w:rsidR="001D5584" w:rsidRDefault="001D5584">
      <w:pPr>
        <w:rPr>
          <w:rFonts w:ascii="Arial" w:hAnsi="Arial" w:cs="Arial"/>
        </w:rPr>
      </w:pPr>
      <w:r>
        <w:rPr>
          <w:rFonts w:ascii="Arial" w:hAnsi="Arial" w:cs="Arial"/>
        </w:rPr>
        <w:br w:type="page"/>
      </w:r>
    </w:p>
    <w:p w14:paraId="56EA2B56" w14:textId="77777777" w:rsidR="001D5584" w:rsidRPr="0072542D" w:rsidRDefault="001D5584" w:rsidP="001D5584">
      <w:pPr>
        <w:rPr>
          <w:lang w:val="en-US"/>
        </w:rPr>
      </w:pPr>
      <w:bookmarkStart w:id="13" w:name="List81"/>
      <w:bookmarkEnd w:id="13"/>
      <w:r w:rsidRPr="0072542D">
        <w:rPr>
          <w:b/>
          <w:bCs/>
          <w:lang w:val="en-US"/>
        </w:rPr>
        <w:lastRenderedPageBreak/>
        <w:t xml:space="preserve">List </w:t>
      </w:r>
      <w:r>
        <w:rPr>
          <w:b/>
          <w:bCs/>
          <w:lang w:val="en-US"/>
        </w:rPr>
        <w:t>81</w:t>
      </w:r>
      <w:r w:rsidRPr="0072542D">
        <w:rPr>
          <w:b/>
          <w:bCs/>
          <w:lang w:val="en-US"/>
        </w:rPr>
        <w:t xml:space="preserve">:  Provision of intellectual services in the implementation of CEPEJ Cooperation Programmes  </w:t>
      </w:r>
    </w:p>
    <w:tbl>
      <w:tblPr>
        <w:tblStyle w:val="TableGrid"/>
        <w:tblW w:w="0" w:type="auto"/>
        <w:tblLook w:val="04A0" w:firstRow="1" w:lastRow="0" w:firstColumn="1" w:lastColumn="0" w:noHBand="0" w:noVBand="1"/>
      </w:tblPr>
      <w:tblGrid>
        <w:gridCol w:w="1696"/>
        <w:gridCol w:w="2835"/>
        <w:gridCol w:w="2977"/>
      </w:tblGrid>
      <w:tr w:rsidR="001D5584" w:rsidRPr="0072542D" w14:paraId="443DF2E3" w14:textId="77777777" w:rsidTr="00CC091F">
        <w:tc>
          <w:tcPr>
            <w:tcW w:w="4531" w:type="dxa"/>
            <w:gridSpan w:val="2"/>
          </w:tcPr>
          <w:p w14:paraId="708D57A8" w14:textId="77777777" w:rsidR="001D5584" w:rsidRPr="0072542D" w:rsidRDefault="001D5584" w:rsidP="001D5584">
            <w:r w:rsidRPr="0072542D">
              <w:rPr>
                <w:b/>
                <w:bCs/>
                <w:lang w:val="en-US"/>
              </w:rPr>
              <w:t xml:space="preserve">Lot 1: Evaluation and judicial statistics </w:t>
            </w:r>
          </w:p>
        </w:tc>
        <w:tc>
          <w:tcPr>
            <w:tcW w:w="2977" w:type="dxa"/>
          </w:tcPr>
          <w:p w14:paraId="7968CAEE" w14:textId="77777777" w:rsidR="001D5584" w:rsidRPr="0072542D" w:rsidRDefault="001D5584" w:rsidP="00CC091F">
            <w:pPr>
              <w:rPr>
                <w:b/>
                <w:bCs/>
              </w:rPr>
            </w:pPr>
            <w:r w:rsidRPr="0072542D">
              <w:rPr>
                <w:b/>
                <w:bCs/>
              </w:rPr>
              <w:t xml:space="preserve">Locality of contractor  </w:t>
            </w:r>
          </w:p>
        </w:tc>
      </w:tr>
      <w:tr w:rsidR="001D5584" w:rsidRPr="0072542D" w14:paraId="437FF4C1" w14:textId="77777777" w:rsidTr="00CC091F">
        <w:tc>
          <w:tcPr>
            <w:tcW w:w="1696" w:type="dxa"/>
            <w:tcBorders>
              <w:right w:val="nil"/>
            </w:tcBorders>
          </w:tcPr>
          <w:p w14:paraId="179BD3FF" w14:textId="77777777" w:rsidR="001D5584" w:rsidRPr="0072542D" w:rsidRDefault="001D5584" w:rsidP="00CC091F">
            <w:pPr>
              <w:rPr>
                <w:lang w:val="en-US"/>
              </w:rPr>
            </w:pPr>
            <w:r w:rsidRPr="0072542D">
              <w:rPr>
                <w:lang w:val="en-US"/>
              </w:rPr>
              <w:t xml:space="preserve">Marco </w:t>
            </w:r>
          </w:p>
        </w:tc>
        <w:tc>
          <w:tcPr>
            <w:tcW w:w="2835" w:type="dxa"/>
            <w:tcBorders>
              <w:left w:val="nil"/>
            </w:tcBorders>
          </w:tcPr>
          <w:p w14:paraId="502095D5" w14:textId="77777777" w:rsidR="001D5584" w:rsidRPr="0072542D" w:rsidRDefault="001D5584" w:rsidP="00CC091F">
            <w:pPr>
              <w:rPr>
                <w:lang w:val="en-US"/>
              </w:rPr>
            </w:pPr>
            <w:r w:rsidRPr="0072542D">
              <w:rPr>
                <w:lang w:val="en-US"/>
              </w:rPr>
              <w:t>Aavik</w:t>
            </w:r>
          </w:p>
        </w:tc>
        <w:tc>
          <w:tcPr>
            <w:tcW w:w="2977" w:type="dxa"/>
            <w:tcBorders>
              <w:left w:val="nil"/>
            </w:tcBorders>
          </w:tcPr>
          <w:p w14:paraId="0D20EF10" w14:textId="77777777" w:rsidR="001D5584" w:rsidRPr="0072542D" w:rsidRDefault="001D5584" w:rsidP="00CC091F">
            <w:pPr>
              <w:rPr>
                <w:lang w:val="en-US"/>
              </w:rPr>
            </w:pPr>
            <w:r>
              <w:rPr>
                <w:lang w:val="en-US"/>
              </w:rPr>
              <w:t xml:space="preserve">Estonia </w:t>
            </w:r>
          </w:p>
        </w:tc>
      </w:tr>
      <w:tr w:rsidR="001D5584" w:rsidRPr="0072542D" w14:paraId="3F150DCF" w14:textId="77777777" w:rsidTr="00CC091F">
        <w:tc>
          <w:tcPr>
            <w:tcW w:w="1696" w:type="dxa"/>
            <w:tcBorders>
              <w:right w:val="nil"/>
            </w:tcBorders>
          </w:tcPr>
          <w:p w14:paraId="1EDD75F1" w14:textId="77777777" w:rsidR="001D5584" w:rsidRPr="0072542D" w:rsidRDefault="001D5584" w:rsidP="00CC091F">
            <w:r w:rsidRPr="0072542D">
              <w:t xml:space="preserve">Rosanna </w:t>
            </w:r>
          </w:p>
        </w:tc>
        <w:tc>
          <w:tcPr>
            <w:tcW w:w="2835" w:type="dxa"/>
            <w:tcBorders>
              <w:left w:val="nil"/>
            </w:tcBorders>
          </w:tcPr>
          <w:p w14:paraId="3102729F" w14:textId="77777777" w:rsidR="001D5584" w:rsidRPr="0072542D" w:rsidRDefault="001D5584" w:rsidP="00CC091F">
            <w:r w:rsidRPr="0072542D">
              <w:t xml:space="preserve">Amato </w:t>
            </w:r>
          </w:p>
        </w:tc>
        <w:tc>
          <w:tcPr>
            <w:tcW w:w="2977" w:type="dxa"/>
            <w:tcBorders>
              <w:left w:val="nil"/>
            </w:tcBorders>
          </w:tcPr>
          <w:p w14:paraId="45F40FF5" w14:textId="77777777" w:rsidR="001D5584" w:rsidRPr="0072542D" w:rsidRDefault="001D5584" w:rsidP="00CC091F">
            <w:r>
              <w:t>Italy</w:t>
            </w:r>
          </w:p>
        </w:tc>
      </w:tr>
      <w:tr w:rsidR="001D5584" w:rsidRPr="0072542D" w14:paraId="2D983E1F" w14:textId="77777777" w:rsidTr="00CC091F">
        <w:tc>
          <w:tcPr>
            <w:tcW w:w="1696" w:type="dxa"/>
            <w:tcBorders>
              <w:right w:val="nil"/>
            </w:tcBorders>
          </w:tcPr>
          <w:p w14:paraId="25BF95F1" w14:textId="77777777" w:rsidR="001D5584" w:rsidRPr="0072542D" w:rsidRDefault="001D5584" w:rsidP="00CC091F">
            <w:pPr>
              <w:rPr>
                <w:lang w:val="fr-FR"/>
              </w:rPr>
            </w:pPr>
            <w:r w:rsidRPr="0072542D">
              <w:rPr>
                <w:lang w:val="fr-FR"/>
              </w:rPr>
              <w:t xml:space="preserve">Juan Fernando </w:t>
            </w:r>
          </w:p>
        </w:tc>
        <w:tc>
          <w:tcPr>
            <w:tcW w:w="2835" w:type="dxa"/>
            <w:tcBorders>
              <w:left w:val="nil"/>
            </w:tcBorders>
          </w:tcPr>
          <w:p w14:paraId="41E80CED" w14:textId="77777777" w:rsidR="001D5584" w:rsidRPr="0072542D" w:rsidRDefault="001D5584" w:rsidP="00CC091F">
            <w:pPr>
              <w:rPr>
                <w:lang w:val="fr-FR"/>
              </w:rPr>
            </w:pPr>
            <w:r w:rsidRPr="0072542D">
              <w:rPr>
                <w:lang w:val="fr-FR"/>
              </w:rPr>
              <w:t>Arm</w:t>
            </w:r>
            <w:r>
              <w:rPr>
                <w:lang w:val="fr-FR"/>
              </w:rPr>
              <w:t>e</w:t>
            </w:r>
            <w:r w:rsidRPr="0072542D">
              <w:rPr>
                <w:lang w:val="fr-FR"/>
              </w:rPr>
              <w:t xml:space="preserve">ngot </w:t>
            </w:r>
          </w:p>
        </w:tc>
        <w:tc>
          <w:tcPr>
            <w:tcW w:w="2977" w:type="dxa"/>
            <w:tcBorders>
              <w:left w:val="nil"/>
            </w:tcBorders>
          </w:tcPr>
          <w:p w14:paraId="7E44B9C9" w14:textId="77777777" w:rsidR="001D5584" w:rsidRPr="0072542D" w:rsidRDefault="001D5584" w:rsidP="00CC091F">
            <w:pPr>
              <w:rPr>
                <w:lang w:val="fr-FR"/>
              </w:rPr>
            </w:pPr>
            <w:r>
              <w:rPr>
                <w:lang w:val="fr-FR"/>
              </w:rPr>
              <w:t>Spain</w:t>
            </w:r>
          </w:p>
        </w:tc>
      </w:tr>
      <w:tr w:rsidR="001D5584" w:rsidRPr="0072542D" w14:paraId="7BDBD273" w14:textId="77777777" w:rsidTr="00CC091F">
        <w:tc>
          <w:tcPr>
            <w:tcW w:w="1696" w:type="dxa"/>
            <w:tcBorders>
              <w:right w:val="nil"/>
            </w:tcBorders>
          </w:tcPr>
          <w:p w14:paraId="4493E688" w14:textId="77777777" w:rsidR="001D5584" w:rsidRPr="0072542D" w:rsidRDefault="001D5584" w:rsidP="00CC091F">
            <w:pPr>
              <w:rPr>
                <w:lang w:val="fr-FR"/>
              </w:rPr>
            </w:pPr>
            <w:r w:rsidRPr="0072542D">
              <w:rPr>
                <w:lang w:val="fr-FR"/>
              </w:rPr>
              <w:t xml:space="preserve">Jiulinda </w:t>
            </w:r>
          </w:p>
        </w:tc>
        <w:tc>
          <w:tcPr>
            <w:tcW w:w="2835" w:type="dxa"/>
            <w:tcBorders>
              <w:left w:val="nil"/>
            </w:tcBorders>
          </w:tcPr>
          <w:p w14:paraId="78FFBCE1" w14:textId="77777777" w:rsidR="001D5584" w:rsidRPr="0072542D" w:rsidRDefault="001D5584" w:rsidP="00CC091F">
            <w:pPr>
              <w:rPr>
                <w:lang w:val="fr-FR"/>
              </w:rPr>
            </w:pPr>
            <w:r w:rsidRPr="0072542D">
              <w:rPr>
                <w:lang w:val="fr-FR"/>
              </w:rPr>
              <w:t>Beqiraj</w:t>
            </w:r>
          </w:p>
        </w:tc>
        <w:tc>
          <w:tcPr>
            <w:tcW w:w="2977" w:type="dxa"/>
            <w:tcBorders>
              <w:left w:val="nil"/>
            </w:tcBorders>
          </w:tcPr>
          <w:p w14:paraId="05FDFCE7" w14:textId="77777777" w:rsidR="001D5584" w:rsidRPr="0072542D" w:rsidRDefault="001D5584" w:rsidP="00CC091F">
            <w:pPr>
              <w:rPr>
                <w:lang w:val="fr-FR"/>
              </w:rPr>
            </w:pPr>
            <w:r>
              <w:rPr>
                <w:lang w:val="fr-FR"/>
              </w:rPr>
              <w:t>United Kingdom</w:t>
            </w:r>
          </w:p>
        </w:tc>
      </w:tr>
      <w:tr w:rsidR="001D5584" w:rsidRPr="0072542D" w14:paraId="444CDD48" w14:textId="77777777" w:rsidTr="00CC091F">
        <w:tc>
          <w:tcPr>
            <w:tcW w:w="1696" w:type="dxa"/>
            <w:tcBorders>
              <w:right w:val="nil"/>
            </w:tcBorders>
          </w:tcPr>
          <w:p w14:paraId="3B25903F" w14:textId="77777777" w:rsidR="001D5584" w:rsidRPr="0072542D" w:rsidRDefault="001D5584" w:rsidP="00CC091F">
            <w:r w:rsidRPr="0072542D">
              <w:t xml:space="preserve">Luc </w:t>
            </w:r>
          </w:p>
        </w:tc>
        <w:tc>
          <w:tcPr>
            <w:tcW w:w="2835" w:type="dxa"/>
            <w:tcBorders>
              <w:left w:val="nil"/>
            </w:tcBorders>
          </w:tcPr>
          <w:p w14:paraId="2B1B8E24" w14:textId="77777777" w:rsidR="001D5584" w:rsidRPr="0072542D" w:rsidRDefault="001D5584" w:rsidP="00CC091F">
            <w:r w:rsidRPr="0072542D">
              <w:t>Brian</w:t>
            </w:r>
            <w:r>
              <w:t>d</w:t>
            </w:r>
            <w:r w:rsidRPr="0072542D">
              <w:t xml:space="preserve"> </w:t>
            </w:r>
          </w:p>
        </w:tc>
        <w:tc>
          <w:tcPr>
            <w:tcW w:w="2977" w:type="dxa"/>
            <w:tcBorders>
              <w:left w:val="nil"/>
            </w:tcBorders>
          </w:tcPr>
          <w:p w14:paraId="5B28B8F8" w14:textId="77777777" w:rsidR="001D5584" w:rsidRPr="0072542D" w:rsidRDefault="001D5584" w:rsidP="00CC091F">
            <w:r>
              <w:t xml:space="preserve">Japan </w:t>
            </w:r>
          </w:p>
        </w:tc>
      </w:tr>
      <w:tr w:rsidR="001D5584" w:rsidRPr="0072542D" w14:paraId="24402A76" w14:textId="77777777" w:rsidTr="00CC091F">
        <w:tc>
          <w:tcPr>
            <w:tcW w:w="1696" w:type="dxa"/>
            <w:tcBorders>
              <w:right w:val="nil"/>
            </w:tcBorders>
          </w:tcPr>
          <w:p w14:paraId="53D1EF2B" w14:textId="77777777" w:rsidR="001D5584" w:rsidRPr="0072542D" w:rsidRDefault="001D5584" w:rsidP="00CC091F">
            <w:pPr>
              <w:rPr>
                <w:lang w:val="fr-FR"/>
              </w:rPr>
            </w:pPr>
            <w:r w:rsidRPr="0072542D">
              <w:rPr>
                <w:lang w:val="fr-FR"/>
              </w:rPr>
              <w:t xml:space="preserve">Jacques </w:t>
            </w:r>
          </w:p>
        </w:tc>
        <w:tc>
          <w:tcPr>
            <w:tcW w:w="2835" w:type="dxa"/>
            <w:tcBorders>
              <w:left w:val="nil"/>
            </w:tcBorders>
          </w:tcPr>
          <w:p w14:paraId="37D1208F" w14:textId="77777777" w:rsidR="001D5584" w:rsidRPr="0072542D" w:rsidRDefault="001D5584" w:rsidP="00CC091F">
            <w:pPr>
              <w:rPr>
                <w:lang w:val="fr-FR"/>
              </w:rPr>
            </w:pPr>
            <w:r w:rsidRPr="0072542D">
              <w:rPr>
                <w:lang w:val="fr-FR"/>
              </w:rPr>
              <w:t>B</w:t>
            </w:r>
            <w:r>
              <w:rPr>
                <w:lang w:val="fr-FR"/>
              </w:rPr>
              <w:t>ü</w:t>
            </w:r>
            <w:r w:rsidRPr="0072542D">
              <w:rPr>
                <w:lang w:val="fr-FR"/>
              </w:rPr>
              <w:t xml:space="preserve">hler </w:t>
            </w:r>
          </w:p>
        </w:tc>
        <w:tc>
          <w:tcPr>
            <w:tcW w:w="2977" w:type="dxa"/>
            <w:tcBorders>
              <w:left w:val="nil"/>
            </w:tcBorders>
          </w:tcPr>
          <w:p w14:paraId="6CDAE2EA" w14:textId="77777777" w:rsidR="001D5584" w:rsidRPr="0072542D" w:rsidRDefault="001D5584" w:rsidP="00CC091F">
            <w:pPr>
              <w:rPr>
                <w:lang w:val="fr-FR"/>
              </w:rPr>
            </w:pPr>
            <w:r>
              <w:rPr>
                <w:lang w:val="fr-FR"/>
              </w:rPr>
              <w:t xml:space="preserve">Switzerland </w:t>
            </w:r>
          </w:p>
        </w:tc>
      </w:tr>
      <w:tr w:rsidR="001D5584" w:rsidRPr="0072542D" w14:paraId="5CDE364C" w14:textId="77777777" w:rsidTr="00CC091F">
        <w:tc>
          <w:tcPr>
            <w:tcW w:w="1696" w:type="dxa"/>
            <w:tcBorders>
              <w:right w:val="nil"/>
            </w:tcBorders>
          </w:tcPr>
          <w:p w14:paraId="4CA9C9A8" w14:textId="77777777" w:rsidR="001D5584" w:rsidRPr="0072542D" w:rsidRDefault="001D5584" w:rsidP="00CC091F">
            <w:pPr>
              <w:rPr>
                <w:lang w:val="en-US"/>
              </w:rPr>
            </w:pPr>
            <w:r w:rsidRPr="0072542D">
              <w:rPr>
                <w:lang w:val="en-US"/>
              </w:rPr>
              <w:t xml:space="preserve">Luigi </w:t>
            </w:r>
          </w:p>
        </w:tc>
        <w:tc>
          <w:tcPr>
            <w:tcW w:w="2835" w:type="dxa"/>
            <w:tcBorders>
              <w:left w:val="nil"/>
            </w:tcBorders>
          </w:tcPr>
          <w:p w14:paraId="28AA153D" w14:textId="77777777" w:rsidR="001D5584" w:rsidRPr="0072542D" w:rsidRDefault="001D5584" w:rsidP="00CC091F">
            <w:pPr>
              <w:rPr>
                <w:lang w:val="en-US"/>
              </w:rPr>
            </w:pPr>
            <w:r w:rsidRPr="0072542D">
              <w:rPr>
                <w:lang w:val="en-US"/>
              </w:rPr>
              <w:t>Cipollini</w:t>
            </w:r>
          </w:p>
        </w:tc>
        <w:tc>
          <w:tcPr>
            <w:tcW w:w="2977" w:type="dxa"/>
            <w:tcBorders>
              <w:left w:val="nil"/>
            </w:tcBorders>
          </w:tcPr>
          <w:p w14:paraId="1FFD8B85" w14:textId="77777777" w:rsidR="001D5584" w:rsidRPr="0072542D" w:rsidRDefault="001D5584" w:rsidP="00CC091F">
            <w:pPr>
              <w:rPr>
                <w:lang w:val="en-US"/>
              </w:rPr>
            </w:pPr>
            <w:r>
              <w:rPr>
                <w:lang w:val="en-US"/>
              </w:rPr>
              <w:t>Italy</w:t>
            </w:r>
          </w:p>
        </w:tc>
      </w:tr>
      <w:tr w:rsidR="001D5584" w:rsidRPr="0072542D" w14:paraId="46103454" w14:textId="77777777" w:rsidTr="00CC091F">
        <w:tc>
          <w:tcPr>
            <w:tcW w:w="1696" w:type="dxa"/>
            <w:tcBorders>
              <w:right w:val="nil"/>
            </w:tcBorders>
          </w:tcPr>
          <w:p w14:paraId="53D5D84D" w14:textId="77777777" w:rsidR="001D5584" w:rsidRPr="0072542D" w:rsidRDefault="001D5584" w:rsidP="00CC091F">
            <w:r w:rsidRPr="0072542D">
              <w:t xml:space="preserve">Francesco </w:t>
            </w:r>
          </w:p>
        </w:tc>
        <w:tc>
          <w:tcPr>
            <w:tcW w:w="2835" w:type="dxa"/>
            <w:tcBorders>
              <w:left w:val="nil"/>
            </w:tcBorders>
          </w:tcPr>
          <w:p w14:paraId="4DD7E1E1" w14:textId="77777777" w:rsidR="001D5584" w:rsidRPr="0072542D" w:rsidRDefault="001D5584" w:rsidP="00CC091F">
            <w:r w:rsidRPr="0072542D">
              <w:t xml:space="preserve">Clementucci </w:t>
            </w:r>
          </w:p>
        </w:tc>
        <w:tc>
          <w:tcPr>
            <w:tcW w:w="2977" w:type="dxa"/>
            <w:tcBorders>
              <w:left w:val="nil"/>
            </w:tcBorders>
          </w:tcPr>
          <w:p w14:paraId="6E0161C2" w14:textId="77777777" w:rsidR="001D5584" w:rsidRPr="0072542D" w:rsidRDefault="001D5584" w:rsidP="00CC091F">
            <w:r>
              <w:t xml:space="preserve">Italy </w:t>
            </w:r>
          </w:p>
        </w:tc>
      </w:tr>
      <w:tr w:rsidR="001D5584" w:rsidRPr="0072542D" w14:paraId="13BFAC39" w14:textId="77777777" w:rsidTr="00CC091F">
        <w:tc>
          <w:tcPr>
            <w:tcW w:w="1696" w:type="dxa"/>
            <w:tcBorders>
              <w:right w:val="nil"/>
            </w:tcBorders>
          </w:tcPr>
          <w:p w14:paraId="76B4673C" w14:textId="77777777" w:rsidR="001D5584" w:rsidRPr="0072542D" w:rsidRDefault="001D5584" w:rsidP="00CC091F">
            <w:pPr>
              <w:rPr>
                <w:lang w:val="fr-FR"/>
              </w:rPr>
            </w:pPr>
            <w:r w:rsidRPr="0072542D">
              <w:rPr>
                <w:lang w:val="fr-FR"/>
              </w:rPr>
              <w:t>Francesco</w:t>
            </w:r>
          </w:p>
        </w:tc>
        <w:tc>
          <w:tcPr>
            <w:tcW w:w="2835" w:type="dxa"/>
            <w:tcBorders>
              <w:left w:val="nil"/>
            </w:tcBorders>
          </w:tcPr>
          <w:p w14:paraId="01E95825" w14:textId="77777777" w:rsidR="001D5584" w:rsidRPr="0072542D" w:rsidRDefault="001D5584" w:rsidP="00CC091F">
            <w:pPr>
              <w:rPr>
                <w:lang w:val="fr-FR"/>
              </w:rPr>
            </w:pPr>
            <w:r w:rsidRPr="0072542D">
              <w:rPr>
                <w:lang w:val="fr-FR"/>
              </w:rPr>
              <w:t>Contini</w:t>
            </w:r>
          </w:p>
        </w:tc>
        <w:tc>
          <w:tcPr>
            <w:tcW w:w="2977" w:type="dxa"/>
            <w:tcBorders>
              <w:left w:val="nil"/>
            </w:tcBorders>
          </w:tcPr>
          <w:p w14:paraId="6FE733EB" w14:textId="77777777" w:rsidR="001D5584" w:rsidRPr="0072542D" w:rsidRDefault="001D5584" w:rsidP="00CC091F">
            <w:pPr>
              <w:rPr>
                <w:lang w:val="fr-FR"/>
              </w:rPr>
            </w:pPr>
            <w:r>
              <w:rPr>
                <w:lang w:val="fr-FR"/>
              </w:rPr>
              <w:t xml:space="preserve">Italy </w:t>
            </w:r>
          </w:p>
        </w:tc>
      </w:tr>
      <w:tr w:rsidR="001D5584" w:rsidRPr="0072542D" w14:paraId="694E6AD5" w14:textId="77777777" w:rsidTr="00CC091F">
        <w:tc>
          <w:tcPr>
            <w:tcW w:w="1696" w:type="dxa"/>
            <w:tcBorders>
              <w:right w:val="nil"/>
            </w:tcBorders>
          </w:tcPr>
          <w:p w14:paraId="3B3EB5D6" w14:textId="77777777" w:rsidR="001D5584" w:rsidRPr="0072542D" w:rsidRDefault="001D5584" w:rsidP="00CC091F">
            <w:pPr>
              <w:rPr>
                <w:lang w:val="fr-FR"/>
              </w:rPr>
            </w:pPr>
            <w:r w:rsidRPr="0072542D">
              <w:rPr>
                <w:lang w:val="fr-FR"/>
              </w:rPr>
              <w:t>Ivan</w:t>
            </w:r>
          </w:p>
        </w:tc>
        <w:tc>
          <w:tcPr>
            <w:tcW w:w="2835" w:type="dxa"/>
            <w:tcBorders>
              <w:left w:val="nil"/>
            </w:tcBorders>
          </w:tcPr>
          <w:p w14:paraId="6FD2B63F" w14:textId="77777777" w:rsidR="001D5584" w:rsidRPr="0072542D" w:rsidRDefault="001D5584" w:rsidP="00CC091F">
            <w:pPr>
              <w:rPr>
                <w:lang w:val="fr-FR"/>
              </w:rPr>
            </w:pPr>
            <w:r w:rsidRPr="0072542D">
              <w:rPr>
                <w:lang w:val="fr-FR"/>
              </w:rPr>
              <w:t>Crncec</w:t>
            </w:r>
          </w:p>
        </w:tc>
        <w:tc>
          <w:tcPr>
            <w:tcW w:w="2977" w:type="dxa"/>
            <w:tcBorders>
              <w:left w:val="nil"/>
            </w:tcBorders>
          </w:tcPr>
          <w:p w14:paraId="01A6711F" w14:textId="77777777" w:rsidR="001D5584" w:rsidRPr="0072542D" w:rsidRDefault="001D5584" w:rsidP="00CC091F">
            <w:pPr>
              <w:rPr>
                <w:lang w:val="fr-FR"/>
              </w:rPr>
            </w:pPr>
            <w:r>
              <w:rPr>
                <w:lang w:val="fr-FR"/>
              </w:rPr>
              <w:t xml:space="preserve">Croatia </w:t>
            </w:r>
          </w:p>
        </w:tc>
      </w:tr>
      <w:tr w:rsidR="001D5584" w:rsidRPr="0072542D" w14:paraId="1D32F5C0" w14:textId="77777777" w:rsidTr="00CC091F">
        <w:tc>
          <w:tcPr>
            <w:tcW w:w="1696" w:type="dxa"/>
            <w:tcBorders>
              <w:right w:val="nil"/>
            </w:tcBorders>
          </w:tcPr>
          <w:p w14:paraId="00654C8B" w14:textId="77777777" w:rsidR="001D5584" w:rsidRPr="0072542D" w:rsidRDefault="001D5584" w:rsidP="00CC091F">
            <w:pPr>
              <w:rPr>
                <w:lang w:val="fr-FR"/>
              </w:rPr>
            </w:pPr>
            <w:r w:rsidRPr="0072542D">
              <w:rPr>
                <w:lang w:val="fr-FR"/>
              </w:rPr>
              <w:t xml:space="preserve">Marco </w:t>
            </w:r>
          </w:p>
        </w:tc>
        <w:tc>
          <w:tcPr>
            <w:tcW w:w="2835" w:type="dxa"/>
            <w:tcBorders>
              <w:left w:val="nil"/>
            </w:tcBorders>
          </w:tcPr>
          <w:p w14:paraId="4936234C" w14:textId="77777777" w:rsidR="001D5584" w:rsidRPr="0072542D" w:rsidRDefault="001D5584" w:rsidP="00CC091F">
            <w:pPr>
              <w:rPr>
                <w:lang w:val="fr-FR"/>
              </w:rPr>
            </w:pPr>
            <w:r w:rsidRPr="0072542D">
              <w:rPr>
                <w:lang w:val="fr-FR"/>
              </w:rPr>
              <w:t xml:space="preserve">Fabri  </w:t>
            </w:r>
          </w:p>
        </w:tc>
        <w:tc>
          <w:tcPr>
            <w:tcW w:w="2977" w:type="dxa"/>
            <w:tcBorders>
              <w:left w:val="nil"/>
            </w:tcBorders>
          </w:tcPr>
          <w:p w14:paraId="3CF4FA4B" w14:textId="77777777" w:rsidR="001D5584" w:rsidRPr="0072542D" w:rsidRDefault="001D5584" w:rsidP="00CC091F">
            <w:pPr>
              <w:rPr>
                <w:lang w:val="fr-FR"/>
              </w:rPr>
            </w:pPr>
            <w:r>
              <w:rPr>
                <w:lang w:val="fr-FR"/>
              </w:rPr>
              <w:t xml:space="preserve">Italy </w:t>
            </w:r>
          </w:p>
        </w:tc>
      </w:tr>
      <w:tr w:rsidR="001D5584" w:rsidRPr="0072542D" w14:paraId="109AA119" w14:textId="77777777" w:rsidTr="00CC091F">
        <w:tc>
          <w:tcPr>
            <w:tcW w:w="1696" w:type="dxa"/>
            <w:tcBorders>
              <w:right w:val="nil"/>
            </w:tcBorders>
          </w:tcPr>
          <w:p w14:paraId="470A8CCF" w14:textId="77777777" w:rsidR="001D5584" w:rsidRPr="0072542D" w:rsidRDefault="001D5584" w:rsidP="00CC091F">
            <w:pPr>
              <w:rPr>
                <w:lang w:val="fr-FR"/>
              </w:rPr>
            </w:pPr>
            <w:r w:rsidRPr="0072542D">
              <w:rPr>
                <w:lang w:val="fr-FR"/>
              </w:rPr>
              <w:t xml:space="preserve">Carmela </w:t>
            </w:r>
          </w:p>
        </w:tc>
        <w:tc>
          <w:tcPr>
            <w:tcW w:w="2835" w:type="dxa"/>
            <w:tcBorders>
              <w:left w:val="nil"/>
            </w:tcBorders>
          </w:tcPr>
          <w:p w14:paraId="7AC8B4AB" w14:textId="77777777" w:rsidR="001D5584" w:rsidRPr="0072542D" w:rsidRDefault="001D5584" w:rsidP="00CC091F">
            <w:pPr>
              <w:rPr>
                <w:lang w:val="fr-FR"/>
              </w:rPr>
            </w:pPr>
            <w:r w:rsidRPr="0072542D">
              <w:rPr>
                <w:lang w:val="fr-FR"/>
              </w:rPr>
              <w:t>Germinario</w:t>
            </w:r>
          </w:p>
        </w:tc>
        <w:tc>
          <w:tcPr>
            <w:tcW w:w="2977" w:type="dxa"/>
            <w:tcBorders>
              <w:left w:val="nil"/>
            </w:tcBorders>
          </w:tcPr>
          <w:p w14:paraId="00C7EB4D" w14:textId="77777777" w:rsidR="001D5584" w:rsidRPr="0072542D" w:rsidRDefault="001D5584" w:rsidP="00CC091F">
            <w:pPr>
              <w:rPr>
                <w:lang w:val="fr-FR"/>
              </w:rPr>
            </w:pPr>
            <w:r>
              <w:rPr>
                <w:lang w:val="fr-FR"/>
              </w:rPr>
              <w:t xml:space="preserve">Italy </w:t>
            </w:r>
          </w:p>
        </w:tc>
      </w:tr>
      <w:tr w:rsidR="001D5584" w:rsidRPr="0072542D" w14:paraId="2D8CF4AE" w14:textId="77777777" w:rsidTr="00CC091F">
        <w:tc>
          <w:tcPr>
            <w:tcW w:w="1696" w:type="dxa"/>
            <w:tcBorders>
              <w:right w:val="nil"/>
            </w:tcBorders>
          </w:tcPr>
          <w:p w14:paraId="1722F16F" w14:textId="77777777" w:rsidR="001D5584" w:rsidRPr="0072542D" w:rsidRDefault="001D5584" w:rsidP="00CC091F">
            <w:r w:rsidRPr="0072542D">
              <w:t xml:space="preserve">Simone </w:t>
            </w:r>
          </w:p>
        </w:tc>
        <w:tc>
          <w:tcPr>
            <w:tcW w:w="2835" w:type="dxa"/>
            <w:tcBorders>
              <w:left w:val="nil"/>
            </w:tcBorders>
          </w:tcPr>
          <w:p w14:paraId="3294FAE4" w14:textId="77777777" w:rsidR="001D5584" w:rsidRPr="0072542D" w:rsidRDefault="001D5584" w:rsidP="00CC091F">
            <w:r w:rsidRPr="0072542D">
              <w:t>Ginzburg</w:t>
            </w:r>
          </w:p>
        </w:tc>
        <w:tc>
          <w:tcPr>
            <w:tcW w:w="2977" w:type="dxa"/>
            <w:tcBorders>
              <w:left w:val="nil"/>
            </w:tcBorders>
          </w:tcPr>
          <w:p w14:paraId="1869CA92" w14:textId="77777777" w:rsidR="001D5584" w:rsidRPr="0072542D" w:rsidRDefault="001D5584" w:rsidP="00CC091F">
            <w:r>
              <w:t xml:space="preserve">Bosnia &amp; Herzegovina </w:t>
            </w:r>
          </w:p>
        </w:tc>
      </w:tr>
      <w:tr w:rsidR="001D5584" w:rsidRPr="0072542D" w14:paraId="57B40FEC" w14:textId="77777777" w:rsidTr="00CC091F">
        <w:tc>
          <w:tcPr>
            <w:tcW w:w="1696" w:type="dxa"/>
            <w:tcBorders>
              <w:right w:val="nil"/>
            </w:tcBorders>
          </w:tcPr>
          <w:p w14:paraId="13938ACC" w14:textId="77777777" w:rsidR="001D5584" w:rsidRPr="0072542D" w:rsidRDefault="001D5584" w:rsidP="00CC091F">
            <w:pPr>
              <w:rPr>
                <w:lang w:val="fr-FR"/>
              </w:rPr>
            </w:pPr>
            <w:r w:rsidRPr="0072542D">
              <w:rPr>
                <w:lang w:val="fr-FR"/>
              </w:rPr>
              <w:t>Marin</w:t>
            </w:r>
          </w:p>
        </w:tc>
        <w:tc>
          <w:tcPr>
            <w:tcW w:w="2835" w:type="dxa"/>
            <w:tcBorders>
              <w:left w:val="nil"/>
            </w:tcBorders>
          </w:tcPr>
          <w:p w14:paraId="1E406C32" w14:textId="77777777" w:rsidR="001D5584" w:rsidRPr="0072542D" w:rsidRDefault="001D5584" w:rsidP="00CC091F">
            <w:pPr>
              <w:rPr>
                <w:lang w:val="fr-FR"/>
              </w:rPr>
            </w:pPr>
            <w:r w:rsidRPr="0072542D">
              <w:rPr>
                <w:lang w:val="fr-FR"/>
              </w:rPr>
              <w:t>Grah</w:t>
            </w:r>
          </w:p>
        </w:tc>
        <w:tc>
          <w:tcPr>
            <w:tcW w:w="2977" w:type="dxa"/>
            <w:tcBorders>
              <w:left w:val="nil"/>
            </w:tcBorders>
          </w:tcPr>
          <w:p w14:paraId="28837F36" w14:textId="77777777" w:rsidR="001D5584" w:rsidRPr="0072542D" w:rsidRDefault="001D5584" w:rsidP="00CC091F">
            <w:pPr>
              <w:rPr>
                <w:lang w:val="fr-FR"/>
              </w:rPr>
            </w:pPr>
            <w:r>
              <w:rPr>
                <w:lang w:val="fr-FR"/>
              </w:rPr>
              <w:t xml:space="preserve">Switzerland </w:t>
            </w:r>
          </w:p>
        </w:tc>
      </w:tr>
      <w:tr w:rsidR="001D5584" w:rsidRPr="0072542D" w14:paraId="278DFA73" w14:textId="77777777" w:rsidTr="00CC091F">
        <w:tc>
          <w:tcPr>
            <w:tcW w:w="1696" w:type="dxa"/>
            <w:tcBorders>
              <w:right w:val="nil"/>
            </w:tcBorders>
          </w:tcPr>
          <w:p w14:paraId="31D3B600" w14:textId="77777777" w:rsidR="001D5584" w:rsidRPr="0072542D" w:rsidRDefault="001D5584" w:rsidP="00CC091F">
            <w:pPr>
              <w:rPr>
                <w:lang w:val="fr-FR"/>
              </w:rPr>
            </w:pPr>
            <w:r w:rsidRPr="0072542D">
              <w:rPr>
                <w:lang w:val="fr-FR"/>
              </w:rPr>
              <w:t xml:space="preserve">Roland </w:t>
            </w:r>
          </w:p>
        </w:tc>
        <w:tc>
          <w:tcPr>
            <w:tcW w:w="2835" w:type="dxa"/>
            <w:tcBorders>
              <w:left w:val="nil"/>
            </w:tcBorders>
          </w:tcPr>
          <w:p w14:paraId="21F9F751" w14:textId="77777777" w:rsidR="001D5584" w:rsidRPr="0072542D" w:rsidRDefault="001D5584" w:rsidP="00CC091F">
            <w:pPr>
              <w:rPr>
                <w:lang w:val="fr-FR"/>
              </w:rPr>
            </w:pPr>
            <w:r w:rsidRPr="0072542D">
              <w:rPr>
                <w:lang w:val="fr-FR"/>
              </w:rPr>
              <w:t xml:space="preserve">Grah  </w:t>
            </w:r>
          </w:p>
        </w:tc>
        <w:tc>
          <w:tcPr>
            <w:tcW w:w="2977" w:type="dxa"/>
            <w:tcBorders>
              <w:left w:val="nil"/>
            </w:tcBorders>
          </w:tcPr>
          <w:p w14:paraId="0D91A5B0" w14:textId="77777777" w:rsidR="001D5584" w:rsidRPr="0072542D" w:rsidRDefault="001D5584" w:rsidP="00CC091F">
            <w:pPr>
              <w:rPr>
                <w:lang w:val="fr-FR"/>
              </w:rPr>
            </w:pPr>
            <w:r>
              <w:rPr>
                <w:lang w:val="fr-FR"/>
              </w:rPr>
              <w:t xml:space="preserve">Switzerland </w:t>
            </w:r>
          </w:p>
        </w:tc>
      </w:tr>
      <w:tr w:rsidR="001D5584" w:rsidRPr="0072542D" w14:paraId="4FBCAB29" w14:textId="77777777" w:rsidTr="00CC091F">
        <w:tc>
          <w:tcPr>
            <w:tcW w:w="1696" w:type="dxa"/>
            <w:tcBorders>
              <w:right w:val="nil"/>
            </w:tcBorders>
          </w:tcPr>
          <w:p w14:paraId="0CCDD962" w14:textId="77777777" w:rsidR="001D5584" w:rsidRPr="0072542D" w:rsidRDefault="001D5584" w:rsidP="00CC091F">
            <w:pPr>
              <w:rPr>
                <w:lang w:val="en-US"/>
              </w:rPr>
            </w:pPr>
            <w:r w:rsidRPr="0072542D">
              <w:rPr>
                <w:lang w:val="en-US"/>
              </w:rPr>
              <w:t xml:space="preserve">Adis </w:t>
            </w:r>
          </w:p>
        </w:tc>
        <w:tc>
          <w:tcPr>
            <w:tcW w:w="2835" w:type="dxa"/>
            <w:tcBorders>
              <w:left w:val="nil"/>
            </w:tcBorders>
          </w:tcPr>
          <w:p w14:paraId="501942A4" w14:textId="77777777" w:rsidR="001D5584" w:rsidRPr="0072542D" w:rsidRDefault="001D5584" w:rsidP="00CC091F">
            <w:pPr>
              <w:rPr>
                <w:b/>
                <w:bCs/>
                <w:lang w:val="en-US"/>
              </w:rPr>
            </w:pPr>
            <w:r w:rsidRPr="0072542D">
              <w:rPr>
                <w:lang w:val="en-US"/>
              </w:rPr>
              <w:t>Hodzic</w:t>
            </w:r>
          </w:p>
        </w:tc>
        <w:tc>
          <w:tcPr>
            <w:tcW w:w="2977" w:type="dxa"/>
            <w:tcBorders>
              <w:left w:val="nil"/>
            </w:tcBorders>
          </w:tcPr>
          <w:p w14:paraId="741E76B3" w14:textId="77777777" w:rsidR="001D5584" w:rsidRPr="0072542D" w:rsidRDefault="001D5584" w:rsidP="00CC091F">
            <w:pPr>
              <w:rPr>
                <w:lang w:val="en-US"/>
              </w:rPr>
            </w:pPr>
            <w:r>
              <w:rPr>
                <w:lang w:val="en-US"/>
              </w:rPr>
              <w:t xml:space="preserve">Bosnia &amp; Herzegovina </w:t>
            </w:r>
          </w:p>
        </w:tc>
      </w:tr>
      <w:tr w:rsidR="001D5584" w:rsidRPr="0072542D" w14:paraId="5F443862" w14:textId="77777777" w:rsidTr="00CC091F">
        <w:tc>
          <w:tcPr>
            <w:tcW w:w="1696" w:type="dxa"/>
            <w:tcBorders>
              <w:right w:val="nil"/>
            </w:tcBorders>
          </w:tcPr>
          <w:p w14:paraId="13FF20BC" w14:textId="77777777" w:rsidR="001D5584" w:rsidRPr="0072542D" w:rsidRDefault="001D5584" w:rsidP="00CC091F">
            <w:r w:rsidRPr="0072542D">
              <w:t>Danka</w:t>
            </w:r>
          </w:p>
        </w:tc>
        <w:tc>
          <w:tcPr>
            <w:tcW w:w="2835" w:type="dxa"/>
            <w:tcBorders>
              <w:left w:val="nil"/>
            </w:tcBorders>
          </w:tcPr>
          <w:p w14:paraId="3D9781CC" w14:textId="77777777" w:rsidR="001D5584" w:rsidRPr="0072542D" w:rsidRDefault="001D5584" w:rsidP="00CC091F">
            <w:r w:rsidRPr="0072542D">
              <w:t>Kavalova</w:t>
            </w:r>
          </w:p>
        </w:tc>
        <w:tc>
          <w:tcPr>
            <w:tcW w:w="2977" w:type="dxa"/>
            <w:tcBorders>
              <w:left w:val="nil"/>
            </w:tcBorders>
          </w:tcPr>
          <w:p w14:paraId="785B3D1B" w14:textId="77777777" w:rsidR="001D5584" w:rsidRPr="0072542D" w:rsidRDefault="001D5584" w:rsidP="00CC091F">
            <w:r>
              <w:t xml:space="preserve">Slovakia </w:t>
            </w:r>
          </w:p>
        </w:tc>
      </w:tr>
      <w:tr w:rsidR="001D5584" w:rsidRPr="0072542D" w14:paraId="6C7DA6D3" w14:textId="77777777" w:rsidTr="00CC091F">
        <w:tc>
          <w:tcPr>
            <w:tcW w:w="1696" w:type="dxa"/>
            <w:tcBorders>
              <w:right w:val="nil"/>
            </w:tcBorders>
          </w:tcPr>
          <w:p w14:paraId="5733DFF1" w14:textId="77777777" w:rsidR="001D5584" w:rsidRPr="0072542D" w:rsidRDefault="001D5584" w:rsidP="00CC091F">
            <w:pPr>
              <w:rPr>
                <w:lang w:val="fr-FR"/>
              </w:rPr>
            </w:pPr>
            <w:r w:rsidRPr="0072542D">
              <w:rPr>
                <w:lang w:val="fr-FR"/>
              </w:rPr>
              <w:t xml:space="preserve">Cristophe </w:t>
            </w:r>
          </w:p>
        </w:tc>
        <w:tc>
          <w:tcPr>
            <w:tcW w:w="2835" w:type="dxa"/>
            <w:tcBorders>
              <w:left w:val="nil"/>
            </w:tcBorders>
          </w:tcPr>
          <w:p w14:paraId="7C23004E" w14:textId="77777777" w:rsidR="001D5584" w:rsidRPr="0072542D" w:rsidRDefault="001D5584" w:rsidP="00CC091F">
            <w:pPr>
              <w:rPr>
                <w:lang w:val="fr-FR"/>
              </w:rPr>
            </w:pPr>
            <w:r w:rsidRPr="0072542D">
              <w:rPr>
                <w:lang w:val="fr-FR"/>
              </w:rPr>
              <w:t>Koller</w:t>
            </w:r>
          </w:p>
        </w:tc>
        <w:tc>
          <w:tcPr>
            <w:tcW w:w="2977" w:type="dxa"/>
            <w:tcBorders>
              <w:left w:val="nil"/>
            </w:tcBorders>
          </w:tcPr>
          <w:p w14:paraId="65CFB5C8" w14:textId="77777777" w:rsidR="001D5584" w:rsidRPr="0072542D" w:rsidRDefault="001D5584" w:rsidP="00CC091F">
            <w:pPr>
              <w:rPr>
                <w:lang w:val="fr-FR"/>
              </w:rPr>
            </w:pPr>
            <w:r>
              <w:rPr>
                <w:lang w:val="fr-FR"/>
              </w:rPr>
              <w:t xml:space="preserve">Switzerland </w:t>
            </w:r>
          </w:p>
        </w:tc>
      </w:tr>
      <w:tr w:rsidR="001D5584" w:rsidRPr="0072542D" w14:paraId="7EAADF94" w14:textId="77777777" w:rsidTr="00CC091F">
        <w:tc>
          <w:tcPr>
            <w:tcW w:w="1696" w:type="dxa"/>
            <w:tcBorders>
              <w:right w:val="nil"/>
            </w:tcBorders>
          </w:tcPr>
          <w:p w14:paraId="2B75DF72" w14:textId="77777777" w:rsidR="001D5584" w:rsidRPr="0072542D" w:rsidRDefault="001D5584" w:rsidP="00CC091F">
            <w:r w:rsidRPr="0072542D">
              <w:t xml:space="preserve">Ana </w:t>
            </w:r>
          </w:p>
        </w:tc>
        <w:tc>
          <w:tcPr>
            <w:tcW w:w="2835" w:type="dxa"/>
            <w:tcBorders>
              <w:left w:val="nil"/>
            </w:tcBorders>
          </w:tcPr>
          <w:p w14:paraId="6409D661" w14:textId="77777777" w:rsidR="001D5584" w:rsidRPr="0072542D" w:rsidRDefault="001D5584" w:rsidP="00CC091F">
            <w:r w:rsidRPr="0072542D">
              <w:t xml:space="preserve">Krnic Kulusic </w:t>
            </w:r>
          </w:p>
        </w:tc>
        <w:tc>
          <w:tcPr>
            <w:tcW w:w="2977" w:type="dxa"/>
            <w:tcBorders>
              <w:left w:val="nil"/>
            </w:tcBorders>
          </w:tcPr>
          <w:p w14:paraId="68722964" w14:textId="77777777" w:rsidR="001D5584" w:rsidRPr="0072542D" w:rsidRDefault="001D5584" w:rsidP="00CC091F">
            <w:r>
              <w:t xml:space="preserve">Croatia </w:t>
            </w:r>
          </w:p>
        </w:tc>
      </w:tr>
      <w:tr w:rsidR="001D5584" w:rsidRPr="0072542D" w14:paraId="53412701" w14:textId="77777777" w:rsidTr="00CC091F">
        <w:tc>
          <w:tcPr>
            <w:tcW w:w="1696" w:type="dxa"/>
            <w:tcBorders>
              <w:right w:val="nil"/>
            </w:tcBorders>
          </w:tcPr>
          <w:p w14:paraId="7C503370" w14:textId="77777777" w:rsidR="001D5584" w:rsidRPr="0072542D" w:rsidRDefault="001D5584" w:rsidP="00CC091F">
            <w:r w:rsidRPr="0072542D">
              <w:t xml:space="preserve">Christine </w:t>
            </w:r>
          </w:p>
        </w:tc>
        <w:tc>
          <w:tcPr>
            <w:tcW w:w="2835" w:type="dxa"/>
            <w:tcBorders>
              <w:left w:val="nil"/>
            </w:tcBorders>
          </w:tcPr>
          <w:p w14:paraId="2BD24780" w14:textId="77777777" w:rsidR="001D5584" w:rsidRPr="0072542D" w:rsidRDefault="001D5584" w:rsidP="00CC091F">
            <w:r w:rsidRPr="0072542D">
              <w:t xml:space="preserve">Leroy  </w:t>
            </w:r>
          </w:p>
        </w:tc>
        <w:tc>
          <w:tcPr>
            <w:tcW w:w="2977" w:type="dxa"/>
            <w:tcBorders>
              <w:left w:val="nil"/>
            </w:tcBorders>
          </w:tcPr>
          <w:p w14:paraId="3D0DBE0F" w14:textId="77777777" w:rsidR="001D5584" w:rsidRPr="0072542D" w:rsidRDefault="001D5584" w:rsidP="00CC091F">
            <w:r>
              <w:t xml:space="preserve">Belgium </w:t>
            </w:r>
          </w:p>
        </w:tc>
      </w:tr>
      <w:tr w:rsidR="001D5584" w:rsidRPr="0072542D" w14:paraId="750C4731" w14:textId="77777777" w:rsidTr="00CC091F">
        <w:tc>
          <w:tcPr>
            <w:tcW w:w="1696" w:type="dxa"/>
            <w:tcBorders>
              <w:right w:val="nil"/>
            </w:tcBorders>
          </w:tcPr>
          <w:p w14:paraId="05823E3D" w14:textId="77777777" w:rsidR="001D5584" w:rsidRPr="0072542D" w:rsidRDefault="001D5584" w:rsidP="00CC091F">
            <w:pPr>
              <w:rPr>
                <w:lang w:val="en-US"/>
              </w:rPr>
            </w:pPr>
            <w:r w:rsidRPr="0072542D">
              <w:rPr>
                <w:lang w:val="en-US"/>
              </w:rPr>
              <w:t xml:space="preserve">Marina </w:t>
            </w:r>
          </w:p>
        </w:tc>
        <w:tc>
          <w:tcPr>
            <w:tcW w:w="2835" w:type="dxa"/>
            <w:tcBorders>
              <w:left w:val="nil"/>
            </w:tcBorders>
          </w:tcPr>
          <w:p w14:paraId="709A5AB6" w14:textId="77777777" w:rsidR="001D5584" w:rsidRPr="0072542D" w:rsidRDefault="001D5584" w:rsidP="00CC091F">
            <w:pPr>
              <w:rPr>
                <w:lang w:val="en-US"/>
              </w:rPr>
            </w:pPr>
            <w:r w:rsidRPr="0072542D">
              <w:rPr>
                <w:lang w:val="en-US"/>
              </w:rPr>
              <w:t>Naumovska</w:t>
            </w:r>
          </w:p>
        </w:tc>
        <w:tc>
          <w:tcPr>
            <w:tcW w:w="2977" w:type="dxa"/>
            <w:tcBorders>
              <w:left w:val="nil"/>
            </w:tcBorders>
          </w:tcPr>
          <w:p w14:paraId="6C96ECEE" w14:textId="77777777" w:rsidR="001D5584" w:rsidRPr="0072542D" w:rsidRDefault="001D5584" w:rsidP="00CC091F">
            <w:pPr>
              <w:rPr>
                <w:lang w:val="en-US"/>
              </w:rPr>
            </w:pPr>
            <w:r>
              <w:rPr>
                <w:lang w:val="en-US"/>
              </w:rPr>
              <w:t xml:space="preserve">North Macedonia </w:t>
            </w:r>
          </w:p>
        </w:tc>
      </w:tr>
      <w:tr w:rsidR="001D5584" w:rsidRPr="0072542D" w14:paraId="58B6C879" w14:textId="77777777" w:rsidTr="00CC091F">
        <w:tc>
          <w:tcPr>
            <w:tcW w:w="1696" w:type="dxa"/>
            <w:tcBorders>
              <w:right w:val="nil"/>
            </w:tcBorders>
          </w:tcPr>
          <w:p w14:paraId="73140FD2" w14:textId="77777777" w:rsidR="001D5584" w:rsidRPr="0072542D" w:rsidRDefault="001D5584" w:rsidP="00CC091F">
            <w:pPr>
              <w:rPr>
                <w:lang w:val="en-US"/>
              </w:rPr>
            </w:pPr>
            <w:r w:rsidRPr="0072542D">
              <w:rPr>
                <w:lang w:val="en-US"/>
              </w:rPr>
              <w:t xml:space="preserve">Francesco </w:t>
            </w:r>
          </w:p>
        </w:tc>
        <w:tc>
          <w:tcPr>
            <w:tcW w:w="2835" w:type="dxa"/>
            <w:tcBorders>
              <w:left w:val="nil"/>
            </w:tcBorders>
          </w:tcPr>
          <w:p w14:paraId="63AFD037" w14:textId="77777777" w:rsidR="001D5584" w:rsidRPr="0072542D" w:rsidRDefault="001D5584" w:rsidP="00CC091F">
            <w:pPr>
              <w:rPr>
                <w:lang w:val="en-US"/>
              </w:rPr>
            </w:pPr>
            <w:r w:rsidRPr="0072542D">
              <w:rPr>
                <w:lang w:val="en-US"/>
              </w:rPr>
              <w:t xml:space="preserve">Perrone </w:t>
            </w:r>
          </w:p>
        </w:tc>
        <w:tc>
          <w:tcPr>
            <w:tcW w:w="2977" w:type="dxa"/>
            <w:tcBorders>
              <w:left w:val="nil"/>
            </w:tcBorders>
          </w:tcPr>
          <w:p w14:paraId="6AD3C198" w14:textId="77777777" w:rsidR="001D5584" w:rsidRPr="0072542D" w:rsidRDefault="001D5584" w:rsidP="00CC091F">
            <w:pPr>
              <w:rPr>
                <w:lang w:val="en-US"/>
              </w:rPr>
            </w:pPr>
            <w:r>
              <w:rPr>
                <w:lang w:val="en-US"/>
              </w:rPr>
              <w:t xml:space="preserve">Italy </w:t>
            </w:r>
          </w:p>
        </w:tc>
      </w:tr>
      <w:tr w:rsidR="001D5584" w:rsidRPr="0072542D" w14:paraId="6550D261" w14:textId="77777777" w:rsidTr="00CC091F">
        <w:tc>
          <w:tcPr>
            <w:tcW w:w="1696" w:type="dxa"/>
            <w:tcBorders>
              <w:right w:val="nil"/>
            </w:tcBorders>
          </w:tcPr>
          <w:p w14:paraId="7735A54B" w14:textId="77777777" w:rsidR="001D5584" w:rsidRPr="0072542D" w:rsidRDefault="001D5584" w:rsidP="00CC091F">
            <w:r w:rsidRPr="0072542D">
              <w:t xml:space="preserve">Sonja </w:t>
            </w:r>
          </w:p>
        </w:tc>
        <w:tc>
          <w:tcPr>
            <w:tcW w:w="2835" w:type="dxa"/>
            <w:tcBorders>
              <w:left w:val="nil"/>
            </w:tcBorders>
          </w:tcPr>
          <w:p w14:paraId="60131831" w14:textId="77777777" w:rsidR="001D5584" w:rsidRPr="0072542D" w:rsidRDefault="001D5584" w:rsidP="00CC091F">
            <w:r w:rsidRPr="0072542D">
              <w:t xml:space="preserve">Prostran  </w:t>
            </w:r>
          </w:p>
        </w:tc>
        <w:tc>
          <w:tcPr>
            <w:tcW w:w="2977" w:type="dxa"/>
            <w:tcBorders>
              <w:left w:val="nil"/>
            </w:tcBorders>
          </w:tcPr>
          <w:p w14:paraId="57940A02" w14:textId="77777777" w:rsidR="001D5584" w:rsidRPr="0072542D" w:rsidRDefault="001D5584" w:rsidP="00CC091F">
            <w:r>
              <w:t xml:space="preserve">Serbia </w:t>
            </w:r>
          </w:p>
        </w:tc>
      </w:tr>
      <w:tr w:rsidR="001D5584" w:rsidRPr="0072542D" w14:paraId="2EE8997E" w14:textId="77777777" w:rsidTr="00CC091F">
        <w:tc>
          <w:tcPr>
            <w:tcW w:w="1696" w:type="dxa"/>
            <w:tcBorders>
              <w:bottom w:val="single" w:sz="4" w:space="0" w:color="auto"/>
              <w:right w:val="nil"/>
            </w:tcBorders>
          </w:tcPr>
          <w:p w14:paraId="68A3C367" w14:textId="77777777" w:rsidR="001D5584" w:rsidRPr="0072542D" w:rsidRDefault="001D5584" w:rsidP="00CC091F">
            <w:r w:rsidRPr="0072542D">
              <w:t xml:space="preserve">Anna </w:t>
            </w:r>
          </w:p>
        </w:tc>
        <w:tc>
          <w:tcPr>
            <w:tcW w:w="2835" w:type="dxa"/>
            <w:tcBorders>
              <w:left w:val="nil"/>
            </w:tcBorders>
          </w:tcPr>
          <w:p w14:paraId="6D8C4365" w14:textId="77777777" w:rsidR="001D5584" w:rsidRPr="0072542D" w:rsidRDefault="001D5584" w:rsidP="00CC091F">
            <w:r w:rsidRPr="0072542D">
              <w:t xml:space="preserve">Skrjabina </w:t>
            </w:r>
          </w:p>
        </w:tc>
        <w:tc>
          <w:tcPr>
            <w:tcW w:w="2977" w:type="dxa"/>
            <w:tcBorders>
              <w:left w:val="nil"/>
            </w:tcBorders>
          </w:tcPr>
          <w:p w14:paraId="390278FF" w14:textId="77777777" w:rsidR="001D5584" w:rsidRPr="0072542D" w:rsidRDefault="001D5584" w:rsidP="00CC091F">
            <w:r>
              <w:t xml:space="preserve">Latvia </w:t>
            </w:r>
          </w:p>
        </w:tc>
      </w:tr>
      <w:tr w:rsidR="001D5584" w:rsidRPr="0072542D" w14:paraId="16A6AE81" w14:textId="77777777" w:rsidTr="00CC091F">
        <w:tc>
          <w:tcPr>
            <w:tcW w:w="1696" w:type="dxa"/>
            <w:tcBorders>
              <w:right w:val="nil"/>
            </w:tcBorders>
          </w:tcPr>
          <w:p w14:paraId="2C553BDC" w14:textId="77777777" w:rsidR="001D5584" w:rsidRPr="0072542D" w:rsidRDefault="001D5584" w:rsidP="00CC091F">
            <w:r w:rsidRPr="0072542D">
              <w:t>Georg</w:t>
            </w:r>
          </w:p>
        </w:tc>
        <w:tc>
          <w:tcPr>
            <w:tcW w:w="2835" w:type="dxa"/>
            <w:tcBorders>
              <w:left w:val="nil"/>
            </w:tcBorders>
          </w:tcPr>
          <w:p w14:paraId="5CE62C87" w14:textId="77777777" w:rsidR="001D5584" w:rsidRPr="0072542D" w:rsidRDefault="001D5584" w:rsidP="00CC091F">
            <w:r w:rsidRPr="0072542D">
              <w:t>Stawa</w:t>
            </w:r>
          </w:p>
        </w:tc>
        <w:tc>
          <w:tcPr>
            <w:tcW w:w="2977" w:type="dxa"/>
          </w:tcPr>
          <w:p w14:paraId="05472D6F" w14:textId="77777777" w:rsidR="001D5584" w:rsidRPr="0072542D" w:rsidRDefault="001D5584" w:rsidP="00CC091F">
            <w:pPr>
              <w:rPr>
                <w:lang w:val="en-US"/>
              </w:rPr>
            </w:pPr>
            <w:r>
              <w:rPr>
                <w:lang w:val="en-US"/>
              </w:rPr>
              <w:t xml:space="preserve">Serbia </w:t>
            </w:r>
          </w:p>
        </w:tc>
      </w:tr>
      <w:tr w:rsidR="001D5584" w:rsidRPr="0072542D" w14:paraId="0C5A2197" w14:textId="77777777" w:rsidTr="00CC091F">
        <w:tc>
          <w:tcPr>
            <w:tcW w:w="1696" w:type="dxa"/>
            <w:tcBorders>
              <w:right w:val="nil"/>
            </w:tcBorders>
          </w:tcPr>
          <w:p w14:paraId="138140AA" w14:textId="77777777" w:rsidR="001D5584" w:rsidRPr="0072542D" w:rsidRDefault="001D5584" w:rsidP="00CC091F">
            <w:r w:rsidRPr="0072542D">
              <w:t xml:space="preserve">Marco </w:t>
            </w:r>
          </w:p>
        </w:tc>
        <w:tc>
          <w:tcPr>
            <w:tcW w:w="2835" w:type="dxa"/>
            <w:tcBorders>
              <w:left w:val="nil"/>
            </w:tcBorders>
          </w:tcPr>
          <w:p w14:paraId="609A7D44" w14:textId="77777777" w:rsidR="001D5584" w:rsidRPr="0072542D" w:rsidRDefault="001D5584" w:rsidP="00CC091F">
            <w:r w:rsidRPr="0072542D">
              <w:t xml:space="preserve">Velicogna </w:t>
            </w:r>
          </w:p>
        </w:tc>
        <w:tc>
          <w:tcPr>
            <w:tcW w:w="2977" w:type="dxa"/>
          </w:tcPr>
          <w:p w14:paraId="21C48CCC" w14:textId="77777777" w:rsidR="001D5584" w:rsidRPr="0072542D" w:rsidRDefault="001D5584" w:rsidP="00CC091F">
            <w:pPr>
              <w:rPr>
                <w:lang w:val="fr-FR"/>
              </w:rPr>
            </w:pPr>
            <w:r>
              <w:rPr>
                <w:lang w:val="fr-FR"/>
              </w:rPr>
              <w:t xml:space="preserve">Italy </w:t>
            </w:r>
          </w:p>
        </w:tc>
      </w:tr>
      <w:tr w:rsidR="001D5584" w:rsidRPr="0072542D" w14:paraId="072FF409" w14:textId="77777777" w:rsidTr="00CC091F">
        <w:tc>
          <w:tcPr>
            <w:tcW w:w="1696" w:type="dxa"/>
            <w:tcBorders>
              <w:right w:val="nil"/>
            </w:tcBorders>
          </w:tcPr>
          <w:p w14:paraId="78C74929" w14:textId="77777777" w:rsidR="001D5584" w:rsidRPr="0072542D" w:rsidRDefault="001D5584" w:rsidP="00CC091F">
            <w:r w:rsidRPr="0072542D">
              <w:t xml:space="preserve">Frederica </w:t>
            </w:r>
          </w:p>
        </w:tc>
        <w:tc>
          <w:tcPr>
            <w:tcW w:w="2835" w:type="dxa"/>
            <w:tcBorders>
              <w:left w:val="nil"/>
            </w:tcBorders>
          </w:tcPr>
          <w:p w14:paraId="104EA9A7" w14:textId="77777777" w:rsidR="001D5584" w:rsidRPr="0072542D" w:rsidRDefault="001D5584" w:rsidP="00CC091F">
            <w:r w:rsidRPr="0072542D">
              <w:t xml:space="preserve">Viapiana </w:t>
            </w:r>
          </w:p>
        </w:tc>
        <w:tc>
          <w:tcPr>
            <w:tcW w:w="2977" w:type="dxa"/>
          </w:tcPr>
          <w:p w14:paraId="34CF139B" w14:textId="77777777" w:rsidR="001D5584" w:rsidRPr="0072542D" w:rsidRDefault="001D5584" w:rsidP="00CC091F">
            <w:pPr>
              <w:rPr>
                <w:lang w:val="fr-FR"/>
              </w:rPr>
            </w:pPr>
            <w:r>
              <w:rPr>
                <w:lang w:val="fr-FR"/>
              </w:rPr>
              <w:t xml:space="preserve">Italy </w:t>
            </w:r>
          </w:p>
        </w:tc>
      </w:tr>
      <w:tr w:rsidR="001D5584" w:rsidRPr="0072542D" w14:paraId="5E9CB6AA" w14:textId="77777777" w:rsidTr="00CC091F">
        <w:tc>
          <w:tcPr>
            <w:tcW w:w="1696" w:type="dxa"/>
            <w:tcBorders>
              <w:right w:val="nil"/>
            </w:tcBorders>
          </w:tcPr>
          <w:p w14:paraId="55B19EC3" w14:textId="77777777" w:rsidR="001D5584" w:rsidRPr="0072542D" w:rsidRDefault="001D5584" w:rsidP="00CC091F">
            <w:r w:rsidRPr="0072542D">
              <w:t xml:space="preserve">Cedric </w:t>
            </w:r>
          </w:p>
        </w:tc>
        <w:tc>
          <w:tcPr>
            <w:tcW w:w="2835" w:type="dxa"/>
            <w:tcBorders>
              <w:left w:val="nil"/>
            </w:tcBorders>
          </w:tcPr>
          <w:p w14:paraId="1A248019" w14:textId="77777777" w:rsidR="001D5584" w:rsidRPr="0072542D" w:rsidRDefault="001D5584" w:rsidP="00CC091F">
            <w:r w:rsidRPr="0072542D">
              <w:t xml:space="preserve">Viscart de Bocarmé  </w:t>
            </w:r>
          </w:p>
        </w:tc>
        <w:tc>
          <w:tcPr>
            <w:tcW w:w="2977" w:type="dxa"/>
          </w:tcPr>
          <w:p w14:paraId="05531015" w14:textId="77777777" w:rsidR="001D5584" w:rsidRPr="0072542D" w:rsidRDefault="001D5584" w:rsidP="00CC091F">
            <w:pPr>
              <w:rPr>
                <w:lang w:val="fr-FR"/>
              </w:rPr>
            </w:pPr>
            <w:r>
              <w:rPr>
                <w:lang w:val="fr-FR"/>
              </w:rPr>
              <w:t>Belgium</w:t>
            </w:r>
          </w:p>
        </w:tc>
      </w:tr>
      <w:tr w:rsidR="001D5584" w:rsidRPr="0072542D" w14:paraId="4EDC809A" w14:textId="77777777" w:rsidTr="00CC091F">
        <w:tc>
          <w:tcPr>
            <w:tcW w:w="1696" w:type="dxa"/>
            <w:tcBorders>
              <w:right w:val="nil"/>
            </w:tcBorders>
          </w:tcPr>
          <w:p w14:paraId="3D188B13" w14:textId="77777777" w:rsidR="001D5584" w:rsidRPr="0072542D" w:rsidRDefault="001D5584" w:rsidP="00CC091F">
            <w:r w:rsidRPr="0072542D">
              <w:t>Jasa</w:t>
            </w:r>
          </w:p>
        </w:tc>
        <w:tc>
          <w:tcPr>
            <w:tcW w:w="2835" w:type="dxa"/>
            <w:tcBorders>
              <w:left w:val="nil"/>
            </w:tcBorders>
          </w:tcPr>
          <w:p w14:paraId="719C2048" w14:textId="77777777" w:rsidR="001D5584" w:rsidRPr="0072542D" w:rsidRDefault="001D5584" w:rsidP="00CC091F">
            <w:r w:rsidRPr="0072542D">
              <w:t xml:space="preserve">Vrabec </w:t>
            </w:r>
          </w:p>
        </w:tc>
        <w:tc>
          <w:tcPr>
            <w:tcW w:w="2977" w:type="dxa"/>
          </w:tcPr>
          <w:p w14:paraId="0D8F55D5" w14:textId="77777777" w:rsidR="001D5584" w:rsidRPr="0072542D" w:rsidRDefault="001D5584" w:rsidP="00CC091F">
            <w:pPr>
              <w:rPr>
                <w:lang w:val="en-US"/>
              </w:rPr>
            </w:pPr>
            <w:r>
              <w:rPr>
                <w:lang w:val="en-US"/>
              </w:rPr>
              <w:t xml:space="preserve">Slovenia </w:t>
            </w:r>
          </w:p>
        </w:tc>
      </w:tr>
      <w:tr w:rsidR="001D5584" w:rsidRPr="0072542D" w14:paraId="6CF5170D" w14:textId="77777777" w:rsidTr="00CC091F">
        <w:tc>
          <w:tcPr>
            <w:tcW w:w="1696" w:type="dxa"/>
            <w:tcBorders>
              <w:right w:val="nil"/>
            </w:tcBorders>
          </w:tcPr>
          <w:p w14:paraId="7C3E84EF" w14:textId="77777777" w:rsidR="001D5584" w:rsidRPr="0072542D" w:rsidRDefault="001D5584" w:rsidP="00CC091F">
            <w:r w:rsidRPr="0072542D">
              <w:t xml:space="preserve">Martina </w:t>
            </w:r>
          </w:p>
        </w:tc>
        <w:tc>
          <w:tcPr>
            <w:tcW w:w="2835" w:type="dxa"/>
            <w:tcBorders>
              <w:left w:val="nil"/>
            </w:tcBorders>
          </w:tcPr>
          <w:p w14:paraId="057EC1BC" w14:textId="77777777" w:rsidR="001D5584" w:rsidRPr="0072542D" w:rsidRDefault="001D5584" w:rsidP="00CC091F">
            <w:r w:rsidRPr="0072542D">
              <w:t>Vrdoljak</w:t>
            </w:r>
          </w:p>
        </w:tc>
        <w:tc>
          <w:tcPr>
            <w:tcW w:w="2977" w:type="dxa"/>
          </w:tcPr>
          <w:p w14:paraId="6ADAF4FA" w14:textId="77777777" w:rsidR="001D5584" w:rsidRPr="0072542D" w:rsidRDefault="001D5584" w:rsidP="00CC091F">
            <w:pPr>
              <w:rPr>
                <w:lang w:val="fr-FR"/>
              </w:rPr>
            </w:pPr>
            <w:r>
              <w:rPr>
                <w:lang w:val="fr-FR"/>
              </w:rPr>
              <w:t xml:space="preserve">Croatia </w:t>
            </w:r>
          </w:p>
        </w:tc>
      </w:tr>
    </w:tbl>
    <w:p w14:paraId="11822DDC" w14:textId="77777777" w:rsidR="001D5584" w:rsidRPr="0072542D" w:rsidRDefault="001D5584" w:rsidP="001D5584"/>
    <w:tbl>
      <w:tblPr>
        <w:tblStyle w:val="TableGrid"/>
        <w:tblW w:w="0" w:type="auto"/>
        <w:tblLook w:val="04A0" w:firstRow="1" w:lastRow="0" w:firstColumn="1" w:lastColumn="0" w:noHBand="0" w:noVBand="1"/>
      </w:tblPr>
      <w:tblGrid>
        <w:gridCol w:w="1696"/>
        <w:gridCol w:w="2835"/>
        <w:gridCol w:w="2977"/>
      </w:tblGrid>
      <w:tr w:rsidR="001D5584" w:rsidRPr="0072542D" w14:paraId="3BA13C56" w14:textId="77777777" w:rsidTr="00CC091F">
        <w:tc>
          <w:tcPr>
            <w:tcW w:w="4531" w:type="dxa"/>
            <w:gridSpan w:val="2"/>
          </w:tcPr>
          <w:p w14:paraId="4A260632" w14:textId="77777777" w:rsidR="001D5584" w:rsidRPr="0072542D" w:rsidRDefault="001D5584" w:rsidP="001D5584">
            <w:pPr>
              <w:rPr>
                <w:lang w:val="en-US"/>
              </w:rPr>
            </w:pPr>
            <w:r w:rsidRPr="0072542D">
              <w:rPr>
                <w:b/>
                <w:bCs/>
                <w:lang w:val="en-US"/>
              </w:rPr>
              <w:t>Lot 2: Efficiency and judicial time management</w:t>
            </w:r>
          </w:p>
        </w:tc>
        <w:tc>
          <w:tcPr>
            <w:tcW w:w="2977" w:type="dxa"/>
            <w:tcBorders>
              <w:left w:val="nil"/>
            </w:tcBorders>
          </w:tcPr>
          <w:p w14:paraId="2FC88BA0" w14:textId="77777777" w:rsidR="001D5584" w:rsidRPr="0072542D" w:rsidRDefault="001D5584" w:rsidP="00CC091F">
            <w:pPr>
              <w:rPr>
                <w:lang w:val="en-US"/>
              </w:rPr>
            </w:pPr>
            <w:r w:rsidRPr="0072542D">
              <w:rPr>
                <w:b/>
                <w:bCs/>
              </w:rPr>
              <w:t xml:space="preserve">Locality of contractor  </w:t>
            </w:r>
          </w:p>
        </w:tc>
      </w:tr>
      <w:tr w:rsidR="001D5584" w:rsidRPr="0072542D" w14:paraId="680C59E9" w14:textId="77777777" w:rsidTr="00CC091F">
        <w:tc>
          <w:tcPr>
            <w:tcW w:w="1696" w:type="dxa"/>
            <w:tcBorders>
              <w:right w:val="nil"/>
            </w:tcBorders>
          </w:tcPr>
          <w:p w14:paraId="33948676" w14:textId="77777777" w:rsidR="001D5584" w:rsidRPr="0072542D" w:rsidRDefault="001D5584" w:rsidP="00CC091F">
            <w:pPr>
              <w:rPr>
                <w:lang w:val="fr-FR"/>
              </w:rPr>
            </w:pPr>
            <w:r w:rsidRPr="0072542D">
              <w:rPr>
                <w:lang w:val="fr-FR"/>
              </w:rPr>
              <w:t>Shanee</w:t>
            </w:r>
          </w:p>
        </w:tc>
        <w:tc>
          <w:tcPr>
            <w:tcW w:w="2835" w:type="dxa"/>
            <w:tcBorders>
              <w:left w:val="nil"/>
            </w:tcBorders>
          </w:tcPr>
          <w:p w14:paraId="63F720D3" w14:textId="77777777" w:rsidR="001D5584" w:rsidRPr="0072542D" w:rsidRDefault="001D5584" w:rsidP="00CC091F">
            <w:pPr>
              <w:rPr>
                <w:lang w:val="fr-FR"/>
              </w:rPr>
            </w:pPr>
            <w:r w:rsidRPr="0072542D">
              <w:rPr>
                <w:lang w:val="fr-FR"/>
              </w:rPr>
              <w:t>Benkin</w:t>
            </w:r>
          </w:p>
        </w:tc>
        <w:tc>
          <w:tcPr>
            <w:tcW w:w="2977" w:type="dxa"/>
            <w:tcBorders>
              <w:left w:val="nil"/>
            </w:tcBorders>
          </w:tcPr>
          <w:p w14:paraId="1AB33531" w14:textId="77777777" w:rsidR="001D5584" w:rsidRPr="0072542D" w:rsidRDefault="001D5584" w:rsidP="00CC091F">
            <w:pPr>
              <w:rPr>
                <w:lang w:val="fr-FR"/>
              </w:rPr>
            </w:pPr>
            <w:r>
              <w:rPr>
                <w:lang w:val="fr-FR"/>
              </w:rPr>
              <w:t xml:space="preserve">Israel </w:t>
            </w:r>
          </w:p>
        </w:tc>
      </w:tr>
      <w:tr w:rsidR="001D5584" w:rsidRPr="0072542D" w14:paraId="0FC842D3" w14:textId="77777777" w:rsidTr="00CC091F">
        <w:tc>
          <w:tcPr>
            <w:tcW w:w="1696" w:type="dxa"/>
            <w:tcBorders>
              <w:right w:val="nil"/>
            </w:tcBorders>
          </w:tcPr>
          <w:p w14:paraId="3CE239EE" w14:textId="77777777" w:rsidR="001D5584" w:rsidRPr="0072542D" w:rsidRDefault="001D5584" w:rsidP="00CC091F">
            <w:pPr>
              <w:rPr>
                <w:lang w:val="fr-FR"/>
              </w:rPr>
            </w:pPr>
            <w:r>
              <w:rPr>
                <w:lang w:val="fr-FR"/>
              </w:rPr>
              <w:t xml:space="preserve">Audun </w:t>
            </w:r>
          </w:p>
        </w:tc>
        <w:tc>
          <w:tcPr>
            <w:tcW w:w="2835" w:type="dxa"/>
            <w:tcBorders>
              <w:left w:val="nil"/>
            </w:tcBorders>
          </w:tcPr>
          <w:p w14:paraId="4DD523B8" w14:textId="77777777" w:rsidR="001D5584" w:rsidRPr="0072542D" w:rsidRDefault="001D5584" w:rsidP="00CC091F">
            <w:pPr>
              <w:rPr>
                <w:lang w:val="fr-FR"/>
              </w:rPr>
            </w:pPr>
            <w:r>
              <w:rPr>
                <w:lang w:val="fr-FR"/>
              </w:rPr>
              <w:t>Berg</w:t>
            </w:r>
          </w:p>
        </w:tc>
        <w:tc>
          <w:tcPr>
            <w:tcW w:w="2977" w:type="dxa"/>
            <w:tcBorders>
              <w:left w:val="nil"/>
            </w:tcBorders>
          </w:tcPr>
          <w:p w14:paraId="04C835E5" w14:textId="77777777" w:rsidR="001D5584" w:rsidRPr="0072542D" w:rsidRDefault="001D5584" w:rsidP="00CC091F">
            <w:pPr>
              <w:rPr>
                <w:lang w:val="fr-FR"/>
              </w:rPr>
            </w:pPr>
            <w:r>
              <w:rPr>
                <w:lang w:val="fr-FR"/>
              </w:rPr>
              <w:t xml:space="preserve">Norway </w:t>
            </w:r>
          </w:p>
        </w:tc>
      </w:tr>
      <w:tr w:rsidR="001D5584" w:rsidRPr="0072542D" w14:paraId="2DDD0448" w14:textId="77777777" w:rsidTr="00CC091F">
        <w:tc>
          <w:tcPr>
            <w:tcW w:w="1696" w:type="dxa"/>
            <w:tcBorders>
              <w:right w:val="nil"/>
            </w:tcBorders>
          </w:tcPr>
          <w:p w14:paraId="10B847B6" w14:textId="77777777" w:rsidR="001D5584" w:rsidRPr="0072542D" w:rsidRDefault="001D5584" w:rsidP="00CC091F">
            <w:pPr>
              <w:rPr>
                <w:lang w:val="fr-FR"/>
              </w:rPr>
            </w:pPr>
            <w:r w:rsidRPr="0072542D">
              <w:rPr>
                <w:lang w:val="fr-FR"/>
              </w:rPr>
              <w:t xml:space="preserve">Nina </w:t>
            </w:r>
          </w:p>
        </w:tc>
        <w:tc>
          <w:tcPr>
            <w:tcW w:w="2835" w:type="dxa"/>
            <w:tcBorders>
              <w:left w:val="nil"/>
            </w:tcBorders>
          </w:tcPr>
          <w:p w14:paraId="08A3C74B" w14:textId="77777777" w:rsidR="001D5584" w:rsidRPr="0072542D" w:rsidRDefault="001D5584" w:rsidP="00CC091F">
            <w:pPr>
              <w:rPr>
                <w:lang w:val="fr-FR"/>
              </w:rPr>
            </w:pPr>
            <w:r w:rsidRPr="0072542D">
              <w:rPr>
                <w:lang w:val="fr-FR"/>
              </w:rPr>
              <w:t xml:space="preserve">Betetto </w:t>
            </w:r>
          </w:p>
        </w:tc>
        <w:tc>
          <w:tcPr>
            <w:tcW w:w="2977" w:type="dxa"/>
            <w:tcBorders>
              <w:left w:val="nil"/>
            </w:tcBorders>
          </w:tcPr>
          <w:p w14:paraId="0E21483D" w14:textId="77777777" w:rsidR="001D5584" w:rsidRPr="0072542D" w:rsidRDefault="001D5584" w:rsidP="00CC091F">
            <w:pPr>
              <w:rPr>
                <w:lang w:val="fr-FR"/>
              </w:rPr>
            </w:pPr>
            <w:r>
              <w:rPr>
                <w:lang w:val="fr-FR"/>
              </w:rPr>
              <w:t xml:space="preserve">Slovenia </w:t>
            </w:r>
          </w:p>
        </w:tc>
      </w:tr>
      <w:tr w:rsidR="001D5584" w:rsidRPr="0072542D" w14:paraId="256FC0A7" w14:textId="77777777" w:rsidTr="00CC091F">
        <w:tc>
          <w:tcPr>
            <w:tcW w:w="1696" w:type="dxa"/>
            <w:tcBorders>
              <w:right w:val="nil"/>
            </w:tcBorders>
          </w:tcPr>
          <w:p w14:paraId="12FA19DF" w14:textId="77777777" w:rsidR="001D5584" w:rsidRPr="0072542D" w:rsidRDefault="001D5584" w:rsidP="00CC091F">
            <w:r w:rsidRPr="0072542D">
              <w:t>Rado</w:t>
            </w:r>
          </w:p>
        </w:tc>
        <w:tc>
          <w:tcPr>
            <w:tcW w:w="2835" w:type="dxa"/>
            <w:tcBorders>
              <w:left w:val="nil"/>
            </w:tcBorders>
          </w:tcPr>
          <w:p w14:paraId="1FBF4014" w14:textId="77777777" w:rsidR="001D5584" w:rsidRPr="0072542D" w:rsidRDefault="001D5584" w:rsidP="00CC091F">
            <w:r w:rsidRPr="0072542D">
              <w:t>Brezovar</w:t>
            </w:r>
          </w:p>
        </w:tc>
        <w:tc>
          <w:tcPr>
            <w:tcW w:w="2977" w:type="dxa"/>
            <w:tcBorders>
              <w:left w:val="nil"/>
            </w:tcBorders>
          </w:tcPr>
          <w:p w14:paraId="0709FE5C" w14:textId="77777777" w:rsidR="001D5584" w:rsidRPr="0072542D" w:rsidRDefault="001D5584" w:rsidP="00CC091F">
            <w:r>
              <w:t xml:space="preserve">Slovenia </w:t>
            </w:r>
          </w:p>
        </w:tc>
      </w:tr>
      <w:tr w:rsidR="001D5584" w:rsidRPr="0072542D" w14:paraId="40E3B967" w14:textId="77777777" w:rsidTr="00CC091F">
        <w:tc>
          <w:tcPr>
            <w:tcW w:w="1696" w:type="dxa"/>
            <w:tcBorders>
              <w:right w:val="nil"/>
            </w:tcBorders>
          </w:tcPr>
          <w:p w14:paraId="4B3E871B" w14:textId="77777777" w:rsidR="001D5584" w:rsidRPr="0072542D" w:rsidRDefault="001D5584" w:rsidP="00CC091F">
            <w:r w:rsidRPr="0072542D">
              <w:t xml:space="preserve">Jacques </w:t>
            </w:r>
          </w:p>
        </w:tc>
        <w:tc>
          <w:tcPr>
            <w:tcW w:w="2835" w:type="dxa"/>
            <w:tcBorders>
              <w:left w:val="nil"/>
            </w:tcBorders>
          </w:tcPr>
          <w:p w14:paraId="38D1F8BE" w14:textId="77777777" w:rsidR="001D5584" w:rsidRPr="0072542D" w:rsidRDefault="001D5584" w:rsidP="00CC091F">
            <w:r w:rsidRPr="0072542D">
              <w:t xml:space="preserve">Bühler </w:t>
            </w:r>
          </w:p>
        </w:tc>
        <w:tc>
          <w:tcPr>
            <w:tcW w:w="2977" w:type="dxa"/>
            <w:tcBorders>
              <w:left w:val="nil"/>
            </w:tcBorders>
          </w:tcPr>
          <w:p w14:paraId="6A405402" w14:textId="77777777" w:rsidR="001D5584" w:rsidRPr="0072542D" w:rsidRDefault="001D5584" w:rsidP="00CC091F">
            <w:r>
              <w:t>Switzerland</w:t>
            </w:r>
          </w:p>
        </w:tc>
      </w:tr>
      <w:tr w:rsidR="001D5584" w:rsidRPr="0072542D" w14:paraId="06DC5903" w14:textId="77777777" w:rsidTr="00CC091F">
        <w:tc>
          <w:tcPr>
            <w:tcW w:w="1696" w:type="dxa"/>
            <w:tcBorders>
              <w:right w:val="nil"/>
            </w:tcBorders>
          </w:tcPr>
          <w:p w14:paraId="7B4C74BD" w14:textId="77777777" w:rsidR="001D5584" w:rsidRPr="0072542D" w:rsidRDefault="001D5584" w:rsidP="00CC091F">
            <w:pPr>
              <w:rPr>
                <w:lang w:val="fr-FR"/>
              </w:rPr>
            </w:pPr>
            <w:r w:rsidRPr="0072542D">
              <w:rPr>
                <w:lang w:val="fr-FR"/>
              </w:rPr>
              <w:t xml:space="preserve">Aida </w:t>
            </w:r>
          </w:p>
        </w:tc>
        <w:tc>
          <w:tcPr>
            <w:tcW w:w="2835" w:type="dxa"/>
            <w:tcBorders>
              <w:left w:val="nil"/>
            </w:tcBorders>
          </w:tcPr>
          <w:p w14:paraId="3F276C13" w14:textId="77777777" w:rsidR="001D5584" w:rsidRPr="0072542D" w:rsidRDefault="001D5584" w:rsidP="00CC091F">
            <w:pPr>
              <w:rPr>
                <w:lang w:val="fr-FR"/>
              </w:rPr>
            </w:pPr>
            <w:r w:rsidRPr="0072542D">
              <w:rPr>
                <w:lang w:val="fr-FR"/>
              </w:rPr>
              <w:t xml:space="preserve">Bushati </w:t>
            </w:r>
          </w:p>
        </w:tc>
        <w:tc>
          <w:tcPr>
            <w:tcW w:w="2977" w:type="dxa"/>
            <w:tcBorders>
              <w:left w:val="nil"/>
            </w:tcBorders>
          </w:tcPr>
          <w:p w14:paraId="6669E0A7" w14:textId="77777777" w:rsidR="001D5584" w:rsidRPr="0072542D" w:rsidRDefault="001D5584" w:rsidP="00CC091F">
            <w:pPr>
              <w:rPr>
                <w:lang w:val="fr-FR"/>
              </w:rPr>
            </w:pPr>
            <w:r>
              <w:rPr>
                <w:lang w:val="fr-FR"/>
              </w:rPr>
              <w:t xml:space="preserve">Albania </w:t>
            </w:r>
          </w:p>
        </w:tc>
      </w:tr>
      <w:tr w:rsidR="001D5584" w:rsidRPr="0072542D" w14:paraId="50CC607E" w14:textId="77777777" w:rsidTr="00CC091F">
        <w:tc>
          <w:tcPr>
            <w:tcW w:w="1696" w:type="dxa"/>
            <w:tcBorders>
              <w:right w:val="nil"/>
            </w:tcBorders>
          </w:tcPr>
          <w:p w14:paraId="4E4F829C" w14:textId="77777777" w:rsidR="001D5584" w:rsidRPr="0072542D" w:rsidRDefault="001D5584" w:rsidP="00CC091F">
            <w:r w:rsidRPr="0072542D">
              <w:t xml:space="preserve">Jocelyne </w:t>
            </w:r>
          </w:p>
        </w:tc>
        <w:tc>
          <w:tcPr>
            <w:tcW w:w="2835" w:type="dxa"/>
            <w:tcBorders>
              <w:left w:val="nil"/>
            </w:tcBorders>
          </w:tcPr>
          <w:p w14:paraId="5B526F31" w14:textId="77777777" w:rsidR="001D5584" w:rsidRPr="0072542D" w:rsidRDefault="001D5584" w:rsidP="00CC091F">
            <w:r w:rsidRPr="0072542D">
              <w:t xml:space="preserve">Chabassier </w:t>
            </w:r>
          </w:p>
        </w:tc>
        <w:tc>
          <w:tcPr>
            <w:tcW w:w="2977" w:type="dxa"/>
            <w:tcBorders>
              <w:left w:val="nil"/>
            </w:tcBorders>
          </w:tcPr>
          <w:p w14:paraId="04808073" w14:textId="77777777" w:rsidR="001D5584" w:rsidRPr="0072542D" w:rsidRDefault="001D5584" w:rsidP="00CC091F">
            <w:r>
              <w:t xml:space="preserve">France </w:t>
            </w:r>
          </w:p>
        </w:tc>
      </w:tr>
      <w:tr w:rsidR="001D5584" w:rsidRPr="0072542D" w14:paraId="5ED88E12" w14:textId="77777777" w:rsidTr="00CC091F">
        <w:tc>
          <w:tcPr>
            <w:tcW w:w="1696" w:type="dxa"/>
            <w:tcBorders>
              <w:right w:val="nil"/>
            </w:tcBorders>
          </w:tcPr>
          <w:p w14:paraId="4B9E9BC3" w14:textId="77777777" w:rsidR="001D5584" w:rsidRPr="0072542D" w:rsidRDefault="001D5584" w:rsidP="00CC091F">
            <w:pPr>
              <w:rPr>
                <w:lang w:val="en-US"/>
              </w:rPr>
            </w:pPr>
            <w:r w:rsidRPr="0072542D">
              <w:rPr>
                <w:lang w:val="en-US"/>
              </w:rPr>
              <w:t>Mongi</w:t>
            </w:r>
          </w:p>
        </w:tc>
        <w:tc>
          <w:tcPr>
            <w:tcW w:w="2835" w:type="dxa"/>
            <w:tcBorders>
              <w:left w:val="nil"/>
            </w:tcBorders>
          </w:tcPr>
          <w:p w14:paraId="1ECA6773" w14:textId="77777777" w:rsidR="001D5584" w:rsidRPr="0072542D" w:rsidRDefault="001D5584" w:rsidP="00CC091F">
            <w:pPr>
              <w:rPr>
                <w:lang w:val="en-US"/>
              </w:rPr>
            </w:pPr>
            <w:r w:rsidRPr="0072542D">
              <w:rPr>
                <w:lang w:val="en-US"/>
              </w:rPr>
              <w:t>Chalghoum</w:t>
            </w:r>
          </w:p>
        </w:tc>
        <w:tc>
          <w:tcPr>
            <w:tcW w:w="2977" w:type="dxa"/>
            <w:tcBorders>
              <w:left w:val="nil"/>
            </w:tcBorders>
          </w:tcPr>
          <w:p w14:paraId="55EF77EC" w14:textId="77777777" w:rsidR="001D5584" w:rsidRPr="0072542D" w:rsidRDefault="001D5584" w:rsidP="00CC091F">
            <w:pPr>
              <w:rPr>
                <w:lang w:val="en-US"/>
              </w:rPr>
            </w:pPr>
            <w:r>
              <w:rPr>
                <w:lang w:val="en-US"/>
              </w:rPr>
              <w:t xml:space="preserve">Tunisia </w:t>
            </w:r>
          </w:p>
        </w:tc>
      </w:tr>
      <w:tr w:rsidR="001D5584" w:rsidRPr="0072542D" w14:paraId="0997BE22" w14:textId="77777777" w:rsidTr="00CC091F">
        <w:tc>
          <w:tcPr>
            <w:tcW w:w="1696" w:type="dxa"/>
            <w:tcBorders>
              <w:right w:val="nil"/>
            </w:tcBorders>
          </w:tcPr>
          <w:p w14:paraId="34CF339D" w14:textId="77777777" w:rsidR="001D5584" w:rsidRPr="0072542D" w:rsidRDefault="001D5584" w:rsidP="00CC091F">
            <w:pPr>
              <w:rPr>
                <w:lang w:val="fr-FR"/>
              </w:rPr>
            </w:pPr>
            <w:r w:rsidRPr="0072542D">
              <w:rPr>
                <w:lang w:val="fr-FR"/>
              </w:rPr>
              <w:t>Luigi</w:t>
            </w:r>
          </w:p>
        </w:tc>
        <w:tc>
          <w:tcPr>
            <w:tcW w:w="2835" w:type="dxa"/>
            <w:tcBorders>
              <w:left w:val="nil"/>
            </w:tcBorders>
          </w:tcPr>
          <w:p w14:paraId="0BFBD72B" w14:textId="77777777" w:rsidR="001D5584" w:rsidRPr="0072542D" w:rsidRDefault="001D5584" w:rsidP="00CC091F">
            <w:pPr>
              <w:rPr>
                <w:lang w:val="fr-FR"/>
              </w:rPr>
            </w:pPr>
            <w:r w:rsidRPr="0072542D">
              <w:rPr>
                <w:lang w:val="fr-FR"/>
              </w:rPr>
              <w:t>Cipollini</w:t>
            </w:r>
          </w:p>
        </w:tc>
        <w:tc>
          <w:tcPr>
            <w:tcW w:w="2977" w:type="dxa"/>
            <w:tcBorders>
              <w:left w:val="nil"/>
            </w:tcBorders>
          </w:tcPr>
          <w:p w14:paraId="577A4AE3" w14:textId="77777777" w:rsidR="001D5584" w:rsidRPr="0072542D" w:rsidRDefault="001D5584" w:rsidP="00CC091F">
            <w:pPr>
              <w:rPr>
                <w:lang w:val="fr-FR"/>
              </w:rPr>
            </w:pPr>
            <w:r>
              <w:rPr>
                <w:lang w:val="fr-FR"/>
              </w:rPr>
              <w:t>Italy</w:t>
            </w:r>
          </w:p>
        </w:tc>
      </w:tr>
      <w:tr w:rsidR="001D5584" w:rsidRPr="0072542D" w14:paraId="441F4AAD" w14:textId="77777777" w:rsidTr="00CC091F">
        <w:trPr>
          <w:trHeight w:val="322"/>
        </w:trPr>
        <w:tc>
          <w:tcPr>
            <w:tcW w:w="1696" w:type="dxa"/>
            <w:tcBorders>
              <w:right w:val="nil"/>
            </w:tcBorders>
          </w:tcPr>
          <w:p w14:paraId="1D65E5C3" w14:textId="77777777" w:rsidR="001D5584" w:rsidRPr="0072542D" w:rsidRDefault="001D5584" w:rsidP="00CC091F">
            <w:pPr>
              <w:rPr>
                <w:lang w:val="fr-FR"/>
              </w:rPr>
            </w:pPr>
            <w:r w:rsidRPr="0072542D">
              <w:rPr>
                <w:lang w:val="fr-FR"/>
              </w:rPr>
              <w:t>Massimo</w:t>
            </w:r>
          </w:p>
        </w:tc>
        <w:tc>
          <w:tcPr>
            <w:tcW w:w="2835" w:type="dxa"/>
            <w:tcBorders>
              <w:left w:val="nil"/>
            </w:tcBorders>
          </w:tcPr>
          <w:p w14:paraId="692C2149" w14:textId="77777777" w:rsidR="001D5584" w:rsidRPr="0072542D" w:rsidRDefault="001D5584" w:rsidP="00CC091F">
            <w:pPr>
              <w:rPr>
                <w:lang w:val="fr-FR"/>
              </w:rPr>
            </w:pPr>
            <w:r w:rsidRPr="0072542D">
              <w:rPr>
                <w:lang w:val="fr-FR"/>
              </w:rPr>
              <w:t>Cortese</w:t>
            </w:r>
          </w:p>
        </w:tc>
        <w:tc>
          <w:tcPr>
            <w:tcW w:w="2977" w:type="dxa"/>
            <w:tcBorders>
              <w:left w:val="nil"/>
            </w:tcBorders>
          </w:tcPr>
          <w:p w14:paraId="5D05D73E" w14:textId="77777777" w:rsidR="001D5584" w:rsidRPr="0072542D" w:rsidRDefault="001D5584" w:rsidP="00CC091F">
            <w:pPr>
              <w:rPr>
                <w:lang w:val="fr-FR"/>
              </w:rPr>
            </w:pPr>
            <w:r>
              <w:rPr>
                <w:lang w:val="fr-FR"/>
              </w:rPr>
              <w:t xml:space="preserve">Italy </w:t>
            </w:r>
          </w:p>
        </w:tc>
      </w:tr>
      <w:tr w:rsidR="001D5584" w:rsidRPr="0072542D" w14:paraId="0B547D58" w14:textId="77777777" w:rsidTr="00CC091F">
        <w:tc>
          <w:tcPr>
            <w:tcW w:w="1696" w:type="dxa"/>
            <w:tcBorders>
              <w:right w:val="nil"/>
            </w:tcBorders>
          </w:tcPr>
          <w:p w14:paraId="7F80B0ED" w14:textId="77777777" w:rsidR="001D5584" w:rsidRPr="0072542D" w:rsidRDefault="001D5584" w:rsidP="00CC091F">
            <w:r w:rsidRPr="0072542D">
              <w:t xml:space="preserve">Ivan </w:t>
            </w:r>
          </w:p>
        </w:tc>
        <w:tc>
          <w:tcPr>
            <w:tcW w:w="2835" w:type="dxa"/>
            <w:tcBorders>
              <w:left w:val="nil"/>
            </w:tcBorders>
          </w:tcPr>
          <w:p w14:paraId="07106B63" w14:textId="77777777" w:rsidR="001D5584" w:rsidRPr="0072542D" w:rsidRDefault="001D5584" w:rsidP="00CC091F">
            <w:r w:rsidRPr="0072542D">
              <w:t>Crnčec</w:t>
            </w:r>
          </w:p>
        </w:tc>
        <w:tc>
          <w:tcPr>
            <w:tcW w:w="2977" w:type="dxa"/>
            <w:tcBorders>
              <w:left w:val="nil"/>
            </w:tcBorders>
          </w:tcPr>
          <w:p w14:paraId="1BF46F09" w14:textId="77777777" w:rsidR="001D5584" w:rsidRPr="0072542D" w:rsidRDefault="001D5584" w:rsidP="00CC091F">
            <w:r>
              <w:t xml:space="preserve">Croatia </w:t>
            </w:r>
          </w:p>
        </w:tc>
      </w:tr>
      <w:tr w:rsidR="001D5584" w:rsidRPr="0072542D" w14:paraId="4C48A162" w14:textId="77777777" w:rsidTr="00CC091F">
        <w:tc>
          <w:tcPr>
            <w:tcW w:w="1696" w:type="dxa"/>
            <w:tcBorders>
              <w:right w:val="nil"/>
            </w:tcBorders>
          </w:tcPr>
          <w:p w14:paraId="435960FA" w14:textId="77777777" w:rsidR="001D5584" w:rsidRPr="0072542D" w:rsidRDefault="001D5584" w:rsidP="00CC091F">
            <w:pPr>
              <w:rPr>
                <w:lang w:val="fr-FR"/>
              </w:rPr>
            </w:pPr>
            <w:r w:rsidRPr="0072542D">
              <w:rPr>
                <w:lang w:val="fr-FR"/>
              </w:rPr>
              <w:t xml:space="preserve">Francesco </w:t>
            </w:r>
          </w:p>
        </w:tc>
        <w:tc>
          <w:tcPr>
            <w:tcW w:w="2835" w:type="dxa"/>
            <w:tcBorders>
              <w:left w:val="nil"/>
            </w:tcBorders>
          </w:tcPr>
          <w:p w14:paraId="56EA1FA6" w14:textId="77777777" w:rsidR="001D5584" w:rsidRPr="0072542D" w:rsidRDefault="001D5584" w:rsidP="00CC091F">
            <w:pPr>
              <w:rPr>
                <w:lang w:val="fr-FR"/>
              </w:rPr>
            </w:pPr>
            <w:r w:rsidRPr="0072542D">
              <w:rPr>
                <w:lang w:val="fr-FR"/>
              </w:rPr>
              <w:t xml:space="preserve">De Santis </w:t>
            </w:r>
          </w:p>
        </w:tc>
        <w:tc>
          <w:tcPr>
            <w:tcW w:w="2977" w:type="dxa"/>
            <w:tcBorders>
              <w:left w:val="nil"/>
            </w:tcBorders>
          </w:tcPr>
          <w:p w14:paraId="6ECD126C" w14:textId="77777777" w:rsidR="001D5584" w:rsidRPr="0072542D" w:rsidRDefault="001D5584" w:rsidP="00CC091F">
            <w:pPr>
              <w:rPr>
                <w:lang w:val="fr-FR"/>
              </w:rPr>
            </w:pPr>
            <w:r>
              <w:rPr>
                <w:lang w:val="fr-FR"/>
              </w:rPr>
              <w:t xml:space="preserve">Italy </w:t>
            </w:r>
          </w:p>
        </w:tc>
      </w:tr>
      <w:tr w:rsidR="001D5584" w:rsidRPr="0072542D" w14:paraId="473A5618" w14:textId="77777777" w:rsidTr="00CC091F">
        <w:tc>
          <w:tcPr>
            <w:tcW w:w="1696" w:type="dxa"/>
            <w:tcBorders>
              <w:right w:val="nil"/>
            </w:tcBorders>
          </w:tcPr>
          <w:p w14:paraId="19641907" w14:textId="77777777" w:rsidR="001D5584" w:rsidRPr="0072542D" w:rsidRDefault="001D5584" w:rsidP="00CC091F">
            <w:pPr>
              <w:rPr>
                <w:lang w:val="fr-FR"/>
              </w:rPr>
            </w:pPr>
            <w:r w:rsidRPr="0072542D">
              <w:rPr>
                <w:lang w:val="fr-FR"/>
              </w:rPr>
              <w:t xml:space="preserve">Francesco </w:t>
            </w:r>
          </w:p>
        </w:tc>
        <w:tc>
          <w:tcPr>
            <w:tcW w:w="2835" w:type="dxa"/>
            <w:tcBorders>
              <w:left w:val="nil"/>
            </w:tcBorders>
          </w:tcPr>
          <w:p w14:paraId="3020CEA7" w14:textId="77777777" w:rsidR="001D5584" w:rsidRPr="0072542D" w:rsidRDefault="001D5584" w:rsidP="00CC091F">
            <w:pPr>
              <w:rPr>
                <w:lang w:val="fr-FR"/>
              </w:rPr>
            </w:pPr>
            <w:r w:rsidRPr="0072542D">
              <w:rPr>
                <w:lang w:val="fr-FR"/>
              </w:rPr>
              <w:t xml:space="preserve">Depasquale </w:t>
            </w:r>
          </w:p>
        </w:tc>
        <w:tc>
          <w:tcPr>
            <w:tcW w:w="2977" w:type="dxa"/>
            <w:tcBorders>
              <w:left w:val="nil"/>
            </w:tcBorders>
          </w:tcPr>
          <w:p w14:paraId="75A49D7A" w14:textId="77777777" w:rsidR="001D5584" w:rsidRPr="0072542D" w:rsidRDefault="001D5584" w:rsidP="00CC091F">
            <w:pPr>
              <w:rPr>
                <w:lang w:val="fr-FR"/>
              </w:rPr>
            </w:pPr>
            <w:r>
              <w:rPr>
                <w:lang w:val="fr-FR"/>
              </w:rPr>
              <w:t xml:space="preserve">Myalta </w:t>
            </w:r>
          </w:p>
        </w:tc>
      </w:tr>
      <w:tr w:rsidR="001D5584" w:rsidRPr="0072542D" w14:paraId="55D1189B" w14:textId="77777777" w:rsidTr="00CC091F">
        <w:tc>
          <w:tcPr>
            <w:tcW w:w="1696" w:type="dxa"/>
            <w:tcBorders>
              <w:right w:val="nil"/>
            </w:tcBorders>
          </w:tcPr>
          <w:p w14:paraId="2405AB77" w14:textId="77777777" w:rsidR="001D5584" w:rsidRPr="0072542D" w:rsidRDefault="001D5584" w:rsidP="00CC091F">
            <w:pPr>
              <w:rPr>
                <w:lang w:val="fr-FR"/>
              </w:rPr>
            </w:pPr>
            <w:r w:rsidRPr="0072542D">
              <w:rPr>
                <w:lang w:val="fr-FR"/>
              </w:rPr>
              <w:t xml:space="preserve">Marco </w:t>
            </w:r>
          </w:p>
        </w:tc>
        <w:tc>
          <w:tcPr>
            <w:tcW w:w="2835" w:type="dxa"/>
            <w:tcBorders>
              <w:left w:val="nil"/>
            </w:tcBorders>
          </w:tcPr>
          <w:p w14:paraId="088FB86B" w14:textId="77777777" w:rsidR="001D5584" w:rsidRPr="0072542D" w:rsidRDefault="001D5584" w:rsidP="00CC091F">
            <w:pPr>
              <w:rPr>
                <w:lang w:val="fr-FR"/>
              </w:rPr>
            </w:pPr>
            <w:r w:rsidRPr="0072542D">
              <w:rPr>
                <w:lang w:val="fr-FR"/>
              </w:rPr>
              <w:t xml:space="preserve">Fabri  </w:t>
            </w:r>
          </w:p>
        </w:tc>
        <w:tc>
          <w:tcPr>
            <w:tcW w:w="2977" w:type="dxa"/>
            <w:tcBorders>
              <w:left w:val="nil"/>
            </w:tcBorders>
          </w:tcPr>
          <w:p w14:paraId="0CA29F97" w14:textId="77777777" w:rsidR="001D5584" w:rsidRPr="0072542D" w:rsidRDefault="001D5584" w:rsidP="00CC091F">
            <w:pPr>
              <w:rPr>
                <w:lang w:val="fr-FR"/>
              </w:rPr>
            </w:pPr>
            <w:r>
              <w:rPr>
                <w:lang w:val="fr-FR"/>
              </w:rPr>
              <w:t xml:space="preserve">Italy </w:t>
            </w:r>
          </w:p>
        </w:tc>
      </w:tr>
      <w:tr w:rsidR="001D5584" w:rsidRPr="0072542D" w14:paraId="4E39DB71" w14:textId="77777777" w:rsidTr="00CC091F">
        <w:tc>
          <w:tcPr>
            <w:tcW w:w="1696" w:type="dxa"/>
            <w:tcBorders>
              <w:right w:val="nil"/>
            </w:tcBorders>
          </w:tcPr>
          <w:p w14:paraId="51A9C75A" w14:textId="77777777" w:rsidR="001D5584" w:rsidRPr="0072542D" w:rsidRDefault="001D5584" w:rsidP="00CC091F">
            <w:r w:rsidRPr="0072542D">
              <w:lastRenderedPageBreak/>
              <w:t xml:space="preserve">Dominique </w:t>
            </w:r>
          </w:p>
        </w:tc>
        <w:tc>
          <w:tcPr>
            <w:tcW w:w="2835" w:type="dxa"/>
            <w:tcBorders>
              <w:left w:val="nil"/>
            </w:tcBorders>
          </w:tcPr>
          <w:p w14:paraId="7951A7C0" w14:textId="77777777" w:rsidR="001D5584" w:rsidRPr="0072542D" w:rsidRDefault="001D5584" w:rsidP="00CC091F">
            <w:r w:rsidRPr="0072542D">
              <w:t xml:space="preserve">Gerard </w:t>
            </w:r>
          </w:p>
        </w:tc>
        <w:tc>
          <w:tcPr>
            <w:tcW w:w="2977" w:type="dxa"/>
          </w:tcPr>
          <w:p w14:paraId="4C9D6BB5" w14:textId="77777777" w:rsidR="001D5584" w:rsidRPr="0072542D" w:rsidRDefault="001D5584" w:rsidP="00CC091F">
            <w:pPr>
              <w:rPr>
                <w:lang w:val="fr-FR"/>
              </w:rPr>
            </w:pPr>
            <w:r>
              <w:rPr>
                <w:lang w:val="fr-FR"/>
              </w:rPr>
              <w:t xml:space="preserve">France </w:t>
            </w:r>
          </w:p>
        </w:tc>
      </w:tr>
      <w:tr w:rsidR="001D5584" w:rsidRPr="0072542D" w14:paraId="5E9342D0" w14:textId="77777777" w:rsidTr="00CC091F">
        <w:tc>
          <w:tcPr>
            <w:tcW w:w="1696" w:type="dxa"/>
            <w:tcBorders>
              <w:right w:val="nil"/>
            </w:tcBorders>
          </w:tcPr>
          <w:p w14:paraId="1CA44BFB" w14:textId="77777777" w:rsidR="001D5584" w:rsidRPr="0072542D" w:rsidRDefault="001D5584" w:rsidP="00CC091F">
            <w:r w:rsidRPr="0072542D">
              <w:t xml:space="preserve">Danka </w:t>
            </w:r>
          </w:p>
        </w:tc>
        <w:tc>
          <w:tcPr>
            <w:tcW w:w="2835" w:type="dxa"/>
            <w:tcBorders>
              <w:left w:val="nil"/>
            </w:tcBorders>
          </w:tcPr>
          <w:p w14:paraId="66038C10" w14:textId="77777777" w:rsidR="001D5584" w:rsidRPr="0072542D" w:rsidRDefault="001D5584" w:rsidP="00CC091F">
            <w:r w:rsidRPr="0072542D">
              <w:t xml:space="preserve">Kovalova </w:t>
            </w:r>
          </w:p>
        </w:tc>
        <w:tc>
          <w:tcPr>
            <w:tcW w:w="2977" w:type="dxa"/>
            <w:tcBorders>
              <w:left w:val="nil"/>
            </w:tcBorders>
          </w:tcPr>
          <w:p w14:paraId="31211E46" w14:textId="77777777" w:rsidR="001D5584" w:rsidRPr="0072542D" w:rsidRDefault="001D5584" w:rsidP="00CC091F">
            <w:r>
              <w:t xml:space="preserve">Slovakia </w:t>
            </w:r>
          </w:p>
        </w:tc>
      </w:tr>
      <w:tr w:rsidR="001D5584" w:rsidRPr="0072542D" w14:paraId="41CE5856" w14:textId="77777777" w:rsidTr="00CC091F">
        <w:tc>
          <w:tcPr>
            <w:tcW w:w="1696" w:type="dxa"/>
            <w:tcBorders>
              <w:right w:val="nil"/>
            </w:tcBorders>
          </w:tcPr>
          <w:p w14:paraId="5277082B" w14:textId="77777777" w:rsidR="001D5584" w:rsidRPr="0072542D" w:rsidRDefault="001D5584" w:rsidP="00CC091F">
            <w:r w:rsidRPr="0072542D">
              <w:t xml:space="preserve">Vincent </w:t>
            </w:r>
          </w:p>
        </w:tc>
        <w:tc>
          <w:tcPr>
            <w:tcW w:w="2835" w:type="dxa"/>
            <w:tcBorders>
              <w:left w:val="nil"/>
            </w:tcBorders>
          </w:tcPr>
          <w:p w14:paraId="3B8134F6" w14:textId="77777777" w:rsidR="001D5584" w:rsidRPr="0072542D" w:rsidRDefault="001D5584" w:rsidP="00CC091F">
            <w:r w:rsidRPr="0072542D">
              <w:t>Macq</w:t>
            </w:r>
          </w:p>
        </w:tc>
        <w:tc>
          <w:tcPr>
            <w:tcW w:w="2977" w:type="dxa"/>
            <w:tcBorders>
              <w:left w:val="nil"/>
            </w:tcBorders>
          </w:tcPr>
          <w:p w14:paraId="66D984F3" w14:textId="77777777" w:rsidR="001D5584" w:rsidRPr="0072542D" w:rsidRDefault="001D5584" w:rsidP="00CC091F">
            <w:r>
              <w:t>Belgium</w:t>
            </w:r>
          </w:p>
        </w:tc>
      </w:tr>
      <w:tr w:rsidR="001D5584" w:rsidRPr="0072542D" w14:paraId="572DF202" w14:textId="77777777" w:rsidTr="00CC091F">
        <w:tc>
          <w:tcPr>
            <w:tcW w:w="1696" w:type="dxa"/>
            <w:tcBorders>
              <w:right w:val="nil"/>
            </w:tcBorders>
          </w:tcPr>
          <w:p w14:paraId="241FB0F6" w14:textId="77777777" w:rsidR="001D5584" w:rsidRPr="0072542D" w:rsidRDefault="001D5584" w:rsidP="00CC091F">
            <w:r w:rsidRPr="0072542D">
              <w:t>Martin</w:t>
            </w:r>
          </w:p>
        </w:tc>
        <w:tc>
          <w:tcPr>
            <w:tcW w:w="2835" w:type="dxa"/>
            <w:tcBorders>
              <w:left w:val="nil"/>
            </w:tcBorders>
          </w:tcPr>
          <w:p w14:paraId="6ED49F69" w14:textId="77777777" w:rsidR="001D5584" w:rsidRPr="0072542D" w:rsidRDefault="001D5584" w:rsidP="00CC091F">
            <w:r w:rsidRPr="0072542D">
              <w:t xml:space="preserve">Mikus </w:t>
            </w:r>
          </w:p>
        </w:tc>
        <w:tc>
          <w:tcPr>
            <w:tcW w:w="2977" w:type="dxa"/>
            <w:tcBorders>
              <w:left w:val="nil"/>
            </w:tcBorders>
          </w:tcPr>
          <w:p w14:paraId="6DF47B60" w14:textId="77777777" w:rsidR="001D5584" w:rsidRPr="0072542D" w:rsidRDefault="001D5584" w:rsidP="00CC091F">
            <w:r>
              <w:t xml:space="preserve">Slovakia </w:t>
            </w:r>
          </w:p>
        </w:tc>
      </w:tr>
      <w:tr w:rsidR="001D5584" w:rsidRPr="0072542D" w14:paraId="711B5B4C" w14:textId="77777777" w:rsidTr="00CC091F">
        <w:tc>
          <w:tcPr>
            <w:tcW w:w="1696" w:type="dxa"/>
            <w:tcBorders>
              <w:right w:val="nil"/>
            </w:tcBorders>
          </w:tcPr>
          <w:p w14:paraId="18AA125E" w14:textId="77777777" w:rsidR="001D5584" w:rsidRPr="0072542D" w:rsidRDefault="001D5584" w:rsidP="00CC091F">
            <w:pPr>
              <w:rPr>
                <w:lang w:val="en-US"/>
              </w:rPr>
            </w:pPr>
            <w:r w:rsidRPr="0072542D">
              <w:rPr>
                <w:lang w:val="en-US"/>
              </w:rPr>
              <w:t xml:space="preserve">Marina </w:t>
            </w:r>
          </w:p>
        </w:tc>
        <w:tc>
          <w:tcPr>
            <w:tcW w:w="2835" w:type="dxa"/>
            <w:tcBorders>
              <w:left w:val="nil"/>
            </w:tcBorders>
          </w:tcPr>
          <w:p w14:paraId="4F8F593E" w14:textId="77777777" w:rsidR="001D5584" w:rsidRPr="0072542D" w:rsidRDefault="001D5584" w:rsidP="00CC091F">
            <w:pPr>
              <w:rPr>
                <w:lang w:val="en-US"/>
              </w:rPr>
            </w:pPr>
            <w:r w:rsidRPr="0072542D">
              <w:rPr>
                <w:lang w:val="en-US"/>
              </w:rPr>
              <w:t>Naumovska</w:t>
            </w:r>
          </w:p>
        </w:tc>
        <w:tc>
          <w:tcPr>
            <w:tcW w:w="2977" w:type="dxa"/>
            <w:tcBorders>
              <w:left w:val="nil"/>
            </w:tcBorders>
          </w:tcPr>
          <w:p w14:paraId="495F8919" w14:textId="77777777" w:rsidR="001D5584" w:rsidRPr="0072542D" w:rsidRDefault="001D5584" w:rsidP="00CC091F">
            <w:pPr>
              <w:rPr>
                <w:lang w:val="en-US"/>
              </w:rPr>
            </w:pPr>
            <w:r>
              <w:rPr>
                <w:lang w:val="en-US"/>
              </w:rPr>
              <w:t xml:space="preserve">North Macedonia </w:t>
            </w:r>
          </w:p>
        </w:tc>
      </w:tr>
      <w:tr w:rsidR="001D5584" w:rsidRPr="0072542D" w14:paraId="543EE87F" w14:textId="77777777" w:rsidTr="00CC091F">
        <w:tc>
          <w:tcPr>
            <w:tcW w:w="1696" w:type="dxa"/>
            <w:tcBorders>
              <w:right w:val="nil"/>
            </w:tcBorders>
          </w:tcPr>
          <w:p w14:paraId="418A5CEF" w14:textId="77777777" w:rsidR="001D5584" w:rsidRPr="0072542D" w:rsidRDefault="001D5584" w:rsidP="00CC091F">
            <w:pPr>
              <w:rPr>
                <w:lang w:val="fr-FR"/>
              </w:rPr>
            </w:pPr>
            <w:r w:rsidRPr="0072542D">
              <w:rPr>
                <w:lang w:val="fr-FR"/>
              </w:rPr>
              <w:t xml:space="preserve">Giacomo </w:t>
            </w:r>
          </w:p>
        </w:tc>
        <w:tc>
          <w:tcPr>
            <w:tcW w:w="2835" w:type="dxa"/>
            <w:tcBorders>
              <w:left w:val="nil"/>
            </w:tcBorders>
          </w:tcPr>
          <w:p w14:paraId="741C0D12" w14:textId="77777777" w:rsidR="001D5584" w:rsidRPr="0072542D" w:rsidRDefault="001D5584" w:rsidP="00CC091F">
            <w:pPr>
              <w:rPr>
                <w:lang w:val="fr-FR"/>
              </w:rPr>
            </w:pPr>
            <w:r w:rsidRPr="0072542D">
              <w:rPr>
                <w:lang w:val="fr-FR"/>
              </w:rPr>
              <w:t xml:space="preserve">Oberto </w:t>
            </w:r>
          </w:p>
        </w:tc>
        <w:tc>
          <w:tcPr>
            <w:tcW w:w="2977" w:type="dxa"/>
            <w:tcBorders>
              <w:left w:val="nil"/>
            </w:tcBorders>
          </w:tcPr>
          <w:p w14:paraId="732E59FB" w14:textId="77777777" w:rsidR="001D5584" w:rsidRPr="0072542D" w:rsidRDefault="001D5584" w:rsidP="00CC091F">
            <w:pPr>
              <w:rPr>
                <w:lang w:val="fr-FR"/>
              </w:rPr>
            </w:pPr>
            <w:r>
              <w:rPr>
                <w:lang w:val="fr-FR"/>
              </w:rPr>
              <w:t xml:space="preserve">Italy </w:t>
            </w:r>
          </w:p>
        </w:tc>
      </w:tr>
      <w:tr w:rsidR="001D5584" w:rsidRPr="0072542D" w14:paraId="197B4A05" w14:textId="77777777" w:rsidTr="00CC091F">
        <w:tc>
          <w:tcPr>
            <w:tcW w:w="1696" w:type="dxa"/>
            <w:tcBorders>
              <w:right w:val="nil"/>
            </w:tcBorders>
          </w:tcPr>
          <w:p w14:paraId="0C6A22C9" w14:textId="77777777" w:rsidR="001D5584" w:rsidRPr="0072542D" w:rsidRDefault="001D5584" w:rsidP="00CC091F">
            <w:r w:rsidRPr="0072542D">
              <w:t xml:space="preserve">Zuzana </w:t>
            </w:r>
          </w:p>
        </w:tc>
        <w:tc>
          <w:tcPr>
            <w:tcW w:w="2835" w:type="dxa"/>
            <w:tcBorders>
              <w:left w:val="nil"/>
            </w:tcBorders>
          </w:tcPr>
          <w:p w14:paraId="5EC539E8" w14:textId="77777777" w:rsidR="001D5584" w:rsidRPr="0072542D" w:rsidRDefault="001D5584" w:rsidP="00CC091F">
            <w:r w:rsidRPr="0072542D">
              <w:t xml:space="preserve">Piovarciova </w:t>
            </w:r>
          </w:p>
        </w:tc>
        <w:tc>
          <w:tcPr>
            <w:tcW w:w="2977" w:type="dxa"/>
          </w:tcPr>
          <w:p w14:paraId="4F4B5EA9" w14:textId="77777777" w:rsidR="001D5584" w:rsidRPr="0072542D" w:rsidRDefault="001D5584" w:rsidP="00CC091F">
            <w:pPr>
              <w:rPr>
                <w:lang w:val="fr-FR"/>
              </w:rPr>
            </w:pPr>
            <w:r>
              <w:rPr>
                <w:lang w:val="fr-FR"/>
              </w:rPr>
              <w:t xml:space="preserve">Slovakia </w:t>
            </w:r>
          </w:p>
        </w:tc>
      </w:tr>
      <w:tr w:rsidR="001D5584" w:rsidRPr="0072542D" w14:paraId="02B8EC4D" w14:textId="77777777" w:rsidTr="00CC091F">
        <w:tc>
          <w:tcPr>
            <w:tcW w:w="1696" w:type="dxa"/>
            <w:tcBorders>
              <w:right w:val="nil"/>
            </w:tcBorders>
          </w:tcPr>
          <w:p w14:paraId="29D36661" w14:textId="77777777" w:rsidR="001D5584" w:rsidRPr="0072542D" w:rsidRDefault="001D5584" w:rsidP="00CC091F">
            <w:pPr>
              <w:rPr>
                <w:lang w:val="en-US"/>
              </w:rPr>
            </w:pPr>
            <w:r w:rsidRPr="0072542D">
              <w:rPr>
                <w:lang w:val="en-US"/>
              </w:rPr>
              <w:t xml:space="preserve">Vincent </w:t>
            </w:r>
          </w:p>
        </w:tc>
        <w:tc>
          <w:tcPr>
            <w:tcW w:w="2835" w:type="dxa"/>
            <w:tcBorders>
              <w:left w:val="nil"/>
            </w:tcBorders>
          </w:tcPr>
          <w:p w14:paraId="2E0B526F" w14:textId="77777777" w:rsidR="001D5584" w:rsidRPr="0072542D" w:rsidRDefault="001D5584" w:rsidP="00CC091F">
            <w:pPr>
              <w:rPr>
                <w:lang w:val="en-US"/>
              </w:rPr>
            </w:pPr>
            <w:r w:rsidRPr="0072542D">
              <w:rPr>
                <w:lang w:val="en-US"/>
              </w:rPr>
              <w:t>Rochefort</w:t>
            </w:r>
          </w:p>
        </w:tc>
        <w:tc>
          <w:tcPr>
            <w:tcW w:w="2977" w:type="dxa"/>
            <w:tcBorders>
              <w:left w:val="nil"/>
            </w:tcBorders>
          </w:tcPr>
          <w:p w14:paraId="036632D6" w14:textId="77777777" w:rsidR="001D5584" w:rsidRPr="0072542D" w:rsidRDefault="001D5584" w:rsidP="00CC091F">
            <w:pPr>
              <w:rPr>
                <w:lang w:val="en-US"/>
              </w:rPr>
            </w:pPr>
            <w:r>
              <w:rPr>
                <w:lang w:val="en-US"/>
              </w:rPr>
              <w:t xml:space="preserve">France </w:t>
            </w:r>
          </w:p>
        </w:tc>
      </w:tr>
      <w:tr w:rsidR="001D5584" w:rsidRPr="0072542D" w14:paraId="05807051" w14:textId="77777777" w:rsidTr="00CC091F">
        <w:tc>
          <w:tcPr>
            <w:tcW w:w="1696" w:type="dxa"/>
            <w:tcBorders>
              <w:bottom w:val="single" w:sz="4" w:space="0" w:color="auto"/>
              <w:right w:val="nil"/>
            </w:tcBorders>
          </w:tcPr>
          <w:p w14:paraId="0B4DEE10" w14:textId="77777777" w:rsidR="001D5584" w:rsidRPr="0072542D" w:rsidRDefault="001D5584" w:rsidP="00CC091F">
            <w:r w:rsidRPr="0072542D">
              <w:t xml:space="preserve">Anna </w:t>
            </w:r>
          </w:p>
        </w:tc>
        <w:tc>
          <w:tcPr>
            <w:tcW w:w="2835" w:type="dxa"/>
            <w:tcBorders>
              <w:left w:val="nil"/>
            </w:tcBorders>
          </w:tcPr>
          <w:p w14:paraId="47B2961C" w14:textId="77777777" w:rsidR="001D5584" w:rsidRPr="0072542D" w:rsidRDefault="001D5584" w:rsidP="00CC091F">
            <w:r w:rsidRPr="0072542D">
              <w:t xml:space="preserve">Skrjabina </w:t>
            </w:r>
          </w:p>
        </w:tc>
        <w:tc>
          <w:tcPr>
            <w:tcW w:w="2977" w:type="dxa"/>
            <w:tcBorders>
              <w:left w:val="nil"/>
            </w:tcBorders>
          </w:tcPr>
          <w:p w14:paraId="293586C8" w14:textId="77777777" w:rsidR="001D5584" w:rsidRPr="0072542D" w:rsidRDefault="001D5584" w:rsidP="00CC091F">
            <w:r>
              <w:t xml:space="preserve">Latvia </w:t>
            </w:r>
          </w:p>
        </w:tc>
      </w:tr>
      <w:tr w:rsidR="001D5584" w:rsidRPr="0072542D" w14:paraId="719A97AD" w14:textId="77777777" w:rsidTr="00CC091F">
        <w:tc>
          <w:tcPr>
            <w:tcW w:w="1696" w:type="dxa"/>
            <w:tcBorders>
              <w:right w:val="nil"/>
            </w:tcBorders>
          </w:tcPr>
          <w:p w14:paraId="2B6175BF" w14:textId="77777777" w:rsidR="001D5584" w:rsidRPr="0072542D" w:rsidRDefault="001D5584" w:rsidP="00CC091F">
            <w:r w:rsidRPr="0072542D">
              <w:t>Georg</w:t>
            </w:r>
          </w:p>
        </w:tc>
        <w:tc>
          <w:tcPr>
            <w:tcW w:w="2835" w:type="dxa"/>
            <w:tcBorders>
              <w:left w:val="nil"/>
            </w:tcBorders>
          </w:tcPr>
          <w:p w14:paraId="54EEDB34" w14:textId="77777777" w:rsidR="001D5584" w:rsidRPr="0072542D" w:rsidRDefault="001D5584" w:rsidP="00CC091F">
            <w:r w:rsidRPr="0072542D">
              <w:t>Stawa</w:t>
            </w:r>
          </w:p>
        </w:tc>
        <w:tc>
          <w:tcPr>
            <w:tcW w:w="2977" w:type="dxa"/>
          </w:tcPr>
          <w:p w14:paraId="6A5C4A48" w14:textId="77777777" w:rsidR="001D5584" w:rsidRPr="0072542D" w:rsidRDefault="001D5584" w:rsidP="00CC091F">
            <w:pPr>
              <w:rPr>
                <w:lang w:val="en-US"/>
              </w:rPr>
            </w:pPr>
            <w:r>
              <w:rPr>
                <w:lang w:val="en-US"/>
              </w:rPr>
              <w:t xml:space="preserve">Serbia </w:t>
            </w:r>
          </w:p>
        </w:tc>
      </w:tr>
      <w:tr w:rsidR="001D5584" w:rsidRPr="0072542D" w14:paraId="2B98ABBF" w14:textId="77777777" w:rsidTr="00CC091F">
        <w:tc>
          <w:tcPr>
            <w:tcW w:w="1696" w:type="dxa"/>
            <w:tcBorders>
              <w:right w:val="nil"/>
            </w:tcBorders>
          </w:tcPr>
          <w:p w14:paraId="52B9BAC9" w14:textId="77777777" w:rsidR="001D5584" w:rsidRPr="0072542D" w:rsidRDefault="001D5584" w:rsidP="00CC091F">
            <w:r w:rsidRPr="0072542D">
              <w:t xml:space="preserve">Zofia </w:t>
            </w:r>
          </w:p>
        </w:tc>
        <w:tc>
          <w:tcPr>
            <w:tcW w:w="2835" w:type="dxa"/>
            <w:tcBorders>
              <w:left w:val="nil"/>
            </w:tcBorders>
          </w:tcPr>
          <w:p w14:paraId="3A3FA370" w14:textId="77777777" w:rsidR="001D5584" w:rsidRPr="0072542D" w:rsidRDefault="001D5584" w:rsidP="00CC091F">
            <w:r w:rsidRPr="0072542D">
              <w:t>Swinarski Huber</w:t>
            </w:r>
          </w:p>
        </w:tc>
        <w:tc>
          <w:tcPr>
            <w:tcW w:w="2977" w:type="dxa"/>
          </w:tcPr>
          <w:p w14:paraId="366DC12D" w14:textId="77777777" w:rsidR="001D5584" w:rsidRPr="0072542D" w:rsidRDefault="001D5584" w:rsidP="00CC091F">
            <w:pPr>
              <w:rPr>
                <w:lang w:val="en-US"/>
              </w:rPr>
            </w:pPr>
            <w:r>
              <w:rPr>
                <w:lang w:val="en-US"/>
              </w:rPr>
              <w:t xml:space="preserve">Switzerland </w:t>
            </w:r>
          </w:p>
        </w:tc>
      </w:tr>
      <w:tr w:rsidR="001D5584" w:rsidRPr="0072542D" w14:paraId="23BC8A65" w14:textId="77777777" w:rsidTr="00CC091F">
        <w:tc>
          <w:tcPr>
            <w:tcW w:w="1696" w:type="dxa"/>
            <w:tcBorders>
              <w:right w:val="nil"/>
            </w:tcBorders>
          </w:tcPr>
          <w:p w14:paraId="1B019468" w14:textId="77777777" w:rsidR="001D5584" w:rsidRPr="0072542D" w:rsidRDefault="001D5584" w:rsidP="00CC091F">
            <w:r w:rsidRPr="0072542D">
              <w:t xml:space="preserve">Vanessa </w:t>
            </w:r>
          </w:p>
        </w:tc>
        <w:tc>
          <w:tcPr>
            <w:tcW w:w="2835" w:type="dxa"/>
            <w:tcBorders>
              <w:left w:val="nil"/>
            </w:tcBorders>
          </w:tcPr>
          <w:p w14:paraId="26A72157" w14:textId="77777777" w:rsidR="001D5584" w:rsidRPr="0072542D" w:rsidRDefault="001D5584" w:rsidP="00CC091F">
            <w:r w:rsidRPr="0072542D">
              <w:t xml:space="preserve">Untiedt </w:t>
            </w:r>
          </w:p>
        </w:tc>
        <w:tc>
          <w:tcPr>
            <w:tcW w:w="2977" w:type="dxa"/>
            <w:tcBorders>
              <w:left w:val="nil"/>
            </w:tcBorders>
          </w:tcPr>
          <w:p w14:paraId="74B6CBFC" w14:textId="77777777" w:rsidR="001D5584" w:rsidRPr="0072542D" w:rsidRDefault="001D5584" w:rsidP="00CC091F">
            <w:r>
              <w:t xml:space="preserve">Spain </w:t>
            </w:r>
          </w:p>
        </w:tc>
      </w:tr>
      <w:tr w:rsidR="001D5584" w:rsidRPr="0072542D" w14:paraId="05386D4B" w14:textId="77777777" w:rsidTr="00CC091F">
        <w:tc>
          <w:tcPr>
            <w:tcW w:w="1696" w:type="dxa"/>
            <w:tcBorders>
              <w:right w:val="nil"/>
            </w:tcBorders>
          </w:tcPr>
          <w:p w14:paraId="1316044F" w14:textId="77777777" w:rsidR="001D5584" w:rsidRPr="0072542D" w:rsidRDefault="001D5584" w:rsidP="00CC091F">
            <w:r w:rsidRPr="0072542D">
              <w:t xml:space="preserve">Frederica </w:t>
            </w:r>
          </w:p>
        </w:tc>
        <w:tc>
          <w:tcPr>
            <w:tcW w:w="2835" w:type="dxa"/>
            <w:tcBorders>
              <w:left w:val="nil"/>
            </w:tcBorders>
          </w:tcPr>
          <w:p w14:paraId="4EB00657" w14:textId="77777777" w:rsidR="001D5584" w:rsidRPr="0072542D" w:rsidRDefault="001D5584" w:rsidP="00CC091F">
            <w:r w:rsidRPr="0072542D">
              <w:t xml:space="preserve">Viapiana </w:t>
            </w:r>
          </w:p>
        </w:tc>
        <w:tc>
          <w:tcPr>
            <w:tcW w:w="2977" w:type="dxa"/>
          </w:tcPr>
          <w:p w14:paraId="51F027EC" w14:textId="77777777" w:rsidR="001D5584" w:rsidRPr="0072542D" w:rsidRDefault="001D5584" w:rsidP="00CC091F">
            <w:pPr>
              <w:rPr>
                <w:lang w:val="fr-FR"/>
              </w:rPr>
            </w:pPr>
            <w:r>
              <w:rPr>
                <w:lang w:val="fr-FR"/>
              </w:rPr>
              <w:t xml:space="preserve">Italy </w:t>
            </w:r>
          </w:p>
        </w:tc>
      </w:tr>
      <w:tr w:rsidR="001D5584" w:rsidRPr="0072542D" w14:paraId="2ABE3B7A" w14:textId="77777777" w:rsidTr="00CC091F">
        <w:tc>
          <w:tcPr>
            <w:tcW w:w="1696" w:type="dxa"/>
            <w:tcBorders>
              <w:right w:val="nil"/>
            </w:tcBorders>
          </w:tcPr>
          <w:p w14:paraId="60C58094" w14:textId="77777777" w:rsidR="001D5584" w:rsidRPr="0072542D" w:rsidRDefault="001D5584" w:rsidP="00CC091F">
            <w:r w:rsidRPr="0072542D">
              <w:t xml:space="preserve">Cedric </w:t>
            </w:r>
          </w:p>
        </w:tc>
        <w:tc>
          <w:tcPr>
            <w:tcW w:w="2835" w:type="dxa"/>
            <w:tcBorders>
              <w:left w:val="nil"/>
            </w:tcBorders>
          </w:tcPr>
          <w:p w14:paraId="13E29FA9" w14:textId="77777777" w:rsidR="001D5584" w:rsidRPr="0072542D" w:rsidRDefault="001D5584" w:rsidP="00CC091F">
            <w:r w:rsidRPr="0072542D">
              <w:t xml:space="preserve">Viscart de Bocarmé  </w:t>
            </w:r>
          </w:p>
        </w:tc>
        <w:tc>
          <w:tcPr>
            <w:tcW w:w="2977" w:type="dxa"/>
          </w:tcPr>
          <w:p w14:paraId="7813CD77" w14:textId="77777777" w:rsidR="001D5584" w:rsidRPr="0072542D" w:rsidRDefault="001D5584" w:rsidP="00CC091F">
            <w:pPr>
              <w:rPr>
                <w:lang w:val="fr-FR"/>
              </w:rPr>
            </w:pPr>
            <w:r>
              <w:rPr>
                <w:lang w:val="fr-FR"/>
              </w:rPr>
              <w:t>Belgium</w:t>
            </w:r>
          </w:p>
        </w:tc>
      </w:tr>
      <w:tr w:rsidR="001D5584" w:rsidRPr="0072542D" w14:paraId="7E44C85D" w14:textId="77777777" w:rsidTr="00CC091F">
        <w:trPr>
          <w:trHeight w:val="319"/>
        </w:trPr>
        <w:tc>
          <w:tcPr>
            <w:tcW w:w="1696" w:type="dxa"/>
            <w:tcBorders>
              <w:right w:val="nil"/>
            </w:tcBorders>
          </w:tcPr>
          <w:p w14:paraId="5EFC8ADD" w14:textId="77777777" w:rsidR="001D5584" w:rsidRPr="0072542D" w:rsidRDefault="001D5584" w:rsidP="00CC091F">
            <w:pPr>
              <w:rPr>
                <w:lang w:val="fr-FR"/>
              </w:rPr>
            </w:pPr>
            <w:r w:rsidRPr="0072542D">
              <w:rPr>
                <w:lang w:val="fr-FR"/>
              </w:rPr>
              <w:t xml:space="preserve">Jaša </w:t>
            </w:r>
          </w:p>
        </w:tc>
        <w:tc>
          <w:tcPr>
            <w:tcW w:w="2835" w:type="dxa"/>
            <w:tcBorders>
              <w:left w:val="nil"/>
            </w:tcBorders>
          </w:tcPr>
          <w:p w14:paraId="19682E6F" w14:textId="77777777" w:rsidR="001D5584" w:rsidRPr="0072542D" w:rsidRDefault="001D5584" w:rsidP="00CC091F">
            <w:pPr>
              <w:rPr>
                <w:lang w:val="fr-FR"/>
              </w:rPr>
            </w:pPr>
            <w:r w:rsidRPr="0072542D">
              <w:rPr>
                <w:lang w:val="fr-FR"/>
              </w:rPr>
              <w:t xml:space="preserve">Vrabec </w:t>
            </w:r>
          </w:p>
        </w:tc>
        <w:tc>
          <w:tcPr>
            <w:tcW w:w="2977" w:type="dxa"/>
            <w:tcBorders>
              <w:left w:val="nil"/>
            </w:tcBorders>
          </w:tcPr>
          <w:p w14:paraId="4CCA0C40" w14:textId="77777777" w:rsidR="001D5584" w:rsidRPr="0072542D" w:rsidRDefault="001D5584" w:rsidP="00CC091F">
            <w:pPr>
              <w:rPr>
                <w:lang w:val="fr-FR"/>
              </w:rPr>
            </w:pPr>
            <w:r>
              <w:rPr>
                <w:lang w:val="fr-FR"/>
              </w:rPr>
              <w:t xml:space="preserve">Slovenia </w:t>
            </w:r>
          </w:p>
        </w:tc>
      </w:tr>
      <w:tr w:rsidR="001D5584" w:rsidRPr="0072542D" w14:paraId="0815691F" w14:textId="77777777" w:rsidTr="00CC091F">
        <w:tc>
          <w:tcPr>
            <w:tcW w:w="1696" w:type="dxa"/>
            <w:tcBorders>
              <w:right w:val="nil"/>
            </w:tcBorders>
          </w:tcPr>
          <w:p w14:paraId="2FC7A52D" w14:textId="77777777" w:rsidR="001D5584" w:rsidRPr="0072542D" w:rsidRDefault="001D5584" w:rsidP="00CC091F">
            <w:pPr>
              <w:rPr>
                <w:lang w:val="en-US"/>
              </w:rPr>
            </w:pPr>
            <w:r w:rsidRPr="0072542D">
              <w:rPr>
                <w:lang w:val="en-US"/>
              </w:rPr>
              <w:t>Pawel</w:t>
            </w:r>
          </w:p>
        </w:tc>
        <w:tc>
          <w:tcPr>
            <w:tcW w:w="2835" w:type="dxa"/>
            <w:tcBorders>
              <w:left w:val="nil"/>
            </w:tcBorders>
          </w:tcPr>
          <w:p w14:paraId="19187FE6" w14:textId="77777777" w:rsidR="001D5584" w:rsidRPr="0072542D" w:rsidRDefault="001D5584" w:rsidP="00CC091F">
            <w:pPr>
              <w:rPr>
                <w:lang w:val="en-US"/>
              </w:rPr>
            </w:pPr>
            <w:r w:rsidRPr="0072542D">
              <w:rPr>
                <w:lang w:val="en-US"/>
              </w:rPr>
              <w:t>Wrzaszcz</w:t>
            </w:r>
          </w:p>
        </w:tc>
        <w:tc>
          <w:tcPr>
            <w:tcW w:w="2977" w:type="dxa"/>
            <w:tcBorders>
              <w:left w:val="nil"/>
            </w:tcBorders>
          </w:tcPr>
          <w:p w14:paraId="5BEF5825" w14:textId="77777777" w:rsidR="001D5584" w:rsidRPr="0072542D" w:rsidRDefault="001D5584" w:rsidP="00CC091F">
            <w:pPr>
              <w:rPr>
                <w:lang w:val="en-US"/>
              </w:rPr>
            </w:pPr>
            <w:r>
              <w:rPr>
                <w:lang w:val="en-US"/>
              </w:rPr>
              <w:t xml:space="preserve">Poland </w:t>
            </w:r>
          </w:p>
        </w:tc>
      </w:tr>
    </w:tbl>
    <w:p w14:paraId="386E9065" w14:textId="77777777" w:rsidR="001D5584" w:rsidRPr="0072542D" w:rsidRDefault="001D5584" w:rsidP="001D5584"/>
    <w:tbl>
      <w:tblPr>
        <w:tblStyle w:val="TableGrid"/>
        <w:tblW w:w="0" w:type="auto"/>
        <w:tblLook w:val="04A0" w:firstRow="1" w:lastRow="0" w:firstColumn="1" w:lastColumn="0" w:noHBand="0" w:noVBand="1"/>
      </w:tblPr>
      <w:tblGrid>
        <w:gridCol w:w="1696"/>
        <w:gridCol w:w="2835"/>
        <w:gridCol w:w="2977"/>
      </w:tblGrid>
      <w:tr w:rsidR="001D5584" w:rsidRPr="0072542D" w14:paraId="76925AC7" w14:textId="77777777" w:rsidTr="00CC091F">
        <w:tc>
          <w:tcPr>
            <w:tcW w:w="4531" w:type="dxa"/>
            <w:gridSpan w:val="2"/>
          </w:tcPr>
          <w:p w14:paraId="04A64D22" w14:textId="77777777" w:rsidR="001D5584" w:rsidRPr="0072542D" w:rsidRDefault="001D5584" w:rsidP="001D5584">
            <w:pPr>
              <w:rPr>
                <w:lang w:val="en-US"/>
              </w:rPr>
            </w:pPr>
            <w:r w:rsidRPr="0072542D">
              <w:rPr>
                <w:b/>
                <w:bCs/>
                <w:lang w:val="en-US"/>
              </w:rPr>
              <w:t>Lot 3: Quality of justice and other related issues</w:t>
            </w:r>
          </w:p>
        </w:tc>
        <w:tc>
          <w:tcPr>
            <w:tcW w:w="2977" w:type="dxa"/>
            <w:tcBorders>
              <w:left w:val="nil"/>
            </w:tcBorders>
          </w:tcPr>
          <w:p w14:paraId="7AE9CE0A" w14:textId="77777777" w:rsidR="001D5584" w:rsidRPr="0072542D" w:rsidRDefault="001D5584" w:rsidP="00CC091F">
            <w:pPr>
              <w:rPr>
                <w:lang w:val="en-US"/>
              </w:rPr>
            </w:pPr>
            <w:r w:rsidRPr="0072542D">
              <w:rPr>
                <w:b/>
                <w:bCs/>
              </w:rPr>
              <w:t xml:space="preserve">Locality of contractor  </w:t>
            </w:r>
          </w:p>
        </w:tc>
      </w:tr>
      <w:tr w:rsidR="001D5584" w:rsidRPr="0072542D" w14:paraId="2B1FBCDC" w14:textId="77777777" w:rsidTr="00CC091F">
        <w:tc>
          <w:tcPr>
            <w:tcW w:w="1696" w:type="dxa"/>
            <w:tcBorders>
              <w:right w:val="nil"/>
            </w:tcBorders>
          </w:tcPr>
          <w:p w14:paraId="67B17BF4" w14:textId="77777777" w:rsidR="001D5584" w:rsidRPr="0072542D" w:rsidRDefault="001D5584" w:rsidP="00CC091F">
            <w:r w:rsidRPr="0072542D">
              <w:t>Tatjana</w:t>
            </w:r>
          </w:p>
        </w:tc>
        <w:tc>
          <w:tcPr>
            <w:tcW w:w="2835" w:type="dxa"/>
            <w:tcBorders>
              <w:left w:val="nil"/>
            </w:tcBorders>
          </w:tcPr>
          <w:p w14:paraId="1EED1CA1" w14:textId="77777777" w:rsidR="001D5584" w:rsidRPr="0072542D" w:rsidRDefault="001D5584" w:rsidP="00CC091F">
            <w:r w:rsidRPr="0072542D">
              <w:t>Afanasieva</w:t>
            </w:r>
          </w:p>
        </w:tc>
        <w:tc>
          <w:tcPr>
            <w:tcW w:w="2977" w:type="dxa"/>
          </w:tcPr>
          <w:p w14:paraId="09700FED" w14:textId="77777777" w:rsidR="001D5584" w:rsidRPr="0072542D" w:rsidRDefault="001D5584" w:rsidP="00CC091F">
            <w:pPr>
              <w:rPr>
                <w:lang w:val="en-US"/>
              </w:rPr>
            </w:pPr>
            <w:r>
              <w:rPr>
                <w:lang w:val="en-US"/>
              </w:rPr>
              <w:t xml:space="preserve">Estonia </w:t>
            </w:r>
          </w:p>
        </w:tc>
      </w:tr>
      <w:tr w:rsidR="001D5584" w:rsidRPr="0072542D" w14:paraId="47FFDB9D" w14:textId="77777777" w:rsidTr="00CC091F">
        <w:tc>
          <w:tcPr>
            <w:tcW w:w="1696" w:type="dxa"/>
            <w:tcBorders>
              <w:right w:val="nil"/>
            </w:tcBorders>
          </w:tcPr>
          <w:p w14:paraId="7B9CFB84" w14:textId="77777777" w:rsidR="001D5584" w:rsidRPr="0072542D" w:rsidRDefault="001D5584" w:rsidP="00CC091F">
            <w:pPr>
              <w:rPr>
                <w:lang w:val="fr-FR"/>
              </w:rPr>
            </w:pPr>
            <w:r w:rsidRPr="0072542D">
              <w:rPr>
                <w:lang w:val="fr-FR"/>
              </w:rPr>
              <w:t>Joao</w:t>
            </w:r>
          </w:p>
        </w:tc>
        <w:tc>
          <w:tcPr>
            <w:tcW w:w="2835" w:type="dxa"/>
            <w:tcBorders>
              <w:left w:val="nil"/>
            </w:tcBorders>
          </w:tcPr>
          <w:p w14:paraId="5069EE9D" w14:textId="77777777" w:rsidR="001D5584" w:rsidRPr="0072542D" w:rsidRDefault="001D5584" w:rsidP="00CC091F">
            <w:pPr>
              <w:rPr>
                <w:lang w:val="fr-FR"/>
              </w:rPr>
            </w:pPr>
            <w:r w:rsidRPr="0072542D">
              <w:rPr>
                <w:lang w:val="fr-FR"/>
              </w:rPr>
              <w:t xml:space="preserve">Arsenio de Oliveira </w:t>
            </w:r>
          </w:p>
        </w:tc>
        <w:tc>
          <w:tcPr>
            <w:tcW w:w="2977" w:type="dxa"/>
            <w:tcBorders>
              <w:left w:val="nil"/>
            </w:tcBorders>
          </w:tcPr>
          <w:p w14:paraId="0AF3DA06" w14:textId="77777777" w:rsidR="001D5584" w:rsidRPr="0072542D" w:rsidRDefault="001D5584" w:rsidP="00CC091F">
            <w:pPr>
              <w:rPr>
                <w:lang w:val="fr-FR"/>
              </w:rPr>
            </w:pPr>
            <w:r>
              <w:rPr>
                <w:lang w:val="fr-FR"/>
              </w:rPr>
              <w:t xml:space="preserve">Portugal </w:t>
            </w:r>
          </w:p>
        </w:tc>
      </w:tr>
      <w:tr w:rsidR="001D5584" w:rsidRPr="0072542D" w14:paraId="5FED5C73" w14:textId="77777777" w:rsidTr="00CC091F">
        <w:tc>
          <w:tcPr>
            <w:tcW w:w="1696" w:type="dxa"/>
            <w:tcBorders>
              <w:right w:val="nil"/>
            </w:tcBorders>
          </w:tcPr>
          <w:p w14:paraId="3D990228" w14:textId="77777777" w:rsidR="001D5584" w:rsidRPr="0072542D" w:rsidRDefault="001D5584" w:rsidP="00CC091F">
            <w:r w:rsidRPr="0072542D">
              <w:t xml:space="preserve">Nino </w:t>
            </w:r>
          </w:p>
        </w:tc>
        <w:tc>
          <w:tcPr>
            <w:tcW w:w="2835" w:type="dxa"/>
            <w:tcBorders>
              <w:left w:val="nil"/>
            </w:tcBorders>
          </w:tcPr>
          <w:p w14:paraId="31F4967E" w14:textId="77777777" w:rsidR="001D5584" w:rsidRPr="0072542D" w:rsidRDefault="001D5584" w:rsidP="00CC091F">
            <w:r w:rsidRPr="0072542D">
              <w:t xml:space="preserve">Bakakuri </w:t>
            </w:r>
          </w:p>
        </w:tc>
        <w:tc>
          <w:tcPr>
            <w:tcW w:w="2977" w:type="dxa"/>
            <w:tcBorders>
              <w:left w:val="nil"/>
            </w:tcBorders>
          </w:tcPr>
          <w:p w14:paraId="0F3E3113" w14:textId="77777777" w:rsidR="001D5584" w:rsidRPr="0072542D" w:rsidRDefault="001D5584" w:rsidP="00CC091F">
            <w:r>
              <w:t xml:space="preserve">Georgia </w:t>
            </w:r>
          </w:p>
        </w:tc>
      </w:tr>
      <w:tr w:rsidR="001D5584" w:rsidRPr="0072542D" w14:paraId="7472CC04" w14:textId="77777777" w:rsidTr="00CC091F">
        <w:tc>
          <w:tcPr>
            <w:tcW w:w="1696" w:type="dxa"/>
            <w:tcBorders>
              <w:right w:val="nil"/>
            </w:tcBorders>
          </w:tcPr>
          <w:p w14:paraId="30008A9C" w14:textId="77777777" w:rsidR="001D5584" w:rsidRPr="0072542D" w:rsidRDefault="001D5584" w:rsidP="00CC091F">
            <w:pPr>
              <w:rPr>
                <w:lang w:val="fr-FR"/>
              </w:rPr>
            </w:pPr>
            <w:r w:rsidRPr="0072542D">
              <w:rPr>
                <w:lang w:val="fr-FR"/>
              </w:rPr>
              <w:t xml:space="preserve">Agris </w:t>
            </w:r>
          </w:p>
        </w:tc>
        <w:tc>
          <w:tcPr>
            <w:tcW w:w="2835" w:type="dxa"/>
            <w:tcBorders>
              <w:left w:val="nil"/>
            </w:tcBorders>
          </w:tcPr>
          <w:p w14:paraId="1FD24C8E" w14:textId="77777777" w:rsidR="001D5584" w:rsidRPr="0072542D" w:rsidRDefault="001D5584" w:rsidP="00CC091F">
            <w:pPr>
              <w:rPr>
                <w:lang w:val="fr-FR"/>
              </w:rPr>
            </w:pPr>
            <w:r w:rsidRPr="0072542D">
              <w:rPr>
                <w:lang w:val="fr-FR"/>
              </w:rPr>
              <w:t xml:space="preserve">Batalauskis </w:t>
            </w:r>
          </w:p>
        </w:tc>
        <w:tc>
          <w:tcPr>
            <w:tcW w:w="2977" w:type="dxa"/>
            <w:tcBorders>
              <w:left w:val="nil"/>
            </w:tcBorders>
          </w:tcPr>
          <w:p w14:paraId="61CF9ACE" w14:textId="77777777" w:rsidR="001D5584" w:rsidRPr="0072542D" w:rsidRDefault="001D5584" w:rsidP="00CC091F">
            <w:pPr>
              <w:rPr>
                <w:lang w:val="fr-FR"/>
              </w:rPr>
            </w:pPr>
            <w:r>
              <w:rPr>
                <w:lang w:val="fr-FR"/>
              </w:rPr>
              <w:t xml:space="preserve">Latvia </w:t>
            </w:r>
          </w:p>
        </w:tc>
      </w:tr>
      <w:tr w:rsidR="001D5584" w:rsidRPr="0072542D" w14:paraId="2C9CE9E7" w14:textId="77777777" w:rsidTr="00CC091F">
        <w:tc>
          <w:tcPr>
            <w:tcW w:w="1696" w:type="dxa"/>
            <w:tcBorders>
              <w:right w:val="nil"/>
            </w:tcBorders>
          </w:tcPr>
          <w:p w14:paraId="7309A6F7" w14:textId="77777777" w:rsidR="001D5584" w:rsidRPr="0072542D" w:rsidRDefault="001D5584" w:rsidP="00CC091F">
            <w:pPr>
              <w:rPr>
                <w:lang w:val="fr-FR"/>
              </w:rPr>
            </w:pPr>
            <w:r w:rsidRPr="0072542D">
              <w:rPr>
                <w:lang w:val="fr-FR"/>
              </w:rPr>
              <w:t xml:space="preserve">Laurent </w:t>
            </w:r>
          </w:p>
        </w:tc>
        <w:tc>
          <w:tcPr>
            <w:tcW w:w="2835" w:type="dxa"/>
            <w:tcBorders>
              <w:left w:val="nil"/>
            </w:tcBorders>
          </w:tcPr>
          <w:p w14:paraId="54575920" w14:textId="77777777" w:rsidR="001D5584" w:rsidRPr="0072542D" w:rsidRDefault="001D5584" w:rsidP="00CC091F">
            <w:pPr>
              <w:rPr>
                <w:lang w:val="fr-FR"/>
              </w:rPr>
            </w:pPr>
            <w:r w:rsidRPr="0072542D">
              <w:rPr>
                <w:lang w:val="fr-FR"/>
              </w:rPr>
              <w:t xml:space="preserve">Bodet </w:t>
            </w:r>
          </w:p>
        </w:tc>
        <w:tc>
          <w:tcPr>
            <w:tcW w:w="2977" w:type="dxa"/>
            <w:tcBorders>
              <w:left w:val="nil"/>
            </w:tcBorders>
          </w:tcPr>
          <w:p w14:paraId="36030328" w14:textId="77777777" w:rsidR="001D5584" w:rsidRPr="0072542D" w:rsidRDefault="001D5584" w:rsidP="00CC091F">
            <w:pPr>
              <w:rPr>
                <w:lang w:val="fr-FR"/>
              </w:rPr>
            </w:pPr>
            <w:r>
              <w:rPr>
                <w:lang w:val="fr-FR"/>
              </w:rPr>
              <w:t xml:space="preserve">Belgium </w:t>
            </w:r>
          </w:p>
        </w:tc>
      </w:tr>
      <w:tr w:rsidR="001D5584" w:rsidRPr="0072542D" w14:paraId="50458A52" w14:textId="77777777" w:rsidTr="00CC091F">
        <w:tc>
          <w:tcPr>
            <w:tcW w:w="1696" w:type="dxa"/>
            <w:tcBorders>
              <w:right w:val="nil"/>
            </w:tcBorders>
          </w:tcPr>
          <w:p w14:paraId="1AC60AA0" w14:textId="77777777" w:rsidR="001D5584" w:rsidRPr="0072542D" w:rsidRDefault="001D5584" w:rsidP="00CC091F">
            <w:r w:rsidRPr="0072542D">
              <w:t>Mirela</w:t>
            </w:r>
          </w:p>
        </w:tc>
        <w:tc>
          <w:tcPr>
            <w:tcW w:w="2835" w:type="dxa"/>
            <w:tcBorders>
              <w:left w:val="nil"/>
            </w:tcBorders>
          </w:tcPr>
          <w:p w14:paraId="3A926F72" w14:textId="77777777" w:rsidR="001D5584" w:rsidRPr="0072542D" w:rsidRDefault="001D5584" w:rsidP="00CC091F">
            <w:r w:rsidRPr="0072542D">
              <w:t xml:space="preserve">Bogdani </w:t>
            </w:r>
          </w:p>
        </w:tc>
        <w:tc>
          <w:tcPr>
            <w:tcW w:w="2977" w:type="dxa"/>
            <w:tcBorders>
              <w:left w:val="nil"/>
            </w:tcBorders>
          </w:tcPr>
          <w:p w14:paraId="1ECA41A8" w14:textId="77777777" w:rsidR="001D5584" w:rsidRPr="0072542D" w:rsidRDefault="001D5584" w:rsidP="00CC091F">
            <w:r>
              <w:t xml:space="preserve">Albania </w:t>
            </w:r>
          </w:p>
        </w:tc>
      </w:tr>
      <w:tr w:rsidR="001D5584" w:rsidRPr="0072542D" w14:paraId="2D3EEFEE" w14:textId="77777777" w:rsidTr="00CC091F">
        <w:tc>
          <w:tcPr>
            <w:tcW w:w="1696" w:type="dxa"/>
            <w:tcBorders>
              <w:right w:val="nil"/>
            </w:tcBorders>
          </w:tcPr>
          <w:p w14:paraId="16D83FC9" w14:textId="77777777" w:rsidR="001D5584" w:rsidRPr="0072542D" w:rsidRDefault="001D5584" w:rsidP="00CC091F">
            <w:r w:rsidRPr="0072542D">
              <w:t xml:space="preserve">Mathieu </w:t>
            </w:r>
          </w:p>
        </w:tc>
        <w:tc>
          <w:tcPr>
            <w:tcW w:w="2835" w:type="dxa"/>
            <w:tcBorders>
              <w:left w:val="nil"/>
            </w:tcBorders>
          </w:tcPr>
          <w:p w14:paraId="0113CD40" w14:textId="77777777" w:rsidR="001D5584" w:rsidRPr="0072542D" w:rsidRDefault="001D5584" w:rsidP="00CC091F">
            <w:r w:rsidRPr="0072542D">
              <w:t>Chardon</w:t>
            </w:r>
          </w:p>
        </w:tc>
        <w:tc>
          <w:tcPr>
            <w:tcW w:w="2977" w:type="dxa"/>
            <w:tcBorders>
              <w:left w:val="nil"/>
            </w:tcBorders>
          </w:tcPr>
          <w:p w14:paraId="6FB5D1CF" w14:textId="77777777" w:rsidR="001D5584" w:rsidRPr="0072542D" w:rsidRDefault="001D5584" w:rsidP="00CC091F">
            <w:r>
              <w:t xml:space="preserve">France </w:t>
            </w:r>
          </w:p>
        </w:tc>
      </w:tr>
      <w:tr w:rsidR="001D5584" w:rsidRPr="0072542D" w14:paraId="2DCC21EA" w14:textId="77777777" w:rsidTr="00CC091F">
        <w:tc>
          <w:tcPr>
            <w:tcW w:w="1696" w:type="dxa"/>
            <w:tcBorders>
              <w:right w:val="nil"/>
            </w:tcBorders>
          </w:tcPr>
          <w:p w14:paraId="62875AE5" w14:textId="77777777" w:rsidR="001D5584" w:rsidRPr="0072542D" w:rsidRDefault="001D5584" w:rsidP="00CC091F">
            <w:r w:rsidRPr="0072542D">
              <w:t xml:space="preserve">Muriel </w:t>
            </w:r>
          </w:p>
        </w:tc>
        <w:tc>
          <w:tcPr>
            <w:tcW w:w="2835" w:type="dxa"/>
            <w:tcBorders>
              <w:left w:val="nil"/>
            </w:tcBorders>
          </w:tcPr>
          <w:p w14:paraId="7DB6F06F" w14:textId="77777777" w:rsidR="001D5584" w:rsidRPr="0072542D" w:rsidRDefault="001D5584" w:rsidP="00CC091F">
            <w:r w:rsidRPr="0072542D">
              <w:t xml:space="preserve">Clavie </w:t>
            </w:r>
          </w:p>
        </w:tc>
        <w:tc>
          <w:tcPr>
            <w:tcW w:w="2977" w:type="dxa"/>
          </w:tcPr>
          <w:p w14:paraId="6E32CC15" w14:textId="77777777" w:rsidR="001D5584" w:rsidRPr="0072542D" w:rsidRDefault="001D5584" w:rsidP="00CC091F">
            <w:pPr>
              <w:rPr>
                <w:lang w:val="fr-FR"/>
              </w:rPr>
            </w:pPr>
            <w:r>
              <w:rPr>
                <w:lang w:val="fr-FR"/>
              </w:rPr>
              <w:t>Belgium</w:t>
            </w:r>
          </w:p>
        </w:tc>
      </w:tr>
      <w:tr w:rsidR="001D5584" w:rsidRPr="0072542D" w14:paraId="4B58AD9A" w14:textId="77777777" w:rsidTr="00CC091F">
        <w:tc>
          <w:tcPr>
            <w:tcW w:w="1696" w:type="dxa"/>
            <w:tcBorders>
              <w:right w:val="nil"/>
            </w:tcBorders>
          </w:tcPr>
          <w:p w14:paraId="0B3DD139" w14:textId="77777777" w:rsidR="001D5584" w:rsidRPr="0072542D" w:rsidRDefault="001D5584" w:rsidP="00CC091F">
            <w:pPr>
              <w:rPr>
                <w:lang w:val="en-US"/>
              </w:rPr>
            </w:pPr>
            <w:r w:rsidRPr="0072542D">
              <w:rPr>
                <w:lang w:val="en-US"/>
              </w:rPr>
              <w:t xml:space="preserve">Francesco </w:t>
            </w:r>
          </w:p>
        </w:tc>
        <w:tc>
          <w:tcPr>
            <w:tcW w:w="2835" w:type="dxa"/>
            <w:tcBorders>
              <w:left w:val="nil"/>
            </w:tcBorders>
          </w:tcPr>
          <w:p w14:paraId="5D90288F" w14:textId="77777777" w:rsidR="001D5584" w:rsidRPr="0072542D" w:rsidRDefault="001D5584" w:rsidP="00CC091F">
            <w:pPr>
              <w:rPr>
                <w:lang w:val="en-US"/>
              </w:rPr>
            </w:pPr>
            <w:r w:rsidRPr="0072542D">
              <w:rPr>
                <w:lang w:val="en-US"/>
              </w:rPr>
              <w:t xml:space="preserve">De Santis </w:t>
            </w:r>
          </w:p>
        </w:tc>
        <w:tc>
          <w:tcPr>
            <w:tcW w:w="2977" w:type="dxa"/>
            <w:tcBorders>
              <w:left w:val="nil"/>
            </w:tcBorders>
          </w:tcPr>
          <w:p w14:paraId="7E70E045" w14:textId="77777777" w:rsidR="001D5584" w:rsidRPr="0072542D" w:rsidRDefault="001D5584" w:rsidP="00CC091F">
            <w:pPr>
              <w:rPr>
                <w:lang w:val="en-US"/>
              </w:rPr>
            </w:pPr>
            <w:r>
              <w:rPr>
                <w:lang w:val="en-US"/>
              </w:rPr>
              <w:t xml:space="preserve">Italy </w:t>
            </w:r>
          </w:p>
        </w:tc>
      </w:tr>
      <w:tr w:rsidR="001D5584" w:rsidRPr="0072542D" w14:paraId="082ACAD7" w14:textId="77777777" w:rsidTr="00CC091F">
        <w:tc>
          <w:tcPr>
            <w:tcW w:w="1696" w:type="dxa"/>
            <w:tcBorders>
              <w:right w:val="nil"/>
            </w:tcBorders>
          </w:tcPr>
          <w:p w14:paraId="2408D493" w14:textId="77777777" w:rsidR="001D5584" w:rsidRPr="0072542D" w:rsidRDefault="001D5584" w:rsidP="00CC091F">
            <w:r w:rsidRPr="0072542D">
              <w:t>Velislava</w:t>
            </w:r>
          </w:p>
        </w:tc>
        <w:tc>
          <w:tcPr>
            <w:tcW w:w="2835" w:type="dxa"/>
            <w:tcBorders>
              <w:left w:val="nil"/>
            </w:tcBorders>
          </w:tcPr>
          <w:p w14:paraId="01CFC6E6" w14:textId="77777777" w:rsidR="001D5584" w:rsidRPr="0072542D" w:rsidRDefault="001D5584" w:rsidP="00CC091F">
            <w:r w:rsidRPr="0072542D">
              <w:t>Delcheva</w:t>
            </w:r>
          </w:p>
        </w:tc>
        <w:tc>
          <w:tcPr>
            <w:tcW w:w="2977" w:type="dxa"/>
          </w:tcPr>
          <w:p w14:paraId="1B0E2193" w14:textId="77777777" w:rsidR="001D5584" w:rsidRPr="0072542D" w:rsidRDefault="001D5584" w:rsidP="00CC091F">
            <w:pPr>
              <w:rPr>
                <w:lang w:val="fr-FR"/>
              </w:rPr>
            </w:pPr>
            <w:r>
              <w:rPr>
                <w:lang w:val="fr-FR"/>
              </w:rPr>
              <w:t xml:space="preserve">Bulgaria </w:t>
            </w:r>
          </w:p>
        </w:tc>
      </w:tr>
      <w:tr w:rsidR="001D5584" w:rsidRPr="0072542D" w14:paraId="014BDADF" w14:textId="77777777" w:rsidTr="00CC091F">
        <w:tc>
          <w:tcPr>
            <w:tcW w:w="1696" w:type="dxa"/>
            <w:tcBorders>
              <w:right w:val="nil"/>
            </w:tcBorders>
          </w:tcPr>
          <w:p w14:paraId="6CB45AB1" w14:textId="77777777" w:rsidR="001D5584" w:rsidRPr="0072542D" w:rsidRDefault="001D5584" w:rsidP="00CC091F">
            <w:pPr>
              <w:rPr>
                <w:lang w:val="en-US"/>
              </w:rPr>
            </w:pPr>
            <w:r w:rsidRPr="0072542D">
              <w:rPr>
                <w:lang w:val="en-US"/>
              </w:rPr>
              <w:t xml:space="preserve">Guillaume </w:t>
            </w:r>
          </w:p>
        </w:tc>
        <w:tc>
          <w:tcPr>
            <w:tcW w:w="2835" w:type="dxa"/>
            <w:tcBorders>
              <w:left w:val="nil"/>
            </w:tcBorders>
          </w:tcPr>
          <w:p w14:paraId="5E08282B" w14:textId="77777777" w:rsidR="001D5584" w:rsidRPr="0072542D" w:rsidRDefault="001D5584" w:rsidP="00CC091F">
            <w:pPr>
              <w:rPr>
                <w:lang w:val="en-US"/>
              </w:rPr>
            </w:pPr>
            <w:r w:rsidRPr="0072542D">
              <w:rPr>
                <w:lang w:val="en-US"/>
              </w:rPr>
              <w:t xml:space="preserve">Didier </w:t>
            </w:r>
          </w:p>
        </w:tc>
        <w:tc>
          <w:tcPr>
            <w:tcW w:w="2977" w:type="dxa"/>
            <w:tcBorders>
              <w:left w:val="nil"/>
            </w:tcBorders>
          </w:tcPr>
          <w:p w14:paraId="79F9DACD" w14:textId="77777777" w:rsidR="001D5584" w:rsidRPr="0072542D" w:rsidRDefault="001D5584" w:rsidP="00CC091F">
            <w:pPr>
              <w:rPr>
                <w:lang w:val="en-US"/>
              </w:rPr>
            </w:pPr>
            <w:r>
              <w:rPr>
                <w:lang w:val="en-US"/>
              </w:rPr>
              <w:t xml:space="preserve">France </w:t>
            </w:r>
          </w:p>
        </w:tc>
      </w:tr>
      <w:tr w:rsidR="001D5584" w:rsidRPr="0072542D" w14:paraId="2A00CA71" w14:textId="77777777" w:rsidTr="00CC091F">
        <w:tc>
          <w:tcPr>
            <w:tcW w:w="1696" w:type="dxa"/>
            <w:tcBorders>
              <w:right w:val="nil"/>
            </w:tcBorders>
          </w:tcPr>
          <w:p w14:paraId="56183BCE" w14:textId="77777777" w:rsidR="001D5584" w:rsidRPr="0072542D" w:rsidRDefault="001D5584" w:rsidP="00CC091F">
            <w:r w:rsidRPr="0072542D">
              <w:t xml:space="preserve">Carmela </w:t>
            </w:r>
          </w:p>
        </w:tc>
        <w:tc>
          <w:tcPr>
            <w:tcW w:w="2835" w:type="dxa"/>
            <w:tcBorders>
              <w:left w:val="nil"/>
            </w:tcBorders>
          </w:tcPr>
          <w:p w14:paraId="7ABB40C6" w14:textId="77777777" w:rsidR="001D5584" w:rsidRPr="0072542D" w:rsidRDefault="001D5584" w:rsidP="00CC091F">
            <w:r w:rsidRPr="0072542D">
              <w:t xml:space="preserve">Germinario </w:t>
            </w:r>
          </w:p>
        </w:tc>
        <w:tc>
          <w:tcPr>
            <w:tcW w:w="2977" w:type="dxa"/>
            <w:tcBorders>
              <w:left w:val="nil"/>
            </w:tcBorders>
          </w:tcPr>
          <w:p w14:paraId="7CB0E9A8" w14:textId="77777777" w:rsidR="001D5584" w:rsidRPr="0072542D" w:rsidRDefault="001D5584" w:rsidP="00CC091F">
            <w:r>
              <w:t xml:space="preserve">Italy </w:t>
            </w:r>
          </w:p>
        </w:tc>
      </w:tr>
      <w:tr w:rsidR="001D5584" w:rsidRPr="0072542D" w14:paraId="1710A741" w14:textId="77777777" w:rsidTr="00CC091F">
        <w:tc>
          <w:tcPr>
            <w:tcW w:w="1696" w:type="dxa"/>
            <w:tcBorders>
              <w:right w:val="nil"/>
            </w:tcBorders>
          </w:tcPr>
          <w:p w14:paraId="7B6326FD" w14:textId="77777777" w:rsidR="001D5584" w:rsidRPr="0072542D" w:rsidRDefault="001D5584" w:rsidP="00CC091F">
            <w:r w:rsidRPr="0072542D">
              <w:t>Oscar</w:t>
            </w:r>
          </w:p>
        </w:tc>
        <w:tc>
          <w:tcPr>
            <w:tcW w:w="2835" w:type="dxa"/>
            <w:tcBorders>
              <w:left w:val="nil"/>
            </w:tcBorders>
          </w:tcPr>
          <w:p w14:paraId="25DBC53A" w14:textId="77777777" w:rsidR="001D5584" w:rsidRPr="0072542D" w:rsidRDefault="001D5584" w:rsidP="00CC091F">
            <w:r w:rsidRPr="0072542D">
              <w:t xml:space="preserve">Jans </w:t>
            </w:r>
          </w:p>
        </w:tc>
        <w:tc>
          <w:tcPr>
            <w:tcW w:w="2977" w:type="dxa"/>
          </w:tcPr>
          <w:p w14:paraId="7B2A0BB9" w14:textId="77777777" w:rsidR="001D5584" w:rsidRPr="0072542D" w:rsidRDefault="001D5584" w:rsidP="00CC091F">
            <w:pPr>
              <w:rPr>
                <w:lang w:val="fr-FR"/>
              </w:rPr>
            </w:pPr>
            <w:r>
              <w:rPr>
                <w:lang w:val="fr-FR"/>
              </w:rPr>
              <w:t xml:space="preserve">The Netherlands </w:t>
            </w:r>
          </w:p>
        </w:tc>
      </w:tr>
      <w:tr w:rsidR="001D5584" w:rsidRPr="0072542D" w14:paraId="618AD411" w14:textId="77777777" w:rsidTr="00CC091F">
        <w:tc>
          <w:tcPr>
            <w:tcW w:w="1696" w:type="dxa"/>
            <w:tcBorders>
              <w:right w:val="nil"/>
            </w:tcBorders>
          </w:tcPr>
          <w:p w14:paraId="74ED2394" w14:textId="77777777" w:rsidR="001D5584" w:rsidRPr="0072542D" w:rsidRDefault="001D5584" w:rsidP="00CC091F">
            <w:r w:rsidRPr="0072542D">
              <w:t xml:space="preserve">Hélène </w:t>
            </w:r>
          </w:p>
        </w:tc>
        <w:tc>
          <w:tcPr>
            <w:tcW w:w="2835" w:type="dxa"/>
            <w:tcBorders>
              <w:left w:val="nil"/>
            </w:tcBorders>
          </w:tcPr>
          <w:p w14:paraId="487AE318" w14:textId="77777777" w:rsidR="001D5584" w:rsidRPr="0072542D" w:rsidRDefault="001D5584" w:rsidP="00CC091F">
            <w:r w:rsidRPr="0072542D">
              <w:t xml:space="preserve">Jorry </w:t>
            </w:r>
          </w:p>
        </w:tc>
        <w:tc>
          <w:tcPr>
            <w:tcW w:w="2977" w:type="dxa"/>
            <w:tcBorders>
              <w:left w:val="nil"/>
            </w:tcBorders>
          </w:tcPr>
          <w:p w14:paraId="2D66F326" w14:textId="77777777" w:rsidR="001D5584" w:rsidRPr="0072542D" w:rsidRDefault="001D5584" w:rsidP="00CC091F">
            <w:r>
              <w:t xml:space="preserve">France </w:t>
            </w:r>
          </w:p>
        </w:tc>
      </w:tr>
      <w:tr w:rsidR="001D5584" w:rsidRPr="0072542D" w14:paraId="3A7AA67E" w14:textId="77777777" w:rsidTr="00CC091F">
        <w:tc>
          <w:tcPr>
            <w:tcW w:w="1696" w:type="dxa"/>
            <w:tcBorders>
              <w:right w:val="nil"/>
            </w:tcBorders>
          </w:tcPr>
          <w:p w14:paraId="25F67328" w14:textId="77777777" w:rsidR="001D5584" w:rsidRPr="0072542D" w:rsidRDefault="001D5584" w:rsidP="00CC091F">
            <w:r w:rsidRPr="0072542D">
              <w:t xml:space="preserve">Brigitte </w:t>
            </w:r>
          </w:p>
        </w:tc>
        <w:tc>
          <w:tcPr>
            <w:tcW w:w="2835" w:type="dxa"/>
            <w:tcBorders>
              <w:left w:val="nil"/>
            </w:tcBorders>
          </w:tcPr>
          <w:p w14:paraId="7AAC9D58" w14:textId="77777777" w:rsidR="001D5584" w:rsidRPr="0072542D" w:rsidRDefault="001D5584" w:rsidP="00CC091F">
            <w:r w:rsidRPr="0072542D">
              <w:t>Koppenhӧfer</w:t>
            </w:r>
          </w:p>
        </w:tc>
        <w:tc>
          <w:tcPr>
            <w:tcW w:w="2977" w:type="dxa"/>
            <w:tcBorders>
              <w:left w:val="nil"/>
            </w:tcBorders>
          </w:tcPr>
          <w:p w14:paraId="4B1D34AD" w14:textId="77777777" w:rsidR="001D5584" w:rsidRPr="0072542D" w:rsidRDefault="001D5584" w:rsidP="00CC091F">
            <w:r>
              <w:t xml:space="preserve">Germany </w:t>
            </w:r>
          </w:p>
        </w:tc>
      </w:tr>
      <w:tr w:rsidR="001D5584" w:rsidRPr="0072542D" w14:paraId="73F75BB8" w14:textId="77777777" w:rsidTr="00CC091F">
        <w:tc>
          <w:tcPr>
            <w:tcW w:w="1696" w:type="dxa"/>
            <w:tcBorders>
              <w:bottom w:val="single" w:sz="4" w:space="0" w:color="auto"/>
              <w:right w:val="nil"/>
            </w:tcBorders>
          </w:tcPr>
          <w:p w14:paraId="0E51FADB" w14:textId="77777777" w:rsidR="001D5584" w:rsidRPr="0072542D" w:rsidRDefault="001D5584" w:rsidP="00CC091F">
            <w:r w:rsidRPr="0072542D">
              <w:t xml:space="preserve">Diana </w:t>
            </w:r>
          </w:p>
        </w:tc>
        <w:tc>
          <w:tcPr>
            <w:tcW w:w="2835" w:type="dxa"/>
            <w:tcBorders>
              <w:left w:val="nil"/>
            </w:tcBorders>
          </w:tcPr>
          <w:p w14:paraId="7A11572E" w14:textId="77777777" w:rsidR="001D5584" w:rsidRPr="0072542D" w:rsidRDefault="001D5584" w:rsidP="00CC091F">
            <w:r w:rsidRPr="0072542D">
              <w:t xml:space="preserve">Kovatcheva </w:t>
            </w:r>
          </w:p>
        </w:tc>
        <w:tc>
          <w:tcPr>
            <w:tcW w:w="2977" w:type="dxa"/>
            <w:tcBorders>
              <w:left w:val="nil"/>
            </w:tcBorders>
          </w:tcPr>
          <w:p w14:paraId="064A85B0" w14:textId="77777777" w:rsidR="001D5584" w:rsidRPr="0072542D" w:rsidRDefault="001D5584" w:rsidP="00CC091F">
            <w:r>
              <w:t xml:space="preserve">Bulgaria </w:t>
            </w:r>
          </w:p>
        </w:tc>
      </w:tr>
      <w:tr w:rsidR="001D5584" w:rsidRPr="0072542D" w14:paraId="64A20C15" w14:textId="77777777" w:rsidTr="00CC091F">
        <w:tc>
          <w:tcPr>
            <w:tcW w:w="1696" w:type="dxa"/>
            <w:tcBorders>
              <w:right w:val="nil"/>
            </w:tcBorders>
          </w:tcPr>
          <w:p w14:paraId="7386972E" w14:textId="77777777" w:rsidR="001D5584" w:rsidRPr="0072542D" w:rsidRDefault="001D5584" w:rsidP="00CC091F">
            <w:r w:rsidRPr="0072542D">
              <w:t xml:space="preserve">Flutura </w:t>
            </w:r>
          </w:p>
        </w:tc>
        <w:tc>
          <w:tcPr>
            <w:tcW w:w="2835" w:type="dxa"/>
            <w:tcBorders>
              <w:left w:val="nil"/>
            </w:tcBorders>
          </w:tcPr>
          <w:p w14:paraId="0D62AAF0" w14:textId="77777777" w:rsidR="001D5584" w:rsidRPr="0072542D" w:rsidRDefault="001D5584" w:rsidP="00CC091F">
            <w:r w:rsidRPr="0072542D">
              <w:t xml:space="preserve">Kusari </w:t>
            </w:r>
          </w:p>
        </w:tc>
        <w:tc>
          <w:tcPr>
            <w:tcW w:w="2977" w:type="dxa"/>
            <w:tcBorders>
              <w:left w:val="nil"/>
            </w:tcBorders>
          </w:tcPr>
          <w:p w14:paraId="1D4469F8" w14:textId="77777777" w:rsidR="001D5584" w:rsidRPr="0072542D" w:rsidRDefault="001D5584" w:rsidP="00CC091F">
            <w:r>
              <w:t xml:space="preserve">Germany </w:t>
            </w:r>
          </w:p>
        </w:tc>
      </w:tr>
      <w:tr w:rsidR="001D5584" w:rsidRPr="0072542D" w14:paraId="0CABFDD5" w14:textId="77777777" w:rsidTr="00CC091F">
        <w:tc>
          <w:tcPr>
            <w:tcW w:w="1696" w:type="dxa"/>
            <w:tcBorders>
              <w:right w:val="nil"/>
            </w:tcBorders>
          </w:tcPr>
          <w:p w14:paraId="37B67C4A" w14:textId="77777777" w:rsidR="001D5584" w:rsidRPr="0072542D" w:rsidRDefault="001D5584" w:rsidP="00CC091F">
            <w:pPr>
              <w:rPr>
                <w:lang w:val="fr-FR"/>
              </w:rPr>
            </w:pPr>
            <w:r w:rsidRPr="0072542D">
              <w:rPr>
                <w:lang w:val="fr-FR"/>
              </w:rPr>
              <w:t xml:space="preserve">Pierre </w:t>
            </w:r>
          </w:p>
        </w:tc>
        <w:tc>
          <w:tcPr>
            <w:tcW w:w="2835" w:type="dxa"/>
            <w:tcBorders>
              <w:left w:val="nil"/>
            </w:tcBorders>
          </w:tcPr>
          <w:p w14:paraId="6ECAE39E" w14:textId="77777777" w:rsidR="001D5584" w:rsidRPr="0072542D" w:rsidRDefault="001D5584" w:rsidP="00CC091F">
            <w:pPr>
              <w:rPr>
                <w:lang w:val="fr-FR"/>
              </w:rPr>
            </w:pPr>
            <w:r w:rsidRPr="0072542D">
              <w:rPr>
                <w:lang w:val="fr-FR"/>
              </w:rPr>
              <w:t xml:space="preserve">Laporte </w:t>
            </w:r>
          </w:p>
        </w:tc>
        <w:tc>
          <w:tcPr>
            <w:tcW w:w="2977" w:type="dxa"/>
            <w:tcBorders>
              <w:left w:val="nil"/>
            </w:tcBorders>
          </w:tcPr>
          <w:p w14:paraId="788B2233" w14:textId="77777777" w:rsidR="001D5584" w:rsidRPr="0072542D" w:rsidRDefault="001D5584" w:rsidP="00CC091F">
            <w:pPr>
              <w:rPr>
                <w:lang w:val="fr-FR"/>
              </w:rPr>
            </w:pPr>
            <w:r>
              <w:rPr>
                <w:lang w:val="fr-FR"/>
              </w:rPr>
              <w:t xml:space="preserve">France </w:t>
            </w:r>
          </w:p>
        </w:tc>
      </w:tr>
      <w:tr w:rsidR="001D5584" w:rsidRPr="0072542D" w14:paraId="1CDEBA25" w14:textId="77777777" w:rsidTr="00CC091F">
        <w:tc>
          <w:tcPr>
            <w:tcW w:w="1696" w:type="dxa"/>
            <w:tcBorders>
              <w:right w:val="nil"/>
            </w:tcBorders>
          </w:tcPr>
          <w:p w14:paraId="3D359F3C" w14:textId="77777777" w:rsidR="001D5584" w:rsidRPr="0072542D" w:rsidRDefault="001D5584" w:rsidP="00CC091F">
            <w:r w:rsidRPr="0072542D">
              <w:t xml:space="preserve">Stephanie </w:t>
            </w:r>
          </w:p>
        </w:tc>
        <w:tc>
          <w:tcPr>
            <w:tcW w:w="2835" w:type="dxa"/>
            <w:tcBorders>
              <w:left w:val="nil"/>
            </w:tcBorders>
          </w:tcPr>
          <w:p w14:paraId="4D2A85E1" w14:textId="77777777" w:rsidR="001D5584" w:rsidRPr="0072542D" w:rsidRDefault="001D5584" w:rsidP="00CC091F">
            <w:r w:rsidRPr="0072542D">
              <w:t xml:space="preserve">Lemke </w:t>
            </w:r>
          </w:p>
        </w:tc>
        <w:tc>
          <w:tcPr>
            <w:tcW w:w="2977" w:type="dxa"/>
          </w:tcPr>
          <w:p w14:paraId="735EF4B5" w14:textId="77777777" w:rsidR="001D5584" w:rsidRPr="0072542D" w:rsidRDefault="001D5584" w:rsidP="00CC091F">
            <w:pPr>
              <w:rPr>
                <w:lang w:val="en-US"/>
              </w:rPr>
            </w:pPr>
            <w:r>
              <w:rPr>
                <w:lang w:val="en-US"/>
              </w:rPr>
              <w:t xml:space="preserve">The Netherlands </w:t>
            </w:r>
          </w:p>
        </w:tc>
      </w:tr>
      <w:tr w:rsidR="001D5584" w:rsidRPr="0072542D" w14:paraId="5FDBA761" w14:textId="77777777" w:rsidTr="00CC091F">
        <w:trPr>
          <w:trHeight w:val="116"/>
        </w:trPr>
        <w:tc>
          <w:tcPr>
            <w:tcW w:w="1696" w:type="dxa"/>
            <w:tcBorders>
              <w:right w:val="nil"/>
            </w:tcBorders>
          </w:tcPr>
          <w:p w14:paraId="2797D09F" w14:textId="77777777" w:rsidR="001D5584" w:rsidRPr="0072542D" w:rsidRDefault="001D5584" w:rsidP="00CC091F">
            <w:r w:rsidRPr="0072542D">
              <w:t xml:space="preserve">Vincent </w:t>
            </w:r>
          </w:p>
        </w:tc>
        <w:tc>
          <w:tcPr>
            <w:tcW w:w="2835" w:type="dxa"/>
            <w:tcBorders>
              <w:left w:val="nil"/>
            </w:tcBorders>
          </w:tcPr>
          <w:p w14:paraId="062B1990" w14:textId="77777777" w:rsidR="001D5584" w:rsidRPr="0072542D" w:rsidRDefault="001D5584" w:rsidP="00CC091F">
            <w:r w:rsidRPr="0072542D">
              <w:t>Macq</w:t>
            </w:r>
          </w:p>
        </w:tc>
        <w:tc>
          <w:tcPr>
            <w:tcW w:w="2977" w:type="dxa"/>
            <w:tcBorders>
              <w:left w:val="nil"/>
            </w:tcBorders>
          </w:tcPr>
          <w:p w14:paraId="3E806CD3" w14:textId="77777777" w:rsidR="001D5584" w:rsidRPr="0072542D" w:rsidRDefault="001D5584" w:rsidP="00CC091F">
            <w:r>
              <w:t>Belgium</w:t>
            </w:r>
          </w:p>
        </w:tc>
      </w:tr>
      <w:tr w:rsidR="001D5584" w:rsidRPr="0072542D" w14:paraId="5F1E21FD" w14:textId="77777777" w:rsidTr="00CC091F">
        <w:tc>
          <w:tcPr>
            <w:tcW w:w="1696" w:type="dxa"/>
            <w:tcBorders>
              <w:right w:val="nil"/>
            </w:tcBorders>
          </w:tcPr>
          <w:p w14:paraId="08B10E15" w14:textId="77777777" w:rsidR="001D5584" w:rsidRPr="0072542D" w:rsidRDefault="001D5584" w:rsidP="00CC091F">
            <w:pPr>
              <w:rPr>
                <w:lang w:val="fr-FR"/>
              </w:rPr>
            </w:pPr>
            <w:r w:rsidRPr="0072542D">
              <w:rPr>
                <w:lang w:val="fr-FR"/>
              </w:rPr>
              <w:t xml:space="preserve">Diana </w:t>
            </w:r>
          </w:p>
        </w:tc>
        <w:tc>
          <w:tcPr>
            <w:tcW w:w="2835" w:type="dxa"/>
            <w:tcBorders>
              <w:left w:val="nil"/>
            </w:tcBorders>
          </w:tcPr>
          <w:p w14:paraId="0B75E6F1" w14:textId="77777777" w:rsidR="001D5584" w:rsidRPr="0072542D" w:rsidRDefault="001D5584" w:rsidP="00CC091F">
            <w:pPr>
              <w:rPr>
                <w:lang w:val="fr-FR"/>
              </w:rPr>
            </w:pPr>
            <w:r w:rsidRPr="0072542D">
              <w:rPr>
                <w:lang w:val="fr-FR"/>
              </w:rPr>
              <w:t>Odier-Contreras Garduno</w:t>
            </w:r>
          </w:p>
        </w:tc>
        <w:tc>
          <w:tcPr>
            <w:tcW w:w="2977" w:type="dxa"/>
            <w:tcBorders>
              <w:left w:val="nil"/>
            </w:tcBorders>
          </w:tcPr>
          <w:p w14:paraId="45295E94" w14:textId="77777777" w:rsidR="001D5584" w:rsidRPr="0072542D" w:rsidRDefault="001D5584" w:rsidP="00CC091F">
            <w:pPr>
              <w:rPr>
                <w:lang w:val="fr-FR"/>
              </w:rPr>
            </w:pPr>
            <w:r>
              <w:rPr>
                <w:lang w:val="fr-FR"/>
              </w:rPr>
              <w:t xml:space="preserve">The Netherlands </w:t>
            </w:r>
          </w:p>
        </w:tc>
      </w:tr>
      <w:tr w:rsidR="001D5584" w:rsidRPr="0072542D" w14:paraId="71CE810B" w14:textId="77777777" w:rsidTr="00CC091F">
        <w:tc>
          <w:tcPr>
            <w:tcW w:w="1696" w:type="dxa"/>
            <w:tcBorders>
              <w:right w:val="nil"/>
            </w:tcBorders>
          </w:tcPr>
          <w:p w14:paraId="220AD907" w14:textId="77777777" w:rsidR="001D5584" w:rsidRPr="0072542D" w:rsidRDefault="001D5584" w:rsidP="00CC091F">
            <w:pPr>
              <w:rPr>
                <w:lang w:val="fr-FR"/>
              </w:rPr>
            </w:pPr>
            <w:r w:rsidRPr="0072542D">
              <w:rPr>
                <w:lang w:val="fr-FR"/>
              </w:rPr>
              <w:t xml:space="preserve">Michel </w:t>
            </w:r>
          </w:p>
        </w:tc>
        <w:tc>
          <w:tcPr>
            <w:tcW w:w="2835" w:type="dxa"/>
            <w:tcBorders>
              <w:left w:val="nil"/>
            </w:tcBorders>
          </w:tcPr>
          <w:p w14:paraId="1534AD86" w14:textId="77777777" w:rsidR="001D5584" w:rsidRPr="0072542D" w:rsidRDefault="001D5584" w:rsidP="00CC091F">
            <w:pPr>
              <w:rPr>
                <w:lang w:val="fr-FR"/>
              </w:rPr>
            </w:pPr>
            <w:r w:rsidRPr="0072542D">
              <w:rPr>
                <w:lang w:val="fr-FR"/>
              </w:rPr>
              <w:t xml:space="preserve">Perchepied </w:t>
            </w:r>
          </w:p>
        </w:tc>
        <w:tc>
          <w:tcPr>
            <w:tcW w:w="2977" w:type="dxa"/>
            <w:tcBorders>
              <w:left w:val="nil"/>
            </w:tcBorders>
          </w:tcPr>
          <w:p w14:paraId="20F1A833" w14:textId="77777777" w:rsidR="001D5584" w:rsidRPr="0072542D" w:rsidRDefault="001D5584" w:rsidP="00CC091F">
            <w:pPr>
              <w:rPr>
                <w:lang w:val="fr-FR"/>
              </w:rPr>
            </w:pPr>
            <w:r>
              <w:rPr>
                <w:lang w:val="fr-FR"/>
              </w:rPr>
              <w:t xml:space="preserve">France </w:t>
            </w:r>
          </w:p>
        </w:tc>
      </w:tr>
      <w:tr w:rsidR="001D5584" w:rsidRPr="0072542D" w14:paraId="046A8223" w14:textId="77777777" w:rsidTr="00CC091F">
        <w:tc>
          <w:tcPr>
            <w:tcW w:w="1696" w:type="dxa"/>
            <w:tcBorders>
              <w:right w:val="nil"/>
            </w:tcBorders>
          </w:tcPr>
          <w:p w14:paraId="1A397F01" w14:textId="77777777" w:rsidR="001D5584" w:rsidRPr="0072542D" w:rsidRDefault="001D5584" w:rsidP="00CC091F">
            <w:pPr>
              <w:rPr>
                <w:lang w:val="fr-FR"/>
              </w:rPr>
            </w:pPr>
            <w:r w:rsidRPr="0072542D">
              <w:rPr>
                <w:lang w:val="fr-FR"/>
              </w:rPr>
              <w:t>Gherard</w:t>
            </w:r>
          </w:p>
        </w:tc>
        <w:tc>
          <w:tcPr>
            <w:tcW w:w="2835" w:type="dxa"/>
            <w:tcBorders>
              <w:left w:val="nil"/>
            </w:tcBorders>
          </w:tcPr>
          <w:p w14:paraId="2ACA1485" w14:textId="77777777" w:rsidR="001D5584" w:rsidRPr="0072542D" w:rsidRDefault="001D5584" w:rsidP="00CC091F">
            <w:pPr>
              <w:rPr>
                <w:lang w:val="fr-FR"/>
              </w:rPr>
            </w:pPr>
            <w:r w:rsidRPr="0072542D">
              <w:rPr>
                <w:lang w:val="fr-FR"/>
              </w:rPr>
              <w:t>Reissner</w:t>
            </w:r>
          </w:p>
        </w:tc>
        <w:tc>
          <w:tcPr>
            <w:tcW w:w="2977" w:type="dxa"/>
            <w:tcBorders>
              <w:left w:val="nil"/>
            </w:tcBorders>
          </w:tcPr>
          <w:p w14:paraId="2581ECEA" w14:textId="77777777" w:rsidR="001D5584" w:rsidRPr="0072542D" w:rsidRDefault="001D5584" w:rsidP="00CC091F">
            <w:pPr>
              <w:rPr>
                <w:lang w:val="fr-FR"/>
              </w:rPr>
            </w:pPr>
            <w:r>
              <w:rPr>
                <w:lang w:val="fr-FR"/>
              </w:rPr>
              <w:t xml:space="preserve">Austria </w:t>
            </w:r>
          </w:p>
        </w:tc>
      </w:tr>
      <w:tr w:rsidR="001D5584" w:rsidRPr="0072542D" w14:paraId="144B9A0E" w14:textId="77777777" w:rsidTr="00CC091F">
        <w:tc>
          <w:tcPr>
            <w:tcW w:w="1696" w:type="dxa"/>
            <w:tcBorders>
              <w:right w:val="nil"/>
            </w:tcBorders>
          </w:tcPr>
          <w:p w14:paraId="050F23E1" w14:textId="77777777" w:rsidR="001D5584" w:rsidRPr="0072542D" w:rsidRDefault="001D5584" w:rsidP="00CC091F">
            <w:pPr>
              <w:rPr>
                <w:lang w:val="en-US"/>
              </w:rPr>
            </w:pPr>
            <w:r w:rsidRPr="0072542D">
              <w:rPr>
                <w:lang w:val="en-US"/>
              </w:rPr>
              <w:t xml:space="preserve">Karim </w:t>
            </w:r>
          </w:p>
        </w:tc>
        <w:tc>
          <w:tcPr>
            <w:tcW w:w="2835" w:type="dxa"/>
            <w:tcBorders>
              <w:left w:val="nil"/>
            </w:tcBorders>
          </w:tcPr>
          <w:p w14:paraId="30E013D4" w14:textId="77777777" w:rsidR="001D5584" w:rsidRPr="0072542D" w:rsidRDefault="001D5584" w:rsidP="00CC091F">
            <w:pPr>
              <w:rPr>
                <w:lang w:val="en-US"/>
              </w:rPr>
            </w:pPr>
            <w:r w:rsidRPr="0072542D">
              <w:rPr>
                <w:lang w:val="en-US"/>
              </w:rPr>
              <w:t xml:space="preserve">Salem </w:t>
            </w:r>
          </w:p>
        </w:tc>
        <w:tc>
          <w:tcPr>
            <w:tcW w:w="2977" w:type="dxa"/>
            <w:tcBorders>
              <w:left w:val="nil"/>
            </w:tcBorders>
          </w:tcPr>
          <w:p w14:paraId="1F65827C" w14:textId="77777777" w:rsidR="001D5584" w:rsidRPr="0072542D" w:rsidRDefault="001D5584" w:rsidP="00CC091F">
            <w:pPr>
              <w:rPr>
                <w:lang w:val="en-US"/>
              </w:rPr>
            </w:pPr>
            <w:r>
              <w:rPr>
                <w:lang w:val="en-US"/>
              </w:rPr>
              <w:t xml:space="preserve">France </w:t>
            </w:r>
          </w:p>
        </w:tc>
      </w:tr>
      <w:tr w:rsidR="001D5584" w:rsidRPr="0072542D" w14:paraId="5885F1F6" w14:textId="77777777" w:rsidTr="00CC091F">
        <w:tc>
          <w:tcPr>
            <w:tcW w:w="1696" w:type="dxa"/>
            <w:tcBorders>
              <w:right w:val="nil"/>
            </w:tcBorders>
          </w:tcPr>
          <w:p w14:paraId="3361B7BF" w14:textId="77777777" w:rsidR="001D5584" w:rsidRPr="0072542D" w:rsidRDefault="001D5584" w:rsidP="00CC091F">
            <w:pPr>
              <w:rPr>
                <w:lang w:val="fr-FR"/>
              </w:rPr>
            </w:pPr>
            <w:r w:rsidRPr="0072542D">
              <w:rPr>
                <w:lang w:val="fr-FR"/>
              </w:rPr>
              <w:t xml:space="preserve">Javier </w:t>
            </w:r>
          </w:p>
        </w:tc>
        <w:tc>
          <w:tcPr>
            <w:tcW w:w="2835" w:type="dxa"/>
            <w:tcBorders>
              <w:left w:val="nil"/>
            </w:tcBorders>
          </w:tcPr>
          <w:p w14:paraId="46D2D7C1" w14:textId="77777777" w:rsidR="001D5584" w:rsidRPr="0072542D" w:rsidRDefault="001D5584" w:rsidP="00CC091F">
            <w:pPr>
              <w:rPr>
                <w:lang w:val="fr-FR"/>
              </w:rPr>
            </w:pPr>
            <w:r w:rsidRPr="0072542D">
              <w:rPr>
                <w:lang w:val="fr-FR"/>
              </w:rPr>
              <w:t xml:space="preserve">Samper Orgilés </w:t>
            </w:r>
          </w:p>
        </w:tc>
        <w:tc>
          <w:tcPr>
            <w:tcW w:w="2977" w:type="dxa"/>
            <w:tcBorders>
              <w:left w:val="nil"/>
            </w:tcBorders>
          </w:tcPr>
          <w:p w14:paraId="21ABD7E3" w14:textId="77777777" w:rsidR="001D5584" w:rsidRPr="0072542D" w:rsidRDefault="001D5584" w:rsidP="00CC091F">
            <w:pPr>
              <w:rPr>
                <w:lang w:val="fr-FR"/>
              </w:rPr>
            </w:pPr>
            <w:r>
              <w:rPr>
                <w:lang w:val="fr-FR"/>
              </w:rPr>
              <w:t xml:space="preserve">Spain </w:t>
            </w:r>
          </w:p>
        </w:tc>
      </w:tr>
      <w:tr w:rsidR="001D5584" w:rsidRPr="0072542D" w14:paraId="6430C737" w14:textId="77777777" w:rsidTr="00CC091F">
        <w:tc>
          <w:tcPr>
            <w:tcW w:w="1696" w:type="dxa"/>
            <w:tcBorders>
              <w:right w:val="nil"/>
            </w:tcBorders>
          </w:tcPr>
          <w:p w14:paraId="25A043AF" w14:textId="77777777" w:rsidR="001D5584" w:rsidRPr="0072542D" w:rsidRDefault="001D5584" w:rsidP="00CC091F">
            <w:pPr>
              <w:rPr>
                <w:lang w:val="fr-FR"/>
              </w:rPr>
            </w:pPr>
            <w:r w:rsidRPr="0072542D">
              <w:rPr>
                <w:lang w:val="fr-FR"/>
              </w:rPr>
              <w:t>Duro</w:t>
            </w:r>
          </w:p>
        </w:tc>
        <w:tc>
          <w:tcPr>
            <w:tcW w:w="2835" w:type="dxa"/>
            <w:tcBorders>
              <w:left w:val="nil"/>
            </w:tcBorders>
          </w:tcPr>
          <w:p w14:paraId="105157D6" w14:textId="77777777" w:rsidR="001D5584" w:rsidRPr="0072542D" w:rsidRDefault="001D5584" w:rsidP="00CC091F">
            <w:pPr>
              <w:rPr>
                <w:lang w:val="fr-FR"/>
              </w:rPr>
            </w:pPr>
            <w:r w:rsidRPr="0072542D">
              <w:rPr>
                <w:lang w:val="fr-FR"/>
              </w:rPr>
              <w:t>Ses</w:t>
            </w:r>
            <w:r>
              <w:rPr>
                <w:lang w:val="fr-FR"/>
              </w:rPr>
              <w:t>s</w:t>
            </w:r>
            <w:r w:rsidRPr="0072542D">
              <w:rPr>
                <w:lang w:val="fr-FR"/>
              </w:rPr>
              <w:t>a</w:t>
            </w:r>
          </w:p>
        </w:tc>
        <w:tc>
          <w:tcPr>
            <w:tcW w:w="2977" w:type="dxa"/>
            <w:tcBorders>
              <w:left w:val="nil"/>
            </w:tcBorders>
          </w:tcPr>
          <w:p w14:paraId="1BA35641" w14:textId="77777777" w:rsidR="001D5584" w:rsidRPr="0072542D" w:rsidRDefault="001D5584" w:rsidP="00CC091F">
            <w:pPr>
              <w:rPr>
                <w:lang w:val="fr-FR"/>
              </w:rPr>
            </w:pPr>
            <w:r>
              <w:rPr>
                <w:lang w:val="fr-FR"/>
              </w:rPr>
              <w:t xml:space="preserve">Croatia </w:t>
            </w:r>
          </w:p>
        </w:tc>
      </w:tr>
      <w:tr w:rsidR="001D5584" w:rsidRPr="0072542D" w14:paraId="6F34664A" w14:textId="77777777" w:rsidTr="00CC091F">
        <w:trPr>
          <w:trHeight w:val="322"/>
        </w:trPr>
        <w:tc>
          <w:tcPr>
            <w:tcW w:w="1696" w:type="dxa"/>
            <w:tcBorders>
              <w:right w:val="nil"/>
            </w:tcBorders>
          </w:tcPr>
          <w:p w14:paraId="3E576D63" w14:textId="77777777" w:rsidR="001D5584" w:rsidRPr="0072542D" w:rsidRDefault="001D5584" w:rsidP="00CC091F">
            <w:pPr>
              <w:rPr>
                <w:lang w:val="fr-FR"/>
              </w:rPr>
            </w:pPr>
            <w:r w:rsidRPr="0072542D">
              <w:rPr>
                <w:lang w:val="fr-FR"/>
              </w:rPr>
              <w:t xml:space="preserve">Philippe </w:t>
            </w:r>
          </w:p>
        </w:tc>
        <w:tc>
          <w:tcPr>
            <w:tcW w:w="2835" w:type="dxa"/>
            <w:tcBorders>
              <w:left w:val="nil"/>
            </w:tcBorders>
          </w:tcPr>
          <w:p w14:paraId="3B0C31BA" w14:textId="77777777" w:rsidR="001D5584" w:rsidRPr="0072542D" w:rsidRDefault="001D5584" w:rsidP="00CC091F">
            <w:pPr>
              <w:rPr>
                <w:lang w:val="fr-FR"/>
              </w:rPr>
            </w:pPr>
            <w:r w:rsidRPr="0072542D">
              <w:rPr>
                <w:lang w:val="fr-FR"/>
              </w:rPr>
              <w:t xml:space="preserve">Thélin </w:t>
            </w:r>
          </w:p>
        </w:tc>
        <w:tc>
          <w:tcPr>
            <w:tcW w:w="2977" w:type="dxa"/>
            <w:tcBorders>
              <w:left w:val="nil"/>
            </w:tcBorders>
          </w:tcPr>
          <w:p w14:paraId="5DDC8057" w14:textId="77777777" w:rsidR="001D5584" w:rsidRPr="0072542D" w:rsidRDefault="001D5584" w:rsidP="00CC091F">
            <w:pPr>
              <w:rPr>
                <w:lang w:val="fr-FR"/>
              </w:rPr>
            </w:pPr>
            <w:r>
              <w:rPr>
                <w:lang w:val="fr-FR"/>
              </w:rPr>
              <w:t xml:space="preserve">Switzerland </w:t>
            </w:r>
          </w:p>
        </w:tc>
      </w:tr>
      <w:tr w:rsidR="001D5584" w:rsidRPr="0072542D" w14:paraId="513C54CA" w14:textId="77777777" w:rsidTr="00CC091F">
        <w:tc>
          <w:tcPr>
            <w:tcW w:w="1696" w:type="dxa"/>
            <w:tcBorders>
              <w:right w:val="nil"/>
            </w:tcBorders>
          </w:tcPr>
          <w:p w14:paraId="4845192C" w14:textId="77777777" w:rsidR="001D5584" w:rsidRPr="0072542D" w:rsidRDefault="001D5584" w:rsidP="00CC091F">
            <w:pPr>
              <w:rPr>
                <w:lang w:val="en-US"/>
              </w:rPr>
            </w:pPr>
            <w:r w:rsidRPr="0072542D">
              <w:rPr>
                <w:lang w:val="en-US"/>
              </w:rPr>
              <w:t>Charles-Edouard</w:t>
            </w:r>
          </w:p>
        </w:tc>
        <w:tc>
          <w:tcPr>
            <w:tcW w:w="2835" w:type="dxa"/>
            <w:tcBorders>
              <w:left w:val="nil"/>
            </w:tcBorders>
          </w:tcPr>
          <w:p w14:paraId="1DE3833B" w14:textId="77777777" w:rsidR="001D5584" w:rsidRPr="0072542D" w:rsidRDefault="001D5584" w:rsidP="00CC091F">
            <w:pPr>
              <w:rPr>
                <w:lang w:val="en-US"/>
              </w:rPr>
            </w:pPr>
            <w:r w:rsidRPr="0072542D">
              <w:rPr>
                <w:lang w:val="en-US"/>
              </w:rPr>
              <w:t xml:space="preserve">Thiébaud </w:t>
            </w:r>
          </w:p>
        </w:tc>
        <w:tc>
          <w:tcPr>
            <w:tcW w:w="2977" w:type="dxa"/>
            <w:tcBorders>
              <w:left w:val="nil"/>
            </w:tcBorders>
          </w:tcPr>
          <w:p w14:paraId="3C2E2488" w14:textId="77777777" w:rsidR="001D5584" w:rsidRPr="0072542D" w:rsidRDefault="001D5584" w:rsidP="00CC091F">
            <w:pPr>
              <w:rPr>
                <w:lang w:val="en-US"/>
              </w:rPr>
            </w:pPr>
            <w:r>
              <w:rPr>
                <w:lang w:val="en-US"/>
              </w:rPr>
              <w:t xml:space="preserve">Switzerland </w:t>
            </w:r>
          </w:p>
        </w:tc>
      </w:tr>
      <w:tr w:rsidR="001D5584" w:rsidRPr="0072542D" w14:paraId="10519B71" w14:textId="77777777" w:rsidTr="00CC091F">
        <w:trPr>
          <w:trHeight w:val="395"/>
        </w:trPr>
        <w:tc>
          <w:tcPr>
            <w:tcW w:w="1696" w:type="dxa"/>
            <w:tcBorders>
              <w:right w:val="nil"/>
            </w:tcBorders>
          </w:tcPr>
          <w:p w14:paraId="128DABFE" w14:textId="77777777" w:rsidR="001D5584" w:rsidRPr="0072542D" w:rsidRDefault="001D5584" w:rsidP="00CC091F">
            <w:pPr>
              <w:rPr>
                <w:lang w:val="fr-FR"/>
              </w:rPr>
            </w:pPr>
            <w:r w:rsidRPr="0072542D">
              <w:rPr>
                <w:lang w:val="fr-FR"/>
              </w:rPr>
              <w:lastRenderedPageBreak/>
              <w:t>Sophie</w:t>
            </w:r>
          </w:p>
        </w:tc>
        <w:tc>
          <w:tcPr>
            <w:tcW w:w="2835" w:type="dxa"/>
            <w:tcBorders>
              <w:left w:val="nil"/>
            </w:tcBorders>
          </w:tcPr>
          <w:p w14:paraId="600BE43F" w14:textId="77777777" w:rsidR="001D5584" w:rsidRPr="0072542D" w:rsidRDefault="001D5584" w:rsidP="00CC091F">
            <w:pPr>
              <w:rPr>
                <w:lang w:val="fr-FR"/>
              </w:rPr>
            </w:pPr>
            <w:r w:rsidRPr="0072542D">
              <w:rPr>
                <w:lang w:val="fr-FR"/>
              </w:rPr>
              <w:t xml:space="preserve">Thorens-Aladjem </w:t>
            </w:r>
          </w:p>
        </w:tc>
        <w:tc>
          <w:tcPr>
            <w:tcW w:w="2977" w:type="dxa"/>
            <w:tcBorders>
              <w:left w:val="nil"/>
            </w:tcBorders>
          </w:tcPr>
          <w:p w14:paraId="43402ED6" w14:textId="77777777" w:rsidR="001D5584" w:rsidRPr="0072542D" w:rsidRDefault="001D5584" w:rsidP="00CC091F">
            <w:pPr>
              <w:rPr>
                <w:lang w:val="fr-FR"/>
              </w:rPr>
            </w:pPr>
            <w:r>
              <w:rPr>
                <w:lang w:val="fr-FR"/>
              </w:rPr>
              <w:t xml:space="preserve">Switzerland </w:t>
            </w:r>
          </w:p>
        </w:tc>
      </w:tr>
      <w:tr w:rsidR="001D5584" w:rsidRPr="0072542D" w14:paraId="20973016" w14:textId="77777777" w:rsidTr="00CC091F">
        <w:tc>
          <w:tcPr>
            <w:tcW w:w="1696" w:type="dxa"/>
            <w:tcBorders>
              <w:right w:val="nil"/>
            </w:tcBorders>
          </w:tcPr>
          <w:p w14:paraId="25C4ED68" w14:textId="77777777" w:rsidR="001D5584" w:rsidRPr="0072542D" w:rsidRDefault="001D5584" w:rsidP="00CC091F">
            <w:r w:rsidRPr="0072542D">
              <w:t xml:space="preserve">Cedric </w:t>
            </w:r>
          </w:p>
        </w:tc>
        <w:tc>
          <w:tcPr>
            <w:tcW w:w="2835" w:type="dxa"/>
            <w:tcBorders>
              <w:left w:val="nil"/>
            </w:tcBorders>
          </w:tcPr>
          <w:p w14:paraId="0ED480D5" w14:textId="77777777" w:rsidR="001D5584" w:rsidRPr="0072542D" w:rsidRDefault="001D5584" w:rsidP="00CC091F">
            <w:r w:rsidRPr="0072542D">
              <w:t xml:space="preserve">Viscart de Bocarmé  </w:t>
            </w:r>
          </w:p>
        </w:tc>
        <w:tc>
          <w:tcPr>
            <w:tcW w:w="2977" w:type="dxa"/>
          </w:tcPr>
          <w:p w14:paraId="095F1AE3" w14:textId="77777777" w:rsidR="001D5584" w:rsidRPr="0072542D" w:rsidRDefault="001D5584" w:rsidP="00CC091F">
            <w:pPr>
              <w:rPr>
                <w:lang w:val="fr-FR"/>
              </w:rPr>
            </w:pPr>
            <w:r>
              <w:rPr>
                <w:lang w:val="fr-FR"/>
              </w:rPr>
              <w:t xml:space="preserve">Belgium </w:t>
            </w:r>
          </w:p>
        </w:tc>
      </w:tr>
    </w:tbl>
    <w:p w14:paraId="631C899E" w14:textId="77777777" w:rsidR="001D5584" w:rsidRPr="0072542D" w:rsidRDefault="001D5584" w:rsidP="001D5584"/>
    <w:tbl>
      <w:tblPr>
        <w:tblStyle w:val="TableGrid"/>
        <w:tblW w:w="0" w:type="auto"/>
        <w:tblLook w:val="04A0" w:firstRow="1" w:lastRow="0" w:firstColumn="1" w:lastColumn="0" w:noHBand="0" w:noVBand="1"/>
      </w:tblPr>
      <w:tblGrid>
        <w:gridCol w:w="1696"/>
        <w:gridCol w:w="2835"/>
        <w:gridCol w:w="2977"/>
      </w:tblGrid>
      <w:tr w:rsidR="001D5584" w:rsidRPr="0072542D" w14:paraId="7BC27FB5" w14:textId="77777777" w:rsidTr="00CC091F">
        <w:tc>
          <w:tcPr>
            <w:tcW w:w="4531" w:type="dxa"/>
            <w:gridSpan w:val="2"/>
          </w:tcPr>
          <w:p w14:paraId="58D85321" w14:textId="77777777" w:rsidR="001D5584" w:rsidRPr="0072542D" w:rsidRDefault="001D5584" w:rsidP="001D5584">
            <w:r w:rsidRPr="0072542D">
              <w:rPr>
                <w:b/>
                <w:bCs/>
                <w:lang w:val="en-US"/>
              </w:rPr>
              <w:t xml:space="preserve">Lot 4: Cyberjustice </w:t>
            </w:r>
          </w:p>
        </w:tc>
        <w:tc>
          <w:tcPr>
            <w:tcW w:w="2977" w:type="dxa"/>
          </w:tcPr>
          <w:p w14:paraId="7DFA05EE" w14:textId="77777777" w:rsidR="001D5584" w:rsidRPr="0072542D" w:rsidRDefault="001D5584" w:rsidP="00CC091F">
            <w:r w:rsidRPr="0072542D">
              <w:rPr>
                <w:b/>
                <w:bCs/>
              </w:rPr>
              <w:t xml:space="preserve">Locality of contractor  </w:t>
            </w:r>
          </w:p>
        </w:tc>
      </w:tr>
      <w:tr w:rsidR="001D5584" w:rsidRPr="0072542D" w14:paraId="7B9FB273" w14:textId="77777777" w:rsidTr="00CC091F">
        <w:tc>
          <w:tcPr>
            <w:tcW w:w="1696" w:type="dxa"/>
            <w:tcBorders>
              <w:right w:val="nil"/>
            </w:tcBorders>
          </w:tcPr>
          <w:p w14:paraId="6FAA3385" w14:textId="77777777" w:rsidR="001D5584" w:rsidRPr="0072542D" w:rsidRDefault="001D5584" w:rsidP="00CC091F">
            <w:pPr>
              <w:rPr>
                <w:lang w:val="en-US"/>
              </w:rPr>
            </w:pPr>
            <w:r w:rsidRPr="0072542D">
              <w:rPr>
                <w:lang w:val="en-US"/>
              </w:rPr>
              <w:t xml:space="preserve">Marco </w:t>
            </w:r>
          </w:p>
        </w:tc>
        <w:tc>
          <w:tcPr>
            <w:tcW w:w="2835" w:type="dxa"/>
            <w:tcBorders>
              <w:left w:val="nil"/>
            </w:tcBorders>
          </w:tcPr>
          <w:p w14:paraId="6F875D64" w14:textId="77777777" w:rsidR="001D5584" w:rsidRPr="0072542D" w:rsidRDefault="001D5584" w:rsidP="00CC091F">
            <w:pPr>
              <w:rPr>
                <w:lang w:val="en-US"/>
              </w:rPr>
            </w:pPr>
            <w:r w:rsidRPr="0072542D">
              <w:rPr>
                <w:lang w:val="en-US"/>
              </w:rPr>
              <w:t>Aavik</w:t>
            </w:r>
          </w:p>
        </w:tc>
        <w:tc>
          <w:tcPr>
            <w:tcW w:w="2977" w:type="dxa"/>
            <w:tcBorders>
              <w:left w:val="nil"/>
            </w:tcBorders>
          </w:tcPr>
          <w:p w14:paraId="3716AAB5" w14:textId="77777777" w:rsidR="001D5584" w:rsidRPr="0072542D" w:rsidRDefault="001D5584" w:rsidP="00CC091F">
            <w:pPr>
              <w:rPr>
                <w:lang w:val="en-US"/>
              </w:rPr>
            </w:pPr>
            <w:r>
              <w:rPr>
                <w:lang w:val="en-US"/>
              </w:rPr>
              <w:t xml:space="preserve">Estonia </w:t>
            </w:r>
          </w:p>
        </w:tc>
      </w:tr>
      <w:tr w:rsidR="001D5584" w:rsidRPr="0072542D" w14:paraId="288FFAC7" w14:textId="77777777" w:rsidTr="00CC091F">
        <w:tc>
          <w:tcPr>
            <w:tcW w:w="1696" w:type="dxa"/>
            <w:tcBorders>
              <w:right w:val="nil"/>
            </w:tcBorders>
          </w:tcPr>
          <w:p w14:paraId="388DD7AB" w14:textId="77777777" w:rsidR="001D5584" w:rsidRPr="0072542D" w:rsidRDefault="001D5584" w:rsidP="00CC091F">
            <w:r w:rsidRPr="0072542D">
              <w:t>Joao</w:t>
            </w:r>
          </w:p>
        </w:tc>
        <w:tc>
          <w:tcPr>
            <w:tcW w:w="2835" w:type="dxa"/>
            <w:tcBorders>
              <w:left w:val="nil"/>
            </w:tcBorders>
          </w:tcPr>
          <w:p w14:paraId="3497988F" w14:textId="77777777" w:rsidR="001D5584" w:rsidRPr="0072542D" w:rsidRDefault="001D5584" w:rsidP="00CC091F">
            <w:r w:rsidRPr="0072542D">
              <w:t xml:space="preserve">Arsenio de Oliveira </w:t>
            </w:r>
          </w:p>
        </w:tc>
        <w:tc>
          <w:tcPr>
            <w:tcW w:w="2977" w:type="dxa"/>
            <w:tcBorders>
              <w:left w:val="nil"/>
            </w:tcBorders>
          </w:tcPr>
          <w:p w14:paraId="36C46CD5" w14:textId="77777777" w:rsidR="001D5584" w:rsidRPr="0072542D" w:rsidRDefault="001D5584" w:rsidP="00CC091F">
            <w:r>
              <w:t xml:space="preserve">Portugal </w:t>
            </w:r>
          </w:p>
        </w:tc>
      </w:tr>
      <w:tr w:rsidR="001D5584" w:rsidRPr="0072542D" w14:paraId="775A7BD4" w14:textId="77777777" w:rsidTr="00CC091F">
        <w:tc>
          <w:tcPr>
            <w:tcW w:w="1696" w:type="dxa"/>
            <w:tcBorders>
              <w:right w:val="nil"/>
            </w:tcBorders>
          </w:tcPr>
          <w:p w14:paraId="36945E23" w14:textId="77777777" w:rsidR="001D5584" w:rsidRPr="0072542D" w:rsidRDefault="001D5584" w:rsidP="00CC091F">
            <w:pPr>
              <w:rPr>
                <w:lang w:val="fr-FR"/>
              </w:rPr>
            </w:pPr>
            <w:r w:rsidRPr="0072542D">
              <w:rPr>
                <w:lang w:val="fr-FR"/>
              </w:rPr>
              <w:t>Karim</w:t>
            </w:r>
          </w:p>
        </w:tc>
        <w:tc>
          <w:tcPr>
            <w:tcW w:w="2835" w:type="dxa"/>
            <w:tcBorders>
              <w:left w:val="nil"/>
            </w:tcBorders>
          </w:tcPr>
          <w:p w14:paraId="74EC473E" w14:textId="77777777" w:rsidR="001D5584" w:rsidRPr="0072542D" w:rsidRDefault="001D5584" w:rsidP="00CC091F">
            <w:pPr>
              <w:rPr>
                <w:lang w:val="fr-FR"/>
              </w:rPr>
            </w:pPr>
            <w:r w:rsidRPr="0072542D">
              <w:rPr>
                <w:lang w:val="fr-FR"/>
              </w:rPr>
              <w:t xml:space="preserve">Benyekhlef </w:t>
            </w:r>
          </w:p>
        </w:tc>
        <w:tc>
          <w:tcPr>
            <w:tcW w:w="2977" w:type="dxa"/>
            <w:tcBorders>
              <w:left w:val="nil"/>
            </w:tcBorders>
          </w:tcPr>
          <w:p w14:paraId="27761042" w14:textId="77777777" w:rsidR="001D5584" w:rsidRPr="0072542D" w:rsidRDefault="001D5584" w:rsidP="00CC091F">
            <w:pPr>
              <w:rPr>
                <w:lang w:val="fr-FR"/>
              </w:rPr>
            </w:pPr>
            <w:r>
              <w:rPr>
                <w:lang w:val="fr-FR"/>
              </w:rPr>
              <w:t xml:space="preserve">Canada </w:t>
            </w:r>
          </w:p>
        </w:tc>
      </w:tr>
      <w:tr w:rsidR="001D5584" w:rsidRPr="0072542D" w14:paraId="60B4188C" w14:textId="77777777" w:rsidTr="00CC091F">
        <w:tc>
          <w:tcPr>
            <w:tcW w:w="1696" w:type="dxa"/>
            <w:tcBorders>
              <w:right w:val="nil"/>
            </w:tcBorders>
          </w:tcPr>
          <w:p w14:paraId="654D7BA2" w14:textId="77777777" w:rsidR="001D5584" w:rsidRPr="0072542D" w:rsidRDefault="001D5584" w:rsidP="00CC091F">
            <w:r w:rsidRPr="0072542D">
              <w:t>Esmin</w:t>
            </w:r>
          </w:p>
        </w:tc>
        <w:tc>
          <w:tcPr>
            <w:tcW w:w="2835" w:type="dxa"/>
            <w:tcBorders>
              <w:left w:val="nil"/>
            </w:tcBorders>
          </w:tcPr>
          <w:p w14:paraId="688CED5C" w14:textId="77777777" w:rsidR="001D5584" w:rsidRPr="0072542D" w:rsidRDefault="001D5584" w:rsidP="00CC091F">
            <w:r w:rsidRPr="0072542D">
              <w:t xml:space="preserve">Berhamovic </w:t>
            </w:r>
          </w:p>
        </w:tc>
        <w:tc>
          <w:tcPr>
            <w:tcW w:w="2977" w:type="dxa"/>
            <w:tcBorders>
              <w:left w:val="nil"/>
            </w:tcBorders>
          </w:tcPr>
          <w:p w14:paraId="017AD7C4" w14:textId="77777777" w:rsidR="001D5584" w:rsidRPr="0072542D" w:rsidRDefault="001D5584" w:rsidP="00CC091F">
            <w:r>
              <w:t xml:space="preserve">Bosnia &amp; Herzegovina </w:t>
            </w:r>
          </w:p>
        </w:tc>
      </w:tr>
      <w:tr w:rsidR="001D5584" w:rsidRPr="0072542D" w14:paraId="0976A6F9" w14:textId="77777777" w:rsidTr="00CC091F">
        <w:tc>
          <w:tcPr>
            <w:tcW w:w="1696" w:type="dxa"/>
            <w:tcBorders>
              <w:right w:val="nil"/>
            </w:tcBorders>
          </w:tcPr>
          <w:p w14:paraId="781EA25A" w14:textId="77777777" w:rsidR="001D5584" w:rsidRPr="0072542D" w:rsidRDefault="001D5584" w:rsidP="00CC091F">
            <w:r w:rsidRPr="0072542D">
              <w:t>Giulio</w:t>
            </w:r>
          </w:p>
        </w:tc>
        <w:tc>
          <w:tcPr>
            <w:tcW w:w="2835" w:type="dxa"/>
            <w:tcBorders>
              <w:left w:val="nil"/>
            </w:tcBorders>
          </w:tcPr>
          <w:p w14:paraId="4A4746CA" w14:textId="77777777" w:rsidR="001D5584" w:rsidRPr="0072542D" w:rsidRDefault="001D5584" w:rsidP="00CC091F">
            <w:r w:rsidRPr="0072542D">
              <w:t xml:space="preserve">Borsari </w:t>
            </w:r>
          </w:p>
        </w:tc>
        <w:tc>
          <w:tcPr>
            <w:tcW w:w="2977" w:type="dxa"/>
            <w:tcBorders>
              <w:left w:val="nil"/>
            </w:tcBorders>
          </w:tcPr>
          <w:p w14:paraId="2B738308" w14:textId="77777777" w:rsidR="001D5584" w:rsidRPr="0072542D" w:rsidRDefault="001D5584" w:rsidP="00CC091F">
            <w:r>
              <w:t xml:space="preserve">Italy </w:t>
            </w:r>
          </w:p>
        </w:tc>
      </w:tr>
      <w:tr w:rsidR="001D5584" w:rsidRPr="0072542D" w14:paraId="7276037F" w14:textId="77777777" w:rsidTr="00CC091F">
        <w:tc>
          <w:tcPr>
            <w:tcW w:w="1696" w:type="dxa"/>
            <w:tcBorders>
              <w:right w:val="nil"/>
            </w:tcBorders>
          </w:tcPr>
          <w:p w14:paraId="27F04280" w14:textId="77777777" w:rsidR="001D5584" w:rsidRPr="0072542D" w:rsidRDefault="001D5584" w:rsidP="00CC091F">
            <w:pPr>
              <w:rPr>
                <w:lang w:val="fr-FR"/>
              </w:rPr>
            </w:pPr>
            <w:r w:rsidRPr="0072542D">
              <w:rPr>
                <w:lang w:val="fr-FR"/>
              </w:rPr>
              <w:t>Rado</w:t>
            </w:r>
          </w:p>
        </w:tc>
        <w:tc>
          <w:tcPr>
            <w:tcW w:w="2835" w:type="dxa"/>
            <w:tcBorders>
              <w:left w:val="nil"/>
            </w:tcBorders>
          </w:tcPr>
          <w:p w14:paraId="4733EA23" w14:textId="77777777" w:rsidR="001D5584" w:rsidRPr="0072542D" w:rsidRDefault="001D5584" w:rsidP="00CC091F">
            <w:pPr>
              <w:rPr>
                <w:lang w:val="fr-FR"/>
              </w:rPr>
            </w:pPr>
            <w:r w:rsidRPr="0072542D">
              <w:rPr>
                <w:lang w:val="fr-FR"/>
              </w:rPr>
              <w:t xml:space="preserve">Brezovar </w:t>
            </w:r>
          </w:p>
        </w:tc>
        <w:tc>
          <w:tcPr>
            <w:tcW w:w="2977" w:type="dxa"/>
            <w:tcBorders>
              <w:left w:val="nil"/>
            </w:tcBorders>
          </w:tcPr>
          <w:p w14:paraId="2DAA1F0D" w14:textId="77777777" w:rsidR="001D5584" w:rsidRPr="0072542D" w:rsidRDefault="001D5584" w:rsidP="00CC091F">
            <w:pPr>
              <w:rPr>
                <w:lang w:val="fr-FR"/>
              </w:rPr>
            </w:pPr>
            <w:r>
              <w:rPr>
                <w:lang w:val="fr-FR"/>
              </w:rPr>
              <w:t xml:space="preserve">Slovenia </w:t>
            </w:r>
          </w:p>
        </w:tc>
      </w:tr>
      <w:tr w:rsidR="001D5584" w:rsidRPr="0072542D" w14:paraId="1018EABF" w14:textId="77777777" w:rsidTr="00CC091F">
        <w:tc>
          <w:tcPr>
            <w:tcW w:w="1696" w:type="dxa"/>
            <w:tcBorders>
              <w:right w:val="nil"/>
            </w:tcBorders>
          </w:tcPr>
          <w:p w14:paraId="34710DCF" w14:textId="77777777" w:rsidR="001D5584" w:rsidRPr="0072542D" w:rsidRDefault="001D5584" w:rsidP="00CC091F">
            <w:pPr>
              <w:rPr>
                <w:lang w:val="fr-FR"/>
              </w:rPr>
            </w:pPr>
            <w:r w:rsidRPr="0072542D">
              <w:rPr>
                <w:lang w:val="fr-FR"/>
              </w:rPr>
              <w:t xml:space="preserve">Jacques </w:t>
            </w:r>
          </w:p>
        </w:tc>
        <w:tc>
          <w:tcPr>
            <w:tcW w:w="2835" w:type="dxa"/>
            <w:tcBorders>
              <w:left w:val="nil"/>
            </w:tcBorders>
          </w:tcPr>
          <w:p w14:paraId="702B7C9D" w14:textId="77777777" w:rsidR="001D5584" w:rsidRPr="0072542D" w:rsidRDefault="001D5584" w:rsidP="00CC091F">
            <w:pPr>
              <w:rPr>
                <w:lang w:val="fr-FR"/>
              </w:rPr>
            </w:pPr>
            <w:r w:rsidRPr="0072542D">
              <w:rPr>
                <w:lang w:val="fr-FR"/>
              </w:rPr>
              <w:t>B</w:t>
            </w:r>
            <w:r>
              <w:rPr>
                <w:lang w:val="fr-FR"/>
              </w:rPr>
              <w:t>ü</w:t>
            </w:r>
            <w:r w:rsidRPr="0072542D">
              <w:rPr>
                <w:lang w:val="fr-FR"/>
              </w:rPr>
              <w:t xml:space="preserve">hler </w:t>
            </w:r>
          </w:p>
        </w:tc>
        <w:tc>
          <w:tcPr>
            <w:tcW w:w="2977" w:type="dxa"/>
            <w:tcBorders>
              <w:left w:val="nil"/>
            </w:tcBorders>
          </w:tcPr>
          <w:p w14:paraId="4F5878A3" w14:textId="77777777" w:rsidR="001D5584" w:rsidRPr="0072542D" w:rsidRDefault="001D5584" w:rsidP="00CC091F">
            <w:pPr>
              <w:rPr>
                <w:lang w:val="fr-FR"/>
              </w:rPr>
            </w:pPr>
            <w:r>
              <w:rPr>
                <w:lang w:val="fr-FR"/>
              </w:rPr>
              <w:t xml:space="preserve">Switzerland </w:t>
            </w:r>
          </w:p>
        </w:tc>
      </w:tr>
      <w:tr w:rsidR="001D5584" w:rsidRPr="0072542D" w14:paraId="092448B2" w14:textId="77777777" w:rsidTr="00CC091F">
        <w:tc>
          <w:tcPr>
            <w:tcW w:w="1696" w:type="dxa"/>
            <w:tcBorders>
              <w:right w:val="nil"/>
            </w:tcBorders>
          </w:tcPr>
          <w:p w14:paraId="26F25996" w14:textId="77777777" w:rsidR="001D5584" w:rsidRPr="0072542D" w:rsidRDefault="001D5584" w:rsidP="00CC091F">
            <w:r>
              <w:t xml:space="preserve">Valentin </w:t>
            </w:r>
          </w:p>
        </w:tc>
        <w:tc>
          <w:tcPr>
            <w:tcW w:w="2835" w:type="dxa"/>
            <w:tcBorders>
              <w:left w:val="nil"/>
            </w:tcBorders>
          </w:tcPr>
          <w:p w14:paraId="3A638BCF" w14:textId="77777777" w:rsidR="001D5584" w:rsidRPr="0072542D" w:rsidRDefault="001D5584" w:rsidP="00CC091F">
            <w:r>
              <w:t xml:space="preserve">Callipel </w:t>
            </w:r>
          </w:p>
        </w:tc>
        <w:tc>
          <w:tcPr>
            <w:tcW w:w="2977" w:type="dxa"/>
            <w:tcBorders>
              <w:left w:val="nil"/>
            </w:tcBorders>
          </w:tcPr>
          <w:p w14:paraId="17F76682" w14:textId="77777777" w:rsidR="001D5584" w:rsidRDefault="001D5584" w:rsidP="00CC091F">
            <w:r>
              <w:t xml:space="preserve">Canada </w:t>
            </w:r>
          </w:p>
        </w:tc>
      </w:tr>
      <w:tr w:rsidR="001D5584" w:rsidRPr="0072542D" w14:paraId="205CE4B1" w14:textId="77777777" w:rsidTr="00CC091F">
        <w:tc>
          <w:tcPr>
            <w:tcW w:w="1696" w:type="dxa"/>
            <w:tcBorders>
              <w:right w:val="nil"/>
            </w:tcBorders>
          </w:tcPr>
          <w:p w14:paraId="5005825F" w14:textId="77777777" w:rsidR="001D5584" w:rsidRPr="0072542D" w:rsidRDefault="001D5584" w:rsidP="00CC091F">
            <w:r w:rsidRPr="0072542D">
              <w:t xml:space="preserve">Davide </w:t>
            </w:r>
          </w:p>
        </w:tc>
        <w:tc>
          <w:tcPr>
            <w:tcW w:w="2835" w:type="dxa"/>
            <w:tcBorders>
              <w:left w:val="nil"/>
            </w:tcBorders>
          </w:tcPr>
          <w:p w14:paraId="7E6748B4" w14:textId="77777777" w:rsidR="001D5584" w:rsidRPr="0072542D" w:rsidRDefault="001D5584" w:rsidP="00CC091F">
            <w:r w:rsidRPr="0072542D">
              <w:t>Carnevali</w:t>
            </w:r>
          </w:p>
        </w:tc>
        <w:tc>
          <w:tcPr>
            <w:tcW w:w="2977" w:type="dxa"/>
            <w:tcBorders>
              <w:left w:val="nil"/>
            </w:tcBorders>
          </w:tcPr>
          <w:p w14:paraId="5B5D2B8F" w14:textId="77777777" w:rsidR="001D5584" w:rsidRPr="0072542D" w:rsidRDefault="001D5584" w:rsidP="00CC091F">
            <w:r>
              <w:t xml:space="preserve">Italy </w:t>
            </w:r>
          </w:p>
        </w:tc>
      </w:tr>
      <w:tr w:rsidR="001D5584" w:rsidRPr="0072542D" w14:paraId="61B07147" w14:textId="77777777" w:rsidTr="00CC091F">
        <w:tc>
          <w:tcPr>
            <w:tcW w:w="1696" w:type="dxa"/>
            <w:tcBorders>
              <w:right w:val="nil"/>
            </w:tcBorders>
          </w:tcPr>
          <w:p w14:paraId="26BE28AD" w14:textId="77777777" w:rsidR="001D5584" w:rsidRPr="0072542D" w:rsidRDefault="001D5584" w:rsidP="00CC091F">
            <w:pPr>
              <w:rPr>
                <w:lang w:val="fr-FR"/>
              </w:rPr>
            </w:pPr>
            <w:r w:rsidRPr="0072542D">
              <w:rPr>
                <w:lang w:val="fr-FR"/>
              </w:rPr>
              <w:t>Francesco</w:t>
            </w:r>
          </w:p>
        </w:tc>
        <w:tc>
          <w:tcPr>
            <w:tcW w:w="2835" w:type="dxa"/>
            <w:tcBorders>
              <w:left w:val="nil"/>
            </w:tcBorders>
          </w:tcPr>
          <w:p w14:paraId="682B4E89" w14:textId="77777777" w:rsidR="001D5584" w:rsidRPr="0072542D" w:rsidRDefault="001D5584" w:rsidP="00CC091F">
            <w:pPr>
              <w:rPr>
                <w:lang w:val="fr-FR"/>
              </w:rPr>
            </w:pPr>
            <w:r w:rsidRPr="0072542D">
              <w:rPr>
                <w:lang w:val="fr-FR"/>
              </w:rPr>
              <w:t>Contini</w:t>
            </w:r>
          </w:p>
        </w:tc>
        <w:tc>
          <w:tcPr>
            <w:tcW w:w="2977" w:type="dxa"/>
            <w:tcBorders>
              <w:left w:val="nil"/>
            </w:tcBorders>
          </w:tcPr>
          <w:p w14:paraId="6070C7DE" w14:textId="77777777" w:rsidR="001D5584" w:rsidRPr="0072542D" w:rsidRDefault="001D5584" w:rsidP="00CC091F">
            <w:pPr>
              <w:rPr>
                <w:lang w:val="fr-FR"/>
              </w:rPr>
            </w:pPr>
            <w:r>
              <w:rPr>
                <w:lang w:val="fr-FR"/>
              </w:rPr>
              <w:t xml:space="preserve">Italy </w:t>
            </w:r>
          </w:p>
        </w:tc>
      </w:tr>
      <w:tr w:rsidR="001D5584" w:rsidRPr="0072542D" w14:paraId="33433720" w14:textId="77777777" w:rsidTr="00CC091F">
        <w:tc>
          <w:tcPr>
            <w:tcW w:w="1696" w:type="dxa"/>
            <w:tcBorders>
              <w:right w:val="nil"/>
            </w:tcBorders>
          </w:tcPr>
          <w:p w14:paraId="48F6A4A2" w14:textId="77777777" w:rsidR="001D5584" w:rsidRPr="0072542D" w:rsidRDefault="001D5584" w:rsidP="00CC091F">
            <w:pPr>
              <w:rPr>
                <w:lang w:val="fr-FR"/>
              </w:rPr>
            </w:pPr>
            <w:r w:rsidRPr="0072542D">
              <w:rPr>
                <w:lang w:val="fr-FR"/>
              </w:rPr>
              <w:t xml:space="preserve">Pascal </w:t>
            </w:r>
          </w:p>
        </w:tc>
        <w:tc>
          <w:tcPr>
            <w:tcW w:w="2835" w:type="dxa"/>
            <w:tcBorders>
              <w:left w:val="nil"/>
            </w:tcBorders>
          </w:tcPr>
          <w:p w14:paraId="3916ADA6" w14:textId="77777777" w:rsidR="001D5584" w:rsidRPr="0072542D" w:rsidRDefault="001D5584" w:rsidP="00CC091F">
            <w:pPr>
              <w:rPr>
                <w:lang w:val="fr-FR"/>
              </w:rPr>
            </w:pPr>
            <w:r w:rsidRPr="0072542D">
              <w:rPr>
                <w:lang w:val="fr-FR"/>
              </w:rPr>
              <w:t xml:space="preserve">Créhange </w:t>
            </w:r>
          </w:p>
        </w:tc>
        <w:tc>
          <w:tcPr>
            <w:tcW w:w="2977" w:type="dxa"/>
            <w:tcBorders>
              <w:left w:val="nil"/>
            </w:tcBorders>
          </w:tcPr>
          <w:p w14:paraId="36108821" w14:textId="77777777" w:rsidR="001D5584" w:rsidRPr="0072542D" w:rsidRDefault="001D5584" w:rsidP="00CC091F">
            <w:pPr>
              <w:rPr>
                <w:lang w:val="fr-FR"/>
              </w:rPr>
            </w:pPr>
            <w:r>
              <w:rPr>
                <w:lang w:val="fr-FR"/>
              </w:rPr>
              <w:t xml:space="preserve">France </w:t>
            </w:r>
          </w:p>
        </w:tc>
      </w:tr>
      <w:tr w:rsidR="001D5584" w:rsidRPr="0072542D" w14:paraId="6C30EF02" w14:textId="77777777" w:rsidTr="00CC091F">
        <w:tc>
          <w:tcPr>
            <w:tcW w:w="1696" w:type="dxa"/>
            <w:tcBorders>
              <w:right w:val="nil"/>
            </w:tcBorders>
          </w:tcPr>
          <w:p w14:paraId="34A69800" w14:textId="77777777" w:rsidR="001D5584" w:rsidRPr="0072542D" w:rsidRDefault="001D5584" w:rsidP="00CC091F">
            <w:pPr>
              <w:rPr>
                <w:lang w:val="fr-FR"/>
              </w:rPr>
            </w:pPr>
            <w:r w:rsidRPr="0072542D">
              <w:rPr>
                <w:lang w:val="fr-FR"/>
              </w:rPr>
              <w:t xml:space="preserve">Amicus </w:t>
            </w:r>
          </w:p>
        </w:tc>
        <w:tc>
          <w:tcPr>
            <w:tcW w:w="2835" w:type="dxa"/>
            <w:tcBorders>
              <w:left w:val="nil"/>
            </w:tcBorders>
          </w:tcPr>
          <w:p w14:paraId="7621F583" w14:textId="77777777" w:rsidR="001D5584" w:rsidRPr="0072542D" w:rsidRDefault="001D5584" w:rsidP="00CC091F">
            <w:pPr>
              <w:rPr>
                <w:lang w:val="fr-FR"/>
              </w:rPr>
            </w:pPr>
            <w:r w:rsidRPr="0072542D">
              <w:rPr>
                <w:lang w:val="fr-FR"/>
              </w:rPr>
              <w:t>Curiae</w:t>
            </w:r>
          </w:p>
        </w:tc>
        <w:tc>
          <w:tcPr>
            <w:tcW w:w="2977" w:type="dxa"/>
            <w:tcBorders>
              <w:left w:val="nil"/>
            </w:tcBorders>
          </w:tcPr>
          <w:p w14:paraId="0FD4A7AA" w14:textId="77777777" w:rsidR="001D5584" w:rsidRPr="0072542D" w:rsidRDefault="001D5584" w:rsidP="00CC091F">
            <w:pPr>
              <w:rPr>
                <w:lang w:val="fr-FR"/>
              </w:rPr>
            </w:pPr>
            <w:r>
              <w:rPr>
                <w:lang w:val="fr-FR"/>
              </w:rPr>
              <w:t xml:space="preserve">France </w:t>
            </w:r>
          </w:p>
        </w:tc>
      </w:tr>
      <w:tr w:rsidR="001D5584" w:rsidRPr="0072542D" w14:paraId="1C418FA4" w14:textId="77777777" w:rsidTr="00CC091F">
        <w:tc>
          <w:tcPr>
            <w:tcW w:w="1696" w:type="dxa"/>
            <w:tcBorders>
              <w:right w:val="nil"/>
            </w:tcBorders>
          </w:tcPr>
          <w:p w14:paraId="2C4E2028" w14:textId="77777777" w:rsidR="001D5584" w:rsidRPr="0072542D" w:rsidRDefault="001D5584" w:rsidP="00CC091F">
            <w:pPr>
              <w:rPr>
                <w:lang w:val="en-US"/>
              </w:rPr>
            </w:pPr>
            <w:r w:rsidRPr="0072542D">
              <w:rPr>
                <w:lang w:val="en-US"/>
              </w:rPr>
              <w:t xml:space="preserve">Thierry </w:t>
            </w:r>
          </w:p>
        </w:tc>
        <w:tc>
          <w:tcPr>
            <w:tcW w:w="2835" w:type="dxa"/>
            <w:tcBorders>
              <w:left w:val="nil"/>
            </w:tcBorders>
          </w:tcPr>
          <w:p w14:paraId="4C345EE5" w14:textId="77777777" w:rsidR="001D5584" w:rsidRPr="0072542D" w:rsidRDefault="001D5584" w:rsidP="00CC091F">
            <w:pPr>
              <w:rPr>
                <w:lang w:val="en-US"/>
              </w:rPr>
            </w:pPr>
            <w:r w:rsidRPr="0072542D">
              <w:rPr>
                <w:lang w:val="en-US"/>
              </w:rPr>
              <w:t xml:space="preserve">Ghera </w:t>
            </w:r>
          </w:p>
        </w:tc>
        <w:tc>
          <w:tcPr>
            <w:tcW w:w="2977" w:type="dxa"/>
            <w:tcBorders>
              <w:left w:val="nil"/>
            </w:tcBorders>
          </w:tcPr>
          <w:p w14:paraId="10295228" w14:textId="77777777" w:rsidR="001D5584" w:rsidRPr="0072542D" w:rsidRDefault="001D5584" w:rsidP="00CC091F">
            <w:pPr>
              <w:rPr>
                <w:lang w:val="en-US"/>
              </w:rPr>
            </w:pPr>
            <w:r>
              <w:rPr>
                <w:lang w:val="en-US"/>
              </w:rPr>
              <w:t>France</w:t>
            </w:r>
          </w:p>
        </w:tc>
      </w:tr>
      <w:tr w:rsidR="001D5584" w:rsidRPr="0072542D" w14:paraId="048BC503" w14:textId="77777777" w:rsidTr="00CC091F">
        <w:tc>
          <w:tcPr>
            <w:tcW w:w="1696" w:type="dxa"/>
            <w:tcBorders>
              <w:right w:val="nil"/>
            </w:tcBorders>
          </w:tcPr>
          <w:p w14:paraId="1A304885" w14:textId="77777777" w:rsidR="001D5584" w:rsidRPr="0072542D" w:rsidRDefault="001D5584" w:rsidP="00CC091F">
            <w:r w:rsidRPr="0072542D">
              <w:t xml:space="preserve">Simone </w:t>
            </w:r>
          </w:p>
        </w:tc>
        <w:tc>
          <w:tcPr>
            <w:tcW w:w="2835" w:type="dxa"/>
            <w:tcBorders>
              <w:left w:val="nil"/>
            </w:tcBorders>
          </w:tcPr>
          <w:p w14:paraId="495AC3CC" w14:textId="77777777" w:rsidR="001D5584" w:rsidRPr="0072542D" w:rsidRDefault="001D5584" w:rsidP="00CC091F">
            <w:r w:rsidRPr="0072542D">
              <w:t>Ginzburg</w:t>
            </w:r>
          </w:p>
        </w:tc>
        <w:tc>
          <w:tcPr>
            <w:tcW w:w="2977" w:type="dxa"/>
            <w:tcBorders>
              <w:left w:val="nil"/>
            </w:tcBorders>
          </w:tcPr>
          <w:p w14:paraId="3A164CC4" w14:textId="77777777" w:rsidR="001D5584" w:rsidRPr="0072542D" w:rsidRDefault="001D5584" w:rsidP="00CC091F">
            <w:r>
              <w:t xml:space="preserve">Bosnia &amp; Herzegovina </w:t>
            </w:r>
          </w:p>
        </w:tc>
      </w:tr>
      <w:tr w:rsidR="001D5584" w:rsidRPr="0072542D" w14:paraId="3DA0AC37" w14:textId="77777777" w:rsidTr="00CC091F">
        <w:tc>
          <w:tcPr>
            <w:tcW w:w="1696" w:type="dxa"/>
            <w:tcBorders>
              <w:right w:val="nil"/>
            </w:tcBorders>
          </w:tcPr>
          <w:p w14:paraId="0111B459" w14:textId="77777777" w:rsidR="001D5584" w:rsidRPr="0072542D" w:rsidRDefault="001D5584" w:rsidP="00CC091F">
            <w:pPr>
              <w:rPr>
                <w:lang w:val="fr-FR"/>
              </w:rPr>
            </w:pPr>
            <w:r w:rsidRPr="0072542D">
              <w:rPr>
                <w:lang w:val="fr-FR"/>
              </w:rPr>
              <w:t>Marin</w:t>
            </w:r>
          </w:p>
        </w:tc>
        <w:tc>
          <w:tcPr>
            <w:tcW w:w="2835" w:type="dxa"/>
            <w:tcBorders>
              <w:left w:val="nil"/>
            </w:tcBorders>
          </w:tcPr>
          <w:p w14:paraId="1F406CE9" w14:textId="77777777" w:rsidR="001D5584" w:rsidRPr="0072542D" w:rsidRDefault="001D5584" w:rsidP="00CC091F">
            <w:pPr>
              <w:rPr>
                <w:lang w:val="fr-FR"/>
              </w:rPr>
            </w:pPr>
            <w:r w:rsidRPr="0072542D">
              <w:rPr>
                <w:lang w:val="fr-FR"/>
              </w:rPr>
              <w:t>Grah</w:t>
            </w:r>
          </w:p>
        </w:tc>
        <w:tc>
          <w:tcPr>
            <w:tcW w:w="2977" w:type="dxa"/>
            <w:tcBorders>
              <w:left w:val="nil"/>
            </w:tcBorders>
          </w:tcPr>
          <w:p w14:paraId="059EF16E" w14:textId="77777777" w:rsidR="001D5584" w:rsidRPr="0072542D" w:rsidRDefault="001D5584" w:rsidP="00CC091F">
            <w:pPr>
              <w:rPr>
                <w:lang w:val="fr-FR"/>
              </w:rPr>
            </w:pPr>
            <w:r>
              <w:rPr>
                <w:lang w:val="fr-FR"/>
              </w:rPr>
              <w:t xml:space="preserve">Switzerland </w:t>
            </w:r>
          </w:p>
        </w:tc>
      </w:tr>
      <w:tr w:rsidR="001D5584" w:rsidRPr="0072542D" w14:paraId="1035DDCE" w14:textId="77777777" w:rsidTr="00CC091F">
        <w:tc>
          <w:tcPr>
            <w:tcW w:w="1696" w:type="dxa"/>
            <w:tcBorders>
              <w:right w:val="nil"/>
            </w:tcBorders>
          </w:tcPr>
          <w:p w14:paraId="57FB925B" w14:textId="77777777" w:rsidR="001D5584" w:rsidRPr="0072542D" w:rsidRDefault="001D5584" w:rsidP="00CC091F">
            <w:pPr>
              <w:rPr>
                <w:lang w:val="fr-FR"/>
              </w:rPr>
            </w:pPr>
            <w:r w:rsidRPr="0072542D">
              <w:rPr>
                <w:lang w:val="fr-FR"/>
              </w:rPr>
              <w:t xml:space="preserve">Roland </w:t>
            </w:r>
          </w:p>
        </w:tc>
        <w:tc>
          <w:tcPr>
            <w:tcW w:w="2835" w:type="dxa"/>
            <w:tcBorders>
              <w:left w:val="nil"/>
            </w:tcBorders>
          </w:tcPr>
          <w:p w14:paraId="692AA371" w14:textId="77777777" w:rsidR="001D5584" w:rsidRPr="0072542D" w:rsidRDefault="001D5584" w:rsidP="00CC091F">
            <w:pPr>
              <w:rPr>
                <w:lang w:val="fr-FR"/>
              </w:rPr>
            </w:pPr>
            <w:r w:rsidRPr="0072542D">
              <w:rPr>
                <w:lang w:val="fr-FR"/>
              </w:rPr>
              <w:t xml:space="preserve">Grah  </w:t>
            </w:r>
          </w:p>
        </w:tc>
        <w:tc>
          <w:tcPr>
            <w:tcW w:w="2977" w:type="dxa"/>
            <w:tcBorders>
              <w:left w:val="nil"/>
            </w:tcBorders>
          </w:tcPr>
          <w:p w14:paraId="23CD25F5" w14:textId="77777777" w:rsidR="001D5584" w:rsidRPr="0072542D" w:rsidRDefault="001D5584" w:rsidP="00CC091F">
            <w:pPr>
              <w:rPr>
                <w:lang w:val="fr-FR"/>
              </w:rPr>
            </w:pPr>
            <w:r>
              <w:rPr>
                <w:lang w:val="fr-FR"/>
              </w:rPr>
              <w:t xml:space="preserve">Switzerland </w:t>
            </w:r>
          </w:p>
        </w:tc>
      </w:tr>
      <w:tr w:rsidR="001D5584" w:rsidRPr="0072542D" w14:paraId="09F50F8F" w14:textId="77777777" w:rsidTr="00CC091F">
        <w:tc>
          <w:tcPr>
            <w:tcW w:w="1696" w:type="dxa"/>
            <w:tcBorders>
              <w:right w:val="nil"/>
            </w:tcBorders>
          </w:tcPr>
          <w:p w14:paraId="7D8AEB58" w14:textId="77777777" w:rsidR="001D5584" w:rsidRPr="0072542D" w:rsidRDefault="001D5584" w:rsidP="00CC091F">
            <w:pPr>
              <w:rPr>
                <w:lang w:val="en-US"/>
              </w:rPr>
            </w:pPr>
            <w:r w:rsidRPr="0072542D">
              <w:rPr>
                <w:lang w:val="en-US"/>
              </w:rPr>
              <w:t xml:space="preserve">Adis </w:t>
            </w:r>
          </w:p>
        </w:tc>
        <w:tc>
          <w:tcPr>
            <w:tcW w:w="2835" w:type="dxa"/>
            <w:tcBorders>
              <w:left w:val="nil"/>
            </w:tcBorders>
          </w:tcPr>
          <w:p w14:paraId="5573820F" w14:textId="77777777" w:rsidR="001D5584" w:rsidRPr="0072542D" w:rsidRDefault="001D5584" w:rsidP="00CC091F">
            <w:pPr>
              <w:rPr>
                <w:b/>
                <w:bCs/>
                <w:lang w:val="en-US"/>
              </w:rPr>
            </w:pPr>
            <w:r w:rsidRPr="0072542D">
              <w:rPr>
                <w:lang w:val="en-US"/>
              </w:rPr>
              <w:t>Hodzic</w:t>
            </w:r>
          </w:p>
        </w:tc>
        <w:tc>
          <w:tcPr>
            <w:tcW w:w="2977" w:type="dxa"/>
            <w:tcBorders>
              <w:left w:val="nil"/>
            </w:tcBorders>
          </w:tcPr>
          <w:p w14:paraId="4B51534A" w14:textId="77777777" w:rsidR="001D5584" w:rsidRPr="0072542D" w:rsidRDefault="001D5584" w:rsidP="00CC091F">
            <w:pPr>
              <w:rPr>
                <w:lang w:val="en-US"/>
              </w:rPr>
            </w:pPr>
            <w:r>
              <w:rPr>
                <w:lang w:val="en-US"/>
              </w:rPr>
              <w:t xml:space="preserve">Bosnia &amp; Herzegovina </w:t>
            </w:r>
          </w:p>
        </w:tc>
      </w:tr>
      <w:tr w:rsidR="001D5584" w:rsidRPr="0072542D" w14:paraId="371C6897" w14:textId="77777777" w:rsidTr="00CC091F">
        <w:tc>
          <w:tcPr>
            <w:tcW w:w="1696" w:type="dxa"/>
            <w:tcBorders>
              <w:right w:val="nil"/>
            </w:tcBorders>
          </w:tcPr>
          <w:p w14:paraId="196293FA" w14:textId="77777777" w:rsidR="001D5584" w:rsidRPr="0072542D" w:rsidRDefault="001D5584" w:rsidP="00CC091F">
            <w:r>
              <w:t xml:space="preserve">Mirsad </w:t>
            </w:r>
          </w:p>
        </w:tc>
        <w:tc>
          <w:tcPr>
            <w:tcW w:w="2835" w:type="dxa"/>
            <w:tcBorders>
              <w:left w:val="nil"/>
            </w:tcBorders>
          </w:tcPr>
          <w:p w14:paraId="75D3AC0B" w14:textId="77777777" w:rsidR="001D5584" w:rsidRPr="0072542D" w:rsidRDefault="001D5584" w:rsidP="00CC091F">
            <w:r>
              <w:t xml:space="preserve">Kamber </w:t>
            </w:r>
          </w:p>
        </w:tc>
        <w:tc>
          <w:tcPr>
            <w:tcW w:w="2977" w:type="dxa"/>
            <w:tcBorders>
              <w:left w:val="nil"/>
            </w:tcBorders>
          </w:tcPr>
          <w:p w14:paraId="547C141C" w14:textId="77777777" w:rsidR="001D5584" w:rsidRDefault="001D5584" w:rsidP="00CC091F">
            <w:r>
              <w:t xml:space="preserve">Bosnia &amp; Herzegovina </w:t>
            </w:r>
          </w:p>
        </w:tc>
      </w:tr>
      <w:tr w:rsidR="001D5584" w:rsidRPr="0072542D" w14:paraId="4A96C72D" w14:textId="77777777" w:rsidTr="00CC091F">
        <w:tc>
          <w:tcPr>
            <w:tcW w:w="1696" w:type="dxa"/>
            <w:tcBorders>
              <w:right w:val="nil"/>
            </w:tcBorders>
          </w:tcPr>
          <w:p w14:paraId="57E52A57" w14:textId="77777777" w:rsidR="001D5584" w:rsidRPr="0072542D" w:rsidRDefault="001D5584" w:rsidP="00CC091F">
            <w:r w:rsidRPr="0072542D">
              <w:t>Giampiero</w:t>
            </w:r>
          </w:p>
        </w:tc>
        <w:tc>
          <w:tcPr>
            <w:tcW w:w="2835" w:type="dxa"/>
            <w:tcBorders>
              <w:left w:val="nil"/>
            </w:tcBorders>
          </w:tcPr>
          <w:p w14:paraId="0D96425F" w14:textId="77777777" w:rsidR="001D5584" w:rsidRPr="0072542D" w:rsidRDefault="001D5584" w:rsidP="00CC091F">
            <w:r w:rsidRPr="0072542D">
              <w:t xml:space="preserve">Lupo </w:t>
            </w:r>
          </w:p>
        </w:tc>
        <w:tc>
          <w:tcPr>
            <w:tcW w:w="2977" w:type="dxa"/>
            <w:tcBorders>
              <w:left w:val="nil"/>
            </w:tcBorders>
          </w:tcPr>
          <w:p w14:paraId="587CE62A" w14:textId="77777777" w:rsidR="001D5584" w:rsidRPr="0072542D" w:rsidRDefault="001D5584" w:rsidP="00CC091F">
            <w:r>
              <w:t xml:space="preserve">Italy </w:t>
            </w:r>
          </w:p>
        </w:tc>
      </w:tr>
      <w:tr w:rsidR="001D5584" w:rsidRPr="0072542D" w14:paraId="5F6D0BFF" w14:textId="77777777" w:rsidTr="00CC091F">
        <w:tc>
          <w:tcPr>
            <w:tcW w:w="1696" w:type="dxa"/>
            <w:tcBorders>
              <w:right w:val="nil"/>
            </w:tcBorders>
          </w:tcPr>
          <w:p w14:paraId="1563F519" w14:textId="77777777" w:rsidR="001D5584" w:rsidRPr="0072542D" w:rsidRDefault="001D5584" w:rsidP="00CC091F">
            <w:pPr>
              <w:rPr>
                <w:lang w:val="fr-FR"/>
              </w:rPr>
            </w:pPr>
            <w:r w:rsidRPr="0072542D">
              <w:rPr>
                <w:lang w:val="fr-FR"/>
              </w:rPr>
              <w:t xml:space="preserve">Bojan </w:t>
            </w:r>
          </w:p>
        </w:tc>
        <w:tc>
          <w:tcPr>
            <w:tcW w:w="2835" w:type="dxa"/>
            <w:tcBorders>
              <w:left w:val="nil"/>
            </w:tcBorders>
          </w:tcPr>
          <w:p w14:paraId="36BE7B34" w14:textId="77777777" w:rsidR="001D5584" w:rsidRPr="0072542D" w:rsidRDefault="001D5584" w:rsidP="00CC091F">
            <w:pPr>
              <w:rPr>
                <w:lang w:val="fr-FR"/>
              </w:rPr>
            </w:pPr>
            <w:r w:rsidRPr="0072542D">
              <w:rPr>
                <w:lang w:val="fr-FR"/>
              </w:rPr>
              <w:t xml:space="preserve">Mursec </w:t>
            </w:r>
          </w:p>
        </w:tc>
        <w:tc>
          <w:tcPr>
            <w:tcW w:w="2977" w:type="dxa"/>
            <w:tcBorders>
              <w:left w:val="nil"/>
            </w:tcBorders>
          </w:tcPr>
          <w:p w14:paraId="4489396E" w14:textId="77777777" w:rsidR="001D5584" w:rsidRPr="0072542D" w:rsidRDefault="001D5584" w:rsidP="00CC091F">
            <w:pPr>
              <w:rPr>
                <w:lang w:val="fr-FR"/>
              </w:rPr>
            </w:pPr>
            <w:r>
              <w:rPr>
                <w:lang w:val="fr-FR"/>
              </w:rPr>
              <w:t xml:space="preserve">Slovenia </w:t>
            </w:r>
          </w:p>
        </w:tc>
      </w:tr>
      <w:tr w:rsidR="001D5584" w:rsidRPr="0072542D" w14:paraId="49E2F0D6" w14:textId="77777777" w:rsidTr="00CC091F">
        <w:tc>
          <w:tcPr>
            <w:tcW w:w="1696" w:type="dxa"/>
            <w:tcBorders>
              <w:right w:val="nil"/>
            </w:tcBorders>
          </w:tcPr>
          <w:p w14:paraId="75722A13" w14:textId="77777777" w:rsidR="001D5584" w:rsidRPr="0072542D" w:rsidRDefault="001D5584" w:rsidP="00CC091F">
            <w:pPr>
              <w:rPr>
                <w:lang w:val="en-US"/>
              </w:rPr>
            </w:pPr>
            <w:r w:rsidRPr="0072542D">
              <w:rPr>
                <w:lang w:val="en-US"/>
              </w:rPr>
              <w:t xml:space="preserve">Dory </w:t>
            </w:r>
          </w:p>
        </w:tc>
        <w:tc>
          <w:tcPr>
            <w:tcW w:w="2835" w:type="dxa"/>
            <w:tcBorders>
              <w:left w:val="nil"/>
            </w:tcBorders>
          </w:tcPr>
          <w:p w14:paraId="37C4FF15" w14:textId="77777777" w:rsidR="001D5584" w:rsidRPr="0072542D" w:rsidRDefault="001D5584" w:rsidP="00CC091F">
            <w:pPr>
              <w:rPr>
                <w:lang w:val="en-US"/>
              </w:rPr>
            </w:pPr>
            <w:r w:rsidRPr="0072542D">
              <w:rPr>
                <w:lang w:val="en-US"/>
              </w:rPr>
              <w:t>Reiling</w:t>
            </w:r>
          </w:p>
        </w:tc>
        <w:tc>
          <w:tcPr>
            <w:tcW w:w="2977" w:type="dxa"/>
            <w:tcBorders>
              <w:left w:val="nil"/>
            </w:tcBorders>
          </w:tcPr>
          <w:p w14:paraId="1B7A9CED" w14:textId="77777777" w:rsidR="001D5584" w:rsidRPr="0072542D" w:rsidRDefault="001D5584" w:rsidP="00CC091F">
            <w:pPr>
              <w:rPr>
                <w:lang w:val="en-US"/>
              </w:rPr>
            </w:pPr>
            <w:r>
              <w:rPr>
                <w:lang w:val="en-US"/>
              </w:rPr>
              <w:t xml:space="preserve">The Netherlands </w:t>
            </w:r>
          </w:p>
        </w:tc>
      </w:tr>
      <w:tr w:rsidR="001D5584" w:rsidRPr="0072542D" w14:paraId="55352705" w14:textId="77777777" w:rsidTr="00CC091F">
        <w:tc>
          <w:tcPr>
            <w:tcW w:w="1696" w:type="dxa"/>
            <w:tcBorders>
              <w:right w:val="nil"/>
            </w:tcBorders>
          </w:tcPr>
          <w:p w14:paraId="223E1930" w14:textId="77777777" w:rsidR="001D5584" w:rsidRPr="0072542D" w:rsidRDefault="001D5584" w:rsidP="00CC091F">
            <w:pPr>
              <w:rPr>
                <w:lang w:val="en-US"/>
              </w:rPr>
            </w:pPr>
            <w:r w:rsidRPr="0072542D">
              <w:rPr>
                <w:lang w:val="en-US"/>
              </w:rPr>
              <w:t xml:space="preserve">Rimantas </w:t>
            </w:r>
          </w:p>
        </w:tc>
        <w:tc>
          <w:tcPr>
            <w:tcW w:w="2835" w:type="dxa"/>
            <w:tcBorders>
              <w:left w:val="nil"/>
            </w:tcBorders>
          </w:tcPr>
          <w:p w14:paraId="4358F8F0" w14:textId="77777777" w:rsidR="001D5584" w:rsidRPr="0072542D" w:rsidRDefault="001D5584" w:rsidP="00CC091F">
            <w:pPr>
              <w:rPr>
                <w:lang w:val="en-US"/>
              </w:rPr>
            </w:pPr>
            <w:r w:rsidRPr="0072542D">
              <w:rPr>
                <w:lang w:val="en-US"/>
              </w:rPr>
              <w:t xml:space="preserve">Simaitis </w:t>
            </w:r>
          </w:p>
        </w:tc>
        <w:tc>
          <w:tcPr>
            <w:tcW w:w="2977" w:type="dxa"/>
            <w:tcBorders>
              <w:left w:val="nil"/>
            </w:tcBorders>
          </w:tcPr>
          <w:p w14:paraId="4752F95C" w14:textId="77777777" w:rsidR="001D5584" w:rsidRPr="0072542D" w:rsidRDefault="001D5584" w:rsidP="00CC091F">
            <w:pPr>
              <w:rPr>
                <w:lang w:val="en-US"/>
              </w:rPr>
            </w:pPr>
            <w:r>
              <w:rPr>
                <w:lang w:val="en-US"/>
              </w:rPr>
              <w:t xml:space="preserve">Lithuania </w:t>
            </w:r>
          </w:p>
        </w:tc>
      </w:tr>
      <w:tr w:rsidR="001D5584" w:rsidRPr="0072542D" w14:paraId="191B8DD5" w14:textId="77777777" w:rsidTr="00CC091F">
        <w:tc>
          <w:tcPr>
            <w:tcW w:w="1696" w:type="dxa"/>
            <w:tcBorders>
              <w:right w:val="nil"/>
            </w:tcBorders>
          </w:tcPr>
          <w:p w14:paraId="7326DA88" w14:textId="77777777" w:rsidR="001D5584" w:rsidRPr="0072542D" w:rsidRDefault="001D5584" w:rsidP="00CC091F">
            <w:r w:rsidRPr="0072542D">
              <w:t>Georg</w:t>
            </w:r>
          </w:p>
        </w:tc>
        <w:tc>
          <w:tcPr>
            <w:tcW w:w="2835" w:type="dxa"/>
            <w:tcBorders>
              <w:left w:val="nil"/>
            </w:tcBorders>
          </w:tcPr>
          <w:p w14:paraId="349A8CF1" w14:textId="77777777" w:rsidR="001D5584" w:rsidRPr="0072542D" w:rsidRDefault="001D5584" w:rsidP="00CC091F">
            <w:r w:rsidRPr="0072542D">
              <w:t>Stawa</w:t>
            </w:r>
          </w:p>
        </w:tc>
        <w:tc>
          <w:tcPr>
            <w:tcW w:w="2977" w:type="dxa"/>
          </w:tcPr>
          <w:p w14:paraId="281DC501" w14:textId="77777777" w:rsidR="001D5584" w:rsidRPr="0072542D" w:rsidRDefault="001D5584" w:rsidP="00CC091F">
            <w:pPr>
              <w:rPr>
                <w:lang w:val="en-US"/>
              </w:rPr>
            </w:pPr>
            <w:r>
              <w:rPr>
                <w:lang w:val="en-US"/>
              </w:rPr>
              <w:t xml:space="preserve">Serbia </w:t>
            </w:r>
          </w:p>
        </w:tc>
      </w:tr>
      <w:tr w:rsidR="001D5584" w:rsidRPr="0072542D" w14:paraId="2D7BEA8C" w14:textId="77777777" w:rsidTr="00CC091F">
        <w:tc>
          <w:tcPr>
            <w:tcW w:w="1696" w:type="dxa"/>
            <w:tcBorders>
              <w:right w:val="nil"/>
            </w:tcBorders>
          </w:tcPr>
          <w:p w14:paraId="511CEF62" w14:textId="77777777" w:rsidR="001D5584" w:rsidRPr="0072542D" w:rsidRDefault="001D5584" w:rsidP="00CC091F">
            <w:r w:rsidRPr="0072542D">
              <w:t>Gregor</w:t>
            </w:r>
          </w:p>
        </w:tc>
        <w:tc>
          <w:tcPr>
            <w:tcW w:w="2835" w:type="dxa"/>
            <w:tcBorders>
              <w:left w:val="nil"/>
            </w:tcBorders>
          </w:tcPr>
          <w:p w14:paraId="5E18559F" w14:textId="77777777" w:rsidR="001D5584" w:rsidRPr="0072542D" w:rsidRDefault="001D5584" w:rsidP="00CC091F">
            <w:r w:rsidRPr="0072542D">
              <w:t>Strojin</w:t>
            </w:r>
          </w:p>
        </w:tc>
        <w:tc>
          <w:tcPr>
            <w:tcW w:w="2977" w:type="dxa"/>
            <w:tcBorders>
              <w:left w:val="nil"/>
            </w:tcBorders>
          </w:tcPr>
          <w:p w14:paraId="6699987D" w14:textId="77777777" w:rsidR="001D5584" w:rsidRPr="0072542D" w:rsidRDefault="001D5584" w:rsidP="00CC091F">
            <w:r>
              <w:t xml:space="preserve">Slovenia </w:t>
            </w:r>
          </w:p>
        </w:tc>
      </w:tr>
      <w:tr w:rsidR="001D5584" w:rsidRPr="0072542D" w14:paraId="79A49139" w14:textId="77777777" w:rsidTr="00CC091F">
        <w:tc>
          <w:tcPr>
            <w:tcW w:w="1696" w:type="dxa"/>
            <w:tcBorders>
              <w:right w:val="nil"/>
            </w:tcBorders>
          </w:tcPr>
          <w:p w14:paraId="05E1CF5C" w14:textId="77777777" w:rsidR="001D5584" w:rsidRPr="0072542D" w:rsidRDefault="001D5584" w:rsidP="00CC091F">
            <w:pPr>
              <w:rPr>
                <w:lang w:val="fr-FR"/>
              </w:rPr>
            </w:pPr>
            <w:r w:rsidRPr="0072542D">
              <w:rPr>
                <w:lang w:val="fr-FR"/>
              </w:rPr>
              <w:t xml:space="preserve">Nicolas </w:t>
            </w:r>
          </w:p>
        </w:tc>
        <w:tc>
          <w:tcPr>
            <w:tcW w:w="2835" w:type="dxa"/>
            <w:tcBorders>
              <w:left w:val="nil"/>
            </w:tcBorders>
          </w:tcPr>
          <w:p w14:paraId="42DCAF60" w14:textId="77777777" w:rsidR="001D5584" w:rsidRPr="0072542D" w:rsidRDefault="001D5584" w:rsidP="00CC091F">
            <w:pPr>
              <w:rPr>
                <w:lang w:val="fr-FR"/>
              </w:rPr>
            </w:pPr>
            <w:r w:rsidRPr="0072542D">
              <w:rPr>
                <w:lang w:val="fr-FR"/>
              </w:rPr>
              <w:t xml:space="preserve">Vermeys </w:t>
            </w:r>
          </w:p>
        </w:tc>
        <w:tc>
          <w:tcPr>
            <w:tcW w:w="2977" w:type="dxa"/>
            <w:tcBorders>
              <w:left w:val="nil"/>
            </w:tcBorders>
          </w:tcPr>
          <w:p w14:paraId="2740BD22" w14:textId="77777777" w:rsidR="001D5584" w:rsidRPr="0072542D" w:rsidRDefault="001D5584" w:rsidP="00CC091F">
            <w:pPr>
              <w:rPr>
                <w:lang w:val="fr-FR"/>
              </w:rPr>
            </w:pPr>
            <w:r>
              <w:rPr>
                <w:lang w:val="fr-FR"/>
              </w:rPr>
              <w:t xml:space="preserve">Canada </w:t>
            </w:r>
          </w:p>
        </w:tc>
      </w:tr>
    </w:tbl>
    <w:p w14:paraId="396429AC" w14:textId="77777777" w:rsidR="001D5584" w:rsidRPr="0072542D" w:rsidRDefault="001D5584" w:rsidP="001D5584"/>
    <w:tbl>
      <w:tblPr>
        <w:tblStyle w:val="TableGrid"/>
        <w:tblW w:w="0" w:type="auto"/>
        <w:tblLook w:val="04A0" w:firstRow="1" w:lastRow="0" w:firstColumn="1" w:lastColumn="0" w:noHBand="0" w:noVBand="1"/>
      </w:tblPr>
      <w:tblGrid>
        <w:gridCol w:w="1696"/>
        <w:gridCol w:w="2835"/>
        <w:gridCol w:w="2977"/>
      </w:tblGrid>
      <w:tr w:rsidR="001D5584" w:rsidRPr="0072542D" w14:paraId="3D7E3E84" w14:textId="77777777" w:rsidTr="00CC091F">
        <w:tc>
          <w:tcPr>
            <w:tcW w:w="4531" w:type="dxa"/>
            <w:gridSpan w:val="2"/>
          </w:tcPr>
          <w:p w14:paraId="529F8FF6" w14:textId="77777777" w:rsidR="001D5584" w:rsidRPr="0072542D" w:rsidRDefault="001D5584" w:rsidP="001D5584">
            <w:r w:rsidRPr="0072542D">
              <w:rPr>
                <w:b/>
                <w:bCs/>
                <w:lang w:val="en-US"/>
              </w:rPr>
              <w:t xml:space="preserve">Lot 5: Mediation   </w:t>
            </w:r>
          </w:p>
        </w:tc>
        <w:tc>
          <w:tcPr>
            <w:tcW w:w="2977" w:type="dxa"/>
          </w:tcPr>
          <w:p w14:paraId="4E62C076" w14:textId="77777777" w:rsidR="001D5584" w:rsidRPr="0072542D" w:rsidRDefault="001D5584" w:rsidP="00CC091F">
            <w:r w:rsidRPr="0072542D">
              <w:rPr>
                <w:b/>
                <w:bCs/>
              </w:rPr>
              <w:t xml:space="preserve">Locality of contractor  </w:t>
            </w:r>
          </w:p>
        </w:tc>
      </w:tr>
      <w:tr w:rsidR="001D5584" w:rsidRPr="0072542D" w14:paraId="075C134A" w14:textId="77777777" w:rsidTr="00CC091F">
        <w:tc>
          <w:tcPr>
            <w:tcW w:w="1696" w:type="dxa"/>
            <w:tcBorders>
              <w:right w:val="nil"/>
            </w:tcBorders>
          </w:tcPr>
          <w:p w14:paraId="2F312B04" w14:textId="77777777" w:rsidR="001D5584" w:rsidRPr="0072542D" w:rsidRDefault="001D5584" w:rsidP="00CC091F">
            <w:r w:rsidRPr="0072542D">
              <w:t xml:space="preserve">Nina </w:t>
            </w:r>
          </w:p>
        </w:tc>
        <w:tc>
          <w:tcPr>
            <w:tcW w:w="2835" w:type="dxa"/>
            <w:tcBorders>
              <w:left w:val="nil"/>
            </w:tcBorders>
          </w:tcPr>
          <w:p w14:paraId="0C4C02DC" w14:textId="77777777" w:rsidR="001D5584" w:rsidRPr="0072542D" w:rsidRDefault="001D5584" w:rsidP="00CC091F">
            <w:r w:rsidRPr="0072542D">
              <w:t xml:space="preserve">Betetto </w:t>
            </w:r>
          </w:p>
        </w:tc>
        <w:tc>
          <w:tcPr>
            <w:tcW w:w="2977" w:type="dxa"/>
            <w:tcBorders>
              <w:left w:val="nil"/>
            </w:tcBorders>
          </w:tcPr>
          <w:p w14:paraId="5B16738F" w14:textId="77777777" w:rsidR="001D5584" w:rsidRPr="0072542D" w:rsidRDefault="001D5584" w:rsidP="00CC091F">
            <w:r>
              <w:t xml:space="preserve">Slovenia </w:t>
            </w:r>
          </w:p>
        </w:tc>
      </w:tr>
      <w:tr w:rsidR="001D5584" w:rsidRPr="0072542D" w14:paraId="6865019F" w14:textId="77777777" w:rsidTr="00CC091F">
        <w:tc>
          <w:tcPr>
            <w:tcW w:w="1696" w:type="dxa"/>
            <w:tcBorders>
              <w:right w:val="nil"/>
            </w:tcBorders>
          </w:tcPr>
          <w:p w14:paraId="725CA54B" w14:textId="77777777" w:rsidR="001D5584" w:rsidRPr="0072542D" w:rsidRDefault="001D5584" w:rsidP="00CC091F">
            <w:r w:rsidRPr="0072542D">
              <w:t xml:space="preserve">Leonardo </w:t>
            </w:r>
          </w:p>
        </w:tc>
        <w:tc>
          <w:tcPr>
            <w:tcW w:w="2835" w:type="dxa"/>
            <w:tcBorders>
              <w:left w:val="nil"/>
            </w:tcBorders>
          </w:tcPr>
          <w:p w14:paraId="673E1CEA" w14:textId="77777777" w:rsidR="001D5584" w:rsidRPr="0072542D" w:rsidRDefault="001D5584" w:rsidP="00CC091F">
            <w:r w:rsidRPr="0072542D">
              <w:t xml:space="preserve">D’Urso </w:t>
            </w:r>
          </w:p>
        </w:tc>
        <w:tc>
          <w:tcPr>
            <w:tcW w:w="2977" w:type="dxa"/>
            <w:tcBorders>
              <w:left w:val="nil"/>
            </w:tcBorders>
          </w:tcPr>
          <w:p w14:paraId="54E821C9" w14:textId="77777777" w:rsidR="001D5584" w:rsidRPr="0072542D" w:rsidRDefault="001D5584" w:rsidP="00CC091F">
            <w:r>
              <w:t xml:space="preserve">Italy </w:t>
            </w:r>
          </w:p>
        </w:tc>
      </w:tr>
      <w:tr w:rsidR="001D5584" w:rsidRPr="0072542D" w14:paraId="53D0A03D" w14:textId="77777777" w:rsidTr="00CC091F">
        <w:tc>
          <w:tcPr>
            <w:tcW w:w="1696" w:type="dxa"/>
            <w:tcBorders>
              <w:right w:val="nil"/>
            </w:tcBorders>
          </w:tcPr>
          <w:p w14:paraId="05FC164B" w14:textId="77777777" w:rsidR="001D5584" w:rsidRPr="0072542D" w:rsidRDefault="001D5584" w:rsidP="00CC091F">
            <w:pPr>
              <w:rPr>
                <w:lang w:val="en-US"/>
              </w:rPr>
            </w:pPr>
            <w:r w:rsidRPr="0072542D">
              <w:rPr>
                <w:lang w:val="en-US"/>
              </w:rPr>
              <w:t xml:space="preserve">Maria </w:t>
            </w:r>
          </w:p>
        </w:tc>
        <w:tc>
          <w:tcPr>
            <w:tcW w:w="2835" w:type="dxa"/>
            <w:tcBorders>
              <w:left w:val="nil"/>
            </w:tcBorders>
          </w:tcPr>
          <w:p w14:paraId="32EFF372" w14:textId="77777777" w:rsidR="001D5584" w:rsidRPr="0072542D" w:rsidRDefault="001D5584" w:rsidP="00CC091F">
            <w:pPr>
              <w:rPr>
                <w:lang w:val="en-US"/>
              </w:rPr>
            </w:pPr>
            <w:r w:rsidRPr="0072542D">
              <w:rPr>
                <w:lang w:val="en-US"/>
              </w:rPr>
              <w:t xml:space="preserve">Del Mar Hermosilla Sierra </w:t>
            </w:r>
          </w:p>
        </w:tc>
        <w:tc>
          <w:tcPr>
            <w:tcW w:w="2977" w:type="dxa"/>
            <w:tcBorders>
              <w:left w:val="nil"/>
            </w:tcBorders>
          </w:tcPr>
          <w:p w14:paraId="3A5B18BB" w14:textId="77777777" w:rsidR="001D5584" w:rsidRPr="0072542D" w:rsidRDefault="001D5584" w:rsidP="00CC091F">
            <w:pPr>
              <w:rPr>
                <w:lang w:val="en-US"/>
              </w:rPr>
            </w:pPr>
            <w:r>
              <w:rPr>
                <w:lang w:val="en-US"/>
              </w:rPr>
              <w:t xml:space="preserve">Spain </w:t>
            </w:r>
          </w:p>
        </w:tc>
      </w:tr>
      <w:tr w:rsidR="001D5584" w:rsidRPr="0072542D" w14:paraId="536FF21E" w14:textId="77777777" w:rsidTr="00CC091F">
        <w:tc>
          <w:tcPr>
            <w:tcW w:w="1696" w:type="dxa"/>
            <w:tcBorders>
              <w:right w:val="nil"/>
            </w:tcBorders>
          </w:tcPr>
          <w:p w14:paraId="05A029FE" w14:textId="77777777" w:rsidR="001D5584" w:rsidRPr="0072542D" w:rsidRDefault="001D5584" w:rsidP="00CC091F">
            <w:pPr>
              <w:rPr>
                <w:lang w:val="fr-FR"/>
              </w:rPr>
            </w:pPr>
            <w:r w:rsidRPr="0072542D">
              <w:rPr>
                <w:lang w:val="fr-FR"/>
              </w:rPr>
              <w:t xml:space="preserve">Dominique </w:t>
            </w:r>
          </w:p>
        </w:tc>
        <w:tc>
          <w:tcPr>
            <w:tcW w:w="2835" w:type="dxa"/>
            <w:tcBorders>
              <w:left w:val="nil"/>
            </w:tcBorders>
          </w:tcPr>
          <w:p w14:paraId="6C77A2FA" w14:textId="77777777" w:rsidR="001D5584" w:rsidRPr="0072542D" w:rsidRDefault="001D5584" w:rsidP="00CC091F">
            <w:pPr>
              <w:rPr>
                <w:lang w:val="fr-FR"/>
              </w:rPr>
            </w:pPr>
            <w:r w:rsidRPr="0072542D">
              <w:rPr>
                <w:lang w:val="fr-FR"/>
              </w:rPr>
              <w:t xml:space="preserve">Ferrière </w:t>
            </w:r>
          </w:p>
        </w:tc>
        <w:tc>
          <w:tcPr>
            <w:tcW w:w="2977" w:type="dxa"/>
            <w:tcBorders>
              <w:left w:val="nil"/>
            </w:tcBorders>
          </w:tcPr>
          <w:p w14:paraId="44B44961" w14:textId="77777777" w:rsidR="001D5584" w:rsidRPr="0072542D" w:rsidRDefault="001D5584" w:rsidP="00CC091F">
            <w:pPr>
              <w:rPr>
                <w:lang w:val="fr-FR"/>
              </w:rPr>
            </w:pPr>
            <w:r>
              <w:rPr>
                <w:lang w:val="fr-FR"/>
              </w:rPr>
              <w:t xml:space="preserve">France </w:t>
            </w:r>
          </w:p>
        </w:tc>
      </w:tr>
      <w:tr w:rsidR="001D5584" w:rsidRPr="0072542D" w14:paraId="29C18E79" w14:textId="77777777" w:rsidTr="00CC091F">
        <w:tc>
          <w:tcPr>
            <w:tcW w:w="1696" w:type="dxa"/>
            <w:tcBorders>
              <w:right w:val="nil"/>
            </w:tcBorders>
          </w:tcPr>
          <w:p w14:paraId="08A8479D" w14:textId="77777777" w:rsidR="001D5584" w:rsidRPr="0072542D" w:rsidRDefault="001D5584" w:rsidP="00CC091F">
            <w:pPr>
              <w:rPr>
                <w:lang w:val="fr-FR"/>
              </w:rPr>
            </w:pPr>
            <w:r w:rsidRPr="0072542D">
              <w:rPr>
                <w:lang w:val="fr-FR"/>
              </w:rPr>
              <w:t xml:space="preserve">Constantin adi </w:t>
            </w:r>
          </w:p>
        </w:tc>
        <w:tc>
          <w:tcPr>
            <w:tcW w:w="2835" w:type="dxa"/>
            <w:tcBorders>
              <w:left w:val="nil"/>
            </w:tcBorders>
          </w:tcPr>
          <w:p w14:paraId="3ACFF5ED" w14:textId="77777777" w:rsidR="001D5584" w:rsidRPr="0072542D" w:rsidRDefault="001D5584" w:rsidP="00CC091F">
            <w:pPr>
              <w:rPr>
                <w:lang w:val="fr-FR"/>
              </w:rPr>
            </w:pPr>
            <w:r w:rsidRPr="0072542D">
              <w:rPr>
                <w:lang w:val="fr-FR"/>
              </w:rPr>
              <w:t xml:space="preserve">Gavrila </w:t>
            </w:r>
          </w:p>
        </w:tc>
        <w:tc>
          <w:tcPr>
            <w:tcW w:w="2977" w:type="dxa"/>
            <w:tcBorders>
              <w:left w:val="nil"/>
            </w:tcBorders>
          </w:tcPr>
          <w:p w14:paraId="571A5F29" w14:textId="77777777" w:rsidR="001D5584" w:rsidRPr="0072542D" w:rsidRDefault="001D5584" w:rsidP="00CC091F">
            <w:pPr>
              <w:rPr>
                <w:lang w:val="fr-FR"/>
              </w:rPr>
            </w:pPr>
            <w:r>
              <w:rPr>
                <w:lang w:val="fr-FR"/>
              </w:rPr>
              <w:t xml:space="preserve">Romania </w:t>
            </w:r>
          </w:p>
        </w:tc>
      </w:tr>
      <w:tr w:rsidR="001D5584" w:rsidRPr="0072542D" w14:paraId="2ED0ED6A" w14:textId="77777777" w:rsidTr="00CC091F">
        <w:tc>
          <w:tcPr>
            <w:tcW w:w="1696" w:type="dxa"/>
            <w:tcBorders>
              <w:right w:val="nil"/>
            </w:tcBorders>
          </w:tcPr>
          <w:p w14:paraId="018384FD" w14:textId="77777777" w:rsidR="001D5584" w:rsidRPr="0072542D" w:rsidRDefault="001D5584" w:rsidP="00CC091F">
            <w:pPr>
              <w:rPr>
                <w:lang w:val="fr-FR"/>
              </w:rPr>
            </w:pPr>
            <w:r w:rsidRPr="0072542D">
              <w:rPr>
                <w:lang w:val="fr-FR"/>
              </w:rPr>
              <w:t xml:space="preserve">Ornescu </w:t>
            </w:r>
          </w:p>
        </w:tc>
        <w:tc>
          <w:tcPr>
            <w:tcW w:w="2835" w:type="dxa"/>
            <w:tcBorders>
              <w:left w:val="nil"/>
            </w:tcBorders>
          </w:tcPr>
          <w:p w14:paraId="2D9186E6" w14:textId="77777777" w:rsidR="001D5584" w:rsidRPr="0072542D" w:rsidRDefault="001D5584" w:rsidP="00CC091F">
            <w:pPr>
              <w:rPr>
                <w:lang w:val="fr-FR"/>
              </w:rPr>
            </w:pPr>
            <w:r w:rsidRPr="0072542D">
              <w:rPr>
                <w:lang w:val="fr-FR"/>
              </w:rPr>
              <w:t xml:space="preserve">Ioana </w:t>
            </w:r>
          </w:p>
        </w:tc>
        <w:tc>
          <w:tcPr>
            <w:tcW w:w="2977" w:type="dxa"/>
            <w:tcBorders>
              <w:left w:val="nil"/>
            </w:tcBorders>
          </w:tcPr>
          <w:p w14:paraId="42F0E6BE" w14:textId="77777777" w:rsidR="001D5584" w:rsidRPr="0072542D" w:rsidRDefault="001D5584" w:rsidP="00CC091F">
            <w:pPr>
              <w:rPr>
                <w:lang w:val="fr-FR"/>
              </w:rPr>
            </w:pPr>
            <w:r>
              <w:rPr>
                <w:lang w:val="fr-FR"/>
              </w:rPr>
              <w:t xml:space="preserve">Romania </w:t>
            </w:r>
          </w:p>
        </w:tc>
      </w:tr>
      <w:tr w:rsidR="001D5584" w:rsidRPr="0072542D" w14:paraId="3D57E088" w14:textId="77777777" w:rsidTr="00CC091F">
        <w:tc>
          <w:tcPr>
            <w:tcW w:w="1696" w:type="dxa"/>
            <w:tcBorders>
              <w:right w:val="nil"/>
            </w:tcBorders>
          </w:tcPr>
          <w:p w14:paraId="2030CA56" w14:textId="77777777" w:rsidR="001D5584" w:rsidRPr="0072542D" w:rsidRDefault="001D5584" w:rsidP="00CC091F">
            <w:r w:rsidRPr="0072542D">
              <w:rPr>
                <w:lang w:val="fr-FR"/>
              </w:rPr>
              <w:t>Eleni</w:t>
            </w:r>
          </w:p>
        </w:tc>
        <w:tc>
          <w:tcPr>
            <w:tcW w:w="2835" w:type="dxa"/>
            <w:tcBorders>
              <w:left w:val="nil"/>
            </w:tcBorders>
          </w:tcPr>
          <w:p w14:paraId="0ACEFC05" w14:textId="77777777" w:rsidR="001D5584" w:rsidRPr="0072542D" w:rsidRDefault="001D5584" w:rsidP="00CC091F">
            <w:r w:rsidRPr="0072542D">
              <w:rPr>
                <w:lang w:val="fr-FR"/>
              </w:rPr>
              <w:t>Koltsaki</w:t>
            </w:r>
          </w:p>
        </w:tc>
        <w:tc>
          <w:tcPr>
            <w:tcW w:w="2977" w:type="dxa"/>
            <w:tcBorders>
              <w:left w:val="nil"/>
            </w:tcBorders>
          </w:tcPr>
          <w:p w14:paraId="41A6F6D3" w14:textId="77777777" w:rsidR="001D5584" w:rsidRDefault="001D5584" w:rsidP="00CC091F">
            <w:r>
              <w:rPr>
                <w:lang w:val="fr-FR"/>
              </w:rPr>
              <w:t>Greece</w:t>
            </w:r>
          </w:p>
        </w:tc>
      </w:tr>
      <w:tr w:rsidR="001D5584" w:rsidRPr="0072542D" w14:paraId="634AB8E1" w14:textId="77777777" w:rsidTr="00CC091F">
        <w:tc>
          <w:tcPr>
            <w:tcW w:w="1696" w:type="dxa"/>
            <w:tcBorders>
              <w:right w:val="nil"/>
            </w:tcBorders>
          </w:tcPr>
          <w:p w14:paraId="6F4DA01D" w14:textId="77777777" w:rsidR="001D5584" w:rsidRPr="0072542D" w:rsidRDefault="001D5584" w:rsidP="00CC091F">
            <w:r w:rsidRPr="0072542D">
              <w:t xml:space="preserve">Diana </w:t>
            </w:r>
          </w:p>
        </w:tc>
        <w:tc>
          <w:tcPr>
            <w:tcW w:w="2835" w:type="dxa"/>
            <w:tcBorders>
              <w:left w:val="nil"/>
            </w:tcBorders>
          </w:tcPr>
          <w:p w14:paraId="10046928" w14:textId="77777777" w:rsidR="001D5584" w:rsidRPr="0072542D" w:rsidRDefault="001D5584" w:rsidP="00CC091F">
            <w:r w:rsidRPr="0072542D">
              <w:t xml:space="preserve">Kovatcheva </w:t>
            </w:r>
          </w:p>
        </w:tc>
        <w:tc>
          <w:tcPr>
            <w:tcW w:w="2977" w:type="dxa"/>
            <w:tcBorders>
              <w:left w:val="nil"/>
            </w:tcBorders>
          </w:tcPr>
          <w:p w14:paraId="1442D74F" w14:textId="77777777" w:rsidR="001D5584" w:rsidRPr="0072542D" w:rsidRDefault="001D5584" w:rsidP="00CC091F">
            <w:r>
              <w:t xml:space="preserve">Bulgaria </w:t>
            </w:r>
          </w:p>
        </w:tc>
      </w:tr>
      <w:tr w:rsidR="001D5584" w:rsidRPr="0072542D" w14:paraId="7C17857B" w14:textId="77777777" w:rsidTr="00CC091F">
        <w:tc>
          <w:tcPr>
            <w:tcW w:w="1696" w:type="dxa"/>
            <w:tcBorders>
              <w:right w:val="nil"/>
            </w:tcBorders>
          </w:tcPr>
          <w:p w14:paraId="44A37F02" w14:textId="77777777" w:rsidR="001D5584" w:rsidRPr="0072542D" w:rsidRDefault="001D5584" w:rsidP="00CC091F">
            <w:pPr>
              <w:rPr>
                <w:lang w:val="fr-FR"/>
              </w:rPr>
            </w:pPr>
            <w:r w:rsidRPr="0072542D">
              <w:rPr>
                <w:lang w:val="fr-FR"/>
              </w:rPr>
              <w:t xml:space="preserve">Jasmina </w:t>
            </w:r>
          </w:p>
        </w:tc>
        <w:tc>
          <w:tcPr>
            <w:tcW w:w="2835" w:type="dxa"/>
            <w:tcBorders>
              <w:left w:val="nil"/>
            </w:tcBorders>
          </w:tcPr>
          <w:p w14:paraId="4F4C3F73" w14:textId="77777777" w:rsidR="001D5584" w:rsidRPr="0072542D" w:rsidRDefault="001D5584" w:rsidP="00CC091F">
            <w:pPr>
              <w:rPr>
                <w:lang w:val="fr-FR"/>
              </w:rPr>
            </w:pPr>
            <w:r w:rsidRPr="0072542D">
              <w:rPr>
                <w:lang w:val="fr-FR"/>
              </w:rPr>
              <w:t xml:space="preserve">Krstenic </w:t>
            </w:r>
          </w:p>
        </w:tc>
        <w:tc>
          <w:tcPr>
            <w:tcW w:w="2977" w:type="dxa"/>
            <w:tcBorders>
              <w:left w:val="nil"/>
            </w:tcBorders>
          </w:tcPr>
          <w:p w14:paraId="3B2B02CF" w14:textId="77777777" w:rsidR="001D5584" w:rsidRPr="0072542D" w:rsidRDefault="001D5584" w:rsidP="00CC091F">
            <w:pPr>
              <w:rPr>
                <w:lang w:val="fr-FR"/>
              </w:rPr>
            </w:pPr>
            <w:r>
              <w:rPr>
                <w:lang w:val="fr-FR"/>
              </w:rPr>
              <w:t xml:space="preserve">Serbia </w:t>
            </w:r>
          </w:p>
        </w:tc>
      </w:tr>
      <w:tr w:rsidR="001D5584" w:rsidRPr="0072542D" w14:paraId="30B61C72" w14:textId="77777777" w:rsidTr="00CC091F">
        <w:tc>
          <w:tcPr>
            <w:tcW w:w="1696" w:type="dxa"/>
            <w:tcBorders>
              <w:right w:val="nil"/>
            </w:tcBorders>
          </w:tcPr>
          <w:p w14:paraId="2D68A80F" w14:textId="77777777" w:rsidR="001D5584" w:rsidRPr="0072542D" w:rsidRDefault="001D5584" w:rsidP="00CC091F">
            <w:r w:rsidRPr="0072542D">
              <w:t xml:space="preserve">Malgorzata </w:t>
            </w:r>
          </w:p>
        </w:tc>
        <w:tc>
          <w:tcPr>
            <w:tcW w:w="2835" w:type="dxa"/>
            <w:tcBorders>
              <w:left w:val="nil"/>
            </w:tcBorders>
          </w:tcPr>
          <w:p w14:paraId="23042257" w14:textId="77777777" w:rsidR="001D5584" w:rsidRPr="0072542D" w:rsidRDefault="001D5584" w:rsidP="00CC091F">
            <w:r w:rsidRPr="0072542D">
              <w:t xml:space="preserve">Miszkin-Wojciechowska </w:t>
            </w:r>
          </w:p>
        </w:tc>
        <w:tc>
          <w:tcPr>
            <w:tcW w:w="2977" w:type="dxa"/>
            <w:tcBorders>
              <w:left w:val="nil"/>
            </w:tcBorders>
          </w:tcPr>
          <w:p w14:paraId="70A623BE" w14:textId="77777777" w:rsidR="001D5584" w:rsidRPr="0072542D" w:rsidRDefault="001D5584" w:rsidP="00CC091F">
            <w:r>
              <w:t xml:space="preserve">Poland </w:t>
            </w:r>
          </w:p>
        </w:tc>
      </w:tr>
      <w:tr w:rsidR="001D5584" w:rsidRPr="0072542D" w14:paraId="74273AE9" w14:textId="77777777" w:rsidTr="00CC091F">
        <w:tc>
          <w:tcPr>
            <w:tcW w:w="1696" w:type="dxa"/>
            <w:tcBorders>
              <w:right w:val="nil"/>
            </w:tcBorders>
          </w:tcPr>
          <w:p w14:paraId="556E14F5" w14:textId="77777777" w:rsidR="001D5584" w:rsidRPr="0072542D" w:rsidRDefault="001D5584" w:rsidP="00CC091F">
            <w:pPr>
              <w:rPr>
                <w:lang w:val="fr-FR"/>
              </w:rPr>
            </w:pPr>
            <w:r w:rsidRPr="0072542D">
              <w:rPr>
                <w:lang w:val="fr-FR"/>
              </w:rPr>
              <w:t xml:space="preserve">Maria </w:t>
            </w:r>
          </w:p>
        </w:tc>
        <w:tc>
          <w:tcPr>
            <w:tcW w:w="2835" w:type="dxa"/>
            <w:tcBorders>
              <w:left w:val="nil"/>
            </w:tcBorders>
          </w:tcPr>
          <w:p w14:paraId="7B26E925" w14:textId="77777777" w:rsidR="001D5584" w:rsidRPr="0072542D" w:rsidRDefault="001D5584" w:rsidP="00CC091F">
            <w:pPr>
              <w:rPr>
                <w:lang w:val="fr-FR"/>
              </w:rPr>
            </w:pPr>
            <w:r w:rsidRPr="0072542D">
              <w:rPr>
                <w:lang w:val="fr-FR"/>
              </w:rPr>
              <w:t xml:space="preserve">Oliveira </w:t>
            </w:r>
          </w:p>
        </w:tc>
        <w:tc>
          <w:tcPr>
            <w:tcW w:w="2977" w:type="dxa"/>
            <w:tcBorders>
              <w:left w:val="nil"/>
            </w:tcBorders>
          </w:tcPr>
          <w:p w14:paraId="1ECB3118" w14:textId="77777777" w:rsidR="001D5584" w:rsidRPr="0072542D" w:rsidRDefault="001D5584" w:rsidP="00CC091F">
            <w:pPr>
              <w:rPr>
                <w:lang w:val="fr-FR"/>
              </w:rPr>
            </w:pPr>
            <w:r>
              <w:rPr>
                <w:lang w:val="fr-FR"/>
              </w:rPr>
              <w:t xml:space="preserve">Portugal </w:t>
            </w:r>
          </w:p>
        </w:tc>
      </w:tr>
      <w:tr w:rsidR="001D5584" w:rsidRPr="0072542D" w14:paraId="455D9291" w14:textId="77777777" w:rsidTr="00CC091F">
        <w:tc>
          <w:tcPr>
            <w:tcW w:w="1696" w:type="dxa"/>
            <w:tcBorders>
              <w:right w:val="nil"/>
            </w:tcBorders>
          </w:tcPr>
          <w:p w14:paraId="200BEAA4" w14:textId="77777777" w:rsidR="001D5584" w:rsidRPr="0072542D" w:rsidRDefault="001D5584" w:rsidP="00CC091F">
            <w:r w:rsidRPr="0072542D">
              <w:t xml:space="preserve">Jose Julio </w:t>
            </w:r>
          </w:p>
        </w:tc>
        <w:tc>
          <w:tcPr>
            <w:tcW w:w="2835" w:type="dxa"/>
            <w:tcBorders>
              <w:left w:val="nil"/>
            </w:tcBorders>
          </w:tcPr>
          <w:p w14:paraId="043561EF" w14:textId="77777777" w:rsidR="001D5584" w:rsidRPr="0072542D" w:rsidRDefault="001D5584" w:rsidP="00CC091F">
            <w:r w:rsidRPr="0072542D">
              <w:t xml:space="preserve">Pareja Sanz </w:t>
            </w:r>
          </w:p>
        </w:tc>
        <w:tc>
          <w:tcPr>
            <w:tcW w:w="2977" w:type="dxa"/>
            <w:tcBorders>
              <w:left w:val="nil"/>
            </w:tcBorders>
          </w:tcPr>
          <w:p w14:paraId="0EFAC4D3" w14:textId="77777777" w:rsidR="001D5584" w:rsidRPr="0072542D" w:rsidRDefault="001D5584" w:rsidP="00CC091F">
            <w:r>
              <w:t xml:space="preserve">Spain </w:t>
            </w:r>
          </w:p>
        </w:tc>
      </w:tr>
      <w:tr w:rsidR="001D5584" w:rsidRPr="0072542D" w14:paraId="1B91BDE5" w14:textId="77777777" w:rsidTr="00CC091F">
        <w:tc>
          <w:tcPr>
            <w:tcW w:w="1696" w:type="dxa"/>
            <w:tcBorders>
              <w:right w:val="nil"/>
            </w:tcBorders>
          </w:tcPr>
          <w:p w14:paraId="31CC9C31" w14:textId="77777777" w:rsidR="001D5584" w:rsidRPr="0072542D" w:rsidRDefault="001D5584" w:rsidP="00CC091F">
            <w:pPr>
              <w:rPr>
                <w:lang w:val="en-US"/>
              </w:rPr>
            </w:pPr>
            <w:r w:rsidRPr="0072542D">
              <w:t>Rimantas</w:t>
            </w:r>
          </w:p>
        </w:tc>
        <w:tc>
          <w:tcPr>
            <w:tcW w:w="2835" w:type="dxa"/>
            <w:tcBorders>
              <w:left w:val="nil"/>
            </w:tcBorders>
          </w:tcPr>
          <w:p w14:paraId="1190E3A3" w14:textId="77777777" w:rsidR="001D5584" w:rsidRPr="0072542D" w:rsidRDefault="001D5584" w:rsidP="00CC091F">
            <w:pPr>
              <w:rPr>
                <w:lang w:val="en-US"/>
              </w:rPr>
            </w:pPr>
            <w:r w:rsidRPr="0072542D">
              <w:rPr>
                <w:lang w:val="en-US"/>
              </w:rPr>
              <w:t xml:space="preserve">Simaitis </w:t>
            </w:r>
          </w:p>
        </w:tc>
        <w:tc>
          <w:tcPr>
            <w:tcW w:w="2977" w:type="dxa"/>
            <w:tcBorders>
              <w:left w:val="nil"/>
            </w:tcBorders>
          </w:tcPr>
          <w:p w14:paraId="7E79A3E7" w14:textId="77777777" w:rsidR="001D5584" w:rsidRPr="0072542D" w:rsidRDefault="001D5584" w:rsidP="00CC091F">
            <w:pPr>
              <w:rPr>
                <w:lang w:val="en-US"/>
              </w:rPr>
            </w:pPr>
            <w:r>
              <w:rPr>
                <w:lang w:val="en-US"/>
              </w:rPr>
              <w:t xml:space="preserve">Lithuania </w:t>
            </w:r>
          </w:p>
        </w:tc>
      </w:tr>
      <w:tr w:rsidR="001D5584" w:rsidRPr="001120A8" w14:paraId="670A49D2" w14:textId="77777777" w:rsidTr="00CC091F">
        <w:tc>
          <w:tcPr>
            <w:tcW w:w="1696" w:type="dxa"/>
            <w:tcBorders>
              <w:right w:val="nil"/>
            </w:tcBorders>
          </w:tcPr>
          <w:p w14:paraId="412EC01A" w14:textId="77777777" w:rsidR="001D5584" w:rsidRPr="0072542D" w:rsidRDefault="001D5584" w:rsidP="00CC091F">
            <w:pPr>
              <w:rPr>
                <w:lang w:val="fr-FR"/>
              </w:rPr>
            </w:pPr>
            <w:r>
              <w:rPr>
                <w:lang w:val="fr-FR"/>
              </w:rPr>
              <w:t xml:space="preserve">Dimitrios </w:t>
            </w:r>
          </w:p>
        </w:tc>
        <w:tc>
          <w:tcPr>
            <w:tcW w:w="2835" w:type="dxa"/>
            <w:tcBorders>
              <w:left w:val="nil"/>
            </w:tcBorders>
          </w:tcPr>
          <w:p w14:paraId="398C6AFB" w14:textId="77777777" w:rsidR="001D5584" w:rsidRPr="0072542D" w:rsidRDefault="001D5584" w:rsidP="00CC091F">
            <w:pPr>
              <w:rPr>
                <w:lang w:val="fr-FR"/>
              </w:rPr>
            </w:pPr>
            <w:r>
              <w:rPr>
                <w:lang w:val="fr-FR"/>
              </w:rPr>
              <w:t xml:space="preserve">Theochris </w:t>
            </w:r>
          </w:p>
        </w:tc>
        <w:tc>
          <w:tcPr>
            <w:tcW w:w="2977" w:type="dxa"/>
            <w:tcBorders>
              <w:left w:val="nil"/>
            </w:tcBorders>
          </w:tcPr>
          <w:p w14:paraId="5AF0E83D" w14:textId="77777777" w:rsidR="001D5584" w:rsidRPr="001120A8" w:rsidRDefault="001D5584" w:rsidP="00CC091F">
            <w:r>
              <w:t>Greece</w:t>
            </w:r>
          </w:p>
        </w:tc>
      </w:tr>
      <w:tr w:rsidR="001D5584" w:rsidRPr="0072542D" w14:paraId="73EC5C84" w14:textId="77777777" w:rsidTr="00CC091F">
        <w:tc>
          <w:tcPr>
            <w:tcW w:w="1696" w:type="dxa"/>
            <w:tcBorders>
              <w:right w:val="nil"/>
            </w:tcBorders>
          </w:tcPr>
          <w:p w14:paraId="10BED914" w14:textId="77777777" w:rsidR="001D5584" w:rsidRPr="0072542D" w:rsidRDefault="001D5584" w:rsidP="00CC091F">
            <w:pPr>
              <w:rPr>
                <w:lang w:val="fr-FR"/>
              </w:rPr>
            </w:pPr>
            <w:r w:rsidRPr="0072542D">
              <w:rPr>
                <w:lang w:val="fr-FR"/>
              </w:rPr>
              <w:t xml:space="preserve">Mjriana </w:t>
            </w:r>
          </w:p>
        </w:tc>
        <w:tc>
          <w:tcPr>
            <w:tcW w:w="2835" w:type="dxa"/>
            <w:tcBorders>
              <w:left w:val="nil"/>
            </w:tcBorders>
          </w:tcPr>
          <w:p w14:paraId="049A9B4D" w14:textId="77777777" w:rsidR="001D5584" w:rsidRPr="0072542D" w:rsidRDefault="001D5584" w:rsidP="00CC091F">
            <w:pPr>
              <w:rPr>
                <w:lang w:val="fr-FR"/>
              </w:rPr>
            </w:pPr>
            <w:r w:rsidRPr="0072542D">
              <w:rPr>
                <w:lang w:val="fr-FR"/>
              </w:rPr>
              <w:t xml:space="preserve">Visentin </w:t>
            </w:r>
          </w:p>
        </w:tc>
        <w:tc>
          <w:tcPr>
            <w:tcW w:w="2977" w:type="dxa"/>
            <w:tcBorders>
              <w:left w:val="nil"/>
            </w:tcBorders>
          </w:tcPr>
          <w:p w14:paraId="3A4493F1" w14:textId="77777777" w:rsidR="001D5584" w:rsidRPr="0072542D" w:rsidRDefault="001D5584" w:rsidP="00CC091F">
            <w:pPr>
              <w:rPr>
                <w:lang w:val="fr-FR"/>
              </w:rPr>
            </w:pPr>
            <w:r>
              <w:rPr>
                <w:lang w:val="fr-FR"/>
              </w:rPr>
              <w:t xml:space="preserve">Italy </w:t>
            </w:r>
          </w:p>
        </w:tc>
      </w:tr>
    </w:tbl>
    <w:p w14:paraId="4DA6173C" w14:textId="77777777" w:rsidR="00E23897" w:rsidRDefault="00E23897" w:rsidP="00C04B59">
      <w:pPr>
        <w:rPr>
          <w:rFonts w:ascii="Arial" w:hAnsi="Arial" w:cs="Arial"/>
        </w:rPr>
      </w:pPr>
    </w:p>
    <w:p w14:paraId="77D62632" w14:textId="77777777" w:rsidR="00E23897" w:rsidRPr="00011138" w:rsidRDefault="00E23897" w:rsidP="00E23897">
      <w:pPr>
        <w:rPr>
          <w:rFonts w:ascii="Arial" w:hAnsi="Arial" w:cs="Arial"/>
          <w:b/>
          <w:bCs/>
          <w:lang w:val="en-US"/>
        </w:rPr>
      </w:pPr>
      <w:bookmarkStart w:id="14" w:name="List82"/>
      <w:bookmarkEnd w:id="14"/>
      <w:r>
        <w:rPr>
          <w:rFonts w:ascii="Arial" w:hAnsi="Arial" w:cs="Arial"/>
          <w:b/>
          <w:bCs/>
          <w:lang w:val="en-US"/>
        </w:rPr>
        <w:lastRenderedPageBreak/>
        <w:t>List 82</w:t>
      </w:r>
      <w:r w:rsidRPr="00011138">
        <w:rPr>
          <w:rFonts w:ascii="Arial" w:hAnsi="Arial" w:cs="Arial"/>
          <w:b/>
          <w:bCs/>
          <w:lang w:val="en-US"/>
        </w:rPr>
        <w:t xml:space="preserve"> - Provision of fully equipped training/workshop halls, catering and accommodation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13"/>
      </w:tblGrid>
      <w:tr w:rsidR="00E23897" w:rsidRPr="00011138" w14:paraId="3BDD9D15" w14:textId="77777777" w:rsidTr="00CC091F">
        <w:tc>
          <w:tcPr>
            <w:tcW w:w="7513" w:type="dxa"/>
          </w:tcPr>
          <w:p w14:paraId="6D843E5A" w14:textId="77777777" w:rsidR="00E23897" w:rsidRPr="00011138" w:rsidRDefault="00E23897" w:rsidP="00CC091F">
            <w:pPr>
              <w:rPr>
                <w:rFonts w:ascii="Arial" w:eastAsia="Calibri" w:hAnsi="Arial" w:cs="Arial"/>
                <w:caps/>
                <w:sz w:val="20"/>
                <w:szCs w:val="20"/>
              </w:rPr>
            </w:pPr>
            <w:r w:rsidRPr="00011138">
              <w:rPr>
                <w:rFonts w:ascii="Arial" w:eastAsia="Calibri" w:hAnsi="Arial" w:cs="Arial"/>
                <w:bCs/>
                <w:sz w:val="20"/>
                <w:szCs w:val="20"/>
                <w:lang w:val="en-US"/>
              </w:rPr>
              <w:t>Lot 1 –</w:t>
            </w:r>
            <w:r w:rsidRPr="00011138">
              <w:rPr>
                <w:rFonts w:ascii="Arial" w:hAnsi="Arial" w:cs="Arial"/>
                <w:color w:val="000000"/>
                <w:sz w:val="20"/>
                <w:szCs w:val="20"/>
              </w:rPr>
              <w:t xml:space="preserve"> Events for up to 20 participants in Chisinau</w:t>
            </w:r>
          </w:p>
          <w:p w14:paraId="0558FC02" w14:textId="77777777" w:rsidR="00E23897" w:rsidRPr="00011138" w:rsidRDefault="00E23897" w:rsidP="00CC091F">
            <w:pPr>
              <w:rPr>
                <w:rFonts w:ascii="Arial" w:hAnsi="Arial" w:cs="Arial"/>
                <w:color w:val="000000"/>
                <w:sz w:val="20"/>
                <w:szCs w:val="20"/>
              </w:rPr>
            </w:pPr>
            <w:r w:rsidRPr="00011138">
              <w:rPr>
                <w:rFonts w:ascii="Arial" w:eastAsia="Calibri" w:hAnsi="Arial" w:cs="Arial"/>
                <w:bCs/>
                <w:sz w:val="20"/>
                <w:szCs w:val="20"/>
                <w:lang w:val="en-US"/>
              </w:rPr>
              <w:t>Lot 2 –</w:t>
            </w:r>
            <w:r w:rsidRPr="00011138">
              <w:rPr>
                <w:rFonts w:ascii="Arial" w:hAnsi="Arial" w:cs="Arial"/>
                <w:color w:val="000000"/>
                <w:sz w:val="20"/>
                <w:szCs w:val="20"/>
              </w:rPr>
              <w:t xml:space="preserve"> Events for up to 30 participants in Chisinau</w:t>
            </w:r>
          </w:p>
          <w:p w14:paraId="41C88F33" w14:textId="77777777" w:rsidR="00E23897" w:rsidRPr="00011138" w:rsidRDefault="00E23897" w:rsidP="00CC091F">
            <w:pPr>
              <w:rPr>
                <w:rFonts w:ascii="Arial" w:hAnsi="Arial" w:cs="Arial"/>
                <w:caps/>
                <w:sz w:val="20"/>
                <w:szCs w:val="20"/>
              </w:rPr>
            </w:pPr>
            <w:r w:rsidRPr="00011138">
              <w:rPr>
                <w:rFonts w:ascii="Arial" w:eastAsia="Calibri" w:hAnsi="Arial" w:cs="Arial"/>
                <w:bCs/>
                <w:sz w:val="20"/>
                <w:szCs w:val="20"/>
                <w:lang w:val="en-US"/>
              </w:rPr>
              <w:t xml:space="preserve">Lot 3 – </w:t>
            </w:r>
            <w:r w:rsidRPr="00011138">
              <w:rPr>
                <w:rFonts w:ascii="Arial" w:hAnsi="Arial" w:cs="Arial"/>
                <w:color w:val="000000"/>
                <w:sz w:val="20"/>
                <w:szCs w:val="20"/>
              </w:rPr>
              <w:t>Events for up to 40 participants in Chisinau</w:t>
            </w:r>
          </w:p>
          <w:p w14:paraId="462A7364" w14:textId="77777777" w:rsidR="00E23897" w:rsidRPr="00011138" w:rsidRDefault="00E23897" w:rsidP="00CC091F">
            <w:pPr>
              <w:rPr>
                <w:rFonts w:ascii="Arial" w:hAnsi="Arial" w:cs="Arial"/>
                <w:caps/>
                <w:sz w:val="20"/>
                <w:szCs w:val="20"/>
              </w:rPr>
            </w:pPr>
            <w:r w:rsidRPr="00011138">
              <w:rPr>
                <w:rFonts w:ascii="Arial" w:eastAsia="Calibri" w:hAnsi="Arial" w:cs="Arial"/>
                <w:bCs/>
                <w:sz w:val="20"/>
                <w:szCs w:val="20"/>
                <w:lang w:val="en-US"/>
              </w:rPr>
              <w:t xml:space="preserve">Lot 4 – </w:t>
            </w:r>
            <w:r w:rsidRPr="00011138">
              <w:rPr>
                <w:rFonts w:ascii="Arial" w:hAnsi="Arial" w:cs="Arial"/>
                <w:color w:val="000000"/>
                <w:sz w:val="20"/>
                <w:szCs w:val="20"/>
              </w:rPr>
              <w:t>Events for up to 60 participants in Chisinau</w:t>
            </w:r>
          </w:p>
          <w:p w14:paraId="65999154" w14:textId="77777777" w:rsidR="00E23897" w:rsidRPr="00011138" w:rsidRDefault="00E23897" w:rsidP="00CC091F">
            <w:pPr>
              <w:rPr>
                <w:rFonts w:ascii="Arial" w:hAnsi="Arial" w:cs="Arial"/>
                <w:caps/>
                <w:sz w:val="20"/>
                <w:szCs w:val="20"/>
              </w:rPr>
            </w:pPr>
            <w:r w:rsidRPr="00011138">
              <w:rPr>
                <w:rFonts w:ascii="Arial" w:eastAsia="Calibri" w:hAnsi="Arial" w:cs="Arial"/>
                <w:bCs/>
                <w:sz w:val="20"/>
                <w:szCs w:val="20"/>
                <w:lang w:val="en-US"/>
              </w:rPr>
              <w:t xml:space="preserve">Lot 5 – </w:t>
            </w:r>
            <w:r w:rsidRPr="00011138">
              <w:rPr>
                <w:rFonts w:ascii="Arial" w:hAnsi="Arial" w:cs="Arial"/>
                <w:color w:val="000000"/>
                <w:sz w:val="20"/>
                <w:szCs w:val="20"/>
              </w:rPr>
              <w:t>Events for up to 80 participants in Chisinau</w:t>
            </w:r>
          </w:p>
          <w:p w14:paraId="4F6920BA" w14:textId="77777777" w:rsidR="00E23897" w:rsidRPr="00011138" w:rsidRDefault="00E23897" w:rsidP="00CC091F">
            <w:pPr>
              <w:rPr>
                <w:rFonts w:ascii="Arial" w:hAnsi="Arial" w:cs="Arial"/>
                <w:color w:val="000000"/>
                <w:sz w:val="20"/>
                <w:szCs w:val="20"/>
              </w:rPr>
            </w:pPr>
            <w:r w:rsidRPr="00011138">
              <w:rPr>
                <w:rFonts w:ascii="Arial" w:eastAsia="Calibri" w:hAnsi="Arial" w:cs="Arial"/>
                <w:bCs/>
                <w:sz w:val="20"/>
                <w:szCs w:val="20"/>
                <w:lang w:val="en-US"/>
              </w:rPr>
              <w:t xml:space="preserve">Lot 6 – </w:t>
            </w:r>
            <w:r w:rsidRPr="00011138">
              <w:rPr>
                <w:rFonts w:ascii="Arial" w:hAnsi="Arial" w:cs="Arial"/>
                <w:color w:val="000000"/>
                <w:sz w:val="20"/>
                <w:szCs w:val="20"/>
              </w:rPr>
              <w:t>Events for up to 100 participants in Chisinau</w:t>
            </w:r>
          </w:p>
          <w:p w14:paraId="0F1957EA" w14:textId="77777777" w:rsidR="00E23897" w:rsidRPr="00011138" w:rsidRDefault="00E23897" w:rsidP="00CC091F">
            <w:pPr>
              <w:rPr>
                <w:rFonts w:ascii="Arial" w:eastAsia="Calibri" w:hAnsi="Arial" w:cs="Arial"/>
                <w:bCs/>
                <w:sz w:val="20"/>
                <w:szCs w:val="20"/>
                <w:lang w:val="en-US"/>
              </w:rPr>
            </w:pPr>
            <w:r w:rsidRPr="00011138">
              <w:rPr>
                <w:rFonts w:ascii="Arial" w:eastAsia="Calibri" w:hAnsi="Arial" w:cs="Arial"/>
                <w:bCs/>
                <w:sz w:val="20"/>
                <w:szCs w:val="20"/>
                <w:lang w:val="en-US"/>
              </w:rPr>
              <w:t xml:space="preserve">Lot 7 – </w:t>
            </w:r>
            <w:r w:rsidRPr="00011138">
              <w:rPr>
                <w:rFonts w:ascii="Arial" w:hAnsi="Arial" w:cs="Arial"/>
                <w:color w:val="000000"/>
                <w:sz w:val="20"/>
                <w:szCs w:val="20"/>
              </w:rPr>
              <w:t xml:space="preserve">Catering services (within and/or outside </w:t>
            </w:r>
            <w:r>
              <w:rPr>
                <w:rFonts w:ascii="Arial" w:hAnsi="Arial" w:cs="Arial"/>
                <w:color w:val="000000"/>
                <w:sz w:val="20"/>
                <w:szCs w:val="20"/>
              </w:rPr>
              <w:t>C</w:t>
            </w:r>
            <w:r w:rsidRPr="00011138">
              <w:rPr>
                <w:rFonts w:ascii="Arial" w:hAnsi="Arial" w:cs="Arial"/>
                <w:color w:val="000000"/>
                <w:sz w:val="20"/>
                <w:szCs w:val="20"/>
              </w:rPr>
              <w:t>hisinau)</w:t>
            </w:r>
            <w:r w:rsidRPr="00011138">
              <w:rPr>
                <w:rFonts w:ascii="Arial" w:eastAsia="Calibri" w:hAnsi="Arial" w:cs="Arial"/>
                <w:bCs/>
                <w:sz w:val="20"/>
                <w:szCs w:val="20"/>
                <w:lang w:val="en-US"/>
              </w:rPr>
              <w:t xml:space="preserve"> </w:t>
            </w:r>
          </w:p>
          <w:p w14:paraId="5A4E6567" w14:textId="77777777" w:rsidR="00E23897" w:rsidRPr="00011138" w:rsidRDefault="00E23897" w:rsidP="00CC091F">
            <w:pPr>
              <w:rPr>
                <w:rFonts w:ascii="Arial" w:hAnsi="Arial" w:cs="Arial"/>
                <w:color w:val="000000"/>
                <w:sz w:val="20"/>
                <w:szCs w:val="20"/>
              </w:rPr>
            </w:pPr>
            <w:r w:rsidRPr="00011138">
              <w:rPr>
                <w:rFonts w:ascii="Arial" w:eastAsia="Calibri" w:hAnsi="Arial" w:cs="Arial"/>
                <w:bCs/>
                <w:sz w:val="20"/>
                <w:szCs w:val="20"/>
                <w:lang w:val="en-US"/>
              </w:rPr>
              <w:t xml:space="preserve">Lot 8 – </w:t>
            </w:r>
            <w:r w:rsidRPr="00011138">
              <w:rPr>
                <w:rFonts w:ascii="Arial" w:hAnsi="Arial" w:cs="Arial"/>
                <w:color w:val="000000"/>
                <w:sz w:val="20"/>
                <w:szCs w:val="20"/>
              </w:rPr>
              <w:t>Events up to 30 participants outside Chisinau (no accommodation).</w:t>
            </w:r>
          </w:p>
          <w:p w14:paraId="0C94FF81" w14:textId="77777777" w:rsidR="00E23897" w:rsidRPr="00011138" w:rsidRDefault="00E23897" w:rsidP="00CC091F">
            <w:pPr>
              <w:rPr>
                <w:rFonts w:ascii="Arial" w:eastAsia="Calibri" w:hAnsi="Arial" w:cs="Arial"/>
                <w:bCs/>
                <w:sz w:val="20"/>
                <w:szCs w:val="20"/>
                <w:lang w:val="en-US"/>
              </w:rPr>
            </w:pPr>
            <w:r w:rsidRPr="00011138">
              <w:rPr>
                <w:rFonts w:ascii="Arial" w:eastAsia="Calibri" w:hAnsi="Arial" w:cs="Arial"/>
                <w:bCs/>
                <w:sz w:val="20"/>
                <w:szCs w:val="20"/>
                <w:lang w:val="en-US"/>
              </w:rPr>
              <w:t xml:space="preserve">Lot 9 – Events up to 30 participants outside Chisinau (with accommodation) </w:t>
            </w:r>
          </w:p>
          <w:p w14:paraId="4B1ABE98" w14:textId="77777777" w:rsidR="00E23897" w:rsidRPr="00011138" w:rsidRDefault="00E23897" w:rsidP="00CC091F">
            <w:pPr>
              <w:rPr>
                <w:rFonts w:ascii="Arial" w:eastAsia="Calibri" w:hAnsi="Arial" w:cs="Arial"/>
                <w:bCs/>
                <w:sz w:val="20"/>
                <w:szCs w:val="20"/>
                <w:lang w:val="en-US"/>
              </w:rPr>
            </w:pPr>
            <w:r w:rsidRPr="00011138">
              <w:rPr>
                <w:rFonts w:ascii="Arial" w:eastAsia="Calibri" w:hAnsi="Arial" w:cs="Arial"/>
                <w:bCs/>
                <w:sz w:val="20"/>
                <w:szCs w:val="20"/>
                <w:lang w:val="en-US"/>
              </w:rPr>
              <w:t xml:space="preserve">Lot 10 – Accommodation within Chisinau  </w:t>
            </w:r>
          </w:p>
        </w:tc>
        <w:tc>
          <w:tcPr>
            <w:tcW w:w="1513" w:type="dxa"/>
          </w:tcPr>
          <w:p w14:paraId="5C0EB90A" w14:textId="77777777" w:rsidR="00E23897" w:rsidRPr="00011138" w:rsidRDefault="00E23897" w:rsidP="00CC091F">
            <w:pPr>
              <w:rPr>
                <w:rFonts w:ascii="Arial" w:eastAsia="Calibri" w:hAnsi="Arial" w:cs="Arial"/>
                <w:bCs/>
                <w:sz w:val="20"/>
                <w:szCs w:val="20"/>
                <w:lang w:val="en-US"/>
              </w:rPr>
            </w:pPr>
            <w:r w:rsidRPr="00011138">
              <w:rPr>
                <w:rFonts w:ascii="Arial" w:eastAsia="Calibri" w:hAnsi="Arial" w:cs="Arial"/>
                <w:bCs/>
                <w:sz w:val="20"/>
                <w:szCs w:val="20"/>
                <w:lang w:val="en-US"/>
              </w:rPr>
              <w:t xml:space="preserve"> </w:t>
            </w:r>
          </w:p>
        </w:tc>
      </w:tr>
    </w:tbl>
    <w:p w14:paraId="3FE01069" w14:textId="77777777" w:rsidR="00E23897" w:rsidRPr="00011138" w:rsidRDefault="00E23897" w:rsidP="00E23897">
      <w:pPr>
        <w:rPr>
          <w:rFonts w:ascii="Arial" w:hAnsi="Arial" w:cs="Arial"/>
          <w:caps/>
          <w:sz w:val="20"/>
          <w:szCs w:val="20"/>
        </w:rPr>
      </w:pPr>
    </w:p>
    <w:tbl>
      <w:tblPr>
        <w:tblStyle w:val="TableGrid"/>
        <w:tblW w:w="0" w:type="auto"/>
        <w:tblLook w:val="04A0" w:firstRow="1" w:lastRow="0" w:firstColumn="1" w:lastColumn="0" w:noHBand="0" w:noVBand="1"/>
      </w:tblPr>
      <w:tblGrid>
        <w:gridCol w:w="5807"/>
        <w:gridCol w:w="3118"/>
      </w:tblGrid>
      <w:tr w:rsidR="00E23897" w:rsidRPr="00011138" w14:paraId="14AC5B71" w14:textId="77777777" w:rsidTr="00CC091F">
        <w:tc>
          <w:tcPr>
            <w:tcW w:w="5807" w:type="dxa"/>
          </w:tcPr>
          <w:p w14:paraId="11E2678F" w14:textId="77777777" w:rsidR="00E23897" w:rsidRPr="00011138" w:rsidRDefault="00E23897" w:rsidP="00CC091F">
            <w:pPr>
              <w:rPr>
                <w:rFonts w:ascii="Arial" w:hAnsi="Arial" w:cs="Arial"/>
                <w:sz w:val="20"/>
                <w:szCs w:val="20"/>
                <w:lang w:val="en-US" w:eastAsia="en-GB"/>
              </w:rPr>
            </w:pPr>
            <w:r w:rsidRPr="00011138">
              <w:rPr>
                <w:rFonts w:ascii="Arial" w:hAnsi="Arial" w:cs="Arial"/>
                <w:b/>
                <w:bCs/>
                <w:sz w:val="20"/>
                <w:szCs w:val="20"/>
                <w:lang w:val="en-US"/>
              </w:rPr>
              <w:br w:type="page"/>
            </w:r>
          </w:p>
        </w:tc>
        <w:tc>
          <w:tcPr>
            <w:tcW w:w="3118" w:type="dxa"/>
          </w:tcPr>
          <w:p w14:paraId="35ABA381" w14:textId="77777777" w:rsidR="00E23897" w:rsidRPr="00011138" w:rsidRDefault="00E23897" w:rsidP="00CC091F">
            <w:pPr>
              <w:rPr>
                <w:rFonts w:ascii="Arial" w:hAnsi="Arial" w:cs="Arial"/>
                <w:b/>
                <w:bCs/>
                <w:sz w:val="20"/>
                <w:szCs w:val="20"/>
                <w:lang w:val="en-US" w:eastAsia="en-GB"/>
              </w:rPr>
            </w:pPr>
            <w:r w:rsidRPr="00011138">
              <w:rPr>
                <w:rFonts w:ascii="Arial" w:hAnsi="Arial" w:cs="Arial"/>
                <w:b/>
                <w:bCs/>
                <w:sz w:val="20"/>
                <w:szCs w:val="20"/>
                <w:lang w:val="en-US" w:eastAsia="en-GB"/>
              </w:rPr>
              <w:t xml:space="preserve">Lots </w:t>
            </w:r>
          </w:p>
        </w:tc>
      </w:tr>
      <w:tr w:rsidR="00E23897" w:rsidRPr="00011138" w14:paraId="6C84EC56" w14:textId="77777777" w:rsidTr="00CC091F">
        <w:trPr>
          <w:trHeight w:val="355"/>
        </w:trPr>
        <w:tc>
          <w:tcPr>
            <w:tcW w:w="5807" w:type="dxa"/>
          </w:tcPr>
          <w:p w14:paraId="333CADC8" w14:textId="77777777" w:rsidR="00E23897" w:rsidRPr="00011138" w:rsidRDefault="00E23897" w:rsidP="00CC091F">
            <w:pPr>
              <w:rPr>
                <w:rFonts w:ascii="Arial" w:hAnsi="Arial" w:cs="Arial"/>
                <w:sz w:val="20"/>
                <w:szCs w:val="20"/>
              </w:rPr>
            </w:pPr>
            <w:r w:rsidRPr="00011138">
              <w:rPr>
                <w:rFonts w:ascii="Arial" w:hAnsi="Arial" w:cs="Arial"/>
                <w:sz w:val="20"/>
                <w:szCs w:val="20"/>
              </w:rPr>
              <w:t>IM “Leutis” SR</w:t>
            </w:r>
            <w:r>
              <w:rPr>
                <w:rFonts w:ascii="Arial" w:hAnsi="Arial" w:cs="Arial"/>
                <w:sz w:val="20"/>
                <w:szCs w:val="20"/>
              </w:rPr>
              <w:t>L</w:t>
            </w:r>
            <w:r w:rsidRPr="00011138">
              <w:rPr>
                <w:rFonts w:ascii="Arial" w:hAnsi="Arial" w:cs="Arial"/>
                <w:sz w:val="20"/>
                <w:szCs w:val="20"/>
              </w:rPr>
              <w:t xml:space="preserve"> (Bristol Central Park Hotel)  </w:t>
            </w:r>
          </w:p>
        </w:tc>
        <w:tc>
          <w:tcPr>
            <w:tcW w:w="3118" w:type="dxa"/>
          </w:tcPr>
          <w:p w14:paraId="39E3A02F"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1, 2, 3, 4, 7, 10</w:t>
            </w:r>
          </w:p>
        </w:tc>
      </w:tr>
      <w:tr w:rsidR="00E23897" w:rsidRPr="00011138" w14:paraId="2BBA2168" w14:textId="77777777" w:rsidTr="00CC091F">
        <w:tc>
          <w:tcPr>
            <w:tcW w:w="5807" w:type="dxa"/>
          </w:tcPr>
          <w:p w14:paraId="426B8119" w14:textId="77777777" w:rsidR="00E23897" w:rsidRPr="00011138" w:rsidRDefault="00E23897" w:rsidP="00CC091F">
            <w:pPr>
              <w:rPr>
                <w:rFonts w:ascii="Arial" w:hAnsi="Arial" w:cs="Arial"/>
                <w:sz w:val="20"/>
                <w:szCs w:val="20"/>
              </w:rPr>
            </w:pPr>
            <w:r w:rsidRPr="00011138">
              <w:rPr>
                <w:rFonts w:ascii="Arial" w:hAnsi="Arial" w:cs="Arial"/>
                <w:sz w:val="20"/>
                <w:szCs w:val="20"/>
              </w:rPr>
              <w:t xml:space="preserve">SC Dalomites SRL (Berd’s Design Hotel) </w:t>
            </w:r>
          </w:p>
        </w:tc>
        <w:tc>
          <w:tcPr>
            <w:tcW w:w="3118" w:type="dxa"/>
          </w:tcPr>
          <w:p w14:paraId="31447E9D"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 xml:space="preserve">1, 2, 3, 10 </w:t>
            </w:r>
          </w:p>
        </w:tc>
      </w:tr>
      <w:tr w:rsidR="00E23897" w:rsidRPr="00011138" w14:paraId="390C1F2D" w14:textId="77777777" w:rsidTr="00CC091F">
        <w:tc>
          <w:tcPr>
            <w:tcW w:w="5807" w:type="dxa"/>
          </w:tcPr>
          <w:p w14:paraId="1EA05A7D" w14:textId="77777777" w:rsidR="00E23897" w:rsidRPr="00011138" w:rsidRDefault="00E23897" w:rsidP="00CC091F">
            <w:pPr>
              <w:rPr>
                <w:rFonts w:ascii="Arial" w:hAnsi="Arial" w:cs="Arial"/>
                <w:sz w:val="20"/>
                <w:szCs w:val="20"/>
              </w:rPr>
            </w:pPr>
            <w:r w:rsidRPr="00011138">
              <w:rPr>
                <w:rFonts w:ascii="Arial" w:hAnsi="Arial" w:cs="Arial"/>
                <w:sz w:val="20"/>
                <w:szCs w:val="20"/>
              </w:rPr>
              <w:t xml:space="preserve">Creative Agency SRL  </w:t>
            </w:r>
          </w:p>
        </w:tc>
        <w:tc>
          <w:tcPr>
            <w:tcW w:w="3118" w:type="dxa"/>
          </w:tcPr>
          <w:p w14:paraId="08BC40BC"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1, 2, 3, 4, 5, 6,</w:t>
            </w:r>
            <w:r>
              <w:rPr>
                <w:rFonts w:ascii="Arial" w:hAnsi="Arial" w:cs="Arial"/>
                <w:sz w:val="20"/>
                <w:szCs w:val="20"/>
                <w:lang w:eastAsia="en-GB"/>
              </w:rPr>
              <w:t xml:space="preserve"> 7, </w:t>
            </w:r>
            <w:r w:rsidRPr="00011138">
              <w:rPr>
                <w:rFonts w:ascii="Arial" w:hAnsi="Arial" w:cs="Arial"/>
                <w:sz w:val="20"/>
                <w:szCs w:val="20"/>
                <w:lang w:eastAsia="en-GB"/>
              </w:rPr>
              <w:t xml:space="preserve">8, 9, 10 </w:t>
            </w:r>
          </w:p>
        </w:tc>
      </w:tr>
      <w:tr w:rsidR="00E23897" w:rsidRPr="00011138" w14:paraId="4A0C08D8" w14:textId="77777777" w:rsidTr="00CC091F">
        <w:tc>
          <w:tcPr>
            <w:tcW w:w="5807" w:type="dxa"/>
          </w:tcPr>
          <w:p w14:paraId="2114C1A3"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 xml:space="preserve">SC “Summit-Com” SRL  </w:t>
            </w:r>
          </w:p>
        </w:tc>
        <w:tc>
          <w:tcPr>
            <w:tcW w:w="3118" w:type="dxa"/>
          </w:tcPr>
          <w:p w14:paraId="34555E36"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 xml:space="preserve">1, 2, 5, 6, 7 </w:t>
            </w:r>
          </w:p>
        </w:tc>
      </w:tr>
      <w:tr w:rsidR="00E23897" w:rsidRPr="00011138" w14:paraId="090B0159" w14:textId="77777777" w:rsidTr="00CC091F">
        <w:tc>
          <w:tcPr>
            <w:tcW w:w="5807" w:type="dxa"/>
          </w:tcPr>
          <w:p w14:paraId="4ABC2E65" w14:textId="77777777" w:rsidR="00E23897" w:rsidRPr="00011138" w:rsidRDefault="00E23897" w:rsidP="00CC091F">
            <w:pPr>
              <w:rPr>
                <w:rFonts w:ascii="Arial" w:hAnsi="Arial" w:cs="Arial"/>
                <w:sz w:val="20"/>
                <w:szCs w:val="20"/>
              </w:rPr>
            </w:pPr>
            <w:r w:rsidRPr="00011138">
              <w:rPr>
                <w:rFonts w:ascii="Arial" w:hAnsi="Arial" w:cs="Arial"/>
                <w:sz w:val="20"/>
                <w:szCs w:val="20"/>
              </w:rPr>
              <w:t xml:space="preserve">Leogrand Hotel SRL  </w:t>
            </w:r>
          </w:p>
        </w:tc>
        <w:tc>
          <w:tcPr>
            <w:tcW w:w="3118" w:type="dxa"/>
          </w:tcPr>
          <w:p w14:paraId="304CB00F"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1, 2, 3, 4, 5, 6,</w:t>
            </w:r>
            <w:r>
              <w:rPr>
                <w:rFonts w:ascii="Arial" w:hAnsi="Arial" w:cs="Arial"/>
                <w:sz w:val="20"/>
                <w:szCs w:val="20"/>
                <w:lang w:eastAsia="en-GB"/>
              </w:rPr>
              <w:t xml:space="preserve">7, </w:t>
            </w:r>
            <w:r w:rsidRPr="00011138">
              <w:rPr>
                <w:rFonts w:ascii="Arial" w:hAnsi="Arial" w:cs="Arial"/>
                <w:sz w:val="20"/>
                <w:szCs w:val="20"/>
                <w:lang w:eastAsia="en-GB"/>
              </w:rPr>
              <w:t>10</w:t>
            </w:r>
          </w:p>
        </w:tc>
      </w:tr>
      <w:tr w:rsidR="00E23897" w:rsidRPr="00011138" w14:paraId="650B048D" w14:textId="77777777" w:rsidTr="00CC091F">
        <w:tc>
          <w:tcPr>
            <w:tcW w:w="5807" w:type="dxa"/>
          </w:tcPr>
          <w:p w14:paraId="063F7B44" w14:textId="77777777" w:rsidR="00E23897" w:rsidRPr="00011138" w:rsidRDefault="00E23897" w:rsidP="00CC091F">
            <w:pPr>
              <w:rPr>
                <w:rFonts w:ascii="Arial" w:hAnsi="Arial" w:cs="Arial"/>
                <w:sz w:val="20"/>
                <w:szCs w:val="20"/>
              </w:rPr>
            </w:pPr>
            <w:r w:rsidRPr="00011138">
              <w:rPr>
                <w:rFonts w:ascii="Arial" w:hAnsi="Arial" w:cs="Arial"/>
                <w:sz w:val="20"/>
                <w:szCs w:val="20"/>
              </w:rPr>
              <w:t>Fundati</w:t>
            </w:r>
            <w:r>
              <w:rPr>
                <w:rFonts w:ascii="Arial" w:hAnsi="Arial" w:cs="Arial"/>
                <w:sz w:val="20"/>
                <w:szCs w:val="20"/>
              </w:rPr>
              <w:t>a</w:t>
            </w:r>
            <w:r w:rsidRPr="00011138">
              <w:rPr>
                <w:rFonts w:ascii="Arial" w:hAnsi="Arial" w:cs="Arial"/>
                <w:sz w:val="20"/>
                <w:szCs w:val="20"/>
              </w:rPr>
              <w:t xml:space="preserve"> “Ioan Paul II” (FIDES Education &amp; Accommodation)  </w:t>
            </w:r>
          </w:p>
        </w:tc>
        <w:tc>
          <w:tcPr>
            <w:tcW w:w="3118" w:type="dxa"/>
          </w:tcPr>
          <w:p w14:paraId="4C68A191" w14:textId="77777777" w:rsidR="00E23897" w:rsidRPr="00011138" w:rsidRDefault="00E23897" w:rsidP="00CC091F">
            <w:pPr>
              <w:rPr>
                <w:rFonts w:ascii="Arial" w:hAnsi="Arial" w:cs="Arial"/>
                <w:sz w:val="20"/>
                <w:szCs w:val="20"/>
                <w:lang w:eastAsia="en-GB"/>
              </w:rPr>
            </w:pPr>
            <w:r>
              <w:rPr>
                <w:rFonts w:ascii="Arial" w:hAnsi="Arial" w:cs="Arial"/>
                <w:sz w:val="20"/>
                <w:szCs w:val="20"/>
                <w:lang w:eastAsia="en-GB"/>
              </w:rPr>
              <w:t xml:space="preserve">3, 4 </w:t>
            </w:r>
          </w:p>
        </w:tc>
      </w:tr>
      <w:tr w:rsidR="00E23897" w:rsidRPr="00011138" w14:paraId="5A4D8019" w14:textId="77777777" w:rsidTr="00CC091F">
        <w:tc>
          <w:tcPr>
            <w:tcW w:w="5807" w:type="dxa"/>
          </w:tcPr>
          <w:p w14:paraId="72BA7CFF" w14:textId="77777777" w:rsidR="00E23897" w:rsidRPr="00011138" w:rsidRDefault="00E23897" w:rsidP="00CC091F">
            <w:pPr>
              <w:rPr>
                <w:rFonts w:ascii="Arial" w:hAnsi="Arial" w:cs="Arial"/>
                <w:sz w:val="20"/>
                <w:szCs w:val="20"/>
              </w:rPr>
            </w:pPr>
            <w:r>
              <w:rPr>
                <w:rFonts w:ascii="Arial" w:hAnsi="Arial" w:cs="Arial"/>
                <w:sz w:val="20"/>
                <w:szCs w:val="20"/>
              </w:rPr>
              <w:t>R</w:t>
            </w:r>
            <w:r w:rsidRPr="00011138">
              <w:rPr>
                <w:rFonts w:ascii="Arial" w:hAnsi="Arial" w:cs="Arial"/>
                <w:sz w:val="20"/>
                <w:szCs w:val="20"/>
              </w:rPr>
              <w:t xml:space="preserve">ound Step Communication Ltd.  </w:t>
            </w:r>
          </w:p>
        </w:tc>
        <w:tc>
          <w:tcPr>
            <w:tcW w:w="3118" w:type="dxa"/>
          </w:tcPr>
          <w:p w14:paraId="775A326D"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 xml:space="preserve">4, 5, 6, 8, 9, 10 </w:t>
            </w:r>
          </w:p>
        </w:tc>
      </w:tr>
      <w:tr w:rsidR="00E23897" w:rsidRPr="00011138" w14:paraId="12F78D4F" w14:textId="77777777" w:rsidTr="00CC091F">
        <w:tc>
          <w:tcPr>
            <w:tcW w:w="5807" w:type="dxa"/>
          </w:tcPr>
          <w:p w14:paraId="6A382CB3"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 xml:space="preserve">Vila Verde SRL </w:t>
            </w:r>
          </w:p>
        </w:tc>
        <w:tc>
          <w:tcPr>
            <w:tcW w:w="3118" w:type="dxa"/>
          </w:tcPr>
          <w:p w14:paraId="0817C545"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5</w:t>
            </w:r>
          </w:p>
        </w:tc>
      </w:tr>
      <w:tr w:rsidR="00E23897" w:rsidRPr="00011138" w14:paraId="6B7556C9" w14:textId="77777777" w:rsidTr="00CC091F">
        <w:tc>
          <w:tcPr>
            <w:tcW w:w="5807" w:type="dxa"/>
          </w:tcPr>
          <w:p w14:paraId="3DF4CDBE" w14:textId="77777777" w:rsidR="00E23897" w:rsidRPr="00011138" w:rsidRDefault="00E23897" w:rsidP="00CC091F">
            <w:pPr>
              <w:rPr>
                <w:rFonts w:ascii="Arial" w:hAnsi="Arial" w:cs="Arial"/>
                <w:sz w:val="20"/>
                <w:szCs w:val="20"/>
              </w:rPr>
            </w:pPr>
            <w:r w:rsidRPr="00011138">
              <w:rPr>
                <w:rFonts w:ascii="Arial" w:hAnsi="Arial" w:cs="Arial"/>
                <w:sz w:val="20"/>
                <w:szCs w:val="20"/>
              </w:rPr>
              <w:t xml:space="preserve">Vatra Elita SRL  </w:t>
            </w:r>
          </w:p>
        </w:tc>
        <w:tc>
          <w:tcPr>
            <w:tcW w:w="3118" w:type="dxa"/>
          </w:tcPr>
          <w:p w14:paraId="7385B4C8" w14:textId="77777777" w:rsidR="00E23897" w:rsidRPr="00011138" w:rsidRDefault="00E23897" w:rsidP="00CC091F">
            <w:pPr>
              <w:rPr>
                <w:rFonts w:ascii="Arial" w:hAnsi="Arial" w:cs="Arial"/>
                <w:sz w:val="20"/>
                <w:szCs w:val="20"/>
                <w:lang w:eastAsia="en-GB"/>
              </w:rPr>
            </w:pPr>
            <w:r>
              <w:rPr>
                <w:rFonts w:ascii="Arial" w:hAnsi="Arial" w:cs="Arial"/>
                <w:sz w:val="20"/>
                <w:szCs w:val="20"/>
                <w:lang w:eastAsia="en-GB"/>
              </w:rPr>
              <w:t xml:space="preserve">7, </w:t>
            </w:r>
            <w:r w:rsidRPr="00011138">
              <w:rPr>
                <w:rFonts w:ascii="Arial" w:hAnsi="Arial" w:cs="Arial"/>
                <w:sz w:val="20"/>
                <w:szCs w:val="20"/>
                <w:lang w:eastAsia="en-GB"/>
              </w:rPr>
              <w:t>8, 9</w:t>
            </w:r>
          </w:p>
        </w:tc>
      </w:tr>
      <w:tr w:rsidR="00E23897" w:rsidRPr="00011138" w14:paraId="4AC23F20" w14:textId="77777777" w:rsidTr="00CC091F">
        <w:tc>
          <w:tcPr>
            <w:tcW w:w="5807" w:type="dxa"/>
          </w:tcPr>
          <w:p w14:paraId="0F8F6039"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 xml:space="preserve">Vigosan-Prim SRL  (Hotel Altin Palace)  </w:t>
            </w:r>
          </w:p>
        </w:tc>
        <w:tc>
          <w:tcPr>
            <w:tcW w:w="3118" w:type="dxa"/>
          </w:tcPr>
          <w:p w14:paraId="0A6B2049" w14:textId="77777777" w:rsidR="00E23897" w:rsidRPr="00011138" w:rsidRDefault="00E23897" w:rsidP="00CC091F">
            <w:pPr>
              <w:rPr>
                <w:rFonts w:ascii="Arial" w:hAnsi="Arial" w:cs="Arial"/>
                <w:sz w:val="20"/>
                <w:szCs w:val="20"/>
                <w:lang w:eastAsia="en-GB"/>
              </w:rPr>
            </w:pPr>
            <w:r w:rsidRPr="00011138">
              <w:rPr>
                <w:rFonts w:ascii="Arial" w:hAnsi="Arial" w:cs="Arial"/>
                <w:sz w:val="20"/>
                <w:szCs w:val="20"/>
                <w:lang w:eastAsia="en-GB"/>
              </w:rPr>
              <w:t>9</w:t>
            </w:r>
          </w:p>
        </w:tc>
      </w:tr>
    </w:tbl>
    <w:p w14:paraId="18FC87B8" w14:textId="77777777" w:rsidR="00E23897" w:rsidRDefault="00E23897">
      <w:pPr>
        <w:rPr>
          <w:rFonts w:ascii="Arial" w:hAnsi="Arial" w:cs="Arial"/>
        </w:rPr>
      </w:pPr>
    </w:p>
    <w:p w14:paraId="2AEF5032" w14:textId="77777777" w:rsidR="00CC091F" w:rsidRDefault="00CC091F" w:rsidP="00C04B59">
      <w:pPr>
        <w:rPr>
          <w:rFonts w:ascii="Arial" w:hAnsi="Arial" w:cs="Arial"/>
        </w:rPr>
        <w:sectPr w:rsidR="00CC091F" w:rsidSect="00556A97">
          <w:pgSz w:w="11906" w:h="16838"/>
          <w:pgMar w:top="1440" w:right="1440" w:bottom="1440" w:left="1440" w:header="708" w:footer="708" w:gutter="0"/>
          <w:cols w:space="708"/>
          <w:docGrid w:linePitch="360"/>
        </w:sectPr>
      </w:pPr>
    </w:p>
    <w:p w14:paraId="39E46A67" w14:textId="05BE16BA" w:rsidR="00CC091F" w:rsidRPr="00C12AC2" w:rsidRDefault="00CC091F" w:rsidP="00CC091F">
      <w:pPr>
        <w:rPr>
          <w:rFonts w:ascii="Arial" w:hAnsi="Arial" w:cs="Arial"/>
          <w:b/>
          <w:bCs/>
          <w:lang w:val="en-US"/>
        </w:rPr>
      </w:pPr>
      <w:bookmarkStart w:id="15" w:name="List83"/>
      <w:bookmarkEnd w:id="15"/>
      <w:r w:rsidRPr="00675E97">
        <w:rPr>
          <w:rFonts w:ascii="Arial" w:hAnsi="Arial" w:cs="Arial"/>
          <w:b/>
          <w:bCs/>
          <w:lang w:val="en-US"/>
        </w:rPr>
        <w:lastRenderedPageBreak/>
        <w:t xml:space="preserve">List </w:t>
      </w:r>
      <w:r>
        <w:rPr>
          <w:rFonts w:ascii="Arial" w:hAnsi="Arial" w:cs="Arial"/>
          <w:b/>
          <w:bCs/>
          <w:lang w:val="en-US"/>
        </w:rPr>
        <w:t>83</w:t>
      </w:r>
      <w:r w:rsidRPr="00675E97">
        <w:rPr>
          <w:rFonts w:ascii="Arial" w:hAnsi="Arial" w:cs="Arial"/>
          <w:b/>
          <w:bCs/>
          <w:lang w:val="en-US"/>
        </w:rPr>
        <w:t xml:space="preserve">:  </w:t>
      </w:r>
      <w:r w:rsidRPr="00C12AC2">
        <w:rPr>
          <w:rFonts w:ascii="Arial" w:hAnsi="Arial" w:cs="Arial"/>
          <w:b/>
          <w:bCs/>
          <w:lang w:val="en-US"/>
        </w:rPr>
        <w:t xml:space="preserve">Consultancy services </w:t>
      </w:r>
      <w:proofErr w:type="gramStart"/>
      <w:r w:rsidRPr="00C12AC2">
        <w:rPr>
          <w:rFonts w:ascii="Arial" w:hAnsi="Arial" w:cs="Arial"/>
          <w:b/>
          <w:bCs/>
          <w:lang w:val="en-US"/>
        </w:rPr>
        <w:t>in the area of</w:t>
      </w:r>
      <w:proofErr w:type="gramEnd"/>
      <w:r w:rsidRPr="00C12AC2">
        <w:rPr>
          <w:rFonts w:ascii="Arial" w:hAnsi="Arial" w:cs="Arial"/>
          <w:b/>
          <w:bCs/>
          <w:lang w:val="en-US"/>
        </w:rPr>
        <w:t xml:space="preserve"> Preventing and Combating Trafficking in Human Beings and Project Evaluation - EU/CoE joint programme Horizontal Facility for the Western Balkans and </w:t>
      </w:r>
      <w:r w:rsidR="00CF1EEE">
        <w:rPr>
          <w:rFonts w:ascii="Arial" w:hAnsi="Arial" w:cs="Arial"/>
          <w:b/>
          <w:bCs/>
          <w:lang w:val="en-US"/>
        </w:rPr>
        <w:t>Türkiye</w:t>
      </w:r>
      <w:r w:rsidRPr="00C12AC2">
        <w:rPr>
          <w:rFonts w:ascii="Arial" w:hAnsi="Arial" w:cs="Arial"/>
          <w:b/>
          <w:bCs/>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474"/>
      </w:tblGrid>
      <w:tr w:rsidR="00CC091F" w:rsidRPr="00203A22" w14:paraId="1741121C" w14:textId="77777777" w:rsidTr="00CC091F">
        <w:tc>
          <w:tcPr>
            <w:tcW w:w="988" w:type="dxa"/>
          </w:tcPr>
          <w:p w14:paraId="0AD2BBE6"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Lot 1</w:t>
            </w:r>
          </w:p>
        </w:tc>
        <w:tc>
          <w:tcPr>
            <w:tcW w:w="12474" w:type="dxa"/>
          </w:tcPr>
          <w:p w14:paraId="517F2F29"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Expert advice and capacity building to prevent and combat</w:t>
            </w:r>
            <w:r w:rsidRPr="00203A22">
              <w:rPr>
                <w:rFonts w:ascii="Arial" w:eastAsia="Calibri" w:hAnsi="Arial" w:cs="Arial"/>
                <w:bCs/>
                <w:sz w:val="20"/>
                <w:szCs w:val="20"/>
              </w:rPr>
              <w:t xml:space="preserve"> trafficking in human beings for the purpose of labour exploitation  </w:t>
            </w:r>
          </w:p>
        </w:tc>
      </w:tr>
      <w:tr w:rsidR="00CC091F" w:rsidRPr="00203A22" w14:paraId="1EBF054A" w14:textId="77777777" w:rsidTr="00CC091F">
        <w:tc>
          <w:tcPr>
            <w:tcW w:w="988" w:type="dxa"/>
          </w:tcPr>
          <w:p w14:paraId="36608A53"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Lot 2</w:t>
            </w:r>
          </w:p>
        </w:tc>
        <w:tc>
          <w:tcPr>
            <w:tcW w:w="12474" w:type="dxa"/>
          </w:tcPr>
          <w:p w14:paraId="30A756F0"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 xml:space="preserve">Expert advice and capacity building to prevent and combat </w:t>
            </w:r>
            <w:r w:rsidRPr="00203A22">
              <w:rPr>
                <w:rFonts w:ascii="Arial" w:eastAsia="Calibri" w:hAnsi="Arial" w:cs="Arial"/>
                <w:bCs/>
                <w:sz w:val="20"/>
                <w:szCs w:val="20"/>
              </w:rPr>
              <w:t>trafficking in children</w:t>
            </w:r>
          </w:p>
        </w:tc>
      </w:tr>
      <w:tr w:rsidR="00CC091F" w:rsidRPr="00203A22" w14:paraId="3DAA4461" w14:textId="77777777" w:rsidTr="00CC091F">
        <w:tc>
          <w:tcPr>
            <w:tcW w:w="988" w:type="dxa"/>
          </w:tcPr>
          <w:p w14:paraId="213AA208"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Lot 3</w:t>
            </w:r>
          </w:p>
        </w:tc>
        <w:tc>
          <w:tcPr>
            <w:tcW w:w="12474" w:type="dxa"/>
          </w:tcPr>
          <w:p w14:paraId="6166BE95"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Expert advice and capacity building of legal professionals to prevent and combat</w:t>
            </w:r>
            <w:r w:rsidRPr="00203A22">
              <w:rPr>
                <w:rFonts w:ascii="Arial" w:eastAsia="Calibri" w:hAnsi="Arial" w:cs="Arial"/>
                <w:bCs/>
                <w:sz w:val="20"/>
                <w:szCs w:val="20"/>
              </w:rPr>
              <w:t xml:space="preserve"> trafficking in human beings</w:t>
            </w:r>
          </w:p>
        </w:tc>
      </w:tr>
      <w:tr w:rsidR="00CC091F" w:rsidRPr="00203A22" w14:paraId="4ACA9BD9" w14:textId="77777777" w:rsidTr="00CC091F">
        <w:tc>
          <w:tcPr>
            <w:tcW w:w="988" w:type="dxa"/>
          </w:tcPr>
          <w:p w14:paraId="480E0671"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Lot 4</w:t>
            </w:r>
          </w:p>
        </w:tc>
        <w:tc>
          <w:tcPr>
            <w:tcW w:w="12474" w:type="dxa"/>
          </w:tcPr>
          <w:p w14:paraId="5D1A08A5"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 xml:space="preserve">Expert advice and capacity building of health and social care professionals to prevent and combat </w:t>
            </w:r>
            <w:r w:rsidRPr="00203A22">
              <w:rPr>
                <w:rFonts w:ascii="Arial" w:hAnsi="Arial" w:cs="Arial"/>
                <w:bCs/>
                <w:color w:val="000000" w:themeColor="text1"/>
                <w:sz w:val="20"/>
                <w:szCs w:val="20"/>
              </w:rPr>
              <w:t>trafficking in human beings</w:t>
            </w:r>
          </w:p>
        </w:tc>
      </w:tr>
      <w:tr w:rsidR="00CC091F" w:rsidRPr="00203A22" w14:paraId="6643FD4A" w14:textId="77777777" w:rsidTr="00CC091F">
        <w:tc>
          <w:tcPr>
            <w:tcW w:w="988" w:type="dxa"/>
          </w:tcPr>
          <w:p w14:paraId="59C9C1FA" w14:textId="77777777" w:rsidR="00CC091F" w:rsidRPr="00203A22" w:rsidRDefault="00CC091F" w:rsidP="00CC091F">
            <w:pPr>
              <w:rPr>
                <w:rFonts w:ascii="Arial" w:hAnsi="Arial" w:cs="Arial"/>
                <w:bCs/>
                <w:sz w:val="20"/>
                <w:szCs w:val="20"/>
                <w:lang w:val="en-US"/>
              </w:rPr>
            </w:pPr>
            <w:r w:rsidRPr="00203A22">
              <w:rPr>
                <w:rFonts w:ascii="Arial" w:eastAsia="Calibri" w:hAnsi="Arial" w:cs="Arial"/>
                <w:bCs/>
                <w:sz w:val="20"/>
                <w:szCs w:val="20"/>
              </w:rPr>
              <w:t>Lot 5</w:t>
            </w:r>
          </w:p>
        </w:tc>
        <w:tc>
          <w:tcPr>
            <w:tcW w:w="12474" w:type="dxa"/>
          </w:tcPr>
          <w:p w14:paraId="2C236E1C" w14:textId="77777777" w:rsidR="00CC091F" w:rsidRPr="00203A22" w:rsidRDefault="00CC091F" w:rsidP="00CC091F">
            <w:pPr>
              <w:adjustRightInd w:val="0"/>
              <w:jc w:val="both"/>
              <w:rPr>
                <w:rFonts w:ascii="Arial" w:hAnsi="Arial" w:cs="Arial"/>
                <w:bCs/>
                <w:sz w:val="20"/>
                <w:szCs w:val="20"/>
                <w:lang w:val="en-US"/>
              </w:rPr>
            </w:pPr>
            <w:r w:rsidRPr="00203A22">
              <w:rPr>
                <w:rFonts w:ascii="Arial" w:eastAsia="Calibri" w:hAnsi="Arial" w:cs="Arial"/>
                <w:bCs/>
                <w:sz w:val="20"/>
                <w:szCs w:val="20"/>
              </w:rPr>
              <w:t>Expert advice and capacity building for media and communication professionals on ethical and fact-based reporting on trafficking in human beings</w:t>
            </w:r>
          </w:p>
        </w:tc>
      </w:tr>
      <w:tr w:rsidR="00CC091F" w:rsidRPr="00203A22" w14:paraId="73C4E0E2" w14:textId="77777777" w:rsidTr="00CC091F">
        <w:tc>
          <w:tcPr>
            <w:tcW w:w="988" w:type="dxa"/>
          </w:tcPr>
          <w:p w14:paraId="5958E6E8" w14:textId="77777777" w:rsidR="00CC091F" w:rsidRPr="00203A22" w:rsidRDefault="00CC091F" w:rsidP="00CC091F">
            <w:pPr>
              <w:rPr>
                <w:rFonts w:ascii="Arial" w:hAnsi="Arial" w:cs="Arial"/>
                <w:bCs/>
                <w:sz w:val="20"/>
                <w:szCs w:val="20"/>
                <w:lang w:val="en-US"/>
              </w:rPr>
            </w:pPr>
            <w:r w:rsidRPr="00203A22">
              <w:rPr>
                <w:rFonts w:ascii="Arial" w:eastAsia="Calibri" w:hAnsi="Arial" w:cs="Arial"/>
                <w:bCs/>
                <w:sz w:val="20"/>
                <w:szCs w:val="20"/>
              </w:rPr>
              <w:t>Lot 6</w:t>
            </w:r>
          </w:p>
        </w:tc>
        <w:tc>
          <w:tcPr>
            <w:tcW w:w="12474" w:type="dxa"/>
          </w:tcPr>
          <w:p w14:paraId="429F491E" w14:textId="77777777" w:rsidR="00CC091F" w:rsidRPr="00203A22" w:rsidRDefault="00CC091F" w:rsidP="00CC091F">
            <w:pPr>
              <w:rPr>
                <w:rFonts w:ascii="Arial" w:hAnsi="Arial" w:cs="Arial"/>
                <w:bCs/>
                <w:sz w:val="20"/>
                <w:szCs w:val="20"/>
                <w:lang w:val="en-US"/>
              </w:rPr>
            </w:pPr>
            <w:r w:rsidRPr="00203A22">
              <w:rPr>
                <w:rFonts w:ascii="Arial" w:eastAsia="Calibri" w:hAnsi="Arial" w:cs="Arial"/>
                <w:bCs/>
                <w:sz w:val="20"/>
                <w:szCs w:val="20"/>
              </w:rPr>
              <w:t>Expert advice and capacity building of national stakeholders on access to compensation for victims of human trafficking</w:t>
            </w:r>
          </w:p>
        </w:tc>
      </w:tr>
      <w:tr w:rsidR="00CC091F" w:rsidRPr="00203A22" w14:paraId="0F8D60D0" w14:textId="77777777" w:rsidTr="00CC091F">
        <w:tc>
          <w:tcPr>
            <w:tcW w:w="988" w:type="dxa"/>
          </w:tcPr>
          <w:p w14:paraId="62F427E6" w14:textId="77777777" w:rsidR="00CC091F" w:rsidRPr="00203A22" w:rsidRDefault="00CC091F" w:rsidP="00CC091F">
            <w:pPr>
              <w:rPr>
                <w:rFonts w:ascii="Arial" w:hAnsi="Arial" w:cs="Arial"/>
                <w:bCs/>
                <w:sz w:val="20"/>
                <w:szCs w:val="20"/>
                <w:lang w:val="en-US"/>
              </w:rPr>
            </w:pPr>
            <w:r w:rsidRPr="00203A22">
              <w:rPr>
                <w:rFonts w:ascii="Arial" w:hAnsi="Arial" w:cs="Arial"/>
                <w:bCs/>
                <w:noProof/>
                <w:sz w:val="20"/>
                <w:szCs w:val="20"/>
              </w:rPr>
              <w:t>Lot 7</w:t>
            </w:r>
          </w:p>
        </w:tc>
        <w:tc>
          <w:tcPr>
            <w:tcW w:w="12474" w:type="dxa"/>
          </w:tcPr>
          <w:p w14:paraId="4BAB8EAD" w14:textId="77777777" w:rsidR="00CC091F" w:rsidRPr="00203A22" w:rsidRDefault="00CC091F" w:rsidP="00CC091F">
            <w:pPr>
              <w:rPr>
                <w:rFonts w:ascii="Arial" w:hAnsi="Arial" w:cs="Arial"/>
                <w:bCs/>
                <w:sz w:val="20"/>
                <w:szCs w:val="20"/>
                <w:lang w:val="en-US"/>
              </w:rPr>
            </w:pPr>
            <w:r w:rsidRPr="00203A22">
              <w:rPr>
                <w:rFonts w:ascii="Arial" w:hAnsi="Arial" w:cs="Arial"/>
                <w:bCs/>
                <w:color w:val="000000" w:themeColor="text1"/>
                <w:sz w:val="20"/>
                <w:szCs w:val="20"/>
              </w:rPr>
              <w:t>Gender mainstreaming in anti-trafficking responses</w:t>
            </w:r>
          </w:p>
        </w:tc>
      </w:tr>
      <w:tr w:rsidR="00CC091F" w:rsidRPr="00203A22" w14:paraId="6ECEC630" w14:textId="77777777" w:rsidTr="00CC091F">
        <w:tc>
          <w:tcPr>
            <w:tcW w:w="988" w:type="dxa"/>
          </w:tcPr>
          <w:p w14:paraId="3DC7B67F" w14:textId="77777777" w:rsidR="00CC091F" w:rsidRPr="00203A22" w:rsidRDefault="00CC091F" w:rsidP="00CC091F">
            <w:pPr>
              <w:rPr>
                <w:rFonts w:ascii="Arial" w:hAnsi="Arial" w:cs="Arial"/>
                <w:bCs/>
                <w:sz w:val="20"/>
                <w:szCs w:val="20"/>
                <w:lang w:val="en-US"/>
              </w:rPr>
            </w:pPr>
            <w:r w:rsidRPr="00203A22">
              <w:rPr>
                <w:rFonts w:ascii="Arial" w:eastAsia="Calibri" w:hAnsi="Arial" w:cs="Arial"/>
                <w:bCs/>
                <w:sz w:val="20"/>
                <w:szCs w:val="20"/>
              </w:rPr>
              <w:t>Lot 8</w:t>
            </w:r>
          </w:p>
        </w:tc>
        <w:tc>
          <w:tcPr>
            <w:tcW w:w="12474" w:type="dxa"/>
          </w:tcPr>
          <w:p w14:paraId="31B1030D" w14:textId="77777777" w:rsidR="00CC091F" w:rsidRPr="00203A22" w:rsidRDefault="00CC091F" w:rsidP="00CC091F">
            <w:pPr>
              <w:rPr>
                <w:rFonts w:ascii="Arial" w:hAnsi="Arial" w:cs="Arial"/>
                <w:bCs/>
                <w:sz w:val="20"/>
                <w:szCs w:val="20"/>
                <w:lang w:val="en-US"/>
              </w:rPr>
            </w:pPr>
            <w:r w:rsidRPr="00203A22">
              <w:rPr>
                <w:rFonts w:ascii="Arial" w:eastAsia="Calibri" w:hAnsi="Arial" w:cs="Arial"/>
                <w:bCs/>
                <w:sz w:val="20"/>
                <w:szCs w:val="20"/>
              </w:rPr>
              <w:t>Evaluation</w:t>
            </w:r>
          </w:p>
        </w:tc>
      </w:tr>
    </w:tbl>
    <w:p w14:paraId="0D960FAF" w14:textId="77777777" w:rsidR="00CC091F" w:rsidRDefault="00CC091F" w:rsidP="00CC091F">
      <w:pPr>
        <w:rPr>
          <w:rFonts w:ascii="Arial" w:hAnsi="Arial" w:cs="Arial"/>
          <w:b/>
          <w:bCs/>
          <w:lang w:val="en-US"/>
        </w:rPr>
      </w:pPr>
    </w:p>
    <w:tbl>
      <w:tblPr>
        <w:tblStyle w:val="TableGrid"/>
        <w:tblW w:w="0" w:type="auto"/>
        <w:tblLook w:val="04A0" w:firstRow="1" w:lastRow="0" w:firstColumn="1" w:lastColumn="0" w:noHBand="0" w:noVBand="1"/>
      </w:tblPr>
      <w:tblGrid>
        <w:gridCol w:w="3681"/>
        <w:gridCol w:w="2410"/>
        <w:gridCol w:w="850"/>
        <w:gridCol w:w="851"/>
        <w:gridCol w:w="850"/>
        <w:gridCol w:w="992"/>
        <w:gridCol w:w="851"/>
        <w:gridCol w:w="850"/>
        <w:gridCol w:w="851"/>
        <w:gridCol w:w="850"/>
      </w:tblGrid>
      <w:tr w:rsidR="00CC091F" w:rsidRPr="00203A22" w14:paraId="1AA11B7E" w14:textId="77777777" w:rsidTr="00CC091F">
        <w:tc>
          <w:tcPr>
            <w:tcW w:w="3681" w:type="dxa"/>
          </w:tcPr>
          <w:p w14:paraId="50E463F2" w14:textId="77777777" w:rsidR="00CC091F" w:rsidRPr="00203A22" w:rsidRDefault="00CC091F" w:rsidP="00CC091F">
            <w:pPr>
              <w:rPr>
                <w:rFonts w:ascii="Arial" w:hAnsi="Arial" w:cs="Arial"/>
                <w:sz w:val="20"/>
                <w:szCs w:val="20"/>
                <w:lang w:val="en-US" w:eastAsia="en-GB"/>
              </w:rPr>
            </w:pPr>
            <w:r w:rsidRPr="00203A22">
              <w:rPr>
                <w:rFonts w:ascii="Arial" w:hAnsi="Arial" w:cs="Arial"/>
                <w:b/>
                <w:bCs/>
                <w:sz w:val="20"/>
                <w:szCs w:val="20"/>
                <w:lang w:val="en-US"/>
              </w:rPr>
              <w:br w:type="page"/>
            </w:r>
          </w:p>
        </w:tc>
        <w:tc>
          <w:tcPr>
            <w:tcW w:w="2410" w:type="dxa"/>
          </w:tcPr>
          <w:p w14:paraId="64DB1DAB"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 xml:space="preserve">Locality of contractor </w:t>
            </w:r>
          </w:p>
        </w:tc>
        <w:tc>
          <w:tcPr>
            <w:tcW w:w="850" w:type="dxa"/>
          </w:tcPr>
          <w:p w14:paraId="450E1265"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Lot 1</w:t>
            </w:r>
          </w:p>
        </w:tc>
        <w:tc>
          <w:tcPr>
            <w:tcW w:w="851" w:type="dxa"/>
          </w:tcPr>
          <w:p w14:paraId="47E48E66"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Lot 2</w:t>
            </w:r>
          </w:p>
        </w:tc>
        <w:tc>
          <w:tcPr>
            <w:tcW w:w="850" w:type="dxa"/>
          </w:tcPr>
          <w:p w14:paraId="2637B380"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 xml:space="preserve">Lot 3  </w:t>
            </w:r>
          </w:p>
        </w:tc>
        <w:tc>
          <w:tcPr>
            <w:tcW w:w="992" w:type="dxa"/>
          </w:tcPr>
          <w:p w14:paraId="41EE042D"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Lot 4</w:t>
            </w:r>
          </w:p>
        </w:tc>
        <w:tc>
          <w:tcPr>
            <w:tcW w:w="851" w:type="dxa"/>
          </w:tcPr>
          <w:p w14:paraId="6323018C"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Lot 5</w:t>
            </w:r>
          </w:p>
        </w:tc>
        <w:tc>
          <w:tcPr>
            <w:tcW w:w="850" w:type="dxa"/>
          </w:tcPr>
          <w:p w14:paraId="50FF3179"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Lot 6</w:t>
            </w:r>
          </w:p>
        </w:tc>
        <w:tc>
          <w:tcPr>
            <w:tcW w:w="851" w:type="dxa"/>
          </w:tcPr>
          <w:p w14:paraId="6919D216"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Lot 7</w:t>
            </w:r>
          </w:p>
        </w:tc>
        <w:tc>
          <w:tcPr>
            <w:tcW w:w="850" w:type="dxa"/>
          </w:tcPr>
          <w:p w14:paraId="1E9D7BBF" w14:textId="77777777" w:rsidR="00CC091F" w:rsidRPr="00203A22" w:rsidRDefault="00CC091F" w:rsidP="00CC091F">
            <w:pPr>
              <w:rPr>
                <w:rFonts w:ascii="Arial" w:hAnsi="Arial" w:cs="Arial"/>
                <w:b/>
                <w:bCs/>
                <w:sz w:val="20"/>
                <w:szCs w:val="20"/>
                <w:lang w:val="en-US" w:eastAsia="en-GB"/>
              </w:rPr>
            </w:pPr>
            <w:r w:rsidRPr="00203A22">
              <w:rPr>
                <w:rFonts w:ascii="Arial" w:hAnsi="Arial" w:cs="Arial"/>
                <w:b/>
                <w:bCs/>
                <w:sz w:val="20"/>
                <w:szCs w:val="20"/>
                <w:lang w:val="en-US" w:eastAsia="en-GB"/>
              </w:rPr>
              <w:t xml:space="preserve">Lot 8 </w:t>
            </w:r>
          </w:p>
        </w:tc>
      </w:tr>
      <w:tr w:rsidR="00CC091F" w:rsidRPr="00203A22" w14:paraId="208771D3" w14:textId="77777777" w:rsidTr="00CC091F">
        <w:tc>
          <w:tcPr>
            <w:tcW w:w="3681" w:type="dxa"/>
          </w:tcPr>
          <w:p w14:paraId="31A860BB" w14:textId="77777777" w:rsidR="00CC091F" w:rsidRPr="00203A22" w:rsidRDefault="00CC091F" w:rsidP="00CC091F">
            <w:pPr>
              <w:rPr>
                <w:rFonts w:ascii="Arial" w:hAnsi="Arial" w:cs="Arial"/>
                <w:sz w:val="20"/>
                <w:szCs w:val="20"/>
              </w:rPr>
            </w:pPr>
            <w:r w:rsidRPr="00203A22">
              <w:rPr>
                <w:rFonts w:ascii="Arial" w:hAnsi="Arial" w:cs="Arial"/>
                <w:sz w:val="20"/>
                <w:szCs w:val="20"/>
              </w:rPr>
              <w:t>Blomeyer &amp; Sanz</w:t>
            </w:r>
          </w:p>
        </w:tc>
        <w:tc>
          <w:tcPr>
            <w:tcW w:w="2410" w:type="dxa"/>
          </w:tcPr>
          <w:p w14:paraId="2393A301"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Spain</w:t>
            </w:r>
          </w:p>
        </w:tc>
        <w:tc>
          <w:tcPr>
            <w:tcW w:w="850" w:type="dxa"/>
          </w:tcPr>
          <w:p w14:paraId="71E11243" w14:textId="77777777" w:rsidR="00CC091F" w:rsidRPr="00203A22" w:rsidRDefault="00CC091F" w:rsidP="00CC091F">
            <w:pPr>
              <w:rPr>
                <w:rFonts w:ascii="Arial" w:hAnsi="Arial" w:cs="Arial"/>
                <w:sz w:val="20"/>
                <w:szCs w:val="20"/>
                <w:lang w:val="en-US" w:eastAsia="en-GB"/>
              </w:rPr>
            </w:pPr>
          </w:p>
        </w:tc>
        <w:tc>
          <w:tcPr>
            <w:tcW w:w="851" w:type="dxa"/>
          </w:tcPr>
          <w:p w14:paraId="62867751" w14:textId="77777777" w:rsidR="00CC091F" w:rsidRPr="00203A22" w:rsidRDefault="00CC091F" w:rsidP="00CC091F">
            <w:pPr>
              <w:rPr>
                <w:rFonts w:ascii="Arial" w:hAnsi="Arial" w:cs="Arial"/>
                <w:sz w:val="20"/>
                <w:szCs w:val="20"/>
                <w:lang w:val="en-US" w:eastAsia="en-GB"/>
              </w:rPr>
            </w:pPr>
          </w:p>
        </w:tc>
        <w:tc>
          <w:tcPr>
            <w:tcW w:w="850" w:type="dxa"/>
          </w:tcPr>
          <w:p w14:paraId="5B9C5CAE" w14:textId="77777777" w:rsidR="00CC091F" w:rsidRPr="00203A22" w:rsidRDefault="00CC091F" w:rsidP="00CC091F">
            <w:pPr>
              <w:rPr>
                <w:rFonts w:ascii="Arial" w:hAnsi="Arial" w:cs="Arial"/>
                <w:sz w:val="20"/>
                <w:szCs w:val="20"/>
                <w:lang w:val="en-US" w:eastAsia="en-GB"/>
              </w:rPr>
            </w:pPr>
          </w:p>
        </w:tc>
        <w:tc>
          <w:tcPr>
            <w:tcW w:w="992" w:type="dxa"/>
          </w:tcPr>
          <w:p w14:paraId="189C5B86" w14:textId="77777777" w:rsidR="00CC091F" w:rsidRPr="00203A22" w:rsidRDefault="00CC091F" w:rsidP="00CC091F">
            <w:pPr>
              <w:rPr>
                <w:rFonts w:ascii="Arial" w:hAnsi="Arial" w:cs="Arial"/>
                <w:sz w:val="20"/>
                <w:szCs w:val="20"/>
                <w:lang w:val="en-US" w:eastAsia="en-GB"/>
              </w:rPr>
            </w:pPr>
          </w:p>
        </w:tc>
        <w:tc>
          <w:tcPr>
            <w:tcW w:w="851" w:type="dxa"/>
          </w:tcPr>
          <w:p w14:paraId="416FF521" w14:textId="77777777" w:rsidR="00CC091F" w:rsidRPr="00203A22" w:rsidRDefault="00CC091F" w:rsidP="00CC091F">
            <w:pPr>
              <w:rPr>
                <w:rFonts w:ascii="Arial" w:hAnsi="Arial" w:cs="Arial"/>
                <w:sz w:val="20"/>
                <w:szCs w:val="20"/>
                <w:lang w:eastAsia="en-GB"/>
              </w:rPr>
            </w:pPr>
          </w:p>
        </w:tc>
        <w:tc>
          <w:tcPr>
            <w:tcW w:w="850" w:type="dxa"/>
          </w:tcPr>
          <w:p w14:paraId="7F1BB778" w14:textId="77777777" w:rsidR="00CC091F" w:rsidRPr="00203A22" w:rsidRDefault="00CC091F" w:rsidP="00CC091F">
            <w:pPr>
              <w:rPr>
                <w:rFonts w:ascii="Arial" w:hAnsi="Arial" w:cs="Arial"/>
                <w:sz w:val="20"/>
                <w:szCs w:val="20"/>
                <w:lang w:eastAsia="en-GB"/>
              </w:rPr>
            </w:pPr>
          </w:p>
        </w:tc>
        <w:tc>
          <w:tcPr>
            <w:tcW w:w="851" w:type="dxa"/>
          </w:tcPr>
          <w:p w14:paraId="655A778B" w14:textId="77777777" w:rsidR="00CC091F" w:rsidRPr="00203A22" w:rsidRDefault="00CC091F" w:rsidP="00CC091F">
            <w:pPr>
              <w:rPr>
                <w:rFonts w:ascii="Arial" w:hAnsi="Arial" w:cs="Arial"/>
                <w:sz w:val="20"/>
                <w:szCs w:val="20"/>
                <w:lang w:eastAsia="en-GB"/>
              </w:rPr>
            </w:pPr>
          </w:p>
        </w:tc>
        <w:tc>
          <w:tcPr>
            <w:tcW w:w="850" w:type="dxa"/>
          </w:tcPr>
          <w:p w14:paraId="5AA90090"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r>
      <w:tr w:rsidR="00CC091F" w:rsidRPr="00203A22" w14:paraId="7AFD13A6" w14:textId="77777777" w:rsidTr="00CC091F">
        <w:tc>
          <w:tcPr>
            <w:tcW w:w="3681" w:type="dxa"/>
          </w:tcPr>
          <w:p w14:paraId="07267982" w14:textId="77777777" w:rsidR="00CC091F" w:rsidRPr="00203A22" w:rsidRDefault="00CC091F" w:rsidP="00CC091F">
            <w:pPr>
              <w:rPr>
                <w:rFonts w:ascii="Arial" w:hAnsi="Arial" w:cs="Arial"/>
                <w:sz w:val="20"/>
                <w:szCs w:val="20"/>
              </w:rPr>
            </w:pPr>
            <w:r w:rsidRPr="00203A22">
              <w:rPr>
                <w:rFonts w:ascii="Arial" w:hAnsi="Arial" w:cs="Arial"/>
                <w:sz w:val="20"/>
                <w:szCs w:val="20"/>
              </w:rPr>
              <w:t>Danijela Brajaktarovic</w:t>
            </w:r>
          </w:p>
        </w:tc>
        <w:tc>
          <w:tcPr>
            <w:tcW w:w="2410" w:type="dxa"/>
          </w:tcPr>
          <w:p w14:paraId="6A10192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06A1344D" w14:textId="77777777" w:rsidR="00CC091F" w:rsidRPr="00203A22" w:rsidRDefault="00CC091F" w:rsidP="00CC091F">
            <w:pPr>
              <w:rPr>
                <w:rFonts w:ascii="Arial" w:hAnsi="Arial" w:cs="Arial"/>
                <w:sz w:val="20"/>
                <w:szCs w:val="20"/>
                <w:lang w:val="en-US" w:eastAsia="en-GB"/>
              </w:rPr>
            </w:pPr>
          </w:p>
        </w:tc>
        <w:tc>
          <w:tcPr>
            <w:tcW w:w="851" w:type="dxa"/>
          </w:tcPr>
          <w:p w14:paraId="7160269E" w14:textId="77777777" w:rsidR="00CC091F" w:rsidRPr="00203A22" w:rsidRDefault="00CC091F" w:rsidP="00CC091F">
            <w:pPr>
              <w:rPr>
                <w:rFonts w:ascii="Arial" w:hAnsi="Arial" w:cs="Arial"/>
                <w:sz w:val="20"/>
                <w:szCs w:val="20"/>
                <w:lang w:val="en-US" w:eastAsia="en-GB"/>
              </w:rPr>
            </w:pPr>
          </w:p>
        </w:tc>
        <w:tc>
          <w:tcPr>
            <w:tcW w:w="850" w:type="dxa"/>
          </w:tcPr>
          <w:p w14:paraId="10B66187" w14:textId="77777777" w:rsidR="00CC091F" w:rsidRPr="00203A22" w:rsidRDefault="00CC091F" w:rsidP="00CC091F">
            <w:pPr>
              <w:rPr>
                <w:rFonts w:ascii="Arial" w:hAnsi="Arial" w:cs="Arial"/>
                <w:sz w:val="20"/>
                <w:szCs w:val="20"/>
                <w:lang w:val="en-US" w:eastAsia="en-GB"/>
              </w:rPr>
            </w:pPr>
          </w:p>
        </w:tc>
        <w:tc>
          <w:tcPr>
            <w:tcW w:w="992" w:type="dxa"/>
          </w:tcPr>
          <w:p w14:paraId="3FC841B3"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008D38B6" w14:textId="77777777" w:rsidR="00CC091F" w:rsidRPr="00203A22" w:rsidRDefault="00CC091F" w:rsidP="00CC091F">
            <w:pPr>
              <w:rPr>
                <w:rFonts w:ascii="Arial" w:hAnsi="Arial" w:cs="Arial"/>
                <w:sz w:val="20"/>
                <w:szCs w:val="20"/>
                <w:lang w:eastAsia="en-GB"/>
              </w:rPr>
            </w:pPr>
          </w:p>
        </w:tc>
        <w:tc>
          <w:tcPr>
            <w:tcW w:w="850" w:type="dxa"/>
          </w:tcPr>
          <w:p w14:paraId="44C558F0" w14:textId="77777777" w:rsidR="00CC091F" w:rsidRPr="00203A22" w:rsidRDefault="00CC091F" w:rsidP="00CC091F">
            <w:pPr>
              <w:rPr>
                <w:rFonts w:ascii="Arial" w:hAnsi="Arial" w:cs="Arial"/>
                <w:sz w:val="20"/>
                <w:szCs w:val="20"/>
                <w:lang w:eastAsia="en-GB"/>
              </w:rPr>
            </w:pPr>
          </w:p>
        </w:tc>
        <w:tc>
          <w:tcPr>
            <w:tcW w:w="851" w:type="dxa"/>
          </w:tcPr>
          <w:p w14:paraId="61F1B937" w14:textId="77777777" w:rsidR="00CC091F" w:rsidRPr="00203A22" w:rsidRDefault="00CC091F" w:rsidP="00CC091F">
            <w:pPr>
              <w:rPr>
                <w:rFonts w:ascii="Arial" w:hAnsi="Arial" w:cs="Arial"/>
                <w:sz w:val="20"/>
                <w:szCs w:val="20"/>
                <w:lang w:eastAsia="en-GB"/>
              </w:rPr>
            </w:pPr>
          </w:p>
        </w:tc>
        <w:tc>
          <w:tcPr>
            <w:tcW w:w="850" w:type="dxa"/>
          </w:tcPr>
          <w:p w14:paraId="115B69F8" w14:textId="77777777" w:rsidR="00CC091F" w:rsidRPr="00203A22" w:rsidRDefault="00CC091F" w:rsidP="00CC091F">
            <w:pPr>
              <w:rPr>
                <w:rFonts w:ascii="Arial" w:hAnsi="Arial" w:cs="Arial"/>
                <w:sz w:val="20"/>
                <w:szCs w:val="20"/>
                <w:lang w:eastAsia="en-GB"/>
              </w:rPr>
            </w:pPr>
          </w:p>
        </w:tc>
      </w:tr>
      <w:tr w:rsidR="00CC091F" w:rsidRPr="00203A22" w14:paraId="2FA4EDBE" w14:textId="77777777" w:rsidTr="00CC091F">
        <w:tc>
          <w:tcPr>
            <w:tcW w:w="3681" w:type="dxa"/>
          </w:tcPr>
          <w:p w14:paraId="59E7CF39" w14:textId="77777777" w:rsidR="00CC091F" w:rsidRPr="00203A22" w:rsidRDefault="00CC091F" w:rsidP="00CC091F">
            <w:pPr>
              <w:rPr>
                <w:rFonts w:ascii="Arial" w:hAnsi="Arial" w:cs="Arial"/>
                <w:sz w:val="20"/>
                <w:szCs w:val="20"/>
              </w:rPr>
            </w:pPr>
            <w:r w:rsidRPr="00203A22">
              <w:rPr>
                <w:rFonts w:ascii="Arial" w:hAnsi="Arial" w:cs="Arial"/>
                <w:sz w:val="20"/>
                <w:szCs w:val="20"/>
              </w:rPr>
              <w:t>Sunchica Dimitrijoska</w:t>
            </w:r>
          </w:p>
        </w:tc>
        <w:tc>
          <w:tcPr>
            <w:tcW w:w="2410" w:type="dxa"/>
          </w:tcPr>
          <w:p w14:paraId="2D05AAB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North Macedonia </w:t>
            </w:r>
          </w:p>
        </w:tc>
        <w:tc>
          <w:tcPr>
            <w:tcW w:w="850" w:type="dxa"/>
          </w:tcPr>
          <w:p w14:paraId="4D73866C"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63F8C9CE" w14:textId="77777777" w:rsidR="00CC091F" w:rsidRPr="00203A22" w:rsidRDefault="00CC091F" w:rsidP="00CC091F">
            <w:pPr>
              <w:rPr>
                <w:rFonts w:ascii="Arial" w:hAnsi="Arial" w:cs="Arial"/>
                <w:sz w:val="20"/>
                <w:szCs w:val="20"/>
                <w:lang w:val="en-US" w:eastAsia="en-GB"/>
              </w:rPr>
            </w:pPr>
          </w:p>
        </w:tc>
        <w:tc>
          <w:tcPr>
            <w:tcW w:w="850" w:type="dxa"/>
          </w:tcPr>
          <w:p w14:paraId="5A62C53E" w14:textId="77777777" w:rsidR="00CC091F" w:rsidRPr="00203A22" w:rsidRDefault="00CC091F" w:rsidP="00CC091F">
            <w:pPr>
              <w:rPr>
                <w:rFonts w:ascii="Arial" w:hAnsi="Arial" w:cs="Arial"/>
                <w:sz w:val="20"/>
                <w:szCs w:val="20"/>
                <w:lang w:val="en-US" w:eastAsia="en-GB"/>
              </w:rPr>
            </w:pPr>
          </w:p>
        </w:tc>
        <w:tc>
          <w:tcPr>
            <w:tcW w:w="992" w:type="dxa"/>
          </w:tcPr>
          <w:p w14:paraId="1A35BA76" w14:textId="77777777" w:rsidR="00CC091F" w:rsidRPr="00203A22" w:rsidRDefault="00CC091F" w:rsidP="00CC091F">
            <w:pPr>
              <w:rPr>
                <w:rFonts w:ascii="Arial" w:hAnsi="Arial" w:cs="Arial"/>
                <w:sz w:val="20"/>
                <w:szCs w:val="20"/>
                <w:lang w:eastAsia="en-GB"/>
              </w:rPr>
            </w:pPr>
          </w:p>
        </w:tc>
        <w:tc>
          <w:tcPr>
            <w:tcW w:w="851" w:type="dxa"/>
          </w:tcPr>
          <w:p w14:paraId="1A3EF9AA" w14:textId="77777777" w:rsidR="00CC091F" w:rsidRPr="00203A22" w:rsidRDefault="00CC091F" w:rsidP="00CC091F">
            <w:pPr>
              <w:rPr>
                <w:rFonts w:ascii="Arial" w:hAnsi="Arial" w:cs="Arial"/>
                <w:sz w:val="20"/>
                <w:szCs w:val="20"/>
                <w:lang w:eastAsia="en-GB"/>
              </w:rPr>
            </w:pPr>
          </w:p>
        </w:tc>
        <w:tc>
          <w:tcPr>
            <w:tcW w:w="850" w:type="dxa"/>
          </w:tcPr>
          <w:p w14:paraId="7CFCBC74" w14:textId="77777777" w:rsidR="00CC091F" w:rsidRPr="00203A22" w:rsidRDefault="00CC091F" w:rsidP="00CC091F">
            <w:pPr>
              <w:rPr>
                <w:rFonts w:ascii="Arial" w:hAnsi="Arial" w:cs="Arial"/>
                <w:sz w:val="20"/>
                <w:szCs w:val="20"/>
                <w:lang w:eastAsia="en-GB"/>
              </w:rPr>
            </w:pPr>
          </w:p>
        </w:tc>
        <w:tc>
          <w:tcPr>
            <w:tcW w:w="851" w:type="dxa"/>
          </w:tcPr>
          <w:p w14:paraId="06D6BC35" w14:textId="77777777" w:rsidR="00CC091F" w:rsidRPr="00203A22" w:rsidRDefault="00CC091F" w:rsidP="00CC091F">
            <w:pPr>
              <w:rPr>
                <w:rFonts w:ascii="Arial" w:hAnsi="Arial" w:cs="Arial"/>
                <w:sz w:val="20"/>
                <w:szCs w:val="20"/>
                <w:lang w:eastAsia="en-GB"/>
              </w:rPr>
            </w:pPr>
          </w:p>
        </w:tc>
        <w:tc>
          <w:tcPr>
            <w:tcW w:w="850" w:type="dxa"/>
          </w:tcPr>
          <w:p w14:paraId="76FEFFB6" w14:textId="77777777" w:rsidR="00CC091F" w:rsidRPr="00203A22" w:rsidRDefault="00CC091F" w:rsidP="00CC091F">
            <w:pPr>
              <w:rPr>
                <w:rFonts w:ascii="Arial" w:hAnsi="Arial" w:cs="Arial"/>
                <w:sz w:val="20"/>
                <w:szCs w:val="20"/>
                <w:lang w:eastAsia="en-GB"/>
              </w:rPr>
            </w:pPr>
          </w:p>
        </w:tc>
      </w:tr>
      <w:tr w:rsidR="00CC091F" w:rsidRPr="00203A22" w14:paraId="35EDF4D7" w14:textId="77777777" w:rsidTr="00CC091F">
        <w:tc>
          <w:tcPr>
            <w:tcW w:w="3681" w:type="dxa"/>
          </w:tcPr>
          <w:p w14:paraId="654158F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rPr>
              <w:t>Jasminka Dzumhur</w:t>
            </w:r>
          </w:p>
        </w:tc>
        <w:tc>
          <w:tcPr>
            <w:tcW w:w="2410" w:type="dxa"/>
          </w:tcPr>
          <w:p w14:paraId="16FF6F8D"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Bosnia &amp; Herzegovina</w:t>
            </w:r>
          </w:p>
        </w:tc>
        <w:tc>
          <w:tcPr>
            <w:tcW w:w="850" w:type="dxa"/>
          </w:tcPr>
          <w:p w14:paraId="606729F2"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70C10BD1"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38EF482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4EAF4041" w14:textId="77777777" w:rsidR="00CC091F" w:rsidRPr="00203A22" w:rsidRDefault="00CC091F" w:rsidP="00CC091F">
            <w:pPr>
              <w:rPr>
                <w:rFonts w:ascii="Arial" w:hAnsi="Arial" w:cs="Arial"/>
                <w:sz w:val="20"/>
                <w:szCs w:val="20"/>
                <w:lang w:eastAsia="en-GB"/>
              </w:rPr>
            </w:pPr>
          </w:p>
        </w:tc>
        <w:tc>
          <w:tcPr>
            <w:tcW w:w="851" w:type="dxa"/>
          </w:tcPr>
          <w:p w14:paraId="3440D9C7" w14:textId="77777777" w:rsidR="00CC091F" w:rsidRPr="00203A22" w:rsidRDefault="00CC091F" w:rsidP="00CC091F">
            <w:pPr>
              <w:rPr>
                <w:rFonts w:ascii="Arial" w:hAnsi="Arial" w:cs="Arial"/>
                <w:sz w:val="20"/>
                <w:szCs w:val="20"/>
                <w:lang w:eastAsia="en-GB"/>
              </w:rPr>
            </w:pPr>
          </w:p>
        </w:tc>
        <w:tc>
          <w:tcPr>
            <w:tcW w:w="850" w:type="dxa"/>
          </w:tcPr>
          <w:p w14:paraId="36EF6ACE"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19E12D91"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6E9DC726" w14:textId="77777777" w:rsidR="00CC091F" w:rsidRPr="00203A22" w:rsidRDefault="00CC091F" w:rsidP="00CC091F">
            <w:pPr>
              <w:rPr>
                <w:rFonts w:ascii="Arial" w:hAnsi="Arial" w:cs="Arial"/>
                <w:sz w:val="20"/>
                <w:szCs w:val="20"/>
                <w:lang w:eastAsia="en-GB"/>
              </w:rPr>
            </w:pPr>
          </w:p>
        </w:tc>
      </w:tr>
      <w:tr w:rsidR="00CC091F" w:rsidRPr="00203A22" w14:paraId="77EB6E20" w14:textId="77777777" w:rsidTr="00CC091F">
        <w:tc>
          <w:tcPr>
            <w:tcW w:w="3681" w:type="dxa"/>
          </w:tcPr>
          <w:p w14:paraId="04D6B5A6" w14:textId="77777777" w:rsidR="00CC091F" w:rsidRPr="00203A22" w:rsidRDefault="00CC091F" w:rsidP="00CC091F">
            <w:pPr>
              <w:rPr>
                <w:rFonts w:ascii="Arial" w:hAnsi="Arial" w:cs="Arial"/>
                <w:sz w:val="20"/>
                <w:szCs w:val="20"/>
              </w:rPr>
            </w:pPr>
            <w:r w:rsidRPr="00203A22">
              <w:rPr>
                <w:rFonts w:ascii="Arial" w:hAnsi="Arial" w:cs="Arial"/>
                <w:sz w:val="20"/>
                <w:szCs w:val="20"/>
              </w:rPr>
              <w:t>ECORYS Polaska Sp.z.po.o.</w:t>
            </w:r>
          </w:p>
        </w:tc>
        <w:tc>
          <w:tcPr>
            <w:tcW w:w="2410" w:type="dxa"/>
          </w:tcPr>
          <w:p w14:paraId="3C03571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Poland </w:t>
            </w:r>
          </w:p>
        </w:tc>
        <w:tc>
          <w:tcPr>
            <w:tcW w:w="850" w:type="dxa"/>
          </w:tcPr>
          <w:p w14:paraId="67316A51" w14:textId="77777777" w:rsidR="00CC091F" w:rsidRPr="00203A22" w:rsidRDefault="00CC091F" w:rsidP="00CC091F">
            <w:pPr>
              <w:rPr>
                <w:rFonts w:ascii="Arial" w:hAnsi="Arial" w:cs="Arial"/>
                <w:sz w:val="20"/>
                <w:szCs w:val="20"/>
                <w:lang w:val="en-US" w:eastAsia="en-GB"/>
              </w:rPr>
            </w:pPr>
          </w:p>
        </w:tc>
        <w:tc>
          <w:tcPr>
            <w:tcW w:w="851" w:type="dxa"/>
          </w:tcPr>
          <w:p w14:paraId="6DC89883" w14:textId="77777777" w:rsidR="00CC091F" w:rsidRPr="00203A22" w:rsidRDefault="00CC091F" w:rsidP="00CC091F">
            <w:pPr>
              <w:rPr>
                <w:rFonts w:ascii="Arial" w:hAnsi="Arial" w:cs="Arial"/>
                <w:sz w:val="20"/>
                <w:szCs w:val="20"/>
                <w:lang w:val="en-US" w:eastAsia="en-GB"/>
              </w:rPr>
            </w:pPr>
          </w:p>
        </w:tc>
        <w:tc>
          <w:tcPr>
            <w:tcW w:w="850" w:type="dxa"/>
          </w:tcPr>
          <w:p w14:paraId="438FD9CB" w14:textId="77777777" w:rsidR="00CC091F" w:rsidRPr="00203A22" w:rsidRDefault="00CC091F" w:rsidP="00CC091F">
            <w:pPr>
              <w:rPr>
                <w:rFonts w:ascii="Arial" w:hAnsi="Arial" w:cs="Arial"/>
                <w:sz w:val="20"/>
                <w:szCs w:val="20"/>
                <w:lang w:val="en-US" w:eastAsia="en-GB"/>
              </w:rPr>
            </w:pPr>
          </w:p>
        </w:tc>
        <w:tc>
          <w:tcPr>
            <w:tcW w:w="992" w:type="dxa"/>
          </w:tcPr>
          <w:p w14:paraId="00A3127F" w14:textId="77777777" w:rsidR="00CC091F" w:rsidRPr="00203A22" w:rsidRDefault="00CC091F" w:rsidP="00CC091F">
            <w:pPr>
              <w:rPr>
                <w:rFonts w:ascii="Arial" w:hAnsi="Arial" w:cs="Arial"/>
                <w:sz w:val="20"/>
                <w:szCs w:val="20"/>
                <w:lang w:eastAsia="en-GB"/>
              </w:rPr>
            </w:pPr>
          </w:p>
        </w:tc>
        <w:tc>
          <w:tcPr>
            <w:tcW w:w="851" w:type="dxa"/>
          </w:tcPr>
          <w:p w14:paraId="0B094C23" w14:textId="77777777" w:rsidR="00CC091F" w:rsidRPr="00203A22" w:rsidRDefault="00CC091F" w:rsidP="00CC091F">
            <w:pPr>
              <w:rPr>
                <w:rFonts w:ascii="Arial" w:hAnsi="Arial" w:cs="Arial"/>
                <w:sz w:val="20"/>
                <w:szCs w:val="20"/>
                <w:lang w:val="en-US" w:eastAsia="en-GB"/>
              </w:rPr>
            </w:pPr>
          </w:p>
        </w:tc>
        <w:tc>
          <w:tcPr>
            <w:tcW w:w="850" w:type="dxa"/>
          </w:tcPr>
          <w:p w14:paraId="7EBA7E74" w14:textId="77777777" w:rsidR="00CC091F" w:rsidRPr="00203A22" w:rsidRDefault="00CC091F" w:rsidP="00CC091F">
            <w:pPr>
              <w:rPr>
                <w:rFonts w:ascii="Arial" w:hAnsi="Arial" w:cs="Arial"/>
                <w:sz w:val="20"/>
                <w:szCs w:val="20"/>
                <w:lang w:eastAsia="en-GB"/>
              </w:rPr>
            </w:pPr>
          </w:p>
        </w:tc>
        <w:tc>
          <w:tcPr>
            <w:tcW w:w="851" w:type="dxa"/>
          </w:tcPr>
          <w:p w14:paraId="53922622" w14:textId="77777777" w:rsidR="00CC091F" w:rsidRPr="00203A22" w:rsidRDefault="00CC091F" w:rsidP="00CC091F">
            <w:pPr>
              <w:rPr>
                <w:rFonts w:ascii="Arial" w:hAnsi="Arial" w:cs="Arial"/>
                <w:sz w:val="20"/>
                <w:szCs w:val="20"/>
                <w:lang w:eastAsia="en-GB"/>
              </w:rPr>
            </w:pPr>
          </w:p>
        </w:tc>
        <w:tc>
          <w:tcPr>
            <w:tcW w:w="850" w:type="dxa"/>
          </w:tcPr>
          <w:p w14:paraId="28CDBD7F"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r>
      <w:tr w:rsidR="00CC091F" w:rsidRPr="00203A22" w14:paraId="42E17A01" w14:textId="77777777" w:rsidTr="00CC091F">
        <w:tc>
          <w:tcPr>
            <w:tcW w:w="3681" w:type="dxa"/>
          </w:tcPr>
          <w:p w14:paraId="1DECBC49" w14:textId="77777777" w:rsidR="00CC091F" w:rsidRPr="00203A22" w:rsidRDefault="00CC091F" w:rsidP="00CC091F">
            <w:pPr>
              <w:rPr>
                <w:rFonts w:ascii="Arial" w:hAnsi="Arial" w:cs="Arial"/>
                <w:sz w:val="20"/>
                <w:szCs w:val="20"/>
              </w:rPr>
            </w:pPr>
            <w:r w:rsidRPr="00203A22">
              <w:rPr>
                <w:rFonts w:ascii="Arial" w:hAnsi="Arial" w:cs="Arial"/>
                <w:sz w:val="20"/>
                <w:szCs w:val="20"/>
              </w:rPr>
              <w:t>Foundation New Hope</w:t>
            </w:r>
          </w:p>
        </w:tc>
        <w:tc>
          <w:tcPr>
            <w:tcW w:w="2410" w:type="dxa"/>
          </w:tcPr>
          <w:p w14:paraId="1DFFFD56"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Bosnia &amp; Herzegovina </w:t>
            </w:r>
          </w:p>
        </w:tc>
        <w:tc>
          <w:tcPr>
            <w:tcW w:w="850" w:type="dxa"/>
          </w:tcPr>
          <w:p w14:paraId="00A6844B" w14:textId="77777777" w:rsidR="00CC091F" w:rsidRPr="00203A22" w:rsidRDefault="00CC091F" w:rsidP="00CC091F">
            <w:pPr>
              <w:rPr>
                <w:rFonts w:ascii="Arial" w:hAnsi="Arial" w:cs="Arial"/>
                <w:sz w:val="20"/>
                <w:szCs w:val="20"/>
                <w:lang w:val="en-US" w:eastAsia="en-GB"/>
              </w:rPr>
            </w:pPr>
          </w:p>
        </w:tc>
        <w:tc>
          <w:tcPr>
            <w:tcW w:w="851" w:type="dxa"/>
          </w:tcPr>
          <w:p w14:paraId="0F2DDFA1" w14:textId="77777777" w:rsidR="00CC091F" w:rsidRPr="00203A22" w:rsidRDefault="00CC091F" w:rsidP="00CC091F">
            <w:pPr>
              <w:rPr>
                <w:rFonts w:ascii="Arial" w:hAnsi="Arial" w:cs="Arial"/>
                <w:sz w:val="20"/>
                <w:szCs w:val="20"/>
                <w:lang w:val="en-US" w:eastAsia="en-GB"/>
              </w:rPr>
            </w:pPr>
          </w:p>
        </w:tc>
        <w:tc>
          <w:tcPr>
            <w:tcW w:w="850" w:type="dxa"/>
          </w:tcPr>
          <w:p w14:paraId="6DE8E7AC" w14:textId="77777777" w:rsidR="00CC091F" w:rsidRPr="00203A22" w:rsidRDefault="00CC091F" w:rsidP="00CC091F">
            <w:pPr>
              <w:rPr>
                <w:rFonts w:ascii="Arial" w:hAnsi="Arial" w:cs="Arial"/>
                <w:sz w:val="20"/>
                <w:szCs w:val="20"/>
                <w:lang w:val="en-US" w:eastAsia="en-GB"/>
              </w:rPr>
            </w:pPr>
          </w:p>
        </w:tc>
        <w:tc>
          <w:tcPr>
            <w:tcW w:w="992" w:type="dxa"/>
          </w:tcPr>
          <w:p w14:paraId="1B0CA211"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4EB229B0"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23F611AB" w14:textId="77777777" w:rsidR="00CC091F" w:rsidRPr="00203A22" w:rsidRDefault="00CC091F" w:rsidP="00CC091F">
            <w:pPr>
              <w:rPr>
                <w:rFonts w:ascii="Arial" w:hAnsi="Arial" w:cs="Arial"/>
                <w:sz w:val="20"/>
                <w:szCs w:val="20"/>
                <w:lang w:eastAsia="en-GB"/>
              </w:rPr>
            </w:pPr>
          </w:p>
        </w:tc>
        <w:tc>
          <w:tcPr>
            <w:tcW w:w="851" w:type="dxa"/>
          </w:tcPr>
          <w:p w14:paraId="32108099" w14:textId="77777777" w:rsidR="00CC091F" w:rsidRPr="00203A22" w:rsidRDefault="00CC091F" w:rsidP="00CC091F">
            <w:pPr>
              <w:rPr>
                <w:rFonts w:ascii="Arial" w:hAnsi="Arial" w:cs="Arial"/>
                <w:sz w:val="20"/>
                <w:szCs w:val="20"/>
                <w:lang w:eastAsia="en-GB"/>
              </w:rPr>
            </w:pPr>
          </w:p>
        </w:tc>
        <w:tc>
          <w:tcPr>
            <w:tcW w:w="850" w:type="dxa"/>
          </w:tcPr>
          <w:p w14:paraId="3E223F41" w14:textId="77777777" w:rsidR="00CC091F" w:rsidRPr="00203A22" w:rsidRDefault="00CC091F" w:rsidP="00CC091F">
            <w:pPr>
              <w:rPr>
                <w:rFonts w:ascii="Arial" w:hAnsi="Arial" w:cs="Arial"/>
                <w:sz w:val="20"/>
                <w:szCs w:val="20"/>
                <w:lang w:eastAsia="en-GB"/>
              </w:rPr>
            </w:pPr>
          </w:p>
        </w:tc>
      </w:tr>
      <w:tr w:rsidR="00CC091F" w:rsidRPr="00203A22" w14:paraId="6C3DE41A" w14:textId="77777777" w:rsidTr="00CC091F">
        <w:tc>
          <w:tcPr>
            <w:tcW w:w="3681" w:type="dxa"/>
          </w:tcPr>
          <w:p w14:paraId="5F124696" w14:textId="77777777" w:rsidR="00CC091F" w:rsidRPr="00203A22" w:rsidRDefault="00CC091F" w:rsidP="00CC091F">
            <w:pPr>
              <w:rPr>
                <w:rFonts w:ascii="Arial" w:hAnsi="Arial" w:cs="Arial"/>
                <w:sz w:val="20"/>
                <w:szCs w:val="20"/>
              </w:rPr>
            </w:pPr>
            <w:r w:rsidRPr="00203A22">
              <w:rPr>
                <w:rFonts w:ascii="Arial" w:hAnsi="Arial" w:cs="Arial"/>
                <w:sz w:val="20"/>
                <w:szCs w:val="20"/>
              </w:rPr>
              <w:t xml:space="preserve">Brunilda Haxhiu </w:t>
            </w:r>
          </w:p>
        </w:tc>
        <w:tc>
          <w:tcPr>
            <w:tcW w:w="2410" w:type="dxa"/>
          </w:tcPr>
          <w:p w14:paraId="5B2ADA9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Albania</w:t>
            </w:r>
          </w:p>
        </w:tc>
        <w:tc>
          <w:tcPr>
            <w:tcW w:w="850" w:type="dxa"/>
          </w:tcPr>
          <w:p w14:paraId="16115EA7" w14:textId="77777777" w:rsidR="00CC091F" w:rsidRPr="00203A22" w:rsidRDefault="00CC091F" w:rsidP="00CC091F">
            <w:pPr>
              <w:rPr>
                <w:rFonts w:ascii="Arial" w:hAnsi="Arial" w:cs="Arial"/>
                <w:sz w:val="20"/>
                <w:szCs w:val="20"/>
                <w:lang w:val="en-US" w:eastAsia="en-GB"/>
              </w:rPr>
            </w:pPr>
          </w:p>
        </w:tc>
        <w:tc>
          <w:tcPr>
            <w:tcW w:w="851" w:type="dxa"/>
          </w:tcPr>
          <w:p w14:paraId="3368E730" w14:textId="77777777" w:rsidR="00CC091F" w:rsidRPr="00203A22" w:rsidRDefault="00CC091F" w:rsidP="00CC091F">
            <w:pPr>
              <w:rPr>
                <w:rFonts w:ascii="Arial" w:hAnsi="Arial" w:cs="Arial"/>
                <w:sz w:val="20"/>
                <w:szCs w:val="20"/>
                <w:lang w:val="en-US" w:eastAsia="en-GB"/>
              </w:rPr>
            </w:pPr>
          </w:p>
        </w:tc>
        <w:tc>
          <w:tcPr>
            <w:tcW w:w="850" w:type="dxa"/>
          </w:tcPr>
          <w:p w14:paraId="5A79F0F5" w14:textId="77777777" w:rsidR="00CC091F" w:rsidRPr="00203A22" w:rsidRDefault="00CC091F" w:rsidP="00CC091F">
            <w:pPr>
              <w:rPr>
                <w:rFonts w:ascii="Arial" w:hAnsi="Arial" w:cs="Arial"/>
                <w:sz w:val="20"/>
                <w:szCs w:val="20"/>
                <w:lang w:val="en-US" w:eastAsia="en-GB"/>
              </w:rPr>
            </w:pPr>
          </w:p>
        </w:tc>
        <w:tc>
          <w:tcPr>
            <w:tcW w:w="992" w:type="dxa"/>
          </w:tcPr>
          <w:p w14:paraId="131DBCA6" w14:textId="77777777" w:rsidR="00CC091F" w:rsidRPr="00203A22" w:rsidRDefault="00CC091F" w:rsidP="00CC091F">
            <w:pPr>
              <w:rPr>
                <w:rFonts w:ascii="Arial" w:hAnsi="Arial" w:cs="Arial"/>
                <w:sz w:val="20"/>
                <w:szCs w:val="20"/>
                <w:lang w:eastAsia="en-GB"/>
              </w:rPr>
            </w:pPr>
          </w:p>
        </w:tc>
        <w:tc>
          <w:tcPr>
            <w:tcW w:w="851" w:type="dxa"/>
          </w:tcPr>
          <w:p w14:paraId="76DAF761" w14:textId="77777777" w:rsidR="00CC091F" w:rsidRPr="00203A22" w:rsidRDefault="00CC091F" w:rsidP="00CC091F">
            <w:pPr>
              <w:rPr>
                <w:rFonts w:ascii="Arial" w:hAnsi="Arial" w:cs="Arial"/>
                <w:sz w:val="20"/>
                <w:szCs w:val="20"/>
                <w:lang w:eastAsia="en-GB"/>
              </w:rPr>
            </w:pPr>
          </w:p>
        </w:tc>
        <w:tc>
          <w:tcPr>
            <w:tcW w:w="850" w:type="dxa"/>
          </w:tcPr>
          <w:p w14:paraId="49514497"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4DC1348A" w14:textId="77777777" w:rsidR="00CC091F" w:rsidRPr="00203A22" w:rsidRDefault="00CC091F" w:rsidP="00CC091F">
            <w:pPr>
              <w:rPr>
                <w:rFonts w:ascii="Arial" w:hAnsi="Arial" w:cs="Arial"/>
                <w:sz w:val="20"/>
                <w:szCs w:val="20"/>
                <w:lang w:eastAsia="en-GB"/>
              </w:rPr>
            </w:pPr>
          </w:p>
        </w:tc>
        <w:tc>
          <w:tcPr>
            <w:tcW w:w="850" w:type="dxa"/>
          </w:tcPr>
          <w:p w14:paraId="08096A41" w14:textId="77777777" w:rsidR="00CC091F" w:rsidRPr="00203A22" w:rsidRDefault="00CC091F" w:rsidP="00CC091F">
            <w:pPr>
              <w:rPr>
                <w:rFonts w:ascii="Arial" w:hAnsi="Arial" w:cs="Arial"/>
                <w:sz w:val="20"/>
                <w:szCs w:val="20"/>
                <w:lang w:eastAsia="en-GB"/>
              </w:rPr>
            </w:pPr>
          </w:p>
        </w:tc>
      </w:tr>
      <w:tr w:rsidR="00CC091F" w:rsidRPr="00203A22" w14:paraId="4AF53460" w14:textId="77777777" w:rsidTr="00CC091F">
        <w:tc>
          <w:tcPr>
            <w:tcW w:w="3681" w:type="dxa"/>
          </w:tcPr>
          <w:p w14:paraId="1D64A4E5"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rPr>
              <w:t>Sinisa Hrgic</w:t>
            </w:r>
          </w:p>
        </w:tc>
        <w:tc>
          <w:tcPr>
            <w:tcW w:w="2410" w:type="dxa"/>
          </w:tcPr>
          <w:p w14:paraId="3916AAF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35A90A3D"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30FA9775"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1891406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17610557" w14:textId="77777777" w:rsidR="00CC091F" w:rsidRPr="00203A22" w:rsidRDefault="00CC091F" w:rsidP="00CC091F">
            <w:pPr>
              <w:rPr>
                <w:rFonts w:ascii="Arial" w:hAnsi="Arial" w:cs="Arial"/>
                <w:sz w:val="20"/>
                <w:szCs w:val="20"/>
                <w:lang w:eastAsia="en-GB"/>
              </w:rPr>
            </w:pPr>
          </w:p>
        </w:tc>
        <w:tc>
          <w:tcPr>
            <w:tcW w:w="851" w:type="dxa"/>
          </w:tcPr>
          <w:p w14:paraId="0016A47D" w14:textId="77777777" w:rsidR="00CC091F" w:rsidRPr="00203A22" w:rsidRDefault="00CC091F" w:rsidP="00CC091F">
            <w:pPr>
              <w:rPr>
                <w:rFonts w:ascii="Arial" w:hAnsi="Arial" w:cs="Arial"/>
                <w:sz w:val="20"/>
                <w:szCs w:val="20"/>
                <w:lang w:eastAsia="en-GB"/>
              </w:rPr>
            </w:pPr>
          </w:p>
        </w:tc>
        <w:tc>
          <w:tcPr>
            <w:tcW w:w="850" w:type="dxa"/>
          </w:tcPr>
          <w:p w14:paraId="7FB106A1" w14:textId="77777777" w:rsidR="00CC091F" w:rsidRPr="00203A22" w:rsidRDefault="00CC091F" w:rsidP="00CC091F">
            <w:pPr>
              <w:rPr>
                <w:rFonts w:ascii="Arial" w:hAnsi="Arial" w:cs="Arial"/>
                <w:sz w:val="20"/>
                <w:szCs w:val="20"/>
                <w:lang w:eastAsia="en-GB"/>
              </w:rPr>
            </w:pPr>
          </w:p>
        </w:tc>
        <w:tc>
          <w:tcPr>
            <w:tcW w:w="851" w:type="dxa"/>
          </w:tcPr>
          <w:p w14:paraId="455849AC" w14:textId="77777777" w:rsidR="00CC091F" w:rsidRPr="00203A22" w:rsidRDefault="00CC091F" w:rsidP="00CC091F">
            <w:pPr>
              <w:rPr>
                <w:rFonts w:ascii="Arial" w:hAnsi="Arial" w:cs="Arial"/>
                <w:sz w:val="20"/>
                <w:szCs w:val="20"/>
                <w:lang w:eastAsia="en-GB"/>
              </w:rPr>
            </w:pPr>
          </w:p>
        </w:tc>
        <w:tc>
          <w:tcPr>
            <w:tcW w:w="850" w:type="dxa"/>
          </w:tcPr>
          <w:p w14:paraId="670F246C" w14:textId="77777777" w:rsidR="00CC091F" w:rsidRPr="00203A22" w:rsidRDefault="00CC091F" w:rsidP="00CC091F">
            <w:pPr>
              <w:rPr>
                <w:rFonts w:ascii="Arial" w:hAnsi="Arial" w:cs="Arial"/>
                <w:sz w:val="20"/>
                <w:szCs w:val="20"/>
                <w:lang w:eastAsia="en-GB"/>
              </w:rPr>
            </w:pPr>
          </w:p>
        </w:tc>
      </w:tr>
      <w:tr w:rsidR="00CC091F" w:rsidRPr="00203A22" w14:paraId="17070CAD" w14:textId="77777777" w:rsidTr="00CC091F">
        <w:tc>
          <w:tcPr>
            <w:tcW w:w="3681" w:type="dxa"/>
          </w:tcPr>
          <w:p w14:paraId="3BE72B5B" w14:textId="77777777" w:rsidR="00CC091F" w:rsidRPr="00203A22" w:rsidRDefault="00CC091F" w:rsidP="00CC091F">
            <w:pPr>
              <w:rPr>
                <w:rFonts w:ascii="Arial" w:hAnsi="Arial" w:cs="Arial"/>
                <w:sz w:val="20"/>
                <w:szCs w:val="20"/>
              </w:rPr>
            </w:pPr>
            <w:r w:rsidRPr="00203A22">
              <w:rPr>
                <w:rFonts w:ascii="Arial" w:hAnsi="Arial" w:cs="Arial"/>
                <w:sz w:val="20"/>
                <w:szCs w:val="20"/>
              </w:rPr>
              <w:t>Jelena Hrnjak</w:t>
            </w:r>
          </w:p>
        </w:tc>
        <w:tc>
          <w:tcPr>
            <w:tcW w:w="2410" w:type="dxa"/>
          </w:tcPr>
          <w:p w14:paraId="2E770BCA"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280C1409" w14:textId="77777777" w:rsidR="00CC091F" w:rsidRPr="00203A22" w:rsidRDefault="00CC091F" w:rsidP="00CC091F">
            <w:pPr>
              <w:rPr>
                <w:rFonts w:ascii="Arial" w:hAnsi="Arial" w:cs="Arial"/>
                <w:sz w:val="20"/>
                <w:szCs w:val="20"/>
                <w:lang w:val="en-US" w:eastAsia="en-GB"/>
              </w:rPr>
            </w:pPr>
          </w:p>
        </w:tc>
        <w:tc>
          <w:tcPr>
            <w:tcW w:w="851" w:type="dxa"/>
          </w:tcPr>
          <w:p w14:paraId="726953F7"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4DC71B7F" w14:textId="77777777" w:rsidR="00CC091F" w:rsidRPr="00203A22" w:rsidRDefault="00CC091F" w:rsidP="00CC091F">
            <w:pPr>
              <w:rPr>
                <w:rFonts w:ascii="Arial" w:hAnsi="Arial" w:cs="Arial"/>
                <w:sz w:val="20"/>
                <w:szCs w:val="20"/>
                <w:lang w:val="en-US" w:eastAsia="en-GB"/>
              </w:rPr>
            </w:pPr>
          </w:p>
        </w:tc>
        <w:tc>
          <w:tcPr>
            <w:tcW w:w="992" w:type="dxa"/>
          </w:tcPr>
          <w:p w14:paraId="6A76BF36" w14:textId="77777777" w:rsidR="00CC091F" w:rsidRPr="00203A22" w:rsidRDefault="00CC091F" w:rsidP="00CC091F">
            <w:pPr>
              <w:rPr>
                <w:rFonts w:ascii="Arial" w:hAnsi="Arial" w:cs="Arial"/>
                <w:sz w:val="20"/>
                <w:szCs w:val="20"/>
                <w:lang w:eastAsia="en-GB"/>
              </w:rPr>
            </w:pPr>
          </w:p>
        </w:tc>
        <w:tc>
          <w:tcPr>
            <w:tcW w:w="851" w:type="dxa"/>
          </w:tcPr>
          <w:p w14:paraId="68925FEB"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5276AA63" w14:textId="77777777" w:rsidR="00CC091F" w:rsidRPr="00203A22" w:rsidRDefault="00CC091F" w:rsidP="00CC091F">
            <w:pPr>
              <w:rPr>
                <w:rFonts w:ascii="Arial" w:hAnsi="Arial" w:cs="Arial"/>
                <w:sz w:val="20"/>
                <w:szCs w:val="20"/>
                <w:lang w:eastAsia="en-GB"/>
              </w:rPr>
            </w:pPr>
          </w:p>
        </w:tc>
        <w:tc>
          <w:tcPr>
            <w:tcW w:w="851" w:type="dxa"/>
          </w:tcPr>
          <w:p w14:paraId="2D738703"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440F38E9" w14:textId="77777777" w:rsidR="00CC091F" w:rsidRPr="00203A22" w:rsidRDefault="00CC091F" w:rsidP="00CC091F">
            <w:pPr>
              <w:rPr>
                <w:rFonts w:ascii="Arial" w:hAnsi="Arial" w:cs="Arial"/>
                <w:sz w:val="20"/>
                <w:szCs w:val="20"/>
                <w:lang w:eastAsia="en-GB"/>
              </w:rPr>
            </w:pPr>
          </w:p>
        </w:tc>
      </w:tr>
      <w:tr w:rsidR="00CC091F" w:rsidRPr="00203A22" w14:paraId="5F804C40" w14:textId="77777777" w:rsidTr="00CC091F">
        <w:tc>
          <w:tcPr>
            <w:tcW w:w="3681" w:type="dxa"/>
          </w:tcPr>
          <w:p w14:paraId="047E0E0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rPr>
              <w:t>Katja-Pia Jenu</w:t>
            </w:r>
          </w:p>
        </w:tc>
        <w:tc>
          <w:tcPr>
            <w:tcW w:w="2410" w:type="dxa"/>
          </w:tcPr>
          <w:p w14:paraId="72EC2F4D"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Finland</w:t>
            </w:r>
          </w:p>
        </w:tc>
        <w:tc>
          <w:tcPr>
            <w:tcW w:w="850" w:type="dxa"/>
          </w:tcPr>
          <w:p w14:paraId="69DF8F3C"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4086F126" w14:textId="77777777" w:rsidR="00CC091F" w:rsidRPr="00203A22" w:rsidRDefault="00CC091F" w:rsidP="00CC091F">
            <w:pPr>
              <w:rPr>
                <w:rFonts w:ascii="Arial" w:hAnsi="Arial" w:cs="Arial"/>
                <w:sz w:val="20"/>
                <w:szCs w:val="20"/>
                <w:lang w:val="en-US" w:eastAsia="en-GB"/>
              </w:rPr>
            </w:pPr>
          </w:p>
        </w:tc>
        <w:tc>
          <w:tcPr>
            <w:tcW w:w="850" w:type="dxa"/>
          </w:tcPr>
          <w:p w14:paraId="13DE1E6B" w14:textId="77777777" w:rsidR="00CC091F" w:rsidRPr="00203A22" w:rsidRDefault="00CC091F" w:rsidP="00CC091F">
            <w:pPr>
              <w:rPr>
                <w:rFonts w:ascii="Arial" w:hAnsi="Arial" w:cs="Arial"/>
                <w:sz w:val="20"/>
                <w:szCs w:val="20"/>
                <w:lang w:val="en-US" w:eastAsia="en-GB"/>
              </w:rPr>
            </w:pPr>
          </w:p>
        </w:tc>
        <w:tc>
          <w:tcPr>
            <w:tcW w:w="992" w:type="dxa"/>
          </w:tcPr>
          <w:p w14:paraId="4B4199A8" w14:textId="77777777" w:rsidR="00CC091F" w:rsidRPr="00203A22" w:rsidRDefault="00CC091F" w:rsidP="00CC091F">
            <w:pPr>
              <w:rPr>
                <w:rFonts w:ascii="Arial" w:hAnsi="Arial" w:cs="Arial"/>
                <w:sz w:val="20"/>
                <w:szCs w:val="20"/>
                <w:lang w:eastAsia="en-GB"/>
              </w:rPr>
            </w:pPr>
          </w:p>
        </w:tc>
        <w:tc>
          <w:tcPr>
            <w:tcW w:w="851" w:type="dxa"/>
          </w:tcPr>
          <w:p w14:paraId="2EB09102" w14:textId="77777777" w:rsidR="00CC091F" w:rsidRPr="00203A22" w:rsidRDefault="00CC091F" w:rsidP="00CC091F">
            <w:pPr>
              <w:rPr>
                <w:rFonts w:ascii="Arial" w:hAnsi="Arial" w:cs="Arial"/>
                <w:sz w:val="20"/>
                <w:szCs w:val="20"/>
                <w:lang w:eastAsia="en-GB"/>
              </w:rPr>
            </w:pPr>
          </w:p>
        </w:tc>
        <w:tc>
          <w:tcPr>
            <w:tcW w:w="850" w:type="dxa"/>
          </w:tcPr>
          <w:p w14:paraId="46B7BE70" w14:textId="77777777" w:rsidR="00CC091F" w:rsidRPr="00203A22" w:rsidRDefault="00CC091F" w:rsidP="00CC091F">
            <w:pPr>
              <w:rPr>
                <w:rFonts w:ascii="Arial" w:hAnsi="Arial" w:cs="Arial"/>
                <w:sz w:val="20"/>
                <w:szCs w:val="20"/>
                <w:lang w:eastAsia="en-GB"/>
              </w:rPr>
            </w:pPr>
          </w:p>
        </w:tc>
        <w:tc>
          <w:tcPr>
            <w:tcW w:w="851" w:type="dxa"/>
          </w:tcPr>
          <w:p w14:paraId="121197D2" w14:textId="77777777" w:rsidR="00CC091F" w:rsidRPr="00203A22" w:rsidRDefault="00CC091F" w:rsidP="00CC091F">
            <w:pPr>
              <w:rPr>
                <w:rFonts w:ascii="Arial" w:hAnsi="Arial" w:cs="Arial"/>
                <w:sz w:val="20"/>
                <w:szCs w:val="20"/>
                <w:lang w:eastAsia="en-GB"/>
              </w:rPr>
            </w:pPr>
          </w:p>
        </w:tc>
        <w:tc>
          <w:tcPr>
            <w:tcW w:w="850" w:type="dxa"/>
          </w:tcPr>
          <w:p w14:paraId="47FA118E" w14:textId="77777777" w:rsidR="00CC091F" w:rsidRPr="00203A22" w:rsidRDefault="00CC091F" w:rsidP="00CC091F">
            <w:pPr>
              <w:rPr>
                <w:rFonts w:ascii="Arial" w:hAnsi="Arial" w:cs="Arial"/>
                <w:sz w:val="20"/>
                <w:szCs w:val="20"/>
                <w:lang w:eastAsia="en-GB"/>
              </w:rPr>
            </w:pPr>
          </w:p>
        </w:tc>
      </w:tr>
      <w:tr w:rsidR="00CC091F" w:rsidRPr="00203A22" w14:paraId="1B31AD8F" w14:textId="77777777" w:rsidTr="00CC091F">
        <w:tc>
          <w:tcPr>
            <w:tcW w:w="3681" w:type="dxa"/>
          </w:tcPr>
          <w:p w14:paraId="57FA2105" w14:textId="77777777" w:rsidR="00CC091F" w:rsidRPr="00203A22" w:rsidRDefault="00CC091F" w:rsidP="00CC091F">
            <w:pPr>
              <w:rPr>
                <w:rFonts w:ascii="Arial" w:hAnsi="Arial" w:cs="Arial"/>
                <w:sz w:val="20"/>
                <w:szCs w:val="20"/>
              </w:rPr>
            </w:pPr>
            <w:r w:rsidRPr="00203A22">
              <w:rPr>
                <w:rFonts w:ascii="Arial" w:hAnsi="Arial" w:cs="Arial"/>
                <w:sz w:val="20"/>
                <w:szCs w:val="20"/>
              </w:rPr>
              <w:t>Marco Letizi</w:t>
            </w:r>
          </w:p>
        </w:tc>
        <w:tc>
          <w:tcPr>
            <w:tcW w:w="2410" w:type="dxa"/>
          </w:tcPr>
          <w:p w14:paraId="31D19AA1"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Albania </w:t>
            </w:r>
          </w:p>
        </w:tc>
        <w:tc>
          <w:tcPr>
            <w:tcW w:w="850" w:type="dxa"/>
          </w:tcPr>
          <w:p w14:paraId="5125D5D9" w14:textId="77777777" w:rsidR="00CC091F" w:rsidRPr="00203A22" w:rsidRDefault="00CC091F" w:rsidP="00CC091F">
            <w:pPr>
              <w:rPr>
                <w:rFonts w:ascii="Arial" w:hAnsi="Arial" w:cs="Arial"/>
                <w:sz w:val="20"/>
                <w:szCs w:val="20"/>
                <w:lang w:val="en-US" w:eastAsia="en-GB"/>
              </w:rPr>
            </w:pPr>
          </w:p>
        </w:tc>
        <w:tc>
          <w:tcPr>
            <w:tcW w:w="851" w:type="dxa"/>
          </w:tcPr>
          <w:p w14:paraId="3389CAFC" w14:textId="77777777" w:rsidR="00CC091F" w:rsidRPr="00203A22" w:rsidRDefault="00CC091F" w:rsidP="00CC091F">
            <w:pPr>
              <w:rPr>
                <w:rFonts w:ascii="Arial" w:hAnsi="Arial" w:cs="Arial"/>
                <w:sz w:val="20"/>
                <w:szCs w:val="20"/>
                <w:lang w:val="en-US" w:eastAsia="en-GB"/>
              </w:rPr>
            </w:pPr>
          </w:p>
        </w:tc>
        <w:tc>
          <w:tcPr>
            <w:tcW w:w="850" w:type="dxa"/>
          </w:tcPr>
          <w:p w14:paraId="483D07A1"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685A7C69" w14:textId="77777777" w:rsidR="00CC091F" w:rsidRPr="00203A22" w:rsidRDefault="00CC091F" w:rsidP="00CC091F">
            <w:pPr>
              <w:rPr>
                <w:rFonts w:ascii="Arial" w:hAnsi="Arial" w:cs="Arial"/>
                <w:sz w:val="20"/>
                <w:szCs w:val="20"/>
                <w:lang w:eastAsia="en-GB"/>
              </w:rPr>
            </w:pPr>
          </w:p>
        </w:tc>
        <w:tc>
          <w:tcPr>
            <w:tcW w:w="851" w:type="dxa"/>
          </w:tcPr>
          <w:p w14:paraId="7263A893" w14:textId="77777777" w:rsidR="00CC091F" w:rsidRPr="00203A22" w:rsidRDefault="00CC091F" w:rsidP="00CC091F">
            <w:pPr>
              <w:rPr>
                <w:rFonts w:ascii="Arial" w:hAnsi="Arial" w:cs="Arial"/>
                <w:sz w:val="20"/>
                <w:szCs w:val="20"/>
                <w:lang w:eastAsia="en-GB"/>
              </w:rPr>
            </w:pPr>
          </w:p>
        </w:tc>
        <w:tc>
          <w:tcPr>
            <w:tcW w:w="850" w:type="dxa"/>
          </w:tcPr>
          <w:p w14:paraId="744706D6"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63DE2E42" w14:textId="77777777" w:rsidR="00CC091F" w:rsidRPr="00203A22" w:rsidRDefault="00CC091F" w:rsidP="00CC091F">
            <w:pPr>
              <w:rPr>
                <w:rFonts w:ascii="Arial" w:hAnsi="Arial" w:cs="Arial"/>
                <w:sz w:val="20"/>
                <w:szCs w:val="20"/>
                <w:lang w:eastAsia="en-GB"/>
              </w:rPr>
            </w:pPr>
          </w:p>
        </w:tc>
        <w:tc>
          <w:tcPr>
            <w:tcW w:w="850" w:type="dxa"/>
          </w:tcPr>
          <w:p w14:paraId="5DA1972E" w14:textId="77777777" w:rsidR="00CC091F" w:rsidRPr="00203A22" w:rsidRDefault="00CC091F" w:rsidP="00CC091F">
            <w:pPr>
              <w:rPr>
                <w:rFonts w:ascii="Arial" w:hAnsi="Arial" w:cs="Arial"/>
                <w:sz w:val="20"/>
                <w:szCs w:val="20"/>
                <w:lang w:eastAsia="en-GB"/>
              </w:rPr>
            </w:pPr>
          </w:p>
        </w:tc>
      </w:tr>
      <w:tr w:rsidR="00CC091F" w:rsidRPr="00203A22" w14:paraId="4F933B71" w14:textId="77777777" w:rsidTr="00CC091F">
        <w:tc>
          <w:tcPr>
            <w:tcW w:w="3681" w:type="dxa"/>
          </w:tcPr>
          <w:p w14:paraId="5BDC055D" w14:textId="77777777" w:rsidR="00CC091F" w:rsidRPr="00203A22" w:rsidRDefault="00CC091F" w:rsidP="00CC091F">
            <w:pPr>
              <w:rPr>
                <w:rFonts w:ascii="Arial" w:hAnsi="Arial" w:cs="Arial"/>
                <w:sz w:val="20"/>
                <w:szCs w:val="20"/>
              </w:rPr>
            </w:pPr>
            <w:r w:rsidRPr="00203A22">
              <w:rPr>
                <w:rFonts w:ascii="Arial" w:hAnsi="Arial" w:cs="Arial"/>
                <w:sz w:val="20"/>
                <w:szCs w:val="20"/>
              </w:rPr>
              <w:t>Biljana Lubaroska</w:t>
            </w:r>
          </w:p>
        </w:tc>
        <w:tc>
          <w:tcPr>
            <w:tcW w:w="2410" w:type="dxa"/>
          </w:tcPr>
          <w:p w14:paraId="22C6A664"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Denmark</w:t>
            </w:r>
          </w:p>
        </w:tc>
        <w:tc>
          <w:tcPr>
            <w:tcW w:w="850" w:type="dxa"/>
          </w:tcPr>
          <w:p w14:paraId="39EA097E" w14:textId="77777777" w:rsidR="00CC091F" w:rsidRPr="00203A22" w:rsidRDefault="00CC091F" w:rsidP="00CC091F">
            <w:pPr>
              <w:rPr>
                <w:rFonts w:ascii="Arial" w:hAnsi="Arial" w:cs="Arial"/>
                <w:sz w:val="20"/>
                <w:szCs w:val="20"/>
                <w:lang w:val="en-US" w:eastAsia="en-GB"/>
              </w:rPr>
            </w:pPr>
          </w:p>
        </w:tc>
        <w:tc>
          <w:tcPr>
            <w:tcW w:w="851" w:type="dxa"/>
          </w:tcPr>
          <w:p w14:paraId="627B0555"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24887090"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21530042" w14:textId="77777777" w:rsidR="00CC091F" w:rsidRPr="00203A22" w:rsidRDefault="00CC091F" w:rsidP="00CC091F">
            <w:pPr>
              <w:rPr>
                <w:rFonts w:ascii="Arial" w:hAnsi="Arial" w:cs="Arial"/>
                <w:sz w:val="20"/>
                <w:szCs w:val="20"/>
                <w:lang w:eastAsia="en-GB"/>
              </w:rPr>
            </w:pPr>
          </w:p>
        </w:tc>
        <w:tc>
          <w:tcPr>
            <w:tcW w:w="851" w:type="dxa"/>
          </w:tcPr>
          <w:p w14:paraId="083DA372" w14:textId="77777777" w:rsidR="00CC091F" w:rsidRPr="00203A22" w:rsidRDefault="00CC091F" w:rsidP="00CC091F">
            <w:pPr>
              <w:rPr>
                <w:rFonts w:ascii="Arial" w:hAnsi="Arial" w:cs="Arial"/>
                <w:sz w:val="20"/>
                <w:szCs w:val="20"/>
                <w:lang w:eastAsia="en-GB"/>
              </w:rPr>
            </w:pPr>
          </w:p>
        </w:tc>
        <w:tc>
          <w:tcPr>
            <w:tcW w:w="850" w:type="dxa"/>
          </w:tcPr>
          <w:p w14:paraId="3FB3FA1F"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768F4974" w14:textId="77777777" w:rsidR="00CC091F" w:rsidRPr="00203A22" w:rsidRDefault="00CC091F" w:rsidP="00CC091F">
            <w:pPr>
              <w:rPr>
                <w:rFonts w:ascii="Arial" w:hAnsi="Arial" w:cs="Arial"/>
                <w:sz w:val="20"/>
                <w:szCs w:val="20"/>
                <w:lang w:eastAsia="en-GB"/>
              </w:rPr>
            </w:pPr>
          </w:p>
        </w:tc>
        <w:tc>
          <w:tcPr>
            <w:tcW w:w="850" w:type="dxa"/>
          </w:tcPr>
          <w:p w14:paraId="7201F14E" w14:textId="77777777" w:rsidR="00CC091F" w:rsidRPr="00203A22" w:rsidRDefault="00CC091F" w:rsidP="00CC091F">
            <w:pPr>
              <w:rPr>
                <w:rFonts w:ascii="Arial" w:hAnsi="Arial" w:cs="Arial"/>
                <w:sz w:val="20"/>
                <w:szCs w:val="20"/>
                <w:lang w:eastAsia="en-GB"/>
              </w:rPr>
            </w:pPr>
          </w:p>
        </w:tc>
      </w:tr>
      <w:tr w:rsidR="00CC091F" w:rsidRPr="00203A22" w14:paraId="7E69AA49" w14:textId="77777777" w:rsidTr="00CC091F">
        <w:tc>
          <w:tcPr>
            <w:tcW w:w="3681" w:type="dxa"/>
          </w:tcPr>
          <w:p w14:paraId="5E5C2C80"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rPr>
              <w:t>Andjelka Markovic</w:t>
            </w:r>
          </w:p>
        </w:tc>
        <w:tc>
          <w:tcPr>
            <w:tcW w:w="2410" w:type="dxa"/>
          </w:tcPr>
          <w:p w14:paraId="11240B29"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2ECCE38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0540D43D"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231ACBC1"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5607694E" w14:textId="77777777" w:rsidR="00CC091F" w:rsidRPr="00203A22" w:rsidRDefault="00CC091F" w:rsidP="00CC091F">
            <w:pPr>
              <w:rPr>
                <w:rFonts w:ascii="Arial" w:hAnsi="Arial" w:cs="Arial"/>
                <w:sz w:val="20"/>
                <w:szCs w:val="20"/>
                <w:lang w:eastAsia="en-GB"/>
              </w:rPr>
            </w:pPr>
          </w:p>
        </w:tc>
        <w:tc>
          <w:tcPr>
            <w:tcW w:w="851" w:type="dxa"/>
          </w:tcPr>
          <w:p w14:paraId="755FA608" w14:textId="77777777" w:rsidR="00CC091F" w:rsidRPr="00203A22" w:rsidRDefault="00CC091F" w:rsidP="00CC091F">
            <w:pPr>
              <w:rPr>
                <w:rFonts w:ascii="Arial" w:hAnsi="Arial" w:cs="Arial"/>
                <w:sz w:val="20"/>
                <w:szCs w:val="20"/>
                <w:lang w:eastAsia="en-GB"/>
              </w:rPr>
            </w:pPr>
          </w:p>
        </w:tc>
        <w:tc>
          <w:tcPr>
            <w:tcW w:w="850" w:type="dxa"/>
          </w:tcPr>
          <w:p w14:paraId="717172CB" w14:textId="77777777" w:rsidR="00CC091F" w:rsidRPr="00203A22" w:rsidRDefault="00CC091F" w:rsidP="00CC091F">
            <w:pPr>
              <w:rPr>
                <w:rFonts w:ascii="Arial" w:hAnsi="Arial" w:cs="Arial"/>
                <w:sz w:val="20"/>
                <w:szCs w:val="20"/>
                <w:lang w:eastAsia="en-GB"/>
              </w:rPr>
            </w:pPr>
          </w:p>
        </w:tc>
        <w:tc>
          <w:tcPr>
            <w:tcW w:w="851" w:type="dxa"/>
          </w:tcPr>
          <w:p w14:paraId="284DD98C" w14:textId="77777777" w:rsidR="00CC091F" w:rsidRPr="00203A22" w:rsidRDefault="00CC091F" w:rsidP="00CC091F">
            <w:pPr>
              <w:rPr>
                <w:rFonts w:ascii="Arial" w:hAnsi="Arial" w:cs="Arial"/>
                <w:sz w:val="20"/>
                <w:szCs w:val="20"/>
                <w:lang w:eastAsia="en-GB"/>
              </w:rPr>
            </w:pPr>
          </w:p>
        </w:tc>
        <w:tc>
          <w:tcPr>
            <w:tcW w:w="850" w:type="dxa"/>
          </w:tcPr>
          <w:p w14:paraId="4D9F96D1" w14:textId="77777777" w:rsidR="00CC091F" w:rsidRPr="00203A22" w:rsidRDefault="00CC091F" w:rsidP="00CC091F">
            <w:pPr>
              <w:rPr>
                <w:rFonts w:ascii="Arial" w:hAnsi="Arial" w:cs="Arial"/>
                <w:sz w:val="20"/>
                <w:szCs w:val="20"/>
                <w:lang w:eastAsia="en-GB"/>
              </w:rPr>
            </w:pPr>
          </w:p>
        </w:tc>
      </w:tr>
      <w:tr w:rsidR="00CC091F" w:rsidRPr="00203A22" w14:paraId="51035E14" w14:textId="77777777" w:rsidTr="00CC091F">
        <w:tc>
          <w:tcPr>
            <w:tcW w:w="3681" w:type="dxa"/>
          </w:tcPr>
          <w:p w14:paraId="36B6B4F8" w14:textId="77777777" w:rsidR="00CC091F" w:rsidRPr="00203A22" w:rsidRDefault="00CC091F" w:rsidP="00CC091F">
            <w:pPr>
              <w:rPr>
                <w:rFonts w:ascii="Arial" w:hAnsi="Arial" w:cs="Arial"/>
                <w:sz w:val="20"/>
                <w:szCs w:val="20"/>
              </w:rPr>
            </w:pPr>
            <w:r w:rsidRPr="00203A22">
              <w:rPr>
                <w:rFonts w:ascii="Arial" w:hAnsi="Arial" w:cs="Arial"/>
                <w:sz w:val="20"/>
                <w:szCs w:val="20"/>
              </w:rPr>
              <w:t>Mariana Meshi Muslia</w:t>
            </w:r>
          </w:p>
        </w:tc>
        <w:tc>
          <w:tcPr>
            <w:tcW w:w="2410" w:type="dxa"/>
          </w:tcPr>
          <w:p w14:paraId="1A497114"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Albania </w:t>
            </w:r>
          </w:p>
        </w:tc>
        <w:tc>
          <w:tcPr>
            <w:tcW w:w="850" w:type="dxa"/>
          </w:tcPr>
          <w:p w14:paraId="0E83BDB9" w14:textId="77777777" w:rsidR="00CC091F" w:rsidRPr="00203A22" w:rsidRDefault="00CC091F" w:rsidP="00CC091F">
            <w:pPr>
              <w:rPr>
                <w:rFonts w:ascii="Arial" w:hAnsi="Arial" w:cs="Arial"/>
                <w:sz w:val="20"/>
                <w:szCs w:val="20"/>
                <w:lang w:val="en-US" w:eastAsia="en-GB"/>
              </w:rPr>
            </w:pPr>
          </w:p>
        </w:tc>
        <w:tc>
          <w:tcPr>
            <w:tcW w:w="851" w:type="dxa"/>
          </w:tcPr>
          <w:p w14:paraId="6F12112F" w14:textId="77777777" w:rsidR="00CC091F" w:rsidRPr="00203A22" w:rsidRDefault="00CC091F" w:rsidP="00CC091F">
            <w:pPr>
              <w:rPr>
                <w:rFonts w:ascii="Arial" w:hAnsi="Arial" w:cs="Arial"/>
                <w:sz w:val="20"/>
                <w:szCs w:val="20"/>
                <w:lang w:val="en-US" w:eastAsia="en-GB"/>
              </w:rPr>
            </w:pPr>
          </w:p>
        </w:tc>
        <w:tc>
          <w:tcPr>
            <w:tcW w:w="850" w:type="dxa"/>
          </w:tcPr>
          <w:p w14:paraId="232A3402" w14:textId="77777777" w:rsidR="00CC091F" w:rsidRPr="00203A22" w:rsidRDefault="00CC091F" w:rsidP="00CC091F">
            <w:pPr>
              <w:rPr>
                <w:rFonts w:ascii="Arial" w:hAnsi="Arial" w:cs="Arial"/>
                <w:sz w:val="20"/>
                <w:szCs w:val="20"/>
                <w:lang w:val="en-US" w:eastAsia="en-GB"/>
              </w:rPr>
            </w:pPr>
          </w:p>
        </w:tc>
        <w:tc>
          <w:tcPr>
            <w:tcW w:w="992" w:type="dxa"/>
          </w:tcPr>
          <w:p w14:paraId="2519F4FD"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6FD85397" w14:textId="77777777" w:rsidR="00CC091F" w:rsidRPr="00203A22" w:rsidRDefault="00CC091F" w:rsidP="00CC091F">
            <w:pPr>
              <w:rPr>
                <w:rFonts w:ascii="Arial" w:hAnsi="Arial" w:cs="Arial"/>
                <w:sz w:val="20"/>
                <w:szCs w:val="20"/>
                <w:lang w:eastAsia="en-GB"/>
              </w:rPr>
            </w:pPr>
          </w:p>
        </w:tc>
        <w:tc>
          <w:tcPr>
            <w:tcW w:w="850" w:type="dxa"/>
          </w:tcPr>
          <w:p w14:paraId="590BC536" w14:textId="77777777" w:rsidR="00CC091F" w:rsidRPr="00203A22" w:rsidRDefault="00CC091F" w:rsidP="00CC091F">
            <w:pPr>
              <w:rPr>
                <w:rFonts w:ascii="Arial" w:hAnsi="Arial" w:cs="Arial"/>
                <w:sz w:val="20"/>
                <w:szCs w:val="20"/>
                <w:lang w:eastAsia="en-GB"/>
              </w:rPr>
            </w:pPr>
          </w:p>
        </w:tc>
        <w:tc>
          <w:tcPr>
            <w:tcW w:w="851" w:type="dxa"/>
          </w:tcPr>
          <w:p w14:paraId="33997E1D" w14:textId="77777777" w:rsidR="00CC091F" w:rsidRPr="00203A22" w:rsidRDefault="00CC091F" w:rsidP="00CC091F">
            <w:pPr>
              <w:rPr>
                <w:rFonts w:ascii="Arial" w:hAnsi="Arial" w:cs="Arial"/>
                <w:sz w:val="20"/>
                <w:szCs w:val="20"/>
                <w:lang w:eastAsia="en-GB"/>
              </w:rPr>
            </w:pPr>
          </w:p>
        </w:tc>
        <w:tc>
          <w:tcPr>
            <w:tcW w:w="850" w:type="dxa"/>
          </w:tcPr>
          <w:p w14:paraId="2287DBAE" w14:textId="77777777" w:rsidR="00CC091F" w:rsidRPr="00203A22" w:rsidRDefault="00CC091F" w:rsidP="00CC091F">
            <w:pPr>
              <w:rPr>
                <w:rFonts w:ascii="Arial" w:hAnsi="Arial" w:cs="Arial"/>
                <w:sz w:val="20"/>
                <w:szCs w:val="20"/>
                <w:lang w:eastAsia="en-GB"/>
              </w:rPr>
            </w:pPr>
          </w:p>
        </w:tc>
      </w:tr>
      <w:tr w:rsidR="00CC091F" w:rsidRPr="00203A22" w14:paraId="144C9911" w14:textId="77777777" w:rsidTr="00CC091F">
        <w:tc>
          <w:tcPr>
            <w:tcW w:w="3681" w:type="dxa"/>
          </w:tcPr>
          <w:p w14:paraId="093D0421" w14:textId="77777777" w:rsidR="00CC091F" w:rsidRPr="00203A22" w:rsidRDefault="00CC091F" w:rsidP="00CC091F">
            <w:pPr>
              <w:rPr>
                <w:rFonts w:ascii="Arial" w:hAnsi="Arial" w:cs="Arial"/>
                <w:sz w:val="20"/>
                <w:szCs w:val="20"/>
              </w:rPr>
            </w:pPr>
            <w:r w:rsidRPr="00203A22">
              <w:rPr>
                <w:rFonts w:ascii="Arial" w:hAnsi="Arial" w:cs="Arial"/>
                <w:sz w:val="20"/>
                <w:szCs w:val="20"/>
              </w:rPr>
              <w:t>Bistra Netkova</w:t>
            </w:r>
          </w:p>
        </w:tc>
        <w:tc>
          <w:tcPr>
            <w:tcW w:w="2410" w:type="dxa"/>
          </w:tcPr>
          <w:p w14:paraId="04D417D2"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North Macedonia </w:t>
            </w:r>
          </w:p>
        </w:tc>
        <w:tc>
          <w:tcPr>
            <w:tcW w:w="850" w:type="dxa"/>
          </w:tcPr>
          <w:p w14:paraId="57A27EBF" w14:textId="77777777" w:rsidR="00CC091F" w:rsidRPr="00203A22" w:rsidRDefault="00CC091F" w:rsidP="00CC091F">
            <w:pPr>
              <w:rPr>
                <w:rFonts w:ascii="Arial" w:hAnsi="Arial" w:cs="Arial"/>
                <w:sz w:val="20"/>
                <w:szCs w:val="20"/>
                <w:lang w:val="en-US" w:eastAsia="en-GB"/>
              </w:rPr>
            </w:pPr>
          </w:p>
        </w:tc>
        <w:tc>
          <w:tcPr>
            <w:tcW w:w="851" w:type="dxa"/>
          </w:tcPr>
          <w:p w14:paraId="0FE54CB7" w14:textId="77777777" w:rsidR="00CC091F" w:rsidRPr="00203A22" w:rsidRDefault="00CC091F" w:rsidP="00CC091F">
            <w:pPr>
              <w:rPr>
                <w:rFonts w:ascii="Arial" w:hAnsi="Arial" w:cs="Arial"/>
                <w:sz w:val="20"/>
                <w:szCs w:val="20"/>
                <w:lang w:val="en-US" w:eastAsia="en-GB"/>
              </w:rPr>
            </w:pPr>
          </w:p>
        </w:tc>
        <w:tc>
          <w:tcPr>
            <w:tcW w:w="850" w:type="dxa"/>
          </w:tcPr>
          <w:p w14:paraId="6ABCCE76" w14:textId="77777777" w:rsidR="00CC091F" w:rsidRPr="00203A22" w:rsidRDefault="00CC091F" w:rsidP="00CC091F">
            <w:pPr>
              <w:rPr>
                <w:rFonts w:ascii="Arial" w:hAnsi="Arial" w:cs="Arial"/>
                <w:sz w:val="20"/>
                <w:szCs w:val="20"/>
                <w:lang w:val="en-US" w:eastAsia="en-GB"/>
              </w:rPr>
            </w:pPr>
          </w:p>
        </w:tc>
        <w:tc>
          <w:tcPr>
            <w:tcW w:w="992" w:type="dxa"/>
          </w:tcPr>
          <w:p w14:paraId="684977BB" w14:textId="77777777" w:rsidR="00CC091F" w:rsidRPr="00203A22" w:rsidRDefault="00CC091F" w:rsidP="00CC091F">
            <w:pPr>
              <w:rPr>
                <w:rFonts w:ascii="Arial" w:hAnsi="Arial" w:cs="Arial"/>
                <w:sz w:val="20"/>
                <w:szCs w:val="20"/>
                <w:lang w:val="en-US" w:eastAsia="en-GB"/>
              </w:rPr>
            </w:pPr>
          </w:p>
        </w:tc>
        <w:tc>
          <w:tcPr>
            <w:tcW w:w="851" w:type="dxa"/>
          </w:tcPr>
          <w:p w14:paraId="65832C3B"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7444B177" w14:textId="77777777" w:rsidR="00CC091F" w:rsidRPr="00203A22" w:rsidRDefault="00CC091F" w:rsidP="00CC091F">
            <w:pPr>
              <w:rPr>
                <w:rFonts w:ascii="Arial" w:hAnsi="Arial" w:cs="Arial"/>
                <w:sz w:val="20"/>
                <w:szCs w:val="20"/>
                <w:lang w:eastAsia="en-GB"/>
              </w:rPr>
            </w:pPr>
          </w:p>
        </w:tc>
        <w:tc>
          <w:tcPr>
            <w:tcW w:w="851" w:type="dxa"/>
          </w:tcPr>
          <w:p w14:paraId="0A5920DD" w14:textId="77777777" w:rsidR="00CC091F" w:rsidRPr="00203A22" w:rsidRDefault="00CC091F" w:rsidP="00CC091F">
            <w:pPr>
              <w:rPr>
                <w:rFonts w:ascii="Arial" w:hAnsi="Arial" w:cs="Arial"/>
                <w:sz w:val="20"/>
                <w:szCs w:val="20"/>
                <w:lang w:eastAsia="en-GB"/>
              </w:rPr>
            </w:pPr>
          </w:p>
        </w:tc>
        <w:tc>
          <w:tcPr>
            <w:tcW w:w="850" w:type="dxa"/>
          </w:tcPr>
          <w:p w14:paraId="184E70DD" w14:textId="77777777" w:rsidR="00CC091F" w:rsidRPr="00203A22" w:rsidRDefault="00CC091F" w:rsidP="00CC091F">
            <w:pPr>
              <w:rPr>
                <w:rFonts w:ascii="Arial" w:hAnsi="Arial" w:cs="Arial"/>
                <w:sz w:val="20"/>
                <w:szCs w:val="20"/>
                <w:lang w:eastAsia="en-GB"/>
              </w:rPr>
            </w:pPr>
          </w:p>
        </w:tc>
      </w:tr>
      <w:tr w:rsidR="00CC091F" w:rsidRPr="00203A22" w14:paraId="0235B347" w14:textId="77777777" w:rsidTr="00CC091F">
        <w:tc>
          <w:tcPr>
            <w:tcW w:w="3681" w:type="dxa"/>
          </w:tcPr>
          <w:p w14:paraId="5998DF4A" w14:textId="77777777" w:rsidR="00CC091F" w:rsidRPr="00203A22" w:rsidRDefault="00CC091F" w:rsidP="00CC091F">
            <w:pPr>
              <w:rPr>
                <w:rFonts w:ascii="Arial" w:hAnsi="Arial" w:cs="Arial"/>
                <w:sz w:val="20"/>
                <w:szCs w:val="20"/>
              </w:rPr>
            </w:pPr>
            <w:r w:rsidRPr="00203A22">
              <w:rPr>
                <w:rFonts w:ascii="Arial" w:hAnsi="Arial" w:cs="Arial"/>
                <w:sz w:val="20"/>
                <w:szCs w:val="20"/>
              </w:rPr>
              <w:t>NGO Astra</w:t>
            </w:r>
          </w:p>
        </w:tc>
        <w:tc>
          <w:tcPr>
            <w:tcW w:w="2410" w:type="dxa"/>
          </w:tcPr>
          <w:p w14:paraId="58BB09F9"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1A7A8B79"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6A4557A7"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01409270"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253E9454"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6CCD127C"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124B1EB1"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66E51CED" w14:textId="77777777" w:rsidR="00CC091F" w:rsidRPr="00203A22" w:rsidRDefault="00CC091F" w:rsidP="00CC091F">
            <w:pPr>
              <w:rPr>
                <w:rFonts w:ascii="Arial" w:hAnsi="Arial" w:cs="Arial"/>
                <w:sz w:val="20"/>
                <w:szCs w:val="20"/>
                <w:lang w:eastAsia="en-GB"/>
              </w:rPr>
            </w:pPr>
          </w:p>
        </w:tc>
        <w:tc>
          <w:tcPr>
            <w:tcW w:w="850" w:type="dxa"/>
          </w:tcPr>
          <w:p w14:paraId="7E93ABE0" w14:textId="77777777" w:rsidR="00CC091F" w:rsidRPr="00203A22" w:rsidRDefault="00CC091F" w:rsidP="00CC091F">
            <w:pPr>
              <w:rPr>
                <w:rFonts w:ascii="Arial" w:hAnsi="Arial" w:cs="Arial"/>
                <w:sz w:val="20"/>
                <w:szCs w:val="20"/>
                <w:lang w:eastAsia="en-GB"/>
              </w:rPr>
            </w:pPr>
          </w:p>
        </w:tc>
      </w:tr>
      <w:tr w:rsidR="00CC091F" w:rsidRPr="00203A22" w14:paraId="1F0030D9" w14:textId="77777777" w:rsidTr="00CC091F">
        <w:tc>
          <w:tcPr>
            <w:tcW w:w="3681" w:type="dxa"/>
          </w:tcPr>
          <w:p w14:paraId="612B6ADB" w14:textId="77777777" w:rsidR="00CC091F" w:rsidRPr="00203A22" w:rsidRDefault="00CC091F" w:rsidP="00CC091F">
            <w:pPr>
              <w:rPr>
                <w:rFonts w:ascii="Arial" w:hAnsi="Arial" w:cs="Arial"/>
                <w:sz w:val="20"/>
                <w:szCs w:val="20"/>
              </w:rPr>
            </w:pPr>
            <w:r w:rsidRPr="00203A22">
              <w:rPr>
                <w:rFonts w:ascii="Arial" w:hAnsi="Arial" w:cs="Arial"/>
                <w:sz w:val="20"/>
                <w:szCs w:val="20"/>
              </w:rPr>
              <w:t>NGO Open Gate</w:t>
            </w:r>
          </w:p>
        </w:tc>
        <w:tc>
          <w:tcPr>
            <w:tcW w:w="2410" w:type="dxa"/>
          </w:tcPr>
          <w:p w14:paraId="59AF390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North Macedonia </w:t>
            </w:r>
          </w:p>
        </w:tc>
        <w:tc>
          <w:tcPr>
            <w:tcW w:w="850" w:type="dxa"/>
          </w:tcPr>
          <w:p w14:paraId="322B16AF"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3A12154F" w14:textId="77777777" w:rsidR="00CC091F" w:rsidRPr="00203A22" w:rsidRDefault="00CC091F" w:rsidP="00CC091F">
            <w:pPr>
              <w:rPr>
                <w:rFonts w:ascii="Arial" w:hAnsi="Arial" w:cs="Arial"/>
                <w:sz w:val="20"/>
                <w:szCs w:val="20"/>
              </w:rPr>
            </w:pPr>
            <w:r w:rsidRPr="00203A22">
              <w:rPr>
                <w:rFonts w:ascii="Arial" w:hAnsi="Arial" w:cs="Arial"/>
                <w:sz w:val="20"/>
                <w:szCs w:val="20"/>
                <w:lang w:val="en-US" w:eastAsia="en-GB"/>
              </w:rPr>
              <w:t>√</w:t>
            </w:r>
          </w:p>
        </w:tc>
        <w:tc>
          <w:tcPr>
            <w:tcW w:w="850" w:type="dxa"/>
          </w:tcPr>
          <w:p w14:paraId="62C85A74" w14:textId="77777777" w:rsidR="00CC091F" w:rsidRPr="00203A22" w:rsidRDefault="00CC091F" w:rsidP="00CC091F">
            <w:pPr>
              <w:rPr>
                <w:rFonts w:ascii="Arial" w:hAnsi="Arial" w:cs="Arial"/>
                <w:sz w:val="20"/>
                <w:szCs w:val="20"/>
                <w:lang w:val="en-US" w:eastAsia="en-GB"/>
              </w:rPr>
            </w:pPr>
          </w:p>
        </w:tc>
        <w:tc>
          <w:tcPr>
            <w:tcW w:w="992" w:type="dxa"/>
          </w:tcPr>
          <w:p w14:paraId="3B42FD6A"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1400AD38"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7901EB6C"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59B18345" w14:textId="77777777" w:rsidR="00CC091F" w:rsidRPr="00203A22" w:rsidRDefault="00CC091F" w:rsidP="00CC091F">
            <w:pPr>
              <w:rPr>
                <w:rFonts w:ascii="Arial" w:hAnsi="Arial" w:cs="Arial"/>
                <w:sz w:val="20"/>
                <w:szCs w:val="20"/>
                <w:lang w:eastAsia="en-GB"/>
              </w:rPr>
            </w:pPr>
          </w:p>
        </w:tc>
        <w:tc>
          <w:tcPr>
            <w:tcW w:w="850" w:type="dxa"/>
          </w:tcPr>
          <w:p w14:paraId="0A05E3C8" w14:textId="77777777" w:rsidR="00CC091F" w:rsidRPr="00203A22" w:rsidRDefault="00CC091F" w:rsidP="00CC091F">
            <w:pPr>
              <w:rPr>
                <w:rFonts w:ascii="Arial" w:hAnsi="Arial" w:cs="Arial"/>
                <w:sz w:val="20"/>
                <w:szCs w:val="20"/>
                <w:lang w:eastAsia="en-GB"/>
              </w:rPr>
            </w:pPr>
          </w:p>
        </w:tc>
      </w:tr>
      <w:tr w:rsidR="00CC091F" w:rsidRPr="00203A22" w14:paraId="2A564A24" w14:textId="77777777" w:rsidTr="00CC091F">
        <w:tc>
          <w:tcPr>
            <w:tcW w:w="3681" w:type="dxa"/>
          </w:tcPr>
          <w:p w14:paraId="655EA95B" w14:textId="77777777" w:rsidR="00CC091F" w:rsidRPr="00203A22" w:rsidRDefault="00CC091F" w:rsidP="00CC091F">
            <w:pPr>
              <w:rPr>
                <w:rFonts w:ascii="Arial" w:hAnsi="Arial" w:cs="Arial"/>
                <w:sz w:val="20"/>
                <w:szCs w:val="20"/>
              </w:rPr>
            </w:pPr>
            <w:r w:rsidRPr="00203A22">
              <w:rPr>
                <w:rFonts w:ascii="Arial" w:hAnsi="Arial" w:cs="Arial"/>
                <w:sz w:val="20"/>
                <w:szCs w:val="20"/>
              </w:rPr>
              <w:t>Mak Radicic</w:t>
            </w:r>
          </w:p>
        </w:tc>
        <w:tc>
          <w:tcPr>
            <w:tcW w:w="2410" w:type="dxa"/>
            <w:shd w:val="clear" w:color="auto" w:fill="auto"/>
          </w:tcPr>
          <w:p w14:paraId="7B93EE8F"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Bosnia &amp; Herzegovina</w:t>
            </w:r>
          </w:p>
        </w:tc>
        <w:tc>
          <w:tcPr>
            <w:tcW w:w="850" w:type="dxa"/>
          </w:tcPr>
          <w:p w14:paraId="7533D05E" w14:textId="77777777" w:rsidR="00CC091F" w:rsidRPr="00203A22" w:rsidRDefault="00CC091F" w:rsidP="00CC091F">
            <w:pPr>
              <w:rPr>
                <w:rFonts w:ascii="Arial" w:hAnsi="Arial" w:cs="Arial"/>
                <w:sz w:val="20"/>
                <w:szCs w:val="20"/>
                <w:lang w:val="en-US" w:eastAsia="en-GB"/>
              </w:rPr>
            </w:pPr>
          </w:p>
        </w:tc>
        <w:tc>
          <w:tcPr>
            <w:tcW w:w="851" w:type="dxa"/>
          </w:tcPr>
          <w:p w14:paraId="5FCDA00E" w14:textId="77777777" w:rsidR="00CC091F" w:rsidRPr="00203A22" w:rsidRDefault="00CC091F" w:rsidP="00CC091F">
            <w:pPr>
              <w:rPr>
                <w:rFonts w:ascii="Arial" w:hAnsi="Arial" w:cs="Arial"/>
                <w:sz w:val="20"/>
                <w:szCs w:val="20"/>
                <w:lang w:val="en-US" w:eastAsia="en-GB"/>
              </w:rPr>
            </w:pPr>
          </w:p>
        </w:tc>
        <w:tc>
          <w:tcPr>
            <w:tcW w:w="850" w:type="dxa"/>
          </w:tcPr>
          <w:p w14:paraId="6E82274E" w14:textId="77777777" w:rsidR="00CC091F" w:rsidRPr="00203A22" w:rsidRDefault="00CC091F" w:rsidP="00CC091F">
            <w:pPr>
              <w:rPr>
                <w:rFonts w:ascii="Arial" w:hAnsi="Arial" w:cs="Arial"/>
                <w:sz w:val="20"/>
                <w:szCs w:val="20"/>
                <w:lang w:val="en-US" w:eastAsia="en-GB"/>
              </w:rPr>
            </w:pPr>
          </w:p>
        </w:tc>
        <w:tc>
          <w:tcPr>
            <w:tcW w:w="992" w:type="dxa"/>
          </w:tcPr>
          <w:p w14:paraId="122ABC99" w14:textId="77777777" w:rsidR="00CC091F" w:rsidRPr="00203A22" w:rsidRDefault="00CC091F" w:rsidP="00CC091F">
            <w:pPr>
              <w:rPr>
                <w:rFonts w:ascii="Arial" w:hAnsi="Arial" w:cs="Arial"/>
                <w:sz w:val="20"/>
                <w:szCs w:val="20"/>
                <w:lang w:eastAsia="en-GB"/>
              </w:rPr>
            </w:pPr>
          </w:p>
        </w:tc>
        <w:tc>
          <w:tcPr>
            <w:tcW w:w="851" w:type="dxa"/>
          </w:tcPr>
          <w:p w14:paraId="0C91E45F" w14:textId="77777777" w:rsidR="00CC091F" w:rsidRPr="00203A22" w:rsidRDefault="00CC091F" w:rsidP="00CC091F">
            <w:pPr>
              <w:rPr>
                <w:rFonts w:ascii="Arial" w:hAnsi="Arial" w:cs="Arial"/>
                <w:sz w:val="20"/>
                <w:szCs w:val="20"/>
                <w:lang w:val="en-US" w:eastAsia="en-GB"/>
              </w:rPr>
            </w:pPr>
          </w:p>
        </w:tc>
        <w:tc>
          <w:tcPr>
            <w:tcW w:w="850" w:type="dxa"/>
          </w:tcPr>
          <w:p w14:paraId="53F2B91F"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21B4C556" w14:textId="77777777" w:rsidR="00CC091F" w:rsidRPr="00203A22" w:rsidRDefault="00CC091F" w:rsidP="00CC091F">
            <w:pPr>
              <w:rPr>
                <w:rFonts w:ascii="Arial" w:hAnsi="Arial" w:cs="Arial"/>
                <w:sz w:val="20"/>
                <w:szCs w:val="20"/>
                <w:lang w:eastAsia="en-GB"/>
              </w:rPr>
            </w:pPr>
          </w:p>
        </w:tc>
        <w:tc>
          <w:tcPr>
            <w:tcW w:w="850" w:type="dxa"/>
          </w:tcPr>
          <w:p w14:paraId="2F033D60" w14:textId="77777777" w:rsidR="00CC091F" w:rsidRPr="00203A22" w:rsidRDefault="00CC091F" w:rsidP="00CC091F">
            <w:pPr>
              <w:rPr>
                <w:rFonts w:ascii="Arial" w:hAnsi="Arial" w:cs="Arial"/>
                <w:sz w:val="20"/>
                <w:szCs w:val="20"/>
                <w:lang w:eastAsia="en-GB"/>
              </w:rPr>
            </w:pPr>
          </w:p>
        </w:tc>
      </w:tr>
      <w:tr w:rsidR="00CC091F" w:rsidRPr="00203A22" w14:paraId="45EB86CA" w14:textId="77777777" w:rsidTr="00CC091F">
        <w:tc>
          <w:tcPr>
            <w:tcW w:w="3681" w:type="dxa"/>
          </w:tcPr>
          <w:p w14:paraId="4B671EBE" w14:textId="77777777" w:rsidR="00CC091F" w:rsidRPr="00203A22" w:rsidRDefault="00CC091F" w:rsidP="00CC091F">
            <w:pPr>
              <w:rPr>
                <w:rFonts w:ascii="Arial" w:hAnsi="Arial" w:cs="Arial"/>
                <w:sz w:val="20"/>
                <w:szCs w:val="20"/>
              </w:rPr>
            </w:pPr>
            <w:r w:rsidRPr="00203A22">
              <w:rPr>
                <w:rFonts w:ascii="Arial" w:hAnsi="Arial" w:cs="Arial"/>
                <w:sz w:val="20"/>
                <w:szCs w:val="20"/>
              </w:rPr>
              <w:t>Ivana Radovic</w:t>
            </w:r>
          </w:p>
        </w:tc>
        <w:tc>
          <w:tcPr>
            <w:tcW w:w="2410" w:type="dxa"/>
          </w:tcPr>
          <w:p w14:paraId="4E134CC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5575E58E"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26F46250" w14:textId="77777777" w:rsidR="00CC091F" w:rsidRPr="00203A22" w:rsidRDefault="00CC091F" w:rsidP="00CC091F">
            <w:pPr>
              <w:rPr>
                <w:rFonts w:ascii="Arial" w:hAnsi="Arial" w:cs="Arial"/>
                <w:sz w:val="20"/>
                <w:szCs w:val="20"/>
              </w:rPr>
            </w:pPr>
          </w:p>
        </w:tc>
        <w:tc>
          <w:tcPr>
            <w:tcW w:w="850" w:type="dxa"/>
          </w:tcPr>
          <w:p w14:paraId="086C55D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3F266E47" w14:textId="77777777" w:rsidR="00CC091F" w:rsidRPr="00203A22" w:rsidRDefault="00CC091F" w:rsidP="00CC091F">
            <w:pPr>
              <w:rPr>
                <w:rFonts w:ascii="Arial" w:hAnsi="Arial" w:cs="Arial"/>
                <w:sz w:val="20"/>
                <w:szCs w:val="20"/>
                <w:lang w:eastAsia="en-GB"/>
              </w:rPr>
            </w:pPr>
          </w:p>
        </w:tc>
        <w:tc>
          <w:tcPr>
            <w:tcW w:w="851" w:type="dxa"/>
          </w:tcPr>
          <w:p w14:paraId="40616AB7"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7447CEE9"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01D9B816"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1877C5CA" w14:textId="77777777" w:rsidR="00CC091F" w:rsidRPr="00203A22" w:rsidRDefault="00CC091F" w:rsidP="00CC091F">
            <w:pPr>
              <w:rPr>
                <w:rFonts w:ascii="Arial" w:hAnsi="Arial" w:cs="Arial"/>
                <w:sz w:val="20"/>
                <w:szCs w:val="20"/>
                <w:lang w:eastAsia="en-GB"/>
              </w:rPr>
            </w:pPr>
          </w:p>
        </w:tc>
      </w:tr>
      <w:tr w:rsidR="00CC091F" w:rsidRPr="00203A22" w14:paraId="1EDC011A" w14:textId="77777777" w:rsidTr="00CC091F">
        <w:tc>
          <w:tcPr>
            <w:tcW w:w="3681" w:type="dxa"/>
          </w:tcPr>
          <w:p w14:paraId="779ECAE5" w14:textId="77777777" w:rsidR="00CC091F" w:rsidRPr="00203A22" w:rsidRDefault="00CC091F" w:rsidP="00CC091F">
            <w:pPr>
              <w:rPr>
                <w:rFonts w:ascii="Arial" w:hAnsi="Arial" w:cs="Arial"/>
                <w:sz w:val="20"/>
                <w:szCs w:val="20"/>
              </w:rPr>
            </w:pPr>
            <w:r w:rsidRPr="00203A22">
              <w:rPr>
                <w:rFonts w:ascii="Arial" w:hAnsi="Arial" w:cs="Arial"/>
                <w:sz w:val="20"/>
                <w:szCs w:val="20"/>
              </w:rPr>
              <w:t xml:space="preserve">Ivana Roagna </w:t>
            </w:r>
          </w:p>
        </w:tc>
        <w:tc>
          <w:tcPr>
            <w:tcW w:w="2410" w:type="dxa"/>
          </w:tcPr>
          <w:p w14:paraId="21DAB964"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Italy </w:t>
            </w:r>
          </w:p>
        </w:tc>
        <w:tc>
          <w:tcPr>
            <w:tcW w:w="850" w:type="dxa"/>
          </w:tcPr>
          <w:p w14:paraId="5F06F117" w14:textId="77777777" w:rsidR="00CC091F" w:rsidRPr="00203A22" w:rsidRDefault="00CC091F" w:rsidP="00CC091F">
            <w:pPr>
              <w:rPr>
                <w:rFonts w:ascii="Arial" w:hAnsi="Arial" w:cs="Arial"/>
                <w:sz w:val="20"/>
                <w:szCs w:val="20"/>
                <w:lang w:val="en-US" w:eastAsia="en-GB"/>
              </w:rPr>
            </w:pPr>
          </w:p>
        </w:tc>
        <w:tc>
          <w:tcPr>
            <w:tcW w:w="851" w:type="dxa"/>
          </w:tcPr>
          <w:p w14:paraId="285BEF4D" w14:textId="77777777" w:rsidR="00CC091F" w:rsidRPr="00203A22" w:rsidRDefault="00CC091F" w:rsidP="00CC091F">
            <w:pPr>
              <w:rPr>
                <w:rFonts w:ascii="Arial" w:hAnsi="Arial" w:cs="Arial"/>
                <w:sz w:val="20"/>
                <w:szCs w:val="20"/>
              </w:rPr>
            </w:pPr>
            <w:r w:rsidRPr="00203A22">
              <w:rPr>
                <w:rFonts w:ascii="Arial" w:hAnsi="Arial" w:cs="Arial"/>
                <w:sz w:val="20"/>
                <w:szCs w:val="20"/>
                <w:lang w:val="en-US" w:eastAsia="en-GB"/>
              </w:rPr>
              <w:t>√</w:t>
            </w:r>
          </w:p>
        </w:tc>
        <w:tc>
          <w:tcPr>
            <w:tcW w:w="850" w:type="dxa"/>
          </w:tcPr>
          <w:p w14:paraId="69F81EAF"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6EBE04E0"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0ACDF565"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1A4BEC73" w14:textId="77777777" w:rsidR="00CC091F" w:rsidRPr="00203A22" w:rsidRDefault="00CC091F" w:rsidP="00CC091F">
            <w:pPr>
              <w:rPr>
                <w:rFonts w:ascii="Arial" w:hAnsi="Arial" w:cs="Arial"/>
                <w:sz w:val="20"/>
                <w:szCs w:val="20"/>
                <w:lang w:eastAsia="en-GB"/>
              </w:rPr>
            </w:pPr>
          </w:p>
        </w:tc>
        <w:tc>
          <w:tcPr>
            <w:tcW w:w="851" w:type="dxa"/>
          </w:tcPr>
          <w:p w14:paraId="6DBAB990"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2F6DB596"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r>
      <w:tr w:rsidR="00CC091F" w:rsidRPr="00203A22" w14:paraId="597B0A3B" w14:textId="77777777" w:rsidTr="00CC091F">
        <w:tc>
          <w:tcPr>
            <w:tcW w:w="3681" w:type="dxa"/>
          </w:tcPr>
          <w:p w14:paraId="79231277" w14:textId="77777777" w:rsidR="00CC091F" w:rsidRPr="00203A22" w:rsidRDefault="00CC091F" w:rsidP="00CC091F">
            <w:pPr>
              <w:rPr>
                <w:rFonts w:ascii="Arial" w:hAnsi="Arial" w:cs="Arial"/>
                <w:sz w:val="20"/>
                <w:szCs w:val="20"/>
              </w:rPr>
            </w:pPr>
            <w:r w:rsidRPr="00203A22">
              <w:rPr>
                <w:rFonts w:ascii="Arial" w:hAnsi="Arial" w:cs="Arial"/>
                <w:sz w:val="20"/>
                <w:szCs w:val="20"/>
              </w:rPr>
              <w:t>Helmut Sax</w:t>
            </w:r>
          </w:p>
        </w:tc>
        <w:tc>
          <w:tcPr>
            <w:tcW w:w="2410" w:type="dxa"/>
          </w:tcPr>
          <w:p w14:paraId="51885F22"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Austria </w:t>
            </w:r>
          </w:p>
        </w:tc>
        <w:tc>
          <w:tcPr>
            <w:tcW w:w="850" w:type="dxa"/>
          </w:tcPr>
          <w:p w14:paraId="77B67796" w14:textId="77777777" w:rsidR="00CC091F" w:rsidRPr="00203A22" w:rsidRDefault="00CC091F" w:rsidP="00CC091F">
            <w:pPr>
              <w:rPr>
                <w:rFonts w:ascii="Arial" w:hAnsi="Arial" w:cs="Arial"/>
                <w:sz w:val="20"/>
                <w:szCs w:val="20"/>
                <w:lang w:val="en-US" w:eastAsia="en-GB"/>
              </w:rPr>
            </w:pPr>
          </w:p>
        </w:tc>
        <w:tc>
          <w:tcPr>
            <w:tcW w:w="851" w:type="dxa"/>
          </w:tcPr>
          <w:p w14:paraId="2E16A656" w14:textId="77777777" w:rsidR="00CC091F" w:rsidRPr="00203A22" w:rsidRDefault="00CC091F" w:rsidP="00CC091F">
            <w:pPr>
              <w:rPr>
                <w:rFonts w:ascii="Arial" w:hAnsi="Arial" w:cs="Arial"/>
                <w:sz w:val="20"/>
                <w:szCs w:val="20"/>
              </w:rPr>
            </w:pPr>
            <w:r w:rsidRPr="00203A22">
              <w:rPr>
                <w:rFonts w:ascii="Arial" w:hAnsi="Arial" w:cs="Arial"/>
                <w:sz w:val="20"/>
                <w:szCs w:val="20"/>
                <w:lang w:val="en-US" w:eastAsia="en-GB"/>
              </w:rPr>
              <w:t>√</w:t>
            </w:r>
          </w:p>
        </w:tc>
        <w:tc>
          <w:tcPr>
            <w:tcW w:w="850" w:type="dxa"/>
          </w:tcPr>
          <w:p w14:paraId="35F7FA00" w14:textId="77777777" w:rsidR="00CC091F" w:rsidRPr="00203A22" w:rsidRDefault="00CC091F" w:rsidP="00CC091F">
            <w:pPr>
              <w:rPr>
                <w:rFonts w:ascii="Arial" w:hAnsi="Arial" w:cs="Arial"/>
                <w:sz w:val="20"/>
                <w:szCs w:val="20"/>
                <w:lang w:val="en-US" w:eastAsia="en-GB"/>
              </w:rPr>
            </w:pPr>
          </w:p>
        </w:tc>
        <w:tc>
          <w:tcPr>
            <w:tcW w:w="992" w:type="dxa"/>
          </w:tcPr>
          <w:p w14:paraId="053E93CA" w14:textId="77777777" w:rsidR="00CC091F" w:rsidRPr="00203A22" w:rsidRDefault="00CC091F" w:rsidP="00CC091F">
            <w:pPr>
              <w:rPr>
                <w:rFonts w:ascii="Arial" w:hAnsi="Arial" w:cs="Arial"/>
                <w:sz w:val="20"/>
                <w:szCs w:val="20"/>
                <w:lang w:eastAsia="en-GB"/>
              </w:rPr>
            </w:pPr>
          </w:p>
        </w:tc>
        <w:tc>
          <w:tcPr>
            <w:tcW w:w="851" w:type="dxa"/>
          </w:tcPr>
          <w:p w14:paraId="4CB8724A" w14:textId="77777777" w:rsidR="00CC091F" w:rsidRPr="00203A22" w:rsidRDefault="00CC091F" w:rsidP="00CC091F">
            <w:pPr>
              <w:rPr>
                <w:rFonts w:ascii="Arial" w:hAnsi="Arial" w:cs="Arial"/>
                <w:sz w:val="20"/>
                <w:szCs w:val="20"/>
                <w:lang w:eastAsia="en-GB"/>
              </w:rPr>
            </w:pPr>
          </w:p>
        </w:tc>
        <w:tc>
          <w:tcPr>
            <w:tcW w:w="850" w:type="dxa"/>
          </w:tcPr>
          <w:p w14:paraId="5B056CC7" w14:textId="77777777" w:rsidR="00CC091F" w:rsidRPr="00203A22" w:rsidRDefault="00CC091F" w:rsidP="00CC091F">
            <w:pPr>
              <w:rPr>
                <w:rFonts w:ascii="Arial" w:hAnsi="Arial" w:cs="Arial"/>
                <w:sz w:val="20"/>
                <w:szCs w:val="20"/>
                <w:lang w:eastAsia="en-GB"/>
              </w:rPr>
            </w:pPr>
          </w:p>
        </w:tc>
        <w:tc>
          <w:tcPr>
            <w:tcW w:w="851" w:type="dxa"/>
          </w:tcPr>
          <w:p w14:paraId="7A2AFDB5" w14:textId="77777777" w:rsidR="00CC091F" w:rsidRPr="00203A22" w:rsidRDefault="00CC091F" w:rsidP="00CC091F">
            <w:pPr>
              <w:rPr>
                <w:rFonts w:ascii="Arial" w:hAnsi="Arial" w:cs="Arial"/>
                <w:sz w:val="20"/>
                <w:szCs w:val="20"/>
                <w:lang w:eastAsia="en-GB"/>
              </w:rPr>
            </w:pPr>
          </w:p>
        </w:tc>
        <w:tc>
          <w:tcPr>
            <w:tcW w:w="850" w:type="dxa"/>
          </w:tcPr>
          <w:p w14:paraId="5E540CC7" w14:textId="77777777" w:rsidR="00CC091F" w:rsidRPr="00203A22" w:rsidRDefault="00CC091F" w:rsidP="00CC091F">
            <w:pPr>
              <w:rPr>
                <w:rFonts w:ascii="Arial" w:hAnsi="Arial" w:cs="Arial"/>
                <w:sz w:val="20"/>
                <w:szCs w:val="20"/>
                <w:lang w:eastAsia="en-GB"/>
              </w:rPr>
            </w:pPr>
          </w:p>
        </w:tc>
      </w:tr>
      <w:tr w:rsidR="00CC091F" w:rsidRPr="00203A22" w14:paraId="3B3B4B26" w14:textId="77777777" w:rsidTr="00CC091F">
        <w:tc>
          <w:tcPr>
            <w:tcW w:w="3681" w:type="dxa"/>
          </w:tcPr>
          <w:p w14:paraId="60444E67" w14:textId="77777777" w:rsidR="00CC091F" w:rsidRPr="00203A22" w:rsidRDefault="00CC091F" w:rsidP="00CC091F">
            <w:pPr>
              <w:rPr>
                <w:rFonts w:ascii="Arial" w:hAnsi="Arial" w:cs="Arial"/>
                <w:sz w:val="20"/>
                <w:szCs w:val="20"/>
              </w:rPr>
            </w:pPr>
            <w:r w:rsidRPr="00203A22">
              <w:rPr>
                <w:rFonts w:ascii="Arial" w:hAnsi="Arial" w:cs="Arial"/>
                <w:sz w:val="20"/>
                <w:szCs w:val="20"/>
              </w:rPr>
              <w:t xml:space="preserve">SHR Serbia </w:t>
            </w:r>
          </w:p>
        </w:tc>
        <w:tc>
          <w:tcPr>
            <w:tcW w:w="2410" w:type="dxa"/>
            <w:shd w:val="clear" w:color="auto" w:fill="auto"/>
          </w:tcPr>
          <w:p w14:paraId="37809E82"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Serbia</w:t>
            </w:r>
          </w:p>
        </w:tc>
        <w:tc>
          <w:tcPr>
            <w:tcW w:w="850" w:type="dxa"/>
          </w:tcPr>
          <w:p w14:paraId="5C4DB9F1" w14:textId="77777777" w:rsidR="00CC091F" w:rsidRPr="00203A22" w:rsidRDefault="00CC091F" w:rsidP="00CC091F">
            <w:pPr>
              <w:rPr>
                <w:rFonts w:ascii="Arial" w:hAnsi="Arial" w:cs="Arial"/>
                <w:sz w:val="20"/>
                <w:szCs w:val="20"/>
                <w:lang w:val="en-US" w:eastAsia="en-GB"/>
              </w:rPr>
            </w:pPr>
          </w:p>
        </w:tc>
        <w:tc>
          <w:tcPr>
            <w:tcW w:w="851" w:type="dxa"/>
          </w:tcPr>
          <w:p w14:paraId="2CE32ECA" w14:textId="77777777" w:rsidR="00CC091F" w:rsidRPr="00203A22" w:rsidRDefault="00CC091F" w:rsidP="00CC091F">
            <w:pPr>
              <w:rPr>
                <w:rFonts w:ascii="Arial" w:hAnsi="Arial" w:cs="Arial"/>
                <w:sz w:val="20"/>
                <w:szCs w:val="20"/>
                <w:lang w:val="en-US" w:eastAsia="en-GB"/>
              </w:rPr>
            </w:pPr>
          </w:p>
        </w:tc>
        <w:tc>
          <w:tcPr>
            <w:tcW w:w="850" w:type="dxa"/>
          </w:tcPr>
          <w:p w14:paraId="2286C5DD" w14:textId="77777777" w:rsidR="00CC091F" w:rsidRPr="00203A22" w:rsidRDefault="00CC091F" w:rsidP="00CC091F">
            <w:pPr>
              <w:rPr>
                <w:rFonts w:ascii="Arial" w:hAnsi="Arial" w:cs="Arial"/>
                <w:sz w:val="20"/>
                <w:szCs w:val="20"/>
                <w:lang w:val="en-US" w:eastAsia="en-GB"/>
              </w:rPr>
            </w:pPr>
          </w:p>
        </w:tc>
        <w:tc>
          <w:tcPr>
            <w:tcW w:w="992" w:type="dxa"/>
          </w:tcPr>
          <w:p w14:paraId="276177E4"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6141400A" w14:textId="77777777" w:rsidR="00CC091F" w:rsidRPr="00203A22" w:rsidRDefault="00CC091F" w:rsidP="00CC091F">
            <w:pPr>
              <w:rPr>
                <w:rFonts w:ascii="Arial" w:hAnsi="Arial" w:cs="Arial"/>
                <w:sz w:val="20"/>
                <w:szCs w:val="20"/>
                <w:lang w:eastAsia="en-GB"/>
              </w:rPr>
            </w:pPr>
          </w:p>
        </w:tc>
        <w:tc>
          <w:tcPr>
            <w:tcW w:w="850" w:type="dxa"/>
          </w:tcPr>
          <w:p w14:paraId="1F42B426" w14:textId="77777777" w:rsidR="00CC091F" w:rsidRPr="00203A22" w:rsidRDefault="00CC091F" w:rsidP="00CC091F">
            <w:pPr>
              <w:rPr>
                <w:rFonts w:ascii="Arial" w:hAnsi="Arial" w:cs="Arial"/>
                <w:sz w:val="20"/>
                <w:szCs w:val="20"/>
                <w:lang w:eastAsia="en-GB"/>
              </w:rPr>
            </w:pPr>
          </w:p>
        </w:tc>
        <w:tc>
          <w:tcPr>
            <w:tcW w:w="851" w:type="dxa"/>
          </w:tcPr>
          <w:p w14:paraId="5D05DA96"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449FA2F4" w14:textId="77777777" w:rsidR="00CC091F" w:rsidRPr="00203A22" w:rsidRDefault="00CC091F" w:rsidP="00CC091F">
            <w:pPr>
              <w:rPr>
                <w:rFonts w:ascii="Arial" w:hAnsi="Arial" w:cs="Arial"/>
                <w:sz w:val="20"/>
                <w:szCs w:val="20"/>
                <w:lang w:eastAsia="en-GB"/>
              </w:rPr>
            </w:pPr>
          </w:p>
        </w:tc>
      </w:tr>
      <w:tr w:rsidR="00CC091F" w:rsidRPr="00203A22" w14:paraId="3C954E1A" w14:textId="77777777" w:rsidTr="00CC091F">
        <w:tc>
          <w:tcPr>
            <w:tcW w:w="3681" w:type="dxa"/>
          </w:tcPr>
          <w:p w14:paraId="6CBEC8D8" w14:textId="77777777" w:rsidR="00CC091F" w:rsidRPr="00203A22" w:rsidRDefault="00CC091F" w:rsidP="00CC091F">
            <w:pPr>
              <w:rPr>
                <w:rFonts w:ascii="Arial" w:hAnsi="Arial" w:cs="Arial"/>
                <w:sz w:val="20"/>
                <w:szCs w:val="20"/>
              </w:rPr>
            </w:pPr>
            <w:r w:rsidRPr="00203A22">
              <w:rPr>
                <w:rFonts w:ascii="Arial" w:hAnsi="Arial" w:cs="Arial"/>
                <w:sz w:val="20"/>
                <w:szCs w:val="20"/>
              </w:rPr>
              <w:lastRenderedPageBreak/>
              <w:t>Dunja Bonacci Skenderovic</w:t>
            </w:r>
          </w:p>
        </w:tc>
        <w:tc>
          <w:tcPr>
            <w:tcW w:w="2410" w:type="dxa"/>
            <w:shd w:val="clear" w:color="auto" w:fill="auto"/>
          </w:tcPr>
          <w:p w14:paraId="6E2BF0B7"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Croatia </w:t>
            </w:r>
          </w:p>
        </w:tc>
        <w:tc>
          <w:tcPr>
            <w:tcW w:w="850" w:type="dxa"/>
          </w:tcPr>
          <w:p w14:paraId="26BE8C33" w14:textId="77777777" w:rsidR="00CC091F" w:rsidRPr="00203A22" w:rsidRDefault="00CC091F" w:rsidP="00CC091F">
            <w:pPr>
              <w:rPr>
                <w:rFonts w:ascii="Arial" w:hAnsi="Arial" w:cs="Arial"/>
                <w:sz w:val="20"/>
                <w:szCs w:val="20"/>
                <w:lang w:val="en-US" w:eastAsia="en-GB"/>
              </w:rPr>
            </w:pPr>
          </w:p>
        </w:tc>
        <w:tc>
          <w:tcPr>
            <w:tcW w:w="851" w:type="dxa"/>
          </w:tcPr>
          <w:p w14:paraId="771553C5" w14:textId="77777777" w:rsidR="00CC091F" w:rsidRPr="00203A22" w:rsidRDefault="00CC091F" w:rsidP="00CC091F">
            <w:pPr>
              <w:rPr>
                <w:rFonts w:ascii="Arial" w:hAnsi="Arial" w:cs="Arial"/>
                <w:sz w:val="20"/>
                <w:szCs w:val="20"/>
                <w:lang w:val="en-US" w:eastAsia="en-GB"/>
              </w:rPr>
            </w:pPr>
          </w:p>
        </w:tc>
        <w:tc>
          <w:tcPr>
            <w:tcW w:w="850" w:type="dxa"/>
          </w:tcPr>
          <w:p w14:paraId="083BA534" w14:textId="77777777" w:rsidR="00CC091F" w:rsidRPr="00203A22" w:rsidRDefault="00CC091F" w:rsidP="00CC091F">
            <w:pPr>
              <w:rPr>
                <w:rFonts w:ascii="Arial" w:hAnsi="Arial" w:cs="Arial"/>
                <w:sz w:val="20"/>
                <w:szCs w:val="20"/>
                <w:lang w:val="en-US" w:eastAsia="en-GB"/>
              </w:rPr>
            </w:pPr>
          </w:p>
        </w:tc>
        <w:tc>
          <w:tcPr>
            <w:tcW w:w="992" w:type="dxa"/>
          </w:tcPr>
          <w:p w14:paraId="733D8072" w14:textId="77777777" w:rsidR="00CC091F" w:rsidRPr="00203A22" w:rsidRDefault="00CC091F" w:rsidP="00CC091F">
            <w:pPr>
              <w:rPr>
                <w:rFonts w:ascii="Arial" w:hAnsi="Arial" w:cs="Arial"/>
                <w:sz w:val="20"/>
                <w:szCs w:val="20"/>
                <w:lang w:eastAsia="en-GB"/>
              </w:rPr>
            </w:pPr>
          </w:p>
        </w:tc>
        <w:tc>
          <w:tcPr>
            <w:tcW w:w="851" w:type="dxa"/>
          </w:tcPr>
          <w:p w14:paraId="19759D56" w14:textId="77777777" w:rsidR="00CC091F" w:rsidRPr="00203A22" w:rsidRDefault="00CC091F" w:rsidP="00CC091F">
            <w:pPr>
              <w:rPr>
                <w:rFonts w:ascii="Arial" w:hAnsi="Arial" w:cs="Arial"/>
                <w:sz w:val="20"/>
                <w:szCs w:val="20"/>
                <w:lang w:eastAsia="en-GB"/>
              </w:rPr>
            </w:pPr>
          </w:p>
        </w:tc>
        <w:tc>
          <w:tcPr>
            <w:tcW w:w="850" w:type="dxa"/>
          </w:tcPr>
          <w:p w14:paraId="5021B2E6" w14:textId="77777777" w:rsidR="00CC091F" w:rsidRPr="00203A22" w:rsidRDefault="00CC091F" w:rsidP="00CC091F">
            <w:pPr>
              <w:rPr>
                <w:rFonts w:ascii="Arial" w:hAnsi="Arial" w:cs="Arial"/>
                <w:sz w:val="20"/>
                <w:szCs w:val="20"/>
                <w:lang w:val="en-US" w:eastAsia="en-GB"/>
              </w:rPr>
            </w:pPr>
          </w:p>
        </w:tc>
        <w:tc>
          <w:tcPr>
            <w:tcW w:w="851" w:type="dxa"/>
          </w:tcPr>
          <w:p w14:paraId="37D90669"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0" w:type="dxa"/>
          </w:tcPr>
          <w:p w14:paraId="1BD7B05B"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r>
      <w:tr w:rsidR="00CC091F" w:rsidRPr="00203A22" w14:paraId="5D4FD027" w14:textId="77777777" w:rsidTr="00CC091F">
        <w:tc>
          <w:tcPr>
            <w:tcW w:w="3681" w:type="dxa"/>
          </w:tcPr>
          <w:p w14:paraId="46E21A61" w14:textId="77777777" w:rsidR="00CC091F" w:rsidRPr="00203A22" w:rsidRDefault="00CC091F" w:rsidP="00CC091F">
            <w:pPr>
              <w:rPr>
                <w:rFonts w:ascii="Arial" w:hAnsi="Arial" w:cs="Arial"/>
                <w:sz w:val="20"/>
                <w:szCs w:val="20"/>
              </w:rPr>
            </w:pPr>
            <w:r w:rsidRPr="00203A22">
              <w:rPr>
                <w:rFonts w:ascii="Arial" w:hAnsi="Arial" w:cs="Arial"/>
                <w:sz w:val="20"/>
                <w:szCs w:val="20"/>
              </w:rPr>
              <w:t>Liliana Sorrentino</w:t>
            </w:r>
          </w:p>
        </w:tc>
        <w:tc>
          <w:tcPr>
            <w:tcW w:w="2410" w:type="dxa"/>
          </w:tcPr>
          <w:p w14:paraId="6B1ADA65"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Bosnia &amp; Herzegovina </w:t>
            </w:r>
          </w:p>
        </w:tc>
        <w:tc>
          <w:tcPr>
            <w:tcW w:w="850" w:type="dxa"/>
          </w:tcPr>
          <w:p w14:paraId="003948C2"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30A8FBE4"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0" w:type="dxa"/>
          </w:tcPr>
          <w:p w14:paraId="5DD42342"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2E598381" w14:textId="77777777" w:rsidR="00CC091F" w:rsidRPr="00203A22" w:rsidRDefault="00CC091F" w:rsidP="00CC091F">
            <w:pPr>
              <w:rPr>
                <w:rFonts w:ascii="Arial" w:hAnsi="Arial" w:cs="Arial"/>
                <w:sz w:val="20"/>
                <w:szCs w:val="20"/>
                <w:lang w:eastAsia="en-GB"/>
              </w:rPr>
            </w:pPr>
          </w:p>
        </w:tc>
        <w:tc>
          <w:tcPr>
            <w:tcW w:w="851" w:type="dxa"/>
          </w:tcPr>
          <w:p w14:paraId="3B16AE40" w14:textId="77777777" w:rsidR="00CC091F" w:rsidRPr="00203A22" w:rsidRDefault="00CC091F" w:rsidP="00CC091F">
            <w:pPr>
              <w:rPr>
                <w:rFonts w:ascii="Arial" w:hAnsi="Arial" w:cs="Arial"/>
                <w:sz w:val="20"/>
                <w:szCs w:val="20"/>
                <w:lang w:eastAsia="en-GB"/>
              </w:rPr>
            </w:pPr>
          </w:p>
        </w:tc>
        <w:tc>
          <w:tcPr>
            <w:tcW w:w="850" w:type="dxa"/>
          </w:tcPr>
          <w:p w14:paraId="7027A48A"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3BE0336D" w14:textId="77777777" w:rsidR="00CC091F" w:rsidRPr="00203A22" w:rsidRDefault="00CC091F" w:rsidP="00CC091F">
            <w:pPr>
              <w:rPr>
                <w:rFonts w:ascii="Arial" w:hAnsi="Arial" w:cs="Arial"/>
                <w:sz w:val="20"/>
                <w:szCs w:val="20"/>
                <w:lang w:eastAsia="en-GB"/>
              </w:rPr>
            </w:pPr>
          </w:p>
        </w:tc>
        <w:tc>
          <w:tcPr>
            <w:tcW w:w="850" w:type="dxa"/>
          </w:tcPr>
          <w:p w14:paraId="2321A8A7" w14:textId="77777777" w:rsidR="00CC091F" w:rsidRPr="00203A22" w:rsidRDefault="00CC091F" w:rsidP="00CC091F">
            <w:pPr>
              <w:rPr>
                <w:rFonts w:ascii="Arial" w:hAnsi="Arial" w:cs="Arial"/>
                <w:sz w:val="20"/>
                <w:szCs w:val="20"/>
                <w:lang w:eastAsia="en-GB"/>
              </w:rPr>
            </w:pPr>
          </w:p>
        </w:tc>
      </w:tr>
      <w:tr w:rsidR="00CC091F" w:rsidRPr="00203A22" w14:paraId="59684BF5" w14:textId="77777777" w:rsidTr="00CC091F">
        <w:tc>
          <w:tcPr>
            <w:tcW w:w="3681" w:type="dxa"/>
          </w:tcPr>
          <w:p w14:paraId="59F15EEE" w14:textId="77777777" w:rsidR="00CC091F" w:rsidRPr="00203A22" w:rsidRDefault="00CC091F" w:rsidP="00CC091F">
            <w:pPr>
              <w:rPr>
                <w:rFonts w:ascii="Arial" w:hAnsi="Arial" w:cs="Arial"/>
                <w:sz w:val="20"/>
                <w:szCs w:val="20"/>
              </w:rPr>
            </w:pPr>
            <w:r w:rsidRPr="00203A22">
              <w:rPr>
                <w:rFonts w:ascii="Arial" w:hAnsi="Arial" w:cs="Arial"/>
                <w:sz w:val="20"/>
                <w:szCs w:val="20"/>
              </w:rPr>
              <w:t>Jan Van Dijk</w:t>
            </w:r>
          </w:p>
        </w:tc>
        <w:tc>
          <w:tcPr>
            <w:tcW w:w="2410" w:type="dxa"/>
          </w:tcPr>
          <w:p w14:paraId="1BD3A67B"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The Netherlands </w:t>
            </w:r>
          </w:p>
        </w:tc>
        <w:tc>
          <w:tcPr>
            <w:tcW w:w="850" w:type="dxa"/>
          </w:tcPr>
          <w:p w14:paraId="21A6843E" w14:textId="77777777" w:rsidR="00CC091F" w:rsidRPr="00203A22" w:rsidRDefault="00CC091F" w:rsidP="00CC091F">
            <w:pPr>
              <w:rPr>
                <w:rFonts w:ascii="Arial" w:hAnsi="Arial" w:cs="Arial"/>
                <w:sz w:val="20"/>
                <w:szCs w:val="20"/>
                <w:lang w:val="en-US" w:eastAsia="en-GB"/>
              </w:rPr>
            </w:pPr>
          </w:p>
        </w:tc>
        <w:tc>
          <w:tcPr>
            <w:tcW w:w="851" w:type="dxa"/>
          </w:tcPr>
          <w:p w14:paraId="0C2C03E9" w14:textId="77777777" w:rsidR="00CC091F" w:rsidRPr="00203A22" w:rsidRDefault="00CC091F" w:rsidP="00CC091F">
            <w:pPr>
              <w:rPr>
                <w:rFonts w:ascii="Arial" w:hAnsi="Arial" w:cs="Arial"/>
                <w:sz w:val="20"/>
                <w:szCs w:val="20"/>
                <w:lang w:val="en-US" w:eastAsia="en-GB"/>
              </w:rPr>
            </w:pPr>
          </w:p>
        </w:tc>
        <w:tc>
          <w:tcPr>
            <w:tcW w:w="850" w:type="dxa"/>
          </w:tcPr>
          <w:p w14:paraId="0F9EBCC4"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992" w:type="dxa"/>
          </w:tcPr>
          <w:p w14:paraId="57BC6ABE" w14:textId="77777777" w:rsidR="00CC091F" w:rsidRPr="00203A22" w:rsidRDefault="00CC091F" w:rsidP="00CC091F">
            <w:pPr>
              <w:rPr>
                <w:rFonts w:ascii="Arial" w:hAnsi="Arial" w:cs="Arial"/>
                <w:sz w:val="20"/>
                <w:szCs w:val="20"/>
                <w:lang w:eastAsia="en-GB"/>
              </w:rPr>
            </w:pPr>
          </w:p>
        </w:tc>
        <w:tc>
          <w:tcPr>
            <w:tcW w:w="851" w:type="dxa"/>
          </w:tcPr>
          <w:p w14:paraId="7257D60F" w14:textId="77777777" w:rsidR="00CC091F" w:rsidRPr="00203A22" w:rsidRDefault="00CC091F" w:rsidP="00CC091F">
            <w:pPr>
              <w:rPr>
                <w:rFonts w:ascii="Arial" w:hAnsi="Arial" w:cs="Arial"/>
                <w:sz w:val="20"/>
                <w:szCs w:val="20"/>
                <w:lang w:eastAsia="en-GB"/>
              </w:rPr>
            </w:pPr>
          </w:p>
        </w:tc>
        <w:tc>
          <w:tcPr>
            <w:tcW w:w="850" w:type="dxa"/>
          </w:tcPr>
          <w:p w14:paraId="2EBBF1E4" w14:textId="77777777" w:rsidR="00CC091F" w:rsidRPr="00203A22" w:rsidRDefault="00CC091F" w:rsidP="00CC091F">
            <w:pPr>
              <w:rPr>
                <w:rFonts w:ascii="Arial" w:hAnsi="Arial" w:cs="Arial"/>
                <w:sz w:val="20"/>
                <w:szCs w:val="20"/>
                <w:lang w:eastAsia="en-GB"/>
              </w:rPr>
            </w:pPr>
            <w:r w:rsidRPr="00203A22">
              <w:rPr>
                <w:rFonts w:ascii="Arial" w:hAnsi="Arial" w:cs="Arial"/>
                <w:sz w:val="20"/>
                <w:szCs w:val="20"/>
                <w:lang w:val="en-US" w:eastAsia="en-GB"/>
              </w:rPr>
              <w:t>√</w:t>
            </w:r>
          </w:p>
        </w:tc>
        <w:tc>
          <w:tcPr>
            <w:tcW w:w="851" w:type="dxa"/>
          </w:tcPr>
          <w:p w14:paraId="7B3B75CA" w14:textId="77777777" w:rsidR="00CC091F" w:rsidRPr="00203A22" w:rsidRDefault="00CC091F" w:rsidP="00CC091F">
            <w:pPr>
              <w:rPr>
                <w:rFonts w:ascii="Arial" w:hAnsi="Arial" w:cs="Arial"/>
                <w:sz w:val="20"/>
                <w:szCs w:val="20"/>
                <w:lang w:eastAsia="en-GB"/>
              </w:rPr>
            </w:pPr>
          </w:p>
        </w:tc>
        <w:tc>
          <w:tcPr>
            <w:tcW w:w="850" w:type="dxa"/>
          </w:tcPr>
          <w:p w14:paraId="3322CEE7" w14:textId="77777777" w:rsidR="00CC091F" w:rsidRPr="00203A22" w:rsidRDefault="00CC091F" w:rsidP="00CC091F">
            <w:pPr>
              <w:rPr>
                <w:rFonts w:ascii="Arial" w:hAnsi="Arial" w:cs="Arial"/>
                <w:sz w:val="20"/>
                <w:szCs w:val="20"/>
                <w:lang w:eastAsia="en-GB"/>
              </w:rPr>
            </w:pPr>
          </w:p>
        </w:tc>
      </w:tr>
      <w:tr w:rsidR="00CC091F" w:rsidRPr="00203A22" w14:paraId="52260EB7" w14:textId="77777777" w:rsidTr="00CC091F">
        <w:tc>
          <w:tcPr>
            <w:tcW w:w="3681" w:type="dxa"/>
          </w:tcPr>
          <w:p w14:paraId="1136E041" w14:textId="77777777" w:rsidR="00CC091F" w:rsidRPr="00203A22" w:rsidRDefault="00CC091F" w:rsidP="00CC091F">
            <w:pPr>
              <w:rPr>
                <w:rFonts w:ascii="Arial" w:hAnsi="Arial" w:cs="Arial"/>
                <w:sz w:val="20"/>
                <w:szCs w:val="20"/>
              </w:rPr>
            </w:pPr>
            <w:r w:rsidRPr="00203A22">
              <w:rPr>
                <w:rFonts w:ascii="Arial" w:hAnsi="Arial" w:cs="Arial"/>
                <w:sz w:val="20"/>
                <w:szCs w:val="20"/>
              </w:rPr>
              <w:t>Tamara Vukasovic</w:t>
            </w:r>
          </w:p>
        </w:tc>
        <w:tc>
          <w:tcPr>
            <w:tcW w:w="2410" w:type="dxa"/>
          </w:tcPr>
          <w:p w14:paraId="0145E6D3"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 xml:space="preserve">Serbia </w:t>
            </w:r>
          </w:p>
        </w:tc>
        <w:tc>
          <w:tcPr>
            <w:tcW w:w="850" w:type="dxa"/>
          </w:tcPr>
          <w:p w14:paraId="71B4CB85" w14:textId="77777777" w:rsidR="00CC091F" w:rsidRPr="00203A22" w:rsidRDefault="00CC091F" w:rsidP="00CC091F">
            <w:pPr>
              <w:rPr>
                <w:rFonts w:ascii="Arial" w:hAnsi="Arial" w:cs="Arial"/>
                <w:sz w:val="20"/>
                <w:szCs w:val="20"/>
                <w:lang w:val="en-US" w:eastAsia="en-GB"/>
              </w:rPr>
            </w:pPr>
            <w:r w:rsidRPr="00203A22">
              <w:rPr>
                <w:rFonts w:ascii="Arial" w:hAnsi="Arial" w:cs="Arial"/>
                <w:sz w:val="20"/>
                <w:szCs w:val="20"/>
                <w:lang w:val="en-US" w:eastAsia="en-GB"/>
              </w:rPr>
              <w:t>√</w:t>
            </w:r>
          </w:p>
        </w:tc>
        <w:tc>
          <w:tcPr>
            <w:tcW w:w="851" w:type="dxa"/>
          </w:tcPr>
          <w:p w14:paraId="3FF0A73A" w14:textId="77777777" w:rsidR="00CC091F" w:rsidRPr="00203A22" w:rsidRDefault="00CC091F" w:rsidP="00CC091F">
            <w:pPr>
              <w:rPr>
                <w:rFonts w:ascii="Arial" w:hAnsi="Arial" w:cs="Arial"/>
                <w:sz w:val="20"/>
                <w:szCs w:val="20"/>
                <w:lang w:val="en-US" w:eastAsia="en-GB"/>
              </w:rPr>
            </w:pPr>
          </w:p>
        </w:tc>
        <w:tc>
          <w:tcPr>
            <w:tcW w:w="850" w:type="dxa"/>
          </w:tcPr>
          <w:p w14:paraId="0E4C2F78" w14:textId="77777777" w:rsidR="00CC091F" w:rsidRPr="00203A22" w:rsidRDefault="00CC091F" w:rsidP="00CC091F">
            <w:pPr>
              <w:rPr>
                <w:rFonts w:ascii="Arial" w:hAnsi="Arial" w:cs="Arial"/>
                <w:sz w:val="20"/>
                <w:szCs w:val="20"/>
                <w:lang w:val="en-US" w:eastAsia="en-GB"/>
              </w:rPr>
            </w:pPr>
          </w:p>
        </w:tc>
        <w:tc>
          <w:tcPr>
            <w:tcW w:w="992" w:type="dxa"/>
          </w:tcPr>
          <w:p w14:paraId="1BC5C871" w14:textId="77777777" w:rsidR="00CC091F" w:rsidRPr="00203A22" w:rsidRDefault="00CC091F" w:rsidP="00CC091F">
            <w:pPr>
              <w:rPr>
                <w:rFonts w:ascii="Arial" w:hAnsi="Arial" w:cs="Arial"/>
                <w:sz w:val="20"/>
                <w:szCs w:val="20"/>
                <w:lang w:eastAsia="en-GB"/>
              </w:rPr>
            </w:pPr>
          </w:p>
        </w:tc>
        <w:tc>
          <w:tcPr>
            <w:tcW w:w="851" w:type="dxa"/>
          </w:tcPr>
          <w:p w14:paraId="0DA75339" w14:textId="77777777" w:rsidR="00CC091F" w:rsidRPr="00203A22" w:rsidRDefault="00CC091F" w:rsidP="00CC091F">
            <w:pPr>
              <w:rPr>
                <w:rFonts w:ascii="Arial" w:hAnsi="Arial" w:cs="Arial"/>
                <w:sz w:val="20"/>
                <w:szCs w:val="20"/>
                <w:lang w:eastAsia="en-GB"/>
              </w:rPr>
            </w:pPr>
          </w:p>
        </w:tc>
        <w:tc>
          <w:tcPr>
            <w:tcW w:w="850" w:type="dxa"/>
          </w:tcPr>
          <w:p w14:paraId="67305FB6" w14:textId="77777777" w:rsidR="00CC091F" w:rsidRPr="00203A22" w:rsidRDefault="00CC091F" w:rsidP="00CC091F">
            <w:pPr>
              <w:rPr>
                <w:rFonts w:ascii="Arial" w:hAnsi="Arial" w:cs="Arial"/>
                <w:sz w:val="20"/>
                <w:szCs w:val="20"/>
                <w:lang w:eastAsia="en-GB"/>
              </w:rPr>
            </w:pPr>
          </w:p>
        </w:tc>
        <w:tc>
          <w:tcPr>
            <w:tcW w:w="851" w:type="dxa"/>
          </w:tcPr>
          <w:p w14:paraId="45D4B730" w14:textId="77777777" w:rsidR="00CC091F" w:rsidRPr="00203A22" w:rsidRDefault="00CC091F" w:rsidP="00CC091F">
            <w:pPr>
              <w:rPr>
                <w:rFonts w:ascii="Arial" w:hAnsi="Arial" w:cs="Arial"/>
                <w:sz w:val="20"/>
                <w:szCs w:val="20"/>
                <w:lang w:eastAsia="en-GB"/>
              </w:rPr>
            </w:pPr>
          </w:p>
        </w:tc>
        <w:tc>
          <w:tcPr>
            <w:tcW w:w="850" w:type="dxa"/>
          </w:tcPr>
          <w:p w14:paraId="0C847FC3" w14:textId="77777777" w:rsidR="00CC091F" w:rsidRPr="00203A22" w:rsidRDefault="00CC091F" w:rsidP="00CC091F">
            <w:pPr>
              <w:rPr>
                <w:rFonts w:ascii="Arial" w:hAnsi="Arial" w:cs="Arial"/>
                <w:sz w:val="20"/>
                <w:szCs w:val="20"/>
                <w:lang w:eastAsia="en-GB"/>
              </w:rPr>
            </w:pPr>
          </w:p>
        </w:tc>
      </w:tr>
    </w:tbl>
    <w:p w14:paraId="190F6923" w14:textId="77777777" w:rsidR="00CC091F" w:rsidRPr="00203A22" w:rsidRDefault="00CC091F" w:rsidP="00CC091F">
      <w:pPr>
        <w:jc w:val="both"/>
        <w:rPr>
          <w:rFonts w:ascii="Arial" w:hAnsi="Arial" w:cs="Arial"/>
          <w:b/>
          <w:bCs/>
          <w:sz w:val="20"/>
          <w:szCs w:val="20"/>
        </w:rPr>
      </w:pPr>
    </w:p>
    <w:p w14:paraId="7F411158" w14:textId="77777777" w:rsidR="00D64C4F" w:rsidRDefault="00D64C4F" w:rsidP="00D64C4F">
      <w:pPr>
        <w:spacing w:after="0" w:line="240" w:lineRule="auto"/>
        <w:rPr>
          <w:rFonts w:ascii="Arial" w:hAnsi="Arial" w:cs="Arial"/>
          <w:b/>
          <w:bCs/>
          <w:lang w:val="en-US"/>
        </w:rPr>
      </w:pPr>
      <w:bookmarkStart w:id="16" w:name="List84"/>
      <w:bookmarkEnd w:id="16"/>
      <w:r>
        <w:rPr>
          <w:rFonts w:ascii="Arial" w:hAnsi="Arial" w:cs="Arial"/>
          <w:b/>
          <w:bCs/>
          <w:lang w:val="en-US"/>
        </w:rPr>
        <w:t xml:space="preserve">List 84: </w:t>
      </w:r>
      <w:r w:rsidRPr="005A28B9">
        <w:rPr>
          <w:rFonts w:ascii="Arial" w:hAnsi="Arial" w:cs="Arial"/>
          <w:b/>
          <w:bCs/>
          <w:lang w:val="en-US"/>
        </w:rPr>
        <w:t xml:space="preserve">  </w:t>
      </w:r>
      <w:r w:rsidRPr="008E25E1">
        <w:rPr>
          <w:rFonts w:ascii="Arial" w:hAnsi="Arial" w:cs="Arial"/>
          <w:b/>
          <w:bCs/>
          <w:lang w:val="en-US"/>
        </w:rPr>
        <w:t xml:space="preserve">International consultancy services for the project "Human </w:t>
      </w:r>
      <w:r>
        <w:rPr>
          <w:rFonts w:ascii="Arial" w:hAnsi="Arial" w:cs="Arial"/>
          <w:b/>
          <w:bCs/>
          <w:lang w:val="en-US"/>
        </w:rPr>
        <w:t>R</w:t>
      </w:r>
      <w:r w:rsidRPr="008E25E1">
        <w:rPr>
          <w:rFonts w:ascii="Arial" w:hAnsi="Arial" w:cs="Arial"/>
          <w:b/>
          <w:bCs/>
          <w:lang w:val="en-US"/>
        </w:rPr>
        <w:t xml:space="preserve">ights and </w:t>
      </w:r>
      <w:r>
        <w:rPr>
          <w:rFonts w:ascii="Arial" w:hAnsi="Arial" w:cs="Arial"/>
          <w:b/>
          <w:bCs/>
          <w:lang w:val="en-US"/>
        </w:rPr>
        <w:t>W</w:t>
      </w:r>
      <w:r w:rsidRPr="008E25E1">
        <w:rPr>
          <w:rFonts w:ascii="Arial" w:hAnsi="Arial" w:cs="Arial"/>
          <w:b/>
          <w:bCs/>
          <w:lang w:val="en-US"/>
        </w:rPr>
        <w:t xml:space="preserve">omen </w:t>
      </w:r>
      <w:r>
        <w:rPr>
          <w:rFonts w:ascii="Arial" w:hAnsi="Arial" w:cs="Arial"/>
          <w:b/>
          <w:bCs/>
          <w:lang w:val="en-US"/>
        </w:rPr>
        <w:t xml:space="preserve">in </w:t>
      </w:r>
      <w:r w:rsidRPr="008E25E1">
        <w:rPr>
          <w:rFonts w:ascii="Arial" w:hAnsi="Arial" w:cs="Arial"/>
          <w:b/>
          <w:bCs/>
          <w:lang w:val="en-US"/>
        </w:rPr>
        <w:t xml:space="preserve">the </w:t>
      </w:r>
      <w:r>
        <w:rPr>
          <w:rFonts w:ascii="Arial" w:hAnsi="Arial" w:cs="Arial"/>
          <w:b/>
          <w:bCs/>
          <w:lang w:val="en-US"/>
        </w:rPr>
        <w:t>A</w:t>
      </w:r>
      <w:r w:rsidRPr="008E25E1">
        <w:rPr>
          <w:rFonts w:ascii="Arial" w:hAnsi="Arial" w:cs="Arial"/>
          <w:b/>
          <w:bCs/>
          <w:lang w:val="en-US"/>
        </w:rPr>
        <w:t xml:space="preserve">rmed </w:t>
      </w:r>
      <w:r>
        <w:rPr>
          <w:rFonts w:ascii="Arial" w:hAnsi="Arial" w:cs="Arial"/>
          <w:b/>
          <w:bCs/>
          <w:lang w:val="en-US"/>
        </w:rPr>
        <w:t>F</w:t>
      </w:r>
      <w:r w:rsidRPr="008E25E1">
        <w:rPr>
          <w:rFonts w:ascii="Arial" w:hAnsi="Arial" w:cs="Arial"/>
          <w:b/>
          <w:bCs/>
          <w:lang w:val="en-US"/>
        </w:rPr>
        <w:t xml:space="preserve">orces </w:t>
      </w:r>
      <w:r>
        <w:rPr>
          <w:rFonts w:ascii="Arial" w:hAnsi="Arial" w:cs="Arial"/>
          <w:b/>
          <w:bCs/>
          <w:lang w:val="en-US"/>
        </w:rPr>
        <w:t>of</w:t>
      </w:r>
      <w:r w:rsidRPr="008E25E1">
        <w:rPr>
          <w:rFonts w:ascii="Arial" w:hAnsi="Arial" w:cs="Arial"/>
          <w:b/>
          <w:bCs/>
          <w:lang w:val="en-US"/>
        </w:rPr>
        <w:t xml:space="preserve"> Armenia - Phase II"  </w:t>
      </w:r>
    </w:p>
    <w:p w14:paraId="7E434E8E" w14:textId="77777777" w:rsidR="00D64C4F" w:rsidRDefault="00D64C4F" w:rsidP="00D64C4F">
      <w:pPr>
        <w:spacing w:after="0" w:line="240" w:lineRule="auto"/>
        <w:rPr>
          <w:rFonts w:ascii="Arial" w:hAnsi="Arial" w:cs="Arial"/>
          <w:b/>
          <w:bCs/>
          <w:lang w:val="en-US"/>
        </w:rPr>
      </w:pPr>
    </w:p>
    <w:p w14:paraId="7729ABDF" w14:textId="77777777" w:rsidR="00D64C4F" w:rsidRPr="00ED094B" w:rsidRDefault="00D64C4F" w:rsidP="00D64C4F">
      <w:pPr>
        <w:spacing w:after="0" w:line="240" w:lineRule="auto"/>
        <w:ind w:left="567" w:hanging="567"/>
        <w:rPr>
          <w:rFonts w:ascii="Arial" w:hAnsi="Arial" w:cs="Arial"/>
          <w:sz w:val="20"/>
          <w:szCs w:val="20"/>
          <w:lang w:val="en-US"/>
        </w:rPr>
      </w:pPr>
      <w:bookmarkStart w:id="17" w:name="_Hlk53656169"/>
      <w:r w:rsidRPr="00ED094B">
        <w:rPr>
          <w:rFonts w:ascii="Arial" w:hAnsi="Arial" w:cs="Arial"/>
          <w:sz w:val="20"/>
          <w:szCs w:val="20"/>
          <w:lang w:val="en-US"/>
        </w:rPr>
        <w:t xml:space="preserve">Lot 1: </w:t>
      </w:r>
      <w:r w:rsidRPr="008E25E1">
        <w:rPr>
          <w:rFonts w:ascii="Arial" w:hAnsi="Arial" w:cs="Arial"/>
          <w:sz w:val="20"/>
          <w:szCs w:val="20"/>
          <w:lang w:val="en-US"/>
        </w:rPr>
        <w:t>Policy and legal expertise in the context of drafting or revision of policy and/or legal framework, internal legal acts and regulatory and administrative frameworks</w:t>
      </w:r>
    </w:p>
    <w:p w14:paraId="14B387D2" w14:textId="77777777" w:rsidR="00D64C4F" w:rsidRPr="00ED094B" w:rsidRDefault="00D64C4F" w:rsidP="00D64C4F">
      <w:pPr>
        <w:spacing w:after="0" w:line="240" w:lineRule="auto"/>
        <w:ind w:left="567" w:hanging="567"/>
        <w:rPr>
          <w:rFonts w:ascii="Arial" w:hAnsi="Arial" w:cs="Arial"/>
          <w:sz w:val="20"/>
          <w:szCs w:val="20"/>
          <w:lang w:val="en-US"/>
        </w:rPr>
      </w:pPr>
      <w:r w:rsidRPr="00ED094B">
        <w:rPr>
          <w:rFonts w:ascii="Arial" w:hAnsi="Arial" w:cs="Arial"/>
          <w:sz w:val="20"/>
          <w:szCs w:val="20"/>
          <w:lang w:val="en-US"/>
        </w:rPr>
        <w:t xml:space="preserve">Lot 2: </w:t>
      </w:r>
      <w:r w:rsidRPr="008E25E1">
        <w:rPr>
          <w:rFonts w:ascii="Arial" w:hAnsi="Arial" w:cs="Arial"/>
          <w:sz w:val="20"/>
          <w:szCs w:val="20"/>
          <w:lang w:val="en-US"/>
        </w:rPr>
        <w:t xml:space="preserve">Institutional, operational capacity development and the awareness </w:t>
      </w:r>
      <w:proofErr w:type="gramStart"/>
      <w:r w:rsidRPr="008E25E1">
        <w:rPr>
          <w:rFonts w:ascii="Arial" w:hAnsi="Arial" w:cs="Arial"/>
          <w:sz w:val="20"/>
          <w:szCs w:val="20"/>
          <w:lang w:val="en-US"/>
        </w:rPr>
        <w:t>raising</w:t>
      </w:r>
      <w:proofErr w:type="gramEnd"/>
    </w:p>
    <w:p w14:paraId="466E35DE" w14:textId="77777777" w:rsidR="00D64C4F" w:rsidRPr="00ED094B" w:rsidRDefault="00D64C4F" w:rsidP="00D64C4F">
      <w:pPr>
        <w:spacing w:after="0" w:line="240" w:lineRule="auto"/>
        <w:ind w:left="567" w:hanging="567"/>
        <w:rPr>
          <w:rFonts w:ascii="Arial" w:hAnsi="Arial" w:cs="Arial"/>
          <w:sz w:val="20"/>
          <w:szCs w:val="20"/>
          <w:lang w:val="en-US"/>
        </w:rPr>
      </w:pPr>
      <w:r w:rsidRPr="00ED094B">
        <w:rPr>
          <w:rFonts w:ascii="Arial" w:hAnsi="Arial" w:cs="Arial"/>
          <w:sz w:val="20"/>
          <w:szCs w:val="20"/>
          <w:lang w:val="en-US"/>
        </w:rPr>
        <w:t>Lot 3:</w:t>
      </w:r>
      <w:r w:rsidRPr="008E25E1">
        <w:rPr>
          <w:rFonts w:ascii="Arial" w:hAnsi="Arial" w:cs="Arial"/>
          <w:sz w:val="20"/>
          <w:szCs w:val="20"/>
          <w:lang w:val="en-US"/>
        </w:rPr>
        <w:t xml:space="preserve"> Facilitation of the execution of the European Court of Human Rights judgments, </w:t>
      </w:r>
      <w:proofErr w:type="gramStart"/>
      <w:r w:rsidRPr="008E25E1">
        <w:rPr>
          <w:rFonts w:ascii="Arial" w:hAnsi="Arial" w:cs="Arial"/>
          <w:sz w:val="20"/>
          <w:szCs w:val="20"/>
          <w:lang w:val="en-US"/>
        </w:rPr>
        <w:t>in particular as</w:t>
      </w:r>
      <w:proofErr w:type="gramEnd"/>
      <w:r w:rsidRPr="008E25E1">
        <w:rPr>
          <w:rFonts w:ascii="Arial" w:hAnsi="Arial" w:cs="Arial"/>
          <w:sz w:val="20"/>
          <w:szCs w:val="20"/>
          <w:lang w:val="en-US"/>
        </w:rPr>
        <w:t xml:space="preserve"> regards the human rights violations in the armed forces </w:t>
      </w:r>
    </w:p>
    <w:p w14:paraId="0D15506E" w14:textId="77777777" w:rsidR="00D64C4F" w:rsidRPr="008E25E1" w:rsidRDefault="00D64C4F" w:rsidP="00D64C4F">
      <w:pPr>
        <w:spacing w:after="0" w:line="240" w:lineRule="auto"/>
        <w:ind w:left="567" w:hanging="567"/>
        <w:rPr>
          <w:rFonts w:ascii="Arial" w:hAnsi="Arial" w:cs="Arial"/>
          <w:sz w:val="20"/>
          <w:szCs w:val="20"/>
          <w:lang w:val="en-US"/>
        </w:rPr>
      </w:pPr>
      <w:r w:rsidRPr="00ED094B">
        <w:rPr>
          <w:rFonts w:ascii="Arial" w:hAnsi="Arial" w:cs="Arial"/>
          <w:sz w:val="20"/>
          <w:szCs w:val="20"/>
          <w:lang w:val="en-US"/>
        </w:rPr>
        <w:t>Lot 4</w:t>
      </w:r>
      <w:r>
        <w:rPr>
          <w:rFonts w:ascii="Arial" w:hAnsi="Arial" w:cs="Arial"/>
          <w:sz w:val="20"/>
          <w:szCs w:val="20"/>
          <w:lang w:val="en-US"/>
        </w:rPr>
        <w:t xml:space="preserve">: </w:t>
      </w:r>
      <w:r w:rsidRPr="008E25E1">
        <w:rPr>
          <w:rFonts w:ascii="Arial" w:hAnsi="Arial" w:cs="Arial"/>
          <w:sz w:val="20"/>
          <w:szCs w:val="20"/>
          <w:lang w:val="en-US"/>
        </w:rPr>
        <w:t xml:space="preserve">Training, including training needs assessments, preparation and/or delivery of training of trainers’ courses, training, seminars etc.  </w:t>
      </w:r>
    </w:p>
    <w:p w14:paraId="05BB4A15" w14:textId="77777777" w:rsidR="00D64C4F" w:rsidRPr="00ED094B" w:rsidRDefault="00D64C4F" w:rsidP="00D64C4F">
      <w:pPr>
        <w:spacing w:after="0" w:line="240" w:lineRule="auto"/>
        <w:ind w:left="567" w:hanging="567"/>
        <w:rPr>
          <w:rFonts w:ascii="Arial" w:hAnsi="Arial" w:cs="Arial"/>
          <w:sz w:val="20"/>
          <w:szCs w:val="20"/>
          <w:lang w:val="en-US"/>
        </w:rPr>
      </w:pPr>
      <w:r w:rsidRPr="008E25E1">
        <w:rPr>
          <w:rFonts w:ascii="Arial" w:hAnsi="Arial" w:cs="Arial"/>
          <w:sz w:val="20"/>
          <w:szCs w:val="20"/>
          <w:lang w:val="en-US"/>
        </w:rPr>
        <w:t>Lot 5:  International expertise with regard to the elaboration of a new model HELP</w:t>
      </w:r>
      <w:r w:rsidRPr="009F0E9F">
        <w:rPr>
          <w:rFonts w:ascii="Arial" w:hAnsi="Arial" w:cs="Arial"/>
          <w:sz w:val="20"/>
          <w:szCs w:val="20"/>
          <w:vertAlign w:val="superscript"/>
          <w:lang w:val="en-US"/>
        </w:rPr>
        <w:footnoteReference w:id="4"/>
      </w:r>
      <w:r w:rsidRPr="008E25E1">
        <w:rPr>
          <w:rFonts w:ascii="Arial" w:hAnsi="Arial" w:cs="Arial"/>
          <w:sz w:val="20"/>
          <w:szCs w:val="20"/>
          <w:lang w:val="en-US"/>
        </w:rPr>
        <w:t xml:space="preserve"> online course on the topic of human rights and the armed </w:t>
      </w:r>
      <w:proofErr w:type="gramStart"/>
      <w:r w:rsidRPr="008E25E1">
        <w:rPr>
          <w:rFonts w:ascii="Arial" w:hAnsi="Arial" w:cs="Arial"/>
          <w:sz w:val="20"/>
          <w:szCs w:val="20"/>
          <w:lang w:val="en-US"/>
        </w:rPr>
        <w:t>forces</w:t>
      </w:r>
      <w:proofErr w:type="gramEnd"/>
    </w:p>
    <w:bookmarkEnd w:id="17"/>
    <w:p w14:paraId="7D15AAFE" w14:textId="77777777" w:rsidR="00D64C4F" w:rsidRDefault="00D64C4F" w:rsidP="00D64C4F">
      <w:pPr>
        <w:spacing w:after="0" w:line="240" w:lineRule="auto"/>
        <w:rPr>
          <w:rFonts w:ascii="Arial" w:hAnsi="Arial" w:cs="Arial"/>
          <w:lang w:val="en-US"/>
        </w:rPr>
      </w:pPr>
    </w:p>
    <w:p w14:paraId="434DC849" w14:textId="77777777" w:rsidR="00D64C4F" w:rsidRPr="00ED094B" w:rsidRDefault="00D64C4F" w:rsidP="00D64C4F">
      <w:pPr>
        <w:spacing w:after="0" w:line="240" w:lineRule="auto"/>
        <w:rPr>
          <w:rFonts w:ascii="Arial" w:hAnsi="Arial" w:cs="Arial"/>
          <w:lang w:val="en-US"/>
        </w:rPr>
      </w:pPr>
    </w:p>
    <w:p w14:paraId="1A0975A8" w14:textId="77777777" w:rsidR="00D64C4F" w:rsidRPr="00ED094B" w:rsidRDefault="00D64C4F" w:rsidP="00D64C4F">
      <w:pPr>
        <w:spacing w:after="0" w:line="240" w:lineRule="auto"/>
        <w:rPr>
          <w:rFonts w:ascii="Arial" w:hAnsi="Arial" w:cs="Arial"/>
          <w:b/>
          <w:bCs/>
          <w:lang w:val="en-US"/>
        </w:rPr>
      </w:pPr>
    </w:p>
    <w:tbl>
      <w:tblPr>
        <w:tblStyle w:val="TableGrid"/>
        <w:tblW w:w="10147" w:type="dxa"/>
        <w:tblInd w:w="-5" w:type="dxa"/>
        <w:tblLayout w:type="fixed"/>
        <w:tblLook w:val="04A0" w:firstRow="1" w:lastRow="0" w:firstColumn="1" w:lastColumn="0" w:noHBand="0" w:noVBand="1"/>
      </w:tblPr>
      <w:tblGrid>
        <w:gridCol w:w="3686"/>
        <w:gridCol w:w="2345"/>
        <w:gridCol w:w="805"/>
        <w:gridCol w:w="896"/>
        <w:gridCol w:w="805"/>
        <w:gridCol w:w="805"/>
        <w:gridCol w:w="805"/>
      </w:tblGrid>
      <w:tr w:rsidR="00D64C4F" w:rsidRPr="00ED094B" w14:paraId="13197C30" w14:textId="77777777" w:rsidTr="0012368D">
        <w:tc>
          <w:tcPr>
            <w:tcW w:w="3686" w:type="dxa"/>
          </w:tcPr>
          <w:p w14:paraId="77F37F66" w14:textId="77777777" w:rsidR="00D64C4F" w:rsidRDefault="00D64C4F" w:rsidP="0012368D">
            <w:pPr>
              <w:rPr>
                <w:rFonts w:ascii="Arial" w:hAnsi="Arial" w:cs="Arial"/>
                <w:sz w:val="20"/>
                <w:szCs w:val="20"/>
                <w:lang w:val="en-US"/>
              </w:rPr>
            </w:pPr>
          </w:p>
        </w:tc>
        <w:tc>
          <w:tcPr>
            <w:tcW w:w="2345" w:type="dxa"/>
            <w:vAlign w:val="center"/>
          </w:tcPr>
          <w:p w14:paraId="536B764C" w14:textId="77777777" w:rsidR="00D64C4F" w:rsidRPr="009F27B2" w:rsidRDefault="00D64C4F" w:rsidP="0012368D">
            <w:pPr>
              <w:rPr>
                <w:rFonts w:ascii="Arial" w:hAnsi="Arial" w:cs="Arial"/>
                <w:sz w:val="20"/>
                <w:szCs w:val="20"/>
              </w:rPr>
            </w:pPr>
            <w:r w:rsidRPr="009F27B2">
              <w:rPr>
                <w:rFonts w:ascii="Arial" w:hAnsi="Arial" w:cs="Arial"/>
                <w:b/>
                <w:bCs/>
                <w:sz w:val="20"/>
                <w:szCs w:val="20"/>
              </w:rPr>
              <w:t>Locality of Contractor</w:t>
            </w:r>
          </w:p>
        </w:tc>
        <w:tc>
          <w:tcPr>
            <w:tcW w:w="805" w:type="dxa"/>
            <w:vAlign w:val="center"/>
          </w:tcPr>
          <w:p w14:paraId="5CA62064" w14:textId="77777777" w:rsidR="00D64C4F" w:rsidRPr="00ED094B" w:rsidRDefault="00D64C4F" w:rsidP="0012368D">
            <w:pPr>
              <w:jc w:val="center"/>
              <w:rPr>
                <w:rFonts w:ascii="Arial" w:hAnsi="Arial" w:cs="Arial"/>
                <w:b/>
                <w:bCs/>
                <w:sz w:val="20"/>
                <w:szCs w:val="20"/>
              </w:rPr>
            </w:pPr>
            <w:r w:rsidRPr="00ED094B">
              <w:rPr>
                <w:rFonts w:ascii="Arial" w:hAnsi="Arial" w:cs="Arial"/>
                <w:b/>
                <w:bCs/>
                <w:sz w:val="20"/>
                <w:szCs w:val="20"/>
              </w:rPr>
              <w:t>Lot 1</w:t>
            </w:r>
          </w:p>
        </w:tc>
        <w:tc>
          <w:tcPr>
            <w:tcW w:w="896" w:type="dxa"/>
            <w:vAlign w:val="center"/>
          </w:tcPr>
          <w:p w14:paraId="6C3593E9" w14:textId="77777777" w:rsidR="00D64C4F" w:rsidRPr="00ED094B" w:rsidRDefault="00D64C4F" w:rsidP="0012368D">
            <w:pPr>
              <w:jc w:val="center"/>
              <w:rPr>
                <w:rFonts w:ascii="Arial" w:hAnsi="Arial" w:cs="Arial"/>
                <w:b/>
                <w:bCs/>
                <w:sz w:val="20"/>
                <w:szCs w:val="20"/>
              </w:rPr>
            </w:pPr>
            <w:r w:rsidRPr="00ED094B">
              <w:rPr>
                <w:rFonts w:ascii="Arial" w:hAnsi="Arial" w:cs="Arial"/>
                <w:b/>
                <w:bCs/>
                <w:sz w:val="20"/>
                <w:szCs w:val="20"/>
              </w:rPr>
              <w:t>Lot 2</w:t>
            </w:r>
          </w:p>
        </w:tc>
        <w:tc>
          <w:tcPr>
            <w:tcW w:w="805" w:type="dxa"/>
            <w:vAlign w:val="center"/>
          </w:tcPr>
          <w:p w14:paraId="5E784DF3" w14:textId="77777777" w:rsidR="00D64C4F" w:rsidRPr="00ED094B" w:rsidRDefault="00D64C4F" w:rsidP="0012368D">
            <w:pPr>
              <w:jc w:val="center"/>
              <w:rPr>
                <w:rFonts w:ascii="Arial" w:hAnsi="Arial" w:cs="Arial"/>
                <w:b/>
                <w:bCs/>
                <w:sz w:val="20"/>
                <w:szCs w:val="20"/>
              </w:rPr>
            </w:pPr>
            <w:r w:rsidRPr="00ED094B">
              <w:rPr>
                <w:rFonts w:ascii="Arial" w:hAnsi="Arial" w:cs="Arial"/>
                <w:b/>
                <w:bCs/>
                <w:sz w:val="20"/>
                <w:szCs w:val="20"/>
              </w:rPr>
              <w:t>Lot 3</w:t>
            </w:r>
          </w:p>
        </w:tc>
        <w:tc>
          <w:tcPr>
            <w:tcW w:w="805" w:type="dxa"/>
            <w:vAlign w:val="center"/>
          </w:tcPr>
          <w:p w14:paraId="48534A4E" w14:textId="77777777" w:rsidR="00D64C4F" w:rsidRPr="00ED094B" w:rsidRDefault="00D64C4F" w:rsidP="0012368D">
            <w:pPr>
              <w:jc w:val="center"/>
              <w:rPr>
                <w:rFonts w:ascii="Arial" w:hAnsi="Arial" w:cs="Arial"/>
                <w:b/>
                <w:bCs/>
                <w:sz w:val="20"/>
                <w:szCs w:val="20"/>
              </w:rPr>
            </w:pPr>
            <w:r w:rsidRPr="00ED094B">
              <w:rPr>
                <w:rFonts w:ascii="Arial" w:hAnsi="Arial" w:cs="Arial"/>
                <w:b/>
                <w:bCs/>
                <w:sz w:val="20"/>
                <w:szCs w:val="20"/>
              </w:rPr>
              <w:t xml:space="preserve">Lot 4 </w:t>
            </w:r>
          </w:p>
        </w:tc>
        <w:tc>
          <w:tcPr>
            <w:tcW w:w="805" w:type="dxa"/>
          </w:tcPr>
          <w:p w14:paraId="3E5662CF" w14:textId="77777777" w:rsidR="00D64C4F" w:rsidRPr="00ED094B" w:rsidRDefault="00D64C4F" w:rsidP="0012368D">
            <w:pPr>
              <w:jc w:val="center"/>
              <w:rPr>
                <w:rFonts w:ascii="Arial" w:hAnsi="Arial" w:cs="Arial"/>
                <w:b/>
                <w:bCs/>
                <w:sz w:val="20"/>
                <w:szCs w:val="20"/>
              </w:rPr>
            </w:pPr>
            <w:r>
              <w:rPr>
                <w:rFonts w:ascii="Arial" w:hAnsi="Arial" w:cs="Arial"/>
                <w:b/>
                <w:bCs/>
                <w:sz w:val="20"/>
                <w:szCs w:val="20"/>
              </w:rPr>
              <w:t xml:space="preserve">Lot 5 </w:t>
            </w:r>
          </w:p>
        </w:tc>
      </w:tr>
      <w:tr w:rsidR="00D64C4F" w:rsidRPr="00ED094B" w14:paraId="38EAE718" w14:textId="77777777" w:rsidTr="0012368D">
        <w:tc>
          <w:tcPr>
            <w:tcW w:w="3686" w:type="dxa"/>
          </w:tcPr>
          <w:p w14:paraId="53BE00DF" w14:textId="77777777" w:rsidR="00D64C4F" w:rsidRPr="009F27B2" w:rsidRDefault="00D64C4F" w:rsidP="0012368D">
            <w:pPr>
              <w:rPr>
                <w:rFonts w:ascii="Arial" w:hAnsi="Arial" w:cs="Arial"/>
                <w:sz w:val="20"/>
                <w:szCs w:val="20"/>
                <w:lang w:val="en-US"/>
              </w:rPr>
            </w:pPr>
            <w:r>
              <w:rPr>
                <w:rFonts w:ascii="Arial" w:hAnsi="Arial" w:cs="Arial"/>
                <w:sz w:val="20"/>
                <w:szCs w:val="20"/>
                <w:lang w:val="en-US"/>
              </w:rPr>
              <w:t xml:space="preserve">Lilian Apostol  </w:t>
            </w:r>
          </w:p>
        </w:tc>
        <w:tc>
          <w:tcPr>
            <w:tcW w:w="2345" w:type="dxa"/>
            <w:vAlign w:val="center"/>
          </w:tcPr>
          <w:p w14:paraId="3B345722" w14:textId="77777777" w:rsidR="00D64C4F" w:rsidRPr="009F27B2" w:rsidRDefault="00D64C4F" w:rsidP="0012368D">
            <w:pPr>
              <w:rPr>
                <w:rFonts w:ascii="Arial" w:hAnsi="Arial" w:cs="Arial"/>
                <w:sz w:val="20"/>
                <w:szCs w:val="20"/>
              </w:rPr>
            </w:pPr>
            <w:r>
              <w:rPr>
                <w:rFonts w:ascii="Arial" w:hAnsi="Arial" w:cs="Arial"/>
                <w:sz w:val="20"/>
                <w:szCs w:val="20"/>
              </w:rPr>
              <w:t>France</w:t>
            </w:r>
          </w:p>
        </w:tc>
        <w:tc>
          <w:tcPr>
            <w:tcW w:w="805" w:type="dxa"/>
          </w:tcPr>
          <w:p w14:paraId="61FF914F" w14:textId="77777777" w:rsidR="00D64C4F" w:rsidRPr="009F27B2" w:rsidRDefault="00D64C4F" w:rsidP="0012368D">
            <w:pPr>
              <w:jc w:val="center"/>
              <w:rPr>
                <w:rFonts w:ascii="Arial" w:hAnsi="Arial" w:cs="Arial"/>
                <w:sz w:val="20"/>
                <w:szCs w:val="20"/>
              </w:rPr>
            </w:pPr>
          </w:p>
        </w:tc>
        <w:tc>
          <w:tcPr>
            <w:tcW w:w="896" w:type="dxa"/>
            <w:vAlign w:val="center"/>
          </w:tcPr>
          <w:p w14:paraId="24767B5D" w14:textId="77777777" w:rsidR="00D64C4F" w:rsidRPr="009F27B2" w:rsidRDefault="00D64C4F" w:rsidP="0012368D">
            <w:pPr>
              <w:jc w:val="center"/>
              <w:rPr>
                <w:rFonts w:ascii="Arial" w:hAnsi="Arial" w:cs="Arial"/>
                <w:sz w:val="20"/>
                <w:szCs w:val="20"/>
              </w:rPr>
            </w:pPr>
          </w:p>
        </w:tc>
        <w:tc>
          <w:tcPr>
            <w:tcW w:w="805" w:type="dxa"/>
            <w:vAlign w:val="center"/>
          </w:tcPr>
          <w:p w14:paraId="70675555"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474180B6"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36F39013" w14:textId="77777777" w:rsidR="00D64C4F" w:rsidRPr="009F27B2" w:rsidRDefault="00D64C4F" w:rsidP="0012368D">
            <w:pPr>
              <w:jc w:val="center"/>
              <w:rPr>
                <w:rFonts w:ascii="Arial" w:hAnsi="Arial" w:cs="Arial"/>
                <w:sz w:val="20"/>
                <w:szCs w:val="20"/>
              </w:rPr>
            </w:pPr>
          </w:p>
        </w:tc>
      </w:tr>
      <w:tr w:rsidR="00D64C4F" w:rsidRPr="00ED094B" w14:paraId="62E732EC" w14:textId="77777777" w:rsidTr="0012368D">
        <w:tc>
          <w:tcPr>
            <w:tcW w:w="3686" w:type="dxa"/>
          </w:tcPr>
          <w:p w14:paraId="26B0546B"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Róisín Burke  </w:t>
            </w:r>
          </w:p>
        </w:tc>
        <w:tc>
          <w:tcPr>
            <w:tcW w:w="2345" w:type="dxa"/>
            <w:vAlign w:val="center"/>
          </w:tcPr>
          <w:p w14:paraId="55A35866" w14:textId="77777777" w:rsidR="00D64C4F" w:rsidRPr="009F27B2" w:rsidRDefault="00D64C4F" w:rsidP="0012368D">
            <w:pPr>
              <w:rPr>
                <w:rFonts w:ascii="Arial" w:hAnsi="Arial" w:cs="Arial"/>
                <w:sz w:val="20"/>
                <w:szCs w:val="20"/>
              </w:rPr>
            </w:pPr>
            <w:r>
              <w:rPr>
                <w:rFonts w:ascii="Arial" w:hAnsi="Arial" w:cs="Arial"/>
                <w:sz w:val="20"/>
                <w:szCs w:val="20"/>
              </w:rPr>
              <w:t xml:space="preserve">The Netherlands </w:t>
            </w:r>
          </w:p>
        </w:tc>
        <w:tc>
          <w:tcPr>
            <w:tcW w:w="805" w:type="dxa"/>
          </w:tcPr>
          <w:p w14:paraId="76831E7D"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1F358EA8" w14:textId="77777777" w:rsidR="00D64C4F" w:rsidRPr="009F27B2" w:rsidRDefault="00D64C4F" w:rsidP="0012368D">
            <w:pPr>
              <w:jc w:val="center"/>
              <w:rPr>
                <w:rFonts w:ascii="Arial" w:hAnsi="Arial" w:cs="Arial"/>
                <w:sz w:val="20"/>
                <w:szCs w:val="20"/>
              </w:rPr>
            </w:pPr>
          </w:p>
        </w:tc>
        <w:tc>
          <w:tcPr>
            <w:tcW w:w="805" w:type="dxa"/>
            <w:vAlign w:val="center"/>
          </w:tcPr>
          <w:p w14:paraId="64AE9693" w14:textId="77777777" w:rsidR="00D64C4F" w:rsidRPr="009F27B2" w:rsidRDefault="00D64C4F" w:rsidP="0012368D">
            <w:pPr>
              <w:jc w:val="center"/>
              <w:rPr>
                <w:rFonts w:ascii="Arial" w:hAnsi="Arial" w:cs="Arial"/>
                <w:sz w:val="20"/>
                <w:szCs w:val="20"/>
              </w:rPr>
            </w:pPr>
          </w:p>
        </w:tc>
        <w:tc>
          <w:tcPr>
            <w:tcW w:w="805" w:type="dxa"/>
            <w:vAlign w:val="center"/>
          </w:tcPr>
          <w:p w14:paraId="18D3738D" w14:textId="77777777" w:rsidR="00D64C4F" w:rsidRPr="009F27B2" w:rsidRDefault="00D64C4F" w:rsidP="0012368D">
            <w:pPr>
              <w:jc w:val="center"/>
              <w:rPr>
                <w:rFonts w:ascii="Arial" w:hAnsi="Arial" w:cs="Arial"/>
                <w:sz w:val="20"/>
                <w:szCs w:val="20"/>
              </w:rPr>
            </w:pPr>
          </w:p>
        </w:tc>
        <w:tc>
          <w:tcPr>
            <w:tcW w:w="805" w:type="dxa"/>
          </w:tcPr>
          <w:p w14:paraId="03049C27" w14:textId="77777777" w:rsidR="00D64C4F" w:rsidRDefault="00D64C4F" w:rsidP="0012368D">
            <w:pPr>
              <w:jc w:val="center"/>
              <w:rPr>
                <w:rFonts w:ascii="Arial" w:hAnsi="Arial" w:cs="Arial"/>
                <w:sz w:val="20"/>
                <w:szCs w:val="20"/>
              </w:rPr>
            </w:pPr>
          </w:p>
        </w:tc>
      </w:tr>
      <w:tr w:rsidR="00D64C4F" w:rsidRPr="00ED094B" w14:paraId="26CADD5A" w14:textId="77777777" w:rsidTr="0012368D">
        <w:tc>
          <w:tcPr>
            <w:tcW w:w="3686" w:type="dxa"/>
          </w:tcPr>
          <w:p w14:paraId="5A996EC3"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Kalliopi Chainoglou </w:t>
            </w:r>
          </w:p>
        </w:tc>
        <w:tc>
          <w:tcPr>
            <w:tcW w:w="2345" w:type="dxa"/>
            <w:vAlign w:val="center"/>
          </w:tcPr>
          <w:p w14:paraId="4B3B1651" w14:textId="77777777" w:rsidR="00D64C4F" w:rsidRPr="009F27B2" w:rsidRDefault="00D64C4F" w:rsidP="0012368D">
            <w:pPr>
              <w:rPr>
                <w:rFonts w:ascii="Arial" w:hAnsi="Arial" w:cs="Arial"/>
                <w:sz w:val="20"/>
                <w:szCs w:val="20"/>
              </w:rPr>
            </w:pPr>
            <w:r>
              <w:rPr>
                <w:rFonts w:ascii="Arial" w:hAnsi="Arial" w:cs="Arial"/>
                <w:sz w:val="20"/>
                <w:szCs w:val="20"/>
              </w:rPr>
              <w:t>Greece</w:t>
            </w:r>
          </w:p>
        </w:tc>
        <w:tc>
          <w:tcPr>
            <w:tcW w:w="805" w:type="dxa"/>
          </w:tcPr>
          <w:p w14:paraId="34D3F559" w14:textId="77777777" w:rsidR="00D64C4F" w:rsidRPr="00172998"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42781B98" w14:textId="77777777" w:rsidR="00D64C4F"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14C75BE8"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3F1D83E9"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6A5A570F"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r>
      <w:tr w:rsidR="00D64C4F" w:rsidRPr="00ED094B" w14:paraId="263D600C" w14:textId="77777777" w:rsidTr="0012368D">
        <w:tc>
          <w:tcPr>
            <w:tcW w:w="3686" w:type="dxa"/>
          </w:tcPr>
          <w:p w14:paraId="4F9A85AF" w14:textId="77777777" w:rsidR="00D64C4F" w:rsidRDefault="00D64C4F" w:rsidP="0012368D">
            <w:pPr>
              <w:rPr>
                <w:rFonts w:ascii="Arial" w:hAnsi="Arial" w:cs="Arial"/>
                <w:sz w:val="20"/>
                <w:szCs w:val="20"/>
                <w:lang w:val="en-US"/>
              </w:rPr>
            </w:pPr>
            <w:r>
              <w:rPr>
                <w:rFonts w:ascii="Arial" w:hAnsi="Arial" w:cs="Arial"/>
                <w:sz w:val="20"/>
                <w:szCs w:val="20"/>
                <w:lang w:val="en-US"/>
              </w:rPr>
              <w:t>Saša Janković</w:t>
            </w:r>
          </w:p>
        </w:tc>
        <w:tc>
          <w:tcPr>
            <w:tcW w:w="2345" w:type="dxa"/>
            <w:vAlign w:val="center"/>
          </w:tcPr>
          <w:p w14:paraId="7607690E" w14:textId="77777777" w:rsidR="00D64C4F" w:rsidRPr="009F27B2" w:rsidRDefault="00D64C4F" w:rsidP="0012368D">
            <w:pPr>
              <w:rPr>
                <w:rFonts w:ascii="Arial" w:hAnsi="Arial" w:cs="Arial"/>
                <w:sz w:val="20"/>
                <w:szCs w:val="20"/>
              </w:rPr>
            </w:pPr>
            <w:r>
              <w:rPr>
                <w:rFonts w:ascii="Arial" w:hAnsi="Arial" w:cs="Arial"/>
                <w:sz w:val="20"/>
                <w:szCs w:val="20"/>
              </w:rPr>
              <w:t xml:space="preserve">Serbia </w:t>
            </w:r>
          </w:p>
        </w:tc>
        <w:tc>
          <w:tcPr>
            <w:tcW w:w="805" w:type="dxa"/>
          </w:tcPr>
          <w:p w14:paraId="1556402A" w14:textId="77777777" w:rsidR="00D64C4F" w:rsidRPr="00DC085D"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28E84B53"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729E6E3D" w14:textId="77777777" w:rsidR="00D64C4F" w:rsidRPr="009F27B2" w:rsidRDefault="00D64C4F" w:rsidP="0012368D">
            <w:pPr>
              <w:jc w:val="center"/>
              <w:rPr>
                <w:rFonts w:ascii="Arial" w:hAnsi="Arial" w:cs="Arial"/>
                <w:sz w:val="20"/>
                <w:szCs w:val="20"/>
              </w:rPr>
            </w:pPr>
          </w:p>
        </w:tc>
        <w:tc>
          <w:tcPr>
            <w:tcW w:w="805" w:type="dxa"/>
            <w:vAlign w:val="center"/>
          </w:tcPr>
          <w:p w14:paraId="42F8181D"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42C1F769"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r>
      <w:tr w:rsidR="00D64C4F" w:rsidRPr="00ED094B" w14:paraId="71C22A29" w14:textId="77777777" w:rsidTr="0012368D">
        <w:tc>
          <w:tcPr>
            <w:tcW w:w="3686" w:type="dxa"/>
          </w:tcPr>
          <w:p w14:paraId="1B9A6B3A"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Wayne Jordash  </w:t>
            </w:r>
          </w:p>
        </w:tc>
        <w:tc>
          <w:tcPr>
            <w:tcW w:w="2345" w:type="dxa"/>
            <w:vAlign w:val="center"/>
          </w:tcPr>
          <w:p w14:paraId="0E1052C3" w14:textId="77777777" w:rsidR="00D64C4F" w:rsidRPr="009F27B2" w:rsidRDefault="00D64C4F" w:rsidP="0012368D">
            <w:pPr>
              <w:rPr>
                <w:rFonts w:ascii="Arial" w:hAnsi="Arial" w:cs="Arial"/>
                <w:sz w:val="20"/>
                <w:szCs w:val="20"/>
              </w:rPr>
            </w:pPr>
            <w:r>
              <w:rPr>
                <w:rFonts w:ascii="Arial" w:hAnsi="Arial" w:cs="Arial"/>
                <w:sz w:val="20"/>
                <w:szCs w:val="20"/>
              </w:rPr>
              <w:t xml:space="preserve">United Kingdom </w:t>
            </w:r>
          </w:p>
        </w:tc>
        <w:tc>
          <w:tcPr>
            <w:tcW w:w="805" w:type="dxa"/>
          </w:tcPr>
          <w:p w14:paraId="2343A948"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75C1E999"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2B2B867F"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3FD38FFA"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32473B7E" w14:textId="77777777" w:rsidR="00D64C4F" w:rsidRDefault="00D64C4F" w:rsidP="0012368D">
            <w:pPr>
              <w:jc w:val="center"/>
              <w:rPr>
                <w:rFonts w:ascii="Arial" w:hAnsi="Arial" w:cs="Arial"/>
                <w:sz w:val="20"/>
                <w:szCs w:val="20"/>
              </w:rPr>
            </w:pPr>
            <w:r>
              <w:rPr>
                <w:rFonts w:ascii="Arial" w:hAnsi="Arial" w:cs="Arial"/>
                <w:sz w:val="20"/>
                <w:szCs w:val="20"/>
              </w:rPr>
              <w:t>√</w:t>
            </w:r>
          </w:p>
        </w:tc>
      </w:tr>
      <w:tr w:rsidR="00D64C4F" w:rsidRPr="00ED094B" w14:paraId="0E83A661" w14:textId="77777777" w:rsidTr="0012368D">
        <w:tc>
          <w:tcPr>
            <w:tcW w:w="3686" w:type="dxa"/>
          </w:tcPr>
          <w:p w14:paraId="40D85B7C"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Maria Andriani Kostopoulou  </w:t>
            </w:r>
          </w:p>
        </w:tc>
        <w:tc>
          <w:tcPr>
            <w:tcW w:w="2345" w:type="dxa"/>
            <w:vAlign w:val="center"/>
          </w:tcPr>
          <w:p w14:paraId="473A6FCD" w14:textId="77777777" w:rsidR="00D64C4F" w:rsidRPr="009F27B2" w:rsidRDefault="00D64C4F" w:rsidP="0012368D">
            <w:pPr>
              <w:rPr>
                <w:rFonts w:ascii="Arial" w:hAnsi="Arial" w:cs="Arial"/>
                <w:sz w:val="20"/>
                <w:szCs w:val="20"/>
              </w:rPr>
            </w:pPr>
            <w:r>
              <w:rPr>
                <w:rFonts w:ascii="Arial" w:hAnsi="Arial" w:cs="Arial"/>
                <w:sz w:val="20"/>
                <w:szCs w:val="20"/>
              </w:rPr>
              <w:t xml:space="preserve">Greece </w:t>
            </w:r>
          </w:p>
        </w:tc>
        <w:tc>
          <w:tcPr>
            <w:tcW w:w="805" w:type="dxa"/>
          </w:tcPr>
          <w:p w14:paraId="27DFD774" w14:textId="77777777" w:rsidR="00D64C4F" w:rsidRPr="009F27B2" w:rsidRDefault="00D64C4F" w:rsidP="0012368D">
            <w:pPr>
              <w:jc w:val="center"/>
              <w:rPr>
                <w:rFonts w:ascii="Arial" w:hAnsi="Arial" w:cs="Arial"/>
                <w:sz w:val="20"/>
                <w:szCs w:val="20"/>
              </w:rPr>
            </w:pPr>
          </w:p>
        </w:tc>
        <w:tc>
          <w:tcPr>
            <w:tcW w:w="896" w:type="dxa"/>
            <w:vAlign w:val="center"/>
          </w:tcPr>
          <w:p w14:paraId="515937A9" w14:textId="77777777" w:rsidR="00D64C4F" w:rsidRPr="009F27B2" w:rsidRDefault="00D64C4F" w:rsidP="0012368D">
            <w:pPr>
              <w:jc w:val="center"/>
              <w:rPr>
                <w:rFonts w:ascii="Arial" w:hAnsi="Arial" w:cs="Arial"/>
                <w:sz w:val="20"/>
                <w:szCs w:val="20"/>
              </w:rPr>
            </w:pPr>
          </w:p>
        </w:tc>
        <w:tc>
          <w:tcPr>
            <w:tcW w:w="805" w:type="dxa"/>
            <w:vAlign w:val="center"/>
          </w:tcPr>
          <w:p w14:paraId="66B922E9"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677D40A6" w14:textId="77777777" w:rsidR="00D64C4F" w:rsidRPr="009F27B2" w:rsidRDefault="00D64C4F" w:rsidP="0012368D">
            <w:pPr>
              <w:jc w:val="center"/>
              <w:rPr>
                <w:rFonts w:ascii="Arial" w:hAnsi="Arial" w:cs="Arial"/>
                <w:sz w:val="20"/>
                <w:szCs w:val="20"/>
              </w:rPr>
            </w:pPr>
          </w:p>
        </w:tc>
        <w:tc>
          <w:tcPr>
            <w:tcW w:w="805" w:type="dxa"/>
          </w:tcPr>
          <w:p w14:paraId="4B2611BF" w14:textId="77777777" w:rsidR="00D64C4F" w:rsidRDefault="00D64C4F" w:rsidP="0012368D">
            <w:pPr>
              <w:jc w:val="center"/>
              <w:rPr>
                <w:rFonts w:ascii="Arial" w:hAnsi="Arial" w:cs="Arial"/>
                <w:sz w:val="20"/>
                <w:szCs w:val="20"/>
              </w:rPr>
            </w:pPr>
            <w:r>
              <w:rPr>
                <w:rFonts w:ascii="Arial" w:hAnsi="Arial" w:cs="Arial"/>
                <w:sz w:val="20"/>
                <w:szCs w:val="20"/>
              </w:rPr>
              <w:t>√</w:t>
            </w:r>
          </w:p>
        </w:tc>
      </w:tr>
      <w:tr w:rsidR="00D64C4F" w:rsidRPr="00ED094B" w14:paraId="730224C5" w14:textId="77777777" w:rsidTr="0012368D">
        <w:tc>
          <w:tcPr>
            <w:tcW w:w="3686" w:type="dxa"/>
          </w:tcPr>
          <w:p w14:paraId="6B92907B" w14:textId="77777777" w:rsidR="00D64C4F" w:rsidRPr="009F27B2" w:rsidRDefault="00D64C4F" w:rsidP="0012368D">
            <w:pPr>
              <w:rPr>
                <w:rFonts w:ascii="Arial" w:hAnsi="Arial" w:cs="Arial"/>
                <w:sz w:val="20"/>
                <w:szCs w:val="20"/>
                <w:lang w:val="en-US"/>
              </w:rPr>
            </w:pPr>
            <w:r>
              <w:rPr>
                <w:rFonts w:ascii="Arial" w:hAnsi="Arial" w:cs="Arial"/>
                <w:sz w:val="20"/>
                <w:szCs w:val="20"/>
                <w:lang w:val="en-US"/>
              </w:rPr>
              <w:t xml:space="preserve">Scott Martin  </w:t>
            </w:r>
          </w:p>
        </w:tc>
        <w:tc>
          <w:tcPr>
            <w:tcW w:w="2345" w:type="dxa"/>
            <w:vAlign w:val="center"/>
          </w:tcPr>
          <w:p w14:paraId="70BDB631" w14:textId="77777777" w:rsidR="00D64C4F" w:rsidRPr="009F27B2" w:rsidRDefault="00D64C4F" w:rsidP="0012368D">
            <w:pPr>
              <w:rPr>
                <w:rFonts w:ascii="Arial" w:hAnsi="Arial" w:cs="Arial"/>
                <w:sz w:val="20"/>
                <w:szCs w:val="20"/>
              </w:rPr>
            </w:pPr>
            <w:r>
              <w:rPr>
                <w:rFonts w:ascii="Arial" w:hAnsi="Arial" w:cs="Arial"/>
                <w:sz w:val="20"/>
                <w:szCs w:val="20"/>
              </w:rPr>
              <w:t xml:space="preserve">The Netherlands </w:t>
            </w:r>
          </w:p>
        </w:tc>
        <w:tc>
          <w:tcPr>
            <w:tcW w:w="805" w:type="dxa"/>
          </w:tcPr>
          <w:p w14:paraId="39036B37"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5334E8BB"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2FD14047"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099B9E51"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32153795" w14:textId="77777777" w:rsidR="00D64C4F" w:rsidRDefault="00D64C4F" w:rsidP="0012368D">
            <w:pPr>
              <w:jc w:val="center"/>
              <w:rPr>
                <w:rFonts w:ascii="Arial" w:hAnsi="Arial" w:cs="Arial"/>
                <w:sz w:val="20"/>
                <w:szCs w:val="20"/>
              </w:rPr>
            </w:pPr>
            <w:r>
              <w:rPr>
                <w:rFonts w:ascii="Arial" w:hAnsi="Arial" w:cs="Arial"/>
                <w:sz w:val="20"/>
                <w:szCs w:val="20"/>
              </w:rPr>
              <w:t>√</w:t>
            </w:r>
          </w:p>
        </w:tc>
      </w:tr>
      <w:tr w:rsidR="00D64C4F" w:rsidRPr="00ED094B" w14:paraId="0053543B" w14:textId="77777777" w:rsidTr="0012368D">
        <w:tc>
          <w:tcPr>
            <w:tcW w:w="3686" w:type="dxa"/>
          </w:tcPr>
          <w:p w14:paraId="34498B02"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Camille Massey  </w:t>
            </w:r>
          </w:p>
        </w:tc>
        <w:tc>
          <w:tcPr>
            <w:tcW w:w="2345" w:type="dxa"/>
            <w:vAlign w:val="center"/>
          </w:tcPr>
          <w:p w14:paraId="0466A5DF" w14:textId="77777777" w:rsidR="00D64C4F" w:rsidRPr="009F27B2" w:rsidRDefault="00D64C4F" w:rsidP="0012368D">
            <w:pPr>
              <w:rPr>
                <w:rFonts w:ascii="Arial" w:hAnsi="Arial" w:cs="Arial"/>
                <w:sz w:val="20"/>
                <w:szCs w:val="20"/>
              </w:rPr>
            </w:pPr>
            <w:r>
              <w:rPr>
                <w:rFonts w:ascii="Arial" w:hAnsi="Arial" w:cs="Arial"/>
                <w:sz w:val="20"/>
                <w:szCs w:val="20"/>
              </w:rPr>
              <w:t xml:space="preserve">Austria </w:t>
            </w:r>
          </w:p>
        </w:tc>
        <w:tc>
          <w:tcPr>
            <w:tcW w:w="805" w:type="dxa"/>
          </w:tcPr>
          <w:p w14:paraId="70F5FCD4" w14:textId="77777777" w:rsidR="00D64C4F" w:rsidRPr="00172998" w:rsidRDefault="00D64C4F" w:rsidP="0012368D">
            <w:pPr>
              <w:jc w:val="center"/>
              <w:rPr>
                <w:rFonts w:ascii="Arial" w:hAnsi="Arial" w:cs="Arial"/>
                <w:sz w:val="20"/>
                <w:szCs w:val="20"/>
              </w:rPr>
            </w:pPr>
          </w:p>
        </w:tc>
        <w:tc>
          <w:tcPr>
            <w:tcW w:w="896" w:type="dxa"/>
            <w:vAlign w:val="center"/>
          </w:tcPr>
          <w:p w14:paraId="27F14049"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6D3C0051" w14:textId="77777777" w:rsidR="00D64C4F" w:rsidRPr="009F27B2" w:rsidRDefault="00D64C4F" w:rsidP="0012368D">
            <w:pPr>
              <w:jc w:val="center"/>
              <w:rPr>
                <w:rFonts w:ascii="Arial" w:hAnsi="Arial" w:cs="Arial"/>
                <w:sz w:val="20"/>
                <w:szCs w:val="20"/>
              </w:rPr>
            </w:pPr>
          </w:p>
        </w:tc>
        <w:tc>
          <w:tcPr>
            <w:tcW w:w="805" w:type="dxa"/>
            <w:vAlign w:val="center"/>
          </w:tcPr>
          <w:p w14:paraId="31E50E6D" w14:textId="77777777" w:rsidR="00D64C4F" w:rsidRPr="009F27B2" w:rsidRDefault="00D64C4F" w:rsidP="0012368D">
            <w:pPr>
              <w:jc w:val="center"/>
              <w:rPr>
                <w:rFonts w:ascii="Arial" w:hAnsi="Arial" w:cs="Arial"/>
                <w:sz w:val="20"/>
                <w:szCs w:val="20"/>
              </w:rPr>
            </w:pPr>
          </w:p>
        </w:tc>
        <w:tc>
          <w:tcPr>
            <w:tcW w:w="805" w:type="dxa"/>
          </w:tcPr>
          <w:p w14:paraId="3B672DC3" w14:textId="77777777" w:rsidR="00D64C4F" w:rsidRPr="009F27B2" w:rsidRDefault="00D64C4F" w:rsidP="0012368D">
            <w:pPr>
              <w:jc w:val="center"/>
              <w:rPr>
                <w:rFonts w:ascii="Arial" w:hAnsi="Arial" w:cs="Arial"/>
                <w:sz w:val="20"/>
                <w:szCs w:val="20"/>
              </w:rPr>
            </w:pPr>
          </w:p>
        </w:tc>
      </w:tr>
      <w:tr w:rsidR="00D64C4F" w:rsidRPr="00ED094B" w14:paraId="46F77189" w14:textId="77777777" w:rsidTr="0012368D">
        <w:tc>
          <w:tcPr>
            <w:tcW w:w="3686" w:type="dxa"/>
          </w:tcPr>
          <w:p w14:paraId="17D30C5D"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Marina Mattirolo  </w:t>
            </w:r>
          </w:p>
        </w:tc>
        <w:tc>
          <w:tcPr>
            <w:tcW w:w="2345" w:type="dxa"/>
            <w:vAlign w:val="center"/>
          </w:tcPr>
          <w:p w14:paraId="168E16B8" w14:textId="77777777" w:rsidR="00D64C4F" w:rsidRPr="009F27B2" w:rsidRDefault="00D64C4F" w:rsidP="0012368D">
            <w:pPr>
              <w:rPr>
                <w:rFonts w:ascii="Arial" w:hAnsi="Arial" w:cs="Arial"/>
                <w:sz w:val="20"/>
                <w:szCs w:val="20"/>
              </w:rPr>
            </w:pPr>
            <w:r>
              <w:rPr>
                <w:rFonts w:ascii="Arial" w:hAnsi="Arial" w:cs="Arial"/>
                <w:sz w:val="20"/>
                <w:szCs w:val="20"/>
              </w:rPr>
              <w:t xml:space="preserve">Tunisia </w:t>
            </w:r>
          </w:p>
        </w:tc>
        <w:tc>
          <w:tcPr>
            <w:tcW w:w="805" w:type="dxa"/>
          </w:tcPr>
          <w:p w14:paraId="640A44E6" w14:textId="77777777" w:rsidR="00D64C4F" w:rsidRPr="00172998"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79021675"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60246FED" w14:textId="77777777" w:rsidR="00D64C4F" w:rsidRPr="009F27B2" w:rsidRDefault="00D64C4F" w:rsidP="0012368D">
            <w:pPr>
              <w:jc w:val="center"/>
              <w:rPr>
                <w:rFonts w:ascii="Arial" w:hAnsi="Arial" w:cs="Arial"/>
                <w:sz w:val="20"/>
                <w:szCs w:val="20"/>
              </w:rPr>
            </w:pPr>
          </w:p>
        </w:tc>
        <w:tc>
          <w:tcPr>
            <w:tcW w:w="805" w:type="dxa"/>
            <w:vAlign w:val="center"/>
          </w:tcPr>
          <w:p w14:paraId="70E6C6D0" w14:textId="77777777" w:rsidR="00D64C4F" w:rsidRPr="009F27B2" w:rsidRDefault="00D64C4F" w:rsidP="0012368D">
            <w:pPr>
              <w:jc w:val="center"/>
              <w:rPr>
                <w:rFonts w:ascii="Arial" w:hAnsi="Arial" w:cs="Arial"/>
                <w:sz w:val="20"/>
                <w:szCs w:val="20"/>
              </w:rPr>
            </w:pPr>
          </w:p>
        </w:tc>
        <w:tc>
          <w:tcPr>
            <w:tcW w:w="805" w:type="dxa"/>
          </w:tcPr>
          <w:p w14:paraId="60661318" w14:textId="77777777" w:rsidR="00D64C4F" w:rsidRPr="009F27B2" w:rsidRDefault="00D64C4F" w:rsidP="0012368D">
            <w:pPr>
              <w:jc w:val="center"/>
              <w:rPr>
                <w:rFonts w:ascii="Arial" w:hAnsi="Arial" w:cs="Arial"/>
                <w:sz w:val="20"/>
                <w:szCs w:val="20"/>
              </w:rPr>
            </w:pPr>
          </w:p>
        </w:tc>
      </w:tr>
      <w:tr w:rsidR="00D64C4F" w:rsidRPr="00ED094B" w14:paraId="2B00FEAA" w14:textId="77777777" w:rsidTr="0012368D">
        <w:tc>
          <w:tcPr>
            <w:tcW w:w="3686" w:type="dxa"/>
          </w:tcPr>
          <w:p w14:paraId="1DCB6B3D"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Ivana Roagna </w:t>
            </w:r>
          </w:p>
        </w:tc>
        <w:tc>
          <w:tcPr>
            <w:tcW w:w="2345" w:type="dxa"/>
            <w:vAlign w:val="center"/>
          </w:tcPr>
          <w:p w14:paraId="1FDDCE2A" w14:textId="77777777" w:rsidR="00D64C4F" w:rsidRPr="009F27B2" w:rsidRDefault="00D64C4F" w:rsidP="0012368D">
            <w:pPr>
              <w:rPr>
                <w:rFonts w:ascii="Arial" w:hAnsi="Arial" w:cs="Arial"/>
                <w:sz w:val="20"/>
                <w:szCs w:val="20"/>
              </w:rPr>
            </w:pPr>
            <w:r>
              <w:rPr>
                <w:rFonts w:ascii="Arial" w:hAnsi="Arial" w:cs="Arial"/>
                <w:sz w:val="20"/>
                <w:szCs w:val="20"/>
              </w:rPr>
              <w:t xml:space="preserve">Italy  </w:t>
            </w:r>
          </w:p>
        </w:tc>
        <w:tc>
          <w:tcPr>
            <w:tcW w:w="805" w:type="dxa"/>
          </w:tcPr>
          <w:p w14:paraId="1B3AF448" w14:textId="77777777" w:rsidR="00D64C4F" w:rsidRPr="00172998"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3FBA2B86"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64248473"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67FA28A2"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02F5CE89" w14:textId="77777777" w:rsidR="00D64C4F" w:rsidRDefault="00D64C4F" w:rsidP="0012368D">
            <w:pPr>
              <w:jc w:val="center"/>
              <w:rPr>
                <w:rFonts w:ascii="Arial" w:hAnsi="Arial" w:cs="Arial"/>
                <w:sz w:val="20"/>
                <w:szCs w:val="20"/>
              </w:rPr>
            </w:pPr>
            <w:r>
              <w:rPr>
                <w:rFonts w:ascii="Arial" w:hAnsi="Arial" w:cs="Arial"/>
                <w:sz w:val="20"/>
                <w:szCs w:val="20"/>
              </w:rPr>
              <w:t>√</w:t>
            </w:r>
          </w:p>
        </w:tc>
      </w:tr>
      <w:tr w:rsidR="00D64C4F" w:rsidRPr="00ED094B" w14:paraId="06ACF6C1" w14:textId="77777777" w:rsidTr="0012368D">
        <w:tc>
          <w:tcPr>
            <w:tcW w:w="3686" w:type="dxa"/>
          </w:tcPr>
          <w:p w14:paraId="60368FA2"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Anke Stock </w:t>
            </w:r>
          </w:p>
        </w:tc>
        <w:tc>
          <w:tcPr>
            <w:tcW w:w="2345" w:type="dxa"/>
            <w:vAlign w:val="center"/>
          </w:tcPr>
          <w:p w14:paraId="28311C75" w14:textId="77777777" w:rsidR="00D64C4F" w:rsidRPr="009F27B2" w:rsidRDefault="00D64C4F" w:rsidP="0012368D">
            <w:pPr>
              <w:rPr>
                <w:rFonts w:ascii="Arial" w:hAnsi="Arial" w:cs="Arial"/>
                <w:sz w:val="20"/>
                <w:szCs w:val="20"/>
              </w:rPr>
            </w:pPr>
            <w:r>
              <w:rPr>
                <w:rFonts w:ascii="Arial" w:hAnsi="Arial" w:cs="Arial"/>
                <w:sz w:val="20"/>
                <w:szCs w:val="20"/>
              </w:rPr>
              <w:t xml:space="preserve">Germany  </w:t>
            </w:r>
          </w:p>
        </w:tc>
        <w:tc>
          <w:tcPr>
            <w:tcW w:w="805" w:type="dxa"/>
          </w:tcPr>
          <w:p w14:paraId="7F1D8FD7" w14:textId="77777777" w:rsidR="00D64C4F" w:rsidRPr="00172998" w:rsidRDefault="00D64C4F" w:rsidP="0012368D">
            <w:pPr>
              <w:jc w:val="center"/>
              <w:rPr>
                <w:rFonts w:ascii="Arial" w:hAnsi="Arial" w:cs="Arial"/>
                <w:sz w:val="20"/>
                <w:szCs w:val="20"/>
              </w:rPr>
            </w:pPr>
          </w:p>
        </w:tc>
        <w:tc>
          <w:tcPr>
            <w:tcW w:w="896" w:type="dxa"/>
            <w:vAlign w:val="center"/>
          </w:tcPr>
          <w:p w14:paraId="2C24150E" w14:textId="77777777" w:rsidR="00D64C4F"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7F488DED" w14:textId="77777777" w:rsidR="00D64C4F" w:rsidRPr="009F27B2" w:rsidRDefault="00D64C4F" w:rsidP="0012368D">
            <w:pPr>
              <w:jc w:val="center"/>
              <w:rPr>
                <w:rFonts w:ascii="Arial" w:hAnsi="Arial" w:cs="Arial"/>
                <w:sz w:val="20"/>
                <w:szCs w:val="20"/>
              </w:rPr>
            </w:pPr>
          </w:p>
        </w:tc>
        <w:tc>
          <w:tcPr>
            <w:tcW w:w="805" w:type="dxa"/>
            <w:vAlign w:val="center"/>
          </w:tcPr>
          <w:p w14:paraId="1D79C71E"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63D893DA" w14:textId="77777777" w:rsidR="00D64C4F" w:rsidRPr="009F27B2" w:rsidRDefault="00D64C4F" w:rsidP="0012368D">
            <w:pPr>
              <w:jc w:val="center"/>
              <w:rPr>
                <w:rFonts w:ascii="Arial" w:hAnsi="Arial" w:cs="Arial"/>
                <w:sz w:val="20"/>
                <w:szCs w:val="20"/>
              </w:rPr>
            </w:pPr>
          </w:p>
        </w:tc>
      </w:tr>
      <w:tr w:rsidR="00D64C4F" w:rsidRPr="00ED094B" w14:paraId="49F82B2C" w14:textId="77777777" w:rsidTr="0012368D">
        <w:tc>
          <w:tcPr>
            <w:tcW w:w="3686" w:type="dxa"/>
          </w:tcPr>
          <w:p w14:paraId="3482F473"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Sossi Tatikyan </w:t>
            </w:r>
          </w:p>
        </w:tc>
        <w:tc>
          <w:tcPr>
            <w:tcW w:w="2345" w:type="dxa"/>
            <w:vAlign w:val="center"/>
          </w:tcPr>
          <w:p w14:paraId="1EE8AB4F" w14:textId="77777777" w:rsidR="00D64C4F" w:rsidRPr="009F27B2" w:rsidRDefault="00D64C4F" w:rsidP="0012368D">
            <w:pPr>
              <w:rPr>
                <w:rFonts w:ascii="Arial" w:hAnsi="Arial" w:cs="Arial"/>
                <w:sz w:val="20"/>
                <w:szCs w:val="20"/>
              </w:rPr>
            </w:pPr>
            <w:r>
              <w:rPr>
                <w:rFonts w:ascii="Arial" w:hAnsi="Arial" w:cs="Arial"/>
                <w:sz w:val="20"/>
                <w:szCs w:val="20"/>
              </w:rPr>
              <w:t xml:space="preserve">Armenia </w:t>
            </w:r>
          </w:p>
        </w:tc>
        <w:tc>
          <w:tcPr>
            <w:tcW w:w="805" w:type="dxa"/>
          </w:tcPr>
          <w:p w14:paraId="5F00ACC5" w14:textId="77777777" w:rsidR="00D64C4F" w:rsidRPr="00172998"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37F0EED0" w14:textId="77777777" w:rsidR="00D64C4F"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310674F5" w14:textId="77777777" w:rsidR="00D64C4F" w:rsidRPr="009F27B2" w:rsidRDefault="00D64C4F" w:rsidP="0012368D">
            <w:pPr>
              <w:jc w:val="center"/>
              <w:rPr>
                <w:rFonts w:ascii="Arial" w:hAnsi="Arial" w:cs="Arial"/>
                <w:sz w:val="20"/>
                <w:szCs w:val="20"/>
              </w:rPr>
            </w:pPr>
          </w:p>
        </w:tc>
        <w:tc>
          <w:tcPr>
            <w:tcW w:w="805" w:type="dxa"/>
            <w:vAlign w:val="center"/>
          </w:tcPr>
          <w:p w14:paraId="5FC1BB36"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2637E926" w14:textId="77777777" w:rsidR="00D64C4F" w:rsidRPr="009F27B2" w:rsidRDefault="00D64C4F" w:rsidP="0012368D">
            <w:pPr>
              <w:jc w:val="center"/>
              <w:rPr>
                <w:rFonts w:ascii="Arial" w:hAnsi="Arial" w:cs="Arial"/>
                <w:sz w:val="20"/>
                <w:szCs w:val="20"/>
              </w:rPr>
            </w:pPr>
          </w:p>
        </w:tc>
      </w:tr>
      <w:tr w:rsidR="00D64C4F" w:rsidRPr="00ED094B" w14:paraId="4E0C0CF4" w14:textId="77777777" w:rsidTr="0012368D">
        <w:tc>
          <w:tcPr>
            <w:tcW w:w="3686" w:type="dxa"/>
          </w:tcPr>
          <w:p w14:paraId="509D250E" w14:textId="77777777" w:rsidR="00D64C4F" w:rsidRDefault="00D64C4F" w:rsidP="0012368D">
            <w:pPr>
              <w:rPr>
                <w:rFonts w:ascii="Arial" w:hAnsi="Arial" w:cs="Arial"/>
                <w:sz w:val="20"/>
                <w:szCs w:val="20"/>
                <w:lang w:val="en-US"/>
              </w:rPr>
            </w:pPr>
            <w:r>
              <w:rPr>
                <w:rFonts w:ascii="Arial" w:hAnsi="Arial" w:cs="Arial"/>
                <w:sz w:val="20"/>
                <w:szCs w:val="20"/>
                <w:lang w:val="en-US"/>
              </w:rPr>
              <w:t>Mindia Vashakmadze</w:t>
            </w:r>
          </w:p>
        </w:tc>
        <w:tc>
          <w:tcPr>
            <w:tcW w:w="2345" w:type="dxa"/>
            <w:vAlign w:val="center"/>
          </w:tcPr>
          <w:p w14:paraId="37A35D68" w14:textId="77777777" w:rsidR="00D64C4F" w:rsidRPr="009F27B2" w:rsidRDefault="00D64C4F" w:rsidP="0012368D">
            <w:pPr>
              <w:rPr>
                <w:rFonts w:ascii="Arial" w:hAnsi="Arial" w:cs="Arial"/>
                <w:sz w:val="20"/>
                <w:szCs w:val="20"/>
              </w:rPr>
            </w:pPr>
            <w:r>
              <w:rPr>
                <w:rFonts w:ascii="Arial" w:hAnsi="Arial" w:cs="Arial"/>
                <w:sz w:val="20"/>
                <w:szCs w:val="20"/>
              </w:rPr>
              <w:t xml:space="preserve">Germany </w:t>
            </w:r>
          </w:p>
        </w:tc>
        <w:tc>
          <w:tcPr>
            <w:tcW w:w="805" w:type="dxa"/>
          </w:tcPr>
          <w:p w14:paraId="11433806" w14:textId="77777777" w:rsidR="00D64C4F" w:rsidRPr="00172998"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5AC8FE78" w14:textId="77777777" w:rsidR="00D64C4F" w:rsidRPr="009F27B2" w:rsidRDefault="00D64C4F" w:rsidP="0012368D">
            <w:pPr>
              <w:jc w:val="center"/>
              <w:rPr>
                <w:rFonts w:ascii="Arial" w:hAnsi="Arial" w:cs="Arial"/>
                <w:sz w:val="20"/>
                <w:szCs w:val="20"/>
              </w:rPr>
            </w:pPr>
          </w:p>
        </w:tc>
        <w:tc>
          <w:tcPr>
            <w:tcW w:w="805" w:type="dxa"/>
            <w:vAlign w:val="center"/>
          </w:tcPr>
          <w:p w14:paraId="6BD71596" w14:textId="77777777" w:rsidR="00D64C4F" w:rsidRPr="009F27B2" w:rsidRDefault="00D64C4F" w:rsidP="0012368D">
            <w:pPr>
              <w:jc w:val="center"/>
              <w:rPr>
                <w:rFonts w:ascii="Arial" w:hAnsi="Arial" w:cs="Arial"/>
                <w:sz w:val="20"/>
                <w:szCs w:val="20"/>
              </w:rPr>
            </w:pPr>
          </w:p>
        </w:tc>
        <w:tc>
          <w:tcPr>
            <w:tcW w:w="805" w:type="dxa"/>
            <w:vAlign w:val="center"/>
          </w:tcPr>
          <w:p w14:paraId="35640D16"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5A56C68E" w14:textId="77777777" w:rsidR="00D64C4F" w:rsidRPr="009F27B2" w:rsidRDefault="00D64C4F" w:rsidP="0012368D">
            <w:pPr>
              <w:jc w:val="center"/>
              <w:rPr>
                <w:rFonts w:ascii="Arial" w:hAnsi="Arial" w:cs="Arial"/>
                <w:sz w:val="20"/>
                <w:szCs w:val="20"/>
              </w:rPr>
            </w:pPr>
          </w:p>
        </w:tc>
      </w:tr>
      <w:tr w:rsidR="00D64C4F" w:rsidRPr="00ED094B" w14:paraId="2330A805" w14:textId="77777777" w:rsidTr="0012368D">
        <w:tc>
          <w:tcPr>
            <w:tcW w:w="3686" w:type="dxa"/>
          </w:tcPr>
          <w:p w14:paraId="3F59BE8A" w14:textId="77777777" w:rsidR="00D64C4F" w:rsidRDefault="00D64C4F" w:rsidP="0012368D">
            <w:pPr>
              <w:rPr>
                <w:rFonts w:ascii="Arial" w:hAnsi="Arial" w:cs="Arial"/>
                <w:sz w:val="20"/>
                <w:szCs w:val="20"/>
                <w:lang w:val="en-US"/>
              </w:rPr>
            </w:pPr>
            <w:r>
              <w:rPr>
                <w:rFonts w:ascii="Arial" w:hAnsi="Arial" w:cs="Arial"/>
                <w:sz w:val="20"/>
                <w:szCs w:val="20"/>
                <w:lang w:val="en-US"/>
              </w:rPr>
              <w:t xml:space="preserve">Vadim Vieru  </w:t>
            </w:r>
          </w:p>
        </w:tc>
        <w:tc>
          <w:tcPr>
            <w:tcW w:w="2345" w:type="dxa"/>
            <w:vAlign w:val="center"/>
          </w:tcPr>
          <w:p w14:paraId="70EF7C10" w14:textId="77777777" w:rsidR="00D64C4F" w:rsidRPr="009F27B2" w:rsidRDefault="00D64C4F" w:rsidP="0012368D">
            <w:pPr>
              <w:rPr>
                <w:rFonts w:ascii="Arial" w:hAnsi="Arial" w:cs="Arial"/>
                <w:sz w:val="20"/>
                <w:szCs w:val="20"/>
              </w:rPr>
            </w:pPr>
            <w:r>
              <w:rPr>
                <w:rFonts w:ascii="Arial" w:hAnsi="Arial" w:cs="Arial"/>
                <w:sz w:val="20"/>
                <w:szCs w:val="20"/>
              </w:rPr>
              <w:t xml:space="preserve">Moldova  </w:t>
            </w:r>
          </w:p>
        </w:tc>
        <w:tc>
          <w:tcPr>
            <w:tcW w:w="805" w:type="dxa"/>
          </w:tcPr>
          <w:p w14:paraId="2E775A0A"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96" w:type="dxa"/>
            <w:vAlign w:val="center"/>
          </w:tcPr>
          <w:p w14:paraId="33C5FE96"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4DC488DF"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vAlign w:val="center"/>
          </w:tcPr>
          <w:p w14:paraId="07C3BEB0" w14:textId="77777777" w:rsidR="00D64C4F" w:rsidRPr="009F27B2" w:rsidRDefault="00D64C4F" w:rsidP="0012368D">
            <w:pPr>
              <w:jc w:val="center"/>
              <w:rPr>
                <w:rFonts w:ascii="Arial" w:hAnsi="Arial" w:cs="Arial"/>
                <w:sz w:val="20"/>
                <w:szCs w:val="20"/>
              </w:rPr>
            </w:pPr>
            <w:r>
              <w:rPr>
                <w:rFonts w:ascii="Arial" w:hAnsi="Arial" w:cs="Arial"/>
                <w:sz w:val="20"/>
                <w:szCs w:val="20"/>
              </w:rPr>
              <w:t>√</w:t>
            </w:r>
          </w:p>
        </w:tc>
        <w:tc>
          <w:tcPr>
            <w:tcW w:w="805" w:type="dxa"/>
          </w:tcPr>
          <w:p w14:paraId="7B771A16" w14:textId="77777777" w:rsidR="00D64C4F" w:rsidRDefault="00D64C4F" w:rsidP="0012368D">
            <w:pPr>
              <w:jc w:val="center"/>
              <w:rPr>
                <w:rFonts w:ascii="Arial" w:hAnsi="Arial" w:cs="Arial"/>
                <w:sz w:val="20"/>
                <w:szCs w:val="20"/>
              </w:rPr>
            </w:pPr>
          </w:p>
        </w:tc>
      </w:tr>
    </w:tbl>
    <w:p w14:paraId="1CAA7C32" w14:textId="77777777" w:rsidR="007343E4" w:rsidRDefault="007343E4" w:rsidP="00D64C4F">
      <w:pPr>
        <w:rPr>
          <w:rFonts w:ascii="Arial" w:hAnsi="Arial" w:cs="Arial"/>
          <w:sz w:val="20"/>
          <w:szCs w:val="20"/>
        </w:rPr>
        <w:sectPr w:rsidR="007343E4" w:rsidSect="00CC091F">
          <w:pgSz w:w="16838" w:h="11906" w:orient="landscape"/>
          <w:pgMar w:top="1440" w:right="1440" w:bottom="1440" w:left="1440" w:header="708" w:footer="708" w:gutter="0"/>
          <w:cols w:space="708"/>
          <w:docGrid w:linePitch="360"/>
        </w:sectPr>
      </w:pPr>
    </w:p>
    <w:p w14:paraId="536B3C5D" w14:textId="77777777" w:rsidR="007343E4" w:rsidRPr="00E673AD" w:rsidRDefault="007343E4" w:rsidP="007343E4">
      <w:pPr>
        <w:spacing w:after="0" w:line="240" w:lineRule="auto"/>
        <w:rPr>
          <w:rFonts w:ascii="Arial" w:hAnsi="Arial" w:cs="Arial"/>
          <w:b/>
          <w:bCs/>
          <w:lang w:val="en-US"/>
        </w:rPr>
      </w:pPr>
      <w:bookmarkStart w:id="18" w:name="List85"/>
      <w:bookmarkEnd w:id="18"/>
      <w:r>
        <w:rPr>
          <w:rFonts w:ascii="Arial" w:hAnsi="Arial" w:cs="Arial"/>
          <w:b/>
          <w:bCs/>
          <w:lang w:val="en-US"/>
        </w:rPr>
        <w:lastRenderedPageBreak/>
        <w:t xml:space="preserve">List 85 </w:t>
      </w:r>
      <w:r w:rsidRPr="00E673AD">
        <w:rPr>
          <w:rFonts w:ascii="Arial" w:hAnsi="Arial" w:cs="Arial"/>
          <w:b/>
          <w:bCs/>
          <w:lang w:val="en-US"/>
        </w:rPr>
        <w:t xml:space="preserve">:  National consultancy services </w:t>
      </w:r>
      <w:r>
        <w:rPr>
          <w:rFonts w:ascii="Arial" w:hAnsi="Arial" w:cs="Arial"/>
          <w:b/>
          <w:bCs/>
          <w:lang w:val="en-US"/>
        </w:rPr>
        <w:t>for the p</w:t>
      </w:r>
      <w:r w:rsidRPr="00E673AD">
        <w:rPr>
          <w:rFonts w:ascii="Arial" w:hAnsi="Arial" w:cs="Arial"/>
          <w:b/>
          <w:bCs/>
          <w:lang w:val="en-US"/>
        </w:rPr>
        <w:t xml:space="preserve">roject </w:t>
      </w:r>
      <w:r>
        <w:rPr>
          <w:rFonts w:ascii="Arial" w:hAnsi="Arial" w:cs="Arial"/>
          <w:b/>
          <w:bCs/>
          <w:lang w:val="en-US"/>
        </w:rPr>
        <w:t>“</w:t>
      </w:r>
      <w:r w:rsidRPr="00E673AD">
        <w:rPr>
          <w:rFonts w:ascii="Arial" w:hAnsi="Arial" w:cs="Arial"/>
          <w:b/>
          <w:bCs/>
          <w:lang w:val="en-US"/>
        </w:rPr>
        <w:t xml:space="preserve">Human </w:t>
      </w:r>
      <w:r>
        <w:rPr>
          <w:rFonts w:ascii="Arial" w:hAnsi="Arial" w:cs="Arial"/>
          <w:b/>
          <w:bCs/>
          <w:lang w:val="en-US"/>
        </w:rPr>
        <w:t>R</w:t>
      </w:r>
      <w:r w:rsidRPr="00E673AD">
        <w:rPr>
          <w:rFonts w:ascii="Arial" w:hAnsi="Arial" w:cs="Arial"/>
          <w:b/>
          <w:bCs/>
          <w:lang w:val="en-US"/>
        </w:rPr>
        <w:t xml:space="preserve">ights and </w:t>
      </w:r>
      <w:r>
        <w:rPr>
          <w:rFonts w:ascii="Arial" w:hAnsi="Arial" w:cs="Arial"/>
          <w:b/>
          <w:bCs/>
          <w:lang w:val="en-US"/>
        </w:rPr>
        <w:t>W</w:t>
      </w:r>
      <w:r w:rsidRPr="00E673AD">
        <w:rPr>
          <w:rFonts w:ascii="Arial" w:hAnsi="Arial" w:cs="Arial"/>
          <w:b/>
          <w:bCs/>
          <w:lang w:val="en-US"/>
        </w:rPr>
        <w:t xml:space="preserve">omen in the </w:t>
      </w:r>
      <w:r>
        <w:rPr>
          <w:rFonts w:ascii="Arial" w:hAnsi="Arial" w:cs="Arial"/>
          <w:b/>
          <w:bCs/>
          <w:lang w:val="en-US"/>
        </w:rPr>
        <w:t>A</w:t>
      </w:r>
      <w:r w:rsidRPr="00E673AD">
        <w:rPr>
          <w:rFonts w:ascii="Arial" w:hAnsi="Arial" w:cs="Arial"/>
          <w:b/>
          <w:bCs/>
          <w:lang w:val="en-US"/>
        </w:rPr>
        <w:t xml:space="preserve">rmed </w:t>
      </w:r>
      <w:r>
        <w:rPr>
          <w:rFonts w:ascii="Arial" w:hAnsi="Arial" w:cs="Arial"/>
          <w:b/>
          <w:bCs/>
          <w:lang w:val="en-US"/>
        </w:rPr>
        <w:t>F</w:t>
      </w:r>
      <w:r w:rsidRPr="00E673AD">
        <w:rPr>
          <w:rFonts w:ascii="Arial" w:hAnsi="Arial" w:cs="Arial"/>
          <w:b/>
          <w:bCs/>
          <w:lang w:val="en-US"/>
        </w:rPr>
        <w:t xml:space="preserve">orces </w:t>
      </w:r>
      <w:r>
        <w:rPr>
          <w:rFonts w:ascii="Arial" w:hAnsi="Arial" w:cs="Arial"/>
          <w:b/>
          <w:bCs/>
          <w:lang w:val="en-US"/>
        </w:rPr>
        <w:t>of</w:t>
      </w:r>
      <w:r w:rsidRPr="00E673AD">
        <w:rPr>
          <w:rFonts w:ascii="Arial" w:hAnsi="Arial" w:cs="Arial"/>
          <w:b/>
          <w:bCs/>
          <w:lang w:val="en-US"/>
        </w:rPr>
        <w:t xml:space="preserve"> Armenia – P</w:t>
      </w:r>
      <w:r>
        <w:rPr>
          <w:rFonts w:ascii="Arial" w:hAnsi="Arial" w:cs="Arial"/>
          <w:b/>
          <w:bCs/>
          <w:lang w:val="en-US"/>
        </w:rPr>
        <w:t>hase</w:t>
      </w:r>
      <w:r w:rsidRPr="00E673AD">
        <w:rPr>
          <w:rFonts w:ascii="Arial" w:hAnsi="Arial" w:cs="Arial"/>
          <w:b/>
          <w:bCs/>
          <w:lang w:val="en-US"/>
        </w:rPr>
        <w:t xml:space="preserve"> II</w:t>
      </w:r>
      <w:r>
        <w:rPr>
          <w:rFonts w:ascii="Arial" w:hAnsi="Arial" w:cs="Arial"/>
          <w:b/>
          <w:bCs/>
          <w:lang w:val="en-US"/>
        </w:rPr>
        <w:t>”</w:t>
      </w:r>
    </w:p>
    <w:p w14:paraId="53F7B073" w14:textId="77777777" w:rsidR="007343E4" w:rsidRDefault="007343E4" w:rsidP="007343E4">
      <w:pPr>
        <w:spacing w:after="0" w:line="240" w:lineRule="auto"/>
        <w:ind w:left="567" w:hanging="567"/>
        <w:rPr>
          <w:rFonts w:ascii="Arial" w:hAnsi="Arial" w:cs="Arial"/>
          <w:sz w:val="20"/>
          <w:szCs w:val="20"/>
          <w:lang w:val="en-US"/>
        </w:rPr>
      </w:pPr>
    </w:p>
    <w:p w14:paraId="6038FE7F" w14:textId="77777777" w:rsidR="007343E4" w:rsidRPr="00ED094B" w:rsidRDefault="007343E4" w:rsidP="007343E4">
      <w:pPr>
        <w:spacing w:after="0" w:line="240" w:lineRule="auto"/>
        <w:ind w:left="567" w:hanging="567"/>
        <w:rPr>
          <w:rFonts w:ascii="Arial" w:hAnsi="Arial" w:cs="Arial"/>
          <w:sz w:val="20"/>
          <w:szCs w:val="20"/>
          <w:lang w:val="en-US"/>
        </w:rPr>
      </w:pPr>
      <w:r w:rsidRPr="00ED094B">
        <w:rPr>
          <w:rFonts w:ascii="Arial" w:hAnsi="Arial" w:cs="Arial"/>
          <w:sz w:val="20"/>
          <w:szCs w:val="20"/>
          <w:lang w:val="en-US"/>
        </w:rPr>
        <w:t xml:space="preserve">Lot 1: </w:t>
      </w:r>
      <w:r w:rsidRPr="002E5566">
        <w:rPr>
          <w:rFonts w:ascii="Arial" w:hAnsi="Arial" w:cs="Arial"/>
          <w:sz w:val="20"/>
          <w:szCs w:val="20"/>
          <w:lang w:val="en-US"/>
        </w:rPr>
        <w:t>Policy and legal drafting support in the context of drafting or revision of policy and/or legal framework, internal legal acts and regulatory and administrative frameworks</w:t>
      </w:r>
      <w:r w:rsidRPr="00E673AD">
        <w:rPr>
          <w:rFonts w:ascii="Tahoma" w:hAnsi="Tahoma" w:cs="Tahoma"/>
          <w:sz w:val="18"/>
          <w:szCs w:val="18"/>
        </w:rPr>
        <w:t xml:space="preserve"> </w:t>
      </w:r>
    </w:p>
    <w:p w14:paraId="05883C5C" w14:textId="77777777" w:rsidR="007343E4" w:rsidRPr="00ED094B" w:rsidRDefault="007343E4" w:rsidP="007343E4">
      <w:pPr>
        <w:spacing w:after="0" w:line="240" w:lineRule="auto"/>
        <w:ind w:left="567" w:hanging="567"/>
        <w:rPr>
          <w:rFonts w:ascii="Arial" w:hAnsi="Arial" w:cs="Arial"/>
          <w:sz w:val="20"/>
          <w:szCs w:val="20"/>
          <w:lang w:val="en-US"/>
        </w:rPr>
      </w:pPr>
      <w:r w:rsidRPr="00ED094B">
        <w:rPr>
          <w:rFonts w:ascii="Arial" w:hAnsi="Arial" w:cs="Arial"/>
          <w:sz w:val="20"/>
          <w:szCs w:val="20"/>
          <w:lang w:val="en-US"/>
        </w:rPr>
        <w:t xml:space="preserve">Lot 2: </w:t>
      </w:r>
      <w:r w:rsidRPr="008E25E1">
        <w:rPr>
          <w:rFonts w:ascii="Arial" w:hAnsi="Arial" w:cs="Arial"/>
          <w:sz w:val="20"/>
          <w:szCs w:val="20"/>
          <w:lang w:val="en-US"/>
        </w:rPr>
        <w:t xml:space="preserve">Institutional, operational capacity development and the awareness </w:t>
      </w:r>
      <w:proofErr w:type="gramStart"/>
      <w:r w:rsidRPr="008E25E1">
        <w:rPr>
          <w:rFonts w:ascii="Arial" w:hAnsi="Arial" w:cs="Arial"/>
          <w:sz w:val="20"/>
          <w:szCs w:val="20"/>
          <w:lang w:val="en-US"/>
        </w:rPr>
        <w:t>raising</w:t>
      </w:r>
      <w:proofErr w:type="gramEnd"/>
    </w:p>
    <w:p w14:paraId="56805051" w14:textId="77777777" w:rsidR="007343E4" w:rsidRPr="00ED094B" w:rsidRDefault="007343E4" w:rsidP="007343E4">
      <w:pPr>
        <w:spacing w:after="0" w:line="240" w:lineRule="auto"/>
        <w:ind w:left="567" w:hanging="567"/>
        <w:rPr>
          <w:rFonts w:ascii="Arial" w:hAnsi="Arial" w:cs="Arial"/>
          <w:sz w:val="20"/>
          <w:szCs w:val="20"/>
          <w:lang w:val="en-US"/>
        </w:rPr>
      </w:pPr>
      <w:r w:rsidRPr="00ED094B">
        <w:rPr>
          <w:rFonts w:ascii="Arial" w:hAnsi="Arial" w:cs="Arial"/>
          <w:sz w:val="20"/>
          <w:szCs w:val="20"/>
          <w:lang w:val="en-US"/>
        </w:rPr>
        <w:t>Lot 3:</w:t>
      </w:r>
      <w:r w:rsidRPr="008E25E1">
        <w:rPr>
          <w:rFonts w:ascii="Arial" w:hAnsi="Arial" w:cs="Arial"/>
          <w:sz w:val="20"/>
          <w:szCs w:val="20"/>
          <w:lang w:val="en-US"/>
        </w:rPr>
        <w:t xml:space="preserve"> Facilitation of the execution of the European Court of Human Rights judgments, </w:t>
      </w:r>
      <w:proofErr w:type="gramStart"/>
      <w:r w:rsidRPr="008E25E1">
        <w:rPr>
          <w:rFonts w:ascii="Arial" w:hAnsi="Arial" w:cs="Arial"/>
          <w:sz w:val="20"/>
          <w:szCs w:val="20"/>
          <w:lang w:val="en-US"/>
        </w:rPr>
        <w:t>in particular as</w:t>
      </w:r>
      <w:proofErr w:type="gramEnd"/>
      <w:r w:rsidRPr="008E25E1">
        <w:rPr>
          <w:rFonts w:ascii="Arial" w:hAnsi="Arial" w:cs="Arial"/>
          <w:sz w:val="20"/>
          <w:szCs w:val="20"/>
          <w:lang w:val="en-US"/>
        </w:rPr>
        <w:t xml:space="preserve"> regards the human rights violations in the armed forces </w:t>
      </w:r>
    </w:p>
    <w:p w14:paraId="1396046D" w14:textId="77777777" w:rsidR="007343E4" w:rsidRPr="008E25E1" w:rsidRDefault="007343E4" w:rsidP="007343E4">
      <w:pPr>
        <w:spacing w:after="0" w:line="240" w:lineRule="auto"/>
        <w:ind w:left="567" w:hanging="567"/>
        <w:rPr>
          <w:rFonts w:ascii="Arial" w:hAnsi="Arial" w:cs="Arial"/>
          <w:sz w:val="20"/>
          <w:szCs w:val="20"/>
          <w:lang w:val="en-US"/>
        </w:rPr>
      </w:pPr>
      <w:r w:rsidRPr="00ED094B">
        <w:rPr>
          <w:rFonts w:ascii="Arial" w:hAnsi="Arial" w:cs="Arial"/>
          <w:sz w:val="20"/>
          <w:szCs w:val="20"/>
          <w:lang w:val="en-US"/>
        </w:rPr>
        <w:t>Lot 4</w:t>
      </w:r>
      <w:r>
        <w:rPr>
          <w:rFonts w:ascii="Arial" w:hAnsi="Arial" w:cs="Arial"/>
          <w:sz w:val="20"/>
          <w:szCs w:val="20"/>
          <w:lang w:val="en-US"/>
        </w:rPr>
        <w:t xml:space="preserve">: </w:t>
      </w:r>
      <w:r w:rsidRPr="008E25E1">
        <w:rPr>
          <w:rFonts w:ascii="Arial" w:hAnsi="Arial" w:cs="Arial"/>
          <w:sz w:val="20"/>
          <w:szCs w:val="20"/>
          <w:lang w:val="en-US"/>
        </w:rPr>
        <w:t xml:space="preserve">Training, including training needs assessments, preparation and/or delivery of training of trainers’ courses, training, seminars etc.  </w:t>
      </w:r>
    </w:p>
    <w:p w14:paraId="7D348AA2" w14:textId="77777777" w:rsidR="007343E4" w:rsidRPr="002E5566" w:rsidRDefault="007343E4" w:rsidP="007343E4">
      <w:pPr>
        <w:spacing w:after="0" w:line="240" w:lineRule="auto"/>
        <w:ind w:left="567" w:hanging="567"/>
        <w:rPr>
          <w:rFonts w:ascii="Arial" w:hAnsi="Arial" w:cs="Arial"/>
          <w:sz w:val="20"/>
          <w:szCs w:val="20"/>
          <w:lang w:val="en-US"/>
        </w:rPr>
      </w:pPr>
      <w:r w:rsidRPr="008E25E1">
        <w:rPr>
          <w:rFonts w:ascii="Arial" w:hAnsi="Arial" w:cs="Arial"/>
          <w:sz w:val="20"/>
          <w:szCs w:val="20"/>
          <w:lang w:val="en-US"/>
        </w:rPr>
        <w:t xml:space="preserve">Lot 5:  </w:t>
      </w:r>
      <w:r w:rsidRPr="002E5566">
        <w:rPr>
          <w:rFonts w:ascii="Arial" w:hAnsi="Arial" w:cs="Arial"/>
          <w:sz w:val="20"/>
          <w:szCs w:val="20"/>
          <w:lang w:val="en-US"/>
        </w:rPr>
        <w:t xml:space="preserve">Studies and surveys in the field of the human rights in the armed forces: field work, interview and data entry stage         </w:t>
      </w:r>
    </w:p>
    <w:p w14:paraId="63B75C2A" w14:textId="77777777" w:rsidR="007343E4" w:rsidRDefault="007343E4" w:rsidP="007343E4">
      <w:pPr>
        <w:spacing w:after="0" w:line="240" w:lineRule="auto"/>
        <w:ind w:left="567" w:hanging="567"/>
        <w:rPr>
          <w:rFonts w:ascii="Arial" w:hAnsi="Arial" w:cs="Arial"/>
          <w:sz w:val="20"/>
          <w:szCs w:val="20"/>
          <w:lang w:val="en-US"/>
        </w:rPr>
      </w:pPr>
      <w:r w:rsidRPr="002E5566">
        <w:rPr>
          <w:rFonts w:ascii="Arial" w:hAnsi="Arial" w:cs="Arial"/>
          <w:sz w:val="20"/>
          <w:szCs w:val="20"/>
          <w:lang w:val="en-US"/>
        </w:rPr>
        <w:t xml:space="preserve">Lot 6: Studies and surveys in the field of the human rights in the armed forces: data analysis and report writing </w:t>
      </w:r>
      <w:proofErr w:type="gramStart"/>
      <w:r w:rsidRPr="002E5566">
        <w:rPr>
          <w:rFonts w:ascii="Arial" w:hAnsi="Arial" w:cs="Arial"/>
          <w:sz w:val="20"/>
          <w:szCs w:val="20"/>
          <w:lang w:val="en-US"/>
        </w:rPr>
        <w:t>stage</w:t>
      </w:r>
      <w:proofErr w:type="gramEnd"/>
    </w:p>
    <w:p w14:paraId="0C57A615" w14:textId="77777777" w:rsidR="007343E4" w:rsidRDefault="007343E4" w:rsidP="007343E4">
      <w:pPr>
        <w:spacing w:after="0" w:line="240" w:lineRule="auto"/>
        <w:ind w:left="567" w:hanging="567"/>
        <w:rPr>
          <w:rFonts w:ascii="Arial" w:hAnsi="Arial" w:cs="Arial"/>
          <w:sz w:val="20"/>
          <w:szCs w:val="20"/>
          <w:lang w:val="en-US"/>
        </w:rPr>
      </w:pPr>
    </w:p>
    <w:p w14:paraId="198B198C" w14:textId="77777777" w:rsidR="007343E4" w:rsidRDefault="007343E4" w:rsidP="007343E4">
      <w:pPr>
        <w:spacing w:after="0" w:line="240" w:lineRule="auto"/>
        <w:ind w:left="567" w:hanging="567"/>
        <w:rPr>
          <w:rFonts w:ascii="Arial" w:hAnsi="Arial" w:cs="Arial"/>
          <w:sz w:val="20"/>
          <w:szCs w:val="20"/>
          <w:lang w:val="en-US"/>
        </w:rPr>
      </w:pPr>
    </w:p>
    <w:p w14:paraId="085FBFE4" w14:textId="77777777" w:rsidR="007343E4" w:rsidRDefault="007343E4" w:rsidP="007343E4">
      <w:pPr>
        <w:spacing w:after="0" w:line="240" w:lineRule="auto"/>
        <w:ind w:left="567" w:hanging="567"/>
        <w:rPr>
          <w:rFonts w:ascii="Arial" w:hAnsi="Arial" w:cs="Arial"/>
          <w:sz w:val="20"/>
          <w:szCs w:val="20"/>
          <w:lang w:val="en-US"/>
        </w:rPr>
      </w:pPr>
    </w:p>
    <w:tbl>
      <w:tblPr>
        <w:tblStyle w:val="TableGrid"/>
        <w:tblW w:w="8607" w:type="dxa"/>
        <w:tblInd w:w="-5" w:type="dxa"/>
        <w:tblLayout w:type="fixed"/>
        <w:tblLook w:val="04A0" w:firstRow="1" w:lastRow="0" w:firstColumn="1" w:lastColumn="0" w:noHBand="0" w:noVBand="1"/>
      </w:tblPr>
      <w:tblGrid>
        <w:gridCol w:w="3686"/>
        <w:gridCol w:w="805"/>
        <w:gridCol w:w="896"/>
        <w:gridCol w:w="805"/>
        <w:gridCol w:w="805"/>
        <w:gridCol w:w="805"/>
        <w:gridCol w:w="805"/>
      </w:tblGrid>
      <w:tr w:rsidR="007343E4" w:rsidRPr="00ED094B" w14:paraId="7149E2CF" w14:textId="77777777" w:rsidTr="0012368D">
        <w:tc>
          <w:tcPr>
            <w:tcW w:w="3686" w:type="dxa"/>
          </w:tcPr>
          <w:p w14:paraId="5C5151DD" w14:textId="77777777" w:rsidR="007343E4" w:rsidRDefault="007343E4" w:rsidP="0012368D">
            <w:pPr>
              <w:rPr>
                <w:rFonts w:ascii="Arial" w:hAnsi="Arial" w:cs="Arial"/>
                <w:sz w:val="20"/>
                <w:szCs w:val="20"/>
                <w:lang w:val="en-US"/>
              </w:rPr>
            </w:pPr>
          </w:p>
        </w:tc>
        <w:tc>
          <w:tcPr>
            <w:tcW w:w="805" w:type="dxa"/>
            <w:vAlign w:val="center"/>
          </w:tcPr>
          <w:p w14:paraId="36BE626D" w14:textId="77777777" w:rsidR="007343E4" w:rsidRPr="00ED094B" w:rsidRDefault="007343E4" w:rsidP="0012368D">
            <w:pPr>
              <w:jc w:val="center"/>
              <w:rPr>
                <w:rFonts w:ascii="Arial" w:hAnsi="Arial" w:cs="Arial"/>
                <w:b/>
                <w:bCs/>
                <w:sz w:val="20"/>
                <w:szCs w:val="20"/>
              </w:rPr>
            </w:pPr>
            <w:r w:rsidRPr="00ED094B">
              <w:rPr>
                <w:rFonts w:ascii="Arial" w:hAnsi="Arial" w:cs="Arial"/>
                <w:b/>
                <w:bCs/>
                <w:sz w:val="20"/>
                <w:szCs w:val="20"/>
              </w:rPr>
              <w:t>Lot 1</w:t>
            </w:r>
          </w:p>
        </w:tc>
        <w:tc>
          <w:tcPr>
            <w:tcW w:w="896" w:type="dxa"/>
            <w:vAlign w:val="center"/>
          </w:tcPr>
          <w:p w14:paraId="40D2D2F4" w14:textId="77777777" w:rsidR="007343E4" w:rsidRPr="00ED094B" w:rsidRDefault="007343E4" w:rsidP="0012368D">
            <w:pPr>
              <w:jc w:val="center"/>
              <w:rPr>
                <w:rFonts w:ascii="Arial" w:hAnsi="Arial" w:cs="Arial"/>
                <w:b/>
                <w:bCs/>
                <w:sz w:val="20"/>
                <w:szCs w:val="20"/>
              </w:rPr>
            </w:pPr>
            <w:r w:rsidRPr="00ED094B">
              <w:rPr>
                <w:rFonts w:ascii="Arial" w:hAnsi="Arial" w:cs="Arial"/>
                <w:b/>
                <w:bCs/>
                <w:sz w:val="20"/>
                <w:szCs w:val="20"/>
              </w:rPr>
              <w:t>Lot 2</w:t>
            </w:r>
          </w:p>
        </w:tc>
        <w:tc>
          <w:tcPr>
            <w:tcW w:w="805" w:type="dxa"/>
            <w:vAlign w:val="center"/>
          </w:tcPr>
          <w:p w14:paraId="72F3AEEF" w14:textId="77777777" w:rsidR="007343E4" w:rsidRPr="00ED094B" w:rsidRDefault="007343E4" w:rsidP="0012368D">
            <w:pPr>
              <w:jc w:val="center"/>
              <w:rPr>
                <w:rFonts w:ascii="Arial" w:hAnsi="Arial" w:cs="Arial"/>
                <w:b/>
                <w:bCs/>
                <w:sz w:val="20"/>
                <w:szCs w:val="20"/>
              </w:rPr>
            </w:pPr>
            <w:r w:rsidRPr="00ED094B">
              <w:rPr>
                <w:rFonts w:ascii="Arial" w:hAnsi="Arial" w:cs="Arial"/>
                <w:b/>
                <w:bCs/>
                <w:sz w:val="20"/>
                <w:szCs w:val="20"/>
              </w:rPr>
              <w:t>Lot 3</w:t>
            </w:r>
          </w:p>
        </w:tc>
        <w:tc>
          <w:tcPr>
            <w:tcW w:w="805" w:type="dxa"/>
            <w:vAlign w:val="center"/>
          </w:tcPr>
          <w:p w14:paraId="098AEDEE" w14:textId="77777777" w:rsidR="007343E4" w:rsidRPr="00ED094B" w:rsidRDefault="007343E4" w:rsidP="0012368D">
            <w:pPr>
              <w:jc w:val="center"/>
              <w:rPr>
                <w:rFonts w:ascii="Arial" w:hAnsi="Arial" w:cs="Arial"/>
                <w:b/>
                <w:bCs/>
                <w:sz w:val="20"/>
                <w:szCs w:val="20"/>
              </w:rPr>
            </w:pPr>
            <w:r w:rsidRPr="00ED094B">
              <w:rPr>
                <w:rFonts w:ascii="Arial" w:hAnsi="Arial" w:cs="Arial"/>
                <w:b/>
                <w:bCs/>
                <w:sz w:val="20"/>
                <w:szCs w:val="20"/>
              </w:rPr>
              <w:t xml:space="preserve">Lot 4 </w:t>
            </w:r>
          </w:p>
        </w:tc>
        <w:tc>
          <w:tcPr>
            <w:tcW w:w="805" w:type="dxa"/>
          </w:tcPr>
          <w:p w14:paraId="31D6748A" w14:textId="77777777" w:rsidR="007343E4" w:rsidRPr="00ED094B" w:rsidRDefault="007343E4" w:rsidP="0012368D">
            <w:pPr>
              <w:jc w:val="center"/>
              <w:rPr>
                <w:rFonts w:ascii="Arial" w:hAnsi="Arial" w:cs="Arial"/>
                <w:b/>
                <w:bCs/>
                <w:sz w:val="20"/>
                <w:szCs w:val="20"/>
              </w:rPr>
            </w:pPr>
            <w:r>
              <w:rPr>
                <w:rFonts w:ascii="Arial" w:hAnsi="Arial" w:cs="Arial"/>
                <w:b/>
                <w:bCs/>
                <w:sz w:val="20"/>
                <w:szCs w:val="20"/>
              </w:rPr>
              <w:t xml:space="preserve">Lot 5 </w:t>
            </w:r>
          </w:p>
        </w:tc>
        <w:tc>
          <w:tcPr>
            <w:tcW w:w="805" w:type="dxa"/>
          </w:tcPr>
          <w:p w14:paraId="0B41AB00" w14:textId="77777777" w:rsidR="007343E4" w:rsidRDefault="007343E4" w:rsidP="0012368D">
            <w:pPr>
              <w:jc w:val="center"/>
              <w:rPr>
                <w:rFonts w:ascii="Arial" w:hAnsi="Arial" w:cs="Arial"/>
                <w:b/>
                <w:bCs/>
                <w:sz w:val="20"/>
                <w:szCs w:val="20"/>
              </w:rPr>
            </w:pPr>
            <w:r>
              <w:rPr>
                <w:rFonts w:ascii="Arial" w:hAnsi="Arial" w:cs="Arial"/>
                <w:b/>
                <w:bCs/>
                <w:sz w:val="20"/>
                <w:szCs w:val="20"/>
              </w:rPr>
              <w:t xml:space="preserve">Lot 6 </w:t>
            </w:r>
          </w:p>
        </w:tc>
      </w:tr>
      <w:tr w:rsidR="007343E4" w:rsidRPr="009F27B2" w14:paraId="2894C314" w14:textId="77777777" w:rsidTr="0012368D">
        <w:tc>
          <w:tcPr>
            <w:tcW w:w="3686" w:type="dxa"/>
            <w:shd w:val="clear" w:color="auto" w:fill="auto"/>
          </w:tcPr>
          <w:p w14:paraId="3A8F07CD" w14:textId="77777777" w:rsidR="007343E4" w:rsidRPr="009F27B2" w:rsidRDefault="007343E4" w:rsidP="0012368D">
            <w:pPr>
              <w:rPr>
                <w:rFonts w:ascii="Arial" w:hAnsi="Arial" w:cs="Arial"/>
                <w:sz w:val="20"/>
                <w:szCs w:val="20"/>
                <w:lang w:val="en-US"/>
              </w:rPr>
            </w:pPr>
            <w:r>
              <w:rPr>
                <w:rFonts w:ascii="Arial" w:hAnsi="Arial" w:cs="Arial"/>
                <w:sz w:val="20"/>
                <w:szCs w:val="20"/>
                <w:lang w:val="en-US"/>
              </w:rPr>
              <w:t xml:space="preserve">Izabel Abgaryan </w:t>
            </w:r>
          </w:p>
        </w:tc>
        <w:tc>
          <w:tcPr>
            <w:tcW w:w="805" w:type="dxa"/>
          </w:tcPr>
          <w:p w14:paraId="1C2B0CD4"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3A97F430" w14:textId="77777777" w:rsidR="007343E4" w:rsidRPr="009F27B2" w:rsidRDefault="007343E4" w:rsidP="0012368D">
            <w:pPr>
              <w:jc w:val="center"/>
              <w:rPr>
                <w:rFonts w:ascii="Arial" w:hAnsi="Arial" w:cs="Arial"/>
                <w:sz w:val="20"/>
                <w:szCs w:val="20"/>
              </w:rPr>
            </w:pPr>
          </w:p>
        </w:tc>
        <w:tc>
          <w:tcPr>
            <w:tcW w:w="805" w:type="dxa"/>
            <w:vAlign w:val="center"/>
          </w:tcPr>
          <w:p w14:paraId="727FA0BD" w14:textId="77777777" w:rsidR="007343E4" w:rsidRPr="009F27B2" w:rsidRDefault="007343E4" w:rsidP="0012368D">
            <w:pPr>
              <w:jc w:val="center"/>
              <w:rPr>
                <w:rFonts w:ascii="Arial" w:hAnsi="Arial" w:cs="Arial"/>
                <w:sz w:val="20"/>
                <w:szCs w:val="20"/>
              </w:rPr>
            </w:pPr>
          </w:p>
        </w:tc>
        <w:tc>
          <w:tcPr>
            <w:tcW w:w="805" w:type="dxa"/>
            <w:vAlign w:val="center"/>
          </w:tcPr>
          <w:p w14:paraId="2546618E" w14:textId="77777777" w:rsidR="007343E4" w:rsidRPr="009F27B2" w:rsidRDefault="007343E4" w:rsidP="0012368D">
            <w:pPr>
              <w:jc w:val="center"/>
              <w:rPr>
                <w:rFonts w:ascii="Arial" w:hAnsi="Arial" w:cs="Arial"/>
                <w:sz w:val="20"/>
                <w:szCs w:val="20"/>
              </w:rPr>
            </w:pPr>
          </w:p>
        </w:tc>
        <w:tc>
          <w:tcPr>
            <w:tcW w:w="805" w:type="dxa"/>
          </w:tcPr>
          <w:p w14:paraId="181957D6" w14:textId="77777777" w:rsidR="007343E4" w:rsidRPr="009F27B2" w:rsidRDefault="007343E4" w:rsidP="0012368D">
            <w:pPr>
              <w:jc w:val="center"/>
              <w:rPr>
                <w:rFonts w:ascii="Arial" w:hAnsi="Arial" w:cs="Arial"/>
                <w:sz w:val="20"/>
                <w:szCs w:val="20"/>
              </w:rPr>
            </w:pPr>
          </w:p>
        </w:tc>
        <w:tc>
          <w:tcPr>
            <w:tcW w:w="805" w:type="dxa"/>
          </w:tcPr>
          <w:p w14:paraId="1F4B58A7" w14:textId="77777777" w:rsidR="007343E4" w:rsidRPr="009F27B2" w:rsidRDefault="007343E4" w:rsidP="0012368D">
            <w:pPr>
              <w:jc w:val="center"/>
              <w:rPr>
                <w:rFonts w:ascii="Arial" w:hAnsi="Arial" w:cs="Arial"/>
                <w:sz w:val="20"/>
                <w:szCs w:val="20"/>
              </w:rPr>
            </w:pPr>
          </w:p>
        </w:tc>
      </w:tr>
      <w:tr w:rsidR="007343E4" w14:paraId="24C7DE27" w14:textId="77777777" w:rsidTr="0012368D">
        <w:tc>
          <w:tcPr>
            <w:tcW w:w="3686" w:type="dxa"/>
            <w:shd w:val="clear" w:color="auto" w:fill="auto"/>
          </w:tcPr>
          <w:p w14:paraId="6E0CA9E2"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Narine Aleksanyan  </w:t>
            </w:r>
          </w:p>
        </w:tc>
        <w:tc>
          <w:tcPr>
            <w:tcW w:w="805" w:type="dxa"/>
          </w:tcPr>
          <w:p w14:paraId="76DE3836"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461F6C39" w14:textId="77777777" w:rsidR="007343E4" w:rsidRPr="009F27B2" w:rsidRDefault="007343E4" w:rsidP="0012368D">
            <w:pPr>
              <w:jc w:val="center"/>
              <w:rPr>
                <w:rFonts w:ascii="Arial" w:hAnsi="Arial" w:cs="Arial"/>
                <w:sz w:val="20"/>
                <w:szCs w:val="20"/>
              </w:rPr>
            </w:pPr>
          </w:p>
        </w:tc>
        <w:tc>
          <w:tcPr>
            <w:tcW w:w="805" w:type="dxa"/>
            <w:vAlign w:val="center"/>
          </w:tcPr>
          <w:p w14:paraId="3E87A33E" w14:textId="77777777" w:rsidR="007343E4" w:rsidRPr="009F27B2" w:rsidRDefault="007343E4" w:rsidP="0012368D">
            <w:pPr>
              <w:jc w:val="center"/>
              <w:rPr>
                <w:rFonts w:ascii="Arial" w:hAnsi="Arial" w:cs="Arial"/>
                <w:sz w:val="20"/>
                <w:szCs w:val="20"/>
              </w:rPr>
            </w:pPr>
          </w:p>
        </w:tc>
        <w:tc>
          <w:tcPr>
            <w:tcW w:w="805" w:type="dxa"/>
            <w:vAlign w:val="center"/>
          </w:tcPr>
          <w:p w14:paraId="748E67DF" w14:textId="77777777" w:rsidR="007343E4" w:rsidRPr="009F27B2" w:rsidRDefault="007343E4" w:rsidP="0012368D">
            <w:pPr>
              <w:jc w:val="center"/>
              <w:rPr>
                <w:rFonts w:ascii="Arial" w:hAnsi="Arial" w:cs="Arial"/>
                <w:sz w:val="20"/>
                <w:szCs w:val="20"/>
              </w:rPr>
            </w:pPr>
          </w:p>
        </w:tc>
        <w:tc>
          <w:tcPr>
            <w:tcW w:w="805" w:type="dxa"/>
          </w:tcPr>
          <w:p w14:paraId="1633DADD" w14:textId="77777777" w:rsidR="007343E4" w:rsidRDefault="007343E4" w:rsidP="0012368D">
            <w:pPr>
              <w:jc w:val="center"/>
              <w:rPr>
                <w:rFonts w:ascii="Arial" w:hAnsi="Arial" w:cs="Arial"/>
                <w:sz w:val="20"/>
                <w:szCs w:val="20"/>
              </w:rPr>
            </w:pPr>
          </w:p>
        </w:tc>
        <w:tc>
          <w:tcPr>
            <w:tcW w:w="805" w:type="dxa"/>
          </w:tcPr>
          <w:p w14:paraId="5E6005B5" w14:textId="77777777" w:rsidR="007343E4" w:rsidRDefault="007343E4" w:rsidP="0012368D">
            <w:pPr>
              <w:jc w:val="center"/>
              <w:rPr>
                <w:rFonts w:ascii="Arial" w:hAnsi="Arial" w:cs="Arial"/>
                <w:sz w:val="20"/>
                <w:szCs w:val="20"/>
              </w:rPr>
            </w:pPr>
          </w:p>
        </w:tc>
      </w:tr>
      <w:tr w:rsidR="007343E4" w:rsidRPr="009F27B2" w14:paraId="502FB753" w14:textId="77777777" w:rsidTr="0012368D">
        <w:tc>
          <w:tcPr>
            <w:tcW w:w="3686" w:type="dxa"/>
            <w:shd w:val="clear" w:color="auto" w:fill="auto"/>
          </w:tcPr>
          <w:p w14:paraId="22A23923"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Artak Asatryan </w:t>
            </w:r>
          </w:p>
        </w:tc>
        <w:tc>
          <w:tcPr>
            <w:tcW w:w="805" w:type="dxa"/>
          </w:tcPr>
          <w:p w14:paraId="4476CBAE" w14:textId="77777777" w:rsidR="007343E4" w:rsidRPr="00172998"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1C70B57E" w14:textId="77777777" w:rsidR="007343E4"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2AEF701A"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3EAC5A4E"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75113966" w14:textId="77777777" w:rsidR="007343E4" w:rsidRPr="009F27B2" w:rsidRDefault="007343E4" w:rsidP="0012368D">
            <w:pPr>
              <w:jc w:val="center"/>
              <w:rPr>
                <w:rFonts w:ascii="Arial" w:hAnsi="Arial" w:cs="Arial"/>
                <w:sz w:val="20"/>
                <w:szCs w:val="20"/>
              </w:rPr>
            </w:pPr>
          </w:p>
        </w:tc>
        <w:tc>
          <w:tcPr>
            <w:tcW w:w="805" w:type="dxa"/>
          </w:tcPr>
          <w:p w14:paraId="30D400CE" w14:textId="77777777" w:rsidR="007343E4" w:rsidRPr="009F27B2" w:rsidRDefault="007343E4" w:rsidP="0012368D">
            <w:pPr>
              <w:jc w:val="center"/>
              <w:rPr>
                <w:rFonts w:ascii="Arial" w:hAnsi="Arial" w:cs="Arial"/>
                <w:sz w:val="20"/>
                <w:szCs w:val="20"/>
              </w:rPr>
            </w:pPr>
          </w:p>
        </w:tc>
      </w:tr>
      <w:tr w:rsidR="007343E4" w:rsidRPr="009F27B2" w14:paraId="7A4B46D8" w14:textId="77777777" w:rsidTr="0012368D">
        <w:tc>
          <w:tcPr>
            <w:tcW w:w="3686" w:type="dxa"/>
            <w:shd w:val="clear" w:color="auto" w:fill="auto"/>
          </w:tcPr>
          <w:p w14:paraId="5198D8D9" w14:textId="77777777" w:rsidR="007343E4" w:rsidRDefault="007343E4" w:rsidP="0012368D">
            <w:pPr>
              <w:rPr>
                <w:rFonts w:ascii="Arial" w:hAnsi="Arial" w:cs="Arial"/>
                <w:sz w:val="20"/>
                <w:szCs w:val="20"/>
                <w:lang w:val="en-US"/>
              </w:rPr>
            </w:pPr>
            <w:r>
              <w:rPr>
                <w:rFonts w:ascii="Arial" w:hAnsi="Arial" w:cs="Arial"/>
                <w:sz w:val="20"/>
                <w:szCs w:val="20"/>
                <w:lang w:val="en-US"/>
              </w:rPr>
              <w:t>Artur Atanesyan</w:t>
            </w:r>
          </w:p>
        </w:tc>
        <w:tc>
          <w:tcPr>
            <w:tcW w:w="805" w:type="dxa"/>
          </w:tcPr>
          <w:p w14:paraId="6FC3D3AC" w14:textId="77777777" w:rsidR="007343E4" w:rsidRDefault="007343E4" w:rsidP="0012368D">
            <w:pPr>
              <w:jc w:val="center"/>
              <w:rPr>
                <w:rFonts w:ascii="Arial" w:hAnsi="Arial" w:cs="Arial"/>
                <w:sz w:val="20"/>
                <w:szCs w:val="20"/>
              </w:rPr>
            </w:pPr>
          </w:p>
        </w:tc>
        <w:tc>
          <w:tcPr>
            <w:tcW w:w="896" w:type="dxa"/>
            <w:vAlign w:val="center"/>
          </w:tcPr>
          <w:p w14:paraId="469C5B54" w14:textId="77777777" w:rsidR="007343E4" w:rsidRPr="009F27B2" w:rsidRDefault="007343E4" w:rsidP="0012368D">
            <w:pPr>
              <w:jc w:val="center"/>
              <w:rPr>
                <w:rFonts w:ascii="Arial" w:hAnsi="Arial" w:cs="Arial"/>
                <w:sz w:val="20"/>
                <w:szCs w:val="20"/>
              </w:rPr>
            </w:pPr>
          </w:p>
        </w:tc>
        <w:tc>
          <w:tcPr>
            <w:tcW w:w="805" w:type="dxa"/>
            <w:vAlign w:val="center"/>
          </w:tcPr>
          <w:p w14:paraId="77688A71" w14:textId="77777777" w:rsidR="007343E4" w:rsidRPr="009F27B2" w:rsidRDefault="007343E4" w:rsidP="0012368D">
            <w:pPr>
              <w:jc w:val="center"/>
              <w:rPr>
                <w:rFonts w:ascii="Arial" w:hAnsi="Arial" w:cs="Arial"/>
                <w:sz w:val="20"/>
                <w:szCs w:val="20"/>
              </w:rPr>
            </w:pPr>
          </w:p>
        </w:tc>
        <w:tc>
          <w:tcPr>
            <w:tcW w:w="805" w:type="dxa"/>
            <w:vAlign w:val="center"/>
          </w:tcPr>
          <w:p w14:paraId="00940498"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4980F24A"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72DBEE20" w14:textId="77777777" w:rsidR="007343E4" w:rsidRDefault="007343E4" w:rsidP="0012368D">
            <w:pPr>
              <w:jc w:val="center"/>
              <w:rPr>
                <w:rFonts w:ascii="Arial" w:hAnsi="Arial" w:cs="Arial"/>
                <w:sz w:val="20"/>
                <w:szCs w:val="20"/>
              </w:rPr>
            </w:pPr>
            <w:r>
              <w:rPr>
                <w:rFonts w:ascii="Arial" w:hAnsi="Arial" w:cs="Arial"/>
                <w:sz w:val="20"/>
                <w:szCs w:val="20"/>
              </w:rPr>
              <w:t>√</w:t>
            </w:r>
          </w:p>
        </w:tc>
      </w:tr>
      <w:tr w:rsidR="007343E4" w:rsidRPr="009F27B2" w14:paraId="48B7E32C" w14:textId="77777777" w:rsidTr="0012368D">
        <w:tc>
          <w:tcPr>
            <w:tcW w:w="3686" w:type="dxa"/>
            <w:shd w:val="clear" w:color="auto" w:fill="auto"/>
          </w:tcPr>
          <w:p w14:paraId="34E9CB2C"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Norayan Balayan </w:t>
            </w:r>
          </w:p>
        </w:tc>
        <w:tc>
          <w:tcPr>
            <w:tcW w:w="805" w:type="dxa"/>
          </w:tcPr>
          <w:p w14:paraId="082436D2" w14:textId="77777777" w:rsidR="007343E4" w:rsidRPr="00DC085D"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7057D5FA" w14:textId="77777777" w:rsidR="007343E4" w:rsidRPr="009F27B2" w:rsidRDefault="007343E4" w:rsidP="0012368D">
            <w:pPr>
              <w:jc w:val="center"/>
              <w:rPr>
                <w:rFonts w:ascii="Arial" w:hAnsi="Arial" w:cs="Arial"/>
                <w:sz w:val="20"/>
                <w:szCs w:val="20"/>
              </w:rPr>
            </w:pPr>
          </w:p>
        </w:tc>
        <w:tc>
          <w:tcPr>
            <w:tcW w:w="805" w:type="dxa"/>
            <w:vAlign w:val="center"/>
          </w:tcPr>
          <w:p w14:paraId="74B8C0CB" w14:textId="77777777" w:rsidR="007343E4" w:rsidRPr="009F27B2" w:rsidRDefault="007343E4" w:rsidP="0012368D">
            <w:pPr>
              <w:jc w:val="center"/>
              <w:rPr>
                <w:rFonts w:ascii="Arial" w:hAnsi="Arial" w:cs="Arial"/>
                <w:sz w:val="20"/>
                <w:szCs w:val="20"/>
              </w:rPr>
            </w:pPr>
          </w:p>
        </w:tc>
        <w:tc>
          <w:tcPr>
            <w:tcW w:w="805" w:type="dxa"/>
            <w:vAlign w:val="center"/>
          </w:tcPr>
          <w:p w14:paraId="6EC91804" w14:textId="77777777" w:rsidR="007343E4" w:rsidRPr="009F27B2" w:rsidRDefault="007343E4" w:rsidP="0012368D">
            <w:pPr>
              <w:jc w:val="center"/>
              <w:rPr>
                <w:rFonts w:ascii="Arial" w:hAnsi="Arial" w:cs="Arial"/>
                <w:sz w:val="20"/>
                <w:szCs w:val="20"/>
              </w:rPr>
            </w:pPr>
          </w:p>
        </w:tc>
        <w:tc>
          <w:tcPr>
            <w:tcW w:w="805" w:type="dxa"/>
          </w:tcPr>
          <w:p w14:paraId="33AB3D6D" w14:textId="77777777" w:rsidR="007343E4" w:rsidRPr="009F27B2" w:rsidRDefault="007343E4" w:rsidP="0012368D">
            <w:pPr>
              <w:jc w:val="center"/>
              <w:rPr>
                <w:rFonts w:ascii="Arial" w:hAnsi="Arial" w:cs="Arial"/>
                <w:sz w:val="20"/>
                <w:szCs w:val="20"/>
              </w:rPr>
            </w:pPr>
          </w:p>
        </w:tc>
        <w:tc>
          <w:tcPr>
            <w:tcW w:w="805" w:type="dxa"/>
          </w:tcPr>
          <w:p w14:paraId="4B604EB2" w14:textId="77777777" w:rsidR="007343E4" w:rsidRPr="009F27B2" w:rsidRDefault="007343E4" w:rsidP="0012368D">
            <w:pPr>
              <w:jc w:val="center"/>
              <w:rPr>
                <w:rFonts w:ascii="Arial" w:hAnsi="Arial" w:cs="Arial"/>
                <w:sz w:val="20"/>
                <w:szCs w:val="20"/>
              </w:rPr>
            </w:pPr>
          </w:p>
        </w:tc>
      </w:tr>
      <w:tr w:rsidR="007343E4" w14:paraId="0BDE4491" w14:textId="77777777" w:rsidTr="0012368D">
        <w:tc>
          <w:tcPr>
            <w:tcW w:w="3686" w:type="dxa"/>
            <w:shd w:val="clear" w:color="auto" w:fill="auto"/>
          </w:tcPr>
          <w:p w14:paraId="5192E706"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Arshak Gasparyan </w:t>
            </w:r>
          </w:p>
        </w:tc>
        <w:tc>
          <w:tcPr>
            <w:tcW w:w="805" w:type="dxa"/>
          </w:tcPr>
          <w:p w14:paraId="0BB5BB6E" w14:textId="77777777" w:rsidR="007343E4" w:rsidRDefault="007343E4" w:rsidP="0012368D">
            <w:pPr>
              <w:jc w:val="center"/>
              <w:rPr>
                <w:rFonts w:ascii="Arial" w:hAnsi="Arial" w:cs="Arial"/>
                <w:sz w:val="20"/>
                <w:szCs w:val="20"/>
              </w:rPr>
            </w:pPr>
          </w:p>
        </w:tc>
        <w:tc>
          <w:tcPr>
            <w:tcW w:w="896" w:type="dxa"/>
            <w:vAlign w:val="center"/>
          </w:tcPr>
          <w:p w14:paraId="55E4342A"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2EB21ADB" w14:textId="77777777" w:rsidR="007343E4" w:rsidRPr="009F27B2" w:rsidRDefault="007343E4" w:rsidP="0012368D">
            <w:pPr>
              <w:jc w:val="center"/>
              <w:rPr>
                <w:rFonts w:ascii="Arial" w:hAnsi="Arial" w:cs="Arial"/>
                <w:sz w:val="20"/>
                <w:szCs w:val="20"/>
              </w:rPr>
            </w:pPr>
          </w:p>
        </w:tc>
        <w:tc>
          <w:tcPr>
            <w:tcW w:w="805" w:type="dxa"/>
            <w:vAlign w:val="center"/>
          </w:tcPr>
          <w:p w14:paraId="01BD171C"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4E2C2E97" w14:textId="77777777" w:rsidR="007343E4" w:rsidRDefault="007343E4" w:rsidP="0012368D">
            <w:pPr>
              <w:jc w:val="center"/>
              <w:rPr>
                <w:rFonts w:ascii="Arial" w:hAnsi="Arial" w:cs="Arial"/>
                <w:sz w:val="20"/>
                <w:szCs w:val="20"/>
              </w:rPr>
            </w:pPr>
            <w:r>
              <w:rPr>
                <w:rFonts w:ascii="Arial" w:hAnsi="Arial" w:cs="Arial"/>
                <w:sz w:val="20"/>
                <w:szCs w:val="20"/>
              </w:rPr>
              <w:t>√</w:t>
            </w:r>
          </w:p>
        </w:tc>
        <w:tc>
          <w:tcPr>
            <w:tcW w:w="805" w:type="dxa"/>
          </w:tcPr>
          <w:p w14:paraId="10043126" w14:textId="77777777" w:rsidR="007343E4" w:rsidRDefault="007343E4" w:rsidP="0012368D">
            <w:pPr>
              <w:jc w:val="center"/>
              <w:rPr>
                <w:rFonts w:ascii="Arial" w:hAnsi="Arial" w:cs="Arial"/>
                <w:sz w:val="20"/>
                <w:szCs w:val="20"/>
              </w:rPr>
            </w:pPr>
          </w:p>
        </w:tc>
      </w:tr>
      <w:tr w:rsidR="007343E4" w14:paraId="4ACB0A3F" w14:textId="77777777" w:rsidTr="0012368D">
        <w:tc>
          <w:tcPr>
            <w:tcW w:w="3686" w:type="dxa"/>
            <w:shd w:val="clear" w:color="auto" w:fill="auto"/>
          </w:tcPr>
          <w:p w14:paraId="68F92645" w14:textId="77777777" w:rsidR="007343E4" w:rsidRDefault="007343E4" w:rsidP="0012368D">
            <w:pPr>
              <w:rPr>
                <w:rFonts w:ascii="Arial" w:hAnsi="Arial" w:cs="Arial"/>
                <w:sz w:val="20"/>
                <w:szCs w:val="20"/>
                <w:lang w:val="en-US"/>
              </w:rPr>
            </w:pPr>
            <w:r>
              <w:rPr>
                <w:rFonts w:ascii="Arial" w:hAnsi="Arial" w:cs="Arial"/>
                <w:sz w:val="20"/>
                <w:szCs w:val="20"/>
                <w:lang w:val="en-US"/>
              </w:rPr>
              <w:t>Davit Gevorgyan</w:t>
            </w:r>
          </w:p>
        </w:tc>
        <w:tc>
          <w:tcPr>
            <w:tcW w:w="805" w:type="dxa"/>
          </w:tcPr>
          <w:p w14:paraId="393E1CBA" w14:textId="77777777" w:rsidR="007343E4" w:rsidRDefault="007343E4" w:rsidP="0012368D">
            <w:pPr>
              <w:jc w:val="center"/>
              <w:rPr>
                <w:rFonts w:ascii="Arial" w:hAnsi="Arial" w:cs="Arial"/>
                <w:sz w:val="20"/>
                <w:szCs w:val="20"/>
              </w:rPr>
            </w:pPr>
          </w:p>
        </w:tc>
        <w:tc>
          <w:tcPr>
            <w:tcW w:w="896" w:type="dxa"/>
            <w:vAlign w:val="center"/>
          </w:tcPr>
          <w:p w14:paraId="1EE0E87C" w14:textId="77777777" w:rsidR="007343E4"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35439984" w14:textId="77777777" w:rsidR="007343E4" w:rsidRPr="009F27B2" w:rsidRDefault="007343E4" w:rsidP="0012368D">
            <w:pPr>
              <w:jc w:val="center"/>
              <w:rPr>
                <w:rFonts w:ascii="Arial" w:hAnsi="Arial" w:cs="Arial"/>
                <w:sz w:val="20"/>
                <w:szCs w:val="20"/>
              </w:rPr>
            </w:pPr>
          </w:p>
        </w:tc>
        <w:tc>
          <w:tcPr>
            <w:tcW w:w="805" w:type="dxa"/>
            <w:vAlign w:val="center"/>
          </w:tcPr>
          <w:p w14:paraId="7D6526D4"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2C8F96F7" w14:textId="77777777" w:rsidR="007343E4" w:rsidRDefault="007343E4" w:rsidP="0012368D">
            <w:pPr>
              <w:jc w:val="center"/>
              <w:rPr>
                <w:rFonts w:ascii="Arial" w:hAnsi="Arial" w:cs="Arial"/>
                <w:sz w:val="20"/>
                <w:szCs w:val="20"/>
              </w:rPr>
            </w:pPr>
          </w:p>
        </w:tc>
        <w:tc>
          <w:tcPr>
            <w:tcW w:w="805" w:type="dxa"/>
          </w:tcPr>
          <w:p w14:paraId="1B9F56A0" w14:textId="77777777" w:rsidR="007343E4" w:rsidRDefault="007343E4" w:rsidP="0012368D">
            <w:pPr>
              <w:jc w:val="center"/>
              <w:rPr>
                <w:rFonts w:ascii="Arial" w:hAnsi="Arial" w:cs="Arial"/>
                <w:sz w:val="20"/>
                <w:szCs w:val="20"/>
              </w:rPr>
            </w:pPr>
            <w:r>
              <w:rPr>
                <w:rFonts w:ascii="Arial" w:hAnsi="Arial" w:cs="Arial"/>
                <w:sz w:val="20"/>
                <w:szCs w:val="20"/>
              </w:rPr>
              <w:t>√</w:t>
            </w:r>
          </w:p>
        </w:tc>
      </w:tr>
      <w:tr w:rsidR="007343E4" w14:paraId="48A081CE" w14:textId="77777777" w:rsidTr="0012368D">
        <w:tc>
          <w:tcPr>
            <w:tcW w:w="3686" w:type="dxa"/>
            <w:shd w:val="clear" w:color="auto" w:fill="auto"/>
          </w:tcPr>
          <w:p w14:paraId="6A54EFB8"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Armen Grigoryan </w:t>
            </w:r>
          </w:p>
        </w:tc>
        <w:tc>
          <w:tcPr>
            <w:tcW w:w="805" w:type="dxa"/>
          </w:tcPr>
          <w:p w14:paraId="577D6811"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010E488B"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1C01B359" w14:textId="77777777" w:rsidR="007343E4" w:rsidRPr="009F27B2" w:rsidRDefault="007343E4" w:rsidP="0012368D">
            <w:pPr>
              <w:jc w:val="center"/>
              <w:rPr>
                <w:rFonts w:ascii="Arial" w:hAnsi="Arial" w:cs="Arial"/>
                <w:sz w:val="20"/>
                <w:szCs w:val="20"/>
              </w:rPr>
            </w:pPr>
          </w:p>
        </w:tc>
        <w:tc>
          <w:tcPr>
            <w:tcW w:w="805" w:type="dxa"/>
            <w:vAlign w:val="center"/>
          </w:tcPr>
          <w:p w14:paraId="084A0F50" w14:textId="77777777" w:rsidR="007343E4" w:rsidRPr="009F27B2" w:rsidRDefault="007343E4" w:rsidP="0012368D">
            <w:pPr>
              <w:jc w:val="center"/>
              <w:rPr>
                <w:rFonts w:ascii="Arial" w:hAnsi="Arial" w:cs="Arial"/>
                <w:sz w:val="20"/>
                <w:szCs w:val="20"/>
              </w:rPr>
            </w:pPr>
          </w:p>
        </w:tc>
        <w:tc>
          <w:tcPr>
            <w:tcW w:w="805" w:type="dxa"/>
          </w:tcPr>
          <w:p w14:paraId="1C3A34F6" w14:textId="77777777" w:rsidR="007343E4" w:rsidRDefault="007343E4" w:rsidP="0012368D">
            <w:pPr>
              <w:jc w:val="center"/>
              <w:rPr>
                <w:rFonts w:ascii="Arial" w:hAnsi="Arial" w:cs="Arial"/>
                <w:sz w:val="20"/>
                <w:szCs w:val="20"/>
              </w:rPr>
            </w:pPr>
          </w:p>
        </w:tc>
        <w:tc>
          <w:tcPr>
            <w:tcW w:w="805" w:type="dxa"/>
          </w:tcPr>
          <w:p w14:paraId="000E88BE" w14:textId="77777777" w:rsidR="007343E4" w:rsidRDefault="007343E4" w:rsidP="0012368D">
            <w:pPr>
              <w:jc w:val="center"/>
              <w:rPr>
                <w:rFonts w:ascii="Arial" w:hAnsi="Arial" w:cs="Arial"/>
                <w:sz w:val="20"/>
                <w:szCs w:val="20"/>
              </w:rPr>
            </w:pPr>
          </w:p>
        </w:tc>
      </w:tr>
      <w:tr w:rsidR="007343E4" w14:paraId="26DBA6D5" w14:textId="77777777" w:rsidTr="0012368D">
        <w:tc>
          <w:tcPr>
            <w:tcW w:w="3686" w:type="dxa"/>
            <w:shd w:val="clear" w:color="auto" w:fill="auto"/>
          </w:tcPr>
          <w:p w14:paraId="50A09470"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Sergey Harutyunyan </w:t>
            </w:r>
          </w:p>
        </w:tc>
        <w:tc>
          <w:tcPr>
            <w:tcW w:w="805" w:type="dxa"/>
          </w:tcPr>
          <w:p w14:paraId="3B6B7F54" w14:textId="77777777" w:rsidR="007343E4" w:rsidRDefault="007343E4" w:rsidP="0012368D">
            <w:pPr>
              <w:jc w:val="center"/>
              <w:rPr>
                <w:rFonts w:ascii="Arial" w:hAnsi="Arial" w:cs="Arial"/>
                <w:sz w:val="20"/>
                <w:szCs w:val="20"/>
              </w:rPr>
            </w:pPr>
          </w:p>
        </w:tc>
        <w:tc>
          <w:tcPr>
            <w:tcW w:w="896" w:type="dxa"/>
            <w:vAlign w:val="center"/>
          </w:tcPr>
          <w:p w14:paraId="26008FE9" w14:textId="77777777" w:rsidR="007343E4"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7E9DA1AD" w14:textId="77777777" w:rsidR="007343E4" w:rsidRPr="009F27B2" w:rsidRDefault="007343E4" w:rsidP="0012368D">
            <w:pPr>
              <w:jc w:val="center"/>
              <w:rPr>
                <w:rFonts w:ascii="Arial" w:hAnsi="Arial" w:cs="Arial"/>
                <w:sz w:val="20"/>
                <w:szCs w:val="20"/>
              </w:rPr>
            </w:pPr>
          </w:p>
        </w:tc>
        <w:tc>
          <w:tcPr>
            <w:tcW w:w="805" w:type="dxa"/>
            <w:vAlign w:val="center"/>
          </w:tcPr>
          <w:p w14:paraId="0050675B"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2799CB21" w14:textId="77777777" w:rsidR="007343E4" w:rsidRDefault="007343E4" w:rsidP="0012368D">
            <w:pPr>
              <w:jc w:val="center"/>
              <w:rPr>
                <w:rFonts w:ascii="Arial" w:hAnsi="Arial" w:cs="Arial"/>
                <w:sz w:val="20"/>
                <w:szCs w:val="20"/>
              </w:rPr>
            </w:pPr>
          </w:p>
        </w:tc>
        <w:tc>
          <w:tcPr>
            <w:tcW w:w="805" w:type="dxa"/>
          </w:tcPr>
          <w:p w14:paraId="521265E3" w14:textId="77777777" w:rsidR="007343E4" w:rsidRDefault="007343E4" w:rsidP="0012368D">
            <w:pPr>
              <w:jc w:val="center"/>
              <w:rPr>
                <w:rFonts w:ascii="Arial" w:hAnsi="Arial" w:cs="Arial"/>
                <w:sz w:val="20"/>
                <w:szCs w:val="20"/>
              </w:rPr>
            </w:pPr>
          </w:p>
        </w:tc>
      </w:tr>
      <w:tr w:rsidR="007343E4" w14:paraId="4865E146" w14:textId="77777777" w:rsidTr="0012368D">
        <w:tc>
          <w:tcPr>
            <w:tcW w:w="3686" w:type="dxa"/>
            <w:shd w:val="clear" w:color="auto" w:fill="auto"/>
          </w:tcPr>
          <w:p w14:paraId="539C0C66" w14:textId="77777777" w:rsidR="007343E4" w:rsidRDefault="007343E4" w:rsidP="0012368D">
            <w:pPr>
              <w:rPr>
                <w:rFonts w:ascii="Arial" w:hAnsi="Arial" w:cs="Arial"/>
                <w:sz w:val="20"/>
                <w:szCs w:val="20"/>
                <w:lang w:val="en-US"/>
              </w:rPr>
            </w:pPr>
            <w:r>
              <w:rPr>
                <w:rFonts w:ascii="Arial" w:hAnsi="Arial" w:cs="Arial"/>
                <w:sz w:val="20"/>
                <w:szCs w:val="20"/>
                <w:lang w:val="en-US"/>
              </w:rPr>
              <w:t>Maria Hovoumyan</w:t>
            </w:r>
          </w:p>
        </w:tc>
        <w:tc>
          <w:tcPr>
            <w:tcW w:w="805" w:type="dxa"/>
          </w:tcPr>
          <w:p w14:paraId="249488C9" w14:textId="77777777" w:rsidR="007343E4" w:rsidRDefault="007343E4" w:rsidP="0012368D">
            <w:pPr>
              <w:jc w:val="center"/>
              <w:rPr>
                <w:rFonts w:ascii="Arial" w:hAnsi="Arial" w:cs="Arial"/>
                <w:sz w:val="20"/>
                <w:szCs w:val="20"/>
              </w:rPr>
            </w:pPr>
          </w:p>
        </w:tc>
        <w:tc>
          <w:tcPr>
            <w:tcW w:w="896" w:type="dxa"/>
            <w:vAlign w:val="center"/>
          </w:tcPr>
          <w:p w14:paraId="715057CA"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3244D93E" w14:textId="77777777" w:rsidR="007343E4" w:rsidRPr="009F27B2" w:rsidRDefault="007343E4" w:rsidP="0012368D">
            <w:pPr>
              <w:jc w:val="center"/>
              <w:rPr>
                <w:rFonts w:ascii="Arial" w:hAnsi="Arial" w:cs="Arial"/>
                <w:sz w:val="20"/>
                <w:szCs w:val="20"/>
              </w:rPr>
            </w:pPr>
          </w:p>
        </w:tc>
        <w:tc>
          <w:tcPr>
            <w:tcW w:w="805" w:type="dxa"/>
            <w:vAlign w:val="center"/>
          </w:tcPr>
          <w:p w14:paraId="164EF8EA"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6EAFF73B" w14:textId="77777777" w:rsidR="007343E4" w:rsidRDefault="007343E4" w:rsidP="0012368D">
            <w:pPr>
              <w:jc w:val="center"/>
              <w:rPr>
                <w:rFonts w:ascii="Arial" w:hAnsi="Arial" w:cs="Arial"/>
                <w:sz w:val="20"/>
                <w:szCs w:val="20"/>
              </w:rPr>
            </w:pPr>
          </w:p>
        </w:tc>
        <w:tc>
          <w:tcPr>
            <w:tcW w:w="805" w:type="dxa"/>
          </w:tcPr>
          <w:p w14:paraId="6FAC848C" w14:textId="77777777" w:rsidR="007343E4" w:rsidRDefault="007343E4" w:rsidP="0012368D">
            <w:pPr>
              <w:jc w:val="center"/>
              <w:rPr>
                <w:rFonts w:ascii="Arial" w:hAnsi="Arial" w:cs="Arial"/>
                <w:sz w:val="20"/>
                <w:szCs w:val="20"/>
              </w:rPr>
            </w:pPr>
          </w:p>
        </w:tc>
      </w:tr>
      <w:tr w:rsidR="007343E4" w14:paraId="4CB61F9C" w14:textId="77777777" w:rsidTr="0012368D">
        <w:tc>
          <w:tcPr>
            <w:tcW w:w="3686" w:type="dxa"/>
            <w:shd w:val="clear" w:color="auto" w:fill="auto"/>
          </w:tcPr>
          <w:p w14:paraId="0780225C"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Davit Khachatryan </w:t>
            </w:r>
          </w:p>
        </w:tc>
        <w:tc>
          <w:tcPr>
            <w:tcW w:w="805" w:type="dxa"/>
          </w:tcPr>
          <w:p w14:paraId="59B2D46C" w14:textId="77777777" w:rsidR="007343E4" w:rsidRDefault="007343E4" w:rsidP="0012368D">
            <w:pPr>
              <w:jc w:val="center"/>
              <w:rPr>
                <w:rFonts w:ascii="Arial" w:hAnsi="Arial" w:cs="Arial"/>
                <w:sz w:val="20"/>
                <w:szCs w:val="20"/>
              </w:rPr>
            </w:pPr>
          </w:p>
        </w:tc>
        <w:tc>
          <w:tcPr>
            <w:tcW w:w="896" w:type="dxa"/>
            <w:vAlign w:val="center"/>
          </w:tcPr>
          <w:p w14:paraId="3C8C2B7F" w14:textId="77777777" w:rsidR="007343E4" w:rsidRPr="009F27B2" w:rsidRDefault="007343E4" w:rsidP="0012368D">
            <w:pPr>
              <w:jc w:val="center"/>
              <w:rPr>
                <w:rFonts w:ascii="Arial" w:hAnsi="Arial" w:cs="Arial"/>
                <w:sz w:val="20"/>
                <w:szCs w:val="20"/>
              </w:rPr>
            </w:pPr>
          </w:p>
        </w:tc>
        <w:tc>
          <w:tcPr>
            <w:tcW w:w="805" w:type="dxa"/>
            <w:vAlign w:val="center"/>
          </w:tcPr>
          <w:p w14:paraId="686D6F11" w14:textId="77777777" w:rsidR="007343E4" w:rsidRDefault="007343E4" w:rsidP="0012368D">
            <w:pPr>
              <w:jc w:val="center"/>
              <w:rPr>
                <w:rFonts w:ascii="Arial" w:hAnsi="Arial" w:cs="Arial"/>
                <w:sz w:val="20"/>
                <w:szCs w:val="20"/>
              </w:rPr>
            </w:pPr>
          </w:p>
        </w:tc>
        <w:tc>
          <w:tcPr>
            <w:tcW w:w="805" w:type="dxa"/>
            <w:vAlign w:val="center"/>
          </w:tcPr>
          <w:p w14:paraId="494AC767" w14:textId="77777777" w:rsidR="007343E4" w:rsidRPr="009F27B2" w:rsidRDefault="007343E4" w:rsidP="0012368D">
            <w:pPr>
              <w:jc w:val="center"/>
              <w:rPr>
                <w:rFonts w:ascii="Arial" w:hAnsi="Arial" w:cs="Arial"/>
                <w:sz w:val="20"/>
                <w:szCs w:val="20"/>
              </w:rPr>
            </w:pPr>
          </w:p>
        </w:tc>
        <w:tc>
          <w:tcPr>
            <w:tcW w:w="805" w:type="dxa"/>
          </w:tcPr>
          <w:p w14:paraId="54D0874B" w14:textId="77777777" w:rsidR="007343E4" w:rsidRDefault="007343E4" w:rsidP="0012368D">
            <w:pPr>
              <w:jc w:val="center"/>
              <w:rPr>
                <w:rFonts w:ascii="Arial" w:hAnsi="Arial" w:cs="Arial"/>
                <w:sz w:val="20"/>
                <w:szCs w:val="20"/>
              </w:rPr>
            </w:pPr>
          </w:p>
        </w:tc>
        <w:tc>
          <w:tcPr>
            <w:tcW w:w="805" w:type="dxa"/>
          </w:tcPr>
          <w:p w14:paraId="5EE33005" w14:textId="77777777" w:rsidR="007343E4" w:rsidRDefault="007343E4" w:rsidP="0012368D">
            <w:pPr>
              <w:jc w:val="center"/>
              <w:rPr>
                <w:rFonts w:ascii="Arial" w:hAnsi="Arial" w:cs="Arial"/>
                <w:sz w:val="20"/>
                <w:szCs w:val="20"/>
              </w:rPr>
            </w:pPr>
            <w:r>
              <w:rPr>
                <w:rFonts w:ascii="Arial" w:hAnsi="Arial" w:cs="Arial"/>
                <w:sz w:val="20"/>
                <w:szCs w:val="20"/>
              </w:rPr>
              <w:t>√</w:t>
            </w:r>
          </w:p>
        </w:tc>
      </w:tr>
      <w:tr w:rsidR="007343E4" w14:paraId="4D49E020" w14:textId="77777777" w:rsidTr="0012368D">
        <w:tc>
          <w:tcPr>
            <w:tcW w:w="3686" w:type="dxa"/>
            <w:shd w:val="clear" w:color="auto" w:fill="auto"/>
          </w:tcPr>
          <w:p w14:paraId="01E77DD1"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Lusine Manukyan </w:t>
            </w:r>
          </w:p>
        </w:tc>
        <w:tc>
          <w:tcPr>
            <w:tcW w:w="805" w:type="dxa"/>
          </w:tcPr>
          <w:p w14:paraId="28D25BBF" w14:textId="77777777" w:rsidR="007343E4" w:rsidRDefault="007343E4" w:rsidP="0012368D">
            <w:pPr>
              <w:jc w:val="center"/>
              <w:rPr>
                <w:rFonts w:ascii="Arial" w:hAnsi="Arial" w:cs="Arial"/>
                <w:sz w:val="20"/>
                <w:szCs w:val="20"/>
              </w:rPr>
            </w:pPr>
          </w:p>
        </w:tc>
        <w:tc>
          <w:tcPr>
            <w:tcW w:w="896" w:type="dxa"/>
            <w:vAlign w:val="center"/>
          </w:tcPr>
          <w:p w14:paraId="2916774C" w14:textId="77777777" w:rsidR="007343E4" w:rsidRPr="009F27B2" w:rsidRDefault="007343E4" w:rsidP="0012368D">
            <w:pPr>
              <w:jc w:val="center"/>
              <w:rPr>
                <w:rFonts w:ascii="Arial" w:hAnsi="Arial" w:cs="Arial"/>
                <w:sz w:val="20"/>
                <w:szCs w:val="20"/>
              </w:rPr>
            </w:pPr>
          </w:p>
        </w:tc>
        <w:tc>
          <w:tcPr>
            <w:tcW w:w="805" w:type="dxa"/>
            <w:vAlign w:val="center"/>
          </w:tcPr>
          <w:p w14:paraId="5DEB5EF9" w14:textId="77777777" w:rsidR="007343E4" w:rsidRDefault="007343E4" w:rsidP="0012368D">
            <w:pPr>
              <w:jc w:val="center"/>
              <w:rPr>
                <w:rFonts w:ascii="Arial" w:hAnsi="Arial" w:cs="Arial"/>
                <w:sz w:val="20"/>
                <w:szCs w:val="20"/>
              </w:rPr>
            </w:pPr>
          </w:p>
        </w:tc>
        <w:tc>
          <w:tcPr>
            <w:tcW w:w="805" w:type="dxa"/>
            <w:vAlign w:val="center"/>
          </w:tcPr>
          <w:p w14:paraId="29A7516C" w14:textId="77777777" w:rsidR="007343E4" w:rsidRPr="009F27B2" w:rsidRDefault="007343E4" w:rsidP="0012368D">
            <w:pPr>
              <w:jc w:val="center"/>
              <w:rPr>
                <w:rFonts w:ascii="Arial" w:hAnsi="Arial" w:cs="Arial"/>
                <w:sz w:val="20"/>
                <w:szCs w:val="20"/>
              </w:rPr>
            </w:pPr>
          </w:p>
        </w:tc>
        <w:tc>
          <w:tcPr>
            <w:tcW w:w="805" w:type="dxa"/>
          </w:tcPr>
          <w:p w14:paraId="12EB6358" w14:textId="77777777" w:rsidR="007343E4" w:rsidRDefault="007343E4" w:rsidP="0012368D">
            <w:pPr>
              <w:jc w:val="center"/>
              <w:rPr>
                <w:rFonts w:ascii="Arial" w:hAnsi="Arial" w:cs="Arial"/>
                <w:sz w:val="20"/>
                <w:szCs w:val="20"/>
              </w:rPr>
            </w:pPr>
            <w:r>
              <w:rPr>
                <w:rFonts w:ascii="Arial" w:hAnsi="Arial" w:cs="Arial"/>
                <w:sz w:val="20"/>
                <w:szCs w:val="20"/>
              </w:rPr>
              <w:t>√</w:t>
            </w:r>
          </w:p>
        </w:tc>
        <w:tc>
          <w:tcPr>
            <w:tcW w:w="805" w:type="dxa"/>
          </w:tcPr>
          <w:p w14:paraId="6B4EE8E7" w14:textId="77777777" w:rsidR="007343E4" w:rsidRDefault="007343E4" w:rsidP="0012368D">
            <w:pPr>
              <w:jc w:val="center"/>
              <w:rPr>
                <w:rFonts w:ascii="Arial" w:hAnsi="Arial" w:cs="Arial"/>
                <w:sz w:val="20"/>
                <w:szCs w:val="20"/>
              </w:rPr>
            </w:pPr>
          </w:p>
        </w:tc>
      </w:tr>
      <w:tr w:rsidR="007343E4" w14:paraId="537D8304" w14:textId="77777777" w:rsidTr="0012368D">
        <w:tc>
          <w:tcPr>
            <w:tcW w:w="3686" w:type="dxa"/>
            <w:shd w:val="clear" w:color="auto" w:fill="auto"/>
          </w:tcPr>
          <w:p w14:paraId="26280F5B"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Araks Melkonyan  </w:t>
            </w:r>
          </w:p>
        </w:tc>
        <w:tc>
          <w:tcPr>
            <w:tcW w:w="805" w:type="dxa"/>
          </w:tcPr>
          <w:p w14:paraId="69E1E6D4"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1A614BE1" w14:textId="77777777" w:rsidR="007343E4" w:rsidRPr="009F27B2" w:rsidRDefault="007343E4" w:rsidP="0012368D">
            <w:pPr>
              <w:jc w:val="center"/>
              <w:rPr>
                <w:rFonts w:ascii="Arial" w:hAnsi="Arial" w:cs="Arial"/>
                <w:sz w:val="20"/>
                <w:szCs w:val="20"/>
              </w:rPr>
            </w:pPr>
          </w:p>
        </w:tc>
        <w:tc>
          <w:tcPr>
            <w:tcW w:w="805" w:type="dxa"/>
            <w:vAlign w:val="center"/>
          </w:tcPr>
          <w:p w14:paraId="21A8A9B1"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5E82B28E" w14:textId="77777777" w:rsidR="007343E4" w:rsidRPr="009F27B2" w:rsidRDefault="007343E4" w:rsidP="0012368D">
            <w:pPr>
              <w:jc w:val="center"/>
              <w:rPr>
                <w:rFonts w:ascii="Arial" w:hAnsi="Arial" w:cs="Arial"/>
                <w:sz w:val="20"/>
                <w:szCs w:val="20"/>
              </w:rPr>
            </w:pPr>
          </w:p>
        </w:tc>
        <w:tc>
          <w:tcPr>
            <w:tcW w:w="805" w:type="dxa"/>
          </w:tcPr>
          <w:p w14:paraId="5708E7D2" w14:textId="77777777" w:rsidR="007343E4" w:rsidRDefault="007343E4" w:rsidP="0012368D">
            <w:pPr>
              <w:jc w:val="center"/>
              <w:rPr>
                <w:rFonts w:ascii="Arial" w:hAnsi="Arial" w:cs="Arial"/>
                <w:sz w:val="20"/>
                <w:szCs w:val="20"/>
              </w:rPr>
            </w:pPr>
          </w:p>
        </w:tc>
        <w:tc>
          <w:tcPr>
            <w:tcW w:w="805" w:type="dxa"/>
          </w:tcPr>
          <w:p w14:paraId="0BB25542" w14:textId="77777777" w:rsidR="007343E4" w:rsidRDefault="007343E4" w:rsidP="0012368D">
            <w:pPr>
              <w:jc w:val="center"/>
              <w:rPr>
                <w:rFonts w:ascii="Arial" w:hAnsi="Arial" w:cs="Arial"/>
                <w:sz w:val="20"/>
                <w:szCs w:val="20"/>
              </w:rPr>
            </w:pPr>
          </w:p>
        </w:tc>
      </w:tr>
      <w:tr w:rsidR="007343E4" w14:paraId="2514053E" w14:textId="77777777" w:rsidTr="0012368D">
        <w:tc>
          <w:tcPr>
            <w:tcW w:w="3686" w:type="dxa"/>
            <w:shd w:val="clear" w:color="auto" w:fill="auto"/>
          </w:tcPr>
          <w:p w14:paraId="11181995" w14:textId="77777777" w:rsidR="007343E4" w:rsidRDefault="007343E4" w:rsidP="0012368D">
            <w:pPr>
              <w:rPr>
                <w:rFonts w:ascii="Arial" w:hAnsi="Arial" w:cs="Arial"/>
                <w:sz w:val="20"/>
                <w:szCs w:val="20"/>
                <w:lang w:val="en-US"/>
              </w:rPr>
            </w:pPr>
            <w:r>
              <w:rPr>
                <w:rFonts w:ascii="Arial" w:hAnsi="Arial" w:cs="Arial"/>
                <w:sz w:val="20"/>
                <w:szCs w:val="20"/>
                <w:lang w:val="en-US"/>
              </w:rPr>
              <w:t>Arsen Mkrtchyan</w:t>
            </w:r>
          </w:p>
        </w:tc>
        <w:tc>
          <w:tcPr>
            <w:tcW w:w="805" w:type="dxa"/>
          </w:tcPr>
          <w:p w14:paraId="649A1689" w14:textId="77777777" w:rsidR="007343E4" w:rsidRDefault="007343E4" w:rsidP="0012368D">
            <w:pPr>
              <w:jc w:val="center"/>
              <w:rPr>
                <w:rFonts w:ascii="Arial" w:hAnsi="Arial" w:cs="Arial"/>
                <w:sz w:val="20"/>
                <w:szCs w:val="20"/>
              </w:rPr>
            </w:pPr>
          </w:p>
        </w:tc>
        <w:tc>
          <w:tcPr>
            <w:tcW w:w="896" w:type="dxa"/>
            <w:vAlign w:val="center"/>
          </w:tcPr>
          <w:p w14:paraId="065F6276" w14:textId="77777777" w:rsidR="007343E4" w:rsidRPr="009F27B2" w:rsidRDefault="007343E4" w:rsidP="0012368D">
            <w:pPr>
              <w:jc w:val="center"/>
              <w:rPr>
                <w:rFonts w:ascii="Arial" w:hAnsi="Arial" w:cs="Arial"/>
                <w:sz w:val="20"/>
                <w:szCs w:val="20"/>
              </w:rPr>
            </w:pPr>
          </w:p>
        </w:tc>
        <w:tc>
          <w:tcPr>
            <w:tcW w:w="805" w:type="dxa"/>
            <w:vAlign w:val="center"/>
          </w:tcPr>
          <w:p w14:paraId="1450F06F" w14:textId="77777777" w:rsidR="007343E4" w:rsidRPr="009F27B2" w:rsidRDefault="007343E4" w:rsidP="0012368D">
            <w:pPr>
              <w:jc w:val="center"/>
              <w:rPr>
                <w:rFonts w:ascii="Arial" w:hAnsi="Arial" w:cs="Arial"/>
                <w:sz w:val="20"/>
                <w:szCs w:val="20"/>
              </w:rPr>
            </w:pPr>
          </w:p>
        </w:tc>
        <w:tc>
          <w:tcPr>
            <w:tcW w:w="805" w:type="dxa"/>
            <w:vAlign w:val="center"/>
          </w:tcPr>
          <w:p w14:paraId="00248235" w14:textId="77777777" w:rsidR="007343E4" w:rsidRDefault="007343E4" w:rsidP="0012368D">
            <w:pPr>
              <w:jc w:val="center"/>
              <w:rPr>
                <w:rFonts w:ascii="Arial" w:hAnsi="Arial" w:cs="Arial"/>
                <w:sz w:val="20"/>
                <w:szCs w:val="20"/>
              </w:rPr>
            </w:pPr>
          </w:p>
        </w:tc>
        <w:tc>
          <w:tcPr>
            <w:tcW w:w="805" w:type="dxa"/>
          </w:tcPr>
          <w:p w14:paraId="13A3E15B" w14:textId="77777777" w:rsidR="007343E4" w:rsidRDefault="007343E4" w:rsidP="0012368D">
            <w:pPr>
              <w:jc w:val="center"/>
              <w:rPr>
                <w:rFonts w:ascii="Arial" w:hAnsi="Arial" w:cs="Arial"/>
                <w:sz w:val="20"/>
                <w:szCs w:val="20"/>
              </w:rPr>
            </w:pPr>
          </w:p>
        </w:tc>
        <w:tc>
          <w:tcPr>
            <w:tcW w:w="805" w:type="dxa"/>
          </w:tcPr>
          <w:p w14:paraId="11091915" w14:textId="77777777" w:rsidR="007343E4" w:rsidRDefault="007343E4" w:rsidP="0012368D">
            <w:pPr>
              <w:jc w:val="center"/>
              <w:rPr>
                <w:rFonts w:ascii="Arial" w:hAnsi="Arial" w:cs="Arial"/>
                <w:sz w:val="20"/>
                <w:szCs w:val="20"/>
              </w:rPr>
            </w:pPr>
            <w:r>
              <w:rPr>
                <w:rFonts w:ascii="Arial" w:hAnsi="Arial" w:cs="Arial"/>
                <w:sz w:val="20"/>
                <w:szCs w:val="20"/>
              </w:rPr>
              <w:t>√</w:t>
            </w:r>
          </w:p>
        </w:tc>
      </w:tr>
      <w:tr w:rsidR="007343E4" w14:paraId="127C0C89" w14:textId="77777777" w:rsidTr="0012368D">
        <w:tc>
          <w:tcPr>
            <w:tcW w:w="3686" w:type="dxa"/>
            <w:shd w:val="clear" w:color="auto" w:fill="auto"/>
          </w:tcPr>
          <w:p w14:paraId="0C19D38E" w14:textId="77777777" w:rsidR="007343E4" w:rsidRPr="009F27B2" w:rsidRDefault="007343E4" w:rsidP="0012368D">
            <w:pPr>
              <w:rPr>
                <w:rFonts w:ascii="Arial" w:hAnsi="Arial" w:cs="Arial"/>
                <w:sz w:val="20"/>
                <w:szCs w:val="20"/>
                <w:lang w:val="en-US"/>
              </w:rPr>
            </w:pPr>
            <w:r>
              <w:rPr>
                <w:rFonts w:ascii="Arial" w:hAnsi="Arial" w:cs="Arial"/>
                <w:sz w:val="20"/>
                <w:szCs w:val="20"/>
                <w:lang w:val="en-US"/>
              </w:rPr>
              <w:t xml:space="preserve">Arsen Nikoghosyan  </w:t>
            </w:r>
          </w:p>
        </w:tc>
        <w:tc>
          <w:tcPr>
            <w:tcW w:w="805" w:type="dxa"/>
          </w:tcPr>
          <w:p w14:paraId="55D5A4D5"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00216CB4" w14:textId="77777777" w:rsidR="007343E4" w:rsidRPr="009F27B2" w:rsidRDefault="007343E4" w:rsidP="0012368D">
            <w:pPr>
              <w:jc w:val="center"/>
              <w:rPr>
                <w:rFonts w:ascii="Arial" w:hAnsi="Arial" w:cs="Arial"/>
                <w:sz w:val="20"/>
                <w:szCs w:val="20"/>
              </w:rPr>
            </w:pPr>
          </w:p>
        </w:tc>
        <w:tc>
          <w:tcPr>
            <w:tcW w:w="805" w:type="dxa"/>
            <w:vAlign w:val="center"/>
          </w:tcPr>
          <w:p w14:paraId="1D53E965" w14:textId="77777777" w:rsidR="007343E4" w:rsidRPr="009F27B2" w:rsidRDefault="007343E4" w:rsidP="0012368D">
            <w:pPr>
              <w:jc w:val="center"/>
              <w:rPr>
                <w:rFonts w:ascii="Arial" w:hAnsi="Arial" w:cs="Arial"/>
                <w:sz w:val="20"/>
                <w:szCs w:val="20"/>
              </w:rPr>
            </w:pPr>
          </w:p>
        </w:tc>
        <w:tc>
          <w:tcPr>
            <w:tcW w:w="805" w:type="dxa"/>
            <w:vAlign w:val="center"/>
          </w:tcPr>
          <w:p w14:paraId="372D7D6B"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67313CCC" w14:textId="77777777" w:rsidR="007343E4" w:rsidRDefault="007343E4" w:rsidP="0012368D">
            <w:pPr>
              <w:jc w:val="center"/>
              <w:rPr>
                <w:rFonts w:ascii="Arial" w:hAnsi="Arial" w:cs="Arial"/>
                <w:sz w:val="20"/>
                <w:szCs w:val="20"/>
              </w:rPr>
            </w:pPr>
          </w:p>
        </w:tc>
        <w:tc>
          <w:tcPr>
            <w:tcW w:w="805" w:type="dxa"/>
          </w:tcPr>
          <w:p w14:paraId="66F65086" w14:textId="77777777" w:rsidR="007343E4" w:rsidRDefault="007343E4" w:rsidP="0012368D">
            <w:pPr>
              <w:jc w:val="center"/>
              <w:rPr>
                <w:rFonts w:ascii="Arial" w:hAnsi="Arial" w:cs="Arial"/>
                <w:sz w:val="20"/>
                <w:szCs w:val="20"/>
              </w:rPr>
            </w:pPr>
          </w:p>
        </w:tc>
      </w:tr>
      <w:tr w:rsidR="007343E4" w:rsidRPr="009F27B2" w14:paraId="08127BBB" w14:textId="77777777" w:rsidTr="0012368D">
        <w:tc>
          <w:tcPr>
            <w:tcW w:w="3686" w:type="dxa"/>
          </w:tcPr>
          <w:p w14:paraId="3BF98DCE"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Elen Sahradyan </w:t>
            </w:r>
          </w:p>
        </w:tc>
        <w:tc>
          <w:tcPr>
            <w:tcW w:w="805" w:type="dxa"/>
          </w:tcPr>
          <w:p w14:paraId="6FC1EDDA" w14:textId="77777777" w:rsidR="007343E4" w:rsidRDefault="007343E4" w:rsidP="0012368D">
            <w:pPr>
              <w:jc w:val="center"/>
              <w:rPr>
                <w:rFonts w:ascii="Arial" w:hAnsi="Arial" w:cs="Arial"/>
                <w:sz w:val="20"/>
                <w:szCs w:val="20"/>
              </w:rPr>
            </w:pPr>
          </w:p>
        </w:tc>
        <w:tc>
          <w:tcPr>
            <w:tcW w:w="896" w:type="dxa"/>
            <w:vAlign w:val="center"/>
          </w:tcPr>
          <w:p w14:paraId="7DCEB21D" w14:textId="77777777" w:rsidR="007343E4" w:rsidRPr="009F27B2" w:rsidRDefault="007343E4" w:rsidP="0012368D">
            <w:pPr>
              <w:jc w:val="center"/>
              <w:rPr>
                <w:rFonts w:ascii="Arial" w:hAnsi="Arial" w:cs="Arial"/>
                <w:sz w:val="20"/>
                <w:szCs w:val="20"/>
              </w:rPr>
            </w:pPr>
          </w:p>
        </w:tc>
        <w:tc>
          <w:tcPr>
            <w:tcW w:w="805" w:type="dxa"/>
            <w:vAlign w:val="center"/>
          </w:tcPr>
          <w:p w14:paraId="7D93EE5B" w14:textId="77777777" w:rsidR="007343E4" w:rsidRPr="009F27B2" w:rsidRDefault="007343E4" w:rsidP="0012368D">
            <w:pPr>
              <w:jc w:val="center"/>
              <w:rPr>
                <w:rFonts w:ascii="Arial" w:hAnsi="Arial" w:cs="Arial"/>
                <w:sz w:val="20"/>
                <w:szCs w:val="20"/>
              </w:rPr>
            </w:pPr>
          </w:p>
        </w:tc>
        <w:tc>
          <w:tcPr>
            <w:tcW w:w="805" w:type="dxa"/>
            <w:vAlign w:val="center"/>
          </w:tcPr>
          <w:p w14:paraId="2F2C0196" w14:textId="77777777" w:rsidR="007343E4" w:rsidRPr="009F27B2" w:rsidRDefault="007343E4" w:rsidP="0012368D">
            <w:pPr>
              <w:jc w:val="center"/>
              <w:rPr>
                <w:rFonts w:ascii="Arial" w:hAnsi="Arial" w:cs="Arial"/>
                <w:sz w:val="20"/>
                <w:szCs w:val="20"/>
              </w:rPr>
            </w:pPr>
          </w:p>
        </w:tc>
        <w:tc>
          <w:tcPr>
            <w:tcW w:w="805" w:type="dxa"/>
          </w:tcPr>
          <w:p w14:paraId="464599F4" w14:textId="77777777" w:rsidR="007343E4" w:rsidRPr="009F27B2" w:rsidRDefault="007343E4" w:rsidP="0012368D">
            <w:pPr>
              <w:jc w:val="center"/>
              <w:rPr>
                <w:rFonts w:ascii="Arial" w:hAnsi="Arial" w:cs="Arial"/>
                <w:sz w:val="20"/>
                <w:szCs w:val="20"/>
              </w:rPr>
            </w:pPr>
          </w:p>
        </w:tc>
        <w:tc>
          <w:tcPr>
            <w:tcW w:w="805" w:type="dxa"/>
          </w:tcPr>
          <w:p w14:paraId="773003E6" w14:textId="77777777" w:rsidR="007343E4" w:rsidRDefault="007343E4" w:rsidP="0012368D">
            <w:pPr>
              <w:jc w:val="center"/>
              <w:rPr>
                <w:rFonts w:ascii="Arial" w:hAnsi="Arial" w:cs="Arial"/>
                <w:sz w:val="20"/>
                <w:szCs w:val="20"/>
              </w:rPr>
            </w:pPr>
            <w:r>
              <w:rPr>
                <w:rFonts w:ascii="Arial" w:hAnsi="Arial" w:cs="Arial"/>
                <w:sz w:val="20"/>
                <w:szCs w:val="20"/>
              </w:rPr>
              <w:t>√</w:t>
            </w:r>
          </w:p>
        </w:tc>
      </w:tr>
      <w:tr w:rsidR="007343E4" w:rsidRPr="009F27B2" w14:paraId="687FE8C8" w14:textId="77777777" w:rsidTr="0012368D">
        <w:tc>
          <w:tcPr>
            <w:tcW w:w="3686" w:type="dxa"/>
          </w:tcPr>
          <w:p w14:paraId="48215B12" w14:textId="77777777" w:rsidR="007343E4" w:rsidRDefault="007343E4" w:rsidP="0012368D">
            <w:pPr>
              <w:rPr>
                <w:rFonts w:ascii="Arial" w:hAnsi="Arial" w:cs="Arial"/>
                <w:sz w:val="20"/>
                <w:szCs w:val="20"/>
                <w:lang w:val="en-US"/>
              </w:rPr>
            </w:pPr>
            <w:r>
              <w:rPr>
                <w:rFonts w:ascii="Arial" w:hAnsi="Arial" w:cs="Arial"/>
                <w:sz w:val="20"/>
                <w:szCs w:val="20"/>
                <w:lang w:val="en-US"/>
              </w:rPr>
              <w:t>Seda Sedrakyan</w:t>
            </w:r>
          </w:p>
        </w:tc>
        <w:tc>
          <w:tcPr>
            <w:tcW w:w="805" w:type="dxa"/>
          </w:tcPr>
          <w:p w14:paraId="42AFACD6" w14:textId="77777777" w:rsidR="007343E4" w:rsidRDefault="007343E4" w:rsidP="0012368D">
            <w:pPr>
              <w:jc w:val="center"/>
              <w:rPr>
                <w:rFonts w:ascii="Arial" w:hAnsi="Arial" w:cs="Arial"/>
                <w:sz w:val="20"/>
                <w:szCs w:val="20"/>
              </w:rPr>
            </w:pPr>
          </w:p>
        </w:tc>
        <w:tc>
          <w:tcPr>
            <w:tcW w:w="896" w:type="dxa"/>
            <w:vAlign w:val="center"/>
          </w:tcPr>
          <w:p w14:paraId="68866BC6" w14:textId="77777777" w:rsidR="007343E4" w:rsidRPr="009F27B2" w:rsidRDefault="007343E4" w:rsidP="0012368D">
            <w:pPr>
              <w:jc w:val="center"/>
              <w:rPr>
                <w:rFonts w:ascii="Arial" w:hAnsi="Arial" w:cs="Arial"/>
                <w:sz w:val="20"/>
                <w:szCs w:val="20"/>
              </w:rPr>
            </w:pPr>
          </w:p>
        </w:tc>
        <w:tc>
          <w:tcPr>
            <w:tcW w:w="805" w:type="dxa"/>
            <w:vAlign w:val="center"/>
          </w:tcPr>
          <w:p w14:paraId="07E18990" w14:textId="77777777" w:rsidR="007343E4" w:rsidRPr="009F27B2" w:rsidRDefault="007343E4" w:rsidP="0012368D">
            <w:pPr>
              <w:jc w:val="center"/>
              <w:rPr>
                <w:rFonts w:ascii="Arial" w:hAnsi="Arial" w:cs="Arial"/>
                <w:sz w:val="20"/>
                <w:szCs w:val="20"/>
              </w:rPr>
            </w:pPr>
          </w:p>
        </w:tc>
        <w:tc>
          <w:tcPr>
            <w:tcW w:w="805" w:type="dxa"/>
            <w:vAlign w:val="center"/>
          </w:tcPr>
          <w:p w14:paraId="72670BBD" w14:textId="77777777" w:rsidR="007343E4" w:rsidRPr="009F27B2" w:rsidRDefault="007343E4" w:rsidP="0012368D">
            <w:pPr>
              <w:jc w:val="center"/>
              <w:rPr>
                <w:rFonts w:ascii="Arial" w:hAnsi="Arial" w:cs="Arial"/>
                <w:sz w:val="20"/>
                <w:szCs w:val="20"/>
              </w:rPr>
            </w:pPr>
          </w:p>
        </w:tc>
        <w:tc>
          <w:tcPr>
            <w:tcW w:w="805" w:type="dxa"/>
          </w:tcPr>
          <w:p w14:paraId="763A34DD" w14:textId="77777777" w:rsidR="007343E4" w:rsidRPr="009F27B2" w:rsidRDefault="007343E4" w:rsidP="0012368D">
            <w:pPr>
              <w:jc w:val="center"/>
              <w:rPr>
                <w:rFonts w:ascii="Arial" w:hAnsi="Arial" w:cs="Arial"/>
                <w:sz w:val="20"/>
                <w:szCs w:val="20"/>
              </w:rPr>
            </w:pPr>
          </w:p>
        </w:tc>
        <w:tc>
          <w:tcPr>
            <w:tcW w:w="805" w:type="dxa"/>
          </w:tcPr>
          <w:p w14:paraId="320AEF02"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r>
      <w:tr w:rsidR="007343E4" w:rsidRPr="009F27B2" w14:paraId="25854E1B" w14:textId="77777777" w:rsidTr="0012368D">
        <w:tc>
          <w:tcPr>
            <w:tcW w:w="3686" w:type="dxa"/>
          </w:tcPr>
          <w:p w14:paraId="0E121E52"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Arsen Tavadyan </w:t>
            </w:r>
          </w:p>
        </w:tc>
        <w:tc>
          <w:tcPr>
            <w:tcW w:w="805" w:type="dxa"/>
          </w:tcPr>
          <w:p w14:paraId="6821E536" w14:textId="77777777" w:rsidR="007343E4" w:rsidRPr="00172998" w:rsidRDefault="007343E4" w:rsidP="0012368D">
            <w:pPr>
              <w:jc w:val="center"/>
              <w:rPr>
                <w:rFonts w:ascii="Arial" w:hAnsi="Arial" w:cs="Arial"/>
                <w:sz w:val="20"/>
                <w:szCs w:val="20"/>
              </w:rPr>
            </w:pPr>
            <w:r>
              <w:rPr>
                <w:rFonts w:ascii="Arial" w:hAnsi="Arial" w:cs="Arial"/>
                <w:sz w:val="20"/>
                <w:szCs w:val="20"/>
              </w:rPr>
              <w:t>√</w:t>
            </w:r>
          </w:p>
        </w:tc>
        <w:tc>
          <w:tcPr>
            <w:tcW w:w="896" w:type="dxa"/>
            <w:vAlign w:val="center"/>
          </w:tcPr>
          <w:p w14:paraId="77633602" w14:textId="77777777" w:rsidR="007343E4" w:rsidRPr="009F27B2" w:rsidRDefault="007343E4" w:rsidP="0012368D">
            <w:pPr>
              <w:jc w:val="center"/>
              <w:rPr>
                <w:rFonts w:ascii="Arial" w:hAnsi="Arial" w:cs="Arial"/>
                <w:sz w:val="20"/>
                <w:szCs w:val="20"/>
              </w:rPr>
            </w:pPr>
          </w:p>
        </w:tc>
        <w:tc>
          <w:tcPr>
            <w:tcW w:w="805" w:type="dxa"/>
            <w:vAlign w:val="center"/>
          </w:tcPr>
          <w:p w14:paraId="341BF26C" w14:textId="77777777" w:rsidR="007343E4" w:rsidRPr="009F27B2" w:rsidRDefault="007343E4" w:rsidP="0012368D">
            <w:pPr>
              <w:jc w:val="center"/>
              <w:rPr>
                <w:rFonts w:ascii="Arial" w:hAnsi="Arial" w:cs="Arial"/>
                <w:sz w:val="20"/>
                <w:szCs w:val="20"/>
              </w:rPr>
            </w:pPr>
          </w:p>
        </w:tc>
        <w:tc>
          <w:tcPr>
            <w:tcW w:w="805" w:type="dxa"/>
            <w:vAlign w:val="center"/>
          </w:tcPr>
          <w:p w14:paraId="2F2FF147" w14:textId="77777777" w:rsidR="007343E4" w:rsidRPr="009F27B2" w:rsidRDefault="007343E4" w:rsidP="0012368D">
            <w:pPr>
              <w:jc w:val="center"/>
              <w:rPr>
                <w:rFonts w:ascii="Arial" w:hAnsi="Arial" w:cs="Arial"/>
                <w:sz w:val="20"/>
                <w:szCs w:val="20"/>
              </w:rPr>
            </w:pPr>
          </w:p>
        </w:tc>
        <w:tc>
          <w:tcPr>
            <w:tcW w:w="805" w:type="dxa"/>
          </w:tcPr>
          <w:p w14:paraId="5D47F4AD" w14:textId="77777777" w:rsidR="007343E4" w:rsidRPr="009F27B2" w:rsidRDefault="007343E4" w:rsidP="0012368D">
            <w:pPr>
              <w:jc w:val="center"/>
              <w:rPr>
                <w:rFonts w:ascii="Arial" w:hAnsi="Arial" w:cs="Arial"/>
                <w:sz w:val="20"/>
                <w:szCs w:val="20"/>
              </w:rPr>
            </w:pPr>
          </w:p>
        </w:tc>
        <w:tc>
          <w:tcPr>
            <w:tcW w:w="805" w:type="dxa"/>
          </w:tcPr>
          <w:p w14:paraId="2C82806B" w14:textId="77777777" w:rsidR="007343E4" w:rsidRPr="009F27B2" w:rsidRDefault="007343E4" w:rsidP="0012368D">
            <w:pPr>
              <w:jc w:val="center"/>
              <w:rPr>
                <w:rFonts w:ascii="Arial" w:hAnsi="Arial" w:cs="Arial"/>
                <w:sz w:val="20"/>
                <w:szCs w:val="20"/>
              </w:rPr>
            </w:pPr>
          </w:p>
        </w:tc>
      </w:tr>
      <w:tr w:rsidR="007343E4" w:rsidRPr="009F27B2" w14:paraId="41B28E7C" w14:textId="77777777" w:rsidTr="0012368D">
        <w:tc>
          <w:tcPr>
            <w:tcW w:w="3686" w:type="dxa"/>
          </w:tcPr>
          <w:p w14:paraId="0612355C" w14:textId="77777777" w:rsidR="007343E4" w:rsidRDefault="007343E4" w:rsidP="0012368D">
            <w:pPr>
              <w:rPr>
                <w:rFonts w:ascii="Arial" w:hAnsi="Arial" w:cs="Arial"/>
                <w:sz w:val="20"/>
                <w:szCs w:val="20"/>
                <w:lang w:val="en-US"/>
              </w:rPr>
            </w:pPr>
            <w:r>
              <w:rPr>
                <w:rFonts w:ascii="Arial" w:hAnsi="Arial" w:cs="Arial"/>
                <w:sz w:val="20"/>
                <w:szCs w:val="20"/>
                <w:lang w:val="en-US"/>
              </w:rPr>
              <w:t>Amalia Voskanyan</w:t>
            </w:r>
          </w:p>
        </w:tc>
        <w:tc>
          <w:tcPr>
            <w:tcW w:w="805" w:type="dxa"/>
          </w:tcPr>
          <w:p w14:paraId="0395ABD8" w14:textId="77777777" w:rsidR="007343E4" w:rsidRPr="00172998" w:rsidRDefault="007343E4" w:rsidP="0012368D">
            <w:pPr>
              <w:jc w:val="center"/>
              <w:rPr>
                <w:rFonts w:ascii="Arial" w:hAnsi="Arial" w:cs="Arial"/>
                <w:sz w:val="20"/>
                <w:szCs w:val="20"/>
              </w:rPr>
            </w:pPr>
          </w:p>
        </w:tc>
        <w:tc>
          <w:tcPr>
            <w:tcW w:w="896" w:type="dxa"/>
            <w:vAlign w:val="center"/>
          </w:tcPr>
          <w:p w14:paraId="1FEE3165" w14:textId="77777777" w:rsidR="007343E4"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0FE9C4D0" w14:textId="77777777" w:rsidR="007343E4" w:rsidRPr="009F27B2" w:rsidRDefault="007343E4" w:rsidP="0012368D">
            <w:pPr>
              <w:jc w:val="center"/>
              <w:rPr>
                <w:rFonts w:ascii="Arial" w:hAnsi="Arial" w:cs="Arial"/>
                <w:sz w:val="20"/>
                <w:szCs w:val="20"/>
              </w:rPr>
            </w:pPr>
          </w:p>
        </w:tc>
        <w:tc>
          <w:tcPr>
            <w:tcW w:w="805" w:type="dxa"/>
            <w:vAlign w:val="center"/>
          </w:tcPr>
          <w:p w14:paraId="1630203A" w14:textId="77777777" w:rsidR="007343E4" w:rsidRPr="009F27B2" w:rsidRDefault="007343E4" w:rsidP="0012368D">
            <w:pPr>
              <w:jc w:val="center"/>
              <w:rPr>
                <w:rFonts w:ascii="Arial" w:hAnsi="Arial" w:cs="Arial"/>
                <w:sz w:val="20"/>
                <w:szCs w:val="20"/>
              </w:rPr>
            </w:pPr>
          </w:p>
        </w:tc>
        <w:tc>
          <w:tcPr>
            <w:tcW w:w="805" w:type="dxa"/>
          </w:tcPr>
          <w:p w14:paraId="4F51218B" w14:textId="77777777" w:rsidR="007343E4" w:rsidRPr="009F27B2" w:rsidRDefault="007343E4" w:rsidP="0012368D">
            <w:pPr>
              <w:jc w:val="center"/>
              <w:rPr>
                <w:rFonts w:ascii="Arial" w:hAnsi="Arial" w:cs="Arial"/>
                <w:sz w:val="20"/>
                <w:szCs w:val="20"/>
              </w:rPr>
            </w:pPr>
          </w:p>
        </w:tc>
        <w:tc>
          <w:tcPr>
            <w:tcW w:w="805" w:type="dxa"/>
          </w:tcPr>
          <w:p w14:paraId="7680AE7B" w14:textId="77777777" w:rsidR="007343E4" w:rsidRPr="009F27B2" w:rsidRDefault="007343E4" w:rsidP="0012368D">
            <w:pPr>
              <w:jc w:val="center"/>
              <w:rPr>
                <w:rFonts w:ascii="Arial" w:hAnsi="Arial" w:cs="Arial"/>
                <w:sz w:val="20"/>
                <w:szCs w:val="20"/>
              </w:rPr>
            </w:pPr>
          </w:p>
        </w:tc>
      </w:tr>
      <w:tr w:rsidR="007343E4" w:rsidRPr="009F27B2" w14:paraId="6D5BF6D1" w14:textId="77777777" w:rsidTr="0012368D">
        <w:tc>
          <w:tcPr>
            <w:tcW w:w="3686" w:type="dxa"/>
          </w:tcPr>
          <w:p w14:paraId="7A10F0CD" w14:textId="77777777" w:rsidR="007343E4" w:rsidRDefault="007343E4" w:rsidP="0012368D">
            <w:pPr>
              <w:rPr>
                <w:rFonts w:ascii="Arial" w:hAnsi="Arial" w:cs="Arial"/>
                <w:sz w:val="20"/>
                <w:szCs w:val="20"/>
                <w:lang w:val="en-US"/>
              </w:rPr>
            </w:pPr>
            <w:r>
              <w:rPr>
                <w:rFonts w:ascii="Arial" w:hAnsi="Arial" w:cs="Arial"/>
                <w:sz w:val="20"/>
                <w:szCs w:val="20"/>
                <w:lang w:val="en-US"/>
              </w:rPr>
              <w:t xml:space="preserve">Vahe Yengibaryan </w:t>
            </w:r>
          </w:p>
        </w:tc>
        <w:tc>
          <w:tcPr>
            <w:tcW w:w="805" w:type="dxa"/>
          </w:tcPr>
          <w:p w14:paraId="76F2ECCB" w14:textId="77777777" w:rsidR="007343E4" w:rsidRPr="00172998" w:rsidRDefault="007343E4" w:rsidP="0012368D">
            <w:pPr>
              <w:jc w:val="center"/>
              <w:rPr>
                <w:rFonts w:ascii="Arial" w:hAnsi="Arial" w:cs="Arial"/>
                <w:sz w:val="20"/>
                <w:szCs w:val="20"/>
              </w:rPr>
            </w:pPr>
          </w:p>
        </w:tc>
        <w:tc>
          <w:tcPr>
            <w:tcW w:w="896" w:type="dxa"/>
            <w:vAlign w:val="center"/>
          </w:tcPr>
          <w:p w14:paraId="60731F8E"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3B8E7582"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vAlign w:val="center"/>
          </w:tcPr>
          <w:p w14:paraId="633EDDC8" w14:textId="77777777" w:rsidR="007343E4" w:rsidRPr="009F27B2" w:rsidRDefault="007343E4" w:rsidP="0012368D">
            <w:pPr>
              <w:jc w:val="center"/>
              <w:rPr>
                <w:rFonts w:ascii="Arial" w:hAnsi="Arial" w:cs="Arial"/>
                <w:sz w:val="20"/>
                <w:szCs w:val="20"/>
              </w:rPr>
            </w:pPr>
            <w:r>
              <w:rPr>
                <w:rFonts w:ascii="Arial" w:hAnsi="Arial" w:cs="Arial"/>
                <w:sz w:val="20"/>
                <w:szCs w:val="20"/>
              </w:rPr>
              <w:t>√</w:t>
            </w:r>
          </w:p>
        </w:tc>
        <w:tc>
          <w:tcPr>
            <w:tcW w:w="805" w:type="dxa"/>
          </w:tcPr>
          <w:p w14:paraId="7DCF2E86" w14:textId="77777777" w:rsidR="007343E4" w:rsidRPr="009F27B2" w:rsidRDefault="007343E4" w:rsidP="0012368D">
            <w:pPr>
              <w:jc w:val="center"/>
              <w:rPr>
                <w:rFonts w:ascii="Arial" w:hAnsi="Arial" w:cs="Arial"/>
                <w:sz w:val="20"/>
                <w:szCs w:val="20"/>
              </w:rPr>
            </w:pPr>
          </w:p>
        </w:tc>
        <w:tc>
          <w:tcPr>
            <w:tcW w:w="805" w:type="dxa"/>
          </w:tcPr>
          <w:p w14:paraId="1038C7F7" w14:textId="77777777" w:rsidR="007343E4" w:rsidRPr="009F27B2" w:rsidRDefault="007343E4" w:rsidP="0012368D">
            <w:pPr>
              <w:jc w:val="center"/>
              <w:rPr>
                <w:rFonts w:ascii="Arial" w:hAnsi="Arial" w:cs="Arial"/>
                <w:sz w:val="20"/>
                <w:szCs w:val="20"/>
              </w:rPr>
            </w:pPr>
          </w:p>
        </w:tc>
      </w:tr>
    </w:tbl>
    <w:p w14:paraId="7C189094" w14:textId="77777777" w:rsidR="007343E4" w:rsidRPr="00ED094B" w:rsidRDefault="007343E4" w:rsidP="007343E4">
      <w:pPr>
        <w:spacing w:after="0" w:line="240" w:lineRule="auto"/>
        <w:ind w:left="567" w:hanging="567"/>
        <w:rPr>
          <w:rFonts w:ascii="Arial" w:hAnsi="Arial" w:cs="Arial"/>
          <w:sz w:val="20"/>
          <w:szCs w:val="20"/>
          <w:lang w:val="en-US"/>
        </w:rPr>
      </w:pPr>
    </w:p>
    <w:p w14:paraId="556F8A41" w14:textId="77777777" w:rsidR="00D64C4F" w:rsidRDefault="00D64C4F" w:rsidP="00D64C4F">
      <w:pPr>
        <w:rPr>
          <w:rFonts w:ascii="Arial" w:hAnsi="Arial" w:cs="Arial"/>
          <w:sz w:val="20"/>
          <w:szCs w:val="20"/>
        </w:rPr>
      </w:pPr>
    </w:p>
    <w:p w14:paraId="3317CFA2" w14:textId="77777777" w:rsidR="00831B3D" w:rsidRDefault="00831B3D" w:rsidP="00D64C4F">
      <w:pPr>
        <w:rPr>
          <w:rFonts w:ascii="Arial" w:hAnsi="Arial" w:cs="Arial"/>
          <w:sz w:val="20"/>
          <w:szCs w:val="20"/>
        </w:rPr>
        <w:sectPr w:rsidR="00831B3D" w:rsidSect="007343E4">
          <w:pgSz w:w="11906" w:h="16838"/>
          <w:pgMar w:top="1440" w:right="1440" w:bottom="1440" w:left="1440" w:header="708" w:footer="708" w:gutter="0"/>
          <w:cols w:space="708"/>
          <w:docGrid w:linePitch="360"/>
        </w:sectPr>
      </w:pPr>
    </w:p>
    <w:p w14:paraId="33854288" w14:textId="77777777" w:rsidR="00831B3D" w:rsidRDefault="00831B3D" w:rsidP="00831B3D">
      <w:pPr>
        <w:spacing w:after="0" w:line="240" w:lineRule="auto"/>
        <w:rPr>
          <w:rFonts w:ascii="Arial" w:hAnsi="Arial" w:cs="Arial"/>
          <w:b/>
          <w:bCs/>
          <w:lang w:val="en-US"/>
        </w:rPr>
      </w:pPr>
      <w:bookmarkStart w:id="19" w:name="List86"/>
      <w:bookmarkEnd w:id="19"/>
      <w:r>
        <w:rPr>
          <w:rFonts w:ascii="Arial" w:hAnsi="Arial" w:cs="Arial"/>
          <w:b/>
          <w:bCs/>
          <w:lang w:val="en-US"/>
        </w:rPr>
        <w:lastRenderedPageBreak/>
        <w:t xml:space="preserve">List 86: </w:t>
      </w:r>
      <w:r w:rsidRPr="005A28B9">
        <w:rPr>
          <w:rFonts w:ascii="Arial" w:hAnsi="Arial" w:cs="Arial"/>
          <w:b/>
          <w:bCs/>
          <w:lang w:val="en-US"/>
        </w:rPr>
        <w:t xml:space="preserve">  </w:t>
      </w:r>
      <w:r>
        <w:rPr>
          <w:rFonts w:ascii="Arial" w:hAnsi="Arial" w:cs="Arial"/>
          <w:b/>
          <w:bCs/>
          <w:lang w:val="en-US"/>
        </w:rPr>
        <w:t xml:space="preserve">Consultancy services </w:t>
      </w:r>
      <w:proofErr w:type="gramStart"/>
      <w:r w:rsidRPr="00ED094B">
        <w:rPr>
          <w:rFonts w:ascii="Arial" w:hAnsi="Arial" w:cs="Arial"/>
          <w:b/>
          <w:bCs/>
          <w:lang w:val="en-US"/>
        </w:rPr>
        <w:t>in the area of</w:t>
      </w:r>
      <w:proofErr w:type="gramEnd"/>
      <w:r w:rsidRPr="00ED094B">
        <w:rPr>
          <w:rFonts w:ascii="Arial" w:hAnsi="Arial" w:cs="Arial"/>
          <w:b/>
          <w:bCs/>
          <w:lang w:val="en-US"/>
        </w:rPr>
        <w:t xml:space="preserve"> prison reform in Ukraine (EU/CoE Joint Project "Further Support to Penitentiary Reform in Ukraine" (JP-SPERU))  </w:t>
      </w:r>
    </w:p>
    <w:p w14:paraId="1A563C97" w14:textId="77777777" w:rsidR="00831B3D" w:rsidRDefault="00831B3D" w:rsidP="00831B3D">
      <w:pPr>
        <w:spacing w:after="0" w:line="240" w:lineRule="auto"/>
        <w:rPr>
          <w:rFonts w:ascii="Arial" w:hAnsi="Arial" w:cs="Arial"/>
          <w:b/>
          <w:bCs/>
          <w:lang w:val="en-US"/>
        </w:rPr>
      </w:pPr>
    </w:p>
    <w:p w14:paraId="795F36E2" w14:textId="77777777" w:rsidR="00831B3D" w:rsidRPr="00ED094B" w:rsidRDefault="00831B3D" w:rsidP="00831B3D">
      <w:pPr>
        <w:spacing w:after="0" w:line="240" w:lineRule="auto"/>
        <w:rPr>
          <w:rFonts w:ascii="Arial" w:hAnsi="Arial" w:cs="Arial"/>
          <w:sz w:val="20"/>
          <w:szCs w:val="20"/>
          <w:lang w:val="en-US"/>
        </w:rPr>
      </w:pPr>
      <w:r w:rsidRPr="00ED094B">
        <w:rPr>
          <w:rFonts w:ascii="Arial" w:hAnsi="Arial" w:cs="Arial"/>
          <w:sz w:val="20"/>
          <w:szCs w:val="20"/>
          <w:lang w:val="en-US"/>
        </w:rPr>
        <w:t xml:space="preserve">Lot 1: </w:t>
      </w:r>
      <w:r>
        <w:rPr>
          <w:rFonts w:ascii="Arial" w:hAnsi="Arial" w:cs="Arial"/>
          <w:sz w:val="20"/>
          <w:szCs w:val="20"/>
          <w:lang w:val="en-US"/>
        </w:rPr>
        <w:t>I</w:t>
      </w:r>
      <w:r w:rsidRPr="00ED094B">
        <w:rPr>
          <w:rFonts w:ascii="Arial" w:hAnsi="Arial" w:cs="Arial"/>
          <w:sz w:val="20"/>
          <w:szCs w:val="20"/>
        </w:rPr>
        <w:t xml:space="preserve">mprovement of the authorities’ capacity to execute the ECtHR judgments regarding the penitentiary system of </w:t>
      </w:r>
      <w:proofErr w:type="gramStart"/>
      <w:r w:rsidRPr="00ED094B">
        <w:rPr>
          <w:rFonts w:ascii="Arial" w:hAnsi="Arial" w:cs="Arial"/>
          <w:sz w:val="20"/>
          <w:szCs w:val="20"/>
        </w:rPr>
        <w:t>Ukraine</w:t>
      </w:r>
      <w:proofErr w:type="gramEnd"/>
    </w:p>
    <w:p w14:paraId="54C9679F" w14:textId="77777777" w:rsidR="00831B3D" w:rsidRPr="00ED094B" w:rsidRDefault="00831B3D" w:rsidP="00831B3D">
      <w:pPr>
        <w:spacing w:after="0" w:line="240" w:lineRule="auto"/>
        <w:rPr>
          <w:rFonts w:ascii="Arial" w:hAnsi="Arial" w:cs="Arial"/>
          <w:sz w:val="20"/>
          <w:szCs w:val="20"/>
          <w:lang w:val="en-US"/>
        </w:rPr>
      </w:pPr>
      <w:r w:rsidRPr="00ED094B">
        <w:rPr>
          <w:rFonts w:ascii="Arial" w:hAnsi="Arial" w:cs="Arial"/>
          <w:sz w:val="20"/>
          <w:szCs w:val="20"/>
          <w:lang w:val="en-US"/>
        </w:rPr>
        <w:t xml:space="preserve">Lot 2: </w:t>
      </w:r>
      <w:r>
        <w:rPr>
          <w:rFonts w:ascii="Arial" w:hAnsi="Arial" w:cs="Arial"/>
          <w:sz w:val="20"/>
          <w:szCs w:val="20"/>
          <w:lang w:val="en-US"/>
        </w:rPr>
        <w:t>D</w:t>
      </w:r>
      <w:r w:rsidRPr="00ED094B">
        <w:rPr>
          <w:rFonts w:ascii="Arial" w:hAnsi="Arial" w:cs="Arial"/>
          <w:sz w:val="20"/>
          <w:szCs w:val="20"/>
          <w:lang w:val="en-US"/>
        </w:rPr>
        <w:t>evelopment of modern prison management methods and instruments for more rehabilitative regimes</w:t>
      </w:r>
    </w:p>
    <w:p w14:paraId="4D9931C7" w14:textId="77777777" w:rsidR="00831B3D" w:rsidRPr="00ED094B" w:rsidRDefault="00831B3D" w:rsidP="00831B3D">
      <w:pPr>
        <w:spacing w:after="0" w:line="240" w:lineRule="auto"/>
        <w:ind w:left="567" w:hanging="567"/>
        <w:rPr>
          <w:rFonts w:ascii="Arial" w:hAnsi="Arial" w:cs="Arial"/>
          <w:sz w:val="20"/>
          <w:szCs w:val="20"/>
          <w:lang w:val="en-US"/>
        </w:rPr>
      </w:pPr>
      <w:r w:rsidRPr="00ED094B">
        <w:rPr>
          <w:rFonts w:ascii="Arial" w:hAnsi="Arial" w:cs="Arial"/>
          <w:sz w:val="20"/>
          <w:szCs w:val="20"/>
          <w:lang w:val="en-US"/>
        </w:rPr>
        <w:t>Lot 3:</w:t>
      </w:r>
      <w:r w:rsidRPr="00ED094B">
        <w:rPr>
          <w:rFonts w:ascii="Arial" w:hAnsi="Arial" w:cs="Arial"/>
          <w:sz w:val="20"/>
          <w:szCs w:val="20"/>
        </w:rPr>
        <w:t xml:space="preserve"> </w:t>
      </w:r>
      <w:r>
        <w:rPr>
          <w:rFonts w:ascii="Arial" w:hAnsi="Arial" w:cs="Arial"/>
          <w:sz w:val="20"/>
          <w:szCs w:val="20"/>
        </w:rPr>
        <w:t>B</w:t>
      </w:r>
      <w:r w:rsidRPr="00ED094B">
        <w:rPr>
          <w:rFonts w:ascii="Arial" w:hAnsi="Arial" w:cs="Arial"/>
          <w:sz w:val="20"/>
          <w:szCs w:val="20"/>
        </w:rPr>
        <w:t>etter alignment of healthcare provisions with European standards with a particular focus on detainees with mental disorders, HIV/AIDs and transmissible disea</w:t>
      </w:r>
      <w:r w:rsidRPr="00ED094B">
        <w:rPr>
          <w:rFonts w:ascii="Arial" w:hAnsi="Arial" w:cs="Arial"/>
          <w:sz w:val="20"/>
          <w:szCs w:val="20"/>
          <w:lang w:val="en-US"/>
        </w:rPr>
        <w:t>ses</w:t>
      </w:r>
    </w:p>
    <w:p w14:paraId="0917722B" w14:textId="77777777" w:rsidR="00831B3D" w:rsidRPr="00ED094B" w:rsidRDefault="00831B3D" w:rsidP="00831B3D">
      <w:pPr>
        <w:spacing w:after="0" w:line="240" w:lineRule="auto"/>
        <w:rPr>
          <w:rFonts w:ascii="Arial" w:hAnsi="Arial" w:cs="Arial"/>
          <w:sz w:val="20"/>
          <w:szCs w:val="20"/>
          <w:lang w:val="en-US"/>
        </w:rPr>
      </w:pPr>
      <w:r w:rsidRPr="00ED094B">
        <w:rPr>
          <w:rFonts w:ascii="Arial" w:hAnsi="Arial" w:cs="Arial"/>
          <w:sz w:val="20"/>
          <w:szCs w:val="20"/>
          <w:lang w:val="en-US"/>
        </w:rPr>
        <w:t>Lot 4</w:t>
      </w:r>
      <w:r>
        <w:rPr>
          <w:rFonts w:ascii="Arial" w:hAnsi="Arial" w:cs="Arial"/>
          <w:sz w:val="20"/>
          <w:szCs w:val="20"/>
          <w:lang w:val="en-US"/>
        </w:rPr>
        <w:t>: P</w:t>
      </w:r>
      <w:r w:rsidRPr="00ED094B">
        <w:rPr>
          <w:rFonts w:ascii="Arial" w:hAnsi="Arial" w:cs="Arial"/>
          <w:sz w:val="20"/>
          <w:szCs w:val="20"/>
        </w:rPr>
        <w:t>rovision of an overview and general advice on prison reform in Ukraine</w:t>
      </w:r>
    </w:p>
    <w:p w14:paraId="63838B0D" w14:textId="77777777" w:rsidR="00831B3D" w:rsidRPr="00ED094B" w:rsidRDefault="00831B3D" w:rsidP="00831B3D">
      <w:pPr>
        <w:spacing w:after="0" w:line="240" w:lineRule="auto"/>
        <w:rPr>
          <w:rFonts w:ascii="Arial" w:hAnsi="Arial" w:cs="Arial"/>
          <w:lang w:val="en-US"/>
        </w:rPr>
      </w:pPr>
    </w:p>
    <w:p w14:paraId="487A4ABD" w14:textId="77777777" w:rsidR="00831B3D" w:rsidRPr="00ED094B" w:rsidRDefault="00831B3D" w:rsidP="00831B3D">
      <w:pPr>
        <w:spacing w:after="0" w:line="240" w:lineRule="auto"/>
        <w:rPr>
          <w:rFonts w:ascii="Arial" w:hAnsi="Arial" w:cs="Arial"/>
          <w:b/>
          <w:bCs/>
          <w:lang w:val="en-US"/>
        </w:rPr>
      </w:pPr>
    </w:p>
    <w:tbl>
      <w:tblPr>
        <w:tblStyle w:val="TableGrid"/>
        <w:tblW w:w="9342" w:type="dxa"/>
        <w:tblInd w:w="-5" w:type="dxa"/>
        <w:tblLayout w:type="fixed"/>
        <w:tblLook w:val="04A0" w:firstRow="1" w:lastRow="0" w:firstColumn="1" w:lastColumn="0" w:noHBand="0" w:noVBand="1"/>
      </w:tblPr>
      <w:tblGrid>
        <w:gridCol w:w="3686"/>
        <w:gridCol w:w="2345"/>
        <w:gridCol w:w="805"/>
        <w:gridCol w:w="896"/>
        <w:gridCol w:w="805"/>
        <w:gridCol w:w="805"/>
      </w:tblGrid>
      <w:tr w:rsidR="00831B3D" w:rsidRPr="00ED094B" w14:paraId="2AE9B245" w14:textId="77777777" w:rsidTr="0012368D">
        <w:tc>
          <w:tcPr>
            <w:tcW w:w="3686" w:type="dxa"/>
          </w:tcPr>
          <w:p w14:paraId="16920669" w14:textId="77777777" w:rsidR="00831B3D" w:rsidRDefault="00831B3D" w:rsidP="0012368D">
            <w:pPr>
              <w:rPr>
                <w:rFonts w:ascii="Arial" w:hAnsi="Arial" w:cs="Arial"/>
                <w:sz w:val="20"/>
                <w:szCs w:val="20"/>
                <w:lang w:val="en-US"/>
              </w:rPr>
            </w:pPr>
          </w:p>
        </w:tc>
        <w:tc>
          <w:tcPr>
            <w:tcW w:w="2345" w:type="dxa"/>
            <w:vAlign w:val="center"/>
          </w:tcPr>
          <w:p w14:paraId="7B0CA423" w14:textId="77777777" w:rsidR="00831B3D" w:rsidRPr="009F27B2" w:rsidRDefault="00831B3D" w:rsidP="0012368D">
            <w:pPr>
              <w:rPr>
                <w:rFonts w:ascii="Arial" w:hAnsi="Arial" w:cs="Arial"/>
                <w:sz w:val="20"/>
                <w:szCs w:val="20"/>
              </w:rPr>
            </w:pPr>
            <w:r w:rsidRPr="009F27B2">
              <w:rPr>
                <w:rFonts w:ascii="Arial" w:hAnsi="Arial" w:cs="Arial"/>
                <w:b/>
                <w:bCs/>
                <w:sz w:val="20"/>
                <w:szCs w:val="20"/>
              </w:rPr>
              <w:t>Locality of Contractor</w:t>
            </w:r>
          </w:p>
        </w:tc>
        <w:tc>
          <w:tcPr>
            <w:tcW w:w="805" w:type="dxa"/>
            <w:vAlign w:val="center"/>
          </w:tcPr>
          <w:p w14:paraId="2F01C32F" w14:textId="77777777" w:rsidR="00831B3D" w:rsidRPr="00ED094B" w:rsidRDefault="00831B3D" w:rsidP="0012368D">
            <w:pPr>
              <w:jc w:val="center"/>
              <w:rPr>
                <w:rFonts w:ascii="Arial" w:hAnsi="Arial" w:cs="Arial"/>
                <w:b/>
                <w:bCs/>
                <w:sz w:val="20"/>
                <w:szCs w:val="20"/>
              </w:rPr>
            </w:pPr>
            <w:r w:rsidRPr="00ED094B">
              <w:rPr>
                <w:rFonts w:ascii="Arial" w:hAnsi="Arial" w:cs="Arial"/>
                <w:b/>
                <w:bCs/>
                <w:sz w:val="20"/>
                <w:szCs w:val="20"/>
              </w:rPr>
              <w:t>Lot 1</w:t>
            </w:r>
          </w:p>
        </w:tc>
        <w:tc>
          <w:tcPr>
            <w:tcW w:w="896" w:type="dxa"/>
            <w:vAlign w:val="center"/>
          </w:tcPr>
          <w:p w14:paraId="71A9AE46" w14:textId="77777777" w:rsidR="00831B3D" w:rsidRPr="00ED094B" w:rsidRDefault="00831B3D" w:rsidP="0012368D">
            <w:pPr>
              <w:jc w:val="center"/>
              <w:rPr>
                <w:rFonts w:ascii="Arial" w:hAnsi="Arial" w:cs="Arial"/>
                <w:b/>
                <w:bCs/>
                <w:sz w:val="20"/>
                <w:szCs w:val="20"/>
              </w:rPr>
            </w:pPr>
            <w:r w:rsidRPr="00ED094B">
              <w:rPr>
                <w:rFonts w:ascii="Arial" w:hAnsi="Arial" w:cs="Arial"/>
                <w:b/>
                <w:bCs/>
                <w:sz w:val="20"/>
                <w:szCs w:val="20"/>
              </w:rPr>
              <w:t>Lot 2</w:t>
            </w:r>
          </w:p>
        </w:tc>
        <w:tc>
          <w:tcPr>
            <w:tcW w:w="805" w:type="dxa"/>
            <w:vAlign w:val="center"/>
          </w:tcPr>
          <w:p w14:paraId="158FA938" w14:textId="77777777" w:rsidR="00831B3D" w:rsidRPr="00ED094B" w:rsidRDefault="00831B3D" w:rsidP="0012368D">
            <w:pPr>
              <w:jc w:val="center"/>
              <w:rPr>
                <w:rFonts w:ascii="Arial" w:hAnsi="Arial" w:cs="Arial"/>
                <w:b/>
                <w:bCs/>
                <w:sz w:val="20"/>
                <w:szCs w:val="20"/>
              </w:rPr>
            </w:pPr>
            <w:r w:rsidRPr="00ED094B">
              <w:rPr>
                <w:rFonts w:ascii="Arial" w:hAnsi="Arial" w:cs="Arial"/>
                <w:b/>
                <w:bCs/>
                <w:sz w:val="20"/>
                <w:szCs w:val="20"/>
              </w:rPr>
              <w:t>Lot 3</w:t>
            </w:r>
          </w:p>
        </w:tc>
        <w:tc>
          <w:tcPr>
            <w:tcW w:w="805" w:type="dxa"/>
            <w:vAlign w:val="center"/>
          </w:tcPr>
          <w:p w14:paraId="435B9180" w14:textId="77777777" w:rsidR="00831B3D" w:rsidRPr="00ED094B" w:rsidRDefault="00831B3D" w:rsidP="0012368D">
            <w:pPr>
              <w:jc w:val="center"/>
              <w:rPr>
                <w:rFonts w:ascii="Arial" w:hAnsi="Arial" w:cs="Arial"/>
                <w:b/>
                <w:bCs/>
                <w:sz w:val="20"/>
                <w:szCs w:val="20"/>
              </w:rPr>
            </w:pPr>
            <w:r w:rsidRPr="00ED094B">
              <w:rPr>
                <w:rFonts w:ascii="Arial" w:hAnsi="Arial" w:cs="Arial"/>
                <w:b/>
                <w:bCs/>
                <w:sz w:val="20"/>
                <w:szCs w:val="20"/>
              </w:rPr>
              <w:t xml:space="preserve">Lot 4 </w:t>
            </w:r>
          </w:p>
        </w:tc>
      </w:tr>
      <w:tr w:rsidR="00831B3D" w:rsidRPr="00ED094B" w14:paraId="130F34B3" w14:textId="77777777" w:rsidTr="0012368D">
        <w:tc>
          <w:tcPr>
            <w:tcW w:w="3686" w:type="dxa"/>
          </w:tcPr>
          <w:p w14:paraId="6268C194" w14:textId="77777777" w:rsidR="00831B3D" w:rsidRPr="009F27B2" w:rsidRDefault="00831B3D" w:rsidP="0012368D">
            <w:pPr>
              <w:rPr>
                <w:rFonts w:ascii="Arial" w:hAnsi="Arial" w:cs="Arial"/>
                <w:sz w:val="20"/>
                <w:szCs w:val="20"/>
                <w:lang w:val="en-US"/>
              </w:rPr>
            </w:pPr>
            <w:r>
              <w:rPr>
                <w:rFonts w:ascii="Arial" w:hAnsi="Arial" w:cs="Arial"/>
                <w:sz w:val="20"/>
                <w:szCs w:val="20"/>
                <w:lang w:val="en-US"/>
              </w:rPr>
              <w:t xml:space="preserve">Lilian Apostol  </w:t>
            </w:r>
          </w:p>
        </w:tc>
        <w:tc>
          <w:tcPr>
            <w:tcW w:w="2345" w:type="dxa"/>
            <w:vAlign w:val="center"/>
          </w:tcPr>
          <w:p w14:paraId="67D733AA" w14:textId="77777777" w:rsidR="00831B3D" w:rsidRPr="009F27B2" w:rsidRDefault="00831B3D" w:rsidP="0012368D">
            <w:pPr>
              <w:rPr>
                <w:rFonts w:ascii="Arial" w:hAnsi="Arial" w:cs="Arial"/>
                <w:sz w:val="20"/>
                <w:szCs w:val="20"/>
              </w:rPr>
            </w:pPr>
            <w:r>
              <w:rPr>
                <w:rFonts w:ascii="Arial" w:hAnsi="Arial" w:cs="Arial"/>
                <w:sz w:val="20"/>
                <w:szCs w:val="20"/>
              </w:rPr>
              <w:t xml:space="preserve">France </w:t>
            </w:r>
          </w:p>
        </w:tc>
        <w:tc>
          <w:tcPr>
            <w:tcW w:w="805" w:type="dxa"/>
          </w:tcPr>
          <w:p w14:paraId="45E5E5FC"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96" w:type="dxa"/>
            <w:vAlign w:val="center"/>
          </w:tcPr>
          <w:p w14:paraId="1FB4DD99" w14:textId="77777777" w:rsidR="00831B3D" w:rsidRPr="009F27B2" w:rsidRDefault="00831B3D" w:rsidP="0012368D">
            <w:pPr>
              <w:jc w:val="center"/>
              <w:rPr>
                <w:rFonts w:ascii="Arial" w:hAnsi="Arial" w:cs="Arial"/>
                <w:sz w:val="20"/>
                <w:szCs w:val="20"/>
              </w:rPr>
            </w:pPr>
          </w:p>
        </w:tc>
        <w:tc>
          <w:tcPr>
            <w:tcW w:w="805" w:type="dxa"/>
            <w:vAlign w:val="center"/>
          </w:tcPr>
          <w:p w14:paraId="78A60361" w14:textId="77777777" w:rsidR="00831B3D" w:rsidRPr="009F27B2" w:rsidRDefault="00831B3D" w:rsidP="0012368D">
            <w:pPr>
              <w:jc w:val="center"/>
              <w:rPr>
                <w:rFonts w:ascii="Arial" w:hAnsi="Arial" w:cs="Arial"/>
                <w:sz w:val="20"/>
                <w:szCs w:val="20"/>
              </w:rPr>
            </w:pPr>
          </w:p>
        </w:tc>
        <w:tc>
          <w:tcPr>
            <w:tcW w:w="805" w:type="dxa"/>
            <w:vAlign w:val="center"/>
          </w:tcPr>
          <w:p w14:paraId="13DCA769" w14:textId="77777777" w:rsidR="00831B3D" w:rsidRPr="009F27B2" w:rsidRDefault="00831B3D" w:rsidP="0012368D">
            <w:pPr>
              <w:jc w:val="center"/>
              <w:rPr>
                <w:rFonts w:ascii="Arial" w:hAnsi="Arial" w:cs="Arial"/>
                <w:sz w:val="20"/>
                <w:szCs w:val="20"/>
              </w:rPr>
            </w:pPr>
          </w:p>
        </w:tc>
      </w:tr>
      <w:tr w:rsidR="00831B3D" w:rsidRPr="00ED094B" w14:paraId="63337EC3" w14:textId="77777777" w:rsidTr="0012368D">
        <w:tc>
          <w:tcPr>
            <w:tcW w:w="3686" w:type="dxa"/>
          </w:tcPr>
          <w:p w14:paraId="49656A6E"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Claudiu Catalin Bejan  </w:t>
            </w:r>
          </w:p>
        </w:tc>
        <w:tc>
          <w:tcPr>
            <w:tcW w:w="2345" w:type="dxa"/>
            <w:vAlign w:val="center"/>
          </w:tcPr>
          <w:p w14:paraId="52B0C8AA" w14:textId="77777777" w:rsidR="00831B3D" w:rsidRPr="009F27B2" w:rsidRDefault="00831B3D" w:rsidP="0012368D">
            <w:pPr>
              <w:rPr>
                <w:rFonts w:ascii="Arial" w:hAnsi="Arial" w:cs="Arial"/>
                <w:sz w:val="20"/>
                <w:szCs w:val="20"/>
              </w:rPr>
            </w:pPr>
            <w:r>
              <w:rPr>
                <w:rFonts w:ascii="Arial" w:hAnsi="Arial" w:cs="Arial"/>
                <w:sz w:val="20"/>
                <w:szCs w:val="20"/>
              </w:rPr>
              <w:t xml:space="preserve">Romania  </w:t>
            </w:r>
          </w:p>
        </w:tc>
        <w:tc>
          <w:tcPr>
            <w:tcW w:w="805" w:type="dxa"/>
          </w:tcPr>
          <w:p w14:paraId="630EFF44"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5163C7EB"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BF951A4" w14:textId="77777777" w:rsidR="00831B3D" w:rsidRPr="009F27B2" w:rsidRDefault="00831B3D" w:rsidP="0012368D">
            <w:pPr>
              <w:jc w:val="center"/>
              <w:rPr>
                <w:rFonts w:ascii="Arial" w:hAnsi="Arial" w:cs="Arial"/>
                <w:sz w:val="20"/>
                <w:szCs w:val="20"/>
              </w:rPr>
            </w:pPr>
          </w:p>
        </w:tc>
        <w:tc>
          <w:tcPr>
            <w:tcW w:w="805" w:type="dxa"/>
            <w:vAlign w:val="center"/>
          </w:tcPr>
          <w:p w14:paraId="26BE0787"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757278EE" w14:textId="77777777" w:rsidTr="0012368D">
        <w:tc>
          <w:tcPr>
            <w:tcW w:w="3686" w:type="dxa"/>
          </w:tcPr>
          <w:p w14:paraId="4992EBEF" w14:textId="77777777" w:rsidR="00831B3D" w:rsidRPr="009F27B2" w:rsidRDefault="00831B3D" w:rsidP="0012368D">
            <w:pPr>
              <w:rPr>
                <w:rFonts w:ascii="Arial" w:hAnsi="Arial" w:cs="Arial"/>
                <w:sz w:val="20"/>
                <w:szCs w:val="20"/>
                <w:lang w:val="en-US"/>
              </w:rPr>
            </w:pPr>
            <w:r>
              <w:rPr>
                <w:rFonts w:ascii="Arial" w:hAnsi="Arial" w:cs="Arial"/>
                <w:sz w:val="20"/>
                <w:szCs w:val="20"/>
                <w:lang w:val="en-US"/>
              </w:rPr>
              <w:t xml:space="preserve">Victoria Catliff </w:t>
            </w:r>
          </w:p>
        </w:tc>
        <w:tc>
          <w:tcPr>
            <w:tcW w:w="2345" w:type="dxa"/>
            <w:vAlign w:val="center"/>
          </w:tcPr>
          <w:p w14:paraId="24721BA6" w14:textId="77777777" w:rsidR="00831B3D" w:rsidRPr="009F27B2" w:rsidRDefault="00831B3D" w:rsidP="0012368D">
            <w:pPr>
              <w:rPr>
                <w:rFonts w:ascii="Arial" w:hAnsi="Arial" w:cs="Arial"/>
                <w:sz w:val="20"/>
                <w:szCs w:val="20"/>
              </w:rPr>
            </w:pPr>
            <w:r>
              <w:rPr>
                <w:rFonts w:ascii="Arial" w:hAnsi="Arial" w:cs="Arial"/>
                <w:sz w:val="20"/>
                <w:szCs w:val="20"/>
              </w:rPr>
              <w:t xml:space="preserve">United Kingdom </w:t>
            </w:r>
          </w:p>
        </w:tc>
        <w:tc>
          <w:tcPr>
            <w:tcW w:w="805" w:type="dxa"/>
          </w:tcPr>
          <w:p w14:paraId="489B7164"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0E59EB1D" w14:textId="77777777" w:rsidR="00831B3D" w:rsidRPr="009F27B2" w:rsidRDefault="00831B3D" w:rsidP="0012368D">
            <w:pPr>
              <w:jc w:val="center"/>
              <w:rPr>
                <w:rFonts w:ascii="Arial" w:hAnsi="Arial" w:cs="Arial"/>
                <w:sz w:val="20"/>
                <w:szCs w:val="20"/>
              </w:rPr>
            </w:pPr>
          </w:p>
        </w:tc>
        <w:tc>
          <w:tcPr>
            <w:tcW w:w="805" w:type="dxa"/>
            <w:vAlign w:val="center"/>
          </w:tcPr>
          <w:p w14:paraId="2A9D6C96" w14:textId="77777777" w:rsidR="00831B3D" w:rsidRPr="009F27B2" w:rsidRDefault="00831B3D" w:rsidP="0012368D">
            <w:pPr>
              <w:jc w:val="center"/>
              <w:rPr>
                <w:rFonts w:ascii="Arial" w:hAnsi="Arial" w:cs="Arial"/>
                <w:sz w:val="20"/>
                <w:szCs w:val="20"/>
              </w:rPr>
            </w:pPr>
          </w:p>
        </w:tc>
        <w:tc>
          <w:tcPr>
            <w:tcW w:w="805" w:type="dxa"/>
            <w:vAlign w:val="center"/>
          </w:tcPr>
          <w:p w14:paraId="745B810B" w14:textId="77777777" w:rsidR="00831B3D" w:rsidRPr="009F27B2" w:rsidRDefault="00831B3D" w:rsidP="0012368D">
            <w:pPr>
              <w:jc w:val="center"/>
              <w:rPr>
                <w:rFonts w:ascii="Arial" w:hAnsi="Arial" w:cs="Arial"/>
                <w:sz w:val="20"/>
                <w:szCs w:val="20"/>
              </w:rPr>
            </w:pPr>
          </w:p>
        </w:tc>
      </w:tr>
      <w:tr w:rsidR="00831B3D" w:rsidRPr="00ED094B" w14:paraId="311686BF" w14:textId="77777777" w:rsidTr="0012368D">
        <w:tc>
          <w:tcPr>
            <w:tcW w:w="3686" w:type="dxa"/>
          </w:tcPr>
          <w:p w14:paraId="43963F11"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Jeler Ioan Claudiu </w:t>
            </w:r>
          </w:p>
        </w:tc>
        <w:tc>
          <w:tcPr>
            <w:tcW w:w="2345" w:type="dxa"/>
            <w:vAlign w:val="center"/>
          </w:tcPr>
          <w:p w14:paraId="75FE4BB6" w14:textId="77777777" w:rsidR="00831B3D" w:rsidRPr="009F27B2" w:rsidRDefault="00831B3D" w:rsidP="0012368D">
            <w:pPr>
              <w:rPr>
                <w:rFonts w:ascii="Arial" w:hAnsi="Arial" w:cs="Arial"/>
                <w:sz w:val="20"/>
                <w:szCs w:val="20"/>
              </w:rPr>
            </w:pPr>
            <w:r>
              <w:rPr>
                <w:rFonts w:ascii="Arial" w:hAnsi="Arial" w:cs="Arial"/>
                <w:sz w:val="20"/>
                <w:szCs w:val="20"/>
              </w:rPr>
              <w:t xml:space="preserve">Romania  </w:t>
            </w:r>
          </w:p>
        </w:tc>
        <w:tc>
          <w:tcPr>
            <w:tcW w:w="805" w:type="dxa"/>
          </w:tcPr>
          <w:p w14:paraId="37AB6B78" w14:textId="77777777" w:rsidR="00831B3D" w:rsidRPr="00172998" w:rsidRDefault="00831B3D" w:rsidP="0012368D">
            <w:pPr>
              <w:jc w:val="center"/>
              <w:rPr>
                <w:rFonts w:ascii="Arial" w:hAnsi="Arial" w:cs="Arial"/>
                <w:sz w:val="20"/>
                <w:szCs w:val="20"/>
              </w:rPr>
            </w:pPr>
          </w:p>
        </w:tc>
        <w:tc>
          <w:tcPr>
            <w:tcW w:w="896" w:type="dxa"/>
            <w:vAlign w:val="center"/>
          </w:tcPr>
          <w:p w14:paraId="4646B93A" w14:textId="77777777" w:rsidR="00831B3D" w:rsidRDefault="00831B3D" w:rsidP="0012368D">
            <w:pPr>
              <w:jc w:val="center"/>
              <w:rPr>
                <w:rFonts w:ascii="Arial" w:hAnsi="Arial" w:cs="Arial"/>
                <w:sz w:val="20"/>
                <w:szCs w:val="20"/>
              </w:rPr>
            </w:pPr>
          </w:p>
        </w:tc>
        <w:tc>
          <w:tcPr>
            <w:tcW w:w="805" w:type="dxa"/>
            <w:vAlign w:val="center"/>
          </w:tcPr>
          <w:p w14:paraId="223CCFB9"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11F9A408" w14:textId="77777777" w:rsidR="00831B3D" w:rsidRPr="009F27B2" w:rsidRDefault="00831B3D" w:rsidP="0012368D">
            <w:pPr>
              <w:jc w:val="center"/>
              <w:rPr>
                <w:rFonts w:ascii="Arial" w:hAnsi="Arial" w:cs="Arial"/>
                <w:sz w:val="20"/>
                <w:szCs w:val="20"/>
              </w:rPr>
            </w:pPr>
          </w:p>
        </w:tc>
      </w:tr>
      <w:tr w:rsidR="00831B3D" w:rsidRPr="00ED094B" w14:paraId="14A6E9C3" w14:textId="77777777" w:rsidTr="0012368D">
        <w:tc>
          <w:tcPr>
            <w:tcW w:w="3686" w:type="dxa"/>
          </w:tcPr>
          <w:p w14:paraId="483C1DEF" w14:textId="77777777" w:rsidR="00831B3D" w:rsidRPr="009F27B2" w:rsidRDefault="00831B3D" w:rsidP="0012368D">
            <w:pPr>
              <w:rPr>
                <w:rFonts w:ascii="Arial" w:hAnsi="Arial" w:cs="Arial"/>
                <w:sz w:val="20"/>
                <w:szCs w:val="20"/>
                <w:lang w:val="en-US"/>
              </w:rPr>
            </w:pPr>
            <w:r>
              <w:rPr>
                <w:rFonts w:ascii="Arial" w:hAnsi="Arial" w:cs="Arial"/>
                <w:sz w:val="20"/>
                <w:szCs w:val="20"/>
                <w:lang w:val="en-US"/>
              </w:rPr>
              <w:t xml:space="preserve">Francesco Clementucci  </w:t>
            </w:r>
          </w:p>
        </w:tc>
        <w:tc>
          <w:tcPr>
            <w:tcW w:w="2345" w:type="dxa"/>
            <w:vAlign w:val="center"/>
          </w:tcPr>
          <w:p w14:paraId="45553DC7" w14:textId="77777777" w:rsidR="00831B3D" w:rsidRPr="009F27B2" w:rsidRDefault="00831B3D" w:rsidP="0012368D">
            <w:pPr>
              <w:rPr>
                <w:rFonts w:ascii="Arial" w:hAnsi="Arial" w:cs="Arial"/>
                <w:sz w:val="20"/>
                <w:szCs w:val="20"/>
              </w:rPr>
            </w:pPr>
            <w:r>
              <w:rPr>
                <w:rFonts w:ascii="Arial" w:hAnsi="Arial" w:cs="Arial"/>
                <w:sz w:val="20"/>
                <w:szCs w:val="20"/>
              </w:rPr>
              <w:t xml:space="preserve">Italy  </w:t>
            </w:r>
          </w:p>
        </w:tc>
        <w:tc>
          <w:tcPr>
            <w:tcW w:w="805" w:type="dxa"/>
          </w:tcPr>
          <w:p w14:paraId="722FE0F8"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31D67697"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0B90594C"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3BBE754D" w14:textId="77777777" w:rsidR="00831B3D" w:rsidRPr="009F27B2" w:rsidRDefault="00831B3D" w:rsidP="0012368D">
            <w:pPr>
              <w:jc w:val="center"/>
              <w:rPr>
                <w:rFonts w:ascii="Arial" w:hAnsi="Arial" w:cs="Arial"/>
                <w:sz w:val="20"/>
                <w:szCs w:val="20"/>
              </w:rPr>
            </w:pPr>
          </w:p>
        </w:tc>
      </w:tr>
      <w:tr w:rsidR="00831B3D" w:rsidRPr="00ED094B" w14:paraId="24E057CD" w14:textId="77777777" w:rsidTr="0012368D">
        <w:tc>
          <w:tcPr>
            <w:tcW w:w="3686" w:type="dxa"/>
          </w:tcPr>
          <w:p w14:paraId="626288B2" w14:textId="77777777" w:rsidR="00831B3D" w:rsidRDefault="00831B3D" w:rsidP="0012368D">
            <w:pPr>
              <w:rPr>
                <w:rFonts w:ascii="Arial" w:hAnsi="Arial" w:cs="Arial"/>
                <w:sz w:val="20"/>
                <w:szCs w:val="20"/>
                <w:lang w:val="en-US"/>
              </w:rPr>
            </w:pPr>
            <w:r>
              <w:rPr>
                <w:rFonts w:ascii="Arial" w:hAnsi="Arial" w:cs="Arial"/>
                <w:sz w:val="20"/>
                <w:szCs w:val="20"/>
                <w:lang w:val="en-US"/>
              </w:rPr>
              <w:t>Catherine Creamer</w:t>
            </w:r>
          </w:p>
        </w:tc>
        <w:tc>
          <w:tcPr>
            <w:tcW w:w="2345" w:type="dxa"/>
            <w:vAlign w:val="center"/>
          </w:tcPr>
          <w:p w14:paraId="792310F8" w14:textId="77777777" w:rsidR="00831B3D" w:rsidRPr="009F27B2" w:rsidRDefault="00831B3D" w:rsidP="0012368D">
            <w:pPr>
              <w:rPr>
                <w:rFonts w:ascii="Arial" w:hAnsi="Arial" w:cs="Arial"/>
                <w:sz w:val="20"/>
                <w:szCs w:val="20"/>
              </w:rPr>
            </w:pPr>
            <w:r>
              <w:rPr>
                <w:rFonts w:ascii="Arial" w:hAnsi="Arial" w:cs="Arial"/>
                <w:sz w:val="20"/>
                <w:szCs w:val="20"/>
              </w:rPr>
              <w:t xml:space="preserve">United Kingdom  </w:t>
            </w:r>
          </w:p>
        </w:tc>
        <w:tc>
          <w:tcPr>
            <w:tcW w:w="805" w:type="dxa"/>
          </w:tcPr>
          <w:p w14:paraId="514EE10B" w14:textId="77777777" w:rsidR="00831B3D" w:rsidRPr="00172998" w:rsidRDefault="00831B3D" w:rsidP="0012368D">
            <w:pPr>
              <w:jc w:val="center"/>
              <w:rPr>
                <w:rFonts w:ascii="Arial" w:hAnsi="Arial" w:cs="Arial"/>
                <w:sz w:val="20"/>
                <w:szCs w:val="20"/>
              </w:rPr>
            </w:pPr>
          </w:p>
        </w:tc>
        <w:tc>
          <w:tcPr>
            <w:tcW w:w="896" w:type="dxa"/>
            <w:vAlign w:val="center"/>
          </w:tcPr>
          <w:p w14:paraId="5A1C5303" w14:textId="77777777" w:rsidR="00831B3D" w:rsidRDefault="00831B3D" w:rsidP="0012368D">
            <w:pPr>
              <w:jc w:val="center"/>
              <w:rPr>
                <w:rFonts w:ascii="Arial" w:hAnsi="Arial" w:cs="Arial"/>
                <w:sz w:val="20"/>
                <w:szCs w:val="20"/>
              </w:rPr>
            </w:pPr>
          </w:p>
        </w:tc>
        <w:tc>
          <w:tcPr>
            <w:tcW w:w="805" w:type="dxa"/>
            <w:vAlign w:val="center"/>
          </w:tcPr>
          <w:p w14:paraId="0BA98923"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01FEBE8A"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5F0886B4" w14:textId="77777777" w:rsidTr="0012368D">
        <w:tc>
          <w:tcPr>
            <w:tcW w:w="3686" w:type="dxa"/>
          </w:tcPr>
          <w:p w14:paraId="4D9518A2"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Sharon Critoph </w:t>
            </w:r>
          </w:p>
        </w:tc>
        <w:tc>
          <w:tcPr>
            <w:tcW w:w="2345" w:type="dxa"/>
            <w:vAlign w:val="center"/>
          </w:tcPr>
          <w:p w14:paraId="6BDEE26E" w14:textId="77777777" w:rsidR="00831B3D" w:rsidRPr="009F27B2" w:rsidRDefault="00831B3D" w:rsidP="0012368D">
            <w:pPr>
              <w:rPr>
                <w:rFonts w:ascii="Arial" w:hAnsi="Arial" w:cs="Arial"/>
                <w:sz w:val="20"/>
                <w:szCs w:val="20"/>
              </w:rPr>
            </w:pPr>
            <w:r>
              <w:rPr>
                <w:rFonts w:ascii="Arial" w:hAnsi="Arial" w:cs="Arial"/>
                <w:sz w:val="20"/>
                <w:szCs w:val="20"/>
              </w:rPr>
              <w:t xml:space="preserve">United Kingdom </w:t>
            </w:r>
          </w:p>
        </w:tc>
        <w:tc>
          <w:tcPr>
            <w:tcW w:w="805" w:type="dxa"/>
          </w:tcPr>
          <w:p w14:paraId="60A17F29"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2E9822A2"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1D75796B"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3EBFCC2C"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2316C106" w14:textId="77777777" w:rsidTr="0012368D">
        <w:tc>
          <w:tcPr>
            <w:tcW w:w="3686" w:type="dxa"/>
          </w:tcPr>
          <w:p w14:paraId="6524959C" w14:textId="77777777" w:rsidR="00831B3D" w:rsidRPr="009F27B2" w:rsidRDefault="00831B3D" w:rsidP="0012368D">
            <w:pPr>
              <w:rPr>
                <w:rFonts w:ascii="Arial" w:hAnsi="Arial" w:cs="Arial"/>
                <w:sz w:val="20"/>
                <w:szCs w:val="20"/>
                <w:lang w:val="en-US"/>
              </w:rPr>
            </w:pPr>
            <w:r>
              <w:rPr>
                <w:rFonts w:ascii="Arial" w:hAnsi="Arial" w:cs="Arial"/>
                <w:sz w:val="20"/>
                <w:szCs w:val="20"/>
                <w:lang w:val="en-US"/>
              </w:rPr>
              <w:t xml:space="preserve">Pascal Descarpes </w:t>
            </w:r>
          </w:p>
        </w:tc>
        <w:tc>
          <w:tcPr>
            <w:tcW w:w="2345" w:type="dxa"/>
            <w:vAlign w:val="center"/>
          </w:tcPr>
          <w:p w14:paraId="478C62EE" w14:textId="77777777" w:rsidR="00831B3D" w:rsidRPr="009F27B2" w:rsidRDefault="00831B3D" w:rsidP="0012368D">
            <w:pPr>
              <w:rPr>
                <w:rFonts w:ascii="Arial" w:hAnsi="Arial" w:cs="Arial"/>
                <w:sz w:val="20"/>
                <w:szCs w:val="20"/>
              </w:rPr>
            </w:pPr>
            <w:r>
              <w:rPr>
                <w:rFonts w:ascii="Arial" w:hAnsi="Arial" w:cs="Arial"/>
                <w:sz w:val="20"/>
                <w:szCs w:val="20"/>
              </w:rPr>
              <w:t xml:space="preserve">Germany  </w:t>
            </w:r>
          </w:p>
        </w:tc>
        <w:tc>
          <w:tcPr>
            <w:tcW w:w="805" w:type="dxa"/>
          </w:tcPr>
          <w:p w14:paraId="6FBC1575"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1D9010E8"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3AE5613C" w14:textId="77777777" w:rsidR="00831B3D" w:rsidRPr="009F27B2" w:rsidRDefault="00831B3D" w:rsidP="0012368D">
            <w:pPr>
              <w:jc w:val="center"/>
              <w:rPr>
                <w:rFonts w:ascii="Arial" w:hAnsi="Arial" w:cs="Arial"/>
                <w:sz w:val="20"/>
                <w:szCs w:val="20"/>
              </w:rPr>
            </w:pPr>
          </w:p>
        </w:tc>
        <w:tc>
          <w:tcPr>
            <w:tcW w:w="805" w:type="dxa"/>
            <w:vAlign w:val="center"/>
          </w:tcPr>
          <w:p w14:paraId="0CD0032E"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39B589EF" w14:textId="77777777" w:rsidTr="0012368D">
        <w:tc>
          <w:tcPr>
            <w:tcW w:w="3686" w:type="dxa"/>
          </w:tcPr>
          <w:p w14:paraId="3AF7B755"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Chris Frost </w:t>
            </w:r>
          </w:p>
        </w:tc>
        <w:tc>
          <w:tcPr>
            <w:tcW w:w="2345" w:type="dxa"/>
            <w:vAlign w:val="center"/>
          </w:tcPr>
          <w:p w14:paraId="4C40FB8A" w14:textId="77777777" w:rsidR="00831B3D" w:rsidRPr="009F27B2" w:rsidRDefault="00831B3D" w:rsidP="0012368D">
            <w:pPr>
              <w:rPr>
                <w:rFonts w:ascii="Arial" w:hAnsi="Arial" w:cs="Arial"/>
                <w:sz w:val="20"/>
                <w:szCs w:val="20"/>
              </w:rPr>
            </w:pPr>
            <w:r>
              <w:rPr>
                <w:rFonts w:ascii="Arial" w:hAnsi="Arial" w:cs="Arial"/>
                <w:sz w:val="20"/>
                <w:szCs w:val="20"/>
              </w:rPr>
              <w:t xml:space="preserve">France  </w:t>
            </w:r>
          </w:p>
        </w:tc>
        <w:tc>
          <w:tcPr>
            <w:tcW w:w="805" w:type="dxa"/>
          </w:tcPr>
          <w:p w14:paraId="73FEB7CB" w14:textId="77777777" w:rsidR="00831B3D" w:rsidRPr="00172998" w:rsidRDefault="00831B3D" w:rsidP="0012368D">
            <w:pPr>
              <w:jc w:val="center"/>
              <w:rPr>
                <w:rFonts w:ascii="Arial" w:hAnsi="Arial" w:cs="Arial"/>
                <w:sz w:val="20"/>
                <w:szCs w:val="20"/>
              </w:rPr>
            </w:pPr>
          </w:p>
        </w:tc>
        <w:tc>
          <w:tcPr>
            <w:tcW w:w="896" w:type="dxa"/>
            <w:vAlign w:val="center"/>
          </w:tcPr>
          <w:p w14:paraId="0DDDDEB6"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13B59841" w14:textId="77777777" w:rsidR="00831B3D" w:rsidRPr="009F27B2" w:rsidRDefault="00831B3D" w:rsidP="0012368D">
            <w:pPr>
              <w:jc w:val="center"/>
              <w:rPr>
                <w:rFonts w:ascii="Arial" w:hAnsi="Arial" w:cs="Arial"/>
                <w:sz w:val="20"/>
                <w:szCs w:val="20"/>
              </w:rPr>
            </w:pPr>
          </w:p>
        </w:tc>
        <w:tc>
          <w:tcPr>
            <w:tcW w:w="805" w:type="dxa"/>
            <w:vAlign w:val="center"/>
          </w:tcPr>
          <w:p w14:paraId="389EA891" w14:textId="77777777" w:rsidR="00831B3D" w:rsidRPr="009F27B2" w:rsidRDefault="00831B3D" w:rsidP="0012368D">
            <w:pPr>
              <w:jc w:val="center"/>
              <w:rPr>
                <w:rFonts w:ascii="Arial" w:hAnsi="Arial" w:cs="Arial"/>
                <w:sz w:val="20"/>
                <w:szCs w:val="20"/>
              </w:rPr>
            </w:pPr>
          </w:p>
        </w:tc>
      </w:tr>
      <w:tr w:rsidR="00831B3D" w:rsidRPr="00ED094B" w14:paraId="4FF33B61" w14:textId="77777777" w:rsidTr="0012368D">
        <w:tc>
          <w:tcPr>
            <w:tcW w:w="3686" w:type="dxa"/>
          </w:tcPr>
          <w:p w14:paraId="047965B4"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Ion Graur </w:t>
            </w:r>
          </w:p>
        </w:tc>
        <w:tc>
          <w:tcPr>
            <w:tcW w:w="2345" w:type="dxa"/>
            <w:vAlign w:val="center"/>
          </w:tcPr>
          <w:p w14:paraId="403F4FA1" w14:textId="77777777" w:rsidR="00831B3D" w:rsidRPr="009F27B2" w:rsidRDefault="00831B3D" w:rsidP="0012368D">
            <w:pPr>
              <w:rPr>
                <w:rFonts w:ascii="Arial" w:hAnsi="Arial" w:cs="Arial"/>
                <w:sz w:val="20"/>
                <w:szCs w:val="20"/>
              </w:rPr>
            </w:pPr>
            <w:r>
              <w:rPr>
                <w:rFonts w:ascii="Arial" w:hAnsi="Arial" w:cs="Arial"/>
                <w:sz w:val="20"/>
                <w:szCs w:val="20"/>
              </w:rPr>
              <w:t xml:space="preserve">Moldova  </w:t>
            </w:r>
          </w:p>
        </w:tc>
        <w:tc>
          <w:tcPr>
            <w:tcW w:w="805" w:type="dxa"/>
          </w:tcPr>
          <w:p w14:paraId="57DEB7E4" w14:textId="77777777" w:rsidR="00831B3D" w:rsidRPr="00DC085D"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16418EF5"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6C15FA68" w14:textId="77777777" w:rsidR="00831B3D" w:rsidRPr="009F27B2" w:rsidRDefault="00831B3D" w:rsidP="0012368D">
            <w:pPr>
              <w:jc w:val="center"/>
              <w:rPr>
                <w:rFonts w:ascii="Arial" w:hAnsi="Arial" w:cs="Arial"/>
                <w:sz w:val="20"/>
                <w:szCs w:val="20"/>
              </w:rPr>
            </w:pPr>
          </w:p>
        </w:tc>
        <w:tc>
          <w:tcPr>
            <w:tcW w:w="805" w:type="dxa"/>
            <w:vAlign w:val="center"/>
          </w:tcPr>
          <w:p w14:paraId="22346AD5" w14:textId="77777777" w:rsidR="00831B3D" w:rsidRPr="009F27B2" w:rsidRDefault="00831B3D" w:rsidP="0012368D">
            <w:pPr>
              <w:jc w:val="center"/>
              <w:rPr>
                <w:rFonts w:ascii="Arial" w:hAnsi="Arial" w:cs="Arial"/>
                <w:sz w:val="20"/>
                <w:szCs w:val="20"/>
              </w:rPr>
            </w:pPr>
          </w:p>
        </w:tc>
      </w:tr>
      <w:tr w:rsidR="00831B3D" w:rsidRPr="00ED094B" w14:paraId="3C32933A" w14:textId="77777777" w:rsidTr="0012368D">
        <w:tc>
          <w:tcPr>
            <w:tcW w:w="3686" w:type="dxa"/>
          </w:tcPr>
          <w:p w14:paraId="4139D573" w14:textId="77777777" w:rsidR="00831B3D" w:rsidRPr="009F27B2" w:rsidRDefault="00831B3D" w:rsidP="0012368D">
            <w:pPr>
              <w:rPr>
                <w:rFonts w:ascii="Arial" w:hAnsi="Arial" w:cs="Arial"/>
                <w:sz w:val="20"/>
                <w:szCs w:val="20"/>
                <w:lang w:val="en-US"/>
              </w:rPr>
            </w:pPr>
            <w:r>
              <w:rPr>
                <w:rFonts w:ascii="Arial" w:hAnsi="Arial" w:cs="Arial"/>
                <w:sz w:val="20"/>
                <w:szCs w:val="20"/>
                <w:lang w:val="en-US"/>
              </w:rPr>
              <w:t>Mycola Gnatovskyy</w:t>
            </w:r>
          </w:p>
        </w:tc>
        <w:tc>
          <w:tcPr>
            <w:tcW w:w="2345" w:type="dxa"/>
            <w:vAlign w:val="center"/>
          </w:tcPr>
          <w:p w14:paraId="62BE751E" w14:textId="77777777" w:rsidR="00831B3D" w:rsidRPr="009F27B2" w:rsidRDefault="00831B3D" w:rsidP="0012368D">
            <w:pPr>
              <w:rPr>
                <w:rFonts w:ascii="Arial" w:hAnsi="Arial" w:cs="Arial"/>
                <w:sz w:val="20"/>
                <w:szCs w:val="20"/>
              </w:rPr>
            </w:pPr>
            <w:r>
              <w:rPr>
                <w:rFonts w:ascii="Arial" w:hAnsi="Arial" w:cs="Arial"/>
                <w:sz w:val="20"/>
                <w:szCs w:val="20"/>
              </w:rPr>
              <w:t xml:space="preserve">Ukraine  </w:t>
            </w:r>
          </w:p>
        </w:tc>
        <w:tc>
          <w:tcPr>
            <w:tcW w:w="805" w:type="dxa"/>
          </w:tcPr>
          <w:p w14:paraId="3F9FDFA8"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73540F1D"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AD4B8A1" w14:textId="77777777" w:rsidR="00831B3D" w:rsidRPr="009F27B2" w:rsidRDefault="00831B3D" w:rsidP="0012368D">
            <w:pPr>
              <w:jc w:val="center"/>
              <w:rPr>
                <w:rFonts w:ascii="Arial" w:hAnsi="Arial" w:cs="Arial"/>
                <w:sz w:val="20"/>
                <w:szCs w:val="20"/>
              </w:rPr>
            </w:pPr>
          </w:p>
        </w:tc>
        <w:tc>
          <w:tcPr>
            <w:tcW w:w="805" w:type="dxa"/>
            <w:vAlign w:val="center"/>
          </w:tcPr>
          <w:p w14:paraId="4DBBE44F"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3E9FBEE5" w14:textId="77777777" w:rsidTr="0012368D">
        <w:tc>
          <w:tcPr>
            <w:tcW w:w="3686" w:type="dxa"/>
          </w:tcPr>
          <w:p w14:paraId="7B46DA74" w14:textId="77777777" w:rsidR="00831B3D" w:rsidRPr="009F27B2" w:rsidRDefault="00831B3D" w:rsidP="0012368D">
            <w:pPr>
              <w:rPr>
                <w:rFonts w:ascii="Arial" w:hAnsi="Arial" w:cs="Arial"/>
                <w:sz w:val="20"/>
                <w:szCs w:val="20"/>
                <w:lang w:val="en-US"/>
              </w:rPr>
            </w:pPr>
            <w:r>
              <w:rPr>
                <w:rFonts w:ascii="Arial" w:hAnsi="Arial" w:cs="Arial"/>
                <w:sz w:val="20"/>
                <w:szCs w:val="20"/>
                <w:lang w:val="en-US"/>
              </w:rPr>
              <w:t xml:space="preserve">Mykhailo Kameniev </w:t>
            </w:r>
          </w:p>
        </w:tc>
        <w:tc>
          <w:tcPr>
            <w:tcW w:w="2345" w:type="dxa"/>
            <w:vAlign w:val="center"/>
          </w:tcPr>
          <w:p w14:paraId="683791CB" w14:textId="77777777" w:rsidR="00831B3D" w:rsidRPr="009F27B2" w:rsidRDefault="00831B3D" w:rsidP="0012368D">
            <w:pPr>
              <w:rPr>
                <w:rFonts w:ascii="Arial" w:hAnsi="Arial" w:cs="Arial"/>
                <w:sz w:val="20"/>
                <w:szCs w:val="20"/>
              </w:rPr>
            </w:pPr>
            <w:r>
              <w:rPr>
                <w:rFonts w:ascii="Arial" w:hAnsi="Arial" w:cs="Arial"/>
                <w:sz w:val="20"/>
                <w:szCs w:val="20"/>
              </w:rPr>
              <w:t xml:space="preserve">Ukraine </w:t>
            </w:r>
          </w:p>
        </w:tc>
        <w:tc>
          <w:tcPr>
            <w:tcW w:w="805" w:type="dxa"/>
          </w:tcPr>
          <w:p w14:paraId="36E10A1D"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724DCD8E" w14:textId="77777777" w:rsidR="00831B3D" w:rsidRPr="009F27B2" w:rsidRDefault="00831B3D" w:rsidP="0012368D">
            <w:pPr>
              <w:jc w:val="center"/>
              <w:rPr>
                <w:rFonts w:ascii="Arial" w:hAnsi="Arial" w:cs="Arial"/>
                <w:sz w:val="20"/>
                <w:szCs w:val="20"/>
              </w:rPr>
            </w:pPr>
          </w:p>
        </w:tc>
        <w:tc>
          <w:tcPr>
            <w:tcW w:w="805" w:type="dxa"/>
            <w:vAlign w:val="center"/>
          </w:tcPr>
          <w:p w14:paraId="2DD3A451" w14:textId="77777777" w:rsidR="00831B3D" w:rsidRPr="009F27B2" w:rsidRDefault="00831B3D" w:rsidP="0012368D">
            <w:pPr>
              <w:jc w:val="center"/>
              <w:rPr>
                <w:rFonts w:ascii="Arial" w:hAnsi="Arial" w:cs="Arial"/>
                <w:sz w:val="20"/>
                <w:szCs w:val="20"/>
              </w:rPr>
            </w:pPr>
          </w:p>
        </w:tc>
        <w:tc>
          <w:tcPr>
            <w:tcW w:w="805" w:type="dxa"/>
            <w:vAlign w:val="center"/>
          </w:tcPr>
          <w:p w14:paraId="2B538846" w14:textId="77777777" w:rsidR="00831B3D" w:rsidRPr="009F27B2" w:rsidRDefault="00831B3D" w:rsidP="0012368D">
            <w:pPr>
              <w:jc w:val="center"/>
              <w:rPr>
                <w:rFonts w:ascii="Arial" w:hAnsi="Arial" w:cs="Arial"/>
                <w:sz w:val="20"/>
                <w:szCs w:val="20"/>
              </w:rPr>
            </w:pPr>
          </w:p>
        </w:tc>
      </w:tr>
      <w:tr w:rsidR="00831B3D" w:rsidRPr="00ED094B" w14:paraId="0142C874" w14:textId="77777777" w:rsidTr="0012368D">
        <w:tc>
          <w:tcPr>
            <w:tcW w:w="3686" w:type="dxa"/>
          </w:tcPr>
          <w:p w14:paraId="116B2C63" w14:textId="77777777" w:rsidR="00831B3D" w:rsidRDefault="00831B3D" w:rsidP="0012368D">
            <w:pPr>
              <w:rPr>
                <w:rFonts w:ascii="Arial" w:hAnsi="Arial" w:cs="Arial"/>
                <w:sz w:val="20"/>
                <w:szCs w:val="20"/>
                <w:lang w:val="en-US"/>
              </w:rPr>
            </w:pPr>
            <w:r>
              <w:rPr>
                <w:rFonts w:ascii="Arial" w:hAnsi="Arial" w:cs="Arial"/>
                <w:sz w:val="20"/>
                <w:szCs w:val="20"/>
                <w:lang w:val="en-US"/>
              </w:rPr>
              <w:t>Olivera Vulic Kralj</w:t>
            </w:r>
          </w:p>
        </w:tc>
        <w:tc>
          <w:tcPr>
            <w:tcW w:w="2345" w:type="dxa"/>
            <w:vAlign w:val="center"/>
          </w:tcPr>
          <w:p w14:paraId="57929998" w14:textId="77777777" w:rsidR="00831B3D" w:rsidRPr="009F27B2" w:rsidRDefault="00831B3D" w:rsidP="0012368D">
            <w:pPr>
              <w:rPr>
                <w:rFonts w:ascii="Arial" w:hAnsi="Arial" w:cs="Arial"/>
                <w:sz w:val="20"/>
                <w:szCs w:val="20"/>
              </w:rPr>
            </w:pPr>
            <w:r>
              <w:rPr>
                <w:rFonts w:ascii="Arial" w:hAnsi="Arial" w:cs="Arial"/>
                <w:sz w:val="20"/>
                <w:szCs w:val="20"/>
              </w:rPr>
              <w:t>Switzerland</w:t>
            </w:r>
          </w:p>
        </w:tc>
        <w:tc>
          <w:tcPr>
            <w:tcW w:w="805" w:type="dxa"/>
          </w:tcPr>
          <w:p w14:paraId="2E1B4EEF" w14:textId="77777777" w:rsidR="00831B3D" w:rsidRPr="00172998" w:rsidRDefault="00831B3D" w:rsidP="0012368D">
            <w:pPr>
              <w:jc w:val="center"/>
              <w:rPr>
                <w:rFonts w:ascii="Arial" w:hAnsi="Arial" w:cs="Arial"/>
                <w:sz w:val="20"/>
                <w:szCs w:val="20"/>
              </w:rPr>
            </w:pPr>
          </w:p>
        </w:tc>
        <w:tc>
          <w:tcPr>
            <w:tcW w:w="896" w:type="dxa"/>
            <w:vAlign w:val="center"/>
          </w:tcPr>
          <w:p w14:paraId="68B0042F" w14:textId="77777777" w:rsidR="00831B3D" w:rsidRPr="009F27B2" w:rsidRDefault="00831B3D" w:rsidP="0012368D">
            <w:pPr>
              <w:jc w:val="center"/>
              <w:rPr>
                <w:rFonts w:ascii="Arial" w:hAnsi="Arial" w:cs="Arial"/>
                <w:sz w:val="20"/>
                <w:szCs w:val="20"/>
              </w:rPr>
            </w:pPr>
          </w:p>
        </w:tc>
        <w:tc>
          <w:tcPr>
            <w:tcW w:w="805" w:type="dxa"/>
            <w:vAlign w:val="center"/>
          </w:tcPr>
          <w:p w14:paraId="439D655A"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08460537" w14:textId="77777777" w:rsidR="00831B3D" w:rsidRPr="009F27B2" w:rsidRDefault="00831B3D" w:rsidP="0012368D">
            <w:pPr>
              <w:jc w:val="center"/>
              <w:rPr>
                <w:rFonts w:ascii="Arial" w:hAnsi="Arial" w:cs="Arial"/>
                <w:sz w:val="20"/>
                <w:szCs w:val="20"/>
              </w:rPr>
            </w:pPr>
          </w:p>
        </w:tc>
      </w:tr>
      <w:tr w:rsidR="00831B3D" w:rsidRPr="00ED094B" w14:paraId="0180FC41" w14:textId="77777777" w:rsidTr="0012368D">
        <w:tc>
          <w:tcPr>
            <w:tcW w:w="3686" w:type="dxa"/>
          </w:tcPr>
          <w:p w14:paraId="7A10C9D4" w14:textId="77777777" w:rsidR="00831B3D" w:rsidRDefault="00831B3D" w:rsidP="0012368D">
            <w:pPr>
              <w:rPr>
                <w:rFonts w:ascii="Arial" w:hAnsi="Arial" w:cs="Arial"/>
                <w:sz w:val="20"/>
                <w:szCs w:val="20"/>
                <w:lang w:val="en-US"/>
              </w:rPr>
            </w:pPr>
            <w:r>
              <w:rPr>
                <w:rFonts w:ascii="Arial" w:hAnsi="Arial" w:cs="Arial"/>
                <w:sz w:val="20"/>
                <w:szCs w:val="20"/>
                <w:lang w:val="en-US"/>
              </w:rPr>
              <w:t>Levan Meskhoradze</w:t>
            </w:r>
          </w:p>
        </w:tc>
        <w:tc>
          <w:tcPr>
            <w:tcW w:w="2345" w:type="dxa"/>
            <w:vAlign w:val="center"/>
          </w:tcPr>
          <w:p w14:paraId="711BB2FD" w14:textId="77777777" w:rsidR="00831B3D" w:rsidRPr="009F27B2" w:rsidRDefault="00831B3D" w:rsidP="0012368D">
            <w:pPr>
              <w:rPr>
                <w:rFonts w:ascii="Arial" w:hAnsi="Arial" w:cs="Arial"/>
                <w:sz w:val="20"/>
                <w:szCs w:val="20"/>
              </w:rPr>
            </w:pPr>
            <w:r>
              <w:rPr>
                <w:rFonts w:ascii="Arial" w:hAnsi="Arial" w:cs="Arial"/>
                <w:sz w:val="20"/>
                <w:szCs w:val="20"/>
              </w:rPr>
              <w:t xml:space="preserve">Georgia </w:t>
            </w:r>
          </w:p>
        </w:tc>
        <w:tc>
          <w:tcPr>
            <w:tcW w:w="805" w:type="dxa"/>
          </w:tcPr>
          <w:p w14:paraId="4EAE8BB8"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1932FCC5" w14:textId="77777777" w:rsidR="00831B3D" w:rsidRPr="009F27B2" w:rsidRDefault="00831B3D" w:rsidP="0012368D">
            <w:pPr>
              <w:jc w:val="center"/>
              <w:rPr>
                <w:rFonts w:ascii="Arial" w:hAnsi="Arial" w:cs="Arial"/>
                <w:sz w:val="20"/>
                <w:szCs w:val="20"/>
              </w:rPr>
            </w:pPr>
          </w:p>
        </w:tc>
        <w:tc>
          <w:tcPr>
            <w:tcW w:w="805" w:type="dxa"/>
            <w:vAlign w:val="center"/>
          </w:tcPr>
          <w:p w14:paraId="5417CCC2" w14:textId="77777777" w:rsidR="00831B3D" w:rsidRPr="009F27B2" w:rsidRDefault="00831B3D" w:rsidP="0012368D">
            <w:pPr>
              <w:jc w:val="center"/>
              <w:rPr>
                <w:rFonts w:ascii="Arial" w:hAnsi="Arial" w:cs="Arial"/>
                <w:sz w:val="20"/>
                <w:szCs w:val="20"/>
              </w:rPr>
            </w:pPr>
          </w:p>
        </w:tc>
        <w:tc>
          <w:tcPr>
            <w:tcW w:w="805" w:type="dxa"/>
            <w:vAlign w:val="center"/>
          </w:tcPr>
          <w:p w14:paraId="30171B59" w14:textId="77777777" w:rsidR="00831B3D" w:rsidRPr="009F27B2" w:rsidRDefault="00831B3D" w:rsidP="0012368D">
            <w:pPr>
              <w:jc w:val="center"/>
              <w:rPr>
                <w:rFonts w:ascii="Arial" w:hAnsi="Arial" w:cs="Arial"/>
                <w:sz w:val="20"/>
                <w:szCs w:val="20"/>
              </w:rPr>
            </w:pPr>
          </w:p>
        </w:tc>
      </w:tr>
      <w:tr w:rsidR="00831B3D" w:rsidRPr="00ED094B" w14:paraId="71010F8B" w14:textId="77777777" w:rsidTr="0012368D">
        <w:tc>
          <w:tcPr>
            <w:tcW w:w="3686" w:type="dxa"/>
          </w:tcPr>
          <w:p w14:paraId="4C59F1B3"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Ioana Morar </w:t>
            </w:r>
          </w:p>
        </w:tc>
        <w:tc>
          <w:tcPr>
            <w:tcW w:w="2345" w:type="dxa"/>
            <w:vAlign w:val="center"/>
          </w:tcPr>
          <w:p w14:paraId="319A40B0" w14:textId="77777777" w:rsidR="00831B3D" w:rsidRPr="009F27B2" w:rsidRDefault="00831B3D" w:rsidP="0012368D">
            <w:pPr>
              <w:rPr>
                <w:rFonts w:ascii="Arial" w:hAnsi="Arial" w:cs="Arial"/>
                <w:sz w:val="20"/>
                <w:szCs w:val="20"/>
              </w:rPr>
            </w:pPr>
            <w:r>
              <w:rPr>
                <w:rFonts w:ascii="Arial" w:hAnsi="Arial" w:cs="Arial"/>
                <w:sz w:val="20"/>
                <w:szCs w:val="20"/>
              </w:rPr>
              <w:t xml:space="preserve">Romania </w:t>
            </w:r>
          </w:p>
        </w:tc>
        <w:tc>
          <w:tcPr>
            <w:tcW w:w="805" w:type="dxa"/>
          </w:tcPr>
          <w:p w14:paraId="05B06B05" w14:textId="77777777" w:rsidR="00831B3D" w:rsidRPr="00172998" w:rsidRDefault="00831B3D" w:rsidP="0012368D">
            <w:pPr>
              <w:jc w:val="center"/>
              <w:rPr>
                <w:rFonts w:ascii="Arial" w:hAnsi="Arial" w:cs="Arial"/>
                <w:sz w:val="20"/>
                <w:szCs w:val="20"/>
              </w:rPr>
            </w:pPr>
          </w:p>
        </w:tc>
        <w:tc>
          <w:tcPr>
            <w:tcW w:w="896" w:type="dxa"/>
            <w:vAlign w:val="center"/>
          </w:tcPr>
          <w:p w14:paraId="5C065271"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99598A8"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B0E5C8A"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71D19E98" w14:textId="77777777" w:rsidTr="0012368D">
        <w:tc>
          <w:tcPr>
            <w:tcW w:w="3686" w:type="dxa"/>
          </w:tcPr>
          <w:p w14:paraId="50BE399C"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Sofio Morgoshia </w:t>
            </w:r>
          </w:p>
        </w:tc>
        <w:tc>
          <w:tcPr>
            <w:tcW w:w="2345" w:type="dxa"/>
            <w:vAlign w:val="center"/>
          </w:tcPr>
          <w:p w14:paraId="2CB50817" w14:textId="77777777" w:rsidR="00831B3D" w:rsidRPr="009F27B2" w:rsidRDefault="00831B3D" w:rsidP="0012368D">
            <w:pPr>
              <w:rPr>
                <w:rFonts w:ascii="Arial" w:hAnsi="Arial" w:cs="Arial"/>
                <w:sz w:val="20"/>
                <w:szCs w:val="20"/>
              </w:rPr>
            </w:pPr>
            <w:r>
              <w:rPr>
                <w:rFonts w:ascii="Arial" w:hAnsi="Arial" w:cs="Arial"/>
                <w:sz w:val="20"/>
                <w:szCs w:val="20"/>
              </w:rPr>
              <w:t xml:space="preserve">Georgia  </w:t>
            </w:r>
          </w:p>
        </w:tc>
        <w:tc>
          <w:tcPr>
            <w:tcW w:w="805" w:type="dxa"/>
          </w:tcPr>
          <w:p w14:paraId="38041BD8" w14:textId="77777777" w:rsidR="00831B3D" w:rsidRPr="00172998" w:rsidRDefault="00831B3D" w:rsidP="0012368D">
            <w:pPr>
              <w:jc w:val="center"/>
              <w:rPr>
                <w:rFonts w:ascii="Arial" w:hAnsi="Arial" w:cs="Arial"/>
                <w:sz w:val="20"/>
                <w:szCs w:val="20"/>
              </w:rPr>
            </w:pPr>
          </w:p>
        </w:tc>
        <w:tc>
          <w:tcPr>
            <w:tcW w:w="896" w:type="dxa"/>
            <w:vAlign w:val="center"/>
          </w:tcPr>
          <w:p w14:paraId="10ACFDDF" w14:textId="77777777" w:rsidR="00831B3D" w:rsidRDefault="00831B3D" w:rsidP="0012368D">
            <w:pPr>
              <w:jc w:val="center"/>
              <w:rPr>
                <w:rFonts w:ascii="Arial" w:hAnsi="Arial" w:cs="Arial"/>
                <w:sz w:val="20"/>
                <w:szCs w:val="20"/>
              </w:rPr>
            </w:pPr>
          </w:p>
        </w:tc>
        <w:tc>
          <w:tcPr>
            <w:tcW w:w="805" w:type="dxa"/>
            <w:vAlign w:val="center"/>
          </w:tcPr>
          <w:p w14:paraId="579403AA"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645D7EAD" w14:textId="77777777" w:rsidR="00831B3D" w:rsidRPr="009F27B2" w:rsidRDefault="00831B3D" w:rsidP="0012368D">
            <w:pPr>
              <w:jc w:val="center"/>
              <w:rPr>
                <w:rFonts w:ascii="Arial" w:hAnsi="Arial" w:cs="Arial"/>
                <w:sz w:val="20"/>
                <w:szCs w:val="20"/>
              </w:rPr>
            </w:pPr>
          </w:p>
        </w:tc>
      </w:tr>
      <w:tr w:rsidR="00831B3D" w:rsidRPr="00ED094B" w14:paraId="3E93BB5F" w14:textId="77777777" w:rsidTr="0012368D">
        <w:tc>
          <w:tcPr>
            <w:tcW w:w="3686" w:type="dxa"/>
          </w:tcPr>
          <w:p w14:paraId="11BE0EB4"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Dorin Muresan </w:t>
            </w:r>
          </w:p>
        </w:tc>
        <w:tc>
          <w:tcPr>
            <w:tcW w:w="2345" w:type="dxa"/>
            <w:vAlign w:val="center"/>
          </w:tcPr>
          <w:p w14:paraId="4346CF01" w14:textId="77777777" w:rsidR="00831B3D" w:rsidRPr="009F27B2" w:rsidRDefault="00831B3D" w:rsidP="0012368D">
            <w:pPr>
              <w:rPr>
                <w:rFonts w:ascii="Arial" w:hAnsi="Arial" w:cs="Arial"/>
                <w:sz w:val="20"/>
                <w:szCs w:val="20"/>
              </w:rPr>
            </w:pPr>
            <w:r>
              <w:rPr>
                <w:rFonts w:ascii="Arial" w:hAnsi="Arial" w:cs="Arial"/>
                <w:sz w:val="20"/>
                <w:szCs w:val="20"/>
              </w:rPr>
              <w:t xml:space="preserve">Romania  </w:t>
            </w:r>
          </w:p>
        </w:tc>
        <w:tc>
          <w:tcPr>
            <w:tcW w:w="805" w:type="dxa"/>
          </w:tcPr>
          <w:p w14:paraId="0E803B5F" w14:textId="77777777" w:rsidR="00831B3D" w:rsidRPr="00172998" w:rsidRDefault="00831B3D" w:rsidP="0012368D">
            <w:pPr>
              <w:jc w:val="center"/>
              <w:rPr>
                <w:rFonts w:ascii="Arial" w:hAnsi="Arial" w:cs="Arial"/>
                <w:sz w:val="20"/>
                <w:szCs w:val="20"/>
              </w:rPr>
            </w:pPr>
          </w:p>
        </w:tc>
        <w:tc>
          <w:tcPr>
            <w:tcW w:w="896" w:type="dxa"/>
            <w:vAlign w:val="center"/>
          </w:tcPr>
          <w:p w14:paraId="68727577" w14:textId="77777777" w:rsidR="00831B3D"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0A113ACA" w14:textId="77777777" w:rsidR="00831B3D" w:rsidRPr="009F27B2" w:rsidRDefault="00831B3D" w:rsidP="0012368D">
            <w:pPr>
              <w:jc w:val="center"/>
              <w:rPr>
                <w:rFonts w:ascii="Arial" w:hAnsi="Arial" w:cs="Arial"/>
                <w:sz w:val="20"/>
                <w:szCs w:val="20"/>
              </w:rPr>
            </w:pPr>
          </w:p>
        </w:tc>
        <w:tc>
          <w:tcPr>
            <w:tcW w:w="805" w:type="dxa"/>
            <w:vAlign w:val="center"/>
          </w:tcPr>
          <w:p w14:paraId="520901B7" w14:textId="77777777" w:rsidR="00831B3D" w:rsidRPr="009F27B2" w:rsidRDefault="00831B3D" w:rsidP="0012368D">
            <w:pPr>
              <w:jc w:val="center"/>
              <w:rPr>
                <w:rFonts w:ascii="Arial" w:hAnsi="Arial" w:cs="Arial"/>
                <w:sz w:val="20"/>
                <w:szCs w:val="20"/>
              </w:rPr>
            </w:pPr>
          </w:p>
        </w:tc>
      </w:tr>
      <w:tr w:rsidR="00831B3D" w:rsidRPr="00ED094B" w14:paraId="751AB572" w14:textId="77777777" w:rsidTr="0012368D">
        <w:tc>
          <w:tcPr>
            <w:tcW w:w="3686" w:type="dxa"/>
          </w:tcPr>
          <w:p w14:paraId="448808F3" w14:textId="77777777" w:rsidR="00831B3D" w:rsidRDefault="00831B3D" w:rsidP="0012368D">
            <w:pPr>
              <w:rPr>
                <w:rFonts w:ascii="Arial" w:hAnsi="Arial" w:cs="Arial"/>
                <w:sz w:val="20"/>
                <w:szCs w:val="20"/>
                <w:lang w:val="en-US"/>
              </w:rPr>
            </w:pPr>
            <w:r>
              <w:rPr>
                <w:rFonts w:ascii="Arial" w:hAnsi="Arial" w:cs="Arial"/>
                <w:sz w:val="20"/>
                <w:szCs w:val="20"/>
                <w:lang w:val="en-US"/>
              </w:rPr>
              <w:t>Valentyna Obolentseva</w:t>
            </w:r>
          </w:p>
        </w:tc>
        <w:tc>
          <w:tcPr>
            <w:tcW w:w="2345" w:type="dxa"/>
            <w:vAlign w:val="center"/>
          </w:tcPr>
          <w:p w14:paraId="31CC1929" w14:textId="77777777" w:rsidR="00831B3D" w:rsidRPr="009F27B2" w:rsidRDefault="00831B3D" w:rsidP="0012368D">
            <w:pPr>
              <w:rPr>
                <w:rFonts w:ascii="Arial" w:hAnsi="Arial" w:cs="Arial"/>
                <w:sz w:val="20"/>
                <w:szCs w:val="20"/>
              </w:rPr>
            </w:pPr>
            <w:r>
              <w:rPr>
                <w:rFonts w:ascii="Arial" w:hAnsi="Arial" w:cs="Arial"/>
                <w:sz w:val="20"/>
                <w:szCs w:val="20"/>
              </w:rPr>
              <w:t xml:space="preserve">Ukraine  </w:t>
            </w:r>
          </w:p>
        </w:tc>
        <w:tc>
          <w:tcPr>
            <w:tcW w:w="805" w:type="dxa"/>
          </w:tcPr>
          <w:p w14:paraId="7DEE0D49" w14:textId="77777777" w:rsidR="00831B3D" w:rsidRPr="00172998" w:rsidRDefault="00831B3D" w:rsidP="0012368D">
            <w:pPr>
              <w:jc w:val="center"/>
              <w:rPr>
                <w:rFonts w:ascii="Arial" w:hAnsi="Arial" w:cs="Arial"/>
                <w:sz w:val="20"/>
                <w:szCs w:val="20"/>
              </w:rPr>
            </w:pPr>
          </w:p>
        </w:tc>
        <w:tc>
          <w:tcPr>
            <w:tcW w:w="896" w:type="dxa"/>
            <w:vAlign w:val="center"/>
          </w:tcPr>
          <w:p w14:paraId="3080B018" w14:textId="77777777" w:rsidR="00831B3D" w:rsidRDefault="00831B3D" w:rsidP="0012368D">
            <w:pPr>
              <w:jc w:val="center"/>
              <w:rPr>
                <w:rFonts w:ascii="Arial" w:hAnsi="Arial" w:cs="Arial"/>
                <w:sz w:val="20"/>
                <w:szCs w:val="20"/>
              </w:rPr>
            </w:pPr>
          </w:p>
        </w:tc>
        <w:tc>
          <w:tcPr>
            <w:tcW w:w="805" w:type="dxa"/>
            <w:vAlign w:val="center"/>
          </w:tcPr>
          <w:p w14:paraId="53F044E3"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438F8CD6" w14:textId="77777777" w:rsidR="00831B3D" w:rsidRPr="009F27B2" w:rsidRDefault="00831B3D" w:rsidP="0012368D">
            <w:pPr>
              <w:jc w:val="center"/>
              <w:rPr>
                <w:rFonts w:ascii="Arial" w:hAnsi="Arial" w:cs="Arial"/>
                <w:sz w:val="20"/>
                <w:szCs w:val="20"/>
              </w:rPr>
            </w:pPr>
          </w:p>
        </w:tc>
      </w:tr>
      <w:tr w:rsidR="00831B3D" w:rsidRPr="00ED094B" w14:paraId="6B68104F" w14:textId="77777777" w:rsidTr="0012368D">
        <w:tc>
          <w:tcPr>
            <w:tcW w:w="3686" w:type="dxa"/>
          </w:tcPr>
          <w:p w14:paraId="1CAFD01A"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Victoria Prais </w:t>
            </w:r>
          </w:p>
        </w:tc>
        <w:tc>
          <w:tcPr>
            <w:tcW w:w="2345" w:type="dxa"/>
            <w:vAlign w:val="center"/>
          </w:tcPr>
          <w:p w14:paraId="1FCF2853" w14:textId="77777777" w:rsidR="00831B3D" w:rsidRPr="009F27B2" w:rsidRDefault="00831B3D" w:rsidP="0012368D">
            <w:pPr>
              <w:rPr>
                <w:rFonts w:ascii="Arial" w:hAnsi="Arial" w:cs="Arial"/>
                <w:sz w:val="20"/>
                <w:szCs w:val="20"/>
              </w:rPr>
            </w:pPr>
            <w:r>
              <w:rPr>
                <w:rFonts w:ascii="Arial" w:hAnsi="Arial" w:cs="Arial"/>
                <w:sz w:val="20"/>
                <w:szCs w:val="20"/>
              </w:rPr>
              <w:t xml:space="preserve">United Kingdom  </w:t>
            </w:r>
          </w:p>
        </w:tc>
        <w:tc>
          <w:tcPr>
            <w:tcW w:w="805" w:type="dxa"/>
          </w:tcPr>
          <w:p w14:paraId="694AB870"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72929B0B"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D52E695" w14:textId="77777777" w:rsidR="00831B3D" w:rsidRPr="009F27B2" w:rsidRDefault="00831B3D" w:rsidP="0012368D">
            <w:pPr>
              <w:jc w:val="center"/>
              <w:rPr>
                <w:rFonts w:ascii="Arial" w:hAnsi="Arial" w:cs="Arial"/>
                <w:sz w:val="20"/>
                <w:szCs w:val="20"/>
              </w:rPr>
            </w:pPr>
          </w:p>
        </w:tc>
        <w:tc>
          <w:tcPr>
            <w:tcW w:w="805" w:type="dxa"/>
            <w:vAlign w:val="center"/>
          </w:tcPr>
          <w:p w14:paraId="7064F06A" w14:textId="77777777" w:rsidR="00831B3D" w:rsidRPr="009F27B2" w:rsidRDefault="00831B3D" w:rsidP="0012368D">
            <w:pPr>
              <w:jc w:val="center"/>
              <w:rPr>
                <w:rFonts w:ascii="Arial" w:hAnsi="Arial" w:cs="Arial"/>
                <w:sz w:val="20"/>
                <w:szCs w:val="20"/>
              </w:rPr>
            </w:pPr>
          </w:p>
        </w:tc>
      </w:tr>
      <w:tr w:rsidR="00831B3D" w:rsidRPr="00ED094B" w14:paraId="29C545DC" w14:textId="77777777" w:rsidTr="0012368D">
        <w:tc>
          <w:tcPr>
            <w:tcW w:w="3686" w:type="dxa"/>
          </w:tcPr>
          <w:p w14:paraId="1246A601"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Jorg Pont </w:t>
            </w:r>
          </w:p>
        </w:tc>
        <w:tc>
          <w:tcPr>
            <w:tcW w:w="2345" w:type="dxa"/>
            <w:vAlign w:val="center"/>
          </w:tcPr>
          <w:p w14:paraId="3B5B3F38" w14:textId="77777777" w:rsidR="00831B3D" w:rsidRPr="009F27B2" w:rsidRDefault="00831B3D" w:rsidP="0012368D">
            <w:pPr>
              <w:rPr>
                <w:rFonts w:ascii="Arial" w:hAnsi="Arial" w:cs="Arial"/>
                <w:sz w:val="20"/>
                <w:szCs w:val="20"/>
              </w:rPr>
            </w:pPr>
            <w:r>
              <w:rPr>
                <w:rFonts w:ascii="Arial" w:hAnsi="Arial" w:cs="Arial"/>
                <w:sz w:val="20"/>
                <w:szCs w:val="20"/>
              </w:rPr>
              <w:t xml:space="preserve">Austria </w:t>
            </w:r>
          </w:p>
        </w:tc>
        <w:tc>
          <w:tcPr>
            <w:tcW w:w="805" w:type="dxa"/>
          </w:tcPr>
          <w:p w14:paraId="36950C6E" w14:textId="77777777" w:rsidR="00831B3D" w:rsidRPr="00172998" w:rsidRDefault="00831B3D" w:rsidP="0012368D">
            <w:pPr>
              <w:jc w:val="center"/>
              <w:rPr>
                <w:rFonts w:ascii="Arial" w:hAnsi="Arial" w:cs="Arial"/>
                <w:sz w:val="20"/>
                <w:szCs w:val="20"/>
              </w:rPr>
            </w:pPr>
          </w:p>
        </w:tc>
        <w:tc>
          <w:tcPr>
            <w:tcW w:w="896" w:type="dxa"/>
            <w:vAlign w:val="center"/>
          </w:tcPr>
          <w:p w14:paraId="0F0A9D93" w14:textId="77777777" w:rsidR="00831B3D" w:rsidRPr="009F27B2" w:rsidRDefault="00831B3D" w:rsidP="0012368D">
            <w:pPr>
              <w:jc w:val="center"/>
              <w:rPr>
                <w:rFonts w:ascii="Arial" w:hAnsi="Arial" w:cs="Arial"/>
                <w:sz w:val="20"/>
                <w:szCs w:val="20"/>
              </w:rPr>
            </w:pPr>
          </w:p>
        </w:tc>
        <w:tc>
          <w:tcPr>
            <w:tcW w:w="805" w:type="dxa"/>
            <w:vAlign w:val="center"/>
          </w:tcPr>
          <w:p w14:paraId="254BBA10"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652DD15A" w14:textId="77777777" w:rsidR="00831B3D" w:rsidRPr="009F27B2" w:rsidRDefault="00831B3D" w:rsidP="0012368D">
            <w:pPr>
              <w:jc w:val="center"/>
              <w:rPr>
                <w:rFonts w:ascii="Arial" w:hAnsi="Arial" w:cs="Arial"/>
                <w:sz w:val="20"/>
                <w:szCs w:val="20"/>
              </w:rPr>
            </w:pPr>
          </w:p>
        </w:tc>
      </w:tr>
      <w:tr w:rsidR="00831B3D" w:rsidRPr="00ED094B" w14:paraId="735ECF21" w14:textId="77777777" w:rsidTr="0012368D">
        <w:tc>
          <w:tcPr>
            <w:tcW w:w="3686" w:type="dxa"/>
          </w:tcPr>
          <w:p w14:paraId="1015CC6F"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Nadya Radkovska </w:t>
            </w:r>
          </w:p>
        </w:tc>
        <w:tc>
          <w:tcPr>
            <w:tcW w:w="2345" w:type="dxa"/>
            <w:vAlign w:val="center"/>
          </w:tcPr>
          <w:p w14:paraId="2F508B0D" w14:textId="77777777" w:rsidR="00831B3D" w:rsidRPr="009F27B2" w:rsidRDefault="00831B3D" w:rsidP="0012368D">
            <w:pPr>
              <w:rPr>
                <w:rFonts w:ascii="Arial" w:hAnsi="Arial" w:cs="Arial"/>
                <w:sz w:val="20"/>
                <w:szCs w:val="20"/>
              </w:rPr>
            </w:pPr>
            <w:r>
              <w:rPr>
                <w:rFonts w:ascii="Arial" w:hAnsi="Arial" w:cs="Arial"/>
                <w:sz w:val="20"/>
                <w:szCs w:val="20"/>
              </w:rPr>
              <w:t xml:space="preserve">Bulgaria  </w:t>
            </w:r>
          </w:p>
        </w:tc>
        <w:tc>
          <w:tcPr>
            <w:tcW w:w="805" w:type="dxa"/>
          </w:tcPr>
          <w:p w14:paraId="3FF34B90"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73A6A4FB" w14:textId="77777777" w:rsidR="00831B3D" w:rsidRPr="009F27B2" w:rsidRDefault="00831B3D" w:rsidP="0012368D">
            <w:pPr>
              <w:jc w:val="center"/>
              <w:rPr>
                <w:rFonts w:ascii="Arial" w:hAnsi="Arial" w:cs="Arial"/>
                <w:sz w:val="20"/>
                <w:szCs w:val="20"/>
              </w:rPr>
            </w:pPr>
          </w:p>
        </w:tc>
        <w:tc>
          <w:tcPr>
            <w:tcW w:w="805" w:type="dxa"/>
            <w:vAlign w:val="center"/>
          </w:tcPr>
          <w:p w14:paraId="5B1430EF" w14:textId="77777777" w:rsidR="00831B3D" w:rsidRPr="009F27B2" w:rsidRDefault="00831B3D" w:rsidP="0012368D">
            <w:pPr>
              <w:jc w:val="center"/>
              <w:rPr>
                <w:rFonts w:ascii="Arial" w:hAnsi="Arial" w:cs="Arial"/>
                <w:sz w:val="20"/>
                <w:szCs w:val="20"/>
              </w:rPr>
            </w:pPr>
          </w:p>
        </w:tc>
        <w:tc>
          <w:tcPr>
            <w:tcW w:w="805" w:type="dxa"/>
            <w:vAlign w:val="center"/>
          </w:tcPr>
          <w:p w14:paraId="30A6357D"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626A97DE" w14:textId="77777777" w:rsidTr="0012368D">
        <w:tc>
          <w:tcPr>
            <w:tcW w:w="3686" w:type="dxa"/>
          </w:tcPr>
          <w:p w14:paraId="173D1336" w14:textId="77777777" w:rsidR="00831B3D" w:rsidRDefault="00831B3D" w:rsidP="0012368D">
            <w:pPr>
              <w:rPr>
                <w:rFonts w:ascii="Arial" w:hAnsi="Arial" w:cs="Arial"/>
                <w:sz w:val="20"/>
                <w:szCs w:val="20"/>
                <w:lang w:val="en-US"/>
              </w:rPr>
            </w:pPr>
            <w:r>
              <w:rPr>
                <w:rFonts w:ascii="Arial" w:hAnsi="Arial" w:cs="Arial"/>
                <w:sz w:val="20"/>
                <w:szCs w:val="20"/>
                <w:lang w:val="en-US"/>
              </w:rPr>
              <w:t xml:space="preserve">Ivana Roagna </w:t>
            </w:r>
          </w:p>
        </w:tc>
        <w:tc>
          <w:tcPr>
            <w:tcW w:w="2345" w:type="dxa"/>
            <w:vAlign w:val="center"/>
          </w:tcPr>
          <w:p w14:paraId="1D16B997" w14:textId="77777777" w:rsidR="00831B3D" w:rsidRPr="009F27B2" w:rsidRDefault="00831B3D" w:rsidP="0012368D">
            <w:pPr>
              <w:rPr>
                <w:rFonts w:ascii="Arial" w:hAnsi="Arial" w:cs="Arial"/>
                <w:sz w:val="20"/>
                <w:szCs w:val="20"/>
              </w:rPr>
            </w:pPr>
            <w:r>
              <w:rPr>
                <w:rFonts w:ascii="Arial" w:hAnsi="Arial" w:cs="Arial"/>
                <w:sz w:val="20"/>
                <w:szCs w:val="20"/>
              </w:rPr>
              <w:t xml:space="preserve">Italy  </w:t>
            </w:r>
          </w:p>
        </w:tc>
        <w:tc>
          <w:tcPr>
            <w:tcW w:w="805" w:type="dxa"/>
          </w:tcPr>
          <w:p w14:paraId="0BDA8776"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598B76C8"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5658CA58"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27577D31" w14:textId="77777777" w:rsidR="00831B3D" w:rsidRPr="009F27B2" w:rsidRDefault="00831B3D" w:rsidP="0012368D">
            <w:pPr>
              <w:jc w:val="center"/>
              <w:rPr>
                <w:rFonts w:ascii="Arial" w:hAnsi="Arial" w:cs="Arial"/>
                <w:sz w:val="20"/>
                <w:szCs w:val="20"/>
              </w:rPr>
            </w:pPr>
          </w:p>
        </w:tc>
      </w:tr>
      <w:tr w:rsidR="00831B3D" w:rsidRPr="00ED094B" w14:paraId="12758AA7" w14:textId="77777777" w:rsidTr="0012368D">
        <w:tc>
          <w:tcPr>
            <w:tcW w:w="3686" w:type="dxa"/>
          </w:tcPr>
          <w:p w14:paraId="2E50FC09" w14:textId="77777777" w:rsidR="00831B3D" w:rsidRDefault="00831B3D" w:rsidP="0012368D">
            <w:pPr>
              <w:rPr>
                <w:rFonts w:ascii="Arial" w:hAnsi="Arial" w:cs="Arial"/>
                <w:sz w:val="20"/>
                <w:szCs w:val="20"/>
              </w:rPr>
            </w:pPr>
            <w:r>
              <w:rPr>
                <w:rFonts w:ascii="Arial" w:hAnsi="Arial" w:cs="Arial"/>
                <w:sz w:val="20"/>
                <w:szCs w:val="20"/>
              </w:rPr>
              <w:t xml:space="preserve">Olga Sandakova </w:t>
            </w:r>
          </w:p>
        </w:tc>
        <w:tc>
          <w:tcPr>
            <w:tcW w:w="2345" w:type="dxa"/>
            <w:vAlign w:val="center"/>
          </w:tcPr>
          <w:p w14:paraId="73E1BDAF" w14:textId="77777777" w:rsidR="00831B3D" w:rsidRPr="009F27B2" w:rsidRDefault="00831B3D" w:rsidP="0012368D">
            <w:pPr>
              <w:rPr>
                <w:rFonts w:ascii="Arial" w:hAnsi="Arial" w:cs="Arial"/>
                <w:sz w:val="20"/>
                <w:szCs w:val="20"/>
              </w:rPr>
            </w:pPr>
            <w:r>
              <w:rPr>
                <w:rFonts w:ascii="Arial" w:hAnsi="Arial" w:cs="Arial"/>
                <w:sz w:val="20"/>
                <w:szCs w:val="20"/>
              </w:rPr>
              <w:t xml:space="preserve">Ukraine </w:t>
            </w:r>
          </w:p>
        </w:tc>
        <w:tc>
          <w:tcPr>
            <w:tcW w:w="805" w:type="dxa"/>
          </w:tcPr>
          <w:p w14:paraId="3636C94D" w14:textId="77777777" w:rsidR="00831B3D" w:rsidRPr="00172998" w:rsidRDefault="00831B3D" w:rsidP="0012368D">
            <w:pPr>
              <w:jc w:val="center"/>
              <w:rPr>
                <w:rFonts w:ascii="Arial" w:hAnsi="Arial" w:cs="Arial"/>
                <w:sz w:val="20"/>
                <w:szCs w:val="20"/>
              </w:rPr>
            </w:pPr>
          </w:p>
        </w:tc>
        <w:tc>
          <w:tcPr>
            <w:tcW w:w="896" w:type="dxa"/>
            <w:vAlign w:val="center"/>
          </w:tcPr>
          <w:p w14:paraId="6ED56A02" w14:textId="77777777" w:rsidR="00831B3D" w:rsidRDefault="00831B3D" w:rsidP="0012368D">
            <w:pPr>
              <w:jc w:val="center"/>
              <w:rPr>
                <w:rFonts w:ascii="Arial" w:hAnsi="Arial" w:cs="Arial"/>
                <w:sz w:val="20"/>
                <w:szCs w:val="20"/>
              </w:rPr>
            </w:pPr>
          </w:p>
        </w:tc>
        <w:tc>
          <w:tcPr>
            <w:tcW w:w="805" w:type="dxa"/>
            <w:vAlign w:val="center"/>
          </w:tcPr>
          <w:p w14:paraId="0C50C32B" w14:textId="77777777" w:rsidR="00831B3D" w:rsidRDefault="00831B3D" w:rsidP="0012368D">
            <w:pPr>
              <w:jc w:val="center"/>
              <w:rPr>
                <w:rFonts w:ascii="Arial" w:hAnsi="Arial" w:cs="Arial"/>
                <w:sz w:val="20"/>
                <w:szCs w:val="20"/>
              </w:rPr>
            </w:pPr>
          </w:p>
        </w:tc>
        <w:tc>
          <w:tcPr>
            <w:tcW w:w="805" w:type="dxa"/>
            <w:vAlign w:val="center"/>
          </w:tcPr>
          <w:p w14:paraId="115C0697"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741813D7" w14:textId="77777777" w:rsidTr="0012368D">
        <w:tc>
          <w:tcPr>
            <w:tcW w:w="3686" w:type="dxa"/>
          </w:tcPr>
          <w:p w14:paraId="4254DA32" w14:textId="77777777" w:rsidR="00831B3D" w:rsidRDefault="00831B3D" w:rsidP="0012368D">
            <w:pPr>
              <w:rPr>
                <w:rFonts w:ascii="Arial" w:hAnsi="Arial" w:cs="Arial"/>
                <w:sz w:val="20"/>
                <w:szCs w:val="20"/>
              </w:rPr>
            </w:pPr>
            <w:r>
              <w:rPr>
                <w:rFonts w:ascii="Arial" w:hAnsi="Arial" w:cs="Arial"/>
                <w:sz w:val="20"/>
                <w:szCs w:val="20"/>
              </w:rPr>
              <w:t xml:space="preserve">Elisaveta Sekulovska </w:t>
            </w:r>
          </w:p>
        </w:tc>
        <w:tc>
          <w:tcPr>
            <w:tcW w:w="2345" w:type="dxa"/>
            <w:vAlign w:val="center"/>
          </w:tcPr>
          <w:p w14:paraId="4C438C7A" w14:textId="77777777" w:rsidR="00831B3D" w:rsidRPr="009F27B2" w:rsidRDefault="00831B3D" w:rsidP="0012368D">
            <w:pPr>
              <w:rPr>
                <w:rFonts w:ascii="Arial" w:hAnsi="Arial" w:cs="Arial"/>
                <w:sz w:val="20"/>
                <w:szCs w:val="20"/>
              </w:rPr>
            </w:pPr>
            <w:r>
              <w:rPr>
                <w:rFonts w:ascii="Arial" w:hAnsi="Arial" w:cs="Arial"/>
                <w:sz w:val="20"/>
                <w:szCs w:val="20"/>
              </w:rPr>
              <w:t xml:space="preserve">North Macedonia </w:t>
            </w:r>
          </w:p>
        </w:tc>
        <w:tc>
          <w:tcPr>
            <w:tcW w:w="805" w:type="dxa"/>
          </w:tcPr>
          <w:p w14:paraId="5670F5C4" w14:textId="77777777" w:rsidR="00831B3D" w:rsidRPr="00172998" w:rsidRDefault="00831B3D" w:rsidP="0012368D">
            <w:pPr>
              <w:jc w:val="center"/>
              <w:rPr>
                <w:rFonts w:ascii="Arial" w:hAnsi="Arial" w:cs="Arial"/>
                <w:sz w:val="20"/>
                <w:szCs w:val="20"/>
              </w:rPr>
            </w:pPr>
          </w:p>
        </w:tc>
        <w:tc>
          <w:tcPr>
            <w:tcW w:w="896" w:type="dxa"/>
            <w:vAlign w:val="center"/>
          </w:tcPr>
          <w:p w14:paraId="46914B0D" w14:textId="77777777" w:rsidR="00831B3D"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4EF90C4F"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435A23B1" w14:textId="77777777" w:rsidR="00831B3D" w:rsidRPr="009F27B2" w:rsidRDefault="00831B3D" w:rsidP="0012368D">
            <w:pPr>
              <w:jc w:val="center"/>
              <w:rPr>
                <w:rFonts w:ascii="Arial" w:hAnsi="Arial" w:cs="Arial"/>
                <w:sz w:val="20"/>
                <w:szCs w:val="20"/>
              </w:rPr>
            </w:pPr>
          </w:p>
        </w:tc>
      </w:tr>
      <w:tr w:rsidR="00831B3D" w:rsidRPr="00ED094B" w14:paraId="4F28FCA1" w14:textId="77777777" w:rsidTr="0012368D">
        <w:tc>
          <w:tcPr>
            <w:tcW w:w="3686" w:type="dxa"/>
          </w:tcPr>
          <w:p w14:paraId="5ABE1770" w14:textId="77777777" w:rsidR="00831B3D" w:rsidRDefault="00831B3D" w:rsidP="0012368D">
            <w:pPr>
              <w:rPr>
                <w:rFonts w:ascii="Arial" w:hAnsi="Arial" w:cs="Arial"/>
                <w:sz w:val="20"/>
                <w:szCs w:val="20"/>
              </w:rPr>
            </w:pPr>
            <w:r>
              <w:rPr>
                <w:rFonts w:ascii="Arial" w:hAnsi="Arial" w:cs="Arial"/>
                <w:sz w:val="20"/>
                <w:szCs w:val="20"/>
              </w:rPr>
              <w:t xml:space="preserve">Geroge Tugushi  </w:t>
            </w:r>
          </w:p>
        </w:tc>
        <w:tc>
          <w:tcPr>
            <w:tcW w:w="2345" w:type="dxa"/>
            <w:vAlign w:val="center"/>
          </w:tcPr>
          <w:p w14:paraId="4996191A" w14:textId="77777777" w:rsidR="00831B3D" w:rsidRPr="009F27B2" w:rsidRDefault="00831B3D" w:rsidP="0012368D">
            <w:pPr>
              <w:rPr>
                <w:rFonts w:ascii="Arial" w:hAnsi="Arial" w:cs="Arial"/>
                <w:sz w:val="20"/>
                <w:szCs w:val="20"/>
              </w:rPr>
            </w:pPr>
            <w:r>
              <w:rPr>
                <w:rFonts w:ascii="Arial" w:hAnsi="Arial" w:cs="Arial"/>
                <w:sz w:val="20"/>
                <w:szCs w:val="20"/>
              </w:rPr>
              <w:t xml:space="preserve">Georgia </w:t>
            </w:r>
          </w:p>
        </w:tc>
        <w:tc>
          <w:tcPr>
            <w:tcW w:w="805" w:type="dxa"/>
          </w:tcPr>
          <w:p w14:paraId="1E4DC620" w14:textId="77777777" w:rsidR="00831B3D" w:rsidRPr="00DC085D"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28B67EA3"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C24F1DA"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305F32B4"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r w:rsidR="00831B3D" w:rsidRPr="00ED094B" w14:paraId="3D15983B" w14:textId="77777777" w:rsidTr="0012368D">
        <w:tc>
          <w:tcPr>
            <w:tcW w:w="3686" w:type="dxa"/>
          </w:tcPr>
          <w:p w14:paraId="72709323" w14:textId="77777777" w:rsidR="00831B3D" w:rsidRDefault="00831B3D" w:rsidP="0012368D">
            <w:pPr>
              <w:rPr>
                <w:rFonts w:ascii="Arial" w:hAnsi="Arial" w:cs="Arial"/>
                <w:sz w:val="20"/>
                <w:szCs w:val="20"/>
              </w:rPr>
            </w:pPr>
            <w:r>
              <w:rPr>
                <w:rFonts w:ascii="Arial" w:hAnsi="Arial" w:cs="Arial"/>
                <w:sz w:val="20"/>
                <w:szCs w:val="20"/>
              </w:rPr>
              <w:t>Gerda Van’t Hoff</w:t>
            </w:r>
          </w:p>
        </w:tc>
        <w:tc>
          <w:tcPr>
            <w:tcW w:w="2345" w:type="dxa"/>
            <w:vAlign w:val="center"/>
          </w:tcPr>
          <w:p w14:paraId="63C9A012" w14:textId="77777777" w:rsidR="00831B3D" w:rsidRPr="009F27B2" w:rsidRDefault="00831B3D" w:rsidP="0012368D">
            <w:pPr>
              <w:rPr>
                <w:rFonts w:ascii="Arial" w:hAnsi="Arial" w:cs="Arial"/>
                <w:sz w:val="20"/>
                <w:szCs w:val="20"/>
              </w:rPr>
            </w:pPr>
            <w:r>
              <w:rPr>
                <w:rFonts w:ascii="Arial" w:hAnsi="Arial" w:cs="Arial"/>
                <w:sz w:val="20"/>
                <w:szCs w:val="20"/>
              </w:rPr>
              <w:t xml:space="preserve">The Netherlands  </w:t>
            </w:r>
          </w:p>
        </w:tc>
        <w:tc>
          <w:tcPr>
            <w:tcW w:w="805" w:type="dxa"/>
          </w:tcPr>
          <w:p w14:paraId="490EC434" w14:textId="77777777" w:rsidR="00831B3D" w:rsidRPr="00172998" w:rsidRDefault="00831B3D" w:rsidP="0012368D">
            <w:pPr>
              <w:jc w:val="center"/>
              <w:rPr>
                <w:rFonts w:ascii="Arial" w:hAnsi="Arial" w:cs="Arial"/>
                <w:sz w:val="20"/>
                <w:szCs w:val="20"/>
              </w:rPr>
            </w:pPr>
          </w:p>
        </w:tc>
        <w:tc>
          <w:tcPr>
            <w:tcW w:w="896" w:type="dxa"/>
            <w:vAlign w:val="center"/>
          </w:tcPr>
          <w:p w14:paraId="5689EDC9" w14:textId="77777777" w:rsidR="00831B3D" w:rsidRDefault="00831B3D" w:rsidP="0012368D">
            <w:pPr>
              <w:jc w:val="center"/>
              <w:rPr>
                <w:rFonts w:ascii="Arial" w:hAnsi="Arial" w:cs="Arial"/>
                <w:sz w:val="20"/>
                <w:szCs w:val="20"/>
              </w:rPr>
            </w:pPr>
          </w:p>
        </w:tc>
        <w:tc>
          <w:tcPr>
            <w:tcW w:w="805" w:type="dxa"/>
            <w:vAlign w:val="center"/>
          </w:tcPr>
          <w:p w14:paraId="04740B45"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72E101F9" w14:textId="77777777" w:rsidR="00831B3D" w:rsidRPr="009F27B2" w:rsidRDefault="00831B3D" w:rsidP="0012368D">
            <w:pPr>
              <w:jc w:val="center"/>
              <w:rPr>
                <w:rFonts w:ascii="Arial" w:hAnsi="Arial" w:cs="Arial"/>
                <w:sz w:val="20"/>
                <w:szCs w:val="20"/>
              </w:rPr>
            </w:pPr>
          </w:p>
        </w:tc>
      </w:tr>
      <w:tr w:rsidR="00831B3D" w:rsidRPr="00ED094B" w14:paraId="1194B2EC" w14:textId="77777777" w:rsidTr="0012368D">
        <w:tc>
          <w:tcPr>
            <w:tcW w:w="3686" w:type="dxa"/>
          </w:tcPr>
          <w:p w14:paraId="007DE322" w14:textId="77777777" w:rsidR="00831B3D" w:rsidRDefault="00831B3D" w:rsidP="0012368D">
            <w:pPr>
              <w:rPr>
                <w:rFonts w:ascii="Arial" w:hAnsi="Arial" w:cs="Arial"/>
                <w:sz w:val="20"/>
                <w:szCs w:val="20"/>
              </w:rPr>
            </w:pPr>
            <w:r>
              <w:rPr>
                <w:rFonts w:ascii="Arial" w:hAnsi="Arial" w:cs="Arial"/>
                <w:sz w:val="20"/>
                <w:szCs w:val="20"/>
              </w:rPr>
              <w:t xml:space="preserve">Dmytro Yagunov </w:t>
            </w:r>
          </w:p>
        </w:tc>
        <w:tc>
          <w:tcPr>
            <w:tcW w:w="2345" w:type="dxa"/>
            <w:vAlign w:val="center"/>
          </w:tcPr>
          <w:p w14:paraId="787F3EB4" w14:textId="77777777" w:rsidR="00831B3D" w:rsidRPr="009F27B2" w:rsidRDefault="00831B3D" w:rsidP="0012368D">
            <w:pPr>
              <w:rPr>
                <w:rFonts w:ascii="Arial" w:hAnsi="Arial" w:cs="Arial"/>
                <w:sz w:val="20"/>
                <w:szCs w:val="20"/>
              </w:rPr>
            </w:pPr>
            <w:r>
              <w:rPr>
                <w:rFonts w:ascii="Arial" w:hAnsi="Arial" w:cs="Arial"/>
                <w:sz w:val="20"/>
                <w:szCs w:val="20"/>
              </w:rPr>
              <w:t xml:space="preserve">Ukraine </w:t>
            </w:r>
          </w:p>
        </w:tc>
        <w:tc>
          <w:tcPr>
            <w:tcW w:w="805" w:type="dxa"/>
          </w:tcPr>
          <w:p w14:paraId="449577CD" w14:textId="77777777" w:rsidR="00831B3D" w:rsidRPr="009F27B2" w:rsidRDefault="00831B3D" w:rsidP="0012368D">
            <w:pPr>
              <w:jc w:val="center"/>
              <w:rPr>
                <w:rFonts w:ascii="Arial" w:hAnsi="Arial" w:cs="Arial"/>
                <w:sz w:val="20"/>
                <w:szCs w:val="20"/>
              </w:rPr>
            </w:pPr>
            <w:r w:rsidRPr="00172998">
              <w:rPr>
                <w:rFonts w:ascii="Arial" w:hAnsi="Arial" w:cs="Arial"/>
                <w:sz w:val="20"/>
                <w:szCs w:val="20"/>
              </w:rPr>
              <w:t>√</w:t>
            </w:r>
          </w:p>
        </w:tc>
        <w:tc>
          <w:tcPr>
            <w:tcW w:w="896" w:type="dxa"/>
            <w:vAlign w:val="center"/>
          </w:tcPr>
          <w:p w14:paraId="3521D4F5"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c>
          <w:tcPr>
            <w:tcW w:w="805" w:type="dxa"/>
            <w:vAlign w:val="center"/>
          </w:tcPr>
          <w:p w14:paraId="6DF37A8A" w14:textId="77777777" w:rsidR="00831B3D" w:rsidRPr="009F27B2" w:rsidRDefault="00831B3D" w:rsidP="0012368D">
            <w:pPr>
              <w:jc w:val="center"/>
              <w:rPr>
                <w:rFonts w:ascii="Arial" w:hAnsi="Arial" w:cs="Arial"/>
                <w:sz w:val="20"/>
                <w:szCs w:val="20"/>
              </w:rPr>
            </w:pPr>
          </w:p>
        </w:tc>
        <w:tc>
          <w:tcPr>
            <w:tcW w:w="805" w:type="dxa"/>
            <w:vAlign w:val="center"/>
          </w:tcPr>
          <w:p w14:paraId="30B10189" w14:textId="77777777" w:rsidR="00831B3D" w:rsidRPr="009F27B2" w:rsidRDefault="00831B3D" w:rsidP="0012368D">
            <w:pPr>
              <w:jc w:val="center"/>
              <w:rPr>
                <w:rFonts w:ascii="Arial" w:hAnsi="Arial" w:cs="Arial"/>
                <w:sz w:val="20"/>
                <w:szCs w:val="20"/>
              </w:rPr>
            </w:pPr>
            <w:r>
              <w:rPr>
                <w:rFonts w:ascii="Arial" w:hAnsi="Arial" w:cs="Arial"/>
                <w:sz w:val="20"/>
                <w:szCs w:val="20"/>
              </w:rPr>
              <w:t>√</w:t>
            </w:r>
          </w:p>
        </w:tc>
      </w:tr>
    </w:tbl>
    <w:p w14:paraId="10A0CC86" w14:textId="77777777" w:rsidR="00831B3D" w:rsidRPr="009F27B2" w:rsidRDefault="00831B3D" w:rsidP="00831B3D">
      <w:pPr>
        <w:rPr>
          <w:rFonts w:ascii="Arial" w:hAnsi="Arial" w:cs="Arial"/>
          <w:sz w:val="20"/>
          <w:szCs w:val="20"/>
        </w:rPr>
      </w:pPr>
    </w:p>
    <w:p w14:paraId="03D2DA6B" w14:textId="77777777" w:rsidR="00FA39F4" w:rsidRDefault="00FA39F4" w:rsidP="00C04B59">
      <w:pPr>
        <w:rPr>
          <w:rFonts w:ascii="Arial" w:hAnsi="Arial" w:cs="Arial"/>
        </w:rPr>
        <w:sectPr w:rsidR="00FA39F4" w:rsidSect="007343E4">
          <w:pgSz w:w="11906" w:h="16838"/>
          <w:pgMar w:top="1440" w:right="1440" w:bottom="1440" w:left="1440" w:header="708" w:footer="708" w:gutter="0"/>
          <w:cols w:space="708"/>
          <w:docGrid w:linePitch="360"/>
        </w:sectPr>
      </w:pPr>
    </w:p>
    <w:p w14:paraId="4B11F504" w14:textId="77777777" w:rsidR="00FA39F4" w:rsidRDefault="00FA39F4" w:rsidP="00FA39F4">
      <w:pPr>
        <w:spacing w:after="0" w:line="240" w:lineRule="auto"/>
        <w:rPr>
          <w:rFonts w:ascii="Arial" w:hAnsi="Arial" w:cs="Arial"/>
          <w:b/>
          <w:bCs/>
          <w:lang w:val="en-US"/>
        </w:rPr>
      </w:pPr>
      <w:bookmarkStart w:id="20" w:name="List87"/>
      <w:bookmarkEnd w:id="20"/>
      <w:r>
        <w:rPr>
          <w:rFonts w:ascii="Arial" w:hAnsi="Arial" w:cs="Arial"/>
          <w:b/>
          <w:bCs/>
          <w:lang w:val="en-US"/>
        </w:rPr>
        <w:lastRenderedPageBreak/>
        <w:t xml:space="preserve">List 87: </w:t>
      </w:r>
      <w:r w:rsidRPr="005A28B9">
        <w:rPr>
          <w:rFonts w:ascii="Arial" w:hAnsi="Arial" w:cs="Arial"/>
          <w:b/>
          <w:bCs/>
          <w:lang w:val="en-US"/>
        </w:rPr>
        <w:t xml:space="preserve">  </w:t>
      </w:r>
      <w:r>
        <w:rPr>
          <w:rFonts w:ascii="Arial" w:hAnsi="Arial" w:cs="Arial"/>
          <w:b/>
          <w:bCs/>
          <w:lang w:val="en-US"/>
        </w:rPr>
        <w:t xml:space="preserve">Consultancy services in the field of promoting civil participation in democratic </w:t>
      </w:r>
      <w:proofErr w:type="gramStart"/>
      <w:r>
        <w:rPr>
          <w:rFonts w:ascii="Arial" w:hAnsi="Arial" w:cs="Arial"/>
          <w:b/>
          <w:bCs/>
          <w:lang w:val="en-US"/>
        </w:rPr>
        <w:t>decision-making</w:t>
      </w:r>
      <w:proofErr w:type="gramEnd"/>
      <w:r>
        <w:rPr>
          <w:rFonts w:ascii="Arial" w:hAnsi="Arial" w:cs="Arial"/>
          <w:b/>
          <w:bCs/>
          <w:lang w:val="en-US"/>
        </w:rPr>
        <w:t xml:space="preserve">   </w:t>
      </w:r>
      <w:r w:rsidRPr="005A28B9">
        <w:rPr>
          <w:rFonts w:ascii="Arial" w:hAnsi="Arial" w:cs="Arial"/>
          <w:b/>
          <w:bCs/>
          <w:lang w:val="en-US"/>
        </w:rPr>
        <w:t xml:space="preserve"> </w:t>
      </w:r>
    </w:p>
    <w:p w14:paraId="0AF1727F" w14:textId="77777777" w:rsidR="00FA39F4" w:rsidRDefault="00FA39F4" w:rsidP="00FA39F4">
      <w:pPr>
        <w:spacing w:after="0" w:line="240" w:lineRule="auto"/>
        <w:rPr>
          <w:rFonts w:ascii="Arial" w:hAnsi="Arial" w:cs="Arial"/>
          <w:b/>
          <w:bCs/>
          <w:lang w:val="en-US"/>
        </w:rPr>
      </w:pPr>
    </w:p>
    <w:p w14:paraId="6BC23605" w14:textId="77777777" w:rsidR="00FA39F4" w:rsidRPr="005762B4" w:rsidRDefault="00FA39F4" w:rsidP="00FA39F4">
      <w:pPr>
        <w:spacing w:after="0" w:line="240" w:lineRule="auto"/>
        <w:rPr>
          <w:rFonts w:ascii="Tahoma" w:eastAsia="Times New Roman" w:hAnsi="Tahoma" w:cs="Times New Roman"/>
          <w:b/>
          <w:sz w:val="20"/>
          <w:szCs w:val="20"/>
          <w:lang w:eastAsia="fr-FR"/>
        </w:rPr>
      </w:pPr>
      <w:r w:rsidRPr="005762B4">
        <w:rPr>
          <w:rFonts w:ascii="Tahoma" w:eastAsia="Times New Roman" w:hAnsi="Tahoma" w:cs="Tahoma"/>
          <w:bCs/>
          <w:color w:val="000000"/>
          <w:sz w:val="18"/>
          <w:szCs w:val="24"/>
          <w:lang w:eastAsia="fr-FR"/>
        </w:rPr>
        <w:t>Lot 1: Capacity building and support to civil participation in democratic governance projects in member States</w:t>
      </w:r>
    </w:p>
    <w:p w14:paraId="149F4D63" w14:textId="77777777" w:rsidR="00FA39F4" w:rsidRPr="005762B4" w:rsidRDefault="00FA39F4" w:rsidP="00FA39F4">
      <w:pPr>
        <w:spacing w:after="0" w:line="240" w:lineRule="auto"/>
        <w:jc w:val="both"/>
        <w:rPr>
          <w:rFonts w:ascii="Tahoma" w:eastAsia="Times New Roman" w:hAnsi="Tahoma" w:cs="Times New Roman"/>
          <w:bCs/>
          <w:sz w:val="20"/>
          <w:szCs w:val="20"/>
          <w:lang w:eastAsia="fr-FR"/>
        </w:rPr>
      </w:pPr>
      <w:r w:rsidRPr="005762B4">
        <w:rPr>
          <w:rFonts w:ascii="Tahoma" w:eastAsia="Times New Roman" w:hAnsi="Tahoma" w:cs="Tahoma"/>
          <w:bCs/>
          <w:color w:val="000000"/>
          <w:sz w:val="18"/>
          <w:szCs w:val="24"/>
          <w:lang w:eastAsia="fr-FR"/>
        </w:rPr>
        <w:t xml:space="preserve">Lot 2: Enhance evaluation of civil participation in democratic </w:t>
      </w:r>
      <w:proofErr w:type="gramStart"/>
      <w:r w:rsidRPr="005762B4">
        <w:rPr>
          <w:rFonts w:ascii="Tahoma" w:eastAsia="Times New Roman" w:hAnsi="Tahoma" w:cs="Tahoma"/>
          <w:bCs/>
          <w:color w:val="000000"/>
          <w:sz w:val="18"/>
          <w:szCs w:val="24"/>
          <w:lang w:eastAsia="fr-FR"/>
        </w:rPr>
        <w:t>governance</w:t>
      </w:r>
      <w:proofErr w:type="gramEnd"/>
    </w:p>
    <w:p w14:paraId="3E689446" w14:textId="77777777" w:rsidR="00FA39F4" w:rsidRPr="005762B4" w:rsidRDefault="00FA39F4" w:rsidP="00FA39F4">
      <w:pPr>
        <w:spacing w:after="0" w:line="240" w:lineRule="auto"/>
        <w:jc w:val="both"/>
        <w:rPr>
          <w:rFonts w:ascii="Tahoma" w:eastAsia="Times New Roman" w:hAnsi="Tahoma" w:cs="Times New Roman"/>
          <w:bCs/>
          <w:sz w:val="20"/>
          <w:szCs w:val="20"/>
          <w:lang w:eastAsia="fr-FR"/>
        </w:rPr>
      </w:pPr>
      <w:r w:rsidRPr="005762B4">
        <w:rPr>
          <w:rFonts w:ascii="Tahoma" w:eastAsia="Times New Roman" w:hAnsi="Tahoma" w:cs="Tahoma"/>
          <w:bCs/>
          <w:color w:val="000000"/>
          <w:sz w:val="18"/>
          <w:szCs w:val="24"/>
          <w:lang w:eastAsia="fr-FR"/>
        </w:rPr>
        <w:t xml:space="preserve">Lot 3: Policy for young people participation in political decision </w:t>
      </w:r>
      <w:proofErr w:type="gramStart"/>
      <w:r w:rsidRPr="005762B4">
        <w:rPr>
          <w:rFonts w:ascii="Tahoma" w:eastAsia="Times New Roman" w:hAnsi="Tahoma" w:cs="Tahoma"/>
          <w:bCs/>
          <w:color w:val="000000"/>
          <w:sz w:val="18"/>
          <w:szCs w:val="24"/>
          <w:lang w:eastAsia="fr-FR"/>
        </w:rPr>
        <w:t>making</w:t>
      </w:r>
      <w:proofErr w:type="gramEnd"/>
    </w:p>
    <w:p w14:paraId="4D0D1BF1" w14:textId="77777777" w:rsidR="00FA39F4" w:rsidRPr="005762B4" w:rsidRDefault="00FA39F4" w:rsidP="00FA39F4">
      <w:pPr>
        <w:spacing w:after="0" w:line="240" w:lineRule="auto"/>
        <w:rPr>
          <w:rFonts w:ascii="Tahoma" w:eastAsia="Times New Roman" w:hAnsi="Tahoma" w:cs="Tahoma"/>
          <w:b/>
          <w:color w:val="000000"/>
          <w:sz w:val="18"/>
          <w:szCs w:val="24"/>
          <w:lang w:eastAsia="fr-FR"/>
        </w:rPr>
      </w:pPr>
      <w:r w:rsidRPr="005762B4">
        <w:rPr>
          <w:rFonts w:ascii="Tahoma" w:eastAsia="Times New Roman" w:hAnsi="Tahoma" w:cs="Tahoma"/>
          <w:bCs/>
          <w:color w:val="000000"/>
          <w:sz w:val="18"/>
          <w:szCs w:val="24"/>
          <w:lang w:eastAsia="fr-FR"/>
        </w:rPr>
        <w:t xml:space="preserve">Lot 4: Policy for strengthening Women participation and representation in public governance: voters, candidates, politicians, CSOs </w:t>
      </w:r>
      <w:proofErr w:type="gramStart"/>
      <w:r w:rsidRPr="005762B4">
        <w:rPr>
          <w:rFonts w:ascii="Tahoma" w:eastAsia="Times New Roman" w:hAnsi="Tahoma" w:cs="Tahoma"/>
          <w:bCs/>
          <w:color w:val="000000"/>
          <w:sz w:val="18"/>
          <w:szCs w:val="24"/>
          <w:lang w:eastAsia="fr-FR"/>
        </w:rPr>
        <w:t>activists</w:t>
      </w:r>
      <w:proofErr w:type="gramEnd"/>
    </w:p>
    <w:p w14:paraId="0AF5D694" w14:textId="77777777" w:rsidR="00FA39F4" w:rsidRPr="005762B4" w:rsidRDefault="00FA39F4" w:rsidP="00FA39F4">
      <w:pPr>
        <w:spacing w:after="0" w:line="240" w:lineRule="auto"/>
        <w:jc w:val="both"/>
        <w:rPr>
          <w:rFonts w:ascii="Tahoma" w:eastAsia="Times New Roman" w:hAnsi="Tahoma" w:cs="Tahoma"/>
          <w:b/>
          <w:color w:val="000000"/>
          <w:sz w:val="18"/>
          <w:szCs w:val="24"/>
          <w:lang w:eastAsia="fr-FR"/>
        </w:rPr>
      </w:pPr>
      <w:r w:rsidRPr="005762B4">
        <w:rPr>
          <w:rFonts w:ascii="Tahoma" w:eastAsia="Times New Roman" w:hAnsi="Tahoma" w:cs="Tahoma"/>
          <w:bCs/>
          <w:color w:val="000000"/>
          <w:sz w:val="18"/>
          <w:szCs w:val="24"/>
          <w:lang w:eastAsia="fr-FR"/>
        </w:rPr>
        <w:t xml:space="preserve">Lot 5: Engage influence of Artificial Intelligence tools and means for strengthening the civic participation in decision </w:t>
      </w:r>
      <w:proofErr w:type="gramStart"/>
      <w:r w:rsidRPr="005762B4">
        <w:rPr>
          <w:rFonts w:ascii="Tahoma" w:eastAsia="Times New Roman" w:hAnsi="Tahoma" w:cs="Tahoma"/>
          <w:bCs/>
          <w:color w:val="000000"/>
          <w:sz w:val="18"/>
          <w:szCs w:val="24"/>
          <w:lang w:eastAsia="fr-FR"/>
        </w:rPr>
        <w:t>making</w:t>
      </w:r>
      <w:proofErr w:type="gramEnd"/>
    </w:p>
    <w:p w14:paraId="1435A012" w14:textId="77777777" w:rsidR="00FA39F4" w:rsidRPr="005762B4" w:rsidRDefault="00FA39F4" w:rsidP="00FA39F4">
      <w:pPr>
        <w:spacing w:after="0" w:line="240" w:lineRule="auto"/>
        <w:jc w:val="both"/>
        <w:rPr>
          <w:rFonts w:ascii="Tahoma" w:eastAsia="Times New Roman" w:hAnsi="Tahoma" w:cs="Tahoma"/>
          <w:b/>
          <w:color w:val="000000"/>
          <w:sz w:val="18"/>
          <w:szCs w:val="24"/>
          <w:lang w:eastAsia="fr-FR"/>
        </w:rPr>
      </w:pPr>
      <w:r w:rsidRPr="005762B4">
        <w:rPr>
          <w:rFonts w:ascii="Tahoma" w:eastAsia="Times New Roman" w:hAnsi="Tahoma" w:cs="Tahoma"/>
          <w:bCs/>
          <w:color w:val="000000"/>
          <w:sz w:val="18"/>
          <w:szCs w:val="24"/>
          <w:lang w:eastAsia="fr-FR"/>
        </w:rPr>
        <w:t>Lot 6: Development and implementation of campaigns for amplification of civil participation in public policy</w:t>
      </w:r>
    </w:p>
    <w:p w14:paraId="684A7DC5" w14:textId="77777777" w:rsidR="00FA39F4" w:rsidRPr="005762B4" w:rsidRDefault="00FA39F4" w:rsidP="00FA39F4">
      <w:pPr>
        <w:spacing w:after="0" w:line="240" w:lineRule="auto"/>
        <w:jc w:val="both"/>
        <w:rPr>
          <w:rFonts w:ascii="Tahoma" w:eastAsia="Times New Roman" w:hAnsi="Tahoma" w:cs="Times New Roman"/>
          <w:bCs/>
          <w:sz w:val="20"/>
          <w:szCs w:val="20"/>
          <w:lang w:eastAsia="fr-FR"/>
        </w:rPr>
      </w:pPr>
      <w:r w:rsidRPr="005762B4">
        <w:rPr>
          <w:rFonts w:ascii="Tahoma" w:eastAsia="Times New Roman" w:hAnsi="Tahoma" w:cs="Tahoma"/>
          <w:bCs/>
          <w:color w:val="000000"/>
          <w:sz w:val="18"/>
          <w:szCs w:val="24"/>
          <w:lang w:eastAsia="fr-FR"/>
        </w:rPr>
        <w:t xml:space="preserve">Lot 7: Development of toolkits, manuals and similar tools on democratic governance and civil participation matter including assessment and </w:t>
      </w:r>
      <w:proofErr w:type="gramStart"/>
      <w:r w:rsidRPr="005762B4">
        <w:rPr>
          <w:rFonts w:ascii="Tahoma" w:eastAsia="Times New Roman" w:hAnsi="Tahoma" w:cs="Tahoma"/>
          <w:bCs/>
          <w:color w:val="000000"/>
          <w:sz w:val="18"/>
          <w:szCs w:val="24"/>
          <w:lang w:eastAsia="fr-FR"/>
        </w:rPr>
        <w:t>evaluation</w:t>
      </w:r>
      <w:proofErr w:type="gramEnd"/>
    </w:p>
    <w:p w14:paraId="0CC7E75B" w14:textId="77777777" w:rsidR="00FA39F4" w:rsidRPr="005762B4" w:rsidRDefault="00FA39F4" w:rsidP="00FA39F4">
      <w:pPr>
        <w:spacing w:after="0" w:line="240" w:lineRule="auto"/>
        <w:rPr>
          <w:rFonts w:ascii="Tahoma" w:eastAsia="Times New Roman" w:hAnsi="Tahoma" w:cs="Tahoma"/>
          <w:bCs/>
          <w:color w:val="000000"/>
          <w:sz w:val="18"/>
          <w:szCs w:val="24"/>
          <w:lang w:eastAsia="fr-FR"/>
        </w:rPr>
      </w:pPr>
      <w:r w:rsidRPr="005762B4">
        <w:rPr>
          <w:rFonts w:ascii="Tahoma" w:eastAsia="Times New Roman" w:hAnsi="Tahoma" w:cs="Tahoma"/>
          <w:bCs/>
          <w:color w:val="000000"/>
          <w:sz w:val="18"/>
          <w:szCs w:val="24"/>
          <w:lang w:eastAsia="fr-FR"/>
        </w:rPr>
        <w:t>Lot 8: Development of online tools</w:t>
      </w:r>
    </w:p>
    <w:p w14:paraId="6C033A0A" w14:textId="77777777" w:rsidR="00FA39F4" w:rsidRPr="005762B4" w:rsidRDefault="00FA39F4" w:rsidP="00FA39F4">
      <w:pPr>
        <w:spacing w:after="0" w:line="240" w:lineRule="auto"/>
        <w:rPr>
          <w:rFonts w:ascii="Arial" w:hAnsi="Arial" w:cs="Arial"/>
          <w:b/>
          <w:bCs/>
        </w:rPr>
      </w:pPr>
    </w:p>
    <w:tbl>
      <w:tblPr>
        <w:tblStyle w:val="TableGrid"/>
        <w:tblW w:w="12618" w:type="dxa"/>
        <w:tblInd w:w="-5" w:type="dxa"/>
        <w:tblLayout w:type="fixed"/>
        <w:tblLook w:val="04A0" w:firstRow="1" w:lastRow="0" w:firstColumn="1" w:lastColumn="0" w:noHBand="0" w:noVBand="1"/>
      </w:tblPr>
      <w:tblGrid>
        <w:gridCol w:w="3686"/>
        <w:gridCol w:w="2345"/>
        <w:gridCol w:w="805"/>
        <w:gridCol w:w="896"/>
        <w:gridCol w:w="805"/>
        <w:gridCol w:w="805"/>
        <w:gridCol w:w="805"/>
        <w:gridCol w:w="805"/>
        <w:gridCol w:w="805"/>
        <w:gridCol w:w="861"/>
      </w:tblGrid>
      <w:tr w:rsidR="00FA39F4" w:rsidRPr="009F27B2" w14:paraId="7709CA1E" w14:textId="77777777" w:rsidTr="00DA047A">
        <w:tc>
          <w:tcPr>
            <w:tcW w:w="3686" w:type="dxa"/>
            <w:vAlign w:val="center"/>
          </w:tcPr>
          <w:p w14:paraId="52D68360" w14:textId="77777777" w:rsidR="00FA39F4" w:rsidRPr="009F27B2" w:rsidRDefault="00FA39F4" w:rsidP="00DA047A">
            <w:pPr>
              <w:rPr>
                <w:rFonts w:ascii="Arial" w:hAnsi="Arial" w:cs="Arial"/>
                <w:b/>
                <w:bCs/>
                <w:sz w:val="20"/>
                <w:szCs w:val="20"/>
              </w:rPr>
            </w:pPr>
          </w:p>
        </w:tc>
        <w:tc>
          <w:tcPr>
            <w:tcW w:w="2345" w:type="dxa"/>
            <w:vAlign w:val="center"/>
          </w:tcPr>
          <w:p w14:paraId="0A7AC987" w14:textId="77777777" w:rsidR="00FA39F4" w:rsidRPr="009F27B2" w:rsidRDefault="00FA39F4" w:rsidP="00DA047A">
            <w:pPr>
              <w:jc w:val="center"/>
              <w:rPr>
                <w:rFonts w:ascii="Arial" w:hAnsi="Arial" w:cs="Arial"/>
                <w:b/>
                <w:bCs/>
                <w:sz w:val="20"/>
                <w:szCs w:val="20"/>
              </w:rPr>
            </w:pPr>
            <w:r w:rsidRPr="009F27B2">
              <w:rPr>
                <w:rFonts w:ascii="Arial" w:hAnsi="Arial" w:cs="Arial"/>
                <w:b/>
                <w:bCs/>
                <w:sz w:val="20"/>
                <w:szCs w:val="20"/>
              </w:rPr>
              <w:t>Locality of Contractor</w:t>
            </w:r>
          </w:p>
        </w:tc>
        <w:tc>
          <w:tcPr>
            <w:tcW w:w="805" w:type="dxa"/>
            <w:vAlign w:val="center"/>
          </w:tcPr>
          <w:p w14:paraId="2391F6BE"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1</w:t>
            </w:r>
          </w:p>
          <w:p w14:paraId="31B3A16E" w14:textId="77777777" w:rsidR="00FA39F4" w:rsidRPr="009F27B2" w:rsidRDefault="00FA39F4" w:rsidP="00DA047A">
            <w:pPr>
              <w:rPr>
                <w:rFonts w:ascii="Arial" w:hAnsi="Arial" w:cs="Arial"/>
                <w:b/>
                <w:bCs/>
                <w:sz w:val="20"/>
                <w:szCs w:val="20"/>
              </w:rPr>
            </w:pPr>
          </w:p>
        </w:tc>
        <w:tc>
          <w:tcPr>
            <w:tcW w:w="896" w:type="dxa"/>
            <w:vAlign w:val="center"/>
          </w:tcPr>
          <w:p w14:paraId="5344BA99"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2</w:t>
            </w:r>
          </w:p>
          <w:p w14:paraId="0EB75DEC" w14:textId="77777777" w:rsidR="00FA39F4" w:rsidRPr="009F27B2" w:rsidRDefault="00FA39F4" w:rsidP="00DA047A">
            <w:pPr>
              <w:rPr>
                <w:rFonts w:ascii="Arial" w:hAnsi="Arial" w:cs="Arial"/>
                <w:b/>
                <w:bCs/>
                <w:sz w:val="20"/>
                <w:szCs w:val="20"/>
              </w:rPr>
            </w:pPr>
          </w:p>
        </w:tc>
        <w:tc>
          <w:tcPr>
            <w:tcW w:w="805" w:type="dxa"/>
            <w:vAlign w:val="center"/>
          </w:tcPr>
          <w:p w14:paraId="2B9ACE26"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3</w:t>
            </w:r>
          </w:p>
          <w:p w14:paraId="6CE3501C" w14:textId="77777777" w:rsidR="00FA39F4" w:rsidRPr="009F27B2" w:rsidRDefault="00FA39F4" w:rsidP="00DA047A">
            <w:pPr>
              <w:rPr>
                <w:rFonts w:ascii="Arial" w:hAnsi="Arial" w:cs="Arial"/>
                <w:b/>
                <w:bCs/>
                <w:sz w:val="20"/>
                <w:szCs w:val="20"/>
              </w:rPr>
            </w:pPr>
          </w:p>
        </w:tc>
        <w:tc>
          <w:tcPr>
            <w:tcW w:w="805" w:type="dxa"/>
            <w:vAlign w:val="center"/>
          </w:tcPr>
          <w:p w14:paraId="678526E0"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4</w:t>
            </w:r>
          </w:p>
          <w:p w14:paraId="7A313E02" w14:textId="77777777" w:rsidR="00FA39F4" w:rsidRPr="009F27B2" w:rsidRDefault="00FA39F4" w:rsidP="00DA047A">
            <w:pPr>
              <w:rPr>
                <w:rFonts w:ascii="Arial" w:hAnsi="Arial" w:cs="Arial"/>
                <w:b/>
                <w:bCs/>
                <w:sz w:val="20"/>
                <w:szCs w:val="20"/>
              </w:rPr>
            </w:pPr>
          </w:p>
        </w:tc>
        <w:tc>
          <w:tcPr>
            <w:tcW w:w="805" w:type="dxa"/>
            <w:vAlign w:val="center"/>
          </w:tcPr>
          <w:p w14:paraId="4E24BC60"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5</w:t>
            </w:r>
          </w:p>
          <w:p w14:paraId="725B8D35" w14:textId="77777777" w:rsidR="00FA39F4" w:rsidRPr="009F27B2" w:rsidRDefault="00FA39F4" w:rsidP="00DA047A">
            <w:pPr>
              <w:rPr>
                <w:rFonts w:ascii="Arial" w:hAnsi="Arial" w:cs="Arial"/>
                <w:b/>
                <w:bCs/>
                <w:sz w:val="20"/>
                <w:szCs w:val="20"/>
              </w:rPr>
            </w:pPr>
          </w:p>
        </w:tc>
        <w:tc>
          <w:tcPr>
            <w:tcW w:w="805" w:type="dxa"/>
            <w:vAlign w:val="center"/>
          </w:tcPr>
          <w:p w14:paraId="3D451E65"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6</w:t>
            </w:r>
          </w:p>
          <w:p w14:paraId="1FABD126" w14:textId="77777777" w:rsidR="00FA39F4" w:rsidRPr="009F27B2" w:rsidRDefault="00FA39F4" w:rsidP="00DA047A">
            <w:pPr>
              <w:rPr>
                <w:rFonts w:ascii="Arial" w:hAnsi="Arial" w:cs="Arial"/>
                <w:b/>
                <w:bCs/>
                <w:sz w:val="20"/>
                <w:szCs w:val="20"/>
              </w:rPr>
            </w:pPr>
          </w:p>
        </w:tc>
        <w:tc>
          <w:tcPr>
            <w:tcW w:w="805" w:type="dxa"/>
            <w:vAlign w:val="center"/>
          </w:tcPr>
          <w:p w14:paraId="1D836B16" w14:textId="77777777" w:rsidR="00FA39F4" w:rsidRPr="009F27B2" w:rsidRDefault="00FA39F4" w:rsidP="00DA047A">
            <w:pPr>
              <w:rPr>
                <w:rFonts w:ascii="Arial" w:hAnsi="Arial" w:cs="Arial"/>
                <w:b/>
                <w:bCs/>
                <w:sz w:val="20"/>
                <w:szCs w:val="20"/>
              </w:rPr>
            </w:pPr>
            <w:r w:rsidRPr="009F27B2">
              <w:rPr>
                <w:rFonts w:ascii="Arial" w:hAnsi="Arial" w:cs="Arial"/>
                <w:b/>
                <w:bCs/>
                <w:sz w:val="20"/>
                <w:szCs w:val="20"/>
              </w:rPr>
              <w:t>Lot 7</w:t>
            </w:r>
          </w:p>
          <w:p w14:paraId="55AFDB05" w14:textId="77777777" w:rsidR="00FA39F4" w:rsidRPr="009F27B2" w:rsidRDefault="00FA39F4" w:rsidP="00DA047A">
            <w:pPr>
              <w:rPr>
                <w:rFonts w:ascii="Arial" w:hAnsi="Arial" w:cs="Arial"/>
                <w:b/>
                <w:bCs/>
                <w:sz w:val="20"/>
                <w:szCs w:val="20"/>
              </w:rPr>
            </w:pPr>
          </w:p>
        </w:tc>
        <w:tc>
          <w:tcPr>
            <w:tcW w:w="861" w:type="dxa"/>
          </w:tcPr>
          <w:p w14:paraId="56723937" w14:textId="77777777" w:rsidR="00FA39F4" w:rsidRPr="009F27B2" w:rsidRDefault="00FA39F4" w:rsidP="00DA047A">
            <w:pPr>
              <w:rPr>
                <w:rFonts w:ascii="Arial" w:hAnsi="Arial" w:cs="Arial"/>
                <w:b/>
                <w:bCs/>
                <w:sz w:val="20"/>
                <w:szCs w:val="20"/>
              </w:rPr>
            </w:pPr>
            <w:r>
              <w:rPr>
                <w:rFonts w:ascii="Arial" w:hAnsi="Arial" w:cs="Arial"/>
                <w:b/>
                <w:bCs/>
                <w:sz w:val="20"/>
                <w:szCs w:val="20"/>
              </w:rPr>
              <w:t xml:space="preserve">Lot 8 </w:t>
            </w:r>
          </w:p>
        </w:tc>
      </w:tr>
      <w:tr w:rsidR="00FA39F4" w:rsidRPr="005762B4" w14:paraId="35FE6714" w14:textId="77777777" w:rsidTr="00DA047A">
        <w:tc>
          <w:tcPr>
            <w:tcW w:w="3686" w:type="dxa"/>
          </w:tcPr>
          <w:p w14:paraId="4D9BEA9E"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ALDA &amp; SRL Benefit Corp. SB </w:t>
            </w:r>
          </w:p>
        </w:tc>
        <w:tc>
          <w:tcPr>
            <w:tcW w:w="2345" w:type="dxa"/>
            <w:vAlign w:val="center"/>
          </w:tcPr>
          <w:p w14:paraId="718483D7" w14:textId="77777777" w:rsidR="00FA39F4" w:rsidRPr="009F27B2" w:rsidRDefault="00FA39F4" w:rsidP="00DA047A">
            <w:pPr>
              <w:rPr>
                <w:rFonts w:ascii="Arial" w:hAnsi="Arial" w:cs="Arial"/>
                <w:sz w:val="20"/>
                <w:szCs w:val="20"/>
              </w:rPr>
            </w:pPr>
            <w:r>
              <w:rPr>
                <w:rFonts w:ascii="Arial" w:hAnsi="Arial" w:cs="Arial"/>
                <w:sz w:val="20"/>
                <w:szCs w:val="20"/>
              </w:rPr>
              <w:t xml:space="preserve">Italy  </w:t>
            </w:r>
          </w:p>
        </w:tc>
        <w:tc>
          <w:tcPr>
            <w:tcW w:w="805" w:type="dxa"/>
            <w:vAlign w:val="center"/>
          </w:tcPr>
          <w:p w14:paraId="03C2C42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61EB8EC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4D1C2F0"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E3025B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8239D9F" w14:textId="77777777" w:rsidR="00FA39F4" w:rsidRPr="005967C3" w:rsidRDefault="00FA39F4" w:rsidP="00DA047A">
            <w:pPr>
              <w:jc w:val="center"/>
              <w:rPr>
                <w:rFonts w:ascii="Arial" w:hAnsi="Arial" w:cs="Arial"/>
                <w:sz w:val="20"/>
                <w:szCs w:val="20"/>
              </w:rPr>
            </w:pPr>
          </w:p>
        </w:tc>
        <w:tc>
          <w:tcPr>
            <w:tcW w:w="805" w:type="dxa"/>
            <w:vAlign w:val="center"/>
          </w:tcPr>
          <w:p w14:paraId="4962A2D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80D25C2" w14:textId="77777777" w:rsidR="00FA39F4" w:rsidRPr="005967C3" w:rsidRDefault="00FA39F4" w:rsidP="00DA047A">
            <w:pPr>
              <w:jc w:val="center"/>
              <w:rPr>
                <w:rFonts w:ascii="Arial" w:hAnsi="Arial" w:cs="Arial"/>
                <w:sz w:val="20"/>
                <w:szCs w:val="20"/>
              </w:rPr>
            </w:pPr>
          </w:p>
        </w:tc>
        <w:tc>
          <w:tcPr>
            <w:tcW w:w="861" w:type="dxa"/>
          </w:tcPr>
          <w:p w14:paraId="5B6E6AA7" w14:textId="77777777" w:rsidR="00FA39F4" w:rsidRPr="005967C3" w:rsidRDefault="00FA39F4" w:rsidP="00DA047A">
            <w:pPr>
              <w:jc w:val="center"/>
              <w:rPr>
                <w:rFonts w:ascii="Arial" w:hAnsi="Arial" w:cs="Arial"/>
                <w:sz w:val="20"/>
                <w:szCs w:val="20"/>
              </w:rPr>
            </w:pPr>
          </w:p>
        </w:tc>
      </w:tr>
      <w:tr w:rsidR="00FA39F4" w:rsidRPr="009F27B2" w14:paraId="64500216" w14:textId="77777777" w:rsidTr="00DA047A">
        <w:tc>
          <w:tcPr>
            <w:tcW w:w="3686" w:type="dxa"/>
          </w:tcPr>
          <w:p w14:paraId="7BC53F02"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Nicolae Arnaut </w:t>
            </w:r>
          </w:p>
        </w:tc>
        <w:tc>
          <w:tcPr>
            <w:tcW w:w="2345" w:type="dxa"/>
            <w:vAlign w:val="center"/>
          </w:tcPr>
          <w:p w14:paraId="590F1A46" w14:textId="77777777" w:rsidR="00FA39F4" w:rsidRPr="009F27B2" w:rsidRDefault="00FA39F4" w:rsidP="00DA047A">
            <w:pPr>
              <w:rPr>
                <w:rFonts w:ascii="Arial" w:hAnsi="Arial" w:cs="Arial"/>
                <w:sz w:val="20"/>
                <w:szCs w:val="20"/>
              </w:rPr>
            </w:pPr>
            <w:r>
              <w:rPr>
                <w:rFonts w:ascii="Arial" w:hAnsi="Arial" w:cs="Arial"/>
                <w:sz w:val="20"/>
                <w:szCs w:val="20"/>
              </w:rPr>
              <w:t>Moldova</w:t>
            </w:r>
          </w:p>
        </w:tc>
        <w:tc>
          <w:tcPr>
            <w:tcW w:w="805" w:type="dxa"/>
          </w:tcPr>
          <w:p w14:paraId="336FD4A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643E1A14"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D7B646E"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1C8B0C5" w14:textId="77777777" w:rsidR="00FA39F4" w:rsidRPr="005967C3" w:rsidRDefault="00FA39F4" w:rsidP="00DA047A">
            <w:pPr>
              <w:jc w:val="center"/>
              <w:rPr>
                <w:rFonts w:ascii="Arial" w:hAnsi="Arial" w:cs="Arial"/>
                <w:sz w:val="20"/>
                <w:szCs w:val="20"/>
              </w:rPr>
            </w:pPr>
          </w:p>
        </w:tc>
        <w:tc>
          <w:tcPr>
            <w:tcW w:w="805" w:type="dxa"/>
            <w:vAlign w:val="center"/>
          </w:tcPr>
          <w:p w14:paraId="4B32431E" w14:textId="77777777" w:rsidR="00FA39F4" w:rsidRPr="005967C3" w:rsidRDefault="00FA39F4" w:rsidP="00DA047A">
            <w:pPr>
              <w:jc w:val="center"/>
              <w:rPr>
                <w:rFonts w:ascii="Arial" w:hAnsi="Arial" w:cs="Arial"/>
                <w:sz w:val="20"/>
                <w:szCs w:val="20"/>
              </w:rPr>
            </w:pPr>
          </w:p>
        </w:tc>
        <w:tc>
          <w:tcPr>
            <w:tcW w:w="805" w:type="dxa"/>
            <w:vAlign w:val="center"/>
          </w:tcPr>
          <w:p w14:paraId="6245AFA9" w14:textId="77777777" w:rsidR="00FA39F4" w:rsidRPr="005967C3" w:rsidRDefault="00FA39F4" w:rsidP="00DA047A">
            <w:pPr>
              <w:jc w:val="center"/>
              <w:rPr>
                <w:rFonts w:ascii="Arial" w:hAnsi="Arial" w:cs="Arial"/>
                <w:sz w:val="20"/>
                <w:szCs w:val="20"/>
              </w:rPr>
            </w:pPr>
          </w:p>
        </w:tc>
        <w:tc>
          <w:tcPr>
            <w:tcW w:w="805" w:type="dxa"/>
            <w:vAlign w:val="center"/>
          </w:tcPr>
          <w:p w14:paraId="2670D777" w14:textId="77777777" w:rsidR="00FA39F4" w:rsidRPr="005967C3" w:rsidRDefault="00FA39F4" w:rsidP="00DA047A">
            <w:pPr>
              <w:jc w:val="center"/>
              <w:rPr>
                <w:rFonts w:ascii="Arial" w:hAnsi="Arial" w:cs="Arial"/>
                <w:sz w:val="20"/>
                <w:szCs w:val="20"/>
              </w:rPr>
            </w:pPr>
          </w:p>
        </w:tc>
        <w:tc>
          <w:tcPr>
            <w:tcW w:w="861" w:type="dxa"/>
          </w:tcPr>
          <w:p w14:paraId="5206A760" w14:textId="77777777" w:rsidR="00FA39F4" w:rsidRPr="005967C3" w:rsidRDefault="00FA39F4" w:rsidP="00DA047A">
            <w:pPr>
              <w:jc w:val="center"/>
              <w:rPr>
                <w:rFonts w:ascii="Arial" w:hAnsi="Arial" w:cs="Arial"/>
                <w:sz w:val="20"/>
                <w:szCs w:val="20"/>
              </w:rPr>
            </w:pPr>
          </w:p>
        </w:tc>
      </w:tr>
      <w:tr w:rsidR="00FA39F4" w:rsidRPr="009F27B2" w14:paraId="3F040B26" w14:textId="77777777" w:rsidTr="00DA047A">
        <w:tc>
          <w:tcPr>
            <w:tcW w:w="3686" w:type="dxa"/>
          </w:tcPr>
          <w:p w14:paraId="6C6CFBA1"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Hanna Asipovich </w:t>
            </w:r>
          </w:p>
        </w:tc>
        <w:tc>
          <w:tcPr>
            <w:tcW w:w="2345" w:type="dxa"/>
            <w:vAlign w:val="center"/>
          </w:tcPr>
          <w:p w14:paraId="2BFE3013" w14:textId="77777777" w:rsidR="00FA39F4" w:rsidRPr="009F27B2" w:rsidRDefault="00FA39F4" w:rsidP="00DA047A">
            <w:pPr>
              <w:rPr>
                <w:rFonts w:ascii="Arial" w:hAnsi="Arial" w:cs="Arial"/>
                <w:sz w:val="20"/>
                <w:szCs w:val="20"/>
              </w:rPr>
            </w:pPr>
            <w:r>
              <w:rPr>
                <w:rFonts w:ascii="Arial" w:hAnsi="Arial" w:cs="Arial"/>
                <w:sz w:val="20"/>
                <w:szCs w:val="20"/>
              </w:rPr>
              <w:t xml:space="preserve">Hungary </w:t>
            </w:r>
          </w:p>
        </w:tc>
        <w:tc>
          <w:tcPr>
            <w:tcW w:w="805" w:type="dxa"/>
          </w:tcPr>
          <w:p w14:paraId="5187019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43561DDC"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9C4466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9CCDFB0"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3AE44B9" w14:textId="77777777" w:rsidR="00FA39F4" w:rsidRPr="005967C3" w:rsidRDefault="00FA39F4" w:rsidP="00DA047A">
            <w:pPr>
              <w:jc w:val="center"/>
              <w:rPr>
                <w:rFonts w:ascii="Arial" w:hAnsi="Arial" w:cs="Arial"/>
                <w:sz w:val="20"/>
                <w:szCs w:val="20"/>
              </w:rPr>
            </w:pPr>
          </w:p>
        </w:tc>
        <w:tc>
          <w:tcPr>
            <w:tcW w:w="805" w:type="dxa"/>
            <w:vAlign w:val="center"/>
          </w:tcPr>
          <w:p w14:paraId="6F8F224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122088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71AE190D" w14:textId="77777777" w:rsidR="00FA39F4" w:rsidRPr="005967C3" w:rsidRDefault="00FA39F4" w:rsidP="00DA047A">
            <w:pPr>
              <w:jc w:val="center"/>
              <w:rPr>
                <w:rFonts w:ascii="Arial" w:hAnsi="Arial" w:cs="Arial"/>
                <w:sz w:val="20"/>
                <w:szCs w:val="20"/>
              </w:rPr>
            </w:pPr>
          </w:p>
        </w:tc>
      </w:tr>
      <w:tr w:rsidR="00FA39F4" w:rsidRPr="009F27B2" w14:paraId="7C516915" w14:textId="77777777" w:rsidTr="00DA047A">
        <w:tc>
          <w:tcPr>
            <w:tcW w:w="3686" w:type="dxa"/>
          </w:tcPr>
          <w:p w14:paraId="192C7B5C"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CNVOS </w:t>
            </w:r>
          </w:p>
        </w:tc>
        <w:tc>
          <w:tcPr>
            <w:tcW w:w="2345" w:type="dxa"/>
            <w:vAlign w:val="center"/>
          </w:tcPr>
          <w:p w14:paraId="5A8547FF" w14:textId="77777777" w:rsidR="00FA39F4" w:rsidRPr="009F27B2" w:rsidRDefault="00FA39F4" w:rsidP="00DA047A">
            <w:pPr>
              <w:rPr>
                <w:rFonts w:ascii="Arial" w:hAnsi="Arial" w:cs="Arial"/>
                <w:sz w:val="20"/>
                <w:szCs w:val="20"/>
              </w:rPr>
            </w:pPr>
            <w:r>
              <w:rPr>
                <w:rFonts w:ascii="Arial" w:hAnsi="Arial" w:cs="Arial"/>
                <w:sz w:val="20"/>
                <w:szCs w:val="20"/>
              </w:rPr>
              <w:t xml:space="preserve">Slovenia </w:t>
            </w:r>
          </w:p>
        </w:tc>
        <w:tc>
          <w:tcPr>
            <w:tcW w:w="805" w:type="dxa"/>
          </w:tcPr>
          <w:p w14:paraId="4627D7B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018BEF76" w14:textId="77777777" w:rsidR="00FA39F4" w:rsidRPr="005967C3" w:rsidRDefault="00FA39F4" w:rsidP="00DA047A">
            <w:pPr>
              <w:jc w:val="center"/>
              <w:rPr>
                <w:rFonts w:ascii="Arial" w:hAnsi="Arial" w:cs="Arial"/>
                <w:sz w:val="20"/>
                <w:szCs w:val="20"/>
              </w:rPr>
            </w:pPr>
          </w:p>
        </w:tc>
        <w:tc>
          <w:tcPr>
            <w:tcW w:w="805" w:type="dxa"/>
            <w:vAlign w:val="center"/>
          </w:tcPr>
          <w:p w14:paraId="706E4321" w14:textId="77777777" w:rsidR="00FA39F4" w:rsidRPr="005967C3" w:rsidRDefault="00FA39F4" w:rsidP="00DA047A">
            <w:pPr>
              <w:jc w:val="center"/>
              <w:rPr>
                <w:rFonts w:ascii="Arial" w:hAnsi="Arial" w:cs="Arial"/>
                <w:sz w:val="20"/>
                <w:szCs w:val="20"/>
              </w:rPr>
            </w:pPr>
          </w:p>
        </w:tc>
        <w:tc>
          <w:tcPr>
            <w:tcW w:w="805" w:type="dxa"/>
            <w:vAlign w:val="center"/>
          </w:tcPr>
          <w:p w14:paraId="51122AD8" w14:textId="77777777" w:rsidR="00FA39F4" w:rsidRPr="005967C3" w:rsidRDefault="00FA39F4" w:rsidP="00DA047A">
            <w:pPr>
              <w:jc w:val="center"/>
              <w:rPr>
                <w:rFonts w:ascii="Arial" w:hAnsi="Arial" w:cs="Arial"/>
                <w:sz w:val="20"/>
                <w:szCs w:val="20"/>
              </w:rPr>
            </w:pPr>
          </w:p>
        </w:tc>
        <w:tc>
          <w:tcPr>
            <w:tcW w:w="805" w:type="dxa"/>
            <w:vAlign w:val="center"/>
          </w:tcPr>
          <w:p w14:paraId="41028E64" w14:textId="77777777" w:rsidR="00FA39F4" w:rsidRPr="005967C3" w:rsidRDefault="00FA39F4" w:rsidP="00DA047A">
            <w:pPr>
              <w:jc w:val="center"/>
              <w:rPr>
                <w:rFonts w:ascii="Arial" w:hAnsi="Arial" w:cs="Arial"/>
                <w:sz w:val="20"/>
                <w:szCs w:val="20"/>
              </w:rPr>
            </w:pPr>
          </w:p>
        </w:tc>
        <w:tc>
          <w:tcPr>
            <w:tcW w:w="805" w:type="dxa"/>
            <w:vAlign w:val="center"/>
          </w:tcPr>
          <w:p w14:paraId="1A1D57B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2BAC299" w14:textId="77777777" w:rsidR="00FA39F4" w:rsidRPr="005967C3" w:rsidRDefault="00FA39F4" w:rsidP="00DA047A">
            <w:pPr>
              <w:jc w:val="center"/>
              <w:rPr>
                <w:rFonts w:ascii="Arial" w:hAnsi="Arial" w:cs="Arial"/>
                <w:sz w:val="20"/>
                <w:szCs w:val="20"/>
              </w:rPr>
            </w:pPr>
          </w:p>
        </w:tc>
        <w:tc>
          <w:tcPr>
            <w:tcW w:w="861" w:type="dxa"/>
          </w:tcPr>
          <w:p w14:paraId="01C84D7D" w14:textId="77777777" w:rsidR="00FA39F4" w:rsidRPr="005967C3" w:rsidRDefault="00FA39F4" w:rsidP="00DA047A">
            <w:pPr>
              <w:jc w:val="center"/>
              <w:rPr>
                <w:rFonts w:ascii="Arial" w:hAnsi="Arial" w:cs="Arial"/>
                <w:sz w:val="20"/>
                <w:szCs w:val="20"/>
              </w:rPr>
            </w:pPr>
          </w:p>
        </w:tc>
      </w:tr>
      <w:tr w:rsidR="00FA39F4" w:rsidRPr="009F27B2" w14:paraId="1584D63D" w14:textId="77777777" w:rsidTr="00DA047A">
        <w:tc>
          <w:tcPr>
            <w:tcW w:w="3686" w:type="dxa"/>
          </w:tcPr>
          <w:p w14:paraId="5A393F12"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Nicolae Cretu   </w:t>
            </w:r>
          </w:p>
        </w:tc>
        <w:tc>
          <w:tcPr>
            <w:tcW w:w="2345" w:type="dxa"/>
            <w:vAlign w:val="center"/>
          </w:tcPr>
          <w:p w14:paraId="61356A6E" w14:textId="77777777" w:rsidR="00FA39F4" w:rsidRPr="009F27B2" w:rsidRDefault="00FA39F4" w:rsidP="00DA047A">
            <w:pPr>
              <w:rPr>
                <w:rFonts w:ascii="Arial" w:hAnsi="Arial" w:cs="Arial"/>
                <w:sz w:val="20"/>
                <w:szCs w:val="20"/>
              </w:rPr>
            </w:pPr>
            <w:r>
              <w:rPr>
                <w:rFonts w:ascii="Arial" w:hAnsi="Arial" w:cs="Arial"/>
                <w:sz w:val="20"/>
                <w:szCs w:val="20"/>
              </w:rPr>
              <w:t xml:space="preserve">Austria  </w:t>
            </w:r>
          </w:p>
        </w:tc>
        <w:tc>
          <w:tcPr>
            <w:tcW w:w="805" w:type="dxa"/>
          </w:tcPr>
          <w:p w14:paraId="5940F67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2C3B5040" w14:textId="77777777" w:rsidR="00FA39F4" w:rsidRPr="005967C3" w:rsidRDefault="00FA39F4" w:rsidP="00DA047A">
            <w:pPr>
              <w:jc w:val="center"/>
              <w:rPr>
                <w:rFonts w:ascii="Arial" w:hAnsi="Arial" w:cs="Arial"/>
                <w:sz w:val="20"/>
                <w:szCs w:val="20"/>
              </w:rPr>
            </w:pPr>
          </w:p>
        </w:tc>
        <w:tc>
          <w:tcPr>
            <w:tcW w:w="805" w:type="dxa"/>
            <w:vAlign w:val="center"/>
          </w:tcPr>
          <w:p w14:paraId="7A82831C" w14:textId="77777777" w:rsidR="00FA39F4" w:rsidRPr="005967C3" w:rsidRDefault="00FA39F4" w:rsidP="00DA047A">
            <w:pPr>
              <w:jc w:val="center"/>
              <w:rPr>
                <w:rFonts w:ascii="Arial" w:hAnsi="Arial" w:cs="Arial"/>
                <w:sz w:val="20"/>
                <w:szCs w:val="20"/>
              </w:rPr>
            </w:pPr>
          </w:p>
        </w:tc>
        <w:tc>
          <w:tcPr>
            <w:tcW w:w="805" w:type="dxa"/>
            <w:vAlign w:val="center"/>
          </w:tcPr>
          <w:p w14:paraId="7BECBD88" w14:textId="77777777" w:rsidR="00FA39F4" w:rsidRPr="005967C3" w:rsidRDefault="00FA39F4" w:rsidP="00DA047A">
            <w:pPr>
              <w:jc w:val="center"/>
              <w:rPr>
                <w:rFonts w:ascii="Arial" w:hAnsi="Arial" w:cs="Arial"/>
                <w:sz w:val="20"/>
                <w:szCs w:val="20"/>
              </w:rPr>
            </w:pPr>
          </w:p>
        </w:tc>
        <w:tc>
          <w:tcPr>
            <w:tcW w:w="805" w:type="dxa"/>
            <w:vAlign w:val="center"/>
          </w:tcPr>
          <w:p w14:paraId="44300E0E" w14:textId="77777777" w:rsidR="00FA39F4" w:rsidRPr="005967C3" w:rsidRDefault="00FA39F4" w:rsidP="00DA047A">
            <w:pPr>
              <w:jc w:val="center"/>
              <w:rPr>
                <w:rFonts w:ascii="Arial" w:hAnsi="Arial" w:cs="Arial"/>
                <w:sz w:val="20"/>
                <w:szCs w:val="20"/>
              </w:rPr>
            </w:pPr>
          </w:p>
        </w:tc>
        <w:tc>
          <w:tcPr>
            <w:tcW w:w="805" w:type="dxa"/>
            <w:vAlign w:val="center"/>
          </w:tcPr>
          <w:p w14:paraId="02980E7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E6FF434" w14:textId="77777777" w:rsidR="00FA39F4" w:rsidRPr="005967C3" w:rsidRDefault="00FA39F4" w:rsidP="00DA047A">
            <w:pPr>
              <w:jc w:val="center"/>
              <w:rPr>
                <w:rFonts w:ascii="Arial" w:hAnsi="Arial" w:cs="Arial"/>
                <w:sz w:val="20"/>
                <w:szCs w:val="20"/>
              </w:rPr>
            </w:pPr>
          </w:p>
        </w:tc>
        <w:tc>
          <w:tcPr>
            <w:tcW w:w="861" w:type="dxa"/>
          </w:tcPr>
          <w:p w14:paraId="47F823DE" w14:textId="77777777" w:rsidR="00FA39F4" w:rsidRPr="005967C3" w:rsidRDefault="00FA39F4" w:rsidP="00DA047A">
            <w:pPr>
              <w:jc w:val="center"/>
              <w:rPr>
                <w:rFonts w:ascii="Arial" w:hAnsi="Arial" w:cs="Arial"/>
                <w:sz w:val="20"/>
                <w:szCs w:val="20"/>
              </w:rPr>
            </w:pPr>
          </w:p>
        </w:tc>
      </w:tr>
      <w:tr w:rsidR="00FA39F4" w:rsidRPr="009F27B2" w14:paraId="7F94CF41" w14:textId="77777777" w:rsidTr="00DA047A">
        <w:tc>
          <w:tcPr>
            <w:tcW w:w="3686" w:type="dxa"/>
          </w:tcPr>
          <w:p w14:paraId="241BACCA"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Nathalie Ebead </w:t>
            </w:r>
          </w:p>
        </w:tc>
        <w:tc>
          <w:tcPr>
            <w:tcW w:w="2345" w:type="dxa"/>
            <w:vAlign w:val="center"/>
          </w:tcPr>
          <w:p w14:paraId="54C097ED" w14:textId="77777777" w:rsidR="00FA39F4" w:rsidRPr="009F27B2" w:rsidRDefault="00FA39F4" w:rsidP="00DA047A">
            <w:pPr>
              <w:rPr>
                <w:rFonts w:ascii="Arial" w:hAnsi="Arial" w:cs="Arial"/>
                <w:sz w:val="20"/>
                <w:szCs w:val="20"/>
              </w:rPr>
            </w:pPr>
            <w:r>
              <w:rPr>
                <w:rFonts w:ascii="Arial" w:hAnsi="Arial" w:cs="Arial"/>
                <w:sz w:val="20"/>
                <w:szCs w:val="20"/>
              </w:rPr>
              <w:t xml:space="preserve">Austria </w:t>
            </w:r>
          </w:p>
        </w:tc>
        <w:tc>
          <w:tcPr>
            <w:tcW w:w="805" w:type="dxa"/>
          </w:tcPr>
          <w:p w14:paraId="7B913111" w14:textId="77777777" w:rsidR="00FA39F4" w:rsidRPr="005967C3" w:rsidRDefault="00FA39F4" w:rsidP="00DA047A">
            <w:pPr>
              <w:jc w:val="center"/>
              <w:rPr>
                <w:rFonts w:ascii="Arial" w:hAnsi="Arial" w:cs="Arial"/>
                <w:sz w:val="20"/>
                <w:szCs w:val="20"/>
              </w:rPr>
            </w:pPr>
          </w:p>
        </w:tc>
        <w:tc>
          <w:tcPr>
            <w:tcW w:w="896" w:type="dxa"/>
            <w:vAlign w:val="center"/>
          </w:tcPr>
          <w:p w14:paraId="0C144E7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021202DF" w14:textId="77777777" w:rsidR="00FA39F4" w:rsidRPr="005967C3" w:rsidRDefault="00FA39F4" w:rsidP="00DA047A">
            <w:pPr>
              <w:jc w:val="center"/>
              <w:rPr>
                <w:rFonts w:ascii="Arial" w:hAnsi="Arial" w:cs="Arial"/>
                <w:sz w:val="20"/>
                <w:szCs w:val="20"/>
              </w:rPr>
            </w:pPr>
          </w:p>
        </w:tc>
        <w:tc>
          <w:tcPr>
            <w:tcW w:w="805" w:type="dxa"/>
            <w:vAlign w:val="center"/>
          </w:tcPr>
          <w:p w14:paraId="0804D2D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C1A6EC9" w14:textId="77777777" w:rsidR="00FA39F4" w:rsidRPr="005967C3" w:rsidRDefault="00FA39F4" w:rsidP="00DA047A">
            <w:pPr>
              <w:jc w:val="center"/>
              <w:rPr>
                <w:rFonts w:ascii="Arial" w:hAnsi="Arial" w:cs="Arial"/>
                <w:sz w:val="20"/>
                <w:szCs w:val="20"/>
              </w:rPr>
            </w:pPr>
          </w:p>
        </w:tc>
        <w:tc>
          <w:tcPr>
            <w:tcW w:w="805" w:type="dxa"/>
            <w:vAlign w:val="center"/>
          </w:tcPr>
          <w:p w14:paraId="5D18E136" w14:textId="77777777" w:rsidR="00FA39F4" w:rsidRPr="005967C3" w:rsidRDefault="00FA39F4" w:rsidP="00DA047A">
            <w:pPr>
              <w:jc w:val="center"/>
              <w:rPr>
                <w:rFonts w:ascii="Arial" w:hAnsi="Arial" w:cs="Arial"/>
                <w:sz w:val="20"/>
                <w:szCs w:val="20"/>
              </w:rPr>
            </w:pPr>
          </w:p>
        </w:tc>
        <w:tc>
          <w:tcPr>
            <w:tcW w:w="805" w:type="dxa"/>
            <w:vAlign w:val="center"/>
          </w:tcPr>
          <w:p w14:paraId="1E84BB1F" w14:textId="77777777" w:rsidR="00FA39F4" w:rsidRPr="005967C3" w:rsidRDefault="00FA39F4" w:rsidP="00DA047A">
            <w:pPr>
              <w:jc w:val="center"/>
              <w:rPr>
                <w:rFonts w:ascii="Arial" w:hAnsi="Arial" w:cs="Arial"/>
                <w:sz w:val="20"/>
                <w:szCs w:val="20"/>
              </w:rPr>
            </w:pPr>
          </w:p>
        </w:tc>
        <w:tc>
          <w:tcPr>
            <w:tcW w:w="861" w:type="dxa"/>
          </w:tcPr>
          <w:p w14:paraId="650B5A51" w14:textId="77777777" w:rsidR="00FA39F4" w:rsidRPr="005967C3" w:rsidRDefault="00FA39F4" w:rsidP="00DA047A">
            <w:pPr>
              <w:jc w:val="center"/>
              <w:rPr>
                <w:rFonts w:ascii="Arial" w:hAnsi="Arial" w:cs="Arial"/>
                <w:sz w:val="20"/>
                <w:szCs w:val="20"/>
              </w:rPr>
            </w:pPr>
          </w:p>
        </w:tc>
      </w:tr>
      <w:tr w:rsidR="00FA39F4" w:rsidRPr="009F27B2" w14:paraId="546CD46A" w14:textId="77777777" w:rsidTr="00DA047A">
        <w:tc>
          <w:tcPr>
            <w:tcW w:w="3686" w:type="dxa"/>
          </w:tcPr>
          <w:p w14:paraId="0ADFFE28"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ECNL </w:t>
            </w:r>
          </w:p>
        </w:tc>
        <w:tc>
          <w:tcPr>
            <w:tcW w:w="2345" w:type="dxa"/>
            <w:vAlign w:val="center"/>
          </w:tcPr>
          <w:p w14:paraId="4E25FCA7" w14:textId="77777777" w:rsidR="00FA39F4" w:rsidRPr="009F27B2" w:rsidRDefault="00FA39F4" w:rsidP="00DA047A">
            <w:pPr>
              <w:rPr>
                <w:rFonts w:ascii="Arial" w:hAnsi="Arial" w:cs="Arial"/>
                <w:sz w:val="20"/>
                <w:szCs w:val="20"/>
              </w:rPr>
            </w:pPr>
            <w:r>
              <w:rPr>
                <w:rFonts w:ascii="Arial" w:hAnsi="Arial" w:cs="Arial"/>
                <w:sz w:val="20"/>
                <w:szCs w:val="20"/>
              </w:rPr>
              <w:t xml:space="preserve">The Netherlands  </w:t>
            </w:r>
          </w:p>
        </w:tc>
        <w:tc>
          <w:tcPr>
            <w:tcW w:w="805" w:type="dxa"/>
          </w:tcPr>
          <w:p w14:paraId="225A6E6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024965AB" w14:textId="77777777" w:rsidR="00FA39F4" w:rsidRPr="005967C3" w:rsidRDefault="00FA39F4" w:rsidP="00DA047A">
            <w:pPr>
              <w:jc w:val="center"/>
              <w:rPr>
                <w:rFonts w:ascii="Arial" w:hAnsi="Arial" w:cs="Arial"/>
                <w:sz w:val="20"/>
                <w:szCs w:val="20"/>
              </w:rPr>
            </w:pPr>
          </w:p>
        </w:tc>
        <w:tc>
          <w:tcPr>
            <w:tcW w:w="805" w:type="dxa"/>
            <w:vAlign w:val="center"/>
          </w:tcPr>
          <w:p w14:paraId="54CE1036" w14:textId="77777777" w:rsidR="00FA39F4" w:rsidRPr="005967C3" w:rsidRDefault="00FA39F4" w:rsidP="00DA047A">
            <w:pPr>
              <w:jc w:val="center"/>
              <w:rPr>
                <w:rFonts w:ascii="Arial" w:hAnsi="Arial" w:cs="Arial"/>
                <w:sz w:val="20"/>
                <w:szCs w:val="20"/>
              </w:rPr>
            </w:pPr>
          </w:p>
        </w:tc>
        <w:tc>
          <w:tcPr>
            <w:tcW w:w="805" w:type="dxa"/>
            <w:vAlign w:val="center"/>
          </w:tcPr>
          <w:p w14:paraId="0050BF37" w14:textId="77777777" w:rsidR="00FA39F4" w:rsidRPr="005967C3" w:rsidRDefault="00FA39F4" w:rsidP="00DA047A">
            <w:pPr>
              <w:jc w:val="center"/>
              <w:rPr>
                <w:rFonts w:ascii="Arial" w:hAnsi="Arial" w:cs="Arial"/>
                <w:sz w:val="20"/>
                <w:szCs w:val="20"/>
              </w:rPr>
            </w:pPr>
          </w:p>
        </w:tc>
        <w:tc>
          <w:tcPr>
            <w:tcW w:w="805" w:type="dxa"/>
            <w:vAlign w:val="center"/>
          </w:tcPr>
          <w:p w14:paraId="34C4520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A8CE250"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9D30F9F" w14:textId="77777777" w:rsidR="00FA39F4" w:rsidRPr="005967C3" w:rsidRDefault="00FA39F4" w:rsidP="00DA047A">
            <w:pPr>
              <w:jc w:val="center"/>
              <w:rPr>
                <w:rFonts w:ascii="Arial" w:hAnsi="Arial" w:cs="Arial"/>
                <w:sz w:val="20"/>
                <w:szCs w:val="20"/>
              </w:rPr>
            </w:pPr>
          </w:p>
        </w:tc>
        <w:tc>
          <w:tcPr>
            <w:tcW w:w="861" w:type="dxa"/>
          </w:tcPr>
          <w:p w14:paraId="710B2A90" w14:textId="77777777" w:rsidR="00FA39F4" w:rsidRPr="005967C3" w:rsidRDefault="00FA39F4" w:rsidP="00DA047A">
            <w:pPr>
              <w:jc w:val="center"/>
              <w:rPr>
                <w:rFonts w:ascii="Arial" w:hAnsi="Arial" w:cs="Arial"/>
                <w:sz w:val="20"/>
                <w:szCs w:val="20"/>
              </w:rPr>
            </w:pPr>
          </w:p>
        </w:tc>
      </w:tr>
      <w:tr w:rsidR="00FA39F4" w:rsidRPr="009F27B2" w14:paraId="6932A025" w14:textId="77777777" w:rsidTr="00DA047A">
        <w:tc>
          <w:tcPr>
            <w:tcW w:w="3686" w:type="dxa"/>
          </w:tcPr>
          <w:p w14:paraId="6E1DDB52"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ECORYS Nederland </w:t>
            </w:r>
          </w:p>
        </w:tc>
        <w:tc>
          <w:tcPr>
            <w:tcW w:w="2345" w:type="dxa"/>
            <w:vAlign w:val="center"/>
          </w:tcPr>
          <w:p w14:paraId="0A73B973" w14:textId="77777777" w:rsidR="00FA39F4" w:rsidRPr="009F27B2" w:rsidRDefault="00FA39F4" w:rsidP="00DA047A">
            <w:pPr>
              <w:rPr>
                <w:rFonts w:ascii="Arial" w:hAnsi="Arial" w:cs="Arial"/>
                <w:sz w:val="20"/>
                <w:szCs w:val="20"/>
              </w:rPr>
            </w:pPr>
            <w:r>
              <w:rPr>
                <w:rFonts w:ascii="Arial" w:hAnsi="Arial" w:cs="Arial"/>
                <w:sz w:val="20"/>
                <w:szCs w:val="20"/>
              </w:rPr>
              <w:t xml:space="preserve">The Netherlands  </w:t>
            </w:r>
          </w:p>
        </w:tc>
        <w:tc>
          <w:tcPr>
            <w:tcW w:w="805" w:type="dxa"/>
          </w:tcPr>
          <w:p w14:paraId="149E308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13B90E14" w14:textId="77777777" w:rsidR="00FA39F4" w:rsidRPr="005967C3" w:rsidRDefault="00FA39F4" w:rsidP="00DA047A">
            <w:pPr>
              <w:jc w:val="center"/>
              <w:rPr>
                <w:rFonts w:ascii="Arial" w:hAnsi="Arial" w:cs="Arial"/>
                <w:sz w:val="20"/>
                <w:szCs w:val="20"/>
              </w:rPr>
            </w:pPr>
          </w:p>
        </w:tc>
        <w:tc>
          <w:tcPr>
            <w:tcW w:w="805" w:type="dxa"/>
            <w:vAlign w:val="center"/>
          </w:tcPr>
          <w:p w14:paraId="3D5DD6F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40D1A1F" w14:textId="77777777" w:rsidR="00FA39F4" w:rsidRPr="005967C3" w:rsidRDefault="00FA39F4" w:rsidP="00DA047A">
            <w:pPr>
              <w:jc w:val="center"/>
              <w:rPr>
                <w:rFonts w:ascii="Arial" w:hAnsi="Arial" w:cs="Arial"/>
                <w:sz w:val="20"/>
                <w:szCs w:val="20"/>
              </w:rPr>
            </w:pPr>
          </w:p>
        </w:tc>
        <w:tc>
          <w:tcPr>
            <w:tcW w:w="805" w:type="dxa"/>
            <w:vAlign w:val="center"/>
          </w:tcPr>
          <w:p w14:paraId="15B00748"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D141DD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7C97BED" w14:textId="77777777" w:rsidR="00FA39F4" w:rsidRPr="005967C3" w:rsidRDefault="00FA39F4" w:rsidP="00DA047A">
            <w:pPr>
              <w:jc w:val="center"/>
              <w:rPr>
                <w:rFonts w:ascii="Arial" w:hAnsi="Arial" w:cs="Arial"/>
                <w:sz w:val="20"/>
                <w:szCs w:val="20"/>
              </w:rPr>
            </w:pPr>
          </w:p>
        </w:tc>
        <w:tc>
          <w:tcPr>
            <w:tcW w:w="861" w:type="dxa"/>
          </w:tcPr>
          <w:p w14:paraId="77A3FD20" w14:textId="77777777" w:rsidR="00FA39F4" w:rsidRPr="005967C3" w:rsidRDefault="00FA39F4" w:rsidP="00DA047A">
            <w:pPr>
              <w:jc w:val="center"/>
              <w:rPr>
                <w:rFonts w:ascii="Arial" w:hAnsi="Arial" w:cs="Arial"/>
                <w:sz w:val="20"/>
                <w:szCs w:val="20"/>
              </w:rPr>
            </w:pPr>
          </w:p>
        </w:tc>
      </w:tr>
      <w:tr w:rsidR="00FA39F4" w:rsidRPr="009F27B2" w14:paraId="07AAFF4E" w14:textId="77777777" w:rsidTr="00DA047A">
        <w:tc>
          <w:tcPr>
            <w:tcW w:w="3686" w:type="dxa"/>
          </w:tcPr>
          <w:p w14:paraId="56369E75"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Radu Flora </w:t>
            </w:r>
          </w:p>
        </w:tc>
        <w:tc>
          <w:tcPr>
            <w:tcW w:w="2345" w:type="dxa"/>
            <w:vAlign w:val="center"/>
          </w:tcPr>
          <w:p w14:paraId="0869C161" w14:textId="77777777" w:rsidR="00FA39F4" w:rsidRPr="009F27B2" w:rsidRDefault="00FA39F4" w:rsidP="00DA047A">
            <w:pPr>
              <w:rPr>
                <w:rFonts w:ascii="Arial" w:hAnsi="Arial" w:cs="Arial"/>
                <w:sz w:val="20"/>
                <w:szCs w:val="20"/>
              </w:rPr>
            </w:pPr>
            <w:r>
              <w:rPr>
                <w:rFonts w:ascii="Arial" w:hAnsi="Arial" w:cs="Arial"/>
                <w:sz w:val="20"/>
                <w:szCs w:val="20"/>
              </w:rPr>
              <w:t xml:space="preserve">Romania  </w:t>
            </w:r>
          </w:p>
        </w:tc>
        <w:tc>
          <w:tcPr>
            <w:tcW w:w="805" w:type="dxa"/>
          </w:tcPr>
          <w:p w14:paraId="5C2C55A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2BDF5A23" w14:textId="77777777" w:rsidR="00FA39F4" w:rsidRPr="005967C3" w:rsidRDefault="00FA39F4" w:rsidP="00DA047A">
            <w:pPr>
              <w:jc w:val="center"/>
              <w:rPr>
                <w:rFonts w:ascii="Arial" w:hAnsi="Arial" w:cs="Arial"/>
                <w:sz w:val="20"/>
                <w:szCs w:val="20"/>
              </w:rPr>
            </w:pPr>
          </w:p>
        </w:tc>
        <w:tc>
          <w:tcPr>
            <w:tcW w:w="805" w:type="dxa"/>
            <w:vAlign w:val="center"/>
          </w:tcPr>
          <w:p w14:paraId="3291C276" w14:textId="77777777" w:rsidR="00FA39F4" w:rsidRPr="005967C3" w:rsidRDefault="00FA39F4" w:rsidP="00DA047A">
            <w:pPr>
              <w:jc w:val="center"/>
              <w:rPr>
                <w:rFonts w:ascii="Arial" w:hAnsi="Arial" w:cs="Arial"/>
                <w:sz w:val="20"/>
                <w:szCs w:val="20"/>
              </w:rPr>
            </w:pPr>
          </w:p>
        </w:tc>
        <w:tc>
          <w:tcPr>
            <w:tcW w:w="805" w:type="dxa"/>
            <w:vAlign w:val="center"/>
          </w:tcPr>
          <w:p w14:paraId="1CDE093A" w14:textId="77777777" w:rsidR="00FA39F4" w:rsidRPr="005967C3" w:rsidRDefault="00FA39F4" w:rsidP="00DA047A">
            <w:pPr>
              <w:jc w:val="center"/>
              <w:rPr>
                <w:rFonts w:ascii="Arial" w:hAnsi="Arial" w:cs="Arial"/>
                <w:sz w:val="20"/>
                <w:szCs w:val="20"/>
              </w:rPr>
            </w:pPr>
          </w:p>
        </w:tc>
        <w:tc>
          <w:tcPr>
            <w:tcW w:w="805" w:type="dxa"/>
            <w:vAlign w:val="center"/>
          </w:tcPr>
          <w:p w14:paraId="0D14C02E" w14:textId="77777777" w:rsidR="00FA39F4" w:rsidRPr="005967C3" w:rsidRDefault="00FA39F4" w:rsidP="00DA047A">
            <w:pPr>
              <w:jc w:val="center"/>
              <w:rPr>
                <w:rFonts w:ascii="Arial" w:hAnsi="Arial" w:cs="Arial"/>
                <w:sz w:val="20"/>
                <w:szCs w:val="20"/>
              </w:rPr>
            </w:pPr>
          </w:p>
        </w:tc>
        <w:tc>
          <w:tcPr>
            <w:tcW w:w="805" w:type="dxa"/>
            <w:vAlign w:val="center"/>
          </w:tcPr>
          <w:p w14:paraId="701D4A79" w14:textId="77777777" w:rsidR="00FA39F4" w:rsidRPr="005967C3" w:rsidRDefault="00FA39F4" w:rsidP="00DA047A">
            <w:pPr>
              <w:jc w:val="center"/>
              <w:rPr>
                <w:rFonts w:ascii="Arial" w:hAnsi="Arial" w:cs="Arial"/>
                <w:sz w:val="20"/>
                <w:szCs w:val="20"/>
              </w:rPr>
            </w:pPr>
          </w:p>
        </w:tc>
        <w:tc>
          <w:tcPr>
            <w:tcW w:w="805" w:type="dxa"/>
            <w:vAlign w:val="center"/>
          </w:tcPr>
          <w:p w14:paraId="2EBEF2C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6E7488A4" w14:textId="77777777" w:rsidR="00FA39F4" w:rsidRPr="005967C3" w:rsidRDefault="00FA39F4" w:rsidP="00DA047A">
            <w:pPr>
              <w:jc w:val="center"/>
              <w:rPr>
                <w:rFonts w:ascii="Arial" w:hAnsi="Arial" w:cs="Arial"/>
                <w:sz w:val="20"/>
                <w:szCs w:val="20"/>
              </w:rPr>
            </w:pPr>
          </w:p>
        </w:tc>
      </w:tr>
      <w:tr w:rsidR="00FA39F4" w:rsidRPr="009F27B2" w14:paraId="3848EF2E" w14:textId="77777777" w:rsidTr="00DA047A">
        <w:tc>
          <w:tcPr>
            <w:tcW w:w="3686" w:type="dxa"/>
          </w:tcPr>
          <w:p w14:paraId="46111366"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Fundacio URV </w:t>
            </w:r>
          </w:p>
        </w:tc>
        <w:tc>
          <w:tcPr>
            <w:tcW w:w="2345" w:type="dxa"/>
            <w:vAlign w:val="center"/>
          </w:tcPr>
          <w:p w14:paraId="18221583" w14:textId="77777777" w:rsidR="00FA39F4" w:rsidRPr="009F27B2" w:rsidRDefault="00FA39F4" w:rsidP="00DA047A">
            <w:pPr>
              <w:rPr>
                <w:rFonts w:ascii="Arial" w:hAnsi="Arial" w:cs="Arial"/>
                <w:sz w:val="20"/>
                <w:szCs w:val="20"/>
              </w:rPr>
            </w:pPr>
            <w:r>
              <w:rPr>
                <w:rFonts w:ascii="Arial" w:hAnsi="Arial" w:cs="Arial"/>
                <w:sz w:val="20"/>
                <w:szCs w:val="20"/>
              </w:rPr>
              <w:t xml:space="preserve">Spain </w:t>
            </w:r>
          </w:p>
        </w:tc>
        <w:tc>
          <w:tcPr>
            <w:tcW w:w="805" w:type="dxa"/>
          </w:tcPr>
          <w:p w14:paraId="6E9FF3D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09597FBB" w14:textId="77777777" w:rsidR="00FA39F4" w:rsidRPr="005967C3" w:rsidRDefault="00FA39F4" w:rsidP="00DA047A">
            <w:pPr>
              <w:jc w:val="center"/>
              <w:rPr>
                <w:rFonts w:ascii="Arial" w:hAnsi="Arial" w:cs="Arial"/>
                <w:sz w:val="20"/>
                <w:szCs w:val="20"/>
              </w:rPr>
            </w:pPr>
          </w:p>
        </w:tc>
        <w:tc>
          <w:tcPr>
            <w:tcW w:w="805" w:type="dxa"/>
            <w:vAlign w:val="center"/>
          </w:tcPr>
          <w:p w14:paraId="4985E480" w14:textId="77777777" w:rsidR="00FA39F4" w:rsidRPr="005967C3" w:rsidRDefault="00FA39F4" w:rsidP="00DA047A">
            <w:pPr>
              <w:jc w:val="center"/>
              <w:rPr>
                <w:rFonts w:ascii="Arial" w:hAnsi="Arial" w:cs="Arial"/>
                <w:sz w:val="20"/>
                <w:szCs w:val="20"/>
              </w:rPr>
            </w:pPr>
          </w:p>
        </w:tc>
        <w:tc>
          <w:tcPr>
            <w:tcW w:w="805" w:type="dxa"/>
            <w:vAlign w:val="center"/>
          </w:tcPr>
          <w:p w14:paraId="309BEBDA" w14:textId="77777777" w:rsidR="00FA39F4" w:rsidRPr="005967C3" w:rsidRDefault="00FA39F4" w:rsidP="00DA047A">
            <w:pPr>
              <w:jc w:val="center"/>
              <w:rPr>
                <w:rFonts w:ascii="Arial" w:hAnsi="Arial" w:cs="Arial"/>
                <w:sz w:val="20"/>
                <w:szCs w:val="20"/>
              </w:rPr>
            </w:pPr>
          </w:p>
        </w:tc>
        <w:tc>
          <w:tcPr>
            <w:tcW w:w="805" w:type="dxa"/>
            <w:vAlign w:val="center"/>
          </w:tcPr>
          <w:p w14:paraId="68B3CC8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4B9678C" w14:textId="77777777" w:rsidR="00FA39F4" w:rsidRPr="005967C3" w:rsidRDefault="00FA39F4" w:rsidP="00DA047A">
            <w:pPr>
              <w:jc w:val="center"/>
              <w:rPr>
                <w:rFonts w:ascii="Arial" w:hAnsi="Arial" w:cs="Arial"/>
                <w:sz w:val="20"/>
                <w:szCs w:val="20"/>
              </w:rPr>
            </w:pPr>
          </w:p>
        </w:tc>
        <w:tc>
          <w:tcPr>
            <w:tcW w:w="805" w:type="dxa"/>
            <w:vAlign w:val="center"/>
          </w:tcPr>
          <w:p w14:paraId="67C65B4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3FA8581C" w14:textId="77777777" w:rsidR="00FA39F4" w:rsidRPr="005967C3" w:rsidRDefault="00FA39F4" w:rsidP="00DA047A">
            <w:pPr>
              <w:jc w:val="center"/>
              <w:rPr>
                <w:rFonts w:ascii="Arial" w:hAnsi="Arial" w:cs="Arial"/>
                <w:sz w:val="20"/>
                <w:szCs w:val="20"/>
              </w:rPr>
            </w:pPr>
          </w:p>
        </w:tc>
      </w:tr>
      <w:tr w:rsidR="00FA39F4" w:rsidRPr="009F27B2" w14:paraId="03BC4DBD" w14:textId="77777777" w:rsidTr="00DA047A">
        <w:tc>
          <w:tcPr>
            <w:tcW w:w="3686" w:type="dxa"/>
          </w:tcPr>
          <w:p w14:paraId="610C9CB6"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Igor Gaon </w:t>
            </w:r>
          </w:p>
        </w:tc>
        <w:tc>
          <w:tcPr>
            <w:tcW w:w="2345" w:type="dxa"/>
            <w:vAlign w:val="center"/>
          </w:tcPr>
          <w:p w14:paraId="3BE4ECA0" w14:textId="77777777" w:rsidR="00FA39F4" w:rsidRPr="009F27B2" w:rsidRDefault="00FA39F4" w:rsidP="00DA047A">
            <w:pPr>
              <w:rPr>
                <w:rFonts w:ascii="Arial" w:hAnsi="Arial" w:cs="Arial"/>
                <w:sz w:val="20"/>
                <w:szCs w:val="20"/>
              </w:rPr>
            </w:pPr>
            <w:r>
              <w:rPr>
                <w:rFonts w:ascii="Arial" w:hAnsi="Arial" w:cs="Arial"/>
                <w:sz w:val="20"/>
                <w:szCs w:val="20"/>
              </w:rPr>
              <w:t>France</w:t>
            </w:r>
          </w:p>
        </w:tc>
        <w:tc>
          <w:tcPr>
            <w:tcW w:w="805" w:type="dxa"/>
          </w:tcPr>
          <w:p w14:paraId="58568F4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0BC3E99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5E437C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F3D319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9A4A61A" w14:textId="77777777" w:rsidR="00FA39F4" w:rsidRPr="005967C3" w:rsidRDefault="00FA39F4" w:rsidP="00DA047A">
            <w:pPr>
              <w:jc w:val="center"/>
              <w:rPr>
                <w:rFonts w:ascii="Arial" w:hAnsi="Arial" w:cs="Arial"/>
                <w:sz w:val="20"/>
                <w:szCs w:val="20"/>
              </w:rPr>
            </w:pPr>
          </w:p>
        </w:tc>
        <w:tc>
          <w:tcPr>
            <w:tcW w:w="805" w:type="dxa"/>
            <w:vAlign w:val="center"/>
          </w:tcPr>
          <w:p w14:paraId="3C852663" w14:textId="77777777" w:rsidR="00FA39F4" w:rsidRPr="005967C3" w:rsidRDefault="00FA39F4" w:rsidP="00DA047A">
            <w:pPr>
              <w:jc w:val="center"/>
              <w:rPr>
                <w:rFonts w:ascii="Arial" w:hAnsi="Arial" w:cs="Arial"/>
                <w:sz w:val="20"/>
                <w:szCs w:val="20"/>
              </w:rPr>
            </w:pPr>
          </w:p>
        </w:tc>
        <w:tc>
          <w:tcPr>
            <w:tcW w:w="805" w:type="dxa"/>
            <w:vAlign w:val="center"/>
          </w:tcPr>
          <w:p w14:paraId="5B1E7004" w14:textId="77777777" w:rsidR="00FA39F4" w:rsidRPr="005967C3" w:rsidRDefault="00FA39F4" w:rsidP="00DA047A">
            <w:pPr>
              <w:jc w:val="center"/>
              <w:rPr>
                <w:rFonts w:ascii="Arial" w:hAnsi="Arial" w:cs="Arial"/>
                <w:sz w:val="20"/>
                <w:szCs w:val="20"/>
              </w:rPr>
            </w:pPr>
          </w:p>
        </w:tc>
        <w:tc>
          <w:tcPr>
            <w:tcW w:w="861" w:type="dxa"/>
          </w:tcPr>
          <w:p w14:paraId="39BC314E" w14:textId="77777777" w:rsidR="00FA39F4" w:rsidRPr="005967C3" w:rsidRDefault="00FA39F4" w:rsidP="00DA047A">
            <w:pPr>
              <w:jc w:val="center"/>
              <w:rPr>
                <w:rFonts w:ascii="Arial" w:hAnsi="Arial" w:cs="Arial"/>
                <w:sz w:val="20"/>
                <w:szCs w:val="20"/>
              </w:rPr>
            </w:pPr>
          </w:p>
        </w:tc>
      </w:tr>
      <w:tr w:rsidR="00FA39F4" w:rsidRPr="009F27B2" w14:paraId="2B14DEBB" w14:textId="77777777" w:rsidTr="00DA047A">
        <w:tc>
          <w:tcPr>
            <w:tcW w:w="3686" w:type="dxa"/>
          </w:tcPr>
          <w:p w14:paraId="69FEFB50"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Katharina George </w:t>
            </w:r>
          </w:p>
        </w:tc>
        <w:tc>
          <w:tcPr>
            <w:tcW w:w="2345" w:type="dxa"/>
            <w:vAlign w:val="center"/>
          </w:tcPr>
          <w:p w14:paraId="75FC19FB" w14:textId="77777777" w:rsidR="00FA39F4" w:rsidRPr="009F27B2" w:rsidRDefault="00FA39F4" w:rsidP="00DA047A">
            <w:pPr>
              <w:rPr>
                <w:rFonts w:ascii="Arial" w:hAnsi="Arial" w:cs="Arial"/>
                <w:sz w:val="20"/>
                <w:szCs w:val="20"/>
              </w:rPr>
            </w:pPr>
            <w:r>
              <w:rPr>
                <w:rFonts w:ascii="Arial" w:hAnsi="Arial" w:cs="Arial"/>
                <w:sz w:val="20"/>
                <w:szCs w:val="20"/>
              </w:rPr>
              <w:t xml:space="preserve">Germany  </w:t>
            </w:r>
          </w:p>
        </w:tc>
        <w:tc>
          <w:tcPr>
            <w:tcW w:w="805" w:type="dxa"/>
          </w:tcPr>
          <w:p w14:paraId="637D9DEE" w14:textId="77777777" w:rsidR="00FA39F4" w:rsidRPr="005967C3" w:rsidRDefault="00FA39F4" w:rsidP="00DA047A">
            <w:pPr>
              <w:jc w:val="center"/>
              <w:rPr>
                <w:rFonts w:ascii="Arial" w:hAnsi="Arial" w:cs="Arial"/>
                <w:sz w:val="20"/>
                <w:szCs w:val="20"/>
              </w:rPr>
            </w:pPr>
          </w:p>
        </w:tc>
        <w:tc>
          <w:tcPr>
            <w:tcW w:w="896" w:type="dxa"/>
            <w:vAlign w:val="center"/>
          </w:tcPr>
          <w:p w14:paraId="6520951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E048732" w14:textId="77777777" w:rsidR="00FA39F4" w:rsidRPr="005967C3" w:rsidRDefault="00FA39F4" w:rsidP="00DA047A">
            <w:pPr>
              <w:jc w:val="center"/>
              <w:rPr>
                <w:rFonts w:ascii="Arial" w:hAnsi="Arial" w:cs="Arial"/>
                <w:sz w:val="20"/>
                <w:szCs w:val="20"/>
              </w:rPr>
            </w:pPr>
          </w:p>
        </w:tc>
        <w:tc>
          <w:tcPr>
            <w:tcW w:w="805" w:type="dxa"/>
            <w:vAlign w:val="center"/>
          </w:tcPr>
          <w:p w14:paraId="7EC35BF5" w14:textId="77777777" w:rsidR="00FA39F4" w:rsidRPr="005967C3" w:rsidRDefault="00FA39F4" w:rsidP="00DA047A">
            <w:pPr>
              <w:jc w:val="center"/>
              <w:rPr>
                <w:rFonts w:ascii="Arial" w:hAnsi="Arial" w:cs="Arial"/>
                <w:sz w:val="20"/>
                <w:szCs w:val="20"/>
              </w:rPr>
            </w:pPr>
          </w:p>
        </w:tc>
        <w:tc>
          <w:tcPr>
            <w:tcW w:w="805" w:type="dxa"/>
            <w:vAlign w:val="center"/>
          </w:tcPr>
          <w:p w14:paraId="27ABBB32" w14:textId="77777777" w:rsidR="00FA39F4" w:rsidRPr="005967C3" w:rsidRDefault="00FA39F4" w:rsidP="00DA047A">
            <w:pPr>
              <w:jc w:val="center"/>
              <w:rPr>
                <w:rFonts w:ascii="Arial" w:hAnsi="Arial" w:cs="Arial"/>
                <w:sz w:val="20"/>
                <w:szCs w:val="20"/>
              </w:rPr>
            </w:pPr>
          </w:p>
        </w:tc>
        <w:tc>
          <w:tcPr>
            <w:tcW w:w="805" w:type="dxa"/>
            <w:vAlign w:val="center"/>
          </w:tcPr>
          <w:p w14:paraId="023923F1" w14:textId="77777777" w:rsidR="00FA39F4" w:rsidRPr="005967C3" w:rsidRDefault="00FA39F4" w:rsidP="00DA047A">
            <w:pPr>
              <w:jc w:val="center"/>
              <w:rPr>
                <w:rFonts w:ascii="Arial" w:hAnsi="Arial" w:cs="Arial"/>
                <w:sz w:val="20"/>
                <w:szCs w:val="20"/>
              </w:rPr>
            </w:pPr>
          </w:p>
        </w:tc>
        <w:tc>
          <w:tcPr>
            <w:tcW w:w="805" w:type="dxa"/>
            <w:vAlign w:val="center"/>
          </w:tcPr>
          <w:p w14:paraId="65247F8F" w14:textId="77777777" w:rsidR="00FA39F4" w:rsidRPr="005967C3" w:rsidRDefault="00FA39F4" w:rsidP="00DA047A">
            <w:pPr>
              <w:jc w:val="center"/>
              <w:rPr>
                <w:rFonts w:ascii="Arial" w:hAnsi="Arial" w:cs="Arial"/>
                <w:sz w:val="20"/>
                <w:szCs w:val="20"/>
              </w:rPr>
            </w:pPr>
          </w:p>
        </w:tc>
        <w:tc>
          <w:tcPr>
            <w:tcW w:w="861" w:type="dxa"/>
          </w:tcPr>
          <w:p w14:paraId="443E74D5" w14:textId="77777777" w:rsidR="00FA39F4" w:rsidRPr="005967C3" w:rsidRDefault="00FA39F4" w:rsidP="00DA047A">
            <w:pPr>
              <w:jc w:val="center"/>
              <w:rPr>
                <w:rFonts w:ascii="Arial" w:hAnsi="Arial" w:cs="Arial"/>
                <w:sz w:val="20"/>
                <w:szCs w:val="20"/>
              </w:rPr>
            </w:pPr>
          </w:p>
        </w:tc>
      </w:tr>
      <w:tr w:rsidR="00FA39F4" w:rsidRPr="009F27B2" w14:paraId="2800B81B" w14:textId="77777777" w:rsidTr="00DA047A">
        <w:tc>
          <w:tcPr>
            <w:tcW w:w="3686" w:type="dxa"/>
          </w:tcPr>
          <w:p w14:paraId="5AB16D1F"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Ingrida Ilgauskiene </w:t>
            </w:r>
          </w:p>
        </w:tc>
        <w:tc>
          <w:tcPr>
            <w:tcW w:w="2345" w:type="dxa"/>
            <w:vAlign w:val="center"/>
          </w:tcPr>
          <w:p w14:paraId="63B41926" w14:textId="77777777" w:rsidR="00FA39F4" w:rsidRPr="009F27B2" w:rsidRDefault="00FA39F4" w:rsidP="00DA047A">
            <w:pPr>
              <w:rPr>
                <w:rFonts w:ascii="Arial" w:hAnsi="Arial" w:cs="Arial"/>
                <w:sz w:val="20"/>
                <w:szCs w:val="20"/>
              </w:rPr>
            </w:pPr>
            <w:r>
              <w:rPr>
                <w:rFonts w:ascii="Arial" w:hAnsi="Arial" w:cs="Arial"/>
                <w:sz w:val="20"/>
                <w:szCs w:val="20"/>
              </w:rPr>
              <w:t xml:space="preserve">Lithuania  </w:t>
            </w:r>
          </w:p>
        </w:tc>
        <w:tc>
          <w:tcPr>
            <w:tcW w:w="805" w:type="dxa"/>
          </w:tcPr>
          <w:p w14:paraId="0F35AD4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194675C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F2066F2" w14:textId="77777777" w:rsidR="00FA39F4" w:rsidRPr="005967C3" w:rsidRDefault="00FA39F4" w:rsidP="00DA047A">
            <w:pPr>
              <w:jc w:val="center"/>
              <w:rPr>
                <w:rFonts w:ascii="Arial" w:hAnsi="Arial" w:cs="Arial"/>
                <w:sz w:val="20"/>
                <w:szCs w:val="20"/>
              </w:rPr>
            </w:pPr>
          </w:p>
        </w:tc>
        <w:tc>
          <w:tcPr>
            <w:tcW w:w="805" w:type="dxa"/>
            <w:vAlign w:val="center"/>
          </w:tcPr>
          <w:p w14:paraId="591A391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E0D05C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4A304F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D01A27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72C26DF1" w14:textId="77777777" w:rsidR="00FA39F4" w:rsidRPr="005967C3" w:rsidRDefault="00FA39F4" w:rsidP="00DA047A">
            <w:pPr>
              <w:jc w:val="center"/>
              <w:rPr>
                <w:rFonts w:ascii="Arial" w:hAnsi="Arial" w:cs="Arial"/>
                <w:sz w:val="20"/>
                <w:szCs w:val="20"/>
              </w:rPr>
            </w:pPr>
          </w:p>
        </w:tc>
      </w:tr>
      <w:tr w:rsidR="00FA39F4" w:rsidRPr="009F27B2" w14:paraId="70B310F6" w14:textId="77777777" w:rsidTr="00DA047A">
        <w:tc>
          <w:tcPr>
            <w:tcW w:w="3686" w:type="dxa"/>
          </w:tcPr>
          <w:p w14:paraId="3EA39988"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ISIG </w:t>
            </w:r>
          </w:p>
        </w:tc>
        <w:tc>
          <w:tcPr>
            <w:tcW w:w="2345" w:type="dxa"/>
            <w:vAlign w:val="center"/>
          </w:tcPr>
          <w:p w14:paraId="2545D950" w14:textId="77777777" w:rsidR="00FA39F4" w:rsidRPr="009F27B2" w:rsidRDefault="00FA39F4" w:rsidP="00DA047A">
            <w:pPr>
              <w:rPr>
                <w:rFonts w:ascii="Arial" w:hAnsi="Arial" w:cs="Arial"/>
                <w:sz w:val="20"/>
                <w:szCs w:val="20"/>
              </w:rPr>
            </w:pPr>
            <w:r>
              <w:rPr>
                <w:rFonts w:ascii="Arial" w:hAnsi="Arial" w:cs="Arial"/>
                <w:sz w:val="20"/>
                <w:szCs w:val="20"/>
                <w:lang w:val="en-US"/>
              </w:rPr>
              <w:t xml:space="preserve">Italy  </w:t>
            </w:r>
          </w:p>
        </w:tc>
        <w:tc>
          <w:tcPr>
            <w:tcW w:w="805" w:type="dxa"/>
          </w:tcPr>
          <w:p w14:paraId="03AEA2E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5DAC9E1C"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23A6D5E"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68276C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613A30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A61611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4D66F4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5177819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r>
      <w:tr w:rsidR="00FA39F4" w:rsidRPr="009F27B2" w14:paraId="3600AD60" w14:textId="77777777" w:rsidTr="00DA047A">
        <w:tc>
          <w:tcPr>
            <w:tcW w:w="3686" w:type="dxa"/>
          </w:tcPr>
          <w:p w14:paraId="209E936C" w14:textId="77777777" w:rsidR="00FA39F4" w:rsidRDefault="00FA39F4" w:rsidP="00DA047A">
            <w:pPr>
              <w:rPr>
                <w:rFonts w:ascii="Arial" w:hAnsi="Arial" w:cs="Arial"/>
                <w:sz w:val="20"/>
                <w:szCs w:val="20"/>
                <w:lang w:val="en-US"/>
              </w:rPr>
            </w:pPr>
            <w:r>
              <w:rPr>
                <w:rFonts w:ascii="Arial" w:hAnsi="Arial" w:cs="Arial"/>
                <w:sz w:val="20"/>
                <w:szCs w:val="20"/>
                <w:lang w:val="en-US"/>
              </w:rPr>
              <w:t>Piotr Kazmierkiewicz</w:t>
            </w:r>
          </w:p>
        </w:tc>
        <w:tc>
          <w:tcPr>
            <w:tcW w:w="2345" w:type="dxa"/>
            <w:vAlign w:val="center"/>
          </w:tcPr>
          <w:p w14:paraId="7E8A58FE" w14:textId="77777777" w:rsidR="00FA39F4" w:rsidRPr="009F27B2" w:rsidRDefault="00FA39F4" w:rsidP="00DA047A">
            <w:pPr>
              <w:rPr>
                <w:rFonts w:ascii="Arial" w:hAnsi="Arial" w:cs="Arial"/>
                <w:sz w:val="20"/>
                <w:szCs w:val="20"/>
              </w:rPr>
            </w:pPr>
            <w:r>
              <w:rPr>
                <w:rFonts w:ascii="Arial" w:hAnsi="Arial" w:cs="Arial"/>
                <w:sz w:val="20"/>
                <w:szCs w:val="20"/>
              </w:rPr>
              <w:t xml:space="preserve">Poland </w:t>
            </w:r>
          </w:p>
        </w:tc>
        <w:tc>
          <w:tcPr>
            <w:tcW w:w="805" w:type="dxa"/>
          </w:tcPr>
          <w:p w14:paraId="1C85026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35BA2C9E" w14:textId="77777777" w:rsidR="00FA39F4" w:rsidRPr="005967C3" w:rsidRDefault="00FA39F4" w:rsidP="00DA047A">
            <w:pPr>
              <w:jc w:val="center"/>
              <w:rPr>
                <w:rFonts w:ascii="Arial" w:hAnsi="Arial" w:cs="Arial"/>
                <w:sz w:val="20"/>
                <w:szCs w:val="20"/>
              </w:rPr>
            </w:pPr>
          </w:p>
        </w:tc>
        <w:tc>
          <w:tcPr>
            <w:tcW w:w="805" w:type="dxa"/>
            <w:vAlign w:val="center"/>
          </w:tcPr>
          <w:p w14:paraId="424E8543" w14:textId="77777777" w:rsidR="00FA39F4" w:rsidRPr="005967C3" w:rsidRDefault="00FA39F4" w:rsidP="00DA047A">
            <w:pPr>
              <w:jc w:val="center"/>
              <w:rPr>
                <w:rFonts w:ascii="Arial" w:hAnsi="Arial" w:cs="Arial"/>
                <w:sz w:val="20"/>
                <w:szCs w:val="20"/>
              </w:rPr>
            </w:pPr>
          </w:p>
        </w:tc>
        <w:tc>
          <w:tcPr>
            <w:tcW w:w="805" w:type="dxa"/>
            <w:vAlign w:val="center"/>
          </w:tcPr>
          <w:p w14:paraId="595B2957" w14:textId="77777777" w:rsidR="00FA39F4" w:rsidRPr="005967C3" w:rsidRDefault="00FA39F4" w:rsidP="00DA047A">
            <w:pPr>
              <w:jc w:val="center"/>
              <w:rPr>
                <w:rFonts w:ascii="Arial" w:hAnsi="Arial" w:cs="Arial"/>
                <w:sz w:val="20"/>
                <w:szCs w:val="20"/>
              </w:rPr>
            </w:pPr>
          </w:p>
        </w:tc>
        <w:tc>
          <w:tcPr>
            <w:tcW w:w="805" w:type="dxa"/>
            <w:vAlign w:val="center"/>
          </w:tcPr>
          <w:p w14:paraId="194DCBD2" w14:textId="77777777" w:rsidR="00FA39F4" w:rsidRPr="005967C3" w:rsidRDefault="00FA39F4" w:rsidP="00DA047A">
            <w:pPr>
              <w:jc w:val="center"/>
              <w:rPr>
                <w:rFonts w:ascii="Arial" w:hAnsi="Arial" w:cs="Arial"/>
                <w:sz w:val="20"/>
                <w:szCs w:val="20"/>
              </w:rPr>
            </w:pPr>
          </w:p>
        </w:tc>
        <w:tc>
          <w:tcPr>
            <w:tcW w:w="805" w:type="dxa"/>
            <w:vAlign w:val="center"/>
          </w:tcPr>
          <w:p w14:paraId="5890E944" w14:textId="77777777" w:rsidR="00FA39F4" w:rsidRPr="005967C3" w:rsidRDefault="00FA39F4" w:rsidP="00DA047A">
            <w:pPr>
              <w:jc w:val="center"/>
              <w:rPr>
                <w:rFonts w:ascii="Arial" w:hAnsi="Arial" w:cs="Arial"/>
                <w:sz w:val="20"/>
                <w:szCs w:val="20"/>
              </w:rPr>
            </w:pPr>
          </w:p>
        </w:tc>
        <w:tc>
          <w:tcPr>
            <w:tcW w:w="805" w:type="dxa"/>
            <w:vAlign w:val="center"/>
          </w:tcPr>
          <w:p w14:paraId="4A51B57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3BAB4EF4" w14:textId="77777777" w:rsidR="00FA39F4" w:rsidRPr="005967C3" w:rsidRDefault="00FA39F4" w:rsidP="00DA047A">
            <w:pPr>
              <w:jc w:val="center"/>
              <w:rPr>
                <w:rFonts w:ascii="Arial" w:hAnsi="Arial" w:cs="Arial"/>
                <w:sz w:val="20"/>
                <w:szCs w:val="20"/>
              </w:rPr>
            </w:pPr>
          </w:p>
        </w:tc>
      </w:tr>
      <w:tr w:rsidR="00FA39F4" w:rsidRPr="009F27B2" w14:paraId="71BA0325" w14:textId="77777777" w:rsidTr="00DA047A">
        <w:tc>
          <w:tcPr>
            <w:tcW w:w="3686" w:type="dxa"/>
          </w:tcPr>
          <w:p w14:paraId="53080155"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Oleskii Kovalenko  </w:t>
            </w:r>
          </w:p>
        </w:tc>
        <w:tc>
          <w:tcPr>
            <w:tcW w:w="2345" w:type="dxa"/>
            <w:vAlign w:val="center"/>
          </w:tcPr>
          <w:p w14:paraId="75280253" w14:textId="77777777" w:rsidR="00FA39F4" w:rsidRPr="009F27B2" w:rsidRDefault="00FA39F4" w:rsidP="00DA047A">
            <w:pPr>
              <w:rPr>
                <w:rFonts w:ascii="Arial" w:hAnsi="Arial" w:cs="Arial"/>
                <w:sz w:val="20"/>
                <w:szCs w:val="20"/>
              </w:rPr>
            </w:pPr>
            <w:r>
              <w:rPr>
                <w:rFonts w:ascii="Arial" w:hAnsi="Arial" w:cs="Arial"/>
                <w:sz w:val="20"/>
                <w:szCs w:val="20"/>
              </w:rPr>
              <w:t xml:space="preserve">Ukraine </w:t>
            </w:r>
          </w:p>
        </w:tc>
        <w:tc>
          <w:tcPr>
            <w:tcW w:w="805" w:type="dxa"/>
          </w:tcPr>
          <w:p w14:paraId="1AEE324D"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3F0C691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A28B59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6CBC6C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294FD4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8C68AB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3C3EE6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5E9E15D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r>
      <w:tr w:rsidR="00FA39F4" w:rsidRPr="009F27B2" w14:paraId="434469D1" w14:textId="77777777" w:rsidTr="00DA047A">
        <w:tc>
          <w:tcPr>
            <w:tcW w:w="3686" w:type="dxa"/>
          </w:tcPr>
          <w:p w14:paraId="08179B4E"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Jasmina Krstenic </w:t>
            </w:r>
          </w:p>
        </w:tc>
        <w:tc>
          <w:tcPr>
            <w:tcW w:w="2345" w:type="dxa"/>
            <w:vAlign w:val="center"/>
          </w:tcPr>
          <w:p w14:paraId="0CADB25E" w14:textId="77777777" w:rsidR="00FA39F4" w:rsidRPr="009F27B2" w:rsidRDefault="00FA39F4" w:rsidP="00DA047A">
            <w:pPr>
              <w:rPr>
                <w:rFonts w:ascii="Arial" w:hAnsi="Arial" w:cs="Arial"/>
                <w:sz w:val="20"/>
                <w:szCs w:val="20"/>
              </w:rPr>
            </w:pPr>
            <w:r>
              <w:rPr>
                <w:rFonts w:ascii="Arial" w:hAnsi="Arial" w:cs="Arial"/>
                <w:sz w:val="20"/>
                <w:szCs w:val="20"/>
              </w:rPr>
              <w:t xml:space="preserve">Serbia  </w:t>
            </w:r>
          </w:p>
        </w:tc>
        <w:tc>
          <w:tcPr>
            <w:tcW w:w="805" w:type="dxa"/>
          </w:tcPr>
          <w:p w14:paraId="7EA0680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6AC306D7" w14:textId="77777777" w:rsidR="00FA39F4" w:rsidRPr="005967C3" w:rsidRDefault="00FA39F4" w:rsidP="00DA047A">
            <w:pPr>
              <w:jc w:val="center"/>
              <w:rPr>
                <w:rFonts w:ascii="Arial" w:hAnsi="Arial" w:cs="Arial"/>
                <w:sz w:val="20"/>
                <w:szCs w:val="20"/>
              </w:rPr>
            </w:pPr>
          </w:p>
        </w:tc>
        <w:tc>
          <w:tcPr>
            <w:tcW w:w="805" w:type="dxa"/>
            <w:vAlign w:val="center"/>
          </w:tcPr>
          <w:p w14:paraId="56EA588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752CE2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EBC180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0F24DE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AA3B22B" w14:textId="77777777" w:rsidR="00FA39F4" w:rsidRPr="005967C3" w:rsidRDefault="00FA39F4" w:rsidP="00DA047A">
            <w:pPr>
              <w:jc w:val="center"/>
              <w:rPr>
                <w:rFonts w:ascii="Arial" w:hAnsi="Arial" w:cs="Arial"/>
                <w:sz w:val="20"/>
                <w:szCs w:val="20"/>
              </w:rPr>
            </w:pPr>
          </w:p>
        </w:tc>
        <w:tc>
          <w:tcPr>
            <w:tcW w:w="861" w:type="dxa"/>
          </w:tcPr>
          <w:p w14:paraId="74F7033E" w14:textId="77777777" w:rsidR="00FA39F4" w:rsidRPr="005967C3" w:rsidRDefault="00FA39F4" w:rsidP="00DA047A">
            <w:pPr>
              <w:jc w:val="center"/>
              <w:rPr>
                <w:rFonts w:ascii="Arial" w:hAnsi="Arial" w:cs="Arial"/>
                <w:sz w:val="20"/>
                <w:szCs w:val="20"/>
              </w:rPr>
            </w:pPr>
          </w:p>
        </w:tc>
      </w:tr>
      <w:tr w:rsidR="00FA39F4" w:rsidRPr="009F27B2" w14:paraId="6CCF242B" w14:textId="77777777" w:rsidTr="00DA047A">
        <w:tc>
          <w:tcPr>
            <w:tcW w:w="3686" w:type="dxa"/>
          </w:tcPr>
          <w:p w14:paraId="329C605A" w14:textId="77777777" w:rsidR="00FA39F4" w:rsidRDefault="00FA39F4" w:rsidP="00DA047A">
            <w:pPr>
              <w:rPr>
                <w:rFonts w:ascii="Arial" w:hAnsi="Arial" w:cs="Arial"/>
                <w:sz w:val="20"/>
                <w:szCs w:val="20"/>
                <w:lang w:val="en-US"/>
              </w:rPr>
            </w:pPr>
            <w:r>
              <w:rPr>
                <w:rFonts w:ascii="Arial" w:hAnsi="Arial" w:cs="Arial"/>
                <w:sz w:val="20"/>
                <w:szCs w:val="20"/>
                <w:lang w:val="en-US"/>
              </w:rPr>
              <w:t xml:space="preserve">Mariana Lameiras </w:t>
            </w:r>
          </w:p>
        </w:tc>
        <w:tc>
          <w:tcPr>
            <w:tcW w:w="2345" w:type="dxa"/>
            <w:vAlign w:val="center"/>
          </w:tcPr>
          <w:p w14:paraId="342925FA" w14:textId="77777777" w:rsidR="00FA39F4" w:rsidRPr="009F27B2" w:rsidRDefault="00FA39F4" w:rsidP="00DA047A">
            <w:pPr>
              <w:rPr>
                <w:rFonts w:ascii="Arial" w:hAnsi="Arial" w:cs="Arial"/>
                <w:sz w:val="20"/>
                <w:szCs w:val="20"/>
              </w:rPr>
            </w:pPr>
            <w:r>
              <w:rPr>
                <w:rFonts w:ascii="Arial" w:hAnsi="Arial" w:cs="Arial"/>
                <w:sz w:val="20"/>
                <w:szCs w:val="20"/>
              </w:rPr>
              <w:t xml:space="preserve">Portugal  </w:t>
            </w:r>
          </w:p>
        </w:tc>
        <w:tc>
          <w:tcPr>
            <w:tcW w:w="805" w:type="dxa"/>
          </w:tcPr>
          <w:p w14:paraId="29A2B40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61E1199A" w14:textId="77777777" w:rsidR="00FA39F4" w:rsidRPr="005967C3" w:rsidRDefault="00FA39F4" w:rsidP="00DA047A">
            <w:pPr>
              <w:jc w:val="center"/>
              <w:rPr>
                <w:rFonts w:ascii="Arial" w:hAnsi="Arial" w:cs="Arial"/>
                <w:sz w:val="20"/>
                <w:szCs w:val="20"/>
              </w:rPr>
            </w:pPr>
          </w:p>
        </w:tc>
        <w:tc>
          <w:tcPr>
            <w:tcW w:w="805" w:type="dxa"/>
            <w:vAlign w:val="center"/>
          </w:tcPr>
          <w:p w14:paraId="13A01778" w14:textId="77777777" w:rsidR="00FA39F4" w:rsidRPr="005967C3" w:rsidRDefault="00FA39F4" w:rsidP="00DA047A">
            <w:pPr>
              <w:jc w:val="center"/>
              <w:rPr>
                <w:rFonts w:ascii="Arial" w:hAnsi="Arial" w:cs="Arial"/>
                <w:sz w:val="20"/>
                <w:szCs w:val="20"/>
              </w:rPr>
            </w:pPr>
          </w:p>
        </w:tc>
        <w:tc>
          <w:tcPr>
            <w:tcW w:w="805" w:type="dxa"/>
            <w:vAlign w:val="center"/>
          </w:tcPr>
          <w:p w14:paraId="7FB106FE" w14:textId="77777777" w:rsidR="00FA39F4" w:rsidRPr="005967C3" w:rsidRDefault="00FA39F4" w:rsidP="00DA047A">
            <w:pPr>
              <w:jc w:val="center"/>
              <w:rPr>
                <w:rFonts w:ascii="Arial" w:hAnsi="Arial" w:cs="Arial"/>
                <w:sz w:val="20"/>
                <w:szCs w:val="20"/>
              </w:rPr>
            </w:pPr>
          </w:p>
        </w:tc>
        <w:tc>
          <w:tcPr>
            <w:tcW w:w="805" w:type="dxa"/>
            <w:vAlign w:val="center"/>
          </w:tcPr>
          <w:p w14:paraId="45664B83" w14:textId="77777777" w:rsidR="00FA39F4" w:rsidRPr="005967C3" w:rsidRDefault="00FA39F4" w:rsidP="00DA047A">
            <w:pPr>
              <w:jc w:val="center"/>
              <w:rPr>
                <w:rFonts w:ascii="Arial" w:hAnsi="Arial" w:cs="Arial"/>
                <w:sz w:val="20"/>
                <w:szCs w:val="20"/>
              </w:rPr>
            </w:pPr>
          </w:p>
        </w:tc>
        <w:tc>
          <w:tcPr>
            <w:tcW w:w="805" w:type="dxa"/>
            <w:vAlign w:val="center"/>
          </w:tcPr>
          <w:p w14:paraId="006BC99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2208582" w14:textId="77777777" w:rsidR="00FA39F4" w:rsidRPr="005967C3" w:rsidRDefault="00FA39F4" w:rsidP="00DA047A">
            <w:pPr>
              <w:jc w:val="center"/>
              <w:rPr>
                <w:rFonts w:ascii="Arial" w:hAnsi="Arial" w:cs="Arial"/>
                <w:sz w:val="20"/>
                <w:szCs w:val="20"/>
              </w:rPr>
            </w:pPr>
          </w:p>
        </w:tc>
        <w:tc>
          <w:tcPr>
            <w:tcW w:w="861" w:type="dxa"/>
          </w:tcPr>
          <w:p w14:paraId="74AEB127" w14:textId="77777777" w:rsidR="00FA39F4" w:rsidRPr="005967C3" w:rsidRDefault="00FA39F4" w:rsidP="00DA047A">
            <w:pPr>
              <w:jc w:val="center"/>
              <w:rPr>
                <w:rFonts w:ascii="Arial" w:hAnsi="Arial" w:cs="Arial"/>
                <w:sz w:val="20"/>
                <w:szCs w:val="20"/>
              </w:rPr>
            </w:pPr>
          </w:p>
        </w:tc>
      </w:tr>
      <w:tr w:rsidR="00FA39F4" w:rsidRPr="009F27B2" w14:paraId="7A1F677C" w14:textId="77777777" w:rsidTr="00DA047A">
        <w:tc>
          <w:tcPr>
            <w:tcW w:w="3686" w:type="dxa"/>
          </w:tcPr>
          <w:p w14:paraId="61AB8153" w14:textId="77777777" w:rsidR="00FA39F4" w:rsidRPr="009F27B2" w:rsidRDefault="00FA39F4" w:rsidP="00DA047A">
            <w:pPr>
              <w:rPr>
                <w:rFonts w:ascii="Arial" w:hAnsi="Arial" w:cs="Arial"/>
                <w:sz w:val="20"/>
                <w:szCs w:val="20"/>
                <w:lang w:val="en-US"/>
              </w:rPr>
            </w:pPr>
            <w:r>
              <w:rPr>
                <w:rFonts w:ascii="Arial" w:hAnsi="Arial" w:cs="Arial"/>
                <w:sz w:val="20"/>
                <w:szCs w:val="20"/>
                <w:lang w:val="en-US"/>
              </w:rPr>
              <w:t xml:space="preserve">Jeff Lovitt </w:t>
            </w:r>
          </w:p>
        </w:tc>
        <w:tc>
          <w:tcPr>
            <w:tcW w:w="2345" w:type="dxa"/>
            <w:vAlign w:val="center"/>
          </w:tcPr>
          <w:p w14:paraId="0B8D492A" w14:textId="77777777" w:rsidR="00FA39F4" w:rsidRPr="009F27B2" w:rsidRDefault="00FA39F4" w:rsidP="00DA047A">
            <w:pPr>
              <w:rPr>
                <w:rFonts w:ascii="Arial" w:hAnsi="Arial" w:cs="Arial"/>
                <w:sz w:val="20"/>
                <w:szCs w:val="20"/>
              </w:rPr>
            </w:pPr>
            <w:r>
              <w:rPr>
                <w:rFonts w:ascii="Arial" w:hAnsi="Arial" w:cs="Arial"/>
                <w:sz w:val="20"/>
                <w:szCs w:val="20"/>
              </w:rPr>
              <w:t>Czech Republic</w:t>
            </w:r>
          </w:p>
        </w:tc>
        <w:tc>
          <w:tcPr>
            <w:tcW w:w="805" w:type="dxa"/>
          </w:tcPr>
          <w:p w14:paraId="463C74F9"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18604E73" w14:textId="77777777" w:rsidR="00FA39F4" w:rsidRPr="005967C3" w:rsidRDefault="00FA39F4" w:rsidP="00DA047A">
            <w:pPr>
              <w:jc w:val="center"/>
              <w:rPr>
                <w:rFonts w:ascii="Arial" w:hAnsi="Arial" w:cs="Arial"/>
                <w:sz w:val="20"/>
                <w:szCs w:val="20"/>
              </w:rPr>
            </w:pPr>
          </w:p>
        </w:tc>
        <w:tc>
          <w:tcPr>
            <w:tcW w:w="805" w:type="dxa"/>
            <w:vAlign w:val="center"/>
          </w:tcPr>
          <w:p w14:paraId="41AE4B0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680F65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C76C37E"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3367D7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C78C72D"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007DEDFB" w14:textId="77777777" w:rsidR="00FA39F4" w:rsidRPr="005967C3" w:rsidRDefault="00FA39F4" w:rsidP="00DA047A">
            <w:pPr>
              <w:jc w:val="center"/>
              <w:rPr>
                <w:rFonts w:ascii="Arial" w:hAnsi="Arial" w:cs="Arial"/>
                <w:sz w:val="20"/>
                <w:szCs w:val="20"/>
              </w:rPr>
            </w:pPr>
          </w:p>
        </w:tc>
      </w:tr>
      <w:tr w:rsidR="00FA39F4" w:rsidRPr="009F27B2" w14:paraId="02BF6B45" w14:textId="77777777" w:rsidTr="00DA047A">
        <w:tc>
          <w:tcPr>
            <w:tcW w:w="3686" w:type="dxa"/>
          </w:tcPr>
          <w:p w14:paraId="21D1EDD2" w14:textId="77777777" w:rsidR="00FA39F4" w:rsidRDefault="00FA39F4" w:rsidP="00DA047A">
            <w:pPr>
              <w:rPr>
                <w:rFonts w:ascii="Arial" w:hAnsi="Arial" w:cs="Arial"/>
                <w:sz w:val="20"/>
                <w:szCs w:val="20"/>
              </w:rPr>
            </w:pPr>
            <w:r>
              <w:rPr>
                <w:rFonts w:ascii="Arial" w:hAnsi="Arial" w:cs="Arial"/>
                <w:sz w:val="20"/>
                <w:szCs w:val="20"/>
              </w:rPr>
              <w:t xml:space="preserve">LSE Consulting </w:t>
            </w:r>
          </w:p>
        </w:tc>
        <w:tc>
          <w:tcPr>
            <w:tcW w:w="2345" w:type="dxa"/>
            <w:vAlign w:val="center"/>
          </w:tcPr>
          <w:p w14:paraId="0D9D545A" w14:textId="77777777" w:rsidR="00FA39F4" w:rsidRPr="009F27B2" w:rsidRDefault="00FA39F4" w:rsidP="00DA047A">
            <w:pPr>
              <w:rPr>
                <w:rFonts w:ascii="Arial" w:hAnsi="Arial" w:cs="Arial"/>
                <w:sz w:val="20"/>
                <w:szCs w:val="20"/>
              </w:rPr>
            </w:pPr>
            <w:r>
              <w:rPr>
                <w:rFonts w:ascii="Arial" w:hAnsi="Arial" w:cs="Arial"/>
                <w:sz w:val="20"/>
                <w:szCs w:val="20"/>
              </w:rPr>
              <w:t xml:space="preserve">United Kingdom </w:t>
            </w:r>
          </w:p>
        </w:tc>
        <w:tc>
          <w:tcPr>
            <w:tcW w:w="805" w:type="dxa"/>
          </w:tcPr>
          <w:p w14:paraId="67B9C9F9" w14:textId="77777777" w:rsidR="00FA39F4" w:rsidRPr="005967C3" w:rsidRDefault="00FA39F4" w:rsidP="00DA047A">
            <w:pPr>
              <w:jc w:val="center"/>
              <w:rPr>
                <w:rFonts w:ascii="Arial" w:hAnsi="Arial" w:cs="Arial"/>
                <w:sz w:val="20"/>
                <w:szCs w:val="20"/>
              </w:rPr>
            </w:pPr>
          </w:p>
        </w:tc>
        <w:tc>
          <w:tcPr>
            <w:tcW w:w="896" w:type="dxa"/>
            <w:vAlign w:val="center"/>
          </w:tcPr>
          <w:p w14:paraId="5D86480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0385DD9C"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1934B77" w14:textId="77777777" w:rsidR="00FA39F4" w:rsidRPr="005967C3" w:rsidRDefault="00FA39F4" w:rsidP="00DA047A">
            <w:pPr>
              <w:jc w:val="center"/>
              <w:rPr>
                <w:rFonts w:ascii="Arial" w:hAnsi="Arial" w:cs="Arial"/>
                <w:sz w:val="20"/>
                <w:szCs w:val="20"/>
              </w:rPr>
            </w:pPr>
          </w:p>
        </w:tc>
        <w:tc>
          <w:tcPr>
            <w:tcW w:w="805" w:type="dxa"/>
            <w:vAlign w:val="center"/>
          </w:tcPr>
          <w:p w14:paraId="4AC2EAFF" w14:textId="77777777" w:rsidR="00FA39F4" w:rsidRPr="005967C3" w:rsidRDefault="00FA39F4" w:rsidP="00DA047A">
            <w:pPr>
              <w:jc w:val="center"/>
              <w:rPr>
                <w:rFonts w:ascii="Arial" w:hAnsi="Arial" w:cs="Arial"/>
                <w:sz w:val="20"/>
                <w:szCs w:val="20"/>
              </w:rPr>
            </w:pPr>
          </w:p>
        </w:tc>
        <w:tc>
          <w:tcPr>
            <w:tcW w:w="805" w:type="dxa"/>
            <w:vAlign w:val="center"/>
          </w:tcPr>
          <w:p w14:paraId="32BE1F84" w14:textId="77777777" w:rsidR="00FA39F4" w:rsidRPr="005967C3" w:rsidRDefault="00FA39F4" w:rsidP="00DA047A">
            <w:pPr>
              <w:jc w:val="center"/>
              <w:rPr>
                <w:rFonts w:ascii="Arial" w:hAnsi="Arial" w:cs="Arial"/>
                <w:sz w:val="20"/>
                <w:szCs w:val="20"/>
              </w:rPr>
            </w:pPr>
          </w:p>
        </w:tc>
        <w:tc>
          <w:tcPr>
            <w:tcW w:w="805" w:type="dxa"/>
            <w:vAlign w:val="center"/>
          </w:tcPr>
          <w:p w14:paraId="42CBCD7D" w14:textId="77777777" w:rsidR="00FA39F4" w:rsidRPr="005967C3" w:rsidRDefault="00FA39F4" w:rsidP="00DA047A">
            <w:pPr>
              <w:jc w:val="center"/>
              <w:rPr>
                <w:rFonts w:ascii="Arial" w:hAnsi="Arial" w:cs="Arial"/>
                <w:sz w:val="20"/>
                <w:szCs w:val="20"/>
              </w:rPr>
            </w:pPr>
          </w:p>
        </w:tc>
        <w:tc>
          <w:tcPr>
            <w:tcW w:w="861" w:type="dxa"/>
          </w:tcPr>
          <w:p w14:paraId="1F9719A4" w14:textId="77777777" w:rsidR="00FA39F4" w:rsidRPr="005967C3" w:rsidRDefault="00FA39F4" w:rsidP="00DA047A">
            <w:pPr>
              <w:jc w:val="center"/>
              <w:rPr>
                <w:rFonts w:ascii="Arial" w:hAnsi="Arial" w:cs="Arial"/>
                <w:sz w:val="20"/>
                <w:szCs w:val="20"/>
              </w:rPr>
            </w:pPr>
          </w:p>
        </w:tc>
      </w:tr>
      <w:tr w:rsidR="00FA39F4" w:rsidRPr="009F27B2" w14:paraId="56FCD7F6" w14:textId="77777777" w:rsidTr="00DA047A">
        <w:tc>
          <w:tcPr>
            <w:tcW w:w="3686" w:type="dxa"/>
          </w:tcPr>
          <w:p w14:paraId="0482DC82" w14:textId="77777777" w:rsidR="00FA39F4" w:rsidRDefault="00FA39F4" w:rsidP="00DA047A">
            <w:pPr>
              <w:rPr>
                <w:rFonts w:ascii="Arial" w:hAnsi="Arial" w:cs="Arial"/>
                <w:sz w:val="20"/>
                <w:szCs w:val="20"/>
              </w:rPr>
            </w:pPr>
            <w:r>
              <w:rPr>
                <w:rFonts w:ascii="Arial" w:hAnsi="Arial" w:cs="Arial"/>
                <w:sz w:val="20"/>
                <w:szCs w:val="20"/>
              </w:rPr>
              <w:t xml:space="preserve">Camille Massey Unlimited </w:t>
            </w:r>
          </w:p>
        </w:tc>
        <w:tc>
          <w:tcPr>
            <w:tcW w:w="2345" w:type="dxa"/>
            <w:vAlign w:val="center"/>
          </w:tcPr>
          <w:p w14:paraId="2B5221AD" w14:textId="77777777" w:rsidR="00FA39F4" w:rsidRPr="009F27B2" w:rsidRDefault="00FA39F4" w:rsidP="00DA047A">
            <w:pPr>
              <w:rPr>
                <w:rFonts w:ascii="Arial" w:hAnsi="Arial" w:cs="Arial"/>
                <w:sz w:val="20"/>
                <w:szCs w:val="20"/>
              </w:rPr>
            </w:pPr>
            <w:r>
              <w:rPr>
                <w:rFonts w:ascii="Arial" w:hAnsi="Arial" w:cs="Arial"/>
                <w:sz w:val="20"/>
                <w:szCs w:val="20"/>
              </w:rPr>
              <w:t xml:space="preserve">Austria </w:t>
            </w:r>
          </w:p>
        </w:tc>
        <w:tc>
          <w:tcPr>
            <w:tcW w:w="805" w:type="dxa"/>
          </w:tcPr>
          <w:p w14:paraId="08E2A808" w14:textId="77777777" w:rsidR="00FA39F4" w:rsidRPr="005967C3" w:rsidRDefault="00FA39F4" w:rsidP="00DA047A">
            <w:pPr>
              <w:jc w:val="center"/>
              <w:rPr>
                <w:rFonts w:ascii="Arial" w:hAnsi="Arial" w:cs="Arial"/>
                <w:sz w:val="20"/>
                <w:szCs w:val="20"/>
              </w:rPr>
            </w:pPr>
          </w:p>
        </w:tc>
        <w:tc>
          <w:tcPr>
            <w:tcW w:w="896" w:type="dxa"/>
            <w:vAlign w:val="center"/>
          </w:tcPr>
          <w:p w14:paraId="7A54FC5A"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9620F28"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1EC368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DF53123" w14:textId="77777777" w:rsidR="00FA39F4" w:rsidRPr="005967C3" w:rsidRDefault="00FA39F4" w:rsidP="00DA047A">
            <w:pPr>
              <w:jc w:val="center"/>
              <w:rPr>
                <w:rFonts w:ascii="Arial" w:hAnsi="Arial" w:cs="Arial"/>
                <w:sz w:val="20"/>
                <w:szCs w:val="20"/>
              </w:rPr>
            </w:pPr>
          </w:p>
        </w:tc>
        <w:tc>
          <w:tcPr>
            <w:tcW w:w="805" w:type="dxa"/>
            <w:vAlign w:val="center"/>
          </w:tcPr>
          <w:p w14:paraId="526ADFDC" w14:textId="77777777" w:rsidR="00FA39F4" w:rsidRPr="005967C3" w:rsidRDefault="00FA39F4" w:rsidP="00DA047A">
            <w:pPr>
              <w:jc w:val="center"/>
              <w:rPr>
                <w:rFonts w:ascii="Arial" w:hAnsi="Arial" w:cs="Arial"/>
                <w:sz w:val="20"/>
                <w:szCs w:val="20"/>
              </w:rPr>
            </w:pPr>
          </w:p>
        </w:tc>
        <w:tc>
          <w:tcPr>
            <w:tcW w:w="805" w:type="dxa"/>
            <w:vAlign w:val="center"/>
          </w:tcPr>
          <w:p w14:paraId="691AD416" w14:textId="77777777" w:rsidR="00FA39F4" w:rsidRPr="005967C3" w:rsidRDefault="00FA39F4" w:rsidP="00DA047A">
            <w:pPr>
              <w:jc w:val="center"/>
              <w:rPr>
                <w:rFonts w:ascii="Arial" w:hAnsi="Arial" w:cs="Arial"/>
                <w:sz w:val="20"/>
                <w:szCs w:val="20"/>
              </w:rPr>
            </w:pPr>
          </w:p>
        </w:tc>
        <w:tc>
          <w:tcPr>
            <w:tcW w:w="861" w:type="dxa"/>
          </w:tcPr>
          <w:p w14:paraId="45472FAD" w14:textId="77777777" w:rsidR="00FA39F4" w:rsidRPr="005967C3" w:rsidRDefault="00FA39F4" w:rsidP="00DA047A">
            <w:pPr>
              <w:jc w:val="center"/>
              <w:rPr>
                <w:rFonts w:ascii="Arial" w:hAnsi="Arial" w:cs="Arial"/>
                <w:sz w:val="20"/>
                <w:szCs w:val="20"/>
              </w:rPr>
            </w:pPr>
          </w:p>
        </w:tc>
      </w:tr>
      <w:tr w:rsidR="00FA39F4" w:rsidRPr="009F27B2" w14:paraId="2D0B4B7E" w14:textId="77777777" w:rsidTr="00DA047A">
        <w:tc>
          <w:tcPr>
            <w:tcW w:w="3686" w:type="dxa"/>
          </w:tcPr>
          <w:p w14:paraId="3CF5E996" w14:textId="77777777" w:rsidR="00FA39F4" w:rsidRPr="009F27B2" w:rsidRDefault="00FA39F4" w:rsidP="00DA047A">
            <w:pPr>
              <w:rPr>
                <w:rFonts w:ascii="Arial" w:hAnsi="Arial" w:cs="Arial"/>
                <w:sz w:val="20"/>
                <w:szCs w:val="20"/>
              </w:rPr>
            </w:pPr>
            <w:r>
              <w:rPr>
                <w:rFonts w:ascii="Arial" w:hAnsi="Arial" w:cs="Arial"/>
                <w:sz w:val="20"/>
                <w:szCs w:val="20"/>
              </w:rPr>
              <w:t xml:space="preserve">Ilina Neshikj </w:t>
            </w:r>
          </w:p>
        </w:tc>
        <w:tc>
          <w:tcPr>
            <w:tcW w:w="2345" w:type="dxa"/>
            <w:vAlign w:val="center"/>
          </w:tcPr>
          <w:p w14:paraId="410EE494" w14:textId="77777777" w:rsidR="00FA39F4" w:rsidRPr="00F312E7" w:rsidRDefault="00FA39F4" w:rsidP="00DA047A">
            <w:pPr>
              <w:rPr>
                <w:rFonts w:ascii="Arial" w:hAnsi="Arial" w:cs="Arial"/>
                <w:sz w:val="20"/>
                <w:szCs w:val="20"/>
              </w:rPr>
            </w:pPr>
            <w:r w:rsidRPr="00F312E7">
              <w:rPr>
                <w:rFonts w:ascii="Arial" w:hAnsi="Arial" w:cs="Arial"/>
                <w:sz w:val="20"/>
                <w:szCs w:val="20"/>
              </w:rPr>
              <w:t>North Macedonia</w:t>
            </w:r>
          </w:p>
        </w:tc>
        <w:tc>
          <w:tcPr>
            <w:tcW w:w="805" w:type="dxa"/>
          </w:tcPr>
          <w:p w14:paraId="7363C75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55E47DE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9BEBA18" w14:textId="77777777" w:rsidR="00FA39F4" w:rsidRPr="005967C3" w:rsidRDefault="00FA39F4" w:rsidP="00DA047A">
            <w:pPr>
              <w:jc w:val="center"/>
              <w:rPr>
                <w:rFonts w:ascii="Arial" w:hAnsi="Arial" w:cs="Arial"/>
                <w:sz w:val="20"/>
                <w:szCs w:val="20"/>
              </w:rPr>
            </w:pPr>
          </w:p>
        </w:tc>
        <w:tc>
          <w:tcPr>
            <w:tcW w:w="805" w:type="dxa"/>
            <w:vAlign w:val="center"/>
          </w:tcPr>
          <w:p w14:paraId="64F606E1" w14:textId="77777777" w:rsidR="00FA39F4" w:rsidRPr="005967C3" w:rsidRDefault="00FA39F4" w:rsidP="00DA047A">
            <w:pPr>
              <w:jc w:val="center"/>
              <w:rPr>
                <w:rFonts w:ascii="Arial" w:hAnsi="Arial" w:cs="Arial"/>
                <w:sz w:val="20"/>
                <w:szCs w:val="20"/>
              </w:rPr>
            </w:pPr>
          </w:p>
        </w:tc>
        <w:tc>
          <w:tcPr>
            <w:tcW w:w="805" w:type="dxa"/>
            <w:vAlign w:val="center"/>
          </w:tcPr>
          <w:p w14:paraId="4D72CF9D" w14:textId="77777777" w:rsidR="00FA39F4" w:rsidRPr="005967C3" w:rsidRDefault="00FA39F4" w:rsidP="00DA047A">
            <w:pPr>
              <w:jc w:val="center"/>
              <w:rPr>
                <w:rFonts w:ascii="Arial" w:hAnsi="Arial" w:cs="Arial"/>
                <w:sz w:val="20"/>
                <w:szCs w:val="20"/>
              </w:rPr>
            </w:pPr>
          </w:p>
        </w:tc>
        <w:tc>
          <w:tcPr>
            <w:tcW w:w="805" w:type="dxa"/>
            <w:vAlign w:val="center"/>
          </w:tcPr>
          <w:p w14:paraId="489386C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EA5C0AD"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17DDA4E3" w14:textId="77777777" w:rsidR="00FA39F4" w:rsidRPr="005967C3" w:rsidRDefault="00FA39F4" w:rsidP="00DA047A">
            <w:pPr>
              <w:jc w:val="center"/>
              <w:rPr>
                <w:rFonts w:ascii="Arial" w:hAnsi="Arial" w:cs="Arial"/>
                <w:sz w:val="20"/>
                <w:szCs w:val="20"/>
              </w:rPr>
            </w:pPr>
          </w:p>
        </w:tc>
      </w:tr>
      <w:tr w:rsidR="00FA39F4" w:rsidRPr="009F27B2" w14:paraId="51020FA6" w14:textId="77777777" w:rsidTr="00DA047A">
        <w:tc>
          <w:tcPr>
            <w:tcW w:w="3686" w:type="dxa"/>
          </w:tcPr>
          <w:p w14:paraId="255BEF00" w14:textId="77777777" w:rsidR="00FA39F4" w:rsidRPr="009F27B2" w:rsidRDefault="00FA39F4" w:rsidP="00DA047A">
            <w:pPr>
              <w:rPr>
                <w:rFonts w:ascii="Arial" w:hAnsi="Arial" w:cs="Arial"/>
                <w:sz w:val="20"/>
                <w:szCs w:val="20"/>
              </w:rPr>
            </w:pPr>
            <w:r>
              <w:rPr>
                <w:rFonts w:ascii="Arial" w:hAnsi="Arial" w:cs="Arial"/>
                <w:sz w:val="20"/>
                <w:szCs w:val="20"/>
              </w:rPr>
              <w:t xml:space="preserve">Filip Pazderski </w:t>
            </w:r>
          </w:p>
        </w:tc>
        <w:tc>
          <w:tcPr>
            <w:tcW w:w="2345" w:type="dxa"/>
            <w:vAlign w:val="center"/>
          </w:tcPr>
          <w:p w14:paraId="52EC9EC0" w14:textId="77777777" w:rsidR="00FA39F4" w:rsidRPr="009F27B2" w:rsidRDefault="00FA39F4" w:rsidP="00DA047A">
            <w:pPr>
              <w:rPr>
                <w:rFonts w:ascii="Arial" w:hAnsi="Arial" w:cs="Arial"/>
                <w:sz w:val="20"/>
                <w:szCs w:val="20"/>
              </w:rPr>
            </w:pPr>
            <w:r>
              <w:rPr>
                <w:rFonts w:ascii="Arial" w:hAnsi="Arial" w:cs="Arial"/>
                <w:sz w:val="20"/>
                <w:szCs w:val="20"/>
              </w:rPr>
              <w:t xml:space="preserve">Poland </w:t>
            </w:r>
          </w:p>
        </w:tc>
        <w:tc>
          <w:tcPr>
            <w:tcW w:w="805" w:type="dxa"/>
          </w:tcPr>
          <w:p w14:paraId="5A931E1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58F6393D"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8FEADAD"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D59C1DA" w14:textId="77777777" w:rsidR="00FA39F4" w:rsidRPr="005967C3" w:rsidRDefault="00FA39F4" w:rsidP="00DA047A">
            <w:pPr>
              <w:jc w:val="center"/>
              <w:rPr>
                <w:rFonts w:ascii="Arial" w:hAnsi="Arial" w:cs="Arial"/>
                <w:sz w:val="20"/>
                <w:szCs w:val="20"/>
              </w:rPr>
            </w:pPr>
          </w:p>
        </w:tc>
        <w:tc>
          <w:tcPr>
            <w:tcW w:w="805" w:type="dxa"/>
            <w:vAlign w:val="center"/>
          </w:tcPr>
          <w:p w14:paraId="576EB9B6" w14:textId="77777777" w:rsidR="00FA39F4" w:rsidRPr="005967C3" w:rsidRDefault="00FA39F4" w:rsidP="00DA047A">
            <w:pPr>
              <w:jc w:val="center"/>
              <w:rPr>
                <w:rFonts w:ascii="Arial" w:hAnsi="Arial" w:cs="Arial"/>
                <w:sz w:val="20"/>
                <w:szCs w:val="20"/>
              </w:rPr>
            </w:pPr>
          </w:p>
        </w:tc>
        <w:tc>
          <w:tcPr>
            <w:tcW w:w="805" w:type="dxa"/>
            <w:vAlign w:val="center"/>
          </w:tcPr>
          <w:p w14:paraId="4DD75C1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9F4206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058B6DDB" w14:textId="77777777" w:rsidR="00FA39F4" w:rsidRPr="005967C3" w:rsidRDefault="00FA39F4" w:rsidP="00DA047A">
            <w:pPr>
              <w:jc w:val="center"/>
              <w:rPr>
                <w:rFonts w:ascii="Arial" w:hAnsi="Arial" w:cs="Arial"/>
                <w:sz w:val="20"/>
                <w:szCs w:val="20"/>
              </w:rPr>
            </w:pPr>
          </w:p>
        </w:tc>
      </w:tr>
      <w:tr w:rsidR="00FA39F4" w:rsidRPr="009F27B2" w14:paraId="0D3E088E" w14:textId="77777777" w:rsidTr="00DA047A">
        <w:tc>
          <w:tcPr>
            <w:tcW w:w="3686" w:type="dxa"/>
          </w:tcPr>
          <w:p w14:paraId="571F29C5" w14:textId="77777777" w:rsidR="00FA39F4" w:rsidRDefault="00FA39F4" w:rsidP="00DA047A">
            <w:pPr>
              <w:rPr>
                <w:rFonts w:ascii="Arial" w:hAnsi="Arial" w:cs="Arial"/>
                <w:sz w:val="20"/>
                <w:szCs w:val="20"/>
              </w:rPr>
            </w:pPr>
            <w:r>
              <w:rPr>
                <w:rFonts w:ascii="Arial" w:hAnsi="Arial" w:cs="Arial"/>
                <w:sz w:val="20"/>
                <w:szCs w:val="20"/>
              </w:rPr>
              <w:t xml:space="preserve">Olena Prokopenko  </w:t>
            </w:r>
          </w:p>
        </w:tc>
        <w:tc>
          <w:tcPr>
            <w:tcW w:w="2345" w:type="dxa"/>
            <w:vAlign w:val="center"/>
          </w:tcPr>
          <w:p w14:paraId="61925BEE" w14:textId="77777777" w:rsidR="00FA39F4" w:rsidRPr="009F27B2" w:rsidRDefault="00FA39F4" w:rsidP="00DA047A">
            <w:pPr>
              <w:rPr>
                <w:rFonts w:ascii="Arial" w:hAnsi="Arial" w:cs="Arial"/>
                <w:sz w:val="20"/>
                <w:szCs w:val="20"/>
              </w:rPr>
            </w:pPr>
            <w:r>
              <w:rPr>
                <w:rFonts w:ascii="Arial" w:hAnsi="Arial" w:cs="Arial"/>
                <w:sz w:val="20"/>
                <w:szCs w:val="20"/>
              </w:rPr>
              <w:t xml:space="preserve">Ukraine </w:t>
            </w:r>
          </w:p>
        </w:tc>
        <w:tc>
          <w:tcPr>
            <w:tcW w:w="805" w:type="dxa"/>
          </w:tcPr>
          <w:p w14:paraId="46DDB2D8"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4222EC33"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0CC314D"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48C2978"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01FB9E8" w14:textId="77777777" w:rsidR="00FA39F4" w:rsidRPr="005967C3" w:rsidRDefault="00FA39F4" w:rsidP="00DA047A">
            <w:pPr>
              <w:jc w:val="center"/>
              <w:rPr>
                <w:rFonts w:ascii="Arial" w:hAnsi="Arial" w:cs="Arial"/>
                <w:sz w:val="20"/>
                <w:szCs w:val="20"/>
              </w:rPr>
            </w:pPr>
          </w:p>
        </w:tc>
        <w:tc>
          <w:tcPr>
            <w:tcW w:w="805" w:type="dxa"/>
            <w:vAlign w:val="center"/>
          </w:tcPr>
          <w:p w14:paraId="6C2BE6E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6B45FBCA" w14:textId="77777777" w:rsidR="00FA39F4" w:rsidRPr="005967C3" w:rsidRDefault="00FA39F4" w:rsidP="00DA047A">
            <w:pPr>
              <w:jc w:val="center"/>
              <w:rPr>
                <w:rFonts w:ascii="Arial" w:hAnsi="Arial" w:cs="Arial"/>
                <w:sz w:val="20"/>
                <w:szCs w:val="20"/>
              </w:rPr>
            </w:pPr>
          </w:p>
        </w:tc>
        <w:tc>
          <w:tcPr>
            <w:tcW w:w="861" w:type="dxa"/>
          </w:tcPr>
          <w:p w14:paraId="76D9667F"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r>
      <w:tr w:rsidR="00FA39F4" w:rsidRPr="009F27B2" w14:paraId="4B69A84B" w14:textId="77777777" w:rsidTr="00DA047A">
        <w:tc>
          <w:tcPr>
            <w:tcW w:w="3686" w:type="dxa"/>
          </w:tcPr>
          <w:p w14:paraId="1FDAF127" w14:textId="77777777" w:rsidR="00FA39F4" w:rsidRDefault="00FA39F4" w:rsidP="00DA047A">
            <w:pPr>
              <w:rPr>
                <w:rFonts w:ascii="Arial" w:hAnsi="Arial" w:cs="Arial"/>
                <w:sz w:val="20"/>
                <w:szCs w:val="20"/>
              </w:rPr>
            </w:pPr>
            <w:r>
              <w:rPr>
                <w:rFonts w:ascii="Arial" w:hAnsi="Arial" w:cs="Arial"/>
                <w:sz w:val="20"/>
                <w:szCs w:val="20"/>
              </w:rPr>
              <w:t xml:space="preserve">Jelena Ristikj </w:t>
            </w:r>
          </w:p>
        </w:tc>
        <w:tc>
          <w:tcPr>
            <w:tcW w:w="2345" w:type="dxa"/>
            <w:vAlign w:val="center"/>
          </w:tcPr>
          <w:p w14:paraId="2D62162C" w14:textId="77777777" w:rsidR="00FA39F4" w:rsidRPr="009F27B2" w:rsidRDefault="00FA39F4" w:rsidP="00DA047A">
            <w:pPr>
              <w:rPr>
                <w:rFonts w:ascii="Arial" w:hAnsi="Arial" w:cs="Arial"/>
                <w:sz w:val="20"/>
                <w:szCs w:val="20"/>
              </w:rPr>
            </w:pPr>
            <w:r>
              <w:rPr>
                <w:rFonts w:ascii="Arial" w:hAnsi="Arial" w:cs="Arial"/>
                <w:sz w:val="20"/>
                <w:szCs w:val="20"/>
              </w:rPr>
              <w:t xml:space="preserve">North Macedonia  </w:t>
            </w:r>
          </w:p>
        </w:tc>
        <w:tc>
          <w:tcPr>
            <w:tcW w:w="805" w:type="dxa"/>
          </w:tcPr>
          <w:p w14:paraId="26F967E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49131108" w14:textId="77777777" w:rsidR="00FA39F4" w:rsidRPr="005967C3" w:rsidRDefault="00FA39F4" w:rsidP="00DA047A">
            <w:pPr>
              <w:jc w:val="center"/>
              <w:rPr>
                <w:rFonts w:ascii="Arial" w:hAnsi="Arial" w:cs="Arial"/>
                <w:sz w:val="20"/>
                <w:szCs w:val="20"/>
              </w:rPr>
            </w:pPr>
          </w:p>
        </w:tc>
        <w:tc>
          <w:tcPr>
            <w:tcW w:w="805" w:type="dxa"/>
            <w:vAlign w:val="center"/>
          </w:tcPr>
          <w:p w14:paraId="7B81482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29B90D3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B3D51FF" w14:textId="77777777" w:rsidR="00FA39F4" w:rsidRPr="005967C3" w:rsidRDefault="00FA39F4" w:rsidP="00DA047A">
            <w:pPr>
              <w:jc w:val="center"/>
              <w:rPr>
                <w:rFonts w:ascii="Arial" w:hAnsi="Arial" w:cs="Arial"/>
                <w:sz w:val="20"/>
                <w:szCs w:val="20"/>
              </w:rPr>
            </w:pPr>
          </w:p>
        </w:tc>
        <w:tc>
          <w:tcPr>
            <w:tcW w:w="805" w:type="dxa"/>
            <w:vAlign w:val="center"/>
          </w:tcPr>
          <w:p w14:paraId="3A7F7B01" w14:textId="77777777" w:rsidR="00FA39F4" w:rsidRPr="005967C3" w:rsidRDefault="00FA39F4" w:rsidP="00DA047A">
            <w:pPr>
              <w:jc w:val="center"/>
              <w:rPr>
                <w:rFonts w:ascii="Arial" w:hAnsi="Arial" w:cs="Arial"/>
                <w:sz w:val="20"/>
                <w:szCs w:val="20"/>
              </w:rPr>
            </w:pPr>
          </w:p>
        </w:tc>
        <w:tc>
          <w:tcPr>
            <w:tcW w:w="805" w:type="dxa"/>
            <w:vAlign w:val="center"/>
          </w:tcPr>
          <w:p w14:paraId="479EA743" w14:textId="77777777" w:rsidR="00FA39F4" w:rsidRPr="005967C3" w:rsidRDefault="00FA39F4" w:rsidP="00DA047A">
            <w:pPr>
              <w:jc w:val="center"/>
              <w:rPr>
                <w:rFonts w:ascii="Arial" w:hAnsi="Arial" w:cs="Arial"/>
                <w:sz w:val="20"/>
                <w:szCs w:val="20"/>
              </w:rPr>
            </w:pPr>
          </w:p>
        </w:tc>
        <w:tc>
          <w:tcPr>
            <w:tcW w:w="861" w:type="dxa"/>
          </w:tcPr>
          <w:p w14:paraId="2C837D46" w14:textId="77777777" w:rsidR="00FA39F4" w:rsidRPr="005967C3" w:rsidRDefault="00FA39F4" w:rsidP="00DA047A">
            <w:pPr>
              <w:jc w:val="center"/>
              <w:rPr>
                <w:rFonts w:ascii="Arial" w:hAnsi="Arial" w:cs="Arial"/>
                <w:sz w:val="20"/>
                <w:szCs w:val="20"/>
              </w:rPr>
            </w:pPr>
          </w:p>
        </w:tc>
      </w:tr>
      <w:tr w:rsidR="00FA39F4" w:rsidRPr="009F27B2" w14:paraId="11F75348" w14:textId="77777777" w:rsidTr="00DA047A">
        <w:tc>
          <w:tcPr>
            <w:tcW w:w="3686" w:type="dxa"/>
          </w:tcPr>
          <w:p w14:paraId="2F6A1220" w14:textId="77777777" w:rsidR="00FA39F4" w:rsidRDefault="00FA39F4" w:rsidP="00DA047A">
            <w:pPr>
              <w:rPr>
                <w:rFonts w:ascii="Arial" w:hAnsi="Arial" w:cs="Arial"/>
                <w:sz w:val="20"/>
                <w:szCs w:val="20"/>
              </w:rPr>
            </w:pPr>
            <w:r>
              <w:rPr>
                <w:rFonts w:ascii="Arial" w:hAnsi="Arial" w:cs="Arial"/>
                <w:sz w:val="20"/>
                <w:szCs w:val="20"/>
              </w:rPr>
              <w:t xml:space="preserve">Olga Stuzhinskaya </w:t>
            </w:r>
          </w:p>
        </w:tc>
        <w:tc>
          <w:tcPr>
            <w:tcW w:w="2345" w:type="dxa"/>
            <w:vAlign w:val="center"/>
          </w:tcPr>
          <w:p w14:paraId="1346170A" w14:textId="77777777" w:rsidR="00FA39F4" w:rsidRPr="009F27B2" w:rsidRDefault="00FA39F4" w:rsidP="00DA047A">
            <w:pPr>
              <w:rPr>
                <w:rFonts w:ascii="Arial" w:hAnsi="Arial" w:cs="Arial"/>
                <w:sz w:val="20"/>
                <w:szCs w:val="20"/>
              </w:rPr>
            </w:pPr>
            <w:r>
              <w:rPr>
                <w:rFonts w:ascii="Arial" w:hAnsi="Arial" w:cs="Arial"/>
                <w:sz w:val="20"/>
                <w:szCs w:val="20"/>
              </w:rPr>
              <w:t>Belgium</w:t>
            </w:r>
          </w:p>
        </w:tc>
        <w:tc>
          <w:tcPr>
            <w:tcW w:w="805" w:type="dxa"/>
          </w:tcPr>
          <w:p w14:paraId="02EEA41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1818D3F4"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0B87FED4"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B47C48F" w14:textId="77777777" w:rsidR="00FA39F4" w:rsidRPr="005967C3" w:rsidRDefault="00FA39F4" w:rsidP="00DA047A">
            <w:pPr>
              <w:jc w:val="center"/>
              <w:rPr>
                <w:rFonts w:ascii="Arial" w:hAnsi="Arial" w:cs="Arial"/>
                <w:sz w:val="20"/>
                <w:szCs w:val="20"/>
              </w:rPr>
            </w:pPr>
          </w:p>
        </w:tc>
        <w:tc>
          <w:tcPr>
            <w:tcW w:w="805" w:type="dxa"/>
            <w:vAlign w:val="center"/>
          </w:tcPr>
          <w:p w14:paraId="0B4C8EF9" w14:textId="77777777" w:rsidR="00FA39F4" w:rsidRPr="005967C3" w:rsidRDefault="00FA39F4" w:rsidP="00DA047A">
            <w:pPr>
              <w:jc w:val="center"/>
              <w:rPr>
                <w:rFonts w:ascii="Arial" w:hAnsi="Arial" w:cs="Arial"/>
                <w:sz w:val="20"/>
                <w:szCs w:val="20"/>
              </w:rPr>
            </w:pPr>
          </w:p>
        </w:tc>
        <w:tc>
          <w:tcPr>
            <w:tcW w:w="805" w:type="dxa"/>
            <w:vAlign w:val="center"/>
          </w:tcPr>
          <w:p w14:paraId="1315A50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068A45B" w14:textId="77777777" w:rsidR="00FA39F4" w:rsidRPr="005967C3" w:rsidRDefault="00FA39F4" w:rsidP="00DA047A">
            <w:pPr>
              <w:jc w:val="center"/>
              <w:rPr>
                <w:rFonts w:ascii="Arial" w:hAnsi="Arial" w:cs="Arial"/>
                <w:sz w:val="20"/>
                <w:szCs w:val="20"/>
              </w:rPr>
            </w:pPr>
          </w:p>
        </w:tc>
        <w:tc>
          <w:tcPr>
            <w:tcW w:w="861" w:type="dxa"/>
          </w:tcPr>
          <w:p w14:paraId="09761459" w14:textId="77777777" w:rsidR="00FA39F4" w:rsidRPr="005967C3" w:rsidRDefault="00FA39F4" w:rsidP="00DA047A">
            <w:pPr>
              <w:jc w:val="center"/>
              <w:rPr>
                <w:rFonts w:ascii="Arial" w:hAnsi="Arial" w:cs="Arial"/>
                <w:sz w:val="20"/>
                <w:szCs w:val="20"/>
              </w:rPr>
            </w:pPr>
          </w:p>
        </w:tc>
      </w:tr>
      <w:tr w:rsidR="00FA39F4" w:rsidRPr="009F27B2" w14:paraId="0D41CF4E" w14:textId="77777777" w:rsidTr="00DA047A">
        <w:tc>
          <w:tcPr>
            <w:tcW w:w="3686" w:type="dxa"/>
          </w:tcPr>
          <w:p w14:paraId="5842A66E" w14:textId="77777777" w:rsidR="00FA39F4" w:rsidRPr="009F27B2" w:rsidRDefault="00FA39F4" w:rsidP="00DA047A">
            <w:pPr>
              <w:rPr>
                <w:rFonts w:ascii="Arial" w:hAnsi="Arial" w:cs="Arial"/>
                <w:sz w:val="20"/>
                <w:szCs w:val="20"/>
              </w:rPr>
            </w:pPr>
            <w:r>
              <w:rPr>
                <w:rFonts w:ascii="Arial" w:hAnsi="Arial" w:cs="Arial"/>
                <w:sz w:val="20"/>
                <w:szCs w:val="20"/>
              </w:rPr>
              <w:t xml:space="preserve">Olivier Terrien  </w:t>
            </w:r>
          </w:p>
        </w:tc>
        <w:tc>
          <w:tcPr>
            <w:tcW w:w="2345" w:type="dxa"/>
            <w:vAlign w:val="center"/>
          </w:tcPr>
          <w:p w14:paraId="0FF7A96C" w14:textId="77777777" w:rsidR="00FA39F4" w:rsidRPr="009F27B2" w:rsidRDefault="00FA39F4" w:rsidP="00DA047A">
            <w:pPr>
              <w:rPr>
                <w:rFonts w:ascii="Arial" w:hAnsi="Arial" w:cs="Arial"/>
                <w:sz w:val="20"/>
                <w:szCs w:val="20"/>
              </w:rPr>
            </w:pPr>
            <w:r>
              <w:rPr>
                <w:rFonts w:ascii="Arial" w:hAnsi="Arial" w:cs="Arial"/>
                <w:sz w:val="20"/>
                <w:szCs w:val="20"/>
              </w:rPr>
              <w:t xml:space="preserve">France </w:t>
            </w:r>
          </w:p>
        </w:tc>
        <w:tc>
          <w:tcPr>
            <w:tcW w:w="805" w:type="dxa"/>
          </w:tcPr>
          <w:p w14:paraId="2B2B577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38C687A2"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334E15D0" w14:textId="77777777" w:rsidR="00FA39F4" w:rsidRPr="005967C3" w:rsidRDefault="00FA39F4" w:rsidP="00DA047A">
            <w:pPr>
              <w:jc w:val="center"/>
              <w:rPr>
                <w:rFonts w:ascii="Arial" w:hAnsi="Arial" w:cs="Arial"/>
                <w:sz w:val="20"/>
                <w:szCs w:val="20"/>
              </w:rPr>
            </w:pPr>
          </w:p>
        </w:tc>
        <w:tc>
          <w:tcPr>
            <w:tcW w:w="805" w:type="dxa"/>
            <w:vAlign w:val="center"/>
          </w:tcPr>
          <w:p w14:paraId="55A79CBC" w14:textId="77777777" w:rsidR="00FA39F4" w:rsidRPr="005967C3" w:rsidRDefault="00FA39F4" w:rsidP="00DA047A">
            <w:pPr>
              <w:jc w:val="center"/>
              <w:rPr>
                <w:rFonts w:ascii="Arial" w:hAnsi="Arial" w:cs="Arial"/>
                <w:sz w:val="20"/>
                <w:szCs w:val="20"/>
              </w:rPr>
            </w:pPr>
          </w:p>
        </w:tc>
        <w:tc>
          <w:tcPr>
            <w:tcW w:w="805" w:type="dxa"/>
            <w:vAlign w:val="center"/>
          </w:tcPr>
          <w:p w14:paraId="1A34BFC7"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74ADE2D9" w14:textId="77777777" w:rsidR="00FA39F4" w:rsidRPr="005967C3" w:rsidRDefault="00FA39F4" w:rsidP="00DA047A">
            <w:pPr>
              <w:jc w:val="center"/>
              <w:rPr>
                <w:rFonts w:ascii="Arial" w:hAnsi="Arial" w:cs="Arial"/>
                <w:sz w:val="20"/>
                <w:szCs w:val="20"/>
              </w:rPr>
            </w:pPr>
          </w:p>
        </w:tc>
        <w:tc>
          <w:tcPr>
            <w:tcW w:w="805" w:type="dxa"/>
            <w:vAlign w:val="center"/>
          </w:tcPr>
          <w:p w14:paraId="4DE48974"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61" w:type="dxa"/>
          </w:tcPr>
          <w:p w14:paraId="537A1343" w14:textId="77777777" w:rsidR="00FA39F4" w:rsidRPr="005967C3" w:rsidRDefault="00FA39F4" w:rsidP="00DA047A">
            <w:pPr>
              <w:jc w:val="center"/>
              <w:rPr>
                <w:rFonts w:ascii="Arial" w:hAnsi="Arial" w:cs="Arial"/>
                <w:sz w:val="20"/>
                <w:szCs w:val="20"/>
              </w:rPr>
            </w:pPr>
          </w:p>
        </w:tc>
      </w:tr>
      <w:tr w:rsidR="00FA39F4" w:rsidRPr="009F27B2" w14:paraId="46759CCE" w14:textId="77777777" w:rsidTr="00DA047A">
        <w:tc>
          <w:tcPr>
            <w:tcW w:w="3686" w:type="dxa"/>
          </w:tcPr>
          <w:p w14:paraId="30BA8E45" w14:textId="77777777" w:rsidR="00FA39F4" w:rsidRPr="009F27B2" w:rsidRDefault="00FA39F4" w:rsidP="00DA047A">
            <w:pPr>
              <w:rPr>
                <w:rFonts w:ascii="Arial" w:hAnsi="Arial" w:cs="Arial"/>
                <w:sz w:val="20"/>
                <w:szCs w:val="20"/>
              </w:rPr>
            </w:pPr>
            <w:r>
              <w:rPr>
                <w:rFonts w:ascii="Arial" w:hAnsi="Arial" w:cs="Arial"/>
                <w:sz w:val="20"/>
                <w:szCs w:val="20"/>
              </w:rPr>
              <w:t xml:space="preserve">Eliana Torres </w:t>
            </w:r>
          </w:p>
        </w:tc>
        <w:tc>
          <w:tcPr>
            <w:tcW w:w="2345" w:type="dxa"/>
            <w:vAlign w:val="center"/>
          </w:tcPr>
          <w:p w14:paraId="7FF0C9F9" w14:textId="77777777" w:rsidR="00FA39F4" w:rsidRPr="009F27B2" w:rsidRDefault="00FA39F4" w:rsidP="00DA047A">
            <w:pPr>
              <w:rPr>
                <w:rFonts w:ascii="Arial" w:hAnsi="Arial" w:cs="Arial"/>
                <w:sz w:val="20"/>
                <w:szCs w:val="20"/>
              </w:rPr>
            </w:pPr>
            <w:r>
              <w:rPr>
                <w:rFonts w:ascii="Arial" w:hAnsi="Arial" w:cs="Arial"/>
                <w:sz w:val="20"/>
                <w:szCs w:val="20"/>
              </w:rPr>
              <w:t xml:space="preserve">Portugal  </w:t>
            </w:r>
          </w:p>
        </w:tc>
        <w:tc>
          <w:tcPr>
            <w:tcW w:w="805" w:type="dxa"/>
          </w:tcPr>
          <w:p w14:paraId="53815EA6"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2518F6A0" w14:textId="77777777" w:rsidR="00FA39F4" w:rsidRPr="005967C3" w:rsidRDefault="00FA39F4" w:rsidP="00DA047A">
            <w:pPr>
              <w:jc w:val="center"/>
              <w:rPr>
                <w:rFonts w:ascii="Arial" w:hAnsi="Arial" w:cs="Arial"/>
                <w:sz w:val="20"/>
                <w:szCs w:val="20"/>
              </w:rPr>
            </w:pPr>
          </w:p>
        </w:tc>
        <w:tc>
          <w:tcPr>
            <w:tcW w:w="805" w:type="dxa"/>
            <w:vAlign w:val="center"/>
          </w:tcPr>
          <w:p w14:paraId="49BA1651" w14:textId="77777777" w:rsidR="00FA39F4" w:rsidRPr="005967C3" w:rsidRDefault="00FA39F4" w:rsidP="00DA047A">
            <w:pPr>
              <w:jc w:val="center"/>
              <w:rPr>
                <w:rFonts w:ascii="Arial" w:hAnsi="Arial" w:cs="Arial"/>
                <w:sz w:val="20"/>
                <w:szCs w:val="20"/>
              </w:rPr>
            </w:pPr>
          </w:p>
        </w:tc>
        <w:tc>
          <w:tcPr>
            <w:tcW w:w="805" w:type="dxa"/>
            <w:vAlign w:val="center"/>
          </w:tcPr>
          <w:p w14:paraId="02F6F22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56B38127" w14:textId="77777777" w:rsidR="00FA39F4" w:rsidRPr="005967C3" w:rsidRDefault="00FA39F4" w:rsidP="00DA047A">
            <w:pPr>
              <w:jc w:val="center"/>
              <w:rPr>
                <w:rFonts w:ascii="Arial" w:hAnsi="Arial" w:cs="Arial"/>
                <w:sz w:val="20"/>
                <w:szCs w:val="20"/>
              </w:rPr>
            </w:pPr>
          </w:p>
        </w:tc>
        <w:tc>
          <w:tcPr>
            <w:tcW w:w="805" w:type="dxa"/>
            <w:vAlign w:val="center"/>
          </w:tcPr>
          <w:p w14:paraId="3F6E929B"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0FFB2232" w14:textId="77777777" w:rsidR="00FA39F4" w:rsidRPr="005967C3" w:rsidRDefault="00FA39F4" w:rsidP="00DA047A">
            <w:pPr>
              <w:jc w:val="center"/>
              <w:rPr>
                <w:rFonts w:ascii="Arial" w:hAnsi="Arial" w:cs="Arial"/>
                <w:sz w:val="20"/>
                <w:szCs w:val="20"/>
              </w:rPr>
            </w:pPr>
          </w:p>
        </w:tc>
        <w:tc>
          <w:tcPr>
            <w:tcW w:w="861" w:type="dxa"/>
          </w:tcPr>
          <w:p w14:paraId="305BA27F" w14:textId="77777777" w:rsidR="00FA39F4" w:rsidRPr="005967C3" w:rsidRDefault="00FA39F4" w:rsidP="00DA047A">
            <w:pPr>
              <w:jc w:val="center"/>
              <w:rPr>
                <w:rFonts w:ascii="Arial" w:hAnsi="Arial" w:cs="Arial"/>
                <w:sz w:val="20"/>
                <w:szCs w:val="20"/>
              </w:rPr>
            </w:pPr>
          </w:p>
        </w:tc>
      </w:tr>
      <w:tr w:rsidR="00FA39F4" w:rsidRPr="009F27B2" w14:paraId="115D37EC" w14:textId="77777777" w:rsidTr="00DA047A">
        <w:tc>
          <w:tcPr>
            <w:tcW w:w="3686" w:type="dxa"/>
          </w:tcPr>
          <w:p w14:paraId="290D6D4B" w14:textId="77777777" w:rsidR="00FA39F4" w:rsidRPr="009F27B2" w:rsidRDefault="00FA39F4" w:rsidP="00DA047A">
            <w:pPr>
              <w:rPr>
                <w:rFonts w:ascii="Arial" w:hAnsi="Arial" w:cs="Arial"/>
                <w:sz w:val="20"/>
                <w:szCs w:val="20"/>
              </w:rPr>
            </w:pPr>
            <w:r>
              <w:rPr>
                <w:rFonts w:ascii="Arial" w:hAnsi="Arial" w:cs="Arial"/>
                <w:sz w:val="20"/>
                <w:szCs w:val="20"/>
              </w:rPr>
              <w:t xml:space="preserve">Alenka Verbole  </w:t>
            </w:r>
          </w:p>
        </w:tc>
        <w:tc>
          <w:tcPr>
            <w:tcW w:w="2345" w:type="dxa"/>
            <w:vAlign w:val="center"/>
          </w:tcPr>
          <w:p w14:paraId="0326A3A7" w14:textId="77777777" w:rsidR="00FA39F4" w:rsidRPr="009F27B2" w:rsidRDefault="00FA39F4" w:rsidP="00DA047A">
            <w:pPr>
              <w:rPr>
                <w:rFonts w:ascii="Arial" w:hAnsi="Arial" w:cs="Arial"/>
                <w:sz w:val="20"/>
                <w:szCs w:val="20"/>
              </w:rPr>
            </w:pPr>
            <w:r>
              <w:rPr>
                <w:rFonts w:ascii="Arial" w:hAnsi="Arial" w:cs="Arial"/>
                <w:sz w:val="20"/>
                <w:szCs w:val="20"/>
              </w:rPr>
              <w:t xml:space="preserve">Slovenia </w:t>
            </w:r>
          </w:p>
        </w:tc>
        <w:tc>
          <w:tcPr>
            <w:tcW w:w="805" w:type="dxa"/>
          </w:tcPr>
          <w:p w14:paraId="7C60E321"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96" w:type="dxa"/>
            <w:vAlign w:val="center"/>
          </w:tcPr>
          <w:p w14:paraId="2BF6624D" w14:textId="77777777" w:rsidR="00FA39F4" w:rsidRPr="005967C3" w:rsidRDefault="00FA39F4" w:rsidP="00DA047A">
            <w:pPr>
              <w:jc w:val="center"/>
              <w:rPr>
                <w:rFonts w:ascii="Arial" w:hAnsi="Arial" w:cs="Arial"/>
                <w:sz w:val="20"/>
                <w:szCs w:val="20"/>
              </w:rPr>
            </w:pPr>
          </w:p>
        </w:tc>
        <w:tc>
          <w:tcPr>
            <w:tcW w:w="805" w:type="dxa"/>
            <w:vAlign w:val="center"/>
          </w:tcPr>
          <w:p w14:paraId="2625F160"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18A9BBB5" w14:textId="77777777" w:rsidR="00FA39F4" w:rsidRPr="005967C3" w:rsidRDefault="00FA39F4" w:rsidP="00DA047A">
            <w:pPr>
              <w:jc w:val="center"/>
              <w:rPr>
                <w:rFonts w:ascii="Arial" w:hAnsi="Arial" w:cs="Arial"/>
                <w:sz w:val="20"/>
                <w:szCs w:val="20"/>
              </w:rPr>
            </w:pPr>
            <w:r w:rsidRPr="005967C3">
              <w:rPr>
                <w:rFonts w:ascii="Arial" w:hAnsi="Arial" w:cs="Arial"/>
                <w:sz w:val="20"/>
                <w:szCs w:val="20"/>
              </w:rPr>
              <w:t>√</w:t>
            </w:r>
          </w:p>
        </w:tc>
        <w:tc>
          <w:tcPr>
            <w:tcW w:w="805" w:type="dxa"/>
            <w:vAlign w:val="center"/>
          </w:tcPr>
          <w:p w14:paraId="4292BB56" w14:textId="77777777" w:rsidR="00FA39F4" w:rsidRPr="005967C3" w:rsidRDefault="00FA39F4" w:rsidP="00DA047A">
            <w:pPr>
              <w:jc w:val="center"/>
              <w:rPr>
                <w:rFonts w:ascii="Arial" w:hAnsi="Arial" w:cs="Arial"/>
                <w:sz w:val="20"/>
                <w:szCs w:val="20"/>
              </w:rPr>
            </w:pPr>
          </w:p>
        </w:tc>
        <w:tc>
          <w:tcPr>
            <w:tcW w:w="805" w:type="dxa"/>
            <w:vAlign w:val="center"/>
          </w:tcPr>
          <w:p w14:paraId="1229AF02" w14:textId="77777777" w:rsidR="00FA39F4" w:rsidRPr="005967C3" w:rsidRDefault="00FA39F4" w:rsidP="00DA047A">
            <w:pPr>
              <w:jc w:val="center"/>
              <w:rPr>
                <w:rFonts w:ascii="Arial" w:hAnsi="Arial" w:cs="Arial"/>
                <w:sz w:val="20"/>
                <w:szCs w:val="20"/>
              </w:rPr>
            </w:pPr>
          </w:p>
        </w:tc>
        <w:tc>
          <w:tcPr>
            <w:tcW w:w="805" w:type="dxa"/>
            <w:vAlign w:val="center"/>
          </w:tcPr>
          <w:p w14:paraId="642B8E41" w14:textId="77777777" w:rsidR="00FA39F4" w:rsidRPr="005967C3" w:rsidRDefault="00FA39F4" w:rsidP="00DA047A">
            <w:pPr>
              <w:jc w:val="center"/>
              <w:rPr>
                <w:rFonts w:ascii="Arial" w:hAnsi="Arial" w:cs="Arial"/>
                <w:sz w:val="20"/>
                <w:szCs w:val="20"/>
              </w:rPr>
            </w:pPr>
          </w:p>
        </w:tc>
        <w:tc>
          <w:tcPr>
            <w:tcW w:w="861" w:type="dxa"/>
          </w:tcPr>
          <w:p w14:paraId="75FD4C18" w14:textId="77777777" w:rsidR="00FA39F4" w:rsidRPr="005967C3" w:rsidRDefault="00FA39F4" w:rsidP="00DA047A">
            <w:pPr>
              <w:jc w:val="center"/>
              <w:rPr>
                <w:rFonts w:ascii="Arial" w:hAnsi="Arial" w:cs="Arial"/>
                <w:sz w:val="20"/>
                <w:szCs w:val="20"/>
              </w:rPr>
            </w:pPr>
          </w:p>
        </w:tc>
      </w:tr>
    </w:tbl>
    <w:p w14:paraId="40370E4F" w14:textId="77777777" w:rsidR="00BD0BFF" w:rsidRDefault="00BD0BFF" w:rsidP="00FA39F4">
      <w:pPr>
        <w:rPr>
          <w:rFonts w:ascii="Arial" w:hAnsi="Arial" w:cs="Arial"/>
          <w:sz w:val="20"/>
          <w:szCs w:val="20"/>
        </w:rPr>
        <w:sectPr w:rsidR="00BD0BFF" w:rsidSect="00DA047A">
          <w:pgSz w:w="16838" w:h="11906" w:orient="landscape"/>
          <w:pgMar w:top="851" w:right="1021" w:bottom="397" w:left="1021" w:header="709" w:footer="709" w:gutter="0"/>
          <w:cols w:space="708"/>
          <w:docGrid w:linePitch="360"/>
        </w:sectPr>
      </w:pPr>
    </w:p>
    <w:p w14:paraId="1B2CC1AC" w14:textId="77777777" w:rsidR="00BD0BFF" w:rsidRPr="009C7BA0" w:rsidRDefault="00BD0BFF" w:rsidP="00BD0BFF">
      <w:pPr>
        <w:spacing w:after="0" w:line="240" w:lineRule="auto"/>
        <w:jc w:val="both"/>
        <w:rPr>
          <w:rFonts w:ascii="Arial" w:hAnsi="Arial" w:cs="Arial"/>
          <w:b/>
          <w:bCs/>
        </w:rPr>
      </w:pPr>
      <w:bookmarkStart w:id="21" w:name="List88"/>
      <w:bookmarkEnd w:id="21"/>
      <w:r>
        <w:rPr>
          <w:rFonts w:ascii="Arial" w:hAnsi="Arial" w:cs="Arial"/>
          <w:b/>
          <w:bCs/>
        </w:rPr>
        <w:lastRenderedPageBreak/>
        <w:t xml:space="preserve">List 88:  </w:t>
      </w:r>
      <w:r w:rsidRPr="009C7BA0">
        <w:rPr>
          <w:rFonts w:ascii="Arial" w:hAnsi="Arial" w:cs="Arial"/>
          <w:b/>
          <w:bCs/>
        </w:rPr>
        <w:t>International and local consultancy services in Kosovo</w:t>
      </w:r>
      <w:r w:rsidRPr="007E5503">
        <w:rPr>
          <w:rFonts w:ascii="Arial" w:eastAsia="Arial" w:hAnsi="Arial" w:cs="Arial"/>
          <w:b/>
          <w:bCs/>
          <w:sz w:val="20"/>
          <w:szCs w:val="20"/>
          <w:vertAlign w:val="superscript"/>
        </w:rPr>
        <w:footnoteReference w:id="5"/>
      </w:r>
      <w:r w:rsidRPr="007E5503">
        <w:rPr>
          <w:rFonts w:ascii="Arial" w:eastAsia="Arial" w:hAnsi="Arial" w:cs="Arial"/>
          <w:b/>
          <w:bCs/>
          <w:sz w:val="20"/>
          <w:szCs w:val="20"/>
        </w:rPr>
        <w:t xml:space="preserve"> :  </w:t>
      </w:r>
      <w:r w:rsidRPr="009C7BA0">
        <w:rPr>
          <w:rFonts w:ascii="Arial" w:hAnsi="Arial" w:cs="Arial"/>
          <w:b/>
          <w:bCs/>
        </w:rPr>
        <w:t xml:space="preserve">EU/CoE project “Building Capacity for Inclusion in Education - </w:t>
      </w:r>
      <w:proofErr w:type="gramStart"/>
      <w:r w:rsidRPr="009C7BA0">
        <w:rPr>
          <w:rFonts w:ascii="Arial" w:hAnsi="Arial" w:cs="Arial"/>
          <w:b/>
          <w:bCs/>
        </w:rPr>
        <w:t>INCLUDE”</w:t>
      </w:r>
      <w:proofErr w:type="gramEnd"/>
      <w:r w:rsidRPr="009C7BA0">
        <w:rPr>
          <w:rFonts w:ascii="Arial" w:hAnsi="Arial" w:cs="Arial"/>
          <w:b/>
          <w:bCs/>
        </w:rPr>
        <w:t xml:space="preserve">  </w:t>
      </w:r>
    </w:p>
    <w:p w14:paraId="1F0E9637" w14:textId="77777777" w:rsidR="00BD0BFF" w:rsidRPr="007E5503" w:rsidRDefault="00BD0BFF" w:rsidP="00BD0BFF">
      <w:pPr>
        <w:spacing w:after="0" w:line="240" w:lineRule="auto"/>
        <w:jc w:val="both"/>
        <w:rPr>
          <w:rFonts w:ascii="Arial" w:hAnsi="Arial" w:cs="Arial"/>
          <w:b/>
          <w:bCs/>
        </w:rPr>
      </w:pPr>
    </w:p>
    <w:p w14:paraId="0DA56E56" w14:textId="77777777" w:rsidR="00BD0BFF" w:rsidRPr="007E5503" w:rsidRDefault="00BD0BFF" w:rsidP="00BD0BFF">
      <w:pPr>
        <w:spacing w:after="0" w:line="240" w:lineRule="auto"/>
        <w:rPr>
          <w:rFonts w:ascii="Arial" w:hAnsi="Arial" w:cs="Arial"/>
          <w:b/>
          <w:bCs/>
        </w:rPr>
      </w:pPr>
    </w:p>
    <w:tbl>
      <w:tblPr>
        <w:tblStyle w:val="TableGrid"/>
        <w:tblW w:w="6804" w:type="dxa"/>
        <w:tblInd w:w="-5" w:type="dxa"/>
        <w:tblLayout w:type="fixed"/>
        <w:tblLook w:val="04A0" w:firstRow="1" w:lastRow="0" w:firstColumn="1" w:lastColumn="0" w:noHBand="0" w:noVBand="1"/>
      </w:tblPr>
      <w:tblGrid>
        <w:gridCol w:w="3686"/>
        <w:gridCol w:w="3118"/>
      </w:tblGrid>
      <w:tr w:rsidR="00BD0BFF" w:rsidRPr="009F27B2" w14:paraId="01721DD9" w14:textId="77777777" w:rsidTr="004E344F">
        <w:trPr>
          <w:trHeight w:val="70"/>
        </w:trPr>
        <w:tc>
          <w:tcPr>
            <w:tcW w:w="3686" w:type="dxa"/>
            <w:vAlign w:val="center"/>
          </w:tcPr>
          <w:p w14:paraId="1E868F1E" w14:textId="77777777" w:rsidR="00BD0BFF" w:rsidRPr="007E5503" w:rsidRDefault="00BD0BFF" w:rsidP="004E344F">
            <w:pPr>
              <w:rPr>
                <w:rFonts w:ascii="Arial" w:hAnsi="Arial" w:cs="Arial"/>
                <w:b/>
                <w:bCs/>
                <w:sz w:val="20"/>
                <w:szCs w:val="20"/>
              </w:rPr>
            </w:pPr>
            <w:r>
              <w:rPr>
                <w:rFonts w:ascii="Arial" w:hAnsi="Arial" w:cs="Arial"/>
                <w:b/>
                <w:bCs/>
                <w:sz w:val="20"/>
                <w:szCs w:val="20"/>
              </w:rPr>
              <w:t xml:space="preserve">International Consultants  </w:t>
            </w:r>
          </w:p>
        </w:tc>
        <w:tc>
          <w:tcPr>
            <w:tcW w:w="3118" w:type="dxa"/>
            <w:vAlign w:val="center"/>
          </w:tcPr>
          <w:p w14:paraId="2B2D3C61" w14:textId="77777777" w:rsidR="00BD0BFF" w:rsidRPr="009F27B2" w:rsidRDefault="00BD0BFF" w:rsidP="004E344F">
            <w:pPr>
              <w:jc w:val="center"/>
              <w:rPr>
                <w:rFonts w:ascii="Arial" w:hAnsi="Arial" w:cs="Arial"/>
                <w:b/>
                <w:bCs/>
                <w:sz w:val="20"/>
                <w:szCs w:val="20"/>
              </w:rPr>
            </w:pPr>
            <w:r w:rsidRPr="009F27B2">
              <w:rPr>
                <w:rFonts w:ascii="Arial" w:hAnsi="Arial" w:cs="Arial"/>
                <w:b/>
                <w:bCs/>
                <w:sz w:val="20"/>
                <w:szCs w:val="20"/>
              </w:rPr>
              <w:t>Locality of Contractor</w:t>
            </w:r>
          </w:p>
        </w:tc>
      </w:tr>
      <w:tr w:rsidR="00BD0BFF" w:rsidRPr="005762B4" w14:paraId="591BC3DB" w14:textId="77777777" w:rsidTr="004E344F">
        <w:tc>
          <w:tcPr>
            <w:tcW w:w="3686" w:type="dxa"/>
          </w:tcPr>
          <w:p w14:paraId="11EFC1B0" w14:textId="77777777" w:rsidR="00BD0BFF" w:rsidRDefault="00BD0BFF" w:rsidP="004E344F">
            <w:pPr>
              <w:pStyle w:val="Default"/>
              <w:spacing w:after="18"/>
              <w:rPr>
                <w:sz w:val="20"/>
                <w:szCs w:val="20"/>
              </w:rPr>
            </w:pPr>
            <w:r>
              <w:rPr>
                <w:sz w:val="20"/>
                <w:szCs w:val="20"/>
              </w:rPr>
              <w:t xml:space="preserve">Judith Hollenweger </w:t>
            </w:r>
          </w:p>
        </w:tc>
        <w:tc>
          <w:tcPr>
            <w:tcW w:w="3118" w:type="dxa"/>
            <w:vAlign w:val="center"/>
          </w:tcPr>
          <w:p w14:paraId="35E624BA" w14:textId="77777777" w:rsidR="00BD0BFF" w:rsidRPr="009F27B2" w:rsidRDefault="00BD0BFF" w:rsidP="004E344F">
            <w:pPr>
              <w:rPr>
                <w:rFonts w:ascii="Arial" w:hAnsi="Arial" w:cs="Arial"/>
                <w:sz w:val="20"/>
                <w:szCs w:val="20"/>
              </w:rPr>
            </w:pPr>
            <w:r>
              <w:rPr>
                <w:rFonts w:ascii="Arial" w:hAnsi="Arial" w:cs="Arial"/>
                <w:sz w:val="20"/>
                <w:szCs w:val="20"/>
              </w:rPr>
              <w:t>Switzerland</w:t>
            </w:r>
          </w:p>
        </w:tc>
      </w:tr>
      <w:tr w:rsidR="00BD0BFF" w:rsidRPr="005762B4" w14:paraId="6A181FDA" w14:textId="77777777" w:rsidTr="004E344F">
        <w:tc>
          <w:tcPr>
            <w:tcW w:w="3686" w:type="dxa"/>
          </w:tcPr>
          <w:p w14:paraId="19358745" w14:textId="77777777" w:rsidR="00BD0BFF" w:rsidRDefault="00BD0BFF" w:rsidP="004E344F">
            <w:pPr>
              <w:pStyle w:val="Default"/>
              <w:spacing w:after="18"/>
              <w:rPr>
                <w:sz w:val="20"/>
                <w:szCs w:val="20"/>
              </w:rPr>
            </w:pPr>
            <w:r>
              <w:rPr>
                <w:sz w:val="20"/>
                <w:szCs w:val="20"/>
              </w:rPr>
              <w:t xml:space="preserve">Petra Roter </w:t>
            </w:r>
          </w:p>
        </w:tc>
        <w:tc>
          <w:tcPr>
            <w:tcW w:w="3118" w:type="dxa"/>
            <w:vAlign w:val="center"/>
          </w:tcPr>
          <w:p w14:paraId="35932C52" w14:textId="77777777" w:rsidR="00BD0BFF" w:rsidRPr="009F27B2" w:rsidRDefault="00BD0BFF" w:rsidP="004E344F">
            <w:pPr>
              <w:rPr>
                <w:rFonts w:ascii="Arial" w:hAnsi="Arial" w:cs="Arial"/>
                <w:sz w:val="20"/>
                <w:szCs w:val="20"/>
              </w:rPr>
            </w:pPr>
            <w:r>
              <w:rPr>
                <w:rFonts w:ascii="Arial" w:hAnsi="Arial" w:cs="Arial"/>
                <w:sz w:val="20"/>
                <w:szCs w:val="20"/>
              </w:rPr>
              <w:t>Slovenia</w:t>
            </w:r>
          </w:p>
        </w:tc>
      </w:tr>
      <w:tr w:rsidR="00BD0BFF" w:rsidRPr="009F27B2" w14:paraId="68F3925A" w14:textId="77777777" w:rsidTr="004E344F">
        <w:tc>
          <w:tcPr>
            <w:tcW w:w="3686" w:type="dxa"/>
          </w:tcPr>
          <w:p w14:paraId="3A8AD4C6" w14:textId="77777777" w:rsidR="00BD0BFF" w:rsidRPr="009F27B2" w:rsidRDefault="00BD0BFF" w:rsidP="004E344F">
            <w:pPr>
              <w:pStyle w:val="Default"/>
              <w:spacing w:after="18"/>
              <w:rPr>
                <w:sz w:val="20"/>
                <w:szCs w:val="20"/>
              </w:rPr>
            </w:pPr>
            <w:r>
              <w:rPr>
                <w:sz w:val="20"/>
                <w:szCs w:val="20"/>
              </w:rPr>
              <w:t xml:space="preserve">Marja Matero </w:t>
            </w:r>
          </w:p>
        </w:tc>
        <w:tc>
          <w:tcPr>
            <w:tcW w:w="3118" w:type="dxa"/>
            <w:vAlign w:val="center"/>
          </w:tcPr>
          <w:p w14:paraId="7B117CF4" w14:textId="77777777" w:rsidR="00BD0BFF" w:rsidRPr="009F27B2" w:rsidRDefault="00BD0BFF" w:rsidP="004E344F">
            <w:pPr>
              <w:rPr>
                <w:rFonts w:ascii="Arial" w:hAnsi="Arial" w:cs="Arial"/>
                <w:sz w:val="20"/>
                <w:szCs w:val="20"/>
              </w:rPr>
            </w:pPr>
            <w:r>
              <w:rPr>
                <w:rFonts w:ascii="Arial" w:hAnsi="Arial" w:cs="Arial"/>
                <w:sz w:val="20"/>
                <w:szCs w:val="20"/>
              </w:rPr>
              <w:t>Finland</w:t>
            </w:r>
          </w:p>
        </w:tc>
      </w:tr>
      <w:tr w:rsidR="00BD0BFF" w:rsidRPr="009F27B2" w14:paraId="3C0A9953" w14:textId="77777777" w:rsidTr="004E344F">
        <w:tc>
          <w:tcPr>
            <w:tcW w:w="3686" w:type="dxa"/>
          </w:tcPr>
          <w:p w14:paraId="63426E52" w14:textId="77777777" w:rsidR="00BD0BFF" w:rsidRDefault="00BD0BFF" w:rsidP="004E344F">
            <w:pPr>
              <w:pStyle w:val="Default"/>
              <w:spacing w:after="18"/>
              <w:rPr>
                <w:sz w:val="20"/>
                <w:szCs w:val="20"/>
              </w:rPr>
            </w:pPr>
            <w:r>
              <w:rPr>
                <w:sz w:val="20"/>
                <w:szCs w:val="20"/>
              </w:rPr>
              <w:t xml:space="preserve">Angelos Valliantos </w:t>
            </w:r>
          </w:p>
        </w:tc>
        <w:tc>
          <w:tcPr>
            <w:tcW w:w="3118" w:type="dxa"/>
            <w:vAlign w:val="center"/>
          </w:tcPr>
          <w:p w14:paraId="068F21A6" w14:textId="77777777" w:rsidR="00BD0BFF" w:rsidRPr="009F27B2" w:rsidRDefault="00BD0BFF" w:rsidP="004E344F">
            <w:pPr>
              <w:rPr>
                <w:rFonts w:ascii="Arial" w:hAnsi="Arial" w:cs="Arial"/>
                <w:sz w:val="20"/>
                <w:szCs w:val="20"/>
              </w:rPr>
            </w:pPr>
            <w:r>
              <w:rPr>
                <w:rFonts w:ascii="Arial" w:hAnsi="Arial" w:cs="Arial"/>
                <w:sz w:val="20"/>
                <w:szCs w:val="20"/>
              </w:rPr>
              <w:t>Greece</w:t>
            </w:r>
          </w:p>
        </w:tc>
      </w:tr>
      <w:tr w:rsidR="00BD0BFF" w:rsidRPr="008C73EF" w14:paraId="705206B2" w14:textId="77777777" w:rsidTr="004E344F">
        <w:tc>
          <w:tcPr>
            <w:tcW w:w="3686" w:type="dxa"/>
          </w:tcPr>
          <w:p w14:paraId="7DA8CB95" w14:textId="77777777" w:rsidR="00BD0BFF" w:rsidRPr="009F27B2" w:rsidRDefault="00BD0BFF" w:rsidP="004E344F">
            <w:pPr>
              <w:pStyle w:val="Default"/>
              <w:spacing w:after="18"/>
              <w:rPr>
                <w:sz w:val="20"/>
                <w:szCs w:val="20"/>
              </w:rPr>
            </w:pPr>
            <w:r>
              <w:rPr>
                <w:sz w:val="20"/>
                <w:szCs w:val="20"/>
              </w:rPr>
              <w:t>Network of Education Policy Centres</w:t>
            </w:r>
          </w:p>
        </w:tc>
        <w:tc>
          <w:tcPr>
            <w:tcW w:w="3118" w:type="dxa"/>
            <w:vAlign w:val="center"/>
          </w:tcPr>
          <w:p w14:paraId="4F970971" w14:textId="77777777" w:rsidR="00BD0BFF" w:rsidRPr="009F27B2" w:rsidRDefault="00BD0BFF" w:rsidP="004E344F">
            <w:pPr>
              <w:rPr>
                <w:rFonts w:ascii="Arial" w:hAnsi="Arial" w:cs="Arial"/>
                <w:sz w:val="20"/>
                <w:szCs w:val="20"/>
              </w:rPr>
            </w:pPr>
            <w:r>
              <w:rPr>
                <w:rFonts w:ascii="Arial" w:hAnsi="Arial" w:cs="Arial"/>
                <w:sz w:val="20"/>
                <w:szCs w:val="20"/>
              </w:rPr>
              <w:t>Croatia</w:t>
            </w:r>
          </w:p>
        </w:tc>
      </w:tr>
      <w:tr w:rsidR="00BD0BFF" w:rsidRPr="007E5503" w14:paraId="08F54D55" w14:textId="77777777" w:rsidTr="004E344F">
        <w:tc>
          <w:tcPr>
            <w:tcW w:w="3686" w:type="dxa"/>
          </w:tcPr>
          <w:p w14:paraId="15D7C1EB" w14:textId="77777777" w:rsidR="00BD0BFF" w:rsidRDefault="00BD0BFF" w:rsidP="004E344F">
            <w:pPr>
              <w:pStyle w:val="Default"/>
              <w:spacing w:after="18"/>
              <w:rPr>
                <w:sz w:val="20"/>
                <w:szCs w:val="20"/>
              </w:rPr>
            </w:pPr>
            <w:r>
              <w:rPr>
                <w:sz w:val="20"/>
                <w:szCs w:val="20"/>
              </w:rPr>
              <w:t xml:space="preserve">Calin Rus </w:t>
            </w:r>
          </w:p>
        </w:tc>
        <w:tc>
          <w:tcPr>
            <w:tcW w:w="3118" w:type="dxa"/>
            <w:vAlign w:val="center"/>
          </w:tcPr>
          <w:p w14:paraId="1137138A" w14:textId="77777777" w:rsidR="00BD0BFF" w:rsidRPr="009F27B2" w:rsidRDefault="00BD0BFF" w:rsidP="004E344F">
            <w:pPr>
              <w:rPr>
                <w:rFonts w:ascii="Arial" w:hAnsi="Arial" w:cs="Arial"/>
                <w:sz w:val="20"/>
                <w:szCs w:val="20"/>
              </w:rPr>
            </w:pPr>
            <w:r>
              <w:rPr>
                <w:rFonts w:ascii="Arial" w:hAnsi="Arial" w:cs="Arial"/>
                <w:sz w:val="20"/>
                <w:szCs w:val="20"/>
              </w:rPr>
              <w:t>Romania</w:t>
            </w:r>
          </w:p>
        </w:tc>
      </w:tr>
      <w:tr w:rsidR="00BD0BFF" w:rsidRPr="007E5503" w14:paraId="1C0D436C" w14:textId="77777777" w:rsidTr="004E344F">
        <w:tc>
          <w:tcPr>
            <w:tcW w:w="3686" w:type="dxa"/>
          </w:tcPr>
          <w:p w14:paraId="45A47232" w14:textId="77777777" w:rsidR="00BD0BFF" w:rsidRDefault="00BD0BFF" w:rsidP="004E344F">
            <w:pPr>
              <w:pStyle w:val="Default"/>
              <w:spacing w:after="18"/>
              <w:rPr>
                <w:sz w:val="20"/>
                <w:szCs w:val="20"/>
              </w:rPr>
            </w:pPr>
            <w:r>
              <w:rPr>
                <w:sz w:val="20"/>
                <w:szCs w:val="20"/>
              </w:rPr>
              <w:t xml:space="preserve">Ulrike Wolff-Jontofsohn </w:t>
            </w:r>
          </w:p>
        </w:tc>
        <w:tc>
          <w:tcPr>
            <w:tcW w:w="3118" w:type="dxa"/>
            <w:vAlign w:val="center"/>
          </w:tcPr>
          <w:p w14:paraId="50BDCA78" w14:textId="77777777" w:rsidR="00BD0BFF" w:rsidRPr="009F27B2" w:rsidRDefault="00BD0BFF" w:rsidP="004E344F">
            <w:pPr>
              <w:rPr>
                <w:rFonts w:ascii="Arial" w:hAnsi="Arial" w:cs="Arial"/>
                <w:sz w:val="20"/>
                <w:szCs w:val="20"/>
              </w:rPr>
            </w:pPr>
            <w:r>
              <w:rPr>
                <w:rFonts w:ascii="Arial" w:hAnsi="Arial" w:cs="Arial"/>
                <w:sz w:val="20"/>
                <w:szCs w:val="20"/>
              </w:rPr>
              <w:t>Germany</w:t>
            </w:r>
          </w:p>
        </w:tc>
      </w:tr>
      <w:tr w:rsidR="00BD0BFF" w:rsidRPr="007E5503" w14:paraId="29ED2936" w14:textId="77777777" w:rsidTr="004E344F">
        <w:tc>
          <w:tcPr>
            <w:tcW w:w="3686" w:type="dxa"/>
          </w:tcPr>
          <w:p w14:paraId="43E05A4E" w14:textId="77777777" w:rsidR="00BD0BFF" w:rsidRPr="009F27B2" w:rsidRDefault="00BD0BFF" w:rsidP="004E344F">
            <w:pPr>
              <w:pStyle w:val="Default"/>
              <w:spacing w:after="18"/>
              <w:rPr>
                <w:sz w:val="20"/>
                <w:szCs w:val="20"/>
              </w:rPr>
            </w:pPr>
            <w:r>
              <w:rPr>
                <w:sz w:val="20"/>
                <w:szCs w:val="20"/>
              </w:rPr>
              <w:t xml:space="preserve">Albana Canollari-Baze </w:t>
            </w:r>
          </w:p>
        </w:tc>
        <w:tc>
          <w:tcPr>
            <w:tcW w:w="3118" w:type="dxa"/>
            <w:vAlign w:val="center"/>
          </w:tcPr>
          <w:p w14:paraId="10F53489" w14:textId="77777777" w:rsidR="00BD0BFF" w:rsidRPr="009F27B2" w:rsidRDefault="00BD0BFF" w:rsidP="004E344F">
            <w:pPr>
              <w:rPr>
                <w:rFonts w:ascii="Arial" w:hAnsi="Arial" w:cs="Arial"/>
                <w:sz w:val="20"/>
                <w:szCs w:val="20"/>
              </w:rPr>
            </w:pPr>
            <w:r>
              <w:rPr>
                <w:rFonts w:ascii="Arial" w:hAnsi="Arial" w:cs="Arial"/>
                <w:sz w:val="20"/>
                <w:szCs w:val="20"/>
              </w:rPr>
              <w:t>France</w:t>
            </w:r>
          </w:p>
        </w:tc>
      </w:tr>
      <w:tr w:rsidR="00BD0BFF" w:rsidRPr="007E5503" w14:paraId="53CABACC" w14:textId="77777777" w:rsidTr="004E344F">
        <w:tc>
          <w:tcPr>
            <w:tcW w:w="3686" w:type="dxa"/>
          </w:tcPr>
          <w:p w14:paraId="0A52D45D" w14:textId="77777777" w:rsidR="00BD0BFF" w:rsidRDefault="00BD0BFF" w:rsidP="004E344F">
            <w:pPr>
              <w:pStyle w:val="Default"/>
              <w:spacing w:after="18"/>
              <w:rPr>
                <w:sz w:val="20"/>
                <w:szCs w:val="20"/>
              </w:rPr>
            </w:pPr>
            <w:r>
              <w:rPr>
                <w:sz w:val="20"/>
                <w:szCs w:val="20"/>
              </w:rPr>
              <w:t xml:space="preserve">Olena Styslavska  </w:t>
            </w:r>
          </w:p>
        </w:tc>
        <w:tc>
          <w:tcPr>
            <w:tcW w:w="3118" w:type="dxa"/>
            <w:vAlign w:val="center"/>
          </w:tcPr>
          <w:p w14:paraId="26A99BCC" w14:textId="77777777" w:rsidR="00BD0BFF" w:rsidRPr="009F27B2" w:rsidRDefault="00BD0BFF" w:rsidP="004E344F">
            <w:pPr>
              <w:rPr>
                <w:rFonts w:ascii="Arial" w:hAnsi="Arial" w:cs="Arial"/>
                <w:sz w:val="20"/>
                <w:szCs w:val="20"/>
              </w:rPr>
            </w:pPr>
            <w:r>
              <w:rPr>
                <w:rFonts w:ascii="Arial" w:hAnsi="Arial" w:cs="Arial"/>
                <w:sz w:val="20"/>
                <w:szCs w:val="20"/>
              </w:rPr>
              <w:t>Poland</w:t>
            </w:r>
          </w:p>
        </w:tc>
      </w:tr>
      <w:tr w:rsidR="00BD0BFF" w:rsidRPr="009F27B2" w14:paraId="4EE119F1" w14:textId="77777777" w:rsidTr="004E344F">
        <w:tc>
          <w:tcPr>
            <w:tcW w:w="3686" w:type="dxa"/>
          </w:tcPr>
          <w:p w14:paraId="236D0E36" w14:textId="77777777" w:rsidR="00BD0BFF" w:rsidRDefault="00BD0BFF" w:rsidP="004E344F">
            <w:pPr>
              <w:pStyle w:val="Default"/>
              <w:spacing w:after="18"/>
              <w:rPr>
                <w:sz w:val="20"/>
                <w:szCs w:val="20"/>
              </w:rPr>
            </w:pPr>
            <w:r>
              <w:rPr>
                <w:sz w:val="20"/>
                <w:szCs w:val="20"/>
              </w:rPr>
              <w:t>Biderbost, Boscan &amp; Rochin</w:t>
            </w:r>
          </w:p>
        </w:tc>
        <w:tc>
          <w:tcPr>
            <w:tcW w:w="3118" w:type="dxa"/>
            <w:vAlign w:val="center"/>
          </w:tcPr>
          <w:p w14:paraId="29C6E8E3" w14:textId="77777777" w:rsidR="00BD0BFF" w:rsidRPr="009F27B2" w:rsidRDefault="00BD0BFF" w:rsidP="004E344F">
            <w:pPr>
              <w:rPr>
                <w:rFonts w:ascii="Arial" w:hAnsi="Arial" w:cs="Arial"/>
                <w:sz w:val="20"/>
                <w:szCs w:val="20"/>
              </w:rPr>
            </w:pPr>
            <w:r>
              <w:rPr>
                <w:rFonts w:ascii="Arial" w:hAnsi="Arial" w:cs="Arial"/>
                <w:sz w:val="20"/>
                <w:szCs w:val="20"/>
              </w:rPr>
              <w:t>Spain</w:t>
            </w:r>
          </w:p>
        </w:tc>
      </w:tr>
      <w:tr w:rsidR="00BD0BFF" w:rsidRPr="009F27B2" w14:paraId="609A39AA" w14:textId="77777777" w:rsidTr="004E344F">
        <w:tc>
          <w:tcPr>
            <w:tcW w:w="3686" w:type="dxa"/>
          </w:tcPr>
          <w:p w14:paraId="2CAD0559" w14:textId="77777777" w:rsidR="00BD0BFF" w:rsidRPr="009F27B2" w:rsidRDefault="00BD0BFF" w:rsidP="004E344F">
            <w:pPr>
              <w:pStyle w:val="Default"/>
              <w:spacing w:after="18"/>
              <w:rPr>
                <w:sz w:val="20"/>
                <w:szCs w:val="20"/>
              </w:rPr>
            </w:pPr>
            <w:r>
              <w:rPr>
                <w:sz w:val="20"/>
                <w:szCs w:val="20"/>
              </w:rPr>
              <w:t xml:space="preserve">Sade-Marketta Osmani </w:t>
            </w:r>
          </w:p>
        </w:tc>
        <w:tc>
          <w:tcPr>
            <w:tcW w:w="3118" w:type="dxa"/>
            <w:vAlign w:val="center"/>
          </w:tcPr>
          <w:p w14:paraId="04B2F629" w14:textId="77777777" w:rsidR="00BD0BFF" w:rsidRPr="009F27B2" w:rsidRDefault="00BD0BFF" w:rsidP="004E344F">
            <w:pPr>
              <w:rPr>
                <w:rFonts w:ascii="Arial" w:hAnsi="Arial" w:cs="Arial"/>
                <w:sz w:val="20"/>
                <w:szCs w:val="20"/>
              </w:rPr>
            </w:pPr>
            <w:r>
              <w:rPr>
                <w:rFonts w:ascii="Arial" w:hAnsi="Arial" w:cs="Arial"/>
                <w:sz w:val="20"/>
                <w:szCs w:val="20"/>
              </w:rPr>
              <w:t>Finland</w:t>
            </w:r>
          </w:p>
        </w:tc>
      </w:tr>
      <w:tr w:rsidR="00BD0BFF" w:rsidRPr="009F27B2" w14:paraId="09154C62" w14:textId="77777777" w:rsidTr="004E344F">
        <w:tc>
          <w:tcPr>
            <w:tcW w:w="3686" w:type="dxa"/>
          </w:tcPr>
          <w:p w14:paraId="17A3267F" w14:textId="77777777" w:rsidR="00BD0BFF" w:rsidRDefault="00BD0BFF" w:rsidP="004E344F">
            <w:pPr>
              <w:pStyle w:val="Default"/>
              <w:spacing w:after="18"/>
              <w:rPr>
                <w:sz w:val="20"/>
                <w:szCs w:val="20"/>
              </w:rPr>
            </w:pPr>
            <w:r>
              <w:rPr>
                <w:sz w:val="20"/>
                <w:szCs w:val="20"/>
              </w:rPr>
              <w:t>Kathrin Tietze</w:t>
            </w:r>
          </w:p>
        </w:tc>
        <w:tc>
          <w:tcPr>
            <w:tcW w:w="3118" w:type="dxa"/>
            <w:vAlign w:val="center"/>
          </w:tcPr>
          <w:p w14:paraId="690893A7" w14:textId="77777777" w:rsidR="00BD0BFF" w:rsidRPr="009F27B2" w:rsidRDefault="00BD0BFF" w:rsidP="004E344F">
            <w:pPr>
              <w:rPr>
                <w:rFonts w:ascii="Arial" w:hAnsi="Arial" w:cs="Arial"/>
                <w:sz w:val="20"/>
                <w:szCs w:val="20"/>
              </w:rPr>
            </w:pPr>
            <w:r>
              <w:rPr>
                <w:rFonts w:ascii="Arial" w:hAnsi="Arial" w:cs="Arial"/>
                <w:sz w:val="20"/>
                <w:szCs w:val="20"/>
              </w:rPr>
              <w:t>Germany</w:t>
            </w:r>
          </w:p>
        </w:tc>
      </w:tr>
      <w:tr w:rsidR="00BD0BFF" w:rsidRPr="009F27B2" w14:paraId="01FB8E53" w14:textId="77777777" w:rsidTr="004E344F">
        <w:tc>
          <w:tcPr>
            <w:tcW w:w="3686" w:type="dxa"/>
          </w:tcPr>
          <w:p w14:paraId="111FEF7F" w14:textId="77777777" w:rsidR="00BD0BFF" w:rsidRPr="009F27B2" w:rsidRDefault="00BD0BFF" w:rsidP="004E344F">
            <w:pPr>
              <w:pStyle w:val="Default"/>
              <w:spacing w:after="18"/>
              <w:rPr>
                <w:sz w:val="20"/>
                <w:szCs w:val="20"/>
              </w:rPr>
            </w:pPr>
            <w:r>
              <w:rPr>
                <w:sz w:val="20"/>
                <w:szCs w:val="20"/>
              </w:rPr>
              <w:t>BBJ Consult</w:t>
            </w:r>
          </w:p>
        </w:tc>
        <w:tc>
          <w:tcPr>
            <w:tcW w:w="3118" w:type="dxa"/>
            <w:vAlign w:val="center"/>
          </w:tcPr>
          <w:p w14:paraId="11338ED7" w14:textId="77777777" w:rsidR="00BD0BFF" w:rsidRPr="009F27B2" w:rsidRDefault="00BD0BFF" w:rsidP="004E344F">
            <w:pPr>
              <w:rPr>
                <w:rFonts w:ascii="Arial" w:hAnsi="Arial" w:cs="Arial"/>
                <w:sz w:val="20"/>
                <w:szCs w:val="20"/>
              </w:rPr>
            </w:pPr>
            <w:r>
              <w:rPr>
                <w:rFonts w:ascii="Arial" w:hAnsi="Arial" w:cs="Arial"/>
                <w:sz w:val="20"/>
                <w:szCs w:val="20"/>
              </w:rPr>
              <w:t>Germany</w:t>
            </w:r>
          </w:p>
        </w:tc>
      </w:tr>
    </w:tbl>
    <w:p w14:paraId="2A8FACD1" w14:textId="77777777" w:rsidR="00BD0BFF" w:rsidRDefault="00BD0BFF" w:rsidP="00BD0BFF">
      <w:pPr>
        <w:pStyle w:val="Default"/>
        <w:spacing w:after="18"/>
        <w:rPr>
          <w:sz w:val="20"/>
          <w:szCs w:val="20"/>
          <w:lang w:val="en-GB"/>
        </w:rPr>
      </w:pPr>
      <w:r w:rsidRPr="00615A1C">
        <w:rPr>
          <w:sz w:val="20"/>
          <w:szCs w:val="20"/>
          <w:lang w:val="en-GB"/>
        </w:rPr>
        <w:t xml:space="preserve"> </w:t>
      </w:r>
    </w:p>
    <w:p w14:paraId="64E59D46" w14:textId="77777777" w:rsidR="00BD0BFF" w:rsidRDefault="00BD0BFF" w:rsidP="00BD0BFF">
      <w:pPr>
        <w:pStyle w:val="Default"/>
        <w:spacing w:after="18"/>
        <w:rPr>
          <w:sz w:val="20"/>
          <w:szCs w:val="20"/>
          <w:lang w:val="en-GB"/>
        </w:rPr>
      </w:pPr>
    </w:p>
    <w:p w14:paraId="57CF84FC" w14:textId="77777777" w:rsidR="00BD0BFF" w:rsidRDefault="00BD0BFF" w:rsidP="00BD0BFF">
      <w:pPr>
        <w:pStyle w:val="Default"/>
        <w:spacing w:after="18"/>
        <w:rPr>
          <w:sz w:val="20"/>
          <w:szCs w:val="20"/>
          <w:lang w:val="en-GB"/>
        </w:rPr>
      </w:pPr>
    </w:p>
    <w:tbl>
      <w:tblPr>
        <w:tblStyle w:val="TableGrid"/>
        <w:tblW w:w="7372" w:type="dxa"/>
        <w:tblInd w:w="-5" w:type="dxa"/>
        <w:tblLayout w:type="fixed"/>
        <w:tblLook w:val="04A0" w:firstRow="1" w:lastRow="0" w:firstColumn="1" w:lastColumn="0" w:noHBand="0" w:noVBand="1"/>
      </w:tblPr>
      <w:tblGrid>
        <w:gridCol w:w="3686"/>
        <w:gridCol w:w="3686"/>
      </w:tblGrid>
      <w:tr w:rsidR="009B6F9B" w:rsidRPr="009F27B2" w14:paraId="7560884D" w14:textId="77777777" w:rsidTr="009B6F9B">
        <w:tc>
          <w:tcPr>
            <w:tcW w:w="3686" w:type="dxa"/>
            <w:vAlign w:val="center"/>
          </w:tcPr>
          <w:p w14:paraId="4F2D895E" w14:textId="77777777" w:rsidR="009B6F9B" w:rsidRPr="007E5503" w:rsidRDefault="009B6F9B" w:rsidP="004E344F">
            <w:pPr>
              <w:rPr>
                <w:rFonts w:ascii="Arial" w:hAnsi="Arial" w:cs="Arial"/>
                <w:b/>
                <w:bCs/>
                <w:sz w:val="20"/>
                <w:szCs w:val="20"/>
              </w:rPr>
            </w:pPr>
            <w:r>
              <w:rPr>
                <w:rFonts w:ascii="Arial" w:hAnsi="Arial" w:cs="Arial"/>
                <w:b/>
                <w:bCs/>
                <w:sz w:val="20"/>
                <w:szCs w:val="20"/>
              </w:rPr>
              <w:t xml:space="preserve">Local Consultants </w:t>
            </w:r>
          </w:p>
        </w:tc>
        <w:tc>
          <w:tcPr>
            <w:tcW w:w="3686" w:type="dxa"/>
          </w:tcPr>
          <w:p w14:paraId="20FBC27A" w14:textId="77777777" w:rsidR="009B6F9B" w:rsidRDefault="009B6F9B" w:rsidP="004E344F">
            <w:pPr>
              <w:rPr>
                <w:rFonts w:ascii="Arial" w:hAnsi="Arial" w:cs="Arial"/>
                <w:b/>
                <w:bCs/>
                <w:sz w:val="20"/>
                <w:szCs w:val="20"/>
              </w:rPr>
            </w:pPr>
            <w:r w:rsidRPr="009F27B2">
              <w:rPr>
                <w:rFonts w:ascii="Arial" w:hAnsi="Arial" w:cs="Arial"/>
                <w:b/>
                <w:bCs/>
                <w:sz w:val="20"/>
                <w:szCs w:val="20"/>
              </w:rPr>
              <w:t>Locality of Contractor</w:t>
            </w:r>
          </w:p>
        </w:tc>
      </w:tr>
      <w:tr w:rsidR="009B6F9B" w:rsidRPr="009F27B2" w14:paraId="18C9B0F6" w14:textId="77777777" w:rsidTr="009B6F9B">
        <w:tc>
          <w:tcPr>
            <w:tcW w:w="3686" w:type="dxa"/>
          </w:tcPr>
          <w:p w14:paraId="1359E4D7" w14:textId="77777777" w:rsidR="009B6F9B" w:rsidRDefault="009B6F9B" w:rsidP="004E344F">
            <w:pPr>
              <w:pStyle w:val="Default"/>
              <w:spacing w:after="18"/>
              <w:rPr>
                <w:sz w:val="20"/>
                <w:szCs w:val="20"/>
              </w:rPr>
            </w:pPr>
            <w:r>
              <w:rPr>
                <w:sz w:val="20"/>
                <w:szCs w:val="20"/>
              </w:rPr>
              <w:t>Veton Sylhasi</w:t>
            </w:r>
          </w:p>
        </w:tc>
        <w:tc>
          <w:tcPr>
            <w:tcW w:w="3686" w:type="dxa"/>
            <w:vMerge w:val="restart"/>
          </w:tcPr>
          <w:p w14:paraId="7AACD11C" w14:textId="77777777" w:rsidR="009B6F9B" w:rsidRDefault="009B6F9B" w:rsidP="004E344F">
            <w:pPr>
              <w:pStyle w:val="Default"/>
              <w:spacing w:after="18"/>
              <w:rPr>
                <w:sz w:val="20"/>
                <w:szCs w:val="20"/>
              </w:rPr>
            </w:pPr>
            <w:r>
              <w:rPr>
                <w:sz w:val="20"/>
                <w:szCs w:val="20"/>
              </w:rPr>
              <w:t xml:space="preserve"> </w:t>
            </w:r>
          </w:p>
          <w:p w14:paraId="52DF2A8A" w14:textId="77777777" w:rsidR="009B6F9B" w:rsidRDefault="009B6F9B" w:rsidP="004E344F">
            <w:pPr>
              <w:pStyle w:val="Default"/>
              <w:spacing w:after="18"/>
              <w:rPr>
                <w:sz w:val="20"/>
                <w:szCs w:val="20"/>
              </w:rPr>
            </w:pPr>
          </w:p>
          <w:p w14:paraId="566FC447" w14:textId="77777777" w:rsidR="009B6F9B" w:rsidRDefault="009B6F9B" w:rsidP="004E344F">
            <w:pPr>
              <w:pStyle w:val="Default"/>
              <w:spacing w:after="18"/>
              <w:rPr>
                <w:sz w:val="20"/>
                <w:szCs w:val="20"/>
              </w:rPr>
            </w:pPr>
            <w:r>
              <w:rPr>
                <w:sz w:val="20"/>
                <w:szCs w:val="20"/>
              </w:rPr>
              <w:t>Kosovo</w:t>
            </w:r>
            <w:r>
              <w:rPr>
                <w:rStyle w:val="FootnoteReference"/>
                <w:sz w:val="20"/>
                <w:szCs w:val="20"/>
              </w:rPr>
              <w:footnoteReference w:id="6"/>
            </w:r>
          </w:p>
        </w:tc>
      </w:tr>
      <w:tr w:rsidR="009B6F9B" w:rsidRPr="009F27B2" w14:paraId="47BB71F0" w14:textId="77777777" w:rsidTr="009B6F9B">
        <w:tc>
          <w:tcPr>
            <w:tcW w:w="3686" w:type="dxa"/>
          </w:tcPr>
          <w:p w14:paraId="0C9686B1" w14:textId="77777777" w:rsidR="009B6F9B" w:rsidRDefault="009B6F9B" w:rsidP="004E344F">
            <w:pPr>
              <w:pStyle w:val="Default"/>
              <w:spacing w:after="18"/>
              <w:rPr>
                <w:sz w:val="20"/>
                <w:szCs w:val="20"/>
              </w:rPr>
            </w:pPr>
            <w:r>
              <w:rPr>
                <w:sz w:val="20"/>
                <w:szCs w:val="20"/>
              </w:rPr>
              <w:t>Remzije Krasniqi</w:t>
            </w:r>
          </w:p>
        </w:tc>
        <w:tc>
          <w:tcPr>
            <w:tcW w:w="3686" w:type="dxa"/>
            <w:vMerge/>
          </w:tcPr>
          <w:p w14:paraId="05B9E60F" w14:textId="77777777" w:rsidR="009B6F9B" w:rsidRDefault="009B6F9B" w:rsidP="004E344F">
            <w:pPr>
              <w:pStyle w:val="Default"/>
              <w:spacing w:after="18"/>
              <w:rPr>
                <w:sz w:val="20"/>
                <w:szCs w:val="20"/>
              </w:rPr>
            </w:pPr>
          </w:p>
        </w:tc>
      </w:tr>
      <w:tr w:rsidR="009B6F9B" w:rsidRPr="009F27B2" w14:paraId="05483FC1" w14:textId="77777777" w:rsidTr="009B6F9B">
        <w:tc>
          <w:tcPr>
            <w:tcW w:w="3686" w:type="dxa"/>
          </w:tcPr>
          <w:p w14:paraId="7D0EEFA2" w14:textId="77777777" w:rsidR="009B6F9B" w:rsidRPr="009F27B2" w:rsidRDefault="009B6F9B" w:rsidP="004E344F">
            <w:pPr>
              <w:pStyle w:val="Default"/>
              <w:spacing w:after="18"/>
              <w:rPr>
                <w:sz w:val="20"/>
                <w:szCs w:val="20"/>
              </w:rPr>
            </w:pPr>
            <w:r>
              <w:rPr>
                <w:sz w:val="20"/>
                <w:szCs w:val="20"/>
              </w:rPr>
              <w:t xml:space="preserve">Friends-Arben Keka </w:t>
            </w:r>
          </w:p>
        </w:tc>
        <w:tc>
          <w:tcPr>
            <w:tcW w:w="3686" w:type="dxa"/>
            <w:vMerge/>
          </w:tcPr>
          <w:p w14:paraId="410C05D3" w14:textId="77777777" w:rsidR="009B6F9B" w:rsidRDefault="009B6F9B" w:rsidP="004E344F">
            <w:pPr>
              <w:pStyle w:val="Default"/>
              <w:spacing w:after="18"/>
              <w:rPr>
                <w:sz w:val="20"/>
                <w:szCs w:val="20"/>
              </w:rPr>
            </w:pPr>
          </w:p>
        </w:tc>
      </w:tr>
      <w:tr w:rsidR="009B6F9B" w:rsidRPr="009F27B2" w14:paraId="381A60B4" w14:textId="77777777" w:rsidTr="009B6F9B">
        <w:tc>
          <w:tcPr>
            <w:tcW w:w="3686" w:type="dxa"/>
          </w:tcPr>
          <w:p w14:paraId="3FC28942" w14:textId="77777777" w:rsidR="009B6F9B" w:rsidRDefault="009B6F9B" w:rsidP="004E344F">
            <w:pPr>
              <w:pStyle w:val="Default"/>
              <w:spacing w:after="18"/>
              <w:rPr>
                <w:sz w:val="20"/>
                <w:szCs w:val="20"/>
              </w:rPr>
            </w:pPr>
            <w:r>
              <w:rPr>
                <w:sz w:val="20"/>
                <w:szCs w:val="20"/>
              </w:rPr>
              <w:t xml:space="preserve">Hana Zylfiu-Haziri </w:t>
            </w:r>
          </w:p>
        </w:tc>
        <w:tc>
          <w:tcPr>
            <w:tcW w:w="3686" w:type="dxa"/>
            <w:vMerge/>
          </w:tcPr>
          <w:p w14:paraId="25188105" w14:textId="77777777" w:rsidR="009B6F9B" w:rsidRDefault="009B6F9B" w:rsidP="004E344F">
            <w:pPr>
              <w:pStyle w:val="Default"/>
              <w:spacing w:after="18"/>
              <w:rPr>
                <w:sz w:val="20"/>
                <w:szCs w:val="20"/>
              </w:rPr>
            </w:pPr>
          </w:p>
        </w:tc>
      </w:tr>
      <w:tr w:rsidR="009B6F9B" w:rsidRPr="009F27B2" w14:paraId="0185017A" w14:textId="77777777" w:rsidTr="009B6F9B">
        <w:tc>
          <w:tcPr>
            <w:tcW w:w="3686" w:type="dxa"/>
          </w:tcPr>
          <w:p w14:paraId="66FCA298" w14:textId="77777777" w:rsidR="009B6F9B" w:rsidRPr="009F27B2" w:rsidRDefault="009B6F9B" w:rsidP="004E344F">
            <w:pPr>
              <w:pStyle w:val="Default"/>
              <w:spacing w:after="18"/>
              <w:rPr>
                <w:sz w:val="20"/>
                <w:szCs w:val="20"/>
              </w:rPr>
            </w:pPr>
            <w:r>
              <w:rPr>
                <w:sz w:val="20"/>
                <w:szCs w:val="20"/>
              </w:rPr>
              <w:t xml:space="preserve">Avni Mustafa </w:t>
            </w:r>
          </w:p>
        </w:tc>
        <w:tc>
          <w:tcPr>
            <w:tcW w:w="3686" w:type="dxa"/>
            <w:vMerge/>
          </w:tcPr>
          <w:p w14:paraId="04F68CD2" w14:textId="77777777" w:rsidR="009B6F9B" w:rsidRDefault="009B6F9B" w:rsidP="004E344F">
            <w:pPr>
              <w:pStyle w:val="Default"/>
              <w:spacing w:after="18"/>
              <w:rPr>
                <w:sz w:val="20"/>
                <w:szCs w:val="20"/>
              </w:rPr>
            </w:pPr>
          </w:p>
        </w:tc>
      </w:tr>
      <w:tr w:rsidR="009B6F9B" w:rsidRPr="009F27B2" w14:paraId="4D593CDC" w14:textId="77777777" w:rsidTr="009B6F9B">
        <w:tc>
          <w:tcPr>
            <w:tcW w:w="3686" w:type="dxa"/>
          </w:tcPr>
          <w:p w14:paraId="669646BC" w14:textId="77777777" w:rsidR="009B6F9B" w:rsidRDefault="009B6F9B" w:rsidP="004E344F">
            <w:pPr>
              <w:pStyle w:val="Default"/>
              <w:spacing w:after="18"/>
              <w:rPr>
                <w:sz w:val="20"/>
                <w:szCs w:val="20"/>
              </w:rPr>
            </w:pPr>
            <w:r>
              <w:rPr>
                <w:sz w:val="20"/>
                <w:szCs w:val="20"/>
              </w:rPr>
              <w:t>Alida Thaci</w:t>
            </w:r>
          </w:p>
        </w:tc>
        <w:tc>
          <w:tcPr>
            <w:tcW w:w="3686" w:type="dxa"/>
            <w:vMerge/>
          </w:tcPr>
          <w:p w14:paraId="2E249AF4" w14:textId="77777777" w:rsidR="009B6F9B" w:rsidRDefault="009B6F9B" w:rsidP="004E344F">
            <w:pPr>
              <w:pStyle w:val="Default"/>
              <w:spacing w:after="18"/>
              <w:rPr>
                <w:sz w:val="20"/>
                <w:szCs w:val="20"/>
              </w:rPr>
            </w:pPr>
          </w:p>
        </w:tc>
      </w:tr>
      <w:tr w:rsidR="009B6F9B" w:rsidRPr="009F27B2" w14:paraId="36C0EC83" w14:textId="77777777" w:rsidTr="009B6F9B">
        <w:tc>
          <w:tcPr>
            <w:tcW w:w="3686" w:type="dxa"/>
          </w:tcPr>
          <w:p w14:paraId="7380A2EE" w14:textId="77777777" w:rsidR="009B6F9B" w:rsidRDefault="009B6F9B" w:rsidP="004E344F">
            <w:pPr>
              <w:pStyle w:val="Default"/>
              <w:spacing w:after="18"/>
              <w:rPr>
                <w:sz w:val="20"/>
                <w:szCs w:val="20"/>
              </w:rPr>
            </w:pPr>
            <w:r>
              <w:rPr>
                <w:sz w:val="20"/>
                <w:szCs w:val="20"/>
              </w:rPr>
              <w:t>Gazmend Tahiraj</w:t>
            </w:r>
          </w:p>
        </w:tc>
        <w:tc>
          <w:tcPr>
            <w:tcW w:w="3686" w:type="dxa"/>
            <w:vMerge/>
          </w:tcPr>
          <w:p w14:paraId="28F76A97" w14:textId="77777777" w:rsidR="009B6F9B" w:rsidRDefault="009B6F9B" w:rsidP="004E344F">
            <w:pPr>
              <w:pStyle w:val="Default"/>
              <w:spacing w:after="18"/>
              <w:rPr>
                <w:sz w:val="20"/>
                <w:szCs w:val="20"/>
              </w:rPr>
            </w:pPr>
          </w:p>
        </w:tc>
      </w:tr>
      <w:tr w:rsidR="009B6F9B" w:rsidRPr="009F27B2" w14:paraId="03AF8F48" w14:textId="77777777" w:rsidTr="009B6F9B">
        <w:tc>
          <w:tcPr>
            <w:tcW w:w="3686" w:type="dxa"/>
          </w:tcPr>
          <w:p w14:paraId="223E2646" w14:textId="77777777" w:rsidR="009B6F9B" w:rsidRPr="009F27B2" w:rsidRDefault="009B6F9B" w:rsidP="004E344F">
            <w:pPr>
              <w:pStyle w:val="Default"/>
              <w:spacing w:after="18"/>
              <w:rPr>
                <w:sz w:val="20"/>
                <w:szCs w:val="20"/>
              </w:rPr>
            </w:pPr>
            <w:r>
              <w:rPr>
                <w:sz w:val="20"/>
                <w:szCs w:val="20"/>
              </w:rPr>
              <w:t>Vllaznim Balidemaj</w:t>
            </w:r>
          </w:p>
        </w:tc>
        <w:tc>
          <w:tcPr>
            <w:tcW w:w="3686" w:type="dxa"/>
            <w:vMerge/>
          </w:tcPr>
          <w:p w14:paraId="454F0640" w14:textId="77777777" w:rsidR="009B6F9B" w:rsidRDefault="009B6F9B" w:rsidP="004E344F">
            <w:pPr>
              <w:pStyle w:val="Default"/>
              <w:spacing w:after="18"/>
              <w:rPr>
                <w:sz w:val="20"/>
                <w:szCs w:val="20"/>
              </w:rPr>
            </w:pPr>
          </w:p>
        </w:tc>
      </w:tr>
      <w:tr w:rsidR="009B6F9B" w:rsidRPr="009F27B2" w14:paraId="18F43445" w14:textId="77777777" w:rsidTr="009B6F9B">
        <w:tc>
          <w:tcPr>
            <w:tcW w:w="3686" w:type="dxa"/>
          </w:tcPr>
          <w:p w14:paraId="01188252" w14:textId="77777777" w:rsidR="009B6F9B" w:rsidRDefault="009B6F9B" w:rsidP="004E344F">
            <w:pPr>
              <w:pStyle w:val="Default"/>
              <w:spacing w:after="18"/>
              <w:rPr>
                <w:sz w:val="20"/>
                <w:szCs w:val="20"/>
              </w:rPr>
            </w:pPr>
            <w:r>
              <w:rPr>
                <w:sz w:val="20"/>
                <w:szCs w:val="20"/>
              </w:rPr>
              <w:t xml:space="preserve">Albion Zeka </w:t>
            </w:r>
          </w:p>
        </w:tc>
        <w:tc>
          <w:tcPr>
            <w:tcW w:w="3686" w:type="dxa"/>
            <w:vMerge/>
          </w:tcPr>
          <w:p w14:paraId="244C2A01" w14:textId="77777777" w:rsidR="009B6F9B" w:rsidRDefault="009B6F9B" w:rsidP="004E344F">
            <w:pPr>
              <w:pStyle w:val="Default"/>
              <w:spacing w:after="18"/>
              <w:rPr>
                <w:sz w:val="20"/>
                <w:szCs w:val="20"/>
              </w:rPr>
            </w:pPr>
          </w:p>
        </w:tc>
      </w:tr>
      <w:tr w:rsidR="009B6F9B" w:rsidRPr="009F27B2" w14:paraId="614D5F3B" w14:textId="77777777" w:rsidTr="009B6F9B">
        <w:tc>
          <w:tcPr>
            <w:tcW w:w="3686" w:type="dxa"/>
          </w:tcPr>
          <w:p w14:paraId="6B85FA1E" w14:textId="77777777" w:rsidR="009B6F9B" w:rsidRDefault="009B6F9B" w:rsidP="004E344F">
            <w:pPr>
              <w:pStyle w:val="Default"/>
              <w:spacing w:after="18"/>
              <w:rPr>
                <w:sz w:val="20"/>
                <w:szCs w:val="20"/>
              </w:rPr>
            </w:pPr>
            <w:r>
              <w:rPr>
                <w:sz w:val="20"/>
                <w:szCs w:val="20"/>
              </w:rPr>
              <w:t>Jehona Xhaferi</w:t>
            </w:r>
          </w:p>
        </w:tc>
        <w:tc>
          <w:tcPr>
            <w:tcW w:w="3686" w:type="dxa"/>
            <w:vMerge/>
          </w:tcPr>
          <w:p w14:paraId="0DD93831" w14:textId="77777777" w:rsidR="009B6F9B" w:rsidRDefault="009B6F9B" w:rsidP="004E344F">
            <w:pPr>
              <w:pStyle w:val="Default"/>
              <w:spacing w:after="18"/>
              <w:rPr>
                <w:sz w:val="20"/>
                <w:szCs w:val="20"/>
              </w:rPr>
            </w:pPr>
          </w:p>
        </w:tc>
      </w:tr>
      <w:tr w:rsidR="009B6F9B" w:rsidRPr="009F27B2" w14:paraId="27ABB91D" w14:textId="77777777" w:rsidTr="009B6F9B">
        <w:tc>
          <w:tcPr>
            <w:tcW w:w="3686" w:type="dxa"/>
          </w:tcPr>
          <w:p w14:paraId="704B3372" w14:textId="77777777" w:rsidR="009B6F9B" w:rsidRPr="009F27B2" w:rsidRDefault="009B6F9B" w:rsidP="004E344F">
            <w:pPr>
              <w:pStyle w:val="Default"/>
              <w:spacing w:after="18"/>
              <w:rPr>
                <w:sz w:val="20"/>
                <w:szCs w:val="20"/>
              </w:rPr>
            </w:pPr>
            <w:r>
              <w:rPr>
                <w:sz w:val="20"/>
                <w:szCs w:val="20"/>
              </w:rPr>
              <w:t xml:space="preserve">Driton Berisha </w:t>
            </w:r>
          </w:p>
        </w:tc>
        <w:tc>
          <w:tcPr>
            <w:tcW w:w="3686" w:type="dxa"/>
            <w:vMerge/>
          </w:tcPr>
          <w:p w14:paraId="10019487" w14:textId="77777777" w:rsidR="009B6F9B" w:rsidRDefault="009B6F9B" w:rsidP="004E344F">
            <w:pPr>
              <w:pStyle w:val="Default"/>
              <w:spacing w:after="18"/>
              <w:rPr>
                <w:sz w:val="20"/>
                <w:szCs w:val="20"/>
              </w:rPr>
            </w:pPr>
          </w:p>
        </w:tc>
      </w:tr>
      <w:tr w:rsidR="009B6F9B" w:rsidRPr="009F27B2" w14:paraId="41DA320B" w14:textId="77777777" w:rsidTr="009B6F9B">
        <w:tc>
          <w:tcPr>
            <w:tcW w:w="3686" w:type="dxa"/>
          </w:tcPr>
          <w:p w14:paraId="01E95E9D" w14:textId="77777777" w:rsidR="009B6F9B" w:rsidRDefault="009B6F9B" w:rsidP="004E344F">
            <w:pPr>
              <w:pStyle w:val="Default"/>
              <w:spacing w:after="18"/>
              <w:rPr>
                <w:sz w:val="20"/>
                <w:szCs w:val="20"/>
              </w:rPr>
            </w:pPr>
            <w:r>
              <w:rPr>
                <w:sz w:val="20"/>
                <w:szCs w:val="20"/>
              </w:rPr>
              <w:t>Bujar Gallopeni</w:t>
            </w:r>
          </w:p>
        </w:tc>
        <w:tc>
          <w:tcPr>
            <w:tcW w:w="3686" w:type="dxa"/>
            <w:vMerge/>
          </w:tcPr>
          <w:p w14:paraId="70DF4EAD" w14:textId="77777777" w:rsidR="009B6F9B" w:rsidRDefault="009B6F9B" w:rsidP="004E344F">
            <w:pPr>
              <w:pStyle w:val="Default"/>
              <w:spacing w:after="18"/>
              <w:rPr>
                <w:sz w:val="20"/>
                <w:szCs w:val="20"/>
              </w:rPr>
            </w:pPr>
          </w:p>
        </w:tc>
      </w:tr>
      <w:tr w:rsidR="009B6F9B" w:rsidRPr="009F27B2" w14:paraId="4395FB27" w14:textId="77777777" w:rsidTr="009B6F9B">
        <w:tc>
          <w:tcPr>
            <w:tcW w:w="3686" w:type="dxa"/>
          </w:tcPr>
          <w:p w14:paraId="6ABEAFD4" w14:textId="77777777" w:rsidR="009B6F9B" w:rsidRPr="009F27B2" w:rsidRDefault="009B6F9B" w:rsidP="004E344F">
            <w:pPr>
              <w:pStyle w:val="Default"/>
              <w:spacing w:after="18"/>
              <w:rPr>
                <w:sz w:val="20"/>
                <w:szCs w:val="20"/>
              </w:rPr>
            </w:pPr>
            <w:r>
              <w:rPr>
                <w:sz w:val="20"/>
                <w:szCs w:val="20"/>
              </w:rPr>
              <w:t>Armen Mustafa</w:t>
            </w:r>
          </w:p>
        </w:tc>
        <w:tc>
          <w:tcPr>
            <w:tcW w:w="3686" w:type="dxa"/>
            <w:vMerge/>
          </w:tcPr>
          <w:p w14:paraId="306C3E12" w14:textId="77777777" w:rsidR="009B6F9B" w:rsidRDefault="009B6F9B" w:rsidP="004E344F">
            <w:pPr>
              <w:pStyle w:val="Default"/>
              <w:spacing w:after="18"/>
              <w:rPr>
                <w:sz w:val="20"/>
                <w:szCs w:val="20"/>
              </w:rPr>
            </w:pPr>
          </w:p>
        </w:tc>
      </w:tr>
    </w:tbl>
    <w:p w14:paraId="6BD0CD00" w14:textId="77777777" w:rsidR="00BD0BFF" w:rsidRPr="007E5503" w:rsidRDefault="00BD0BFF" w:rsidP="00BD0BFF">
      <w:pPr>
        <w:pStyle w:val="Default"/>
        <w:spacing w:after="18"/>
        <w:rPr>
          <w:sz w:val="20"/>
          <w:szCs w:val="20"/>
          <w:lang w:val="en-GB"/>
        </w:rPr>
      </w:pPr>
    </w:p>
    <w:p w14:paraId="44555DEE" w14:textId="77777777" w:rsidR="009C7D66" w:rsidRDefault="009C7D66">
      <w:pPr>
        <w:rPr>
          <w:rFonts w:ascii="Arial" w:hAnsi="Arial" w:cs="Arial"/>
        </w:rPr>
      </w:pPr>
      <w:r>
        <w:rPr>
          <w:rFonts w:ascii="Arial" w:hAnsi="Arial" w:cs="Arial"/>
        </w:rPr>
        <w:br w:type="page"/>
      </w:r>
    </w:p>
    <w:p w14:paraId="1A0140B7" w14:textId="77777777" w:rsidR="009C7D66" w:rsidRPr="00BB43BA" w:rsidRDefault="009C7D66" w:rsidP="009C7D66">
      <w:pPr>
        <w:spacing w:after="0" w:line="240" w:lineRule="auto"/>
        <w:rPr>
          <w:rFonts w:ascii="Arial" w:hAnsi="Arial" w:cs="Arial"/>
          <w:b/>
          <w:bCs/>
          <w:lang w:val="en-US"/>
        </w:rPr>
      </w:pPr>
      <w:bookmarkStart w:id="22" w:name="List89"/>
      <w:bookmarkEnd w:id="22"/>
      <w:r>
        <w:rPr>
          <w:rFonts w:ascii="Arial" w:hAnsi="Arial" w:cs="Arial"/>
          <w:b/>
          <w:bCs/>
          <w:lang w:val="en-US"/>
        </w:rPr>
        <w:lastRenderedPageBreak/>
        <w:t xml:space="preserve">List 89: </w:t>
      </w:r>
      <w:r w:rsidRPr="005A28B9">
        <w:rPr>
          <w:rFonts w:ascii="Arial" w:hAnsi="Arial" w:cs="Arial"/>
          <w:b/>
          <w:bCs/>
          <w:lang w:val="en-US"/>
        </w:rPr>
        <w:t xml:space="preserve">  </w:t>
      </w:r>
      <w:r>
        <w:rPr>
          <w:rFonts w:ascii="Arial" w:hAnsi="Arial" w:cs="Arial"/>
          <w:b/>
          <w:bCs/>
          <w:lang w:val="en-US"/>
        </w:rPr>
        <w:t>L</w:t>
      </w:r>
      <w:r w:rsidRPr="00BB43BA">
        <w:rPr>
          <w:rFonts w:ascii="Arial" w:hAnsi="Arial" w:cs="Arial"/>
          <w:b/>
          <w:bCs/>
          <w:lang w:val="en-US"/>
        </w:rPr>
        <w:t xml:space="preserve">ocal consultancy services in the field of democratic governance in Ukraine </w:t>
      </w:r>
    </w:p>
    <w:p w14:paraId="3D1C6A5F" w14:textId="77777777" w:rsidR="009C7D66" w:rsidRDefault="009C7D66" w:rsidP="009C7D66">
      <w:pPr>
        <w:spacing w:after="0" w:line="240" w:lineRule="auto"/>
        <w:rPr>
          <w:rFonts w:ascii="Arial" w:hAnsi="Arial" w:cs="Arial"/>
          <w:b/>
          <w:bCs/>
          <w:lang w:val="en-US"/>
        </w:rPr>
      </w:pPr>
    </w:p>
    <w:p w14:paraId="062999B4" w14:textId="77777777" w:rsidR="009C7D66" w:rsidRDefault="009C7D66" w:rsidP="009C7D66">
      <w:pPr>
        <w:spacing w:after="0" w:line="240" w:lineRule="auto"/>
        <w:rPr>
          <w:rFonts w:ascii="Arial" w:hAnsi="Arial" w:cs="Arial"/>
          <w:sz w:val="20"/>
          <w:szCs w:val="20"/>
          <w:lang w:val="en-US"/>
        </w:rPr>
      </w:pPr>
      <w:r w:rsidRPr="00ED094B">
        <w:rPr>
          <w:rFonts w:ascii="Arial" w:hAnsi="Arial" w:cs="Arial"/>
          <w:sz w:val="20"/>
          <w:szCs w:val="20"/>
          <w:lang w:val="en-US"/>
        </w:rPr>
        <w:t xml:space="preserve">Lot 1: </w:t>
      </w:r>
      <w:r>
        <w:rPr>
          <w:rFonts w:ascii="Arial" w:hAnsi="Arial" w:cs="Arial"/>
          <w:sz w:val="20"/>
          <w:szCs w:val="20"/>
          <w:lang w:val="en-US"/>
        </w:rPr>
        <w:t xml:space="preserve">Legal and policy advice in the field of public administration, local government and decentralisation reform  </w:t>
      </w:r>
    </w:p>
    <w:p w14:paraId="04FA440B" w14:textId="77777777" w:rsidR="009C7D66" w:rsidRPr="00ED094B" w:rsidRDefault="009C7D66" w:rsidP="009C7D66">
      <w:pPr>
        <w:spacing w:after="0" w:line="240" w:lineRule="auto"/>
        <w:rPr>
          <w:rFonts w:ascii="Arial" w:hAnsi="Arial" w:cs="Arial"/>
          <w:sz w:val="20"/>
          <w:szCs w:val="20"/>
          <w:lang w:val="en-US"/>
        </w:rPr>
      </w:pPr>
      <w:r w:rsidRPr="00ED094B">
        <w:rPr>
          <w:rFonts w:ascii="Arial" w:hAnsi="Arial" w:cs="Arial"/>
          <w:sz w:val="20"/>
          <w:szCs w:val="20"/>
          <w:lang w:val="en-US"/>
        </w:rPr>
        <w:t xml:space="preserve">Lot 2: </w:t>
      </w:r>
      <w:r>
        <w:rPr>
          <w:rFonts w:ascii="Arial" w:hAnsi="Arial" w:cs="Arial"/>
          <w:sz w:val="20"/>
          <w:szCs w:val="20"/>
          <w:lang w:val="en-US"/>
        </w:rPr>
        <w:t xml:space="preserve">Capacity-building for public authorities </w:t>
      </w:r>
      <w:proofErr w:type="gramStart"/>
      <w:r>
        <w:rPr>
          <w:rFonts w:ascii="Arial" w:hAnsi="Arial" w:cs="Arial"/>
          <w:sz w:val="20"/>
          <w:szCs w:val="20"/>
          <w:lang w:val="en-US"/>
        </w:rPr>
        <w:t>in the area of</w:t>
      </w:r>
      <w:proofErr w:type="gramEnd"/>
      <w:r>
        <w:rPr>
          <w:rFonts w:ascii="Arial" w:hAnsi="Arial" w:cs="Arial"/>
          <w:sz w:val="20"/>
          <w:szCs w:val="20"/>
          <w:lang w:val="en-US"/>
        </w:rPr>
        <w:t xml:space="preserve"> democratic governance  </w:t>
      </w:r>
    </w:p>
    <w:p w14:paraId="10110F93" w14:textId="77777777" w:rsidR="009C7D66" w:rsidRPr="00ED094B" w:rsidRDefault="009C7D66" w:rsidP="009C7D66">
      <w:pPr>
        <w:spacing w:after="0" w:line="240" w:lineRule="auto"/>
        <w:rPr>
          <w:rFonts w:ascii="Arial" w:hAnsi="Arial" w:cs="Arial"/>
          <w:lang w:val="en-US"/>
        </w:rPr>
      </w:pPr>
    </w:p>
    <w:p w14:paraId="798F2901" w14:textId="77777777" w:rsidR="009C7D66" w:rsidRPr="00ED094B" w:rsidRDefault="009C7D66" w:rsidP="009C7D66">
      <w:pPr>
        <w:spacing w:after="0" w:line="240" w:lineRule="auto"/>
        <w:rPr>
          <w:rFonts w:ascii="Arial" w:hAnsi="Arial" w:cs="Arial"/>
          <w:b/>
          <w:bCs/>
          <w:lang w:val="en-US"/>
        </w:rPr>
      </w:pPr>
    </w:p>
    <w:tbl>
      <w:tblPr>
        <w:tblStyle w:val="TableGrid"/>
        <w:tblW w:w="5387" w:type="dxa"/>
        <w:tblInd w:w="-5" w:type="dxa"/>
        <w:tblLayout w:type="fixed"/>
        <w:tblLook w:val="04A0" w:firstRow="1" w:lastRow="0" w:firstColumn="1" w:lastColumn="0" w:noHBand="0" w:noVBand="1"/>
      </w:tblPr>
      <w:tblGrid>
        <w:gridCol w:w="3686"/>
        <w:gridCol w:w="805"/>
        <w:gridCol w:w="896"/>
      </w:tblGrid>
      <w:tr w:rsidR="009C7D66" w:rsidRPr="00ED094B" w14:paraId="7DBE054B" w14:textId="77777777" w:rsidTr="004E344F">
        <w:tc>
          <w:tcPr>
            <w:tcW w:w="3686" w:type="dxa"/>
          </w:tcPr>
          <w:p w14:paraId="04250AD2" w14:textId="77777777" w:rsidR="009C7D66" w:rsidRDefault="009C7D66" w:rsidP="004E344F">
            <w:pPr>
              <w:rPr>
                <w:rFonts w:ascii="Arial" w:hAnsi="Arial" w:cs="Arial"/>
                <w:sz w:val="20"/>
                <w:szCs w:val="20"/>
                <w:lang w:val="en-US"/>
              </w:rPr>
            </w:pPr>
          </w:p>
        </w:tc>
        <w:tc>
          <w:tcPr>
            <w:tcW w:w="805" w:type="dxa"/>
            <w:vAlign w:val="center"/>
          </w:tcPr>
          <w:p w14:paraId="1C1CCCB8" w14:textId="77777777" w:rsidR="009C7D66" w:rsidRPr="00ED094B" w:rsidRDefault="009C7D66" w:rsidP="004E344F">
            <w:pPr>
              <w:jc w:val="center"/>
              <w:rPr>
                <w:rFonts w:ascii="Arial" w:hAnsi="Arial" w:cs="Arial"/>
                <w:b/>
                <w:bCs/>
                <w:sz w:val="20"/>
                <w:szCs w:val="20"/>
              </w:rPr>
            </w:pPr>
            <w:r w:rsidRPr="00ED094B">
              <w:rPr>
                <w:rFonts w:ascii="Arial" w:hAnsi="Arial" w:cs="Arial"/>
                <w:b/>
                <w:bCs/>
                <w:sz w:val="20"/>
                <w:szCs w:val="20"/>
              </w:rPr>
              <w:t>Lot 1</w:t>
            </w:r>
          </w:p>
        </w:tc>
        <w:tc>
          <w:tcPr>
            <w:tcW w:w="896" w:type="dxa"/>
            <w:vAlign w:val="center"/>
          </w:tcPr>
          <w:p w14:paraId="17E66BB0" w14:textId="77777777" w:rsidR="009C7D66" w:rsidRPr="00ED094B" w:rsidRDefault="009C7D66" w:rsidP="004E344F">
            <w:pPr>
              <w:jc w:val="center"/>
              <w:rPr>
                <w:rFonts w:ascii="Arial" w:hAnsi="Arial" w:cs="Arial"/>
                <w:b/>
                <w:bCs/>
                <w:sz w:val="20"/>
                <w:szCs w:val="20"/>
              </w:rPr>
            </w:pPr>
            <w:r w:rsidRPr="00ED094B">
              <w:rPr>
                <w:rFonts w:ascii="Arial" w:hAnsi="Arial" w:cs="Arial"/>
                <w:b/>
                <w:bCs/>
                <w:sz w:val="20"/>
                <w:szCs w:val="20"/>
              </w:rPr>
              <w:t>Lot 2</w:t>
            </w:r>
          </w:p>
        </w:tc>
      </w:tr>
      <w:tr w:rsidR="009C7D66" w:rsidRPr="00ED094B" w14:paraId="0A1391E1" w14:textId="77777777" w:rsidTr="004E344F">
        <w:tc>
          <w:tcPr>
            <w:tcW w:w="3686" w:type="dxa"/>
          </w:tcPr>
          <w:p w14:paraId="7DDDFD96" w14:textId="77777777" w:rsidR="009C7D66" w:rsidRPr="009F27B2" w:rsidRDefault="009C7D66" w:rsidP="004E344F">
            <w:pPr>
              <w:rPr>
                <w:rFonts w:ascii="Arial" w:hAnsi="Arial" w:cs="Arial"/>
                <w:sz w:val="20"/>
                <w:szCs w:val="20"/>
                <w:lang w:val="en-US"/>
              </w:rPr>
            </w:pPr>
            <w:r>
              <w:rPr>
                <w:rFonts w:ascii="Arial" w:hAnsi="Arial" w:cs="Arial"/>
                <w:sz w:val="20"/>
                <w:szCs w:val="20"/>
                <w:lang w:val="en-US"/>
              </w:rPr>
              <w:t xml:space="preserve">Svitlana Baidan </w:t>
            </w:r>
          </w:p>
        </w:tc>
        <w:tc>
          <w:tcPr>
            <w:tcW w:w="805" w:type="dxa"/>
          </w:tcPr>
          <w:p w14:paraId="485660B2"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c>
          <w:tcPr>
            <w:tcW w:w="896" w:type="dxa"/>
            <w:vAlign w:val="center"/>
          </w:tcPr>
          <w:p w14:paraId="34C87A96" w14:textId="77777777" w:rsidR="009C7D66" w:rsidRPr="009F27B2" w:rsidRDefault="009C7D66" w:rsidP="004E344F">
            <w:pPr>
              <w:jc w:val="center"/>
              <w:rPr>
                <w:rFonts w:ascii="Arial" w:hAnsi="Arial" w:cs="Arial"/>
                <w:sz w:val="20"/>
                <w:szCs w:val="20"/>
              </w:rPr>
            </w:pPr>
          </w:p>
        </w:tc>
      </w:tr>
      <w:tr w:rsidR="009C7D66" w:rsidRPr="00ED094B" w14:paraId="1DE5A15C" w14:textId="77777777" w:rsidTr="004E344F">
        <w:tc>
          <w:tcPr>
            <w:tcW w:w="3686" w:type="dxa"/>
          </w:tcPr>
          <w:p w14:paraId="2BD01FDC"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Nataliia Baldych </w:t>
            </w:r>
          </w:p>
        </w:tc>
        <w:tc>
          <w:tcPr>
            <w:tcW w:w="805" w:type="dxa"/>
          </w:tcPr>
          <w:p w14:paraId="6A62FA75" w14:textId="77777777" w:rsidR="009C7D66" w:rsidRPr="009F27B2"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722F5BE7"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02D2A97C" w14:textId="77777777" w:rsidTr="004E344F">
        <w:tc>
          <w:tcPr>
            <w:tcW w:w="3686" w:type="dxa"/>
          </w:tcPr>
          <w:p w14:paraId="0D6C0464" w14:textId="77777777" w:rsidR="009C7D66" w:rsidRDefault="009C7D66" w:rsidP="004E344F">
            <w:pPr>
              <w:rPr>
                <w:rFonts w:ascii="Arial" w:hAnsi="Arial" w:cs="Arial"/>
                <w:sz w:val="20"/>
                <w:szCs w:val="20"/>
                <w:lang w:val="en-US"/>
              </w:rPr>
            </w:pPr>
            <w:r>
              <w:rPr>
                <w:rFonts w:ascii="Arial" w:hAnsi="Arial" w:cs="Arial"/>
                <w:sz w:val="20"/>
                <w:szCs w:val="20"/>
                <w:lang w:val="en-US"/>
              </w:rPr>
              <w:t>Olga Bazarna</w:t>
            </w:r>
          </w:p>
        </w:tc>
        <w:tc>
          <w:tcPr>
            <w:tcW w:w="805" w:type="dxa"/>
          </w:tcPr>
          <w:p w14:paraId="03F12C20" w14:textId="77777777" w:rsidR="009C7D66" w:rsidRPr="00326C3F" w:rsidRDefault="009C7D66" w:rsidP="004E344F">
            <w:pPr>
              <w:jc w:val="center"/>
              <w:rPr>
                <w:rFonts w:ascii="Arial" w:hAnsi="Arial" w:cs="Arial"/>
                <w:sz w:val="20"/>
                <w:szCs w:val="20"/>
              </w:rPr>
            </w:pPr>
          </w:p>
        </w:tc>
        <w:tc>
          <w:tcPr>
            <w:tcW w:w="896" w:type="dxa"/>
            <w:vAlign w:val="center"/>
          </w:tcPr>
          <w:p w14:paraId="56367927"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1EEEB0CF" w14:textId="77777777" w:rsidTr="004E344F">
        <w:tc>
          <w:tcPr>
            <w:tcW w:w="3686" w:type="dxa"/>
          </w:tcPr>
          <w:p w14:paraId="66BCA521"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Angelika Blyzniuk </w:t>
            </w:r>
          </w:p>
        </w:tc>
        <w:tc>
          <w:tcPr>
            <w:tcW w:w="805" w:type="dxa"/>
          </w:tcPr>
          <w:p w14:paraId="6E17CDD6" w14:textId="77777777" w:rsidR="009C7D66" w:rsidRPr="00326C3F" w:rsidRDefault="009C7D66" w:rsidP="004E344F">
            <w:pPr>
              <w:jc w:val="center"/>
              <w:rPr>
                <w:rFonts w:ascii="Arial" w:hAnsi="Arial" w:cs="Arial"/>
                <w:sz w:val="20"/>
                <w:szCs w:val="20"/>
              </w:rPr>
            </w:pPr>
          </w:p>
        </w:tc>
        <w:tc>
          <w:tcPr>
            <w:tcW w:w="896" w:type="dxa"/>
            <w:vAlign w:val="center"/>
          </w:tcPr>
          <w:p w14:paraId="22407C56"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35BD584A" w14:textId="77777777" w:rsidTr="004E344F">
        <w:tc>
          <w:tcPr>
            <w:tcW w:w="3686" w:type="dxa"/>
          </w:tcPr>
          <w:p w14:paraId="4601A634" w14:textId="77777777" w:rsidR="009C7D66" w:rsidRPr="009F27B2" w:rsidRDefault="009C7D66" w:rsidP="004E344F">
            <w:pPr>
              <w:rPr>
                <w:rFonts w:ascii="Arial" w:hAnsi="Arial" w:cs="Arial"/>
                <w:sz w:val="20"/>
                <w:szCs w:val="20"/>
                <w:lang w:val="en-US"/>
              </w:rPr>
            </w:pPr>
            <w:r>
              <w:rPr>
                <w:rFonts w:ascii="Arial" w:hAnsi="Arial" w:cs="Arial"/>
                <w:sz w:val="20"/>
                <w:szCs w:val="20"/>
                <w:lang w:val="en-US"/>
              </w:rPr>
              <w:t xml:space="preserve">Olena Boiko </w:t>
            </w:r>
          </w:p>
        </w:tc>
        <w:tc>
          <w:tcPr>
            <w:tcW w:w="805" w:type="dxa"/>
          </w:tcPr>
          <w:p w14:paraId="4851EAC9" w14:textId="77777777" w:rsidR="009C7D66" w:rsidRPr="009F27B2"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09A90F51" w14:textId="77777777" w:rsidR="009C7D66" w:rsidRPr="009F27B2" w:rsidRDefault="009C7D66" w:rsidP="004E344F">
            <w:pPr>
              <w:jc w:val="center"/>
              <w:rPr>
                <w:rFonts w:ascii="Arial" w:hAnsi="Arial" w:cs="Arial"/>
                <w:sz w:val="20"/>
                <w:szCs w:val="20"/>
              </w:rPr>
            </w:pPr>
          </w:p>
        </w:tc>
      </w:tr>
      <w:tr w:rsidR="009C7D66" w:rsidRPr="00ED094B" w14:paraId="799B1C22" w14:textId="77777777" w:rsidTr="004E344F">
        <w:tc>
          <w:tcPr>
            <w:tcW w:w="3686" w:type="dxa"/>
          </w:tcPr>
          <w:p w14:paraId="3BF0DBC3"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Nataliia Chermoshentseva </w:t>
            </w:r>
          </w:p>
        </w:tc>
        <w:tc>
          <w:tcPr>
            <w:tcW w:w="805" w:type="dxa"/>
          </w:tcPr>
          <w:p w14:paraId="222B8941"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7B3D4C0A"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51FF3A21" w14:textId="77777777" w:rsidTr="004E344F">
        <w:tc>
          <w:tcPr>
            <w:tcW w:w="3686" w:type="dxa"/>
          </w:tcPr>
          <w:p w14:paraId="4E9331F9"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Markiyan Datsyshyn </w:t>
            </w:r>
          </w:p>
        </w:tc>
        <w:tc>
          <w:tcPr>
            <w:tcW w:w="805" w:type="dxa"/>
          </w:tcPr>
          <w:p w14:paraId="7FF0ED67"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58D0815A"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14538905" w14:textId="77777777" w:rsidTr="004E344F">
        <w:tc>
          <w:tcPr>
            <w:tcW w:w="3686" w:type="dxa"/>
          </w:tcPr>
          <w:p w14:paraId="4765D510"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Lesya Fedchenko  </w:t>
            </w:r>
          </w:p>
        </w:tc>
        <w:tc>
          <w:tcPr>
            <w:tcW w:w="805" w:type="dxa"/>
          </w:tcPr>
          <w:p w14:paraId="28AB8ED2"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5892D71E" w14:textId="77777777" w:rsidR="009C7D66" w:rsidRPr="009F27B2" w:rsidRDefault="009C7D66" w:rsidP="004E344F">
            <w:pPr>
              <w:jc w:val="center"/>
              <w:rPr>
                <w:rFonts w:ascii="Arial" w:hAnsi="Arial" w:cs="Arial"/>
                <w:sz w:val="20"/>
                <w:szCs w:val="20"/>
              </w:rPr>
            </w:pPr>
          </w:p>
        </w:tc>
      </w:tr>
      <w:tr w:rsidR="009C7D66" w:rsidRPr="00ED094B" w14:paraId="3495C3CB" w14:textId="77777777" w:rsidTr="004E344F">
        <w:tc>
          <w:tcPr>
            <w:tcW w:w="3686" w:type="dxa"/>
          </w:tcPr>
          <w:p w14:paraId="63BC469A" w14:textId="77777777" w:rsidR="009C7D66" w:rsidRDefault="009C7D66" w:rsidP="004E344F">
            <w:pPr>
              <w:rPr>
                <w:rFonts w:ascii="Arial" w:hAnsi="Arial" w:cs="Arial"/>
                <w:sz w:val="20"/>
                <w:szCs w:val="20"/>
                <w:lang w:val="en-US"/>
              </w:rPr>
            </w:pPr>
            <w:r>
              <w:rPr>
                <w:rFonts w:ascii="Arial" w:hAnsi="Arial" w:cs="Arial"/>
                <w:sz w:val="20"/>
                <w:szCs w:val="20"/>
                <w:lang w:val="en-US"/>
              </w:rPr>
              <w:t>Tetyana Haman</w:t>
            </w:r>
          </w:p>
        </w:tc>
        <w:tc>
          <w:tcPr>
            <w:tcW w:w="805" w:type="dxa"/>
          </w:tcPr>
          <w:p w14:paraId="48ED6E37" w14:textId="77777777" w:rsidR="009C7D66" w:rsidRPr="00326C3F" w:rsidRDefault="009C7D66" w:rsidP="004E344F">
            <w:pPr>
              <w:jc w:val="center"/>
              <w:rPr>
                <w:rFonts w:ascii="Arial" w:hAnsi="Arial" w:cs="Arial"/>
                <w:sz w:val="20"/>
                <w:szCs w:val="20"/>
              </w:rPr>
            </w:pPr>
          </w:p>
        </w:tc>
        <w:tc>
          <w:tcPr>
            <w:tcW w:w="896" w:type="dxa"/>
            <w:vAlign w:val="center"/>
          </w:tcPr>
          <w:p w14:paraId="57AA1FE0"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46F4D4BE" w14:textId="77777777" w:rsidTr="004E344F">
        <w:tc>
          <w:tcPr>
            <w:tcW w:w="3686" w:type="dxa"/>
          </w:tcPr>
          <w:p w14:paraId="70852067"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Yurii Hanushchak </w:t>
            </w:r>
          </w:p>
        </w:tc>
        <w:tc>
          <w:tcPr>
            <w:tcW w:w="805" w:type="dxa"/>
          </w:tcPr>
          <w:p w14:paraId="3E391192" w14:textId="77777777" w:rsidR="009C7D66" w:rsidRPr="00DC085D"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2E63D526" w14:textId="77777777" w:rsidR="009C7D66" w:rsidRPr="009F27B2" w:rsidRDefault="009C7D66" w:rsidP="004E344F">
            <w:pPr>
              <w:jc w:val="center"/>
              <w:rPr>
                <w:rFonts w:ascii="Arial" w:hAnsi="Arial" w:cs="Arial"/>
                <w:sz w:val="20"/>
                <w:szCs w:val="20"/>
              </w:rPr>
            </w:pPr>
          </w:p>
        </w:tc>
      </w:tr>
      <w:tr w:rsidR="009C7D66" w:rsidRPr="00ED094B" w14:paraId="363385B2" w14:textId="77777777" w:rsidTr="004E344F">
        <w:tc>
          <w:tcPr>
            <w:tcW w:w="3686" w:type="dxa"/>
          </w:tcPr>
          <w:p w14:paraId="399250DE" w14:textId="77777777" w:rsidR="009C7D66" w:rsidRPr="009F27B2" w:rsidRDefault="009C7D66" w:rsidP="004E344F">
            <w:pPr>
              <w:rPr>
                <w:rFonts w:ascii="Arial" w:hAnsi="Arial" w:cs="Arial"/>
                <w:sz w:val="20"/>
                <w:szCs w:val="20"/>
                <w:lang w:val="en-US"/>
              </w:rPr>
            </w:pPr>
            <w:r>
              <w:rPr>
                <w:rFonts w:ascii="Arial" w:hAnsi="Arial" w:cs="Arial"/>
                <w:sz w:val="20"/>
                <w:szCs w:val="20"/>
                <w:lang w:val="en-US"/>
              </w:rPr>
              <w:t xml:space="preserve">Nataliya Hnydiuk </w:t>
            </w:r>
          </w:p>
        </w:tc>
        <w:tc>
          <w:tcPr>
            <w:tcW w:w="805" w:type="dxa"/>
          </w:tcPr>
          <w:p w14:paraId="3D35384E" w14:textId="77777777" w:rsidR="009C7D66" w:rsidRPr="009F27B2"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3DBDD224"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1A5F366E" w14:textId="77777777" w:rsidTr="004E344F">
        <w:tc>
          <w:tcPr>
            <w:tcW w:w="3686" w:type="dxa"/>
          </w:tcPr>
          <w:p w14:paraId="719CD69A"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Ivanna Ibragimova </w:t>
            </w:r>
          </w:p>
        </w:tc>
        <w:tc>
          <w:tcPr>
            <w:tcW w:w="805" w:type="dxa"/>
          </w:tcPr>
          <w:p w14:paraId="28E1C317" w14:textId="77777777" w:rsidR="009C7D66" w:rsidRPr="00326C3F" w:rsidRDefault="009C7D66" w:rsidP="004E344F">
            <w:pPr>
              <w:jc w:val="center"/>
              <w:rPr>
                <w:rFonts w:ascii="Arial" w:hAnsi="Arial" w:cs="Arial"/>
                <w:sz w:val="20"/>
                <w:szCs w:val="20"/>
              </w:rPr>
            </w:pPr>
          </w:p>
        </w:tc>
        <w:tc>
          <w:tcPr>
            <w:tcW w:w="896" w:type="dxa"/>
            <w:vAlign w:val="center"/>
          </w:tcPr>
          <w:p w14:paraId="7806079E"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0E77B522" w14:textId="77777777" w:rsidTr="004E344F">
        <w:tc>
          <w:tcPr>
            <w:tcW w:w="3686" w:type="dxa"/>
          </w:tcPr>
          <w:p w14:paraId="51B7E184"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Nataliia Kofanova </w:t>
            </w:r>
          </w:p>
        </w:tc>
        <w:tc>
          <w:tcPr>
            <w:tcW w:w="805" w:type="dxa"/>
          </w:tcPr>
          <w:p w14:paraId="165370B4"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1A176483" w14:textId="77777777" w:rsidR="009C7D66" w:rsidRPr="009F27B2" w:rsidRDefault="009C7D66" w:rsidP="004E344F">
            <w:pPr>
              <w:jc w:val="center"/>
              <w:rPr>
                <w:rFonts w:ascii="Arial" w:hAnsi="Arial" w:cs="Arial"/>
                <w:sz w:val="20"/>
                <w:szCs w:val="20"/>
              </w:rPr>
            </w:pPr>
          </w:p>
        </w:tc>
      </w:tr>
      <w:tr w:rsidR="009C7D66" w:rsidRPr="00ED094B" w14:paraId="02D29EFD" w14:textId="77777777" w:rsidTr="004E344F">
        <w:tc>
          <w:tcPr>
            <w:tcW w:w="3686" w:type="dxa"/>
          </w:tcPr>
          <w:p w14:paraId="216C8E07" w14:textId="77777777" w:rsidR="009C7D66" w:rsidRDefault="009C7D66" w:rsidP="004E344F">
            <w:pPr>
              <w:rPr>
                <w:rFonts w:ascii="Arial" w:hAnsi="Arial" w:cs="Arial"/>
                <w:sz w:val="20"/>
                <w:szCs w:val="20"/>
                <w:lang w:val="en-US"/>
              </w:rPr>
            </w:pPr>
            <w:r>
              <w:rPr>
                <w:rFonts w:ascii="Arial" w:hAnsi="Arial" w:cs="Arial"/>
                <w:sz w:val="20"/>
                <w:szCs w:val="20"/>
                <w:lang w:val="en-US"/>
              </w:rPr>
              <w:t>Rodion Kolyshko</w:t>
            </w:r>
          </w:p>
        </w:tc>
        <w:tc>
          <w:tcPr>
            <w:tcW w:w="805" w:type="dxa"/>
          </w:tcPr>
          <w:p w14:paraId="5C91709E" w14:textId="77777777" w:rsidR="009C7D66" w:rsidRPr="00326C3F" w:rsidRDefault="009C7D66" w:rsidP="004E344F">
            <w:pPr>
              <w:jc w:val="center"/>
              <w:rPr>
                <w:rFonts w:ascii="Arial" w:hAnsi="Arial" w:cs="Arial"/>
                <w:sz w:val="20"/>
                <w:szCs w:val="20"/>
              </w:rPr>
            </w:pPr>
          </w:p>
        </w:tc>
        <w:tc>
          <w:tcPr>
            <w:tcW w:w="896" w:type="dxa"/>
            <w:vAlign w:val="center"/>
          </w:tcPr>
          <w:p w14:paraId="529A4194"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29BA6DDD" w14:textId="77777777" w:rsidTr="004E344F">
        <w:tc>
          <w:tcPr>
            <w:tcW w:w="3686" w:type="dxa"/>
          </w:tcPr>
          <w:p w14:paraId="652A09AE"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Vira Kozina </w:t>
            </w:r>
          </w:p>
        </w:tc>
        <w:tc>
          <w:tcPr>
            <w:tcW w:w="805" w:type="dxa"/>
          </w:tcPr>
          <w:p w14:paraId="18C233C7"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6D49226C"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21070B4B" w14:textId="77777777" w:rsidTr="004E344F">
        <w:tc>
          <w:tcPr>
            <w:tcW w:w="3686" w:type="dxa"/>
          </w:tcPr>
          <w:p w14:paraId="70158F06" w14:textId="77777777" w:rsidR="009C7D66" w:rsidRPr="009F27B2" w:rsidRDefault="009C7D66" w:rsidP="004E344F">
            <w:pPr>
              <w:rPr>
                <w:rFonts w:ascii="Arial" w:hAnsi="Arial" w:cs="Arial"/>
                <w:sz w:val="20"/>
                <w:szCs w:val="20"/>
                <w:lang w:val="en-US"/>
              </w:rPr>
            </w:pPr>
            <w:r>
              <w:rPr>
                <w:rFonts w:ascii="Arial" w:hAnsi="Arial" w:cs="Arial"/>
                <w:sz w:val="20"/>
                <w:szCs w:val="20"/>
                <w:lang w:val="en-US"/>
              </w:rPr>
              <w:t xml:space="preserve">Kostyantyn Krasovsky </w:t>
            </w:r>
          </w:p>
        </w:tc>
        <w:tc>
          <w:tcPr>
            <w:tcW w:w="805" w:type="dxa"/>
          </w:tcPr>
          <w:p w14:paraId="061CCDEC" w14:textId="77777777" w:rsidR="009C7D66" w:rsidRPr="009F27B2"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1A148A36"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3E9390FF" w14:textId="77777777" w:rsidTr="004E344F">
        <w:tc>
          <w:tcPr>
            <w:tcW w:w="3686" w:type="dxa"/>
          </w:tcPr>
          <w:p w14:paraId="2648EF46" w14:textId="77777777" w:rsidR="009C7D66" w:rsidRDefault="009C7D66" w:rsidP="004E344F">
            <w:pPr>
              <w:rPr>
                <w:rFonts w:ascii="Arial" w:hAnsi="Arial" w:cs="Arial"/>
                <w:sz w:val="20"/>
                <w:szCs w:val="20"/>
                <w:lang w:val="en-US"/>
              </w:rPr>
            </w:pPr>
            <w:r>
              <w:rPr>
                <w:rFonts w:ascii="Arial" w:hAnsi="Arial" w:cs="Arial"/>
                <w:sz w:val="20"/>
                <w:szCs w:val="20"/>
                <w:lang w:val="en-US"/>
              </w:rPr>
              <w:t>Andriy Kulakov</w:t>
            </w:r>
          </w:p>
        </w:tc>
        <w:tc>
          <w:tcPr>
            <w:tcW w:w="805" w:type="dxa"/>
          </w:tcPr>
          <w:p w14:paraId="57101EA7" w14:textId="77777777" w:rsidR="009C7D66" w:rsidRPr="00326C3F" w:rsidRDefault="009C7D66" w:rsidP="004E344F">
            <w:pPr>
              <w:jc w:val="center"/>
              <w:rPr>
                <w:rFonts w:ascii="Arial" w:hAnsi="Arial" w:cs="Arial"/>
                <w:sz w:val="20"/>
                <w:szCs w:val="20"/>
              </w:rPr>
            </w:pPr>
          </w:p>
        </w:tc>
        <w:tc>
          <w:tcPr>
            <w:tcW w:w="896" w:type="dxa"/>
            <w:vAlign w:val="center"/>
          </w:tcPr>
          <w:p w14:paraId="2074DEC9"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3B07E10B" w14:textId="77777777" w:rsidTr="004E344F">
        <w:tc>
          <w:tcPr>
            <w:tcW w:w="3686" w:type="dxa"/>
          </w:tcPr>
          <w:p w14:paraId="3E2E6785" w14:textId="77777777" w:rsidR="009C7D66" w:rsidRDefault="009C7D66" w:rsidP="004E344F">
            <w:pPr>
              <w:rPr>
                <w:rFonts w:ascii="Arial" w:hAnsi="Arial" w:cs="Arial"/>
                <w:sz w:val="20"/>
                <w:szCs w:val="20"/>
                <w:lang w:val="en-US"/>
              </w:rPr>
            </w:pPr>
            <w:r>
              <w:rPr>
                <w:rFonts w:ascii="Arial" w:hAnsi="Arial" w:cs="Arial"/>
                <w:sz w:val="20"/>
                <w:szCs w:val="20"/>
                <w:lang w:val="en-US"/>
              </w:rPr>
              <w:t>Yurii Landar</w:t>
            </w:r>
          </w:p>
        </w:tc>
        <w:tc>
          <w:tcPr>
            <w:tcW w:w="805" w:type="dxa"/>
          </w:tcPr>
          <w:p w14:paraId="15462DD7" w14:textId="77777777" w:rsidR="009C7D66" w:rsidRPr="00326C3F" w:rsidRDefault="009C7D66" w:rsidP="004E344F">
            <w:pPr>
              <w:jc w:val="center"/>
              <w:rPr>
                <w:rFonts w:ascii="Arial" w:hAnsi="Arial" w:cs="Arial"/>
                <w:sz w:val="20"/>
                <w:szCs w:val="20"/>
              </w:rPr>
            </w:pPr>
          </w:p>
        </w:tc>
        <w:tc>
          <w:tcPr>
            <w:tcW w:w="896" w:type="dxa"/>
            <w:vAlign w:val="center"/>
          </w:tcPr>
          <w:p w14:paraId="40594063"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1A453C30" w14:textId="77777777" w:rsidTr="004E344F">
        <w:tc>
          <w:tcPr>
            <w:tcW w:w="3686" w:type="dxa"/>
          </w:tcPr>
          <w:p w14:paraId="38513CFC"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Olha Lebedynska </w:t>
            </w:r>
          </w:p>
        </w:tc>
        <w:tc>
          <w:tcPr>
            <w:tcW w:w="805" w:type="dxa"/>
          </w:tcPr>
          <w:p w14:paraId="1F9D6F28"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75BE22AD" w14:textId="77777777" w:rsidR="009C7D66" w:rsidRPr="009F27B2" w:rsidRDefault="009C7D66" w:rsidP="004E344F">
            <w:pPr>
              <w:jc w:val="center"/>
              <w:rPr>
                <w:rFonts w:ascii="Arial" w:hAnsi="Arial" w:cs="Arial"/>
                <w:sz w:val="20"/>
                <w:szCs w:val="20"/>
              </w:rPr>
            </w:pPr>
          </w:p>
        </w:tc>
      </w:tr>
      <w:tr w:rsidR="009C7D66" w:rsidRPr="00ED094B" w14:paraId="581DEEF4" w14:textId="77777777" w:rsidTr="004E344F">
        <w:tc>
          <w:tcPr>
            <w:tcW w:w="3686" w:type="dxa"/>
          </w:tcPr>
          <w:p w14:paraId="6D22C24B" w14:textId="77777777" w:rsidR="009C7D66" w:rsidRDefault="009C7D66" w:rsidP="004E344F">
            <w:pPr>
              <w:rPr>
                <w:rFonts w:ascii="Arial" w:hAnsi="Arial" w:cs="Arial"/>
                <w:sz w:val="20"/>
                <w:szCs w:val="20"/>
                <w:lang w:val="en-US"/>
              </w:rPr>
            </w:pPr>
            <w:r>
              <w:rPr>
                <w:rFonts w:ascii="Arial" w:hAnsi="Arial" w:cs="Arial"/>
                <w:sz w:val="20"/>
                <w:szCs w:val="20"/>
                <w:lang w:val="en-US"/>
              </w:rPr>
              <w:t>Liudmyla Malimon</w:t>
            </w:r>
          </w:p>
        </w:tc>
        <w:tc>
          <w:tcPr>
            <w:tcW w:w="805" w:type="dxa"/>
          </w:tcPr>
          <w:p w14:paraId="6984B4AD" w14:textId="77777777" w:rsidR="009C7D66" w:rsidRPr="00326C3F" w:rsidRDefault="009C7D66" w:rsidP="004E344F">
            <w:pPr>
              <w:jc w:val="center"/>
              <w:rPr>
                <w:rFonts w:ascii="Arial" w:hAnsi="Arial" w:cs="Arial"/>
                <w:sz w:val="20"/>
                <w:szCs w:val="20"/>
              </w:rPr>
            </w:pPr>
          </w:p>
        </w:tc>
        <w:tc>
          <w:tcPr>
            <w:tcW w:w="896" w:type="dxa"/>
            <w:vAlign w:val="center"/>
          </w:tcPr>
          <w:p w14:paraId="23142D63"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08622294" w14:textId="77777777" w:rsidTr="004E344F">
        <w:tc>
          <w:tcPr>
            <w:tcW w:w="3686" w:type="dxa"/>
          </w:tcPr>
          <w:p w14:paraId="0F64E521"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Tetiana Matiichyk </w:t>
            </w:r>
          </w:p>
        </w:tc>
        <w:tc>
          <w:tcPr>
            <w:tcW w:w="805" w:type="dxa"/>
          </w:tcPr>
          <w:p w14:paraId="2CB6D857" w14:textId="77777777" w:rsidR="009C7D66" w:rsidRPr="00094BD0" w:rsidRDefault="009C7D66" w:rsidP="004E344F">
            <w:pPr>
              <w:jc w:val="center"/>
              <w:rPr>
                <w:rFonts w:ascii="Arial" w:hAnsi="Arial" w:cs="Arial"/>
                <w:b/>
                <w:bCs/>
                <w:sz w:val="20"/>
                <w:szCs w:val="20"/>
                <w:lang w:val="uk-UA"/>
              </w:rPr>
            </w:pPr>
            <w:r w:rsidRPr="00012798">
              <w:rPr>
                <w:rFonts w:ascii="Arial" w:hAnsi="Arial" w:cs="Arial"/>
                <w:b/>
                <w:bCs/>
                <w:sz w:val="20"/>
                <w:szCs w:val="20"/>
              </w:rPr>
              <w:t>√</w:t>
            </w:r>
          </w:p>
        </w:tc>
        <w:tc>
          <w:tcPr>
            <w:tcW w:w="896" w:type="dxa"/>
            <w:vAlign w:val="center"/>
          </w:tcPr>
          <w:p w14:paraId="7D9641AA"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63610E22" w14:textId="77777777" w:rsidTr="004E344F">
        <w:tc>
          <w:tcPr>
            <w:tcW w:w="3686" w:type="dxa"/>
          </w:tcPr>
          <w:p w14:paraId="37D53925"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Nina Natalenko </w:t>
            </w:r>
          </w:p>
        </w:tc>
        <w:tc>
          <w:tcPr>
            <w:tcW w:w="805" w:type="dxa"/>
          </w:tcPr>
          <w:p w14:paraId="09FE0ED2" w14:textId="77777777" w:rsidR="009C7D66" w:rsidRPr="00326C3F" w:rsidRDefault="009C7D66" w:rsidP="004E344F">
            <w:pPr>
              <w:jc w:val="center"/>
              <w:rPr>
                <w:rFonts w:ascii="Arial" w:hAnsi="Arial" w:cs="Arial"/>
                <w:sz w:val="20"/>
                <w:szCs w:val="20"/>
              </w:rPr>
            </w:pPr>
          </w:p>
        </w:tc>
        <w:tc>
          <w:tcPr>
            <w:tcW w:w="896" w:type="dxa"/>
            <w:vAlign w:val="center"/>
          </w:tcPr>
          <w:p w14:paraId="728B419D"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12FF41A6" w14:textId="77777777" w:rsidTr="004E344F">
        <w:tc>
          <w:tcPr>
            <w:tcW w:w="3686" w:type="dxa"/>
          </w:tcPr>
          <w:p w14:paraId="1D680FFC"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Vitaliy Oluyko </w:t>
            </w:r>
          </w:p>
        </w:tc>
        <w:tc>
          <w:tcPr>
            <w:tcW w:w="805" w:type="dxa"/>
          </w:tcPr>
          <w:p w14:paraId="3C3A0406"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18B92CFA"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4DDE386D" w14:textId="77777777" w:rsidTr="004E344F">
        <w:tc>
          <w:tcPr>
            <w:tcW w:w="3686" w:type="dxa"/>
          </w:tcPr>
          <w:p w14:paraId="65863413" w14:textId="77777777" w:rsidR="009C7D66" w:rsidRDefault="009C7D66" w:rsidP="004E344F">
            <w:pPr>
              <w:rPr>
                <w:rFonts w:ascii="Arial" w:hAnsi="Arial" w:cs="Arial"/>
                <w:sz w:val="20"/>
                <w:szCs w:val="20"/>
                <w:lang w:val="en-US"/>
              </w:rPr>
            </w:pPr>
            <w:r>
              <w:rPr>
                <w:rFonts w:ascii="Arial" w:hAnsi="Arial" w:cs="Arial"/>
                <w:sz w:val="20"/>
                <w:szCs w:val="20"/>
                <w:lang w:val="en-US"/>
              </w:rPr>
              <w:t>Kateryna Paryhina</w:t>
            </w:r>
          </w:p>
        </w:tc>
        <w:tc>
          <w:tcPr>
            <w:tcW w:w="805" w:type="dxa"/>
          </w:tcPr>
          <w:p w14:paraId="6888B4A3" w14:textId="77777777" w:rsidR="009C7D66" w:rsidRPr="00326C3F" w:rsidRDefault="009C7D66" w:rsidP="004E344F">
            <w:pPr>
              <w:jc w:val="center"/>
              <w:rPr>
                <w:rFonts w:ascii="Arial" w:hAnsi="Arial" w:cs="Arial"/>
                <w:sz w:val="20"/>
                <w:szCs w:val="20"/>
              </w:rPr>
            </w:pPr>
          </w:p>
        </w:tc>
        <w:tc>
          <w:tcPr>
            <w:tcW w:w="896" w:type="dxa"/>
            <w:vAlign w:val="center"/>
          </w:tcPr>
          <w:p w14:paraId="5F86B518"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69B19E6D" w14:textId="77777777" w:rsidTr="004E344F">
        <w:tc>
          <w:tcPr>
            <w:tcW w:w="3686" w:type="dxa"/>
          </w:tcPr>
          <w:p w14:paraId="61279E37" w14:textId="77777777" w:rsidR="009C7D66" w:rsidRDefault="009C7D66" w:rsidP="004E344F">
            <w:pPr>
              <w:rPr>
                <w:rFonts w:ascii="Arial" w:hAnsi="Arial" w:cs="Arial"/>
                <w:sz w:val="20"/>
                <w:szCs w:val="20"/>
                <w:lang w:val="en-US"/>
              </w:rPr>
            </w:pPr>
            <w:r>
              <w:rPr>
                <w:rFonts w:ascii="Arial" w:hAnsi="Arial" w:cs="Arial"/>
                <w:sz w:val="20"/>
                <w:szCs w:val="20"/>
                <w:lang w:val="en-US"/>
              </w:rPr>
              <w:t>Kostiantyn Ploskyi</w:t>
            </w:r>
          </w:p>
        </w:tc>
        <w:tc>
          <w:tcPr>
            <w:tcW w:w="805" w:type="dxa"/>
          </w:tcPr>
          <w:p w14:paraId="47ED7E0B" w14:textId="77777777" w:rsidR="009C7D66" w:rsidRPr="00326C3F" w:rsidRDefault="009C7D66" w:rsidP="004E344F">
            <w:pPr>
              <w:jc w:val="center"/>
              <w:rPr>
                <w:rFonts w:ascii="Arial" w:hAnsi="Arial" w:cs="Arial"/>
                <w:sz w:val="20"/>
                <w:szCs w:val="20"/>
              </w:rPr>
            </w:pPr>
          </w:p>
        </w:tc>
        <w:tc>
          <w:tcPr>
            <w:tcW w:w="896" w:type="dxa"/>
            <w:vAlign w:val="center"/>
          </w:tcPr>
          <w:p w14:paraId="7D095292"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4F973237" w14:textId="77777777" w:rsidTr="004E344F">
        <w:tc>
          <w:tcPr>
            <w:tcW w:w="3686" w:type="dxa"/>
          </w:tcPr>
          <w:p w14:paraId="5E17B14F" w14:textId="77777777" w:rsidR="009C7D66" w:rsidRDefault="009C7D66" w:rsidP="004E344F">
            <w:pPr>
              <w:rPr>
                <w:rFonts w:ascii="Arial" w:hAnsi="Arial" w:cs="Arial"/>
                <w:sz w:val="20"/>
                <w:szCs w:val="20"/>
                <w:lang w:val="en-US"/>
              </w:rPr>
            </w:pPr>
            <w:r>
              <w:rPr>
                <w:rFonts w:ascii="Arial" w:hAnsi="Arial" w:cs="Arial"/>
                <w:sz w:val="20"/>
                <w:szCs w:val="20"/>
                <w:lang w:val="en-US"/>
              </w:rPr>
              <w:t>Vadym Proshko</w:t>
            </w:r>
          </w:p>
        </w:tc>
        <w:tc>
          <w:tcPr>
            <w:tcW w:w="805" w:type="dxa"/>
          </w:tcPr>
          <w:p w14:paraId="4DFA0B40" w14:textId="77777777" w:rsidR="009C7D66" w:rsidRPr="00326C3F" w:rsidRDefault="009C7D66" w:rsidP="004E344F">
            <w:pPr>
              <w:jc w:val="center"/>
              <w:rPr>
                <w:rFonts w:ascii="Arial" w:hAnsi="Arial" w:cs="Arial"/>
                <w:sz w:val="20"/>
                <w:szCs w:val="20"/>
              </w:rPr>
            </w:pPr>
          </w:p>
        </w:tc>
        <w:tc>
          <w:tcPr>
            <w:tcW w:w="896" w:type="dxa"/>
            <w:vAlign w:val="center"/>
          </w:tcPr>
          <w:p w14:paraId="0C8E7124"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13CA06BC" w14:textId="77777777" w:rsidTr="004E344F">
        <w:tc>
          <w:tcPr>
            <w:tcW w:w="3686" w:type="dxa"/>
          </w:tcPr>
          <w:p w14:paraId="766E5466"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Alevtyna Sanchenko  </w:t>
            </w:r>
          </w:p>
        </w:tc>
        <w:tc>
          <w:tcPr>
            <w:tcW w:w="805" w:type="dxa"/>
          </w:tcPr>
          <w:p w14:paraId="01A8C6E4"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42E2D9CB"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62E35B65" w14:textId="77777777" w:rsidTr="004E344F">
        <w:tc>
          <w:tcPr>
            <w:tcW w:w="3686" w:type="dxa"/>
          </w:tcPr>
          <w:p w14:paraId="48710BE6" w14:textId="77777777" w:rsidR="009C7D66" w:rsidRDefault="009C7D66" w:rsidP="004E344F">
            <w:pPr>
              <w:rPr>
                <w:rFonts w:ascii="Arial" w:hAnsi="Arial" w:cs="Arial"/>
                <w:sz w:val="20"/>
                <w:szCs w:val="20"/>
                <w:lang w:val="en-US"/>
              </w:rPr>
            </w:pPr>
            <w:r>
              <w:rPr>
                <w:rFonts w:ascii="Arial" w:hAnsi="Arial" w:cs="Arial"/>
                <w:sz w:val="20"/>
                <w:szCs w:val="20"/>
                <w:lang w:val="en-US"/>
              </w:rPr>
              <w:t>Halyna Semenets</w:t>
            </w:r>
          </w:p>
        </w:tc>
        <w:tc>
          <w:tcPr>
            <w:tcW w:w="805" w:type="dxa"/>
          </w:tcPr>
          <w:p w14:paraId="33E259D6" w14:textId="77777777" w:rsidR="009C7D66" w:rsidRPr="00326C3F" w:rsidRDefault="009C7D66" w:rsidP="004E344F">
            <w:pPr>
              <w:jc w:val="center"/>
              <w:rPr>
                <w:rFonts w:ascii="Arial" w:hAnsi="Arial" w:cs="Arial"/>
                <w:sz w:val="20"/>
                <w:szCs w:val="20"/>
              </w:rPr>
            </w:pPr>
          </w:p>
        </w:tc>
        <w:tc>
          <w:tcPr>
            <w:tcW w:w="896" w:type="dxa"/>
            <w:vAlign w:val="center"/>
          </w:tcPr>
          <w:p w14:paraId="0D9D3412"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72EE8591" w14:textId="77777777" w:rsidTr="004E344F">
        <w:tc>
          <w:tcPr>
            <w:tcW w:w="3686" w:type="dxa"/>
          </w:tcPr>
          <w:p w14:paraId="47362F1F"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Anastasiia Serbina </w:t>
            </w:r>
          </w:p>
        </w:tc>
        <w:tc>
          <w:tcPr>
            <w:tcW w:w="805" w:type="dxa"/>
          </w:tcPr>
          <w:p w14:paraId="04BA94A7" w14:textId="77777777" w:rsidR="009C7D66" w:rsidRPr="00326C3F" w:rsidRDefault="009C7D66" w:rsidP="004E344F">
            <w:pPr>
              <w:jc w:val="center"/>
              <w:rPr>
                <w:rFonts w:ascii="Arial" w:hAnsi="Arial" w:cs="Arial"/>
                <w:sz w:val="20"/>
                <w:szCs w:val="20"/>
              </w:rPr>
            </w:pPr>
          </w:p>
        </w:tc>
        <w:tc>
          <w:tcPr>
            <w:tcW w:w="896" w:type="dxa"/>
            <w:vAlign w:val="center"/>
          </w:tcPr>
          <w:p w14:paraId="04E57CB9"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0D90C5D2" w14:textId="77777777" w:rsidTr="004E344F">
        <w:tc>
          <w:tcPr>
            <w:tcW w:w="3686" w:type="dxa"/>
          </w:tcPr>
          <w:p w14:paraId="43870D01"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Inna Skliar </w:t>
            </w:r>
          </w:p>
        </w:tc>
        <w:tc>
          <w:tcPr>
            <w:tcW w:w="805" w:type="dxa"/>
          </w:tcPr>
          <w:p w14:paraId="2F0AA69F"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46A6F1A3" w14:textId="77777777" w:rsidR="009C7D66" w:rsidRDefault="009C7D66" w:rsidP="004E344F">
            <w:pPr>
              <w:jc w:val="center"/>
              <w:rPr>
                <w:rFonts w:ascii="Arial" w:hAnsi="Arial" w:cs="Arial"/>
                <w:sz w:val="20"/>
                <w:szCs w:val="20"/>
              </w:rPr>
            </w:pPr>
          </w:p>
        </w:tc>
      </w:tr>
      <w:tr w:rsidR="009C7D66" w:rsidRPr="00ED094B" w14:paraId="66433804" w14:textId="77777777" w:rsidTr="004E344F">
        <w:tc>
          <w:tcPr>
            <w:tcW w:w="3686" w:type="dxa"/>
          </w:tcPr>
          <w:p w14:paraId="0601C755" w14:textId="77777777" w:rsidR="009C7D66" w:rsidRDefault="009C7D66" w:rsidP="004E344F">
            <w:pPr>
              <w:rPr>
                <w:rFonts w:ascii="Arial" w:hAnsi="Arial" w:cs="Arial"/>
                <w:sz w:val="20"/>
                <w:szCs w:val="20"/>
                <w:lang w:val="en-US"/>
              </w:rPr>
            </w:pPr>
            <w:r>
              <w:rPr>
                <w:rFonts w:ascii="Arial" w:hAnsi="Arial" w:cs="Arial"/>
                <w:sz w:val="20"/>
                <w:szCs w:val="20"/>
                <w:lang w:val="en-US"/>
              </w:rPr>
              <w:t>Anton Soshnykov</w:t>
            </w:r>
          </w:p>
        </w:tc>
        <w:tc>
          <w:tcPr>
            <w:tcW w:w="805" w:type="dxa"/>
          </w:tcPr>
          <w:p w14:paraId="0D48CAA5" w14:textId="77777777" w:rsidR="009C7D66" w:rsidRPr="00326C3F" w:rsidRDefault="009C7D66" w:rsidP="004E344F">
            <w:pPr>
              <w:jc w:val="center"/>
              <w:rPr>
                <w:rFonts w:ascii="Arial" w:hAnsi="Arial" w:cs="Arial"/>
                <w:sz w:val="20"/>
                <w:szCs w:val="20"/>
              </w:rPr>
            </w:pPr>
          </w:p>
        </w:tc>
        <w:tc>
          <w:tcPr>
            <w:tcW w:w="896" w:type="dxa"/>
            <w:vAlign w:val="center"/>
          </w:tcPr>
          <w:p w14:paraId="3C92C959"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7EF763A3" w14:textId="77777777" w:rsidTr="004E344F">
        <w:tc>
          <w:tcPr>
            <w:tcW w:w="3686" w:type="dxa"/>
          </w:tcPr>
          <w:p w14:paraId="3BC8E5BE"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Olena Suslova </w:t>
            </w:r>
          </w:p>
        </w:tc>
        <w:tc>
          <w:tcPr>
            <w:tcW w:w="805" w:type="dxa"/>
          </w:tcPr>
          <w:p w14:paraId="25228045" w14:textId="77777777" w:rsidR="009C7D66" w:rsidRPr="00326C3F" w:rsidRDefault="009C7D66" w:rsidP="004E344F">
            <w:pPr>
              <w:jc w:val="center"/>
              <w:rPr>
                <w:rFonts w:ascii="Arial" w:hAnsi="Arial" w:cs="Arial"/>
                <w:sz w:val="20"/>
                <w:szCs w:val="20"/>
              </w:rPr>
            </w:pPr>
          </w:p>
        </w:tc>
        <w:tc>
          <w:tcPr>
            <w:tcW w:w="896" w:type="dxa"/>
            <w:vAlign w:val="center"/>
          </w:tcPr>
          <w:p w14:paraId="379F8D2A"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61455148" w14:textId="77777777" w:rsidTr="004E344F">
        <w:tc>
          <w:tcPr>
            <w:tcW w:w="3686" w:type="dxa"/>
          </w:tcPr>
          <w:p w14:paraId="73B66D2E"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Anatoliy Tkachuk  </w:t>
            </w:r>
          </w:p>
        </w:tc>
        <w:tc>
          <w:tcPr>
            <w:tcW w:w="805" w:type="dxa"/>
          </w:tcPr>
          <w:p w14:paraId="38877F6A" w14:textId="77777777" w:rsidR="009C7D66" w:rsidRPr="009F27B2"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412FC92B"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0FF3BA2C" w14:textId="77777777" w:rsidTr="004E344F">
        <w:tc>
          <w:tcPr>
            <w:tcW w:w="3686" w:type="dxa"/>
          </w:tcPr>
          <w:p w14:paraId="3B4C2F1E"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Oleksandra Tselishcheva </w:t>
            </w:r>
          </w:p>
        </w:tc>
        <w:tc>
          <w:tcPr>
            <w:tcW w:w="805" w:type="dxa"/>
          </w:tcPr>
          <w:p w14:paraId="74B86451" w14:textId="77777777" w:rsidR="009C7D66" w:rsidRPr="00326C3F" w:rsidRDefault="009C7D66" w:rsidP="004E344F">
            <w:pPr>
              <w:jc w:val="center"/>
              <w:rPr>
                <w:rFonts w:ascii="Arial" w:hAnsi="Arial" w:cs="Arial"/>
                <w:sz w:val="20"/>
                <w:szCs w:val="20"/>
              </w:rPr>
            </w:pPr>
          </w:p>
        </w:tc>
        <w:tc>
          <w:tcPr>
            <w:tcW w:w="896" w:type="dxa"/>
            <w:vAlign w:val="center"/>
          </w:tcPr>
          <w:p w14:paraId="60ED7022" w14:textId="77777777" w:rsidR="009C7D66" w:rsidRPr="009F27B2"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6C2AA5C7" w14:textId="77777777" w:rsidTr="004E344F">
        <w:tc>
          <w:tcPr>
            <w:tcW w:w="3686" w:type="dxa"/>
          </w:tcPr>
          <w:p w14:paraId="1439DA17"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Iryna Tymechko </w:t>
            </w:r>
          </w:p>
        </w:tc>
        <w:tc>
          <w:tcPr>
            <w:tcW w:w="805" w:type="dxa"/>
          </w:tcPr>
          <w:p w14:paraId="0A706F5D"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166CEF72" w14:textId="77777777" w:rsidR="009C7D66" w:rsidRPr="009F27B2" w:rsidRDefault="009C7D66" w:rsidP="004E344F">
            <w:pPr>
              <w:jc w:val="center"/>
              <w:rPr>
                <w:rFonts w:ascii="Arial" w:hAnsi="Arial" w:cs="Arial"/>
                <w:sz w:val="20"/>
                <w:szCs w:val="20"/>
              </w:rPr>
            </w:pPr>
          </w:p>
        </w:tc>
      </w:tr>
      <w:tr w:rsidR="009C7D66" w:rsidRPr="00ED094B" w14:paraId="29D23054" w14:textId="77777777" w:rsidTr="004E344F">
        <w:tc>
          <w:tcPr>
            <w:tcW w:w="3686" w:type="dxa"/>
          </w:tcPr>
          <w:p w14:paraId="3B26BA6E" w14:textId="77777777" w:rsidR="009C7D66" w:rsidRDefault="009C7D66" w:rsidP="004E344F">
            <w:pPr>
              <w:rPr>
                <w:rFonts w:ascii="Arial" w:hAnsi="Arial" w:cs="Arial"/>
                <w:sz w:val="20"/>
                <w:szCs w:val="20"/>
                <w:lang w:val="en-US"/>
              </w:rPr>
            </w:pPr>
            <w:r>
              <w:rPr>
                <w:rFonts w:ascii="Arial" w:hAnsi="Arial" w:cs="Arial"/>
                <w:sz w:val="20"/>
                <w:szCs w:val="20"/>
                <w:lang w:val="en-US"/>
              </w:rPr>
              <w:t xml:space="preserve">Nataliia Vasilyeva </w:t>
            </w:r>
          </w:p>
        </w:tc>
        <w:tc>
          <w:tcPr>
            <w:tcW w:w="805" w:type="dxa"/>
          </w:tcPr>
          <w:p w14:paraId="57CAE09B" w14:textId="77777777" w:rsidR="009C7D66" w:rsidRPr="009F27B2"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1D178190" w14:textId="77777777" w:rsidR="009C7D66" w:rsidRPr="009F27B2" w:rsidRDefault="009C7D66" w:rsidP="004E344F">
            <w:pPr>
              <w:jc w:val="center"/>
              <w:rPr>
                <w:rFonts w:ascii="Arial" w:hAnsi="Arial" w:cs="Arial"/>
                <w:sz w:val="20"/>
                <w:szCs w:val="20"/>
              </w:rPr>
            </w:pPr>
          </w:p>
        </w:tc>
      </w:tr>
      <w:tr w:rsidR="009C7D66" w:rsidRPr="00ED094B" w14:paraId="3CB60C4F" w14:textId="77777777" w:rsidTr="004E344F">
        <w:tc>
          <w:tcPr>
            <w:tcW w:w="3686" w:type="dxa"/>
          </w:tcPr>
          <w:p w14:paraId="7F94D723" w14:textId="77777777" w:rsidR="009C7D66" w:rsidRDefault="009C7D66" w:rsidP="004E344F">
            <w:pPr>
              <w:rPr>
                <w:rFonts w:ascii="Arial" w:hAnsi="Arial" w:cs="Arial"/>
                <w:sz w:val="20"/>
                <w:szCs w:val="20"/>
              </w:rPr>
            </w:pPr>
            <w:r>
              <w:rPr>
                <w:rFonts w:ascii="Arial" w:hAnsi="Arial" w:cs="Arial"/>
                <w:sz w:val="20"/>
                <w:szCs w:val="20"/>
              </w:rPr>
              <w:t xml:space="preserve">Oleksandra Vasilyeva </w:t>
            </w:r>
          </w:p>
        </w:tc>
        <w:tc>
          <w:tcPr>
            <w:tcW w:w="805" w:type="dxa"/>
          </w:tcPr>
          <w:p w14:paraId="0C0E44A4" w14:textId="77777777" w:rsidR="009C7D66" w:rsidRPr="00172998" w:rsidRDefault="009C7D66" w:rsidP="004E344F">
            <w:pPr>
              <w:jc w:val="center"/>
              <w:rPr>
                <w:rFonts w:ascii="Arial" w:hAnsi="Arial" w:cs="Arial"/>
                <w:sz w:val="20"/>
                <w:szCs w:val="20"/>
              </w:rPr>
            </w:pPr>
            <w:r w:rsidRPr="00326C3F">
              <w:rPr>
                <w:rFonts w:ascii="Arial" w:hAnsi="Arial" w:cs="Arial"/>
                <w:sz w:val="20"/>
                <w:szCs w:val="20"/>
              </w:rPr>
              <w:t>√</w:t>
            </w:r>
          </w:p>
        </w:tc>
        <w:tc>
          <w:tcPr>
            <w:tcW w:w="896" w:type="dxa"/>
            <w:vAlign w:val="center"/>
          </w:tcPr>
          <w:p w14:paraId="1A6C02D9" w14:textId="77777777" w:rsidR="009C7D66" w:rsidRDefault="009C7D66" w:rsidP="004E344F">
            <w:pPr>
              <w:jc w:val="center"/>
              <w:rPr>
                <w:rFonts w:ascii="Arial" w:hAnsi="Arial" w:cs="Arial"/>
                <w:sz w:val="20"/>
                <w:szCs w:val="20"/>
              </w:rPr>
            </w:pPr>
          </w:p>
        </w:tc>
      </w:tr>
      <w:tr w:rsidR="009C7D66" w:rsidRPr="00ED094B" w14:paraId="3AC0D73C" w14:textId="77777777" w:rsidTr="004E344F">
        <w:tc>
          <w:tcPr>
            <w:tcW w:w="3686" w:type="dxa"/>
          </w:tcPr>
          <w:p w14:paraId="2F03057F" w14:textId="77777777" w:rsidR="009C7D66" w:rsidRDefault="009C7D66" w:rsidP="004E344F">
            <w:pPr>
              <w:rPr>
                <w:rFonts w:ascii="Arial" w:hAnsi="Arial" w:cs="Arial"/>
                <w:sz w:val="20"/>
                <w:szCs w:val="20"/>
              </w:rPr>
            </w:pPr>
            <w:r>
              <w:rPr>
                <w:rFonts w:ascii="Arial" w:hAnsi="Arial" w:cs="Arial"/>
                <w:sz w:val="20"/>
                <w:szCs w:val="20"/>
              </w:rPr>
              <w:t xml:space="preserve">Oleg Vatamaniuk </w:t>
            </w:r>
          </w:p>
        </w:tc>
        <w:tc>
          <w:tcPr>
            <w:tcW w:w="805" w:type="dxa"/>
          </w:tcPr>
          <w:p w14:paraId="21F6A7F7" w14:textId="77777777" w:rsidR="009C7D66" w:rsidRPr="00326C3F" w:rsidRDefault="009C7D66" w:rsidP="004E344F">
            <w:pPr>
              <w:jc w:val="center"/>
              <w:rPr>
                <w:rFonts w:ascii="Arial" w:hAnsi="Arial" w:cs="Arial"/>
                <w:sz w:val="20"/>
                <w:szCs w:val="20"/>
              </w:rPr>
            </w:pPr>
          </w:p>
        </w:tc>
        <w:tc>
          <w:tcPr>
            <w:tcW w:w="896" w:type="dxa"/>
            <w:vAlign w:val="center"/>
          </w:tcPr>
          <w:p w14:paraId="0E966582"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754D4BF4" w14:textId="77777777" w:rsidTr="004E344F">
        <w:tc>
          <w:tcPr>
            <w:tcW w:w="3686" w:type="dxa"/>
          </w:tcPr>
          <w:p w14:paraId="130DFCAE" w14:textId="77777777" w:rsidR="009C7D66" w:rsidRDefault="009C7D66" w:rsidP="004E344F">
            <w:pPr>
              <w:rPr>
                <w:rFonts w:ascii="Arial" w:hAnsi="Arial" w:cs="Arial"/>
                <w:sz w:val="20"/>
                <w:szCs w:val="20"/>
              </w:rPr>
            </w:pPr>
            <w:r>
              <w:rPr>
                <w:rFonts w:ascii="Arial" w:hAnsi="Arial" w:cs="Arial"/>
                <w:sz w:val="20"/>
                <w:szCs w:val="20"/>
              </w:rPr>
              <w:t>Andriy Vyshnyak</w:t>
            </w:r>
          </w:p>
        </w:tc>
        <w:tc>
          <w:tcPr>
            <w:tcW w:w="805" w:type="dxa"/>
          </w:tcPr>
          <w:p w14:paraId="1AA3578F" w14:textId="77777777" w:rsidR="009C7D66" w:rsidRPr="00326C3F" w:rsidRDefault="009C7D66" w:rsidP="004E344F">
            <w:pPr>
              <w:jc w:val="center"/>
              <w:rPr>
                <w:rFonts w:ascii="Arial" w:hAnsi="Arial" w:cs="Arial"/>
                <w:sz w:val="20"/>
                <w:szCs w:val="20"/>
              </w:rPr>
            </w:pPr>
          </w:p>
        </w:tc>
        <w:tc>
          <w:tcPr>
            <w:tcW w:w="896" w:type="dxa"/>
            <w:vAlign w:val="center"/>
          </w:tcPr>
          <w:p w14:paraId="0762D335" w14:textId="77777777" w:rsidR="009C7D66" w:rsidRDefault="009C7D66" w:rsidP="004E344F">
            <w:pPr>
              <w:jc w:val="center"/>
              <w:rPr>
                <w:rFonts w:ascii="Arial" w:hAnsi="Arial" w:cs="Arial"/>
                <w:sz w:val="20"/>
                <w:szCs w:val="20"/>
              </w:rPr>
            </w:pPr>
            <w:r>
              <w:rPr>
                <w:rFonts w:ascii="Arial" w:hAnsi="Arial" w:cs="Arial"/>
                <w:sz w:val="20"/>
                <w:szCs w:val="20"/>
              </w:rPr>
              <w:t>√</w:t>
            </w:r>
          </w:p>
        </w:tc>
      </w:tr>
      <w:tr w:rsidR="009C7D66" w:rsidRPr="00ED094B" w14:paraId="5CF04F5D" w14:textId="77777777" w:rsidTr="004E344F">
        <w:tc>
          <w:tcPr>
            <w:tcW w:w="3686" w:type="dxa"/>
          </w:tcPr>
          <w:p w14:paraId="3167B638" w14:textId="77777777" w:rsidR="009C7D66" w:rsidRDefault="009C7D66" w:rsidP="004E344F">
            <w:pPr>
              <w:rPr>
                <w:rFonts w:ascii="Arial" w:hAnsi="Arial" w:cs="Arial"/>
                <w:sz w:val="20"/>
                <w:szCs w:val="20"/>
              </w:rPr>
            </w:pPr>
            <w:r>
              <w:rPr>
                <w:rFonts w:ascii="Arial" w:hAnsi="Arial" w:cs="Arial"/>
                <w:sz w:val="20"/>
                <w:szCs w:val="20"/>
              </w:rPr>
              <w:t>Vyacheslav Zubenko</w:t>
            </w:r>
          </w:p>
        </w:tc>
        <w:tc>
          <w:tcPr>
            <w:tcW w:w="805" w:type="dxa"/>
          </w:tcPr>
          <w:p w14:paraId="72C64F71" w14:textId="77777777" w:rsidR="009C7D66" w:rsidRPr="00326C3F" w:rsidRDefault="009C7D66" w:rsidP="004E344F">
            <w:pPr>
              <w:jc w:val="center"/>
              <w:rPr>
                <w:rFonts w:ascii="Arial" w:hAnsi="Arial" w:cs="Arial"/>
                <w:sz w:val="20"/>
                <w:szCs w:val="20"/>
              </w:rPr>
            </w:pPr>
          </w:p>
        </w:tc>
        <w:tc>
          <w:tcPr>
            <w:tcW w:w="896" w:type="dxa"/>
            <w:vAlign w:val="center"/>
          </w:tcPr>
          <w:p w14:paraId="3CE29EBB" w14:textId="77777777" w:rsidR="009C7D66" w:rsidRDefault="009C7D66" w:rsidP="004E344F">
            <w:pPr>
              <w:jc w:val="center"/>
              <w:rPr>
                <w:rFonts w:ascii="Arial" w:hAnsi="Arial" w:cs="Arial"/>
                <w:sz w:val="20"/>
                <w:szCs w:val="20"/>
              </w:rPr>
            </w:pPr>
            <w:r>
              <w:rPr>
                <w:rFonts w:ascii="Arial" w:hAnsi="Arial" w:cs="Arial"/>
                <w:sz w:val="20"/>
                <w:szCs w:val="20"/>
              </w:rPr>
              <w:t>√</w:t>
            </w:r>
          </w:p>
        </w:tc>
      </w:tr>
    </w:tbl>
    <w:p w14:paraId="0A217E0D" w14:textId="77777777" w:rsidR="009C7D66" w:rsidRPr="009F27B2" w:rsidRDefault="009C7D66" w:rsidP="009C7D66">
      <w:pPr>
        <w:rPr>
          <w:rFonts w:ascii="Arial" w:hAnsi="Arial" w:cs="Arial"/>
          <w:sz w:val="20"/>
          <w:szCs w:val="20"/>
        </w:rPr>
      </w:pPr>
    </w:p>
    <w:p w14:paraId="4FF2224A" w14:textId="77777777" w:rsidR="00894ADE" w:rsidRDefault="00894ADE" w:rsidP="00C04B59">
      <w:pPr>
        <w:rPr>
          <w:rFonts w:ascii="Arial" w:hAnsi="Arial" w:cs="Arial"/>
        </w:rPr>
        <w:sectPr w:rsidR="00894ADE" w:rsidSect="00BD0BFF">
          <w:pgSz w:w="11906" w:h="16838"/>
          <w:pgMar w:top="1021" w:right="397" w:bottom="1021" w:left="851" w:header="709" w:footer="709" w:gutter="0"/>
          <w:cols w:space="708"/>
          <w:docGrid w:linePitch="360"/>
        </w:sectPr>
      </w:pPr>
    </w:p>
    <w:p w14:paraId="44E07514" w14:textId="77777777" w:rsidR="00894ADE" w:rsidRPr="0013606D" w:rsidRDefault="00894ADE" w:rsidP="00894ADE">
      <w:pPr>
        <w:spacing w:after="0" w:line="240" w:lineRule="auto"/>
        <w:rPr>
          <w:rFonts w:cs="Arial"/>
          <w:b/>
          <w:bCs/>
          <w:sz w:val="20"/>
          <w:szCs w:val="20"/>
        </w:rPr>
      </w:pPr>
      <w:bookmarkStart w:id="23" w:name="List90"/>
      <w:bookmarkEnd w:id="23"/>
      <w:r>
        <w:rPr>
          <w:rFonts w:ascii="Arial" w:hAnsi="Arial" w:cs="Arial"/>
          <w:b/>
          <w:bCs/>
        </w:rPr>
        <w:lastRenderedPageBreak/>
        <w:t xml:space="preserve">List 90: </w:t>
      </w:r>
      <w:r w:rsidRPr="0013606D">
        <w:rPr>
          <w:rFonts w:ascii="Arial" w:hAnsi="Arial" w:cs="Arial"/>
          <w:b/>
          <w:bCs/>
        </w:rPr>
        <w:t xml:space="preserve"> </w:t>
      </w:r>
      <w:r>
        <w:rPr>
          <w:rFonts w:ascii="Arial" w:hAnsi="Arial" w:cs="Arial"/>
          <w:b/>
          <w:bCs/>
        </w:rPr>
        <w:t>C</w:t>
      </w:r>
      <w:r w:rsidRPr="0013606D">
        <w:rPr>
          <w:rFonts w:ascii="Arial" w:hAnsi="Arial" w:cs="Arial"/>
          <w:b/>
          <w:bCs/>
        </w:rPr>
        <w:t>onsultancy services for capacity building on cybercrime</w:t>
      </w:r>
      <w:r w:rsidRPr="0013606D">
        <w:rPr>
          <w:rFonts w:cs="Arial"/>
          <w:b/>
          <w:bCs/>
          <w:sz w:val="20"/>
          <w:szCs w:val="20"/>
        </w:rPr>
        <w:t xml:space="preserve"> </w:t>
      </w:r>
    </w:p>
    <w:tbl>
      <w:tblPr>
        <w:tblStyle w:val="TableGrid"/>
        <w:tblpPr w:leftFromText="141" w:rightFromText="141" w:vertAnchor="text" w:horzAnchor="margin" w:tblpY="183"/>
        <w:tblW w:w="0" w:type="auto"/>
        <w:tblLook w:val="04A0" w:firstRow="1" w:lastRow="0" w:firstColumn="1" w:lastColumn="0" w:noHBand="0" w:noVBand="1"/>
      </w:tblPr>
      <w:tblGrid>
        <w:gridCol w:w="846"/>
        <w:gridCol w:w="11056"/>
      </w:tblGrid>
      <w:tr w:rsidR="00894ADE" w:rsidRPr="00317F64" w14:paraId="3E062503" w14:textId="77777777" w:rsidTr="00894ADE">
        <w:tc>
          <w:tcPr>
            <w:tcW w:w="846" w:type="dxa"/>
          </w:tcPr>
          <w:p w14:paraId="71F8626B" w14:textId="77777777" w:rsidR="00894ADE" w:rsidRDefault="00894ADE" w:rsidP="00894ADE">
            <w:pPr>
              <w:pStyle w:val="Default"/>
              <w:rPr>
                <w:sz w:val="20"/>
                <w:szCs w:val="20"/>
              </w:rPr>
            </w:pPr>
            <w:r>
              <w:rPr>
                <w:sz w:val="20"/>
                <w:szCs w:val="20"/>
              </w:rPr>
              <w:t>Lot 1</w:t>
            </w:r>
          </w:p>
        </w:tc>
        <w:tc>
          <w:tcPr>
            <w:tcW w:w="11056" w:type="dxa"/>
          </w:tcPr>
          <w:p w14:paraId="60E4A120" w14:textId="77777777" w:rsidR="00894ADE" w:rsidRDefault="00894ADE" w:rsidP="00894ADE">
            <w:pPr>
              <w:pStyle w:val="Default"/>
              <w:rPr>
                <w:sz w:val="20"/>
                <w:szCs w:val="20"/>
              </w:rPr>
            </w:pPr>
            <w:r w:rsidRPr="0013606D">
              <w:rPr>
                <w:sz w:val="20"/>
                <w:szCs w:val="20"/>
              </w:rPr>
              <w:t>Legislation on cybercrime and related issues (child protection, data protection, terrorist use of ICT, money laundering, telecommunication regulations)</w:t>
            </w:r>
          </w:p>
        </w:tc>
      </w:tr>
      <w:tr w:rsidR="00894ADE" w:rsidRPr="00317F64" w14:paraId="437086D2" w14:textId="77777777" w:rsidTr="00894ADE">
        <w:tc>
          <w:tcPr>
            <w:tcW w:w="846" w:type="dxa"/>
          </w:tcPr>
          <w:p w14:paraId="0CC6BC82" w14:textId="77777777" w:rsidR="00894ADE" w:rsidRDefault="00894ADE" w:rsidP="00894ADE">
            <w:pPr>
              <w:pStyle w:val="Default"/>
              <w:rPr>
                <w:sz w:val="20"/>
                <w:szCs w:val="20"/>
              </w:rPr>
            </w:pPr>
            <w:r>
              <w:rPr>
                <w:sz w:val="20"/>
                <w:szCs w:val="20"/>
              </w:rPr>
              <w:t>Lot 2</w:t>
            </w:r>
          </w:p>
        </w:tc>
        <w:tc>
          <w:tcPr>
            <w:tcW w:w="11056" w:type="dxa"/>
          </w:tcPr>
          <w:p w14:paraId="3F3A8797" w14:textId="77777777" w:rsidR="00894ADE" w:rsidRDefault="00894ADE" w:rsidP="00894ADE">
            <w:pPr>
              <w:pStyle w:val="Default"/>
              <w:rPr>
                <w:sz w:val="20"/>
                <w:szCs w:val="20"/>
              </w:rPr>
            </w:pPr>
            <w:r w:rsidRPr="0013606D">
              <w:rPr>
                <w:sz w:val="20"/>
                <w:szCs w:val="20"/>
              </w:rPr>
              <w:t>Cybercrime and cybersecurity policies and strategies</w:t>
            </w:r>
          </w:p>
        </w:tc>
      </w:tr>
      <w:tr w:rsidR="00894ADE" w14:paraId="4B019B1E" w14:textId="77777777" w:rsidTr="00894ADE">
        <w:tc>
          <w:tcPr>
            <w:tcW w:w="846" w:type="dxa"/>
          </w:tcPr>
          <w:p w14:paraId="4EF0ED65" w14:textId="77777777" w:rsidR="00894ADE" w:rsidRDefault="00894ADE" w:rsidP="00894ADE">
            <w:pPr>
              <w:pStyle w:val="Default"/>
              <w:rPr>
                <w:sz w:val="20"/>
                <w:szCs w:val="20"/>
              </w:rPr>
            </w:pPr>
            <w:r>
              <w:rPr>
                <w:sz w:val="20"/>
                <w:szCs w:val="20"/>
              </w:rPr>
              <w:t>Lot 3</w:t>
            </w:r>
          </w:p>
        </w:tc>
        <w:tc>
          <w:tcPr>
            <w:tcW w:w="11056" w:type="dxa"/>
          </w:tcPr>
          <w:p w14:paraId="0BD023FF" w14:textId="77777777" w:rsidR="00894ADE" w:rsidRDefault="00894ADE" w:rsidP="00894ADE">
            <w:pPr>
              <w:pStyle w:val="Default"/>
              <w:rPr>
                <w:sz w:val="20"/>
                <w:szCs w:val="20"/>
              </w:rPr>
            </w:pPr>
            <w:r w:rsidRPr="0013606D">
              <w:rPr>
                <w:sz w:val="20"/>
                <w:szCs w:val="20"/>
              </w:rPr>
              <w:t>Specialised cybercrime units</w:t>
            </w:r>
          </w:p>
        </w:tc>
      </w:tr>
      <w:tr w:rsidR="00894ADE" w:rsidRPr="00317F64" w14:paraId="3221F8F2" w14:textId="77777777" w:rsidTr="00894ADE">
        <w:tc>
          <w:tcPr>
            <w:tcW w:w="846" w:type="dxa"/>
          </w:tcPr>
          <w:p w14:paraId="17A8B18E" w14:textId="77777777" w:rsidR="00894ADE" w:rsidRDefault="00894ADE" w:rsidP="00894ADE">
            <w:pPr>
              <w:pStyle w:val="Default"/>
              <w:rPr>
                <w:sz w:val="20"/>
                <w:szCs w:val="20"/>
              </w:rPr>
            </w:pPr>
            <w:r>
              <w:rPr>
                <w:sz w:val="20"/>
                <w:szCs w:val="20"/>
              </w:rPr>
              <w:t>Lot 4</w:t>
            </w:r>
          </w:p>
        </w:tc>
        <w:tc>
          <w:tcPr>
            <w:tcW w:w="11056" w:type="dxa"/>
          </w:tcPr>
          <w:p w14:paraId="3DB05E64" w14:textId="77777777" w:rsidR="00894ADE" w:rsidRDefault="00894ADE" w:rsidP="00894ADE">
            <w:pPr>
              <w:pStyle w:val="Default"/>
              <w:rPr>
                <w:sz w:val="20"/>
                <w:szCs w:val="20"/>
              </w:rPr>
            </w:pPr>
            <w:r w:rsidRPr="0013606D">
              <w:rPr>
                <w:sz w:val="20"/>
                <w:szCs w:val="20"/>
              </w:rPr>
              <w:t>Law enforcement training on cybercrime and electronic evidence</w:t>
            </w:r>
          </w:p>
        </w:tc>
      </w:tr>
      <w:tr w:rsidR="00894ADE" w:rsidRPr="00317F64" w14:paraId="2B7847B9" w14:textId="77777777" w:rsidTr="00894ADE">
        <w:tc>
          <w:tcPr>
            <w:tcW w:w="846" w:type="dxa"/>
          </w:tcPr>
          <w:p w14:paraId="5C5834DA" w14:textId="77777777" w:rsidR="00894ADE" w:rsidRDefault="00894ADE" w:rsidP="00894ADE">
            <w:pPr>
              <w:pStyle w:val="Default"/>
              <w:rPr>
                <w:sz w:val="20"/>
                <w:szCs w:val="20"/>
              </w:rPr>
            </w:pPr>
            <w:r>
              <w:rPr>
                <w:sz w:val="20"/>
                <w:szCs w:val="20"/>
              </w:rPr>
              <w:t>Lot 5</w:t>
            </w:r>
          </w:p>
        </w:tc>
        <w:tc>
          <w:tcPr>
            <w:tcW w:w="11056" w:type="dxa"/>
          </w:tcPr>
          <w:p w14:paraId="3EF08056" w14:textId="77777777" w:rsidR="00894ADE" w:rsidRDefault="00894ADE" w:rsidP="00894ADE">
            <w:pPr>
              <w:pStyle w:val="Default"/>
              <w:rPr>
                <w:sz w:val="20"/>
                <w:szCs w:val="20"/>
              </w:rPr>
            </w:pPr>
            <w:r w:rsidRPr="0013606D">
              <w:rPr>
                <w:sz w:val="20"/>
                <w:szCs w:val="20"/>
              </w:rPr>
              <w:t>Judicial training on cybercrime and electronic evidence</w:t>
            </w:r>
          </w:p>
        </w:tc>
      </w:tr>
      <w:tr w:rsidR="00894ADE" w:rsidRPr="00317F64" w14:paraId="47E251CE" w14:textId="77777777" w:rsidTr="00894ADE">
        <w:tc>
          <w:tcPr>
            <w:tcW w:w="846" w:type="dxa"/>
          </w:tcPr>
          <w:p w14:paraId="40644DF0" w14:textId="77777777" w:rsidR="00894ADE" w:rsidRDefault="00894ADE" w:rsidP="00894ADE">
            <w:pPr>
              <w:pStyle w:val="Default"/>
              <w:rPr>
                <w:sz w:val="20"/>
                <w:szCs w:val="20"/>
              </w:rPr>
            </w:pPr>
            <w:r>
              <w:rPr>
                <w:sz w:val="20"/>
                <w:szCs w:val="20"/>
              </w:rPr>
              <w:t>Lot 6</w:t>
            </w:r>
          </w:p>
        </w:tc>
        <w:tc>
          <w:tcPr>
            <w:tcW w:w="11056" w:type="dxa"/>
          </w:tcPr>
          <w:p w14:paraId="630EBFD6" w14:textId="77777777" w:rsidR="00894ADE" w:rsidRDefault="00894ADE" w:rsidP="00894ADE">
            <w:pPr>
              <w:pStyle w:val="Default"/>
              <w:rPr>
                <w:sz w:val="20"/>
                <w:szCs w:val="20"/>
              </w:rPr>
            </w:pPr>
            <w:r w:rsidRPr="0013606D">
              <w:rPr>
                <w:sz w:val="20"/>
                <w:szCs w:val="20"/>
              </w:rPr>
              <w:t>Financial investigations and prevention of online fraud and money laundering</w:t>
            </w:r>
          </w:p>
        </w:tc>
      </w:tr>
      <w:tr w:rsidR="00894ADE" w:rsidRPr="00317F64" w14:paraId="599DA53A" w14:textId="77777777" w:rsidTr="00894ADE">
        <w:tc>
          <w:tcPr>
            <w:tcW w:w="846" w:type="dxa"/>
          </w:tcPr>
          <w:p w14:paraId="5069163D" w14:textId="77777777" w:rsidR="00894ADE" w:rsidRDefault="00894ADE" w:rsidP="00894ADE">
            <w:pPr>
              <w:pStyle w:val="Default"/>
              <w:rPr>
                <w:sz w:val="20"/>
                <w:szCs w:val="20"/>
              </w:rPr>
            </w:pPr>
            <w:r>
              <w:rPr>
                <w:sz w:val="20"/>
                <w:szCs w:val="20"/>
              </w:rPr>
              <w:t>Lot 7</w:t>
            </w:r>
          </w:p>
        </w:tc>
        <w:tc>
          <w:tcPr>
            <w:tcW w:w="11056" w:type="dxa"/>
          </w:tcPr>
          <w:p w14:paraId="6A870A29" w14:textId="77777777" w:rsidR="00894ADE" w:rsidRDefault="00894ADE" w:rsidP="00894ADE">
            <w:pPr>
              <w:pStyle w:val="Default"/>
              <w:rPr>
                <w:sz w:val="20"/>
                <w:szCs w:val="20"/>
              </w:rPr>
            </w:pPr>
            <w:r w:rsidRPr="0013606D">
              <w:rPr>
                <w:sz w:val="20"/>
                <w:szCs w:val="20"/>
              </w:rPr>
              <w:t>Public/private cooperation, cybercrime prevention and cybercrime reporting systems</w:t>
            </w:r>
          </w:p>
        </w:tc>
      </w:tr>
      <w:tr w:rsidR="00894ADE" w14:paraId="4CAB0B70" w14:textId="77777777" w:rsidTr="00894ADE">
        <w:tc>
          <w:tcPr>
            <w:tcW w:w="846" w:type="dxa"/>
          </w:tcPr>
          <w:p w14:paraId="0FD89636" w14:textId="77777777" w:rsidR="00894ADE" w:rsidRDefault="00894ADE" w:rsidP="00894ADE">
            <w:pPr>
              <w:pStyle w:val="Default"/>
              <w:rPr>
                <w:sz w:val="20"/>
                <w:szCs w:val="20"/>
              </w:rPr>
            </w:pPr>
            <w:r>
              <w:rPr>
                <w:sz w:val="20"/>
                <w:szCs w:val="20"/>
              </w:rPr>
              <w:t xml:space="preserve">Lot 8 </w:t>
            </w:r>
          </w:p>
        </w:tc>
        <w:tc>
          <w:tcPr>
            <w:tcW w:w="11056" w:type="dxa"/>
          </w:tcPr>
          <w:p w14:paraId="03075DED" w14:textId="77777777" w:rsidR="00894ADE" w:rsidRDefault="00894ADE" w:rsidP="00894ADE">
            <w:pPr>
              <w:pStyle w:val="Default"/>
              <w:rPr>
                <w:sz w:val="20"/>
                <w:szCs w:val="20"/>
              </w:rPr>
            </w:pPr>
            <w:r w:rsidRPr="0013606D">
              <w:rPr>
                <w:sz w:val="20"/>
                <w:szCs w:val="20"/>
              </w:rPr>
              <w:t>International cooperation</w:t>
            </w:r>
          </w:p>
        </w:tc>
      </w:tr>
    </w:tbl>
    <w:p w14:paraId="58E2A653" w14:textId="77777777" w:rsidR="00894ADE" w:rsidRDefault="00894ADE" w:rsidP="00894ADE">
      <w:pPr>
        <w:spacing w:after="0" w:line="240" w:lineRule="auto"/>
        <w:rPr>
          <w:rFonts w:cs="Arial"/>
          <w:b/>
          <w:bCs/>
          <w:sz w:val="20"/>
          <w:szCs w:val="20"/>
        </w:rPr>
      </w:pPr>
    </w:p>
    <w:p w14:paraId="0A139872" w14:textId="77777777" w:rsidR="00894ADE" w:rsidRDefault="00894ADE" w:rsidP="00894ADE">
      <w:pPr>
        <w:pStyle w:val="Default"/>
        <w:ind w:left="1416" w:hanging="1416"/>
        <w:rPr>
          <w:sz w:val="20"/>
          <w:szCs w:val="20"/>
          <w:lang w:val="en-GB"/>
        </w:rPr>
      </w:pPr>
    </w:p>
    <w:p w14:paraId="2CCBFC2C" w14:textId="77777777" w:rsidR="00894ADE" w:rsidRDefault="00894ADE" w:rsidP="00894ADE">
      <w:pPr>
        <w:pStyle w:val="Default"/>
        <w:ind w:left="1416" w:hanging="1416"/>
        <w:rPr>
          <w:sz w:val="20"/>
          <w:szCs w:val="20"/>
          <w:lang w:val="en-GB"/>
        </w:rPr>
      </w:pPr>
    </w:p>
    <w:p w14:paraId="2895E4A6" w14:textId="77777777" w:rsidR="00894ADE" w:rsidRDefault="00894ADE" w:rsidP="00894ADE">
      <w:pPr>
        <w:pStyle w:val="Default"/>
        <w:ind w:left="1416" w:hanging="1416"/>
        <w:rPr>
          <w:sz w:val="20"/>
          <w:szCs w:val="20"/>
          <w:lang w:val="en-GB"/>
        </w:rPr>
      </w:pPr>
    </w:p>
    <w:p w14:paraId="197184C8" w14:textId="77777777" w:rsidR="00894ADE" w:rsidRDefault="00894ADE" w:rsidP="00894ADE">
      <w:pPr>
        <w:pStyle w:val="Default"/>
        <w:ind w:left="1416" w:hanging="1416"/>
        <w:rPr>
          <w:sz w:val="20"/>
          <w:szCs w:val="20"/>
          <w:lang w:val="en-GB"/>
        </w:rPr>
      </w:pPr>
    </w:p>
    <w:p w14:paraId="32FFA348" w14:textId="77777777" w:rsidR="00894ADE" w:rsidRDefault="00894ADE" w:rsidP="00894ADE">
      <w:pPr>
        <w:pStyle w:val="Default"/>
        <w:ind w:left="1416" w:hanging="1416"/>
        <w:rPr>
          <w:sz w:val="20"/>
          <w:szCs w:val="20"/>
          <w:lang w:val="en-GB"/>
        </w:rPr>
      </w:pPr>
    </w:p>
    <w:p w14:paraId="1427C498" w14:textId="77777777" w:rsidR="00894ADE" w:rsidRDefault="00894ADE" w:rsidP="00894ADE">
      <w:pPr>
        <w:pStyle w:val="Default"/>
        <w:ind w:left="1416" w:hanging="1416"/>
        <w:rPr>
          <w:sz w:val="20"/>
          <w:szCs w:val="20"/>
          <w:lang w:val="en-GB"/>
        </w:rPr>
      </w:pPr>
    </w:p>
    <w:p w14:paraId="54ADC0FA" w14:textId="77777777" w:rsidR="00894ADE" w:rsidRDefault="00894ADE" w:rsidP="00894ADE">
      <w:pPr>
        <w:pStyle w:val="Default"/>
        <w:ind w:left="1416" w:hanging="1416"/>
        <w:rPr>
          <w:sz w:val="20"/>
          <w:szCs w:val="20"/>
          <w:lang w:val="en-GB"/>
        </w:rPr>
      </w:pPr>
    </w:p>
    <w:p w14:paraId="28D114C8" w14:textId="77777777" w:rsidR="00894ADE" w:rsidRDefault="00894ADE" w:rsidP="00894ADE">
      <w:pPr>
        <w:pStyle w:val="Default"/>
        <w:ind w:left="1416" w:hanging="1416"/>
        <w:rPr>
          <w:sz w:val="20"/>
          <w:szCs w:val="20"/>
          <w:lang w:val="en-GB"/>
        </w:rPr>
      </w:pPr>
    </w:p>
    <w:p w14:paraId="78170DF3" w14:textId="77777777" w:rsidR="00894ADE" w:rsidRDefault="00894ADE" w:rsidP="00894ADE">
      <w:pPr>
        <w:pStyle w:val="Default"/>
        <w:ind w:left="1416" w:hanging="1416"/>
        <w:rPr>
          <w:sz w:val="20"/>
          <w:szCs w:val="20"/>
          <w:lang w:val="en-GB"/>
        </w:rPr>
      </w:pPr>
    </w:p>
    <w:p w14:paraId="277F268E" w14:textId="77777777" w:rsidR="00894ADE" w:rsidRDefault="00894ADE" w:rsidP="00894ADE">
      <w:pPr>
        <w:pStyle w:val="Default"/>
        <w:ind w:left="1416" w:hanging="1416"/>
        <w:rPr>
          <w:sz w:val="20"/>
          <w:szCs w:val="20"/>
          <w:lang w:val="en-GB"/>
        </w:rPr>
      </w:pPr>
    </w:p>
    <w:p w14:paraId="53F6D20D" w14:textId="77777777" w:rsidR="00894ADE" w:rsidRDefault="00894ADE" w:rsidP="00894ADE">
      <w:pPr>
        <w:pStyle w:val="Default"/>
        <w:ind w:left="1416" w:hanging="1416"/>
        <w:rPr>
          <w:sz w:val="20"/>
          <w:szCs w:val="20"/>
          <w:lang w:val="en-GB"/>
        </w:rPr>
      </w:pPr>
    </w:p>
    <w:tbl>
      <w:tblPr>
        <w:tblStyle w:val="TableGrid"/>
        <w:tblpPr w:leftFromText="142" w:rightFromText="142" w:vertAnchor="text" w:tblpY="1"/>
        <w:tblOverlap w:val="never"/>
        <w:tblW w:w="12562" w:type="dxa"/>
        <w:tblLayout w:type="fixed"/>
        <w:tblLook w:val="04A0" w:firstRow="1" w:lastRow="0" w:firstColumn="1" w:lastColumn="0" w:noHBand="0" w:noVBand="1"/>
      </w:tblPr>
      <w:tblGrid>
        <w:gridCol w:w="3686"/>
        <w:gridCol w:w="2345"/>
        <w:gridCol w:w="805"/>
        <w:gridCol w:w="896"/>
        <w:gridCol w:w="805"/>
        <w:gridCol w:w="805"/>
        <w:gridCol w:w="805"/>
        <w:gridCol w:w="805"/>
        <w:gridCol w:w="805"/>
        <w:gridCol w:w="805"/>
      </w:tblGrid>
      <w:tr w:rsidR="00894ADE" w:rsidRPr="009F27B2" w14:paraId="6A980C40" w14:textId="77777777" w:rsidTr="00894ADE">
        <w:trPr>
          <w:cantSplit/>
          <w:trHeight w:val="516"/>
          <w:tblHeader/>
        </w:trPr>
        <w:tc>
          <w:tcPr>
            <w:tcW w:w="3686" w:type="dxa"/>
            <w:vAlign w:val="center"/>
          </w:tcPr>
          <w:p w14:paraId="3EE52CF7" w14:textId="77777777" w:rsidR="00894ADE" w:rsidRPr="0013606D" w:rsidRDefault="00894ADE" w:rsidP="00894ADE">
            <w:pPr>
              <w:rPr>
                <w:rFonts w:ascii="Arial" w:hAnsi="Arial" w:cs="Arial"/>
                <w:b/>
                <w:bCs/>
                <w:sz w:val="20"/>
                <w:szCs w:val="20"/>
              </w:rPr>
            </w:pPr>
            <w:r>
              <w:rPr>
                <w:rFonts w:ascii="Arial" w:hAnsi="Arial" w:cs="Arial"/>
                <w:b/>
                <w:bCs/>
                <w:sz w:val="20"/>
                <w:szCs w:val="20"/>
              </w:rPr>
              <w:t xml:space="preserve">Name of consultant </w:t>
            </w:r>
          </w:p>
        </w:tc>
        <w:tc>
          <w:tcPr>
            <w:tcW w:w="2345" w:type="dxa"/>
            <w:vAlign w:val="center"/>
          </w:tcPr>
          <w:p w14:paraId="78FADD50" w14:textId="77777777" w:rsidR="00894ADE" w:rsidRPr="009F27B2" w:rsidRDefault="00894ADE" w:rsidP="00894ADE">
            <w:pPr>
              <w:jc w:val="center"/>
              <w:rPr>
                <w:rFonts w:ascii="Arial" w:hAnsi="Arial" w:cs="Arial"/>
                <w:b/>
                <w:bCs/>
                <w:sz w:val="20"/>
                <w:szCs w:val="20"/>
              </w:rPr>
            </w:pPr>
            <w:r w:rsidRPr="009F27B2">
              <w:rPr>
                <w:rFonts w:ascii="Arial" w:hAnsi="Arial" w:cs="Arial"/>
                <w:b/>
                <w:bCs/>
                <w:sz w:val="20"/>
                <w:szCs w:val="20"/>
              </w:rPr>
              <w:t>Locality of Contractor</w:t>
            </w:r>
          </w:p>
        </w:tc>
        <w:tc>
          <w:tcPr>
            <w:tcW w:w="805" w:type="dxa"/>
            <w:vAlign w:val="center"/>
          </w:tcPr>
          <w:p w14:paraId="4B09413F" w14:textId="77777777" w:rsidR="00894ADE" w:rsidRPr="009F27B2" w:rsidRDefault="00894ADE" w:rsidP="00894ADE">
            <w:pPr>
              <w:rPr>
                <w:rFonts w:ascii="Arial" w:hAnsi="Arial" w:cs="Arial"/>
                <w:b/>
                <w:bCs/>
                <w:sz w:val="20"/>
                <w:szCs w:val="20"/>
              </w:rPr>
            </w:pPr>
            <w:r w:rsidRPr="009F27B2">
              <w:rPr>
                <w:rFonts w:ascii="Arial" w:hAnsi="Arial" w:cs="Arial"/>
                <w:b/>
                <w:bCs/>
                <w:sz w:val="20"/>
                <w:szCs w:val="20"/>
              </w:rPr>
              <w:t>Lot 1</w:t>
            </w:r>
          </w:p>
          <w:p w14:paraId="3D18D90A" w14:textId="77777777" w:rsidR="00894ADE" w:rsidRPr="009F27B2" w:rsidRDefault="00894ADE" w:rsidP="00894ADE">
            <w:pPr>
              <w:rPr>
                <w:rFonts w:ascii="Arial" w:hAnsi="Arial" w:cs="Arial"/>
                <w:b/>
                <w:bCs/>
                <w:sz w:val="20"/>
                <w:szCs w:val="20"/>
              </w:rPr>
            </w:pPr>
          </w:p>
        </w:tc>
        <w:tc>
          <w:tcPr>
            <w:tcW w:w="896" w:type="dxa"/>
            <w:vAlign w:val="center"/>
          </w:tcPr>
          <w:p w14:paraId="7D4B3596" w14:textId="77777777" w:rsidR="00894ADE" w:rsidRPr="009F27B2" w:rsidRDefault="00894ADE" w:rsidP="00894ADE">
            <w:pPr>
              <w:rPr>
                <w:rFonts w:ascii="Arial" w:hAnsi="Arial" w:cs="Arial"/>
                <w:b/>
                <w:bCs/>
                <w:sz w:val="20"/>
                <w:szCs w:val="20"/>
              </w:rPr>
            </w:pPr>
            <w:r w:rsidRPr="009F27B2">
              <w:rPr>
                <w:rFonts w:ascii="Arial" w:hAnsi="Arial" w:cs="Arial"/>
                <w:b/>
                <w:bCs/>
                <w:sz w:val="20"/>
                <w:szCs w:val="20"/>
              </w:rPr>
              <w:t>Lot 2</w:t>
            </w:r>
          </w:p>
          <w:p w14:paraId="4953BD58" w14:textId="77777777" w:rsidR="00894ADE" w:rsidRPr="009F27B2" w:rsidRDefault="00894ADE" w:rsidP="00894ADE">
            <w:pPr>
              <w:rPr>
                <w:rFonts w:ascii="Arial" w:hAnsi="Arial" w:cs="Arial"/>
                <w:b/>
                <w:bCs/>
                <w:sz w:val="20"/>
                <w:szCs w:val="20"/>
              </w:rPr>
            </w:pPr>
          </w:p>
        </w:tc>
        <w:tc>
          <w:tcPr>
            <w:tcW w:w="805" w:type="dxa"/>
            <w:vAlign w:val="center"/>
          </w:tcPr>
          <w:p w14:paraId="2C93AA91" w14:textId="77777777" w:rsidR="00894ADE" w:rsidRPr="009F27B2" w:rsidRDefault="00894ADE" w:rsidP="00894ADE">
            <w:pPr>
              <w:rPr>
                <w:rFonts w:ascii="Arial" w:hAnsi="Arial" w:cs="Arial"/>
                <w:b/>
                <w:bCs/>
                <w:sz w:val="20"/>
                <w:szCs w:val="20"/>
              </w:rPr>
            </w:pPr>
            <w:r w:rsidRPr="009F27B2">
              <w:rPr>
                <w:rFonts w:ascii="Arial" w:hAnsi="Arial" w:cs="Arial"/>
                <w:b/>
                <w:bCs/>
                <w:sz w:val="20"/>
                <w:szCs w:val="20"/>
              </w:rPr>
              <w:t>Lot 3</w:t>
            </w:r>
          </w:p>
          <w:p w14:paraId="38034F19" w14:textId="77777777" w:rsidR="00894ADE" w:rsidRPr="009F27B2" w:rsidRDefault="00894ADE" w:rsidP="00894ADE">
            <w:pPr>
              <w:rPr>
                <w:rFonts w:ascii="Arial" w:hAnsi="Arial" w:cs="Arial"/>
                <w:b/>
                <w:bCs/>
                <w:sz w:val="20"/>
                <w:szCs w:val="20"/>
              </w:rPr>
            </w:pPr>
          </w:p>
        </w:tc>
        <w:tc>
          <w:tcPr>
            <w:tcW w:w="805" w:type="dxa"/>
          </w:tcPr>
          <w:p w14:paraId="71FE446D" w14:textId="77777777" w:rsidR="00894ADE" w:rsidRPr="009F27B2" w:rsidRDefault="00894ADE" w:rsidP="00894ADE">
            <w:pPr>
              <w:rPr>
                <w:rFonts w:ascii="Arial" w:hAnsi="Arial" w:cs="Arial"/>
                <w:b/>
                <w:bCs/>
                <w:sz w:val="20"/>
                <w:szCs w:val="20"/>
              </w:rPr>
            </w:pPr>
            <w:r>
              <w:rPr>
                <w:rFonts w:ascii="Arial" w:hAnsi="Arial" w:cs="Arial"/>
                <w:b/>
                <w:bCs/>
                <w:sz w:val="20"/>
                <w:szCs w:val="20"/>
              </w:rPr>
              <w:t>Lot 4</w:t>
            </w:r>
          </w:p>
        </w:tc>
        <w:tc>
          <w:tcPr>
            <w:tcW w:w="805" w:type="dxa"/>
          </w:tcPr>
          <w:p w14:paraId="4293FB57" w14:textId="77777777" w:rsidR="00894ADE" w:rsidRPr="009F27B2" w:rsidRDefault="00894ADE" w:rsidP="00894ADE">
            <w:pPr>
              <w:rPr>
                <w:rFonts w:ascii="Arial" w:hAnsi="Arial" w:cs="Arial"/>
                <w:b/>
                <w:bCs/>
                <w:sz w:val="20"/>
                <w:szCs w:val="20"/>
              </w:rPr>
            </w:pPr>
            <w:r>
              <w:rPr>
                <w:rFonts w:ascii="Arial" w:hAnsi="Arial" w:cs="Arial"/>
                <w:b/>
                <w:bCs/>
                <w:sz w:val="20"/>
                <w:szCs w:val="20"/>
              </w:rPr>
              <w:t>Lot 5</w:t>
            </w:r>
          </w:p>
        </w:tc>
        <w:tc>
          <w:tcPr>
            <w:tcW w:w="805" w:type="dxa"/>
          </w:tcPr>
          <w:p w14:paraId="421E0841" w14:textId="77777777" w:rsidR="00894ADE" w:rsidRPr="009F27B2" w:rsidRDefault="00894ADE" w:rsidP="00894ADE">
            <w:pPr>
              <w:rPr>
                <w:rFonts w:ascii="Arial" w:hAnsi="Arial" w:cs="Arial"/>
                <w:b/>
                <w:bCs/>
                <w:sz w:val="20"/>
                <w:szCs w:val="20"/>
              </w:rPr>
            </w:pPr>
            <w:r>
              <w:rPr>
                <w:rFonts w:ascii="Arial" w:hAnsi="Arial" w:cs="Arial"/>
                <w:b/>
                <w:bCs/>
                <w:sz w:val="20"/>
                <w:szCs w:val="20"/>
              </w:rPr>
              <w:t>Lot 6</w:t>
            </w:r>
          </w:p>
        </w:tc>
        <w:tc>
          <w:tcPr>
            <w:tcW w:w="805" w:type="dxa"/>
          </w:tcPr>
          <w:p w14:paraId="152F82AD" w14:textId="77777777" w:rsidR="00894ADE" w:rsidRPr="009F27B2" w:rsidRDefault="00894ADE" w:rsidP="00894ADE">
            <w:pPr>
              <w:rPr>
                <w:rFonts w:ascii="Arial" w:hAnsi="Arial" w:cs="Arial"/>
                <w:b/>
                <w:bCs/>
                <w:sz w:val="20"/>
                <w:szCs w:val="20"/>
              </w:rPr>
            </w:pPr>
            <w:r>
              <w:rPr>
                <w:rFonts w:ascii="Arial" w:hAnsi="Arial" w:cs="Arial"/>
                <w:b/>
                <w:bCs/>
                <w:sz w:val="20"/>
                <w:szCs w:val="20"/>
              </w:rPr>
              <w:t>Lot 7</w:t>
            </w:r>
          </w:p>
        </w:tc>
        <w:tc>
          <w:tcPr>
            <w:tcW w:w="805" w:type="dxa"/>
          </w:tcPr>
          <w:p w14:paraId="5AB4F140" w14:textId="77777777" w:rsidR="00894ADE" w:rsidRPr="009F27B2" w:rsidRDefault="00894ADE" w:rsidP="00894ADE">
            <w:pPr>
              <w:rPr>
                <w:rFonts w:ascii="Arial" w:hAnsi="Arial" w:cs="Arial"/>
                <w:b/>
                <w:bCs/>
                <w:sz w:val="20"/>
                <w:szCs w:val="20"/>
              </w:rPr>
            </w:pPr>
            <w:r>
              <w:rPr>
                <w:rFonts w:ascii="Arial" w:hAnsi="Arial" w:cs="Arial"/>
                <w:b/>
                <w:bCs/>
                <w:sz w:val="20"/>
                <w:szCs w:val="20"/>
              </w:rPr>
              <w:t xml:space="preserve">Lot 8  </w:t>
            </w:r>
          </w:p>
        </w:tc>
      </w:tr>
      <w:tr w:rsidR="00894ADE" w:rsidRPr="009F27B2" w14:paraId="14FF1AA4" w14:textId="77777777" w:rsidTr="00894ADE">
        <w:tc>
          <w:tcPr>
            <w:tcW w:w="3686" w:type="dxa"/>
            <w:vAlign w:val="center"/>
          </w:tcPr>
          <w:p w14:paraId="661AD195" w14:textId="77777777" w:rsidR="00894ADE" w:rsidRPr="0013606D" w:rsidRDefault="00894ADE" w:rsidP="00894ADE">
            <w:pPr>
              <w:rPr>
                <w:rFonts w:ascii="Arial" w:hAnsi="Arial" w:cs="Arial"/>
                <w:sz w:val="20"/>
                <w:szCs w:val="20"/>
              </w:rPr>
            </w:pPr>
            <w:r w:rsidRPr="0013606D">
              <w:rPr>
                <w:rFonts w:ascii="Arial" w:hAnsi="Arial" w:cs="Arial"/>
                <w:sz w:val="20"/>
                <w:szCs w:val="20"/>
              </w:rPr>
              <w:t>P</w:t>
            </w:r>
            <w:r>
              <w:rPr>
                <w:rFonts w:ascii="Arial" w:hAnsi="Arial" w:cs="Arial"/>
                <w:sz w:val="20"/>
                <w:szCs w:val="20"/>
              </w:rPr>
              <w:t>INA ALONSO</w:t>
            </w:r>
            <w:r w:rsidRPr="0013606D">
              <w:rPr>
                <w:rFonts w:ascii="Arial" w:hAnsi="Arial" w:cs="Arial"/>
                <w:sz w:val="20"/>
                <w:szCs w:val="20"/>
              </w:rPr>
              <w:t xml:space="preserve"> Antonio </w:t>
            </w:r>
          </w:p>
        </w:tc>
        <w:tc>
          <w:tcPr>
            <w:tcW w:w="2345" w:type="dxa"/>
            <w:vAlign w:val="center"/>
          </w:tcPr>
          <w:p w14:paraId="2DE73545" w14:textId="77777777" w:rsidR="00894ADE" w:rsidRPr="0013606D" w:rsidRDefault="00894ADE" w:rsidP="00894ADE">
            <w:pPr>
              <w:rPr>
                <w:rFonts w:ascii="Arial" w:hAnsi="Arial" w:cs="Arial"/>
                <w:sz w:val="20"/>
                <w:szCs w:val="20"/>
              </w:rPr>
            </w:pPr>
            <w:r w:rsidRPr="0013606D">
              <w:rPr>
                <w:rFonts w:ascii="Arial" w:hAnsi="Arial" w:cs="Arial"/>
                <w:sz w:val="20"/>
                <w:szCs w:val="20"/>
              </w:rPr>
              <w:t xml:space="preserve">Spain </w:t>
            </w:r>
          </w:p>
        </w:tc>
        <w:tc>
          <w:tcPr>
            <w:tcW w:w="805" w:type="dxa"/>
            <w:vAlign w:val="center"/>
          </w:tcPr>
          <w:p w14:paraId="19F3606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28C50138" w14:textId="77777777" w:rsidR="00894ADE" w:rsidRPr="009F27B2" w:rsidRDefault="00894ADE" w:rsidP="00894ADE">
            <w:pPr>
              <w:rPr>
                <w:rFonts w:ascii="Arial" w:hAnsi="Arial" w:cs="Arial"/>
                <w:b/>
                <w:bCs/>
                <w:sz w:val="20"/>
                <w:szCs w:val="20"/>
              </w:rPr>
            </w:pPr>
          </w:p>
        </w:tc>
        <w:tc>
          <w:tcPr>
            <w:tcW w:w="805" w:type="dxa"/>
            <w:vAlign w:val="center"/>
          </w:tcPr>
          <w:p w14:paraId="28CC799E" w14:textId="77777777" w:rsidR="00894ADE" w:rsidRPr="009F27B2" w:rsidRDefault="00894ADE" w:rsidP="00894ADE">
            <w:pPr>
              <w:rPr>
                <w:rFonts w:ascii="Arial" w:hAnsi="Arial" w:cs="Arial"/>
                <w:b/>
                <w:bCs/>
                <w:sz w:val="20"/>
                <w:szCs w:val="20"/>
              </w:rPr>
            </w:pPr>
          </w:p>
        </w:tc>
        <w:tc>
          <w:tcPr>
            <w:tcW w:w="805" w:type="dxa"/>
          </w:tcPr>
          <w:p w14:paraId="476265AF" w14:textId="77777777" w:rsidR="00894ADE" w:rsidRPr="009F27B2" w:rsidRDefault="00894ADE" w:rsidP="00894ADE">
            <w:pPr>
              <w:rPr>
                <w:rFonts w:ascii="Arial" w:hAnsi="Arial" w:cs="Arial"/>
                <w:b/>
                <w:bCs/>
                <w:sz w:val="20"/>
                <w:szCs w:val="20"/>
              </w:rPr>
            </w:pPr>
          </w:p>
        </w:tc>
        <w:tc>
          <w:tcPr>
            <w:tcW w:w="805" w:type="dxa"/>
          </w:tcPr>
          <w:p w14:paraId="24E3C8C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199A0A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DB603C3" w14:textId="77777777" w:rsidR="00894ADE" w:rsidRPr="009F27B2" w:rsidRDefault="00894ADE" w:rsidP="00894ADE">
            <w:pPr>
              <w:rPr>
                <w:rFonts w:ascii="Arial" w:hAnsi="Arial" w:cs="Arial"/>
                <w:b/>
                <w:bCs/>
                <w:sz w:val="20"/>
                <w:szCs w:val="20"/>
              </w:rPr>
            </w:pPr>
          </w:p>
        </w:tc>
        <w:tc>
          <w:tcPr>
            <w:tcW w:w="805" w:type="dxa"/>
          </w:tcPr>
          <w:p w14:paraId="1ABB0D6F" w14:textId="77777777" w:rsidR="00894ADE" w:rsidRPr="009F27B2" w:rsidRDefault="00894ADE" w:rsidP="00894ADE">
            <w:pPr>
              <w:rPr>
                <w:rFonts w:ascii="Arial" w:hAnsi="Arial" w:cs="Arial"/>
                <w:b/>
                <w:bCs/>
                <w:sz w:val="20"/>
                <w:szCs w:val="20"/>
              </w:rPr>
            </w:pPr>
          </w:p>
        </w:tc>
      </w:tr>
      <w:tr w:rsidR="00894ADE" w:rsidRPr="009F27B2" w14:paraId="5566AE83" w14:textId="77777777" w:rsidTr="00894ADE">
        <w:tc>
          <w:tcPr>
            <w:tcW w:w="3686" w:type="dxa"/>
          </w:tcPr>
          <w:p w14:paraId="19ADCBB7" w14:textId="77777777" w:rsidR="00894ADE" w:rsidRPr="0013606D" w:rsidRDefault="00894ADE" w:rsidP="00894ADE">
            <w:pPr>
              <w:rPr>
                <w:rFonts w:ascii="Arial" w:hAnsi="Arial" w:cs="Arial"/>
                <w:sz w:val="20"/>
                <w:szCs w:val="20"/>
              </w:rPr>
            </w:pPr>
            <w:r w:rsidRPr="00580EDA">
              <w:t>ANTWI-BOASIAKO Albert</w:t>
            </w:r>
          </w:p>
        </w:tc>
        <w:tc>
          <w:tcPr>
            <w:tcW w:w="2345" w:type="dxa"/>
          </w:tcPr>
          <w:p w14:paraId="3B6CDF8E" w14:textId="77777777" w:rsidR="00894ADE" w:rsidRPr="0013606D" w:rsidRDefault="00894ADE" w:rsidP="00894ADE">
            <w:pPr>
              <w:rPr>
                <w:rFonts w:ascii="Arial" w:hAnsi="Arial" w:cs="Arial"/>
                <w:sz w:val="20"/>
                <w:szCs w:val="20"/>
              </w:rPr>
            </w:pPr>
            <w:r w:rsidRPr="00580EDA">
              <w:t>Ghana</w:t>
            </w:r>
          </w:p>
        </w:tc>
        <w:tc>
          <w:tcPr>
            <w:tcW w:w="805" w:type="dxa"/>
            <w:vAlign w:val="center"/>
          </w:tcPr>
          <w:p w14:paraId="5AC92DA4"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72E8CB5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67CE8001" w14:textId="77777777" w:rsidR="00894ADE" w:rsidRPr="009F27B2" w:rsidRDefault="00894ADE" w:rsidP="00894ADE">
            <w:pPr>
              <w:rPr>
                <w:rFonts w:ascii="Arial" w:hAnsi="Arial" w:cs="Arial"/>
                <w:b/>
                <w:bCs/>
                <w:sz w:val="20"/>
                <w:szCs w:val="20"/>
              </w:rPr>
            </w:pPr>
          </w:p>
        </w:tc>
        <w:tc>
          <w:tcPr>
            <w:tcW w:w="805" w:type="dxa"/>
          </w:tcPr>
          <w:p w14:paraId="7811A2AB" w14:textId="77777777" w:rsidR="00894ADE" w:rsidRPr="009F27B2" w:rsidRDefault="00894ADE" w:rsidP="00894ADE">
            <w:pPr>
              <w:rPr>
                <w:rFonts w:ascii="Arial" w:hAnsi="Arial" w:cs="Arial"/>
                <w:b/>
                <w:bCs/>
                <w:sz w:val="20"/>
                <w:szCs w:val="20"/>
              </w:rPr>
            </w:pPr>
          </w:p>
        </w:tc>
        <w:tc>
          <w:tcPr>
            <w:tcW w:w="805" w:type="dxa"/>
          </w:tcPr>
          <w:p w14:paraId="579A6112"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88ADF8E" w14:textId="77777777" w:rsidR="00894ADE" w:rsidRDefault="00894ADE" w:rsidP="00894ADE">
            <w:pPr>
              <w:rPr>
                <w:rFonts w:ascii="Arial" w:hAnsi="Arial" w:cs="Arial"/>
                <w:b/>
                <w:bCs/>
                <w:sz w:val="20"/>
                <w:szCs w:val="20"/>
              </w:rPr>
            </w:pPr>
          </w:p>
        </w:tc>
        <w:tc>
          <w:tcPr>
            <w:tcW w:w="805" w:type="dxa"/>
          </w:tcPr>
          <w:p w14:paraId="62AF39A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742B6AB" w14:textId="77777777" w:rsidR="00894ADE" w:rsidRPr="009F27B2" w:rsidRDefault="00894ADE" w:rsidP="00894ADE">
            <w:pPr>
              <w:rPr>
                <w:rFonts w:ascii="Arial" w:hAnsi="Arial" w:cs="Arial"/>
                <w:b/>
                <w:bCs/>
                <w:sz w:val="20"/>
                <w:szCs w:val="20"/>
              </w:rPr>
            </w:pPr>
          </w:p>
        </w:tc>
      </w:tr>
      <w:tr w:rsidR="00894ADE" w:rsidRPr="009F27B2" w14:paraId="3A549579" w14:textId="77777777" w:rsidTr="00894ADE">
        <w:tc>
          <w:tcPr>
            <w:tcW w:w="3686" w:type="dxa"/>
          </w:tcPr>
          <w:p w14:paraId="5F41C31C" w14:textId="77777777" w:rsidR="00894ADE" w:rsidRPr="0013606D" w:rsidRDefault="00894ADE" w:rsidP="00894ADE">
            <w:pPr>
              <w:rPr>
                <w:rFonts w:ascii="Arial" w:hAnsi="Arial" w:cs="Arial"/>
                <w:sz w:val="20"/>
                <w:szCs w:val="20"/>
              </w:rPr>
            </w:pPr>
            <w:r w:rsidRPr="00580EDA">
              <w:t>REECHAYE Sachindra</w:t>
            </w:r>
          </w:p>
        </w:tc>
        <w:tc>
          <w:tcPr>
            <w:tcW w:w="2345" w:type="dxa"/>
          </w:tcPr>
          <w:p w14:paraId="78E6FC1C" w14:textId="77777777" w:rsidR="00894ADE" w:rsidRPr="0013606D" w:rsidRDefault="00894ADE" w:rsidP="00894ADE">
            <w:pPr>
              <w:rPr>
                <w:rFonts w:ascii="Arial" w:hAnsi="Arial" w:cs="Arial"/>
                <w:sz w:val="20"/>
                <w:szCs w:val="20"/>
              </w:rPr>
            </w:pPr>
            <w:r w:rsidRPr="00580EDA">
              <w:t>Mauritius</w:t>
            </w:r>
          </w:p>
        </w:tc>
        <w:tc>
          <w:tcPr>
            <w:tcW w:w="805" w:type="dxa"/>
            <w:vAlign w:val="center"/>
          </w:tcPr>
          <w:p w14:paraId="5062B070" w14:textId="77777777" w:rsidR="00894ADE" w:rsidRDefault="00894ADE" w:rsidP="00894ADE">
            <w:pPr>
              <w:rPr>
                <w:rFonts w:ascii="Arial" w:hAnsi="Arial" w:cs="Arial"/>
                <w:b/>
                <w:bCs/>
                <w:sz w:val="20"/>
                <w:szCs w:val="20"/>
              </w:rPr>
            </w:pPr>
          </w:p>
        </w:tc>
        <w:tc>
          <w:tcPr>
            <w:tcW w:w="896" w:type="dxa"/>
            <w:vAlign w:val="center"/>
          </w:tcPr>
          <w:p w14:paraId="751792AC" w14:textId="77777777" w:rsidR="00894ADE" w:rsidRPr="009F27B2" w:rsidRDefault="00894ADE" w:rsidP="00894ADE">
            <w:pPr>
              <w:rPr>
                <w:rFonts w:ascii="Arial" w:hAnsi="Arial" w:cs="Arial"/>
                <w:b/>
                <w:bCs/>
                <w:sz w:val="20"/>
                <w:szCs w:val="20"/>
              </w:rPr>
            </w:pPr>
          </w:p>
        </w:tc>
        <w:tc>
          <w:tcPr>
            <w:tcW w:w="805" w:type="dxa"/>
            <w:vAlign w:val="center"/>
          </w:tcPr>
          <w:p w14:paraId="2462D67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ECA17A6" w14:textId="77777777" w:rsidR="00894ADE" w:rsidRPr="009F27B2" w:rsidRDefault="00894ADE" w:rsidP="00894ADE">
            <w:pPr>
              <w:rPr>
                <w:rFonts w:ascii="Arial" w:hAnsi="Arial" w:cs="Arial"/>
                <w:b/>
                <w:bCs/>
                <w:sz w:val="20"/>
                <w:szCs w:val="20"/>
              </w:rPr>
            </w:pPr>
          </w:p>
        </w:tc>
        <w:tc>
          <w:tcPr>
            <w:tcW w:w="805" w:type="dxa"/>
          </w:tcPr>
          <w:p w14:paraId="29FA30A5" w14:textId="77777777" w:rsidR="00894ADE" w:rsidRDefault="00894ADE" w:rsidP="00894ADE">
            <w:pPr>
              <w:rPr>
                <w:rFonts w:ascii="Arial" w:hAnsi="Arial" w:cs="Arial"/>
                <w:b/>
                <w:bCs/>
                <w:sz w:val="20"/>
                <w:szCs w:val="20"/>
              </w:rPr>
            </w:pPr>
          </w:p>
        </w:tc>
        <w:tc>
          <w:tcPr>
            <w:tcW w:w="805" w:type="dxa"/>
          </w:tcPr>
          <w:p w14:paraId="7E28EECC" w14:textId="77777777" w:rsidR="00894ADE" w:rsidRDefault="00894ADE" w:rsidP="00894ADE">
            <w:pPr>
              <w:rPr>
                <w:rFonts w:ascii="Arial" w:hAnsi="Arial" w:cs="Arial"/>
                <w:b/>
                <w:bCs/>
                <w:sz w:val="20"/>
                <w:szCs w:val="20"/>
              </w:rPr>
            </w:pPr>
          </w:p>
        </w:tc>
        <w:tc>
          <w:tcPr>
            <w:tcW w:w="805" w:type="dxa"/>
          </w:tcPr>
          <w:p w14:paraId="035E058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9075BAB" w14:textId="77777777" w:rsidR="00894ADE" w:rsidRPr="009F27B2" w:rsidRDefault="00894ADE" w:rsidP="00894ADE">
            <w:pPr>
              <w:rPr>
                <w:rFonts w:ascii="Arial" w:hAnsi="Arial" w:cs="Arial"/>
                <w:b/>
                <w:bCs/>
                <w:sz w:val="20"/>
                <w:szCs w:val="20"/>
              </w:rPr>
            </w:pPr>
          </w:p>
        </w:tc>
      </w:tr>
      <w:tr w:rsidR="00894ADE" w:rsidRPr="009F27B2" w14:paraId="09F2F9D1" w14:textId="77777777" w:rsidTr="00894ADE">
        <w:tc>
          <w:tcPr>
            <w:tcW w:w="3686" w:type="dxa"/>
          </w:tcPr>
          <w:p w14:paraId="59F72171" w14:textId="77777777" w:rsidR="00894ADE" w:rsidRPr="0013606D" w:rsidRDefault="00894ADE" w:rsidP="00894ADE">
            <w:pPr>
              <w:rPr>
                <w:rFonts w:ascii="Arial" w:hAnsi="Arial" w:cs="Arial"/>
                <w:sz w:val="20"/>
                <w:szCs w:val="20"/>
              </w:rPr>
            </w:pPr>
            <w:r w:rsidRPr="00580EDA">
              <w:t>LAMBOLEY Jean-Louis</w:t>
            </w:r>
          </w:p>
        </w:tc>
        <w:tc>
          <w:tcPr>
            <w:tcW w:w="2345" w:type="dxa"/>
          </w:tcPr>
          <w:p w14:paraId="78CAC7C3" w14:textId="77777777" w:rsidR="00894ADE" w:rsidRPr="0013606D" w:rsidRDefault="00894ADE" w:rsidP="00894ADE">
            <w:pPr>
              <w:rPr>
                <w:rFonts w:ascii="Arial" w:hAnsi="Arial" w:cs="Arial"/>
                <w:sz w:val="20"/>
                <w:szCs w:val="20"/>
              </w:rPr>
            </w:pPr>
            <w:r w:rsidRPr="00580EDA">
              <w:t>France</w:t>
            </w:r>
          </w:p>
        </w:tc>
        <w:tc>
          <w:tcPr>
            <w:tcW w:w="805" w:type="dxa"/>
            <w:vAlign w:val="center"/>
          </w:tcPr>
          <w:p w14:paraId="165E6A45" w14:textId="77777777" w:rsidR="00894ADE" w:rsidRDefault="00894ADE" w:rsidP="00894ADE">
            <w:pPr>
              <w:rPr>
                <w:rFonts w:ascii="Arial" w:hAnsi="Arial" w:cs="Arial"/>
                <w:b/>
                <w:bCs/>
                <w:sz w:val="20"/>
                <w:szCs w:val="20"/>
              </w:rPr>
            </w:pPr>
          </w:p>
        </w:tc>
        <w:tc>
          <w:tcPr>
            <w:tcW w:w="896" w:type="dxa"/>
            <w:vAlign w:val="center"/>
          </w:tcPr>
          <w:p w14:paraId="3F1F983B" w14:textId="77777777" w:rsidR="00894ADE" w:rsidRPr="009F27B2" w:rsidRDefault="00894ADE" w:rsidP="00894ADE">
            <w:pPr>
              <w:rPr>
                <w:rFonts w:ascii="Arial" w:hAnsi="Arial" w:cs="Arial"/>
                <w:b/>
                <w:bCs/>
                <w:sz w:val="20"/>
                <w:szCs w:val="20"/>
              </w:rPr>
            </w:pPr>
          </w:p>
        </w:tc>
        <w:tc>
          <w:tcPr>
            <w:tcW w:w="805" w:type="dxa"/>
            <w:vAlign w:val="center"/>
          </w:tcPr>
          <w:p w14:paraId="3A1FEDFE" w14:textId="77777777" w:rsidR="00894ADE" w:rsidRPr="009F27B2" w:rsidRDefault="00894ADE" w:rsidP="00894ADE">
            <w:pPr>
              <w:rPr>
                <w:rFonts w:ascii="Arial" w:hAnsi="Arial" w:cs="Arial"/>
                <w:b/>
                <w:bCs/>
                <w:sz w:val="20"/>
                <w:szCs w:val="20"/>
              </w:rPr>
            </w:pPr>
          </w:p>
        </w:tc>
        <w:tc>
          <w:tcPr>
            <w:tcW w:w="805" w:type="dxa"/>
          </w:tcPr>
          <w:p w14:paraId="75FA0BF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4A971F3" w14:textId="77777777" w:rsidR="00894ADE" w:rsidRDefault="00894ADE" w:rsidP="00894ADE">
            <w:pPr>
              <w:rPr>
                <w:rFonts w:ascii="Arial" w:hAnsi="Arial" w:cs="Arial"/>
                <w:b/>
                <w:bCs/>
                <w:sz w:val="20"/>
                <w:szCs w:val="20"/>
              </w:rPr>
            </w:pPr>
          </w:p>
        </w:tc>
        <w:tc>
          <w:tcPr>
            <w:tcW w:w="805" w:type="dxa"/>
          </w:tcPr>
          <w:p w14:paraId="438536BE" w14:textId="77777777" w:rsidR="00894ADE" w:rsidRDefault="00894ADE" w:rsidP="00894ADE">
            <w:pPr>
              <w:rPr>
                <w:rFonts w:ascii="Arial" w:hAnsi="Arial" w:cs="Arial"/>
                <w:b/>
                <w:bCs/>
                <w:sz w:val="20"/>
                <w:szCs w:val="20"/>
              </w:rPr>
            </w:pPr>
          </w:p>
        </w:tc>
        <w:tc>
          <w:tcPr>
            <w:tcW w:w="805" w:type="dxa"/>
          </w:tcPr>
          <w:p w14:paraId="6891EB17" w14:textId="77777777" w:rsidR="00894ADE" w:rsidRPr="009F27B2" w:rsidRDefault="00894ADE" w:rsidP="00894ADE">
            <w:pPr>
              <w:rPr>
                <w:rFonts w:ascii="Arial" w:hAnsi="Arial" w:cs="Arial"/>
                <w:b/>
                <w:bCs/>
                <w:sz w:val="20"/>
                <w:szCs w:val="20"/>
              </w:rPr>
            </w:pPr>
          </w:p>
        </w:tc>
        <w:tc>
          <w:tcPr>
            <w:tcW w:w="805" w:type="dxa"/>
          </w:tcPr>
          <w:p w14:paraId="40F4C9EA" w14:textId="77777777" w:rsidR="00894ADE" w:rsidRPr="009F27B2" w:rsidRDefault="00894ADE" w:rsidP="00894ADE">
            <w:pPr>
              <w:rPr>
                <w:rFonts w:ascii="Arial" w:hAnsi="Arial" w:cs="Arial"/>
                <w:b/>
                <w:bCs/>
                <w:sz w:val="20"/>
                <w:szCs w:val="20"/>
              </w:rPr>
            </w:pPr>
          </w:p>
        </w:tc>
      </w:tr>
      <w:tr w:rsidR="00894ADE" w:rsidRPr="009F27B2" w14:paraId="140DEC3F" w14:textId="77777777" w:rsidTr="00894ADE">
        <w:tc>
          <w:tcPr>
            <w:tcW w:w="3686" w:type="dxa"/>
          </w:tcPr>
          <w:p w14:paraId="4966784E" w14:textId="77777777" w:rsidR="00894ADE" w:rsidRPr="0013606D" w:rsidRDefault="00894ADE" w:rsidP="00894ADE">
            <w:pPr>
              <w:rPr>
                <w:rFonts w:ascii="Arial" w:hAnsi="Arial" w:cs="Arial"/>
                <w:sz w:val="20"/>
                <w:szCs w:val="20"/>
              </w:rPr>
            </w:pPr>
            <w:r w:rsidRPr="00580EDA">
              <w:t>JURIC Marko</w:t>
            </w:r>
          </w:p>
        </w:tc>
        <w:tc>
          <w:tcPr>
            <w:tcW w:w="2345" w:type="dxa"/>
          </w:tcPr>
          <w:p w14:paraId="7B2216B5" w14:textId="77777777" w:rsidR="00894ADE" w:rsidRPr="0013606D" w:rsidRDefault="00894ADE" w:rsidP="00894ADE">
            <w:pPr>
              <w:rPr>
                <w:rFonts w:ascii="Arial" w:hAnsi="Arial" w:cs="Arial"/>
                <w:sz w:val="20"/>
                <w:szCs w:val="20"/>
              </w:rPr>
            </w:pPr>
            <w:r w:rsidRPr="00580EDA">
              <w:t>Croatia</w:t>
            </w:r>
          </w:p>
        </w:tc>
        <w:tc>
          <w:tcPr>
            <w:tcW w:w="805" w:type="dxa"/>
            <w:vAlign w:val="center"/>
          </w:tcPr>
          <w:p w14:paraId="65CE1DCE"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2F5A520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3708FF54" w14:textId="77777777" w:rsidR="00894ADE" w:rsidRPr="009F27B2" w:rsidRDefault="00894ADE" w:rsidP="00894ADE">
            <w:pPr>
              <w:rPr>
                <w:rFonts w:ascii="Arial" w:hAnsi="Arial" w:cs="Arial"/>
                <w:b/>
                <w:bCs/>
                <w:sz w:val="20"/>
                <w:szCs w:val="20"/>
              </w:rPr>
            </w:pPr>
          </w:p>
        </w:tc>
        <w:tc>
          <w:tcPr>
            <w:tcW w:w="805" w:type="dxa"/>
          </w:tcPr>
          <w:p w14:paraId="6F3802DE" w14:textId="77777777" w:rsidR="00894ADE" w:rsidRPr="009F27B2" w:rsidRDefault="00894ADE" w:rsidP="00894ADE">
            <w:pPr>
              <w:rPr>
                <w:rFonts w:ascii="Arial" w:hAnsi="Arial" w:cs="Arial"/>
                <w:b/>
                <w:bCs/>
                <w:sz w:val="20"/>
                <w:szCs w:val="20"/>
              </w:rPr>
            </w:pPr>
          </w:p>
        </w:tc>
        <w:tc>
          <w:tcPr>
            <w:tcW w:w="805" w:type="dxa"/>
          </w:tcPr>
          <w:p w14:paraId="52D2F82E" w14:textId="77777777" w:rsidR="00894ADE" w:rsidRDefault="00894ADE" w:rsidP="00894ADE">
            <w:pPr>
              <w:rPr>
                <w:rFonts w:ascii="Arial" w:hAnsi="Arial" w:cs="Arial"/>
                <w:b/>
                <w:bCs/>
                <w:sz w:val="20"/>
                <w:szCs w:val="20"/>
              </w:rPr>
            </w:pPr>
          </w:p>
        </w:tc>
        <w:tc>
          <w:tcPr>
            <w:tcW w:w="805" w:type="dxa"/>
          </w:tcPr>
          <w:p w14:paraId="0287EE88" w14:textId="77777777" w:rsidR="00894ADE" w:rsidRDefault="00894ADE" w:rsidP="00894ADE">
            <w:pPr>
              <w:rPr>
                <w:rFonts w:ascii="Arial" w:hAnsi="Arial" w:cs="Arial"/>
                <w:b/>
                <w:bCs/>
                <w:sz w:val="20"/>
                <w:szCs w:val="20"/>
              </w:rPr>
            </w:pPr>
          </w:p>
        </w:tc>
        <w:tc>
          <w:tcPr>
            <w:tcW w:w="805" w:type="dxa"/>
          </w:tcPr>
          <w:p w14:paraId="33D68783" w14:textId="77777777" w:rsidR="00894ADE" w:rsidRPr="009F27B2" w:rsidRDefault="00894ADE" w:rsidP="00894ADE">
            <w:pPr>
              <w:rPr>
                <w:rFonts w:ascii="Arial" w:hAnsi="Arial" w:cs="Arial"/>
                <w:b/>
                <w:bCs/>
                <w:sz w:val="20"/>
                <w:szCs w:val="20"/>
              </w:rPr>
            </w:pPr>
          </w:p>
        </w:tc>
        <w:tc>
          <w:tcPr>
            <w:tcW w:w="805" w:type="dxa"/>
          </w:tcPr>
          <w:p w14:paraId="48197798" w14:textId="77777777" w:rsidR="00894ADE" w:rsidRPr="009F27B2" w:rsidRDefault="00894ADE" w:rsidP="00894ADE">
            <w:pPr>
              <w:rPr>
                <w:rFonts w:ascii="Arial" w:hAnsi="Arial" w:cs="Arial"/>
                <w:b/>
                <w:bCs/>
                <w:sz w:val="20"/>
                <w:szCs w:val="20"/>
              </w:rPr>
            </w:pPr>
          </w:p>
        </w:tc>
      </w:tr>
      <w:tr w:rsidR="00894ADE" w:rsidRPr="009F27B2" w14:paraId="3910D7E8" w14:textId="77777777" w:rsidTr="00894ADE">
        <w:tc>
          <w:tcPr>
            <w:tcW w:w="3686" w:type="dxa"/>
          </w:tcPr>
          <w:p w14:paraId="752CE12F" w14:textId="77777777" w:rsidR="00894ADE" w:rsidRPr="0013606D" w:rsidRDefault="00894ADE" w:rsidP="00894ADE">
            <w:pPr>
              <w:rPr>
                <w:rFonts w:ascii="Arial" w:hAnsi="Arial" w:cs="Arial"/>
                <w:sz w:val="20"/>
                <w:szCs w:val="20"/>
              </w:rPr>
            </w:pPr>
            <w:r w:rsidRPr="00580EDA">
              <w:t>JOMNI Adel</w:t>
            </w:r>
          </w:p>
        </w:tc>
        <w:tc>
          <w:tcPr>
            <w:tcW w:w="2345" w:type="dxa"/>
          </w:tcPr>
          <w:p w14:paraId="55C7C009" w14:textId="77777777" w:rsidR="00894ADE" w:rsidRPr="0013606D" w:rsidRDefault="00894ADE" w:rsidP="00894ADE">
            <w:pPr>
              <w:rPr>
                <w:rFonts w:ascii="Arial" w:hAnsi="Arial" w:cs="Arial"/>
                <w:sz w:val="20"/>
                <w:szCs w:val="20"/>
              </w:rPr>
            </w:pPr>
            <w:r w:rsidRPr="00580EDA">
              <w:t>France</w:t>
            </w:r>
          </w:p>
        </w:tc>
        <w:tc>
          <w:tcPr>
            <w:tcW w:w="805" w:type="dxa"/>
            <w:vAlign w:val="center"/>
          </w:tcPr>
          <w:p w14:paraId="6B1EEBC3" w14:textId="77777777" w:rsidR="00894ADE" w:rsidRDefault="00894ADE" w:rsidP="00894ADE">
            <w:pPr>
              <w:rPr>
                <w:rFonts w:ascii="Arial" w:hAnsi="Arial" w:cs="Arial"/>
                <w:b/>
                <w:bCs/>
                <w:sz w:val="20"/>
                <w:szCs w:val="20"/>
              </w:rPr>
            </w:pPr>
          </w:p>
        </w:tc>
        <w:tc>
          <w:tcPr>
            <w:tcW w:w="896" w:type="dxa"/>
            <w:vAlign w:val="center"/>
          </w:tcPr>
          <w:p w14:paraId="1C479785" w14:textId="77777777" w:rsidR="00894ADE" w:rsidRPr="009F27B2" w:rsidRDefault="00894ADE" w:rsidP="00894ADE">
            <w:pPr>
              <w:rPr>
                <w:rFonts w:ascii="Arial" w:hAnsi="Arial" w:cs="Arial"/>
                <w:b/>
                <w:bCs/>
                <w:sz w:val="20"/>
                <w:szCs w:val="20"/>
              </w:rPr>
            </w:pPr>
          </w:p>
        </w:tc>
        <w:tc>
          <w:tcPr>
            <w:tcW w:w="805" w:type="dxa"/>
            <w:vAlign w:val="center"/>
          </w:tcPr>
          <w:p w14:paraId="018C9094" w14:textId="77777777" w:rsidR="00894ADE" w:rsidRPr="009F27B2" w:rsidRDefault="00894ADE" w:rsidP="00894ADE">
            <w:pPr>
              <w:rPr>
                <w:rFonts w:ascii="Arial" w:hAnsi="Arial" w:cs="Arial"/>
                <w:b/>
                <w:bCs/>
                <w:sz w:val="20"/>
                <w:szCs w:val="20"/>
              </w:rPr>
            </w:pPr>
          </w:p>
        </w:tc>
        <w:tc>
          <w:tcPr>
            <w:tcW w:w="805" w:type="dxa"/>
          </w:tcPr>
          <w:p w14:paraId="08932748" w14:textId="77777777" w:rsidR="00894ADE" w:rsidRPr="009F27B2" w:rsidRDefault="00894ADE" w:rsidP="00894ADE">
            <w:pPr>
              <w:rPr>
                <w:rFonts w:ascii="Arial" w:hAnsi="Arial" w:cs="Arial"/>
                <w:b/>
                <w:bCs/>
                <w:sz w:val="20"/>
                <w:szCs w:val="20"/>
              </w:rPr>
            </w:pPr>
          </w:p>
        </w:tc>
        <w:tc>
          <w:tcPr>
            <w:tcW w:w="805" w:type="dxa"/>
          </w:tcPr>
          <w:p w14:paraId="10569A66"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56E0498" w14:textId="77777777" w:rsidR="00894ADE" w:rsidRDefault="00894ADE" w:rsidP="00894ADE">
            <w:pPr>
              <w:rPr>
                <w:rFonts w:ascii="Arial" w:hAnsi="Arial" w:cs="Arial"/>
                <w:b/>
                <w:bCs/>
                <w:sz w:val="20"/>
                <w:szCs w:val="20"/>
              </w:rPr>
            </w:pPr>
          </w:p>
        </w:tc>
        <w:tc>
          <w:tcPr>
            <w:tcW w:w="805" w:type="dxa"/>
          </w:tcPr>
          <w:p w14:paraId="48B332FE" w14:textId="77777777" w:rsidR="00894ADE" w:rsidRPr="009F27B2" w:rsidRDefault="00894ADE" w:rsidP="00894ADE">
            <w:pPr>
              <w:rPr>
                <w:rFonts w:ascii="Arial" w:hAnsi="Arial" w:cs="Arial"/>
                <w:b/>
                <w:bCs/>
                <w:sz w:val="20"/>
                <w:szCs w:val="20"/>
              </w:rPr>
            </w:pPr>
          </w:p>
        </w:tc>
        <w:tc>
          <w:tcPr>
            <w:tcW w:w="805" w:type="dxa"/>
          </w:tcPr>
          <w:p w14:paraId="1DB80E7F" w14:textId="77777777" w:rsidR="00894ADE" w:rsidRPr="009F27B2" w:rsidRDefault="00894ADE" w:rsidP="00894ADE">
            <w:pPr>
              <w:rPr>
                <w:rFonts w:ascii="Arial" w:hAnsi="Arial" w:cs="Arial"/>
                <w:b/>
                <w:bCs/>
                <w:sz w:val="20"/>
                <w:szCs w:val="20"/>
              </w:rPr>
            </w:pPr>
          </w:p>
        </w:tc>
      </w:tr>
      <w:tr w:rsidR="00894ADE" w:rsidRPr="009F27B2" w14:paraId="373BA4C5" w14:textId="77777777" w:rsidTr="00894ADE">
        <w:tc>
          <w:tcPr>
            <w:tcW w:w="3686" w:type="dxa"/>
          </w:tcPr>
          <w:p w14:paraId="5637BAD8" w14:textId="77777777" w:rsidR="00894ADE" w:rsidRPr="0013606D" w:rsidRDefault="00894ADE" w:rsidP="00894ADE">
            <w:pPr>
              <w:rPr>
                <w:rFonts w:ascii="Arial" w:hAnsi="Arial" w:cs="Arial"/>
                <w:sz w:val="20"/>
                <w:szCs w:val="20"/>
              </w:rPr>
            </w:pPr>
            <w:r w:rsidRPr="00580EDA">
              <w:t>PATRASCU Catalin</w:t>
            </w:r>
          </w:p>
        </w:tc>
        <w:tc>
          <w:tcPr>
            <w:tcW w:w="2345" w:type="dxa"/>
          </w:tcPr>
          <w:p w14:paraId="3307C8F6" w14:textId="77777777" w:rsidR="00894ADE" w:rsidRPr="0013606D" w:rsidRDefault="00894ADE" w:rsidP="00894ADE">
            <w:pPr>
              <w:rPr>
                <w:rFonts w:ascii="Arial" w:hAnsi="Arial" w:cs="Arial"/>
                <w:sz w:val="20"/>
                <w:szCs w:val="20"/>
              </w:rPr>
            </w:pPr>
            <w:r w:rsidRPr="00580EDA">
              <w:t>Romania</w:t>
            </w:r>
          </w:p>
        </w:tc>
        <w:tc>
          <w:tcPr>
            <w:tcW w:w="805" w:type="dxa"/>
            <w:vAlign w:val="center"/>
          </w:tcPr>
          <w:p w14:paraId="4CB54CB3" w14:textId="77777777" w:rsidR="00894ADE" w:rsidRDefault="00894ADE" w:rsidP="00894ADE">
            <w:pPr>
              <w:rPr>
                <w:rFonts w:ascii="Arial" w:hAnsi="Arial" w:cs="Arial"/>
                <w:b/>
                <w:bCs/>
                <w:sz w:val="20"/>
                <w:szCs w:val="20"/>
              </w:rPr>
            </w:pPr>
          </w:p>
        </w:tc>
        <w:tc>
          <w:tcPr>
            <w:tcW w:w="896" w:type="dxa"/>
            <w:vAlign w:val="center"/>
          </w:tcPr>
          <w:p w14:paraId="624C45DE" w14:textId="77777777" w:rsidR="00894ADE" w:rsidRPr="009F27B2" w:rsidRDefault="00894ADE" w:rsidP="00894ADE">
            <w:pPr>
              <w:rPr>
                <w:rFonts w:ascii="Arial" w:hAnsi="Arial" w:cs="Arial"/>
                <w:b/>
                <w:bCs/>
                <w:sz w:val="20"/>
                <w:szCs w:val="20"/>
              </w:rPr>
            </w:pPr>
          </w:p>
        </w:tc>
        <w:tc>
          <w:tcPr>
            <w:tcW w:w="805" w:type="dxa"/>
            <w:vAlign w:val="center"/>
          </w:tcPr>
          <w:p w14:paraId="2321437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E271D8D" w14:textId="77777777" w:rsidR="00894ADE" w:rsidRPr="009F27B2" w:rsidRDefault="00894ADE" w:rsidP="00894ADE">
            <w:pPr>
              <w:rPr>
                <w:rFonts w:ascii="Arial" w:hAnsi="Arial" w:cs="Arial"/>
                <w:b/>
                <w:bCs/>
                <w:sz w:val="20"/>
                <w:szCs w:val="20"/>
              </w:rPr>
            </w:pPr>
          </w:p>
        </w:tc>
        <w:tc>
          <w:tcPr>
            <w:tcW w:w="805" w:type="dxa"/>
          </w:tcPr>
          <w:p w14:paraId="4DA58FD3" w14:textId="77777777" w:rsidR="00894ADE" w:rsidRDefault="00894ADE" w:rsidP="00894ADE">
            <w:pPr>
              <w:rPr>
                <w:rFonts w:ascii="Arial" w:hAnsi="Arial" w:cs="Arial"/>
                <w:b/>
                <w:bCs/>
                <w:sz w:val="20"/>
                <w:szCs w:val="20"/>
              </w:rPr>
            </w:pPr>
          </w:p>
        </w:tc>
        <w:tc>
          <w:tcPr>
            <w:tcW w:w="805" w:type="dxa"/>
          </w:tcPr>
          <w:p w14:paraId="638B772E" w14:textId="77777777" w:rsidR="00894ADE" w:rsidRDefault="00894ADE" w:rsidP="00894ADE">
            <w:pPr>
              <w:rPr>
                <w:rFonts w:ascii="Arial" w:hAnsi="Arial" w:cs="Arial"/>
                <w:b/>
                <w:bCs/>
                <w:sz w:val="20"/>
                <w:szCs w:val="20"/>
              </w:rPr>
            </w:pPr>
          </w:p>
        </w:tc>
        <w:tc>
          <w:tcPr>
            <w:tcW w:w="805" w:type="dxa"/>
          </w:tcPr>
          <w:p w14:paraId="7867FE44" w14:textId="77777777" w:rsidR="00894ADE" w:rsidRPr="009F27B2" w:rsidRDefault="00894ADE" w:rsidP="00894ADE">
            <w:pPr>
              <w:rPr>
                <w:rFonts w:ascii="Arial" w:hAnsi="Arial" w:cs="Arial"/>
                <w:b/>
                <w:bCs/>
                <w:sz w:val="20"/>
                <w:szCs w:val="20"/>
              </w:rPr>
            </w:pPr>
          </w:p>
        </w:tc>
        <w:tc>
          <w:tcPr>
            <w:tcW w:w="805" w:type="dxa"/>
          </w:tcPr>
          <w:p w14:paraId="48927FBF" w14:textId="77777777" w:rsidR="00894ADE" w:rsidRPr="009F27B2" w:rsidRDefault="00894ADE" w:rsidP="00894ADE">
            <w:pPr>
              <w:rPr>
                <w:rFonts w:ascii="Arial" w:hAnsi="Arial" w:cs="Arial"/>
                <w:b/>
                <w:bCs/>
                <w:sz w:val="20"/>
                <w:szCs w:val="20"/>
              </w:rPr>
            </w:pPr>
          </w:p>
        </w:tc>
      </w:tr>
      <w:tr w:rsidR="00894ADE" w:rsidRPr="009F27B2" w14:paraId="6C0FEA0E" w14:textId="77777777" w:rsidTr="00894ADE">
        <w:tc>
          <w:tcPr>
            <w:tcW w:w="3686" w:type="dxa"/>
          </w:tcPr>
          <w:p w14:paraId="062CE001" w14:textId="77777777" w:rsidR="00894ADE" w:rsidRPr="0013606D" w:rsidRDefault="00894ADE" w:rsidP="00894ADE">
            <w:pPr>
              <w:rPr>
                <w:rFonts w:ascii="Arial" w:hAnsi="Arial" w:cs="Arial"/>
                <w:sz w:val="20"/>
                <w:szCs w:val="20"/>
              </w:rPr>
            </w:pPr>
            <w:r w:rsidRPr="00580EDA">
              <w:t>VELAZQUEZ Andres</w:t>
            </w:r>
          </w:p>
        </w:tc>
        <w:tc>
          <w:tcPr>
            <w:tcW w:w="2345" w:type="dxa"/>
          </w:tcPr>
          <w:p w14:paraId="029A2FF4" w14:textId="77777777" w:rsidR="00894ADE" w:rsidRPr="0013606D" w:rsidRDefault="00894ADE" w:rsidP="00894ADE">
            <w:pPr>
              <w:rPr>
                <w:rFonts w:ascii="Arial" w:hAnsi="Arial" w:cs="Arial"/>
                <w:sz w:val="20"/>
                <w:szCs w:val="20"/>
              </w:rPr>
            </w:pPr>
            <w:r w:rsidRPr="00580EDA">
              <w:t>Mexico</w:t>
            </w:r>
          </w:p>
        </w:tc>
        <w:tc>
          <w:tcPr>
            <w:tcW w:w="805" w:type="dxa"/>
            <w:vAlign w:val="center"/>
          </w:tcPr>
          <w:p w14:paraId="702E4FD9" w14:textId="77777777" w:rsidR="00894ADE" w:rsidRDefault="00894ADE" w:rsidP="00894ADE">
            <w:pPr>
              <w:rPr>
                <w:rFonts w:ascii="Arial" w:hAnsi="Arial" w:cs="Arial"/>
                <w:b/>
                <w:bCs/>
                <w:sz w:val="20"/>
                <w:szCs w:val="20"/>
              </w:rPr>
            </w:pPr>
          </w:p>
        </w:tc>
        <w:tc>
          <w:tcPr>
            <w:tcW w:w="896" w:type="dxa"/>
            <w:vAlign w:val="center"/>
          </w:tcPr>
          <w:p w14:paraId="3BBA181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6D3C110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46673D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975E1FB" w14:textId="77777777" w:rsidR="00894ADE" w:rsidRDefault="00894ADE" w:rsidP="00894ADE">
            <w:pPr>
              <w:rPr>
                <w:rFonts w:ascii="Arial" w:hAnsi="Arial" w:cs="Arial"/>
                <w:b/>
                <w:bCs/>
                <w:sz w:val="20"/>
                <w:szCs w:val="20"/>
              </w:rPr>
            </w:pPr>
          </w:p>
        </w:tc>
        <w:tc>
          <w:tcPr>
            <w:tcW w:w="805" w:type="dxa"/>
          </w:tcPr>
          <w:p w14:paraId="1A6B37D9" w14:textId="77777777" w:rsidR="00894ADE" w:rsidRDefault="00894ADE" w:rsidP="00894ADE">
            <w:pPr>
              <w:rPr>
                <w:rFonts w:ascii="Arial" w:hAnsi="Arial" w:cs="Arial"/>
                <w:b/>
                <w:bCs/>
                <w:sz w:val="20"/>
                <w:szCs w:val="20"/>
              </w:rPr>
            </w:pPr>
          </w:p>
        </w:tc>
        <w:tc>
          <w:tcPr>
            <w:tcW w:w="805" w:type="dxa"/>
          </w:tcPr>
          <w:p w14:paraId="1E4A3542" w14:textId="77777777" w:rsidR="00894ADE" w:rsidRPr="009F27B2" w:rsidRDefault="00894ADE" w:rsidP="00894ADE">
            <w:pPr>
              <w:rPr>
                <w:rFonts w:ascii="Arial" w:hAnsi="Arial" w:cs="Arial"/>
                <w:b/>
                <w:bCs/>
                <w:sz w:val="20"/>
                <w:szCs w:val="20"/>
              </w:rPr>
            </w:pPr>
          </w:p>
        </w:tc>
        <w:tc>
          <w:tcPr>
            <w:tcW w:w="805" w:type="dxa"/>
          </w:tcPr>
          <w:p w14:paraId="1FE9EC03" w14:textId="77777777" w:rsidR="00894ADE" w:rsidRPr="009F27B2" w:rsidRDefault="00894ADE" w:rsidP="00894ADE">
            <w:pPr>
              <w:rPr>
                <w:rFonts w:ascii="Arial" w:hAnsi="Arial" w:cs="Arial"/>
                <w:b/>
                <w:bCs/>
                <w:sz w:val="20"/>
                <w:szCs w:val="20"/>
              </w:rPr>
            </w:pPr>
          </w:p>
        </w:tc>
      </w:tr>
      <w:tr w:rsidR="00894ADE" w:rsidRPr="009F27B2" w14:paraId="2DF71A49" w14:textId="77777777" w:rsidTr="00894ADE">
        <w:tc>
          <w:tcPr>
            <w:tcW w:w="3686" w:type="dxa"/>
          </w:tcPr>
          <w:p w14:paraId="3993196A" w14:textId="77777777" w:rsidR="00894ADE" w:rsidRPr="0013606D" w:rsidRDefault="00894ADE" w:rsidP="00894ADE">
            <w:pPr>
              <w:rPr>
                <w:rFonts w:ascii="Arial" w:hAnsi="Arial" w:cs="Arial"/>
                <w:sz w:val="20"/>
                <w:szCs w:val="20"/>
              </w:rPr>
            </w:pPr>
            <w:r w:rsidRPr="00580EDA">
              <w:t>OZDEMIR Ibrahim</w:t>
            </w:r>
          </w:p>
        </w:tc>
        <w:tc>
          <w:tcPr>
            <w:tcW w:w="2345" w:type="dxa"/>
          </w:tcPr>
          <w:p w14:paraId="5B42DAF0" w14:textId="3FA2BBF9" w:rsidR="00894ADE" w:rsidRPr="0013606D" w:rsidRDefault="00CF1EEE" w:rsidP="00894ADE">
            <w:pPr>
              <w:rPr>
                <w:rFonts w:ascii="Arial" w:hAnsi="Arial" w:cs="Arial"/>
                <w:sz w:val="20"/>
                <w:szCs w:val="20"/>
              </w:rPr>
            </w:pPr>
            <w:r>
              <w:t>Türkiye</w:t>
            </w:r>
          </w:p>
        </w:tc>
        <w:tc>
          <w:tcPr>
            <w:tcW w:w="805" w:type="dxa"/>
            <w:vAlign w:val="center"/>
          </w:tcPr>
          <w:p w14:paraId="2ED60474" w14:textId="77777777" w:rsidR="00894ADE" w:rsidRDefault="00894ADE" w:rsidP="00894ADE">
            <w:pPr>
              <w:rPr>
                <w:rFonts w:ascii="Arial" w:hAnsi="Arial" w:cs="Arial"/>
                <w:b/>
                <w:bCs/>
                <w:sz w:val="20"/>
                <w:szCs w:val="20"/>
              </w:rPr>
            </w:pPr>
          </w:p>
        </w:tc>
        <w:tc>
          <w:tcPr>
            <w:tcW w:w="896" w:type="dxa"/>
            <w:vAlign w:val="center"/>
          </w:tcPr>
          <w:p w14:paraId="637592C1" w14:textId="77777777" w:rsidR="00894ADE" w:rsidRPr="009F27B2" w:rsidRDefault="00894ADE" w:rsidP="00894ADE">
            <w:pPr>
              <w:rPr>
                <w:rFonts w:ascii="Arial" w:hAnsi="Arial" w:cs="Arial"/>
                <w:b/>
                <w:bCs/>
                <w:sz w:val="20"/>
                <w:szCs w:val="20"/>
              </w:rPr>
            </w:pPr>
          </w:p>
        </w:tc>
        <w:tc>
          <w:tcPr>
            <w:tcW w:w="805" w:type="dxa"/>
            <w:vAlign w:val="center"/>
          </w:tcPr>
          <w:p w14:paraId="308BF44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427B69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294946D" w14:textId="77777777" w:rsidR="00894ADE" w:rsidRDefault="00894ADE" w:rsidP="00894ADE">
            <w:pPr>
              <w:rPr>
                <w:rFonts w:ascii="Arial" w:hAnsi="Arial" w:cs="Arial"/>
                <w:b/>
                <w:bCs/>
                <w:sz w:val="20"/>
                <w:szCs w:val="20"/>
              </w:rPr>
            </w:pPr>
          </w:p>
        </w:tc>
        <w:tc>
          <w:tcPr>
            <w:tcW w:w="805" w:type="dxa"/>
          </w:tcPr>
          <w:p w14:paraId="190EDDB6" w14:textId="77777777" w:rsidR="00894ADE" w:rsidRDefault="00894ADE" w:rsidP="00894ADE">
            <w:pPr>
              <w:rPr>
                <w:rFonts w:ascii="Arial" w:hAnsi="Arial" w:cs="Arial"/>
                <w:b/>
                <w:bCs/>
                <w:sz w:val="20"/>
                <w:szCs w:val="20"/>
              </w:rPr>
            </w:pPr>
          </w:p>
        </w:tc>
        <w:tc>
          <w:tcPr>
            <w:tcW w:w="805" w:type="dxa"/>
          </w:tcPr>
          <w:p w14:paraId="6A5C46DD" w14:textId="77777777" w:rsidR="00894ADE" w:rsidRPr="009F27B2" w:rsidRDefault="00894ADE" w:rsidP="00894ADE">
            <w:pPr>
              <w:rPr>
                <w:rFonts w:ascii="Arial" w:hAnsi="Arial" w:cs="Arial"/>
                <w:b/>
                <w:bCs/>
                <w:sz w:val="20"/>
                <w:szCs w:val="20"/>
              </w:rPr>
            </w:pPr>
          </w:p>
        </w:tc>
        <w:tc>
          <w:tcPr>
            <w:tcW w:w="805" w:type="dxa"/>
          </w:tcPr>
          <w:p w14:paraId="7117828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34111FEC" w14:textId="77777777" w:rsidTr="00894ADE">
        <w:tc>
          <w:tcPr>
            <w:tcW w:w="3686" w:type="dxa"/>
          </w:tcPr>
          <w:p w14:paraId="7BB820A2" w14:textId="77777777" w:rsidR="00894ADE" w:rsidRPr="0013606D" w:rsidRDefault="00894ADE" w:rsidP="00894ADE">
            <w:pPr>
              <w:rPr>
                <w:rFonts w:ascii="Arial" w:hAnsi="Arial" w:cs="Arial"/>
                <w:sz w:val="20"/>
                <w:szCs w:val="20"/>
              </w:rPr>
            </w:pPr>
            <w:r w:rsidRPr="00580EDA">
              <w:t>SEVILLA Alain</w:t>
            </w:r>
          </w:p>
        </w:tc>
        <w:tc>
          <w:tcPr>
            <w:tcW w:w="2345" w:type="dxa"/>
          </w:tcPr>
          <w:p w14:paraId="61C8D6F1" w14:textId="77777777" w:rsidR="00894ADE" w:rsidRPr="0013606D" w:rsidRDefault="00894ADE" w:rsidP="00894ADE">
            <w:pPr>
              <w:rPr>
                <w:rFonts w:ascii="Arial" w:hAnsi="Arial" w:cs="Arial"/>
                <w:sz w:val="20"/>
                <w:szCs w:val="20"/>
              </w:rPr>
            </w:pPr>
            <w:r w:rsidRPr="00580EDA">
              <w:t>France</w:t>
            </w:r>
          </w:p>
        </w:tc>
        <w:tc>
          <w:tcPr>
            <w:tcW w:w="805" w:type="dxa"/>
            <w:vAlign w:val="center"/>
          </w:tcPr>
          <w:p w14:paraId="70EAD18F" w14:textId="77777777" w:rsidR="00894ADE" w:rsidRDefault="00894ADE" w:rsidP="00894ADE">
            <w:pPr>
              <w:rPr>
                <w:rFonts w:ascii="Arial" w:hAnsi="Arial" w:cs="Arial"/>
                <w:b/>
                <w:bCs/>
                <w:sz w:val="20"/>
                <w:szCs w:val="20"/>
              </w:rPr>
            </w:pPr>
          </w:p>
        </w:tc>
        <w:tc>
          <w:tcPr>
            <w:tcW w:w="896" w:type="dxa"/>
            <w:vAlign w:val="center"/>
          </w:tcPr>
          <w:p w14:paraId="7B765E5F" w14:textId="77777777" w:rsidR="00894ADE" w:rsidRPr="009F27B2" w:rsidRDefault="00894ADE" w:rsidP="00894ADE">
            <w:pPr>
              <w:rPr>
                <w:rFonts w:ascii="Arial" w:hAnsi="Arial" w:cs="Arial"/>
                <w:b/>
                <w:bCs/>
                <w:sz w:val="20"/>
                <w:szCs w:val="20"/>
              </w:rPr>
            </w:pPr>
          </w:p>
        </w:tc>
        <w:tc>
          <w:tcPr>
            <w:tcW w:w="805" w:type="dxa"/>
            <w:vAlign w:val="center"/>
          </w:tcPr>
          <w:p w14:paraId="070F536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200729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639A7BC" w14:textId="77777777" w:rsidR="00894ADE" w:rsidRDefault="00894ADE" w:rsidP="00894ADE">
            <w:pPr>
              <w:rPr>
                <w:rFonts w:ascii="Arial" w:hAnsi="Arial" w:cs="Arial"/>
                <w:b/>
                <w:bCs/>
                <w:sz w:val="20"/>
                <w:szCs w:val="20"/>
              </w:rPr>
            </w:pPr>
          </w:p>
        </w:tc>
        <w:tc>
          <w:tcPr>
            <w:tcW w:w="805" w:type="dxa"/>
          </w:tcPr>
          <w:p w14:paraId="3CE4A1DA"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A21F7C5" w14:textId="77777777" w:rsidR="00894ADE" w:rsidRPr="009F27B2" w:rsidRDefault="00894ADE" w:rsidP="00894ADE">
            <w:pPr>
              <w:rPr>
                <w:rFonts w:ascii="Arial" w:hAnsi="Arial" w:cs="Arial"/>
                <w:b/>
                <w:bCs/>
                <w:sz w:val="20"/>
                <w:szCs w:val="20"/>
              </w:rPr>
            </w:pPr>
          </w:p>
        </w:tc>
        <w:tc>
          <w:tcPr>
            <w:tcW w:w="805" w:type="dxa"/>
          </w:tcPr>
          <w:p w14:paraId="742B16A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6A7F101D" w14:textId="77777777" w:rsidTr="00894ADE">
        <w:tc>
          <w:tcPr>
            <w:tcW w:w="3686" w:type="dxa"/>
          </w:tcPr>
          <w:p w14:paraId="10026200" w14:textId="77777777" w:rsidR="00894ADE" w:rsidRPr="0013606D" w:rsidRDefault="00894ADE" w:rsidP="00894ADE">
            <w:pPr>
              <w:rPr>
                <w:rFonts w:ascii="Arial" w:hAnsi="Arial" w:cs="Arial"/>
                <w:sz w:val="20"/>
                <w:szCs w:val="20"/>
              </w:rPr>
            </w:pPr>
            <w:r w:rsidRPr="00580EDA">
              <w:t>FEMIA Patricia Anna</w:t>
            </w:r>
          </w:p>
        </w:tc>
        <w:tc>
          <w:tcPr>
            <w:tcW w:w="2345" w:type="dxa"/>
          </w:tcPr>
          <w:p w14:paraId="4676557E" w14:textId="77777777" w:rsidR="00894ADE" w:rsidRPr="0013606D" w:rsidRDefault="00894ADE" w:rsidP="00894ADE">
            <w:pPr>
              <w:rPr>
                <w:rFonts w:ascii="Arial" w:hAnsi="Arial" w:cs="Arial"/>
                <w:sz w:val="20"/>
                <w:szCs w:val="20"/>
              </w:rPr>
            </w:pPr>
            <w:r w:rsidRPr="00580EDA">
              <w:t>Australia</w:t>
            </w:r>
          </w:p>
        </w:tc>
        <w:tc>
          <w:tcPr>
            <w:tcW w:w="805" w:type="dxa"/>
            <w:vAlign w:val="center"/>
          </w:tcPr>
          <w:p w14:paraId="44BAA528"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475EB5F7"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177794AF" w14:textId="77777777" w:rsidR="00894ADE" w:rsidRPr="009F27B2" w:rsidRDefault="00894ADE" w:rsidP="00894ADE">
            <w:pPr>
              <w:rPr>
                <w:rFonts w:ascii="Arial" w:hAnsi="Arial" w:cs="Arial"/>
                <w:b/>
                <w:bCs/>
                <w:sz w:val="20"/>
                <w:szCs w:val="20"/>
              </w:rPr>
            </w:pPr>
          </w:p>
        </w:tc>
        <w:tc>
          <w:tcPr>
            <w:tcW w:w="805" w:type="dxa"/>
          </w:tcPr>
          <w:p w14:paraId="618FA9C8" w14:textId="77777777" w:rsidR="00894ADE" w:rsidRPr="009F27B2" w:rsidRDefault="00894ADE" w:rsidP="00894ADE">
            <w:pPr>
              <w:rPr>
                <w:rFonts w:ascii="Arial" w:hAnsi="Arial" w:cs="Arial"/>
                <w:b/>
                <w:bCs/>
                <w:sz w:val="20"/>
                <w:szCs w:val="20"/>
              </w:rPr>
            </w:pPr>
          </w:p>
        </w:tc>
        <w:tc>
          <w:tcPr>
            <w:tcW w:w="805" w:type="dxa"/>
          </w:tcPr>
          <w:p w14:paraId="5F713DF0"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66209B0"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A1A752F" w14:textId="77777777" w:rsidR="00894ADE" w:rsidRPr="009F27B2" w:rsidRDefault="00894ADE" w:rsidP="00894ADE">
            <w:pPr>
              <w:rPr>
                <w:rFonts w:ascii="Arial" w:hAnsi="Arial" w:cs="Arial"/>
                <w:b/>
                <w:bCs/>
                <w:sz w:val="20"/>
                <w:szCs w:val="20"/>
              </w:rPr>
            </w:pPr>
          </w:p>
        </w:tc>
        <w:tc>
          <w:tcPr>
            <w:tcW w:w="805" w:type="dxa"/>
          </w:tcPr>
          <w:p w14:paraId="740E7A8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68BE2F67" w14:textId="77777777" w:rsidTr="00894ADE">
        <w:tc>
          <w:tcPr>
            <w:tcW w:w="3686" w:type="dxa"/>
          </w:tcPr>
          <w:p w14:paraId="279A139C" w14:textId="77777777" w:rsidR="00894ADE" w:rsidRPr="0013606D" w:rsidRDefault="00894ADE" w:rsidP="00894ADE">
            <w:pPr>
              <w:rPr>
                <w:rFonts w:ascii="Arial" w:hAnsi="Arial" w:cs="Arial"/>
                <w:sz w:val="20"/>
                <w:szCs w:val="20"/>
              </w:rPr>
            </w:pPr>
            <w:r w:rsidRPr="00580EDA">
              <w:t>GILBERT Robert</w:t>
            </w:r>
          </w:p>
        </w:tc>
        <w:tc>
          <w:tcPr>
            <w:tcW w:w="2345" w:type="dxa"/>
          </w:tcPr>
          <w:p w14:paraId="5CEF10CD" w14:textId="77777777" w:rsidR="00894ADE" w:rsidRPr="0013606D" w:rsidRDefault="00894ADE" w:rsidP="00894ADE">
            <w:pPr>
              <w:rPr>
                <w:rFonts w:ascii="Arial" w:hAnsi="Arial" w:cs="Arial"/>
                <w:sz w:val="20"/>
                <w:szCs w:val="20"/>
              </w:rPr>
            </w:pPr>
            <w:r w:rsidRPr="00580EDA">
              <w:t>Ireland</w:t>
            </w:r>
          </w:p>
        </w:tc>
        <w:tc>
          <w:tcPr>
            <w:tcW w:w="805" w:type="dxa"/>
            <w:vAlign w:val="center"/>
          </w:tcPr>
          <w:p w14:paraId="5A646D1A" w14:textId="77777777" w:rsidR="00894ADE" w:rsidRDefault="00894ADE" w:rsidP="00894ADE">
            <w:pPr>
              <w:rPr>
                <w:rFonts w:ascii="Arial" w:hAnsi="Arial" w:cs="Arial"/>
                <w:b/>
                <w:bCs/>
                <w:sz w:val="20"/>
                <w:szCs w:val="20"/>
              </w:rPr>
            </w:pPr>
          </w:p>
        </w:tc>
        <w:tc>
          <w:tcPr>
            <w:tcW w:w="896" w:type="dxa"/>
            <w:vAlign w:val="center"/>
          </w:tcPr>
          <w:p w14:paraId="59BA561C" w14:textId="77777777" w:rsidR="00894ADE" w:rsidRPr="009F27B2" w:rsidRDefault="00894ADE" w:rsidP="00894ADE">
            <w:pPr>
              <w:rPr>
                <w:rFonts w:ascii="Arial" w:hAnsi="Arial" w:cs="Arial"/>
                <w:b/>
                <w:bCs/>
                <w:sz w:val="20"/>
                <w:szCs w:val="20"/>
              </w:rPr>
            </w:pPr>
          </w:p>
        </w:tc>
        <w:tc>
          <w:tcPr>
            <w:tcW w:w="805" w:type="dxa"/>
            <w:vAlign w:val="center"/>
          </w:tcPr>
          <w:p w14:paraId="5C865DF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9CEC45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C4FE724" w14:textId="77777777" w:rsidR="00894ADE" w:rsidRDefault="00894ADE" w:rsidP="00894ADE">
            <w:pPr>
              <w:rPr>
                <w:rFonts w:ascii="Arial" w:hAnsi="Arial" w:cs="Arial"/>
                <w:b/>
                <w:bCs/>
                <w:sz w:val="20"/>
                <w:szCs w:val="20"/>
              </w:rPr>
            </w:pPr>
          </w:p>
        </w:tc>
        <w:tc>
          <w:tcPr>
            <w:tcW w:w="805" w:type="dxa"/>
          </w:tcPr>
          <w:p w14:paraId="20635B99"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EBDB87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F59F2A2" w14:textId="77777777" w:rsidR="00894ADE" w:rsidRPr="009F27B2" w:rsidRDefault="00894ADE" w:rsidP="00894ADE">
            <w:pPr>
              <w:rPr>
                <w:rFonts w:ascii="Arial" w:hAnsi="Arial" w:cs="Arial"/>
                <w:b/>
                <w:bCs/>
                <w:sz w:val="20"/>
                <w:szCs w:val="20"/>
              </w:rPr>
            </w:pPr>
          </w:p>
        </w:tc>
      </w:tr>
      <w:tr w:rsidR="00894ADE" w:rsidRPr="009F27B2" w14:paraId="15FCC42F" w14:textId="77777777" w:rsidTr="00894ADE">
        <w:tc>
          <w:tcPr>
            <w:tcW w:w="3686" w:type="dxa"/>
          </w:tcPr>
          <w:p w14:paraId="632D7AAD" w14:textId="77777777" w:rsidR="00894ADE" w:rsidRPr="0013606D" w:rsidRDefault="00894ADE" w:rsidP="00894ADE">
            <w:pPr>
              <w:rPr>
                <w:rFonts w:ascii="Arial" w:hAnsi="Arial" w:cs="Arial"/>
                <w:sz w:val="20"/>
                <w:szCs w:val="20"/>
              </w:rPr>
            </w:pPr>
            <w:r w:rsidRPr="00580EDA">
              <w:t xml:space="preserve">COSOI Catalin Alexandru </w:t>
            </w:r>
          </w:p>
        </w:tc>
        <w:tc>
          <w:tcPr>
            <w:tcW w:w="2345" w:type="dxa"/>
          </w:tcPr>
          <w:p w14:paraId="62C82D24" w14:textId="77777777" w:rsidR="00894ADE" w:rsidRPr="0013606D" w:rsidRDefault="00894ADE" w:rsidP="00894ADE">
            <w:pPr>
              <w:rPr>
                <w:rFonts w:ascii="Arial" w:hAnsi="Arial" w:cs="Arial"/>
                <w:sz w:val="20"/>
                <w:szCs w:val="20"/>
              </w:rPr>
            </w:pPr>
            <w:r w:rsidRPr="00580EDA">
              <w:t>Romania</w:t>
            </w:r>
          </w:p>
        </w:tc>
        <w:tc>
          <w:tcPr>
            <w:tcW w:w="805" w:type="dxa"/>
            <w:vAlign w:val="center"/>
          </w:tcPr>
          <w:p w14:paraId="3478A64E" w14:textId="77777777" w:rsidR="00894ADE" w:rsidRDefault="00894ADE" w:rsidP="00894ADE">
            <w:pPr>
              <w:rPr>
                <w:rFonts w:ascii="Arial" w:hAnsi="Arial" w:cs="Arial"/>
                <w:b/>
                <w:bCs/>
                <w:sz w:val="20"/>
                <w:szCs w:val="20"/>
              </w:rPr>
            </w:pPr>
          </w:p>
        </w:tc>
        <w:tc>
          <w:tcPr>
            <w:tcW w:w="896" w:type="dxa"/>
            <w:vAlign w:val="center"/>
          </w:tcPr>
          <w:p w14:paraId="1390CB37" w14:textId="77777777" w:rsidR="00894ADE" w:rsidRPr="009F27B2" w:rsidRDefault="00894ADE" w:rsidP="00894ADE">
            <w:pPr>
              <w:rPr>
                <w:rFonts w:ascii="Arial" w:hAnsi="Arial" w:cs="Arial"/>
                <w:b/>
                <w:bCs/>
                <w:sz w:val="20"/>
                <w:szCs w:val="20"/>
              </w:rPr>
            </w:pPr>
          </w:p>
        </w:tc>
        <w:tc>
          <w:tcPr>
            <w:tcW w:w="805" w:type="dxa"/>
            <w:vAlign w:val="center"/>
          </w:tcPr>
          <w:p w14:paraId="34D0BE65" w14:textId="77777777" w:rsidR="00894ADE" w:rsidRPr="009F27B2" w:rsidRDefault="00894ADE" w:rsidP="00894ADE">
            <w:pPr>
              <w:rPr>
                <w:rFonts w:ascii="Arial" w:hAnsi="Arial" w:cs="Arial"/>
                <w:b/>
                <w:bCs/>
                <w:sz w:val="20"/>
                <w:szCs w:val="20"/>
              </w:rPr>
            </w:pPr>
          </w:p>
        </w:tc>
        <w:tc>
          <w:tcPr>
            <w:tcW w:w="805" w:type="dxa"/>
          </w:tcPr>
          <w:p w14:paraId="4724F21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F696966" w14:textId="77777777" w:rsidR="00894ADE" w:rsidRDefault="00894ADE" w:rsidP="00894ADE">
            <w:pPr>
              <w:rPr>
                <w:rFonts w:ascii="Arial" w:hAnsi="Arial" w:cs="Arial"/>
                <w:b/>
                <w:bCs/>
                <w:sz w:val="20"/>
                <w:szCs w:val="20"/>
              </w:rPr>
            </w:pPr>
          </w:p>
        </w:tc>
        <w:tc>
          <w:tcPr>
            <w:tcW w:w="805" w:type="dxa"/>
          </w:tcPr>
          <w:p w14:paraId="39FD5B9A" w14:textId="77777777" w:rsidR="00894ADE" w:rsidRDefault="00894ADE" w:rsidP="00894ADE">
            <w:pPr>
              <w:rPr>
                <w:rFonts w:ascii="Arial" w:hAnsi="Arial" w:cs="Arial"/>
                <w:b/>
                <w:bCs/>
                <w:sz w:val="20"/>
                <w:szCs w:val="20"/>
              </w:rPr>
            </w:pPr>
          </w:p>
        </w:tc>
        <w:tc>
          <w:tcPr>
            <w:tcW w:w="805" w:type="dxa"/>
          </w:tcPr>
          <w:p w14:paraId="47AFEC0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2FD99A9" w14:textId="77777777" w:rsidR="00894ADE" w:rsidRPr="009F27B2" w:rsidRDefault="00894ADE" w:rsidP="00894ADE">
            <w:pPr>
              <w:rPr>
                <w:rFonts w:ascii="Arial" w:hAnsi="Arial" w:cs="Arial"/>
                <w:b/>
                <w:bCs/>
                <w:sz w:val="20"/>
                <w:szCs w:val="20"/>
              </w:rPr>
            </w:pPr>
          </w:p>
        </w:tc>
      </w:tr>
      <w:tr w:rsidR="00894ADE" w:rsidRPr="009F27B2" w14:paraId="444A6454" w14:textId="77777777" w:rsidTr="00894ADE">
        <w:tc>
          <w:tcPr>
            <w:tcW w:w="3686" w:type="dxa"/>
          </w:tcPr>
          <w:p w14:paraId="1CFF061C" w14:textId="77777777" w:rsidR="00894ADE" w:rsidRPr="0013606D" w:rsidRDefault="00894ADE" w:rsidP="00894ADE">
            <w:pPr>
              <w:rPr>
                <w:rFonts w:ascii="Arial" w:hAnsi="Arial" w:cs="Arial"/>
                <w:sz w:val="20"/>
                <w:szCs w:val="20"/>
              </w:rPr>
            </w:pPr>
            <w:r w:rsidRPr="00580EDA">
              <w:t>DINGA Lawrence</w:t>
            </w:r>
          </w:p>
        </w:tc>
        <w:tc>
          <w:tcPr>
            <w:tcW w:w="2345" w:type="dxa"/>
          </w:tcPr>
          <w:p w14:paraId="7E9A1B23" w14:textId="77777777" w:rsidR="00894ADE" w:rsidRPr="0013606D" w:rsidRDefault="00894ADE" w:rsidP="00894ADE">
            <w:pPr>
              <w:rPr>
                <w:rFonts w:ascii="Arial" w:hAnsi="Arial" w:cs="Arial"/>
                <w:sz w:val="20"/>
                <w:szCs w:val="20"/>
              </w:rPr>
            </w:pPr>
            <w:r w:rsidRPr="00580EDA">
              <w:t>Kenya</w:t>
            </w:r>
          </w:p>
        </w:tc>
        <w:tc>
          <w:tcPr>
            <w:tcW w:w="805" w:type="dxa"/>
            <w:vAlign w:val="center"/>
          </w:tcPr>
          <w:p w14:paraId="79100C0A" w14:textId="77777777" w:rsidR="00894ADE" w:rsidRDefault="00894ADE" w:rsidP="00894ADE">
            <w:pPr>
              <w:rPr>
                <w:rFonts w:ascii="Arial" w:hAnsi="Arial" w:cs="Arial"/>
                <w:b/>
                <w:bCs/>
                <w:sz w:val="20"/>
                <w:szCs w:val="20"/>
              </w:rPr>
            </w:pPr>
          </w:p>
        </w:tc>
        <w:tc>
          <w:tcPr>
            <w:tcW w:w="896" w:type="dxa"/>
            <w:vAlign w:val="center"/>
          </w:tcPr>
          <w:p w14:paraId="77AAE56C" w14:textId="77777777" w:rsidR="00894ADE" w:rsidRPr="009F27B2" w:rsidRDefault="00894ADE" w:rsidP="00894ADE">
            <w:pPr>
              <w:rPr>
                <w:rFonts w:ascii="Arial" w:hAnsi="Arial" w:cs="Arial"/>
                <w:b/>
                <w:bCs/>
                <w:sz w:val="20"/>
                <w:szCs w:val="20"/>
              </w:rPr>
            </w:pPr>
          </w:p>
        </w:tc>
        <w:tc>
          <w:tcPr>
            <w:tcW w:w="805" w:type="dxa"/>
            <w:vAlign w:val="center"/>
          </w:tcPr>
          <w:p w14:paraId="723061EF" w14:textId="77777777" w:rsidR="00894ADE" w:rsidRPr="009F27B2" w:rsidRDefault="00894ADE" w:rsidP="00894ADE">
            <w:pPr>
              <w:rPr>
                <w:rFonts w:ascii="Arial" w:hAnsi="Arial" w:cs="Arial"/>
                <w:b/>
                <w:bCs/>
                <w:sz w:val="20"/>
                <w:szCs w:val="20"/>
              </w:rPr>
            </w:pPr>
          </w:p>
        </w:tc>
        <w:tc>
          <w:tcPr>
            <w:tcW w:w="805" w:type="dxa"/>
          </w:tcPr>
          <w:p w14:paraId="4529F7D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6161A91" w14:textId="77777777" w:rsidR="00894ADE" w:rsidRDefault="00894ADE" w:rsidP="00894ADE">
            <w:pPr>
              <w:rPr>
                <w:rFonts w:ascii="Arial" w:hAnsi="Arial" w:cs="Arial"/>
                <w:b/>
                <w:bCs/>
                <w:sz w:val="20"/>
                <w:szCs w:val="20"/>
              </w:rPr>
            </w:pPr>
          </w:p>
        </w:tc>
        <w:tc>
          <w:tcPr>
            <w:tcW w:w="805" w:type="dxa"/>
          </w:tcPr>
          <w:p w14:paraId="49062B9B" w14:textId="77777777" w:rsidR="00894ADE" w:rsidRDefault="00894ADE" w:rsidP="00894ADE">
            <w:pPr>
              <w:rPr>
                <w:rFonts w:ascii="Arial" w:hAnsi="Arial" w:cs="Arial"/>
                <w:b/>
                <w:bCs/>
                <w:sz w:val="20"/>
                <w:szCs w:val="20"/>
              </w:rPr>
            </w:pPr>
          </w:p>
        </w:tc>
        <w:tc>
          <w:tcPr>
            <w:tcW w:w="805" w:type="dxa"/>
          </w:tcPr>
          <w:p w14:paraId="0CC3A7C3" w14:textId="77777777" w:rsidR="00894ADE" w:rsidRPr="009F27B2" w:rsidRDefault="00894ADE" w:rsidP="00894ADE">
            <w:pPr>
              <w:rPr>
                <w:rFonts w:ascii="Arial" w:hAnsi="Arial" w:cs="Arial"/>
                <w:b/>
                <w:bCs/>
                <w:sz w:val="20"/>
                <w:szCs w:val="20"/>
              </w:rPr>
            </w:pPr>
          </w:p>
        </w:tc>
        <w:tc>
          <w:tcPr>
            <w:tcW w:w="805" w:type="dxa"/>
          </w:tcPr>
          <w:p w14:paraId="49079E22" w14:textId="77777777" w:rsidR="00894ADE" w:rsidRPr="009F27B2" w:rsidRDefault="00894ADE" w:rsidP="00894ADE">
            <w:pPr>
              <w:rPr>
                <w:rFonts w:ascii="Arial" w:hAnsi="Arial" w:cs="Arial"/>
                <w:b/>
                <w:bCs/>
                <w:sz w:val="20"/>
                <w:szCs w:val="20"/>
              </w:rPr>
            </w:pPr>
          </w:p>
        </w:tc>
      </w:tr>
      <w:tr w:rsidR="00894ADE" w:rsidRPr="009F27B2" w14:paraId="3057FD10" w14:textId="77777777" w:rsidTr="00894ADE">
        <w:tc>
          <w:tcPr>
            <w:tcW w:w="3686" w:type="dxa"/>
          </w:tcPr>
          <w:p w14:paraId="74F7CC85" w14:textId="77777777" w:rsidR="00894ADE" w:rsidRPr="0013606D" w:rsidRDefault="00894ADE" w:rsidP="00894ADE">
            <w:pPr>
              <w:rPr>
                <w:rFonts w:ascii="Arial" w:hAnsi="Arial" w:cs="Arial"/>
                <w:sz w:val="20"/>
                <w:szCs w:val="20"/>
              </w:rPr>
            </w:pPr>
            <w:r w:rsidRPr="00580EDA">
              <w:t>AFCA/CALLAN Michael</w:t>
            </w:r>
          </w:p>
        </w:tc>
        <w:tc>
          <w:tcPr>
            <w:tcW w:w="2345" w:type="dxa"/>
          </w:tcPr>
          <w:p w14:paraId="616DFAA2" w14:textId="77777777" w:rsidR="00894ADE" w:rsidRPr="0013606D" w:rsidRDefault="00894ADE" w:rsidP="00894ADE">
            <w:pPr>
              <w:rPr>
                <w:rFonts w:ascii="Arial" w:hAnsi="Arial" w:cs="Arial"/>
                <w:sz w:val="20"/>
                <w:szCs w:val="20"/>
              </w:rPr>
            </w:pPr>
            <w:r w:rsidRPr="00580EDA">
              <w:t>Australia</w:t>
            </w:r>
          </w:p>
        </w:tc>
        <w:tc>
          <w:tcPr>
            <w:tcW w:w="805" w:type="dxa"/>
            <w:vAlign w:val="center"/>
          </w:tcPr>
          <w:p w14:paraId="5334FD7B" w14:textId="77777777" w:rsidR="00894ADE" w:rsidRDefault="00894ADE" w:rsidP="00894ADE">
            <w:pPr>
              <w:rPr>
                <w:rFonts w:ascii="Arial" w:hAnsi="Arial" w:cs="Arial"/>
                <w:b/>
                <w:bCs/>
                <w:sz w:val="20"/>
                <w:szCs w:val="20"/>
              </w:rPr>
            </w:pPr>
          </w:p>
        </w:tc>
        <w:tc>
          <w:tcPr>
            <w:tcW w:w="896" w:type="dxa"/>
            <w:vAlign w:val="center"/>
          </w:tcPr>
          <w:p w14:paraId="32ED2F5A" w14:textId="77777777" w:rsidR="00894ADE" w:rsidRPr="009F27B2" w:rsidRDefault="00894ADE" w:rsidP="00894ADE">
            <w:pPr>
              <w:rPr>
                <w:rFonts w:ascii="Arial" w:hAnsi="Arial" w:cs="Arial"/>
                <w:b/>
                <w:bCs/>
                <w:sz w:val="20"/>
                <w:szCs w:val="20"/>
              </w:rPr>
            </w:pPr>
          </w:p>
        </w:tc>
        <w:tc>
          <w:tcPr>
            <w:tcW w:w="805" w:type="dxa"/>
            <w:vAlign w:val="center"/>
          </w:tcPr>
          <w:p w14:paraId="503E571A" w14:textId="77777777" w:rsidR="00894ADE" w:rsidRPr="009F27B2" w:rsidRDefault="00894ADE" w:rsidP="00894ADE">
            <w:pPr>
              <w:rPr>
                <w:rFonts w:ascii="Arial" w:hAnsi="Arial" w:cs="Arial"/>
                <w:b/>
                <w:bCs/>
                <w:sz w:val="20"/>
                <w:szCs w:val="20"/>
              </w:rPr>
            </w:pPr>
          </w:p>
        </w:tc>
        <w:tc>
          <w:tcPr>
            <w:tcW w:w="805" w:type="dxa"/>
          </w:tcPr>
          <w:p w14:paraId="02A05E4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D4CCD56" w14:textId="77777777" w:rsidR="00894ADE" w:rsidRDefault="00894ADE" w:rsidP="00894ADE">
            <w:pPr>
              <w:rPr>
                <w:rFonts w:ascii="Arial" w:hAnsi="Arial" w:cs="Arial"/>
                <w:b/>
                <w:bCs/>
                <w:sz w:val="20"/>
                <w:szCs w:val="20"/>
              </w:rPr>
            </w:pPr>
          </w:p>
        </w:tc>
        <w:tc>
          <w:tcPr>
            <w:tcW w:w="805" w:type="dxa"/>
          </w:tcPr>
          <w:p w14:paraId="666E4165" w14:textId="77777777" w:rsidR="00894ADE" w:rsidRDefault="00894ADE" w:rsidP="00894ADE">
            <w:pPr>
              <w:rPr>
                <w:rFonts w:ascii="Arial" w:hAnsi="Arial" w:cs="Arial"/>
                <w:b/>
                <w:bCs/>
                <w:sz w:val="20"/>
                <w:szCs w:val="20"/>
              </w:rPr>
            </w:pPr>
          </w:p>
        </w:tc>
        <w:tc>
          <w:tcPr>
            <w:tcW w:w="805" w:type="dxa"/>
          </w:tcPr>
          <w:p w14:paraId="2ECFB8C7" w14:textId="77777777" w:rsidR="00894ADE" w:rsidRPr="009F27B2" w:rsidRDefault="00894ADE" w:rsidP="00894ADE">
            <w:pPr>
              <w:rPr>
                <w:rFonts w:ascii="Arial" w:hAnsi="Arial" w:cs="Arial"/>
                <w:b/>
                <w:bCs/>
                <w:sz w:val="20"/>
                <w:szCs w:val="20"/>
              </w:rPr>
            </w:pPr>
          </w:p>
        </w:tc>
        <w:tc>
          <w:tcPr>
            <w:tcW w:w="805" w:type="dxa"/>
          </w:tcPr>
          <w:p w14:paraId="71F07225" w14:textId="77777777" w:rsidR="00894ADE" w:rsidRPr="009F27B2" w:rsidRDefault="00894ADE" w:rsidP="00894ADE">
            <w:pPr>
              <w:rPr>
                <w:rFonts w:ascii="Arial" w:hAnsi="Arial" w:cs="Arial"/>
                <w:b/>
                <w:bCs/>
                <w:sz w:val="20"/>
                <w:szCs w:val="20"/>
              </w:rPr>
            </w:pPr>
          </w:p>
        </w:tc>
      </w:tr>
      <w:tr w:rsidR="00894ADE" w:rsidRPr="009F27B2" w14:paraId="46E5077E" w14:textId="77777777" w:rsidTr="00894ADE">
        <w:tc>
          <w:tcPr>
            <w:tcW w:w="3686" w:type="dxa"/>
          </w:tcPr>
          <w:p w14:paraId="3A941FF6" w14:textId="77777777" w:rsidR="00894ADE" w:rsidRPr="0013606D" w:rsidRDefault="00894ADE" w:rsidP="00894ADE">
            <w:pPr>
              <w:rPr>
                <w:rFonts w:ascii="Arial" w:hAnsi="Arial" w:cs="Arial"/>
                <w:sz w:val="20"/>
                <w:szCs w:val="20"/>
              </w:rPr>
            </w:pPr>
            <w:r w:rsidRPr="00580EDA">
              <w:t>VIGILO CONSULT/DRIES Hein</w:t>
            </w:r>
          </w:p>
        </w:tc>
        <w:tc>
          <w:tcPr>
            <w:tcW w:w="2345" w:type="dxa"/>
          </w:tcPr>
          <w:p w14:paraId="5F9AEF57" w14:textId="77777777" w:rsidR="00894ADE" w:rsidRPr="0013606D" w:rsidRDefault="00894ADE" w:rsidP="00894ADE">
            <w:pPr>
              <w:rPr>
                <w:rFonts w:ascii="Arial" w:hAnsi="Arial" w:cs="Arial"/>
                <w:sz w:val="20"/>
                <w:szCs w:val="20"/>
              </w:rPr>
            </w:pPr>
            <w:r w:rsidRPr="00580EDA">
              <w:t>Netherlands</w:t>
            </w:r>
          </w:p>
        </w:tc>
        <w:tc>
          <w:tcPr>
            <w:tcW w:w="805" w:type="dxa"/>
            <w:vAlign w:val="center"/>
          </w:tcPr>
          <w:p w14:paraId="55DCC7AD" w14:textId="77777777" w:rsidR="00894ADE" w:rsidRDefault="00894ADE" w:rsidP="00894ADE">
            <w:pPr>
              <w:rPr>
                <w:rFonts w:ascii="Arial" w:hAnsi="Arial" w:cs="Arial"/>
                <w:b/>
                <w:bCs/>
                <w:sz w:val="20"/>
                <w:szCs w:val="20"/>
              </w:rPr>
            </w:pPr>
          </w:p>
        </w:tc>
        <w:tc>
          <w:tcPr>
            <w:tcW w:w="896" w:type="dxa"/>
            <w:vAlign w:val="center"/>
          </w:tcPr>
          <w:p w14:paraId="11E5275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1F23193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08BEA77" w14:textId="77777777" w:rsidR="00894ADE" w:rsidRPr="009F27B2" w:rsidRDefault="00894ADE" w:rsidP="00894ADE">
            <w:pPr>
              <w:rPr>
                <w:rFonts w:ascii="Arial" w:hAnsi="Arial" w:cs="Arial"/>
                <w:b/>
                <w:bCs/>
                <w:sz w:val="20"/>
                <w:szCs w:val="20"/>
              </w:rPr>
            </w:pPr>
          </w:p>
        </w:tc>
        <w:tc>
          <w:tcPr>
            <w:tcW w:w="805" w:type="dxa"/>
          </w:tcPr>
          <w:p w14:paraId="32AE9EA3" w14:textId="77777777" w:rsidR="00894ADE" w:rsidRDefault="00894ADE" w:rsidP="00894ADE">
            <w:pPr>
              <w:rPr>
                <w:rFonts w:ascii="Arial" w:hAnsi="Arial" w:cs="Arial"/>
                <w:b/>
                <w:bCs/>
                <w:sz w:val="20"/>
                <w:szCs w:val="20"/>
              </w:rPr>
            </w:pPr>
          </w:p>
        </w:tc>
        <w:tc>
          <w:tcPr>
            <w:tcW w:w="805" w:type="dxa"/>
          </w:tcPr>
          <w:p w14:paraId="7008B106"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87C1CE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C6DAF25" w14:textId="77777777" w:rsidR="00894ADE" w:rsidRPr="009F27B2" w:rsidRDefault="00894ADE" w:rsidP="00894ADE">
            <w:pPr>
              <w:rPr>
                <w:rFonts w:ascii="Arial" w:hAnsi="Arial" w:cs="Arial"/>
                <w:b/>
                <w:bCs/>
                <w:sz w:val="20"/>
                <w:szCs w:val="20"/>
              </w:rPr>
            </w:pPr>
          </w:p>
        </w:tc>
      </w:tr>
      <w:tr w:rsidR="00894ADE" w:rsidRPr="009F27B2" w14:paraId="31A47B2D" w14:textId="77777777" w:rsidTr="00894ADE">
        <w:tc>
          <w:tcPr>
            <w:tcW w:w="3686" w:type="dxa"/>
          </w:tcPr>
          <w:p w14:paraId="5B5D39B9" w14:textId="77777777" w:rsidR="00894ADE" w:rsidRPr="0013606D" w:rsidRDefault="00894ADE" w:rsidP="00894ADE">
            <w:pPr>
              <w:rPr>
                <w:rFonts w:ascii="Arial" w:hAnsi="Arial" w:cs="Arial"/>
                <w:sz w:val="20"/>
                <w:szCs w:val="20"/>
              </w:rPr>
            </w:pPr>
            <w:r w:rsidRPr="00580EDA">
              <w:t>PAILLARD Helene</w:t>
            </w:r>
          </w:p>
        </w:tc>
        <w:tc>
          <w:tcPr>
            <w:tcW w:w="2345" w:type="dxa"/>
          </w:tcPr>
          <w:p w14:paraId="227C5CF4" w14:textId="77777777" w:rsidR="00894ADE" w:rsidRPr="0013606D" w:rsidRDefault="00894ADE" w:rsidP="00894ADE">
            <w:pPr>
              <w:rPr>
                <w:rFonts w:ascii="Arial" w:hAnsi="Arial" w:cs="Arial"/>
                <w:sz w:val="20"/>
                <w:szCs w:val="20"/>
              </w:rPr>
            </w:pPr>
            <w:r w:rsidRPr="00580EDA">
              <w:t>France</w:t>
            </w:r>
          </w:p>
        </w:tc>
        <w:tc>
          <w:tcPr>
            <w:tcW w:w="805" w:type="dxa"/>
            <w:vAlign w:val="center"/>
          </w:tcPr>
          <w:p w14:paraId="1806C1F4" w14:textId="77777777" w:rsidR="00894ADE" w:rsidRDefault="00894ADE" w:rsidP="00894ADE">
            <w:pPr>
              <w:rPr>
                <w:rFonts w:ascii="Arial" w:hAnsi="Arial" w:cs="Arial"/>
                <w:b/>
                <w:bCs/>
                <w:sz w:val="20"/>
                <w:szCs w:val="20"/>
              </w:rPr>
            </w:pPr>
          </w:p>
        </w:tc>
        <w:tc>
          <w:tcPr>
            <w:tcW w:w="896" w:type="dxa"/>
            <w:vAlign w:val="center"/>
          </w:tcPr>
          <w:p w14:paraId="564B61CA" w14:textId="77777777" w:rsidR="00894ADE" w:rsidRPr="009F27B2" w:rsidRDefault="00894ADE" w:rsidP="00894ADE">
            <w:pPr>
              <w:rPr>
                <w:rFonts w:ascii="Arial" w:hAnsi="Arial" w:cs="Arial"/>
                <w:b/>
                <w:bCs/>
                <w:sz w:val="20"/>
                <w:szCs w:val="20"/>
              </w:rPr>
            </w:pPr>
          </w:p>
        </w:tc>
        <w:tc>
          <w:tcPr>
            <w:tcW w:w="805" w:type="dxa"/>
            <w:vAlign w:val="center"/>
          </w:tcPr>
          <w:p w14:paraId="24F36C69" w14:textId="77777777" w:rsidR="00894ADE" w:rsidRPr="009F27B2" w:rsidRDefault="00894ADE" w:rsidP="00894ADE">
            <w:pPr>
              <w:rPr>
                <w:rFonts w:ascii="Arial" w:hAnsi="Arial" w:cs="Arial"/>
                <w:b/>
                <w:bCs/>
                <w:sz w:val="20"/>
                <w:szCs w:val="20"/>
              </w:rPr>
            </w:pPr>
          </w:p>
        </w:tc>
        <w:tc>
          <w:tcPr>
            <w:tcW w:w="805" w:type="dxa"/>
          </w:tcPr>
          <w:p w14:paraId="2992AC72" w14:textId="77777777" w:rsidR="00894ADE" w:rsidRPr="009F27B2" w:rsidRDefault="00894ADE" w:rsidP="00894ADE">
            <w:pPr>
              <w:rPr>
                <w:rFonts w:ascii="Arial" w:hAnsi="Arial" w:cs="Arial"/>
                <w:b/>
                <w:bCs/>
                <w:sz w:val="20"/>
                <w:szCs w:val="20"/>
              </w:rPr>
            </w:pPr>
          </w:p>
        </w:tc>
        <w:tc>
          <w:tcPr>
            <w:tcW w:w="805" w:type="dxa"/>
          </w:tcPr>
          <w:p w14:paraId="7AEE6302" w14:textId="77777777" w:rsidR="00894ADE" w:rsidRDefault="00894ADE" w:rsidP="00894ADE">
            <w:pPr>
              <w:rPr>
                <w:rFonts w:ascii="Arial" w:hAnsi="Arial" w:cs="Arial"/>
                <w:b/>
                <w:bCs/>
                <w:sz w:val="20"/>
                <w:szCs w:val="20"/>
              </w:rPr>
            </w:pPr>
          </w:p>
        </w:tc>
        <w:tc>
          <w:tcPr>
            <w:tcW w:w="805" w:type="dxa"/>
          </w:tcPr>
          <w:p w14:paraId="26593C83" w14:textId="77777777" w:rsidR="00894ADE" w:rsidRDefault="00894ADE" w:rsidP="00894ADE">
            <w:pPr>
              <w:rPr>
                <w:rFonts w:ascii="Arial" w:hAnsi="Arial" w:cs="Arial"/>
                <w:b/>
                <w:bCs/>
                <w:sz w:val="20"/>
                <w:szCs w:val="20"/>
              </w:rPr>
            </w:pPr>
          </w:p>
        </w:tc>
        <w:tc>
          <w:tcPr>
            <w:tcW w:w="805" w:type="dxa"/>
          </w:tcPr>
          <w:p w14:paraId="48733FF0" w14:textId="77777777" w:rsidR="00894ADE" w:rsidRPr="009F27B2" w:rsidRDefault="00894ADE" w:rsidP="00894ADE">
            <w:pPr>
              <w:rPr>
                <w:rFonts w:ascii="Arial" w:hAnsi="Arial" w:cs="Arial"/>
                <w:b/>
                <w:bCs/>
                <w:sz w:val="20"/>
                <w:szCs w:val="20"/>
              </w:rPr>
            </w:pPr>
          </w:p>
        </w:tc>
        <w:tc>
          <w:tcPr>
            <w:tcW w:w="805" w:type="dxa"/>
          </w:tcPr>
          <w:p w14:paraId="0868A59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782A55A5" w14:textId="77777777" w:rsidTr="00894ADE">
        <w:tc>
          <w:tcPr>
            <w:tcW w:w="3686" w:type="dxa"/>
          </w:tcPr>
          <w:p w14:paraId="0E163C7A" w14:textId="77777777" w:rsidR="00894ADE" w:rsidRPr="0013606D" w:rsidRDefault="00894ADE" w:rsidP="00894ADE">
            <w:pPr>
              <w:rPr>
                <w:rFonts w:ascii="Arial" w:hAnsi="Arial" w:cs="Arial"/>
                <w:sz w:val="20"/>
                <w:szCs w:val="20"/>
              </w:rPr>
            </w:pPr>
            <w:r w:rsidRPr="00580EDA">
              <w:t>BAKER Terry</w:t>
            </w:r>
          </w:p>
        </w:tc>
        <w:tc>
          <w:tcPr>
            <w:tcW w:w="2345" w:type="dxa"/>
          </w:tcPr>
          <w:p w14:paraId="061AC09B" w14:textId="77777777" w:rsidR="00894ADE" w:rsidRPr="0013606D" w:rsidRDefault="00894ADE" w:rsidP="00894ADE">
            <w:pPr>
              <w:rPr>
                <w:rFonts w:ascii="Arial" w:hAnsi="Arial" w:cs="Arial"/>
                <w:sz w:val="20"/>
                <w:szCs w:val="20"/>
              </w:rPr>
            </w:pPr>
            <w:r w:rsidRPr="00580EDA">
              <w:t>UK</w:t>
            </w:r>
          </w:p>
        </w:tc>
        <w:tc>
          <w:tcPr>
            <w:tcW w:w="805" w:type="dxa"/>
            <w:vAlign w:val="center"/>
          </w:tcPr>
          <w:p w14:paraId="4B5BBB32" w14:textId="77777777" w:rsidR="00894ADE" w:rsidRDefault="00894ADE" w:rsidP="00894ADE">
            <w:pPr>
              <w:rPr>
                <w:rFonts w:ascii="Arial" w:hAnsi="Arial" w:cs="Arial"/>
                <w:b/>
                <w:bCs/>
                <w:sz w:val="20"/>
                <w:szCs w:val="20"/>
              </w:rPr>
            </w:pPr>
          </w:p>
        </w:tc>
        <w:tc>
          <w:tcPr>
            <w:tcW w:w="896" w:type="dxa"/>
            <w:vAlign w:val="center"/>
          </w:tcPr>
          <w:p w14:paraId="1929528B" w14:textId="77777777" w:rsidR="00894ADE" w:rsidRPr="009F27B2" w:rsidRDefault="00894ADE" w:rsidP="00894ADE">
            <w:pPr>
              <w:rPr>
                <w:rFonts w:ascii="Arial" w:hAnsi="Arial" w:cs="Arial"/>
                <w:b/>
                <w:bCs/>
                <w:sz w:val="20"/>
                <w:szCs w:val="20"/>
              </w:rPr>
            </w:pPr>
          </w:p>
        </w:tc>
        <w:tc>
          <w:tcPr>
            <w:tcW w:w="805" w:type="dxa"/>
            <w:vAlign w:val="center"/>
          </w:tcPr>
          <w:p w14:paraId="61506F1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5C3BCD2" w14:textId="77777777" w:rsidR="00894ADE" w:rsidRPr="009F27B2" w:rsidRDefault="00894ADE" w:rsidP="00894ADE">
            <w:pPr>
              <w:rPr>
                <w:rFonts w:ascii="Arial" w:hAnsi="Arial" w:cs="Arial"/>
                <w:b/>
                <w:bCs/>
                <w:sz w:val="20"/>
                <w:szCs w:val="20"/>
              </w:rPr>
            </w:pPr>
          </w:p>
        </w:tc>
        <w:tc>
          <w:tcPr>
            <w:tcW w:w="805" w:type="dxa"/>
          </w:tcPr>
          <w:p w14:paraId="212FA5D9" w14:textId="77777777" w:rsidR="00894ADE" w:rsidRDefault="00894ADE" w:rsidP="00894ADE">
            <w:pPr>
              <w:rPr>
                <w:rFonts w:ascii="Arial" w:hAnsi="Arial" w:cs="Arial"/>
                <w:b/>
                <w:bCs/>
                <w:sz w:val="20"/>
                <w:szCs w:val="20"/>
              </w:rPr>
            </w:pPr>
          </w:p>
        </w:tc>
        <w:tc>
          <w:tcPr>
            <w:tcW w:w="805" w:type="dxa"/>
          </w:tcPr>
          <w:p w14:paraId="3BFA3C57" w14:textId="77777777" w:rsidR="00894ADE" w:rsidRDefault="00894ADE" w:rsidP="00894ADE">
            <w:pPr>
              <w:rPr>
                <w:rFonts w:ascii="Arial" w:hAnsi="Arial" w:cs="Arial"/>
                <w:b/>
                <w:bCs/>
                <w:sz w:val="20"/>
                <w:szCs w:val="20"/>
              </w:rPr>
            </w:pPr>
          </w:p>
        </w:tc>
        <w:tc>
          <w:tcPr>
            <w:tcW w:w="805" w:type="dxa"/>
          </w:tcPr>
          <w:p w14:paraId="09E9AC87" w14:textId="77777777" w:rsidR="00894ADE" w:rsidRPr="009F27B2" w:rsidRDefault="00894ADE" w:rsidP="00894ADE">
            <w:pPr>
              <w:rPr>
                <w:rFonts w:ascii="Arial" w:hAnsi="Arial" w:cs="Arial"/>
                <w:b/>
                <w:bCs/>
                <w:sz w:val="20"/>
                <w:szCs w:val="20"/>
              </w:rPr>
            </w:pPr>
          </w:p>
        </w:tc>
        <w:tc>
          <w:tcPr>
            <w:tcW w:w="805" w:type="dxa"/>
          </w:tcPr>
          <w:p w14:paraId="648C5F21" w14:textId="77777777" w:rsidR="00894ADE" w:rsidRPr="009F27B2" w:rsidRDefault="00894ADE" w:rsidP="00894ADE">
            <w:pPr>
              <w:rPr>
                <w:rFonts w:ascii="Arial" w:hAnsi="Arial" w:cs="Arial"/>
                <w:b/>
                <w:bCs/>
                <w:sz w:val="20"/>
                <w:szCs w:val="20"/>
              </w:rPr>
            </w:pPr>
          </w:p>
        </w:tc>
      </w:tr>
      <w:tr w:rsidR="00894ADE" w:rsidRPr="009F27B2" w14:paraId="4A90E814" w14:textId="77777777" w:rsidTr="00894ADE">
        <w:tc>
          <w:tcPr>
            <w:tcW w:w="3686" w:type="dxa"/>
          </w:tcPr>
          <w:p w14:paraId="0B2480EC" w14:textId="77777777" w:rsidR="00894ADE" w:rsidRDefault="00894ADE" w:rsidP="00894ADE">
            <w:pPr>
              <w:rPr>
                <w:rFonts w:ascii="Arial" w:hAnsi="Arial" w:cs="Arial"/>
                <w:b/>
                <w:bCs/>
                <w:sz w:val="20"/>
                <w:szCs w:val="20"/>
              </w:rPr>
            </w:pPr>
            <w:r w:rsidRPr="00580EDA">
              <w:t>EGBERTS Martijn</w:t>
            </w:r>
          </w:p>
        </w:tc>
        <w:tc>
          <w:tcPr>
            <w:tcW w:w="2345" w:type="dxa"/>
          </w:tcPr>
          <w:p w14:paraId="12729975" w14:textId="77777777" w:rsidR="00894ADE" w:rsidRPr="009F27B2" w:rsidRDefault="00894ADE" w:rsidP="00894ADE">
            <w:pPr>
              <w:rPr>
                <w:rFonts w:ascii="Arial" w:hAnsi="Arial" w:cs="Arial"/>
                <w:b/>
                <w:bCs/>
                <w:sz w:val="20"/>
                <w:szCs w:val="20"/>
              </w:rPr>
            </w:pPr>
            <w:r w:rsidRPr="00580EDA">
              <w:t>The Netherlands</w:t>
            </w:r>
          </w:p>
        </w:tc>
        <w:tc>
          <w:tcPr>
            <w:tcW w:w="805" w:type="dxa"/>
            <w:vAlign w:val="center"/>
          </w:tcPr>
          <w:p w14:paraId="5175C810" w14:textId="77777777" w:rsidR="00894ADE" w:rsidRPr="009F27B2" w:rsidRDefault="00894ADE" w:rsidP="00894ADE">
            <w:pPr>
              <w:rPr>
                <w:rFonts w:ascii="Arial" w:hAnsi="Arial" w:cs="Arial"/>
                <w:b/>
                <w:bCs/>
                <w:sz w:val="20"/>
                <w:szCs w:val="20"/>
              </w:rPr>
            </w:pPr>
          </w:p>
        </w:tc>
        <w:tc>
          <w:tcPr>
            <w:tcW w:w="896" w:type="dxa"/>
            <w:vAlign w:val="center"/>
          </w:tcPr>
          <w:p w14:paraId="2E88EE3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5628B7F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326205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8B4CBB5" w14:textId="77777777" w:rsidR="00894ADE" w:rsidRPr="009F27B2" w:rsidRDefault="00894ADE" w:rsidP="00894ADE">
            <w:pPr>
              <w:rPr>
                <w:rFonts w:ascii="Arial" w:hAnsi="Arial" w:cs="Arial"/>
                <w:b/>
                <w:bCs/>
                <w:sz w:val="20"/>
                <w:szCs w:val="20"/>
              </w:rPr>
            </w:pPr>
          </w:p>
        </w:tc>
        <w:tc>
          <w:tcPr>
            <w:tcW w:w="805" w:type="dxa"/>
          </w:tcPr>
          <w:p w14:paraId="6AF7A78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9E20E61" w14:textId="77777777" w:rsidR="00894ADE" w:rsidRPr="009F27B2" w:rsidRDefault="00894ADE" w:rsidP="00894ADE">
            <w:pPr>
              <w:rPr>
                <w:rFonts w:ascii="Arial" w:hAnsi="Arial" w:cs="Arial"/>
                <w:b/>
                <w:bCs/>
                <w:sz w:val="20"/>
                <w:szCs w:val="20"/>
              </w:rPr>
            </w:pPr>
          </w:p>
        </w:tc>
        <w:tc>
          <w:tcPr>
            <w:tcW w:w="805" w:type="dxa"/>
          </w:tcPr>
          <w:p w14:paraId="304E654C" w14:textId="77777777" w:rsidR="00894ADE" w:rsidRPr="009F27B2" w:rsidRDefault="00894ADE" w:rsidP="00894ADE">
            <w:pPr>
              <w:rPr>
                <w:rFonts w:ascii="Arial" w:hAnsi="Arial" w:cs="Arial"/>
                <w:b/>
                <w:bCs/>
                <w:sz w:val="20"/>
                <w:szCs w:val="20"/>
              </w:rPr>
            </w:pPr>
          </w:p>
        </w:tc>
      </w:tr>
      <w:tr w:rsidR="00894ADE" w:rsidRPr="009F27B2" w14:paraId="0BBFFFA2" w14:textId="77777777" w:rsidTr="00894ADE">
        <w:tc>
          <w:tcPr>
            <w:tcW w:w="3686" w:type="dxa"/>
          </w:tcPr>
          <w:p w14:paraId="34242E71" w14:textId="77777777" w:rsidR="00894ADE" w:rsidRDefault="00894ADE" w:rsidP="00894ADE">
            <w:pPr>
              <w:rPr>
                <w:rFonts w:ascii="Arial" w:hAnsi="Arial" w:cs="Arial"/>
                <w:b/>
                <w:bCs/>
                <w:sz w:val="20"/>
                <w:szCs w:val="20"/>
              </w:rPr>
            </w:pPr>
            <w:r w:rsidRPr="00580EDA">
              <w:t>RASMUSSEN Uwe</w:t>
            </w:r>
          </w:p>
        </w:tc>
        <w:tc>
          <w:tcPr>
            <w:tcW w:w="2345" w:type="dxa"/>
          </w:tcPr>
          <w:p w14:paraId="6B168375" w14:textId="77777777" w:rsidR="00894ADE" w:rsidRPr="009F27B2" w:rsidRDefault="00894ADE" w:rsidP="00894ADE">
            <w:pPr>
              <w:rPr>
                <w:rFonts w:ascii="Arial" w:hAnsi="Arial" w:cs="Arial"/>
                <w:b/>
                <w:bCs/>
                <w:sz w:val="20"/>
                <w:szCs w:val="20"/>
              </w:rPr>
            </w:pPr>
            <w:r w:rsidRPr="00580EDA">
              <w:t>France</w:t>
            </w:r>
          </w:p>
        </w:tc>
        <w:tc>
          <w:tcPr>
            <w:tcW w:w="805" w:type="dxa"/>
            <w:vAlign w:val="center"/>
          </w:tcPr>
          <w:p w14:paraId="59BE1A9C" w14:textId="77777777" w:rsidR="00894ADE" w:rsidRPr="009F27B2" w:rsidRDefault="00894ADE" w:rsidP="00894ADE">
            <w:pPr>
              <w:rPr>
                <w:rFonts w:ascii="Arial" w:hAnsi="Arial" w:cs="Arial"/>
                <w:b/>
                <w:bCs/>
                <w:sz w:val="20"/>
                <w:szCs w:val="20"/>
              </w:rPr>
            </w:pPr>
          </w:p>
        </w:tc>
        <w:tc>
          <w:tcPr>
            <w:tcW w:w="896" w:type="dxa"/>
            <w:vAlign w:val="center"/>
          </w:tcPr>
          <w:p w14:paraId="6D0FBD4B" w14:textId="77777777" w:rsidR="00894ADE" w:rsidRPr="009F27B2" w:rsidRDefault="00894ADE" w:rsidP="00894ADE">
            <w:pPr>
              <w:rPr>
                <w:rFonts w:ascii="Arial" w:hAnsi="Arial" w:cs="Arial"/>
                <w:b/>
                <w:bCs/>
                <w:sz w:val="20"/>
                <w:szCs w:val="20"/>
              </w:rPr>
            </w:pPr>
          </w:p>
        </w:tc>
        <w:tc>
          <w:tcPr>
            <w:tcW w:w="805" w:type="dxa"/>
            <w:vAlign w:val="center"/>
          </w:tcPr>
          <w:p w14:paraId="0FDDD24C" w14:textId="77777777" w:rsidR="00894ADE" w:rsidRPr="009F27B2" w:rsidRDefault="00894ADE" w:rsidP="00894ADE">
            <w:pPr>
              <w:rPr>
                <w:rFonts w:ascii="Arial" w:hAnsi="Arial" w:cs="Arial"/>
                <w:b/>
                <w:bCs/>
                <w:sz w:val="20"/>
                <w:szCs w:val="20"/>
              </w:rPr>
            </w:pPr>
          </w:p>
        </w:tc>
        <w:tc>
          <w:tcPr>
            <w:tcW w:w="805" w:type="dxa"/>
          </w:tcPr>
          <w:p w14:paraId="4BD95E63" w14:textId="77777777" w:rsidR="00894ADE" w:rsidRPr="009F27B2" w:rsidRDefault="00894ADE" w:rsidP="00894ADE">
            <w:pPr>
              <w:rPr>
                <w:rFonts w:ascii="Arial" w:hAnsi="Arial" w:cs="Arial"/>
                <w:b/>
                <w:bCs/>
                <w:sz w:val="20"/>
                <w:szCs w:val="20"/>
              </w:rPr>
            </w:pPr>
          </w:p>
        </w:tc>
        <w:tc>
          <w:tcPr>
            <w:tcW w:w="805" w:type="dxa"/>
          </w:tcPr>
          <w:p w14:paraId="6D06DF51" w14:textId="77777777" w:rsidR="00894ADE" w:rsidRPr="009F27B2" w:rsidRDefault="00894ADE" w:rsidP="00894ADE">
            <w:pPr>
              <w:rPr>
                <w:rFonts w:ascii="Arial" w:hAnsi="Arial" w:cs="Arial"/>
                <w:b/>
                <w:bCs/>
                <w:sz w:val="20"/>
                <w:szCs w:val="20"/>
              </w:rPr>
            </w:pPr>
          </w:p>
        </w:tc>
        <w:tc>
          <w:tcPr>
            <w:tcW w:w="805" w:type="dxa"/>
          </w:tcPr>
          <w:p w14:paraId="3BB22116" w14:textId="77777777" w:rsidR="00894ADE" w:rsidRPr="009F27B2" w:rsidRDefault="00894ADE" w:rsidP="00894ADE">
            <w:pPr>
              <w:rPr>
                <w:rFonts w:ascii="Arial" w:hAnsi="Arial" w:cs="Arial"/>
                <w:b/>
                <w:bCs/>
                <w:sz w:val="20"/>
                <w:szCs w:val="20"/>
              </w:rPr>
            </w:pPr>
          </w:p>
        </w:tc>
        <w:tc>
          <w:tcPr>
            <w:tcW w:w="805" w:type="dxa"/>
          </w:tcPr>
          <w:p w14:paraId="3BAC09C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201023F" w14:textId="77777777" w:rsidR="00894ADE" w:rsidRPr="009F27B2" w:rsidRDefault="00894ADE" w:rsidP="00894ADE">
            <w:pPr>
              <w:rPr>
                <w:rFonts w:ascii="Arial" w:hAnsi="Arial" w:cs="Arial"/>
                <w:b/>
                <w:bCs/>
                <w:sz w:val="20"/>
                <w:szCs w:val="20"/>
              </w:rPr>
            </w:pPr>
          </w:p>
        </w:tc>
      </w:tr>
      <w:tr w:rsidR="00894ADE" w:rsidRPr="009F27B2" w14:paraId="3363EE2E" w14:textId="77777777" w:rsidTr="00894ADE">
        <w:tc>
          <w:tcPr>
            <w:tcW w:w="3686" w:type="dxa"/>
          </w:tcPr>
          <w:p w14:paraId="5FBEAE09" w14:textId="77777777" w:rsidR="00894ADE" w:rsidRDefault="00894ADE" w:rsidP="00894ADE">
            <w:pPr>
              <w:rPr>
                <w:rFonts w:ascii="Arial" w:hAnsi="Arial" w:cs="Arial"/>
                <w:b/>
                <w:bCs/>
                <w:sz w:val="20"/>
                <w:szCs w:val="20"/>
              </w:rPr>
            </w:pPr>
            <w:r w:rsidRPr="00580EDA">
              <w:t>KERKHOFS Jan</w:t>
            </w:r>
          </w:p>
        </w:tc>
        <w:tc>
          <w:tcPr>
            <w:tcW w:w="2345" w:type="dxa"/>
          </w:tcPr>
          <w:p w14:paraId="31277459" w14:textId="77777777" w:rsidR="00894ADE" w:rsidRPr="009F27B2" w:rsidRDefault="00894ADE" w:rsidP="00894ADE">
            <w:pPr>
              <w:rPr>
                <w:rFonts w:ascii="Arial" w:hAnsi="Arial" w:cs="Arial"/>
                <w:b/>
                <w:bCs/>
                <w:sz w:val="20"/>
                <w:szCs w:val="20"/>
              </w:rPr>
            </w:pPr>
            <w:r w:rsidRPr="00580EDA">
              <w:t>Belgium</w:t>
            </w:r>
          </w:p>
        </w:tc>
        <w:tc>
          <w:tcPr>
            <w:tcW w:w="805" w:type="dxa"/>
            <w:vAlign w:val="center"/>
          </w:tcPr>
          <w:p w14:paraId="51A7557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1B85CB7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76DB278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08993E8" w14:textId="77777777" w:rsidR="00894ADE" w:rsidRPr="009F27B2" w:rsidRDefault="00894ADE" w:rsidP="00894ADE">
            <w:pPr>
              <w:rPr>
                <w:rFonts w:ascii="Arial" w:hAnsi="Arial" w:cs="Arial"/>
                <w:b/>
                <w:bCs/>
                <w:sz w:val="20"/>
                <w:szCs w:val="20"/>
              </w:rPr>
            </w:pPr>
          </w:p>
        </w:tc>
        <w:tc>
          <w:tcPr>
            <w:tcW w:w="805" w:type="dxa"/>
          </w:tcPr>
          <w:p w14:paraId="48FC07F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7CA830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F112D0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0FA74E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1EB34D7D" w14:textId="77777777" w:rsidTr="00894ADE">
        <w:tc>
          <w:tcPr>
            <w:tcW w:w="3686" w:type="dxa"/>
          </w:tcPr>
          <w:p w14:paraId="1BB524E4" w14:textId="77777777" w:rsidR="00894ADE" w:rsidRDefault="00894ADE" w:rsidP="00894ADE">
            <w:pPr>
              <w:rPr>
                <w:rFonts w:ascii="Arial" w:hAnsi="Arial" w:cs="Arial"/>
                <w:b/>
                <w:bCs/>
                <w:sz w:val="20"/>
                <w:szCs w:val="20"/>
              </w:rPr>
            </w:pPr>
            <w:r w:rsidRPr="00580EDA">
              <w:t>LANDRIES Christophe</w:t>
            </w:r>
          </w:p>
        </w:tc>
        <w:tc>
          <w:tcPr>
            <w:tcW w:w="2345" w:type="dxa"/>
          </w:tcPr>
          <w:p w14:paraId="0F5511ED" w14:textId="77777777" w:rsidR="00894ADE" w:rsidRPr="009F27B2" w:rsidRDefault="00894ADE" w:rsidP="00894ADE">
            <w:pPr>
              <w:rPr>
                <w:rFonts w:ascii="Arial" w:hAnsi="Arial" w:cs="Arial"/>
                <w:b/>
                <w:bCs/>
                <w:sz w:val="20"/>
                <w:szCs w:val="20"/>
              </w:rPr>
            </w:pPr>
            <w:r w:rsidRPr="00580EDA">
              <w:t>Belgium</w:t>
            </w:r>
          </w:p>
        </w:tc>
        <w:tc>
          <w:tcPr>
            <w:tcW w:w="805" w:type="dxa"/>
            <w:vAlign w:val="center"/>
          </w:tcPr>
          <w:p w14:paraId="4D9D756F" w14:textId="77777777" w:rsidR="00894ADE" w:rsidRPr="009F27B2" w:rsidRDefault="00894ADE" w:rsidP="00894ADE">
            <w:pPr>
              <w:rPr>
                <w:rFonts w:ascii="Arial" w:hAnsi="Arial" w:cs="Arial"/>
                <w:b/>
                <w:bCs/>
                <w:sz w:val="20"/>
                <w:szCs w:val="20"/>
              </w:rPr>
            </w:pPr>
          </w:p>
        </w:tc>
        <w:tc>
          <w:tcPr>
            <w:tcW w:w="896" w:type="dxa"/>
            <w:vAlign w:val="center"/>
          </w:tcPr>
          <w:p w14:paraId="2CAEEFFA" w14:textId="77777777" w:rsidR="00894ADE" w:rsidRPr="009F27B2" w:rsidRDefault="00894ADE" w:rsidP="00894ADE">
            <w:pPr>
              <w:rPr>
                <w:rFonts w:ascii="Arial" w:hAnsi="Arial" w:cs="Arial"/>
                <w:b/>
                <w:bCs/>
                <w:sz w:val="20"/>
                <w:szCs w:val="20"/>
              </w:rPr>
            </w:pPr>
          </w:p>
        </w:tc>
        <w:tc>
          <w:tcPr>
            <w:tcW w:w="805" w:type="dxa"/>
            <w:vAlign w:val="center"/>
          </w:tcPr>
          <w:p w14:paraId="4E391CB1" w14:textId="77777777" w:rsidR="00894ADE" w:rsidRPr="009F27B2" w:rsidRDefault="00894ADE" w:rsidP="00894ADE">
            <w:pPr>
              <w:rPr>
                <w:rFonts w:ascii="Arial" w:hAnsi="Arial" w:cs="Arial"/>
                <w:b/>
                <w:bCs/>
                <w:sz w:val="20"/>
                <w:szCs w:val="20"/>
              </w:rPr>
            </w:pPr>
          </w:p>
        </w:tc>
        <w:tc>
          <w:tcPr>
            <w:tcW w:w="805" w:type="dxa"/>
          </w:tcPr>
          <w:p w14:paraId="000E881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887D9BC" w14:textId="77777777" w:rsidR="00894ADE" w:rsidRPr="009F27B2" w:rsidRDefault="00894ADE" w:rsidP="00894ADE">
            <w:pPr>
              <w:rPr>
                <w:rFonts w:ascii="Arial" w:hAnsi="Arial" w:cs="Arial"/>
                <w:b/>
                <w:bCs/>
                <w:sz w:val="20"/>
                <w:szCs w:val="20"/>
              </w:rPr>
            </w:pPr>
          </w:p>
        </w:tc>
        <w:tc>
          <w:tcPr>
            <w:tcW w:w="805" w:type="dxa"/>
          </w:tcPr>
          <w:p w14:paraId="1EB8D30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3853AFE" w14:textId="77777777" w:rsidR="00894ADE" w:rsidRPr="009F27B2" w:rsidRDefault="00894ADE" w:rsidP="00894ADE">
            <w:pPr>
              <w:rPr>
                <w:rFonts w:ascii="Arial" w:hAnsi="Arial" w:cs="Arial"/>
                <w:b/>
                <w:bCs/>
                <w:sz w:val="20"/>
                <w:szCs w:val="20"/>
              </w:rPr>
            </w:pPr>
          </w:p>
        </w:tc>
        <w:tc>
          <w:tcPr>
            <w:tcW w:w="805" w:type="dxa"/>
          </w:tcPr>
          <w:p w14:paraId="1934EEA1" w14:textId="77777777" w:rsidR="00894ADE" w:rsidRPr="009F27B2" w:rsidRDefault="00894ADE" w:rsidP="00894ADE">
            <w:pPr>
              <w:rPr>
                <w:rFonts w:ascii="Arial" w:hAnsi="Arial" w:cs="Arial"/>
                <w:b/>
                <w:bCs/>
                <w:sz w:val="20"/>
                <w:szCs w:val="20"/>
              </w:rPr>
            </w:pPr>
          </w:p>
        </w:tc>
      </w:tr>
      <w:tr w:rsidR="00894ADE" w:rsidRPr="009F27B2" w14:paraId="361459DE" w14:textId="77777777" w:rsidTr="00894ADE">
        <w:tc>
          <w:tcPr>
            <w:tcW w:w="3686" w:type="dxa"/>
          </w:tcPr>
          <w:p w14:paraId="5FB07453" w14:textId="77777777" w:rsidR="00894ADE" w:rsidRDefault="00894ADE" w:rsidP="00894ADE">
            <w:pPr>
              <w:rPr>
                <w:rFonts w:ascii="Arial" w:hAnsi="Arial" w:cs="Arial"/>
                <w:b/>
                <w:bCs/>
                <w:sz w:val="20"/>
                <w:szCs w:val="20"/>
              </w:rPr>
            </w:pPr>
            <w:r w:rsidRPr="00580EDA">
              <w:t>VOELZOW Victor</w:t>
            </w:r>
          </w:p>
        </w:tc>
        <w:tc>
          <w:tcPr>
            <w:tcW w:w="2345" w:type="dxa"/>
          </w:tcPr>
          <w:p w14:paraId="0F6B6BAC" w14:textId="77777777" w:rsidR="00894ADE" w:rsidRPr="009F27B2" w:rsidRDefault="00894ADE" w:rsidP="00894ADE">
            <w:pPr>
              <w:rPr>
                <w:rFonts w:ascii="Arial" w:hAnsi="Arial" w:cs="Arial"/>
                <w:b/>
                <w:bCs/>
                <w:sz w:val="20"/>
                <w:szCs w:val="20"/>
              </w:rPr>
            </w:pPr>
            <w:r w:rsidRPr="00580EDA">
              <w:t>Germany</w:t>
            </w:r>
          </w:p>
        </w:tc>
        <w:tc>
          <w:tcPr>
            <w:tcW w:w="805" w:type="dxa"/>
            <w:vAlign w:val="center"/>
          </w:tcPr>
          <w:p w14:paraId="270E5EF5" w14:textId="77777777" w:rsidR="00894ADE" w:rsidRPr="009F27B2" w:rsidRDefault="00894ADE" w:rsidP="00894ADE">
            <w:pPr>
              <w:rPr>
                <w:rFonts w:ascii="Arial" w:hAnsi="Arial" w:cs="Arial"/>
                <w:b/>
                <w:bCs/>
                <w:sz w:val="20"/>
                <w:szCs w:val="20"/>
              </w:rPr>
            </w:pPr>
          </w:p>
        </w:tc>
        <w:tc>
          <w:tcPr>
            <w:tcW w:w="896" w:type="dxa"/>
            <w:vAlign w:val="center"/>
          </w:tcPr>
          <w:p w14:paraId="6D5D9CB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3B511B47"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19038B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4DC16E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A684B28" w14:textId="77777777" w:rsidR="00894ADE" w:rsidRPr="009F27B2" w:rsidRDefault="00894ADE" w:rsidP="00894ADE">
            <w:pPr>
              <w:rPr>
                <w:rFonts w:ascii="Arial" w:hAnsi="Arial" w:cs="Arial"/>
                <w:b/>
                <w:bCs/>
                <w:sz w:val="20"/>
                <w:szCs w:val="20"/>
              </w:rPr>
            </w:pPr>
          </w:p>
        </w:tc>
        <w:tc>
          <w:tcPr>
            <w:tcW w:w="805" w:type="dxa"/>
          </w:tcPr>
          <w:p w14:paraId="5E17F4D4" w14:textId="77777777" w:rsidR="00894ADE" w:rsidRPr="009F27B2" w:rsidRDefault="00894ADE" w:rsidP="00894ADE">
            <w:pPr>
              <w:rPr>
                <w:rFonts w:ascii="Arial" w:hAnsi="Arial" w:cs="Arial"/>
                <w:b/>
                <w:bCs/>
                <w:sz w:val="20"/>
                <w:szCs w:val="20"/>
              </w:rPr>
            </w:pPr>
          </w:p>
        </w:tc>
        <w:tc>
          <w:tcPr>
            <w:tcW w:w="805" w:type="dxa"/>
          </w:tcPr>
          <w:p w14:paraId="581844CD" w14:textId="77777777" w:rsidR="00894ADE" w:rsidRPr="009F27B2" w:rsidRDefault="00894ADE" w:rsidP="00894ADE">
            <w:pPr>
              <w:rPr>
                <w:rFonts w:ascii="Arial" w:hAnsi="Arial" w:cs="Arial"/>
                <w:b/>
                <w:bCs/>
                <w:sz w:val="20"/>
                <w:szCs w:val="20"/>
              </w:rPr>
            </w:pPr>
          </w:p>
        </w:tc>
      </w:tr>
      <w:tr w:rsidR="00894ADE" w:rsidRPr="009F27B2" w14:paraId="7EC114B7" w14:textId="77777777" w:rsidTr="00894ADE">
        <w:tc>
          <w:tcPr>
            <w:tcW w:w="3686" w:type="dxa"/>
          </w:tcPr>
          <w:p w14:paraId="45C87AFB" w14:textId="77777777" w:rsidR="00894ADE" w:rsidRDefault="00894ADE" w:rsidP="00894ADE">
            <w:pPr>
              <w:rPr>
                <w:rFonts w:ascii="Arial" w:hAnsi="Arial" w:cs="Arial"/>
                <w:b/>
                <w:bCs/>
                <w:sz w:val="20"/>
                <w:szCs w:val="20"/>
              </w:rPr>
            </w:pPr>
            <w:r w:rsidRPr="00580EDA">
              <w:lastRenderedPageBreak/>
              <w:t>ZETU Catalin</w:t>
            </w:r>
          </w:p>
        </w:tc>
        <w:tc>
          <w:tcPr>
            <w:tcW w:w="2345" w:type="dxa"/>
          </w:tcPr>
          <w:p w14:paraId="3722C726" w14:textId="77777777" w:rsidR="00894ADE" w:rsidRPr="009F27B2" w:rsidRDefault="00894ADE" w:rsidP="00894ADE">
            <w:pPr>
              <w:rPr>
                <w:rFonts w:ascii="Arial" w:hAnsi="Arial" w:cs="Arial"/>
                <w:b/>
                <w:bCs/>
                <w:sz w:val="20"/>
                <w:szCs w:val="20"/>
              </w:rPr>
            </w:pPr>
            <w:r w:rsidRPr="00580EDA">
              <w:t>Romania</w:t>
            </w:r>
          </w:p>
        </w:tc>
        <w:tc>
          <w:tcPr>
            <w:tcW w:w="805" w:type="dxa"/>
            <w:vAlign w:val="center"/>
          </w:tcPr>
          <w:p w14:paraId="4C3EE016" w14:textId="77777777" w:rsidR="00894ADE" w:rsidRPr="009F27B2" w:rsidRDefault="00894ADE" w:rsidP="00894ADE">
            <w:pPr>
              <w:rPr>
                <w:rFonts w:ascii="Arial" w:hAnsi="Arial" w:cs="Arial"/>
                <w:b/>
                <w:bCs/>
                <w:sz w:val="20"/>
                <w:szCs w:val="20"/>
              </w:rPr>
            </w:pPr>
          </w:p>
        </w:tc>
        <w:tc>
          <w:tcPr>
            <w:tcW w:w="896" w:type="dxa"/>
            <w:vAlign w:val="center"/>
          </w:tcPr>
          <w:p w14:paraId="23277952" w14:textId="77777777" w:rsidR="00894ADE" w:rsidRPr="009F27B2" w:rsidRDefault="00894ADE" w:rsidP="00894ADE">
            <w:pPr>
              <w:rPr>
                <w:rFonts w:ascii="Arial" w:hAnsi="Arial" w:cs="Arial"/>
                <w:b/>
                <w:bCs/>
                <w:sz w:val="20"/>
                <w:szCs w:val="20"/>
              </w:rPr>
            </w:pPr>
          </w:p>
        </w:tc>
        <w:tc>
          <w:tcPr>
            <w:tcW w:w="805" w:type="dxa"/>
            <w:vAlign w:val="center"/>
          </w:tcPr>
          <w:p w14:paraId="3C6603A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0A6CE5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A47EEE7" w14:textId="77777777" w:rsidR="00894ADE" w:rsidRPr="009F27B2" w:rsidRDefault="00894ADE" w:rsidP="00894ADE">
            <w:pPr>
              <w:rPr>
                <w:rFonts w:ascii="Arial" w:hAnsi="Arial" w:cs="Arial"/>
                <w:b/>
                <w:bCs/>
                <w:sz w:val="20"/>
                <w:szCs w:val="20"/>
              </w:rPr>
            </w:pPr>
          </w:p>
        </w:tc>
        <w:tc>
          <w:tcPr>
            <w:tcW w:w="805" w:type="dxa"/>
          </w:tcPr>
          <w:p w14:paraId="04A4C5F9" w14:textId="77777777" w:rsidR="00894ADE" w:rsidRPr="009F27B2" w:rsidRDefault="00894ADE" w:rsidP="00894ADE">
            <w:pPr>
              <w:rPr>
                <w:rFonts w:ascii="Arial" w:hAnsi="Arial" w:cs="Arial"/>
                <w:b/>
                <w:bCs/>
                <w:sz w:val="20"/>
                <w:szCs w:val="20"/>
              </w:rPr>
            </w:pPr>
          </w:p>
        </w:tc>
        <w:tc>
          <w:tcPr>
            <w:tcW w:w="805" w:type="dxa"/>
          </w:tcPr>
          <w:p w14:paraId="404BA1D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08BD041" w14:textId="77777777" w:rsidR="00894ADE" w:rsidRPr="009F27B2" w:rsidRDefault="00894ADE" w:rsidP="00894ADE">
            <w:pPr>
              <w:rPr>
                <w:rFonts w:ascii="Arial" w:hAnsi="Arial" w:cs="Arial"/>
                <w:b/>
                <w:bCs/>
                <w:sz w:val="20"/>
                <w:szCs w:val="20"/>
              </w:rPr>
            </w:pPr>
          </w:p>
        </w:tc>
      </w:tr>
      <w:tr w:rsidR="00894ADE" w:rsidRPr="009F27B2" w14:paraId="1C5813F4" w14:textId="77777777" w:rsidTr="00894ADE">
        <w:tc>
          <w:tcPr>
            <w:tcW w:w="3686" w:type="dxa"/>
          </w:tcPr>
          <w:p w14:paraId="5044BF25" w14:textId="77777777" w:rsidR="00894ADE" w:rsidRDefault="00894ADE" w:rsidP="00894ADE">
            <w:pPr>
              <w:rPr>
                <w:rFonts w:ascii="Arial" w:hAnsi="Arial" w:cs="Arial"/>
                <w:b/>
                <w:bCs/>
                <w:sz w:val="20"/>
                <w:szCs w:val="20"/>
              </w:rPr>
            </w:pPr>
            <w:r w:rsidRPr="00580EDA">
              <w:t xml:space="preserve">DE VLAMINCK Bart </w:t>
            </w:r>
          </w:p>
        </w:tc>
        <w:tc>
          <w:tcPr>
            <w:tcW w:w="2345" w:type="dxa"/>
          </w:tcPr>
          <w:p w14:paraId="7865C248" w14:textId="77777777" w:rsidR="00894ADE" w:rsidRPr="009F27B2" w:rsidRDefault="00894ADE" w:rsidP="00894ADE">
            <w:pPr>
              <w:rPr>
                <w:rFonts w:ascii="Arial" w:hAnsi="Arial" w:cs="Arial"/>
                <w:b/>
                <w:bCs/>
                <w:sz w:val="20"/>
                <w:szCs w:val="20"/>
              </w:rPr>
            </w:pPr>
            <w:r w:rsidRPr="00580EDA">
              <w:t>Belgium</w:t>
            </w:r>
          </w:p>
        </w:tc>
        <w:tc>
          <w:tcPr>
            <w:tcW w:w="805" w:type="dxa"/>
            <w:vAlign w:val="center"/>
          </w:tcPr>
          <w:p w14:paraId="72DB4E2C" w14:textId="77777777" w:rsidR="00894ADE" w:rsidRPr="009F27B2" w:rsidRDefault="00894ADE" w:rsidP="00894ADE">
            <w:pPr>
              <w:rPr>
                <w:rFonts w:ascii="Arial" w:hAnsi="Arial" w:cs="Arial"/>
                <w:b/>
                <w:bCs/>
                <w:sz w:val="20"/>
                <w:szCs w:val="20"/>
              </w:rPr>
            </w:pPr>
          </w:p>
        </w:tc>
        <w:tc>
          <w:tcPr>
            <w:tcW w:w="896" w:type="dxa"/>
            <w:vAlign w:val="center"/>
          </w:tcPr>
          <w:p w14:paraId="6252DE4D" w14:textId="77777777" w:rsidR="00894ADE" w:rsidRPr="009F27B2" w:rsidRDefault="00894ADE" w:rsidP="00894ADE">
            <w:pPr>
              <w:rPr>
                <w:rFonts w:ascii="Arial" w:hAnsi="Arial" w:cs="Arial"/>
                <w:b/>
                <w:bCs/>
                <w:sz w:val="20"/>
                <w:szCs w:val="20"/>
              </w:rPr>
            </w:pPr>
          </w:p>
        </w:tc>
        <w:tc>
          <w:tcPr>
            <w:tcW w:w="805" w:type="dxa"/>
            <w:vAlign w:val="center"/>
          </w:tcPr>
          <w:p w14:paraId="2027149B" w14:textId="77777777" w:rsidR="00894ADE" w:rsidRPr="009F27B2" w:rsidRDefault="00894ADE" w:rsidP="00894ADE">
            <w:pPr>
              <w:rPr>
                <w:rFonts w:ascii="Arial" w:hAnsi="Arial" w:cs="Arial"/>
                <w:b/>
                <w:bCs/>
                <w:sz w:val="20"/>
                <w:szCs w:val="20"/>
              </w:rPr>
            </w:pPr>
          </w:p>
        </w:tc>
        <w:tc>
          <w:tcPr>
            <w:tcW w:w="805" w:type="dxa"/>
          </w:tcPr>
          <w:p w14:paraId="164E2F9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0856171" w14:textId="77777777" w:rsidR="00894ADE" w:rsidRPr="009F27B2" w:rsidRDefault="00894ADE" w:rsidP="00894ADE">
            <w:pPr>
              <w:rPr>
                <w:rFonts w:ascii="Arial" w:hAnsi="Arial" w:cs="Arial"/>
                <w:b/>
                <w:bCs/>
                <w:sz w:val="20"/>
                <w:szCs w:val="20"/>
              </w:rPr>
            </w:pPr>
          </w:p>
        </w:tc>
        <w:tc>
          <w:tcPr>
            <w:tcW w:w="805" w:type="dxa"/>
          </w:tcPr>
          <w:p w14:paraId="27F809D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19F26A5" w14:textId="77777777" w:rsidR="00894ADE" w:rsidRPr="009F27B2" w:rsidRDefault="00894ADE" w:rsidP="00894ADE">
            <w:pPr>
              <w:rPr>
                <w:rFonts w:ascii="Arial" w:hAnsi="Arial" w:cs="Arial"/>
                <w:b/>
                <w:bCs/>
                <w:sz w:val="20"/>
                <w:szCs w:val="20"/>
              </w:rPr>
            </w:pPr>
          </w:p>
        </w:tc>
        <w:tc>
          <w:tcPr>
            <w:tcW w:w="805" w:type="dxa"/>
          </w:tcPr>
          <w:p w14:paraId="019A6D19" w14:textId="77777777" w:rsidR="00894ADE" w:rsidRPr="009F27B2" w:rsidRDefault="00894ADE" w:rsidP="00894ADE">
            <w:pPr>
              <w:rPr>
                <w:rFonts w:ascii="Arial" w:hAnsi="Arial" w:cs="Arial"/>
                <w:b/>
                <w:bCs/>
                <w:sz w:val="20"/>
                <w:szCs w:val="20"/>
              </w:rPr>
            </w:pPr>
          </w:p>
        </w:tc>
      </w:tr>
      <w:tr w:rsidR="00894ADE" w:rsidRPr="009F27B2" w14:paraId="7CB521C5" w14:textId="77777777" w:rsidTr="00894ADE">
        <w:tc>
          <w:tcPr>
            <w:tcW w:w="3686" w:type="dxa"/>
          </w:tcPr>
          <w:p w14:paraId="612A2DD5" w14:textId="77777777" w:rsidR="00894ADE" w:rsidRPr="00580EDA" w:rsidRDefault="00894ADE" w:rsidP="00894ADE">
            <w:r w:rsidRPr="002A661B">
              <w:t>GOLOBINEK Robert</w:t>
            </w:r>
          </w:p>
        </w:tc>
        <w:tc>
          <w:tcPr>
            <w:tcW w:w="2345" w:type="dxa"/>
          </w:tcPr>
          <w:p w14:paraId="2A2D2CE8" w14:textId="77777777" w:rsidR="00894ADE" w:rsidRPr="00580EDA" w:rsidRDefault="00894ADE" w:rsidP="00894ADE">
            <w:r w:rsidRPr="002A661B">
              <w:t>Slovenia</w:t>
            </w:r>
          </w:p>
        </w:tc>
        <w:tc>
          <w:tcPr>
            <w:tcW w:w="805" w:type="dxa"/>
            <w:vAlign w:val="center"/>
          </w:tcPr>
          <w:p w14:paraId="222082A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5441B169" w14:textId="77777777" w:rsidR="00894ADE" w:rsidRPr="009F27B2" w:rsidRDefault="00894ADE" w:rsidP="00894ADE">
            <w:pPr>
              <w:rPr>
                <w:rFonts w:ascii="Arial" w:hAnsi="Arial" w:cs="Arial"/>
                <w:b/>
                <w:bCs/>
                <w:sz w:val="20"/>
                <w:szCs w:val="20"/>
              </w:rPr>
            </w:pPr>
          </w:p>
        </w:tc>
        <w:tc>
          <w:tcPr>
            <w:tcW w:w="805" w:type="dxa"/>
            <w:vAlign w:val="center"/>
          </w:tcPr>
          <w:p w14:paraId="773FFA6F" w14:textId="77777777" w:rsidR="00894ADE" w:rsidRPr="009F27B2" w:rsidRDefault="00894ADE" w:rsidP="00894ADE">
            <w:pPr>
              <w:rPr>
                <w:rFonts w:ascii="Arial" w:hAnsi="Arial" w:cs="Arial"/>
                <w:b/>
                <w:bCs/>
                <w:sz w:val="20"/>
                <w:szCs w:val="20"/>
              </w:rPr>
            </w:pPr>
          </w:p>
        </w:tc>
        <w:tc>
          <w:tcPr>
            <w:tcW w:w="805" w:type="dxa"/>
          </w:tcPr>
          <w:p w14:paraId="6C7766BD" w14:textId="77777777" w:rsidR="00894ADE" w:rsidRDefault="00894ADE" w:rsidP="00894ADE">
            <w:pPr>
              <w:rPr>
                <w:rFonts w:ascii="Arial" w:hAnsi="Arial" w:cs="Arial"/>
                <w:b/>
                <w:bCs/>
                <w:sz w:val="20"/>
                <w:szCs w:val="20"/>
              </w:rPr>
            </w:pPr>
          </w:p>
        </w:tc>
        <w:tc>
          <w:tcPr>
            <w:tcW w:w="805" w:type="dxa"/>
          </w:tcPr>
          <w:p w14:paraId="3BAD4896" w14:textId="77777777" w:rsidR="00894ADE" w:rsidRPr="009F27B2" w:rsidRDefault="00894ADE" w:rsidP="00894ADE">
            <w:pPr>
              <w:rPr>
                <w:rFonts w:ascii="Arial" w:hAnsi="Arial" w:cs="Arial"/>
                <w:b/>
                <w:bCs/>
                <w:sz w:val="20"/>
                <w:szCs w:val="20"/>
              </w:rPr>
            </w:pPr>
          </w:p>
        </w:tc>
        <w:tc>
          <w:tcPr>
            <w:tcW w:w="805" w:type="dxa"/>
          </w:tcPr>
          <w:p w14:paraId="01C679F0"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6409EB1" w14:textId="77777777" w:rsidR="00894ADE" w:rsidRPr="009F27B2" w:rsidRDefault="00894ADE" w:rsidP="00894ADE">
            <w:pPr>
              <w:rPr>
                <w:rFonts w:ascii="Arial" w:hAnsi="Arial" w:cs="Arial"/>
                <w:b/>
                <w:bCs/>
                <w:sz w:val="20"/>
                <w:szCs w:val="20"/>
              </w:rPr>
            </w:pPr>
          </w:p>
        </w:tc>
        <w:tc>
          <w:tcPr>
            <w:tcW w:w="805" w:type="dxa"/>
          </w:tcPr>
          <w:p w14:paraId="6814B01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47A378D2" w14:textId="77777777" w:rsidTr="00894ADE">
        <w:tc>
          <w:tcPr>
            <w:tcW w:w="3686" w:type="dxa"/>
          </w:tcPr>
          <w:p w14:paraId="4BDD8F95" w14:textId="77777777" w:rsidR="00894ADE" w:rsidRPr="00580EDA" w:rsidRDefault="00894ADE" w:rsidP="00894ADE">
            <w:r w:rsidRPr="002A661B">
              <w:t>BRADLEY Andrea</w:t>
            </w:r>
          </w:p>
        </w:tc>
        <w:tc>
          <w:tcPr>
            <w:tcW w:w="2345" w:type="dxa"/>
          </w:tcPr>
          <w:p w14:paraId="0DDA1B47" w14:textId="77777777" w:rsidR="00894ADE" w:rsidRPr="00580EDA" w:rsidRDefault="00894ADE" w:rsidP="00894ADE">
            <w:r w:rsidRPr="002A661B">
              <w:t>UK</w:t>
            </w:r>
          </w:p>
        </w:tc>
        <w:tc>
          <w:tcPr>
            <w:tcW w:w="805" w:type="dxa"/>
            <w:vAlign w:val="center"/>
          </w:tcPr>
          <w:p w14:paraId="03552599" w14:textId="77777777" w:rsidR="00894ADE" w:rsidRPr="009F27B2" w:rsidRDefault="00894ADE" w:rsidP="00894ADE">
            <w:pPr>
              <w:rPr>
                <w:rFonts w:ascii="Arial" w:hAnsi="Arial" w:cs="Arial"/>
                <w:b/>
                <w:bCs/>
                <w:sz w:val="20"/>
                <w:szCs w:val="20"/>
              </w:rPr>
            </w:pPr>
          </w:p>
        </w:tc>
        <w:tc>
          <w:tcPr>
            <w:tcW w:w="896" w:type="dxa"/>
            <w:vAlign w:val="center"/>
          </w:tcPr>
          <w:p w14:paraId="749017E6" w14:textId="77777777" w:rsidR="00894ADE" w:rsidRPr="009F27B2" w:rsidRDefault="00894ADE" w:rsidP="00894ADE">
            <w:pPr>
              <w:rPr>
                <w:rFonts w:ascii="Arial" w:hAnsi="Arial" w:cs="Arial"/>
                <w:b/>
                <w:bCs/>
                <w:sz w:val="20"/>
                <w:szCs w:val="20"/>
              </w:rPr>
            </w:pPr>
          </w:p>
        </w:tc>
        <w:tc>
          <w:tcPr>
            <w:tcW w:w="805" w:type="dxa"/>
            <w:vAlign w:val="center"/>
          </w:tcPr>
          <w:p w14:paraId="56F1D10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5ED2834"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62C15E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4501B0D" w14:textId="77777777" w:rsidR="00894ADE"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02A920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C31A568" w14:textId="77777777" w:rsidR="00894ADE" w:rsidRPr="009F27B2" w:rsidRDefault="00894ADE" w:rsidP="00894ADE">
            <w:pPr>
              <w:rPr>
                <w:rFonts w:ascii="Arial" w:hAnsi="Arial" w:cs="Arial"/>
                <w:b/>
                <w:bCs/>
                <w:sz w:val="20"/>
                <w:szCs w:val="20"/>
              </w:rPr>
            </w:pPr>
          </w:p>
        </w:tc>
      </w:tr>
      <w:tr w:rsidR="00894ADE" w:rsidRPr="009F27B2" w14:paraId="46BCBE53" w14:textId="77777777" w:rsidTr="00894ADE">
        <w:tc>
          <w:tcPr>
            <w:tcW w:w="3686" w:type="dxa"/>
          </w:tcPr>
          <w:p w14:paraId="655EFBCF" w14:textId="77777777" w:rsidR="00894ADE" w:rsidRDefault="00894ADE" w:rsidP="00894ADE">
            <w:pPr>
              <w:rPr>
                <w:rFonts w:ascii="Arial" w:hAnsi="Arial" w:cs="Arial"/>
                <w:b/>
                <w:bCs/>
                <w:sz w:val="20"/>
                <w:szCs w:val="20"/>
              </w:rPr>
            </w:pPr>
            <w:r w:rsidRPr="00110721">
              <w:t>STROLIGO Klaudijo</w:t>
            </w:r>
          </w:p>
        </w:tc>
        <w:tc>
          <w:tcPr>
            <w:tcW w:w="2345" w:type="dxa"/>
          </w:tcPr>
          <w:p w14:paraId="07EF2725" w14:textId="77777777" w:rsidR="00894ADE" w:rsidRPr="009F27B2" w:rsidRDefault="00894ADE" w:rsidP="00894ADE">
            <w:pPr>
              <w:rPr>
                <w:rFonts w:ascii="Arial" w:hAnsi="Arial" w:cs="Arial"/>
                <w:b/>
                <w:bCs/>
                <w:sz w:val="20"/>
                <w:szCs w:val="20"/>
              </w:rPr>
            </w:pPr>
            <w:r w:rsidRPr="00110721">
              <w:t>Slovenia</w:t>
            </w:r>
          </w:p>
        </w:tc>
        <w:tc>
          <w:tcPr>
            <w:tcW w:w="805" w:type="dxa"/>
            <w:vAlign w:val="center"/>
          </w:tcPr>
          <w:p w14:paraId="7CBD5BFA"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077E861A" w14:textId="77777777" w:rsidR="00894ADE" w:rsidRPr="009F27B2" w:rsidRDefault="00894ADE" w:rsidP="00894ADE">
            <w:pPr>
              <w:rPr>
                <w:rFonts w:ascii="Arial" w:hAnsi="Arial" w:cs="Arial"/>
                <w:b/>
                <w:bCs/>
                <w:sz w:val="20"/>
                <w:szCs w:val="20"/>
              </w:rPr>
            </w:pPr>
          </w:p>
        </w:tc>
        <w:tc>
          <w:tcPr>
            <w:tcW w:w="805" w:type="dxa"/>
            <w:vAlign w:val="center"/>
          </w:tcPr>
          <w:p w14:paraId="1BEB45BA" w14:textId="77777777" w:rsidR="00894ADE" w:rsidRPr="009F27B2" w:rsidRDefault="00894ADE" w:rsidP="00894ADE">
            <w:pPr>
              <w:rPr>
                <w:rFonts w:ascii="Arial" w:hAnsi="Arial" w:cs="Arial"/>
                <w:b/>
                <w:bCs/>
                <w:sz w:val="20"/>
                <w:szCs w:val="20"/>
              </w:rPr>
            </w:pPr>
          </w:p>
        </w:tc>
        <w:tc>
          <w:tcPr>
            <w:tcW w:w="805" w:type="dxa"/>
          </w:tcPr>
          <w:p w14:paraId="2BDE9F7A" w14:textId="77777777" w:rsidR="00894ADE" w:rsidRPr="009F27B2" w:rsidRDefault="00894ADE" w:rsidP="00894ADE">
            <w:pPr>
              <w:rPr>
                <w:rFonts w:ascii="Arial" w:hAnsi="Arial" w:cs="Arial"/>
                <w:b/>
                <w:bCs/>
                <w:sz w:val="20"/>
                <w:szCs w:val="20"/>
              </w:rPr>
            </w:pPr>
          </w:p>
        </w:tc>
        <w:tc>
          <w:tcPr>
            <w:tcW w:w="805" w:type="dxa"/>
          </w:tcPr>
          <w:p w14:paraId="1698D9EC" w14:textId="77777777" w:rsidR="00894ADE" w:rsidRPr="009F27B2" w:rsidRDefault="00894ADE" w:rsidP="00894ADE">
            <w:pPr>
              <w:rPr>
                <w:rFonts w:ascii="Arial" w:hAnsi="Arial" w:cs="Arial"/>
                <w:b/>
                <w:bCs/>
                <w:sz w:val="20"/>
                <w:szCs w:val="20"/>
              </w:rPr>
            </w:pPr>
          </w:p>
        </w:tc>
        <w:tc>
          <w:tcPr>
            <w:tcW w:w="805" w:type="dxa"/>
          </w:tcPr>
          <w:p w14:paraId="00ECFAF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E64B37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845BEF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4448FF13" w14:textId="77777777" w:rsidTr="00894ADE">
        <w:tc>
          <w:tcPr>
            <w:tcW w:w="3686" w:type="dxa"/>
          </w:tcPr>
          <w:p w14:paraId="51DE4025" w14:textId="77777777" w:rsidR="00894ADE" w:rsidRDefault="00894ADE" w:rsidP="00894ADE">
            <w:pPr>
              <w:rPr>
                <w:rFonts w:ascii="Arial" w:hAnsi="Arial" w:cs="Arial"/>
                <w:b/>
                <w:bCs/>
                <w:sz w:val="20"/>
                <w:szCs w:val="20"/>
              </w:rPr>
            </w:pPr>
            <w:r w:rsidRPr="00110721">
              <w:t>ALBANI Ioana</w:t>
            </w:r>
          </w:p>
        </w:tc>
        <w:tc>
          <w:tcPr>
            <w:tcW w:w="2345" w:type="dxa"/>
          </w:tcPr>
          <w:p w14:paraId="564FA042" w14:textId="77777777" w:rsidR="00894ADE" w:rsidRPr="009F27B2" w:rsidRDefault="00894ADE" w:rsidP="00894ADE">
            <w:pPr>
              <w:rPr>
                <w:rFonts w:ascii="Arial" w:hAnsi="Arial" w:cs="Arial"/>
                <w:b/>
                <w:bCs/>
                <w:sz w:val="20"/>
                <w:szCs w:val="20"/>
              </w:rPr>
            </w:pPr>
            <w:r w:rsidRPr="00110721">
              <w:t>Romania</w:t>
            </w:r>
          </w:p>
        </w:tc>
        <w:tc>
          <w:tcPr>
            <w:tcW w:w="805" w:type="dxa"/>
            <w:vAlign w:val="center"/>
          </w:tcPr>
          <w:p w14:paraId="47C3F57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43ADC3BB" w14:textId="77777777" w:rsidR="00894ADE" w:rsidRPr="009F27B2" w:rsidRDefault="00894ADE" w:rsidP="00894ADE">
            <w:pPr>
              <w:rPr>
                <w:rFonts w:ascii="Arial" w:hAnsi="Arial" w:cs="Arial"/>
                <w:b/>
                <w:bCs/>
                <w:sz w:val="20"/>
                <w:szCs w:val="20"/>
              </w:rPr>
            </w:pPr>
          </w:p>
        </w:tc>
        <w:tc>
          <w:tcPr>
            <w:tcW w:w="805" w:type="dxa"/>
            <w:vAlign w:val="center"/>
          </w:tcPr>
          <w:p w14:paraId="7C3AB86B" w14:textId="77777777" w:rsidR="00894ADE" w:rsidRPr="009F27B2" w:rsidRDefault="00894ADE" w:rsidP="00894ADE">
            <w:pPr>
              <w:rPr>
                <w:rFonts w:ascii="Arial" w:hAnsi="Arial" w:cs="Arial"/>
                <w:b/>
                <w:bCs/>
                <w:sz w:val="20"/>
                <w:szCs w:val="20"/>
              </w:rPr>
            </w:pPr>
          </w:p>
        </w:tc>
        <w:tc>
          <w:tcPr>
            <w:tcW w:w="805" w:type="dxa"/>
          </w:tcPr>
          <w:p w14:paraId="73C1D8C1" w14:textId="77777777" w:rsidR="00894ADE" w:rsidRPr="009F27B2" w:rsidRDefault="00894ADE" w:rsidP="00894ADE">
            <w:pPr>
              <w:rPr>
                <w:rFonts w:ascii="Arial" w:hAnsi="Arial" w:cs="Arial"/>
                <w:b/>
                <w:bCs/>
                <w:sz w:val="20"/>
                <w:szCs w:val="20"/>
              </w:rPr>
            </w:pPr>
          </w:p>
        </w:tc>
        <w:tc>
          <w:tcPr>
            <w:tcW w:w="805" w:type="dxa"/>
          </w:tcPr>
          <w:p w14:paraId="6EA555E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7DE6201" w14:textId="77777777" w:rsidR="00894ADE" w:rsidRPr="009F27B2" w:rsidRDefault="00894ADE" w:rsidP="00894ADE">
            <w:pPr>
              <w:rPr>
                <w:rFonts w:ascii="Arial" w:hAnsi="Arial" w:cs="Arial"/>
                <w:b/>
                <w:bCs/>
                <w:sz w:val="20"/>
                <w:szCs w:val="20"/>
              </w:rPr>
            </w:pPr>
          </w:p>
        </w:tc>
        <w:tc>
          <w:tcPr>
            <w:tcW w:w="805" w:type="dxa"/>
          </w:tcPr>
          <w:p w14:paraId="0962926A" w14:textId="77777777" w:rsidR="00894ADE" w:rsidRPr="009F27B2" w:rsidRDefault="00894ADE" w:rsidP="00894ADE">
            <w:pPr>
              <w:rPr>
                <w:rFonts w:ascii="Arial" w:hAnsi="Arial" w:cs="Arial"/>
                <w:b/>
                <w:bCs/>
                <w:sz w:val="20"/>
                <w:szCs w:val="20"/>
              </w:rPr>
            </w:pPr>
          </w:p>
        </w:tc>
        <w:tc>
          <w:tcPr>
            <w:tcW w:w="805" w:type="dxa"/>
          </w:tcPr>
          <w:p w14:paraId="25979C0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6806FB22" w14:textId="77777777" w:rsidTr="00894ADE">
        <w:tc>
          <w:tcPr>
            <w:tcW w:w="3686" w:type="dxa"/>
          </w:tcPr>
          <w:p w14:paraId="3F6E4987" w14:textId="77777777" w:rsidR="00894ADE" w:rsidRDefault="00894ADE" w:rsidP="00894ADE">
            <w:pPr>
              <w:rPr>
                <w:rFonts w:ascii="Arial" w:hAnsi="Arial" w:cs="Arial"/>
                <w:b/>
                <w:bCs/>
                <w:sz w:val="20"/>
                <w:szCs w:val="20"/>
              </w:rPr>
            </w:pPr>
            <w:r w:rsidRPr="00110721">
              <w:t>DOMINGOS TEIXEIRA SOUZA Fernanda</w:t>
            </w:r>
          </w:p>
        </w:tc>
        <w:tc>
          <w:tcPr>
            <w:tcW w:w="2345" w:type="dxa"/>
          </w:tcPr>
          <w:p w14:paraId="0507A0C8" w14:textId="77777777" w:rsidR="00894ADE" w:rsidRPr="009F27B2" w:rsidRDefault="00894ADE" w:rsidP="00894ADE">
            <w:pPr>
              <w:rPr>
                <w:rFonts w:ascii="Arial" w:hAnsi="Arial" w:cs="Arial"/>
                <w:b/>
                <w:bCs/>
                <w:sz w:val="20"/>
                <w:szCs w:val="20"/>
              </w:rPr>
            </w:pPr>
            <w:r w:rsidRPr="00110721">
              <w:t>France</w:t>
            </w:r>
          </w:p>
        </w:tc>
        <w:tc>
          <w:tcPr>
            <w:tcW w:w="805" w:type="dxa"/>
            <w:vAlign w:val="center"/>
          </w:tcPr>
          <w:p w14:paraId="10AFB8E1" w14:textId="77777777" w:rsidR="00894ADE" w:rsidRPr="009F27B2" w:rsidRDefault="00894ADE" w:rsidP="00894ADE">
            <w:pPr>
              <w:rPr>
                <w:rFonts w:ascii="Arial" w:hAnsi="Arial" w:cs="Arial"/>
                <w:b/>
                <w:bCs/>
                <w:sz w:val="20"/>
                <w:szCs w:val="20"/>
              </w:rPr>
            </w:pPr>
          </w:p>
        </w:tc>
        <w:tc>
          <w:tcPr>
            <w:tcW w:w="896" w:type="dxa"/>
            <w:vAlign w:val="center"/>
          </w:tcPr>
          <w:p w14:paraId="40544743" w14:textId="77777777" w:rsidR="00894ADE" w:rsidRPr="009F27B2" w:rsidRDefault="00894ADE" w:rsidP="00894ADE">
            <w:pPr>
              <w:rPr>
                <w:rFonts w:ascii="Arial" w:hAnsi="Arial" w:cs="Arial"/>
                <w:b/>
                <w:bCs/>
                <w:sz w:val="20"/>
                <w:szCs w:val="20"/>
              </w:rPr>
            </w:pPr>
          </w:p>
        </w:tc>
        <w:tc>
          <w:tcPr>
            <w:tcW w:w="805" w:type="dxa"/>
            <w:vAlign w:val="center"/>
          </w:tcPr>
          <w:p w14:paraId="7C3E9FAA" w14:textId="77777777" w:rsidR="00894ADE" w:rsidRPr="009F27B2" w:rsidRDefault="00894ADE" w:rsidP="00894ADE">
            <w:pPr>
              <w:rPr>
                <w:rFonts w:ascii="Arial" w:hAnsi="Arial" w:cs="Arial"/>
                <w:b/>
                <w:bCs/>
                <w:sz w:val="20"/>
                <w:szCs w:val="20"/>
              </w:rPr>
            </w:pPr>
          </w:p>
        </w:tc>
        <w:tc>
          <w:tcPr>
            <w:tcW w:w="805" w:type="dxa"/>
          </w:tcPr>
          <w:p w14:paraId="0980442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8C36EB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C7A9D66" w14:textId="77777777" w:rsidR="00894ADE" w:rsidRPr="009F27B2" w:rsidRDefault="00894ADE" w:rsidP="00894ADE">
            <w:pPr>
              <w:rPr>
                <w:rFonts w:ascii="Arial" w:hAnsi="Arial" w:cs="Arial"/>
                <w:b/>
                <w:bCs/>
                <w:sz w:val="20"/>
                <w:szCs w:val="20"/>
              </w:rPr>
            </w:pPr>
          </w:p>
        </w:tc>
        <w:tc>
          <w:tcPr>
            <w:tcW w:w="805" w:type="dxa"/>
          </w:tcPr>
          <w:p w14:paraId="26F519C3" w14:textId="77777777" w:rsidR="00894ADE" w:rsidRPr="009F27B2" w:rsidRDefault="00894ADE" w:rsidP="00894ADE">
            <w:pPr>
              <w:rPr>
                <w:rFonts w:ascii="Arial" w:hAnsi="Arial" w:cs="Arial"/>
                <w:b/>
                <w:bCs/>
                <w:sz w:val="20"/>
                <w:szCs w:val="20"/>
              </w:rPr>
            </w:pPr>
          </w:p>
        </w:tc>
        <w:tc>
          <w:tcPr>
            <w:tcW w:w="805" w:type="dxa"/>
          </w:tcPr>
          <w:p w14:paraId="23EA212A" w14:textId="77777777" w:rsidR="00894ADE" w:rsidRPr="009F27B2" w:rsidRDefault="00894ADE" w:rsidP="00894ADE">
            <w:pPr>
              <w:rPr>
                <w:rFonts w:ascii="Arial" w:hAnsi="Arial" w:cs="Arial"/>
                <w:b/>
                <w:bCs/>
                <w:sz w:val="20"/>
                <w:szCs w:val="20"/>
              </w:rPr>
            </w:pPr>
          </w:p>
        </w:tc>
      </w:tr>
      <w:tr w:rsidR="00894ADE" w:rsidRPr="009F27B2" w14:paraId="3F98C4EF" w14:textId="77777777" w:rsidTr="00894ADE">
        <w:tc>
          <w:tcPr>
            <w:tcW w:w="3686" w:type="dxa"/>
          </w:tcPr>
          <w:p w14:paraId="6EDD2E00" w14:textId="77777777" w:rsidR="00894ADE" w:rsidRDefault="00894ADE" w:rsidP="00894ADE">
            <w:pPr>
              <w:rPr>
                <w:rFonts w:ascii="Arial" w:hAnsi="Arial" w:cs="Arial"/>
                <w:b/>
                <w:bCs/>
                <w:sz w:val="20"/>
                <w:szCs w:val="20"/>
              </w:rPr>
            </w:pPr>
            <w:r w:rsidRPr="00110721">
              <w:t>SHAVE Betty</w:t>
            </w:r>
          </w:p>
        </w:tc>
        <w:tc>
          <w:tcPr>
            <w:tcW w:w="2345" w:type="dxa"/>
          </w:tcPr>
          <w:p w14:paraId="363AB05C" w14:textId="77777777" w:rsidR="00894ADE" w:rsidRPr="009F27B2" w:rsidRDefault="00894ADE" w:rsidP="00894ADE">
            <w:pPr>
              <w:rPr>
                <w:rFonts w:ascii="Arial" w:hAnsi="Arial" w:cs="Arial"/>
                <w:b/>
                <w:bCs/>
                <w:sz w:val="20"/>
                <w:szCs w:val="20"/>
              </w:rPr>
            </w:pPr>
            <w:r w:rsidRPr="00110721">
              <w:t>USA</w:t>
            </w:r>
          </w:p>
        </w:tc>
        <w:tc>
          <w:tcPr>
            <w:tcW w:w="805" w:type="dxa"/>
            <w:vAlign w:val="center"/>
          </w:tcPr>
          <w:p w14:paraId="048C84B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1DCC9C1A" w14:textId="77777777" w:rsidR="00894ADE" w:rsidRPr="009F27B2" w:rsidRDefault="00894ADE" w:rsidP="00894ADE">
            <w:pPr>
              <w:rPr>
                <w:rFonts w:ascii="Arial" w:hAnsi="Arial" w:cs="Arial"/>
                <w:b/>
                <w:bCs/>
                <w:sz w:val="20"/>
                <w:szCs w:val="20"/>
              </w:rPr>
            </w:pPr>
          </w:p>
        </w:tc>
        <w:tc>
          <w:tcPr>
            <w:tcW w:w="805" w:type="dxa"/>
            <w:vAlign w:val="center"/>
          </w:tcPr>
          <w:p w14:paraId="4D8D64B1" w14:textId="77777777" w:rsidR="00894ADE" w:rsidRPr="009F27B2" w:rsidRDefault="00894ADE" w:rsidP="00894ADE">
            <w:pPr>
              <w:rPr>
                <w:rFonts w:ascii="Arial" w:hAnsi="Arial" w:cs="Arial"/>
                <w:b/>
                <w:bCs/>
                <w:sz w:val="20"/>
                <w:szCs w:val="20"/>
              </w:rPr>
            </w:pPr>
          </w:p>
        </w:tc>
        <w:tc>
          <w:tcPr>
            <w:tcW w:w="805" w:type="dxa"/>
          </w:tcPr>
          <w:p w14:paraId="445CAC92" w14:textId="77777777" w:rsidR="00894ADE" w:rsidRPr="009F27B2" w:rsidRDefault="00894ADE" w:rsidP="00894ADE">
            <w:pPr>
              <w:rPr>
                <w:rFonts w:ascii="Arial" w:hAnsi="Arial" w:cs="Arial"/>
                <w:b/>
                <w:bCs/>
                <w:sz w:val="20"/>
                <w:szCs w:val="20"/>
              </w:rPr>
            </w:pPr>
          </w:p>
        </w:tc>
        <w:tc>
          <w:tcPr>
            <w:tcW w:w="805" w:type="dxa"/>
          </w:tcPr>
          <w:p w14:paraId="325547D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CB0CA30" w14:textId="77777777" w:rsidR="00894ADE" w:rsidRPr="009F27B2" w:rsidRDefault="00894ADE" w:rsidP="00894ADE">
            <w:pPr>
              <w:rPr>
                <w:rFonts w:ascii="Arial" w:hAnsi="Arial" w:cs="Arial"/>
                <w:b/>
                <w:bCs/>
                <w:sz w:val="20"/>
                <w:szCs w:val="20"/>
              </w:rPr>
            </w:pPr>
          </w:p>
        </w:tc>
        <w:tc>
          <w:tcPr>
            <w:tcW w:w="805" w:type="dxa"/>
          </w:tcPr>
          <w:p w14:paraId="75493BD2" w14:textId="77777777" w:rsidR="00894ADE" w:rsidRPr="009F27B2" w:rsidRDefault="00894ADE" w:rsidP="00894ADE">
            <w:pPr>
              <w:rPr>
                <w:rFonts w:ascii="Arial" w:hAnsi="Arial" w:cs="Arial"/>
                <w:b/>
                <w:bCs/>
                <w:sz w:val="20"/>
                <w:szCs w:val="20"/>
              </w:rPr>
            </w:pPr>
          </w:p>
        </w:tc>
        <w:tc>
          <w:tcPr>
            <w:tcW w:w="805" w:type="dxa"/>
          </w:tcPr>
          <w:p w14:paraId="1588E3D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296B3E2C" w14:textId="77777777" w:rsidTr="00894ADE">
        <w:tc>
          <w:tcPr>
            <w:tcW w:w="3686" w:type="dxa"/>
          </w:tcPr>
          <w:p w14:paraId="62C7CFE7" w14:textId="77777777" w:rsidR="00894ADE" w:rsidRDefault="00894ADE" w:rsidP="00894ADE">
            <w:pPr>
              <w:rPr>
                <w:rFonts w:ascii="Arial" w:hAnsi="Arial" w:cs="Arial"/>
                <w:b/>
                <w:bCs/>
                <w:sz w:val="20"/>
                <w:szCs w:val="20"/>
              </w:rPr>
            </w:pPr>
            <w:r w:rsidRPr="00110721">
              <w:t>MAILLART Jean-Baptiste</w:t>
            </w:r>
          </w:p>
        </w:tc>
        <w:tc>
          <w:tcPr>
            <w:tcW w:w="2345" w:type="dxa"/>
          </w:tcPr>
          <w:p w14:paraId="267FAAE9" w14:textId="77777777" w:rsidR="00894ADE" w:rsidRPr="009F27B2" w:rsidRDefault="00894ADE" w:rsidP="00894ADE">
            <w:pPr>
              <w:rPr>
                <w:rFonts w:ascii="Arial" w:hAnsi="Arial" w:cs="Arial"/>
                <w:b/>
                <w:bCs/>
                <w:sz w:val="20"/>
                <w:szCs w:val="20"/>
              </w:rPr>
            </w:pPr>
            <w:r w:rsidRPr="00110721">
              <w:t>Switzerland</w:t>
            </w:r>
          </w:p>
        </w:tc>
        <w:tc>
          <w:tcPr>
            <w:tcW w:w="805" w:type="dxa"/>
            <w:vAlign w:val="center"/>
          </w:tcPr>
          <w:p w14:paraId="0ACC65E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5E6DACF9" w14:textId="77777777" w:rsidR="00894ADE" w:rsidRPr="009F27B2" w:rsidRDefault="00894ADE" w:rsidP="00894ADE">
            <w:pPr>
              <w:rPr>
                <w:rFonts w:ascii="Arial" w:hAnsi="Arial" w:cs="Arial"/>
                <w:b/>
                <w:bCs/>
                <w:sz w:val="20"/>
                <w:szCs w:val="20"/>
              </w:rPr>
            </w:pPr>
          </w:p>
        </w:tc>
        <w:tc>
          <w:tcPr>
            <w:tcW w:w="805" w:type="dxa"/>
            <w:vAlign w:val="center"/>
          </w:tcPr>
          <w:p w14:paraId="3091C1CC" w14:textId="77777777" w:rsidR="00894ADE" w:rsidRPr="009F27B2" w:rsidRDefault="00894ADE" w:rsidP="00894ADE">
            <w:pPr>
              <w:rPr>
                <w:rFonts w:ascii="Arial" w:hAnsi="Arial" w:cs="Arial"/>
                <w:b/>
                <w:bCs/>
                <w:sz w:val="20"/>
                <w:szCs w:val="20"/>
              </w:rPr>
            </w:pPr>
          </w:p>
        </w:tc>
        <w:tc>
          <w:tcPr>
            <w:tcW w:w="805" w:type="dxa"/>
          </w:tcPr>
          <w:p w14:paraId="62C473D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59C086C" w14:textId="77777777" w:rsidR="00894ADE" w:rsidRPr="009F27B2" w:rsidRDefault="00894ADE" w:rsidP="00894ADE">
            <w:pPr>
              <w:rPr>
                <w:rFonts w:ascii="Arial" w:hAnsi="Arial" w:cs="Arial"/>
                <w:b/>
                <w:bCs/>
                <w:sz w:val="20"/>
                <w:szCs w:val="20"/>
              </w:rPr>
            </w:pPr>
          </w:p>
        </w:tc>
        <w:tc>
          <w:tcPr>
            <w:tcW w:w="805" w:type="dxa"/>
          </w:tcPr>
          <w:p w14:paraId="6DFBD57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13A672A"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894A42D" w14:textId="77777777" w:rsidR="00894ADE" w:rsidRPr="009F27B2" w:rsidRDefault="00894ADE" w:rsidP="00894ADE">
            <w:pPr>
              <w:rPr>
                <w:rFonts w:ascii="Arial" w:hAnsi="Arial" w:cs="Arial"/>
                <w:b/>
                <w:bCs/>
                <w:sz w:val="20"/>
                <w:szCs w:val="20"/>
              </w:rPr>
            </w:pPr>
          </w:p>
        </w:tc>
      </w:tr>
      <w:tr w:rsidR="00894ADE" w:rsidRPr="009F27B2" w14:paraId="77A8E455" w14:textId="77777777" w:rsidTr="00894ADE">
        <w:tc>
          <w:tcPr>
            <w:tcW w:w="3686" w:type="dxa"/>
          </w:tcPr>
          <w:p w14:paraId="123CE013" w14:textId="77777777" w:rsidR="00894ADE" w:rsidRDefault="00894ADE" w:rsidP="00894ADE">
            <w:pPr>
              <w:rPr>
                <w:rFonts w:ascii="Arial" w:hAnsi="Arial" w:cs="Arial"/>
                <w:b/>
                <w:bCs/>
                <w:sz w:val="20"/>
                <w:szCs w:val="20"/>
              </w:rPr>
            </w:pPr>
            <w:r w:rsidRPr="00110721">
              <w:t>JAMIL Zahid</w:t>
            </w:r>
          </w:p>
        </w:tc>
        <w:tc>
          <w:tcPr>
            <w:tcW w:w="2345" w:type="dxa"/>
          </w:tcPr>
          <w:p w14:paraId="446CF452" w14:textId="77777777" w:rsidR="00894ADE" w:rsidRPr="009F27B2" w:rsidRDefault="00894ADE" w:rsidP="00894ADE">
            <w:pPr>
              <w:rPr>
                <w:rFonts w:ascii="Arial" w:hAnsi="Arial" w:cs="Arial"/>
                <w:b/>
                <w:bCs/>
                <w:sz w:val="20"/>
                <w:szCs w:val="20"/>
              </w:rPr>
            </w:pPr>
            <w:r w:rsidRPr="00110721">
              <w:t>United Arab Emirates</w:t>
            </w:r>
          </w:p>
        </w:tc>
        <w:tc>
          <w:tcPr>
            <w:tcW w:w="805" w:type="dxa"/>
            <w:vAlign w:val="center"/>
          </w:tcPr>
          <w:p w14:paraId="22E5C93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64649A7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0285D6FE" w14:textId="77777777" w:rsidR="00894ADE" w:rsidRPr="009F27B2" w:rsidRDefault="00894ADE" w:rsidP="00894ADE">
            <w:pPr>
              <w:rPr>
                <w:rFonts w:ascii="Arial" w:hAnsi="Arial" w:cs="Arial"/>
                <w:b/>
                <w:bCs/>
                <w:sz w:val="20"/>
                <w:szCs w:val="20"/>
              </w:rPr>
            </w:pPr>
          </w:p>
        </w:tc>
        <w:tc>
          <w:tcPr>
            <w:tcW w:w="805" w:type="dxa"/>
          </w:tcPr>
          <w:p w14:paraId="63957E00" w14:textId="77777777" w:rsidR="00894ADE" w:rsidRPr="009F27B2" w:rsidRDefault="00894ADE" w:rsidP="00894ADE">
            <w:pPr>
              <w:rPr>
                <w:rFonts w:ascii="Arial" w:hAnsi="Arial" w:cs="Arial"/>
                <w:b/>
                <w:bCs/>
                <w:sz w:val="20"/>
                <w:szCs w:val="20"/>
              </w:rPr>
            </w:pPr>
          </w:p>
        </w:tc>
        <w:tc>
          <w:tcPr>
            <w:tcW w:w="805" w:type="dxa"/>
          </w:tcPr>
          <w:p w14:paraId="790FBAE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B819517" w14:textId="77777777" w:rsidR="00894ADE" w:rsidRPr="009F27B2" w:rsidRDefault="00894ADE" w:rsidP="00894ADE">
            <w:pPr>
              <w:rPr>
                <w:rFonts w:ascii="Arial" w:hAnsi="Arial" w:cs="Arial"/>
                <w:b/>
                <w:bCs/>
                <w:sz w:val="20"/>
                <w:szCs w:val="20"/>
              </w:rPr>
            </w:pPr>
          </w:p>
        </w:tc>
        <w:tc>
          <w:tcPr>
            <w:tcW w:w="805" w:type="dxa"/>
          </w:tcPr>
          <w:p w14:paraId="654192A8" w14:textId="77777777" w:rsidR="00894ADE" w:rsidRPr="009F27B2" w:rsidRDefault="00894ADE" w:rsidP="00894ADE">
            <w:pPr>
              <w:rPr>
                <w:rFonts w:ascii="Arial" w:hAnsi="Arial" w:cs="Arial"/>
                <w:b/>
                <w:bCs/>
                <w:sz w:val="20"/>
                <w:szCs w:val="20"/>
              </w:rPr>
            </w:pPr>
          </w:p>
        </w:tc>
        <w:tc>
          <w:tcPr>
            <w:tcW w:w="805" w:type="dxa"/>
          </w:tcPr>
          <w:p w14:paraId="1FA42840" w14:textId="77777777" w:rsidR="00894ADE" w:rsidRPr="009F27B2" w:rsidRDefault="00894ADE" w:rsidP="00894ADE">
            <w:pPr>
              <w:rPr>
                <w:rFonts w:ascii="Arial" w:hAnsi="Arial" w:cs="Arial"/>
                <w:b/>
                <w:bCs/>
                <w:sz w:val="20"/>
                <w:szCs w:val="20"/>
              </w:rPr>
            </w:pPr>
          </w:p>
        </w:tc>
      </w:tr>
      <w:tr w:rsidR="00894ADE" w:rsidRPr="009F27B2" w14:paraId="63D017AF" w14:textId="77777777" w:rsidTr="00894ADE">
        <w:tc>
          <w:tcPr>
            <w:tcW w:w="3686" w:type="dxa"/>
          </w:tcPr>
          <w:p w14:paraId="254C7CDA" w14:textId="77777777" w:rsidR="00894ADE" w:rsidRDefault="00894ADE" w:rsidP="00894ADE">
            <w:pPr>
              <w:rPr>
                <w:rFonts w:ascii="Arial" w:hAnsi="Arial" w:cs="Arial"/>
                <w:b/>
                <w:bCs/>
                <w:sz w:val="20"/>
                <w:szCs w:val="20"/>
              </w:rPr>
            </w:pPr>
            <w:r w:rsidRPr="00110721">
              <w:t xml:space="preserve">VAN LINTHOUT Philippe </w:t>
            </w:r>
          </w:p>
        </w:tc>
        <w:tc>
          <w:tcPr>
            <w:tcW w:w="2345" w:type="dxa"/>
          </w:tcPr>
          <w:p w14:paraId="025E874C" w14:textId="77777777" w:rsidR="00894ADE" w:rsidRPr="009F27B2" w:rsidRDefault="00894ADE" w:rsidP="00894ADE">
            <w:pPr>
              <w:rPr>
                <w:rFonts w:ascii="Arial" w:hAnsi="Arial" w:cs="Arial"/>
                <w:b/>
                <w:bCs/>
                <w:sz w:val="20"/>
                <w:szCs w:val="20"/>
              </w:rPr>
            </w:pPr>
            <w:r w:rsidRPr="00110721">
              <w:t>Belgium</w:t>
            </w:r>
          </w:p>
        </w:tc>
        <w:tc>
          <w:tcPr>
            <w:tcW w:w="805" w:type="dxa"/>
            <w:vAlign w:val="center"/>
          </w:tcPr>
          <w:p w14:paraId="7F7928C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661D4C2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0CFF756C" w14:textId="77777777" w:rsidR="00894ADE" w:rsidRPr="009F27B2" w:rsidRDefault="00894ADE" w:rsidP="00894ADE">
            <w:pPr>
              <w:rPr>
                <w:rFonts w:ascii="Arial" w:hAnsi="Arial" w:cs="Arial"/>
                <w:b/>
                <w:bCs/>
                <w:sz w:val="20"/>
                <w:szCs w:val="20"/>
              </w:rPr>
            </w:pPr>
          </w:p>
        </w:tc>
        <w:tc>
          <w:tcPr>
            <w:tcW w:w="805" w:type="dxa"/>
          </w:tcPr>
          <w:p w14:paraId="3F487060" w14:textId="77777777" w:rsidR="00894ADE" w:rsidRPr="009F27B2" w:rsidRDefault="00894ADE" w:rsidP="00894ADE">
            <w:pPr>
              <w:rPr>
                <w:rFonts w:ascii="Arial" w:hAnsi="Arial" w:cs="Arial"/>
                <w:b/>
                <w:bCs/>
                <w:sz w:val="20"/>
                <w:szCs w:val="20"/>
              </w:rPr>
            </w:pPr>
          </w:p>
        </w:tc>
        <w:tc>
          <w:tcPr>
            <w:tcW w:w="805" w:type="dxa"/>
          </w:tcPr>
          <w:p w14:paraId="590BD8E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68E1C4C" w14:textId="77777777" w:rsidR="00894ADE" w:rsidRPr="009F27B2" w:rsidRDefault="00894ADE" w:rsidP="00894ADE">
            <w:pPr>
              <w:rPr>
                <w:rFonts w:ascii="Arial" w:hAnsi="Arial" w:cs="Arial"/>
                <w:b/>
                <w:bCs/>
                <w:sz w:val="20"/>
                <w:szCs w:val="20"/>
              </w:rPr>
            </w:pPr>
          </w:p>
        </w:tc>
        <w:tc>
          <w:tcPr>
            <w:tcW w:w="805" w:type="dxa"/>
          </w:tcPr>
          <w:p w14:paraId="04E0506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C7A1DA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651ABAAE" w14:textId="77777777" w:rsidTr="00894ADE">
        <w:tc>
          <w:tcPr>
            <w:tcW w:w="3686" w:type="dxa"/>
          </w:tcPr>
          <w:p w14:paraId="41297F1F" w14:textId="77777777" w:rsidR="00894ADE" w:rsidRDefault="00894ADE" w:rsidP="00894ADE">
            <w:pPr>
              <w:rPr>
                <w:rFonts w:ascii="Arial" w:hAnsi="Arial" w:cs="Arial"/>
                <w:b/>
                <w:bCs/>
                <w:sz w:val="20"/>
                <w:szCs w:val="20"/>
              </w:rPr>
            </w:pPr>
            <w:r w:rsidRPr="00110721">
              <w:t>STOILKOVSKI Marjan</w:t>
            </w:r>
          </w:p>
        </w:tc>
        <w:tc>
          <w:tcPr>
            <w:tcW w:w="2345" w:type="dxa"/>
          </w:tcPr>
          <w:p w14:paraId="6FFEAD56" w14:textId="77777777" w:rsidR="00894ADE" w:rsidRPr="009F27B2" w:rsidRDefault="00894ADE" w:rsidP="00894ADE">
            <w:pPr>
              <w:rPr>
                <w:rFonts w:ascii="Arial" w:hAnsi="Arial" w:cs="Arial"/>
                <w:b/>
                <w:bCs/>
                <w:sz w:val="20"/>
                <w:szCs w:val="20"/>
              </w:rPr>
            </w:pPr>
            <w:r w:rsidRPr="00110721">
              <w:t>North Macedonia</w:t>
            </w:r>
          </w:p>
        </w:tc>
        <w:tc>
          <w:tcPr>
            <w:tcW w:w="805" w:type="dxa"/>
            <w:vAlign w:val="center"/>
          </w:tcPr>
          <w:p w14:paraId="184CBDB9" w14:textId="77777777" w:rsidR="00894ADE" w:rsidRPr="009F27B2" w:rsidRDefault="00894ADE" w:rsidP="00894ADE">
            <w:pPr>
              <w:rPr>
                <w:rFonts w:ascii="Arial" w:hAnsi="Arial" w:cs="Arial"/>
                <w:b/>
                <w:bCs/>
                <w:sz w:val="20"/>
                <w:szCs w:val="20"/>
              </w:rPr>
            </w:pPr>
          </w:p>
        </w:tc>
        <w:tc>
          <w:tcPr>
            <w:tcW w:w="896" w:type="dxa"/>
            <w:vAlign w:val="center"/>
          </w:tcPr>
          <w:p w14:paraId="531710E3" w14:textId="77777777" w:rsidR="00894ADE" w:rsidRPr="009F27B2" w:rsidRDefault="00894ADE" w:rsidP="00894ADE">
            <w:pPr>
              <w:rPr>
                <w:rFonts w:ascii="Arial" w:hAnsi="Arial" w:cs="Arial"/>
                <w:b/>
                <w:bCs/>
                <w:sz w:val="20"/>
                <w:szCs w:val="20"/>
              </w:rPr>
            </w:pPr>
          </w:p>
        </w:tc>
        <w:tc>
          <w:tcPr>
            <w:tcW w:w="805" w:type="dxa"/>
            <w:vAlign w:val="center"/>
          </w:tcPr>
          <w:p w14:paraId="36EFB486" w14:textId="77777777" w:rsidR="00894ADE" w:rsidRPr="009F27B2" w:rsidRDefault="00894ADE" w:rsidP="00894ADE">
            <w:pPr>
              <w:rPr>
                <w:rFonts w:ascii="Arial" w:hAnsi="Arial" w:cs="Arial"/>
                <w:b/>
                <w:bCs/>
                <w:sz w:val="20"/>
                <w:szCs w:val="20"/>
              </w:rPr>
            </w:pPr>
          </w:p>
        </w:tc>
        <w:tc>
          <w:tcPr>
            <w:tcW w:w="805" w:type="dxa"/>
          </w:tcPr>
          <w:p w14:paraId="24ED4D47" w14:textId="77777777" w:rsidR="00894ADE" w:rsidRPr="009F27B2" w:rsidRDefault="00894ADE" w:rsidP="00894ADE">
            <w:pPr>
              <w:rPr>
                <w:rFonts w:ascii="Arial" w:hAnsi="Arial" w:cs="Arial"/>
                <w:b/>
                <w:bCs/>
                <w:sz w:val="20"/>
                <w:szCs w:val="20"/>
              </w:rPr>
            </w:pPr>
          </w:p>
        </w:tc>
        <w:tc>
          <w:tcPr>
            <w:tcW w:w="805" w:type="dxa"/>
          </w:tcPr>
          <w:p w14:paraId="3EBA530B" w14:textId="77777777" w:rsidR="00894ADE" w:rsidRPr="009F27B2" w:rsidRDefault="00894ADE" w:rsidP="00894ADE">
            <w:pPr>
              <w:rPr>
                <w:rFonts w:ascii="Arial" w:hAnsi="Arial" w:cs="Arial"/>
                <w:b/>
                <w:bCs/>
                <w:sz w:val="20"/>
                <w:szCs w:val="20"/>
              </w:rPr>
            </w:pPr>
          </w:p>
        </w:tc>
        <w:tc>
          <w:tcPr>
            <w:tcW w:w="805" w:type="dxa"/>
          </w:tcPr>
          <w:p w14:paraId="0D1093F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008D201" w14:textId="77777777" w:rsidR="00894ADE" w:rsidRPr="009F27B2" w:rsidRDefault="00894ADE" w:rsidP="00894ADE">
            <w:pPr>
              <w:rPr>
                <w:rFonts w:ascii="Arial" w:hAnsi="Arial" w:cs="Arial"/>
                <w:b/>
                <w:bCs/>
                <w:sz w:val="20"/>
                <w:szCs w:val="20"/>
              </w:rPr>
            </w:pPr>
          </w:p>
        </w:tc>
        <w:tc>
          <w:tcPr>
            <w:tcW w:w="805" w:type="dxa"/>
          </w:tcPr>
          <w:p w14:paraId="7D6D4C7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4503E872" w14:textId="77777777" w:rsidTr="00894ADE">
        <w:tc>
          <w:tcPr>
            <w:tcW w:w="3686" w:type="dxa"/>
          </w:tcPr>
          <w:p w14:paraId="4D789C6C" w14:textId="77777777" w:rsidR="00894ADE" w:rsidRDefault="00894ADE" w:rsidP="00894ADE">
            <w:pPr>
              <w:rPr>
                <w:rFonts w:ascii="Arial" w:hAnsi="Arial" w:cs="Arial"/>
                <w:b/>
                <w:bCs/>
                <w:sz w:val="20"/>
                <w:szCs w:val="20"/>
              </w:rPr>
            </w:pPr>
            <w:r w:rsidRPr="00110721">
              <w:t>STAMENKOVIC Branko</w:t>
            </w:r>
          </w:p>
        </w:tc>
        <w:tc>
          <w:tcPr>
            <w:tcW w:w="2345" w:type="dxa"/>
          </w:tcPr>
          <w:p w14:paraId="2715B4B3" w14:textId="77777777" w:rsidR="00894ADE" w:rsidRPr="009F27B2" w:rsidRDefault="00894ADE" w:rsidP="00894ADE">
            <w:pPr>
              <w:rPr>
                <w:rFonts w:ascii="Arial" w:hAnsi="Arial" w:cs="Arial"/>
                <w:b/>
                <w:bCs/>
                <w:sz w:val="20"/>
                <w:szCs w:val="20"/>
              </w:rPr>
            </w:pPr>
            <w:r w:rsidRPr="00110721">
              <w:t>Serbia</w:t>
            </w:r>
          </w:p>
        </w:tc>
        <w:tc>
          <w:tcPr>
            <w:tcW w:w="805" w:type="dxa"/>
            <w:vAlign w:val="center"/>
          </w:tcPr>
          <w:p w14:paraId="06C20C3A" w14:textId="77777777" w:rsidR="00894ADE" w:rsidRPr="009F27B2" w:rsidRDefault="00894ADE" w:rsidP="00894ADE">
            <w:pPr>
              <w:rPr>
                <w:rFonts w:ascii="Arial" w:hAnsi="Arial" w:cs="Arial"/>
                <w:b/>
                <w:bCs/>
                <w:sz w:val="20"/>
                <w:szCs w:val="20"/>
              </w:rPr>
            </w:pPr>
          </w:p>
        </w:tc>
        <w:tc>
          <w:tcPr>
            <w:tcW w:w="896" w:type="dxa"/>
            <w:vAlign w:val="center"/>
          </w:tcPr>
          <w:p w14:paraId="5D5BAE56" w14:textId="77777777" w:rsidR="00894ADE" w:rsidRPr="009F27B2" w:rsidRDefault="00894ADE" w:rsidP="00894ADE">
            <w:pPr>
              <w:rPr>
                <w:rFonts w:ascii="Arial" w:hAnsi="Arial" w:cs="Arial"/>
                <w:b/>
                <w:bCs/>
                <w:sz w:val="20"/>
                <w:szCs w:val="20"/>
              </w:rPr>
            </w:pPr>
          </w:p>
        </w:tc>
        <w:tc>
          <w:tcPr>
            <w:tcW w:w="805" w:type="dxa"/>
            <w:vAlign w:val="center"/>
          </w:tcPr>
          <w:p w14:paraId="213C0BF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7A3935E" w14:textId="77777777" w:rsidR="00894ADE" w:rsidRPr="009F27B2" w:rsidRDefault="00894ADE" w:rsidP="00894ADE">
            <w:pPr>
              <w:rPr>
                <w:rFonts w:ascii="Arial" w:hAnsi="Arial" w:cs="Arial"/>
                <w:b/>
                <w:bCs/>
                <w:sz w:val="20"/>
                <w:szCs w:val="20"/>
              </w:rPr>
            </w:pPr>
          </w:p>
        </w:tc>
        <w:tc>
          <w:tcPr>
            <w:tcW w:w="805" w:type="dxa"/>
          </w:tcPr>
          <w:p w14:paraId="79593D0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F88665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ECA8459" w14:textId="77777777" w:rsidR="00894ADE" w:rsidRPr="009F27B2" w:rsidRDefault="00894ADE" w:rsidP="00894ADE">
            <w:pPr>
              <w:rPr>
                <w:rFonts w:ascii="Arial" w:hAnsi="Arial" w:cs="Arial"/>
                <w:b/>
                <w:bCs/>
                <w:sz w:val="20"/>
                <w:szCs w:val="20"/>
              </w:rPr>
            </w:pPr>
          </w:p>
        </w:tc>
        <w:tc>
          <w:tcPr>
            <w:tcW w:w="805" w:type="dxa"/>
          </w:tcPr>
          <w:p w14:paraId="1A44307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4F2E16D8" w14:textId="77777777" w:rsidTr="00894ADE">
        <w:tc>
          <w:tcPr>
            <w:tcW w:w="3686" w:type="dxa"/>
          </w:tcPr>
          <w:p w14:paraId="41F9457D" w14:textId="77777777" w:rsidR="00894ADE" w:rsidRDefault="00894ADE" w:rsidP="00894ADE">
            <w:pPr>
              <w:rPr>
                <w:rFonts w:ascii="Arial" w:hAnsi="Arial" w:cs="Arial"/>
                <w:b/>
                <w:bCs/>
                <w:sz w:val="20"/>
                <w:szCs w:val="20"/>
              </w:rPr>
            </w:pPr>
            <w:r w:rsidRPr="00110721">
              <w:t>VAN ZEIJST Roeland</w:t>
            </w:r>
          </w:p>
        </w:tc>
        <w:tc>
          <w:tcPr>
            <w:tcW w:w="2345" w:type="dxa"/>
          </w:tcPr>
          <w:p w14:paraId="12EBB1B7" w14:textId="77777777" w:rsidR="00894ADE" w:rsidRPr="009F27B2" w:rsidRDefault="00894ADE" w:rsidP="00894ADE">
            <w:pPr>
              <w:rPr>
                <w:rFonts w:ascii="Arial" w:hAnsi="Arial" w:cs="Arial"/>
                <w:b/>
                <w:bCs/>
                <w:sz w:val="20"/>
                <w:szCs w:val="20"/>
              </w:rPr>
            </w:pPr>
            <w:r w:rsidRPr="00110721">
              <w:t>The Netherlands</w:t>
            </w:r>
          </w:p>
        </w:tc>
        <w:tc>
          <w:tcPr>
            <w:tcW w:w="805" w:type="dxa"/>
            <w:vAlign w:val="center"/>
          </w:tcPr>
          <w:p w14:paraId="770D8322" w14:textId="77777777" w:rsidR="00894ADE" w:rsidRPr="009F27B2" w:rsidRDefault="00894ADE" w:rsidP="00894ADE">
            <w:pPr>
              <w:rPr>
                <w:rFonts w:ascii="Arial" w:hAnsi="Arial" w:cs="Arial"/>
                <w:b/>
                <w:bCs/>
                <w:sz w:val="20"/>
                <w:szCs w:val="20"/>
              </w:rPr>
            </w:pPr>
          </w:p>
        </w:tc>
        <w:tc>
          <w:tcPr>
            <w:tcW w:w="896" w:type="dxa"/>
            <w:vAlign w:val="center"/>
          </w:tcPr>
          <w:p w14:paraId="5C6C9E6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4E056A0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0C14025" w14:textId="77777777" w:rsidR="00894ADE" w:rsidRPr="009F27B2" w:rsidRDefault="00894ADE" w:rsidP="00894ADE">
            <w:pPr>
              <w:rPr>
                <w:rFonts w:ascii="Arial" w:hAnsi="Arial" w:cs="Arial"/>
                <w:b/>
                <w:bCs/>
                <w:sz w:val="20"/>
                <w:szCs w:val="20"/>
              </w:rPr>
            </w:pPr>
          </w:p>
        </w:tc>
        <w:tc>
          <w:tcPr>
            <w:tcW w:w="805" w:type="dxa"/>
          </w:tcPr>
          <w:p w14:paraId="50C6AEB8" w14:textId="77777777" w:rsidR="00894ADE" w:rsidRPr="009F27B2" w:rsidRDefault="00894ADE" w:rsidP="00894ADE">
            <w:pPr>
              <w:rPr>
                <w:rFonts w:ascii="Arial" w:hAnsi="Arial" w:cs="Arial"/>
                <w:b/>
                <w:bCs/>
                <w:sz w:val="20"/>
                <w:szCs w:val="20"/>
              </w:rPr>
            </w:pPr>
          </w:p>
        </w:tc>
        <w:tc>
          <w:tcPr>
            <w:tcW w:w="805" w:type="dxa"/>
          </w:tcPr>
          <w:p w14:paraId="7129BC88" w14:textId="77777777" w:rsidR="00894ADE" w:rsidRPr="009F27B2" w:rsidRDefault="00894ADE" w:rsidP="00894ADE">
            <w:pPr>
              <w:rPr>
                <w:rFonts w:ascii="Arial" w:hAnsi="Arial" w:cs="Arial"/>
                <w:b/>
                <w:bCs/>
                <w:sz w:val="20"/>
                <w:szCs w:val="20"/>
              </w:rPr>
            </w:pPr>
          </w:p>
        </w:tc>
        <w:tc>
          <w:tcPr>
            <w:tcW w:w="805" w:type="dxa"/>
          </w:tcPr>
          <w:p w14:paraId="693298A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5162FA1" w14:textId="77777777" w:rsidR="00894ADE" w:rsidRPr="009F27B2" w:rsidRDefault="00894ADE" w:rsidP="00894ADE">
            <w:pPr>
              <w:rPr>
                <w:rFonts w:ascii="Arial" w:hAnsi="Arial" w:cs="Arial"/>
                <w:b/>
                <w:bCs/>
                <w:sz w:val="20"/>
                <w:szCs w:val="20"/>
              </w:rPr>
            </w:pPr>
          </w:p>
        </w:tc>
      </w:tr>
      <w:tr w:rsidR="00894ADE" w:rsidRPr="009F27B2" w14:paraId="3FC7627B" w14:textId="77777777" w:rsidTr="00894ADE">
        <w:tc>
          <w:tcPr>
            <w:tcW w:w="3686" w:type="dxa"/>
          </w:tcPr>
          <w:p w14:paraId="362F30C4" w14:textId="77777777" w:rsidR="00894ADE" w:rsidRDefault="00894ADE" w:rsidP="00894ADE">
            <w:pPr>
              <w:rPr>
                <w:rFonts w:ascii="Arial" w:hAnsi="Arial" w:cs="Arial"/>
                <w:b/>
                <w:bCs/>
                <w:sz w:val="20"/>
                <w:szCs w:val="20"/>
              </w:rPr>
            </w:pPr>
            <w:r w:rsidRPr="00110721">
              <w:t xml:space="preserve">KUNNAPU Markko </w:t>
            </w:r>
          </w:p>
        </w:tc>
        <w:tc>
          <w:tcPr>
            <w:tcW w:w="2345" w:type="dxa"/>
          </w:tcPr>
          <w:p w14:paraId="4B6E8FF1" w14:textId="77777777" w:rsidR="00894ADE" w:rsidRPr="009F27B2" w:rsidRDefault="00894ADE" w:rsidP="00894ADE">
            <w:pPr>
              <w:rPr>
                <w:rFonts w:ascii="Arial" w:hAnsi="Arial" w:cs="Arial"/>
                <w:b/>
                <w:bCs/>
                <w:sz w:val="20"/>
                <w:szCs w:val="20"/>
              </w:rPr>
            </w:pPr>
            <w:r w:rsidRPr="00110721">
              <w:t>Estonia</w:t>
            </w:r>
          </w:p>
        </w:tc>
        <w:tc>
          <w:tcPr>
            <w:tcW w:w="805" w:type="dxa"/>
            <w:vAlign w:val="center"/>
          </w:tcPr>
          <w:p w14:paraId="6B94E7F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4A94D42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4A9B2D0A" w14:textId="77777777" w:rsidR="00894ADE" w:rsidRPr="009F27B2" w:rsidRDefault="00894ADE" w:rsidP="00894ADE">
            <w:pPr>
              <w:rPr>
                <w:rFonts w:ascii="Arial" w:hAnsi="Arial" w:cs="Arial"/>
                <w:b/>
                <w:bCs/>
                <w:sz w:val="20"/>
                <w:szCs w:val="20"/>
              </w:rPr>
            </w:pPr>
          </w:p>
        </w:tc>
        <w:tc>
          <w:tcPr>
            <w:tcW w:w="805" w:type="dxa"/>
          </w:tcPr>
          <w:p w14:paraId="3E1BA8CE" w14:textId="77777777" w:rsidR="00894ADE" w:rsidRPr="009F27B2" w:rsidRDefault="00894ADE" w:rsidP="00894ADE">
            <w:pPr>
              <w:rPr>
                <w:rFonts w:ascii="Arial" w:hAnsi="Arial" w:cs="Arial"/>
                <w:b/>
                <w:bCs/>
                <w:sz w:val="20"/>
                <w:szCs w:val="20"/>
              </w:rPr>
            </w:pPr>
          </w:p>
        </w:tc>
        <w:tc>
          <w:tcPr>
            <w:tcW w:w="805" w:type="dxa"/>
          </w:tcPr>
          <w:p w14:paraId="4627CE50" w14:textId="77777777" w:rsidR="00894ADE" w:rsidRPr="009F27B2" w:rsidRDefault="00894ADE" w:rsidP="00894ADE">
            <w:pPr>
              <w:rPr>
                <w:rFonts w:ascii="Arial" w:hAnsi="Arial" w:cs="Arial"/>
                <w:b/>
                <w:bCs/>
                <w:sz w:val="20"/>
                <w:szCs w:val="20"/>
              </w:rPr>
            </w:pPr>
          </w:p>
        </w:tc>
        <w:tc>
          <w:tcPr>
            <w:tcW w:w="805" w:type="dxa"/>
          </w:tcPr>
          <w:p w14:paraId="0022A6FD" w14:textId="77777777" w:rsidR="00894ADE" w:rsidRPr="009F27B2" w:rsidRDefault="00894ADE" w:rsidP="00894ADE">
            <w:pPr>
              <w:rPr>
                <w:rFonts w:ascii="Arial" w:hAnsi="Arial" w:cs="Arial"/>
                <w:b/>
                <w:bCs/>
                <w:sz w:val="20"/>
                <w:szCs w:val="20"/>
              </w:rPr>
            </w:pPr>
          </w:p>
        </w:tc>
        <w:tc>
          <w:tcPr>
            <w:tcW w:w="805" w:type="dxa"/>
          </w:tcPr>
          <w:p w14:paraId="4C6CD5C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6532BE3" w14:textId="77777777" w:rsidR="00894ADE" w:rsidRPr="009F27B2" w:rsidRDefault="00894ADE" w:rsidP="00894ADE">
            <w:pPr>
              <w:rPr>
                <w:rFonts w:ascii="Arial" w:hAnsi="Arial" w:cs="Arial"/>
                <w:b/>
                <w:bCs/>
                <w:sz w:val="20"/>
                <w:szCs w:val="20"/>
              </w:rPr>
            </w:pPr>
          </w:p>
        </w:tc>
      </w:tr>
      <w:tr w:rsidR="00894ADE" w:rsidRPr="009F27B2" w14:paraId="7A49FBF6" w14:textId="77777777" w:rsidTr="00894ADE">
        <w:tc>
          <w:tcPr>
            <w:tcW w:w="3686" w:type="dxa"/>
          </w:tcPr>
          <w:p w14:paraId="5F19D94E" w14:textId="77777777" w:rsidR="00894ADE" w:rsidRDefault="00894ADE" w:rsidP="00894ADE">
            <w:pPr>
              <w:rPr>
                <w:rFonts w:ascii="Arial" w:hAnsi="Arial" w:cs="Arial"/>
                <w:b/>
                <w:bCs/>
                <w:sz w:val="20"/>
                <w:szCs w:val="20"/>
              </w:rPr>
            </w:pPr>
            <w:r w:rsidRPr="00110721">
              <w:t>SY Geronimo</w:t>
            </w:r>
          </w:p>
        </w:tc>
        <w:tc>
          <w:tcPr>
            <w:tcW w:w="2345" w:type="dxa"/>
          </w:tcPr>
          <w:p w14:paraId="7DB27041" w14:textId="77777777" w:rsidR="00894ADE" w:rsidRPr="009F27B2" w:rsidRDefault="00894ADE" w:rsidP="00894ADE">
            <w:pPr>
              <w:rPr>
                <w:rFonts w:ascii="Arial" w:hAnsi="Arial" w:cs="Arial"/>
                <w:b/>
                <w:bCs/>
                <w:sz w:val="20"/>
                <w:szCs w:val="20"/>
              </w:rPr>
            </w:pPr>
            <w:r w:rsidRPr="00110721">
              <w:t>Philippines</w:t>
            </w:r>
          </w:p>
        </w:tc>
        <w:tc>
          <w:tcPr>
            <w:tcW w:w="805" w:type="dxa"/>
            <w:vAlign w:val="center"/>
          </w:tcPr>
          <w:p w14:paraId="4189758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516ECF6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23186D74" w14:textId="77777777" w:rsidR="00894ADE" w:rsidRPr="009F27B2" w:rsidRDefault="00894ADE" w:rsidP="00894ADE">
            <w:pPr>
              <w:rPr>
                <w:rFonts w:ascii="Arial" w:hAnsi="Arial" w:cs="Arial"/>
                <w:b/>
                <w:bCs/>
                <w:sz w:val="20"/>
                <w:szCs w:val="20"/>
              </w:rPr>
            </w:pPr>
          </w:p>
        </w:tc>
        <w:tc>
          <w:tcPr>
            <w:tcW w:w="805" w:type="dxa"/>
          </w:tcPr>
          <w:p w14:paraId="7B2BC158" w14:textId="77777777" w:rsidR="00894ADE" w:rsidRPr="009F27B2" w:rsidRDefault="00894ADE" w:rsidP="00894ADE">
            <w:pPr>
              <w:rPr>
                <w:rFonts w:ascii="Arial" w:hAnsi="Arial" w:cs="Arial"/>
                <w:b/>
                <w:bCs/>
                <w:sz w:val="20"/>
                <w:szCs w:val="20"/>
              </w:rPr>
            </w:pPr>
          </w:p>
        </w:tc>
        <w:tc>
          <w:tcPr>
            <w:tcW w:w="805" w:type="dxa"/>
          </w:tcPr>
          <w:p w14:paraId="58A554BD" w14:textId="77777777" w:rsidR="00894ADE" w:rsidRPr="009F27B2" w:rsidRDefault="00894ADE" w:rsidP="00894ADE">
            <w:pPr>
              <w:rPr>
                <w:rFonts w:ascii="Arial" w:hAnsi="Arial" w:cs="Arial"/>
                <w:b/>
                <w:bCs/>
                <w:sz w:val="20"/>
                <w:szCs w:val="20"/>
              </w:rPr>
            </w:pPr>
          </w:p>
        </w:tc>
        <w:tc>
          <w:tcPr>
            <w:tcW w:w="805" w:type="dxa"/>
          </w:tcPr>
          <w:p w14:paraId="59B0B598" w14:textId="77777777" w:rsidR="00894ADE" w:rsidRPr="009F27B2" w:rsidRDefault="00894ADE" w:rsidP="00894ADE">
            <w:pPr>
              <w:rPr>
                <w:rFonts w:ascii="Arial" w:hAnsi="Arial" w:cs="Arial"/>
                <w:b/>
                <w:bCs/>
                <w:sz w:val="20"/>
                <w:szCs w:val="20"/>
              </w:rPr>
            </w:pPr>
          </w:p>
        </w:tc>
        <w:tc>
          <w:tcPr>
            <w:tcW w:w="805" w:type="dxa"/>
          </w:tcPr>
          <w:p w14:paraId="6B336760" w14:textId="77777777" w:rsidR="00894ADE" w:rsidRPr="009F27B2" w:rsidRDefault="00894ADE" w:rsidP="00894ADE">
            <w:pPr>
              <w:rPr>
                <w:rFonts w:ascii="Arial" w:hAnsi="Arial" w:cs="Arial"/>
                <w:b/>
                <w:bCs/>
                <w:sz w:val="20"/>
                <w:szCs w:val="20"/>
              </w:rPr>
            </w:pPr>
          </w:p>
        </w:tc>
        <w:tc>
          <w:tcPr>
            <w:tcW w:w="805" w:type="dxa"/>
          </w:tcPr>
          <w:p w14:paraId="2E11C1F1" w14:textId="77777777" w:rsidR="00894ADE" w:rsidRPr="009F27B2" w:rsidRDefault="00894ADE" w:rsidP="00894ADE">
            <w:pPr>
              <w:rPr>
                <w:rFonts w:ascii="Arial" w:hAnsi="Arial" w:cs="Arial"/>
                <w:b/>
                <w:bCs/>
                <w:sz w:val="20"/>
                <w:szCs w:val="20"/>
              </w:rPr>
            </w:pPr>
          </w:p>
        </w:tc>
      </w:tr>
      <w:tr w:rsidR="00894ADE" w:rsidRPr="009F27B2" w14:paraId="1A0086C0" w14:textId="77777777" w:rsidTr="00894ADE">
        <w:tc>
          <w:tcPr>
            <w:tcW w:w="3686" w:type="dxa"/>
          </w:tcPr>
          <w:p w14:paraId="0353FC2A" w14:textId="77777777" w:rsidR="00894ADE" w:rsidRDefault="00894ADE" w:rsidP="00894ADE">
            <w:pPr>
              <w:rPr>
                <w:rFonts w:ascii="Arial" w:hAnsi="Arial" w:cs="Arial"/>
                <w:b/>
                <w:bCs/>
                <w:sz w:val="20"/>
                <w:szCs w:val="20"/>
              </w:rPr>
            </w:pPr>
            <w:r w:rsidRPr="00110721">
              <w:t>SUSHKO Aliaksandr</w:t>
            </w:r>
          </w:p>
        </w:tc>
        <w:tc>
          <w:tcPr>
            <w:tcW w:w="2345" w:type="dxa"/>
          </w:tcPr>
          <w:p w14:paraId="47FD8B08" w14:textId="77777777" w:rsidR="00894ADE" w:rsidRPr="009F27B2" w:rsidRDefault="00894ADE" w:rsidP="00894ADE">
            <w:pPr>
              <w:rPr>
                <w:rFonts w:ascii="Arial" w:hAnsi="Arial" w:cs="Arial"/>
                <w:b/>
                <w:bCs/>
                <w:sz w:val="20"/>
                <w:szCs w:val="20"/>
              </w:rPr>
            </w:pPr>
            <w:r w:rsidRPr="00110721">
              <w:t>Belarus</w:t>
            </w:r>
          </w:p>
        </w:tc>
        <w:tc>
          <w:tcPr>
            <w:tcW w:w="805" w:type="dxa"/>
            <w:vAlign w:val="center"/>
          </w:tcPr>
          <w:p w14:paraId="64CB9F74" w14:textId="77777777" w:rsidR="00894ADE" w:rsidRPr="009F27B2" w:rsidRDefault="00894ADE" w:rsidP="00894ADE">
            <w:pPr>
              <w:rPr>
                <w:rFonts w:ascii="Arial" w:hAnsi="Arial" w:cs="Arial"/>
                <w:b/>
                <w:bCs/>
                <w:sz w:val="20"/>
                <w:szCs w:val="20"/>
              </w:rPr>
            </w:pPr>
          </w:p>
        </w:tc>
        <w:tc>
          <w:tcPr>
            <w:tcW w:w="896" w:type="dxa"/>
            <w:vAlign w:val="center"/>
          </w:tcPr>
          <w:p w14:paraId="72B1050C" w14:textId="77777777" w:rsidR="00894ADE" w:rsidRPr="009F27B2" w:rsidRDefault="00894ADE" w:rsidP="00894ADE">
            <w:pPr>
              <w:rPr>
                <w:rFonts w:ascii="Arial" w:hAnsi="Arial" w:cs="Arial"/>
                <w:b/>
                <w:bCs/>
                <w:sz w:val="20"/>
                <w:szCs w:val="20"/>
              </w:rPr>
            </w:pPr>
          </w:p>
        </w:tc>
        <w:tc>
          <w:tcPr>
            <w:tcW w:w="805" w:type="dxa"/>
            <w:vAlign w:val="center"/>
          </w:tcPr>
          <w:p w14:paraId="0C1B8A62" w14:textId="77777777" w:rsidR="00894ADE" w:rsidRPr="009F27B2" w:rsidRDefault="00894ADE" w:rsidP="00894ADE">
            <w:pPr>
              <w:rPr>
                <w:rFonts w:ascii="Arial" w:hAnsi="Arial" w:cs="Arial"/>
                <w:b/>
                <w:bCs/>
                <w:sz w:val="20"/>
                <w:szCs w:val="20"/>
              </w:rPr>
            </w:pPr>
          </w:p>
        </w:tc>
        <w:tc>
          <w:tcPr>
            <w:tcW w:w="805" w:type="dxa"/>
          </w:tcPr>
          <w:p w14:paraId="1798902B" w14:textId="77777777" w:rsidR="00894ADE" w:rsidRPr="009F27B2" w:rsidRDefault="00894ADE" w:rsidP="00894ADE">
            <w:pPr>
              <w:rPr>
                <w:rFonts w:ascii="Arial" w:hAnsi="Arial" w:cs="Arial"/>
                <w:b/>
                <w:bCs/>
                <w:sz w:val="20"/>
                <w:szCs w:val="20"/>
              </w:rPr>
            </w:pPr>
          </w:p>
        </w:tc>
        <w:tc>
          <w:tcPr>
            <w:tcW w:w="805" w:type="dxa"/>
          </w:tcPr>
          <w:p w14:paraId="52DF8ECC" w14:textId="77777777" w:rsidR="00894ADE" w:rsidRPr="009F27B2" w:rsidRDefault="00894ADE" w:rsidP="00894ADE">
            <w:pPr>
              <w:rPr>
                <w:rFonts w:ascii="Arial" w:hAnsi="Arial" w:cs="Arial"/>
                <w:b/>
                <w:bCs/>
                <w:sz w:val="20"/>
                <w:szCs w:val="20"/>
              </w:rPr>
            </w:pPr>
          </w:p>
        </w:tc>
        <w:tc>
          <w:tcPr>
            <w:tcW w:w="805" w:type="dxa"/>
          </w:tcPr>
          <w:p w14:paraId="6576056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BB9D2FF" w14:textId="77777777" w:rsidR="00894ADE" w:rsidRPr="009F27B2" w:rsidRDefault="00894ADE" w:rsidP="00894ADE">
            <w:pPr>
              <w:rPr>
                <w:rFonts w:ascii="Arial" w:hAnsi="Arial" w:cs="Arial"/>
                <w:b/>
                <w:bCs/>
                <w:sz w:val="20"/>
                <w:szCs w:val="20"/>
              </w:rPr>
            </w:pPr>
          </w:p>
        </w:tc>
        <w:tc>
          <w:tcPr>
            <w:tcW w:w="805" w:type="dxa"/>
          </w:tcPr>
          <w:p w14:paraId="22E082A4" w14:textId="77777777" w:rsidR="00894ADE" w:rsidRPr="009F27B2" w:rsidRDefault="00894ADE" w:rsidP="00894ADE">
            <w:pPr>
              <w:rPr>
                <w:rFonts w:ascii="Arial" w:hAnsi="Arial" w:cs="Arial"/>
                <w:b/>
                <w:bCs/>
                <w:sz w:val="20"/>
                <w:szCs w:val="20"/>
              </w:rPr>
            </w:pPr>
          </w:p>
        </w:tc>
      </w:tr>
      <w:tr w:rsidR="00894ADE" w:rsidRPr="009F27B2" w14:paraId="35604E4D" w14:textId="77777777" w:rsidTr="00894ADE">
        <w:tc>
          <w:tcPr>
            <w:tcW w:w="3686" w:type="dxa"/>
          </w:tcPr>
          <w:p w14:paraId="213E3DEE" w14:textId="77777777" w:rsidR="00894ADE" w:rsidRDefault="00894ADE" w:rsidP="00894ADE">
            <w:pPr>
              <w:rPr>
                <w:rFonts w:ascii="Arial" w:hAnsi="Arial" w:cs="Arial"/>
                <w:b/>
                <w:bCs/>
                <w:sz w:val="20"/>
                <w:szCs w:val="20"/>
              </w:rPr>
            </w:pPr>
            <w:r w:rsidRPr="00110721">
              <w:t>VLAHOVIC Rajka</w:t>
            </w:r>
          </w:p>
        </w:tc>
        <w:tc>
          <w:tcPr>
            <w:tcW w:w="2345" w:type="dxa"/>
          </w:tcPr>
          <w:p w14:paraId="6BDAA68E" w14:textId="77777777" w:rsidR="00894ADE" w:rsidRPr="009F27B2" w:rsidRDefault="00894ADE" w:rsidP="00894ADE">
            <w:pPr>
              <w:rPr>
                <w:rFonts w:ascii="Arial" w:hAnsi="Arial" w:cs="Arial"/>
                <w:b/>
                <w:bCs/>
                <w:sz w:val="20"/>
                <w:szCs w:val="20"/>
              </w:rPr>
            </w:pPr>
            <w:r w:rsidRPr="00110721">
              <w:t>UK</w:t>
            </w:r>
          </w:p>
        </w:tc>
        <w:tc>
          <w:tcPr>
            <w:tcW w:w="805" w:type="dxa"/>
            <w:vAlign w:val="center"/>
          </w:tcPr>
          <w:p w14:paraId="3E348049" w14:textId="77777777" w:rsidR="00894ADE" w:rsidRPr="009F27B2" w:rsidRDefault="00894ADE" w:rsidP="00894ADE">
            <w:pPr>
              <w:rPr>
                <w:rFonts w:ascii="Arial" w:hAnsi="Arial" w:cs="Arial"/>
                <w:b/>
                <w:bCs/>
                <w:sz w:val="20"/>
                <w:szCs w:val="20"/>
              </w:rPr>
            </w:pPr>
          </w:p>
        </w:tc>
        <w:tc>
          <w:tcPr>
            <w:tcW w:w="896" w:type="dxa"/>
            <w:vAlign w:val="center"/>
          </w:tcPr>
          <w:p w14:paraId="7F2A3D2B" w14:textId="77777777" w:rsidR="00894ADE" w:rsidRPr="009F27B2" w:rsidRDefault="00894ADE" w:rsidP="00894ADE">
            <w:pPr>
              <w:rPr>
                <w:rFonts w:ascii="Arial" w:hAnsi="Arial" w:cs="Arial"/>
                <w:b/>
                <w:bCs/>
                <w:sz w:val="20"/>
                <w:szCs w:val="20"/>
              </w:rPr>
            </w:pPr>
          </w:p>
        </w:tc>
        <w:tc>
          <w:tcPr>
            <w:tcW w:w="805" w:type="dxa"/>
            <w:vAlign w:val="center"/>
          </w:tcPr>
          <w:p w14:paraId="127993DC" w14:textId="77777777" w:rsidR="00894ADE" w:rsidRPr="009F27B2" w:rsidRDefault="00894ADE" w:rsidP="00894ADE">
            <w:pPr>
              <w:rPr>
                <w:rFonts w:ascii="Arial" w:hAnsi="Arial" w:cs="Arial"/>
                <w:b/>
                <w:bCs/>
                <w:sz w:val="20"/>
                <w:szCs w:val="20"/>
              </w:rPr>
            </w:pPr>
          </w:p>
        </w:tc>
        <w:tc>
          <w:tcPr>
            <w:tcW w:w="805" w:type="dxa"/>
          </w:tcPr>
          <w:p w14:paraId="5D2A0E80" w14:textId="77777777" w:rsidR="00894ADE" w:rsidRPr="009F27B2" w:rsidRDefault="00894ADE" w:rsidP="00894ADE">
            <w:pPr>
              <w:rPr>
                <w:rFonts w:ascii="Arial" w:hAnsi="Arial" w:cs="Arial"/>
                <w:b/>
                <w:bCs/>
                <w:sz w:val="20"/>
                <w:szCs w:val="20"/>
              </w:rPr>
            </w:pPr>
          </w:p>
        </w:tc>
        <w:tc>
          <w:tcPr>
            <w:tcW w:w="805" w:type="dxa"/>
          </w:tcPr>
          <w:p w14:paraId="317B2B74" w14:textId="77777777" w:rsidR="00894ADE" w:rsidRPr="009F27B2" w:rsidRDefault="00894ADE" w:rsidP="00894ADE">
            <w:pPr>
              <w:rPr>
                <w:rFonts w:ascii="Arial" w:hAnsi="Arial" w:cs="Arial"/>
                <w:b/>
                <w:bCs/>
                <w:sz w:val="20"/>
                <w:szCs w:val="20"/>
              </w:rPr>
            </w:pPr>
          </w:p>
        </w:tc>
        <w:tc>
          <w:tcPr>
            <w:tcW w:w="805" w:type="dxa"/>
          </w:tcPr>
          <w:p w14:paraId="5D3ECAA5" w14:textId="77777777" w:rsidR="00894ADE" w:rsidRPr="009F27B2" w:rsidRDefault="00894ADE" w:rsidP="00894ADE">
            <w:pPr>
              <w:rPr>
                <w:rFonts w:ascii="Arial" w:hAnsi="Arial" w:cs="Arial"/>
                <w:b/>
                <w:bCs/>
                <w:sz w:val="20"/>
                <w:szCs w:val="20"/>
              </w:rPr>
            </w:pPr>
          </w:p>
        </w:tc>
        <w:tc>
          <w:tcPr>
            <w:tcW w:w="805" w:type="dxa"/>
          </w:tcPr>
          <w:p w14:paraId="4CF0FD0C" w14:textId="77777777" w:rsidR="00894ADE" w:rsidRPr="009F27B2" w:rsidRDefault="00894ADE" w:rsidP="00894ADE">
            <w:pPr>
              <w:rPr>
                <w:rFonts w:ascii="Arial" w:hAnsi="Arial" w:cs="Arial"/>
                <w:b/>
                <w:bCs/>
                <w:sz w:val="20"/>
                <w:szCs w:val="20"/>
              </w:rPr>
            </w:pPr>
          </w:p>
        </w:tc>
        <w:tc>
          <w:tcPr>
            <w:tcW w:w="805" w:type="dxa"/>
          </w:tcPr>
          <w:p w14:paraId="54289EC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4936AA08" w14:textId="77777777" w:rsidTr="00894ADE">
        <w:tc>
          <w:tcPr>
            <w:tcW w:w="3686" w:type="dxa"/>
          </w:tcPr>
          <w:p w14:paraId="4AA8AC2D" w14:textId="77777777" w:rsidR="00894ADE" w:rsidRDefault="00894ADE" w:rsidP="00894ADE">
            <w:pPr>
              <w:rPr>
                <w:rFonts w:ascii="Arial" w:hAnsi="Arial" w:cs="Arial"/>
                <w:b/>
                <w:bCs/>
                <w:sz w:val="20"/>
                <w:szCs w:val="20"/>
              </w:rPr>
            </w:pPr>
            <w:r w:rsidRPr="00110721">
              <w:t>WALDEN Ian</w:t>
            </w:r>
          </w:p>
        </w:tc>
        <w:tc>
          <w:tcPr>
            <w:tcW w:w="2345" w:type="dxa"/>
          </w:tcPr>
          <w:p w14:paraId="43E209C6" w14:textId="77777777" w:rsidR="00894ADE" w:rsidRPr="009F27B2" w:rsidRDefault="00894ADE" w:rsidP="00894ADE">
            <w:pPr>
              <w:rPr>
                <w:rFonts w:ascii="Arial" w:hAnsi="Arial" w:cs="Arial"/>
                <w:b/>
                <w:bCs/>
                <w:sz w:val="20"/>
                <w:szCs w:val="20"/>
              </w:rPr>
            </w:pPr>
            <w:r w:rsidRPr="00110721">
              <w:t>UK</w:t>
            </w:r>
          </w:p>
        </w:tc>
        <w:tc>
          <w:tcPr>
            <w:tcW w:w="805" w:type="dxa"/>
            <w:vAlign w:val="center"/>
          </w:tcPr>
          <w:p w14:paraId="519DB91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2AD257C3" w14:textId="77777777" w:rsidR="00894ADE" w:rsidRPr="009F27B2" w:rsidRDefault="00894ADE" w:rsidP="00894ADE">
            <w:pPr>
              <w:rPr>
                <w:rFonts w:ascii="Arial" w:hAnsi="Arial" w:cs="Arial"/>
                <w:b/>
                <w:bCs/>
                <w:sz w:val="20"/>
                <w:szCs w:val="20"/>
              </w:rPr>
            </w:pPr>
          </w:p>
        </w:tc>
        <w:tc>
          <w:tcPr>
            <w:tcW w:w="805" w:type="dxa"/>
            <w:vAlign w:val="center"/>
          </w:tcPr>
          <w:p w14:paraId="627D945A" w14:textId="77777777" w:rsidR="00894ADE" w:rsidRPr="009F27B2" w:rsidRDefault="00894ADE" w:rsidP="00894ADE">
            <w:pPr>
              <w:rPr>
                <w:rFonts w:ascii="Arial" w:hAnsi="Arial" w:cs="Arial"/>
                <w:b/>
                <w:bCs/>
                <w:sz w:val="20"/>
                <w:szCs w:val="20"/>
              </w:rPr>
            </w:pPr>
          </w:p>
        </w:tc>
        <w:tc>
          <w:tcPr>
            <w:tcW w:w="805" w:type="dxa"/>
          </w:tcPr>
          <w:p w14:paraId="06B12999" w14:textId="77777777" w:rsidR="00894ADE" w:rsidRPr="009F27B2" w:rsidRDefault="00894ADE" w:rsidP="00894ADE">
            <w:pPr>
              <w:rPr>
                <w:rFonts w:ascii="Arial" w:hAnsi="Arial" w:cs="Arial"/>
                <w:b/>
                <w:bCs/>
                <w:sz w:val="20"/>
                <w:szCs w:val="20"/>
              </w:rPr>
            </w:pPr>
          </w:p>
        </w:tc>
        <w:tc>
          <w:tcPr>
            <w:tcW w:w="805" w:type="dxa"/>
          </w:tcPr>
          <w:p w14:paraId="5595917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5F9AB76" w14:textId="77777777" w:rsidR="00894ADE" w:rsidRPr="009F27B2" w:rsidRDefault="00894ADE" w:rsidP="00894ADE">
            <w:pPr>
              <w:rPr>
                <w:rFonts w:ascii="Arial" w:hAnsi="Arial" w:cs="Arial"/>
                <w:b/>
                <w:bCs/>
                <w:sz w:val="20"/>
                <w:szCs w:val="20"/>
              </w:rPr>
            </w:pPr>
          </w:p>
        </w:tc>
        <w:tc>
          <w:tcPr>
            <w:tcW w:w="805" w:type="dxa"/>
          </w:tcPr>
          <w:p w14:paraId="3633C108" w14:textId="77777777" w:rsidR="00894ADE" w:rsidRPr="009F27B2" w:rsidRDefault="00894ADE" w:rsidP="00894ADE">
            <w:pPr>
              <w:rPr>
                <w:rFonts w:ascii="Arial" w:hAnsi="Arial" w:cs="Arial"/>
                <w:b/>
                <w:bCs/>
                <w:sz w:val="20"/>
                <w:szCs w:val="20"/>
              </w:rPr>
            </w:pPr>
          </w:p>
        </w:tc>
        <w:tc>
          <w:tcPr>
            <w:tcW w:w="805" w:type="dxa"/>
          </w:tcPr>
          <w:p w14:paraId="7A8130B6" w14:textId="77777777" w:rsidR="00894ADE" w:rsidRPr="009F27B2" w:rsidRDefault="00894ADE" w:rsidP="00894ADE">
            <w:pPr>
              <w:rPr>
                <w:rFonts w:ascii="Arial" w:hAnsi="Arial" w:cs="Arial"/>
                <w:b/>
                <w:bCs/>
                <w:sz w:val="20"/>
                <w:szCs w:val="20"/>
              </w:rPr>
            </w:pPr>
          </w:p>
        </w:tc>
      </w:tr>
      <w:tr w:rsidR="00894ADE" w:rsidRPr="009F27B2" w14:paraId="52CC642D" w14:textId="77777777" w:rsidTr="00894ADE">
        <w:tc>
          <w:tcPr>
            <w:tcW w:w="3686" w:type="dxa"/>
          </w:tcPr>
          <w:p w14:paraId="5125CEBF" w14:textId="77777777" w:rsidR="00894ADE" w:rsidRDefault="00894ADE" w:rsidP="00894ADE">
            <w:pPr>
              <w:rPr>
                <w:rFonts w:ascii="Arial" w:hAnsi="Arial" w:cs="Arial"/>
                <w:b/>
                <w:bCs/>
                <w:sz w:val="20"/>
                <w:szCs w:val="20"/>
              </w:rPr>
            </w:pPr>
            <w:r w:rsidRPr="00110721">
              <w:t>ELHELWEH Hania</w:t>
            </w:r>
          </w:p>
        </w:tc>
        <w:tc>
          <w:tcPr>
            <w:tcW w:w="2345" w:type="dxa"/>
          </w:tcPr>
          <w:p w14:paraId="3279470F" w14:textId="77777777" w:rsidR="00894ADE" w:rsidRPr="009F27B2" w:rsidRDefault="00894ADE" w:rsidP="00894ADE">
            <w:pPr>
              <w:rPr>
                <w:rFonts w:ascii="Arial" w:hAnsi="Arial" w:cs="Arial"/>
                <w:b/>
                <w:bCs/>
                <w:sz w:val="20"/>
                <w:szCs w:val="20"/>
              </w:rPr>
            </w:pPr>
            <w:r w:rsidRPr="00110721">
              <w:t>Lebanon</w:t>
            </w:r>
          </w:p>
        </w:tc>
        <w:tc>
          <w:tcPr>
            <w:tcW w:w="805" w:type="dxa"/>
            <w:vAlign w:val="center"/>
          </w:tcPr>
          <w:p w14:paraId="71A7E3D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50DC7D54" w14:textId="77777777" w:rsidR="00894ADE" w:rsidRPr="009F27B2" w:rsidRDefault="00894ADE" w:rsidP="00894ADE">
            <w:pPr>
              <w:rPr>
                <w:rFonts w:ascii="Arial" w:hAnsi="Arial" w:cs="Arial"/>
                <w:b/>
                <w:bCs/>
                <w:sz w:val="20"/>
                <w:szCs w:val="20"/>
              </w:rPr>
            </w:pPr>
          </w:p>
        </w:tc>
        <w:tc>
          <w:tcPr>
            <w:tcW w:w="805" w:type="dxa"/>
            <w:vAlign w:val="center"/>
          </w:tcPr>
          <w:p w14:paraId="35C0F1A2" w14:textId="77777777" w:rsidR="00894ADE" w:rsidRPr="009F27B2" w:rsidRDefault="00894ADE" w:rsidP="00894ADE">
            <w:pPr>
              <w:rPr>
                <w:rFonts w:ascii="Arial" w:hAnsi="Arial" w:cs="Arial"/>
                <w:b/>
                <w:bCs/>
                <w:sz w:val="20"/>
                <w:szCs w:val="20"/>
              </w:rPr>
            </w:pPr>
          </w:p>
        </w:tc>
        <w:tc>
          <w:tcPr>
            <w:tcW w:w="805" w:type="dxa"/>
          </w:tcPr>
          <w:p w14:paraId="46029FD4" w14:textId="77777777" w:rsidR="00894ADE" w:rsidRPr="009F27B2" w:rsidRDefault="00894ADE" w:rsidP="00894ADE">
            <w:pPr>
              <w:rPr>
                <w:rFonts w:ascii="Arial" w:hAnsi="Arial" w:cs="Arial"/>
                <w:b/>
                <w:bCs/>
                <w:sz w:val="20"/>
                <w:szCs w:val="20"/>
              </w:rPr>
            </w:pPr>
          </w:p>
        </w:tc>
        <w:tc>
          <w:tcPr>
            <w:tcW w:w="805" w:type="dxa"/>
          </w:tcPr>
          <w:p w14:paraId="6DBA68E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357141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EA9F28B" w14:textId="77777777" w:rsidR="00894ADE" w:rsidRPr="009F27B2" w:rsidRDefault="00894ADE" w:rsidP="00894ADE">
            <w:pPr>
              <w:rPr>
                <w:rFonts w:ascii="Arial" w:hAnsi="Arial" w:cs="Arial"/>
                <w:b/>
                <w:bCs/>
                <w:sz w:val="20"/>
                <w:szCs w:val="20"/>
              </w:rPr>
            </w:pPr>
          </w:p>
        </w:tc>
        <w:tc>
          <w:tcPr>
            <w:tcW w:w="805" w:type="dxa"/>
          </w:tcPr>
          <w:p w14:paraId="38CAAFF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67DF4026" w14:textId="77777777" w:rsidTr="00894ADE">
        <w:tc>
          <w:tcPr>
            <w:tcW w:w="3686" w:type="dxa"/>
          </w:tcPr>
          <w:p w14:paraId="062BF1F6" w14:textId="77777777" w:rsidR="00894ADE" w:rsidRDefault="00894ADE" w:rsidP="00894ADE">
            <w:pPr>
              <w:rPr>
                <w:rFonts w:ascii="Arial" w:hAnsi="Arial" w:cs="Arial"/>
                <w:b/>
                <w:bCs/>
                <w:sz w:val="20"/>
                <w:szCs w:val="20"/>
              </w:rPr>
            </w:pPr>
            <w:r w:rsidRPr="00110721">
              <w:t>USMANI Kaleem Ahmed</w:t>
            </w:r>
          </w:p>
        </w:tc>
        <w:tc>
          <w:tcPr>
            <w:tcW w:w="2345" w:type="dxa"/>
          </w:tcPr>
          <w:p w14:paraId="5EEE1526" w14:textId="77777777" w:rsidR="00894ADE" w:rsidRPr="009F27B2" w:rsidRDefault="00894ADE" w:rsidP="00894ADE">
            <w:pPr>
              <w:rPr>
                <w:rFonts w:ascii="Arial" w:hAnsi="Arial" w:cs="Arial"/>
                <w:b/>
                <w:bCs/>
                <w:sz w:val="20"/>
                <w:szCs w:val="20"/>
              </w:rPr>
            </w:pPr>
            <w:r w:rsidRPr="00110721">
              <w:t>Mauritius</w:t>
            </w:r>
          </w:p>
        </w:tc>
        <w:tc>
          <w:tcPr>
            <w:tcW w:w="805" w:type="dxa"/>
            <w:vAlign w:val="center"/>
          </w:tcPr>
          <w:p w14:paraId="6EAE4824" w14:textId="77777777" w:rsidR="00894ADE" w:rsidRPr="009F27B2" w:rsidRDefault="00894ADE" w:rsidP="00894ADE">
            <w:pPr>
              <w:rPr>
                <w:rFonts w:ascii="Arial" w:hAnsi="Arial" w:cs="Arial"/>
                <w:b/>
                <w:bCs/>
                <w:sz w:val="20"/>
                <w:szCs w:val="20"/>
              </w:rPr>
            </w:pPr>
          </w:p>
        </w:tc>
        <w:tc>
          <w:tcPr>
            <w:tcW w:w="896" w:type="dxa"/>
            <w:vAlign w:val="center"/>
          </w:tcPr>
          <w:p w14:paraId="2F127827"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7298395F" w14:textId="77777777" w:rsidR="00894ADE" w:rsidRPr="009F27B2" w:rsidRDefault="00894ADE" w:rsidP="00894ADE">
            <w:pPr>
              <w:rPr>
                <w:rFonts w:ascii="Arial" w:hAnsi="Arial" w:cs="Arial"/>
                <w:b/>
                <w:bCs/>
                <w:sz w:val="20"/>
                <w:szCs w:val="20"/>
              </w:rPr>
            </w:pPr>
          </w:p>
        </w:tc>
        <w:tc>
          <w:tcPr>
            <w:tcW w:w="805" w:type="dxa"/>
          </w:tcPr>
          <w:p w14:paraId="54DDDD1C" w14:textId="77777777" w:rsidR="00894ADE" w:rsidRPr="009F27B2" w:rsidRDefault="00894ADE" w:rsidP="00894ADE">
            <w:pPr>
              <w:rPr>
                <w:rFonts w:ascii="Arial" w:hAnsi="Arial" w:cs="Arial"/>
                <w:b/>
                <w:bCs/>
                <w:sz w:val="20"/>
                <w:szCs w:val="20"/>
              </w:rPr>
            </w:pPr>
          </w:p>
        </w:tc>
        <w:tc>
          <w:tcPr>
            <w:tcW w:w="805" w:type="dxa"/>
          </w:tcPr>
          <w:p w14:paraId="5E784EB7" w14:textId="77777777" w:rsidR="00894ADE" w:rsidRPr="009F27B2" w:rsidRDefault="00894ADE" w:rsidP="00894ADE">
            <w:pPr>
              <w:rPr>
                <w:rFonts w:ascii="Arial" w:hAnsi="Arial" w:cs="Arial"/>
                <w:b/>
                <w:bCs/>
                <w:sz w:val="20"/>
                <w:szCs w:val="20"/>
              </w:rPr>
            </w:pPr>
          </w:p>
        </w:tc>
        <w:tc>
          <w:tcPr>
            <w:tcW w:w="805" w:type="dxa"/>
          </w:tcPr>
          <w:p w14:paraId="4870B0A0" w14:textId="77777777" w:rsidR="00894ADE" w:rsidRPr="009F27B2" w:rsidRDefault="00894ADE" w:rsidP="00894ADE">
            <w:pPr>
              <w:rPr>
                <w:rFonts w:ascii="Arial" w:hAnsi="Arial" w:cs="Arial"/>
                <w:b/>
                <w:bCs/>
                <w:sz w:val="20"/>
                <w:szCs w:val="20"/>
              </w:rPr>
            </w:pPr>
          </w:p>
        </w:tc>
        <w:tc>
          <w:tcPr>
            <w:tcW w:w="805" w:type="dxa"/>
          </w:tcPr>
          <w:p w14:paraId="2634C46A" w14:textId="77777777" w:rsidR="00894ADE" w:rsidRPr="009F27B2" w:rsidRDefault="00894ADE" w:rsidP="00894ADE">
            <w:pPr>
              <w:rPr>
                <w:rFonts w:ascii="Arial" w:hAnsi="Arial" w:cs="Arial"/>
                <w:b/>
                <w:bCs/>
                <w:sz w:val="20"/>
                <w:szCs w:val="20"/>
              </w:rPr>
            </w:pPr>
          </w:p>
        </w:tc>
        <w:tc>
          <w:tcPr>
            <w:tcW w:w="805" w:type="dxa"/>
          </w:tcPr>
          <w:p w14:paraId="515FEBA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54936635" w14:textId="77777777" w:rsidTr="00894ADE">
        <w:tc>
          <w:tcPr>
            <w:tcW w:w="3686" w:type="dxa"/>
          </w:tcPr>
          <w:p w14:paraId="7AACE8A3" w14:textId="77777777" w:rsidR="00894ADE" w:rsidRDefault="00894ADE" w:rsidP="00894ADE">
            <w:pPr>
              <w:rPr>
                <w:rFonts w:ascii="Arial" w:hAnsi="Arial" w:cs="Arial"/>
                <w:b/>
                <w:bCs/>
                <w:sz w:val="20"/>
                <w:szCs w:val="20"/>
              </w:rPr>
            </w:pPr>
            <w:r w:rsidRPr="00110721">
              <w:t>BLAGITZ Melissa</w:t>
            </w:r>
          </w:p>
        </w:tc>
        <w:tc>
          <w:tcPr>
            <w:tcW w:w="2345" w:type="dxa"/>
          </w:tcPr>
          <w:p w14:paraId="5665B890" w14:textId="77777777" w:rsidR="00894ADE" w:rsidRPr="009F27B2" w:rsidRDefault="00894ADE" w:rsidP="00894ADE">
            <w:pPr>
              <w:rPr>
                <w:rFonts w:ascii="Arial" w:hAnsi="Arial" w:cs="Arial"/>
                <w:b/>
                <w:bCs/>
                <w:sz w:val="20"/>
                <w:szCs w:val="20"/>
              </w:rPr>
            </w:pPr>
            <w:r w:rsidRPr="00110721">
              <w:t>USA</w:t>
            </w:r>
          </w:p>
        </w:tc>
        <w:tc>
          <w:tcPr>
            <w:tcW w:w="805" w:type="dxa"/>
            <w:vAlign w:val="center"/>
          </w:tcPr>
          <w:p w14:paraId="1766563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4C053C2A" w14:textId="77777777" w:rsidR="00894ADE" w:rsidRPr="009F27B2" w:rsidRDefault="00894ADE" w:rsidP="00894ADE">
            <w:pPr>
              <w:rPr>
                <w:rFonts w:ascii="Arial" w:hAnsi="Arial" w:cs="Arial"/>
                <w:b/>
                <w:bCs/>
                <w:sz w:val="20"/>
                <w:szCs w:val="20"/>
              </w:rPr>
            </w:pPr>
          </w:p>
        </w:tc>
        <w:tc>
          <w:tcPr>
            <w:tcW w:w="805" w:type="dxa"/>
            <w:vAlign w:val="center"/>
          </w:tcPr>
          <w:p w14:paraId="7FE1F118" w14:textId="77777777" w:rsidR="00894ADE" w:rsidRPr="009F27B2" w:rsidRDefault="00894ADE" w:rsidP="00894ADE">
            <w:pPr>
              <w:rPr>
                <w:rFonts w:ascii="Arial" w:hAnsi="Arial" w:cs="Arial"/>
                <w:b/>
                <w:bCs/>
                <w:sz w:val="20"/>
                <w:szCs w:val="20"/>
              </w:rPr>
            </w:pPr>
          </w:p>
        </w:tc>
        <w:tc>
          <w:tcPr>
            <w:tcW w:w="805" w:type="dxa"/>
          </w:tcPr>
          <w:p w14:paraId="19EB1DC2" w14:textId="77777777" w:rsidR="00894ADE" w:rsidRPr="009F27B2" w:rsidRDefault="00894ADE" w:rsidP="00894ADE">
            <w:pPr>
              <w:rPr>
                <w:rFonts w:ascii="Arial" w:hAnsi="Arial" w:cs="Arial"/>
                <w:b/>
                <w:bCs/>
                <w:sz w:val="20"/>
                <w:szCs w:val="20"/>
              </w:rPr>
            </w:pPr>
          </w:p>
        </w:tc>
        <w:tc>
          <w:tcPr>
            <w:tcW w:w="805" w:type="dxa"/>
          </w:tcPr>
          <w:p w14:paraId="6BE14EA6" w14:textId="77777777" w:rsidR="00894ADE" w:rsidRPr="009F27B2" w:rsidRDefault="00894ADE" w:rsidP="00894ADE">
            <w:pPr>
              <w:rPr>
                <w:rFonts w:ascii="Arial" w:hAnsi="Arial" w:cs="Arial"/>
                <w:b/>
                <w:bCs/>
                <w:sz w:val="20"/>
                <w:szCs w:val="20"/>
              </w:rPr>
            </w:pPr>
          </w:p>
        </w:tc>
        <w:tc>
          <w:tcPr>
            <w:tcW w:w="805" w:type="dxa"/>
          </w:tcPr>
          <w:p w14:paraId="3D9338D5" w14:textId="77777777" w:rsidR="00894ADE" w:rsidRPr="009F27B2" w:rsidRDefault="00894ADE" w:rsidP="00894ADE">
            <w:pPr>
              <w:rPr>
                <w:rFonts w:ascii="Arial" w:hAnsi="Arial" w:cs="Arial"/>
                <w:b/>
                <w:bCs/>
                <w:sz w:val="20"/>
                <w:szCs w:val="20"/>
              </w:rPr>
            </w:pPr>
          </w:p>
        </w:tc>
        <w:tc>
          <w:tcPr>
            <w:tcW w:w="805" w:type="dxa"/>
          </w:tcPr>
          <w:p w14:paraId="53F8070A" w14:textId="77777777" w:rsidR="00894ADE" w:rsidRPr="009F27B2" w:rsidRDefault="00894ADE" w:rsidP="00894ADE">
            <w:pPr>
              <w:rPr>
                <w:rFonts w:ascii="Arial" w:hAnsi="Arial" w:cs="Arial"/>
                <w:b/>
                <w:bCs/>
                <w:sz w:val="20"/>
                <w:szCs w:val="20"/>
              </w:rPr>
            </w:pPr>
          </w:p>
        </w:tc>
        <w:tc>
          <w:tcPr>
            <w:tcW w:w="805" w:type="dxa"/>
          </w:tcPr>
          <w:p w14:paraId="6D32E54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19704DFD" w14:textId="77777777" w:rsidTr="00894ADE">
        <w:tc>
          <w:tcPr>
            <w:tcW w:w="3686" w:type="dxa"/>
          </w:tcPr>
          <w:p w14:paraId="35C4D1C0" w14:textId="77777777" w:rsidR="00894ADE" w:rsidRDefault="00894ADE" w:rsidP="00894ADE">
            <w:pPr>
              <w:rPr>
                <w:rFonts w:ascii="Arial" w:hAnsi="Arial" w:cs="Arial"/>
                <w:b/>
                <w:bCs/>
                <w:sz w:val="20"/>
                <w:szCs w:val="20"/>
              </w:rPr>
            </w:pPr>
            <w:r w:rsidRPr="00110721">
              <w:t>VELASCO Cristos</w:t>
            </w:r>
          </w:p>
        </w:tc>
        <w:tc>
          <w:tcPr>
            <w:tcW w:w="2345" w:type="dxa"/>
          </w:tcPr>
          <w:p w14:paraId="5AAF8C10" w14:textId="77777777" w:rsidR="00894ADE" w:rsidRPr="009F27B2" w:rsidRDefault="00894ADE" w:rsidP="00894ADE">
            <w:pPr>
              <w:rPr>
                <w:rFonts w:ascii="Arial" w:hAnsi="Arial" w:cs="Arial"/>
                <w:b/>
                <w:bCs/>
                <w:sz w:val="20"/>
                <w:szCs w:val="20"/>
              </w:rPr>
            </w:pPr>
            <w:r w:rsidRPr="00110721">
              <w:t>Germany</w:t>
            </w:r>
          </w:p>
        </w:tc>
        <w:tc>
          <w:tcPr>
            <w:tcW w:w="805" w:type="dxa"/>
            <w:vAlign w:val="center"/>
          </w:tcPr>
          <w:p w14:paraId="1B9D2F6F" w14:textId="77777777" w:rsidR="00894ADE" w:rsidRPr="009F27B2" w:rsidRDefault="00894ADE" w:rsidP="00894ADE">
            <w:pPr>
              <w:rPr>
                <w:rFonts w:ascii="Arial" w:hAnsi="Arial" w:cs="Arial"/>
                <w:b/>
                <w:bCs/>
                <w:sz w:val="20"/>
                <w:szCs w:val="20"/>
              </w:rPr>
            </w:pPr>
          </w:p>
        </w:tc>
        <w:tc>
          <w:tcPr>
            <w:tcW w:w="896" w:type="dxa"/>
            <w:vAlign w:val="center"/>
          </w:tcPr>
          <w:p w14:paraId="78318532" w14:textId="77777777" w:rsidR="00894ADE" w:rsidRPr="009F27B2" w:rsidRDefault="00894ADE" w:rsidP="00894ADE">
            <w:pPr>
              <w:rPr>
                <w:rFonts w:ascii="Arial" w:hAnsi="Arial" w:cs="Arial"/>
                <w:b/>
                <w:bCs/>
                <w:sz w:val="20"/>
                <w:szCs w:val="20"/>
              </w:rPr>
            </w:pPr>
          </w:p>
        </w:tc>
        <w:tc>
          <w:tcPr>
            <w:tcW w:w="805" w:type="dxa"/>
            <w:vAlign w:val="center"/>
          </w:tcPr>
          <w:p w14:paraId="1ECFC122" w14:textId="77777777" w:rsidR="00894ADE" w:rsidRPr="009F27B2" w:rsidRDefault="00894ADE" w:rsidP="00894ADE">
            <w:pPr>
              <w:rPr>
                <w:rFonts w:ascii="Arial" w:hAnsi="Arial" w:cs="Arial"/>
                <w:b/>
                <w:bCs/>
                <w:sz w:val="20"/>
                <w:szCs w:val="20"/>
              </w:rPr>
            </w:pPr>
          </w:p>
        </w:tc>
        <w:tc>
          <w:tcPr>
            <w:tcW w:w="805" w:type="dxa"/>
          </w:tcPr>
          <w:p w14:paraId="2330F378" w14:textId="77777777" w:rsidR="00894ADE" w:rsidRPr="009F27B2" w:rsidRDefault="00894ADE" w:rsidP="00894ADE">
            <w:pPr>
              <w:rPr>
                <w:rFonts w:ascii="Arial" w:hAnsi="Arial" w:cs="Arial"/>
                <w:b/>
                <w:bCs/>
                <w:sz w:val="20"/>
                <w:szCs w:val="20"/>
              </w:rPr>
            </w:pPr>
          </w:p>
        </w:tc>
        <w:tc>
          <w:tcPr>
            <w:tcW w:w="805" w:type="dxa"/>
          </w:tcPr>
          <w:p w14:paraId="27F90C5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85A9BCE" w14:textId="77777777" w:rsidR="00894ADE" w:rsidRPr="009F27B2" w:rsidRDefault="00894ADE" w:rsidP="00894ADE">
            <w:pPr>
              <w:rPr>
                <w:rFonts w:ascii="Arial" w:hAnsi="Arial" w:cs="Arial"/>
                <w:b/>
                <w:bCs/>
                <w:sz w:val="20"/>
                <w:szCs w:val="20"/>
              </w:rPr>
            </w:pPr>
          </w:p>
        </w:tc>
        <w:tc>
          <w:tcPr>
            <w:tcW w:w="805" w:type="dxa"/>
          </w:tcPr>
          <w:p w14:paraId="6717E488" w14:textId="77777777" w:rsidR="00894ADE" w:rsidRPr="009F27B2" w:rsidRDefault="00894ADE" w:rsidP="00894ADE">
            <w:pPr>
              <w:rPr>
                <w:rFonts w:ascii="Arial" w:hAnsi="Arial" w:cs="Arial"/>
                <w:b/>
                <w:bCs/>
                <w:sz w:val="20"/>
                <w:szCs w:val="20"/>
              </w:rPr>
            </w:pPr>
          </w:p>
        </w:tc>
        <w:tc>
          <w:tcPr>
            <w:tcW w:w="805" w:type="dxa"/>
          </w:tcPr>
          <w:p w14:paraId="1AA7262D" w14:textId="77777777" w:rsidR="00894ADE" w:rsidRPr="009F27B2" w:rsidRDefault="00894ADE" w:rsidP="00894ADE">
            <w:pPr>
              <w:rPr>
                <w:rFonts w:ascii="Arial" w:hAnsi="Arial" w:cs="Arial"/>
                <w:b/>
                <w:bCs/>
                <w:sz w:val="20"/>
                <w:szCs w:val="20"/>
              </w:rPr>
            </w:pPr>
          </w:p>
        </w:tc>
      </w:tr>
      <w:tr w:rsidR="00894ADE" w:rsidRPr="009F27B2" w14:paraId="7FBDCECF" w14:textId="77777777" w:rsidTr="00894ADE">
        <w:tc>
          <w:tcPr>
            <w:tcW w:w="3686" w:type="dxa"/>
          </w:tcPr>
          <w:p w14:paraId="046C9AE3" w14:textId="77777777" w:rsidR="00894ADE" w:rsidRDefault="00894ADE" w:rsidP="00894ADE">
            <w:pPr>
              <w:rPr>
                <w:rFonts w:ascii="Arial" w:hAnsi="Arial" w:cs="Arial"/>
                <w:b/>
                <w:bCs/>
                <w:sz w:val="20"/>
                <w:szCs w:val="20"/>
              </w:rPr>
            </w:pPr>
            <w:r w:rsidRPr="00110721">
              <w:t>CUCIURIANU Dan</w:t>
            </w:r>
          </w:p>
        </w:tc>
        <w:tc>
          <w:tcPr>
            <w:tcW w:w="2345" w:type="dxa"/>
          </w:tcPr>
          <w:p w14:paraId="557E9DE0" w14:textId="77777777" w:rsidR="00894ADE" w:rsidRPr="009F27B2" w:rsidRDefault="00894ADE" w:rsidP="00894ADE">
            <w:pPr>
              <w:rPr>
                <w:rFonts w:ascii="Arial" w:hAnsi="Arial" w:cs="Arial"/>
                <w:b/>
                <w:bCs/>
                <w:sz w:val="20"/>
                <w:szCs w:val="20"/>
              </w:rPr>
            </w:pPr>
            <w:r w:rsidRPr="00110721">
              <w:t>Romania</w:t>
            </w:r>
          </w:p>
        </w:tc>
        <w:tc>
          <w:tcPr>
            <w:tcW w:w="805" w:type="dxa"/>
            <w:vAlign w:val="center"/>
          </w:tcPr>
          <w:p w14:paraId="757B890B" w14:textId="77777777" w:rsidR="00894ADE" w:rsidRPr="009F27B2" w:rsidRDefault="00894ADE" w:rsidP="00894ADE">
            <w:pPr>
              <w:rPr>
                <w:rFonts w:ascii="Arial" w:hAnsi="Arial" w:cs="Arial"/>
                <w:b/>
                <w:bCs/>
                <w:sz w:val="20"/>
                <w:szCs w:val="20"/>
              </w:rPr>
            </w:pPr>
          </w:p>
        </w:tc>
        <w:tc>
          <w:tcPr>
            <w:tcW w:w="896" w:type="dxa"/>
            <w:vAlign w:val="center"/>
          </w:tcPr>
          <w:p w14:paraId="1F454FB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410F64A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695910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2EA312F" w14:textId="77777777" w:rsidR="00894ADE" w:rsidRPr="009F27B2" w:rsidRDefault="00894ADE" w:rsidP="00894ADE">
            <w:pPr>
              <w:rPr>
                <w:rFonts w:ascii="Arial" w:hAnsi="Arial" w:cs="Arial"/>
                <w:b/>
                <w:bCs/>
                <w:sz w:val="20"/>
                <w:szCs w:val="20"/>
              </w:rPr>
            </w:pPr>
          </w:p>
        </w:tc>
        <w:tc>
          <w:tcPr>
            <w:tcW w:w="805" w:type="dxa"/>
          </w:tcPr>
          <w:p w14:paraId="5D6D97E9" w14:textId="77777777" w:rsidR="00894ADE" w:rsidRPr="009F27B2" w:rsidRDefault="00894ADE" w:rsidP="00894ADE">
            <w:pPr>
              <w:rPr>
                <w:rFonts w:ascii="Arial" w:hAnsi="Arial" w:cs="Arial"/>
                <w:b/>
                <w:bCs/>
                <w:sz w:val="20"/>
                <w:szCs w:val="20"/>
              </w:rPr>
            </w:pPr>
          </w:p>
        </w:tc>
        <w:tc>
          <w:tcPr>
            <w:tcW w:w="805" w:type="dxa"/>
          </w:tcPr>
          <w:p w14:paraId="5069BC8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373778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79B36889" w14:textId="77777777" w:rsidTr="00894ADE">
        <w:tc>
          <w:tcPr>
            <w:tcW w:w="3686" w:type="dxa"/>
          </w:tcPr>
          <w:p w14:paraId="2FB3C7B2" w14:textId="77777777" w:rsidR="00894ADE" w:rsidRDefault="00894ADE" w:rsidP="00894ADE">
            <w:pPr>
              <w:rPr>
                <w:rFonts w:ascii="Arial" w:hAnsi="Arial" w:cs="Arial"/>
                <w:b/>
                <w:bCs/>
                <w:sz w:val="20"/>
                <w:szCs w:val="20"/>
              </w:rPr>
            </w:pPr>
            <w:r w:rsidRPr="00110721">
              <w:t>AGHROUM Christian</w:t>
            </w:r>
          </w:p>
        </w:tc>
        <w:tc>
          <w:tcPr>
            <w:tcW w:w="2345" w:type="dxa"/>
          </w:tcPr>
          <w:p w14:paraId="1F00D21B" w14:textId="77777777" w:rsidR="00894ADE" w:rsidRPr="009F27B2" w:rsidRDefault="00894ADE" w:rsidP="00894ADE">
            <w:pPr>
              <w:rPr>
                <w:rFonts w:ascii="Arial" w:hAnsi="Arial" w:cs="Arial"/>
                <w:b/>
                <w:bCs/>
                <w:sz w:val="20"/>
                <w:szCs w:val="20"/>
              </w:rPr>
            </w:pPr>
            <w:r w:rsidRPr="00110721">
              <w:t>Switzerland</w:t>
            </w:r>
          </w:p>
        </w:tc>
        <w:tc>
          <w:tcPr>
            <w:tcW w:w="805" w:type="dxa"/>
            <w:vAlign w:val="center"/>
          </w:tcPr>
          <w:p w14:paraId="7D89127F" w14:textId="77777777" w:rsidR="00894ADE" w:rsidRPr="009F27B2" w:rsidRDefault="00894ADE" w:rsidP="00894ADE">
            <w:pPr>
              <w:rPr>
                <w:rFonts w:ascii="Arial" w:hAnsi="Arial" w:cs="Arial"/>
                <w:b/>
                <w:bCs/>
                <w:sz w:val="20"/>
                <w:szCs w:val="20"/>
              </w:rPr>
            </w:pPr>
          </w:p>
        </w:tc>
        <w:tc>
          <w:tcPr>
            <w:tcW w:w="896" w:type="dxa"/>
            <w:vAlign w:val="center"/>
          </w:tcPr>
          <w:p w14:paraId="0E97974A" w14:textId="77777777" w:rsidR="00894ADE" w:rsidRPr="009F27B2" w:rsidRDefault="00894ADE" w:rsidP="00894ADE">
            <w:pPr>
              <w:rPr>
                <w:rFonts w:ascii="Arial" w:hAnsi="Arial" w:cs="Arial"/>
                <w:b/>
                <w:bCs/>
                <w:sz w:val="20"/>
                <w:szCs w:val="20"/>
              </w:rPr>
            </w:pPr>
          </w:p>
        </w:tc>
        <w:tc>
          <w:tcPr>
            <w:tcW w:w="805" w:type="dxa"/>
            <w:vAlign w:val="center"/>
          </w:tcPr>
          <w:p w14:paraId="68939CD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1F3DAD7" w14:textId="77777777" w:rsidR="00894ADE" w:rsidRPr="009F27B2" w:rsidRDefault="00894ADE" w:rsidP="00894ADE">
            <w:pPr>
              <w:rPr>
                <w:rFonts w:ascii="Arial" w:hAnsi="Arial" w:cs="Arial"/>
                <w:b/>
                <w:bCs/>
                <w:sz w:val="20"/>
                <w:szCs w:val="20"/>
              </w:rPr>
            </w:pPr>
          </w:p>
        </w:tc>
        <w:tc>
          <w:tcPr>
            <w:tcW w:w="805" w:type="dxa"/>
          </w:tcPr>
          <w:p w14:paraId="031F2694" w14:textId="77777777" w:rsidR="00894ADE" w:rsidRPr="009F27B2" w:rsidRDefault="00894ADE" w:rsidP="00894ADE">
            <w:pPr>
              <w:rPr>
                <w:rFonts w:ascii="Arial" w:hAnsi="Arial" w:cs="Arial"/>
                <w:b/>
                <w:bCs/>
                <w:sz w:val="20"/>
                <w:szCs w:val="20"/>
              </w:rPr>
            </w:pPr>
          </w:p>
        </w:tc>
        <w:tc>
          <w:tcPr>
            <w:tcW w:w="805" w:type="dxa"/>
          </w:tcPr>
          <w:p w14:paraId="5D179F4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E4681BD"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1EC1A23" w14:textId="77777777" w:rsidR="00894ADE" w:rsidRPr="009F27B2" w:rsidRDefault="00894ADE" w:rsidP="00894ADE">
            <w:pPr>
              <w:rPr>
                <w:rFonts w:ascii="Arial" w:hAnsi="Arial" w:cs="Arial"/>
                <w:b/>
                <w:bCs/>
                <w:sz w:val="20"/>
                <w:szCs w:val="20"/>
              </w:rPr>
            </w:pPr>
          </w:p>
        </w:tc>
      </w:tr>
      <w:tr w:rsidR="00894ADE" w:rsidRPr="009F27B2" w14:paraId="796313CF" w14:textId="77777777" w:rsidTr="00894ADE">
        <w:tc>
          <w:tcPr>
            <w:tcW w:w="3686" w:type="dxa"/>
          </w:tcPr>
          <w:p w14:paraId="72BE35F8" w14:textId="77777777" w:rsidR="00894ADE" w:rsidRDefault="00894ADE" w:rsidP="00894ADE">
            <w:pPr>
              <w:rPr>
                <w:rFonts w:ascii="Arial" w:hAnsi="Arial" w:cs="Arial"/>
                <w:b/>
                <w:bCs/>
                <w:sz w:val="20"/>
                <w:szCs w:val="20"/>
              </w:rPr>
            </w:pPr>
            <w:r w:rsidRPr="00110721">
              <w:t>JANKOSKI Goran</w:t>
            </w:r>
          </w:p>
        </w:tc>
        <w:tc>
          <w:tcPr>
            <w:tcW w:w="2345" w:type="dxa"/>
          </w:tcPr>
          <w:p w14:paraId="06296202" w14:textId="77777777" w:rsidR="00894ADE" w:rsidRPr="009F27B2" w:rsidRDefault="00894ADE" w:rsidP="00894ADE">
            <w:pPr>
              <w:rPr>
                <w:rFonts w:ascii="Arial" w:hAnsi="Arial" w:cs="Arial"/>
                <w:b/>
                <w:bCs/>
                <w:sz w:val="20"/>
                <w:szCs w:val="20"/>
              </w:rPr>
            </w:pPr>
            <w:r w:rsidRPr="00110721">
              <w:t>North Macedonia</w:t>
            </w:r>
          </w:p>
        </w:tc>
        <w:tc>
          <w:tcPr>
            <w:tcW w:w="805" w:type="dxa"/>
            <w:vAlign w:val="center"/>
          </w:tcPr>
          <w:p w14:paraId="7CA1A464" w14:textId="77777777" w:rsidR="00894ADE" w:rsidRPr="009F27B2" w:rsidRDefault="00894ADE" w:rsidP="00894ADE">
            <w:pPr>
              <w:rPr>
                <w:rFonts w:ascii="Arial" w:hAnsi="Arial" w:cs="Arial"/>
                <w:b/>
                <w:bCs/>
                <w:sz w:val="20"/>
                <w:szCs w:val="20"/>
              </w:rPr>
            </w:pPr>
          </w:p>
        </w:tc>
        <w:tc>
          <w:tcPr>
            <w:tcW w:w="896" w:type="dxa"/>
            <w:vAlign w:val="center"/>
          </w:tcPr>
          <w:p w14:paraId="602C7CF9" w14:textId="77777777" w:rsidR="00894ADE" w:rsidRPr="009F27B2" w:rsidRDefault="00894ADE" w:rsidP="00894ADE">
            <w:pPr>
              <w:rPr>
                <w:rFonts w:ascii="Arial" w:hAnsi="Arial" w:cs="Arial"/>
                <w:b/>
                <w:bCs/>
                <w:sz w:val="20"/>
                <w:szCs w:val="20"/>
              </w:rPr>
            </w:pPr>
          </w:p>
        </w:tc>
        <w:tc>
          <w:tcPr>
            <w:tcW w:w="805" w:type="dxa"/>
            <w:vAlign w:val="center"/>
          </w:tcPr>
          <w:p w14:paraId="25C344FC" w14:textId="77777777" w:rsidR="00894ADE" w:rsidRPr="009F27B2" w:rsidRDefault="00894ADE" w:rsidP="00894ADE">
            <w:pPr>
              <w:rPr>
                <w:rFonts w:ascii="Arial" w:hAnsi="Arial" w:cs="Arial"/>
                <w:b/>
                <w:bCs/>
                <w:sz w:val="20"/>
                <w:szCs w:val="20"/>
              </w:rPr>
            </w:pPr>
          </w:p>
        </w:tc>
        <w:tc>
          <w:tcPr>
            <w:tcW w:w="805" w:type="dxa"/>
          </w:tcPr>
          <w:p w14:paraId="4F3A39EF" w14:textId="77777777" w:rsidR="00894ADE" w:rsidRPr="009F27B2" w:rsidRDefault="00894ADE" w:rsidP="00894ADE">
            <w:pPr>
              <w:rPr>
                <w:rFonts w:ascii="Arial" w:hAnsi="Arial" w:cs="Arial"/>
                <w:b/>
                <w:bCs/>
                <w:sz w:val="20"/>
                <w:szCs w:val="20"/>
              </w:rPr>
            </w:pPr>
          </w:p>
        </w:tc>
        <w:tc>
          <w:tcPr>
            <w:tcW w:w="805" w:type="dxa"/>
          </w:tcPr>
          <w:p w14:paraId="07CD5D1F" w14:textId="77777777" w:rsidR="00894ADE" w:rsidRPr="009F27B2" w:rsidRDefault="00894ADE" w:rsidP="00894ADE">
            <w:pPr>
              <w:rPr>
                <w:rFonts w:ascii="Arial" w:hAnsi="Arial" w:cs="Arial"/>
                <w:b/>
                <w:bCs/>
                <w:sz w:val="20"/>
                <w:szCs w:val="20"/>
              </w:rPr>
            </w:pPr>
          </w:p>
        </w:tc>
        <w:tc>
          <w:tcPr>
            <w:tcW w:w="805" w:type="dxa"/>
          </w:tcPr>
          <w:p w14:paraId="6C7A12D3"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2311B12" w14:textId="77777777" w:rsidR="00894ADE" w:rsidRPr="009F27B2" w:rsidRDefault="00894ADE" w:rsidP="00894ADE">
            <w:pPr>
              <w:rPr>
                <w:rFonts w:ascii="Arial" w:hAnsi="Arial" w:cs="Arial"/>
                <w:b/>
                <w:bCs/>
                <w:sz w:val="20"/>
                <w:szCs w:val="20"/>
              </w:rPr>
            </w:pPr>
          </w:p>
        </w:tc>
        <w:tc>
          <w:tcPr>
            <w:tcW w:w="805" w:type="dxa"/>
          </w:tcPr>
          <w:p w14:paraId="50E8431A" w14:textId="77777777" w:rsidR="00894ADE" w:rsidRPr="009F27B2" w:rsidRDefault="00894ADE" w:rsidP="00894ADE">
            <w:pPr>
              <w:rPr>
                <w:rFonts w:ascii="Arial" w:hAnsi="Arial" w:cs="Arial"/>
                <w:b/>
                <w:bCs/>
                <w:sz w:val="20"/>
                <w:szCs w:val="20"/>
              </w:rPr>
            </w:pPr>
          </w:p>
        </w:tc>
      </w:tr>
      <w:tr w:rsidR="00894ADE" w:rsidRPr="009F27B2" w14:paraId="3E319B73" w14:textId="77777777" w:rsidTr="00894ADE">
        <w:tc>
          <w:tcPr>
            <w:tcW w:w="3686" w:type="dxa"/>
          </w:tcPr>
          <w:p w14:paraId="68FBE475" w14:textId="77777777" w:rsidR="00894ADE" w:rsidRDefault="00894ADE" w:rsidP="00894ADE">
            <w:pPr>
              <w:rPr>
                <w:rFonts w:ascii="Arial" w:hAnsi="Arial" w:cs="Arial"/>
                <w:b/>
                <w:bCs/>
                <w:sz w:val="20"/>
                <w:szCs w:val="20"/>
              </w:rPr>
            </w:pPr>
            <w:r w:rsidRPr="00110721">
              <w:t>VERDELHO Pedro</w:t>
            </w:r>
          </w:p>
        </w:tc>
        <w:tc>
          <w:tcPr>
            <w:tcW w:w="2345" w:type="dxa"/>
          </w:tcPr>
          <w:p w14:paraId="22784AE0" w14:textId="77777777" w:rsidR="00894ADE" w:rsidRPr="009F27B2" w:rsidRDefault="00894ADE" w:rsidP="00894ADE">
            <w:pPr>
              <w:rPr>
                <w:rFonts w:ascii="Arial" w:hAnsi="Arial" w:cs="Arial"/>
                <w:b/>
                <w:bCs/>
                <w:sz w:val="20"/>
                <w:szCs w:val="20"/>
              </w:rPr>
            </w:pPr>
            <w:r w:rsidRPr="00110721">
              <w:t>Portugal</w:t>
            </w:r>
          </w:p>
        </w:tc>
        <w:tc>
          <w:tcPr>
            <w:tcW w:w="805" w:type="dxa"/>
            <w:vAlign w:val="center"/>
          </w:tcPr>
          <w:p w14:paraId="7BDD3C3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715B860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5F30E2F3" w14:textId="77777777" w:rsidR="00894ADE" w:rsidRPr="009F27B2" w:rsidRDefault="00894ADE" w:rsidP="00894ADE">
            <w:pPr>
              <w:rPr>
                <w:rFonts w:ascii="Arial" w:hAnsi="Arial" w:cs="Arial"/>
                <w:b/>
                <w:bCs/>
                <w:sz w:val="20"/>
                <w:szCs w:val="20"/>
              </w:rPr>
            </w:pPr>
          </w:p>
        </w:tc>
        <w:tc>
          <w:tcPr>
            <w:tcW w:w="805" w:type="dxa"/>
          </w:tcPr>
          <w:p w14:paraId="717F7797" w14:textId="77777777" w:rsidR="00894ADE" w:rsidRPr="009F27B2" w:rsidRDefault="00894ADE" w:rsidP="00894ADE">
            <w:pPr>
              <w:rPr>
                <w:rFonts w:ascii="Arial" w:hAnsi="Arial" w:cs="Arial"/>
                <w:b/>
                <w:bCs/>
                <w:sz w:val="20"/>
                <w:szCs w:val="20"/>
              </w:rPr>
            </w:pPr>
          </w:p>
        </w:tc>
        <w:tc>
          <w:tcPr>
            <w:tcW w:w="805" w:type="dxa"/>
          </w:tcPr>
          <w:p w14:paraId="421BCA9A"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3F383B67" w14:textId="77777777" w:rsidR="00894ADE" w:rsidRPr="009F27B2" w:rsidRDefault="00894ADE" w:rsidP="00894ADE">
            <w:pPr>
              <w:rPr>
                <w:rFonts w:ascii="Arial" w:hAnsi="Arial" w:cs="Arial"/>
                <w:b/>
                <w:bCs/>
                <w:sz w:val="20"/>
                <w:szCs w:val="20"/>
              </w:rPr>
            </w:pPr>
          </w:p>
        </w:tc>
        <w:tc>
          <w:tcPr>
            <w:tcW w:w="805" w:type="dxa"/>
          </w:tcPr>
          <w:p w14:paraId="6B4BC6D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519146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261CB21E" w14:textId="77777777" w:rsidTr="00894ADE">
        <w:tc>
          <w:tcPr>
            <w:tcW w:w="3686" w:type="dxa"/>
          </w:tcPr>
          <w:p w14:paraId="10255C4D" w14:textId="77777777" w:rsidR="00894ADE" w:rsidRPr="00110721" w:rsidRDefault="00894ADE" w:rsidP="00894ADE">
            <w:r w:rsidRPr="00F9250F">
              <w:t>MENA Andres</w:t>
            </w:r>
          </w:p>
        </w:tc>
        <w:tc>
          <w:tcPr>
            <w:tcW w:w="2345" w:type="dxa"/>
          </w:tcPr>
          <w:p w14:paraId="0452C16E" w14:textId="77777777" w:rsidR="00894ADE" w:rsidRPr="00110721" w:rsidRDefault="00894ADE" w:rsidP="00894ADE">
            <w:r w:rsidRPr="00F9250F">
              <w:t>Dominican Republic</w:t>
            </w:r>
          </w:p>
        </w:tc>
        <w:tc>
          <w:tcPr>
            <w:tcW w:w="805" w:type="dxa"/>
            <w:vAlign w:val="center"/>
          </w:tcPr>
          <w:p w14:paraId="75D34910" w14:textId="77777777" w:rsidR="00894ADE" w:rsidRPr="009F27B2" w:rsidRDefault="00894ADE" w:rsidP="00894ADE">
            <w:pPr>
              <w:rPr>
                <w:rFonts w:ascii="Arial" w:hAnsi="Arial" w:cs="Arial"/>
                <w:b/>
                <w:bCs/>
                <w:sz w:val="20"/>
                <w:szCs w:val="20"/>
              </w:rPr>
            </w:pPr>
          </w:p>
        </w:tc>
        <w:tc>
          <w:tcPr>
            <w:tcW w:w="896" w:type="dxa"/>
            <w:vAlign w:val="center"/>
          </w:tcPr>
          <w:p w14:paraId="45A6DC2E" w14:textId="77777777" w:rsidR="00894ADE" w:rsidRPr="009F27B2" w:rsidRDefault="00894ADE" w:rsidP="00894ADE">
            <w:pPr>
              <w:rPr>
                <w:rFonts w:ascii="Arial" w:hAnsi="Arial" w:cs="Arial"/>
                <w:b/>
                <w:bCs/>
                <w:sz w:val="20"/>
                <w:szCs w:val="20"/>
              </w:rPr>
            </w:pPr>
          </w:p>
        </w:tc>
        <w:tc>
          <w:tcPr>
            <w:tcW w:w="805" w:type="dxa"/>
            <w:vAlign w:val="center"/>
          </w:tcPr>
          <w:p w14:paraId="2D59A3CF" w14:textId="77777777" w:rsidR="00894ADE" w:rsidRPr="009F27B2" w:rsidRDefault="00894ADE" w:rsidP="00894ADE">
            <w:pPr>
              <w:rPr>
                <w:rFonts w:ascii="Arial" w:hAnsi="Arial" w:cs="Arial"/>
                <w:b/>
                <w:bCs/>
                <w:sz w:val="20"/>
                <w:szCs w:val="20"/>
              </w:rPr>
            </w:pPr>
          </w:p>
        </w:tc>
        <w:tc>
          <w:tcPr>
            <w:tcW w:w="805" w:type="dxa"/>
          </w:tcPr>
          <w:p w14:paraId="62EE0088" w14:textId="77777777" w:rsidR="00894ADE" w:rsidRPr="009F27B2" w:rsidRDefault="00894ADE" w:rsidP="00894ADE">
            <w:pPr>
              <w:rPr>
                <w:rFonts w:ascii="Arial" w:hAnsi="Arial" w:cs="Arial"/>
                <w:b/>
                <w:bCs/>
                <w:sz w:val="20"/>
                <w:szCs w:val="20"/>
              </w:rPr>
            </w:pPr>
          </w:p>
        </w:tc>
        <w:tc>
          <w:tcPr>
            <w:tcW w:w="805" w:type="dxa"/>
          </w:tcPr>
          <w:p w14:paraId="5F97546B"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B8E861B" w14:textId="77777777" w:rsidR="00894ADE" w:rsidRPr="009F27B2" w:rsidRDefault="00894ADE" w:rsidP="00894ADE">
            <w:pPr>
              <w:rPr>
                <w:rFonts w:ascii="Arial" w:hAnsi="Arial" w:cs="Arial"/>
                <w:b/>
                <w:bCs/>
                <w:sz w:val="20"/>
                <w:szCs w:val="20"/>
              </w:rPr>
            </w:pPr>
          </w:p>
        </w:tc>
        <w:tc>
          <w:tcPr>
            <w:tcW w:w="805" w:type="dxa"/>
          </w:tcPr>
          <w:p w14:paraId="35BB8F9A" w14:textId="77777777" w:rsidR="00894ADE" w:rsidRPr="009F27B2" w:rsidRDefault="00894ADE" w:rsidP="00894ADE">
            <w:pPr>
              <w:rPr>
                <w:rFonts w:ascii="Arial" w:hAnsi="Arial" w:cs="Arial"/>
                <w:b/>
                <w:bCs/>
                <w:sz w:val="20"/>
                <w:szCs w:val="20"/>
              </w:rPr>
            </w:pPr>
          </w:p>
        </w:tc>
        <w:tc>
          <w:tcPr>
            <w:tcW w:w="805" w:type="dxa"/>
          </w:tcPr>
          <w:p w14:paraId="7780DFF5" w14:textId="77777777" w:rsidR="00894ADE" w:rsidRPr="009F27B2" w:rsidRDefault="00894ADE" w:rsidP="00894ADE">
            <w:pPr>
              <w:rPr>
                <w:rFonts w:ascii="Arial" w:hAnsi="Arial" w:cs="Arial"/>
                <w:b/>
                <w:bCs/>
                <w:sz w:val="20"/>
                <w:szCs w:val="20"/>
              </w:rPr>
            </w:pPr>
          </w:p>
        </w:tc>
      </w:tr>
      <w:tr w:rsidR="00894ADE" w:rsidRPr="009F27B2" w14:paraId="686466C0" w14:textId="77777777" w:rsidTr="00894ADE">
        <w:tc>
          <w:tcPr>
            <w:tcW w:w="3686" w:type="dxa"/>
          </w:tcPr>
          <w:p w14:paraId="35E9E2F8" w14:textId="77777777" w:rsidR="00894ADE" w:rsidRPr="00110721" w:rsidRDefault="00894ADE" w:rsidP="00894ADE">
            <w:r w:rsidRPr="00F9250F">
              <w:t>MOLINE Cesar</w:t>
            </w:r>
          </w:p>
        </w:tc>
        <w:tc>
          <w:tcPr>
            <w:tcW w:w="2345" w:type="dxa"/>
          </w:tcPr>
          <w:p w14:paraId="68B5152A" w14:textId="77777777" w:rsidR="00894ADE" w:rsidRPr="00110721" w:rsidRDefault="00894ADE" w:rsidP="00894ADE">
            <w:r w:rsidRPr="00F9250F">
              <w:t>Dominican Republic</w:t>
            </w:r>
          </w:p>
        </w:tc>
        <w:tc>
          <w:tcPr>
            <w:tcW w:w="805" w:type="dxa"/>
            <w:vAlign w:val="center"/>
          </w:tcPr>
          <w:p w14:paraId="05F9DAA2" w14:textId="77777777" w:rsidR="00894ADE" w:rsidRPr="009F27B2" w:rsidRDefault="00894ADE" w:rsidP="00894ADE">
            <w:pPr>
              <w:rPr>
                <w:rFonts w:ascii="Arial" w:hAnsi="Arial" w:cs="Arial"/>
                <w:b/>
                <w:bCs/>
                <w:sz w:val="20"/>
                <w:szCs w:val="20"/>
              </w:rPr>
            </w:pPr>
          </w:p>
        </w:tc>
        <w:tc>
          <w:tcPr>
            <w:tcW w:w="896" w:type="dxa"/>
            <w:vAlign w:val="center"/>
          </w:tcPr>
          <w:p w14:paraId="5D451B5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3F35E18B" w14:textId="77777777" w:rsidR="00894ADE" w:rsidRPr="009F27B2" w:rsidRDefault="00894ADE" w:rsidP="00894ADE">
            <w:pPr>
              <w:rPr>
                <w:rFonts w:ascii="Arial" w:hAnsi="Arial" w:cs="Arial"/>
                <w:b/>
                <w:bCs/>
                <w:sz w:val="20"/>
                <w:szCs w:val="20"/>
              </w:rPr>
            </w:pPr>
          </w:p>
        </w:tc>
        <w:tc>
          <w:tcPr>
            <w:tcW w:w="805" w:type="dxa"/>
          </w:tcPr>
          <w:p w14:paraId="111A79A6" w14:textId="77777777" w:rsidR="00894ADE" w:rsidRPr="009F27B2" w:rsidRDefault="00894ADE" w:rsidP="00894ADE">
            <w:pPr>
              <w:rPr>
                <w:rFonts w:ascii="Arial" w:hAnsi="Arial" w:cs="Arial"/>
                <w:b/>
                <w:bCs/>
                <w:sz w:val="20"/>
                <w:szCs w:val="20"/>
              </w:rPr>
            </w:pPr>
          </w:p>
        </w:tc>
        <w:tc>
          <w:tcPr>
            <w:tcW w:w="805" w:type="dxa"/>
          </w:tcPr>
          <w:p w14:paraId="3FB99B37" w14:textId="77777777" w:rsidR="00894ADE" w:rsidRPr="009F27B2" w:rsidRDefault="00894ADE" w:rsidP="00894ADE">
            <w:pPr>
              <w:rPr>
                <w:rFonts w:ascii="Arial" w:hAnsi="Arial" w:cs="Arial"/>
                <w:b/>
                <w:bCs/>
                <w:sz w:val="20"/>
                <w:szCs w:val="20"/>
              </w:rPr>
            </w:pPr>
          </w:p>
        </w:tc>
        <w:tc>
          <w:tcPr>
            <w:tcW w:w="805" w:type="dxa"/>
          </w:tcPr>
          <w:p w14:paraId="4E845283" w14:textId="77777777" w:rsidR="00894ADE" w:rsidRPr="009F27B2" w:rsidRDefault="00894ADE" w:rsidP="00894ADE">
            <w:pPr>
              <w:rPr>
                <w:rFonts w:ascii="Arial" w:hAnsi="Arial" w:cs="Arial"/>
                <w:b/>
                <w:bCs/>
                <w:sz w:val="20"/>
                <w:szCs w:val="20"/>
              </w:rPr>
            </w:pPr>
          </w:p>
        </w:tc>
        <w:tc>
          <w:tcPr>
            <w:tcW w:w="805" w:type="dxa"/>
          </w:tcPr>
          <w:p w14:paraId="455E5B02"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FD63963" w14:textId="77777777" w:rsidR="00894ADE" w:rsidRPr="009F27B2" w:rsidRDefault="00894ADE" w:rsidP="00894ADE">
            <w:pPr>
              <w:rPr>
                <w:rFonts w:ascii="Arial" w:hAnsi="Arial" w:cs="Arial"/>
                <w:b/>
                <w:bCs/>
                <w:sz w:val="20"/>
                <w:szCs w:val="20"/>
              </w:rPr>
            </w:pPr>
          </w:p>
        </w:tc>
      </w:tr>
      <w:tr w:rsidR="00894ADE" w:rsidRPr="009F27B2" w14:paraId="66D83143" w14:textId="77777777" w:rsidTr="00894ADE">
        <w:tc>
          <w:tcPr>
            <w:tcW w:w="3686" w:type="dxa"/>
          </w:tcPr>
          <w:p w14:paraId="6EC6C125" w14:textId="77777777" w:rsidR="00894ADE" w:rsidRPr="00110721" w:rsidRDefault="00894ADE" w:rsidP="00894ADE">
            <w:r w:rsidRPr="00F9250F">
              <w:t xml:space="preserve">MARTINON Jacques </w:t>
            </w:r>
          </w:p>
        </w:tc>
        <w:tc>
          <w:tcPr>
            <w:tcW w:w="2345" w:type="dxa"/>
          </w:tcPr>
          <w:p w14:paraId="59EC89C6" w14:textId="77777777" w:rsidR="00894ADE" w:rsidRPr="00110721" w:rsidRDefault="00894ADE" w:rsidP="00894ADE">
            <w:r w:rsidRPr="00F9250F">
              <w:t>France</w:t>
            </w:r>
          </w:p>
        </w:tc>
        <w:tc>
          <w:tcPr>
            <w:tcW w:w="805" w:type="dxa"/>
            <w:vAlign w:val="center"/>
          </w:tcPr>
          <w:p w14:paraId="626E48F8" w14:textId="77777777" w:rsidR="00894ADE" w:rsidRPr="009F27B2" w:rsidRDefault="00894ADE" w:rsidP="00894ADE">
            <w:pPr>
              <w:rPr>
                <w:rFonts w:ascii="Arial" w:hAnsi="Arial" w:cs="Arial"/>
                <w:b/>
                <w:bCs/>
                <w:sz w:val="20"/>
                <w:szCs w:val="20"/>
              </w:rPr>
            </w:pPr>
          </w:p>
        </w:tc>
        <w:tc>
          <w:tcPr>
            <w:tcW w:w="896" w:type="dxa"/>
            <w:vAlign w:val="center"/>
          </w:tcPr>
          <w:p w14:paraId="3BF23C58" w14:textId="77777777" w:rsidR="00894ADE" w:rsidRPr="009F27B2" w:rsidRDefault="00894ADE" w:rsidP="00894ADE">
            <w:pPr>
              <w:rPr>
                <w:rFonts w:ascii="Arial" w:hAnsi="Arial" w:cs="Arial"/>
                <w:b/>
                <w:bCs/>
                <w:sz w:val="20"/>
                <w:szCs w:val="20"/>
              </w:rPr>
            </w:pPr>
          </w:p>
        </w:tc>
        <w:tc>
          <w:tcPr>
            <w:tcW w:w="805" w:type="dxa"/>
            <w:vAlign w:val="center"/>
          </w:tcPr>
          <w:p w14:paraId="5701C52C" w14:textId="77777777" w:rsidR="00894ADE" w:rsidRPr="009F27B2" w:rsidRDefault="00894ADE" w:rsidP="00894ADE">
            <w:pPr>
              <w:rPr>
                <w:rFonts w:ascii="Arial" w:hAnsi="Arial" w:cs="Arial"/>
                <w:b/>
                <w:bCs/>
                <w:sz w:val="20"/>
                <w:szCs w:val="20"/>
              </w:rPr>
            </w:pPr>
          </w:p>
        </w:tc>
        <w:tc>
          <w:tcPr>
            <w:tcW w:w="805" w:type="dxa"/>
          </w:tcPr>
          <w:p w14:paraId="79F61494" w14:textId="77777777" w:rsidR="00894ADE" w:rsidRPr="009F27B2" w:rsidRDefault="00894ADE" w:rsidP="00894ADE">
            <w:pPr>
              <w:rPr>
                <w:rFonts w:ascii="Arial" w:hAnsi="Arial" w:cs="Arial"/>
                <w:b/>
                <w:bCs/>
                <w:sz w:val="20"/>
                <w:szCs w:val="20"/>
              </w:rPr>
            </w:pPr>
          </w:p>
        </w:tc>
        <w:tc>
          <w:tcPr>
            <w:tcW w:w="805" w:type="dxa"/>
          </w:tcPr>
          <w:p w14:paraId="70806BA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09AF93B5" w14:textId="77777777" w:rsidR="00894ADE" w:rsidRPr="009F27B2" w:rsidRDefault="00894ADE" w:rsidP="00894ADE">
            <w:pPr>
              <w:rPr>
                <w:rFonts w:ascii="Arial" w:hAnsi="Arial" w:cs="Arial"/>
                <w:b/>
                <w:bCs/>
                <w:sz w:val="20"/>
                <w:szCs w:val="20"/>
              </w:rPr>
            </w:pPr>
          </w:p>
        </w:tc>
        <w:tc>
          <w:tcPr>
            <w:tcW w:w="805" w:type="dxa"/>
          </w:tcPr>
          <w:p w14:paraId="2FC241B9" w14:textId="77777777" w:rsidR="00894ADE" w:rsidRPr="009F27B2" w:rsidRDefault="00894ADE" w:rsidP="00894ADE">
            <w:pPr>
              <w:rPr>
                <w:rFonts w:ascii="Arial" w:hAnsi="Arial" w:cs="Arial"/>
                <w:b/>
                <w:bCs/>
                <w:sz w:val="20"/>
                <w:szCs w:val="20"/>
              </w:rPr>
            </w:pPr>
          </w:p>
        </w:tc>
        <w:tc>
          <w:tcPr>
            <w:tcW w:w="805" w:type="dxa"/>
          </w:tcPr>
          <w:p w14:paraId="4A602E2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5CF393E5" w14:textId="77777777" w:rsidTr="00894ADE">
        <w:tc>
          <w:tcPr>
            <w:tcW w:w="3686" w:type="dxa"/>
          </w:tcPr>
          <w:p w14:paraId="0EE6CB08" w14:textId="77777777" w:rsidR="00894ADE" w:rsidRPr="00110721" w:rsidRDefault="00894ADE" w:rsidP="00894ADE">
            <w:r w:rsidRPr="00F9250F">
              <w:t>BIASIOTTI Maria Angela</w:t>
            </w:r>
          </w:p>
        </w:tc>
        <w:tc>
          <w:tcPr>
            <w:tcW w:w="2345" w:type="dxa"/>
          </w:tcPr>
          <w:p w14:paraId="4707B6C4" w14:textId="77777777" w:rsidR="00894ADE" w:rsidRPr="00110721" w:rsidRDefault="00894ADE" w:rsidP="00894ADE">
            <w:r w:rsidRPr="00F9250F">
              <w:t>Italy</w:t>
            </w:r>
          </w:p>
        </w:tc>
        <w:tc>
          <w:tcPr>
            <w:tcW w:w="805" w:type="dxa"/>
            <w:vAlign w:val="center"/>
          </w:tcPr>
          <w:p w14:paraId="0DFB5446"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7DDCB773" w14:textId="77777777" w:rsidR="00894ADE" w:rsidRPr="009F27B2" w:rsidRDefault="00894ADE" w:rsidP="00894ADE">
            <w:pPr>
              <w:rPr>
                <w:rFonts w:ascii="Arial" w:hAnsi="Arial" w:cs="Arial"/>
                <w:b/>
                <w:bCs/>
                <w:sz w:val="20"/>
                <w:szCs w:val="20"/>
              </w:rPr>
            </w:pPr>
          </w:p>
        </w:tc>
        <w:tc>
          <w:tcPr>
            <w:tcW w:w="805" w:type="dxa"/>
            <w:vAlign w:val="center"/>
          </w:tcPr>
          <w:p w14:paraId="1776B58F" w14:textId="77777777" w:rsidR="00894ADE" w:rsidRPr="009F27B2" w:rsidRDefault="00894ADE" w:rsidP="00894ADE">
            <w:pPr>
              <w:rPr>
                <w:rFonts w:ascii="Arial" w:hAnsi="Arial" w:cs="Arial"/>
                <w:b/>
                <w:bCs/>
                <w:sz w:val="20"/>
                <w:szCs w:val="20"/>
              </w:rPr>
            </w:pPr>
          </w:p>
        </w:tc>
        <w:tc>
          <w:tcPr>
            <w:tcW w:w="805" w:type="dxa"/>
          </w:tcPr>
          <w:p w14:paraId="401FEF50" w14:textId="77777777" w:rsidR="00894ADE" w:rsidRPr="009F27B2" w:rsidRDefault="00894ADE" w:rsidP="00894ADE">
            <w:pPr>
              <w:rPr>
                <w:rFonts w:ascii="Arial" w:hAnsi="Arial" w:cs="Arial"/>
                <w:b/>
                <w:bCs/>
                <w:sz w:val="20"/>
                <w:szCs w:val="20"/>
              </w:rPr>
            </w:pPr>
          </w:p>
        </w:tc>
        <w:tc>
          <w:tcPr>
            <w:tcW w:w="805" w:type="dxa"/>
          </w:tcPr>
          <w:p w14:paraId="242CAB07" w14:textId="77777777" w:rsidR="00894ADE" w:rsidRPr="009F27B2" w:rsidRDefault="00894ADE" w:rsidP="00894ADE">
            <w:pPr>
              <w:rPr>
                <w:rFonts w:ascii="Arial" w:hAnsi="Arial" w:cs="Arial"/>
                <w:b/>
                <w:bCs/>
                <w:sz w:val="20"/>
                <w:szCs w:val="20"/>
              </w:rPr>
            </w:pPr>
          </w:p>
        </w:tc>
        <w:tc>
          <w:tcPr>
            <w:tcW w:w="805" w:type="dxa"/>
          </w:tcPr>
          <w:p w14:paraId="60A9F2A6" w14:textId="77777777" w:rsidR="00894ADE" w:rsidRPr="009F27B2" w:rsidRDefault="00894ADE" w:rsidP="00894ADE">
            <w:pPr>
              <w:rPr>
                <w:rFonts w:ascii="Arial" w:hAnsi="Arial" w:cs="Arial"/>
                <w:b/>
                <w:bCs/>
                <w:sz w:val="20"/>
                <w:szCs w:val="20"/>
              </w:rPr>
            </w:pPr>
          </w:p>
        </w:tc>
        <w:tc>
          <w:tcPr>
            <w:tcW w:w="805" w:type="dxa"/>
          </w:tcPr>
          <w:p w14:paraId="72CEB29A" w14:textId="77777777" w:rsidR="00894ADE" w:rsidRPr="009F27B2" w:rsidRDefault="00894ADE" w:rsidP="00894ADE">
            <w:pPr>
              <w:rPr>
                <w:rFonts w:ascii="Arial" w:hAnsi="Arial" w:cs="Arial"/>
                <w:b/>
                <w:bCs/>
                <w:sz w:val="20"/>
                <w:szCs w:val="20"/>
              </w:rPr>
            </w:pPr>
          </w:p>
        </w:tc>
        <w:tc>
          <w:tcPr>
            <w:tcW w:w="805" w:type="dxa"/>
          </w:tcPr>
          <w:p w14:paraId="7EA6B826" w14:textId="77777777" w:rsidR="00894ADE" w:rsidRPr="009F27B2" w:rsidRDefault="00894ADE" w:rsidP="00894ADE">
            <w:pPr>
              <w:rPr>
                <w:rFonts w:ascii="Arial" w:hAnsi="Arial" w:cs="Arial"/>
                <w:b/>
                <w:bCs/>
                <w:sz w:val="20"/>
                <w:szCs w:val="20"/>
              </w:rPr>
            </w:pPr>
          </w:p>
        </w:tc>
      </w:tr>
      <w:tr w:rsidR="00894ADE" w:rsidRPr="009F27B2" w14:paraId="65D576B0" w14:textId="77777777" w:rsidTr="00894ADE">
        <w:tc>
          <w:tcPr>
            <w:tcW w:w="3686" w:type="dxa"/>
          </w:tcPr>
          <w:p w14:paraId="077DAF68" w14:textId="77777777" w:rsidR="00894ADE" w:rsidRPr="00110721" w:rsidRDefault="00894ADE" w:rsidP="00894ADE">
            <w:r w:rsidRPr="00F9250F">
              <w:t>BROWN Steven David</w:t>
            </w:r>
          </w:p>
        </w:tc>
        <w:tc>
          <w:tcPr>
            <w:tcW w:w="2345" w:type="dxa"/>
          </w:tcPr>
          <w:p w14:paraId="7BBEDBE1" w14:textId="77777777" w:rsidR="00894ADE" w:rsidRPr="00110721" w:rsidRDefault="00894ADE" w:rsidP="00894ADE">
            <w:r w:rsidRPr="00F9250F">
              <w:t>Austria</w:t>
            </w:r>
          </w:p>
        </w:tc>
        <w:tc>
          <w:tcPr>
            <w:tcW w:w="805" w:type="dxa"/>
            <w:vAlign w:val="center"/>
          </w:tcPr>
          <w:p w14:paraId="6406424B" w14:textId="77777777" w:rsidR="00894ADE" w:rsidRPr="009F27B2" w:rsidRDefault="00894ADE" w:rsidP="00894ADE">
            <w:pPr>
              <w:rPr>
                <w:rFonts w:ascii="Arial" w:hAnsi="Arial" w:cs="Arial"/>
                <w:b/>
                <w:bCs/>
                <w:sz w:val="20"/>
                <w:szCs w:val="20"/>
              </w:rPr>
            </w:pPr>
          </w:p>
        </w:tc>
        <w:tc>
          <w:tcPr>
            <w:tcW w:w="896" w:type="dxa"/>
            <w:vAlign w:val="center"/>
          </w:tcPr>
          <w:p w14:paraId="5F2A2550"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6EE667BE" w14:textId="77777777" w:rsidR="00894ADE" w:rsidRPr="009F27B2" w:rsidRDefault="00894ADE" w:rsidP="00894ADE">
            <w:pPr>
              <w:rPr>
                <w:rFonts w:ascii="Arial" w:hAnsi="Arial" w:cs="Arial"/>
                <w:b/>
                <w:bCs/>
                <w:sz w:val="20"/>
                <w:szCs w:val="20"/>
              </w:rPr>
            </w:pPr>
          </w:p>
        </w:tc>
        <w:tc>
          <w:tcPr>
            <w:tcW w:w="805" w:type="dxa"/>
          </w:tcPr>
          <w:p w14:paraId="1826E3A1" w14:textId="77777777" w:rsidR="00894ADE" w:rsidRPr="009F27B2" w:rsidRDefault="00894ADE" w:rsidP="00894ADE">
            <w:pPr>
              <w:rPr>
                <w:rFonts w:ascii="Arial" w:hAnsi="Arial" w:cs="Arial"/>
                <w:b/>
                <w:bCs/>
                <w:sz w:val="20"/>
                <w:szCs w:val="20"/>
              </w:rPr>
            </w:pPr>
          </w:p>
        </w:tc>
        <w:tc>
          <w:tcPr>
            <w:tcW w:w="805" w:type="dxa"/>
          </w:tcPr>
          <w:p w14:paraId="26F757DB" w14:textId="77777777" w:rsidR="00894ADE" w:rsidRPr="009F27B2" w:rsidRDefault="00894ADE" w:rsidP="00894ADE">
            <w:pPr>
              <w:rPr>
                <w:rFonts w:ascii="Arial" w:hAnsi="Arial" w:cs="Arial"/>
                <w:b/>
                <w:bCs/>
                <w:sz w:val="20"/>
                <w:szCs w:val="20"/>
              </w:rPr>
            </w:pPr>
          </w:p>
        </w:tc>
        <w:tc>
          <w:tcPr>
            <w:tcW w:w="805" w:type="dxa"/>
          </w:tcPr>
          <w:p w14:paraId="79F22128" w14:textId="77777777" w:rsidR="00894ADE" w:rsidRPr="009F27B2" w:rsidRDefault="00894ADE" w:rsidP="00894ADE">
            <w:pPr>
              <w:rPr>
                <w:rFonts w:ascii="Arial" w:hAnsi="Arial" w:cs="Arial"/>
                <w:b/>
                <w:bCs/>
                <w:sz w:val="20"/>
                <w:szCs w:val="20"/>
              </w:rPr>
            </w:pPr>
          </w:p>
        </w:tc>
        <w:tc>
          <w:tcPr>
            <w:tcW w:w="805" w:type="dxa"/>
          </w:tcPr>
          <w:p w14:paraId="58EEE900" w14:textId="77777777" w:rsidR="00894ADE" w:rsidRPr="009F27B2" w:rsidRDefault="00894ADE" w:rsidP="00894ADE">
            <w:pPr>
              <w:rPr>
                <w:rFonts w:ascii="Arial" w:hAnsi="Arial" w:cs="Arial"/>
                <w:b/>
                <w:bCs/>
                <w:sz w:val="20"/>
                <w:szCs w:val="20"/>
              </w:rPr>
            </w:pPr>
          </w:p>
        </w:tc>
        <w:tc>
          <w:tcPr>
            <w:tcW w:w="805" w:type="dxa"/>
          </w:tcPr>
          <w:p w14:paraId="606D8D60" w14:textId="77777777" w:rsidR="00894ADE" w:rsidRPr="009F27B2" w:rsidRDefault="00894ADE" w:rsidP="00894ADE">
            <w:pPr>
              <w:rPr>
                <w:rFonts w:ascii="Arial" w:hAnsi="Arial" w:cs="Arial"/>
                <w:b/>
                <w:bCs/>
                <w:sz w:val="20"/>
                <w:szCs w:val="20"/>
              </w:rPr>
            </w:pPr>
          </w:p>
        </w:tc>
      </w:tr>
      <w:tr w:rsidR="00894ADE" w:rsidRPr="009F27B2" w14:paraId="32345CED" w14:textId="77777777" w:rsidTr="00894ADE">
        <w:tc>
          <w:tcPr>
            <w:tcW w:w="3686" w:type="dxa"/>
          </w:tcPr>
          <w:p w14:paraId="49371D79" w14:textId="77777777" w:rsidR="00894ADE" w:rsidRPr="00110721" w:rsidRDefault="00894ADE" w:rsidP="00894ADE">
            <w:r w:rsidRPr="00F9250F">
              <w:t>iJUST LIMITED/SUTER Dan</w:t>
            </w:r>
          </w:p>
        </w:tc>
        <w:tc>
          <w:tcPr>
            <w:tcW w:w="2345" w:type="dxa"/>
          </w:tcPr>
          <w:p w14:paraId="62727522" w14:textId="77777777" w:rsidR="00894ADE" w:rsidRPr="00110721" w:rsidRDefault="00894ADE" w:rsidP="00894ADE">
            <w:r w:rsidRPr="00F9250F">
              <w:t>UK</w:t>
            </w:r>
          </w:p>
        </w:tc>
        <w:tc>
          <w:tcPr>
            <w:tcW w:w="805" w:type="dxa"/>
            <w:vAlign w:val="center"/>
          </w:tcPr>
          <w:p w14:paraId="5C0492C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96" w:type="dxa"/>
            <w:vAlign w:val="center"/>
          </w:tcPr>
          <w:p w14:paraId="3680F9E6" w14:textId="77777777" w:rsidR="00894ADE" w:rsidRPr="009F27B2" w:rsidRDefault="00894ADE" w:rsidP="00894ADE">
            <w:pPr>
              <w:rPr>
                <w:rFonts w:ascii="Arial" w:hAnsi="Arial" w:cs="Arial"/>
                <w:b/>
                <w:bCs/>
                <w:sz w:val="20"/>
                <w:szCs w:val="20"/>
              </w:rPr>
            </w:pPr>
          </w:p>
        </w:tc>
        <w:tc>
          <w:tcPr>
            <w:tcW w:w="805" w:type="dxa"/>
            <w:vAlign w:val="center"/>
          </w:tcPr>
          <w:p w14:paraId="0CFFB936" w14:textId="77777777" w:rsidR="00894ADE" w:rsidRPr="009F27B2" w:rsidRDefault="00894ADE" w:rsidP="00894ADE">
            <w:pPr>
              <w:rPr>
                <w:rFonts w:ascii="Arial" w:hAnsi="Arial" w:cs="Arial"/>
                <w:b/>
                <w:bCs/>
                <w:sz w:val="20"/>
                <w:szCs w:val="20"/>
              </w:rPr>
            </w:pPr>
          </w:p>
        </w:tc>
        <w:tc>
          <w:tcPr>
            <w:tcW w:w="805" w:type="dxa"/>
          </w:tcPr>
          <w:p w14:paraId="4970F920" w14:textId="77777777" w:rsidR="00894ADE" w:rsidRPr="009F27B2" w:rsidRDefault="00894ADE" w:rsidP="00894ADE">
            <w:pPr>
              <w:rPr>
                <w:rFonts w:ascii="Arial" w:hAnsi="Arial" w:cs="Arial"/>
                <w:b/>
                <w:bCs/>
                <w:sz w:val="20"/>
                <w:szCs w:val="20"/>
              </w:rPr>
            </w:pPr>
          </w:p>
        </w:tc>
        <w:tc>
          <w:tcPr>
            <w:tcW w:w="805" w:type="dxa"/>
          </w:tcPr>
          <w:p w14:paraId="0E12166C"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6F2DFE2" w14:textId="77777777" w:rsidR="00894ADE" w:rsidRPr="009F27B2" w:rsidRDefault="00894ADE" w:rsidP="00894ADE">
            <w:pPr>
              <w:rPr>
                <w:rFonts w:ascii="Arial" w:hAnsi="Arial" w:cs="Arial"/>
                <w:b/>
                <w:bCs/>
                <w:sz w:val="20"/>
                <w:szCs w:val="20"/>
              </w:rPr>
            </w:pPr>
          </w:p>
        </w:tc>
        <w:tc>
          <w:tcPr>
            <w:tcW w:w="805" w:type="dxa"/>
          </w:tcPr>
          <w:p w14:paraId="0E83D937" w14:textId="77777777" w:rsidR="00894ADE" w:rsidRPr="009F27B2" w:rsidRDefault="00894ADE" w:rsidP="00894ADE">
            <w:pPr>
              <w:rPr>
                <w:rFonts w:ascii="Arial" w:hAnsi="Arial" w:cs="Arial"/>
                <w:b/>
                <w:bCs/>
                <w:sz w:val="20"/>
                <w:szCs w:val="20"/>
              </w:rPr>
            </w:pPr>
          </w:p>
        </w:tc>
        <w:tc>
          <w:tcPr>
            <w:tcW w:w="805" w:type="dxa"/>
          </w:tcPr>
          <w:p w14:paraId="7330CCF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r>
      <w:tr w:rsidR="00894ADE" w:rsidRPr="009F27B2" w14:paraId="31722777" w14:textId="77777777" w:rsidTr="00894ADE">
        <w:tc>
          <w:tcPr>
            <w:tcW w:w="3686" w:type="dxa"/>
          </w:tcPr>
          <w:p w14:paraId="1DDDBC4D" w14:textId="77777777" w:rsidR="00894ADE" w:rsidRPr="00110721" w:rsidRDefault="00894ADE" w:rsidP="00894ADE">
            <w:r w:rsidRPr="00F9250F">
              <w:lastRenderedPageBreak/>
              <w:t>PIRVELI Giorgi</w:t>
            </w:r>
          </w:p>
        </w:tc>
        <w:tc>
          <w:tcPr>
            <w:tcW w:w="2345" w:type="dxa"/>
          </w:tcPr>
          <w:p w14:paraId="5E8DA565" w14:textId="77777777" w:rsidR="00894ADE" w:rsidRPr="00110721" w:rsidRDefault="00894ADE" w:rsidP="00894ADE">
            <w:r w:rsidRPr="00F9250F">
              <w:t>Georgia</w:t>
            </w:r>
          </w:p>
        </w:tc>
        <w:tc>
          <w:tcPr>
            <w:tcW w:w="805" w:type="dxa"/>
            <w:vAlign w:val="center"/>
          </w:tcPr>
          <w:p w14:paraId="7B0F0235" w14:textId="77777777" w:rsidR="00894ADE" w:rsidRPr="009F27B2" w:rsidRDefault="00894ADE" w:rsidP="00894ADE">
            <w:pPr>
              <w:rPr>
                <w:rFonts w:ascii="Arial" w:hAnsi="Arial" w:cs="Arial"/>
                <w:b/>
                <w:bCs/>
                <w:sz w:val="20"/>
                <w:szCs w:val="20"/>
              </w:rPr>
            </w:pPr>
          </w:p>
        </w:tc>
        <w:tc>
          <w:tcPr>
            <w:tcW w:w="896" w:type="dxa"/>
            <w:vAlign w:val="center"/>
          </w:tcPr>
          <w:p w14:paraId="09D4A863" w14:textId="77777777" w:rsidR="00894ADE" w:rsidRPr="009F27B2" w:rsidRDefault="00894ADE" w:rsidP="00894ADE">
            <w:pPr>
              <w:rPr>
                <w:rFonts w:ascii="Arial" w:hAnsi="Arial" w:cs="Arial"/>
                <w:b/>
                <w:bCs/>
                <w:sz w:val="20"/>
                <w:szCs w:val="20"/>
              </w:rPr>
            </w:pPr>
          </w:p>
        </w:tc>
        <w:tc>
          <w:tcPr>
            <w:tcW w:w="805" w:type="dxa"/>
            <w:vAlign w:val="center"/>
          </w:tcPr>
          <w:p w14:paraId="3E4C9EA1"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1C6E56F7"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00AF85A" w14:textId="77777777" w:rsidR="00894ADE" w:rsidRPr="009F27B2" w:rsidRDefault="00894ADE" w:rsidP="00894ADE">
            <w:pPr>
              <w:rPr>
                <w:rFonts w:ascii="Arial" w:hAnsi="Arial" w:cs="Arial"/>
                <w:b/>
                <w:bCs/>
                <w:sz w:val="20"/>
                <w:szCs w:val="20"/>
              </w:rPr>
            </w:pPr>
          </w:p>
        </w:tc>
        <w:tc>
          <w:tcPr>
            <w:tcW w:w="805" w:type="dxa"/>
          </w:tcPr>
          <w:p w14:paraId="4FE67E7E" w14:textId="77777777" w:rsidR="00894ADE" w:rsidRPr="009F27B2" w:rsidRDefault="00894ADE" w:rsidP="00894ADE">
            <w:pPr>
              <w:rPr>
                <w:rFonts w:ascii="Arial" w:hAnsi="Arial" w:cs="Arial"/>
                <w:b/>
                <w:bCs/>
                <w:sz w:val="20"/>
                <w:szCs w:val="20"/>
              </w:rPr>
            </w:pPr>
          </w:p>
        </w:tc>
        <w:tc>
          <w:tcPr>
            <w:tcW w:w="805" w:type="dxa"/>
          </w:tcPr>
          <w:p w14:paraId="588F93E5" w14:textId="77777777" w:rsidR="00894ADE" w:rsidRPr="009F27B2" w:rsidRDefault="00894ADE" w:rsidP="00894ADE">
            <w:pPr>
              <w:rPr>
                <w:rFonts w:ascii="Arial" w:hAnsi="Arial" w:cs="Arial"/>
                <w:b/>
                <w:bCs/>
                <w:sz w:val="20"/>
                <w:szCs w:val="20"/>
              </w:rPr>
            </w:pPr>
          </w:p>
        </w:tc>
        <w:tc>
          <w:tcPr>
            <w:tcW w:w="805" w:type="dxa"/>
          </w:tcPr>
          <w:p w14:paraId="17299628" w14:textId="77777777" w:rsidR="00894ADE" w:rsidRPr="009F27B2" w:rsidRDefault="00894ADE" w:rsidP="00894ADE">
            <w:pPr>
              <w:rPr>
                <w:rFonts w:ascii="Arial" w:hAnsi="Arial" w:cs="Arial"/>
                <w:b/>
                <w:bCs/>
                <w:sz w:val="20"/>
                <w:szCs w:val="20"/>
              </w:rPr>
            </w:pPr>
          </w:p>
        </w:tc>
      </w:tr>
      <w:tr w:rsidR="00894ADE" w:rsidRPr="009F27B2" w14:paraId="6D7F019F" w14:textId="77777777" w:rsidTr="00894ADE">
        <w:tc>
          <w:tcPr>
            <w:tcW w:w="3686" w:type="dxa"/>
          </w:tcPr>
          <w:p w14:paraId="0360DD25" w14:textId="77777777" w:rsidR="00894ADE" w:rsidRPr="00110721" w:rsidRDefault="00894ADE" w:rsidP="00894ADE">
            <w:r w:rsidRPr="00F9250F">
              <w:t>NEIRA BASSO Francisco Javier</w:t>
            </w:r>
          </w:p>
        </w:tc>
        <w:tc>
          <w:tcPr>
            <w:tcW w:w="2345" w:type="dxa"/>
          </w:tcPr>
          <w:p w14:paraId="361090E9" w14:textId="77777777" w:rsidR="00894ADE" w:rsidRPr="00110721" w:rsidRDefault="00894ADE" w:rsidP="00894ADE">
            <w:r w:rsidRPr="00F9250F">
              <w:t>Peru</w:t>
            </w:r>
          </w:p>
        </w:tc>
        <w:tc>
          <w:tcPr>
            <w:tcW w:w="805" w:type="dxa"/>
            <w:vAlign w:val="center"/>
          </w:tcPr>
          <w:p w14:paraId="34940486" w14:textId="77777777" w:rsidR="00894ADE" w:rsidRPr="009F27B2" w:rsidRDefault="00894ADE" w:rsidP="00894ADE">
            <w:pPr>
              <w:rPr>
                <w:rFonts w:ascii="Arial" w:hAnsi="Arial" w:cs="Arial"/>
                <w:b/>
                <w:bCs/>
                <w:sz w:val="20"/>
                <w:szCs w:val="20"/>
              </w:rPr>
            </w:pPr>
          </w:p>
        </w:tc>
        <w:tc>
          <w:tcPr>
            <w:tcW w:w="896" w:type="dxa"/>
            <w:vAlign w:val="center"/>
          </w:tcPr>
          <w:p w14:paraId="2D7E664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65261385" w14:textId="77777777" w:rsidR="00894ADE" w:rsidRPr="009F27B2" w:rsidRDefault="00894ADE" w:rsidP="00894ADE">
            <w:pPr>
              <w:rPr>
                <w:rFonts w:ascii="Arial" w:hAnsi="Arial" w:cs="Arial"/>
                <w:b/>
                <w:bCs/>
                <w:sz w:val="20"/>
                <w:szCs w:val="20"/>
              </w:rPr>
            </w:pPr>
          </w:p>
        </w:tc>
        <w:tc>
          <w:tcPr>
            <w:tcW w:w="805" w:type="dxa"/>
          </w:tcPr>
          <w:p w14:paraId="00C7C6D6" w14:textId="77777777" w:rsidR="00894ADE" w:rsidRPr="009F27B2" w:rsidRDefault="00894ADE" w:rsidP="00894ADE">
            <w:pPr>
              <w:rPr>
                <w:rFonts w:ascii="Arial" w:hAnsi="Arial" w:cs="Arial"/>
                <w:b/>
                <w:bCs/>
                <w:sz w:val="20"/>
                <w:szCs w:val="20"/>
              </w:rPr>
            </w:pPr>
          </w:p>
        </w:tc>
        <w:tc>
          <w:tcPr>
            <w:tcW w:w="805" w:type="dxa"/>
          </w:tcPr>
          <w:p w14:paraId="0B23BA57" w14:textId="77777777" w:rsidR="00894ADE" w:rsidRPr="009F27B2" w:rsidRDefault="00894ADE" w:rsidP="00894ADE">
            <w:pPr>
              <w:rPr>
                <w:rFonts w:ascii="Arial" w:hAnsi="Arial" w:cs="Arial"/>
                <w:b/>
                <w:bCs/>
                <w:sz w:val="20"/>
                <w:szCs w:val="20"/>
              </w:rPr>
            </w:pPr>
          </w:p>
        </w:tc>
        <w:tc>
          <w:tcPr>
            <w:tcW w:w="805" w:type="dxa"/>
          </w:tcPr>
          <w:p w14:paraId="74B050BA" w14:textId="77777777" w:rsidR="00894ADE" w:rsidRPr="009F27B2" w:rsidRDefault="00894ADE" w:rsidP="00894ADE">
            <w:pPr>
              <w:rPr>
                <w:rFonts w:ascii="Arial" w:hAnsi="Arial" w:cs="Arial"/>
                <w:b/>
                <w:bCs/>
                <w:sz w:val="20"/>
                <w:szCs w:val="20"/>
              </w:rPr>
            </w:pPr>
          </w:p>
        </w:tc>
        <w:tc>
          <w:tcPr>
            <w:tcW w:w="805" w:type="dxa"/>
          </w:tcPr>
          <w:p w14:paraId="2B15F2F5" w14:textId="77777777" w:rsidR="00894ADE" w:rsidRPr="009F27B2" w:rsidRDefault="00894ADE" w:rsidP="00894ADE">
            <w:pPr>
              <w:rPr>
                <w:rFonts w:ascii="Arial" w:hAnsi="Arial" w:cs="Arial"/>
                <w:b/>
                <w:bCs/>
                <w:sz w:val="20"/>
                <w:szCs w:val="20"/>
              </w:rPr>
            </w:pPr>
          </w:p>
        </w:tc>
        <w:tc>
          <w:tcPr>
            <w:tcW w:w="805" w:type="dxa"/>
          </w:tcPr>
          <w:p w14:paraId="04167B26" w14:textId="77777777" w:rsidR="00894ADE" w:rsidRPr="009F27B2" w:rsidRDefault="00894ADE" w:rsidP="00894ADE">
            <w:pPr>
              <w:rPr>
                <w:rFonts w:ascii="Arial" w:hAnsi="Arial" w:cs="Arial"/>
                <w:b/>
                <w:bCs/>
                <w:sz w:val="20"/>
                <w:szCs w:val="20"/>
              </w:rPr>
            </w:pPr>
          </w:p>
        </w:tc>
      </w:tr>
      <w:tr w:rsidR="00894ADE" w:rsidRPr="009F27B2" w14:paraId="58C5781F" w14:textId="77777777" w:rsidTr="00894ADE">
        <w:tc>
          <w:tcPr>
            <w:tcW w:w="3686" w:type="dxa"/>
          </w:tcPr>
          <w:p w14:paraId="3C6E2008" w14:textId="77777777" w:rsidR="00894ADE" w:rsidRPr="00110721" w:rsidRDefault="00894ADE" w:rsidP="00894ADE">
            <w:r w:rsidRPr="00F9250F">
              <w:t>JAMEISON Mic</w:t>
            </w:r>
            <w:r>
              <w:t>hael</w:t>
            </w:r>
          </w:p>
        </w:tc>
        <w:tc>
          <w:tcPr>
            <w:tcW w:w="2345" w:type="dxa"/>
          </w:tcPr>
          <w:p w14:paraId="67CFA2B4" w14:textId="77777777" w:rsidR="00894ADE" w:rsidRPr="00110721" w:rsidRDefault="00894ADE" w:rsidP="00894ADE">
            <w:r w:rsidRPr="00F9250F">
              <w:t>UK</w:t>
            </w:r>
          </w:p>
        </w:tc>
        <w:tc>
          <w:tcPr>
            <w:tcW w:w="805" w:type="dxa"/>
            <w:vAlign w:val="center"/>
          </w:tcPr>
          <w:p w14:paraId="23A1BE64" w14:textId="77777777" w:rsidR="00894ADE" w:rsidRPr="009F27B2" w:rsidRDefault="00894ADE" w:rsidP="00894ADE">
            <w:pPr>
              <w:rPr>
                <w:rFonts w:ascii="Arial" w:hAnsi="Arial" w:cs="Arial"/>
                <w:b/>
                <w:bCs/>
                <w:sz w:val="20"/>
                <w:szCs w:val="20"/>
              </w:rPr>
            </w:pPr>
          </w:p>
        </w:tc>
        <w:tc>
          <w:tcPr>
            <w:tcW w:w="896" w:type="dxa"/>
            <w:vAlign w:val="center"/>
          </w:tcPr>
          <w:p w14:paraId="0F11C47E"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vAlign w:val="center"/>
          </w:tcPr>
          <w:p w14:paraId="37ABD829"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5690742F"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7EC6205D" w14:textId="77777777" w:rsidR="00894ADE" w:rsidRPr="009F27B2" w:rsidRDefault="00894ADE" w:rsidP="00894ADE">
            <w:pPr>
              <w:rPr>
                <w:rFonts w:ascii="Arial" w:hAnsi="Arial" w:cs="Arial"/>
                <w:b/>
                <w:bCs/>
                <w:sz w:val="20"/>
                <w:szCs w:val="20"/>
              </w:rPr>
            </w:pPr>
          </w:p>
        </w:tc>
        <w:tc>
          <w:tcPr>
            <w:tcW w:w="805" w:type="dxa"/>
          </w:tcPr>
          <w:p w14:paraId="11D48234"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093C675"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0312781" w14:textId="77777777" w:rsidR="00894ADE" w:rsidRPr="009F27B2" w:rsidRDefault="00894ADE" w:rsidP="00894ADE">
            <w:pPr>
              <w:rPr>
                <w:rFonts w:ascii="Arial" w:hAnsi="Arial" w:cs="Arial"/>
                <w:b/>
                <w:bCs/>
                <w:sz w:val="20"/>
                <w:szCs w:val="20"/>
              </w:rPr>
            </w:pPr>
          </w:p>
        </w:tc>
      </w:tr>
      <w:tr w:rsidR="00894ADE" w:rsidRPr="009F27B2" w14:paraId="0C8784C1" w14:textId="77777777" w:rsidTr="00894ADE">
        <w:tc>
          <w:tcPr>
            <w:tcW w:w="3686" w:type="dxa"/>
          </w:tcPr>
          <w:p w14:paraId="2A9E2B8F" w14:textId="77777777" w:rsidR="00894ADE" w:rsidRPr="00110721" w:rsidRDefault="00894ADE" w:rsidP="00894ADE">
            <w:r w:rsidRPr="00F9250F">
              <w:t>CAMERON Mark</w:t>
            </w:r>
          </w:p>
        </w:tc>
        <w:tc>
          <w:tcPr>
            <w:tcW w:w="2345" w:type="dxa"/>
          </w:tcPr>
          <w:p w14:paraId="10F9CED0" w14:textId="77777777" w:rsidR="00894ADE" w:rsidRPr="00110721" w:rsidRDefault="00894ADE" w:rsidP="00894ADE">
            <w:r w:rsidRPr="00F9250F">
              <w:t>UK</w:t>
            </w:r>
          </w:p>
        </w:tc>
        <w:tc>
          <w:tcPr>
            <w:tcW w:w="805" w:type="dxa"/>
            <w:vAlign w:val="center"/>
          </w:tcPr>
          <w:p w14:paraId="5A7FCE70" w14:textId="77777777" w:rsidR="00894ADE" w:rsidRPr="009F27B2" w:rsidRDefault="00894ADE" w:rsidP="00894ADE">
            <w:pPr>
              <w:rPr>
                <w:rFonts w:ascii="Arial" w:hAnsi="Arial" w:cs="Arial"/>
                <w:b/>
                <w:bCs/>
                <w:sz w:val="20"/>
                <w:szCs w:val="20"/>
              </w:rPr>
            </w:pPr>
          </w:p>
        </w:tc>
        <w:tc>
          <w:tcPr>
            <w:tcW w:w="896" w:type="dxa"/>
            <w:vAlign w:val="center"/>
          </w:tcPr>
          <w:p w14:paraId="741F8676" w14:textId="77777777" w:rsidR="00894ADE" w:rsidRPr="009F27B2" w:rsidRDefault="00894ADE" w:rsidP="00894ADE">
            <w:pPr>
              <w:rPr>
                <w:rFonts w:ascii="Arial" w:hAnsi="Arial" w:cs="Arial"/>
                <w:b/>
                <w:bCs/>
                <w:sz w:val="20"/>
                <w:szCs w:val="20"/>
              </w:rPr>
            </w:pPr>
          </w:p>
        </w:tc>
        <w:tc>
          <w:tcPr>
            <w:tcW w:w="805" w:type="dxa"/>
            <w:vAlign w:val="center"/>
          </w:tcPr>
          <w:p w14:paraId="78764CA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6D67C98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41AB5407" w14:textId="77777777" w:rsidR="00894ADE" w:rsidRPr="009F27B2" w:rsidRDefault="00894ADE" w:rsidP="00894ADE">
            <w:pPr>
              <w:rPr>
                <w:rFonts w:ascii="Arial" w:hAnsi="Arial" w:cs="Arial"/>
                <w:b/>
                <w:bCs/>
                <w:sz w:val="20"/>
                <w:szCs w:val="20"/>
              </w:rPr>
            </w:pPr>
          </w:p>
        </w:tc>
        <w:tc>
          <w:tcPr>
            <w:tcW w:w="805" w:type="dxa"/>
          </w:tcPr>
          <w:p w14:paraId="64C3607D" w14:textId="77777777" w:rsidR="00894ADE" w:rsidRPr="009F27B2" w:rsidRDefault="00894ADE" w:rsidP="00894ADE">
            <w:pPr>
              <w:rPr>
                <w:rFonts w:ascii="Arial" w:hAnsi="Arial" w:cs="Arial"/>
                <w:b/>
                <w:bCs/>
                <w:sz w:val="20"/>
                <w:szCs w:val="20"/>
              </w:rPr>
            </w:pPr>
          </w:p>
        </w:tc>
        <w:tc>
          <w:tcPr>
            <w:tcW w:w="805" w:type="dxa"/>
          </w:tcPr>
          <w:p w14:paraId="36599458" w14:textId="77777777" w:rsidR="00894ADE" w:rsidRPr="009F27B2" w:rsidRDefault="00894ADE" w:rsidP="00894ADE">
            <w:pPr>
              <w:rPr>
                <w:rFonts w:ascii="Arial" w:hAnsi="Arial" w:cs="Arial"/>
                <w:b/>
                <w:bCs/>
                <w:sz w:val="20"/>
                <w:szCs w:val="20"/>
              </w:rPr>
            </w:pPr>
            <w:r>
              <w:rPr>
                <w:rFonts w:ascii="Arial" w:hAnsi="Arial" w:cs="Arial"/>
                <w:b/>
                <w:bCs/>
                <w:sz w:val="20"/>
                <w:szCs w:val="20"/>
              </w:rPr>
              <w:t>√</w:t>
            </w:r>
          </w:p>
        </w:tc>
        <w:tc>
          <w:tcPr>
            <w:tcW w:w="805" w:type="dxa"/>
          </w:tcPr>
          <w:p w14:paraId="259CD441" w14:textId="77777777" w:rsidR="00894ADE" w:rsidRPr="009F27B2" w:rsidRDefault="00894ADE" w:rsidP="00894ADE">
            <w:pPr>
              <w:rPr>
                <w:rFonts w:ascii="Arial" w:hAnsi="Arial" w:cs="Arial"/>
                <w:b/>
                <w:bCs/>
                <w:sz w:val="20"/>
                <w:szCs w:val="20"/>
              </w:rPr>
            </w:pPr>
          </w:p>
        </w:tc>
      </w:tr>
    </w:tbl>
    <w:p w14:paraId="45FC8A00" w14:textId="77777777" w:rsidR="00894ADE" w:rsidRDefault="00894ADE" w:rsidP="00894ADE">
      <w:pPr>
        <w:pStyle w:val="Default"/>
        <w:spacing w:after="18"/>
        <w:rPr>
          <w:sz w:val="20"/>
          <w:szCs w:val="20"/>
          <w:lang w:val="en-GB"/>
        </w:rPr>
      </w:pPr>
    </w:p>
    <w:p w14:paraId="0446EA16" w14:textId="77777777" w:rsidR="00894ADE" w:rsidRDefault="00894ADE" w:rsidP="00894ADE">
      <w:pPr>
        <w:pStyle w:val="Default"/>
        <w:spacing w:after="18"/>
        <w:rPr>
          <w:sz w:val="20"/>
          <w:szCs w:val="20"/>
          <w:lang w:val="en-GB"/>
        </w:rPr>
      </w:pPr>
    </w:p>
    <w:p w14:paraId="2F8EF76E" w14:textId="77777777" w:rsidR="00894ADE" w:rsidRDefault="00894ADE" w:rsidP="00894ADE">
      <w:pPr>
        <w:pStyle w:val="Default"/>
        <w:spacing w:after="18"/>
        <w:rPr>
          <w:sz w:val="20"/>
          <w:szCs w:val="20"/>
          <w:lang w:val="en-GB"/>
        </w:rPr>
      </w:pPr>
    </w:p>
    <w:p w14:paraId="4F9408FE" w14:textId="77777777" w:rsidR="00C42889" w:rsidRDefault="00C42889" w:rsidP="00894ADE">
      <w:pPr>
        <w:pStyle w:val="Default"/>
        <w:spacing w:after="18"/>
        <w:rPr>
          <w:sz w:val="20"/>
          <w:szCs w:val="20"/>
          <w:lang w:val="en-GB"/>
        </w:rPr>
        <w:sectPr w:rsidR="00C42889" w:rsidSect="00894ADE">
          <w:pgSz w:w="16838" w:h="11906" w:orient="landscape"/>
          <w:pgMar w:top="851" w:right="1021" w:bottom="397" w:left="1021" w:header="709" w:footer="709" w:gutter="0"/>
          <w:cols w:space="708"/>
          <w:docGrid w:linePitch="360"/>
        </w:sectPr>
      </w:pPr>
    </w:p>
    <w:p w14:paraId="59936445" w14:textId="77777777" w:rsidR="00C42889" w:rsidRPr="009F74CC" w:rsidRDefault="00C42889" w:rsidP="00C42889">
      <w:pPr>
        <w:spacing w:after="0" w:line="240" w:lineRule="auto"/>
        <w:rPr>
          <w:rFonts w:ascii="Arial" w:hAnsi="Arial" w:cs="Arial"/>
          <w:b/>
          <w:bCs/>
        </w:rPr>
      </w:pPr>
      <w:bookmarkStart w:id="24" w:name="List91"/>
      <w:bookmarkEnd w:id="24"/>
      <w:r>
        <w:rPr>
          <w:rFonts w:ascii="Arial" w:hAnsi="Arial" w:cs="Arial"/>
          <w:b/>
          <w:bCs/>
        </w:rPr>
        <w:lastRenderedPageBreak/>
        <w:t>List 91</w:t>
      </w:r>
      <w:r w:rsidRPr="009F74CC">
        <w:rPr>
          <w:rFonts w:ascii="Arial" w:hAnsi="Arial" w:cs="Arial"/>
          <w:b/>
          <w:bCs/>
        </w:rPr>
        <w:t xml:space="preserve">:   </w:t>
      </w:r>
      <w:r>
        <w:rPr>
          <w:rFonts w:ascii="Arial" w:hAnsi="Arial" w:cs="Arial"/>
          <w:b/>
          <w:bCs/>
        </w:rPr>
        <w:t>N</w:t>
      </w:r>
      <w:r w:rsidRPr="009F74CC">
        <w:rPr>
          <w:rFonts w:ascii="Arial" w:hAnsi="Arial" w:cs="Arial"/>
          <w:b/>
          <w:bCs/>
        </w:rPr>
        <w:t xml:space="preserve">ational consultancy services in the field of judicial and legal reform in Armenia  </w:t>
      </w:r>
    </w:p>
    <w:p w14:paraId="067A88A8" w14:textId="77777777" w:rsidR="00C42889" w:rsidRPr="009F74CC" w:rsidRDefault="00C42889" w:rsidP="00C42889">
      <w:pPr>
        <w:spacing w:after="0" w:line="240" w:lineRule="auto"/>
        <w:rPr>
          <w:rFonts w:ascii="Arial" w:hAnsi="Arial" w:cs="Arial"/>
          <w:b/>
          <w:bCs/>
        </w:rPr>
      </w:pPr>
    </w:p>
    <w:p w14:paraId="25D9437D" w14:textId="77777777" w:rsidR="00C42889" w:rsidRPr="009F74CC" w:rsidRDefault="00C42889" w:rsidP="00C42889">
      <w:pPr>
        <w:spacing w:after="0" w:line="240" w:lineRule="auto"/>
        <w:rPr>
          <w:rFonts w:ascii="Arial" w:hAnsi="Arial" w:cs="Arial"/>
          <w:b/>
          <w:bCs/>
        </w:rPr>
      </w:pPr>
      <w:r w:rsidRPr="009F74CC">
        <w:rPr>
          <w:rFonts w:ascii="Arial" w:hAnsi="Arial" w:cs="Arial"/>
          <w:b/>
          <w:bCs/>
        </w:rPr>
        <w:t>Lot 1: Enhancement of the independence, impartiality and efficiency of the judiciary</w:t>
      </w:r>
    </w:p>
    <w:p w14:paraId="1AFEDD91" w14:textId="77777777" w:rsidR="00C42889" w:rsidRPr="009F74CC" w:rsidRDefault="00C42889" w:rsidP="00C42889">
      <w:pPr>
        <w:spacing w:after="0" w:line="240" w:lineRule="auto"/>
        <w:rPr>
          <w:rFonts w:ascii="Arial" w:hAnsi="Arial" w:cs="Arial"/>
          <w:b/>
          <w:bCs/>
        </w:rPr>
      </w:pPr>
      <w:r w:rsidRPr="009F74CC">
        <w:rPr>
          <w:rFonts w:ascii="Arial" w:hAnsi="Arial" w:cs="Arial"/>
          <w:b/>
          <w:bCs/>
        </w:rPr>
        <w:t>Lot 2: Development of legal and institutional frameworks for improvement of the practical application of arbitration and mediation</w:t>
      </w:r>
    </w:p>
    <w:p w14:paraId="3E86BE45" w14:textId="77777777" w:rsidR="00C42889" w:rsidRDefault="00C42889" w:rsidP="00C42889">
      <w:pPr>
        <w:spacing w:after="0" w:line="240" w:lineRule="auto"/>
        <w:rPr>
          <w:rFonts w:ascii="Arial" w:hAnsi="Arial" w:cs="Arial"/>
          <w:b/>
          <w:bCs/>
        </w:rPr>
      </w:pPr>
      <w:r w:rsidRPr="009F74CC">
        <w:rPr>
          <w:rFonts w:ascii="Arial" w:hAnsi="Arial" w:cs="Arial"/>
          <w:b/>
          <w:bCs/>
        </w:rPr>
        <w:t>Lot 3: Court Users Satisfaction Survey</w:t>
      </w:r>
    </w:p>
    <w:p w14:paraId="523E388E" w14:textId="77777777" w:rsidR="00C42889" w:rsidRDefault="00C42889" w:rsidP="00C42889">
      <w:pPr>
        <w:pStyle w:val="Default"/>
        <w:spacing w:after="18"/>
        <w:rPr>
          <w:sz w:val="20"/>
          <w:szCs w:val="20"/>
        </w:rPr>
      </w:pPr>
    </w:p>
    <w:p w14:paraId="380C711C" w14:textId="77777777" w:rsidR="00C42889" w:rsidRPr="00980DC9" w:rsidRDefault="00C42889" w:rsidP="00C42889">
      <w:pPr>
        <w:spacing w:after="0" w:line="240" w:lineRule="auto"/>
        <w:rPr>
          <w:rFonts w:ascii="Arial" w:hAnsi="Arial" w:cs="Arial"/>
          <w:b/>
          <w:bCs/>
        </w:rPr>
      </w:pPr>
    </w:p>
    <w:tbl>
      <w:tblPr>
        <w:tblStyle w:val="TableGrid"/>
        <w:tblW w:w="6192" w:type="dxa"/>
        <w:tblInd w:w="-5" w:type="dxa"/>
        <w:tblLayout w:type="fixed"/>
        <w:tblLook w:val="04A0" w:firstRow="1" w:lastRow="0" w:firstColumn="1" w:lastColumn="0" w:noHBand="0" w:noVBand="1"/>
      </w:tblPr>
      <w:tblGrid>
        <w:gridCol w:w="3686"/>
        <w:gridCol w:w="805"/>
        <w:gridCol w:w="896"/>
        <w:gridCol w:w="805"/>
      </w:tblGrid>
      <w:tr w:rsidR="00C42889" w:rsidRPr="009F27B2" w14:paraId="17E19DFE" w14:textId="77777777" w:rsidTr="00710214">
        <w:tc>
          <w:tcPr>
            <w:tcW w:w="3686" w:type="dxa"/>
            <w:vAlign w:val="center"/>
          </w:tcPr>
          <w:p w14:paraId="505C0AA0" w14:textId="77777777" w:rsidR="00C42889" w:rsidRPr="00980DC9" w:rsidRDefault="00C42889" w:rsidP="00710214">
            <w:pPr>
              <w:rPr>
                <w:rFonts w:ascii="Arial" w:hAnsi="Arial" w:cs="Arial"/>
                <w:b/>
                <w:bCs/>
                <w:sz w:val="20"/>
                <w:szCs w:val="20"/>
                <w:lang w:val="fr-FR"/>
              </w:rPr>
            </w:pPr>
          </w:p>
        </w:tc>
        <w:tc>
          <w:tcPr>
            <w:tcW w:w="805" w:type="dxa"/>
            <w:vAlign w:val="center"/>
          </w:tcPr>
          <w:p w14:paraId="76107297" w14:textId="77777777" w:rsidR="00C42889" w:rsidRPr="009F27B2" w:rsidRDefault="00C42889" w:rsidP="00710214">
            <w:pPr>
              <w:rPr>
                <w:rFonts w:ascii="Arial" w:hAnsi="Arial" w:cs="Arial"/>
                <w:b/>
                <w:bCs/>
                <w:sz w:val="20"/>
                <w:szCs w:val="20"/>
              </w:rPr>
            </w:pPr>
            <w:r w:rsidRPr="009F27B2">
              <w:rPr>
                <w:rFonts w:ascii="Arial" w:hAnsi="Arial" w:cs="Arial"/>
                <w:b/>
                <w:bCs/>
                <w:sz w:val="20"/>
                <w:szCs w:val="20"/>
              </w:rPr>
              <w:t>Lot 1</w:t>
            </w:r>
          </w:p>
          <w:p w14:paraId="7008FC38" w14:textId="77777777" w:rsidR="00C42889" w:rsidRPr="009F27B2" w:rsidRDefault="00C42889" w:rsidP="00710214">
            <w:pPr>
              <w:rPr>
                <w:rFonts w:ascii="Arial" w:hAnsi="Arial" w:cs="Arial"/>
                <w:b/>
                <w:bCs/>
                <w:sz w:val="20"/>
                <w:szCs w:val="20"/>
              </w:rPr>
            </w:pPr>
          </w:p>
        </w:tc>
        <w:tc>
          <w:tcPr>
            <w:tcW w:w="896" w:type="dxa"/>
            <w:vAlign w:val="center"/>
          </w:tcPr>
          <w:p w14:paraId="23C0E9CE" w14:textId="77777777" w:rsidR="00C42889" w:rsidRPr="009F27B2" w:rsidRDefault="00C42889" w:rsidP="00710214">
            <w:pPr>
              <w:rPr>
                <w:rFonts w:ascii="Arial" w:hAnsi="Arial" w:cs="Arial"/>
                <w:b/>
                <w:bCs/>
                <w:sz w:val="20"/>
                <w:szCs w:val="20"/>
              </w:rPr>
            </w:pPr>
            <w:r w:rsidRPr="009F27B2">
              <w:rPr>
                <w:rFonts w:ascii="Arial" w:hAnsi="Arial" w:cs="Arial"/>
                <w:b/>
                <w:bCs/>
                <w:sz w:val="20"/>
                <w:szCs w:val="20"/>
              </w:rPr>
              <w:t>Lot 2</w:t>
            </w:r>
          </w:p>
          <w:p w14:paraId="3AD6483F" w14:textId="77777777" w:rsidR="00C42889" w:rsidRPr="009F27B2" w:rsidRDefault="00C42889" w:rsidP="00710214">
            <w:pPr>
              <w:rPr>
                <w:rFonts w:ascii="Arial" w:hAnsi="Arial" w:cs="Arial"/>
                <w:b/>
                <w:bCs/>
                <w:sz w:val="20"/>
                <w:szCs w:val="20"/>
              </w:rPr>
            </w:pPr>
          </w:p>
        </w:tc>
        <w:tc>
          <w:tcPr>
            <w:tcW w:w="805" w:type="dxa"/>
            <w:vAlign w:val="center"/>
          </w:tcPr>
          <w:p w14:paraId="499E6C82" w14:textId="77777777" w:rsidR="00C42889" w:rsidRPr="009F27B2" w:rsidRDefault="00C42889" w:rsidP="00710214">
            <w:pPr>
              <w:rPr>
                <w:rFonts w:ascii="Arial" w:hAnsi="Arial" w:cs="Arial"/>
                <w:b/>
                <w:bCs/>
                <w:sz w:val="20"/>
                <w:szCs w:val="20"/>
              </w:rPr>
            </w:pPr>
            <w:r w:rsidRPr="009F27B2">
              <w:rPr>
                <w:rFonts w:ascii="Arial" w:hAnsi="Arial" w:cs="Arial"/>
                <w:b/>
                <w:bCs/>
                <w:sz w:val="20"/>
                <w:szCs w:val="20"/>
              </w:rPr>
              <w:t>Lot 3</w:t>
            </w:r>
          </w:p>
          <w:p w14:paraId="5DB585FA" w14:textId="77777777" w:rsidR="00C42889" w:rsidRPr="009F27B2" w:rsidRDefault="00C42889" w:rsidP="00710214">
            <w:pPr>
              <w:rPr>
                <w:rFonts w:ascii="Arial" w:hAnsi="Arial" w:cs="Arial"/>
                <w:b/>
                <w:bCs/>
                <w:sz w:val="20"/>
                <w:szCs w:val="20"/>
              </w:rPr>
            </w:pPr>
          </w:p>
        </w:tc>
      </w:tr>
      <w:tr w:rsidR="00C42889" w:rsidRPr="005762B4" w14:paraId="1A44CBEB" w14:textId="77777777" w:rsidTr="00710214">
        <w:tc>
          <w:tcPr>
            <w:tcW w:w="3686" w:type="dxa"/>
          </w:tcPr>
          <w:p w14:paraId="4576C867" w14:textId="77777777" w:rsidR="00C42889" w:rsidRDefault="00C42889" w:rsidP="00710214">
            <w:pPr>
              <w:pStyle w:val="Default"/>
              <w:spacing w:after="18"/>
              <w:rPr>
                <w:sz w:val="20"/>
                <w:szCs w:val="20"/>
              </w:rPr>
            </w:pPr>
            <w:r>
              <w:rPr>
                <w:sz w:val="20"/>
                <w:szCs w:val="20"/>
              </w:rPr>
              <w:t>Amalya Voskanyan</w:t>
            </w:r>
          </w:p>
        </w:tc>
        <w:tc>
          <w:tcPr>
            <w:tcW w:w="805" w:type="dxa"/>
            <w:vAlign w:val="center"/>
          </w:tcPr>
          <w:p w14:paraId="78F2FAEB" w14:textId="77777777" w:rsidR="00C42889" w:rsidRDefault="00C42889" w:rsidP="00710214">
            <w:pPr>
              <w:jc w:val="center"/>
              <w:rPr>
                <w:rFonts w:ascii="Arial" w:hAnsi="Arial" w:cs="Arial"/>
                <w:sz w:val="20"/>
                <w:szCs w:val="20"/>
              </w:rPr>
            </w:pPr>
            <w:r>
              <w:rPr>
                <w:rFonts w:ascii="Arial" w:hAnsi="Arial" w:cs="Arial"/>
                <w:sz w:val="20"/>
                <w:szCs w:val="20"/>
              </w:rPr>
              <w:t>√</w:t>
            </w:r>
          </w:p>
        </w:tc>
        <w:tc>
          <w:tcPr>
            <w:tcW w:w="896" w:type="dxa"/>
            <w:vAlign w:val="center"/>
          </w:tcPr>
          <w:p w14:paraId="1C9111F8" w14:textId="77777777" w:rsidR="00C42889" w:rsidRPr="009F27B2" w:rsidRDefault="00C42889" w:rsidP="00710214">
            <w:pPr>
              <w:jc w:val="center"/>
              <w:rPr>
                <w:rFonts w:ascii="Arial" w:hAnsi="Arial" w:cs="Arial"/>
                <w:sz w:val="20"/>
                <w:szCs w:val="20"/>
              </w:rPr>
            </w:pPr>
          </w:p>
        </w:tc>
        <w:tc>
          <w:tcPr>
            <w:tcW w:w="805" w:type="dxa"/>
            <w:vAlign w:val="center"/>
          </w:tcPr>
          <w:p w14:paraId="046B0FAB" w14:textId="77777777" w:rsidR="00C42889" w:rsidRPr="009F27B2" w:rsidRDefault="00C42889" w:rsidP="00710214">
            <w:pPr>
              <w:jc w:val="center"/>
              <w:rPr>
                <w:rFonts w:ascii="Arial" w:hAnsi="Arial" w:cs="Arial"/>
                <w:sz w:val="20"/>
                <w:szCs w:val="20"/>
              </w:rPr>
            </w:pPr>
          </w:p>
        </w:tc>
      </w:tr>
      <w:tr w:rsidR="00C42889" w:rsidRPr="005762B4" w14:paraId="1A3D9AE1" w14:textId="77777777" w:rsidTr="00710214">
        <w:tc>
          <w:tcPr>
            <w:tcW w:w="3686" w:type="dxa"/>
          </w:tcPr>
          <w:p w14:paraId="5C4FC412" w14:textId="77777777" w:rsidR="00C42889" w:rsidRDefault="00C42889" w:rsidP="00710214">
            <w:pPr>
              <w:pStyle w:val="Default"/>
              <w:spacing w:after="18"/>
              <w:rPr>
                <w:sz w:val="20"/>
                <w:szCs w:val="20"/>
              </w:rPr>
            </w:pPr>
            <w:r>
              <w:rPr>
                <w:sz w:val="20"/>
                <w:szCs w:val="20"/>
              </w:rPr>
              <w:t>Anahit Manasyan</w:t>
            </w:r>
          </w:p>
        </w:tc>
        <w:tc>
          <w:tcPr>
            <w:tcW w:w="805" w:type="dxa"/>
          </w:tcPr>
          <w:p w14:paraId="7B21CE3D"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5AF1E2FC" w14:textId="77777777" w:rsidR="00C42889" w:rsidRPr="009F27B2" w:rsidRDefault="00C42889" w:rsidP="00710214">
            <w:pPr>
              <w:jc w:val="center"/>
              <w:rPr>
                <w:rFonts w:ascii="Arial" w:hAnsi="Arial" w:cs="Arial"/>
                <w:sz w:val="20"/>
                <w:szCs w:val="20"/>
              </w:rPr>
            </w:pPr>
          </w:p>
        </w:tc>
        <w:tc>
          <w:tcPr>
            <w:tcW w:w="805" w:type="dxa"/>
            <w:vAlign w:val="center"/>
          </w:tcPr>
          <w:p w14:paraId="0C9DBBE3" w14:textId="77777777" w:rsidR="00C42889" w:rsidRPr="009F27B2" w:rsidRDefault="00C42889" w:rsidP="00710214">
            <w:pPr>
              <w:jc w:val="center"/>
              <w:rPr>
                <w:rFonts w:ascii="Arial" w:hAnsi="Arial" w:cs="Arial"/>
                <w:sz w:val="20"/>
                <w:szCs w:val="20"/>
              </w:rPr>
            </w:pPr>
          </w:p>
        </w:tc>
      </w:tr>
      <w:tr w:rsidR="00C42889" w:rsidRPr="009F27B2" w14:paraId="0F866A2F" w14:textId="77777777" w:rsidTr="00710214">
        <w:tc>
          <w:tcPr>
            <w:tcW w:w="3686" w:type="dxa"/>
          </w:tcPr>
          <w:p w14:paraId="486B720B" w14:textId="77777777" w:rsidR="00C42889" w:rsidRPr="009F27B2" w:rsidRDefault="00C42889" w:rsidP="00710214">
            <w:pPr>
              <w:pStyle w:val="Default"/>
              <w:spacing w:after="18"/>
              <w:rPr>
                <w:sz w:val="20"/>
                <w:szCs w:val="20"/>
              </w:rPr>
            </w:pPr>
            <w:r w:rsidRPr="00886655">
              <w:rPr>
                <w:sz w:val="20"/>
                <w:szCs w:val="20"/>
              </w:rPr>
              <w:t>Ani Chilingaryan</w:t>
            </w:r>
          </w:p>
        </w:tc>
        <w:tc>
          <w:tcPr>
            <w:tcW w:w="805" w:type="dxa"/>
          </w:tcPr>
          <w:p w14:paraId="5D02F4B3"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557255A9" w14:textId="77777777" w:rsidR="00C42889" w:rsidRPr="009F27B2" w:rsidRDefault="00C42889" w:rsidP="00710214">
            <w:pPr>
              <w:jc w:val="center"/>
              <w:rPr>
                <w:rFonts w:ascii="Arial" w:hAnsi="Arial" w:cs="Arial"/>
                <w:sz w:val="20"/>
                <w:szCs w:val="20"/>
              </w:rPr>
            </w:pPr>
          </w:p>
        </w:tc>
        <w:tc>
          <w:tcPr>
            <w:tcW w:w="805" w:type="dxa"/>
            <w:vAlign w:val="center"/>
          </w:tcPr>
          <w:p w14:paraId="1E4D1E0C" w14:textId="77777777" w:rsidR="00C42889" w:rsidRPr="009F27B2" w:rsidRDefault="00C42889" w:rsidP="00710214">
            <w:pPr>
              <w:jc w:val="center"/>
              <w:rPr>
                <w:rFonts w:ascii="Arial" w:hAnsi="Arial" w:cs="Arial"/>
                <w:sz w:val="20"/>
                <w:szCs w:val="20"/>
              </w:rPr>
            </w:pPr>
          </w:p>
        </w:tc>
      </w:tr>
      <w:tr w:rsidR="00C42889" w:rsidRPr="009F27B2" w14:paraId="64308CB2" w14:textId="77777777" w:rsidTr="00710214">
        <w:tc>
          <w:tcPr>
            <w:tcW w:w="3686" w:type="dxa"/>
          </w:tcPr>
          <w:p w14:paraId="32A44CEA" w14:textId="77777777" w:rsidR="00C42889" w:rsidRPr="00886655" w:rsidRDefault="00C42889" w:rsidP="00710214">
            <w:pPr>
              <w:pStyle w:val="Default"/>
              <w:spacing w:after="18"/>
              <w:rPr>
                <w:sz w:val="20"/>
                <w:szCs w:val="20"/>
              </w:rPr>
            </w:pPr>
            <w:r w:rsidRPr="00886655">
              <w:rPr>
                <w:sz w:val="20"/>
                <w:szCs w:val="20"/>
              </w:rPr>
              <w:t>Davit Melkonyan</w:t>
            </w:r>
          </w:p>
        </w:tc>
        <w:tc>
          <w:tcPr>
            <w:tcW w:w="805" w:type="dxa"/>
          </w:tcPr>
          <w:p w14:paraId="64277D8E" w14:textId="77777777" w:rsidR="00C42889" w:rsidRPr="00DC085D"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5A08948A" w14:textId="77777777" w:rsidR="00C42889" w:rsidRPr="009F27B2" w:rsidRDefault="00C42889" w:rsidP="00710214">
            <w:pPr>
              <w:jc w:val="center"/>
              <w:rPr>
                <w:rFonts w:ascii="Arial" w:hAnsi="Arial" w:cs="Arial"/>
                <w:sz w:val="20"/>
                <w:szCs w:val="20"/>
              </w:rPr>
            </w:pPr>
          </w:p>
        </w:tc>
        <w:tc>
          <w:tcPr>
            <w:tcW w:w="805" w:type="dxa"/>
            <w:vAlign w:val="center"/>
          </w:tcPr>
          <w:p w14:paraId="163757D0" w14:textId="77777777" w:rsidR="00C42889" w:rsidRPr="00DC085D" w:rsidRDefault="00C42889" w:rsidP="00710214">
            <w:pPr>
              <w:jc w:val="center"/>
              <w:rPr>
                <w:rFonts w:ascii="Arial" w:hAnsi="Arial" w:cs="Arial"/>
                <w:sz w:val="20"/>
                <w:szCs w:val="20"/>
              </w:rPr>
            </w:pPr>
          </w:p>
        </w:tc>
      </w:tr>
      <w:tr w:rsidR="00C42889" w:rsidRPr="009F27B2" w14:paraId="201F5BF8" w14:textId="77777777" w:rsidTr="00710214">
        <w:tc>
          <w:tcPr>
            <w:tcW w:w="3686" w:type="dxa"/>
          </w:tcPr>
          <w:p w14:paraId="3592631A" w14:textId="77777777" w:rsidR="00C42889" w:rsidRPr="009F27B2" w:rsidRDefault="00C42889" w:rsidP="00710214">
            <w:pPr>
              <w:pStyle w:val="Default"/>
              <w:spacing w:after="18"/>
              <w:rPr>
                <w:sz w:val="20"/>
                <w:szCs w:val="20"/>
              </w:rPr>
            </w:pPr>
            <w:r>
              <w:rPr>
                <w:sz w:val="20"/>
                <w:szCs w:val="20"/>
              </w:rPr>
              <w:t>ADWISE C</w:t>
            </w:r>
            <w:r w:rsidRPr="00886655">
              <w:rPr>
                <w:sz w:val="20"/>
                <w:szCs w:val="20"/>
              </w:rPr>
              <w:t>onsulting</w:t>
            </w:r>
          </w:p>
        </w:tc>
        <w:tc>
          <w:tcPr>
            <w:tcW w:w="805" w:type="dxa"/>
          </w:tcPr>
          <w:p w14:paraId="4BF0BF80"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6DEF7048"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15B371BF" w14:textId="77777777" w:rsidR="00C42889" w:rsidRPr="009F27B2" w:rsidRDefault="00C42889" w:rsidP="00710214">
            <w:pPr>
              <w:jc w:val="center"/>
              <w:rPr>
                <w:rFonts w:ascii="Arial" w:hAnsi="Arial" w:cs="Arial"/>
                <w:sz w:val="20"/>
                <w:szCs w:val="20"/>
              </w:rPr>
            </w:pPr>
          </w:p>
        </w:tc>
      </w:tr>
      <w:tr w:rsidR="00C42889" w:rsidRPr="009F27B2" w14:paraId="2384D35C" w14:textId="77777777" w:rsidTr="00710214">
        <w:tc>
          <w:tcPr>
            <w:tcW w:w="3686" w:type="dxa"/>
          </w:tcPr>
          <w:p w14:paraId="6E17F9AE" w14:textId="77777777" w:rsidR="00C42889" w:rsidRPr="00886655" w:rsidRDefault="00C42889" w:rsidP="00710214">
            <w:pPr>
              <w:pStyle w:val="Default"/>
              <w:spacing w:after="18"/>
              <w:rPr>
                <w:sz w:val="20"/>
                <w:szCs w:val="20"/>
              </w:rPr>
            </w:pPr>
            <w:r w:rsidRPr="00886655">
              <w:rPr>
                <w:sz w:val="20"/>
                <w:szCs w:val="20"/>
              </w:rPr>
              <w:t>Karapet Badalyan</w:t>
            </w:r>
          </w:p>
        </w:tc>
        <w:tc>
          <w:tcPr>
            <w:tcW w:w="805" w:type="dxa"/>
          </w:tcPr>
          <w:p w14:paraId="28D27815" w14:textId="77777777" w:rsidR="00C42889" w:rsidRPr="00DC085D"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2D557873" w14:textId="77777777" w:rsidR="00C42889" w:rsidRPr="00DC085D" w:rsidRDefault="00C42889" w:rsidP="00710214">
            <w:pPr>
              <w:jc w:val="center"/>
              <w:rPr>
                <w:rFonts w:ascii="Arial" w:hAnsi="Arial" w:cs="Arial"/>
                <w:sz w:val="20"/>
                <w:szCs w:val="20"/>
              </w:rPr>
            </w:pPr>
          </w:p>
        </w:tc>
        <w:tc>
          <w:tcPr>
            <w:tcW w:w="805" w:type="dxa"/>
            <w:vAlign w:val="center"/>
          </w:tcPr>
          <w:p w14:paraId="42FA9DCF" w14:textId="77777777" w:rsidR="00C42889" w:rsidRPr="009F27B2" w:rsidRDefault="00C42889" w:rsidP="00710214">
            <w:pPr>
              <w:jc w:val="center"/>
              <w:rPr>
                <w:rFonts w:ascii="Arial" w:hAnsi="Arial" w:cs="Arial"/>
                <w:sz w:val="20"/>
                <w:szCs w:val="20"/>
              </w:rPr>
            </w:pPr>
          </w:p>
        </w:tc>
      </w:tr>
      <w:tr w:rsidR="00C42889" w:rsidRPr="009F27B2" w14:paraId="0C59FC17" w14:textId="77777777" w:rsidTr="00710214">
        <w:tc>
          <w:tcPr>
            <w:tcW w:w="3686" w:type="dxa"/>
          </w:tcPr>
          <w:p w14:paraId="39AD3D00" w14:textId="77777777" w:rsidR="00C42889" w:rsidRPr="00886655" w:rsidRDefault="00C42889" w:rsidP="00710214">
            <w:pPr>
              <w:pStyle w:val="Default"/>
              <w:spacing w:after="18"/>
              <w:rPr>
                <w:sz w:val="20"/>
                <w:szCs w:val="20"/>
              </w:rPr>
            </w:pPr>
            <w:r w:rsidRPr="00886655">
              <w:rPr>
                <w:sz w:val="20"/>
                <w:szCs w:val="20"/>
              </w:rPr>
              <w:t>Lilit Petrosyan</w:t>
            </w:r>
          </w:p>
        </w:tc>
        <w:tc>
          <w:tcPr>
            <w:tcW w:w="805" w:type="dxa"/>
          </w:tcPr>
          <w:p w14:paraId="4609F4E7" w14:textId="77777777" w:rsidR="00C42889" w:rsidRPr="00DC085D"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07051BD6" w14:textId="77777777" w:rsidR="00C42889" w:rsidRPr="00DC085D" w:rsidRDefault="00C42889" w:rsidP="00710214">
            <w:pPr>
              <w:jc w:val="center"/>
              <w:rPr>
                <w:rFonts w:ascii="Arial" w:hAnsi="Arial" w:cs="Arial"/>
                <w:sz w:val="20"/>
                <w:szCs w:val="20"/>
              </w:rPr>
            </w:pPr>
          </w:p>
        </w:tc>
        <w:tc>
          <w:tcPr>
            <w:tcW w:w="805" w:type="dxa"/>
            <w:vAlign w:val="center"/>
          </w:tcPr>
          <w:p w14:paraId="6A099304" w14:textId="77777777" w:rsidR="00C42889" w:rsidRPr="009F27B2" w:rsidRDefault="00C42889" w:rsidP="00710214">
            <w:pPr>
              <w:jc w:val="center"/>
              <w:rPr>
                <w:rFonts w:ascii="Arial" w:hAnsi="Arial" w:cs="Arial"/>
                <w:sz w:val="20"/>
                <w:szCs w:val="20"/>
              </w:rPr>
            </w:pPr>
          </w:p>
        </w:tc>
      </w:tr>
      <w:tr w:rsidR="00C42889" w:rsidRPr="009F27B2" w14:paraId="3EFEDF1D" w14:textId="77777777" w:rsidTr="00710214">
        <w:tc>
          <w:tcPr>
            <w:tcW w:w="3686" w:type="dxa"/>
          </w:tcPr>
          <w:p w14:paraId="7328A697" w14:textId="77777777" w:rsidR="00C42889" w:rsidRPr="009F27B2" w:rsidRDefault="00C42889" w:rsidP="00710214">
            <w:pPr>
              <w:pStyle w:val="Default"/>
              <w:spacing w:after="18"/>
              <w:rPr>
                <w:sz w:val="20"/>
                <w:szCs w:val="20"/>
              </w:rPr>
            </w:pPr>
            <w:r w:rsidRPr="00886655">
              <w:rPr>
                <w:sz w:val="20"/>
                <w:szCs w:val="20"/>
              </w:rPr>
              <w:t>Rafik Grigoryan</w:t>
            </w:r>
          </w:p>
        </w:tc>
        <w:tc>
          <w:tcPr>
            <w:tcW w:w="805" w:type="dxa"/>
          </w:tcPr>
          <w:p w14:paraId="798BDD72"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96" w:type="dxa"/>
            <w:vAlign w:val="center"/>
          </w:tcPr>
          <w:p w14:paraId="05BB6284"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00BF1E6D" w14:textId="77777777" w:rsidR="00C42889" w:rsidRPr="009F27B2" w:rsidRDefault="00C42889" w:rsidP="00710214">
            <w:pPr>
              <w:jc w:val="center"/>
              <w:rPr>
                <w:rFonts w:ascii="Arial" w:hAnsi="Arial" w:cs="Arial"/>
                <w:sz w:val="20"/>
                <w:szCs w:val="20"/>
              </w:rPr>
            </w:pPr>
          </w:p>
        </w:tc>
      </w:tr>
      <w:tr w:rsidR="00C42889" w:rsidRPr="009F27B2" w14:paraId="74618F41" w14:textId="77777777" w:rsidTr="00710214">
        <w:tc>
          <w:tcPr>
            <w:tcW w:w="3686" w:type="dxa"/>
          </w:tcPr>
          <w:p w14:paraId="52C2391F" w14:textId="77777777" w:rsidR="00C42889" w:rsidRPr="00886655" w:rsidRDefault="00C42889" w:rsidP="00710214">
            <w:pPr>
              <w:pStyle w:val="Default"/>
              <w:spacing w:after="18"/>
              <w:rPr>
                <w:sz w:val="20"/>
                <w:szCs w:val="20"/>
              </w:rPr>
            </w:pPr>
            <w:r w:rsidRPr="00886655">
              <w:rPr>
                <w:sz w:val="20"/>
                <w:szCs w:val="20"/>
              </w:rPr>
              <w:t>Sergey Meghryan</w:t>
            </w:r>
          </w:p>
        </w:tc>
        <w:tc>
          <w:tcPr>
            <w:tcW w:w="805" w:type="dxa"/>
          </w:tcPr>
          <w:p w14:paraId="00163A8C" w14:textId="77777777" w:rsidR="00C42889" w:rsidRPr="00DC085D" w:rsidRDefault="00C42889" w:rsidP="00710214">
            <w:pPr>
              <w:jc w:val="center"/>
              <w:rPr>
                <w:rFonts w:ascii="Arial" w:hAnsi="Arial" w:cs="Arial"/>
                <w:sz w:val="20"/>
                <w:szCs w:val="20"/>
              </w:rPr>
            </w:pPr>
            <w:r w:rsidRPr="007F53A1">
              <w:rPr>
                <w:rFonts w:ascii="Arial" w:hAnsi="Arial" w:cs="Arial"/>
                <w:sz w:val="20"/>
                <w:szCs w:val="20"/>
              </w:rPr>
              <w:t>√</w:t>
            </w:r>
          </w:p>
        </w:tc>
        <w:tc>
          <w:tcPr>
            <w:tcW w:w="896" w:type="dxa"/>
          </w:tcPr>
          <w:p w14:paraId="6FD0CFFE"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38C839E3" w14:textId="77777777" w:rsidR="00C42889" w:rsidRPr="009F27B2" w:rsidRDefault="00C42889" w:rsidP="00710214">
            <w:pPr>
              <w:jc w:val="center"/>
              <w:rPr>
                <w:rFonts w:ascii="Arial" w:hAnsi="Arial" w:cs="Arial"/>
                <w:sz w:val="20"/>
                <w:szCs w:val="20"/>
              </w:rPr>
            </w:pPr>
          </w:p>
        </w:tc>
      </w:tr>
      <w:tr w:rsidR="00C42889" w:rsidRPr="009F27B2" w14:paraId="6B507F44" w14:textId="77777777" w:rsidTr="00710214">
        <w:tc>
          <w:tcPr>
            <w:tcW w:w="3686" w:type="dxa"/>
          </w:tcPr>
          <w:p w14:paraId="5DC1AFFD" w14:textId="77777777" w:rsidR="00C42889" w:rsidRPr="00886655" w:rsidRDefault="00C42889" w:rsidP="00710214">
            <w:pPr>
              <w:pStyle w:val="Default"/>
              <w:spacing w:after="18"/>
              <w:rPr>
                <w:sz w:val="20"/>
                <w:szCs w:val="20"/>
              </w:rPr>
            </w:pPr>
            <w:r w:rsidRPr="00886655">
              <w:rPr>
                <w:sz w:val="20"/>
                <w:szCs w:val="20"/>
              </w:rPr>
              <w:t>Tigran Markosyan</w:t>
            </w:r>
          </w:p>
        </w:tc>
        <w:tc>
          <w:tcPr>
            <w:tcW w:w="805" w:type="dxa"/>
          </w:tcPr>
          <w:p w14:paraId="6A897505" w14:textId="77777777" w:rsidR="00C42889" w:rsidRPr="00DC085D" w:rsidRDefault="00C42889" w:rsidP="00710214">
            <w:pPr>
              <w:jc w:val="center"/>
              <w:rPr>
                <w:rFonts w:ascii="Arial" w:hAnsi="Arial" w:cs="Arial"/>
                <w:sz w:val="20"/>
                <w:szCs w:val="20"/>
              </w:rPr>
            </w:pPr>
            <w:r w:rsidRPr="007F53A1">
              <w:rPr>
                <w:rFonts w:ascii="Arial" w:hAnsi="Arial" w:cs="Arial"/>
                <w:sz w:val="20"/>
                <w:szCs w:val="20"/>
              </w:rPr>
              <w:t>√</w:t>
            </w:r>
          </w:p>
        </w:tc>
        <w:tc>
          <w:tcPr>
            <w:tcW w:w="896" w:type="dxa"/>
          </w:tcPr>
          <w:p w14:paraId="365B212D"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61148573" w14:textId="77777777" w:rsidR="00C42889" w:rsidRPr="009F27B2" w:rsidRDefault="00C42889" w:rsidP="00710214">
            <w:pPr>
              <w:jc w:val="center"/>
              <w:rPr>
                <w:rFonts w:ascii="Arial" w:hAnsi="Arial" w:cs="Arial"/>
                <w:sz w:val="20"/>
                <w:szCs w:val="20"/>
              </w:rPr>
            </w:pPr>
          </w:p>
        </w:tc>
      </w:tr>
      <w:tr w:rsidR="00C42889" w:rsidRPr="009F27B2" w14:paraId="2E4349C7" w14:textId="77777777" w:rsidTr="00710214">
        <w:tc>
          <w:tcPr>
            <w:tcW w:w="3686" w:type="dxa"/>
          </w:tcPr>
          <w:p w14:paraId="0A2F4287" w14:textId="77777777" w:rsidR="00C42889" w:rsidRPr="009F27B2" w:rsidRDefault="00C42889" w:rsidP="00710214">
            <w:pPr>
              <w:pStyle w:val="Default"/>
              <w:spacing w:after="18"/>
              <w:rPr>
                <w:sz w:val="20"/>
                <w:szCs w:val="20"/>
              </w:rPr>
            </w:pPr>
            <w:r w:rsidRPr="00886655">
              <w:rPr>
                <w:sz w:val="20"/>
                <w:szCs w:val="20"/>
              </w:rPr>
              <w:t>Aida Avanessian</w:t>
            </w:r>
          </w:p>
        </w:tc>
        <w:tc>
          <w:tcPr>
            <w:tcW w:w="805" w:type="dxa"/>
          </w:tcPr>
          <w:p w14:paraId="5217DB08" w14:textId="77777777" w:rsidR="00C42889" w:rsidRPr="009F27B2" w:rsidRDefault="00C42889" w:rsidP="00710214">
            <w:pPr>
              <w:jc w:val="center"/>
              <w:rPr>
                <w:rFonts w:ascii="Arial" w:hAnsi="Arial" w:cs="Arial"/>
                <w:sz w:val="20"/>
                <w:szCs w:val="20"/>
              </w:rPr>
            </w:pPr>
          </w:p>
        </w:tc>
        <w:tc>
          <w:tcPr>
            <w:tcW w:w="896" w:type="dxa"/>
            <w:vAlign w:val="center"/>
          </w:tcPr>
          <w:p w14:paraId="783A9F44"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7BFCD9FA" w14:textId="77777777" w:rsidR="00C42889" w:rsidRPr="009F27B2" w:rsidRDefault="00C42889" w:rsidP="00710214">
            <w:pPr>
              <w:jc w:val="center"/>
              <w:rPr>
                <w:rFonts w:ascii="Arial" w:hAnsi="Arial" w:cs="Arial"/>
                <w:sz w:val="20"/>
                <w:szCs w:val="20"/>
              </w:rPr>
            </w:pPr>
          </w:p>
        </w:tc>
      </w:tr>
      <w:tr w:rsidR="00C42889" w:rsidRPr="009F27B2" w14:paraId="5A36BEBC" w14:textId="77777777" w:rsidTr="00710214">
        <w:tc>
          <w:tcPr>
            <w:tcW w:w="3686" w:type="dxa"/>
          </w:tcPr>
          <w:p w14:paraId="667217CE" w14:textId="77777777" w:rsidR="00C42889" w:rsidRDefault="00C42889" w:rsidP="00710214">
            <w:pPr>
              <w:pStyle w:val="Default"/>
              <w:spacing w:after="18"/>
              <w:rPr>
                <w:sz w:val="20"/>
                <w:szCs w:val="20"/>
              </w:rPr>
            </w:pPr>
            <w:r w:rsidRPr="00886655">
              <w:rPr>
                <w:sz w:val="20"/>
                <w:szCs w:val="20"/>
              </w:rPr>
              <w:t>Mariam Mkrtichyan</w:t>
            </w:r>
          </w:p>
        </w:tc>
        <w:tc>
          <w:tcPr>
            <w:tcW w:w="805" w:type="dxa"/>
          </w:tcPr>
          <w:p w14:paraId="420822BC" w14:textId="77777777" w:rsidR="00C42889" w:rsidRPr="00DC085D" w:rsidRDefault="00C42889" w:rsidP="00710214">
            <w:pPr>
              <w:jc w:val="center"/>
              <w:rPr>
                <w:rFonts w:ascii="Arial" w:hAnsi="Arial" w:cs="Arial"/>
                <w:sz w:val="20"/>
                <w:szCs w:val="20"/>
              </w:rPr>
            </w:pPr>
          </w:p>
        </w:tc>
        <w:tc>
          <w:tcPr>
            <w:tcW w:w="896" w:type="dxa"/>
            <w:vAlign w:val="center"/>
          </w:tcPr>
          <w:p w14:paraId="4D296B86"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490EDCBB" w14:textId="77777777" w:rsidR="00C42889" w:rsidRPr="009F27B2" w:rsidRDefault="00C42889" w:rsidP="00710214">
            <w:pPr>
              <w:jc w:val="center"/>
              <w:rPr>
                <w:rFonts w:ascii="Arial" w:hAnsi="Arial" w:cs="Arial"/>
                <w:sz w:val="20"/>
                <w:szCs w:val="20"/>
              </w:rPr>
            </w:pPr>
          </w:p>
        </w:tc>
      </w:tr>
      <w:tr w:rsidR="00C42889" w:rsidRPr="009F27B2" w14:paraId="3287C5C7" w14:textId="77777777" w:rsidTr="00710214">
        <w:tc>
          <w:tcPr>
            <w:tcW w:w="3686" w:type="dxa"/>
          </w:tcPr>
          <w:p w14:paraId="0140131C" w14:textId="77777777" w:rsidR="00C42889" w:rsidRDefault="00C42889" w:rsidP="00710214">
            <w:pPr>
              <w:pStyle w:val="Default"/>
              <w:spacing w:after="18"/>
              <w:rPr>
                <w:sz w:val="20"/>
                <w:szCs w:val="20"/>
              </w:rPr>
            </w:pPr>
            <w:r>
              <w:rPr>
                <w:sz w:val="20"/>
                <w:szCs w:val="20"/>
              </w:rPr>
              <w:t>Karine Pogosyan</w:t>
            </w:r>
          </w:p>
        </w:tc>
        <w:tc>
          <w:tcPr>
            <w:tcW w:w="805" w:type="dxa"/>
          </w:tcPr>
          <w:p w14:paraId="1229C05D" w14:textId="77777777" w:rsidR="00C42889" w:rsidRPr="00DC085D" w:rsidRDefault="00C42889" w:rsidP="00710214">
            <w:pPr>
              <w:jc w:val="center"/>
              <w:rPr>
                <w:rFonts w:ascii="Arial" w:hAnsi="Arial" w:cs="Arial"/>
                <w:sz w:val="20"/>
                <w:szCs w:val="20"/>
              </w:rPr>
            </w:pPr>
          </w:p>
        </w:tc>
        <w:tc>
          <w:tcPr>
            <w:tcW w:w="896" w:type="dxa"/>
            <w:vAlign w:val="center"/>
          </w:tcPr>
          <w:p w14:paraId="66C5632F"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3D7AFEA5" w14:textId="77777777" w:rsidR="00C42889" w:rsidRPr="009F27B2" w:rsidRDefault="00C42889" w:rsidP="00710214">
            <w:pPr>
              <w:jc w:val="center"/>
              <w:rPr>
                <w:rFonts w:ascii="Arial" w:hAnsi="Arial" w:cs="Arial"/>
                <w:sz w:val="20"/>
                <w:szCs w:val="20"/>
              </w:rPr>
            </w:pPr>
          </w:p>
        </w:tc>
      </w:tr>
      <w:tr w:rsidR="00C42889" w:rsidRPr="009F27B2" w14:paraId="3457AB24" w14:textId="77777777" w:rsidTr="00710214">
        <w:tc>
          <w:tcPr>
            <w:tcW w:w="3686" w:type="dxa"/>
          </w:tcPr>
          <w:p w14:paraId="1DBB21DC" w14:textId="77777777" w:rsidR="00C42889" w:rsidRDefault="00C42889" w:rsidP="00710214">
            <w:pPr>
              <w:pStyle w:val="Default"/>
              <w:spacing w:after="18"/>
              <w:rPr>
                <w:sz w:val="20"/>
                <w:szCs w:val="20"/>
              </w:rPr>
            </w:pPr>
            <w:r>
              <w:rPr>
                <w:sz w:val="20"/>
                <w:szCs w:val="20"/>
              </w:rPr>
              <w:t>HAP LLC</w:t>
            </w:r>
          </w:p>
        </w:tc>
        <w:tc>
          <w:tcPr>
            <w:tcW w:w="805" w:type="dxa"/>
          </w:tcPr>
          <w:p w14:paraId="2F0EC219" w14:textId="77777777" w:rsidR="00C42889" w:rsidRPr="00DC085D" w:rsidRDefault="00C42889" w:rsidP="00710214">
            <w:pPr>
              <w:jc w:val="center"/>
              <w:rPr>
                <w:rFonts w:ascii="Arial" w:hAnsi="Arial" w:cs="Arial"/>
                <w:sz w:val="20"/>
                <w:szCs w:val="20"/>
              </w:rPr>
            </w:pPr>
          </w:p>
        </w:tc>
        <w:tc>
          <w:tcPr>
            <w:tcW w:w="896" w:type="dxa"/>
            <w:vAlign w:val="center"/>
          </w:tcPr>
          <w:p w14:paraId="6439165E" w14:textId="77777777" w:rsidR="00C42889" w:rsidRPr="009F27B2" w:rsidRDefault="00C42889" w:rsidP="00710214">
            <w:pPr>
              <w:jc w:val="center"/>
              <w:rPr>
                <w:rFonts w:ascii="Arial" w:hAnsi="Arial" w:cs="Arial"/>
                <w:sz w:val="20"/>
                <w:szCs w:val="20"/>
              </w:rPr>
            </w:pPr>
            <w:r w:rsidRPr="007F53A1">
              <w:rPr>
                <w:rFonts w:ascii="Arial" w:hAnsi="Arial" w:cs="Arial"/>
                <w:sz w:val="20"/>
                <w:szCs w:val="20"/>
              </w:rPr>
              <w:t>√</w:t>
            </w:r>
          </w:p>
        </w:tc>
        <w:tc>
          <w:tcPr>
            <w:tcW w:w="805" w:type="dxa"/>
            <w:vAlign w:val="center"/>
          </w:tcPr>
          <w:p w14:paraId="7D1BF374" w14:textId="77777777" w:rsidR="00C42889" w:rsidRPr="009F27B2" w:rsidRDefault="00C42889" w:rsidP="00710214">
            <w:pPr>
              <w:jc w:val="center"/>
              <w:rPr>
                <w:rFonts w:ascii="Arial" w:hAnsi="Arial" w:cs="Arial"/>
                <w:sz w:val="20"/>
                <w:szCs w:val="20"/>
              </w:rPr>
            </w:pPr>
          </w:p>
        </w:tc>
      </w:tr>
      <w:tr w:rsidR="00C42889" w:rsidRPr="009F27B2" w14:paraId="74E77898" w14:textId="77777777" w:rsidTr="00710214">
        <w:tc>
          <w:tcPr>
            <w:tcW w:w="3686" w:type="dxa"/>
          </w:tcPr>
          <w:p w14:paraId="224D639D" w14:textId="77777777" w:rsidR="00C42889" w:rsidRDefault="00C42889" w:rsidP="00710214">
            <w:pPr>
              <w:pStyle w:val="Default"/>
              <w:spacing w:after="18"/>
              <w:rPr>
                <w:sz w:val="20"/>
                <w:szCs w:val="20"/>
              </w:rPr>
            </w:pPr>
            <w:r>
              <w:rPr>
                <w:sz w:val="20"/>
                <w:szCs w:val="20"/>
              </w:rPr>
              <w:t>Lilit Gabrielyan</w:t>
            </w:r>
          </w:p>
        </w:tc>
        <w:tc>
          <w:tcPr>
            <w:tcW w:w="805" w:type="dxa"/>
          </w:tcPr>
          <w:p w14:paraId="0DF34838" w14:textId="77777777" w:rsidR="00C42889" w:rsidRPr="00DC085D" w:rsidRDefault="00C42889" w:rsidP="00710214">
            <w:pPr>
              <w:jc w:val="center"/>
              <w:rPr>
                <w:rFonts w:ascii="Arial" w:hAnsi="Arial" w:cs="Arial"/>
                <w:sz w:val="20"/>
                <w:szCs w:val="20"/>
              </w:rPr>
            </w:pPr>
          </w:p>
        </w:tc>
        <w:tc>
          <w:tcPr>
            <w:tcW w:w="896" w:type="dxa"/>
          </w:tcPr>
          <w:p w14:paraId="49263913" w14:textId="77777777" w:rsidR="00C42889" w:rsidRPr="009F27B2" w:rsidRDefault="00C42889" w:rsidP="00710214">
            <w:pPr>
              <w:jc w:val="center"/>
              <w:rPr>
                <w:rFonts w:ascii="Arial" w:hAnsi="Arial" w:cs="Arial"/>
                <w:sz w:val="20"/>
                <w:szCs w:val="20"/>
              </w:rPr>
            </w:pPr>
            <w:r w:rsidRPr="00DF23FA">
              <w:rPr>
                <w:rFonts w:ascii="Arial" w:hAnsi="Arial" w:cs="Arial"/>
                <w:sz w:val="20"/>
                <w:szCs w:val="20"/>
              </w:rPr>
              <w:t>√</w:t>
            </w:r>
          </w:p>
        </w:tc>
        <w:tc>
          <w:tcPr>
            <w:tcW w:w="805" w:type="dxa"/>
            <w:vAlign w:val="center"/>
          </w:tcPr>
          <w:p w14:paraId="5A687899" w14:textId="77777777" w:rsidR="00C42889" w:rsidRPr="009F27B2" w:rsidRDefault="00C42889" w:rsidP="00710214">
            <w:pPr>
              <w:jc w:val="center"/>
              <w:rPr>
                <w:rFonts w:ascii="Arial" w:hAnsi="Arial" w:cs="Arial"/>
                <w:sz w:val="20"/>
                <w:szCs w:val="20"/>
              </w:rPr>
            </w:pPr>
          </w:p>
        </w:tc>
      </w:tr>
      <w:tr w:rsidR="00C42889" w:rsidRPr="009F27B2" w14:paraId="442456CC" w14:textId="77777777" w:rsidTr="00710214">
        <w:tc>
          <w:tcPr>
            <w:tcW w:w="3686" w:type="dxa"/>
          </w:tcPr>
          <w:p w14:paraId="6F0A5873" w14:textId="77777777" w:rsidR="00C42889" w:rsidRDefault="00C42889" w:rsidP="00710214">
            <w:pPr>
              <w:pStyle w:val="Default"/>
              <w:spacing w:after="18"/>
              <w:rPr>
                <w:sz w:val="20"/>
                <w:szCs w:val="20"/>
              </w:rPr>
            </w:pPr>
            <w:r>
              <w:rPr>
                <w:sz w:val="20"/>
                <w:szCs w:val="20"/>
              </w:rPr>
              <w:t>Ani Orbelyan</w:t>
            </w:r>
          </w:p>
        </w:tc>
        <w:tc>
          <w:tcPr>
            <w:tcW w:w="805" w:type="dxa"/>
          </w:tcPr>
          <w:p w14:paraId="7AF03015" w14:textId="77777777" w:rsidR="00C42889" w:rsidRPr="00DC085D" w:rsidRDefault="00C42889" w:rsidP="00710214">
            <w:pPr>
              <w:jc w:val="center"/>
              <w:rPr>
                <w:rFonts w:ascii="Arial" w:hAnsi="Arial" w:cs="Arial"/>
                <w:sz w:val="20"/>
                <w:szCs w:val="20"/>
              </w:rPr>
            </w:pPr>
          </w:p>
        </w:tc>
        <w:tc>
          <w:tcPr>
            <w:tcW w:w="896" w:type="dxa"/>
          </w:tcPr>
          <w:p w14:paraId="6B717CA7" w14:textId="77777777" w:rsidR="00C42889" w:rsidRPr="009F27B2" w:rsidRDefault="00C42889" w:rsidP="00710214">
            <w:pPr>
              <w:jc w:val="center"/>
              <w:rPr>
                <w:rFonts w:ascii="Arial" w:hAnsi="Arial" w:cs="Arial"/>
                <w:sz w:val="20"/>
                <w:szCs w:val="20"/>
              </w:rPr>
            </w:pPr>
            <w:r w:rsidRPr="00DF23FA">
              <w:rPr>
                <w:rFonts w:ascii="Arial" w:hAnsi="Arial" w:cs="Arial"/>
                <w:sz w:val="20"/>
                <w:szCs w:val="20"/>
              </w:rPr>
              <w:t>√</w:t>
            </w:r>
          </w:p>
        </w:tc>
        <w:tc>
          <w:tcPr>
            <w:tcW w:w="805" w:type="dxa"/>
            <w:vAlign w:val="center"/>
          </w:tcPr>
          <w:p w14:paraId="7BC80993" w14:textId="77777777" w:rsidR="00C42889" w:rsidRPr="009F27B2" w:rsidRDefault="00C42889" w:rsidP="00710214">
            <w:pPr>
              <w:jc w:val="center"/>
              <w:rPr>
                <w:rFonts w:ascii="Arial" w:hAnsi="Arial" w:cs="Arial"/>
                <w:sz w:val="20"/>
                <w:szCs w:val="20"/>
              </w:rPr>
            </w:pPr>
          </w:p>
        </w:tc>
      </w:tr>
      <w:tr w:rsidR="00C42889" w:rsidRPr="009F27B2" w14:paraId="04871726" w14:textId="77777777" w:rsidTr="00710214">
        <w:tc>
          <w:tcPr>
            <w:tcW w:w="3686" w:type="dxa"/>
          </w:tcPr>
          <w:p w14:paraId="41229678" w14:textId="77777777" w:rsidR="00C42889" w:rsidRDefault="00C42889" w:rsidP="00710214">
            <w:pPr>
              <w:pStyle w:val="Default"/>
              <w:spacing w:after="18"/>
              <w:rPr>
                <w:sz w:val="20"/>
                <w:szCs w:val="20"/>
              </w:rPr>
            </w:pPr>
            <w:r>
              <w:rPr>
                <w:sz w:val="20"/>
                <w:szCs w:val="20"/>
              </w:rPr>
              <w:t>PRISMA LLC</w:t>
            </w:r>
          </w:p>
        </w:tc>
        <w:tc>
          <w:tcPr>
            <w:tcW w:w="805" w:type="dxa"/>
          </w:tcPr>
          <w:p w14:paraId="66F34292" w14:textId="77777777" w:rsidR="00C42889" w:rsidRPr="00DC085D" w:rsidRDefault="00C42889" w:rsidP="00710214">
            <w:pPr>
              <w:jc w:val="center"/>
              <w:rPr>
                <w:rFonts w:ascii="Arial" w:hAnsi="Arial" w:cs="Arial"/>
                <w:sz w:val="20"/>
                <w:szCs w:val="20"/>
              </w:rPr>
            </w:pPr>
          </w:p>
        </w:tc>
        <w:tc>
          <w:tcPr>
            <w:tcW w:w="896" w:type="dxa"/>
          </w:tcPr>
          <w:p w14:paraId="1D4DD819" w14:textId="77777777" w:rsidR="00C42889" w:rsidRPr="00DF23FA" w:rsidRDefault="00C42889" w:rsidP="00710214">
            <w:pPr>
              <w:jc w:val="center"/>
              <w:rPr>
                <w:rFonts w:ascii="Arial" w:hAnsi="Arial" w:cs="Arial"/>
                <w:sz w:val="20"/>
                <w:szCs w:val="20"/>
              </w:rPr>
            </w:pPr>
          </w:p>
        </w:tc>
        <w:tc>
          <w:tcPr>
            <w:tcW w:w="805" w:type="dxa"/>
          </w:tcPr>
          <w:p w14:paraId="4E67F0A0" w14:textId="77777777" w:rsidR="00C42889" w:rsidRPr="009F27B2" w:rsidRDefault="00C42889" w:rsidP="00710214">
            <w:pPr>
              <w:jc w:val="center"/>
              <w:rPr>
                <w:rFonts w:ascii="Arial" w:hAnsi="Arial" w:cs="Arial"/>
                <w:sz w:val="20"/>
                <w:szCs w:val="20"/>
              </w:rPr>
            </w:pPr>
            <w:r w:rsidRPr="00D5578D">
              <w:rPr>
                <w:rFonts w:ascii="Arial" w:hAnsi="Arial" w:cs="Arial"/>
                <w:sz w:val="20"/>
                <w:szCs w:val="20"/>
              </w:rPr>
              <w:t>√</w:t>
            </w:r>
          </w:p>
        </w:tc>
      </w:tr>
      <w:tr w:rsidR="00C42889" w:rsidRPr="009F27B2" w14:paraId="0468ECBA" w14:textId="77777777" w:rsidTr="00710214">
        <w:tc>
          <w:tcPr>
            <w:tcW w:w="3686" w:type="dxa"/>
          </w:tcPr>
          <w:p w14:paraId="4D8FCB4B" w14:textId="77777777" w:rsidR="00C42889" w:rsidRDefault="00C42889" w:rsidP="00710214">
            <w:pPr>
              <w:pStyle w:val="Default"/>
              <w:spacing w:after="18"/>
              <w:rPr>
                <w:sz w:val="20"/>
                <w:szCs w:val="20"/>
              </w:rPr>
            </w:pPr>
            <w:r>
              <w:rPr>
                <w:sz w:val="20"/>
                <w:szCs w:val="20"/>
              </w:rPr>
              <w:t>Arsen Mkrtchyan</w:t>
            </w:r>
          </w:p>
        </w:tc>
        <w:tc>
          <w:tcPr>
            <w:tcW w:w="805" w:type="dxa"/>
          </w:tcPr>
          <w:p w14:paraId="2076E8D2" w14:textId="77777777" w:rsidR="00C42889" w:rsidRPr="00DC085D" w:rsidRDefault="00C42889" w:rsidP="00710214">
            <w:pPr>
              <w:jc w:val="center"/>
              <w:rPr>
                <w:rFonts w:ascii="Arial" w:hAnsi="Arial" w:cs="Arial"/>
                <w:sz w:val="20"/>
                <w:szCs w:val="20"/>
              </w:rPr>
            </w:pPr>
          </w:p>
        </w:tc>
        <w:tc>
          <w:tcPr>
            <w:tcW w:w="896" w:type="dxa"/>
          </w:tcPr>
          <w:p w14:paraId="0CCE7B56" w14:textId="77777777" w:rsidR="00C42889" w:rsidRPr="00DF23FA" w:rsidRDefault="00C42889" w:rsidP="00710214">
            <w:pPr>
              <w:jc w:val="center"/>
              <w:rPr>
                <w:rFonts w:ascii="Arial" w:hAnsi="Arial" w:cs="Arial"/>
                <w:sz w:val="20"/>
                <w:szCs w:val="20"/>
              </w:rPr>
            </w:pPr>
          </w:p>
        </w:tc>
        <w:tc>
          <w:tcPr>
            <w:tcW w:w="805" w:type="dxa"/>
          </w:tcPr>
          <w:p w14:paraId="685E4AD0" w14:textId="77777777" w:rsidR="00C42889" w:rsidRPr="009F27B2" w:rsidRDefault="00C42889" w:rsidP="00710214">
            <w:pPr>
              <w:jc w:val="center"/>
              <w:rPr>
                <w:rFonts w:ascii="Arial" w:hAnsi="Arial" w:cs="Arial"/>
                <w:sz w:val="20"/>
                <w:szCs w:val="20"/>
              </w:rPr>
            </w:pPr>
            <w:r w:rsidRPr="00D5578D">
              <w:rPr>
                <w:rFonts w:ascii="Arial" w:hAnsi="Arial" w:cs="Arial"/>
                <w:sz w:val="20"/>
                <w:szCs w:val="20"/>
              </w:rPr>
              <w:t>√</w:t>
            </w:r>
          </w:p>
        </w:tc>
      </w:tr>
    </w:tbl>
    <w:p w14:paraId="484E42E8" w14:textId="77777777" w:rsidR="00C42889" w:rsidRDefault="00C42889" w:rsidP="00C42889">
      <w:pPr>
        <w:pStyle w:val="Default"/>
        <w:spacing w:after="18"/>
        <w:rPr>
          <w:sz w:val="20"/>
          <w:szCs w:val="20"/>
          <w:lang w:val="en-GB"/>
        </w:rPr>
      </w:pPr>
    </w:p>
    <w:p w14:paraId="7D69A5FB" w14:textId="77777777" w:rsidR="00C42889" w:rsidRDefault="00C42889" w:rsidP="00C42889">
      <w:pPr>
        <w:pStyle w:val="Default"/>
        <w:spacing w:after="18"/>
        <w:rPr>
          <w:sz w:val="20"/>
          <w:szCs w:val="20"/>
          <w:lang w:val="en-GB"/>
        </w:rPr>
      </w:pPr>
    </w:p>
    <w:p w14:paraId="59117702" w14:textId="77777777" w:rsidR="00C42889" w:rsidRPr="009B6236" w:rsidRDefault="00C42889" w:rsidP="00C42889">
      <w:pPr>
        <w:pStyle w:val="Default"/>
        <w:spacing w:after="18"/>
        <w:rPr>
          <w:sz w:val="20"/>
          <w:szCs w:val="20"/>
        </w:rPr>
      </w:pPr>
      <w:r w:rsidRPr="00615A1C">
        <w:rPr>
          <w:sz w:val="20"/>
          <w:szCs w:val="20"/>
          <w:lang w:val="en-GB"/>
        </w:rPr>
        <w:t xml:space="preserve"> </w:t>
      </w:r>
    </w:p>
    <w:p w14:paraId="23319C56" w14:textId="77777777" w:rsidR="007F291E" w:rsidRDefault="007F291E">
      <w:pPr>
        <w:rPr>
          <w:rFonts w:ascii="Arial" w:eastAsia="Times New Roman" w:hAnsi="Arial" w:cs="Arial"/>
          <w:color w:val="000000"/>
          <w:sz w:val="20"/>
          <w:szCs w:val="20"/>
        </w:rPr>
      </w:pPr>
      <w:r>
        <w:rPr>
          <w:sz w:val="20"/>
          <w:szCs w:val="20"/>
        </w:rPr>
        <w:br w:type="page"/>
      </w:r>
    </w:p>
    <w:p w14:paraId="414763B0" w14:textId="77777777" w:rsidR="007F291E" w:rsidRDefault="007F291E" w:rsidP="007F291E">
      <w:pPr>
        <w:spacing w:after="0" w:line="240" w:lineRule="auto"/>
        <w:jc w:val="both"/>
        <w:rPr>
          <w:rFonts w:ascii="Arial" w:hAnsi="Arial" w:cs="Arial"/>
          <w:b/>
          <w:bCs/>
          <w:sz w:val="20"/>
          <w:szCs w:val="20"/>
        </w:rPr>
      </w:pPr>
      <w:bookmarkStart w:id="25" w:name="List92"/>
      <w:bookmarkEnd w:id="25"/>
      <w:r>
        <w:rPr>
          <w:rFonts w:ascii="Arial" w:hAnsi="Arial" w:cs="Arial"/>
          <w:b/>
          <w:bCs/>
          <w:sz w:val="20"/>
          <w:szCs w:val="20"/>
        </w:rPr>
        <w:lastRenderedPageBreak/>
        <w:t xml:space="preserve">List 92: Consultancy services on activities on Roma inclusion at local and regional level in Romania  </w:t>
      </w:r>
    </w:p>
    <w:p w14:paraId="6AC8259C" w14:textId="77777777" w:rsidR="007F291E" w:rsidRDefault="007F291E" w:rsidP="007F291E">
      <w:pPr>
        <w:spacing w:after="0" w:line="240" w:lineRule="auto"/>
        <w:jc w:val="both"/>
        <w:rPr>
          <w:rFonts w:ascii="Arial" w:hAnsi="Arial" w:cs="Arial"/>
          <w:b/>
          <w:bCs/>
          <w:sz w:val="20"/>
          <w:szCs w:val="20"/>
        </w:rPr>
      </w:pPr>
    </w:p>
    <w:p w14:paraId="1B57C73D" w14:textId="77777777" w:rsidR="007F291E" w:rsidRPr="00905700" w:rsidRDefault="007F291E" w:rsidP="007F291E">
      <w:pPr>
        <w:spacing w:after="0" w:line="240" w:lineRule="auto"/>
        <w:jc w:val="both"/>
        <w:rPr>
          <w:rFonts w:ascii="Arial" w:hAnsi="Arial" w:cs="Arial"/>
          <w:sz w:val="20"/>
          <w:szCs w:val="20"/>
        </w:rPr>
      </w:pPr>
      <w:r w:rsidRPr="00905700">
        <w:rPr>
          <w:rFonts w:ascii="Arial" w:hAnsi="Arial" w:cs="Arial"/>
          <w:sz w:val="20"/>
          <w:szCs w:val="20"/>
        </w:rPr>
        <w:t xml:space="preserve">Lot 1: Social Inclusion </w:t>
      </w:r>
      <w:r>
        <w:rPr>
          <w:rFonts w:ascii="Arial" w:hAnsi="Arial" w:cs="Arial"/>
          <w:sz w:val="20"/>
          <w:szCs w:val="20"/>
        </w:rPr>
        <w:t xml:space="preserve">;   </w:t>
      </w:r>
      <w:r w:rsidRPr="00905700">
        <w:rPr>
          <w:rFonts w:ascii="Arial" w:hAnsi="Arial" w:cs="Arial"/>
          <w:sz w:val="20"/>
          <w:szCs w:val="20"/>
        </w:rPr>
        <w:t xml:space="preserve">Lot 2: Planning and Management </w:t>
      </w:r>
      <w:r>
        <w:rPr>
          <w:rFonts w:ascii="Arial" w:hAnsi="Arial" w:cs="Arial"/>
          <w:sz w:val="20"/>
          <w:szCs w:val="20"/>
        </w:rPr>
        <w:t xml:space="preserve">;  </w:t>
      </w:r>
      <w:r w:rsidRPr="00905700">
        <w:rPr>
          <w:rFonts w:ascii="Arial" w:hAnsi="Arial" w:cs="Arial"/>
          <w:sz w:val="20"/>
          <w:szCs w:val="20"/>
        </w:rPr>
        <w:t xml:space="preserve">Lot 3: Research and analysis </w:t>
      </w:r>
      <w:r>
        <w:rPr>
          <w:rFonts w:ascii="Arial" w:hAnsi="Arial" w:cs="Arial"/>
          <w:sz w:val="20"/>
          <w:szCs w:val="20"/>
        </w:rPr>
        <w:t xml:space="preserve">;  </w:t>
      </w:r>
      <w:r w:rsidRPr="00905700">
        <w:rPr>
          <w:rFonts w:ascii="Arial" w:hAnsi="Arial" w:cs="Arial"/>
          <w:sz w:val="20"/>
          <w:szCs w:val="20"/>
        </w:rPr>
        <w:t xml:space="preserve">Lot 4: Legal Provisions  </w:t>
      </w:r>
    </w:p>
    <w:p w14:paraId="1183227D" w14:textId="77777777" w:rsidR="007F291E" w:rsidRDefault="007F291E" w:rsidP="007F291E">
      <w:pPr>
        <w:spacing w:after="0" w:line="240" w:lineRule="auto"/>
        <w:rPr>
          <w:rFonts w:ascii="Arial" w:hAnsi="Arial" w:cs="Arial"/>
          <w:b/>
          <w:bCs/>
        </w:rPr>
      </w:pPr>
    </w:p>
    <w:tbl>
      <w:tblPr>
        <w:tblStyle w:val="TableGrid"/>
        <w:tblW w:w="9342" w:type="dxa"/>
        <w:tblInd w:w="-5" w:type="dxa"/>
        <w:tblLayout w:type="fixed"/>
        <w:tblLook w:val="04A0" w:firstRow="1" w:lastRow="0" w:firstColumn="1" w:lastColumn="0" w:noHBand="0" w:noVBand="1"/>
      </w:tblPr>
      <w:tblGrid>
        <w:gridCol w:w="3686"/>
        <w:gridCol w:w="2345"/>
        <w:gridCol w:w="805"/>
        <w:gridCol w:w="896"/>
        <w:gridCol w:w="805"/>
        <w:gridCol w:w="805"/>
      </w:tblGrid>
      <w:tr w:rsidR="007F291E" w:rsidRPr="009F27B2" w14:paraId="17BE33AE" w14:textId="77777777" w:rsidTr="00710214">
        <w:tc>
          <w:tcPr>
            <w:tcW w:w="3686" w:type="dxa"/>
            <w:vAlign w:val="center"/>
          </w:tcPr>
          <w:p w14:paraId="6ECED925" w14:textId="77777777" w:rsidR="007F291E" w:rsidRPr="00905700" w:rsidRDefault="007F291E" w:rsidP="00710214">
            <w:pPr>
              <w:rPr>
                <w:rFonts w:ascii="Arial" w:hAnsi="Arial" w:cs="Arial"/>
                <w:b/>
                <w:bCs/>
                <w:sz w:val="20"/>
                <w:szCs w:val="20"/>
              </w:rPr>
            </w:pPr>
          </w:p>
        </w:tc>
        <w:tc>
          <w:tcPr>
            <w:tcW w:w="2345" w:type="dxa"/>
            <w:vAlign w:val="center"/>
          </w:tcPr>
          <w:p w14:paraId="106D4214" w14:textId="77777777" w:rsidR="007F291E" w:rsidRPr="009F27B2" w:rsidRDefault="007F291E" w:rsidP="00710214">
            <w:pPr>
              <w:jc w:val="center"/>
              <w:rPr>
                <w:rFonts w:ascii="Arial" w:hAnsi="Arial" w:cs="Arial"/>
                <w:b/>
                <w:bCs/>
                <w:sz w:val="20"/>
                <w:szCs w:val="20"/>
              </w:rPr>
            </w:pPr>
            <w:r w:rsidRPr="009F27B2">
              <w:rPr>
                <w:rFonts w:ascii="Arial" w:hAnsi="Arial" w:cs="Arial"/>
                <w:b/>
                <w:bCs/>
                <w:sz w:val="20"/>
                <w:szCs w:val="20"/>
              </w:rPr>
              <w:t>Locality of Contractor</w:t>
            </w:r>
          </w:p>
        </w:tc>
        <w:tc>
          <w:tcPr>
            <w:tcW w:w="805" w:type="dxa"/>
            <w:vAlign w:val="center"/>
          </w:tcPr>
          <w:p w14:paraId="4A8CA074" w14:textId="77777777" w:rsidR="007F291E" w:rsidRPr="009F27B2" w:rsidRDefault="007F291E" w:rsidP="00710214">
            <w:pPr>
              <w:rPr>
                <w:rFonts w:ascii="Arial" w:hAnsi="Arial" w:cs="Arial"/>
                <w:b/>
                <w:bCs/>
                <w:sz w:val="20"/>
                <w:szCs w:val="20"/>
              </w:rPr>
            </w:pPr>
            <w:r w:rsidRPr="009F27B2">
              <w:rPr>
                <w:rFonts w:ascii="Arial" w:hAnsi="Arial" w:cs="Arial"/>
                <w:b/>
                <w:bCs/>
                <w:sz w:val="20"/>
                <w:szCs w:val="20"/>
              </w:rPr>
              <w:t>Lot 1</w:t>
            </w:r>
          </w:p>
          <w:p w14:paraId="0FF45BE8" w14:textId="77777777" w:rsidR="007F291E" w:rsidRPr="009F27B2" w:rsidRDefault="007F291E" w:rsidP="00710214">
            <w:pPr>
              <w:rPr>
                <w:rFonts w:ascii="Arial" w:hAnsi="Arial" w:cs="Arial"/>
                <w:b/>
                <w:bCs/>
                <w:sz w:val="20"/>
                <w:szCs w:val="20"/>
              </w:rPr>
            </w:pPr>
          </w:p>
        </w:tc>
        <w:tc>
          <w:tcPr>
            <w:tcW w:w="896" w:type="dxa"/>
            <w:vAlign w:val="center"/>
          </w:tcPr>
          <w:p w14:paraId="2C769DFC" w14:textId="77777777" w:rsidR="007F291E" w:rsidRPr="009F27B2" w:rsidRDefault="007F291E" w:rsidP="00710214">
            <w:pPr>
              <w:rPr>
                <w:rFonts w:ascii="Arial" w:hAnsi="Arial" w:cs="Arial"/>
                <w:b/>
                <w:bCs/>
                <w:sz w:val="20"/>
                <w:szCs w:val="20"/>
              </w:rPr>
            </w:pPr>
            <w:r w:rsidRPr="009F27B2">
              <w:rPr>
                <w:rFonts w:ascii="Arial" w:hAnsi="Arial" w:cs="Arial"/>
                <w:b/>
                <w:bCs/>
                <w:sz w:val="20"/>
                <w:szCs w:val="20"/>
              </w:rPr>
              <w:t>Lot 2</w:t>
            </w:r>
          </w:p>
          <w:p w14:paraId="5D97AA0E" w14:textId="77777777" w:rsidR="007F291E" w:rsidRPr="009F27B2" w:rsidRDefault="007F291E" w:rsidP="00710214">
            <w:pPr>
              <w:rPr>
                <w:rFonts w:ascii="Arial" w:hAnsi="Arial" w:cs="Arial"/>
                <w:b/>
                <w:bCs/>
                <w:sz w:val="20"/>
                <w:szCs w:val="20"/>
              </w:rPr>
            </w:pPr>
          </w:p>
        </w:tc>
        <w:tc>
          <w:tcPr>
            <w:tcW w:w="805" w:type="dxa"/>
            <w:vAlign w:val="center"/>
          </w:tcPr>
          <w:p w14:paraId="1E63CF4D" w14:textId="77777777" w:rsidR="007F291E" w:rsidRPr="009F27B2" w:rsidRDefault="007F291E" w:rsidP="00710214">
            <w:pPr>
              <w:rPr>
                <w:rFonts w:ascii="Arial" w:hAnsi="Arial" w:cs="Arial"/>
                <w:b/>
                <w:bCs/>
                <w:sz w:val="20"/>
                <w:szCs w:val="20"/>
              </w:rPr>
            </w:pPr>
            <w:r w:rsidRPr="009F27B2">
              <w:rPr>
                <w:rFonts w:ascii="Arial" w:hAnsi="Arial" w:cs="Arial"/>
                <w:b/>
                <w:bCs/>
                <w:sz w:val="20"/>
                <w:szCs w:val="20"/>
              </w:rPr>
              <w:t>Lot 3</w:t>
            </w:r>
          </w:p>
          <w:p w14:paraId="76148C3E" w14:textId="77777777" w:rsidR="007F291E" w:rsidRPr="009F27B2" w:rsidRDefault="007F291E" w:rsidP="00710214">
            <w:pPr>
              <w:rPr>
                <w:rFonts w:ascii="Arial" w:hAnsi="Arial" w:cs="Arial"/>
                <w:b/>
                <w:bCs/>
                <w:sz w:val="20"/>
                <w:szCs w:val="20"/>
              </w:rPr>
            </w:pPr>
          </w:p>
        </w:tc>
        <w:tc>
          <w:tcPr>
            <w:tcW w:w="805" w:type="dxa"/>
          </w:tcPr>
          <w:p w14:paraId="0D552D79" w14:textId="77777777" w:rsidR="007F291E" w:rsidRPr="009F27B2" w:rsidRDefault="007F291E" w:rsidP="00710214">
            <w:pPr>
              <w:rPr>
                <w:rFonts w:ascii="Arial" w:hAnsi="Arial" w:cs="Arial"/>
                <w:b/>
                <w:bCs/>
                <w:sz w:val="20"/>
                <w:szCs w:val="20"/>
              </w:rPr>
            </w:pPr>
            <w:r>
              <w:rPr>
                <w:rFonts w:ascii="Arial" w:hAnsi="Arial" w:cs="Arial"/>
                <w:b/>
                <w:bCs/>
                <w:sz w:val="20"/>
                <w:szCs w:val="20"/>
              </w:rPr>
              <w:t xml:space="preserve">Lot 4 </w:t>
            </w:r>
          </w:p>
        </w:tc>
      </w:tr>
      <w:tr w:rsidR="007F291E" w:rsidRPr="009F27B2" w14:paraId="08485D80" w14:textId="77777777" w:rsidTr="00710214">
        <w:tc>
          <w:tcPr>
            <w:tcW w:w="3686" w:type="dxa"/>
          </w:tcPr>
          <w:p w14:paraId="76D160F1" w14:textId="77777777" w:rsidR="007F291E" w:rsidRDefault="007F291E" w:rsidP="00710214">
            <w:pPr>
              <w:pStyle w:val="Default"/>
              <w:spacing w:after="18"/>
              <w:rPr>
                <w:sz w:val="20"/>
                <w:szCs w:val="20"/>
              </w:rPr>
            </w:pPr>
            <w:r>
              <w:rPr>
                <w:sz w:val="20"/>
                <w:szCs w:val="20"/>
              </w:rPr>
              <w:t>Cristina Aftenii</w:t>
            </w:r>
          </w:p>
        </w:tc>
        <w:tc>
          <w:tcPr>
            <w:tcW w:w="2345" w:type="dxa"/>
            <w:vAlign w:val="center"/>
          </w:tcPr>
          <w:p w14:paraId="5980E95F" w14:textId="77777777" w:rsidR="007F291E" w:rsidRPr="009F27B2" w:rsidRDefault="007F291E" w:rsidP="00710214">
            <w:pPr>
              <w:rPr>
                <w:rFonts w:ascii="Arial" w:hAnsi="Arial" w:cs="Arial"/>
                <w:sz w:val="20"/>
                <w:szCs w:val="20"/>
              </w:rPr>
            </w:pPr>
            <w:r>
              <w:rPr>
                <w:rFonts w:ascii="Arial" w:hAnsi="Arial" w:cs="Arial"/>
                <w:sz w:val="20"/>
                <w:szCs w:val="20"/>
              </w:rPr>
              <w:t>Romania</w:t>
            </w:r>
          </w:p>
        </w:tc>
        <w:tc>
          <w:tcPr>
            <w:tcW w:w="805" w:type="dxa"/>
            <w:vAlign w:val="center"/>
          </w:tcPr>
          <w:p w14:paraId="4185CA09"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44A4A405" w14:textId="77777777" w:rsidR="007F291E" w:rsidRDefault="007F291E" w:rsidP="00710214">
            <w:pPr>
              <w:jc w:val="center"/>
              <w:rPr>
                <w:rFonts w:ascii="Arial" w:hAnsi="Arial" w:cs="Arial"/>
                <w:sz w:val="20"/>
                <w:szCs w:val="20"/>
              </w:rPr>
            </w:pPr>
          </w:p>
        </w:tc>
        <w:tc>
          <w:tcPr>
            <w:tcW w:w="805" w:type="dxa"/>
            <w:vAlign w:val="center"/>
          </w:tcPr>
          <w:p w14:paraId="7B352B1B" w14:textId="77777777" w:rsidR="007F291E" w:rsidRPr="009F27B2" w:rsidRDefault="007F291E" w:rsidP="00710214">
            <w:pPr>
              <w:jc w:val="center"/>
              <w:rPr>
                <w:rFonts w:ascii="Arial" w:hAnsi="Arial" w:cs="Arial"/>
                <w:sz w:val="20"/>
                <w:szCs w:val="20"/>
              </w:rPr>
            </w:pPr>
          </w:p>
        </w:tc>
        <w:tc>
          <w:tcPr>
            <w:tcW w:w="805" w:type="dxa"/>
          </w:tcPr>
          <w:p w14:paraId="41C39C1A"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r>
      <w:tr w:rsidR="007F291E" w:rsidRPr="009F27B2" w14:paraId="4338378B" w14:textId="77777777" w:rsidTr="00710214">
        <w:tc>
          <w:tcPr>
            <w:tcW w:w="3686" w:type="dxa"/>
          </w:tcPr>
          <w:p w14:paraId="5B37B8FC" w14:textId="77777777" w:rsidR="007F291E" w:rsidRDefault="007F291E" w:rsidP="00710214">
            <w:pPr>
              <w:pStyle w:val="Default"/>
              <w:spacing w:after="18"/>
              <w:rPr>
                <w:sz w:val="20"/>
                <w:szCs w:val="20"/>
              </w:rPr>
            </w:pPr>
            <w:r>
              <w:rPr>
                <w:sz w:val="20"/>
                <w:szCs w:val="20"/>
              </w:rPr>
              <w:t>Nicoleta Barbu</w:t>
            </w:r>
          </w:p>
        </w:tc>
        <w:tc>
          <w:tcPr>
            <w:tcW w:w="2345" w:type="dxa"/>
            <w:vAlign w:val="center"/>
          </w:tcPr>
          <w:p w14:paraId="03C09250" w14:textId="77777777" w:rsidR="007F291E" w:rsidRPr="009F27B2" w:rsidRDefault="007F291E" w:rsidP="00710214">
            <w:pPr>
              <w:rPr>
                <w:rFonts w:ascii="Arial" w:hAnsi="Arial" w:cs="Arial"/>
                <w:sz w:val="20"/>
                <w:szCs w:val="20"/>
              </w:rPr>
            </w:pPr>
            <w:r w:rsidRPr="008705C8">
              <w:rPr>
                <w:rFonts w:ascii="Arial" w:hAnsi="Arial" w:cs="Arial"/>
                <w:sz w:val="20"/>
                <w:szCs w:val="20"/>
              </w:rPr>
              <w:t>Belgium</w:t>
            </w:r>
            <w:r>
              <w:rPr>
                <w:rFonts w:ascii="Arial" w:hAnsi="Arial" w:cs="Arial"/>
                <w:sz w:val="20"/>
                <w:szCs w:val="20"/>
              </w:rPr>
              <w:t xml:space="preserve"> </w:t>
            </w:r>
          </w:p>
        </w:tc>
        <w:tc>
          <w:tcPr>
            <w:tcW w:w="805" w:type="dxa"/>
            <w:vAlign w:val="center"/>
          </w:tcPr>
          <w:p w14:paraId="0DB9B6B8" w14:textId="77777777" w:rsidR="007F291E" w:rsidRDefault="007F291E" w:rsidP="00710214">
            <w:pPr>
              <w:jc w:val="center"/>
              <w:rPr>
                <w:rFonts w:ascii="Arial" w:hAnsi="Arial" w:cs="Arial"/>
                <w:sz w:val="20"/>
                <w:szCs w:val="20"/>
              </w:rPr>
            </w:pPr>
          </w:p>
        </w:tc>
        <w:tc>
          <w:tcPr>
            <w:tcW w:w="896" w:type="dxa"/>
            <w:vAlign w:val="center"/>
          </w:tcPr>
          <w:p w14:paraId="28A37867"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224ECCCE"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4413B5F4" w14:textId="77777777" w:rsidR="007F291E" w:rsidRPr="009F27B2" w:rsidRDefault="007F291E" w:rsidP="00710214">
            <w:pPr>
              <w:jc w:val="center"/>
              <w:rPr>
                <w:rFonts w:ascii="Arial" w:hAnsi="Arial" w:cs="Arial"/>
                <w:sz w:val="20"/>
                <w:szCs w:val="20"/>
              </w:rPr>
            </w:pPr>
          </w:p>
        </w:tc>
      </w:tr>
      <w:tr w:rsidR="007F291E" w:rsidRPr="009F27B2" w14:paraId="585553FC" w14:textId="77777777" w:rsidTr="00710214">
        <w:tc>
          <w:tcPr>
            <w:tcW w:w="3686" w:type="dxa"/>
          </w:tcPr>
          <w:p w14:paraId="5EB7AA88" w14:textId="77777777" w:rsidR="007F291E" w:rsidRDefault="007F291E" w:rsidP="00710214">
            <w:pPr>
              <w:pStyle w:val="Default"/>
              <w:spacing w:after="18"/>
              <w:rPr>
                <w:sz w:val="20"/>
                <w:szCs w:val="20"/>
              </w:rPr>
            </w:pPr>
            <w:r>
              <w:rPr>
                <w:sz w:val="20"/>
                <w:szCs w:val="20"/>
              </w:rPr>
              <w:t>Ioana Bauer</w:t>
            </w:r>
          </w:p>
        </w:tc>
        <w:tc>
          <w:tcPr>
            <w:tcW w:w="2345" w:type="dxa"/>
            <w:vAlign w:val="center"/>
          </w:tcPr>
          <w:p w14:paraId="471617D8" w14:textId="77777777" w:rsidR="007F291E" w:rsidRPr="009F27B2" w:rsidRDefault="007F291E" w:rsidP="00710214">
            <w:pPr>
              <w:rPr>
                <w:rFonts w:ascii="Arial" w:hAnsi="Arial" w:cs="Arial"/>
                <w:sz w:val="20"/>
                <w:szCs w:val="20"/>
              </w:rPr>
            </w:pPr>
            <w:r>
              <w:rPr>
                <w:rFonts w:ascii="Arial" w:hAnsi="Arial" w:cs="Arial"/>
                <w:sz w:val="20"/>
                <w:szCs w:val="20"/>
              </w:rPr>
              <w:t xml:space="preserve">Romania </w:t>
            </w:r>
          </w:p>
        </w:tc>
        <w:tc>
          <w:tcPr>
            <w:tcW w:w="805" w:type="dxa"/>
            <w:vAlign w:val="center"/>
          </w:tcPr>
          <w:p w14:paraId="359D9DA6"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7AB5BD85" w14:textId="77777777" w:rsidR="007F291E" w:rsidRDefault="007F291E" w:rsidP="00710214">
            <w:pPr>
              <w:jc w:val="center"/>
              <w:rPr>
                <w:rFonts w:ascii="Arial" w:hAnsi="Arial" w:cs="Arial"/>
                <w:sz w:val="20"/>
                <w:szCs w:val="20"/>
              </w:rPr>
            </w:pPr>
          </w:p>
        </w:tc>
        <w:tc>
          <w:tcPr>
            <w:tcW w:w="805" w:type="dxa"/>
            <w:vAlign w:val="center"/>
          </w:tcPr>
          <w:p w14:paraId="29349DD0" w14:textId="77777777" w:rsidR="007F291E" w:rsidRPr="009F27B2" w:rsidRDefault="007F291E" w:rsidP="00710214">
            <w:pPr>
              <w:rPr>
                <w:rFonts w:ascii="Arial" w:hAnsi="Arial" w:cs="Arial"/>
                <w:sz w:val="20"/>
                <w:szCs w:val="20"/>
              </w:rPr>
            </w:pPr>
          </w:p>
        </w:tc>
        <w:tc>
          <w:tcPr>
            <w:tcW w:w="805" w:type="dxa"/>
          </w:tcPr>
          <w:p w14:paraId="62971033"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r>
      <w:tr w:rsidR="007F291E" w:rsidRPr="009F27B2" w14:paraId="26B6465A" w14:textId="77777777" w:rsidTr="00710214">
        <w:tc>
          <w:tcPr>
            <w:tcW w:w="3686" w:type="dxa"/>
          </w:tcPr>
          <w:p w14:paraId="5C83D41F" w14:textId="77777777" w:rsidR="007F291E" w:rsidRDefault="007F291E" w:rsidP="00710214">
            <w:pPr>
              <w:pStyle w:val="Default"/>
              <w:spacing w:after="18"/>
              <w:rPr>
                <w:sz w:val="20"/>
                <w:szCs w:val="20"/>
              </w:rPr>
            </w:pPr>
            <w:r>
              <w:rPr>
                <w:sz w:val="20"/>
                <w:szCs w:val="20"/>
              </w:rPr>
              <w:t>Claudia Bercus</w:t>
            </w:r>
          </w:p>
        </w:tc>
        <w:tc>
          <w:tcPr>
            <w:tcW w:w="2345" w:type="dxa"/>
            <w:vAlign w:val="center"/>
          </w:tcPr>
          <w:p w14:paraId="486D807A" w14:textId="77777777" w:rsidR="007F291E" w:rsidRPr="009F27B2" w:rsidRDefault="007F291E" w:rsidP="00710214">
            <w:pPr>
              <w:rPr>
                <w:rFonts w:ascii="Arial" w:hAnsi="Arial" w:cs="Arial"/>
                <w:sz w:val="20"/>
                <w:szCs w:val="20"/>
              </w:rPr>
            </w:pPr>
            <w:r>
              <w:rPr>
                <w:rFonts w:ascii="Arial" w:hAnsi="Arial" w:cs="Arial"/>
                <w:sz w:val="20"/>
                <w:szCs w:val="20"/>
              </w:rPr>
              <w:t xml:space="preserve">Romania </w:t>
            </w:r>
          </w:p>
        </w:tc>
        <w:tc>
          <w:tcPr>
            <w:tcW w:w="805" w:type="dxa"/>
            <w:vAlign w:val="center"/>
          </w:tcPr>
          <w:p w14:paraId="2BE6B2A5"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4C60341D"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21BC2403"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49BE5B02" w14:textId="77777777" w:rsidR="007F291E" w:rsidRPr="009F27B2" w:rsidRDefault="007F291E" w:rsidP="00710214">
            <w:pPr>
              <w:jc w:val="center"/>
              <w:rPr>
                <w:rFonts w:ascii="Arial" w:hAnsi="Arial" w:cs="Arial"/>
                <w:sz w:val="20"/>
                <w:szCs w:val="20"/>
              </w:rPr>
            </w:pPr>
          </w:p>
        </w:tc>
      </w:tr>
      <w:tr w:rsidR="007F291E" w:rsidRPr="009F27B2" w14:paraId="70A1A013" w14:textId="77777777" w:rsidTr="00710214">
        <w:tc>
          <w:tcPr>
            <w:tcW w:w="3686" w:type="dxa"/>
          </w:tcPr>
          <w:p w14:paraId="39B5B061" w14:textId="77777777" w:rsidR="007F291E" w:rsidRDefault="007F291E" w:rsidP="00710214">
            <w:pPr>
              <w:pStyle w:val="Default"/>
              <w:spacing w:after="18"/>
              <w:rPr>
                <w:sz w:val="20"/>
                <w:szCs w:val="20"/>
              </w:rPr>
            </w:pPr>
            <w:r>
              <w:rPr>
                <w:sz w:val="20"/>
                <w:szCs w:val="20"/>
              </w:rPr>
              <w:t>Ciprian Bogdan</w:t>
            </w:r>
          </w:p>
        </w:tc>
        <w:tc>
          <w:tcPr>
            <w:tcW w:w="2345" w:type="dxa"/>
            <w:vAlign w:val="center"/>
          </w:tcPr>
          <w:p w14:paraId="0A3C503C" w14:textId="77777777" w:rsidR="007F291E" w:rsidRPr="009F27B2" w:rsidRDefault="007F291E" w:rsidP="00710214">
            <w:pPr>
              <w:rPr>
                <w:rFonts w:ascii="Arial" w:hAnsi="Arial" w:cs="Arial"/>
                <w:sz w:val="20"/>
                <w:szCs w:val="20"/>
              </w:rPr>
            </w:pPr>
            <w:r>
              <w:rPr>
                <w:rFonts w:ascii="Arial" w:hAnsi="Arial" w:cs="Arial"/>
                <w:sz w:val="20"/>
                <w:szCs w:val="20"/>
              </w:rPr>
              <w:t>Romania</w:t>
            </w:r>
          </w:p>
        </w:tc>
        <w:tc>
          <w:tcPr>
            <w:tcW w:w="805" w:type="dxa"/>
            <w:vAlign w:val="center"/>
          </w:tcPr>
          <w:p w14:paraId="46DEBCDA" w14:textId="77777777" w:rsidR="007F291E" w:rsidRDefault="007F291E" w:rsidP="00710214">
            <w:pPr>
              <w:jc w:val="center"/>
              <w:rPr>
                <w:rFonts w:ascii="Arial" w:hAnsi="Arial" w:cs="Arial"/>
                <w:sz w:val="20"/>
                <w:szCs w:val="20"/>
              </w:rPr>
            </w:pPr>
          </w:p>
        </w:tc>
        <w:tc>
          <w:tcPr>
            <w:tcW w:w="896" w:type="dxa"/>
            <w:vAlign w:val="center"/>
          </w:tcPr>
          <w:p w14:paraId="69FFD3BB"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166A934A" w14:textId="77777777" w:rsidR="007F291E" w:rsidRPr="009F27B2" w:rsidRDefault="007F291E" w:rsidP="00710214">
            <w:pPr>
              <w:jc w:val="center"/>
              <w:rPr>
                <w:rFonts w:ascii="Arial" w:hAnsi="Arial" w:cs="Arial"/>
                <w:sz w:val="20"/>
                <w:szCs w:val="20"/>
              </w:rPr>
            </w:pPr>
          </w:p>
        </w:tc>
        <w:tc>
          <w:tcPr>
            <w:tcW w:w="805" w:type="dxa"/>
          </w:tcPr>
          <w:p w14:paraId="11A13602" w14:textId="77777777" w:rsidR="007F291E" w:rsidRPr="009F27B2" w:rsidRDefault="007F291E" w:rsidP="00710214">
            <w:pPr>
              <w:jc w:val="center"/>
              <w:rPr>
                <w:rFonts w:ascii="Arial" w:hAnsi="Arial" w:cs="Arial"/>
                <w:sz w:val="20"/>
                <w:szCs w:val="20"/>
              </w:rPr>
            </w:pPr>
          </w:p>
        </w:tc>
      </w:tr>
      <w:tr w:rsidR="007F291E" w:rsidRPr="009F27B2" w14:paraId="703BA36A" w14:textId="77777777" w:rsidTr="00710214">
        <w:tc>
          <w:tcPr>
            <w:tcW w:w="3686" w:type="dxa"/>
          </w:tcPr>
          <w:p w14:paraId="0386DF55" w14:textId="77777777" w:rsidR="007F291E" w:rsidRDefault="007F291E" w:rsidP="00710214">
            <w:pPr>
              <w:pStyle w:val="Default"/>
              <w:spacing w:after="18"/>
              <w:rPr>
                <w:sz w:val="20"/>
                <w:szCs w:val="20"/>
              </w:rPr>
            </w:pPr>
            <w:r>
              <w:rPr>
                <w:sz w:val="20"/>
                <w:szCs w:val="20"/>
              </w:rPr>
              <w:t>Florin Botonogu</w:t>
            </w:r>
          </w:p>
        </w:tc>
        <w:tc>
          <w:tcPr>
            <w:tcW w:w="2345" w:type="dxa"/>
            <w:vAlign w:val="center"/>
          </w:tcPr>
          <w:p w14:paraId="68327F0B" w14:textId="77777777" w:rsidR="007F291E" w:rsidRPr="009F27B2" w:rsidRDefault="007F291E" w:rsidP="00710214">
            <w:pPr>
              <w:rPr>
                <w:rFonts w:ascii="Arial" w:hAnsi="Arial" w:cs="Arial"/>
                <w:sz w:val="20"/>
                <w:szCs w:val="20"/>
              </w:rPr>
            </w:pPr>
            <w:r>
              <w:rPr>
                <w:rFonts w:ascii="Arial" w:hAnsi="Arial" w:cs="Arial"/>
                <w:sz w:val="20"/>
                <w:szCs w:val="20"/>
              </w:rPr>
              <w:t>Romania</w:t>
            </w:r>
          </w:p>
        </w:tc>
        <w:tc>
          <w:tcPr>
            <w:tcW w:w="805" w:type="dxa"/>
            <w:vAlign w:val="center"/>
          </w:tcPr>
          <w:p w14:paraId="7440A78D"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6F68D544" w14:textId="77777777" w:rsidR="007F291E" w:rsidRDefault="007F291E" w:rsidP="00710214">
            <w:pPr>
              <w:jc w:val="center"/>
              <w:rPr>
                <w:rFonts w:ascii="Arial" w:hAnsi="Arial" w:cs="Arial"/>
                <w:sz w:val="20"/>
                <w:szCs w:val="20"/>
              </w:rPr>
            </w:pPr>
          </w:p>
        </w:tc>
        <w:tc>
          <w:tcPr>
            <w:tcW w:w="805" w:type="dxa"/>
            <w:vAlign w:val="center"/>
          </w:tcPr>
          <w:p w14:paraId="23CA7416"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28D43680" w14:textId="77777777" w:rsidR="007F291E" w:rsidRPr="009F27B2" w:rsidRDefault="007F291E" w:rsidP="00710214">
            <w:pPr>
              <w:jc w:val="center"/>
              <w:rPr>
                <w:rFonts w:ascii="Arial" w:hAnsi="Arial" w:cs="Arial"/>
                <w:sz w:val="20"/>
                <w:szCs w:val="20"/>
              </w:rPr>
            </w:pPr>
          </w:p>
        </w:tc>
      </w:tr>
      <w:tr w:rsidR="007F291E" w:rsidRPr="009F27B2" w14:paraId="714536DA" w14:textId="77777777" w:rsidTr="00710214">
        <w:tc>
          <w:tcPr>
            <w:tcW w:w="3686" w:type="dxa"/>
          </w:tcPr>
          <w:p w14:paraId="3AF90E52" w14:textId="77777777" w:rsidR="007F291E" w:rsidRDefault="007F291E" w:rsidP="00710214">
            <w:pPr>
              <w:pStyle w:val="Default"/>
              <w:spacing w:after="18"/>
              <w:rPr>
                <w:sz w:val="20"/>
                <w:szCs w:val="20"/>
              </w:rPr>
            </w:pPr>
            <w:r w:rsidRPr="009C0957">
              <w:rPr>
                <w:sz w:val="20"/>
                <w:szCs w:val="20"/>
              </w:rPr>
              <w:t>Andreea-Elena Carstocea</w:t>
            </w:r>
          </w:p>
        </w:tc>
        <w:tc>
          <w:tcPr>
            <w:tcW w:w="2345" w:type="dxa"/>
            <w:vAlign w:val="center"/>
          </w:tcPr>
          <w:p w14:paraId="7FA74085" w14:textId="77777777" w:rsidR="007F291E" w:rsidRPr="009F27B2" w:rsidRDefault="007F291E" w:rsidP="00710214">
            <w:pPr>
              <w:rPr>
                <w:rFonts w:ascii="Arial" w:hAnsi="Arial" w:cs="Arial"/>
                <w:sz w:val="20"/>
                <w:szCs w:val="20"/>
              </w:rPr>
            </w:pPr>
            <w:r w:rsidRPr="008705C8">
              <w:rPr>
                <w:rFonts w:ascii="Arial" w:hAnsi="Arial" w:cs="Arial"/>
                <w:sz w:val="20"/>
                <w:szCs w:val="20"/>
              </w:rPr>
              <w:t>Germany</w:t>
            </w:r>
          </w:p>
        </w:tc>
        <w:tc>
          <w:tcPr>
            <w:tcW w:w="805" w:type="dxa"/>
            <w:vAlign w:val="center"/>
          </w:tcPr>
          <w:p w14:paraId="4E631B43" w14:textId="77777777" w:rsidR="007F291E" w:rsidRDefault="007F291E" w:rsidP="00710214">
            <w:pPr>
              <w:jc w:val="center"/>
              <w:rPr>
                <w:rFonts w:ascii="Arial" w:hAnsi="Arial" w:cs="Arial"/>
                <w:sz w:val="20"/>
                <w:szCs w:val="20"/>
              </w:rPr>
            </w:pPr>
          </w:p>
        </w:tc>
        <w:tc>
          <w:tcPr>
            <w:tcW w:w="896" w:type="dxa"/>
            <w:vAlign w:val="center"/>
          </w:tcPr>
          <w:p w14:paraId="4B19B760" w14:textId="77777777" w:rsidR="007F291E" w:rsidRDefault="007F291E" w:rsidP="00710214">
            <w:pPr>
              <w:jc w:val="center"/>
              <w:rPr>
                <w:rFonts w:ascii="Arial" w:hAnsi="Arial" w:cs="Arial"/>
                <w:sz w:val="20"/>
                <w:szCs w:val="20"/>
              </w:rPr>
            </w:pPr>
          </w:p>
        </w:tc>
        <w:tc>
          <w:tcPr>
            <w:tcW w:w="805" w:type="dxa"/>
            <w:vAlign w:val="center"/>
          </w:tcPr>
          <w:p w14:paraId="349CB624"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7B045BDD" w14:textId="77777777" w:rsidR="007F291E" w:rsidRPr="009F27B2" w:rsidRDefault="007F291E" w:rsidP="00710214">
            <w:pPr>
              <w:jc w:val="center"/>
              <w:rPr>
                <w:rFonts w:ascii="Arial" w:hAnsi="Arial" w:cs="Arial"/>
                <w:sz w:val="20"/>
                <w:szCs w:val="20"/>
              </w:rPr>
            </w:pPr>
          </w:p>
        </w:tc>
      </w:tr>
      <w:tr w:rsidR="007F291E" w:rsidRPr="009F27B2" w14:paraId="30342DF5" w14:textId="77777777" w:rsidTr="00710214">
        <w:tc>
          <w:tcPr>
            <w:tcW w:w="3686" w:type="dxa"/>
          </w:tcPr>
          <w:p w14:paraId="075635EC" w14:textId="77777777" w:rsidR="007F291E" w:rsidRDefault="007F291E" w:rsidP="00710214">
            <w:pPr>
              <w:pStyle w:val="Default"/>
              <w:spacing w:after="18"/>
              <w:rPr>
                <w:sz w:val="20"/>
                <w:szCs w:val="20"/>
              </w:rPr>
            </w:pPr>
            <w:r>
              <w:rPr>
                <w:sz w:val="20"/>
                <w:szCs w:val="20"/>
              </w:rPr>
              <w:t xml:space="preserve">Poliana Catalin </w:t>
            </w:r>
          </w:p>
        </w:tc>
        <w:tc>
          <w:tcPr>
            <w:tcW w:w="2345" w:type="dxa"/>
          </w:tcPr>
          <w:p w14:paraId="115F416E" w14:textId="77777777" w:rsidR="007F291E" w:rsidRPr="009F27B2" w:rsidRDefault="007F291E" w:rsidP="00710214">
            <w:pPr>
              <w:rPr>
                <w:rFonts w:ascii="Arial" w:hAnsi="Arial" w:cs="Arial"/>
                <w:sz w:val="20"/>
                <w:szCs w:val="20"/>
              </w:rPr>
            </w:pPr>
            <w:r w:rsidRPr="00F611F2">
              <w:rPr>
                <w:rFonts w:ascii="Arial" w:hAnsi="Arial" w:cs="Arial"/>
                <w:sz w:val="20"/>
                <w:szCs w:val="20"/>
              </w:rPr>
              <w:t>Romania</w:t>
            </w:r>
          </w:p>
        </w:tc>
        <w:tc>
          <w:tcPr>
            <w:tcW w:w="805" w:type="dxa"/>
            <w:vAlign w:val="center"/>
          </w:tcPr>
          <w:p w14:paraId="0E5DD043"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400B4FC4"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0CFFD93D" w14:textId="77777777" w:rsidR="007F291E" w:rsidRPr="009F27B2" w:rsidRDefault="007F291E" w:rsidP="00710214">
            <w:pPr>
              <w:jc w:val="center"/>
              <w:rPr>
                <w:rFonts w:ascii="Arial" w:hAnsi="Arial" w:cs="Arial"/>
                <w:sz w:val="20"/>
                <w:szCs w:val="20"/>
              </w:rPr>
            </w:pPr>
          </w:p>
        </w:tc>
        <w:tc>
          <w:tcPr>
            <w:tcW w:w="805" w:type="dxa"/>
          </w:tcPr>
          <w:p w14:paraId="4E3DB421" w14:textId="77777777" w:rsidR="007F291E" w:rsidRPr="009F27B2" w:rsidRDefault="007F291E" w:rsidP="00710214">
            <w:pPr>
              <w:jc w:val="center"/>
              <w:rPr>
                <w:rFonts w:ascii="Arial" w:hAnsi="Arial" w:cs="Arial"/>
                <w:sz w:val="20"/>
                <w:szCs w:val="20"/>
              </w:rPr>
            </w:pPr>
          </w:p>
        </w:tc>
      </w:tr>
      <w:tr w:rsidR="007F291E" w:rsidRPr="009F27B2" w14:paraId="7272A2B7" w14:textId="77777777" w:rsidTr="00710214">
        <w:tc>
          <w:tcPr>
            <w:tcW w:w="3686" w:type="dxa"/>
          </w:tcPr>
          <w:p w14:paraId="5CD3CCEB" w14:textId="77777777" w:rsidR="007F291E" w:rsidRDefault="007F291E" w:rsidP="00710214">
            <w:pPr>
              <w:pStyle w:val="Default"/>
              <w:spacing w:after="18"/>
              <w:rPr>
                <w:sz w:val="20"/>
                <w:szCs w:val="20"/>
              </w:rPr>
            </w:pPr>
            <w:r>
              <w:rPr>
                <w:sz w:val="20"/>
                <w:szCs w:val="20"/>
              </w:rPr>
              <w:t xml:space="preserve">Aida Catana </w:t>
            </w:r>
          </w:p>
        </w:tc>
        <w:tc>
          <w:tcPr>
            <w:tcW w:w="2345" w:type="dxa"/>
          </w:tcPr>
          <w:p w14:paraId="4469470F" w14:textId="77777777" w:rsidR="007F291E" w:rsidRPr="009F27B2" w:rsidRDefault="007F291E" w:rsidP="00710214">
            <w:pPr>
              <w:rPr>
                <w:rFonts w:ascii="Arial" w:hAnsi="Arial" w:cs="Arial"/>
                <w:sz w:val="20"/>
                <w:szCs w:val="20"/>
              </w:rPr>
            </w:pPr>
            <w:r w:rsidRPr="00F611F2">
              <w:rPr>
                <w:rFonts w:ascii="Arial" w:hAnsi="Arial" w:cs="Arial"/>
                <w:sz w:val="20"/>
                <w:szCs w:val="20"/>
              </w:rPr>
              <w:t>Romania</w:t>
            </w:r>
          </w:p>
        </w:tc>
        <w:tc>
          <w:tcPr>
            <w:tcW w:w="805" w:type="dxa"/>
            <w:vAlign w:val="center"/>
          </w:tcPr>
          <w:p w14:paraId="15D7F5AD" w14:textId="77777777" w:rsidR="007F291E" w:rsidRPr="009F27B2" w:rsidRDefault="007F291E" w:rsidP="00710214">
            <w:pPr>
              <w:jc w:val="center"/>
              <w:rPr>
                <w:rFonts w:ascii="Arial" w:hAnsi="Arial" w:cs="Arial"/>
                <w:sz w:val="20"/>
                <w:szCs w:val="20"/>
              </w:rPr>
            </w:pPr>
          </w:p>
        </w:tc>
        <w:tc>
          <w:tcPr>
            <w:tcW w:w="896" w:type="dxa"/>
            <w:vAlign w:val="center"/>
          </w:tcPr>
          <w:p w14:paraId="18F89E8E"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14E7639D"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0BE53017" w14:textId="77777777" w:rsidR="007F291E" w:rsidRPr="009F27B2" w:rsidRDefault="007F291E" w:rsidP="00710214">
            <w:pPr>
              <w:jc w:val="center"/>
              <w:rPr>
                <w:rFonts w:ascii="Arial" w:hAnsi="Arial" w:cs="Arial"/>
                <w:sz w:val="20"/>
                <w:szCs w:val="20"/>
              </w:rPr>
            </w:pPr>
          </w:p>
        </w:tc>
      </w:tr>
      <w:tr w:rsidR="007F291E" w:rsidRPr="00DC085D" w14:paraId="4D279CEB" w14:textId="77777777" w:rsidTr="00710214">
        <w:tc>
          <w:tcPr>
            <w:tcW w:w="3686" w:type="dxa"/>
          </w:tcPr>
          <w:p w14:paraId="32D947CF" w14:textId="77777777" w:rsidR="007F291E" w:rsidRPr="009C0957" w:rsidRDefault="007F291E" w:rsidP="00710214">
            <w:pPr>
              <w:pStyle w:val="Default"/>
              <w:spacing w:after="18"/>
              <w:rPr>
                <w:sz w:val="20"/>
                <w:szCs w:val="20"/>
                <w:lang w:val="fr-FR"/>
              </w:rPr>
            </w:pPr>
            <w:r w:rsidRPr="009C0957">
              <w:rPr>
                <w:sz w:val="20"/>
                <w:szCs w:val="20"/>
                <w:lang w:val="fr-FR"/>
              </w:rPr>
              <w:t xml:space="preserve">Cabinet </w:t>
            </w:r>
            <w:proofErr w:type="gramStart"/>
            <w:r w:rsidRPr="009C0957">
              <w:rPr>
                <w:sz w:val="20"/>
                <w:szCs w:val="20"/>
                <w:lang w:val="fr-FR"/>
              </w:rPr>
              <w:t>de avocat</w:t>
            </w:r>
            <w:proofErr w:type="gramEnd"/>
            <w:r w:rsidRPr="009C0957">
              <w:rPr>
                <w:sz w:val="20"/>
                <w:szCs w:val="20"/>
                <w:lang w:val="fr-FR"/>
              </w:rPr>
              <w:t xml:space="preserve"> “CORNESCU IOANA”</w:t>
            </w:r>
          </w:p>
        </w:tc>
        <w:tc>
          <w:tcPr>
            <w:tcW w:w="2345" w:type="dxa"/>
          </w:tcPr>
          <w:p w14:paraId="54A49775" w14:textId="77777777" w:rsidR="007F291E" w:rsidRPr="009C0957" w:rsidRDefault="007F291E" w:rsidP="00710214">
            <w:pPr>
              <w:rPr>
                <w:rFonts w:ascii="Arial" w:hAnsi="Arial" w:cs="Arial"/>
                <w:sz w:val="20"/>
                <w:szCs w:val="20"/>
                <w:lang w:val="fr-FR"/>
              </w:rPr>
            </w:pPr>
            <w:r w:rsidRPr="00F611F2">
              <w:rPr>
                <w:rFonts w:ascii="Arial" w:hAnsi="Arial" w:cs="Arial"/>
                <w:sz w:val="20"/>
                <w:szCs w:val="20"/>
              </w:rPr>
              <w:t>Romania</w:t>
            </w:r>
          </w:p>
        </w:tc>
        <w:tc>
          <w:tcPr>
            <w:tcW w:w="805" w:type="dxa"/>
            <w:vAlign w:val="center"/>
          </w:tcPr>
          <w:p w14:paraId="49533361" w14:textId="77777777" w:rsidR="007F291E" w:rsidRPr="009C0957" w:rsidRDefault="007F291E" w:rsidP="00710214">
            <w:pPr>
              <w:jc w:val="center"/>
              <w:rPr>
                <w:rFonts w:ascii="Arial" w:hAnsi="Arial" w:cs="Arial"/>
                <w:sz w:val="20"/>
                <w:szCs w:val="20"/>
                <w:lang w:val="fr-FR"/>
              </w:rPr>
            </w:pPr>
          </w:p>
        </w:tc>
        <w:tc>
          <w:tcPr>
            <w:tcW w:w="896" w:type="dxa"/>
            <w:vAlign w:val="center"/>
          </w:tcPr>
          <w:p w14:paraId="17E6DBD8"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0E8CAB83"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459C835A" w14:textId="77777777" w:rsidR="007F291E" w:rsidRDefault="007F291E" w:rsidP="00710214">
            <w:pPr>
              <w:rPr>
                <w:rFonts w:ascii="Arial" w:hAnsi="Arial" w:cs="Arial"/>
                <w:sz w:val="20"/>
                <w:szCs w:val="20"/>
              </w:rPr>
            </w:pPr>
          </w:p>
          <w:p w14:paraId="2067E778"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r>
      <w:tr w:rsidR="007F291E" w:rsidRPr="00DC085D" w14:paraId="39FDF610" w14:textId="77777777" w:rsidTr="00710214">
        <w:tc>
          <w:tcPr>
            <w:tcW w:w="3686" w:type="dxa"/>
          </w:tcPr>
          <w:p w14:paraId="03BBB14D" w14:textId="77777777" w:rsidR="007F291E" w:rsidRPr="009C0957" w:rsidRDefault="007F291E" w:rsidP="00710214">
            <w:pPr>
              <w:pStyle w:val="Default"/>
              <w:spacing w:after="18"/>
              <w:rPr>
                <w:sz w:val="20"/>
                <w:szCs w:val="20"/>
                <w:lang w:val="fr-FR"/>
              </w:rPr>
            </w:pPr>
            <w:r>
              <w:rPr>
                <w:sz w:val="20"/>
                <w:szCs w:val="20"/>
                <w:lang w:val="fr-FR"/>
              </w:rPr>
              <w:t>Ioana Derscanu</w:t>
            </w:r>
          </w:p>
        </w:tc>
        <w:tc>
          <w:tcPr>
            <w:tcW w:w="2345" w:type="dxa"/>
          </w:tcPr>
          <w:p w14:paraId="528D86DA" w14:textId="77777777" w:rsidR="007F291E" w:rsidRPr="009C0957" w:rsidRDefault="007F291E" w:rsidP="00710214">
            <w:pPr>
              <w:rPr>
                <w:rFonts w:ascii="Arial" w:hAnsi="Arial" w:cs="Arial"/>
                <w:sz w:val="20"/>
                <w:szCs w:val="20"/>
                <w:lang w:val="fr-FR"/>
              </w:rPr>
            </w:pPr>
            <w:r w:rsidRPr="00F611F2">
              <w:rPr>
                <w:rFonts w:ascii="Arial" w:hAnsi="Arial" w:cs="Arial"/>
                <w:sz w:val="20"/>
                <w:szCs w:val="20"/>
              </w:rPr>
              <w:t>Romania</w:t>
            </w:r>
          </w:p>
        </w:tc>
        <w:tc>
          <w:tcPr>
            <w:tcW w:w="805" w:type="dxa"/>
            <w:vAlign w:val="center"/>
          </w:tcPr>
          <w:p w14:paraId="1A7B35A9" w14:textId="77777777" w:rsidR="007F291E" w:rsidRPr="009C0957" w:rsidRDefault="007F291E" w:rsidP="00710214">
            <w:pPr>
              <w:jc w:val="center"/>
              <w:rPr>
                <w:rFonts w:ascii="Arial" w:hAnsi="Arial" w:cs="Arial"/>
                <w:sz w:val="20"/>
                <w:szCs w:val="20"/>
                <w:lang w:val="fr-FR"/>
              </w:rPr>
            </w:pPr>
          </w:p>
        </w:tc>
        <w:tc>
          <w:tcPr>
            <w:tcW w:w="896" w:type="dxa"/>
            <w:vAlign w:val="center"/>
          </w:tcPr>
          <w:p w14:paraId="03C64D6B"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6994BE1C"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0A4E39E0" w14:textId="77777777" w:rsidR="007F291E" w:rsidRDefault="007F291E" w:rsidP="00710214">
            <w:pPr>
              <w:rPr>
                <w:rFonts w:ascii="Arial" w:hAnsi="Arial" w:cs="Arial"/>
                <w:sz w:val="20"/>
                <w:szCs w:val="20"/>
              </w:rPr>
            </w:pPr>
          </w:p>
          <w:p w14:paraId="760F09F5"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r>
      <w:tr w:rsidR="007F291E" w:rsidRPr="00DC085D" w14:paraId="04299538" w14:textId="77777777" w:rsidTr="00710214">
        <w:tc>
          <w:tcPr>
            <w:tcW w:w="3686" w:type="dxa"/>
          </w:tcPr>
          <w:p w14:paraId="5ED5999B" w14:textId="77777777" w:rsidR="007F291E" w:rsidRPr="009C0957" w:rsidRDefault="007F291E" w:rsidP="00710214">
            <w:pPr>
              <w:pStyle w:val="Default"/>
              <w:spacing w:after="18"/>
              <w:rPr>
                <w:sz w:val="20"/>
                <w:szCs w:val="20"/>
                <w:lang w:val="fr-FR"/>
              </w:rPr>
            </w:pPr>
            <w:r>
              <w:rPr>
                <w:sz w:val="20"/>
                <w:szCs w:val="20"/>
                <w:lang w:val="fr-FR"/>
              </w:rPr>
              <w:t>Florentina Dima</w:t>
            </w:r>
          </w:p>
        </w:tc>
        <w:tc>
          <w:tcPr>
            <w:tcW w:w="2345" w:type="dxa"/>
          </w:tcPr>
          <w:p w14:paraId="4372A853" w14:textId="77777777" w:rsidR="007F291E" w:rsidRPr="009C0957" w:rsidRDefault="007F291E" w:rsidP="00710214">
            <w:pPr>
              <w:rPr>
                <w:rFonts w:ascii="Arial" w:hAnsi="Arial" w:cs="Arial"/>
                <w:sz w:val="20"/>
                <w:szCs w:val="20"/>
                <w:lang w:val="fr-FR"/>
              </w:rPr>
            </w:pPr>
            <w:r w:rsidRPr="00F611F2">
              <w:rPr>
                <w:rFonts w:ascii="Arial" w:hAnsi="Arial" w:cs="Arial"/>
                <w:sz w:val="20"/>
                <w:szCs w:val="20"/>
              </w:rPr>
              <w:t>Romania</w:t>
            </w:r>
          </w:p>
        </w:tc>
        <w:tc>
          <w:tcPr>
            <w:tcW w:w="805" w:type="dxa"/>
            <w:vAlign w:val="center"/>
          </w:tcPr>
          <w:p w14:paraId="20B049E7"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96" w:type="dxa"/>
            <w:vAlign w:val="center"/>
          </w:tcPr>
          <w:p w14:paraId="260FDCEA"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499AC71D" w14:textId="77777777" w:rsidR="007F291E" w:rsidRPr="009C0957" w:rsidRDefault="007F291E" w:rsidP="00710214">
            <w:pPr>
              <w:jc w:val="center"/>
              <w:rPr>
                <w:rFonts w:ascii="Arial" w:hAnsi="Arial" w:cs="Arial"/>
                <w:sz w:val="20"/>
                <w:szCs w:val="20"/>
                <w:lang w:val="fr-FR"/>
              </w:rPr>
            </w:pPr>
          </w:p>
        </w:tc>
        <w:tc>
          <w:tcPr>
            <w:tcW w:w="805" w:type="dxa"/>
          </w:tcPr>
          <w:p w14:paraId="51D56FA9" w14:textId="77777777" w:rsidR="007F291E" w:rsidRPr="009C0957" w:rsidRDefault="007F291E" w:rsidP="00710214">
            <w:pPr>
              <w:jc w:val="center"/>
              <w:rPr>
                <w:rFonts w:ascii="Arial" w:hAnsi="Arial" w:cs="Arial"/>
                <w:sz w:val="20"/>
                <w:szCs w:val="20"/>
                <w:lang w:val="fr-FR"/>
              </w:rPr>
            </w:pPr>
          </w:p>
        </w:tc>
      </w:tr>
      <w:tr w:rsidR="007F291E" w:rsidRPr="00DC085D" w14:paraId="4155C2B0" w14:textId="77777777" w:rsidTr="00710214">
        <w:tc>
          <w:tcPr>
            <w:tcW w:w="3686" w:type="dxa"/>
          </w:tcPr>
          <w:p w14:paraId="4A4E2B42" w14:textId="77777777" w:rsidR="007F291E" w:rsidRPr="009C0957" w:rsidRDefault="007F291E" w:rsidP="00710214">
            <w:pPr>
              <w:pStyle w:val="Default"/>
              <w:spacing w:after="18"/>
              <w:rPr>
                <w:sz w:val="20"/>
                <w:szCs w:val="20"/>
                <w:lang w:val="fr-FR"/>
              </w:rPr>
            </w:pPr>
            <w:r>
              <w:rPr>
                <w:sz w:val="20"/>
                <w:szCs w:val="20"/>
                <w:lang w:val="fr-FR"/>
              </w:rPr>
              <w:t>Cesarina Falan</w:t>
            </w:r>
          </w:p>
        </w:tc>
        <w:tc>
          <w:tcPr>
            <w:tcW w:w="2345" w:type="dxa"/>
          </w:tcPr>
          <w:p w14:paraId="33DE595F" w14:textId="77777777" w:rsidR="007F291E" w:rsidRPr="009C0957" w:rsidRDefault="007F291E" w:rsidP="00710214">
            <w:pPr>
              <w:rPr>
                <w:rFonts w:ascii="Arial" w:hAnsi="Arial" w:cs="Arial"/>
                <w:sz w:val="20"/>
                <w:szCs w:val="20"/>
                <w:lang w:val="fr-FR"/>
              </w:rPr>
            </w:pPr>
            <w:r w:rsidRPr="00F611F2">
              <w:rPr>
                <w:rFonts w:ascii="Arial" w:hAnsi="Arial" w:cs="Arial"/>
                <w:sz w:val="20"/>
                <w:szCs w:val="20"/>
              </w:rPr>
              <w:t>Romania</w:t>
            </w:r>
          </w:p>
        </w:tc>
        <w:tc>
          <w:tcPr>
            <w:tcW w:w="805" w:type="dxa"/>
          </w:tcPr>
          <w:p w14:paraId="7417558B" w14:textId="77777777" w:rsidR="007F291E" w:rsidRPr="009C0957" w:rsidRDefault="007F291E" w:rsidP="00710214">
            <w:pPr>
              <w:jc w:val="center"/>
              <w:rPr>
                <w:rFonts w:ascii="Arial" w:hAnsi="Arial" w:cs="Arial"/>
                <w:sz w:val="20"/>
                <w:szCs w:val="20"/>
                <w:lang w:val="fr-FR"/>
              </w:rPr>
            </w:pPr>
          </w:p>
        </w:tc>
        <w:tc>
          <w:tcPr>
            <w:tcW w:w="896" w:type="dxa"/>
            <w:vAlign w:val="center"/>
          </w:tcPr>
          <w:p w14:paraId="3E39B300" w14:textId="77777777" w:rsidR="007F291E" w:rsidRPr="009C0957" w:rsidRDefault="007F291E" w:rsidP="00710214">
            <w:pPr>
              <w:jc w:val="center"/>
              <w:rPr>
                <w:rFonts w:ascii="Arial" w:hAnsi="Arial" w:cs="Arial"/>
                <w:sz w:val="20"/>
                <w:szCs w:val="20"/>
                <w:lang w:val="fr-FR"/>
              </w:rPr>
            </w:pPr>
          </w:p>
        </w:tc>
        <w:tc>
          <w:tcPr>
            <w:tcW w:w="805" w:type="dxa"/>
            <w:vAlign w:val="center"/>
          </w:tcPr>
          <w:p w14:paraId="4694EA6E" w14:textId="77777777" w:rsidR="007F291E" w:rsidRPr="009C0957" w:rsidRDefault="007F291E" w:rsidP="00710214">
            <w:pPr>
              <w:jc w:val="center"/>
              <w:rPr>
                <w:rFonts w:ascii="Arial" w:hAnsi="Arial" w:cs="Arial"/>
                <w:sz w:val="20"/>
                <w:szCs w:val="20"/>
                <w:lang w:val="fr-FR"/>
              </w:rPr>
            </w:pPr>
          </w:p>
        </w:tc>
        <w:tc>
          <w:tcPr>
            <w:tcW w:w="805" w:type="dxa"/>
          </w:tcPr>
          <w:p w14:paraId="59F25939"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r>
      <w:tr w:rsidR="007F291E" w:rsidRPr="00DC085D" w14:paraId="21B30296" w14:textId="77777777" w:rsidTr="00710214">
        <w:tc>
          <w:tcPr>
            <w:tcW w:w="3686" w:type="dxa"/>
          </w:tcPr>
          <w:p w14:paraId="121AB1C2" w14:textId="77777777" w:rsidR="007F291E" w:rsidRPr="009C0957" w:rsidRDefault="007F291E" w:rsidP="00710214">
            <w:pPr>
              <w:pStyle w:val="Default"/>
              <w:spacing w:after="18"/>
              <w:rPr>
                <w:sz w:val="20"/>
                <w:szCs w:val="20"/>
                <w:lang w:val="fr-FR"/>
              </w:rPr>
            </w:pPr>
            <w:r>
              <w:rPr>
                <w:sz w:val="20"/>
                <w:szCs w:val="20"/>
                <w:lang w:val="fr-FR"/>
              </w:rPr>
              <w:t>Radu Florea</w:t>
            </w:r>
          </w:p>
        </w:tc>
        <w:tc>
          <w:tcPr>
            <w:tcW w:w="2345" w:type="dxa"/>
          </w:tcPr>
          <w:p w14:paraId="25220E75" w14:textId="77777777" w:rsidR="007F291E" w:rsidRPr="009C0957" w:rsidRDefault="007F291E" w:rsidP="00710214">
            <w:pPr>
              <w:rPr>
                <w:rFonts w:ascii="Arial" w:hAnsi="Arial" w:cs="Arial"/>
                <w:sz w:val="20"/>
                <w:szCs w:val="20"/>
                <w:lang w:val="fr-FR"/>
              </w:rPr>
            </w:pPr>
            <w:r w:rsidRPr="00F611F2">
              <w:rPr>
                <w:rFonts w:ascii="Arial" w:hAnsi="Arial" w:cs="Arial"/>
                <w:sz w:val="20"/>
                <w:szCs w:val="20"/>
              </w:rPr>
              <w:t>Romania</w:t>
            </w:r>
          </w:p>
        </w:tc>
        <w:tc>
          <w:tcPr>
            <w:tcW w:w="805" w:type="dxa"/>
          </w:tcPr>
          <w:p w14:paraId="26917413" w14:textId="77777777" w:rsidR="007F291E" w:rsidRPr="009C0957" w:rsidRDefault="007F291E" w:rsidP="00710214">
            <w:pPr>
              <w:jc w:val="center"/>
              <w:rPr>
                <w:rFonts w:ascii="Arial" w:hAnsi="Arial" w:cs="Arial"/>
                <w:sz w:val="20"/>
                <w:szCs w:val="20"/>
                <w:lang w:val="fr-FR"/>
              </w:rPr>
            </w:pPr>
          </w:p>
        </w:tc>
        <w:tc>
          <w:tcPr>
            <w:tcW w:w="896" w:type="dxa"/>
            <w:vAlign w:val="center"/>
          </w:tcPr>
          <w:p w14:paraId="351EC103"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77DF6E32"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519379C3" w14:textId="77777777" w:rsidR="007F291E" w:rsidRPr="009C0957" w:rsidRDefault="007F291E" w:rsidP="00710214">
            <w:pPr>
              <w:jc w:val="center"/>
              <w:rPr>
                <w:rFonts w:ascii="Arial" w:hAnsi="Arial" w:cs="Arial"/>
                <w:sz w:val="20"/>
                <w:szCs w:val="20"/>
                <w:lang w:val="fr-FR"/>
              </w:rPr>
            </w:pPr>
          </w:p>
        </w:tc>
      </w:tr>
      <w:tr w:rsidR="007F291E" w:rsidRPr="00DC085D" w14:paraId="28756947" w14:textId="77777777" w:rsidTr="00710214">
        <w:tc>
          <w:tcPr>
            <w:tcW w:w="3686" w:type="dxa"/>
          </w:tcPr>
          <w:p w14:paraId="6B76F8AD" w14:textId="77777777" w:rsidR="007F291E" w:rsidRPr="009C0957" w:rsidRDefault="007F291E" w:rsidP="00710214">
            <w:pPr>
              <w:pStyle w:val="Default"/>
              <w:spacing w:after="18"/>
              <w:rPr>
                <w:sz w:val="20"/>
                <w:szCs w:val="20"/>
                <w:lang w:val="fr-FR"/>
              </w:rPr>
            </w:pPr>
            <w:r>
              <w:rPr>
                <w:sz w:val="20"/>
                <w:szCs w:val="20"/>
                <w:lang w:val="fr-FR"/>
              </w:rPr>
              <w:t>Daniel Ganea</w:t>
            </w:r>
          </w:p>
        </w:tc>
        <w:tc>
          <w:tcPr>
            <w:tcW w:w="2345" w:type="dxa"/>
            <w:vAlign w:val="center"/>
          </w:tcPr>
          <w:p w14:paraId="4E2EE9ED" w14:textId="77777777" w:rsidR="007F291E" w:rsidRPr="009C0957" w:rsidRDefault="007F291E" w:rsidP="00710214">
            <w:pPr>
              <w:rPr>
                <w:rFonts w:ascii="Arial" w:hAnsi="Arial" w:cs="Arial"/>
                <w:sz w:val="20"/>
                <w:szCs w:val="20"/>
                <w:lang w:val="fr-FR"/>
              </w:rPr>
            </w:pPr>
            <w:r>
              <w:rPr>
                <w:rFonts w:ascii="Arial" w:hAnsi="Arial" w:cs="Arial"/>
                <w:sz w:val="20"/>
                <w:szCs w:val="20"/>
              </w:rPr>
              <w:t>Romania</w:t>
            </w:r>
          </w:p>
        </w:tc>
        <w:tc>
          <w:tcPr>
            <w:tcW w:w="805" w:type="dxa"/>
            <w:vAlign w:val="center"/>
          </w:tcPr>
          <w:p w14:paraId="78D10448"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96" w:type="dxa"/>
            <w:vAlign w:val="center"/>
          </w:tcPr>
          <w:p w14:paraId="059E4089"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231E7D58" w14:textId="77777777" w:rsidR="007F291E" w:rsidRPr="009C0957" w:rsidRDefault="007F291E" w:rsidP="00710214">
            <w:pPr>
              <w:jc w:val="center"/>
              <w:rPr>
                <w:rFonts w:ascii="Arial" w:hAnsi="Arial" w:cs="Arial"/>
                <w:sz w:val="20"/>
                <w:szCs w:val="20"/>
                <w:lang w:val="fr-FR"/>
              </w:rPr>
            </w:pPr>
          </w:p>
        </w:tc>
        <w:tc>
          <w:tcPr>
            <w:tcW w:w="805" w:type="dxa"/>
          </w:tcPr>
          <w:p w14:paraId="63BB6DF0" w14:textId="77777777" w:rsidR="007F291E" w:rsidRPr="009C0957" w:rsidRDefault="007F291E" w:rsidP="00710214">
            <w:pPr>
              <w:jc w:val="center"/>
              <w:rPr>
                <w:rFonts w:ascii="Arial" w:hAnsi="Arial" w:cs="Arial"/>
                <w:sz w:val="20"/>
                <w:szCs w:val="20"/>
                <w:lang w:val="fr-FR"/>
              </w:rPr>
            </w:pPr>
          </w:p>
        </w:tc>
      </w:tr>
      <w:tr w:rsidR="007F291E" w:rsidRPr="009F27B2" w14:paraId="0973B1A5" w14:textId="77777777" w:rsidTr="00710214">
        <w:tc>
          <w:tcPr>
            <w:tcW w:w="3686" w:type="dxa"/>
          </w:tcPr>
          <w:p w14:paraId="3B54A182" w14:textId="77777777" w:rsidR="007F291E" w:rsidRPr="009C0957" w:rsidRDefault="007F291E" w:rsidP="00710214">
            <w:pPr>
              <w:pStyle w:val="Default"/>
              <w:spacing w:after="18"/>
              <w:rPr>
                <w:sz w:val="20"/>
                <w:szCs w:val="20"/>
                <w:lang w:val="fr-FR"/>
              </w:rPr>
            </w:pPr>
            <w:r>
              <w:rPr>
                <w:sz w:val="20"/>
                <w:szCs w:val="20"/>
                <w:lang w:val="fr-FR"/>
              </w:rPr>
              <w:t>Linda Hamid</w:t>
            </w:r>
          </w:p>
        </w:tc>
        <w:tc>
          <w:tcPr>
            <w:tcW w:w="2345" w:type="dxa"/>
            <w:vAlign w:val="center"/>
          </w:tcPr>
          <w:p w14:paraId="38C4D477" w14:textId="77777777" w:rsidR="007F291E" w:rsidRPr="009C0957" w:rsidRDefault="007F291E" w:rsidP="00710214">
            <w:pPr>
              <w:rPr>
                <w:rFonts w:ascii="Arial" w:hAnsi="Arial" w:cs="Arial"/>
                <w:sz w:val="20"/>
                <w:szCs w:val="20"/>
                <w:lang w:val="fr-FR"/>
              </w:rPr>
            </w:pPr>
            <w:r>
              <w:rPr>
                <w:rFonts w:ascii="Arial" w:hAnsi="Arial" w:cs="Arial"/>
                <w:sz w:val="20"/>
                <w:szCs w:val="20"/>
                <w:lang w:val="fr-FR"/>
              </w:rPr>
              <w:t>Romania</w:t>
            </w:r>
          </w:p>
        </w:tc>
        <w:tc>
          <w:tcPr>
            <w:tcW w:w="805" w:type="dxa"/>
          </w:tcPr>
          <w:p w14:paraId="7217A3B5" w14:textId="77777777" w:rsidR="007F291E" w:rsidRPr="009C0957" w:rsidRDefault="007F291E" w:rsidP="00710214">
            <w:pPr>
              <w:jc w:val="center"/>
              <w:rPr>
                <w:rFonts w:ascii="Arial" w:hAnsi="Arial" w:cs="Arial"/>
                <w:sz w:val="20"/>
                <w:szCs w:val="20"/>
                <w:lang w:val="fr-FR"/>
              </w:rPr>
            </w:pPr>
          </w:p>
        </w:tc>
        <w:tc>
          <w:tcPr>
            <w:tcW w:w="896" w:type="dxa"/>
            <w:vAlign w:val="center"/>
          </w:tcPr>
          <w:p w14:paraId="0FF045BA" w14:textId="77777777" w:rsidR="007F291E" w:rsidRPr="009C0957" w:rsidRDefault="007F291E" w:rsidP="00710214">
            <w:pPr>
              <w:jc w:val="center"/>
              <w:rPr>
                <w:rFonts w:ascii="Arial" w:hAnsi="Arial" w:cs="Arial"/>
                <w:sz w:val="20"/>
                <w:szCs w:val="20"/>
                <w:lang w:val="fr-FR"/>
              </w:rPr>
            </w:pPr>
          </w:p>
        </w:tc>
        <w:tc>
          <w:tcPr>
            <w:tcW w:w="805" w:type="dxa"/>
            <w:vAlign w:val="center"/>
          </w:tcPr>
          <w:p w14:paraId="0FAFA480"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60467141"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r>
      <w:tr w:rsidR="007F291E" w:rsidRPr="009F27B2" w14:paraId="38F35963" w14:textId="77777777" w:rsidTr="00710214">
        <w:tc>
          <w:tcPr>
            <w:tcW w:w="3686" w:type="dxa"/>
          </w:tcPr>
          <w:p w14:paraId="3672B10D" w14:textId="77777777" w:rsidR="007F291E" w:rsidRPr="009C0957" w:rsidRDefault="007F291E" w:rsidP="00710214">
            <w:pPr>
              <w:pStyle w:val="Default"/>
              <w:spacing w:after="18"/>
              <w:rPr>
                <w:sz w:val="20"/>
                <w:szCs w:val="20"/>
                <w:lang w:val="fr-FR"/>
              </w:rPr>
            </w:pPr>
            <w:r>
              <w:rPr>
                <w:sz w:val="20"/>
                <w:szCs w:val="20"/>
                <w:lang w:val="fr-FR"/>
              </w:rPr>
              <w:t>Diana Ionescu</w:t>
            </w:r>
          </w:p>
        </w:tc>
        <w:tc>
          <w:tcPr>
            <w:tcW w:w="2345" w:type="dxa"/>
          </w:tcPr>
          <w:p w14:paraId="68FF1CB5" w14:textId="77777777" w:rsidR="007F291E" w:rsidRPr="009C0957" w:rsidRDefault="007F291E" w:rsidP="00710214">
            <w:pPr>
              <w:rPr>
                <w:rFonts w:ascii="Arial" w:hAnsi="Arial" w:cs="Arial"/>
                <w:sz w:val="20"/>
                <w:szCs w:val="20"/>
                <w:lang w:val="fr-FR"/>
              </w:rPr>
            </w:pPr>
            <w:r w:rsidRPr="00F61201">
              <w:rPr>
                <w:rFonts w:ascii="Arial" w:hAnsi="Arial" w:cs="Arial"/>
                <w:sz w:val="20"/>
                <w:szCs w:val="20"/>
              </w:rPr>
              <w:t>Romania</w:t>
            </w:r>
          </w:p>
        </w:tc>
        <w:tc>
          <w:tcPr>
            <w:tcW w:w="805" w:type="dxa"/>
          </w:tcPr>
          <w:p w14:paraId="1DFD358E" w14:textId="77777777" w:rsidR="007F291E" w:rsidRPr="009C0957" w:rsidRDefault="007F291E" w:rsidP="00710214">
            <w:pPr>
              <w:jc w:val="center"/>
              <w:rPr>
                <w:rFonts w:ascii="Arial" w:hAnsi="Arial" w:cs="Arial"/>
                <w:sz w:val="20"/>
                <w:szCs w:val="20"/>
                <w:lang w:val="fr-FR"/>
              </w:rPr>
            </w:pPr>
          </w:p>
        </w:tc>
        <w:tc>
          <w:tcPr>
            <w:tcW w:w="896" w:type="dxa"/>
          </w:tcPr>
          <w:p w14:paraId="15FC4E59"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0B5663EF" w14:textId="77777777" w:rsidR="007F291E" w:rsidRPr="009C0957" w:rsidRDefault="007F291E" w:rsidP="00710214">
            <w:pPr>
              <w:jc w:val="center"/>
              <w:rPr>
                <w:rFonts w:ascii="Arial" w:hAnsi="Arial" w:cs="Arial"/>
                <w:sz w:val="20"/>
                <w:szCs w:val="20"/>
                <w:lang w:val="fr-FR"/>
              </w:rPr>
            </w:pPr>
          </w:p>
        </w:tc>
        <w:tc>
          <w:tcPr>
            <w:tcW w:w="805" w:type="dxa"/>
          </w:tcPr>
          <w:p w14:paraId="0C4472C3" w14:textId="77777777" w:rsidR="007F291E" w:rsidRPr="009C0957" w:rsidRDefault="007F291E" w:rsidP="00710214">
            <w:pPr>
              <w:jc w:val="center"/>
              <w:rPr>
                <w:rFonts w:ascii="Arial" w:hAnsi="Arial" w:cs="Arial"/>
                <w:sz w:val="20"/>
                <w:szCs w:val="20"/>
                <w:lang w:val="fr-FR"/>
              </w:rPr>
            </w:pPr>
          </w:p>
        </w:tc>
      </w:tr>
      <w:tr w:rsidR="007F291E" w:rsidRPr="00DC085D" w14:paraId="448BF2E6" w14:textId="77777777" w:rsidTr="00710214">
        <w:tc>
          <w:tcPr>
            <w:tcW w:w="3686" w:type="dxa"/>
          </w:tcPr>
          <w:p w14:paraId="6AB90DCB" w14:textId="77777777" w:rsidR="007F291E" w:rsidRPr="009C0957" w:rsidRDefault="007F291E" w:rsidP="00710214">
            <w:pPr>
              <w:pStyle w:val="Default"/>
              <w:spacing w:after="18"/>
              <w:rPr>
                <w:sz w:val="20"/>
                <w:szCs w:val="20"/>
                <w:lang w:val="fr-FR"/>
              </w:rPr>
            </w:pPr>
            <w:r>
              <w:rPr>
                <w:sz w:val="20"/>
                <w:szCs w:val="20"/>
                <w:lang w:val="fr-FR"/>
              </w:rPr>
              <w:t>Larisa Ofiteru</w:t>
            </w:r>
          </w:p>
        </w:tc>
        <w:tc>
          <w:tcPr>
            <w:tcW w:w="2345" w:type="dxa"/>
          </w:tcPr>
          <w:p w14:paraId="585314FD" w14:textId="77777777" w:rsidR="007F291E" w:rsidRPr="009C0957" w:rsidRDefault="007F291E" w:rsidP="00710214">
            <w:pPr>
              <w:rPr>
                <w:rFonts w:ascii="Arial" w:hAnsi="Arial" w:cs="Arial"/>
                <w:sz w:val="20"/>
                <w:szCs w:val="20"/>
                <w:lang w:val="fr-FR"/>
              </w:rPr>
            </w:pPr>
            <w:r w:rsidRPr="00F61201">
              <w:rPr>
                <w:rFonts w:ascii="Arial" w:hAnsi="Arial" w:cs="Arial"/>
                <w:sz w:val="20"/>
                <w:szCs w:val="20"/>
              </w:rPr>
              <w:t>Romania</w:t>
            </w:r>
          </w:p>
        </w:tc>
        <w:tc>
          <w:tcPr>
            <w:tcW w:w="805" w:type="dxa"/>
          </w:tcPr>
          <w:p w14:paraId="06590B80" w14:textId="77777777" w:rsidR="007F291E" w:rsidRPr="009C0957" w:rsidRDefault="007F291E" w:rsidP="00710214">
            <w:pPr>
              <w:jc w:val="center"/>
              <w:rPr>
                <w:rFonts w:ascii="Arial" w:hAnsi="Arial" w:cs="Arial"/>
                <w:sz w:val="20"/>
                <w:szCs w:val="20"/>
                <w:lang w:val="fr-FR"/>
              </w:rPr>
            </w:pPr>
          </w:p>
        </w:tc>
        <w:tc>
          <w:tcPr>
            <w:tcW w:w="896" w:type="dxa"/>
          </w:tcPr>
          <w:p w14:paraId="211ADBF5"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1E751129" w14:textId="77777777" w:rsidR="007F291E" w:rsidRPr="009C0957" w:rsidRDefault="007F291E" w:rsidP="00710214">
            <w:pPr>
              <w:jc w:val="center"/>
              <w:rPr>
                <w:rFonts w:ascii="Arial" w:hAnsi="Arial" w:cs="Arial"/>
                <w:sz w:val="20"/>
                <w:szCs w:val="20"/>
                <w:lang w:val="fr-FR"/>
              </w:rPr>
            </w:pPr>
          </w:p>
        </w:tc>
        <w:tc>
          <w:tcPr>
            <w:tcW w:w="805" w:type="dxa"/>
          </w:tcPr>
          <w:p w14:paraId="0C200C7E"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r>
      <w:tr w:rsidR="007F291E" w:rsidRPr="00DC085D" w14:paraId="7C3693F6" w14:textId="77777777" w:rsidTr="00710214">
        <w:tc>
          <w:tcPr>
            <w:tcW w:w="3686" w:type="dxa"/>
          </w:tcPr>
          <w:p w14:paraId="47F23314" w14:textId="77777777" w:rsidR="007F291E" w:rsidRPr="009C0957" w:rsidRDefault="007F291E" w:rsidP="00710214">
            <w:pPr>
              <w:pStyle w:val="Default"/>
              <w:spacing w:after="18"/>
              <w:rPr>
                <w:sz w:val="20"/>
                <w:szCs w:val="20"/>
                <w:lang w:val="fr-FR"/>
              </w:rPr>
            </w:pPr>
            <w:r>
              <w:rPr>
                <w:sz w:val="20"/>
                <w:szCs w:val="20"/>
                <w:lang w:val="fr-FR"/>
              </w:rPr>
              <w:t>Ruxandra Pandea</w:t>
            </w:r>
          </w:p>
        </w:tc>
        <w:tc>
          <w:tcPr>
            <w:tcW w:w="2345" w:type="dxa"/>
          </w:tcPr>
          <w:p w14:paraId="319E51B8" w14:textId="77777777" w:rsidR="007F291E" w:rsidRPr="009C0957" w:rsidRDefault="007F291E" w:rsidP="00710214">
            <w:pPr>
              <w:rPr>
                <w:rFonts w:ascii="Arial" w:hAnsi="Arial" w:cs="Arial"/>
                <w:sz w:val="20"/>
                <w:szCs w:val="20"/>
                <w:lang w:val="fr-FR"/>
              </w:rPr>
            </w:pPr>
            <w:r w:rsidRPr="00F61201">
              <w:rPr>
                <w:rFonts w:ascii="Arial" w:hAnsi="Arial" w:cs="Arial"/>
                <w:sz w:val="20"/>
                <w:szCs w:val="20"/>
              </w:rPr>
              <w:t>Romania</w:t>
            </w:r>
          </w:p>
        </w:tc>
        <w:tc>
          <w:tcPr>
            <w:tcW w:w="805" w:type="dxa"/>
          </w:tcPr>
          <w:p w14:paraId="21B1D650"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96" w:type="dxa"/>
            <w:vAlign w:val="center"/>
          </w:tcPr>
          <w:p w14:paraId="3E778611"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0A5F0D33"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7B8A1AE4" w14:textId="77777777" w:rsidR="007F291E" w:rsidRPr="009C0957" w:rsidRDefault="007F291E" w:rsidP="00710214">
            <w:pPr>
              <w:jc w:val="center"/>
              <w:rPr>
                <w:rFonts w:ascii="Arial" w:hAnsi="Arial" w:cs="Arial"/>
                <w:sz w:val="20"/>
                <w:szCs w:val="20"/>
                <w:lang w:val="fr-FR"/>
              </w:rPr>
            </w:pPr>
          </w:p>
        </w:tc>
      </w:tr>
      <w:tr w:rsidR="007F291E" w:rsidRPr="009F27B2" w14:paraId="75078E94" w14:textId="77777777" w:rsidTr="00710214">
        <w:tc>
          <w:tcPr>
            <w:tcW w:w="3686" w:type="dxa"/>
          </w:tcPr>
          <w:p w14:paraId="54D73D60" w14:textId="77777777" w:rsidR="007F291E" w:rsidRPr="009C0957" w:rsidRDefault="007F291E" w:rsidP="00710214">
            <w:pPr>
              <w:pStyle w:val="Default"/>
              <w:spacing w:after="18"/>
              <w:rPr>
                <w:sz w:val="20"/>
                <w:szCs w:val="20"/>
                <w:lang w:val="fr-FR"/>
              </w:rPr>
            </w:pPr>
            <w:r>
              <w:rPr>
                <w:sz w:val="20"/>
                <w:szCs w:val="20"/>
                <w:lang w:val="fr-FR"/>
              </w:rPr>
              <w:t>Ivona Rapan</w:t>
            </w:r>
          </w:p>
        </w:tc>
        <w:tc>
          <w:tcPr>
            <w:tcW w:w="2345" w:type="dxa"/>
          </w:tcPr>
          <w:p w14:paraId="605A7333" w14:textId="77777777" w:rsidR="007F291E" w:rsidRPr="009C0957" w:rsidRDefault="007F291E" w:rsidP="00710214">
            <w:pPr>
              <w:rPr>
                <w:rFonts w:ascii="Arial" w:hAnsi="Arial" w:cs="Arial"/>
                <w:sz w:val="20"/>
                <w:szCs w:val="20"/>
                <w:lang w:val="fr-FR"/>
              </w:rPr>
            </w:pPr>
            <w:r w:rsidRPr="00F61201">
              <w:rPr>
                <w:rFonts w:ascii="Arial" w:hAnsi="Arial" w:cs="Arial"/>
                <w:sz w:val="20"/>
                <w:szCs w:val="20"/>
              </w:rPr>
              <w:t>Romania</w:t>
            </w:r>
          </w:p>
        </w:tc>
        <w:tc>
          <w:tcPr>
            <w:tcW w:w="805" w:type="dxa"/>
          </w:tcPr>
          <w:p w14:paraId="090257E1" w14:textId="77777777" w:rsidR="007F291E" w:rsidRPr="009C0957" w:rsidRDefault="007F291E" w:rsidP="00710214">
            <w:pPr>
              <w:jc w:val="center"/>
              <w:rPr>
                <w:rFonts w:ascii="Arial" w:hAnsi="Arial" w:cs="Arial"/>
                <w:sz w:val="20"/>
                <w:szCs w:val="20"/>
                <w:lang w:val="fr-FR"/>
              </w:rPr>
            </w:pPr>
          </w:p>
        </w:tc>
        <w:tc>
          <w:tcPr>
            <w:tcW w:w="896" w:type="dxa"/>
            <w:vAlign w:val="center"/>
          </w:tcPr>
          <w:p w14:paraId="39F1F8E1"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12E594AD"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0C856886" w14:textId="77777777" w:rsidR="007F291E" w:rsidRPr="009C0957" w:rsidRDefault="007F291E" w:rsidP="00710214">
            <w:pPr>
              <w:jc w:val="center"/>
              <w:rPr>
                <w:rFonts w:ascii="Arial" w:hAnsi="Arial" w:cs="Arial"/>
                <w:sz w:val="20"/>
                <w:szCs w:val="20"/>
                <w:lang w:val="fr-FR"/>
              </w:rPr>
            </w:pPr>
          </w:p>
        </w:tc>
      </w:tr>
      <w:tr w:rsidR="007F291E" w:rsidRPr="009F27B2" w14:paraId="5371B60B" w14:textId="77777777" w:rsidTr="00710214">
        <w:tc>
          <w:tcPr>
            <w:tcW w:w="3686" w:type="dxa"/>
          </w:tcPr>
          <w:p w14:paraId="3DF5C2EB" w14:textId="77777777" w:rsidR="007F291E" w:rsidRPr="009C0957" w:rsidRDefault="007F291E" w:rsidP="00710214">
            <w:pPr>
              <w:pStyle w:val="Default"/>
              <w:spacing w:after="18"/>
              <w:rPr>
                <w:sz w:val="20"/>
                <w:szCs w:val="20"/>
                <w:lang w:val="fr-FR"/>
              </w:rPr>
            </w:pPr>
            <w:r>
              <w:rPr>
                <w:sz w:val="20"/>
                <w:szCs w:val="20"/>
                <w:lang w:val="fr-FR"/>
              </w:rPr>
              <w:t>Iudita Rostas</w:t>
            </w:r>
          </w:p>
        </w:tc>
        <w:tc>
          <w:tcPr>
            <w:tcW w:w="2345" w:type="dxa"/>
            <w:vAlign w:val="center"/>
          </w:tcPr>
          <w:p w14:paraId="184394A7" w14:textId="77777777" w:rsidR="007F291E" w:rsidRPr="009C0957" w:rsidRDefault="007F291E" w:rsidP="00710214">
            <w:pPr>
              <w:rPr>
                <w:rFonts w:ascii="Arial" w:hAnsi="Arial" w:cs="Arial"/>
                <w:sz w:val="20"/>
                <w:szCs w:val="20"/>
                <w:lang w:val="fr-FR"/>
              </w:rPr>
            </w:pPr>
            <w:r>
              <w:rPr>
                <w:rFonts w:ascii="Arial" w:hAnsi="Arial" w:cs="Arial"/>
                <w:sz w:val="20"/>
                <w:szCs w:val="20"/>
              </w:rPr>
              <w:t>Romania</w:t>
            </w:r>
          </w:p>
        </w:tc>
        <w:tc>
          <w:tcPr>
            <w:tcW w:w="805" w:type="dxa"/>
          </w:tcPr>
          <w:p w14:paraId="73AA97FE"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96" w:type="dxa"/>
            <w:vAlign w:val="center"/>
          </w:tcPr>
          <w:p w14:paraId="7295D67E" w14:textId="77777777" w:rsidR="007F291E" w:rsidRPr="009C0957" w:rsidRDefault="007F291E" w:rsidP="00710214">
            <w:pPr>
              <w:jc w:val="center"/>
              <w:rPr>
                <w:rFonts w:ascii="Arial" w:hAnsi="Arial" w:cs="Arial"/>
                <w:sz w:val="20"/>
                <w:szCs w:val="20"/>
                <w:lang w:val="fr-FR"/>
              </w:rPr>
            </w:pPr>
          </w:p>
        </w:tc>
        <w:tc>
          <w:tcPr>
            <w:tcW w:w="805" w:type="dxa"/>
            <w:vAlign w:val="center"/>
          </w:tcPr>
          <w:p w14:paraId="79529D46"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71689038" w14:textId="77777777" w:rsidR="007F291E" w:rsidRPr="009C0957" w:rsidRDefault="007F291E" w:rsidP="00710214">
            <w:pPr>
              <w:jc w:val="center"/>
              <w:rPr>
                <w:rFonts w:ascii="Arial" w:hAnsi="Arial" w:cs="Arial"/>
                <w:sz w:val="20"/>
                <w:szCs w:val="20"/>
                <w:lang w:val="fr-FR"/>
              </w:rPr>
            </w:pPr>
          </w:p>
        </w:tc>
      </w:tr>
      <w:tr w:rsidR="007F291E" w:rsidRPr="009F27B2" w14:paraId="534C5360" w14:textId="77777777" w:rsidTr="00710214">
        <w:tc>
          <w:tcPr>
            <w:tcW w:w="3686" w:type="dxa"/>
          </w:tcPr>
          <w:p w14:paraId="4C61AE05" w14:textId="77777777" w:rsidR="007F291E" w:rsidRPr="009C0957" w:rsidRDefault="007F291E" w:rsidP="00710214">
            <w:pPr>
              <w:pStyle w:val="Default"/>
              <w:spacing w:after="18"/>
              <w:rPr>
                <w:sz w:val="20"/>
                <w:szCs w:val="20"/>
                <w:lang w:val="fr-FR"/>
              </w:rPr>
            </w:pPr>
            <w:r>
              <w:rPr>
                <w:sz w:val="20"/>
                <w:szCs w:val="20"/>
                <w:lang w:val="fr-FR"/>
              </w:rPr>
              <w:t>Felicia Scarlat</w:t>
            </w:r>
          </w:p>
        </w:tc>
        <w:tc>
          <w:tcPr>
            <w:tcW w:w="2345" w:type="dxa"/>
            <w:vAlign w:val="center"/>
          </w:tcPr>
          <w:p w14:paraId="5A5DD07A" w14:textId="77777777" w:rsidR="007F291E" w:rsidRPr="009C0957" w:rsidRDefault="007F291E" w:rsidP="00710214">
            <w:pPr>
              <w:rPr>
                <w:rFonts w:ascii="Arial" w:hAnsi="Arial" w:cs="Arial"/>
                <w:sz w:val="20"/>
                <w:szCs w:val="20"/>
                <w:lang w:val="fr-FR"/>
              </w:rPr>
            </w:pPr>
            <w:r>
              <w:rPr>
                <w:rFonts w:ascii="Arial" w:hAnsi="Arial" w:cs="Arial"/>
                <w:sz w:val="20"/>
                <w:szCs w:val="20"/>
              </w:rPr>
              <w:t>Romania</w:t>
            </w:r>
            <w:r>
              <w:rPr>
                <w:rFonts w:ascii="Arial" w:hAnsi="Arial" w:cs="Arial"/>
                <w:sz w:val="20"/>
                <w:szCs w:val="20"/>
                <w:lang w:val="fr-FR"/>
              </w:rPr>
              <w:t xml:space="preserve"> </w:t>
            </w:r>
          </w:p>
        </w:tc>
        <w:tc>
          <w:tcPr>
            <w:tcW w:w="805" w:type="dxa"/>
          </w:tcPr>
          <w:p w14:paraId="5C13D047"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96" w:type="dxa"/>
            <w:vAlign w:val="center"/>
          </w:tcPr>
          <w:p w14:paraId="7F2A2C93"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0FFCFC1D"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tcPr>
          <w:p w14:paraId="7760AFFC" w14:textId="77777777" w:rsidR="007F291E" w:rsidRPr="009C0957" w:rsidRDefault="007F291E" w:rsidP="00710214">
            <w:pPr>
              <w:jc w:val="center"/>
              <w:rPr>
                <w:rFonts w:ascii="Arial" w:hAnsi="Arial" w:cs="Arial"/>
                <w:sz w:val="20"/>
                <w:szCs w:val="20"/>
                <w:lang w:val="fr-FR"/>
              </w:rPr>
            </w:pPr>
          </w:p>
        </w:tc>
      </w:tr>
      <w:tr w:rsidR="007F291E" w:rsidRPr="00DC085D" w14:paraId="226385CC" w14:textId="77777777" w:rsidTr="00710214">
        <w:tc>
          <w:tcPr>
            <w:tcW w:w="3686" w:type="dxa"/>
          </w:tcPr>
          <w:p w14:paraId="32277B64" w14:textId="77777777" w:rsidR="007F291E" w:rsidRPr="009C0957" w:rsidRDefault="007F291E" w:rsidP="00710214">
            <w:pPr>
              <w:pStyle w:val="Default"/>
              <w:spacing w:after="18"/>
              <w:rPr>
                <w:sz w:val="20"/>
                <w:szCs w:val="20"/>
                <w:lang w:val="fr-FR"/>
              </w:rPr>
            </w:pPr>
            <w:r>
              <w:rPr>
                <w:sz w:val="20"/>
                <w:szCs w:val="20"/>
                <w:lang w:val="fr-FR"/>
              </w:rPr>
              <w:t>Petronela Sturz</w:t>
            </w:r>
          </w:p>
        </w:tc>
        <w:tc>
          <w:tcPr>
            <w:tcW w:w="2345" w:type="dxa"/>
            <w:vAlign w:val="center"/>
          </w:tcPr>
          <w:p w14:paraId="2FB58C49" w14:textId="77777777" w:rsidR="007F291E" w:rsidRPr="009C0957" w:rsidRDefault="007F291E" w:rsidP="00710214">
            <w:pPr>
              <w:rPr>
                <w:rFonts w:ascii="Arial" w:hAnsi="Arial" w:cs="Arial"/>
                <w:sz w:val="20"/>
                <w:szCs w:val="20"/>
                <w:lang w:val="fr-FR"/>
              </w:rPr>
            </w:pPr>
            <w:r>
              <w:rPr>
                <w:rFonts w:ascii="Arial" w:hAnsi="Arial" w:cs="Arial"/>
                <w:sz w:val="20"/>
                <w:szCs w:val="20"/>
              </w:rPr>
              <w:t>Romania</w:t>
            </w:r>
            <w:r>
              <w:rPr>
                <w:rFonts w:ascii="Arial" w:hAnsi="Arial" w:cs="Arial"/>
                <w:sz w:val="20"/>
                <w:szCs w:val="20"/>
                <w:lang w:val="fr-FR"/>
              </w:rPr>
              <w:t xml:space="preserve"> </w:t>
            </w:r>
          </w:p>
        </w:tc>
        <w:tc>
          <w:tcPr>
            <w:tcW w:w="805" w:type="dxa"/>
          </w:tcPr>
          <w:p w14:paraId="62D3A801" w14:textId="77777777" w:rsidR="007F291E" w:rsidRPr="009C0957" w:rsidRDefault="007F291E" w:rsidP="00710214">
            <w:pPr>
              <w:jc w:val="center"/>
              <w:rPr>
                <w:rFonts w:ascii="Arial" w:hAnsi="Arial" w:cs="Arial"/>
                <w:sz w:val="20"/>
                <w:szCs w:val="20"/>
                <w:lang w:val="fr-FR"/>
              </w:rPr>
            </w:pPr>
          </w:p>
        </w:tc>
        <w:tc>
          <w:tcPr>
            <w:tcW w:w="896" w:type="dxa"/>
            <w:vAlign w:val="center"/>
          </w:tcPr>
          <w:p w14:paraId="6CE1263F" w14:textId="77777777" w:rsidR="007F291E" w:rsidRPr="009C0957" w:rsidRDefault="007F291E" w:rsidP="00710214">
            <w:pPr>
              <w:jc w:val="center"/>
              <w:rPr>
                <w:rFonts w:ascii="Arial" w:hAnsi="Arial" w:cs="Arial"/>
                <w:sz w:val="20"/>
                <w:szCs w:val="20"/>
                <w:lang w:val="fr-FR"/>
              </w:rPr>
            </w:pPr>
            <w:r>
              <w:rPr>
                <w:rFonts w:ascii="Arial" w:hAnsi="Arial" w:cs="Arial"/>
                <w:sz w:val="20"/>
                <w:szCs w:val="20"/>
              </w:rPr>
              <w:t>√</w:t>
            </w:r>
          </w:p>
        </w:tc>
        <w:tc>
          <w:tcPr>
            <w:tcW w:w="805" w:type="dxa"/>
            <w:vAlign w:val="center"/>
          </w:tcPr>
          <w:p w14:paraId="148530B5" w14:textId="77777777" w:rsidR="007F291E" w:rsidRPr="009C0957" w:rsidRDefault="007F291E" w:rsidP="00710214">
            <w:pPr>
              <w:jc w:val="center"/>
              <w:rPr>
                <w:rFonts w:ascii="Arial" w:hAnsi="Arial" w:cs="Arial"/>
                <w:sz w:val="20"/>
                <w:szCs w:val="20"/>
                <w:lang w:val="fr-FR"/>
              </w:rPr>
            </w:pPr>
          </w:p>
        </w:tc>
        <w:tc>
          <w:tcPr>
            <w:tcW w:w="805" w:type="dxa"/>
          </w:tcPr>
          <w:p w14:paraId="54AA3FEF" w14:textId="77777777" w:rsidR="007F291E" w:rsidRPr="009C0957" w:rsidRDefault="007F291E" w:rsidP="00710214">
            <w:pPr>
              <w:jc w:val="center"/>
              <w:rPr>
                <w:rFonts w:ascii="Arial" w:hAnsi="Arial" w:cs="Arial"/>
                <w:sz w:val="20"/>
                <w:szCs w:val="20"/>
                <w:lang w:val="fr-FR"/>
              </w:rPr>
            </w:pPr>
          </w:p>
        </w:tc>
      </w:tr>
    </w:tbl>
    <w:p w14:paraId="5F10B202" w14:textId="77777777" w:rsidR="007F291E" w:rsidRPr="009C0957" w:rsidRDefault="007F291E" w:rsidP="007F291E">
      <w:pPr>
        <w:spacing w:after="0" w:line="240" w:lineRule="auto"/>
        <w:rPr>
          <w:rFonts w:ascii="Arial" w:hAnsi="Arial" w:cs="Arial"/>
          <w:b/>
          <w:bCs/>
        </w:rPr>
      </w:pPr>
    </w:p>
    <w:p w14:paraId="1E89DAD5" w14:textId="77777777" w:rsidR="007F291E" w:rsidRPr="009C0957" w:rsidRDefault="007F291E" w:rsidP="007F291E">
      <w:pPr>
        <w:spacing w:after="0" w:line="240" w:lineRule="auto"/>
        <w:rPr>
          <w:rFonts w:ascii="Arial" w:hAnsi="Arial" w:cs="Arial"/>
          <w:b/>
          <w:bCs/>
        </w:rPr>
      </w:pPr>
    </w:p>
    <w:p w14:paraId="32FB7D20" w14:textId="77777777" w:rsidR="007F291E" w:rsidRDefault="007F291E">
      <w:pPr>
        <w:rPr>
          <w:rFonts w:ascii="Arial" w:hAnsi="Arial" w:cs="Arial"/>
          <w:b/>
          <w:bCs/>
          <w:sz w:val="20"/>
          <w:szCs w:val="20"/>
        </w:rPr>
      </w:pPr>
      <w:r>
        <w:rPr>
          <w:rFonts w:ascii="Arial" w:hAnsi="Arial" w:cs="Arial"/>
          <w:b/>
          <w:bCs/>
          <w:sz w:val="20"/>
          <w:szCs w:val="20"/>
        </w:rPr>
        <w:br w:type="page"/>
      </w:r>
    </w:p>
    <w:p w14:paraId="299CEAA2" w14:textId="5A7E1BC0" w:rsidR="007F291E" w:rsidRDefault="007F291E" w:rsidP="007F291E">
      <w:pPr>
        <w:spacing w:after="0" w:line="240" w:lineRule="auto"/>
        <w:jc w:val="both"/>
        <w:rPr>
          <w:rFonts w:ascii="Arial" w:hAnsi="Arial" w:cs="Arial"/>
          <w:b/>
          <w:bCs/>
          <w:sz w:val="20"/>
          <w:szCs w:val="20"/>
        </w:rPr>
      </w:pPr>
      <w:r>
        <w:rPr>
          <w:rFonts w:ascii="Arial" w:hAnsi="Arial" w:cs="Arial"/>
          <w:b/>
          <w:bCs/>
          <w:sz w:val="20"/>
          <w:szCs w:val="20"/>
        </w:rPr>
        <w:lastRenderedPageBreak/>
        <w:t xml:space="preserve">List 93: Consultancy services on activities on Roma inclusion at local and regional level in Bulgaria   </w:t>
      </w:r>
    </w:p>
    <w:p w14:paraId="03E206BF" w14:textId="77777777" w:rsidR="007F291E" w:rsidRDefault="007F291E" w:rsidP="007F291E">
      <w:pPr>
        <w:spacing w:after="0" w:line="240" w:lineRule="auto"/>
        <w:jc w:val="both"/>
        <w:rPr>
          <w:rFonts w:ascii="Arial" w:hAnsi="Arial" w:cs="Arial"/>
          <w:b/>
          <w:bCs/>
          <w:sz w:val="20"/>
          <w:szCs w:val="20"/>
        </w:rPr>
      </w:pPr>
    </w:p>
    <w:p w14:paraId="11298237" w14:textId="77777777" w:rsidR="007F291E" w:rsidRDefault="007F291E" w:rsidP="007F291E">
      <w:pPr>
        <w:spacing w:after="0" w:line="240" w:lineRule="auto"/>
        <w:jc w:val="both"/>
        <w:rPr>
          <w:rFonts w:ascii="Arial" w:hAnsi="Arial" w:cs="Arial"/>
          <w:sz w:val="20"/>
          <w:szCs w:val="20"/>
        </w:rPr>
      </w:pPr>
      <w:r w:rsidRPr="00905700">
        <w:rPr>
          <w:rFonts w:ascii="Arial" w:hAnsi="Arial" w:cs="Arial"/>
          <w:sz w:val="20"/>
          <w:szCs w:val="20"/>
        </w:rPr>
        <w:t xml:space="preserve">Lot 1: Social Inclusion </w:t>
      </w:r>
      <w:r>
        <w:rPr>
          <w:rFonts w:ascii="Arial" w:hAnsi="Arial" w:cs="Arial"/>
          <w:sz w:val="20"/>
          <w:szCs w:val="20"/>
        </w:rPr>
        <w:t xml:space="preserve">;   </w:t>
      </w:r>
      <w:r w:rsidRPr="00905700">
        <w:rPr>
          <w:rFonts w:ascii="Arial" w:hAnsi="Arial" w:cs="Arial"/>
          <w:sz w:val="20"/>
          <w:szCs w:val="20"/>
        </w:rPr>
        <w:t xml:space="preserve">Lot 2: Planning and Management </w:t>
      </w:r>
      <w:r>
        <w:rPr>
          <w:rFonts w:ascii="Arial" w:hAnsi="Arial" w:cs="Arial"/>
          <w:sz w:val="20"/>
          <w:szCs w:val="20"/>
        </w:rPr>
        <w:t xml:space="preserve">;  </w:t>
      </w:r>
      <w:r w:rsidRPr="00905700">
        <w:rPr>
          <w:rFonts w:ascii="Arial" w:hAnsi="Arial" w:cs="Arial"/>
          <w:sz w:val="20"/>
          <w:szCs w:val="20"/>
        </w:rPr>
        <w:t xml:space="preserve">Lot 3: Research and analysis </w:t>
      </w:r>
      <w:r>
        <w:rPr>
          <w:rFonts w:ascii="Arial" w:hAnsi="Arial" w:cs="Arial"/>
          <w:sz w:val="20"/>
          <w:szCs w:val="20"/>
        </w:rPr>
        <w:t xml:space="preserve">;  </w:t>
      </w:r>
      <w:r w:rsidRPr="00905700">
        <w:rPr>
          <w:rFonts w:ascii="Arial" w:hAnsi="Arial" w:cs="Arial"/>
          <w:sz w:val="20"/>
          <w:szCs w:val="20"/>
        </w:rPr>
        <w:t xml:space="preserve">Lot 4: Legal Provisions  </w:t>
      </w:r>
    </w:p>
    <w:p w14:paraId="00752DA2" w14:textId="77777777" w:rsidR="007F291E" w:rsidRDefault="007F291E" w:rsidP="007F291E">
      <w:pPr>
        <w:pStyle w:val="ListParagraph"/>
        <w:rPr>
          <w:rFonts w:ascii="Arial" w:hAnsi="Arial" w:cs="Arial"/>
          <w:sz w:val="20"/>
          <w:szCs w:val="20"/>
          <w:lang w:val="en-GB"/>
        </w:rPr>
      </w:pPr>
    </w:p>
    <w:tbl>
      <w:tblPr>
        <w:tblStyle w:val="TableGrid"/>
        <w:tblW w:w="9342" w:type="dxa"/>
        <w:tblInd w:w="-5" w:type="dxa"/>
        <w:tblLayout w:type="fixed"/>
        <w:tblLook w:val="04A0" w:firstRow="1" w:lastRow="0" w:firstColumn="1" w:lastColumn="0" w:noHBand="0" w:noVBand="1"/>
      </w:tblPr>
      <w:tblGrid>
        <w:gridCol w:w="3686"/>
        <w:gridCol w:w="2345"/>
        <w:gridCol w:w="805"/>
        <w:gridCol w:w="896"/>
        <w:gridCol w:w="805"/>
        <w:gridCol w:w="805"/>
      </w:tblGrid>
      <w:tr w:rsidR="007F291E" w:rsidRPr="009F27B2" w14:paraId="25ABD1C7" w14:textId="77777777" w:rsidTr="00710214">
        <w:tc>
          <w:tcPr>
            <w:tcW w:w="3686" w:type="dxa"/>
            <w:vAlign w:val="center"/>
          </w:tcPr>
          <w:p w14:paraId="2A64556D" w14:textId="77777777" w:rsidR="007F291E" w:rsidRPr="001A6519" w:rsidRDefault="007F291E" w:rsidP="00710214">
            <w:pPr>
              <w:rPr>
                <w:rFonts w:ascii="Arial" w:hAnsi="Arial" w:cs="Arial"/>
                <w:b/>
                <w:bCs/>
                <w:sz w:val="20"/>
                <w:szCs w:val="20"/>
              </w:rPr>
            </w:pPr>
          </w:p>
        </w:tc>
        <w:tc>
          <w:tcPr>
            <w:tcW w:w="2345" w:type="dxa"/>
            <w:vAlign w:val="center"/>
          </w:tcPr>
          <w:p w14:paraId="662E0B91" w14:textId="77777777" w:rsidR="007F291E" w:rsidRPr="009F27B2" w:rsidRDefault="007F291E" w:rsidP="00710214">
            <w:pPr>
              <w:jc w:val="center"/>
              <w:rPr>
                <w:rFonts w:ascii="Arial" w:hAnsi="Arial" w:cs="Arial"/>
                <w:b/>
                <w:bCs/>
                <w:sz w:val="20"/>
                <w:szCs w:val="20"/>
              </w:rPr>
            </w:pPr>
            <w:r w:rsidRPr="009F27B2">
              <w:rPr>
                <w:rFonts w:ascii="Arial" w:hAnsi="Arial" w:cs="Arial"/>
                <w:b/>
                <w:bCs/>
                <w:sz w:val="20"/>
                <w:szCs w:val="20"/>
              </w:rPr>
              <w:t>Locality of Contractor</w:t>
            </w:r>
          </w:p>
        </w:tc>
        <w:tc>
          <w:tcPr>
            <w:tcW w:w="805" w:type="dxa"/>
            <w:vAlign w:val="center"/>
          </w:tcPr>
          <w:p w14:paraId="0F7E9E45" w14:textId="77777777" w:rsidR="007F291E" w:rsidRPr="009F27B2" w:rsidRDefault="007F291E" w:rsidP="00710214">
            <w:pPr>
              <w:rPr>
                <w:rFonts w:ascii="Arial" w:hAnsi="Arial" w:cs="Arial"/>
                <w:b/>
                <w:bCs/>
                <w:sz w:val="20"/>
                <w:szCs w:val="20"/>
              </w:rPr>
            </w:pPr>
            <w:r w:rsidRPr="009F27B2">
              <w:rPr>
                <w:rFonts w:ascii="Arial" w:hAnsi="Arial" w:cs="Arial"/>
                <w:b/>
                <w:bCs/>
                <w:sz w:val="20"/>
                <w:szCs w:val="20"/>
              </w:rPr>
              <w:t>Lot 1</w:t>
            </w:r>
          </w:p>
          <w:p w14:paraId="078A7E1C" w14:textId="77777777" w:rsidR="007F291E" w:rsidRPr="009F27B2" w:rsidRDefault="007F291E" w:rsidP="00710214">
            <w:pPr>
              <w:rPr>
                <w:rFonts w:ascii="Arial" w:hAnsi="Arial" w:cs="Arial"/>
                <w:b/>
                <w:bCs/>
                <w:sz w:val="20"/>
                <w:szCs w:val="20"/>
              </w:rPr>
            </w:pPr>
          </w:p>
        </w:tc>
        <w:tc>
          <w:tcPr>
            <w:tcW w:w="896" w:type="dxa"/>
            <w:vAlign w:val="center"/>
          </w:tcPr>
          <w:p w14:paraId="67149EC2" w14:textId="77777777" w:rsidR="007F291E" w:rsidRPr="009F27B2" w:rsidRDefault="007F291E" w:rsidP="00710214">
            <w:pPr>
              <w:rPr>
                <w:rFonts w:ascii="Arial" w:hAnsi="Arial" w:cs="Arial"/>
                <w:b/>
                <w:bCs/>
                <w:sz w:val="20"/>
                <w:szCs w:val="20"/>
              </w:rPr>
            </w:pPr>
            <w:r w:rsidRPr="009F27B2">
              <w:rPr>
                <w:rFonts w:ascii="Arial" w:hAnsi="Arial" w:cs="Arial"/>
                <w:b/>
                <w:bCs/>
                <w:sz w:val="20"/>
                <w:szCs w:val="20"/>
              </w:rPr>
              <w:t>Lot 2</w:t>
            </w:r>
          </w:p>
          <w:p w14:paraId="1D1B6739" w14:textId="77777777" w:rsidR="007F291E" w:rsidRPr="009F27B2" w:rsidRDefault="007F291E" w:rsidP="00710214">
            <w:pPr>
              <w:rPr>
                <w:rFonts w:ascii="Arial" w:hAnsi="Arial" w:cs="Arial"/>
                <w:b/>
                <w:bCs/>
                <w:sz w:val="20"/>
                <w:szCs w:val="20"/>
              </w:rPr>
            </w:pPr>
          </w:p>
        </w:tc>
        <w:tc>
          <w:tcPr>
            <w:tcW w:w="805" w:type="dxa"/>
            <w:vAlign w:val="center"/>
          </w:tcPr>
          <w:p w14:paraId="3F53BB04" w14:textId="77777777" w:rsidR="007F291E" w:rsidRPr="009F27B2" w:rsidRDefault="007F291E" w:rsidP="00710214">
            <w:pPr>
              <w:rPr>
                <w:rFonts w:ascii="Arial" w:hAnsi="Arial" w:cs="Arial"/>
                <w:b/>
                <w:bCs/>
                <w:sz w:val="20"/>
                <w:szCs w:val="20"/>
              </w:rPr>
            </w:pPr>
            <w:r w:rsidRPr="009F27B2">
              <w:rPr>
                <w:rFonts w:ascii="Arial" w:hAnsi="Arial" w:cs="Arial"/>
                <w:b/>
                <w:bCs/>
                <w:sz w:val="20"/>
                <w:szCs w:val="20"/>
              </w:rPr>
              <w:t>Lot 3</w:t>
            </w:r>
          </w:p>
          <w:p w14:paraId="0A3A62F8" w14:textId="77777777" w:rsidR="007F291E" w:rsidRPr="009F27B2" w:rsidRDefault="007F291E" w:rsidP="00710214">
            <w:pPr>
              <w:rPr>
                <w:rFonts w:ascii="Arial" w:hAnsi="Arial" w:cs="Arial"/>
                <w:b/>
                <w:bCs/>
                <w:sz w:val="20"/>
                <w:szCs w:val="20"/>
              </w:rPr>
            </w:pPr>
          </w:p>
        </w:tc>
        <w:tc>
          <w:tcPr>
            <w:tcW w:w="805" w:type="dxa"/>
          </w:tcPr>
          <w:p w14:paraId="7CF387C0" w14:textId="77777777" w:rsidR="007F291E" w:rsidRPr="009F27B2" w:rsidRDefault="007F291E" w:rsidP="00710214">
            <w:pPr>
              <w:rPr>
                <w:rFonts w:ascii="Arial" w:hAnsi="Arial" w:cs="Arial"/>
                <w:b/>
                <w:bCs/>
                <w:sz w:val="20"/>
                <w:szCs w:val="20"/>
              </w:rPr>
            </w:pPr>
            <w:r>
              <w:rPr>
                <w:rFonts w:ascii="Arial" w:hAnsi="Arial" w:cs="Arial"/>
                <w:b/>
                <w:bCs/>
                <w:sz w:val="20"/>
                <w:szCs w:val="20"/>
              </w:rPr>
              <w:t xml:space="preserve">Lot 4 </w:t>
            </w:r>
          </w:p>
        </w:tc>
      </w:tr>
      <w:tr w:rsidR="007F291E" w:rsidRPr="009F27B2" w14:paraId="34598BE3" w14:textId="77777777" w:rsidTr="00710214">
        <w:tc>
          <w:tcPr>
            <w:tcW w:w="3686" w:type="dxa"/>
          </w:tcPr>
          <w:p w14:paraId="4B9B910A" w14:textId="77777777" w:rsidR="007F291E" w:rsidRDefault="007F291E" w:rsidP="00710214">
            <w:pPr>
              <w:pStyle w:val="Default"/>
              <w:spacing w:after="18"/>
              <w:rPr>
                <w:sz w:val="20"/>
                <w:szCs w:val="20"/>
              </w:rPr>
            </w:pPr>
            <w:r>
              <w:rPr>
                <w:sz w:val="20"/>
                <w:szCs w:val="20"/>
              </w:rPr>
              <w:t>Tsonko Tsonev</w:t>
            </w:r>
          </w:p>
        </w:tc>
        <w:tc>
          <w:tcPr>
            <w:tcW w:w="2345" w:type="dxa"/>
            <w:vAlign w:val="center"/>
          </w:tcPr>
          <w:p w14:paraId="2A180CFE" w14:textId="77777777" w:rsidR="007F291E" w:rsidRPr="009F27B2" w:rsidRDefault="007F291E" w:rsidP="00710214">
            <w:pPr>
              <w:rPr>
                <w:rFonts w:ascii="Arial" w:hAnsi="Arial" w:cs="Arial"/>
                <w:sz w:val="20"/>
                <w:szCs w:val="20"/>
              </w:rPr>
            </w:pPr>
            <w:r>
              <w:rPr>
                <w:rFonts w:ascii="Arial" w:hAnsi="Arial" w:cs="Arial"/>
                <w:sz w:val="20"/>
                <w:szCs w:val="20"/>
              </w:rPr>
              <w:t xml:space="preserve">Bulgaria </w:t>
            </w:r>
          </w:p>
        </w:tc>
        <w:tc>
          <w:tcPr>
            <w:tcW w:w="805" w:type="dxa"/>
            <w:vAlign w:val="center"/>
          </w:tcPr>
          <w:p w14:paraId="77B73660" w14:textId="77777777" w:rsidR="007F291E"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4AADF35D" w14:textId="77777777" w:rsidR="007F291E" w:rsidRPr="009F27B2" w:rsidRDefault="007F291E" w:rsidP="00710214">
            <w:pPr>
              <w:jc w:val="center"/>
              <w:rPr>
                <w:rFonts w:ascii="Arial" w:hAnsi="Arial" w:cs="Arial"/>
                <w:sz w:val="20"/>
                <w:szCs w:val="20"/>
              </w:rPr>
            </w:pPr>
          </w:p>
        </w:tc>
        <w:tc>
          <w:tcPr>
            <w:tcW w:w="805" w:type="dxa"/>
            <w:vAlign w:val="center"/>
          </w:tcPr>
          <w:p w14:paraId="0E5E259C" w14:textId="77777777" w:rsidR="007F291E" w:rsidRPr="009F27B2" w:rsidRDefault="007F291E" w:rsidP="00710214">
            <w:pPr>
              <w:jc w:val="center"/>
              <w:rPr>
                <w:rFonts w:ascii="Arial" w:hAnsi="Arial" w:cs="Arial"/>
                <w:sz w:val="20"/>
                <w:szCs w:val="20"/>
              </w:rPr>
            </w:pPr>
          </w:p>
        </w:tc>
        <w:tc>
          <w:tcPr>
            <w:tcW w:w="805" w:type="dxa"/>
          </w:tcPr>
          <w:p w14:paraId="4CD57796" w14:textId="77777777" w:rsidR="007F291E" w:rsidRPr="007C541E" w:rsidRDefault="007F291E" w:rsidP="00710214">
            <w:pPr>
              <w:jc w:val="center"/>
              <w:rPr>
                <w:rFonts w:ascii="Arial" w:hAnsi="Arial" w:cs="Arial"/>
                <w:b/>
                <w:bCs/>
                <w:sz w:val="20"/>
                <w:szCs w:val="20"/>
              </w:rPr>
            </w:pPr>
            <w:r>
              <w:rPr>
                <w:rFonts w:ascii="Arial" w:hAnsi="Arial" w:cs="Arial"/>
                <w:sz w:val="20"/>
                <w:szCs w:val="20"/>
              </w:rPr>
              <w:t>√</w:t>
            </w:r>
          </w:p>
        </w:tc>
      </w:tr>
      <w:tr w:rsidR="007F291E" w:rsidRPr="009F27B2" w14:paraId="133317EB" w14:textId="77777777" w:rsidTr="00710214">
        <w:tc>
          <w:tcPr>
            <w:tcW w:w="3686" w:type="dxa"/>
          </w:tcPr>
          <w:p w14:paraId="6A58477F" w14:textId="77777777" w:rsidR="007F291E" w:rsidRDefault="007F291E" w:rsidP="00710214">
            <w:pPr>
              <w:pStyle w:val="Default"/>
              <w:spacing w:after="18"/>
              <w:rPr>
                <w:sz w:val="20"/>
                <w:szCs w:val="20"/>
              </w:rPr>
            </w:pPr>
            <w:r>
              <w:rPr>
                <w:sz w:val="20"/>
                <w:szCs w:val="20"/>
              </w:rPr>
              <w:t>Ilona Tomova</w:t>
            </w:r>
          </w:p>
        </w:tc>
        <w:tc>
          <w:tcPr>
            <w:tcW w:w="2345" w:type="dxa"/>
            <w:vAlign w:val="center"/>
          </w:tcPr>
          <w:p w14:paraId="57BBD0A4" w14:textId="77777777" w:rsidR="007F291E" w:rsidRPr="009F27B2" w:rsidRDefault="007F291E" w:rsidP="00710214">
            <w:pPr>
              <w:rPr>
                <w:rFonts w:ascii="Arial" w:hAnsi="Arial" w:cs="Arial"/>
                <w:sz w:val="20"/>
                <w:szCs w:val="20"/>
              </w:rPr>
            </w:pPr>
            <w:r>
              <w:rPr>
                <w:rFonts w:ascii="Arial" w:hAnsi="Arial" w:cs="Arial"/>
                <w:sz w:val="20"/>
                <w:szCs w:val="20"/>
              </w:rPr>
              <w:t xml:space="preserve">Bulgaria </w:t>
            </w:r>
          </w:p>
        </w:tc>
        <w:tc>
          <w:tcPr>
            <w:tcW w:w="805" w:type="dxa"/>
            <w:vAlign w:val="center"/>
          </w:tcPr>
          <w:p w14:paraId="5B4006EF"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4256D31E"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17EE0D01" w14:textId="77777777" w:rsidR="007F291E" w:rsidRPr="00273699" w:rsidRDefault="007F291E" w:rsidP="00710214">
            <w:pPr>
              <w:jc w:val="center"/>
              <w:rPr>
                <w:rFonts w:ascii="Arial" w:hAnsi="Arial" w:cs="Arial"/>
                <w:b/>
                <w:bCs/>
                <w:sz w:val="20"/>
                <w:szCs w:val="20"/>
              </w:rPr>
            </w:pPr>
            <w:r>
              <w:rPr>
                <w:rFonts w:ascii="Arial" w:hAnsi="Arial" w:cs="Arial"/>
                <w:sz w:val="20"/>
                <w:szCs w:val="20"/>
              </w:rPr>
              <w:t>√</w:t>
            </w:r>
          </w:p>
        </w:tc>
        <w:tc>
          <w:tcPr>
            <w:tcW w:w="805" w:type="dxa"/>
          </w:tcPr>
          <w:p w14:paraId="22759072" w14:textId="77777777" w:rsidR="007F291E" w:rsidRPr="009F27B2" w:rsidRDefault="007F291E" w:rsidP="00710214">
            <w:pPr>
              <w:jc w:val="center"/>
              <w:rPr>
                <w:rFonts w:ascii="Arial" w:hAnsi="Arial" w:cs="Arial"/>
                <w:sz w:val="20"/>
                <w:szCs w:val="20"/>
              </w:rPr>
            </w:pPr>
          </w:p>
        </w:tc>
      </w:tr>
      <w:tr w:rsidR="007F291E" w:rsidRPr="00DC085D" w14:paraId="5806ABFA" w14:textId="77777777" w:rsidTr="00710214">
        <w:tc>
          <w:tcPr>
            <w:tcW w:w="3686" w:type="dxa"/>
          </w:tcPr>
          <w:p w14:paraId="2A29562F" w14:textId="77777777" w:rsidR="007F291E" w:rsidRPr="009F27B2" w:rsidRDefault="007F291E" w:rsidP="00710214">
            <w:pPr>
              <w:pStyle w:val="Default"/>
              <w:spacing w:after="18"/>
              <w:rPr>
                <w:sz w:val="20"/>
                <w:szCs w:val="20"/>
              </w:rPr>
            </w:pPr>
            <w:r>
              <w:rPr>
                <w:sz w:val="20"/>
                <w:szCs w:val="20"/>
              </w:rPr>
              <w:t>Tankovski Yordan Tankov</w:t>
            </w:r>
          </w:p>
        </w:tc>
        <w:tc>
          <w:tcPr>
            <w:tcW w:w="2345" w:type="dxa"/>
            <w:vAlign w:val="center"/>
          </w:tcPr>
          <w:p w14:paraId="0EDC0B50" w14:textId="77777777" w:rsidR="007F291E" w:rsidRPr="009F27B2" w:rsidRDefault="007F291E" w:rsidP="00710214">
            <w:pPr>
              <w:rPr>
                <w:rFonts w:ascii="Arial" w:hAnsi="Arial" w:cs="Arial"/>
                <w:sz w:val="20"/>
                <w:szCs w:val="20"/>
              </w:rPr>
            </w:pPr>
            <w:r>
              <w:rPr>
                <w:rFonts w:ascii="Arial" w:hAnsi="Arial" w:cs="Arial"/>
                <w:sz w:val="20"/>
                <w:szCs w:val="20"/>
              </w:rPr>
              <w:t xml:space="preserve">Bulgaria </w:t>
            </w:r>
          </w:p>
        </w:tc>
        <w:tc>
          <w:tcPr>
            <w:tcW w:w="805" w:type="dxa"/>
          </w:tcPr>
          <w:p w14:paraId="2AAAC56B"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74646D0A"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4BB80A4C"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E6FF493" w14:textId="77777777" w:rsidR="007F291E" w:rsidRPr="00DC085D" w:rsidRDefault="007F291E" w:rsidP="00710214">
            <w:pPr>
              <w:jc w:val="center"/>
              <w:rPr>
                <w:rFonts w:ascii="Arial" w:hAnsi="Arial" w:cs="Arial"/>
                <w:sz w:val="20"/>
                <w:szCs w:val="20"/>
              </w:rPr>
            </w:pPr>
          </w:p>
        </w:tc>
      </w:tr>
      <w:tr w:rsidR="007F291E" w:rsidRPr="00DC085D" w14:paraId="393F76BD" w14:textId="77777777" w:rsidTr="00710214">
        <w:tc>
          <w:tcPr>
            <w:tcW w:w="3686" w:type="dxa"/>
          </w:tcPr>
          <w:p w14:paraId="13008A56" w14:textId="77777777" w:rsidR="007F291E" w:rsidRDefault="007F291E" w:rsidP="00710214">
            <w:pPr>
              <w:pStyle w:val="Default"/>
              <w:spacing w:after="18"/>
              <w:rPr>
                <w:sz w:val="20"/>
                <w:szCs w:val="20"/>
              </w:rPr>
            </w:pPr>
            <w:r>
              <w:rPr>
                <w:sz w:val="20"/>
                <w:szCs w:val="20"/>
              </w:rPr>
              <w:t>Atanas Ivanov Stoyanov</w:t>
            </w:r>
          </w:p>
        </w:tc>
        <w:tc>
          <w:tcPr>
            <w:tcW w:w="2345" w:type="dxa"/>
            <w:vAlign w:val="center"/>
          </w:tcPr>
          <w:p w14:paraId="16C7CA07" w14:textId="77777777" w:rsidR="007F291E" w:rsidRPr="009F27B2" w:rsidRDefault="007F291E" w:rsidP="00710214">
            <w:pPr>
              <w:rPr>
                <w:rFonts w:ascii="Arial" w:hAnsi="Arial" w:cs="Arial"/>
                <w:sz w:val="20"/>
                <w:szCs w:val="20"/>
              </w:rPr>
            </w:pPr>
            <w:r>
              <w:rPr>
                <w:rFonts w:ascii="Arial" w:hAnsi="Arial" w:cs="Arial"/>
                <w:sz w:val="20"/>
                <w:szCs w:val="20"/>
              </w:rPr>
              <w:t xml:space="preserve">Bulgaria </w:t>
            </w:r>
          </w:p>
        </w:tc>
        <w:tc>
          <w:tcPr>
            <w:tcW w:w="805" w:type="dxa"/>
          </w:tcPr>
          <w:p w14:paraId="099E3EA5"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16D5FA17"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29E7F609"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05" w:type="dxa"/>
          </w:tcPr>
          <w:p w14:paraId="42D67B28"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r>
      <w:tr w:rsidR="007F291E" w:rsidRPr="00DC085D" w14:paraId="75D4A444" w14:textId="77777777" w:rsidTr="00710214">
        <w:tc>
          <w:tcPr>
            <w:tcW w:w="3686" w:type="dxa"/>
          </w:tcPr>
          <w:p w14:paraId="52BAF5E5" w14:textId="77777777" w:rsidR="007F291E" w:rsidRPr="009F27B2" w:rsidRDefault="007F291E" w:rsidP="00710214">
            <w:pPr>
              <w:pStyle w:val="Default"/>
              <w:spacing w:after="18"/>
              <w:rPr>
                <w:sz w:val="20"/>
                <w:szCs w:val="20"/>
              </w:rPr>
            </w:pPr>
            <w:r>
              <w:rPr>
                <w:sz w:val="20"/>
                <w:szCs w:val="20"/>
              </w:rPr>
              <w:t>Simeonov Rumen Kirilov</w:t>
            </w:r>
          </w:p>
        </w:tc>
        <w:tc>
          <w:tcPr>
            <w:tcW w:w="2345" w:type="dxa"/>
            <w:vAlign w:val="center"/>
          </w:tcPr>
          <w:p w14:paraId="697825BC" w14:textId="77777777" w:rsidR="007F291E" w:rsidRPr="009F27B2" w:rsidRDefault="007F291E" w:rsidP="00710214">
            <w:pPr>
              <w:rPr>
                <w:rFonts w:ascii="Arial" w:hAnsi="Arial" w:cs="Arial"/>
                <w:sz w:val="20"/>
                <w:szCs w:val="20"/>
              </w:rPr>
            </w:pPr>
            <w:r>
              <w:rPr>
                <w:rFonts w:ascii="Arial" w:hAnsi="Arial" w:cs="Arial"/>
                <w:sz w:val="20"/>
                <w:szCs w:val="20"/>
              </w:rPr>
              <w:t>Bulgaria</w:t>
            </w:r>
          </w:p>
        </w:tc>
        <w:tc>
          <w:tcPr>
            <w:tcW w:w="805" w:type="dxa"/>
          </w:tcPr>
          <w:p w14:paraId="414C8B71"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308E4857"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5D7A06B9"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2D60CE3C" w14:textId="77777777" w:rsidR="007F291E" w:rsidRPr="00DC085D" w:rsidRDefault="007F291E" w:rsidP="00710214">
            <w:pPr>
              <w:jc w:val="center"/>
              <w:rPr>
                <w:rFonts w:ascii="Arial" w:hAnsi="Arial" w:cs="Arial"/>
                <w:sz w:val="20"/>
                <w:szCs w:val="20"/>
              </w:rPr>
            </w:pPr>
          </w:p>
        </w:tc>
      </w:tr>
      <w:tr w:rsidR="007F291E" w:rsidRPr="00DC085D" w14:paraId="3AD763AA" w14:textId="77777777" w:rsidTr="00710214">
        <w:tc>
          <w:tcPr>
            <w:tcW w:w="3686" w:type="dxa"/>
          </w:tcPr>
          <w:p w14:paraId="79AEC80D" w14:textId="77777777" w:rsidR="007F291E" w:rsidRPr="008705C8" w:rsidRDefault="007F291E" w:rsidP="00710214">
            <w:pPr>
              <w:pStyle w:val="Default"/>
              <w:spacing w:after="18"/>
              <w:rPr>
                <w:sz w:val="20"/>
                <w:szCs w:val="20"/>
              </w:rPr>
            </w:pPr>
            <w:r w:rsidRPr="008705C8">
              <w:rPr>
                <w:sz w:val="20"/>
                <w:szCs w:val="20"/>
              </w:rPr>
              <w:t>Nadia Tzvetanova Rusinova</w:t>
            </w:r>
          </w:p>
        </w:tc>
        <w:tc>
          <w:tcPr>
            <w:tcW w:w="2345" w:type="dxa"/>
            <w:vAlign w:val="center"/>
          </w:tcPr>
          <w:p w14:paraId="413D8499" w14:textId="77777777" w:rsidR="007F291E" w:rsidRPr="008705C8" w:rsidRDefault="007F291E" w:rsidP="00710214">
            <w:pPr>
              <w:rPr>
                <w:rFonts w:ascii="Arial" w:hAnsi="Arial" w:cs="Arial"/>
                <w:sz w:val="20"/>
                <w:szCs w:val="20"/>
              </w:rPr>
            </w:pPr>
            <w:r w:rsidRPr="008705C8">
              <w:rPr>
                <w:rFonts w:ascii="Arial" w:hAnsi="Arial" w:cs="Arial"/>
                <w:sz w:val="20"/>
                <w:szCs w:val="20"/>
              </w:rPr>
              <w:t xml:space="preserve">The Netherlands </w:t>
            </w:r>
          </w:p>
        </w:tc>
        <w:tc>
          <w:tcPr>
            <w:tcW w:w="805" w:type="dxa"/>
          </w:tcPr>
          <w:p w14:paraId="7014AE62"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6472C668"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223277B3" w14:textId="77777777" w:rsidR="007F291E" w:rsidRPr="009F27B2" w:rsidRDefault="007F291E" w:rsidP="00710214">
            <w:pPr>
              <w:jc w:val="center"/>
              <w:rPr>
                <w:rFonts w:ascii="Arial" w:hAnsi="Arial" w:cs="Arial"/>
                <w:sz w:val="20"/>
                <w:szCs w:val="20"/>
              </w:rPr>
            </w:pPr>
          </w:p>
        </w:tc>
        <w:tc>
          <w:tcPr>
            <w:tcW w:w="805" w:type="dxa"/>
          </w:tcPr>
          <w:p w14:paraId="0526C16F"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r>
      <w:tr w:rsidR="007F291E" w:rsidRPr="00DC085D" w14:paraId="0E59140F" w14:textId="77777777" w:rsidTr="00710214">
        <w:tc>
          <w:tcPr>
            <w:tcW w:w="3686" w:type="dxa"/>
          </w:tcPr>
          <w:p w14:paraId="74174E44" w14:textId="77777777" w:rsidR="007F291E" w:rsidRDefault="007F291E" w:rsidP="00710214">
            <w:pPr>
              <w:pStyle w:val="Default"/>
              <w:spacing w:after="18"/>
              <w:rPr>
                <w:sz w:val="20"/>
                <w:szCs w:val="20"/>
              </w:rPr>
            </w:pPr>
            <w:r>
              <w:rPr>
                <w:sz w:val="20"/>
                <w:szCs w:val="20"/>
              </w:rPr>
              <w:t>Ralitsa Maneva Rumenova</w:t>
            </w:r>
          </w:p>
        </w:tc>
        <w:tc>
          <w:tcPr>
            <w:tcW w:w="2345" w:type="dxa"/>
          </w:tcPr>
          <w:p w14:paraId="3D227AEB" w14:textId="77777777" w:rsidR="007F291E" w:rsidRPr="009F27B2" w:rsidRDefault="007F291E" w:rsidP="00710214">
            <w:pPr>
              <w:rPr>
                <w:rFonts w:ascii="Arial" w:hAnsi="Arial" w:cs="Arial"/>
                <w:sz w:val="20"/>
                <w:szCs w:val="20"/>
              </w:rPr>
            </w:pPr>
            <w:r w:rsidRPr="00F22FF1">
              <w:rPr>
                <w:rFonts w:ascii="Arial" w:hAnsi="Arial" w:cs="Arial"/>
                <w:sz w:val="20"/>
                <w:szCs w:val="20"/>
              </w:rPr>
              <w:t xml:space="preserve">Bulgaria </w:t>
            </w:r>
          </w:p>
        </w:tc>
        <w:tc>
          <w:tcPr>
            <w:tcW w:w="805" w:type="dxa"/>
          </w:tcPr>
          <w:p w14:paraId="6ED258B8"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16A27266"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710B67BA" w14:textId="77777777" w:rsidR="007F291E" w:rsidRPr="009F27B2" w:rsidRDefault="007F291E" w:rsidP="00710214">
            <w:pPr>
              <w:jc w:val="center"/>
              <w:rPr>
                <w:rFonts w:ascii="Arial" w:hAnsi="Arial" w:cs="Arial"/>
                <w:sz w:val="20"/>
                <w:szCs w:val="20"/>
              </w:rPr>
            </w:pPr>
          </w:p>
        </w:tc>
        <w:tc>
          <w:tcPr>
            <w:tcW w:w="805" w:type="dxa"/>
          </w:tcPr>
          <w:p w14:paraId="5D973F02" w14:textId="77777777" w:rsidR="007F291E" w:rsidRPr="00DC085D" w:rsidRDefault="007F291E" w:rsidP="00710214">
            <w:pPr>
              <w:jc w:val="center"/>
              <w:rPr>
                <w:rFonts w:ascii="Arial" w:hAnsi="Arial" w:cs="Arial"/>
                <w:sz w:val="20"/>
                <w:szCs w:val="20"/>
              </w:rPr>
            </w:pPr>
          </w:p>
        </w:tc>
      </w:tr>
      <w:tr w:rsidR="007F291E" w:rsidRPr="009F27B2" w14:paraId="0F44469D" w14:textId="77777777" w:rsidTr="00710214">
        <w:tc>
          <w:tcPr>
            <w:tcW w:w="3686" w:type="dxa"/>
          </w:tcPr>
          <w:p w14:paraId="0A633F3F" w14:textId="77777777" w:rsidR="007F291E" w:rsidRPr="009F27B2" w:rsidRDefault="007F291E" w:rsidP="00710214">
            <w:pPr>
              <w:pStyle w:val="Default"/>
              <w:spacing w:after="18"/>
              <w:rPr>
                <w:sz w:val="20"/>
                <w:szCs w:val="20"/>
              </w:rPr>
            </w:pPr>
            <w:r>
              <w:rPr>
                <w:sz w:val="20"/>
                <w:szCs w:val="20"/>
              </w:rPr>
              <w:t>Anna Rizova</w:t>
            </w:r>
          </w:p>
        </w:tc>
        <w:tc>
          <w:tcPr>
            <w:tcW w:w="2345" w:type="dxa"/>
          </w:tcPr>
          <w:p w14:paraId="1C7E056B" w14:textId="77777777" w:rsidR="007F291E" w:rsidRPr="009F27B2" w:rsidRDefault="007F291E" w:rsidP="00710214">
            <w:pPr>
              <w:rPr>
                <w:rFonts w:ascii="Arial" w:hAnsi="Arial" w:cs="Arial"/>
                <w:sz w:val="20"/>
                <w:szCs w:val="20"/>
              </w:rPr>
            </w:pPr>
            <w:r w:rsidRPr="00F22FF1">
              <w:rPr>
                <w:rFonts w:ascii="Arial" w:hAnsi="Arial" w:cs="Arial"/>
                <w:sz w:val="20"/>
                <w:szCs w:val="20"/>
              </w:rPr>
              <w:t xml:space="preserve">Bulgaria </w:t>
            </w:r>
          </w:p>
        </w:tc>
        <w:tc>
          <w:tcPr>
            <w:tcW w:w="805" w:type="dxa"/>
          </w:tcPr>
          <w:p w14:paraId="29A28FD2"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5C743CBC"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724AE324"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3DF8DD08" w14:textId="77777777" w:rsidR="007F291E" w:rsidRPr="009F27B2" w:rsidRDefault="007F291E" w:rsidP="00710214">
            <w:pPr>
              <w:jc w:val="center"/>
              <w:rPr>
                <w:rFonts w:ascii="Arial" w:hAnsi="Arial" w:cs="Arial"/>
                <w:sz w:val="20"/>
                <w:szCs w:val="20"/>
              </w:rPr>
            </w:pPr>
          </w:p>
        </w:tc>
      </w:tr>
      <w:tr w:rsidR="007F291E" w:rsidRPr="009F27B2" w14:paraId="73BB5502" w14:textId="77777777" w:rsidTr="00710214">
        <w:tc>
          <w:tcPr>
            <w:tcW w:w="3686" w:type="dxa"/>
          </w:tcPr>
          <w:p w14:paraId="4955AC2F" w14:textId="77777777" w:rsidR="007F291E" w:rsidRDefault="007F291E" w:rsidP="00710214">
            <w:pPr>
              <w:pStyle w:val="Default"/>
              <w:spacing w:after="18"/>
              <w:rPr>
                <w:sz w:val="20"/>
                <w:szCs w:val="20"/>
              </w:rPr>
            </w:pPr>
            <w:r>
              <w:rPr>
                <w:sz w:val="20"/>
                <w:szCs w:val="20"/>
              </w:rPr>
              <w:t>Alexandra Raykova</w:t>
            </w:r>
          </w:p>
        </w:tc>
        <w:tc>
          <w:tcPr>
            <w:tcW w:w="2345" w:type="dxa"/>
          </w:tcPr>
          <w:p w14:paraId="76BB54EC" w14:textId="77777777" w:rsidR="007F291E" w:rsidRPr="009F27B2" w:rsidRDefault="007F291E" w:rsidP="00710214">
            <w:pPr>
              <w:rPr>
                <w:rFonts w:ascii="Arial" w:hAnsi="Arial" w:cs="Arial"/>
                <w:sz w:val="20"/>
                <w:szCs w:val="20"/>
              </w:rPr>
            </w:pPr>
            <w:r w:rsidRPr="00F22FF1">
              <w:rPr>
                <w:rFonts w:ascii="Arial" w:hAnsi="Arial" w:cs="Arial"/>
                <w:sz w:val="20"/>
                <w:szCs w:val="20"/>
              </w:rPr>
              <w:t xml:space="preserve">Bulgaria </w:t>
            </w:r>
          </w:p>
        </w:tc>
        <w:tc>
          <w:tcPr>
            <w:tcW w:w="805" w:type="dxa"/>
          </w:tcPr>
          <w:p w14:paraId="0BB5D760"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5A14383E"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54BE8F78"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2D92CC7B" w14:textId="77777777" w:rsidR="007F291E" w:rsidRPr="009F27B2" w:rsidRDefault="007F291E" w:rsidP="00710214">
            <w:pPr>
              <w:jc w:val="center"/>
              <w:rPr>
                <w:rFonts w:ascii="Arial" w:hAnsi="Arial" w:cs="Arial"/>
                <w:sz w:val="20"/>
                <w:szCs w:val="20"/>
              </w:rPr>
            </w:pPr>
          </w:p>
        </w:tc>
      </w:tr>
      <w:tr w:rsidR="007F291E" w:rsidRPr="00DC085D" w14:paraId="37815878" w14:textId="77777777" w:rsidTr="00710214">
        <w:tc>
          <w:tcPr>
            <w:tcW w:w="3686" w:type="dxa"/>
          </w:tcPr>
          <w:p w14:paraId="74B9351E" w14:textId="77777777" w:rsidR="007F291E" w:rsidRDefault="007F291E" w:rsidP="00710214">
            <w:pPr>
              <w:pStyle w:val="Default"/>
              <w:spacing w:after="18"/>
              <w:rPr>
                <w:sz w:val="20"/>
                <w:szCs w:val="20"/>
              </w:rPr>
            </w:pPr>
            <w:r>
              <w:rPr>
                <w:sz w:val="20"/>
                <w:szCs w:val="20"/>
              </w:rPr>
              <w:t>Tsveta Petkova</w:t>
            </w:r>
          </w:p>
        </w:tc>
        <w:tc>
          <w:tcPr>
            <w:tcW w:w="2345" w:type="dxa"/>
          </w:tcPr>
          <w:p w14:paraId="0037C8CC" w14:textId="77777777" w:rsidR="007F291E" w:rsidRPr="009F27B2" w:rsidRDefault="007F291E" w:rsidP="00710214">
            <w:pPr>
              <w:rPr>
                <w:rFonts w:ascii="Arial" w:hAnsi="Arial" w:cs="Arial"/>
                <w:sz w:val="20"/>
                <w:szCs w:val="20"/>
              </w:rPr>
            </w:pPr>
            <w:r w:rsidRPr="00F22FF1">
              <w:rPr>
                <w:rFonts w:ascii="Arial" w:hAnsi="Arial" w:cs="Arial"/>
                <w:sz w:val="20"/>
                <w:szCs w:val="20"/>
              </w:rPr>
              <w:t xml:space="preserve">Bulgaria </w:t>
            </w:r>
          </w:p>
        </w:tc>
        <w:tc>
          <w:tcPr>
            <w:tcW w:w="805" w:type="dxa"/>
          </w:tcPr>
          <w:p w14:paraId="771EE830"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77BE6E79"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5FA11BE7"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42B8682D" w14:textId="77777777" w:rsidR="007F291E" w:rsidRPr="00DC085D" w:rsidRDefault="007F291E" w:rsidP="00710214">
            <w:pPr>
              <w:jc w:val="center"/>
              <w:rPr>
                <w:rFonts w:ascii="Arial" w:hAnsi="Arial" w:cs="Arial"/>
                <w:sz w:val="20"/>
                <w:szCs w:val="20"/>
              </w:rPr>
            </w:pPr>
          </w:p>
        </w:tc>
      </w:tr>
      <w:tr w:rsidR="007F291E" w:rsidRPr="00DC085D" w14:paraId="7631DCDF" w14:textId="77777777" w:rsidTr="00710214">
        <w:tc>
          <w:tcPr>
            <w:tcW w:w="3686" w:type="dxa"/>
          </w:tcPr>
          <w:p w14:paraId="782BD06D" w14:textId="77777777" w:rsidR="007F291E" w:rsidRPr="009F27B2" w:rsidRDefault="007F291E" w:rsidP="00710214">
            <w:pPr>
              <w:pStyle w:val="Default"/>
              <w:spacing w:after="18"/>
              <w:rPr>
                <w:sz w:val="20"/>
                <w:szCs w:val="20"/>
              </w:rPr>
            </w:pPr>
            <w:r>
              <w:rPr>
                <w:sz w:val="20"/>
                <w:szCs w:val="20"/>
              </w:rPr>
              <w:t>Vesna Nencheva</w:t>
            </w:r>
          </w:p>
        </w:tc>
        <w:tc>
          <w:tcPr>
            <w:tcW w:w="2345" w:type="dxa"/>
          </w:tcPr>
          <w:p w14:paraId="43E7E7D3" w14:textId="77777777" w:rsidR="007F291E" w:rsidRPr="009F27B2" w:rsidRDefault="007F291E" w:rsidP="00710214">
            <w:pPr>
              <w:rPr>
                <w:rFonts w:ascii="Arial" w:hAnsi="Arial" w:cs="Arial"/>
                <w:sz w:val="20"/>
                <w:szCs w:val="20"/>
              </w:rPr>
            </w:pPr>
            <w:r w:rsidRPr="00F22FF1">
              <w:rPr>
                <w:rFonts w:ascii="Arial" w:hAnsi="Arial" w:cs="Arial"/>
                <w:sz w:val="20"/>
                <w:szCs w:val="20"/>
              </w:rPr>
              <w:t xml:space="preserve">Bulgaria </w:t>
            </w:r>
          </w:p>
        </w:tc>
        <w:tc>
          <w:tcPr>
            <w:tcW w:w="805" w:type="dxa"/>
          </w:tcPr>
          <w:p w14:paraId="32B557CE"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96" w:type="dxa"/>
            <w:vAlign w:val="center"/>
          </w:tcPr>
          <w:p w14:paraId="71F63E9E"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vAlign w:val="center"/>
          </w:tcPr>
          <w:p w14:paraId="0ECD29DD"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FCBBD80" w14:textId="77777777" w:rsidR="007F291E" w:rsidRPr="00DC085D" w:rsidRDefault="007F291E" w:rsidP="00710214">
            <w:pPr>
              <w:jc w:val="center"/>
              <w:rPr>
                <w:rFonts w:ascii="Arial" w:hAnsi="Arial" w:cs="Arial"/>
                <w:sz w:val="20"/>
                <w:szCs w:val="20"/>
              </w:rPr>
            </w:pPr>
          </w:p>
        </w:tc>
      </w:tr>
      <w:tr w:rsidR="007F291E" w:rsidRPr="009F27B2" w14:paraId="25D82125" w14:textId="77777777" w:rsidTr="00710214">
        <w:trPr>
          <w:trHeight w:val="233"/>
        </w:trPr>
        <w:tc>
          <w:tcPr>
            <w:tcW w:w="3686" w:type="dxa"/>
          </w:tcPr>
          <w:p w14:paraId="71F33D23" w14:textId="77777777" w:rsidR="007F291E" w:rsidRDefault="007F291E" w:rsidP="00710214">
            <w:pPr>
              <w:pStyle w:val="Default"/>
              <w:spacing w:after="18"/>
              <w:rPr>
                <w:sz w:val="20"/>
                <w:szCs w:val="20"/>
              </w:rPr>
            </w:pPr>
            <w:r>
              <w:rPr>
                <w:sz w:val="20"/>
                <w:szCs w:val="20"/>
              </w:rPr>
              <w:t>Daniela Mihaylova Mihaylova</w:t>
            </w:r>
          </w:p>
        </w:tc>
        <w:tc>
          <w:tcPr>
            <w:tcW w:w="2345" w:type="dxa"/>
          </w:tcPr>
          <w:p w14:paraId="1B7D57BC" w14:textId="77777777" w:rsidR="007F291E" w:rsidRPr="009F27B2" w:rsidRDefault="007F291E" w:rsidP="00710214">
            <w:pPr>
              <w:rPr>
                <w:rFonts w:ascii="Arial" w:hAnsi="Arial" w:cs="Arial"/>
                <w:sz w:val="20"/>
                <w:szCs w:val="20"/>
              </w:rPr>
            </w:pPr>
            <w:r w:rsidRPr="00F22FF1">
              <w:rPr>
                <w:rFonts w:ascii="Arial" w:hAnsi="Arial" w:cs="Arial"/>
                <w:sz w:val="20"/>
                <w:szCs w:val="20"/>
              </w:rPr>
              <w:t xml:space="preserve">Bulgaria </w:t>
            </w:r>
          </w:p>
        </w:tc>
        <w:tc>
          <w:tcPr>
            <w:tcW w:w="805" w:type="dxa"/>
          </w:tcPr>
          <w:p w14:paraId="329B900E" w14:textId="77777777" w:rsidR="007F291E" w:rsidRPr="00DC085D" w:rsidRDefault="007F291E" w:rsidP="00710214">
            <w:pPr>
              <w:jc w:val="center"/>
              <w:rPr>
                <w:rFonts w:ascii="Arial" w:hAnsi="Arial" w:cs="Arial"/>
                <w:sz w:val="20"/>
                <w:szCs w:val="20"/>
              </w:rPr>
            </w:pPr>
          </w:p>
        </w:tc>
        <w:tc>
          <w:tcPr>
            <w:tcW w:w="896" w:type="dxa"/>
            <w:vAlign w:val="center"/>
          </w:tcPr>
          <w:p w14:paraId="14F22AE0" w14:textId="77777777" w:rsidR="007F291E" w:rsidRPr="009F27B2" w:rsidRDefault="007F291E" w:rsidP="00710214">
            <w:pPr>
              <w:jc w:val="center"/>
              <w:rPr>
                <w:rFonts w:ascii="Arial" w:hAnsi="Arial" w:cs="Arial"/>
                <w:sz w:val="20"/>
                <w:szCs w:val="20"/>
              </w:rPr>
            </w:pPr>
          </w:p>
        </w:tc>
        <w:tc>
          <w:tcPr>
            <w:tcW w:w="805" w:type="dxa"/>
            <w:vAlign w:val="center"/>
          </w:tcPr>
          <w:p w14:paraId="29639949"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CFC4B0D"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r>
      <w:tr w:rsidR="007F291E" w:rsidRPr="009F27B2" w14:paraId="723388F6" w14:textId="77777777" w:rsidTr="00710214">
        <w:trPr>
          <w:trHeight w:val="233"/>
        </w:trPr>
        <w:tc>
          <w:tcPr>
            <w:tcW w:w="3686" w:type="dxa"/>
          </w:tcPr>
          <w:p w14:paraId="6F7C3FD0" w14:textId="77777777" w:rsidR="007F291E" w:rsidRDefault="007F291E" w:rsidP="00710214">
            <w:pPr>
              <w:pStyle w:val="Default"/>
              <w:spacing w:after="18"/>
              <w:rPr>
                <w:sz w:val="20"/>
                <w:szCs w:val="20"/>
              </w:rPr>
            </w:pPr>
            <w:r>
              <w:rPr>
                <w:sz w:val="20"/>
                <w:szCs w:val="20"/>
              </w:rPr>
              <w:t>Roberto Marinov</w:t>
            </w:r>
          </w:p>
        </w:tc>
        <w:tc>
          <w:tcPr>
            <w:tcW w:w="2345" w:type="dxa"/>
          </w:tcPr>
          <w:p w14:paraId="0CA8F152" w14:textId="77777777" w:rsidR="007F291E" w:rsidRPr="009F27B2" w:rsidRDefault="007F291E" w:rsidP="00710214">
            <w:pPr>
              <w:rPr>
                <w:rFonts w:ascii="Arial" w:hAnsi="Arial" w:cs="Arial"/>
                <w:sz w:val="20"/>
                <w:szCs w:val="20"/>
              </w:rPr>
            </w:pPr>
            <w:r>
              <w:rPr>
                <w:rFonts w:ascii="Arial" w:hAnsi="Arial" w:cs="Arial"/>
                <w:sz w:val="20"/>
                <w:szCs w:val="20"/>
              </w:rPr>
              <w:t>Bulgaria</w:t>
            </w:r>
          </w:p>
        </w:tc>
        <w:tc>
          <w:tcPr>
            <w:tcW w:w="805" w:type="dxa"/>
          </w:tcPr>
          <w:p w14:paraId="483E99DA"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24A1097A"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50F55986"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F78391A" w14:textId="77777777" w:rsidR="007F291E" w:rsidRPr="009F27B2" w:rsidRDefault="007F291E" w:rsidP="00710214">
            <w:pPr>
              <w:jc w:val="center"/>
              <w:rPr>
                <w:rFonts w:ascii="Arial" w:hAnsi="Arial" w:cs="Arial"/>
                <w:sz w:val="20"/>
                <w:szCs w:val="20"/>
              </w:rPr>
            </w:pPr>
          </w:p>
        </w:tc>
      </w:tr>
      <w:tr w:rsidR="007F291E" w:rsidRPr="009F27B2" w14:paraId="1EECB03C" w14:textId="77777777" w:rsidTr="00710214">
        <w:trPr>
          <w:trHeight w:val="233"/>
        </w:trPr>
        <w:tc>
          <w:tcPr>
            <w:tcW w:w="3686" w:type="dxa"/>
          </w:tcPr>
          <w:p w14:paraId="3E1A4293" w14:textId="77777777" w:rsidR="007F291E" w:rsidRDefault="007F291E" w:rsidP="00710214">
            <w:pPr>
              <w:pStyle w:val="Default"/>
              <w:spacing w:after="18"/>
              <w:rPr>
                <w:sz w:val="20"/>
                <w:szCs w:val="20"/>
              </w:rPr>
            </w:pPr>
            <w:r>
              <w:rPr>
                <w:sz w:val="20"/>
                <w:szCs w:val="20"/>
              </w:rPr>
              <w:t>Kamen Atasanov Makaveev</w:t>
            </w:r>
          </w:p>
        </w:tc>
        <w:tc>
          <w:tcPr>
            <w:tcW w:w="2345" w:type="dxa"/>
          </w:tcPr>
          <w:p w14:paraId="1078C8F6" w14:textId="77777777" w:rsidR="007F291E" w:rsidRPr="009F27B2" w:rsidRDefault="007F291E" w:rsidP="00710214">
            <w:pPr>
              <w:rPr>
                <w:rFonts w:ascii="Arial" w:hAnsi="Arial" w:cs="Arial"/>
                <w:sz w:val="20"/>
                <w:szCs w:val="20"/>
              </w:rPr>
            </w:pPr>
            <w:r>
              <w:rPr>
                <w:rFonts w:ascii="Arial" w:hAnsi="Arial" w:cs="Arial"/>
                <w:sz w:val="20"/>
                <w:szCs w:val="20"/>
              </w:rPr>
              <w:t xml:space="preserve">Bulgaria </w:t>
            </w:r>
          </w:p>
        </w:tc>
        <w:tc>
          <w:tcPr>
            <w:tcW w:w="805" w:type="dxa"/>
          </w:tcPr>
          <w:p w14:paraId="04C24AC1"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2CBA893C"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0B2F8257" w14:textId="77777777" w:rsidR="007F291E" w:rsidRPr="009F27B2" w:rsidRDefault="007F291E" w:rsidP="00710214">
            <w:pPr>
              <w:jc w:val="center"/>
              <w:rPr>
                <w:rFonts w:ascii="Arial" w:hAnsi="Arial" w:cs="Arial"/>
                <w:sz w:val="20"/>
                <w:szCs w:val="20"/>
              </w:rPr>
            </w:pPr>
          </w:p>
        </w:tc>
        <w:tc>
          <w:tcPr>
            <w:tcW w:w="805" w:type="dxa"/>
          </w:tcPr>
          <w:p w14:paraId="38A7F848" w14:textId="77777777" w:rsidR="007F291E" w:rsidRPr="009F27B2" w:rsidRDefault="007F291E" w:rsidP="00710214">
            <w:pPr>
              <w:jc w:val="center"/>
              <w:rPr>
                <w:rFonts w:ascii="Arial" w:hAnsi="Arial" w:cs="Arial"/>
                <w:sz w:val="20"/>
                <w:szCs w:val="20"/>
              </w:rPr>
            </w:pPr>
          </w:p>
        </w:tc>
      </w:tr>
      <w:tr w:rsidR="007F291E" w:rsidRPr="009F27B2" w14:paraId="275D467C" w14:textId="77777777" w:rsidTr="00710214">
        <w:trPr>
          <w:trHeight w:val="233"/>
        </w:trPr>
        <w:tc>
          <w:tcPr>
            <w:tcW w:w="3686" w:type="dxa"/>
          </w:tcPr>
          <w:p w14:paraId="7931AB9C" w14:textId="77777777" w:rsidR="007F291E" w:rsidRDefault="007F291E" w:rsidP="00710214">
            <w:pPr>
              <w:pStyle w:val="Default"/>
              <w:spacing w:after="18"/>
              <w:rPr>
                <w:sz w:val="20"/>
                <w:szCs w:val="20"/>
              </w:rPr>
            </w:pPr>
            <w:r>
              <w:rPr>
                <w:sz w:val="20"/>
                <w:szCs w:val="20"/>
              </w:rPr>
              <w:t>Sasho Milchov Kovachev</w:t>
            </w:r>
          </w:p>
        </w:tc>
        <w:tc>
          <w:tcPr>
            <w:tcW w:w="2345" w:type="dxa"/>
          </w:tcPr>
          <w:p w14:paraId="01917A42" w14:textId="77777777" w:rsidR="007F291E" w:rsidRPr="009F27B2" w:rsidRDefault="007F291E" w:rsidP="00710214">
            <w:pPr>
              <w:rPr>
                <w:rFonts w:ascii="Arial" w:hAnsi="Arial" w:cs="Arial"/>
                <w:sz w:val="20"/>
                <w:szCs w:val="20"/>
              </w:rPr>
            </w:pPr>
            <w:r>
              <w:rPr>
                <w:rFonts w:ascii="Arial" w:hAnsi="Arial" w:cs="Arial"/>
                <w:sz w:val="20"/>
                <w:szCs w:val="20"/>
              </w:rPr>
              <w:t>Bulgaria</w:t>
            </w:r>
          </w:p>
        </w:tc>
        <w:tc>
          <w:tcPr>
            <w:tcW w:w="805" w:type="dxa"/>
          </w:tcPr>
          <w:p w14:paraId="450BEFBF"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75F94DF3"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7830473B"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F298842" w14:textId="77777777" w:rsidR="007F291E" w:rsidRPr="009F27B2" w:rsidRDefault="007F291E" w:rsidP="00710214">
            <w:pPr>
              <w:jc w:val="center"/>
              <w:rPr>
                <w:rFonts w:ascii="Arial" w:hAnsi="Arial" w:cs="Arial"/>
                <w:sz w:val="20"/>
                <w:szCs w:val="20"/>
              </w:rPr>
            </w:pPr>
          </w:p>
        </w:tc>
      </w:tr>
      <w:tr w:rsidR="007F291E" w:rsidRPr="009F27B2" w14:paraId="0687092F" w14:textId="77777777" w:rsidTr="00710214">
        <w:trPr>
          <w:trHeight w:val="233"/>
        </w:trPr>
        <w:tc>
          <w:tcPr>
            <w:tcW w:w="3686" w:type="dxa"/>
          </w:tcPr>
          <w:p w14:paraId="4065DC49" w14:textId="77777777" w:rsidR="007F291E" w:rsidRDefault="007F291E" w:rsidP="00710214">
            <w:pPr>
              <w:pStyle w:val="Default"/>
              <w:spacing w:after="18"/>
              <w:rPr>
                <w:sz w:val="20"/>
                <w:szCs w:val="20"/>
              </w:rPr>
            </w:pPr>
            <w:r>
              <w:rPr>
                <w:sz w:val="20"/>
                <w:szCs w:val="20"/>
              </w:rPr>
              <w:t>Temenushka Koutevski</w:t>
            </w:r>
          </w:p>
        </w:tc>
        <w:tc>
          <w:tcPr>
            <w:tcW w:w="2345" w:type="dxa"/>
          </w:tcPr>
          <w:p w14:paraId="1EC0C32C" w14:textId="77777777" w:rsidR="007F291E" w:rsidRPr="009F27B2" w:rsidRDefault="007F291E" w:rsidP="00710214">
            <w:pPr>
              <w:rPr>
                <w:rFonts w:ascii="Arial" w:hAnsi="Arial" w:cs="Arial"/>
                <w:sz w:val="20"/>
                <w:szCs w:val="20"/>
              </w:rPr>
            </w:pPr>
            <w:r w:rsidRPr="0075406B">
              <w:rPr>
                <w:rFonts w:ascii="Arial" w:hAnsi="Arial" w:cs="Arial"/>
                <w:sz w:val="20"/>
                <w:szCs w:val="20"/>
              </w:rPr>
              <w:t xml:space="preserve">Bulgaria </w:t>
            </w:r>
          </w:p>
        </w:tc>
        <w:tc>
          <w:tcPr>
            <w:tcW w:w="805" w:type="dxa"/>
          </w:tcPr>
          <w:p w14:paraId="640C42FA"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45726269"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50363E12"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4BF80FE8"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r>
      <w:tr w:rsidR="007F291E" w:rsidRPr="009F27B2" w14:paraId="034F8C1B" w14:textId="77777777" w:rsidTr="00710214">
        <w:trPr>
          <w:trHeight w:val="233"/>
        </w:trPr>
        <w:tc>
          <w:tcPr>
            <w:tcW w:w="3686" w:type="dxa"/>
          </w:tcPr>
          <w:p w14:paraId="0577F1A5" w14:textId="77777777" w:rsidR="007F291E" w:rsidRDefault="007F291E" w:rsidP="00710214">
            <w:pPr>
              <w:pStyle w:val="Default"/>
              <w:spacing w:after="18"/>
              <w:rPr>
                <w:sz w:val="20"/>
                <w:szCs w:val="20"/>
              </w:rPr>
            </w:pPr>
            <w:r>
              <w:rPr>
                <w:sz w:val="20"/>
                <w:szCs w:val="20"/>
              </w:rPr>
              <w:t>Stanimir Ivanov Kiskinov</w:t>
            </w:r>
          </w:p>
        </w:tc>
        <w:tc>
          <w:tcPr>
            <w:tcW w:w="2345" w:type="dxa"/>
          </w:tcPr>
          <w:p w14:paraId="657E08CD" w14:textId="77777777" w:rsidR="007F291E" w:rsidRPr="009F27B2" w:rsidRDefault="007F291E" w:rsidP="00710214">
            <w:pPr>
              <w:rPr>
                <w:rFonts w:ascii="Arial" w:hAnsi="Arial" w:cs="Arial"/>
                <w:sz w:val="20"/>
                <w:szCs w:val="20"/>
              </w:rPr>
            </w:pPr>
            <w:r w:rsidRPr="0075406B">
              <w:rPr>
                <w:rFonts w:ascii="Arial" w:hAnsi="Arial" w:cs="Arial"/>
                <w:sz w:val="20"/>
                <w:szCs w:val="20"/>
              </w:rPr>
              <w:t xml:space="preserve">Bulgaria </w:t>
            </w:r>
          </w:p>
        </w:tc>
        <w:tc>
          <w:tcPr>
            <w:tcW w:w="805" w:type="dxa"/>
          </w:tcPr>
          <w:p w14:paraId="2F2493B7"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294394E5"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20B3DEA0"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2F7053E7" w14:textId="77777777" w:rsidR="007F291E" w:rsidRPr="009F27B2" w:rsidRDefault="007F291E" w:rsidP="00710214">
            <w:pPr>
              <w:jc w:val="center"/>
              <w:rPr>
                <w:rFonts w:ascii="Arial" w:hAnsi="Arial" w:cs="Arial"/>
                <w:sz w:val="20"/>
                <w:szCs w:val="20"/>
              </w:rPr>
            </w:pPr>
          </w:p>
        </w:tc>
      </w:tr>
      <w:tr w:rsidR="007F291E" w:rsidRPr="009F27B2" w14:paraId="151925C0" w14:textId="77777777" w:rsidTr="00710214">
        <w:trPr>
          <w:trHeight w:val="233"/>
        </w:trPr>
        <w:tc>
          <w:tcPr>
            <w:tcW w:w="3686" w:type="dxa"/>
          </w:tcPr>
          <w:p w14:paraId="1DBE8A5A" w14:textId="77777777" w:rsidR="007F291E" w:rsidRDefault="007F291E" w:rsidP="00710214">
            <w:pPr>
              <w:pStyle w:val="Default"/>
              <w:spacing w:after="18"/>
              <w:rPr>
                <w:sz w:val="20"/>
                <w:szCs w:val="20"/>
              </w:rPr>
            </w:pPr>
            <w:r>
              <w:rPr>
                <w:sz w:val="20"/>
                <w:szCs w:val="20"/>
              </w:rPr>
              <w:t>Ognyan Isaev</w:t>
            </w:r>
          </w:p>
        </w:tc>
        <w:tc>
          <w:tcPr>
            <w:tcW w:w="2345" w:type="dxa"/>
          </w:tcPr>
          <w:p w14:paraId="31CE6E6C" w14:textId="77777777" w:rsidR="007F291E" w:rsidRPr="009F27B2" w:rsidRDefault="007F291E" w:rsidP="00710214">
            <w:pPr>
              <w:rPr>
                <w:rFonts w:ascii="Arial" w:hAnsi="Arial" w:cs="Arial"/>
                <w:sz w:val="20"/>
                <w:szCs w:val="20"/>
              </w:rPr>
            </w:pPr>
            <w:r w:rsidRPr="0075406B">
              <w:rPr>
                <w:rFonts w:ascii="Arial" w:hAnsi="Arial" w:cs="Arial"/>
                <w:sz w:val="20"/>
                <w:szCs w:val="20"/>
              </w:rPr>
              <w:t xml:space="preserve">Bulgaria </w:t>
            </w:r>
          </w:p>
        </w:tc>
        <w:tc>
          <w:tcPr>
            <w:tcW w:w="805" w:type="dxa"/>
          </w:tcPr>
          <w:p w14:paraId="576EF9E7"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5775F67F"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37E4F56"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7FB670FA" w14:textId="77777777" w:rsidR="007F291E" w:rsidRPr="009F27B2" w:rsidRDefault="007F291E" w:rsidP="00710214">
            <w:pPr>
              <w:jc w:val="center"/>
              <w:rPr>
                <w:rFonts w:ascii="Arial" w:hAnsi="Arial" w:cs="Arial"/>
                <w:sz w:val="20"/>
                <w:szCs w:val="20"/>
              </w:rPr>
            </w:pPr>
          </w:p>
        </w:tc>
      </w:tr>
      <w:tr w:rsidR="007F291E" w:rsidRPr="009F27B2" w14:paraId="320CAF6F" w14:textId="77777777" w:rsidTr="00710214">
        <w:trPr>
          <w:trHeight w:val="233"/>
        </w:trPr>
        <w:tc>
          <w:tcPr>
            <w:tcW w:w="3686" w:type="dxa"/>
          </w:tcPr>
          <w:p w14:paraId="00CA0534" w14:textId="77777777" w:rsidR="007F291E" w:rsidRDefault="007F291E" w:rsidP="00710214">
            <w:pPr>
              <w:pStyle w:val="Default"/>
              <w:spacing w:after="18"/>
              <w:rPr>
                <w:sz w:val="20"/>
                <w:szCs w:val="20"/>
              </w:rPr>
            </w:pPr>
            <w:r>
              <w:rPr>
                <w:sz w:val="20"/>
                <w:szCs w:val="20"/>
              </w:rPr>
              <w:t>Kadrin Hasanov</w:t>
            </w:r>
          </w:p>
        </w:tc>
        <w:tc>
          <w:tcPr>
            <w:tcW w:w="2345" w:type="dxa"/>
          </w:tcPr>
          <w:p w14:paraId="6136562F" w14:textId="77777777" w:rsidR="007F291E" w:rsidRPr="009F27B2" w:rsidRDefault="007F291E" w:rsidP="00710214">
            <w:pPr>
              <w:rPr>
                <w:rFonts w:ascii="Arial" w:hAnsi="Arial" w:cs="Arial"/>
                <w:sz w:val="20"/>
                <w:szCs w:val="20"/>
              </w:rPr>
            </w:pPr>
            <w:r>
              <w:rPr>
                <w:rFonts w:ascii="Arial" w:hAnsi="Arial" w:cs="Arial"/>
                <w:sz w:val="20"/>
                <w:szCs w:val="20"/>
              </w:rPr>
              <w:t>Bulgaria</w:t>
            </w:r>
          </w:p>
        </w:tc>
        <w:tc>
          <w:tcPr>
            <w:tcW w:w="805" w:type="dxa"/>
          </w:tcPr>
          <w:p w14:paraId="7C952F0D"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023AF332"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2A90872D" w14:textId="77777777" w:rsidR="007F291E" w:rsidRPr="009F27B2" w:rsidRDefault="007F291E" w:rsidP="00710214">
            <w:pPr>
              <w:jc w:val="center"/>
              <w:rPr>
                <w:rFonts w:ascii="Arial" w:hAnsi="Arial" w:cs="Arial"/>
                <w:sz w:val="20"/>
                <w:szCs w:val="20"/>
              </w:rPr>
            </w:pPr>
          </w:p>
        </w:tc>
        <w:tc>
          <w:tcPr>
            <w:tcW w:w="805" w:type="dxa"/>
          </w:tcPr>
          <w:p w14:paraId="059EA42B" w14:textId="77777777" w:rsidR="007F291E" w:rsidRPr="009F27B2" w:rsidRDefault="007F291E" w:rsidP="00710214">
            <w:pPr>
              <w:jc w:val="center"/>
              <w:rPr>
                <w:rFonts w:ascii="Arial" w:hAnsi="Arial" w:cs="Arial"/>
                <w:sz w:val="20"/>
                <w:szCs w:val="20"/>
              </w:rPr>
            </w:pPr>
          </w:p>
        </w:tc>
      </w:tr>
      <w:tr w:rsidR="007F291E" w:rsidRPr="009F27B2" w14:paraId="1CB3F061" w14:textId="77777777" w:rsidTr="00710214">
        <w:trPr>
          <w:trHeight w:val="233"/>
        </w:trPr>
        <w:tc>
          <w:tcPr>
            <w:tcW w:w="3686" w:type="dxa"/>
          </w:tcPr>
          <w:p w14:paraId="2BB2F670" w14:textId="77777777" w:rsidR="007F291E" w:rsidRDefault="007F291E" w:rsidP="00710214">
            <w:pPr>
              <w:pStyle w:val="Default"/>
              <w:spacing w:after="18"/>
              <w:rPr>
                <w:sz w:val="20"/>
                <w:szCs w:val="20"/>
              </w:rPr>
            </w:pPr>
            <w:r>
              <w:rPr>
                <w:sz w:val="20"/>
                <w:szCs w:val="20"/>
              </w:rPr>
              <w:t>Elena Ivanova Gyurova</w:t>
            </w:r>
          </w:p>
        </w:tc>
        <w:tc>
          <w:tcPr>
            <w:tcW w:w="2345" w:type="dxa"/>
          </w:tcPr>
          <w:p w14:paraId="0BA4FA9C" w14:textId="77777777" w:rsidR="007F291E" w:rsidRPr="009F27B2" w:rsidRDefault="007F291E" w:rsidP="00710214">
            <w:pPr>
              <w:rPr>
                <w:rFonts w:ascii="Arial" w:hAnsi="Arial" w:cs="Arial"/>
                <w:sz w:val="20"/>
                <w:szCs w:val="20"/>
              </w:rPr>
            </w:pPr>
            <w:r w:rsidRPr="00465895">
              <w:rPr>
                <w:rFonts w:ascii="Arial" w:hAnsi="Arial" w:cs="Arial"/>
                <w:sz w:val="20"/>
                <w:szCs w:val="20"/>
              </w:rPr>
              <w:t xml:space="preserve">Bulgaria </w:t>
            </w:r>
          </w:p>
        </w:tc>
        <w:tc>
          <w:tcPr>
            <w:tcW w:w="805" w:type="dxa"/>
          </w:tcPr>
          <w:p w14:paraId="532EF6EE"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4BC3F482"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3787F638"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75FD97C2" w14:textId="77777777" w:rsidR="007F291E" w:rsidRPr="009F27B2" w:rsidRDefault="007F291E" w:rsidP="00710214">
            <w:pPr>
              <w:jc w:val="center"/>
              <w:rPr>
                <w:rFonts w:ascii="Arial" w:hAnsi="Arial" w:cs="Arial"/>
                <w:sz w:val="20"/>
                <w:szCs w:val="20"/>
              </w:rPr>
            </w:pPr>
          </w:p>
        </w:tc>
      </w:tr>
      <w:tr w:rsidR="007F291E" w:rsidRPr="009F27B2" w14:paraId="6AE72A29" w14:textId="77777777" w:rsidTr="00710214">
        <w:trPr>
          <w:trHeight w:val="233"/>
        </w:trPr>
        <w:tc>
          <w:tcPr>
            <w:tcW w:w="3686" w:type="dxa"/>
          </w:tcPr>
          <w:p w14:paraId="3E19794D" w14:textId="77777777" w:rsidR="007F291E" w:rsidRDefault="007F291E" w:rsidP="00710214">
            <w:pPr>
              <w:pStyle w:val="Default"/>
              <w:spacing w:after="18"/>
              <w:rPr>
                <w:sz w:val="20"/>
                <w:szCs w:val="20"/>
              </w:rPr>
            </w:pPr>
            <w:r>
              <w:rPr>
                <w:sz w:val="20"/>
                <w:szCs w:val="20"/>
              </w:rPr>
              <w:t>Dimitar Dimitrov</w:t>
            </w:r>
          </w:p>
        </w:tc>
        <w:tc>
          <w:tcPr>
            <w:tcW w:w="2345" w:type="dxa"/>
          </w:tcPr>
          <w:p w14:paraId="724F646C" w14:textId="77777777" w:rsidR="007F291E" w:rsidRPr="009F27B2" w:rsidRDefault="007F291E" w:rsidP="00710214">
            <w:pPr>
              <w:rPr>
                <w:rFonts w:ascii="Arial" w:hAnsi="Arial" w:cs="Arial"/>
                <w:sz w:val="20"/>
                <w:szCs w:val="20"/>
              </w:rPr>
            </w:pPr>
            <w:r w:rsidRPr="00465895">
              <w:rPr>
                <w:rFonts w:ascii="Arial" w:hAnsi="Arial" w:cs="Arial"/>
                <w:sz w:val="20"/>
                <w:szCs w:val="20"/>
              </w:rPr>
              <w:t xml:space="preserve">Bulgaria </w:t>
            </w:r>
          </w:p>
        </w:tc>
        <w:tc>
          <w:tcPr>
            <w:tcW w:w="805" w:type="dxa"/>
          </w:tcPr>
          <w:p w14:paraId="6ACC8130"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4284F550"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01C3E70B"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53833077" w14:textId="77777777" w:rsidR="007F291E" w:rsidRPr="009F27B2" w:rsidRDefault="007F291E" w:rsidP="00710214">
            <w:pPr>
              <w:jc w:val="center"/>
              <w:rPr>
                <w:rFonts w:ascii="Arial" w:hAnsi="Arial" w:cs="Arial"/>
                <w:sz w:val="20"/>
                <w:szCs w:val="20"/>
              </w:rPr>
            </w:pPr>
          </w:p>
        </w:tc>
      </w:tr>
      <w:tr w:rsidR="007F291E" w:rsidRPr="009F27B2" w14:paraId="23D4F2D4" w14:textId="77777777" w:rsidTr="00710214">
        <w:trPr>
          <w:trHeight w:val="233"/>
        </w:trPr>
        <w:tc>
          <w:tcPr>
            <w:tcW w:w="3686" w:type="dxa"/>
          </w:tcPr>
          <w:p w14:paraId="41494B13" w14:textId="77777777" w:rsidR="007F291E" w:rsidRDefault="007F291E" w:rsidP="00710214">
            <w:pPr>
              <w:pStyle w:val="Default"/>
              <w:spacing w:after="18"/>
              <w:rPr>
                <w:sz w:val="20"/>
                <w:szCs w:val="20"/>
              </w:rPr>
            </w:pPr>
            <w:r>
              <w:rPr>
                <w:sz w:val="20"/>
                <w:szCs w:val="20"/>
              </w:rPr>
              <w:t>Luba Nikolaeva Devetakova-Stoyanova</w:t>
            </w:r>
          </w:p>
        </w:tc>
        <w:tc>
          <w:tcPr>
            <w:tcW w:w="2345" w:type="dxa"/>
          </w:tcPr>
          <w:p w14:paraId="33D1EC33" w14:textId="77777777" w:rsidR="007F291E" w:rsidRPr="009F27B2" w:rsidRDefault="007F291E" w:rsidP="00710214">
            <w:pPr>
              <w:rPr>
                <w:rFonts w:ascii="Arial" w:hAnsi="Arial" w:cs="Arial"/>
                <w:sz w:val="20"/>
                <w:szCs w:val="20"/>
              </w:rPr>
            </w:pPr>
            <w:r w:rsidRPr="00465895">
              <w:rPr>
                <w:rFonts w:ascii="Arial" w:hAnsi="Arial" w:cs="Arial"/>
                <w:sz w:val="20"/>
                <w:szCs w:val="20"/>
              </w:rPr>
              <w:t xml:space="preserve">Bulgaria </w:t>
            </w:r>
          </w:p>
        </w:tc>
        <w:tc>
          <w:tcPr>
            <w:tcW w:w="805" w:type="dxa"/>
          </w:tcPr>
          <w:p w14:paraId="175F2145"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378C0525" w14:textId="77777777" w:rsidR="007F291E" w:rsidRPr="009F27B2" w:rsidRDefault="007F291E" w:rsidP="00710214">
            <w:pPr>
              <w:jc w:val="center"/>
              <w:rPr>
                <w:rFonts w:ascii="Arial" w:hAnsi="Arial" w:cs="Arial"/>
                <w:sz w:val="20"/>
                <w:szCs w:val="20"/>
              </w:rPr>
            </w:pPr>
          </w:p>
        </w:tc>
        <w:tc>
          <w:tcPr>
            <w:tcW w:w="805" w:type="dxa"/>
          </w:tcPr>
          <w:p w14:paraId="11AE354F"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c>
          <w:tcPr>
            <w:tcW w:w="805" w:type="dxa"/>
          </w:tcPr>
          <w:p w14:paraId="633FDB82" w14:textId="77777777" w:rsidR="007F291E" w:rsidRPr="009F27B2" w:rsidRDefault="007F291E" w:rsidP="00710214">
            <w:pPr>
              <w:jc w:val="center"/>
              <w:rPr>
                <w:rFonts w:ascii="Arial" w:hAnsi="Arial" w:cs="Arial"/>
                <w:sz w:val="20"/>
                <w:szCs w:val="20"/>
              </w:rPr>
            </w:pPr>
          </w:p>
        </w:tc>
      </w:tr>
      <w:tr w:rsidR="007F291E" w:rsidRPr="009F27B2" w14:paraId="04A483EF" w14:textId="77777777" w:rsidTr="00710214">
        <w:trPr>
          <w:trHeight w:val="233"/>
        </w:trPr>
        <w:tc>
          <w:tcPr>
            <w:tcW w:w="3686" w:type="dxa"/>
          </w:tcPr>
          <w:p w14:paraId="3B74785F" w14:textId="77777777" w:rsidR="007F291E" w:rsidRDefault="007F291E" w:rsidP="00710214">
            <w:pPr>
              <w:pStyle w:val="Default"/>
              <w:spacing w:after="18"/>
              <w:rPr>
                <w:sz w:val="20"/>
                <w:szCs w:val="20"/>
              </w:rPr>
            </w:pPr>
            <w:r>
              <w:rPr>
                <w:sz w:val="20"/>
                <w:szCs w:val="20"/>
              </w:rPr>
              <w:t>Diyan Iliev Dankov</w:t>
            </w:r>
          </w:p>
        </w:tc>
        <w:tc>
          <w:tcPr>
            <w:tcW w:w="2345" w:type="dxa"/>
          </w:tcPr>
          <w:p w14:paraId="7E3AA7AE" w14:textId="77777777" w:rsidR="007F291E" w:rsidRPr="009F27B2" w:rsidRDefault="007F291E" w:rsidP="00710214">
            <w:pPr>
              <w:rPr>
                <w:rFonts w:ascii="Arial" w:hAnsi="Arial" w:cs="Arial"/>
                <w:sz w:val="20"/>
                <w:szCs w:val="20"/>
              </w:rPr>
            </w:pPr>
            <w:r>
              <w:rPr>
                <w:rFonts w:ascii="Arial" w:hAnsi="Arial" w:cs="Arial"/>
                <w:sz w:val="20"/>
                <w:szCs w:val="20"/>
              </w:rPr>
              <w:t>Bulgaria</w:t>
            </w:r>
          </w:p>
        </w:tc>
        <w:tc>
          <w:tcPr>
            <w:tcW w:w="805" w:type="dxa"/>
          </w:tcPr>
          <w:p w14:paraId="2B3FAFE1" w14:textId="77777777" w:rsidR="007F291E" w:rsidRPr="00DC085D" w:rsidRDefault="007F291E" w:rsidP="00710214">
            <w:pPr>
              <w:jc w:val="center"/>
              <w:rPr>
                <w:rFonts w:ascii="Arial" w:hAnsi="Arial" w:cs="Arial"/>
                <w:sz w:val="20"/>
                <w:szCs w:val="20"/>
              </w:rPr>
            </w:pPr>
            <w:r>
              <w:rPr>
                <w:rFonts w:ascii="Arial" w:hAnsi="Arial" w:cs="Arial"/>
                <w:sz w:val="20"/>
                <w:szCs w:val="20"/>
              </w:rPr>
              <w:t>√</w:t>
            </w:r>
          </w:p>
        </w:tc>
        <w:tc>
          <w:tcPr>
            <w:tcW w:w="896" w:type="dxa"/>
          </w:tcPr>
          <w:p w14:paraId="454B1358" w14:textId="77777777" w:rsidR="007F291E" w:rsidRPr="009F27B2" w:rsidRDefault="007F291E" w:rsidP="00710214">
            <w:pPr>
              <w:jc w:val="center"/>
              <w:rPr>
                <w:rFonts w:ascii="Arial" w:hAnsi="Arial" w:cs="Arial"/>
                <w:sz w:val="20"/>
                <w:szCs w:val="20"/>
              </w:rPr>
            </w:pPr>
          </w:p>
        </w:tc>
        <w:tc>
          <w:tcPr>
            <w:tcW w:w="805" w:type="dxa"/>
          </w:tcPr>
          <w:p w14:paraId="6C31F12E" w14:textId="77777777" w:rsidR="007F291E" w:rsidRPr="009F27B2" w:rsidRDefault="007F291E" w:rsidP="00710214">
            <w:pPr>
              <w:jc w:val="center"/>
              <w:rPr>
                <w:rFonts w:ascii="Arial" w:hAnsi="Arial" w:cs="Arial"/>
                <w:sz w:val="20"/>
                <w:szCs w:val="20"/>
              </w:rPr>
            </w:pPr>
          </w:p>
        </w:tc>
        <w:tc>
          <w:tcPr>
            <w:tcW w:w="805" w:type="dxa"/>
          </w:tcPr>
          <w:p w14:paraId="52FE6639" w14:textId="77777777" w:rsidR="007F291E" w:rsidRPr="009F27B2" w:rsidRDefault="007F291E" w:rsidP="00710214">
            <w:pPr>
              <w:jc w:val="center"/>
              <w:rPr>
                <w:rFonts w:ascii="Arial" w:hAnsi="Arial" w:cs="Arial"/>
                <w:sz w:val="20"/>
                <w:szCs w:val="20"/>
              </w:rPr>
            </w:pPr>
            <w:r>
              <w:rPr>
                <w:rFonts w:ascii="Arial" w:hAnsi="Arial" w:cs="Arial"/>
                <w:sz w:val="20"/>
                <w:szCs w:val="20"/>
              </w:rPr>
              <w:t>√</w:t>
            </w:r>
          </w:p>
        </w:tc>
      </w:tr>
    </w:tbl>
    <w:p w14:paraId="36661887" w14:textId="77777777" w:rsidR="007F291E" w:rsidRDefault="007F291E" w:rsidP="007F291E">
      <w:pPr>
        <w:spacing w:after="0" w:line="240" w:lineRule="auto"/>
        <w:jc w:val="both"/>
        <w:rPr>
          <w:rFonts w:ascii="Arial" w:hAnsi="Arial" w:cs="Arial"/>
          <w:b/>
          <w:bCs/>
          <w:sz w:val="20"/>
          <w:szCs w:val="20"/>
        </w:rPr>
      </w:pPr>
    </w:p>
    <w:p w14:paraId="05C7CF6F" w14:textId="77777777" w:rsidR="007F291E" w:rsidRDefault="007F291E" w:rsidP="007F291E">
      <w:pPr>
        <w:pStyle w:val="ListParagraph"/>
        <w:rPr>
          <w:rFonts w:ascii="Arial" w:hAnsi="Arial" w:cs="Arial"/>
          <w:sz w:val="20"/>
          <w:szCs w:val="20"/>
          <w:lang w:val="en-GB"/>
        </w:rPr>
      </w:pPr>
    </w:p>
    <w:p w14:paraId="5D6D8760" w14:textId="77777777" w:rsidR="007F291E" w:rsidRPr="009B6236" w:rsidRDefault="007F291E" w:rsidP="007F291E">
      <w:pPr>
        <w:pStyle w:val="Default"/>
        <w:spacing w:after="18"/>
        <w:rPr>
          <w:sz w:val="20"/>
          <w:szCs w:val="20"/>
        </w:rPr>
      </w:pPr>
      <w:r w:rsidRPr="00615A1C">
        <w:rPr>
          <w:sz w:val="20"/>
          <w:szCs w:val="20"/>
          <w:lang w:val="en-GB"/>
        </w:rPr>
        <w:t xml:space="preserve"> </w:t>
      </w:r>
    </w:p>
    <w:p w14:paraId="1AB6FB99" w14:textId="3AC49915" w:rsidR="00894ADE" w:rsidRPr="00897E3A" w:rsidRDefault="00894ADE" w:rsidP="00894ADE">
      <w:pPr>
        <w:pStyle w:val="Default"/>
        <w:spacing w:after="18"/>
        <w:rPr>
          <w:sz w:val="20"/>
          <w:szCs w:val="20"/>
          <w:lang w:val="en-GB"/>
        </w:rPr>
      </w:pPr>
      <w:r>
        <w:rPr>
          <w:sz w:val="20"/>
          <w:szCs w:val="20"/>
          <w:lang w:val="en-GB"/>
        </w:rPr>
        <w:br w:type="textWrapping" w:clear="all"/>
      </w:r>
    </w:p>
    <w:p w14:paraId="41ED7557" w14:textId="0A32D866" w:rsidR="00710214" w:rsidRDefault="00710214">
      <w:pPr>
        <w:rPr>
          <w:rFonts w:ascii="Arial" w:hAnsi="Arial" w:cs="Arial"/>
        </w:rPr>
      </w:pPr>
      <w:r>
        <w:rPr>
          <w:rFonts w:ascii="Arial" w:hAnsi="Arial" w:cs="Arial"/>
        </w:rPr>
        <w:br w:type="page"/>
      </w:r>
    </w:p>
    <w:p w14:paraId="5133BEC4" w14:textId="77777777" w:rsidR="00710214" w:rsidRPr="00710214" w:rsidRDefault="00710214" w:rsidP="00710214">
      <w:pPr>
        <w:spacing w:after="0" w:line="240" w:lineRule="auto"/>
        <w:rPr>
          <w:rFonts w:ascii="Arial" w:hAnsi="Arial" w:cs="Arial"/>
          <w:b/>
          <w:bCs/>
          <w:lang w:val="fr-FR"/>
        </w:rPr>
      </w:pPr>
      <w:bookmarkStart w:id="26" w:name="List94"/>
      <w:bookmarkEnd w:id="26"/>
      <w:r w:rsidRPr="00710214">
        <w:rPr>
          <w:rFonts w:ascii="Arial" w:hAnsi="Arial" w:cs="Arial"/>
          <w:b/>
          <w:bCs/>
          <w:lang w:val="fr-FR"/>
        </w:rPr>
        <w:lastRenderedPageBreak/>
        <w:t>List 94:   La fourniture de services de consultances intellectuelles dans les domaines d’égalité de genre, de lutte contre la violence envers les femmes et la violence domestique, de lutte contre la traite des êtres humains et de droits des enfants et de lutte contre la violence sexuelle à l’égard des enfants, au Sud de la Méditerranée.</w:t>
      </w:r>
    </w:p>
    <w:p w14:paraId="492A3719" w14:textId="77777777" w:rsidR="00710214" w:rsidRPr="00710214" w:rsidRDefault="00710214" w:rsidP="00710214">
      <w:pPr>
        <w:spacing w:after="0" w:line="240" w:lineRule="auto"/>
        <w:rPr>
          <w:rFonts w:ascii="Arial" w:hAnsi="Arial" w:cs="Arial"/>
          <w:b/>
          <w:bCs/>
          <w:lang w:val="fr-FR"/>
        </w:rPr>
      </w:pPr>
    </w:p>
    <w:p w14:paraId="7390A860" w14:textId="77777777" w:rsidR="00710214" w:rsidRPr="00710214" w:rsidRDefault="00710214" w:rsidP="00710214">
      <w:pPr>
        <w:spacing w:after="0" w:line="240" w:lineRule="auto"/>
        <w:rPr>
          <w:rFonts w:ascii="Arial" w:hAnsi="Arial" w:cs="Arial"/>
          <w:lang w:val="fr-FR"/>
        </w:rPr>
      </w:pPr>
      <w:r w:rsidRPr="00710214">
        <w:rPr>
          <w:rFonts w:ascii="Arial" w:hAnsi="Arial" w:cs="Arial"/>
          <w:sz w:val="20"/>
          <w:szCs w:val="20"/>
          <w:lang w:val="fr-FR"/>
        </w:rPr>
        <w:t>Lot n. 1 : Egalité de genre, lutte contre la violence à l'égard des femmes et la violence domestique au Sud de la Méditerranée</w:t>
      </w:r>
    </w:p>
    <w:p w14:paraId="0F98531B" w14:textId="77777777" w:rsidR="00710214" w:rsidRPr="00710214" w:rsidRDefault="00710214" w:rsidP="00710214">
      <w:pPr>
        <w:pStyle w:val="Default"/>
        <w:rPr>
          <w:sz w:val="20"/>
          <w:szCs w:val="20"/>
          <w:lang w:val="fr-FR"/>
        </w:rPr>
      </w:pPr>
      <w:r w:rsidRPr="00710214">
        <w:rPr>
          <w:sz w:val="20"/>
          <w:szCs w:val="20"/>
          <w:lang w:val="fr-FR"/>
        </w:rPr>
        <w:t xml:space="preserve">Lot n. 2 : Lutte contre la traite des êtres humains au Sud de la Méditerranée </w:t>
      </w:r>
    </w:p>
    <w:p w14:paraId="61B8D965" w14:textId="77777777" w:rsidR="00710214" w:rsidRPr="00710214" w:rsidRDefault="00710214" w:rsidP="00710214">
      <w:pPr>
        <w:pStyle w:val="Default"/>
        <w:rPr>
          <w:sz w:val="20"/>
          <w:szCs w:val="20"/>
          <w:lang w:val="fr-FR"/>
        </w:rPr>
      </w:pPr>
      <w:r w:rsidRPr="00710214">
        <w:rPr>
          <w:sz w:val="20"/>
          <w:szCs w:val="20"/>
          <w:lang w:val="fr-FR"/>
        </w:rPr>
        <w:t xml:space="preserve">Lot n. 3 : Droits des enfants et lutte contre la violence sexuelle à l'égard des enfants au Sud de la Méditerranée </w:t>
      </w:r>
    </w:p>
    <w:p w14:paraId="0B78E670" w14:textId="77777777" w:rsidR="00710214" w:rsidRPr="00710214" w:rsidRDefault="00710214" w:rsidP="00710214">
      <w:pPr>
        <w:pStyle w:val="Default"/>
        <w:spacing w:after="18"/>
        <w:rPr>
          <w:sz w:val="20"/>
          <w:szCs w:val="20"/>
          <w:lang w:val="fr-FR"/>
        </w:rPr>
      </w:pPr>
    </w:p>
    <w:p w14:paraId="382D1BFF" w14:textId="77777777" w:rsidR="00710214" w:rsidRPr="00710214" w:rsidRDefault="00710214" w:rsidP="00710214">
      <w:pPr>
        <w:spacing w:after="0" w:line="240" w:lineRule="auto"/>
        <w:rPr>
          <w:rFonts w:ascii="Arial" w:hAnsi="Arial" w:cs="Arial"/>
          <w:b/>
          <w:bCs/>
          <w:lang w:val="fr-FR"/>
        </w:rPr>
      </w:pPr>
    </w:p>
    <w:tbl>
      <w:tblPr>
        <w:tblStyle w:val="TableGrid"/>
        <w:tblW w:w="8537" w:type="dxa"/>
        <w:tblInd w:w="-5" w:type="dxa"/>
        <w:tblLayout w:type="fixed"/>
        <w:tblLook w:val="04A0" w:firstRow="1" w:lastRow="0" w:firstColumn="1" w:lastColumn="0" w:noHBand="0" w:noVBand="1"/>
      </w:tblPr>
      <w:tblGrid>
        <w:gridCol w:w="3686"/>
        <w:gridCol w:w="2345"/>
        <w:gridCol w:w="805"/>
        <w:gridCol w:w="896"/>
        <w:gridCol w:w="805"/>
      </w:tblGrid>
      <w:tr w:rsidR="00710214" w:rsidRPr="009F27B2" w14:paraId="19D11426" w14:textId="77777777" w:rsidTr="00710214">
        <w:tc>
          <w:tcPr>
            <w:tcW w:w="3686" w:type="dxa"/>
            <w:vAlign w:val="center"/>
          </w:tcPr>
          <w:p w14:paraId="3597E027" w14:textId="77777777" w:rsidR="00710214" w:rsidRPr="00980DC9" w:rsidRDefault="00710214" w:rsidP="00710214">
            <w:pPr>
              <w:rPr>
                <w:rFonts w:ascii="Arial" w:hAnsi="Arial" w:cs="Arial"/>
                <w:b/>
                <w:bCs/>
                <w:sz w:val="20"/>
                <w:szCs w:val="20"/>
                <w:lang w:val="fr-FR"/>
              </w:rPr>
            </w:pPr>
          </w:p>
        </w:tc>
        <w:tc>
          <w:tcPr>
            <w:tcW w:w="2345" w:type="dxa"/>
            <w:vAlign w:val="center"/>
          </w:tcPr>
          <w:p w14:paraId="1E7EFBD5" w14:textId="77777777" w:rsidR="00710214" w:rsidRPr="009F27B2" w:rsidRDefault="00710214" w:rsidP="00710214">
            <w:pPr>
              <w:jc w:val="center"/>
              <w:rPr>
                <w:rFonts w:ascii="Arial" w:hAnsi="Arial" w:cs="Arial"/>
                <w:b/>
                <w:bCs/>
                <w:sz w:val="20"/>
                <w:szCs w:val="20"/>
              </w:rPr>
            </w:pPr>
            <w:r w:rsidRPr="009F27B2">
              <w:rPr>
                <w:rFonts w:ascii="Arial" w:hAnsi="Arial" w:cs="Arial"/>
                <w:b/>
                <w:bCs/>
                <w:sz w:val="20"/>
                <w:szCs w:val="20"/>
              </w:rPr>
              <w:t>Locality of Contractor</w:t>
            </w:r>
          </w:p>
        </w:tc>
        <w:tc>
          <w:tcPr>
            <w:tcW w:w="805" w:type="dxa"/>
            <w:vAlign w:val="center"/>
          </w:tcPr>
          <w:p w14:paraId="088FCEAF" w14:textId="77777777" w:rsidR="00710214" w:rsidRPr="009F27B2" w:rsidRDefault="00710214" w:rsidP="00710214">
            <w:pPr>
              <w:rPr>
                <w:rFonts w:ascii="Arial" w:hAnsi="Arial" w:cs="Arial"/>
                <w:b/>
                <w:bCs/>
                <w:sz w:val="20"/>
                <w:szCs w:val="20"/>
              </w:rPr>
            </w:pPr>
            <w:r w:rsidRPr="009F27B2">
              <w:rPr>
                <w:rFonts w:ascii="Arial" w:hAnsi="Arial" w:cs="Arial"/>
                <w:b/>
                <w:bCs/>
                <w:sz w:val="20"/>
                <w:szCs w:val="20"/>
              </w:rPr>
              <w:t>Lot 1</w:t>
            </w:r>
          </w:p>
          <w:p w14:paraId="0FF8BAD0" w14:textId="77777777" w:rsidR="00710214" w:rsidRPr="009F27B2" w:rsidRDefault="00710214" w:rsidP="00710214">
            <w:pPr>
              <w:rPr>
                <w:rFonts w:ascii="Arial" w:hAnsi="Arial" w:cs="Arial"/>
                <w:b/>
                <w:bCs/>
                <w:sz w:val="20"/>
                <w:szCs w:val="20"/>
              </w:rPr>
            </w:pPr>
          </w:p>
        </w:tc>
        <w:tc>
          <w:tcPr>
            <w:tcW w:w="896" w:type="dxa"/>
            <w:vAlign w:val="center"/>
          </w:tcPr>
          <w:p w14:paraId="5423699F" w14:textId="77777777" w:rsidR="00710214" w:rsidRPr="009F27B2" w:rsidRDefault="00710214" w:rsidP="00710214">
            <w:pPr>
              <w:rPr>
                <w:rFonts w:ascii="Arial" w:hAnsi="Arial" w:cs="Arial"/>
                <w:b/>
                <w:bCs/>
                <w:sz w:val="20"/>
                <w:szCs w:val="20"/>
              </w:rPr>
            </w:pPr>
            <w:r w:rsidRPr="009F27B2">
              <w:rPr>
                <w:rFonts w:ascii="Arial" w:hAnsi="Arial" w:cs="Arial"/>
                <w:b/>
                <w:bCs/>
                <w:sz w:val="20"/>
                <w:szCs w:val="20"/>
              </w:rPr>
              <w:t>Lot 2</w:t>
            </w:r>
          </w:p>
          <w:p w14:paraId="6D97CB1B" w14:textId="77777777" w:rsidR="00710214" w:rsidRPr="009F27B2" w:rsidRDefault="00710214" w:rsidP="00710214">
            <w:pPr>
              <w:rPr>
                <w:rFonts w:ascii="Arial" w:hAnsi="Arial" w:cs="Arial"/>
                <w:b/>
                <w:bCs/>
                <w:sz w:val="20"/>
                <w:szCs w:val="20"/>
              </w:rPr>
            </w:pPr>
          </w:p>
        </w:tc>
        <w:tc>
          <w:tcPr>
            <w:tcW w:w="805" w:type="dxa"/>
            <w:vAlign w:val="center"/>
          </w:tcPr>
          <w:p w14:paraId="7357BC8C" w14:textId="77777777" w:rsidR="00710214" w:rsidRPr="009F27B2" w:rsidRDefault="00710214" w:rsidP="00710214">
            <w:pPr>
              <w:rPr>
                <w:rFonts w:ascii="Arial" w:hAnsi="Arial" w:cs="Arial"/>
                <w:b/>
                <w:bCs/>
                <w:sz w:val="20"/>
                <w:szCs w:val="20"/>
              </w:rPr>
            </w:pPr>
            <w:r w:rsidRPr="009F27B2">
              <w:rPr>
                <w:rFonts w:ascii="Arial" w:hAnsi="Arial" w:cs="Arial"/>
                <w:b/>
                <w:bCs/>
                <w:sz w:val="20"/>
                <w:szCs w:val="20"/>
              </w:rPr>
              <w:t>Lot 3</w:t>
            </w:r>
          </w:p>
          <w:p w14:paraId="07E93CE0" w14:textId="77777777" w:rsidR="00710214" w:rsidRPr="009F27B2" w:rsidRDefault="00710214" w:rsidP="00710214">
            <w:pPr>
              <w:rPr>
                <w:rFonts w:ascii="Arial" w:hAnsi="Arial" w:cs="Arial"/>
                <w:b/>
                <w:bCs/>
                <w:sz w:val="20"/>
                <w:szCs w:val="20"/>
              </w:rPr>
            </w:pPr>
          </w:p>
        </w:tc>
      </w:tr>
      <w:tr w:rsidR="00710214" w:rsidRPr="005762B4" w14:paraId="2FC1D47B" w14:textId="77777777" w:rsidTr="00710214">
        <w:tc>
          <w:tcPr>
            <w:tcW w:w="3686" w:type="dxa"/>
          </w:tcPr>
          <w:p w14:paraId="04FEC72E" w14:textId="77777777" w:rsidR="00710214" w:rsidRDefault="00710214" w:rsidP="00710214">
            <w:pPr>
              <w:pStyle w:val="Default"/>
              <w:spacing w:after="18"/>
              <w:rPr>
                <w:sz w:val="20"/>
                <w:szCs w:val="20"/>
              </w:rPr>
            </w:pPr>
            <w:r>
              <w:rPr>
                <w:sz w:val="20"/>
                <w:szCs w:val="20"/>
              </w:rPr>
              <w:t>Gabriel AMVANE</w:t>
            </w:r>
          </w:p>
        </w:tc>
        <w:tc>
          <w:tcPr>
            <w:tcW w:w="2345" w:type="dxa"/>
            <w:vAlign w:val="center"/>
          </w:tcPr>
          <w:p w14:paraId="3D2BED3A"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vAlign w:val="center"/>
          </w:tcPr>
          <w:p w14:paraId="5938A8C7" w14:textId="77777777" w:rsidR="00710214" w:rsidRDefault="00710214" w:rsidP="00710214">
            <w:pPr>
              <w:jc w:val="center"/>
              <w:rPr>
                <w:rFonts w:ascii="Arial" w:hAnsi="Arial" w:cs="Arial"/>
                <w:sz w:val="20"/>
                <w:szCs w:val="20"/>
              </w:rPr>
            </w:pPr>
          </w:p>
        </w:tc>
        <w:tc>
          <w:tcPr>
            <w:tcW w:w="896" w:type="dxa"/>
            <w:vAlign w:val="center"/>
          </w:tcPr>
          <w:p w14:paraId="6DAFCAE8"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0C0826B6" w14:textId="77777777" w:rsidR="00710214" w:rsidRPr="009F27B2" w:rsidRDefault="00710214" w:rsidP="00710214">
            <w:pPr>
              <w:jc w:val="center"/>
              <w:rPr>
                <w:rFonts w:ascii="Arial" w:hAnsi="Arial" w:cs="Arial"/>
                <w:sz w:val="20"/>
                <w:szCs w:val="20"/>
              </w:rPr>
            </w:pPr>
          </w:p>
        </w:tc>
      </w:tr>
      <w:tr w:rsidR="00710214" w:rsidRPr="005762B4" w14:paraId="4BD437A6" w14:textId="77777777" w:rsidTr="00710214">
        <w:tc>
          <w:tcPr>
            <w:tcW w:w="3686" w:type="dxa"/>
          </w:tcPr>
          <w:p w14:paraId="3A014DA6" w14:textId="77777777" w:rsidR="00710214" w:rsidRDefault="00710214" w:rsidP="00710214">
            <w:pPr>
              <w:pStyle w:val="Default"/>
              <w:spacing w:after="18"/>
              <w:rPr>
                <w:sz w:val="20"/>
                <w:szCs w:val="20"/>
              </w:rPr>
            </w:pPr>
            <w:r>
              <w:rPr>
                <w:sz w:val="20"/>
                <w:szCs w:val="20"/>
              </w:rPr>
              <w:t xml:space="preserve">Sofia ASSAIEZ </w:t>
            </w:r>
          </w:p>
        </w:tc>
        <w:tc>
          <w:tcPr>
            <w:tcW w:w="2345" w:type="dxa"/>
            <w:vAlign w:val="center"/>
          </w:tcPr>
          <w:p w14:paraId="5F0CA069" w14:textId="77777777" w:rsidR="00710214" w:rsidRPr="009F27B2" w:rsidRDefault="00710214" w:rsidP="00710214">
            <w:pPr>
              <w:rPr>
                <w:rFonts w:ascii="Arial" w:hAnsi="Arial" w:cs="Arial"/>
                <w:sz w:val="20"/>
                <w:szCs w:val="20"/>
              </w:rPr>
            </w:pPr>
            <w:r>
              <w:rPr>
                <w:rFonts w:ascii="Arial" w:hAnsi="Arial" w:cs="Arial"/>
                <w:sz w:val="20"/>
                <w:szCs w:val="20"/>
              </w:rPr>
              <w:t>Tunisie</w:t>
            </w:r>
          </w:p>
        </w:tc>
        <w:tc>
          <w:tcPr>
            <w:tcW w:w="805" w:type="dxa"/>
            <w:vAlign w:val="center"/>
          </w:tcPr>
          <w:p w14:paraId="0272C473" w14:textId="77777777" w:rsidR="00710214" w:rsidRPr="009F27B2" w:rsidRDefault="00710214" w:rsidP="00710214">
            <w:pPr>
              <w:jc w:val="center"/>
              <w:rPr>
                <w:rFonts w:ascii="Arial" w:hAnsi="Arial" w:cs="Arial"/>
                <w:sz w:val="20"/>
                <w:szCs w:val="20"/>
              </w:rPr>
            </w:pPr>
            <w:r>
              <w:rPr>
                <w:rFonts w:ascii="Arial" w:hAnsi="Arial" w:cs="Arial"/>
                <w:sz w:val="20"/>
                <w:szCs w:val="20"/>
              </w:rPr>
              <w:t>√</w:t>
            </w:r>
          </w:p>
        </w:tc>
        <w:tc>
          <w:tcPr>
            <w:tcW w:w="896" w:type="dxa"/>
            <w:vAlign w:val="center"/>
          </w:tcPr>
          <w:p w14:paraId="07E71D43" w14:textId="77777777" w:rsidR="00710214" w:rsidRPr="009F27B2" w:rsidRDefault="00710214" w:rsidP="00710214">
            <w:pPr>
              <w:jc w:val="center"/>
              <w:rPr>
                <w:rFonts w:ascii="Arial" w:hAnsi="Arial" w:cs="Arial"/>
                <w:sz w:val="20"/>
                <w:szCs w:val="20"/>
              </w:rPr>
            </w:pPr>
          </w:p>
        </w:tc>
        <w:tc>
          <w:tcPr>
            <w:tcW w:w="805" w:type="dxa"/>
            <w:vAlign w:val="center"/>
          </w:tcPr>
          <w:p w14:paraId="485A50A2" w14:textId="77777777" w:rsidR="00710214" w:rsidRPr="009F27B2" w:rsidRDefault="00710214" w:rsidP="00710214">
            <w:pPr>
              <w:jc w:val="center"/>
              <w:rPr>
                <w:rFonts w:ascii="Arial" w:hAnsi="Arial" w:cs="Arial"/>
                <w:sz w:val="20"/>
                <w:szCs w:val="20"/>
              </w:rPr>
            </w:pPr>
          </w:p>
        </w:tc>
      </w:tr>
      <w:tr w:rsidR="00710214" w:rsidRPr="009F27B2" w14:paraId="3F1176C9" w14:textId="77777777" w:rsidTr="00710214">
        <w:tc>
          <w:tcPr>
            <w:tcW w:w="3686" w:type="dxa"/>
          </w:tcPr>
          <w:p w14:paraId="2767BFEF" w14:textId="77777777" w:rsidR="00710214" w:rsidRPr="009F27B2" w:rsidRDefault="00710214" w:rsidP="00710214">
            <w:pPr>
              <w:pStyle w:val="Default"/>
              <w:spacing w:after="18"/>
              <w:rPr>
                <w:sz w:val="20"/>
                <w:szCs w:val="20"/>
              </w:rPr>
            </w:pPr>
            <w:r>
              <w:rPr>
                <w:sz w:val="20"/>
                <w:szCs w:val="20"/>
              </w:rPr>
              <w:t>Frédérique AST</w:t>
            </w:r>
          </w:p>
        </w:tc>
        <w:tc>
          <w:tcPr>
            <w:tcW w:w="2345" w:type="dxa"/>
            <w:vAlign w:val="center"/>
          </w:tcPr>
          <w:p w14:paraId="523B0B7D"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3E34A82E"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0524CA86" w14:textId="77777777" w:rsidR="00710214" w:rsidRPr="009F27B2" w:rsidRDefault="00710214" w:rsidP="00710214">
            <w:pPr>
              <w:jc w:val="center"/>
              <w:rPr>
                <w:rFonts w:ascii="Arial" w:hAnsi="Arial" w:cs="Arial"/>
                <w:sz w:val="20"/>
                <w:szCs w:val="20"/>
              </w:rPr>
            </w:pPr>
          </w:p>
        </w:tc>
        <w:tc>
          <w:tcPr>
            <w:tcW w:w="805" w:type="dxa"/>
            <w:vAlign w:val="center"/>
          </w:tcPr>
          <w:p w14:paraId="6F7A3A0A"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67BFB432" w14:textId="77777777" w:rsidTr="00710214">
        <w:tc>
          <w:tcPr>
            <w:tcW w:w="3686" w:type="dxa"/>
          </w:tcPr>
          <w:p w14:paraId="1C06DF41" w14:textId="77777777" w:rsidR="00710214" w:rsidRDefault="00710214" w:rsidP="00710214">
            <w:pPr>
              <w:pStyle w:val="Default"/>
              <w:spacing w:after="18"/>
              <w:rPr>
                <w:sz w:val="20"/>
                <w:szCs w:val="20"/>
              </w:rPr>
            </w:pPr>
            <w:r w:rsidRPr="00615A1C">
              <w:rPr>
                <w:sz w:val="20"/>
                <w:szCs w:val="20"/>
              </w:rPr>
              <w:t>Youssef BENTALEB</w:t>
            </w:r>
          </w:p>
        </w:tc>
        <w:tc>
          <w:tcPr>
            <w:tcW w:w="2345" w:type="dxa"/>
            <w:vAlign w:val="center"/>
          </w:tcPr>
          <w:p w14:paraId="4EAF791C" w14:textId="77777777" w:rsidR="00710214" w:rsidRPr="009F27B2" w:rsidRDefault="00710214" w:rsidP="00710214">
            <w:pPr>
              <w:rPr>
                <w:rFonts w:ascii="Arial" w:hAnsi="Arial" w:cs="Arial"/>
                <w:sz w:val="20"/>
                <w:szCs w:val="20"/>
              </w:rPr>
            </w:pPr>
            <w:r>
              <w:rPr>
                <w:rFonts w:ascii="Arial" w:hAnsi="Arial" w:cs="Arial"/>
                <w:sz w:val="20"/>
                <w:szCs w:val="20"/>
              </w:rPr>
              <w:t>Maroc</w:t>
            </w:r>
          </w:p>
        </w:tc>
        <w:tc>
          <w:tcPr>
            <w:tcW w:w="805" w:type="dxa"/>
          </w:tcPr>
          <w:p w14:paraId="3CC5FF5D" w14:textId="77777777" w:rsidR="00710214" w:rsidRPr="00DC085D" w:rsidRDefault="00710214" w:rsidP="00710214">
            <w:pPr>
              <w:jc w:val="center"/>
              <w:rPr>
                <w:rFonts w:ascii="Arial" w:hAnsi="Arial" w:cs="Arial"/>
                <w:sz w:val="20"/>
                <w:szCs w:val="20"/>
              </w:rPr>
            </w:pPr>
          </w:p>
        </w:tc>
        <w:tc>
          <w:tcPr>
            <w:tcW w:w="896" w:type="dxa"/>
            <w:vAlign w:val="center"/>
          </w:tcPr>
          <w:p w14:paraId="12E2649C" w14:textId="77777777" w:rsidR="00710214" w:rsidRPr="009F27B2" w:rsidRDefault="00710214" w:rsidP="00710214">
            <w:pPr>
              <w:jc w:val="center"/>
              <w:rPr>
                <w:rFonts w:ascii="Arial" w:hAnsi="Arial" w:cs="Arial"/>
                <w:sz w:val="20"/>
                <w:szCs w:val="20"/>
              </w:rPr>
            </w:pPr>
          </w:p>
        </w:tc>
        <w:tc>
          <w:tcPr>
            <w:tcW w:w="805" w:type="dxa"/>
            <w:vAlign w:val="center"/>
          </w:tcPr>
          <w:p w14:paraId="123A75A3"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4EE408C2" w14:textId="77777777" w:rsidTr="00710214">
        <w:tc>
          <w:tcPr>
            <w:tcW w:w="3686" w:type="dxa"/>
          </w:tcPr>
          <w:p w14:paraId="4070D508" w14:textId="77777777" w:rsidR="00710214" w:rsidRPr="009F27B2" w:rsidRDefault="00710214" w:rsidP="00710214">
            <w:pPr>
              <w:pStyle w:val="Default"/>
              <w:spacing w:after="18"/>
              <w:rPr>
                <w:sz w:val="20"/>
                <w:szCs w:val="20"/>
              </w:rPr>
            </w:pPr>
            <w:r>
              <w:rPr>
                <w:sz w:val="20"/>
                <w:szCs w:val="20"/>
              </w:rPr>
              <w:t>Flora BOLTER</w:t>
            </w:r>
          </w:p>
        </w:tc>
        <w:tc>
          <w:tcPr>
            <w:tcW w:w="2345" w:type="dxa"/>
            <w:vAlign w:val="center"/>
          </w:tcPr>
          <w:p w14:paraId="43A958D7"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52C20E24"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79A55357" w14:textId="77777777" w:rsidR="00710214" w:rsidRPr="009F27B2" w:rsidRDefault="00710214" w:rsidP="00710214">
            <w:pPr>
              <w:jc w:val="center"/>
              <w:rPr>
                <w:rFonts w:ascii="Arial" w:hAnsi="Arial" w:cs="Arial"/>
                <w:sz w:val="20"/>
                <w:szCs w:val="20"/>
              </w:rPr>
            </w:pPr>
          </w:p>
        </w:tc>
        <w:tc>
          <w:tcPr>
            <w:tcW w:w="805" w:type="dxa"/>
            <w:vAlign w:val="center"/>
          </w:tcPr>
          <w:p w14:paraId="567B2FC2"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41612E66" w14:textId="77777777" w:rsidTr="00710214">
        <w:tc>
          <w:tcPr>
            <w:tcW w:w="3686" w:type="dxa"/>
          </w:tcPr>
          <w:p w14:paraId="1D30C7CE" w14:textId="77777777" w:rsidR="00710214" w:rsidRDefault="00710214" w:rsidP="00710214">
            <w:pPr>
              <w:pStyle w:val="Default"/>
              <w:spacing w:after="18"/>
              <w:rPr>
                <w:sz w:val="20"/>
                <w:szCs w:val="20"/>
              </w:rPr>
            </w:pPr>
            <w:r w:rsidRPr="00615A1C">
              <w:rPr>
                <w:sz w:val="20"/>
                <w:szCs w:val="20"/>
              </w:rPr>
              <w:t>Sabrina CAJOLY</w:t>
            </w:r>
          </w:p>
        </w:tc>
        <w:tc>
          <w:tcPr>
            <w:tcW w:w="2345" w:type="dxa"/>
            <w:vAlign w:val="center"/>
          </w:tcPr>
          <w:p w14:paraId="736DEEB1" w14:textId="77777777" w:rsidR="00710214" w:rsidRPr="009F27B2" w:rsidRDefault="00710214" w:rsidP="00710214">
            <w:pPr>
              <w:rPr>
                <w:rFonts w:ascii="Arial" w:hAnsi="Arial" w:cs="Arial"/>
                <w:sz w:val="20"/>
                <w:szCs w:val="20"/>
              </w:rPr>
            </w:pPr>
            <w:r>
              <w:rPr>
                <w:rFonts w:ascii="Arial" w:hAnsi="Arial" w:cs="Arial"/>
                <w:sz w:val="20"/>
                <w:szCs w:val="20"/>
              </w:rPr>
              <w:t>France (Guadeloupe)</w:t>
            </w:r>
          </w:p>
        </w:tc>
        <w:tc>
          <w:tcPr>
            <w:tcW w:w="805" w:type="dxa"/>
          </w:tcPr>
          <w:p w14:paraId="5B6AF9BB" w14:textId="77777777" w:rsidR="00710214" w:rsidRPr="00DC085D" w:rsidRDefault="00710214" w:rsidP="00710214">
            <w:pPr>
              <w:jc w:val="center"/>
              <w:rPr>
                <w:rFonts w:ascii="Arial" w:hAnsi="Arial" w:cs="Arial"/>
                <w:sz w:val="20"/>
                <w:szCs w:val="20"/>
              </w:rPr>
            </w:pPr>
          </w:p>
        </w:tc>
        <w:tc>
          <w:tcPr>
            <w:tcW w:w="896" w:type="dxa"/>
            <w:vAlign w:val="center"/>
          </w:tcPr>
          <w:p w14:paraId="31FB5779" w14:textId="77777777" w:rsidR="00710214" w:rsidRPr="00DC085D" w:rsidRDefault="00710214" w:rsidP="00710214">
            <w:pPr>
              <w:jc w:val="center"/>
              <w:rPr>
                <w:rFonts w:ascii="Arial" w:hAnsi="Arial" w:cs="Arial"/>
                <w:sz w:val="20"/>
                <w:szCs w:val="20"/>
              </w:rPr>
            </w:pPr>
          </w:p>
        </w:tc>
        <w:tc>
          <w:tcPr>
            <w:tcW w:w="805" w:type="dxa"/>
            <w:vAlign w:val="center"/>
          </w:tcPr>
          <w:p w14:paraId="12577CF3"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4C8875AB" w14:textId="77777777" w:rsidTr="00710214">
        <w:tc>
          <w:tcPr>
            <w:tcW w:w="3686" w:type="dxa"/>
          </w:tcPr>
          <w:p w14:paraId="483DDAC4" w14:textId="77777777" w:rsidR="00710214" w:rsidRDefault="00710214" w:rsidP="00710214">
            <w:pPr>
              <w:pStyle w:val="Default"/>
              <w:spacing w:after="18"/>
              <w:rPr>
                <w:sz w:val="20"/>
                <w:szCs w:val="20"/>
              </w:rPr>
            </w:pPr>
            <w:r w:rsidRPr="00615A1C">
              <w:rPr>
                <w:sz w:val="20"/>
                <w:szCs w:val="20"/>
              </w:rPr>
              <w:t>Maria José CASTELLO BRANCO</w:t>
            </w:r>
          </w:p>
        </w:tc>
        <w:tc>
          <w:tcPr>
            <w:tcW w:w="2345" w:type="dxa"/>
            <w:vAlign w:val="center"/>
          </w:tcPr>
          <w:p w14:paraId="07FE77A2" w14:textId="77777777" w:rsidR="00710214" w:rsidRPr="009F27B2" w:rsidRDefault="00710214" w:rsidP="00710214">
            <w:pPr>
              <w:rPr>
                <w:rFonts w:ascii="Arial" w:hAnsi="Arial" w:cs="Arial"/>
                <w:sz w:val="20"/>
                <w:szCs w:val="20"/>
              </w:rPr>
            </w:pPr>
            <w:r>
              <w:rPr>
                <w:rFonts w:ascii="Arial" w:hAnsi="Arial" w:cs="Arial"/>
                <w:sz w:val="20"/>
                <w:szCs w:val="20"/>
              </w:rPr>
              <w:t>Portugal</w:t>
            </w:r>
          </w:p>
        </w:tc>
        <w:tc>
          <w:tcPr>
            <w:tcW w:w="805" w:type="dxa"/>
          </w:tcPr>
          <w:p w14:paraId="484040F1" w14:textId="77777777" w:rsidR="00710214" w:rsidRPr="00DC085D" w:rsidRDefault="00710214" w:rsidP="00710214">
            <w:pPr>
              <w:jc w:val="center"/>
              <w:rPr>
                <w:rFonts w:ascii="Arial" w:hAnsi="Arial" w:cs="Arial"/>
                <w:sz w:val="20"/>
                <w:szCs w:val="20"/>
              </w:rPr>
            </w:pPr>
          </w:p>
        </w:tc>
        <w:tc>
          <w:tcPr>
            <w:tcW w:w="896" w:type="dxa"/>
            <w:vAlign w:val="center"/>
          </w:tcPr>
          <w:p w14:paraId="64083524" w14:textId="77777777" w:rsidR="00710214" w:rsidRPr="00DC085D" w:rsidRDefault="00710214" w:rsidP="00710214">
            <w:pPr>
              <w:jc w:val="center"/>
              <w:rPr>
                <w:rFonts w:ascii="Arial" w:hAnsi="Arial" w:cs="Arial"/>
                <w:sz w:val="20"/>
                <w:szCs w:val="20"/>
              </w:rPr>
            </w:pPr>
          </w:p>
        </w:tc>
        <w:tc>
          <w:tcPr>
            <w:tcW w:w="805" w:type="dxa"/>
            <w:vAlign w:val="center"/>
          </w:tcPr>
          <w:p w14:paraId="29EB8CE2"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48D30C61" w14:textId="77777777" w:rsidTr="00710214">
        <w:tc>
          <w:tcPr>
            <w:tcW w:w="3686" w:type="dxa"/>
          </w:tcPr>
          <w:p w14:paraId="2A170A79" w14:textId="77777777" w:rsidR="00710214" w:rsidRPr="009F27B2" w:rsidRDefault="00710214" w:rsidP="00710214">
            <w:pPr>
              <w:pStyle w:val="Default"/>
              <w:spacing w:after="18"/>
              <w:rPr>
                <w:sz w:val="20"/>
                <w:szCs w:val="20"/>
              </w:rPr>
            </w:pPr>
            <w:r>
              <w:rPr>
                <w:sz w:val="20"/>
                <w:szCs w:val="20"/>
              </w:rPr>
              <w:t>Sabrina CHIKHAOUI</w:t>
            </w:r>
          </w:p>
        </w:tc>
        <w:tc>
          <w:tcPr>
            <w:tcW w:w="2345" w:type="dxa"/>
            <w:vAlign w:val="center"/>
          </w:tcPr>
          <w:p w14:paraId="50F98645"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0FA0D565"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28272C61" w14:textId="77777777" w:rsidR="00710214" w:rsidRPr="009F27B2" w:rsidRDefault="00710214" w:rsidP="00710214">
            <w:pPr>
              <w:jc w:val="center"/>
              <w:rPr>
                <w:rFonts w:ascii="Arial" w:hAnsi="Arial" w:cs="Arial"/>
                <w:sz w:val="20"/>
                <w:szCs w:val="20"/>
              </w:rPr>
            </w:pPr>
          </w:p>
        </w:tc>
        <w:tc>
          <w:tcPr>
            <w:tcW w:w="805" w:type="dxa"/>
            <w:vAlign w:val="center"/>
          </w:tcPr>
          <w:p w14:paraId="01DE50EC" w14:textId="77777777" w:rsidR="00710214" w:rsidRPr="009F27B2" w:rsidRDefault="00710214" w:rsidP="00710214">
            <w:pPr>
              <w:jc w:val="center"/>
              <w:rPr>
                <w:rFonts w:ascii="Arial" w:hAnsi="Arial" w:cs="Arial"/>
                <w:sz w:val="20"/>
                <w:szCs w:val="20"/>
              </w:rPr>
            </w:pPr>
          </w:p>
        </w:tc>
      </w:tr>
      <w:tr w:rsidR="00710214" w:rsidRPr="009F27B2" w14:paraId="551B2BC0" w14:textId="77777777" w:rsidTr="00710214">
        <w:tc>
          <w:tcPr>
            <w:tcW w:w="3686" w:type="dxa"/>
          </w:tcPr>
          <w:p w14:paraId="638ECA3E" w14:textId="77777777" w:rsidR="00710214" w:rsidRDefault="00710214" w:rsidP="00710214">
            <w:pPr>
              <w:pStyle w:val="Default"/>
              <w:spacing w:after="18"/>
              <w:rPr>
                <w:sz w:val="20"/>
                <w:szCs w:val="20"/>
              </w:rPr>
            </w:pPr>
            <w:r>
              <w:rPr>
                <w:sz w:val="20"/>
                <w:szCs w:val="20"/>
              </w:rPr>
              <w:t>Charles-Eric CLESSE</w:t>
            </w:r>
          </w:p>
        </w:tc>
        <w:tc>
          <w:tcPr>
            <w:tcW w:w="2345" w:type="dxa"/>
            <w:vAlign w:val="center"/>
          </w:tcPr>
          <w:p w14:paraId="77F197AB" w14:textId="77777777" w:rsidR="00710214" w:rsidRPr="009F27B2" w:rsidRDefault="00710214" w:rsidP="00710214">
            <w:pPr>
              <w:rPr>
                <w:rFonts w:ascii="Arial" w:hAnsi="Arial" w:cs="Arial"/>
                <w:sz w:val="20"/>
                <w:szCs w:val="20"/>
              </w:rPr>
            </w:pPr>
            <w:r>
              <w:rPr>
                <w:rFonts w:ascii="Arial" w:hAnsi="Arial" w:cs="Arial"/>
                <w:sz w:val="20"/>
                <w:szCs w:val="20"/>
              </w:rPr>
              <w:t>Belgique</w:t>
            </w:r>
          </w:p>
        </w:tc>
        <w:tc>
          <w:tcPr>
            <w:tcW w:w="805" w:type="dxa"/>
          </w:tcPr>
          <w:p w14:paraId="0A547196" w14:textId="77777777" w:rsidR="00710214" w:rsidRPr="00DC085D" w:rsidRDefault="00710214" w:rsidP="00710214">
            <w:pPr>
              <w:jc w:val="center"/>
              <w:rPr>
                <w:rFonts w:ascii="Arial" w:hAnsi="Arial" w:cs="Arial"/>
                <w:sz w:val="20"/>
                <w:szCs w:val="20"/>
              </w:rPr>
            </w:pPr>
          </w:p>
        </w:tc>
        <w:tc>
          <w:tcPr>
            <w:tcW w:w="896" w:type="dxa"/>
          </w:tcPr>
          <w:p w14:paraId="649641B6" w14:textId="77777777" w:rsidR="00710214" w:rsidRPr="009F27B2" w:rsidRDefault="00710214" w:rsidP="00710214">
            <w:pPr>
              <w:jc w:val="center"/>
              <w:rPr>
                <w:rFonts w:ascii="Arial" w:hAnsi="Arial" w:cs="Arial"/>
                <w:sz w:val="20"/>
                <w:szCs w:val="20"/>
              </w:rPr>
            </w:pPr>
            <w:r w:rsidRPr="00C15BEE">
              <w:rPr>
                <w:rFonts w:ascii="Arial" w:hAnsi="Arial" w:cs="Arial"/>
                <w:sz w:val="20"/>
                <w:szCs w:val="20"/>
              </w:rPr>
              <w:t>√</w:t>
            </w:r>
          </w:p>
        </w:tc>
        <w:tc>
          <w:tcPr>
            <w:tcW w:w="805" w:type="dxa"/>
            <w:vAlign w:val="center"/>
          </w:tcPr>
          <w:p w14:paraId="7363C220" w14:textId="77777777" w:rsidR="00710214" w:rsidRPr="009F27B2" w:rsidRDefault="00710214" w:rsidP="00710214">
            <w:pPr>
              <w:jc w:val="center"/>
              <w:rPr>
                <w:rFonts w:ascii="Arial" w:hAnsi="Arial" w:cs="Arial"/>
                <w:sz w:val="20"/>
                <w:szCs w:val="20"/>
              </w:rPr>
            </w:pPr>
          </w:p>
        </w:tc>
      </w:tr>
      <w:tr w:rsidR="00710214" w:rsidRPr="009F27B2" w14:paraId="538E271A" w14:textId="77777777" w:rsidTr="00710214">
        <w:tc>
          <w:tcPr>
            <w:tcW w:w="3686" w:type="dxa"/>
          </w:tcPr>
          <w:p w14:paraId="0E6A54C5" w14:textId="77777777" w:rsidR="00710214" w:rsidRDefault="00710214" w:rsidP="00710214">
            <w:pPr>
              <w:pStyle w:val="Default"/>
              <w:spacing w:after="18"/>
              <w:rPr>
                <w:sz w:val="20"/>
                <w:szCs w:val="20"/>
              </w:rPr>
            </w:pPr>
            <w:r>
              <w:rPr>
                <w:sz w:val="20"/>
                <w:szCs w:val="20"/>
              </w:rPr>
              <w:t>Guillaume CORON</w:t>
            </w:r>
          </w:p>
        </w:tc>
        <w:tc>
          <w:tcPr>
            <w:tcW w:w="2345" w:type="dxa"/>
            <w:vAlign w:val="center"/>
          </w:tcPr>
          <w:p w14:paraId="2042D240"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3E889C12" w14:textId="77777777" w:rsidR="00710214" w:rsidRPr="00DC085D" w:rsidRDefault="00710214" w:rsidP="00710214">
            <w:pPr>
              <w:jc w:val="center"/>
              <w:rPr>
                <w:rFonts w:ascii="Arial" w:hAnsi="Arial" w:cs="Arial"/>
                <w:sz w:val="20"/>
                <w:szCs w:val="20"/>
              </w:rPr>
            </w:pPr>
          </w:p>
        </w:tc>
        <w:tc>
          <w:tcPr>
            <w:tcW w:w="896" w:type="dxa"/>
          </w:tcPr>
          <w:p w14:paraId="19D82892" w14:textId="77777777" w:rsidR="00710214" w:rsidRPr="009F27B2" w:rsidRDefault="00710214" w:rsidP="00710214">
            <w:pPr>
              <w:jc w:val="center"/>
              <w:rPr>
                <w:rFonts w:ascii="Arial" w:hAnsi="Arial" w:cs="Arial"/>
                <w:sz w:val="20"/>
                <w:szCs w:val="20"/>
              </w:rPr>
            </w:pPr>
            <w:r w:rsidRPr="00C15BEE">
              <w:rPr>
                <w:rFonts w:ascii="Arial" w:hAnsi="Arial" w:cs="Arial"/>
                <w:sz w:val="20"/>
                <w:szCs w:val="20"/>
              </w:rPr>
              <w:t>√</w:t>
            </w:r>
          </w:p>
        </w:tc>
        <w:tc>
          <w:tcPr>
            <w:tcW w:w="805" w:type="dxa"/>
            <w:vAlign w:val="center"/>
          </w:tcPr>
          <w:p w14:paraId="14992E33"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62BFAA16" w14:textId="77777777" w:rsidTr="00710214">
        <w:tc>
          <w:tcPr>
            <w:tcW w:w="3686" w:type="dxa"/>
          </w:tcPr>
          <w:p w14:paraId="0F7F02B7" w14:textId="77777777" w:rsidR="00710214" w:rsidRPr="009F27B2" w:rsidRDefault="00710214" w:rsidP="00710214">
            <w:pPr>
              <w:pStyle w:val="Default"/>
              <w:spacing w:after="18"/>
              <w:rPr>
                <w:sz w:val="20"/>
                <w:szCs w:val="20"/>
              </w:rPr>
            </w:pPr>
            <w:r>
              <w:rPr>
                <w:sz w:val="20"/>
                <w:szCs w:val="20"/>
              </w:rPr>
              <w:t>Joao CUNHA</w:t>
            </w:r>
          </w:p>
        </w:tc>
        <w:tc>
          <w:tcPr>
            <w:tcW w:w="2345" w:type="dxa"/>
            <w:vAlign w:val="center"/>
          </w:tcPr>
          <w:p w14:paraId="1697DA09"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5A943D8C"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0409F922"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0DA73597"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7F1338BC" w14:textId="77777777" w:rsidTr="00710214">
        <w:tc>
          <w:tcPr>
            <w:tcW w:w="3686" w:type="dxa"/>
          </w:tcPr>
          <w:p w14:paraId="6DECEBBA" w14:textId="77777777" w:rsidR="00710214" w:rsidRDefault="00710214" w:rsidP="00710214">
            <w:pPr>
              <w:pStyle w:val="Default"/>
              <w:spacing w:after="18"/>
              <w:rPr>
                <w:sz w:val="20"/>
                <w:szCs w:val="20"/>
              </w:rPr>
            </w:pPr>
            <w:r>
              <w:rPr>
                <w:sz w:val="20"/>
                <w:szCs w:val="20"/>
              </w:rPr>
              <w:t>Christian DE VALKENEER</w:t>
            </w:r>
          </w:p>
        </w:tc>
        <w:tc>
          <w:tcPr>
            <w:tcW w:w="2345" w:type="dxa"/>
            <w:vAlign w:val="center"/>
          </w:tcPr>
          <w:p w14:paraId="351C2154" w14:textId="77777777" w:rsidR="00710214" w:rsidRPr="009F27B2" w:rsidRDefault="00710214" w:rsidP="00710214">
            <w:pPr>
              <w:rPr>
                <w:rFonts w:ascii="Arial" w:hAnsi="Arial" w:cs="Arial"/>
                <w:sz w:val="20"/>
                <w:szCs w:val="20"/>
              </w:rPr>
            </w:pPr>
            <w:r>
              <w:rPr>
                <w:rFonts w:ascii="Arial" w:hAnsi="Arial" w:cs="Arial"/>
                <w:sz w:val="20"/>
                <w:szCs w:val="20"/>
              </w:rPr>
              <w:t>Belgique</w:t>
            </w:r>
          </w:p>
        </w:tc>
        <w:tc>
          <w:tcPr>
            <w:tcW w:w="805" w:type="dxa"/>
          </w:tcPr>
          <w:p w14:paraId="13375694"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4D01350C" w14:textId="77777777" w:rsidR="00710214" w:rsidRPr="009F27B2" w:rsidRDefault="00710214" w:rsidP="00710214">
            <w:pPr>
              <w:jc w:val="center"/>
              <w:rPr>
                <w:rFonts w:ascii="Arial" w:hAnsi="Arial" w:cs="Arial"/>
                <w:sz w:val="20"/>
                <w:szCs w:val="20"/>
              </w:rPr>
            </w:pPr>
          </w:p>
        </w:tc>
        <w:tc>
          <w:tcPr>
            <w:tcW w:w="805" w:type="dxa"/>
            <w:vAlign w:val="center"/>
          </w:tcPr>
          <w:p w14:paraId="425CD990" w14:textId="77777777" w:rsidR="00710214" w:rsidRPr="009F27B2" w:rsidRDefault="00710214" w:rsidP="00710214">
            <w:pPr>
              <w:jc w:val="center"/>
              <w:rPr>
                <w:rFonts w:ascii="Arial" w:hAnsi="Arial" w:cs="Arial"/>
                <w:sz w:val="20"/>
                <w:szCs w:val="20"/>
              </w:rPr>
            </w:pPr>
          </w:p>
        </w:tc>
      </w:tr>
      <w:tr w:rsidR="00710214" w:rsidRPr="009F27B2" w14:paraId="64E3C8F4" w14:textId="77777777" w:rsidTr="00710214">
        <w:tc>
          <w:tcPr>
            <w:tcW w:w="3686" w:type="dxa"/>
          </w:tcPr>
          <w:p w14:paraId="1F7472D2" w14:textId="77777777" w:rsidR="00710214" w:rsidRPr="009F27B2" w:rsidRDefault="00710214" w:rsidP="00710214">
            <w:pPr>
              <w:pStyle w:val="Default"/>
              <w:spacing w:after="18"/>
              <w:rPr>
                <w:sz w:val="20"/>
                <w:szCs w:val="20"/>
              </w:rPr>
            </w:pPr>
            <w:r>
              <w:rPr>
                <w:sz w:val="20"/>
                <w:szCs w:val="20"/>
              </w:rPr>
              <w:t>Géraldine GRENET</w:t>
            </w:r>
          </w:p>
        </w:tc>
        <w:tc>
          <w:tcPr>
            <w:tcW w:w="2345" w:type="dxa"/>
            <w:vAlign w:val="center"/>
          </w:tcPr>
          <w:p w14:paraId="516592C4"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40BC570C"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14644C24" w14:textId="77777777" w:rsidR="00710214" w:rsidRPr="009F27B2" w:rsidRDefault="00710214" w:rsidP="00710214">
            <w:pPr>
              <w:jc w:val="center"/>
              <w:rPr>
                <w:rFonts w:ascii="Arial" w:hAnsi="Arial" w:cs="Arial"/>
                <w:sz w:val="20"/>
                <w:szCs w:val="20"/>
              </w:rPr>
            </w:pPr>
          </w:p>
        </w:tc>
        <w:tc>
          <w:tcPr>
            <w:tcW w:w="805" w:type="dxa"/>
            <w:vAlign w:val="center"/>
          </w:tcPr>
          <w:p w14:paraId="66C9C051" w14:textId="77777777" w:rsidR="00710214" w:rsidRPr="009F27B2" w:rsidRDefault="00710214" w:rsidP="00710214">
            <w:pPr>
              <w:jc w:val="center"/>
              <w:rPr>
                <w:rFonts w:ascii="Arial" w:hAnsi="Arial" w:cs="Arial"/>
                <w:sz w:val="20"/>
                <w:szCs w:val="20"/>
              </w:rPr>
            </w:pPr>
          </w:p>
        </w:tc>
      </w:tr>
      <w:tr w:rsidR="00710214" w:rsidRPr="009F27B2" w14:paraId="14D3BBDB" w14:textId="77777777" w:rsidTr="00710214">
        <w:tc>
          <w:tcPr>
            <w:tcW w:w="3686" w:type="dxa"/>
          </w:tcPr>
          <w:p w14:paraId="11A11734" w14:textId="77777777" w:rsidR="00710214" w:rsidRPr="009F27B2" w:rsidRDefault="00710214" w:rsidP="00710214">
            <w:pPr>
              <w:pStyle w:val="Default"/>
              <w:spacing w:after="18"/>
              <w:rPr>
                <w:sz w:val="20"/>
                <w:szCs w:val="20"/>
              </w:rPr>
            </w:pPr>
            <w:r>
              <w:rPr>
                <w:sz w:val="20"/>
                <w:szCs w:val="20"/>
              </w:rPr>
              <w:t>Claire GUIRAUD</w:t>
            </w:r>
          </w:p>
        </w:tc>
        <w:tc>
          <w:tcPr>
            <w:tcW w:w="2345" w:type="dxa"/>
            <w:vAlign w:val="center"/>
          </w:tcPr>
          <w:p w14:paraId="6C03E235"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6C09ED8F"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53EB6CC7" w14:textId="77777777" w:rsidR="00710214" w:rsidRPr="009F27B2" w:rsidRDefault="00710214" w:rsidP="00710214">
            <w:pPr>
              <w:jc w:val="center"/>
              <w:rPr>
                <w:rFonts w:ascii="Arial" w:hAnsi="Arial" w:cs="Arial"/>
                <w:sz w:val="20"/>
                <w:szCs w:val="20"/>
              </w:rPr>
            </w:pPr>
          </w:p>
        </w:tc>
        <w:tc>
          <w:tcPr>
            <w:tcW w:w="805" w:type="dxa"/>
            <w:vAlign w:val="center"/>
          </w:tcPr>
          <w:p w14:paraId="09B8E271" w14:textId="77777777" w:rsidR="00710214" w:rsidRPr="009F27B2" w:rsidRDefault="00710214" w:rsidP="00710214">
            <w:pPr>
              <w:jc w:val="center"/>
              <w:rPr>
                <w:rFonts w:ascii="Arial" w:hAnsi="Arial" w:cs="Arial"/>
                <w:sz w:val="20"/>
                <w:szCs w:val="20"/>
              </w:rPr>
            </w:pPr>
          </w:p>
        </w:tc>
      </w:tr>
      <w:tr w:rsidR="00710214" w:rsidRPr="009F27B2" w14:paraId="5E5CC9EE" w14:textId="77777777" w:rsidTr="00710214">
        <w:tc>
          <w:tcPr>
            <w:tcW w:w="3686" w:type="dxa"/>
          </w:tcPr>
          <w:p w14:paraId="19DA79E2" w14:textId="77777777" w:rsidR="00710214" w:rsidRPr="009F27B2" w:rsidRDefault="00710214" w:rsidP="00710214">
            <w:pPr>
              <w:pStyle w:val="Default"/>
              <w:spacing w:after="18"/>
              <w:rPr>
                <w:sz w:val="20"/>
                <w:szCs w:val="20"/>
              </w:rPr>
            </w:pPr>
            <w:r>
              <w:rPr>
                <w:sz w:val="20"/>
                <w:szCs w:val="20"/>
              </w:rPr>
              <w:t>Marie-Claude HOFNER</w:t>
            </w:r>
          </w:p>
        </w:tc>
        <w:tc>
          <w:tcPr>
            <w:tcW w:w="2345" w:type="dxa"/>
            <w:vAlign w:val="center"/>
          </w:tcPr>
          <w:p w14:paraId="6D8284DA" w14:textId="77777777" w:rsidR="00710214" w:rsidRPr="009F27B2" w:rsidRDefault="00710214" w:rsidP="00710214">
            <w:pPr>
              <w:rPr>
                <w:rFonts w:ascii="Arial" w:hAnsi="Arial" w:cs="Arial"/>
                <w:sz w:val="20"/>
                <w:szCs w:val="20"/>
              </w:rPr>
            </w:pPr>
            <w:r>
              <w:rPr>
                <w:rFonts w:ascii="Arial" w:hAnsi="Arial" w:cs="Arial"/>
                <w:sz w:val="20"/>
                <w:szCs w:val="20"/>
              </w:rPr>
              <w:t>Suisse</w:t>
            </w:r>
          </w:p>
        </w:tc>
        <w:tc>
          <w:tcPr>
            <w:tcW w:w="805" w:type="dxa"/>
          </w:tcPr>
          <w:p w14:paraId="432F9069"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12C3F7AB" w14:textId="77777777" w:rsidR="00710214" w:rsidRPr="009F27B2" w:rsidRDefault="00710214" w:rsidP="00710214">
            <w:pPr>
              <w:jc w:val="center"/>
              <w:rPr>
                <w:rFonts w:ascii="Arial" w:hAnsi="Arial" w:cs="Arial"/>
                <w:sz w:val="20"/>
                <w:szCs w:val="20"/>
              </w:rPr>
            </w:pPr>
          </w:p>
        </w:tc>
        <w:tc>
          <w:tcPr>
            <w:tcW w:w="805" w:type="dxa"/>
            <w:vAlign w:val="center"/>
          </w:tcPr>
          <w:p w14:paraId="030127B4"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666D267A" w14:textId="77777777" w:rsidTr="00710214">
        <w:tc>
          <w:tcPr>
            <w:tcW w:w="3686" w:type="dxa"/>
          </w:tcPr>
          <w:p w14:paraId="28BB8961" w14:textId="77777777" w:rsidR="00710214" w:rsidRDefault="00710214" w:rsidP="00710214">
            <w:pPr>
              <w:pStyle w:val="Default"/>
              <w:spacing w:after="18"/>
              <w:rPr>
                <w:sz w:val="20"/>
                <w:szCs w:val="20"/>
              </w:rPr>
            </w:pPr>
            <w:r w:rsidRPr="00615A1C">
              <w:rPr>
                <w:sz w:val="20"/>
                <w:szCs w:val="20"/>
              </w:rPr>
              <w:t>Claude JANIZZI</w:t>
            </w:r>
          </w:p>
        </w:tc>
        <w:tc>
          <w:tcPr>
            <w:tcW w:w="2345" w:type="dxa"/>
            <w:vAlign w:val="center"/>
          </w:tcPr>
          <w:p w14:paraId="3D921785" w14:textId="77777777" w:rsidR="00710214" w:rsidRPr="009F27B2" w:rsidRDefault="00710214" w:rsidP="00710214">
            <w:pPr>
              <w:rPr>
                <w:rFonts w:ascii="Arial" w:hAnsi="Arial" w:cs="Arial"/>
                <w:sz w:val="20"/>
                <w:szCs w:val="20"/>
              </w:rPr>
            </w:pPr>
            <w:r>
              <w:rPr>
                <w:rFonts w:ascii="Arial" w:hAnsi="Arial" w:cs="Arial"/>
                <w:sz w:val="20"/>
                <w:szCs w:val="20"/>
              </w:rPr>
              <w:t>Luxembourg</w:t>
            </w:r>
          </w:p>
        </w:tc>
        <w:tc>
          <w:tcPr>
            <w:tcW w:w="805" w:type="dxa"/>
          </w:tcPr>
          <w:p w14:paraId="289D1585" w14:textId="77777777" w:rsidR="00710214" w:rsidRPr="00DC085D" w:rsidRDefault="00710214" w:rsidP="00710214">
            <w:pPr>
              <w:jc w:val="center"/>
              <w:rPr>
                <w:rFonts w:ascii="Arial" w:hAnsi="Arial" w:cs="Arial"/>
                <w:sz w:val="20"/>
                <w:szCs w:val="20"/>
              </w:rPr>
            </w:pPr>
          </w:p>
        </w:tc>
        <w:tc>
          <w:tcPr>
            <w:tcW w:w="896" w:type="dxa"/>
            <w:vAlign w:val="center"/>
          </w:tcPr>
          <w:p w14:paraId="2D4F5EBE" w14:textId="77777777" w:rsidR="00710214" w:rsidRPr="009F27B2" w:rsidRDefault="00710214" w:rsidP="00710214">
            <w:pPr>
              <w:jc w:val="center"/>
              <w:rPr>
                <w:rFonts w:ascii="Arial" w:hAnsi="Arial" w:cs="Arial"/>
                <w:sz w:val="20"/>
                <w:szCs w:val="20"/>
              </w:rPr>
            </w:pPr>
          </w:p>
        </w:tc>
        <w:tc>
          <w:tcPr>
            <w:tcW w:w="805" w:type="dxa"/>
            <w:vAlign w:val="center"/>
          </w:tcPr>
          <w:p w14:paraId="58F2672E"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08762A73" w14:textId="77777777" w:rsidTr="00710214">
        <w:tc>
          <w:tcPr>
            <w:tcW w:w="3686" w:type="dxa"/>
          </w:tcPr>
          <w:p w14:paraId="0469FD33" w14:textId="77777777" w:rsidR="00710214" w:rsidRDefault="00710214" w:rsidP="00710214">
            <w:pPr>
              <w:pStyle w:val="Default"/>
              <w:spacing w:after="18"/>
              <w:rPr>
                <w:sz w:val="20"/>
                <w:szCs w:val="20"/>
              </w:rPr>
            </w:pPr>
            <w:r>
              <w:rPr>
                <w:sz w:val="20"/>
                <w:szCs w:val="20"/>
              </w:rPr>
              <w:t>Ümit KILINC</w:t>
            </w:r>
          </w:p>
        </w:tc>
        <w:tc>
          <w:tcPr>
            <w:tcW w:w="2345" w:type="dxa"/>
            <w:vAlign w:val="center"/>
          </w:tcPr>
          <w:p w14:paraId="71235010"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72C35B0A"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4B8877C2" w14:textId="77777777" w:rsidR="00710214" w:rsidRPr="009F27B2" w:rsidRDefault="00710214" w:rsidP="00710214">
            <w:pPr>
              <w:jc w:val="center"/>
              <w:rPr>
                <w:rFonts w:ascii="Arial" w:hAnsi="Arial" w:cs="Arial"/>
                <w:sz w:val="20"/>
                <w:szCs w:val="20"/>
              </w:rPr>
            </w:pPr>
          </w:p>
        </w:tc>
        <w:tc>
          <w:tcPr>
            <w:tcW w:w="805" w:type="dxa"/>
            <w:vAlign w:val="center"/>
          </w:tcPr>
          <w:p w14:paraId="4D672152" w14:textId="77777777" w:rsidR="00710214" w:rsidRPr="009F27B2" w:rsidRDefault="00710214" w:rsidP="00710214">
            <w:pPr>
              <w:jc w:val="center"/>
              <w:rPr>
                <w:rFonts w:ascii="Arial" w:hAnsi="Arial" w:cs="Arial"/>
                <w:sz w:val="20"/>
                <w:szCs w:val="20"/>
              </w:rPr>
            </w:pPr>
          </w:p>
        </w:tc>
      </w:tr>
      <w:tr w:rsidR="00710214" w:rsidRPr="009F27B2" w14:paraId="35225C47" w14:textId="77777777" w:rsidTr="00710214">
        <w:tc>
          <w:tcPr>
            <w:tcW w:w="3686" w:type="dxa"/>
          </w:tcPr>
          <w:p w14:paraId="38472138" w14:textId="77777777" w:rsidR="00710214" w:rsidRPr="009F27B2" w:rsidRDefault="00710214" w:rsidP="00710214">
            <w:pPr>
              <w:pStyle w:val="Default"/>
              <w:spacing w:after="18"/>
              <w:rPr>
                <w:sz w:val="20"/>
                <w:szCs w:val="20"/>
              </w:rPr>
            </w:pPr>
            <w:r>
              <w:rPr>
                <w:sz w:val="20"/>
                <w:szCs w:val="20"/>
              </w:rPr>
              <w:t xml:space="preserve">Daniele LABORDE </w:t>
            </w:r>
          </w:p>
        </w:tc>
        <w:tc>
          <w:tcPr>
            <w:tcW w:w="2345" w:type="dxa"/>
            <w:vAlign w:val="center"/>
          </w:tcPr>
          <w:p w14:paraId="1BD237F7"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6AB9B14E"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70D3EE7A" w14:textId="77777777" w:rsidR="00710214" w:rsidRPr="009F27B2" w:rsidRDefault="00710214" w:rsidP="00710214">
            <w:pPr>
              <w:jc w:val="center"/>
              <w:rPr>
                <w:rFonts w:ascii="Arial" w:hAnsi="Arial" w:cs="Arial"/>
                <w:sz w:val="20"/>
                <w:szCs w:val="20"/>
              </w:rPr>
            </w:pPr>
          </w:p>
        </w:tc>
        <w:tc>
          <w:tcPr>
            <w:tcW w:w="805" w:type="dxa"/>
            <w:vAlign w:val="center"/>
          </w:tcPr>
          <w:p w14:paraId="0D70A2CD"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34D8F771" w14:textId="77777777" w:rsidTr="00710214">
        <w:tc>
          <w:tcPr>
            <w:tcW w:w="3686" w:type="dxa"/>
          </w:tcPr>
          <w:p w14:paraId="023AE66A" w14:textId="77777777" w:rsidR="00710214" w:rsidRDefault="00710214" w:rsidP="00710214">
            <w:pPr>
              <w:pStyle w:val="Default"/>
              <w:spacing w:after="18"/>
              <w:rPr>
                <w:sz w:val="20"/>
                <w:szCs w:val="20"/>
              </w:rPr>
            </w:pPr>
            <w:r>
              <w:rPr>
                <w:sz w:val="20"/>
                <w:szCs w:val="20"/>
              </w:rPr>
              <w:t>Nicolas LE COZ</w:t>
            </w:r>
          </w:p>
        </w:tc>
        <w:tc>
          <w:tcPr>
            <w:tcW w:w="2345" w:type="dxa"/>
            <w:vAlign w:val="center"/>
          </w:tcPr>
          <w:p w14:paraId="28A62316"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089CCDC7"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028EFA0D"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421B8563" w14:textId="77777777" w:rsidR="00710214" w:rsidRPr="009F27B2" w:rsidRDefault="00710214" w:rsidP="00710214">
            <w:pPr>
              <w:jc w:val="center"/>
              <w:rPr>
                <w:rFonts w:ascii="Arial" w:hAnsi="Arial" w:cs="Arial"/>
                <w:sz w:val="20"/>
                <w:szCs w:val="20"/>
              </w:rPr>
            </w:pPr>
          </w:p>
        </w:tc>
      </w:tr>
      <w:tr w:rsidR="00710214" w:rsidRPr="009F27B2" w14:paraId="30A2E1C5" w14:textId="77777777" w:rsidTr="00710214">
        <w:tc>
          <w:tcPr>
            <w:tcW w:w="3686" w:type="dxa"/>
          </w:tcPr>
          <w:p w14:paraId="029977AE" w14:textId="77777777" w:rsidR="00710214" w:rsidRDefault="00710214" w:rsidP="00710214">
            <w:pPr>
              <w:pStyle w:val="Default"/>
              <w:spacing w:after="18"/>
              <w:rPr>
                <w:sz w:val="20"/>
                <w:szCs w:val="20"/>
              </w:rPr>
            </w:pPr>
            <w:r>
              <w:rPr>
                <w:sz w:val="20"/>
                <w:szCs w:val="20"/>
              </w:rPr>
              <w:t>Frédéric LOORE</w:t>
            </w:r>
          </w:p>
        </w:tc>
        <w:tc>
          <w:tcPr>
            <w:tcW w:w="2345" w:type="dxa"/>
            <w:vAlign w:val="center"/>
          </w:tcPr>
          <w:p w14:paraId="54910894" w14:textId="77777777" w:rsidR="00710214" w:rsidRPr="009F27B2" w:rsidRDefault="00710214" w:rsidP="00710214">
            <w:pPr>
              <w:rPr>
                <w:rFonts w:ascii="Arial" w:hAnsi="Arial" w:cs="Arial"/>
                <w:sz w:val="20"/>
                <w:szCs w:val="20"/>
              </w:rPr>
            </w:pPr>
            <w:r>
              <w:rPr>
                <w:rFonts w:ascii="Arial" w:hAnsi="Arial" w:cs="Arial"/>
                <w:sz w:val="20"/>
                <w:szCs w:val="20"/>
              </w:rPr>
              <w:t>Belgique</w:t>
            </w:r>
          </w:p>
        </w:tc>
        <w:tc>
          <w:tcPr>
            <w:tcW w:w="805" w:type="dxa"/>
          </w:tcPr>
          <w:p w14:paraId="5B0302B6" w14:textId="77777777" w:rsidR="00710214" w:rsidRPr="00DC085D" w:rsidRDefault="00710214" w:rsidP="00710214">
            <w:pPr>
              <w:jc w:val="center"/>
              <w:rPr>
                <w:rFonts w:ascii="Arial" w:hAnsi="Arial" w:cs="Arial"/>
                <w:sz w:val="20"/>
                <w:szCs w:val="20"/>
              </w:rPr>
            </w:pPr>
          </w:p>
        </w:tc>
        <w:tc>
          <w:tcPr>
            <w:tcW w:w="896" w:type="dxa"/>
            <w:vAlign w:val="center"/>
          </w:tcPr>
          <w:p w14:paraId="1D8BF502"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1D430EFE" w14:textId="77777777" w:rsidR="00710214" w:rsidRPr="009F27B2" w:rsidRDefault="00710214" w:rsidP="00710214">
            <w:pPr>
              <w:jc w:val="center"/>
              <w:rPr>
                <w:rFonts w:ascii="Arial" w:hAnsi="Arial" w:cs="Arial"/>
                <w:sz w:val="20"/>
                <w:szCs w:val="20"/>
              </w:rPr>
            </w:pPr>
          </w:p>
        </w:tc>
      </w:tr>
      <w:tr w:rsidR="00710214" w:rsidRPr="009F27B2" w14:paraId="4F129C86" w14:textId="77777777" w:rsidTr="00710214">
        <w:tc>
          <w:tcPr>
            <w:tcW w:w="3686" w:type="dxa"/>
          </w:tcPr>
          <w:p w14:paraId="73BBFE95" w14:textId="77777777" w:rsidR="00710214" w:rsidRDefault="00710214" w:rsidP="00710214">
            <w:pPr>
              <w:pStyle w:val="Default"/>
              <w:spacing w:after="18"/>
              <w:rPr>
                <w:sz w:val="20"/>
                <w:szCs w:val="20"/>
              </w:rPr>
            </w:pPr>
            <w:r>
              <w:rPr>
                <w:sz w:val="20"/>
                <w:szCs w:val="20"/>
              </w:rPr>
              <w:t xml:space="preserve">Anna MATTEOLI </w:t>
            </w:r>
          </w:p>
        </w:tc>
        <w:tc>
          <w:tcPr>
            <w:tcW w:w="2345" w:type="dxa"/>
            <w:vAlign w:val="center"/>
          </w:tcPr>
          <w:p w14:paraId="0E2286EE"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5D9F020B"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381E58EE" w14:textId="77777777" w:rsidR="00710214" w:rsidRPr="009F27B2" w:rsidRDefault="00710214" w:rsidP="00710214">
            <w:pPr>
              <w:jc w:val="center"/>
              <w:rPr>
                <w:rFonts w:ascii="Arial" w:hAnsi="Arial" w:cs="Arial"/>
                <w:sz w:val="20"/>
                <w:szCs w:val="20"/>
              </w:rPr>
            </w:pPr>
          </w:p>
        </w:tc>
        <w:tc>
          <w:tcPr>
            <w:tcW w:w="805" w:type="dxa"/>
            <w:vAlign w:val="center"/>
          </w:tcPr>
          <w:p w14:paraId="7F4682BE" w14:textId="77777777" w:rsidR="00710214" w:rsidRPr="009F27B2" w:rsidRDefault="00710214" w:rsidP="00710214">
            <w:pPr>
              <w:jc w:val="center"/>
              <w:rPr>
                <w:rFonts w:ascii="Arial" w:hAnsi="Arial" w:cs="Arial"/>
                <w:sz w:val="20"/>
                <w:szCs w:val="20"/>
              </w:rPr>
            </w:pPr>
          </w:p>
        </w:tc>
      </w:tr>
      <w:tr w:rsidR="00710214" w:rsidRPr="009F27B2" w14:paraId="3DD83A1C" w14:textId="77777777" w:rsidTr="00710214">
        <w:tc>
          <w:tcPr>
            <w:tcW w:w="3686" w:type="dxa"/>
          </w:tcPr>
          <w:p w14:paraId="180B90EE" w14:textId="77777777" w:rsidR="00710214" w:rsidRDefault="00710214" w:rsidP="00710214">
            <w:pPr>
              <w:pStyle w:val="Default"/>
              <w:spacing w:after="18"/>
              <w:rPr>
                <w:sz w:val="20"/>
                <w:szCs w:val="20"/>
              </w:rPr>
            </w:pPr>
            <w:r>
              <w:rPr>
                <w:sz w:val="20"/>
                <w:szCs w:val="20"/>
              </w:rPr>
              <w:t>Rachida MERMOUNE</w:t>
            </w:r>
          </w:p>
        </w:tc>
        <w:tc>
          <w:tcPr>
            <w:tcW w:w="2345" w:type="dxa"/>
            <w:vAlign w:val="center"/>
          </w:tcPr>
          <w:p w14:paraId="0EC3C28C"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070B1E4C" w14:textId="77777777" w:rsidR="00710214" w:rsidRPr="00DC085D" w:rsidRDefault="00710214" w:rsidP="00710214">
            <w:pPr>
              <w:jc w:val="center"/>
              <w:rPr>
                <w:rFonts w:ascii="Arial" w:hAnsi="Arial" w:cs="Arial"/>
                <w:sz w:val="20"/>
                <w:szCs w:val="20"/>
              </w:rPr>
            </w:pPr>
          </w:p>
        </w:tc>
        <w:tc>
          <w:tcPr>
            <w:tcW w:w="896" w:type="dxa"/>
          </w:tcPr>
          <w:p w14:paraId="50960E3E" w14:textId="77777777" w:rsidR="00710214" w:rsidRPr="00B878D5" w:rsidRDefault="00710214" w:rsidP="00710214">
            <w:pPr>
              <w:jc w:val="center"/>
              <w:rPr>
                <w:rFonts w:ascii="Arial" w:hAnsi="Arial" w:cs="Arial"/>
                <w:sz w:val="20"/>
                <w:szCs w:val="20"/>
              </w:rPr>
            </w:pPr>
          </w:p>
        </w:tc>
        <w:tc>
          <w:tcPr>
            <w:tcW w:w="805" w:type="dxa"/>
            <w:vAlign w:val="center"/>
          </w:tcPr>
          <w:p w14:paraId="27AD490D"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09F258BA" w14:textId="77777777" w:rsidTr="00710214">
        <w:tc>
          <w:tcPr>
            <w:tcW w:w="3686" w:type="dxa"/>
          </w:tcPr>
          <w:p w14:paraId="2B3A1B77" w14:textId="77777777" w:rsidR="00710214" w:rsidRDefault="00710214" w:rsidP="00710214">
            <w:pPr>
              <w:pStyle w:val="Default"/>
              <w:spacing w:after="18"/>
              <w:rPr>
                <w:sz w:val="20"/>
                <w:szCs w:val="20"/>
              </w:rPr>
            </w:pPr>
            <w:r>
              <w:rPr>
                <w:sz w:val="20"/>
                <w:szCs w:val="20"/>
              </w:rPr>
              <w:t>Jean-François MINET</w:t>
            </w:r>
          </w:p>
        </w:tc>
        <w:tc>
          <w:tcPr>
            <w:tcW w:w="2345" w:type="dxa"/>
            <w:vAlign w:val="center"/>
          </w:tcPr>
          <w:p w14:paraId="6F3C6F28" w14:textId="77777777" w:rsidR="00710214" w:rsidRPr="009F27B2" w:rsidRDefault="00710214" w:rsidP="00710214">
            <w:pPr>
              <w:rPr>
                <w:rFonts w:ascii="Arial" w:hAnsi="Arial" w:cs="Arial"/>
                <w:sz w:val="20"/>
                <w:szCs w:val="20"/>
              </w:rPr>
            </w:pPr>
            <w:r>
              <w:rPr>
                <w:rFonts w:ascii="Arial" w:hAnsi="Arial" w:cs="Arial"/>
                <w:sz w:val="20"/>
                <w:szCs w:val="20"/>
              </w:rPr>
              <w:t>Belgique</w:t>
            </w:r>
          </w:p>
        </w:tc>
        <w:tc>
          <w:tcPr>
            <w:tcW w:w="805" w:type="dxa"/>
          </w:tcPr>
          <w:p w14:paraId="7C8143F2" w14:textId="77777777" w:rsidR="00710214" w:rsidRPr="00DC085D" w:rsidRDefault="00710214" w:rsidP="00710214">
            <w:pPr>
              <w:jc w:val="center"/>
              <w:rPr>
                <w:rFonts w:ascii="Arial" w:hAnsi="Arial" w:cs="Arial"/>
                <w:sz w:val="20"/>
                <w:szCs w:val="20"/>
              </w:rPr>
            </w:pPr>
          </w:p>
        </w:tc>
        <w:tc>
          <w:tcPr>
            <w:tcW w:w="896" w:type="dxa"/>
          </w:tcPr>
          <w:p w14:paraId="061882D8" w14:textId="77777777" w:rsidR="00710214" w:rsidRPr="009F27B2" w:rsidRDefault="00710214" w:rsidP="00710214">
            <w:pPr>
              <w:jc w:val="center"/>
              <w:rPr>
                <w:rFonts w:ascii="Arial" w:hAnsi="Arial" w:cs="Arial"/>
                <w:sz w:val="20"/>
                <w:szCs w:val="20"/>
              </w:rPr>
            </w:pPr>
            <w:r w:rsidRPr="00B878D5">
              <w:rPr>
                <w:rFonts w:ascii="Arial" w:hAnsi="Arial" w:cs="Arial"/>
                <w:sz w:val="20"/>
                <w:szCs w:val="20"/>
              </w:rPr>
              <w:t>√</w:t>
            </w:r>
          </w:p>
        </w:tc>
        <w:tc>
          <w:tcPr>
            <w:tcW w:w="805" w:type="dxa"/>
            <w:vAlign w:val="center"/>
          </w:tcPr>
          <w:p w14:paraId="7560498B" w14:textId="77777777" w:rsidR="00710214" w:rsidRPr="009F27B2" w:rsidRDefault="00710214" w:rsidP="00710214">
            <w:pPr>
              <w:jc w:val="center"/>
              <w:rPr>
                <w:rFonts w:ascii="Arial" w:hAnsi="Arial" w:cs="Arial"/>
                <w:sz w:val="20"/>
                <w:szCs w:val="20"/>
              </w:rPr>
            </w:pPr>
          </w:p>
        </w:tc>
      </w:tr>
      <w:tr w:rsidR="00710214" w:rsidRPr="009F27B2" w14:paraId="1C1CFE89" w14:textId="77777777" w:rsidTr="00710214">
        <w:tc>
          <w:tcPr>
            <w:tcW w:w="3686" w:type="dxa"/>
          </w:tcPr>
          <w:p w14:paraId="31429B88" w14:textId="77777777" w:rsidR="00710214" w:rsidRDefault="00710214" w:rsidP="00710214">
            <w:pPr>
              <w:pStyle w:val="Default"/>
              <w:spacing w:after="18"/>
              <w:rPr>
                <w:sz w:val="20"/>
                <w:szCs w:val="20"/>
              </w:rPr>
            </w:pPr>
            <w:r>
              <w:rPr>
                <w:sz w:val="20"/>
                <w:szCs w:val="20"/>
              </w:rPr>
              <w:t>Charaf MOULALI</w:t>
            </w:r>
          </w:p>
        </w:tc>
        <w:tc>
          <w:tcPr>
            <w:tcW w:w="2345" w:type="dxa"/>
            <w:vAlign w:val="center"/>
          </w:tcPr>
          <w:p w14:paraId="63558094" w14:textId="77777777" w:rsidR="00710214" w:rsidRPr="009F27B2" w:rsidRDefault="00710214" w:rsidP="00710214">
            <w:pPr>
              <w:rPr>
                <w:rFonts w:ascii="Arial" w:hAnsi="Arial" w:cs="Arial"/>
                <w:sz w:val="20"/>
                <w:szCs w:val="20"/>
              </w:rPr>
            </w:pPr>
            <w:r>
              <w:rPr>
                <w:rFonts w:ascii="Arial" w:hAnsi="Arial" w:cs="Arial"/>
                <w:sz w:val="20"/>
                <w:szCs w:val="20"/>
              </w:rPr>
              <w:t>Italie</w:t>
            </w:r>
          </w:p>
        </w:tc>
        <w:tc>
          <w:tcPr>
            <w:tcW w:w="805" w:type="dxa"/>
          </w:tcPr>
          <w:p w14:paraId="6232953D" w14:textId="77777777" w:rsidR="00710214" w:rsidRPr="00DC085D" w:rsidRDefault="00710214" w:rsidP="00710214">
            <w:pPr>
              <w:jc w:val="center"/>
              <w:rPr>
                <w:rFonts w:ascii="Arial" w:hAnsi="Arial" w:cs="Arial"/>
                <w:sz w:val="20"/>
                <w:szCs w:val="20"/>
              </w:rPr>
            </w:pPr>
          </w:p>
        </w:tc>
        <w:tc>
          <w:tcPr>
            <w:tcW w:w="896" w:type="dxa"/>
          </w:tcPr>
          <w:p w14:paraId="49943F71" w14:textId="77777777" w:rsidR="00710214" w:rsidRPr="009F27B2" w:rsidRDefault="00710214" w:rsidP="00710214">
            <w:pPr>
              <w:jc w:val="center"/>
              <w:rPr>
                <w:rFonts w:ascii="Arial" w:hAnsi="Arial" w:cs="Arial"/>
                <w:sz w:val="20"/>
                <w:szCs w:val="20"/>
              </w:rPr>
            </w:pPr>
            <w:r w:rsidRPr="00B878D5">
              <w:rPr>
                <w:rFonts w:ascii="Arial" w:hAnsi="Arial" w:cs="Arial"/>
                <w:sz w:val="20"/>
                <w:szCs w:val="20"/>
              </w:rPr>
              <w:t>√</w:t>
            </w:r>
          </w:p>
        </w:tc>
        <w:tc>
          <w:tcPr>
            <w:tcW w:w="805" w:type="dxa"/>
            <w:vAlign w:val="center"/>
          </w:tcPr>
          <w:p w14:paraId="5752BCAC"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2A7AF1F6" w14:textId="77777777" w:rsidTr="00710214">
        <w:tc>
          <w:tcPr>
            <w:tcW w:w="3686" w:type="dxa"/>
          </w:tcPr>
          <w:p w14:paraId="1F5D7E66" w14:textId="77777777" w:rsidR="00710214" w:rsidRPr="009F27B2" w:rsidRDefault="00710214" w:rsidP="00710214">
            <w:pPr>
              <w:pStyle w:val="Default"/>
              <w:spacing w:after="18"/>
              <w:rPr>
                <w:sz w:val="20"/>
                <w:szCs w:val="20"/>
              </w:rPr>
            </w:pPr>
            <w:r>
              <w:rPr>
                <w:sz w:val="20"/>
                <w:szCs w:val="20"/>
              </w:rPr>
              <w:t xml:space="preserve">Christina ODDONE </w:t>
            </w:r>
          </w:p>
        </w:tc>
        <w:tc>
          <w:tcPr>
            <w:tcW w:w="2345" w:type="dxa"/>
            <w:vAlign w:val="center"/>
          </w:tcPr>
          <w:p w14:paraId="60C6E479"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4937D27E"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7D93121F" w14:textId="77777777" w:rsidR="00710214" w:rsidRPr="009F27B2" w:rsidRDefault="00710214" w:rsidP="00710214">
            <w:pPr>
              <w:jc w:val="center"/>
              <w:rPr>
                <w:rFonts w:ascii="Arial" w:hAnsi="Arial" w:cs="Arial"/>
                <w:sz w:val="20"/>
                <w:szCs w:val="20"/>
              </w:rPr>
            </w:pPr>
          </w:p>
        </w:tc>
        <w:tc>
          <w:tcPr>
            <w:tcW w:w="805" w:type="dxa"/>
            <w:vAlign w:val="center"/>
          </w:tcPr>
          <w:p w14:paraId="0E2B341D" w14:textId="77777777" w:rsidR="00710214" w:rsidRPr="009F27B2" w:rsidRDefault="00710214" w:rsidP="00710214">
            <w:pPr>
              <w:jc w:val="center"/>
              <w:rPr>
                <w:rFonts w:ascii="Arial" w:hAnsi="Arial" w:cs="Arial"/>
                <w:sz w:val="20"/>
                <w:szCs w:val="20"/>
              </w:rPr>
            </w:pPr>
          </w:p>
        </w:tc>
      </w:tr>
      <w:tr w:rsidR="00710214" w:rsidRPr="009F27B2" w14:paraId="4A81838F" w14:textId="77777777" w:rsidTr="00710214">
        <w:tc>
          <w:tcPr>
            <w:tcW w:w="3686" w:type="dxa"/>
          </w:tcPr>
          <w:p w14:paraId="49A13166" w14:textId="77777777" w:rsidR="00710214" w:rsidRDefault="00710214" w:rsidP="00710214">
            <w:pPr>
              <w:pStyle w:val="Default"/>
              <w:spacing w:after="18"/>
              <w:rPr>
                <w:sz w:val="20"/>
                <w:szCs w:val="20"/>
              </w:rPr>
            </w:pPr>
            <w:r>
              <w:rPr>
                <w:sz w:val="20"/>
                <w:szCs w:val="20"/>
              </w:rPr>
              <w:t>Olivier PEYROUX</w:t>
            </w:r>
          </w:p>
        </w:tc>
        <w:tc>
          <w:tcPr>
            <w:tcW w:w="2345" w:type="dxa"/>
            <w:vAlign w:val="center"/>
          </w:tcPr>
          <w:p w14:paraId="47F0F763"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024F68EF" w14:textId="77777777" w:rsidR="00710214" w:rsidRPr="00DC085D" w:rsidRDefault="00710214" w:rsidP="00710214">
            <w:pPr>
              <w:jc w:val="center"/>
              <w:rPr>
                <w:rFonts w:ascii="Arial" w:hAnsi="Arial" w:cs="Arial"/>
                <w:sz w:val="20"/>
                <w:szCs w:val="20"/>
              </w:rPr>
            </w:pPr>
          </w:p>
        </w:tc>
        <w:tc>
          <w:tcPr>
            <w:tcW w:w="896" w:type="dxa"/>
            <w:vAlign w:val="center"/>
          </w:tcPr>
          <w:p w14:paraId="3B7955BE"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38DB275A"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1F154E4C" w14:textId="77777777" w:rsidTr="00710214">
        <w:tc>
          <w:tcPr>
            <w:tcW w:w="3686" w:type="dxa"/>
          </w:tcPr>
          <w:p w14:paraId="65A0D2F3" w14:textId="77777777" w:rsidR="00710214" w:rsidRDefault="00710214" w:rsidP="00710214">
            <w:pPr>
              <w:pStyle w:val="Default"/>
              <w:spacing w:after="18"/>
              <w:rPr>
                <w:sz w:val="20"/>
                <w:szCs w:val="20"/>
              </w:rPr>
            </w:pPr>
            <w:r>
              <w:rPr>
                <w:sz w:val="20"/>
                <w:szCs w:val="20"/>
              </w:rPr>
              <w:t>Janice RICHARDSON</w:t>
            </w:r>
          </w:p>
        </w:tc>
        <w:tc>
          <w:tcPr>
            <w:tcW w:w="2345" w:type="dxa"/>
            <w:vAlign w:val="center"/>
          </w:tcPr>
          <w:p w14:paraId="65C9917C" w14:textId="77777777" w:rsidR="00710214" w:rsidRPr="009F27B2" w:rsidRDefault="00710214" w:rsidP="00710214">
            <w:pPr>
              <w:rPr>
                <w:rFonts w:ascii="Arial" w:hAnsi="Arial" w:cs="Arial"/>
                <w:sz w:val="20"/>
                <w:szCs w:val="20"/>
              </w:rPr>
            </w:pPr>
            <w:r>
              <w:rPr>
                <w:rFonts w:ascii="Arial" w:hAnsi="Arial" w:cs="Arial"/>
                <w:sz w:val="20"/>
                <w:szCs w:val="20"/>
              </w:rPr>
              <w:t>Luxembourg</w:t>
            </w:r>
          </w:p>
        </w:tc>
        <w:tc>
          <w:tcPr>
            <w:tcW w:w="805" w:type="dxa"/>
          </w:tcPr>
          <w:p w14:paraId="00DF40C1" w14:textId="77777777" w:rsidR="00710214" w:rsidRPr="00DC085D" w:rsidRDefault="00710214" w:rsidP="00710214">
            <w:pPr>
              <w:jc w:val="center"/>
              <w:rPr>
                <w:rFonts w:ascii="Arial" w:hAnsi="Arial" w:cs="Arial"/>
                <w:sz w:val="20"/>
                <w:szCs w:val="20"/>
              </w:rPr>
            </w:pPr>
          </w:p>
        </w:tc>
        <w:tc>
          <w:tcPr>
            <w:tcW w:w="896" w:type="dxa"/>
            <w:vAlign w:val="center"/>
          </w:tcPr>
          <w:p w14:paraId="0FC3E583" w14:textId="77777777" w:rsidR="00710214" w:rsidRPr="00DC085D" w:rsidRDefault="00710214" w:rsidP="00710214">
            <w:pPr>
              <w:jc w:val="center"/>
              <w:rPr>
                <w:rFonts w:ascii="Arial" w:hAnsi="Arial" w:cs="Arial"/>
                <w:sz w:val="20"/>
                <w:szCs w:val="20"/>
              </w:rPr>
            </w:pPr>
          </w:p>
        </w:tc>
        <w:tc>
          <w:tcPr>
            <w:tcW w:w="805" w:type="dxa"/>
            <w:vAlign w:val="center"/>
          </w:tcPr>
          <w:p w14:paraId="69488B4F"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4ECCAA8B" w14:textId="77777777" w:rsidTr="00710214">
        <w:tc>
          <w:tcPr>
            <w:tcW w:w="3686" w:type="dxa"/>
          </w:tcPr>
          <w:p w14:paraId="0F698DAF" w14:textId="77777777" w:rsidR="00710214" w:rsidRDefault="00710214" w:rsidP="00710214">
            <w:pPr>
              <w:pStyle w:val="Default"/>
              <w:spacing w:after="18"/>
              <w:rPr>
                <w:sz w:val="20"/>
                <w:szCs w:val="20"/>
              </w:rPr>
            </w:pPr>
            <w:r>
              <w:rPr>
                <w:sz w:val="20"/>
                <w:szCs w:val="20"/>
              </w:rPr>
              <w:t>Ivana ROAGNA</w:t>
            </w:r>
          </w:p>
        </w:tc>
        <w:tc>
          <w:tcPr>
            <w:tcW w:w="2345" w:type="dxa"/>
            <w:vAlign w:val="center"/>
          </w:tcPr>
          <w:p w14:paraId="5F6D1E68" w14:textId="77777777" w:rsidR="00710214" w:rsidRPr="009F27B2" w:rsidRDefault="00710214" w:rsidP="00710214">
            <w:pPr>
              <w:rPr>
                <w:rFonts w:ascii="Arial" w:hAnsi="Arial" w:cs="Arial"/>
                <w:sz w:val="20"/>
                <w:szCs w:val="20"/>
              </w:rPr>
            </w:pPr>
            <w:r>
              <w:rPr>
                <w:rFonts w:ascii="Arial" w:hAnsi="Arial" w:cs="Arial"/>
                <w:sz w:val="20"/>
                <w:szCs w:val="20"/>
              </w:rPr>
              <w:t xml:space="preserve">Italie </w:t>
            </w:r>
          </w:p>
        </w:tc>
        <w:tc>
          <w:tcPr>
            <w:tcW w:w="805" w:type="dxa"/>
          </w:tcPr>
          <w:p w14:paraId="78345F95"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0C43D53D"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21582D40"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2AD87378" w14:textId="77777777" w:rsidTr="00710214">
        <w:tc>
          <w:tcPr>
            <w:tcW w:w="3686" w:type="dxa"/>
          </w:tcPr>
          <w:p w14:paraId="1CB77C7A" w14:textId="77777777" w:rsidR="00710214" w:rsidRDefault="00710214" w:rsidP="00710214">
            <w:pPr>
              <w:pStyle w:val="Default"/>
              <w:spacing w:after="18"/>
              <w:rPr>
                <w:sz w:val="20"/>
                <w:szCs w:val="20"/>
              </w:rPr>
            </w:pPr>
            <w:r>
              <w:rPr>
                <w:sz w:val="20"/>
                <w:szCs w:val="20"/>
              </w:rPr>
              <w:t>Zoe ROYAUX</w:t>
            </w:r>
          </w:p>
        </w:tc>
        <w:tc>
          <w:tcPr>
            <w:tcW w:w="2345" w:type="dxa"/>
            <w:vAlign w:val="center"/>
          </w:tcPr>
          <w:p w14:paraId="462F0FF7"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168440B0"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6AB25E20" w14:textId="77777777" w:rsidR="00710214" w:rsidRPr="009F27B2" w:rsidRDefault="00710214" w:rsidP="00710214">
            <w:pPr>
              <w:jc w:val="center"/>
              <w:rPr>
                <w:rFonts w:ascii="Arial" w:hAnsi="Arial" w:cs="Arial"/>
                <w:sz w:val="20"/>
                <w:szCs w:val="20"/>
              </w:rPr>
            </w:pPr>
          </w:p>
        </w:tc>
        <w:tc>
          <w:tcPr>
            <w:tcW w:w="805" w:type="dxa"/>
            <w:vAlign w:val="center"/>
          </w:tcPr>
          <w:p w14:paraId="57D1E8AF" w14:textId="77777777" w:rsidR="00710214" w:rsidRPr="009F27B2" w:rsidRDefault="00710214" w:rsidP="00710214">
            <w:pPr>
              <w:jc w:val="center"/>
              <w:rPr>
                <w:rFonts w:ascii="Arial" w:hAnsi="Arial" w:cs="Arial"/>
                <w:sz w:val="20"/>
                <w:szCs w:val="20"/>
              </w:rPr>
            </w:pPr>
          </w:p>
        </w:tc>
      </w:tr>
      <w:tr w:rsidR="00710214" w:rsidRPr="009F27B2" w14:paraId="7051072D" w14:textId="77777777" w:rsidTr="00710214">
        <w:tc>
          <w:tcPr>
            <w:tcW w:w="3686" w:type="dxa"/>
          </w:tcPr>
          <w:p w14:paraId="4CD279AA" w14:textId="77777777" w:rsidR="00710214" w:rsidRPr="00615A1C" w:rsidRDefault="00710214" w:rsidP="00710214">
            <w:pPr>
              <w:pStyle w:val="Default"/>
              <w:spacing w:after="18"/>
              <w:rPr>
                <w:sz w:val="20"/>
                <w:szCs w:val="20"/>
              </w:rPr>
            </w:pPr>
            <w:r w:rsidRPr="00615A1C">
              <w:rPr>
                <w:sz w:val="20"/>
                <w:szCs w:val="20"/>
              </w:rPr>
              <w:t>Vanessa SEDLETZKI</w:t>
            </w:r>
          </w:p>
        </w:tc>
        <w:tc>
          <w:tcPr>
            <w:tcW w:w="2345" w:type="dxa"/>
            <w:vAlign w:val="center"/>
          </w:tcPr>
          <w:p w14:paraId="41925C01"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26E065C3" w14:textId="77777777" w:rsidR="00710214" w:rsidRPr="00DC085D" w:rsidRDefault="00710214" w:rsidP="00710214">
            <w:pPr>
              <w:jc w:val="center"/>
              <w:rPr>
                <w:rFonts w:ascii="Arial" w:hAnsi="Arial" w:cs="Arial"/>
                <w:sz w:val="20"/>
                <w:szCs w:val="20"/>
              </w:rPr>
            </w:pPr>
          </w:p>
        </w:tc>
        <w:tc>
          <w:tcPr>
            <w:tcW w:w="896" w:type="dxa"/>
            <w:vAlign w:val="center"/>
          </w:tcPr>
          <w:p w14:paraId="09ACA3B0" w14:textId="77777777" w:rsidR="00710214" w:rsidRPr="00DC085D" w:rsidRDefault="00710214" w:rsidP="00710214">
            <w:pPr>
              <w:jc w:val="center"/>
              <w:rPr>
                <w:rFonts w:ascii="Arial" w:hAnsi="Arial" w:cs="Arial"/>
                <w:sz w:val="20"/>
                <w:szCs w:val="20"/>
              </w:rPr>
            </w:pPr>
          </w:p>
        </w:tc>
        <w:tc>
          <w:tcPr>
            <w:tcW w:w="805" w:type="dxa"/>
            <w:vAlign w:val="center"/>
          </w:tcPr>
          <w:p w14:paraId="3F10531B"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494480D4" w14:textId="77777777" w:rsidTr="00710214">
        <w:tc>
          <w:tcPr>
            <w:tcW w:w="3686" w:type="dxa"/>
          </w:tcPr>
          <w:p w14:paraId="6F8D376A" w14:textId="77777777" w:rsidR="00710214" w:rsidRDefault="00710214" w:rsidP="00710214">
            <w:pPr>
              <w:pStyle w:val="Default"/>
              <w:spacing w:after="18"/>
              <w:rPr>
                <w:sz w:val="20"/>
                <w:szCs w:val="20"/>
              </w:rPr>
            </w:pPr>
            <w:r w:rsidRPr="00615A1C">
              <w:rPr>
                <w:sz w:val="20"/>
                <w:szCs w:val="20"/>
              </w:rPr>
              <w:t xml:space="preserve">Vanessa SIMONI </w:t>
            </w:r>
          </w:p>
        </w:tc>
        <w:tc>
          <w:tcPr>
            <w:tcW w:w="2345" w:type="dxa"/>
            <w:vAlign w:val="center"/>
          </w:tcPr>
          <w:p w14:paraId="1793D745"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1DB62BFD" w14:textId="77777777" w:rsidR="00710214" w:rsidRPr="00DC085D" w:rsidRDefault="00710214" w:rsidP="00710214">
            <w:pPr>
              <w:jc w:val="center"/>
              <w:rPr>
                <w:rFonts w:ascii="Arial" w:hAnsi="Arial" w:cs="Arial"/>
                <w:sz w:val="20"/>
                <w:szCs w:val="20"/>
              </w:rPr>
            </w:pPr>
          </w:p>
        </w:tc>
        <w:tc>
          <w:tcPr>
            <w:tcW w:w="896" w:type="dxa"/>
            <w:vAlign w:val="center"/>
          </w:tcPr>
          <w:p w14:paraId="70C24C0B"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05" w:type="dxa"/>
            <w:vAlign w:val="center"/>
          </w:tcPr>
          <w:p w14:paraId="68EC389B" w14:textId="77777777" w:rsidR="00710214" w:rsidRPr="009F27B2" w:rsidRDefault="00710214" w:rsidP="00710214">
            <w:pPr>
              <w:jc w:val="center"/>
              <w:rPr>
                <w:rFonts w:ascii="Arial" w:hAnsi="Arial" w:cs="Arial"/>
                <w:sz w:val="20"/>
                <w:szCs w:val="20"/>
              </w:rPr>
            </w:pPr>
          </w:p>
        </w:tc>
      </w:tr>
      <w:tr w:rsidR="00710214" w:rsidRPr="009F27B2" w14:paraId="157DA297" w14:textId="77777777" w:rsidTr="00710214">
        <w:tc>
          <w:tcPr>
            <w:tcW w:w="3686" w:type="dxa"/>
          </w:tcPr>
          <w:p w14:paraId="640F1BC8" w14:textId="77777777" w:rsidR="00710214" w:rsidRDefault="00710214" w:rsidP="00710214">
            <w:pPr>
              <w:pStyle w:val="Default"/>
              <w:spacing w:after="18"/>
              <w:rPr>
                <w:sz w:val="20"/>
                <w:szCs w:val="20"/>
              </w:rPr>
            </w:pPr>
            <w:r>
              <w:rPr>
                <w:sz w:val="20"/>
                <w:szCs w:val="20"/>
              </w:rPr>
              <w:t>Naomi TREWINNARD</w:t>
            </w:r>
          </w:p>
        </w:tc>
        <w:tc>
          <w:tcPr>
            <w:tcW w:w="2345" w:type="dxa"/>
            <w:vAlign w:val="center"/>
          </w:tcPr>
          <w:p w14:paraId="32A9AE89" w14:textId="77777777" w:rsidR="00710214" w:rsidRPr="009F27B2" w:rsidRDefault="00710214" w:rsidP="00710214">
            <w:pPr>
              <w:rPr>
                <w:rFonts w:ascii="Arial" w:hAnsi="Arial" w:cs="Arial"/>
                <w:sz w:val="20"/>
                <w:szCs w:val="20"/>
              </w:rPr>
            </w:pPr>
            <w:r>
              <w:rPr>
                <w:rFonts w:ascii="Arial" w:hAnsi="Arial" w:cs="Arial"/>
                <w:sz w:val="20"/>
                <w:szCs w:val="20"/>
              </w:rPr>
              <w:t>Royaume-Uni</w:t>
            </w:r>
          </w:p>
        </w:tc>
        <w:tc>
          <w:tcPr>
            <w:tcW w:w="805" w:type="dxa"/>
          </w:tcPr>
          <w:p w14:paraId="3299804F" w14:textId="77777777" w:rsidR="00710214" w:rsidRPr="00DC085D" w:rsidRDefault="00710214" w:rsidP="00710214">
            <w:pPr>
              <w:jc w:val="center"/>
              <w:rPr>
                <w:rFonts w:ascii="Arial" w:hAnsi="Arial" w:cs="Arial"/>
                <w:sz w:val="20"/>
                <w:szCs w:val="20"/>
              </w:rPr>
            </w:pPr>
          </w:p>
        </w:tc>
        <w:tc>
          <w:tcPr>
            <w:tcW w:w="896" w:type="dxa"/>
            <w:vAlign w:val="center"/>
          </w:tcPr>
          <w:p w14:paraId="45DC1590" w14:textId="77777777" w:rsidR="00710214" w:rsidRPr="009F27B2" w:rsidRDefault="00710214" w:rsidP="00710214">
            <w:pPr>
              <w:jc w:val="center"/>
              <w:rPr>
                <w:rFonts w:ascii="Arial" w:hAnsi="Arial" w:cs="Arial"/>
                <w:sz w:val="20"/>
                <w:szCs w:val="20"/>
              </w:rPr>
            </w:pPr>
          </w:p>
        </w:tc>
        <w:tc>
          <w:tcPr>
            <w:tcW w:w="805" w:type="dxa"/>
            <w:vAlign w:val="center"/>
          </w:tcPr>
          <w:p w14:paraId="27341E5D" w14:textId="77777777" w:rsidR="00710214" w:rsidRPr="00DC085D"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79D373DD" w14:textId="77777777" w:rsidTr="00710214">
        <w:tc>
          <w:tcPr>
            <w:tcW w:w="3686" w:type="dxa"/>
          </w:tcPr>
          <w:p w14:paraId="0FD3354E" w14:textId="77777777" w:rsidR="00710214" w:rsidRDefault="00710214" w:rsidP="00710214">
            <w:pPr>
              <w:pStyle w:val="Default"/>
              <w:spacing w:after="18"/>
              <w:rPr>
                <w:sz w:val="20"/>
                <w:szCs w:val="20"/>
              </w:rPr>
            </w:pPr>
            <w:r>
              <w:rPr>
                <w:sz w:val="20"/>
                <w:szCs w:val="20"/>
              </w:rPr>
              <w:t xml:space="preserve">Virginie VUYLSTEKE </w:t>
            </w:r>
          </w:p>
        </w:tc>
        <w:tc>
          <w:tcPr>
            <w:tcW w:w="2345" w:type="dxa"/>
            <w:vAlign w:val="center"/>
          </w:tcPr>
          <w:p w14:paraId="34B09886" w14:textId="77777777" w:rsidR="00710214" w:rsidRPr="009F27B2" w:rsidRDefault="00710214" w:rsidP="00710214">
            <w:pPr>
              <w:rPr>
                <w:rFonts w:ascii="Arial" w:hAnsi="Arial" w:cs="Arial"/>
                <w:sz w:val="20"/>
                <w:szCs w:val="20"/>
              </w:rPr>
            </w:pPr>
            <w:r>
              <w:rPr>
                <w:rFonts w:ascii="Arial" w:hAnsi="Arial" w:cs="Arial"/>
                <w:sz w:val="20"/>
                <w:szCs w:val="20"/>
              </w:rPr>
              <w:t>Belgique</w:t>
            </w:r>
          </w:p>
        </w:tc>
        <w:tc>
          <w:tcPr>
            <w:tcW w:w="805" w:type="dxa"/>
          </w:tcPr>
          <w:p w14:paraId="75D82671"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0047AE1F" w14:textId="77777777" w:rsidR="00710214" w:rsidRPr="009F27B2" w:rsidRDefault="00710214" w:rsidP="00710214">
            <w:pPr>
              <w:jc w:val="center"/>
              <w:rPr>
                <w:rFonts w:ascii="Arial" w:hAnsi="Arial" w:cs="Arial"/>
                <w:sz w:val="20"/>
                <w:szCs w:val="20"/>
              </w:rPr>
            </w:pPr>
          </w:p>
        </w:tc>
        <w:tc>
          <w:tcPr>
            <w:tcW w:w="805" w:type="dxa"/>
            <w:vAlign w:val="center"/>
          </w:tcPr>
          <w:p w14:paraId="58EF927C"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32860179" w14:textId="77777777" w:rsidTr="00710214">
        <w:tc>
          <w:tcPr>
            <w:tcW w:w="3686" w:type="dxa"/>
          </w:tcPr>
          <w:p w14:paraId="4010E530" w14:textId="77777777" w:rsidR="00710214" w:rsidRDefault="00710214" w:rsidP="00710214">
            <w:pPr>
              <w:pStyle w:val="Default"/>
              <w:spacing w:after="18"/>
              <w:rPr>
                <w:sz w:val="20"/>
                <w:szCs w:val="20"/>
              </w:rPr>
            </w:pPr>
            <w:r>
              <w:rPr>
                <w:sz w:val="20"/>
                <w:szCs w:val="20"/>
              </w:rPr>
              <w:t>Alice Maryvonne YORO</w:t>
            </w:r>
          </w:p>
        </w:tc>
        <w:tc>
          <w:tcPr>
            <w:tcW w:w="2345" w:type="dxa"/>
            <w:vAlign w:val="center"/>
          </w:tcPr>
          <w:p w14:paraId="63353EAC" w14:textId="77777777" w:rsidR="00710214" w:rsidRPr="009F27B2" w:rsidRDefault="00710214" w:rsidP="00710214">
            <w:pPr>
              <w:rPr>
                <w:rFonts w:ascii="Arial" w:hAnsi="Arial" w:cs="Arial"/>
                <w:sz w:val="20"/>
                <w:szCs w:val="20"/>
              </w:rPr>
            </w:pPr>
            <w:r>
              <w:rPr>
                <w:rFonts w:ascii="Arial" w:hAnsi="Arial" w:cs="Arial"/>
                <w:sz w:val="20"/>
                <w:szCs w:val="20"/>
              </w:rPr>
              <w:t>Maroc</w:t>
            </w:r>
          </w:p>
        </w:tc>
        <w:tc>
          <w:tcPr>
            <w:tcW w:w="805" w:type="dxa"/>
          </w:tcPr>
          <w:p w14:paraId="0CB23D54"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2CE7881F" w14:textId="77777777" w:rsidR="00710214" w:rsidRPr="009F27B2" w:rsidRDefault="00710214" w:rsidP="00710214">
            <w:pPr>
              <w:jc w:val="center"/>
              <w:rPr>
                <w:rFonts w:ascii="Arial" w:hAnsi="Arial" w:cs="Arial"/>
                <w:sz w:val="20"/>
                <w:szCs w:val="20"/>
              </w:rPr>
            </w:pPr>
          </w:p>
        </w:tc>
        <w:tc>
          <w:tcPr>
            <w:tcW w:w="805" w:type="dxa"/>
            <w:vAlign w:val="center"/>
          </w:tcPr>
          <w:p w14:paraId="495DE77A"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r>
      <w:tr w:rsidR="00710214" w:rsidRPr="009F27B2" w14:paraId="07438928" w14:textId="77777777" w:rsidTr="00710214">
        <w:tc>
          <w:tcPr>
            <w:tcW w:w="3686" w:type="dxa"/>
          </w:tcPr>
          <w:p w14:paraId="59F343BD" w14:textId="77777777" w:rsidR="00710214" w:rsidRDefault="00710214" w:rsidP="00710214">
            <w:pPr>
              <w:pStyle w:val="Default"/>
              <w:spacing w:after="18"/>
              <w:rPr>
                <w:sz w:val="20"/>
                <w:szCs w:val="20"/>
              </w:rPr>
            </w:pPr>
            <w:r>
              <w:rPr>
                <w:sz w:val="20"/>
                <w:szCs w:val="20"/>
              </w:rPr>
              <w:t>Irene ZEILINGER</w:t>
            </w:r>
          </w:p>
        </w:tc>
        <w:tc>
          <w:tcPr>
            <w:tcW w:w="2345" w:type="dxa"/>
            <w:vAlign w:val="center"/>
          </w:tcPr>
          <w:p w14:paraId="647AA01F" w14:textId="77777777" w:rsidR="00710214" w:rsidRPr="009F27B2" w:rsidRDefault="00710214" w:rsidP="00710214">
            <w:pPr>
              <w:rPr>
                <w:rFonts w:ascii="Arial" w:hAnsi="Arial" w:cs="Arial"/>
                <w:sz w:val="20"/>
                <w:szCs w:val="20"/>
              </w:rPr>
            </w:pPr>
            <w:r>
              <w:rPr>
                <w:rFonts w:ascii="Arial" w:hAnsi="Arial" w:cs="Arial"/>
                <w:sz w:val="20"/>
                <w:szCs w:val="20"/>
              </w:rPr>
              <w:t>Belgique</w:t>
            </w:r>
          </w:p>
        </w:tc>
        <w:tc>
          <w:tcPr>
            <w:tcW w:w="805" w:type="dxa"/>
          </w:tcPr>
          <w:p w14:paraId="4F5DA5C5"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56AD4E9B" w14:textId="77777777" w:rsidR="00710214" w:rsidRPr="009F27B2" w:rsidRDefault="00710214" w:rsidP="00710214">
            <w:pPr>
              <w:jc w:val="center"/>
              <w:rPr>
                <w:rFonts w:ascii="Arial" w:hAnsi="Arial" w:cs="Arial"/>
                <w:sz w:val="20"/>
                <w:szCs w:val="20"/>
              </w:rPr>
            </w:pPr>
          </w:p>
        </w:tc>
        <w:tc>
          <w:tcPr>
            <w:tcW w:w="805" w:type="dxa"/>
            <w:vAlign w:val="center"/>
          </w:tcPr>
          <w:p w14:paraId="51AD7A8E" w14:textId="77777777" w:rsidR="00710214" w:rsidRPr="009F27B2" w:rsidRDefault="00710214" w:rsidP="00710214">
            <w:pPr>
              <w:jc w:val="center"/>
              <w:rPr>
                <w:rFonts w:ascii="Arial" w:hAnsi="Arial" w:cs="Arial"/>
                <w:sz w:val="20"/>
                <w:szCs w:val="20"/>
              </w:rPr>
            </w:pPr>
          </w:p>
        </w:tc>
      </w:tr>
      <w:tr w:rsidR="00710214" w:rsidRPr="009F27B2" w14:paraId="720DC6D4" w14:textId="77777777" w:rsidTr="00710214">
        <w:tc>
          <w:tcPr>
            <w:tcW w:w="3686" w:type="dxa"/>
          </w:tcPr>
          <w:p w14:paraId="44F188C4" w14:textId="77777777" w:rsidR="00710214" w:rsidRPr="009F27B2" w:rsidRDefault="00710214" w:rsidP="00710214">
            <w:pPr>
              <w:pStyle w:val="Default"/>
              <w:spacing w:after="18"/>
              <w:rPr>
                <w:sz w:val="20"/>
                <w:szCs w:val="20"/>
              </w:rPr>
            </w:pPr>
            <w:r>
              <w:rPr>
                <w:sz w:val="20"/>
                <w:szCs w:val="20"/>
              </w:rPr>
              <w:t>Bassam ZOABI</w:t>
            </w:r>
          </w:p>
        </w:tc>
        <w:tc>
          <w:tcPr>
            <w:tcW w:w="2345" w:type="dxa"/>
            <w:vAlign w:val="center"/>
          </w:tcPr>
          <w:p w14:paraId="01189AC1" w14:textId="77777777" w:rsidR="00710214" w:rsidRPr="009F27B2" w:rsidRDefault="00710214" w:rsidP="00710214">
            <w:pPr>
              <w:rPr>
                <w:rFonts w:ascii="Arial" w:hAnsi="Arial" w:cs="Arial"/>
                <w:sz w:val="20"/>
                <w:szCs w:val="20"/>
              </w:rPr>
            </w:pPr>
            <w:r>
              <w:rPr>
                <w:rFonts w:ascii="Arial" w:hAnsi="Arial" w:cs="Arial"/>
                <w:sz w:val="20"/>
                <w:szCs w:val="20"/>
              </w:rPr>
              <w:t>France</w:t>
            </w:r>
          </w:p>
        </w:tc>
        <w:tc>
          <w:tcPr>
            <w:tcW w:w="805" w:type="dxa"/>
          </w:tcPr>
          <w:p w14:paraId="27F57F88" w14:textId="77777777" w:rsidR="00710214" w:rsidRPr="009F27B2" w:rsidRDefault="00710214" w:rsidP="00710214">
            <w:pPr>
              <w:jc w:val="center"/>
              <w:rPr>
                <w:rFonts w:ascii="Arial" w:hAnsi="Arial" w:cs="Arial"/>
                <w:sz w:val="20"/>
                <w:szCs w:val="20"/>
              </w:rPr>
            </w:pPr>
            <w:r w:rsidRPr="00DC085D">
              <w:rPr>
                <w:rFonts w:ascii="Arial" w:hAnsi="Arial" w:cs="Arial"/>
                <w:sz w:val="20"/>
                <w:szCs w:val="20"/>
              </w:rPr>
              <w:t>√</w:t>
            </w:r>
          </w:p>
        </w:tc>
        <w:tc>
          <w:tcPr>
            <w:tcW w:w="896" w:type="dxa"/>
            <w:vAlign w:val="center"/>
          </w:tcPr>
          <w:p w14:paraId="102A5EB3" w14:textId="77777777" w:rsidR="00710214" w:rsidRPr="009F27B2" w:rsidRDefault="00710214" w:rsidP="00710214">
            <w:pPr>
              <w:jc w:val="center"/>
              <w:rPr>
                <w:rFonts w:ascii="Arial" w:hAnsi="Arial" w:cs="Arial"/>
                <w:sz w:val="20"/>
                <w:szCs w:val="20"/>
              </w:rPr>
            </w:pPr>
          </w:p>
        </w:tc>
        <w:tc>
          <w:tcPr>
            <w:tcW w:w="805" w:type="dxa"/>
            <w:vAlign w:val="center"/>
          </w:tcPr>
          <w:p w14:paraId="447FB349" w14:textId="77777777" w:rsidR="00710214" w:rsidRPr="009F27B2" w:rsidRDefault="00710214" w:rsidP="00710214">
            <w:pPr>
              <w:jc w:val="center"/>
              <w:rPr>
                <w:rFonts w:ascii="Arial" w:hAnsi="Arial" w:cs="Arial"/>
                <w:sz w:val="20"/>
                <w:szCs w:val="20"/>
              </w:rPr>
            </w:pPr>
          </w:p>
        </w:tc>
      </w:tr>
    </w:tbl>
    <w:p w14:paraId="1591AA4E" w14:textId="77777777" w:rsidR="00710214" w:rsidRDefault="00710214" w:rsidP="00710214">
      <w:pPr>
        <w:pStyle w:val="Default"/>
        <w:spacing w:after="18"/>
        <w:rPr>
          <w:sz w:val="20"/>
          <w:szCs w:val="20"/>
          <w:lang w:val="en-GB"/>
        </w:rPr>
      </w:pPr>
    </w:p>
    <w:p w14:paraId="103F2C69" w14:textId="77777777" w:rsidR="00710214" w:rsidRDefault="00710214" w:rsidP="00710214">
      <w:pPr>
        <w:pStyle w:val="Default"/>
        <w:spacing w:after="18"/>
        <w:rPr>
          <w:sz w:val="20"/>
          <w:szCs w:val="20"/>
          <w:lang w:val="en-GB"/>
        </w:rPr>
      </w:pPr>
    </w:p>
    <w:p w14:paraId="629762DA" w14:textId="77777777" w:rsidR="00710214" w:rsidRPr="009B6236" w:rsidRDefault="00710214" w:rsidP="00710214">
      <w:pPr>
        <w:pStyle w:val="Default"/>
        <w:spacing w:after="18"/>
        <w:rPr>
          <w:sz w:val="20"/>
          <w:szCs w:val="20"/>
        </w:rPr>
      </w:pPr>
      <w:r w:rsidRPr="00615A1C">
        <w:rPr>
          <w:sz w:val="20"/>
          <w:szCs w:val="20"/>
          <w:lang w:val="en-GB"/>
        </w:rPr>
        <w:t xml:space="preserve"> </w:t>
      </w:r>
    </w:p>
    <w:p w14:paraId="5BA4829E" w14:textId="22F70D4A" w:rsidR="00407FDF" w:rsidRDefault="00407FDF">
      <w:pPr>
        <w:rPr>
          <w:rFonts w:ascii="Arial" w:hAnsi="Arial" w:cs="Arial"/>
        </w:rPr>
      </w:pPr>
      <w:r>
        <w:rPr>
          <w:rFonts w:ascii="Arial" w:hAnsi="Arial" w:cs="Arial"/>
        </w:rPr>
        <w:br w:type="page"/>
      </w:r>
    </w:p>
    <w:p w14:paraId="0A358518" w14:textId="77777777" w:rsidR="00407FDF" w:rsidRPr="00553E15" w:rsidRDefault="00407FDF" w:rsidP="00407FDF">
      <w:pPr>
        <w:spacing w:after="0" w:line="240" w:lineRule="auto"/>
        <w:rPr>
          <w:rFonts w:ascii="Arial" w:hAnsi="Arial" w:cs="Arial"/>
          <w:b/>
          <w:bCs/>
        </w:rPr>
      </w:pPr>
      <w:bookmarkStart w:id="27" w:name="List95"/>
      <w:bookmarkEnd w:id="27"/>
      <w:r>
        <w:rPr>
          <w:rFonts w:ascii="Arial" w:hAnsi="Arial" w:cs="Arial"/>
          <w:b/>
          <w:bCs/>
        </w:rPr>
        <w:lastRenderedPageBreak/>
        <w:t>List 95:  I</w:t>
      </w:r>
      <w:r w:rsidRPr="00553E15">
        <w:rPr>
          <w:rFonts w:ascii="Arial" w:hAnsi="Arial" w:cs="Arial"/>
          <w:b/>
          <w:bCs/>
        </w:rPr>
        <w:t xml:space="preserve">ntellectual services in framework of the Council of Europe and European Union joint project “Promote efficient functioning of state institutions and public </w:t>
      </w:r>
      <w:proofErr w:type="gramStart"/>
      <w:r w:rsidRPr="00553E15">
        <w:rPr>
          <w:rFonts w:ascii="Arial" w:hAnsi="Arial" w:cs="Arial"/>
          <w:b/>
          <w:bCs/>
        </w:rPr>
        <w:t>administration”</w:t>
      </w:r>
      <w:proofErr w:type="gramEnd"/>
    </w:p>
    <w:p w14:paraId="423F8E36" w14:textId="77777777" w:rsidR="00407FDF" w:rsidRPr="00553E15" w:rsidRDefault="00407FDF" w:rsidP="00407FDF">
      <w:pPr>
        <w:spacing w:after="0" w:line="240" w:lineRule="auto"/>
        <w:rPr>
          <w:rFonts w:ascii="Arial" w:hAnsi="Arial" w:cs="Arial"/>
          <w:b/>
          <w:bCs/>
        </w:rPr>
      </w:pPr>
    </w:p>
    <w:p w14:paraId="1B3F72B4" w14:textId="77777777" w:rsidR="00407FDF" w:rsidRPr="00553E15" w:rsidRDefault="00407FDF" w:rsidP="00407FDF">
      <w:pPr>
        <w:spacing w:after="0" w:line="240" w:lineRule="auto"/>
        <w:rPr>
          <w:rFonts w:ascii="Arial" w:hAnsi="Arial" w:cs="Arial"/>
          <w:b/>
          <w:bCs/>
        </w:rPr>
      </w:pPr>
    </w:p>
    <w:tbl>
      <w:tblPr>
        <w:tblStyle w:val="TableGrid"/>
        <w:tblW w:w="7797" w:type="dxa"/>
        <w:tblInd w:w="-5" w:type="dxa"/>
        <w:tblLayout w:type="fixed"/>
        <w:tblLook w:val="04A0" w:firstRow="1" w:lastRow="0" w:firstColumn="1" w:lastColumn="0" w:noHBand="0" w:noVBand="1"/>
      </w:tblPr>
      <w:tblGrid>
        <w:gridCol w:w="426"/>
        <w:gridCol w:w="4110"/>
        <w:gridCol w:w="3261"/>
      </w:tblGrid>
      <w:tr w:rsidR="00407FDF" w:rsidRPr="00372471" w14:paraId="63C8EF01" w14:textId="77777777" w:rsidTr="00C2552E">
        <w:tc>
          <w:tcPr>
            <w:tcW w:w="426" w:type="dxa"/>
          </w:tcPr>
          <w:p w14:paraId="6C2028FF" w14:textId="77777777" w:rsidR="00407FDF" w:rsidRPr="00372471" w:rsidRDefault="00407FDF" w:rsidP="00C2552E">
            <w:pPr>
              <w:rPr>
                <w:rFonts w:ascii="Arial" w:hAnsi="Arial" w:cs="Arial"/>
                <w:b/>
                <w:bCs/>
                <w:sz w:val="20"/>
                <w:szCs w:val="20"/>
              </w:rPr>
            </w:pPr>
          </w:p>
        </w:tc>
        <w:tc>
          <w:tcPr>
            <w:tcW w:w="4110" w:type="dxa"/>
          </w:tcPr>
          <w:p w14:paraId="28D1B506" w14:textId="77777777" w:rsidR="00407FDF" w:rsidRPr="00372471" w:rsidRDefault="00407FDF" w:rsidP="00C2552E">
            <w:pPr>
              <w:rPr>
                <w:rFonts w:ascii="Arial" w:hAnsi="Arial" w:cs="Arial"/>
                <w:b/>
                <w:bCs/>
                <w:sz w:val="20"/>
                <w:szCs w:val="20"/>
              </w:rPr>
            </w:pPr>
            <w:r w:rsidRPr="00372471">
              <w:rPr>
                <w:rFonts w:ascii="Arial" w:hAnsi="Arial" w:cs="Arial"/>
                <w:b/>
                <w:bCs/>
                <w:sz w:val="20"/>
                <w:szCs w:val="20"/>
              </w:rPr>
              <w:t xml:space="preserve">Name of consultant  </w:t>
            </w:r>
          </w:p>
        </w:tc>
        <w:tc>
          <w:tcPr>
            <w:tcW w:w="3261" w:type="dxa"/>
            <w:vAlign w:val="center"/>
          </w:tcPr>
          <w:p w14:paraId="101A80B9" w14:textId="77777777" w:rsidR="00407FDF" w:rsidRPr="00372471" w:rsidRDefault="00407FDF" w:rsidP="00C2552E">
            <w:pPr>
              <w:jc w:val="center"/>
              <w:rPr>
                <w:rFonts w:ascii="Arial" w:hAnsi="Arial" w:cs="Arial"/>
                <w:b/>
                <w:bCs/>
                <w:sz w:val="20"/>
                <w:szCs w:val="20"/>
              </w:rPr>
            </w:pPr>
            <w:r w:rsidRPr="00372471">
              <w:rPr>
                <w:rFonts w:ascii="Arial" w:hAnsi="Arial" w:cs="Arial"/>
                <w:b/>
                <w:bCs/>
                <w:sz w:val="20"/>
                <w:szCs w:val="20"/>
              </w:rPr>
              <w:t>Locality of Contractor</w:t>
            </w:r>
          </w:p>
        </w:tc>
      </w:tr>
      <w:tr w:rsidR="00407FDF" w:rsidRPr="00372471" w14:paraId="11720703" w14:textId="77777777" w:rsidTr="00C2552E">
        <w:tc>
          <w:tcPr>
            <w:tcW w:w="426" w:type="dxa"/>
            <w:tcBorders>
              <w:top w:val="single" w:sz="8" w:space="0" w:color="0070C0"/>
              <w:left w:val="single" w:sz="8" w:space="0" w:color="0070C0"/>
              <w:bottom w:val="single" w:sz="8" w:space="0" w:color="0070C0"/>
              <w:right w:val="single" w:sz="8" w:space="0" w:color="0070C0"/>
            </w:tcBorders>
            <w:shd w:val="clear" w:color="000000" w:fill="FFFFFF"/>
          </w:tcPr>
          <w:p w14:paraId="2E85E33D"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single" w:sz="8" w:space="0" w:color="0070C0"/>
              <w:left w:val="single" w:sz="8" w:space="0" w:color="0070C0"/>
              <w:bottom w:val="single" w:sz="8" w:space="0" w:color="0070C0"/>
              <w:right w:val="single" w:sz="8" w:space="0" w:color="0070C0"/>
            </w:tcBorders>
            <w:shd w:val="clear" w:color="000000" w:fill="FFFFFF"/>
            <w:vAlign w:val="center"/>
          </w:tcPr>
          <w:p w14:paraId="616B67E3"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Adrian AVELLINO</w:t>
            </w:r>
          </w:p>
        </w:tc>
        <w:tc>
          <w:tcPr>
            <w:tcW w:w="3261" w:type="dxa"/>
            <w:tcBorders>
              <w:top w:val="single" w:sz="8" w:space="0" w:color="0070C0"/>
              <w:left w:val="nil"/>
              <w:bottom w:val="single" w:sz="8" w:space="0" w:color="0070C0"/>
              <w:right w:val="single" w:sz="8" w:space="0" w:color="0070C0"/>
            </w:tcBorders>
            <w:shd w:val="clear" w:color="000000" w:fill="FFFFFF"/>
            <w:vAlign w:val="center"/>
          </w:tcPr>
          <w:p w14:paraId="707D494D"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Malta</w:t>
            </w:r>
          </w:p>
        </w:tc>
      </w:tr>
      <w:tr w:rsidR="00407FDF" w:rsidRPr="00372471" w14:paraId="2ACABAB3"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E83B144"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7D3459DD"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Ana M. Jara GÓMEZ</w:t>
            </w:r>
          </w:p>
        </w:tc>
        <w:tc>
          <w:tcPr>
            <w:tcW w:w="3261" w:type="dxa"/>
            <w:tcBorders>
              <w:top w:val="nil"/>
              <w:left w:val="nil"/>
              <w:bottom w:val="single" w:sz="8" w:space="0" w:color="0070C0"/>
              <w:right w:val="single" w:sz="8" w:space="0" w:color="0070C0"/>
            </w:tcBorders>
            <w:shd w:val="clear" w:color="000000" w:fill="FFFFFF"/>
            <w:vAlign w:val="center"/>
          </w:tcPr>
          <w:p w14:paraId="5C685D28"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Spain</w:t>
            </w:r>
          </w:p>
        </w:tc>
      </w:tr>
      <w:tr w:rsidR="00407FDF" w:rsidRPr="00372471" w14:paraId="1A6BA0FB"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3E691F79"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61E93282"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Anamarija MUSA</w:t>
            </w:r>
          </w:p>
        </w:tc>
        <w:tc>
          <w:tcPr>
            <w:tcW w:w="3261" w:type="dxa"/>
            <w:tcBorders>
              <w:top w:val="nil"/>
              <w:left w:val="nil"/>
              <w:bottom w:val="single" w:sz="8" w:space="0" w:color="0070C0"/>
              <w:right w:val="single" w:sz="8" w:space="0" w:color="0070C0"/>
            </w:tcBorders>
            <w:shd w:val="clear" w:color="000000" w:fill="FFFFFF"/>
            <w:vAlign w:val="center"/>
          </w:tcPr>
          <w:p w14:paraId="4A437EFE"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Croatia</w:t>
            </w:r>
          </w:p>
        </w:tc>
      </w:tr>
      <w:tr w:rsidR="00407FDF" w:rsidRPr="00372471" w14:paraId="1550D0D7"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2E0B7455"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087AAEBC"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Andriy MAGERA</w:t>
            </w:r>
          </w:p>
        </w:tc>
        <w:tc>
          <w:tcPr>
            <w:tcW w:w="3261" w:type="dxa"/>
            <w:tcBorders>
              <w:top w:val="nil"/>
              <w:left w:val="nil"/>
              <w:bottom w:val="single" w:sz="8" w:space="0" w:color="0070C0"/>
              <w:right w:val="single" w:sz="8" w:space="0" w:color="0070C0"/>
            </w:tcBorders>
            <w:shd w:val="clear" w:color="000000" w:fill="FFFFFF"/>
            <w:vAlign w:val="center"/>
          </w:tcPr>
          <w:p w14:paraId="658E0B35"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Ukraine</w:t>
            </w:r>
          </w:p>
        </w:tc>
      </w:tr>
      <w:tr w:rsidR="00407FDF" w:rsidRPr="00372471" w14:paraId="6C24AB80"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86880C0"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3C202BE1"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Apostolos ANTHIMOS</w:t>
            </w:r>
          </w:p>
        </w:tc>
        <w:tc>
          <w:tcPr>
            <w:tcW w:w="3261" w:type="dxa"/>
            <w:tcBorders>
              <w:top w:val="nil"/>
              <w:left w:val="nil"/>
              <w:bottom w:val="single" w:sz="8" w:space="0" w:color="0070C0"/>
              <w:right w:val="single" w:sz="8" w:space="0" w:color="0070C0"/>
            </w:tcBorders>
            <w:shd w:val="clear" w:color="000000" w:fill="FFFFFF"/>
            <w:vAlign w:val="center"/>
          </w:tcPr>
          <w:p w14:paraId="39402052"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Greece</w:t>
            </w:r>
          </w:p>
        </w:tc>
      </w:tr>
      <w:tr w:rsidR="00407FDF" w:rsidRPr="00372471" w14:paraId="3B5EE753"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5D432CD"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48ADD27E"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Arnis CIMDARS</w:t>
            </w:r>
          </w:p>
        </w:tc>
        <w:tc>
          <w:tcPr>
            <w:tcW w:w="3261" w:type="dxa"/>
            <w:tcBorders>
              <w:top w:val="nil"/>
              <w:left w:val="nil"/>
              <w:bottom w:val="single" w:sz="8" w:space="0" w:color="0070C0"/>
              <w:right w:val="single" w:sz="8" w:space="0" w:color="0070C0"/>
            </w:tcBorders>
            <w:shd w:val="clear" w:color="000000" w:fill="FFFFFF"/>
            <w:vAlign w:val="center"/>
          </w:tcPr>
          <w:p w14:paraId="4F70F474"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Latvia</w:t>
            </w:r>
          </w:p>
        </w:tc>
      </w:tr>
      <w:tr w:rsidR="00407FDF" w:rsidRPr="00372471" w14:paraId="535999C7"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42DD252F"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38E8413C"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Carlos Closa MONTERO</w:t>
            </w:r>
          </w:p>
        </w:tc>
        <w:tc>
          <w:tcPr>
            <w:tcW w:w="3261" w:type="dxa"/>
            <w:tcBorders>
              <w:top w:val="nil"/>
              <w:left w:val="nil"/>
              <w:bottom w:val="single" w:sz="8" w:space="0" w:color="0070C0"/>
              <w:right w:val="single" w:sz="8" w:space="0" w:color="0070C0"/>
            </w:tcBorders>
            <w:shd w:val="clear" w:color="000000" w:fill="FFFFFF"/>
            <w:vAlign w:val="center"/>
          </w:tcPr>
          <w:p w14:paraId="411B6760"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Spain</w:t>
            </w:r>
          </w:p>
        </w:tc>
      </w:tr>
      <w:tr w:rsidR="00407FDF" w:rsidRPr="00372471" w14:paraId="68846177"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2F6D4135"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0D6B66E6"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Carlos FLORES JUBERIAS </w:t>
            </w:r>
          </w:p>
        </w:tc>
        <w:tc>
          <w:tcPr>
            <w:tcW w:w="3261" w:type="dxa"/>
            <w:tcBorders>
              <w:top w:val="nil"/>
              <w:left w:val="nil"/>
              <w:bottom w:val="single" w:sz="8" w:space="0" w:color="0070C0"/>
              <w:right w:val="single" w:sz="8" w:space="0" w:color="0070C0"/>
            </w:tcBorders>
            <w:shd w:val="clear" w:color="000000" w:fill="FFFFFF"/>
            <w:vAlign w:val="center"/>
          </w:tcPr>
          <w:p w14:paraId="6C573475"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 xml:space="preserve">Spain </w:t>
            </w:r>
          </w:p>
        </w:tc>
      </w:tr>
      <w:tr w:rsidR="00407FDF" w:rsidRPr="00372471" w14:paraId="465C0052"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399C00E6"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30DB5C42"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Ciocan IURIE</w:t>
            </w:r>
          </w:p>
        </w:tc>
        <w:tc>
          <w:tcPr>
            <w:tcW w:w="3261" w:type="dxa"/>
            <w:tcBorders>
              <w:top w:val="nil"/>
              <w:left w:val="nil"/>
              <w:bottom w:val="single" w:sz="8" w:space="0" w:color="0070C0"/>
              <w:right w:val="single" w:sz="8" w:space="0" w:color="0070C0"/>
            </w:tcBorders>
            <w:shd w:val="clear" w:color="000000" w:fill="FFFFFF"/>
            <w:vAlign w:val="center"/>
          </w:tcPr>
          <w:p w14:paraId="6A6F2E9C"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Moldova</w:t>
            </w:r>
          </w:p>
        </w:tc>
      </w:tr>
      <w:tr w:rsidR="00407FDF" w:rsidRPr="00372471" w14:paraId="1F99E182"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28527F9"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595B61A8"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Demirhan Burak CELIK</w:t>
            </w:r>
          </w:p>
        </w:tc>
        <w:tc>
          <w:tcPr>
            <w:tcW w:w="3261" w:type="dxa"/>
            <w:tcBorders>
              <w:top w:val="nil"/>
              <w:left w:val="nil"/>
              <w:bottom w:val="single" w:sz="8" w:space="0" w:color="0070C0"/>
              <w:right w:val="single" w:sz="8" w:space="0" w:color="0070C0"/>
            </w:tcBorders>
            <w:shd w:val="clear" w:color="000000" w:fill="FFFFFF"/>
            <w:vAlign w:val="center"/>
          </w:tcPr>
          <w:p w14:paraId="21BE60F2" w14:textId="0EBA6647" w:rsidR="00407FDF" w:rsidRPr="00372471" w:rsidRDefault="00CF1EEE" w:rsidP="00C2552E">
            <w:pPr>
              <w:rPr>
                <w:rFonts w:ascii="Arial" w:hAnsi="Arial" w:cs="Arial"/>
                <w:sz w:val="20"/>
                <w:szCs w:val="20"/>
              </w:rPr>
            </w:pPr>
            <w:r>
              <w:rPr>
                <w:rFonts w:ascii="Arial Narrow" w:eastAsia="Times New Roman" w:hAnsi="Arial Narrow" w:cs="Calibri"/>
                <w:sz w:val="18"/>
                <w:szCs w:val="18"/>
                <w:lang w:eastAsia="fr-FR"/>
              </w:rPr>
              <w:t>Türkiye</w:t>
            </w:r>
          </w:p>
        </w:tc>
      </w:tr>
      <w:tr w:rsidR="00407FDF" w:rsidRPr="00372471" w14:paraId="4FE7F627"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6D6CF78A"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086155A2"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Francesco CLEMENTUCCI </w:t>
            </w:r>
          </w:p>
        </w:tc>
        <w:tc>
          <w:tcPr>
            <w:tcW w:w="3261" w:type="dxa"/>
            <w:tcBorders>
              <w:top w:val="nil"/>
              <w:left w:val="nil"/>
              <w:bottom w:val="single" w:sz="8" w:space="0" w:color="0070C0"/>
              <w:right w:val="single" w:sz="8" w:space="0" w:color="0070C0"/>
            </w:tcBorders>
            <w:shd w:val="clear" w:color="000000" w:fill="FFFFFF"/>
            <w:vAlign w:val="center"/>
          </w:tcPr>
          <w:p w14:paraId="191EDBEE"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Italy</w:t>
            </w:r>
          </w:p>
        </w:tc>
      </w:tr>
      <w:tr w:rsidR="00407FDF" w:rsidRPr="00372471" w14:paraId="7248C905"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10DB14F5"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3FBFA5DD"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George PAPUASHVILI </w:t>
            </w:r>
          </w:p>
        </w:tc>
        <w:tc>
          <w:tcPr>
            <w:tcW w:w="3261" w:type="dxa"/>
            <w:tcBorders>
              <w:top w:val="nil"/>
              <w:left w:val="nil"/>
              <w:bottom w:val="single" w:sz="8" w:space="0" w:color="0070C0"/>
              <w:right w:val="single" w:sz="8" w:space="0" w:color="0070C0"/>
            </w:tcBorders>
            <w:shd w:val="clear" w:color="000000" w:fill="FFFFFF"/>
            <w:vAlign w:val="center"/>
          </w:tcPr>
          <w:p w14:paraId="364AE53B"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Georgia</w:t>
            </w:r>
          </w:p>
        </w:tc>
      </w:tr>
      <w:tr w:rsidR="00407FDF" w:rsidRPr="00372471" w14:paraId="712CFA41"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6D54B4AF"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65A47EC1"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Giorgi SHARABIDZE</w:t>
            </w:r>
          </w:p>
        </w:tc>
        <w:tc>
          <w:tcPr>
            <w:tcW w:w="3261" w:type="dxa"/>
            <w:tcBorders>
              <w:top w:val="nil"/>
              <w:left w:val="nil"/>
              <w:bottom w:val="single" w:sz="8" w:space="0" w:color="0070C0"/>
              <w:right w:val="single" w:sz="8" w:space="0" w:color="0070C0"/>
            </w:tcBorders>
            <w:shd w:val="clear" w:color="000000" w:fill="FFFFFF"/>
            <w:vAlign w:val="center"/>
          </w:tcPr>
          <w:p w14:paraId="729FA294"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Georgia</w:t>
            </w:r>
          </w:p>
        </w:tc>
      </w:tr>
      <w:tr w:rsidR="00407FDF" w:rsidRPr="00372471" w14:paraId="10990D89"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65897E6E"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66C434AD"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Ioana CORNESCU</w:t>
            </w:r>
          </w:p>
        </w:tc>
        <w:tc>
          <w:tcPr>
            <w:tcW w:w="3261" w:type="dxa"/>
            <w:tcBorders>
              <w:top w:val="nil"/>
              <w:left w:val="nil"/>
              <w:bottom w:val="single" w:sz="8" w:space="0" w:color="0070C0"/>
              <w:right w:val="single" w:sz="8" w:space="0" w:color="0070C0"/>
            </w:tcBorders>
            <w:shd w:val="clear" w:color="000000" w:fill="FFFFFF"/>
            <w:vAlign w:val="center"/>
          </w:tcPr>
          <w:p w14:paraId="1025AE36"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Romania</w:t>
            </w:r>
          </w:p>
        </w:tc>
      </w:tr>
      <w:tr w:rsidR="00407FDF" w:rsidRPr="00372471" w14:paraId="77FA828B"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AA8F1EC"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1E55CA92"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Irene Lequerica ZORROZUA</w:t>
            </w:r>
          </w:p>
        </w:tc>
        <w:tc>
          <w:tcPr>
            <w:tcW w:w="3261" w:type="dxa"/>
            <w:tcBorders>
              <w:top w:val="nil"/>
              <w:left w:val="nil"/>
              <w:bottom w:val="single" w:sz="8" w:space="0" w:color="0070C0"/>
              <w:right w:val="single" w:sz="8" w:space="0" w:color="0070C0"/>
            </w:tcBorders>
            <w:shd w:val="clear" w:color="000000" w:fill="FFFFFF"/>
            <w:vAlign w:val="center"/>
          </w:tcPr>
          <w:p w14:paraId="5C4902BA"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Spain</w:t>
            </w:r>
          </w:p>
        </w:tc>
      </w:tr>
      <w:tr w:rsidR="00407FDF" w:rsidRPr="00372471" w14:paraId="0CC5B6F6"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606EFAB1"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1C943D3B"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AcquisCommect, Olena PODOLIAN</w:t>
            </w:r>
          </w:p>
        </w:tc>
        <w:tc>
          <w:tcPr>
            <w:tcW w:w="3261" w:type="dxa"/>
            <w:tcBorders>
              <w:top w:val="nil"/>
              <w:left w:val="nil"/>
              <w:bottom w:val="single" w:sz="8" w:space="0" w:color="0070C0"/>
              <w:right w:val="single" w:sz="8" w:space="0" w:color="0070C0"/>
            </w:tcBorders>
            <w:shd w:val="clear" w:color="000000" w:fill="FFFFFF"/>
            <w:vAlign w:val="center"/>
          </w:tcPr>
          <w:p w14:paraId="7DFDCD9B"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 xml:space="preserve">Brussels </w:t>
            </w:r>
          </w:p>
        </w:tc>
      </w:tr>
      <w:tr w:rsidR="00407FDF" w:rsidRPr="00372471" w14:paraId="470894D3"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1808B464"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20FD1C93"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James HAMILTON</w:t>
            </w:r>
          </w:p>
        </w:tc>
        <w:tc>
          <w:tcPr>
            <w:tcW w:w="3261" w:type="dxa"/>
            <w:tcBorders>
              <w:top w:val="nil"/>
              <w:left w:val="nil"/>
              <w:bottom w:val="single" w:sz="8" w:space="0" w:color="0070C0"/>
              <w:right w:val="single" w:sz="8" w:space="0" w:color="0070C0"/>
            </w:tcBorders>
            <w:shd w:val="clear" w:color="000000" w:fill="FFFFFF"/>
            <w:vAlign w:val="center"/>
          </w:tcPr>
          <w:p w14:paraId="293DE861"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Ireland</w:t>
            </w:r>
          </w:p>
        </w:tc>
      </w:tr>
      <w:tr w:rsidR="00407FDF" w:rsidRPr="00372471" w14:paraId="3723296F"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2F423659"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1A2BCA0D"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Jasmina KRŠTENIĆ</w:t>
            </w:r>
          </w:p>
        </w:tc>
        <w:tc>
          <w:tcPr>
            <w:tcW w:w="3261" w:type="dxa"/>
            <w:tcBorders>
              <w:top w:val="nil"/>
              <w:left w:val="nil"/>
              <w:bottom w:val="single" w:sz="8" w:space="0" w:color="0070C0"/>
              <w:right w:val="single" w:sz="8" w:space="0" w:color="0070C0"/>
            </w:tcBorders>
            <w:shd w:val="clear" w:color="000000" w:fill="FFFFFF"/>
            <w:vAlign w:val="center"/>
          </w:tcPr>
          <w:p w14:paraId="1CF326C6"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Serbia</w:t>
            </w:r>
          </w:p>
        </w:tc>
      </w:tr>
      <w:tr w:rsidR="00407FDF" w:rsidRPr="00372471" w14:paraId="0D04A20D"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AF9674E"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2CFD0F54"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Jelena RISTIKJ</w:t>
            </w:r>
          </w:p>
        </w:tc>
        <w:tc>
          <w:tcPr>
            <w:tcW w:w="3261" w:type="dxa"/>
            <w:tcBorders>
              <w:top w:val="nil"/>
              <w:left w:val="nil"/>
              <w:bottom w:val="single" w:sz="8" w:space="0" w:color="0070C0"/>
              <w:right w:val="single" w:sz="8" w:space="0" w:color="0070C0"/>
            </w:tcBorders>
            <w:shd w:val="clear" w:color="000000" w:fill="FFFFFF"/>
            <w:vAlign w:val="center"/>
          </w:tcPr>
          <w:p w14:paraId="0341C3E4"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Republic of North Macedonia</w:t>
            </w:r>
          </w:p>
        </w:tc>
      </w:tr>
      <w:tr w:rsidR="00407FDF" w:rsidRPr="00372471" w14:paraId="500EAEC0"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05C98440"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1EE34636"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Yevhenii RADCHENKO</w:t>
            </w:r>
          </w:p>
        </w:tc>
        <w:tc>
          <w:tcPr>
            <w:tcW w:w="3261" w:type="dxa"/>
            <w:tcBorders>
              <w:top w:val="nil"/>
              <w:left w:val="nil"/>
              <w:bottom w:val="single" w:sz="8" w:space="0" w:color="0070C0"/>
              <w:right w:val="single" w:sz="8" w:space="0" w:color="0070C0"/>
            </w:tcBorders>
            <w:shd w:val="clear" w:color="000000" w:fill="FFFFFF"/>
            <w:vAlign w:val="center"/>
          </w:tcPr>
          <w:p w14:paraId="10094E54"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Ukraine</w:t>
            </w:r>
          </w:p>
        </w:tc>
      </w:tr>
      <w:tr w:rsidR="00407FDF" w:rsidRPr="00372471" w14:paraId="4729DAC2"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E52EB77"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2E202DC4"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Jorge Alvaro NAVAS ELORZA </w:t>
            </w:r>
          </w:p>
        </w:tc>
        <w:tc>
          <w:tcPr>
            <w:tcW w:w="3261" w:type="dxa"/>
            <w:tcBorders>
              <w:top w:val="nil"/>
              <w:left w:val="nil"/>
              <w:bottom w:val="single" w:sz="8" w:space="0" w:color="0070C0"/>
              <w:right w:val="single" w:sz="8" w:space="0" w:color="0070C0"/>
            </w:tcBorders>
            <w:shd w:val="clear" w:color="000000" w:fill="FFFFFF"/>
            <w:vAlign w:val="center"/>
          </w:tcPr>
          <w:p w14:paraId="23888382"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Spain</w:t>
            </w:r>
          </w:p>
        </w:tc>
      </w:tr>
      <w:tr w:rsidR="00407FDF" w:rsidRPr="00372471" w14:paraId="3F068957"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2BBA17B9"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1D2CE67B"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Kai HÄRMAND </w:t>
            </w:r>
          </w:p>
        </w:tc>
        <w:tc>
          <w:tcPr>
            <w:tcW w:w="3261" w:type="dxa"/>
            <w:tcBorders>
              <w:top w:val="nil"/>
              <w:left w:val="nil"/>
              <w:bottom w:val="single" w:sz="8" w:space="0" w:color="0070C0"/>
              <w:right w:val="single" w:sz="8" w:space="0" w:color="0070C0"/>
            </w:tcBorders>
            <w:shd w:val="clear" w:color="000000" w:fill="FFFFFF"/>
            <w:vAlign w:val="center"/>
          </w:tcPr>
          <w:p w14:paraId="5E92C117"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Estonia</w:t>
            </w:r>
          </w:p>
        </w:tc>
      </w:tr>
      <w:tr w:rsidR="00407FDF" w:rsidRPr="00372471" w14:paraId="33B1F78F"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78CF9D5A"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4FD4823A"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Khrystyna FEDUNYSHYN</w:t>
            </w:r>
          </w:p>
        </w:tc>
        <w:tc>
          <w:tcPr>
            <w:tcW w:w="3261" w:type="dxa"/>
            <w:tcBorders>
              <w:top w:val="nil"/>
              <w:left w:val="nil"/>
              <w:bottom w:val="single" w:sz="8" w:space="0" w:color="0070C0"/>
              <w:right w:val="single" w:sz="8" w:space="0" w:color="0070C0"/>
            </w:tcBorders>
            <w:shd w:val="clear" w:color="000000" w:fill="FFFFFF"/>
            <w:vAlign w:val="center"/>
          </w:tcPr>
          <w:p w14:paraId="2694C0B7"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France</w:t>
            </w:r>
          </w:p>
        </w:tc>
      </w:tr>
      <w:tr w:rsidR="00407FDF" w:rsidRPr="00372471" w14:paraId="7EB0B9F3"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4D7302F0"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504490CC"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Kostyantyn KRASOVSKY</w:t>
            </w:r>
          </w:p>
        </w:tc>
        <w:tc>
          <w:tcPr>
            <w:tcW w:w="3261" w:type="dxa"/>
            <w:tcBorders>
              <w:top w:val="nil"/>
              <w:left w:val="nil"/>
              <w:bottom w:val="single" w:sz="8" w:space="0" w:color="0070C0"/>
              <w:right w:val="single" w:sz="8" w:space="0" w:color="0070C0"/>
            </w:tcBorders>
            <w:shd w:val="clear" w:color="000000" w:fill="FFFFFF"/>
            <w:vAlign w:val="center"/>
          </w:tcPr>
          <w:p w14:paraId="7173B341"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Ukraine</w:t>
            </w:r>
          </w:p>
        </w:tc>
      </w:tr>
      <w:tr w:rsidR="00407FDF" w:rsidRPr="00372471" w14:paraId="7C3A221D"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CDA8A80"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470027A4"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László DETRE</w:t>
            </w:r>
          </w:p>
        </w:tc>
        <w:tc>
          <w:tcPr>
            <w:tcW w:w="3261" w:type="dxa"/>
            <w:tcBorders>
              <w:top w:val="nil"/>
              <w:left w:val="nil"/>
              <w:bottom w:val="single" w:sz="8" w:space="0" w:color="0070C0"/>
              <w:right w:val="single" w:sz="8" w:space="0" w:color="0070C0"/>
            </w:tcBorders>
            <w:shd w:val="clear" w:color="000000" w:fill="FFFFFF"/>
            <w:vAlign w:val="center"/>
          </w:tcPr>
          <w:p w14:paraId="6BFDA1EE"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Hungary</w:t>
            </w:r>
          </w:p>
        </w:tc>
      </w:tr>
      <w:tr w:rsidR="00407FDF" w:rsidRPr="00372471" w14:paraId="33188F47"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D3BC013"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58447763"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Liudmyla OPRYSHKO</w:t>
            </w:r>
          </w:p>
        </w:tc>
        <w:tc>
          <w:tcPr>
            <w:tcW w:w="3261" w:type="dxa"/>
            <w:tcBorders>
              <w:top w:val="nil"/>
              <w:left w:val="nil"/>
              <w:bottom w:val="single" w:sz="8" w:space="0" w:color="0070C0"/>
              <w:right w:val="single" w:sz="8" w:space="0" w:color="0070C0"/>
            </w:tcBorders>
            <w:shd w:val="clear" w:color="000000" w:fill="FFFFFF"/>
            <w:vAlign w:val="center"/>
          </w:tcPr>
          <w:p w14:paraId="55A4ECAD"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Ukraine</w:t>
            </w:r>
          </w:p>
        </w:tc>
      </w:tr>
      <w:tr w:rsidR="00407FDF" w:rsidRPr="00372471" w14:paraId="3B792661"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03D55E2"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5C1496B1"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Lucian MIHAI</w:t>
            </w:r>
          </w:p>
        </w:tc>
        <w:tc>
          <w:tcPr>
            <w:tcW w:w="3261" w:type="dxa"/>
            <w:tcBorders>
              <w:top w:val="nil"/>
              <w:left w:val="nil"/>
              <w:bottom w:val="single" w:sz="8" w:space="0" w:color="0070C0"/>
              <w:right w:val="single" w:sz="8" w:space="0" w:color="0070C0"/>
            </w:tcBorders>
            <w:shd w:val="clear" w:color="000000" w:fill="FFFFFF"/>
            <w:vAlign w:val="center"/>
          </w:tcPr>
          <w:p w14:paraId="1CE5EB1B"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Romania</w:t>
            </w:r>
          </w:p>
        </w:tc>
      </w:tr>
      <w:tr w:rsidR="00407FDF" w:rsidRPr="00372471" w14:paraId="7AE04325"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31C21A3A"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7E74E561"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Manuel González OROPEZA</w:t>
            </w:r>
          </w:p>
        </w:tc>
        <w:tc>
          <w:tcPr>
            <w:tcW w:w="3261" w:type="dxa"/>
            <w:tcBorders>
              <w:top w:val="nil"/>
              <w:left w:val="nil"/>
              <w:bottom w:val="single" w:sz="8" w:space="0" w:color="0070C0"/>
              <w:right w:val="single" w:sz="8" w:space="0" w:color="0070C0"/>
            </w:tcBorders>
            <w:shd w:val="clear" w:color="000000" w:fill="FFFFFF"/>
            <w:vAlign w:val="center"/>
          </w:tcPr>
          <w:p w14:paraId="6590B0EC"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Mexico</w:t>
            </w:r>
          </w:p>
        </w:tc>
      </w:tr>
      <w:tr w:rsidR="00407FDF" w:rsidRPr="00372471" w14:paraId="08E32E49"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087CD47C"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37F05E35"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Manuela SÖLLER-WINKLER</w:t>
            </w:r>
          </w:p>
        </w:tc>
        <w:tc>
          <w:tcPr>
            <w:tcW w:w="3261" w:type="dxa"/>
            <w:tcBorders>
              <w:top w:val="nil"/>
              <w:left w:val="nil"/>
              <w:bottom w:val="single" w:sz="8" w:space="0" w:color="0070C0"/>
              <w:right w:val="single" w:sz="8" w:space="0" w:color="0070C0"/>
            </w:tcBorders>
            <w:shd w:val="clear" w:color="000000" w:fill="FFFFFF"/>
            <w:vAlign w:val="center"/>
          </w:tcPr>
          <w:p w14:paraId="1B5AE3D5"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 xml:space="preserve">Germany </w:t>
            </w:r>
          </w:p>
        </w:tc>
      </w:tr>
      <w:tr w:rsidR="00407FDF" w:rsidRPr="00372471" w14:paraId="613685EE"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0E735A13"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7A533D2D"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Marina STAVNIYCHUK </w:t>
            </w:r>
          </w:p>
        </w:tc>
        <w:tc>
          <w:tcPr>
            <w:tcW w:w="3261" w:type="dxa"/>
            <w:tcBorders>
              <w:top w:val="nil"/>
              <w:left w:val="nil"/>
              <w:bottom w:val="single" w:sz="8" w:space="0" w:color="0070C0"/>
              <w:right w:val="single" w:sz="8" w:space="0" w:color="0070C0"/>
            </w:tcBorders>
            <w:shd w:val="clear" w:color="000000" w:fill="FFFFFF"/>
            <w:vAlign w:val="center"/>
          </w:tcPr>
          <w:p w14:paraId="665EE2FA"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Ukraine</w:t>
            </w:r>
          </w:p>
        </w:tc>
      </w:tr>
      <w:tr w:rsidR="00407FDF" w:rsidRPr="00372471" w14:paraId="50FD9BFC"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03BCF7FF"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0382A0C5"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 xml:space="preserve">Massimo BALDUCCI  </w:t>
            </w:r>
          </w:p>
        </w:tc>
        <w:tc>
          <w:tcPr>
            <w:tcW w:w="3261" w:type="dxa"/>
            <w:tcBorders>
              <w:top w:val="nil"/>
              <w:left w:val="nil"/>
              <w:bottom w:val="single" w:sz="8" w:space="0" w:color="0070C0"/>
              <w:right w:val="single" w:sz="8" w:space="0" w:color="0070C0"/>
            </w:tcBorders>
            <w:shd w:val="clear" w:color="000000" w:fill="FFFFFF"/>
            <w:vAlign w:val="center"/>
          </w:tcPr>
          <w:p w14:paraId="455E62B5"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Italy</w:t>
            </w:r>
          </w:p>
        </w:tc>
      </w:tr>
      <w:tr w:rsidR="00407FDF" w:rsidRPr="00372471" w14:paraId="2B1A2F1F"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2C55F168"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781AFAF8"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Oleg ZAITSEV</w:t>
            </w:r>
          </w:p>
        </w:tc>
        <w:tc>
          <w:tcPr>
            <w:tcW w:w="3261" w:type="dxa"/>
            <w:tcBorders>
              <w:top w:val="nil"/>
              <w:left w:val="nil"/>
              <w:bottom w:val="single" w:sz="8" w:space="0" w:color="0070C0"/>
              <w:right w:val="single" w:sz="8" w:space="0" w:color="0070C0"/>
            </w:tcBorders>
            <w:shd w:val="clear" w:color="000000" w:fill="FFFFFF"/>
            <w:vAlign w:val="center"/>
          </w:tcPr>
          <w:p w14:paraId="3E1AF447"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Russia</w:t>
            </w:r>
          </w:p>
        </w:tc>
      </w:tr>
      <w:tr w:rsidR="00407FDF" w:rsidRPr="00372471" w14:paraId="32896060"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268E7E3F"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438E0363"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Oleksandr BURMAHIN</w:t>
            </w:r>
          </w:p>
        </w:tc>
        <w:tc>
          <w:tcPr>
            <w:tcW w:w="3261" w:type="dxa"/>
            <w:tcBorders>
              <w:top w:val="nil"/>
              <w:left w:val="nil"/>
              <w:bottom w:val="single" w:sz="8" w:space="0" w:color="0070C0"/>
              <w:right w:val="single" w:sz="8" w:space="0" w:color="0070C0"/>
            </w:tcBorders>
            <w:shd w:val="clear" w:color="000000" w:fill="FFFFFF"/>
            <w:vAlign w:val="center"/>
          </w:tcPr>
          <w:p w14:paraId="3A24D843"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Ukraine</w:t>
            </w:r>
          </w:p>
        </w:tc>
      </w:tr>
      <w:tr w:rsidR="00407FDF" w:rsidRPr="00372471" w14:paraId="067E2EEC"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B431B24"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38750CDE"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rPr>
              <w:t>Peter WARDLE</w:t>
            </w:r>
          </w:p>
        </w:tc>
        <w:tc>
          <w:tcPr>
            <w:tcW w:w="3261" w:type="dxa"/>
            <w:tcBorders>
              <w:top w:val="nil"/>
              <w:left w:val="nil"/>
              <w:bottom w:val="single" w:sz="8" w:space="0" w:color="0070C0"/>
              <w:right w:val="single" w:sz="8" w:space="0" w:color="0070C0"/>
            </w:tcBorders>
            <w:shd w:val="clear" w:color="000000" w:fill="FFFFFF"/>
            <w:vAlign w:val="center"/>
          </w:tcPr>
          <w:p w14:paraId="7D7B83DA"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UK</w:t>
            </w:r>
          </w:p>
        </w:tc>
      </w:tr>
      <w:tr w:rsidR="00407FDF" w:rsidRPr="00372471" w14:paraId="11D1223D"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31DAB66D"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single" w:sz="8" w:space="0" w:color="0070C0"/>
              <w:left w:val="single" w:sz="8" w:space="0" w:color="0070C0"/>
              <w:bottom w:val="single" w:sz="8" w:space="0" w:color="0070C0"/>
              <w:right w:val="single" w:sz="8" w:space="0" w:color="0070C0"/>
            </w:tcBorders>
            <w:shd w:val="clear" w:color="000000" w:fill="FFFFFF"/>
            <w:vAlign w:val="center"/>
          </w:tcPr>
          <w:p w14:paraId="2E955142" w14:textId="77777777" w:rsidR="00407FDF" w:rsidRPr="00372471" w:rsidRDefault="00407FDF" w:rsidP="00C2552E">
            <w:pPr>
              <w:pStyle w:val="Default"/>
              <w:spacing w:after="18"/>
              <w:rPr>
                <w:rFonts w:ascii="Arial Narrow" w:hAnsi="Arial Narrow" w:cs="Calibri"/>
                <w:color w:val="auto"/>
                <w:sz w:val="20"/>
                <w:szCs w:val="20"/>
                <w:lang w:eastAsia="fr-FR"/>
              </w:rPr>
            </w:pPr>
            <w:r w:rsidRPr="00372471">
              <w:rPr>
                <w:rFonts w:ascii="Arial Narrow" w:hAnsi="Arial Narrow" w:cs="Calibri"/>
                <w:color w:val="auto"/>
                <w:sz w:val="20"/>
                <w:szCs w:val="20"/>
                <w:lang w:eastAsia="fr-FR"/>
              </w:rPr>
              <w:t>Slavica BANIĆ</w:t>
            </w:r>
          </w:p>
        </w:tc>
        <w:tc>
          <w:tcPr>
            <w:tcW w:w="3261" w:type="dxa"/>
            <w:tcBorders>
              <w:top w:val="nil"/>
              <w:left w:val="nil"/>
              <w:bottom w:val="single" w:sz="8" w:space="0" w:color="0070C0"/>
              <w:right w:val="single" w:sz="8" w:space="0" w:color="0070C0"/>
            </w:tcBorders>
            <w:shd w:val="clear" w:color="000000" w:fill="FFFFFF"/>
            <w:vAlign w:val="center"/>
          </w:tcPr>
          <w:p w14:paraId="315B2CC4" w14:textId="77777777" w:rsidR="00407FDF" w:rsidRPr="00372471" w:rsidRDefault="00407FDF" w:rsidP="00C2552E">
            <w:pPr>
              <w:rPr>
                <w:rFonts w:ascii="Arial" w:hAnsi="Arial" w:cs="Arial"/>
                <w:sz w:val="20"/>
                <w:szCs w:val="20"/>
              </w:rPr>
            </w:pPr>
            <w:r w:rsidRPr="00372471">
              <w:rPr>
                <w:rFonts w:ascii="Arial Narrow" w:eastAsia="Times New Roman" w:hAnsi="Arial Narrow" w:cs="Calibri"/>
                <w:sz w:val="18"/>
                <w:szCs w:val="18"/>
                <w:lang w:eastAsia="fr-FR"/>
              </w:rPr>
              <w:t>Croatia</w:t>
            </w:r>
          </w:p>
        </w:tc>
      </w:tr>
      <w:tr w:rsidR="00407FDF" w:rsidRPr="00372471" w14:paraId="07A4E024"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1F1B3922"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single" w:sz="8" w:space="0" w:color="0070C0"/>
              <w:left w:val="single" w:sz="8" w:space="0" w:color="0070C0"/>
              <w:bottom w:val="single" w:sz="8" w:space="0" w:color="0070C0"/>
              <w:right w:val="single" w:sz="8" w:space="0" w:color="0070C0"/>
            </w:tcBorders>
            <w:shd w:val="clear" w:color="000000" w:fill="FFFFFF"/>
            <w:vAlign w:val="center"/>
          </w:tcPr>
          <w:p w14:paraId="726B7EF4" w14:textId="77777777" w:rsidR="00407FDF" w:rsidRPr="00372471" w:rsidRDefault="00407FDF" w:rsidP="00C2552E">
            <w:pPr>
              <w:pStyle w:val="Default"/>
              <w:spacing w:after="18"/>
              <w:rPr>
                <w:rFonts w:ascii="Arial Narrow" w:hAnsi="Arial Narrow" w:cs="Calibri"/>
                <w:color w:val="auto"/>
                <w:sz w:val="20"/>
                <w:szCs w:val="20"/>
              </w:rPr>
            </w:pPr>
            <w:r w:rsidRPr="00372471">
              <w:rPr>
                <w:rFonts w:ascii="Arial Narrow" w:hAnsi="Arial Narrow" w:cs="Calibri"/>
                <w:color w:val="auto"/>
                <w:sz w:val="20"/>
                <w:szCs w:val="20"/>
              </w:rPr>
              <w:t>Stefanie LEMKE</w:t>
            </w:r>
          </w:p>
        </w:tc>
        <w:tc>
          <w:tcPr>
            <w:tcW w:w="3261" w:type="dxa"/>
            <w:tcBorders>
              <w:top w:val="nil"/>
              <w:left w:val="nil"/>
              <w:bottom w:val="single" w:sz="8" w:space="0" w:color="0070C0"/>
              <w:right w:val="single" w:sz="8" w:space="0" w:color="0070C0"/>
            </w:tcBorders>
            <w:shd w:val="clear" w:color="000000" w:fill="FFFFFF"/>
            <w:vAlign w:val="center"/>
          </w:tcPr>
          <w:p w14:paraId="20F239EC" w14:textId="77777777" w:rsidR="00407FDF" w:rsidRPr="00372471" w:rsidRDefault="00407FDF" w:rsidP="00C2552E">
            <w:pPr>
              <w:rPr>
                <w:rFonts w:ascii="Arial Narrow" w:eastAsia="Times New Roman" w:hAnsi="Arial Narrow" w:cs="Calibri"/>
                <w:sz w:val="18"/>
                <w:szCs w:val="18"/>
                <w:lang w:eastAsia="fr-FR"/>
              </w:rPr>
            </w:pPr>
            <w:r w:rsidRPr="00372471">
              <w:rPr>
                <w:rFonts w:ascii="Arial Narrow" w:eastAsia="Times New Roman" w:hAnsi="Arial Narrow" w:cs="Calibri"/>
                <w:sz w:val="18"/>
                <w:szCs w:val="18"/>
                <w:lang w:eastAsia="fr-FR"/>
              </w:rPr>
              <w:t xml:space="preserve">Germany </w:t>
            </w:r>
          </w:p>
        </w:tc>
      </w:tr>
      <w:tr w:rsidR="00407FDF" w:rsidRPr="00372471" w14:paraId="10BCF09C"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5B376A8A"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77FF2970" w14:textId="77777777" w:rsidR="00407FDF" w:rsidRPr="00372471" w:rsidRDefault="00407FDF" w:rsidP="00C2552E">
            <w:pPr>
              <w:pStyle w:val="Default"/>
              <w:spacing w:after="18"/>
              <w:rPr>
                <w:rFonts w:ascii="Arial Narrow" w:hAnsi="Arial Narrow" w:cs="Calibri"/>
                <w:color w:val="auto"/>
                <w:sz w:val="20"/>
                <w:szCs w:val="20"/>
              </w:rPr>
            </w:pPr>
            <w:r w:rsidRPr="00372471">
              <w:rPr>
                <w:rFonts w:ascii="Arial Narrow" w:hAnsi="Arial Narrow" w:cs="Calibri"/>
                <w:color w:val="auto"/>
                <w:sz w:val="20"/>
                <w:szCs w:val="20"/>
              </w:rPr>
              <w:t xml:space="preserve">Tamara ALEKSIDZE </w:t>
            </w:r>
          </w:p>
        </w:tc>
        <w:tc>
          <w:tcPr>
            <w:tcW w:w="3261" w:type="dxa"/>
            <w:tcBorders>
              <w:top w:val="nil"/>
              <w:left w:val="nil"/>
              <w:bottom w:val="single" w:sz="8" w:space="0" w:color="0070C0"/>
              <w:right w:val="single" w:sz="8" w:space="0" w:color="0070C0"/>
            </w:tcBorders>
            <w:shd w:val="clear" w:color="000000" w:fill="FFFFFF"/>
            <w:vAlign w:val="center"/>
          </w:tcPr>
          <w:p w14:paraId="12E5B0D1" w14:textId="77777777" w:rsidR="00407FDF" w:rsidRPr="00372471" w:rsidRDefault="00407FDF" w:rsidP="00C2552E">
            <w:pPr>
              <w:rPr>
                <w:rFonts w:ascii="Arial Narrow" w:eastAsia="Times New Roman" w:hAnsi="Arial Narrow" w:cs="Calibri"/>
                <w:sz w:val="18"/>
                <w:szCs w:val="18"/>
                <w:lang w:eastAsia="fr-FR"/>
              </w:rPr>
            </w:pPr>
            <w:r w:rsidRPr="00372471">
              <w:rPr>
                <w:rFonts w:ascii="Arial Narrow" w:eastAsia="Times New Roman" w:hAnsi="Arial Narrow" w:cs="Calibri"/>
                <w:sz w:val="18"/>
                <w:szCs w:val="18"/>
                <w:lang w:eastAsia="fr-FR"/>
              </w:rPr>
              <w:t xml:space="preserve">Georgia </w:t>
            </w:r>
          </w:p>
        </w:tc>
      </w:tr>
      <w:tr w:rsidR="00407FDF" w:rsidRPr="00372471" w14:paraId="317F412C"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3B674A5E"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049CCCBF" w14:textId="77777777" w:rsidR="00407FDF" w:rsidRPr="00372471" w:rsidRDefault="00407FDF" w:rsidP="00C2552E">
            <w:pPr>
              <w:pStyle w:val="Default"/>
              <w:spacing w:after="18"/>
              <w:rPr>
                <w:rFonts w:ascii="Arial Narrow" w:hAnsi="Arial Narrow" w:cs="Calibri"/>
                <w:color w:val="auto"/>
                <w:sz w:val="20"/>
                <w:szCs w:val="20"/>
              </w:rPr>
            </w:pPr>
            <w:r w:rsidRPr="00372471">
              <w:rPr>
                <w:rFonts w:ascii="Arial Narrow" w:hAnsi="Arial Narrow" w:cs="Calibri"/>
                <w:color w:val="auto"/>
                <w:sz w:val="20"/>
                <w:szCs w:val="20"/>
              </w:rPr>
              <w:t xml:space="preserve">Volodymyr VENHER </w:t>
            </w:r>
          </w:p>
        </w:tc>
        <w:tc>
          <w:tcPr>
            <w:tcW w:w="3261" w:type="dxa"/>
            <w:tcBorders>
              <w:top w:val="nil"/>
              <w:left w:val="nil"/>
              <w:bottom w:val="single" w:sz="8" w:space="0" w:color="0070C0"/>
              <w:right w:val="single" w:sz="8" w:space="0" w:color="0070C0"/>
            </w:tcBorders>
            <w:shd w:val="clear" w:color="000000" w:fill="FFFFFF"/>
            <w:vAlign w:val="center"/>
          </w:tcPr>
          <w:p w14:paraId="0E6771A3" w14:textId="77777777" w:rsidR="00407FDF" w:rsidRPr="00372471" w:rsidRDefault="00407FDF" w:rsidP="00C2552E">
            <w:pPr>
              <w:rPr>
                <w:rFonts w:ascii="Arial Narrow" w:eastAsia="Times New Roman" w:hAnsi="Arial Narrow" w:cs="Calibri"/>
                <w:sz w:val="18"/>
                <w:szCs w:val="18"/>
                <w:lang w:eastAsia="fr-FR"/>
              </w:rPr>
            </w:pPr>
            <w:r w:rsidRPr="00372471">
              <w:rPr>
                <w:rFonts w:ascii="Arial Narrow" w:eastAsia="Times New Roman" w:hAnsi="Arial Narrow" w:cs="Calibri"/>
                <w:sz w:val="18"/>
                <w:szCs w:val="18"/>
                <w:lang w:eastAsia="fr-FR"/>
              </w:rPr>
              <w:t xml:space="preserve">Ukraine </w:t>
            </w:r>
          </w:p>
        </w:tc>
      </w:tr>
      <w:tr w:rsidR="00407FDF" w:rsidRPr="00372471" w14:paraId="16886F04" w14:textId="77777777" w:rsidTr="00C2552E">
        <w:tc>
          <w:tcPr>
            <w:tcW w:w="426" w:type="dxa"/>
            <w:tcBorders>
              <w:top w:val="nil"/>
              <w:left w:val="single" w:sz="8" w:space="0" w:color="0070C0"/>
              <w:bottom w:val="single" w:sz="8" w:space="0" w:color="0070C0"/>
              <w:right w:val="single" w:sz="8" w:space="0" w:color="0070C0"/>
            </w:tcBorders>
            <w:shd w:val="clear" w:color="000000" w:fill="FFFFFF"/>
          </w:tcPr>
          <w:p w14:paraId="79F40F58" w14:textId="77777777" w:rsidR="00407FDF" w:rsidRPr="00372471" w:rsidRDefault="00407FDF" w:rsidP="00407FDF">
            <w:pPr>
              <w:pStyle w:val="Default"/>
              <w:numPr>
                <w:ilvl w:val="0"/>
                <w:numId w:val="5"/>
              </w:numPr>
              <w:spacing w:after="18"/>
              <w:rPr>
                <w:rFonts w:ascii="Arial Narrow" w:hAnsi="Arial Narrow" w:cs="Calibri"/>
                <w:color w:val="auto"/>
                <w:sz w:val="20"/>
                <w:szCs w:val="20"/>
                <w:lang w:eastAsia="fr-FR"/>
              </w:rPr>
            </w:pPr>
          </w:p>
        </w:tc>
        <w:tc>
          <w:tcPr>
            <w:tcW w:w="4110" w:type="dxa"/>
            <w:tcBorders>
              <w:top w:val="nil"/>
              <w:left w:val="single" w:sz="8" w:space="0" w:color="0070C0"/>
              <w:bottom w:val="single" w:sz="8" w:space="0" w:color="0070C0"/>
              <w:right w:val="single" w:sz="8" w:space="0" w:color="0070C0"/>
            </w:tcBorders>
            <w:shd w:val="clear" w:color="000000" w:fill="FFFFFF"/>
            <w:vAlign w:val="center"/>
          </w:tcPr>
          <w:p w14:paraId="22FDA56C" w14:textId="77777777" w:rsidR="00407FDF" w:rsidRPr="00372471" w:rsidRDefault="00407FDF" w:rsidP="00C2552E">
            <w:pPr>
              <w:pStyle w:val="Default"/>
              <w:spacing w:after="18"/>
              <w:rPr>
                <w:rFonts w:ascii="Arial Narrow" w:hAnsi="Arial Narrow" w:cs="Calibri"/>
                <w:color w:val="auto"/>
                <w:sz w:val="20"/>
                <w:szCs w:val="20"/>
              </w:rPr>
            </w:pPr>
            <w:r w:rsidRPr="00372471">
              <w:rPr>
                <w:rFonts w:ascii="Arial Narrow" w:hAnsi="Arial Narrow" w:cs="Calibri"/>
                <w:color w:val="auto"/>
                <w:sz w:val="20"/>
                <w:szCs w:val="20"/>
              </w:rPr>
              <w:t xml:space="preserve">William GILLES </w:t>
            </w:r>
          </w:p>
        </w:tc>
        <w:tc>
          <w:tcPr>
            <w:tcW w:w="3261" w:type="dxa"/>
            <w:tcBorders>
              <w:top w:val="nil"/>
              <w:left w:val="nil"/>
              <w:bottom w:val="single" w:sz="8" w:space="0" w:color="0070C0"/>
              <w:right w:val="single" w:sz="8" w:space="0" w:color="0070C0"/>
            </w:tcBorders>
            <w:shd w:val="clear" w:color="000000" w:fill="FFFFFF"/>
            <w:vAlign w:val="center"/>
          </w:tcPr>
          <w:p w14:paraId="77BFDCD9" w14:textId="77777777" w:rsidR="00407FDF" w:rsidRPr="00372471" w:rsidRDefault="00407FDF" w:rsidP="00C2552E">
            <w:pPr>
              <w:rPr>
                <w:rFonts w:ascii="Arial Narrow" w:eastAsia="Times New Roman" w:hAnsi="Arial Narrow" w:cs="Calibri"/>
                <w:sz w:val="18"/>
                <w:szCs w:val="18"/>
                <w:lang w:eastAsia="fr-FR"/>
              </w:rPr>
            </w:pPr>
            <w:r w:rsidRPr="00372471">
              <w:rPr>
                <w:rFonts w:ascii="Arial Narrow" w:eastAsia="Times New Roman" w:hAnsi="Arial Narrow" w:cs="Calibri"/>
                <w:sz w:val="18"/>
                <w:szCs w:val="18"/>
                <w:lang w:eastAsia="fr-FR"/>
              </w:rPr>
              <w:t xml:space="preserve">France </w:t>
            </w:r>
          </w:p>
        </w:tc>
      </w:tr>
    </w:tbl>
    <w:p w14:paraId="0B179B70" w14:textId="77777777" w:rsidR="00407FDF" w:rsidRPr="00372471" w:rsidRDefault="00407FDF" w:rsidP="00407FDF">
      <w:pPr>
        <w:pStyle w:val="Default"/>
        <w:spacing w:after="18"/>
        <w:rPr>
          <w:color w:val="auto"/>
          <w:sz w:val="20"/>
          <w:szCs w:val="20"/>
          <w:lang w:val="en-GB"/>
        </w:rPr>
      </w:pPr>
    </w:p>
    <w:p w14:paraId="7AC59D6E" w14:textId="12C247DD" w:rsidR="007F5484" w:rsidRDefault="007F5484">
      <w:pPr>
        <w:rPr>
          <w:rFonts w:ascii="Arial" w:hAnsi="Arial" w:cs="Arial"/>
        </w:rPr>
      </w:pPr>
      <w:r>
        <w:rPr>
          <w:rFonts w:ascii="Arial" w:hAnsi="Arial" w:cs="Arial"/>
        </w:rPr>
        <w:br w:type="page"/>
      </w:r>
    </w:p>
    <w:p w14:paraId="697EF9DF" w14:textId="77777777" w:rsidR="007F5484" w:rsidRPr="00D04EE5" w:rsidRDefault="007F5484" w:rsidP="007F5484">
      <w:pPr>
        <w:spacing w:after="0" w:line="240" w:lineRule="auto"/>
        <w:rPr>
          <w:rFonts w:ascii="Arial" w:hAnsi="Arial" w:cs="Arial"/>
          <w:b/>
          <w:bCs/>
          <w:sz w:val="20"/>
          <w:szCs w:val="20"/>
        </w:rPr>
      </w:pPr>
      <w:bookmarkStart w:id="28" w:name="List96"/>
      <w:bookmarkEnd w:id="28"/>
      <w:r>
        <w:rPr>
          <w:rFonts w:ascii="Arial" w:hAnsi="Arial" w:cs="Arial"/>
          <w:b/>
          <w:bCs/>
          <w:sz w:val="20"/>
          <w:szCs w:val="20"/>
        </w:rPr>
        <w:lastRenderedPageBreak/>
        <w:t xml:space="preserve">List 96 </w:t>
      </w:r>
      <w:r w:rsidRPr="00D04EE5">
        <w:rPr>
          <w:rFonts w:ascii="Arial" w:hAnsi="Arial" w:cs="Arial"/>
          <w:b/>
          <w:bCs/>
          <w:sz w:val="20"/>
          <w:szCs w:val="20"/>
        </w:rPr>
        <w:t xml:space="preserve">:   Local consultancy services within the framework of the project ‘Education for democracy in the Republic of Moldova’    </w:t>
      </w:r>
    </w:p>
    <w:p w14:paraId="4744D7D2" w14:textId="77777777" w:rsidR="007F5484" w:rsidRPr="00D04EE5" w:rsidRDefault="007F5484" w:rsidP="007F5484">
      <w:pPr>
        <w:spacing w:after="0" w:line="240" w:lineRule="auto"/>
        <w:rPr>
          <w:rFonts w:ascii="Arial" w:hAnsi="Arial" w:cs="Arial"/>
          <w:b/>
          <w:bCs/>
          <w:sz w:val="20"/>
          <w:szCs w:val="20"/>
        </w:rPr>
      </w:pPr>
    </w:p>
    <w:p w14:paraId="37187E23" w14:textId="77777777" w:rsidR="007F5484" w:rsidRPr="00D04EE5" w:rsidRDefault="007F5484" w:rsidP="007F5484">
      <w:pPr>
        <w:autoSpaceDE w:val="0"/>
        <w:autoSpaceDN w:val="0"/>
        <w:adjustRightInd w:val="0"/>
        <w:spacing w:after="0" w:line="240" w:lineRule="auto"/>
        <w:rPr>
          <w:rFonts w:ascii="Arial" w:hAnsi="Arial" w:cs="Arial"/>
          <w:color w:val="000000"/>
          <w:sz w:val="20"/>
          <w:szCs w:val="20"/>
        </w:rPr>
      </w:pPr>
      <w:r w:rsidRPr="00D04EE5">
        <w:rPr>
          <w:rFonts w:ascii="Arial" w:hAnsi="Arial" w:cs="Arial"/>
          <w:b/>
          <w:bCs/>
          <w:color w:val="000000"/>
          <w:sz w:val="20"/>
          <w:szCs w:val="20"/>
        </w:rPr>
        <w:t>LOT 1</w:t>
      </w:r>
      <w:r w:rsidRPr="00D04EE5">
        <w:rPr>
          <w:rFonts w:ascii="Arial" w:hAnsi="Arial" w:cs="Arial"/>
          <w:color w:val="000000"/>
          <w:sz w:val="20"/>
          <w:szCs w:val="20"/>
        </w:rPr>
        <w:t xml:space="preserve">: Education for democratic citizenship and human rights education and democratic school governance (training consultancy services) </w:t>
      </w:r>
    </w:p>
    <w:p w14:paraId="41ABDF4E" w14:textId="77777777" w:rsidR="007F5484" w:rsidRPr="00D04EE5" w:rsidRDefault="007F5484" w:rsidP="007F5484">
      <w:pPr>
        <w:spacing w:after="0" w:line="240" w:lineRule="auto"/>
        <w:rPr>
          <w:rFonts w:ascii="Arial" w:hAnsi="Arial" w:cs="Arial"/>
          <w:b/>
          <w:bCs/>
          <w:sz w:val="20"/>
          <w:szCs w:val="20"/>
        </w:rPr>
      </w:pPr>
    </w:p>
    <w:p w14:paraId="79A27DF6" w14:textId="77777777" w:rsidR="007F5484" w:rsidRPr="00D04EE5" w:rsidRDefault="007F5484" w:rsidP="007F5484">
      <w:pPr>
        <w:autoSpaceDE w:val="0"/>
        <w:autoSpaceDN w:val="0"/>
        <w:adjustRightInd w:val="0"/>
        <w:spacing w:after="0" w:line="240" w:lineRule="auto"/>
        <w:rPr>
          <w:rFonts w:ascii="Arial" w:hAnsi="Arial" w:cs="Arial"/>
          <w:color w:val="000000"/>
          <w:sz w:val="20"/>
          <w:szCs w:val="20"/>
        </w:rPr>
      </w:pPr>
      <w:r w:rsidRPr="00D04EE5">
        <w:rPr>
          <w:rFonts w:ascii="Arial" w:hAnsi="Arial" w:cs="Arial"/>
          <w:b/>
          <w:bCs/>
          <w:color w:val="000000"/>
          <w:sz w:val="20"/>
          <w:szCs w:val="20"/>
        </w:rPr>
        <w:t>LOT 2</w:t>
      </w:r>
      <w:r w:rsidRPr="00D04EE5">
        <w:rPr>
          <w:rFonts w:ascii="Arial" w:hAnsi="Arial" w:cs="Arial"/>
          <w:color w:val="000000"/>
          <w:sz w:val="20"/>
          <w:szCs w:val="20"/>
        </w:rPr>
        <w:t xml:space="preserve">: Education for democratic citizenship and human rights education and democratic school governance (research consultancy services) </w:t>
      </w:r>
    </w:p>
    <w:p w14:paraId="69C74345" w14:textId="77777777" w:rsidR="007F5484" w:rsidRPr="00F017C2" w:rsidRDefault="007F5484" w:rsidP="007F5484">
      <w:pPr>
        <w:spacing w:after="0" w:line="240" w:lineRule="auto"/>
        <w:rPr>
          <w:rFonts w:ascii="Calibri" w:hAnsi="Calibri" w:cs="Calibri"/>
          <w:color w:val="000000"/>
          <w:lang w:val="en-US"/>
        </w:rPr>
      </w:pPr>
    </w:p>
    <w:p w14:paraId="1C6CA67B" w14:textId="77777777" w:rsidR="007F5484" w:rsidRPr="00F017C2" w:rsidRDefault="007F5484" w:rsidP="007F5484">
      <w:pPr>
        <w:spacing w:after="0" w:line="240" w:lineRule="auto"/>
        <w:rPr>
          <w:rFonts w:ascii="Arial" w:hAnsi="Arial" w:cs="Arial"/>
          <w:b/>
          <w:bCs/>
          <w:sz w:val="20"/>
          <w:szCs w:val="20"/>
          <w:lang w:val="en-US"/>
        </w:rPr>
      </w:pPr>
    </w:p>
    <w:tbl>
      <w:tblPr>
        <w:tblStyle w:val="TableGrid"/>
        <w:tblW w:w="5387" w:type="dxa"/>
        <w:tblInd w:w="-5" w:type="dxa"/>
        <w:tblLayout w:type="fixed"/>
        <w:tblLook w:val="04A0" w:firstRow="1" w:lastRow="0" w:firstColumn="1" w:lastColumn="0" w:noHBand="0" w:noVBand="1"/>
      </w:tblPr>
      <w:tblGrid>
        <w:gridCol w:w="3686"/>
        <w:gridCol w:w="805"/>
        <w:gridCol w:w="896"/>
      </w:tblGrid>
      <w:tr w:rsidR="007F5484" w:rsidRPr="00D04EE5" w14:paraId="45730CEC" w14:textId="77777777" w:rsidTr="00C2552E">
        <w:tc>
          <w:tcPr>
            <w:tcW w:w="3686" w:type="dxa"/>
            <w:vAlign w:val="center"/>
          </w:tcPr>
          <w:p w14:paraId="0F3B6C31" w14:textId="77777777" w:rsidR="007F5484" w:rsidRPr="00F017C2" w:rsidRDefault="007F5484" w:rsidP="00C2552E">
            <w:pPr>
              <w:rPr>
                <w:rFonts w:ascii="Arial" w:hAnsi="Arial" w:cs="Arial"/>
                <w:b/>
                <w:bCs/>
                <w:sz w:val="20"/>
                <w:szCs w:val="20"/>
                <w:lang w:val="en-US"/>
              </w:rPr>
            </w:pPr>
          </w:p>
        </w:tc>
        <w:tc>
          <w:tcPr>
            <w:tcW w:w="805" w:type="dxa"/>
            <w:vAlign w:val="center"/>
          </w:tcPr>
          <w:p w14:paraId="75B24D6B"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Lot 1</w:t>
            </w:r>
          </w:p>
          <w:p w14:paraId="5450F5DC" w14:textId="77777777" w:rsidR="007F5484" w:rsidRPr="00D04EE5" w:rsidRDefault="007F5484" w:rsidP="00C2552E">
            <w:pPr>
              <w:rPr>
                <w:rFonts w:ascii="Arial" w:hAnsi="Arial" w:cs="Arial"/>
                <w:b/>
                <w:bCs/>
                <w:sz w:val="20"/>
                <w:szCs w:val="20"/>
              </w:rPr>
            </w:pPr>
          </w:p>
        </w:tc>
        <w:tc>
          <w:tcPr>
            <w:tcW w:w="896" w:type="dxa"/>
            <w:vAlign w:val="center"/>
          </w:tcPr>
          <w:p w14:paraId="40F4D9A8"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Lot 2</w:t>
            </w:r>
          </w:p>
          <w:p w14:paraId="0C4EC89E" w14:textId="77777777" w:rsidR="007F5484" w:rsidRPr="00D04EE5" w:rsidRDefault="007F5484" w:rsidP="00C2552E">
            <w:pPr>
              <w:rPr>
                <w:rFonts w:ascii="Arial" w:hAnsi="Arial" w:cs="Arial"/>
                <w:b/>
                <w:bCs/>
                <w:sz w:val="20"/>
                <w:szCs w:val="20"/>
              </w:rPr>
            </w:pPr>
          </w:p>
        </w:tc>
      </w:tr>
      <w:tr w:rsidR="007F5484" w:rsidRPr="00D04EE5" w14:paraId="0DBE1B81" w14:textId="77777777" w:rsidTr="00C2552E">
        <w:tc>
          <w:tcPr>
            <w:tcW w:w="3686" w:type="dxa"/>
            <w:vAlign w:val="center"/>
          </w:tcPr>
          <w:p w14:paraId="69C38410" w14:textId="77777777" w:rsidR="007F5484" w:rsidRPr="00D04EE5" w:rsidRDefault="007F5484" w:rsidP="00C2552E">
            <w:pPr>
              <w:rPr>
                <w:rFonts w:ascii="Arial" w:hAnsi="Arial" w:cs="Arial"/>
                <w:b/>
                <w:bCs/>
                <w:sz w:val="20"/>
                <w:szCs w:val="20"/>
              </w:rPr>
            </w:pPr>
            <w:r w:rsidRPr="00D04EE5">
              <w:rPr>
                <w:rFonts w:ascii="Arial" w:hAnsi="Arial" w:cs="Arial"/>
                <w:sz w:val="20"/>
                <w:szCs w:val="20"/>
              </w:rPr>
              <w:t>Iosif Moldovanu</w:t>
            </w:r>
          </w:p>
        </w:tc>
        <w:tc>
          <w:tcPr>
            <w:tcW w:w="805" w:type="dxa"/>
            <w:vAlign w:val="center"/>
          </w:tcPr>
          <w:p w14:paraId="0CAE3AD9"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131452ED"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0458D289" w14:textId="77777777" w:rsidTr="00C2552E">
        <w:tc>
          <w:tcPr>
            <w:tcW w:w="3686" w:type="dxa"/>
            <w:vAlign w:val="center"/>
          </w:tcPr>
          <w:p w14:paraId="5131C954" w14:textId="77777777" w:rsidR="007F5484" w:rsidRPr="00D04EE5" w:rsidRDefault="007F5484" w:rsidP="00C2552E">
            <w:pPr>
              <w:rPr>
                <w:rFonts w:ascii="Arial" w:hAnsi="Arial" w:cs="Arial"/>
                <w:b/>
                <w:bCs/>
                <w:sz w:val="20"/>
                <w:szCs w:val="20"/>
              </w:rPr>
            </w:pPr>
            <w:r w:rsidRPr="00D04EE5">
              <w:rPr>
                <w:rFonts w:ascii="Arial" w:hAnsi="Arial" w:cs="Arial"/>
                <w:sz w:val="20"/>
                <w:szCs w:val="20"/>
              </w:rPr>
              <w:t>Diana Galanton</w:t>
            </w:r>
          </w:p>
        </w:tc>
        <w:tc>
          <w:tcPr>
            <w:tcW w:w="805" w:type="dxa"/>
            <w:vAlign w:val="center"/>
          </w:tcPr>
          <w:p w14:paraId="7E056E75"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316B81A1"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37C90EA9" w14:textId="77777777" w:rsidTr="00C2552E">
        <w:tc>
          <w:tcPr>
            <w:tcW w:w="3686" w:type="dxa"/>
            <w:vAlign w:val="center"/>
          </w:tcPr>
          <w:p w14:paraId="5E918B76" w14:textId="77777777" w:rsidR="007F5484" w:rsidRPr="00D04EE5" w:rsidRDefault="007F5484" w:rsidP="00C2552E">
            <w:pPr>
              <w:rPr>
                <w:rFonts w:ascii="Arial" w:hAnsi="Arial" w:cs="Arial"/>
                <w:b/>
                <w:bCs/>
                <w:sz w:val="20"/>
                <w:szCs w:val="20"/>
              </w:rPr>
            </w:pPr>
            <w:r w:rsidRPr="00D04EE5">
              <w:rPr>
                <w:rFonts w:ascii="Arial" w:hAnsi="Arial" w:cs="Arial"/>
                <w:sz w:val="20"/>
                <w:szCs w:val="20"/>
              </w:rPr>
              <w:t>Olga Elpujan</w:t>
            </w:r>
          </w:p>
        </w:tc>
        <w:tc>
          <w:tcPr>
            <w:tcW w:w="805" w:type="dxa"/>
            <w:vAlign w:val="center"/>
          </w:tcPr>
          <w:p w14:paraId="10A028D4"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6B4B0343"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13DFED66" w14:textId="77777777" w:rsidTr="00C2552E">
        <w:tc>
          <w:tcPr>
            <w:tcW w:w="3686" w:type="dxa"/>
            <w:vAlign w:val="center"/>
          </w:tcPr>
          <w:p w14:paraId="374443D5" w14:textId="77777777" w:rsidR="007F5484" w:rsidRPr="00D04EE5" w:rsidRDefault="007F5484" w:rsidP="00C2552E">
            <w:pPr>
              <w:rPr>
                <w:rFonts w:ascii="Arial" w:hAnsi="Arial" w:cs="Arial"/>
                <w:b/>
                <w:bCs/>
                <w:sz w:val="20"/>
                <w:szCs w:val="20"/>
              </w:rPr>
            </w:pPr>
            <w:r w:rsidRPr="00D04EE5">
              <w:rPr>
                <w:rFonts w:ascii="Arial" w:hAnsi="Arial" w:cs="Arial"/>
                <w:sz w:val="20"/>
                <w:szCs w:val="20"/>
              </w:rPr>
              <w:t>Galina Gumen</w:t>
            </w:r>
          </w:p>
        </w:tc>
        <w:tc>
          <w:tcPr>
            <w:tcW w:w="805" w:type="dxa"/>
            <w:vAlign w:val="center"/>
          </w:tcPr>
          <w:p w14:paraId="50EB256F"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6807F21B"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05C69CB7" w14:textId="77777777" w:rsidTr="00C2552E">
        <w:tc>
          <w:tcPr>
            <w:tcW w:w="3686" w:type="dxa"/>
            <w:vAlign w:val="center"/>
          </w:tcPr>
          <w:p w14:paraId="10A311A3" w14:textId="77777777" w:rsidR="007F5484" w:rsidRPr="00D04EE5" w:rsidRDefault="007F5484" w:rsidP="00C2552E">
            <w:pPr>
              <w:rPr>
                <w:rFonts w:ascii="Arial" w:hAnsi="Arial" w:cs="Arial"/>
                <w:sz w:val="20"/>
                <w:szCs w:val="20"/>
              </w:rPr>
            </w:pPr>
            <w:r w:rsidRPr="00D04EE5">
              <w:rPr>
                <w:rFonts w:ascii="Arial" w:hAnsi="Arial" w:cs="Arial"/>
                <w:sz w:val="20"/>
                <w:szCs w:val="20"/>
              </w:rPr>
              <w:t>Natalia Cebotar</w:t>
            </w:r>
          </w:p>
        </w:tc>
        <w:tc>
          <w:tcPr>
            <w:tcW w:w="805" w:type="dxa"/>
            <w:vAlign w:val="center"/>
          </w:tcPr>
          <w:p w14:paraId="5AE85ACD"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1EF05A58"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57C6C9A2" w14:textId="77777777" w:rsidTr="00C2552E">
        <w:tc>
          <w:tcPr>
            <w:tcW w:w="3686" w:type="dxa"/>
            <w:vAlign w:val="center"/>
          </w:tcPr>
          <w:p w14:paraId="2F76DB8B" w14:textId="77777777" w:rsidR="007F5484" w:rsidRPr="00D04EE5" w:rsidRDefault="007F5484" w:rsidP="00C2552E">
            <w:pPr>
              <w:rPr>
                <w:rFonts w:ascii="Arial" w:hAnsi="Arial" w:cs="Arial"/>
                <w:sz w:val="20"/>
                <w:szCs w:val="20"/>
              </w:rPr>
            </w:pPr>
            <w:r w:rsidRPr="00D04EE5">
              <w:rPr>
                <w:rFonts w:ascii="Arial" w:hAnsi="Arial" w:cs="Arial"/>
                <w:sz w:val="20"/>
                <w:szCs w:val="20"/>
              </w:rPr>
              <w:t>Serghei Lisenco</w:t>
            </w:r>
          </w:p>
        </w:tc>
        <w:tc>
          <w:tcPr>
            <w:tcW w:w="805" w:type="dxa"/>
            <w:vAlign w:val="center"/>
          </w:tcPr>
          <w:p w14:paraId="7DD12CC6"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5CAF9A7E"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2D0DA188" w14:textId="77777777" w:rsidTr="00C2552E">
        <w:trPr>
          <w:trHeight w:val="209"/>
        </w:trPr>
        <w:tc>
          <w:tcPr>
            <w:tcW w:w="3686" w:type="dxa"/>
            <w:vAlign w:val="center"/>
          </w:tcPr>
          <w:p w14:paraId="00324158" w14:textId="77777777" w:rsidR="007F5484" w:rsidRPr="00D04EE5" w:rsidRDefault="007F5484" w:rsidP="00C2552E">
            <w:pPr>
              <w:pStyle w:val="Default"/>
              <w:spacing w:after="18"/>
              <w:rPr>
                <w:sz w:val="20"/>
                <w:szCs w:val="20"/>
              </w:rPr>
            </w:pPr>
            <w:r w:rsidRPr="00D04EE5">
              <w:rPr>
                <w:sz w:val="20"/>
                <w:szCs w:val="20"/>
              </w:rPr>
              <w:t>Snejana Dascal</w:t>
            </w:r>
          </w:p>
          <w:p w14:paraId="23017941" w14:textId="77777777" w:rsidR="007F5484" w:rsidRPr="00D04EE5" w:rsidRDefault="007F5484" w:rsidP="00C2552E">
            <w:pPr>
              <w:rPr>
                <w:rFonts w:ascii="Arial" w:hAnsi="Arial" w:cs="Arial"/>
                <w:sz w:val="20"/>
                <w:szCs w:val="20"/>
              </w:rPr>
            </w:pPr>
          </w:p>
        </w:tc>
        <w:tc>
          <w:tcPr>
            <w:tcW w:w="805" w:type="dxa"/>
            <w:vAlign w:val="center"/>
          </w:tcPr>
          <w:p w14:paraId="0A957382"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227CE944"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5189F9FE" w14:textId="77777777" w:rsidTr="00C2552E">
        <w:tc>
          <w:tcPr>
            <w:tcW w:w="3686" w:type="dxa"/>
            <w:vAlign w:val="center"/>
          </w:tcPr>
          <w:p w14:paraId="7EFAB159" w14:textId="77777777" w:rsidR="007F5484" w:rsidRPr="00D04EE5" w:rsidRDefault="007F5484" w:rsidP="00C2552E">
            <w:pPr>
              <w:rPr>
                <w:rFonts w:ascii="Arial" w:hAnsi="Arial" w:cs="Arial"/>
                <w:sz w:val="20"/>
                <w:szCs w:val="20"/>
              </w:rPr>
            </w:pPr>
            <w:r w:rsidRPr="00D04EE5">
              <w:rPr>
                <w:rFonts w:ascii="Arial" w:hAnsi="Arial" w:cs="Arial"/>
                <w:sz w:val="20"/>
                <w:szCs w:val="20"/>
                <w:lang w:val="fr-FR"/>
              </w:rPr>
              <w:t>Natalia Popov</w:t>
            </w:r>
          </w:p>
        </w:tc>
        <w:tc>
          <w:tcPr>
            <w:tcW w:w="805" w:type="dxa"/>
            <w:vAlign w:val="center"/>
          </w:tcPr>
          <w:p w14:paraId="7272A674"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3368AB8C"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77A7F3D4" w14:textId="77777777" w:rsidTr="00C2552E">
        <w:tc>
          <w:tcPr>
            <w:tcW w:w="3686" w:type="dxa"/>
            <w:vAlign w:val="center"/>
          </w:tcPr>
          <w:p w14:paraId="354860D6" w14:textId="77777777" w:rsidR="007F5484" w:rsidRPr="00D04EE5" w:rsidRDefault="007F5484" w:rsidP="00C2552E">
            <w:pPr>
              <w:rPr>
                <w:rFonts w:ascii="Arial" w:hAnsi="Arial" w:cs="Arial"/>
                <w:sz w:val="20"/>
                <w:szCs w:val="20"/>
              </w:rPr>
            </w:pPr>
            <w:r w:rsidRPr="00D04EE5">
              <w:rPr>
                <w:rFonts w:ascii="Arial" w:hAnsi="Arial" w:cs="Arial"/>
                <w:sz w:val="20"/>
                <w:szCs w:val="20"/>
                <w:lang w:val="fr-FR"/>
              </w:rPr>
              <w:t>Violeta Terguta</w:t>
            </w:r>
          </w:p>
        </w:tc>
        <w:tc>
          <w:tcPr>
            <w:tcW w:w="805" w:type="dxa"/>
            <w:vAlign w:val="center"/>
          </w:tcPr>
          <w:p w14:paraId="34B7CA3C"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09D62722"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r w:rsidR="007F5484" w:rsidRPr="00D04EE5" w14:paraId="5CAF5643" w14:textId="77777777" w:rsidTr="00C2552E">
        <w:tc>
          <w:tcPr>
            <w:tcW w:w="3686" w:type="dxa"/>
            <w:vAlign w:val="center"/>
          </w:tcPr>
          <w:p w14:paraId="0141F9DD" w14:textId="77777777" w:rsidR="007F5484" w:rsidRPr="00D04EE5" w:rsidRDefault="007F5484" w:rsidP="00C2552E">
            <w:pPr>
              <w:rPr>
                <w:rFonts w:ascii="Arial" w:hAnsi="Arial" w:cs="Arial"/>
                <w:sz w:val="20"/>
                <w:szCs w:val="20"/>
              </w:rPr>
            </w:pPr>
            <w:r w:rsidRPr="00D04EE5">
              <w:rPr>
                <w:rFonts w:ascii="Arial" w:hAnsi="Arial" w:cs="Arial"/>
                <w:sz w:val="20"/>
                <w:szCs w:val="20"/>
                <w:lang w:val="fr-FR"/>
              </w:rPr>
              <w:t>Petru Golban</w:t>
            </w:r>
          </w:p>
        </w:tc>
        <w:tc>
          <w:tcPr>
            <w:tcW w:w="805" w:type="dxa"/>
            <w:vAlign w:val="center"/>
          </w:tcPr>
          <w:p w14:paraId="5B1B51D9"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c>
          <w:tcPr>
            <w:tcW w:w="896" w:type="dxa"/>
            <w:vAlign w:val="center"/>
          </w:tcPr>
          <w:p w14:paraId="421FE55F" w14:textId="77777777" w:rsidR="007F5484" w:rsidRPr="00D04EE5" w:rsidRDefault="007F5484" w:rsidP="00C2552E">
            <w:pPr>
              <w:rPr>
                <w:rFonts w:ascii="Arial" w:hAnsi="Arial" w:cs="Arial"/>
                <w:b/>
                <w:bCs/>
                <w:sz w:val="20"/>
                <w:szCs w:val="20"/>
              </w:rPr>
            </w:pPr>
            <w:r w:rsidRPr="00D04EE5">
              <w:rPr>
                <w:rFonts w:ascii="Arial" w:hAnsi="Arial" w:cs="Arial"/>
                <w:b/>
                <w:bCs/>
                <w:sz w:val="20"/>
                <w:szCs w:val="20"/>
              </w:rPr>
              <w:t>√</w:t>
            </w:r>
          </w:p>
        </w:tc>
      </w:tr>
    </w:tbl>
    <w:p w14:paraId="4D8D1FA1" w14:textId="2FEF280F" w:rsidR="00430B25" w:rsidRDefault="00430B25" w:rsidP="007F5484">
      <w:pPr>
        <w:pStyle w:val="Default"/>
        <w:spacing w:after="18"/>
        <w:rPr>
          <w:sz w:val="20"/>
          <w:szCs w:val="20"/>
        </w:rPr>
      </w:pPr>
    </w:p>
    <w:p w14:paraId="04E08B6A" w14:textId="77777777" w:rsidR="00430B25" w:rsidRDefault="00430B25">
      <w:pPr>
        <w:rPr>
          <w:rFonts w:ascii="Arial" w:eastAsia="Times New Roman" w:hAnsi="Arial" w:cs="Arial"/>
          <w:color w:val="000000"/>
          <w:sz w:val="20"/>
          <w:szCs w:val="20"/>
          <w:lang w:val="en-US"/>
        </w:rPr>
      </w:pPr>
      <w:r>
        <w:rPr>
          <w:sz w:val="20"/>
          <w:szCs w:val="20"/>
        </w:rPr>
        <w:br w:type="page"/>
      </w:r>
    </w:p>
    <w:p w14:paraId="19C89CFC" w14:textId="77777777" w:rsidR="00430B25" w:rsidRPr="00430B25" w:rsidRDefault="00430B25" w:rsidP="00430B25">
      <w:pPr>
        <w:spacing w:after="0" w:line="240" w:lineRule="auto"/>
        <w:jc w:val="both"/>
        <w:rPr>
          <w:rFonts w:ascii="Arial" w:hAnsi="Arial" w:cs="Arial"/>
          <w:b/>
          <w:bCs/>
          <w:sz w:val="20"/>
          <w:szCs w:val="20"/>
        </w:rPr>
      </w:pPr>
      <w:bookmarkStart w:id="29" w:name="List97"/>
      <w:bookmarkEnd w:id="29"/>
      <w:r w:rsidRPr="00430B25">
        <w:rPr>
          <w:rFonts w:ascii="Arial" w:hAnsi="Arial" w:cs="Arial"/>
          <w:b/>
          <w:bCs/>
          <w:sz w:val="20"/>
          <w:szCs w:val="20"/>
        </w:rPr>
        <w:lastRenderedPageBreak/>
        <w:t xml:space="preserve">List 97:  Local consultancy services in the field of internal displacement in Ukraine  </w:t>
      </w:r>
    </w:p>
    <w:p w14:paraId="403B3382" w14:textId="77777777" w:rsidR="00430B25" w:rsidRPr="00430B25" w:rsidRDefault="00430B25" w:rsidP="00430B25">
      <w:pPr>
        <w:autoSpaceDE w:val="0"/>
        <w:autoSpaceDN w:val="0"/>
        <w:spacing w:after="0" w:line="240" w:lineRule="auto"/>
        <w:ind w:left="720"/>
        <w:jc w:val="both"/>
        <w:rPr>
          <w:rFonts w:ascii="Arial" w:hAnsi="Arial" w:cs="Arial"/>
          <w:sz w:val="20"/>
          <w:szCs w:val="20"/>
        </w:rPr>
      </w:pPr>
    </w:p>
    <w:p w14:paraId="46388753" w14:textId="7FF1FD93" w:rsidR="00430B25" w:rsidRPr="00821B8B" w:rsidRDefault="00430B25" w:rsidP="00430B25">
      <w:pPr>
        <w:autoSpaceDE w:val="0"/>
        <w:autoSpaceDN w:val="0"/>
        <w:spacing w:after="0" w:line="240" w:lineRule="auto"/>
        <w:jc w:val="both"/>
        <w:rPr>
          <w:rFonts w:ascii="Arial" w:hAnsi="Arial" w:cs="Arial"/>
          <w:sz w:val="18"/>
          <w:szCs w:val="18"/>
        </w:rPr>
      </w:pPr>
      <w:r w:rsidRPr="00821B8B">
        <w:rPr>
          <w:rFonts w:ascii="Arial" w:hAnsi="Arial" w:cs="Arial"/>
          <w:sz w:val="18"/>
          <w:szCs w:val="18"/>
        </w:rPr>
        <w:t>Lot 1: Advancing the scope and implementation of the legal and regulatory framework on the protection and restoration of human rights of IDPs and other conflict-affected population</w:t>
      </w:r>
      <w:r w:rsidR="00821B8B" w:rsidRPr="00821B8B">
        <w:rPr>
          <w:rFonts w:ascii="Arial" w:hAnsi="Arial" w:cs="Arial"/>
          <w:sz w:val="18"/>
          <w:szCs w:val="18"/>
        </w:rPr>
        <w:t xml:space="preserve">;  </w:t>
      </w:r>
      <w:r w:rsidRPr="00821B8B">
        <w:rPr>
          <w:rFonts w:ascii="Arial" w:hAnsi="Arial" w:cs="Arial"/>
          <w:sz w:val="18"/>
          <w:szCs w:val="18"/>
        </w:rPr>
        <w:t>Lot 2: Strengthening local authorities in responding to the needs of IDPs and the conflict-affected population</w:t>
      </w:r>
      <w:r w:rsidR="00821B8B" w:rsidRPr="00821B8B">
        <w:rPr>
          <w:rFonts w:ascii="Arial" w:hAnsi="Arial" w:cs="Arial"/>
          <w:sz w:val="18"/>
          <w:szCs w:val="18"/>
        </w:rPr>
        <w:t xml:space="preserve">; </w:t>
      </w:r>
      <w:r w:rsidRPr="00821B8B">
        <w:rPr>
          <w:rFonts w:ascii="Arial" w:hAnsi="Arial" w:cs="Arial"/>
          <w:sz w:val="18"/>
          <w:szCs w:val="18"/>
        </w:rPr>
        <w:t xml:space="preserve">Lot 3: Facilitating the integration of IDPs by promoting and implementing digital </w:t>
      </w:r>
      <w:proofErr w:type="gramStart"/>
      <w:r w:rsidRPr="00821B8B">
        <w:rPr>
          <w:rFonts w:ascii="Arial" w:hAnsi="Arial" w:cs="Arial"/>
          <w:sz w:val="18"/>
          <w:szCs w:val="18"/>
        </w:rPr>
        <w:t>solutions</w:t>
      </w:r>
      <w:proofErr w:type="gramEnd"/>
    </w:p>
    <w:p w14:paraId="01AC65C8" w14:textId="77777777" w:rsidR="00430B25" w:rsidRPr="00430B25" w:rsidRDefault="00430B25" w:rsidP="00430B2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31"/>
      </w:tblGrid>
      <w:tr w:rsidR="00430B25" w:rsidRPr="00430B25" w14:paraId="3E0175D1" w14:textId="77777777" w:rsidTr="00430B25">
        <w:tc>
          <w:tcPr>
            <w:tcW w:w="4531" w:type="dxa"/>
          </w:tcPr>
          <w:p w14:paraId="4DC948FA" w14:textId="77777777" w:rsidR="00430B25" w:rsidRPr="00430B25" w:rsidRDefault="00430B25" w:rsidP="00430B25">
            <w:pPr>
              <w:rPr>
                <w:rFonts w:ascii="Arial" w:hAnsi="Arial" w:cs="Arial"/>
                <w:b/>
                <w:bCs/>
                <w:sz w:val="20"/>
                <w:szCs w:val="20"/>
              </w:rPr>
            </w:pPr>
            <w:r w:rsidRPr="00430B25">
              <w:rPr>
                <w:rFonts w:ascii="Arial" w:hAnsi="Arial" w:cs="Arial"/>
                <w:b/>
                <w:bCs/>
                <w:sz w:val="20"/>
                <w:szCs w:val="20"/>
              </w:rPr>
              <w:br w:type="page"/>
              <w:t xml:space="preserve">Lot 1 </w:t>
            </w:r>
          </w:p>
        </w:tc>
      </w:tr>
      <w:tr w:rsidR="00430B25" w:rsidRPr="00430B25" w14:paraId="1326CF05" w14:textId="77777777" w:rsidTr="00430B25">
        <w:tc>
          <w:tcPr>
            <w:tcW w:w="4531" w:type="dxa"/>
          </w:tcPr>
          <w:p w14:paraId="591198FC" w14:textId="77777777" w:rsidR="00430B25" w:rsidRPr="00430B25" w:rsidRDefault="00430B25" w:rsidP="00430B25">
            <w:pPr>
              <w:rPr>
                <w:rFonts w:ascii="Arial" w:hAnsi="Arial" w:cs="Arial"/>
                <w:sz w:val="20"/>
                <w:szCs w:val="20"/>
              </w:rPr>
            </w:pPr>
            <w:r w:rsidRPr="00430B25">
              <w:rPr>
                <w:rFonts w:ascii="Arial" w:hAnsi="Arial" w:cs="Arial"/>
                <w:sz w:val="20"/>
                <w:szCs w:val="20"/>
              </w:rPr>
              <w:t>Ievgeniia Lukianchenko</w:t>
            </w:r>
          </w:p>
        </w:tc>
      </w:tr>
      <w:tr w:rsidR="00430B25" w:rsidRPr="00430B25" w14:paraId="115805E7" w14:textId="77777777" w:rsidTr="00430B25">
        <w:tc>
          <w:tcPr>
            <w:tcW w:w="4531" w:type="dxa"/>
          </w:tcPr>
          <w:p w14:paraId="52E0B3A1" w14:textId="77777777" w:rsidR="00430B25" w:rsidRPr="00430B25" w:rsidRDefault="00430B25" w:rsidP="00430B25">
            <w:pPr>
              <w:rPr>
                <w:rFonts w:ascii="Arial" w:hAnsi="Arial" w:cs="Arial"/>
                <w:sz w:val="20"/>
                <w:szCs w:val="20"/>
              </w:rPr>
            </w:pPr>
            <w:r w:rsidRPr="00430B25">
              <w:rPr>
                <w:rFonts w:ascii="Arial" w:hAnsi="Arial" w:cs="Arial"/>
                <w:sz w:val="20"/>
                <w:szCs w:val="20"/>
              </w:rPr>
              <w:t>Nataliia Rebenko</w:t>
            </w:r>
          </w:p>
        </w:tc>
      </w:tr>
      <w:tr w:rsidR="00430B25" w:rsidRPr="00430B25" w14:paraId="555BD728" w14:textId="77777777" w:rsidTr="00430B25">
        <w:tc>
          <w:tcPr>
            <w:tcW w:w="4531" w:type="dxa"/>
          </w:tcPr>
          <w:p w14:paraId="78E71D4C" w14:textId="77777777" w:rsidR="00430B25" w:rsidRPr="00430B25" w:rsidRDefault="00430B25" w:rsidP="00430B25">
            <w:pPr>
              <w:rPr>
                <w:rFonts w:ascii="Arial" w:hAnsi="Arial" w:cs="Arial"/>
                <w:sz w:val="20"/>
                <w:szCs w:val="20"/>
              </w:rPr>
            </w:pPr>
            <w:r w:rsidRPr="00430B25">
              <w:rPr>
                <w:rFonts w:ascii="Arial" w:hAnsi="Arial" w:cs="Arial"/>
                <w:sz w:val="20"/>
                <w:szCs w:val="20"/>
                <w:lang w:val="fr-FR"/>
              </w:rPr>
              <w:t>Olena Lunova</w:t>
            </w:r>
          </w:p>
        </w:tc>
      </w:tr>
      <w:tr w:rsidR="00430B25" w:rsidRPr="00430B25" w14:paraId="7A8F4186" w14:textId="77777777" w:rsidTr="00430B25">
        <w:tc>
          <w:tcPr>
            <w:tcW w:w="4531" w:type="dxa"/>
          </w:tcPr>
          <w:p w14:paraId="3F59FEC2" w14:textId="77777777" w:rsidR="00430B25" w:rsidRPr="00430B25" w:rsidRDefault="00430B25" w:rsidP="00430B25">
            <w:pPr>
              <w:rPr>
                <w:rFonts w:ascii="Arial" w:hAnsi="Arial" w:cs="Arial"/>
                <w:sz w:val="20"/>
                <w:szCs w:val="20"/>
              </w:rPr>
            </w:pPr>
            <w:r w:rsidRPr="00430B25">
              <w:rPr>
                <w:rFonts w:ascii="Arial" w:hAnsi="Arial" w:cs="Arial"/>
                <w:sz w:val="20"/>
                <w:szCs w:val="20"/>
                <w:lang w:val="fr-FR"/>
              </w:rPr>
              <w:t>Anastasiia Volkova</w:t>
            </w:r>
          </w:p>
        </w:tc>
      </w:tr>
      <w:tr w:rsidR="00430B25" w:rsidRPr="00430B25" w14:paraId="59ADD35A" w14:textId="77777777" w:rsidTr="00430B25">
        <w:tc>
          <w:tcPr>
            <w:tcW w:w="4531" w:type="dxa"/>
          </w:tcPr>
          <w:p w14:paraId="64D1A4D8" w14:textId="77777777" w:rsidR="00430B25" w:rsidRPr="00430B25" w:rsidRDefault="00430B25" w:rsidP="00430B25">
            <w:pPr>
              <w:rPr>
                <w:rFonts w:ascii="Arial" w:hAnsi="Arial" w:cs="Arial"/>
                <w:sz w:val="20"/>
                <w:szCs w:val="20"/>
              </w:rPr>
            </w:pPr>
            <w:r w:rsidRPr="00430B25">
              <w:rPr>
                <w:rFonts w:ascii="Arial" w:hAnsi="Arial" w:cs="Arial"/>
                <w:sz w:val="20"/>
                <w:szCs w:val="20"/>
                <w:lang w:val="fr-FR"/>
              </w:rPr>
              <w:t>Oleh Stoiev</w:t>
            </w:r>
          </w:p>
        </w:tc>
      </w:tr>
      <w:tr w:rsidR="00430B25" w:rsidRPr="00430B25" w14:paraId="06EC2BA1" w14:textId="77777777" w:rsidTr="00430B25">
        <w:tc>
          <w:tcPr>
            <w:tcW w:w="4531" w:type="dxa"/>
          </w:tcPr>
          <w:p w14:paraId="7C91F836" w14:textId="77777777" w:rsidR="00430B25" w:rsidRPr="00430B25" w:rsidRDefault="00430B25" w:rsidP="00430B25">
            <w:pPr>
              <w:rPr>
                <w:rFonts w:ascii="Arial" w:hAnsi="Arial" w:cs="Arial"/>
                <w:sz w:val="20"/>
                <w:szCs w:val="20"/>
                <w:lang w:val="fr-FR"/>
              </w:rPr>
            </w:pPr>
            <w:r w:rsidRPr="00430B25">
              <w:rPr>
                <w:rFonts w:ascii="Arial" w:hAnsi="Arial" w:cs="Arial"/>
                <w:sz w:val="20"/>
                <w:szCs w:val="20"/>
              </w:rPr>
              <w:t>Oleksandra Dvoretska</w:t>
            </w:r>
          </w:p>
        </w:tc>
      </w:tr>
      <w:tr w:rsidR="00430B25" w:rsidRPr="00430B25" w14:paraId="4CDDD8C0" w14:textId="77777777" w:rsidTr="00430B25">
        <w:tc>
          <w:tcPr>
            <w:tcW w:w="4531" w:type="dxa"/>
          </w:tcPr>
          <w:p w14:paraId="2D526448" w14:textId="77777777" w:rsidR="00430B25" w:rsidRPr="00430B25" w:rsidRDefault="00430B25" w:rsidP="00430B25">
            <w:pPr>
              <w:rPr>
                <w:rFonts w:ascii="Arial" w:hAnsi="Arial" w:cs="Arial"/>
                <w:sz w:val="20"/>
                <w:szCs w:val="20"/>
                <w:lang w:val="fr-FR"/>
              </w:rPr>
            </w:pPr>
            <w:r w:rsidRPr="00430B25">
              <w:rPr>
                <w:rFonts w:ascii="Arial" w:hAnsi="Arial" w:cs="Arial"/>
                <w:sz w:val="20"/>
                <w:szCs w:val="20"/>
              </w:rPr>
              <w:t>Olena Sinchuk</w:t>
            </w:r>
          </w:p>
        </w:tc>
      </w:tr>
      <w:tr w:rsidR="00430B25" w:rsidRPr="00430B25" w14:paraId="71C20AAE" w14:textId="77777777" w:rsidTr="00430B25">
        <w:tc>
          <w:tcPr>
            <w:tcW w:w="4531" w:type="dxa"/>
          </w:tcPr>
          <w:p w14:paraId="75D1193C" w14:textId="77777777" w:rsidR="00430B25" w:rsidRPr="00430B25" w:rsidRDefault="00430B25" w:rsidP="00430B25">
            <w:pPr>
              <w:rPr>
                <w:rFonts w:ascii="Arial" w:hAnsi="Arial" w:cs="Arial"/>
                <w:sz w:val="20"/>
                <w:szCs w:val="20"/>
              </w:rPr>
            </w:pPr>
            <w:r w:rsidRPr="00430B25">
              <w:rPr>
                <w:rFonts w:ascii="Arial" w:hAnsi="Arial" w:cs="Arial"/>
                <w:sz w:val="20"/>
                <w:szCs w:val="20"/>
              </w:rPr>
              <w:t>Maksym Shcherbatiuk</w:t>
            </w:r>
          </w:p>
        </w:tc>
      </w:tr>
      <w:tr w:rsidR="00430B25" w:rsidRPr="00430B25" w14:paraId="4BB48E16" w14:textId="77777777" w:rsidTr="00430B25">
        <w:tc>
          <w:tcPr>
            <w:tcW w:w="4531" w:type="dxa"/>
          </w:tcPr>
          <w:p w14:paraId="3C20A707" w14:textId="77777777" w:rsidR="00430B25" w:rsidRPr="00430B25" w:rsidRDefault="00430B25" w:rsidP="00430B25">
            <w:pPr>
              <w:rPr>
                <w:rFonts w:ascii="Arial" w:hAnsi="Arial" w:cs="Arial"/>
                <w:sz w:val="20"/>
                <w:szCs w:val="20"/>
              </w:rPr>
            </w:pPr>
            <w:r w:rsidRPr="00430B25">
              <w:rPr>
                <w:rFonts w:ascii="Arial" w:hAnsi="Arial" w:cs="Arial"/>
                <w:sz w:val="20"/>
                <w:szCs w:val="20"/>
              </w:rPr>
              <w:t>NGO "Ukrainian Institute for Human Rights"</w:t>
            </w:r>
          </w:p>
        </w:tc>
      </w:tr>
      <w:tr w:rsidR="00430B25" w:rsidRPr="00430B25" w14:paraId="03F3D9A2" w14:textId="77777777" w:rsidTr="00430B25">
        <w:tc>
          <w:tcPr>
            <w:tcW w:w="4531" w:type="dxa"/>
          </w:tcPr>
          <w:p w14:paraId="68BBB3F6" w14:textId="77777777" w:rsidR="00430B25" w:rsidRPr="00430B25" w:rsidRDefault="00430B25" w:rsidP="00430B25">
            <w:pPr>
              <w:rPr>
                <w:rFonts w:ascii="Arial" w:hAnsi="Arial" w:cs="Arial"/>
                <w:sz w:val="20"/>
                <w:szCs w:val="20"/>
              </w:rPr>
            </w:pPr>
            <w:r w:rsidRPr="00430B25">
              <w:rPr>
                <w:rFonts w:ascii="Arial" w:hAnsi="Arial" w:cs="Arial"/>
                <w:sz w:val="20"/>
                <w:szCs w:val="20"/>
              </w:rPr>
              <w:t xml:space="preserve">Yuliia Tralo </w:t>
            </w:r>
          </w:p>
        </w:tc>
      </w:tr>
      <w:tr w:rsidR="00430B25" w:rsidRPr="00430B25" w14:paraId="7ED86977" w14:textId="77777777" w:rsidTr="00430B25">
        <w:tc>
          <w:tcPr>
            <w:tcW w:w="4531" w:type="dxa"/>
          </w:tcPr>
          <w:p w14:paraId="3CF0D998" w14:textId="77777777" w:rsidR="00430B25" w:rsidRPr="00430B25" w:rsidRDefault="00430B25" w:rsidP="00430B25">
            <w:pPr>
              <w:rPr>
                <w:rFonts w:ascii="Arial" w:hAnsi="Arial" w:cs="Arial"/>
                <w:sz w:val="20"/>
                <w:szCs w:val="20"/>
              </w:rPr>
            </w:pPr>
            <w:r w:rsidRPr="00430B25">
              <w:rPr>
                <w:rFonts w:ascii="Arial" w:hAnsi="Arial" w:cs="Arial"/>
                <w:sz w:val="20"/>
                <w:szCs w:val="20"/>
              </w:rPr>
              <w:t>Valeriia Vershynina</w:t>
            </w:r>
          </w:p>
        </w:tc>
      </w:tr>
      <w:tr w:rsidR="00430B25" w:rsidRPr="00430B25" w14:paraId="3EEDD42C" w14:textId="77777777" w:rsidTr="00430B25">
        <w:tc>
          <w:tcPr>
            <w:tcW w:w="4531" w:type="dxa"/>
          </w:tcPr>
          <w:p w14:paraId="4F5304D9" w14:textId="77777777" w:rsidR="00430B25" w:rsidRPr="00430B25" w:rsidRDefault="00430B25" w:rsidP="00430B25">
            <w:pPr>
              <w:rPr>
                <w:rFonts w:ascii="Arial" w:hAnsi="Arial" w:cs="Arial"/>
                <w:sz w:val="20"/>
                <w:szCs w:val="20"/>
              </w:rPr>
            </w:pPr>
            <w:r w:rsidRPr="00430B25">
              <w:rPr>
                <w:rFonts w:ascii="Arial" w:hAnsi="Arial" w:cs="Arial"/>
                <w:sz w:val="20"/>
                <w:szCs w:val="20"/>
              </w:rPr>
              <w:t>Alla Fedorova</w:t>
            </w:r>
          </w:p>
        </w:tc>
      </w:tr>
      <w:tr w:rsidR="00430B25" w:rsidRPr="00430B25" w14:paraId="7AEC37BB" w14:textId="77777777" w:rsidTr="00430B25">
        <w:tc>
          <w:tcPr>
            <w:tcW w:w="4531" w:type="dxa"/>
          </w:tcPr>
          <w:p w14:paraId="44F15F92" w14:textId="77777777" w:rsidR="00430B25" w:rsidRPr="00430B25" w:rsidRDefault="00430B25" w:rsidP="00430B25">
            <w:pPr>
              <w:rPr>
                <w:rFonts w:ascii="Arial" w:hAnsi="Arial" w:cs="Arial"/>
                <w:sz w:val="20"/>
                <w:szCs w:val="20"/>
              </w:rPr>
            </w:pPr>
            <w:r w:rsidRPr="00430B25">
              <w:rPr>
                <w:rFonts w:ascii="Arial" w:hAnsi="Arial" w:cs="Arial"/>
                <w:sz w:val="20"/>
                <w:szCs w:val="20"/>
              </w:rPr>
              <w:t>Smyrnova Kseniia</w:t>
            </w:r>
          </w:p>
        </w:tc>
      </w:tr>
      <w:tr w:rsidR="00430B25" w:rsidRPr="00430B25" w14:paraId="00515481" w14:textId="77777777" w:rsidTr="00430B25">
        <w:tc>
          <w:tcPr>
            <w:tcW w:w="4531" w:type="dxa"/>
          </w:tcPr>
          <w:p w14:paraId="5322FD04" w14:textId="77777777" w:rsidR="00430B25" w:rsidRPr="00430B25" w:rsidRDefault="00430B25" w:rsidP="00430B25">
            <w:pPr>
              <w:rPr>
                <w:rFonts w:ascii="Arial" w:hAnsi="Arial" w:cs="Arial"/>
                <w:sz w:val="20"/>
                <w:szCs w:val="20"/>
              </w:rPr>
            </w:pPr>
            <w:r w:rsidRPr="00430B25">
              <w:rPr>
                <w:rFonts w:ascii="Arial" w:hAnsi="Arial" w:cs="Arial"/>
                <w:sz w:val="20"/>
                <w:szCs w:val="20"/>
              </w:rPr>
              <w:t>Olena Uvarova</w:t>
            </w:r>
          </w:p>
        </w:tc>
      </w:tr>
      <w:tr w:rsidR="00430B25" w:rsidRPr="00430B25" w14:paraId="2D335E22" w14:textId="77777777" w:rsidTr="00430B25">
        <w:tc>
          <w:tcPr>
            <w:tcW w:w="4531" w:type="dxa"/>
          </w:tcPr>
          <w:p w14:paraId="4B23885E" w14:textId="77777777" w:rsidR="00430B25" w:rsidRPr="00430B25" w:rsidRDefault="00430B25" w:rsidP="00430B25">
            <w:pPr>
              <w:rPr>
                <w:rFonts w:ascii="Arial" w:hAnsi="Arial" w:cs="Arial"/>
                <w:sz w:val="20"/>
                <w:szCs w:val="20"/>
              </w:rPr>
            </w:pPr>
            <w:r w:rsidRPr="00430B25">
              <w:rPr>
                <w:rFonts w:ascii="Arial" w:hAnsi="Arial" w:cs="Arial"/>
                <w:sz w:val="20"/>
                <w:szCs w:val="20"/>
              </w:rPr>
              <w:t>Olena Sibilyova</w:t>
            </w:r>
          </w:p>
        </w:tc>
      </w:tr>
      <w:tr w:rsidR="00430B25" w:rsidRPr="00430B25" w14:paraId="26933DB9" w14:textId="77777777" w:rsidTr="00430B25">
        <w:tc>
          <w:tcPr>
            <w:tcW w:w="4531" w:type="dxa"/>
          </w:tcPr>
          <w:p w14:paraId="26AF1A5E" w14:textId="77777777" w:rsidR="00430B25" w:rsidRPr="00430B25" w:rsidRDefault="00430B25" w:rsidP="00430B25">
            <w:pPr>
              <w:rPr>
                <w:rFonts w:ascii="Arial" w:hAnsi="Arial" w:cs="Arial"/>
                <w:sz w:val="20"/>
                <w:szCs w:val="20"/>
              </w:rPr>
            </w:pPr>
            <w:r w:rsidRPr="00430B25">
              <w:rPr>
                <w:rFonts w:ascii="Arial" w:hAnsi="Arial" w:cs="Arial"/>
                <w:sz w:val="20"/>
                <w:szCs w:val="20"/>
              </w:rPr>
              <w:t>Kateryna Buryakovska</w:t>
            </w:r>
          </w:p>
        </w:tc>
      </w:tr>
      <w:tr w:rsidR="00430B25" w:rsidRPr="00430B25" w14:paraId="7E87126F" w14:textId="77777777" w:rsidTr="00430B25">
        <w:tc>
          <w:tcPr>
            <w:tcW w:w="4531" w:type="dxa"/>
          </w:tcPr>
          <w:p w14:paraId="79B3B72C" w14:textId="77777777" w:rsidR="00430B25" w:rsidRPr="00430B25" w:rsidRDefault="00430B25" w:rsidP="00430B25">
            <w:pPr>
              <w:rPr>
                <w:rFonts w:ascii="Arial" w:hAnsi="Arial" w:cs="Arial"/>
                <w:sz w:val="20"/>
                <w:szCs w:val="20"/>
              </w:rPr>
            </w:pPr>
            <w:r w:rsidRPr="00430B25">
              <w:rPr>
                <w:rFonts w:ascii="Arial" w:hAnsi="Arial" w:cs="Arial"/>
                <w:sz w:val="20"/>
                <w:szCs w:val="20"/>
              </w:rPr>
              <w:t>Oleg Tarasenko</w:t>
            </w:r>
          </w:p>
        </w:tc>
      </w:tr>
      <w:tr w:rsidR="00430B25" w:rsidRPr="00430B25" w14:paraId="591FCA99" w14:textId="77777777" w:rsidTr="00430B25">
        <w:tc>
          <w:tcPr>
            <w:tcW w:w="4531" w:type="dxa"/>
          </w:tcPr>
          <w:p w14:paraId="1EDB2B7B" w14:textId="77777777" w:rsidR="00430B25" w:rsidRPr="00430B25" w:rsidRDefault="00430B25" w:rsidP="00430B25">
            <w:pPr>
              <w:rPr>
                <w:rFonts w:ascii="Arial" w:hAnsi="Arial" w:cs="Arial"/>
                <w:sz w:val="20"/>
                <w:szCs w:val="20"/>
              </w:rPr>
            </w:pPr>
            <w:r w:rsidRPr="00430B25">
              <w:rPr>
                <w:rFonts w:ascii="Arial" w:hAnsi="Arial" w:cs="Arial"/>
                <w:sz w:val="20"/>
                <w:szCs w:val="20"/>
              </w:rPr>
              <w:t>Oksana Senatorova</w:t>
            </w:r>
          </w:p>
        </w:tc>
      </w:tr>
      <w:tr w:rsidR="00430B25" w:rsidRPr="00430B25" w14:paraId="729D9949" w14:textId="77777777" w:rsidTr="00430B25">
        <w:tc>
          <w:tcPr>
            <w:tcW w:w="4531" w:type="dxa"/>
          </w:tcPr>
          <w:p w14:paraId="33AC4346" w14:textId="77777777" w:rsidR="00430B25" w:rsidRPr="00430B25" w:rsidRDefault="00430B25" w:rsidP="00430B25">
            <w:pPr>
              <w:rPr>
                <w:rFonts w:ascii="Arial" w:hAnsi="Arial" w:cs="Arial"/>
                <w:sz w:val="20"/>
                <w:szCs w:val="20"/>
              </w:rPr>
            </w:pPr>
            <w:r w:rsidRPr="00430B25">
              <w:rPr>
                <w:rFonts w:ascii="Arial" w:hAnsi="Arial" w:cs="Arial"/>
                <w:sz w:val="20"/>
                <w:szCs w:val="20"/>
              </w:rPr>
              <w:t>All-Ukraine Civil Organisation Housing Ukraine</w:t>
            </w:r>
          </w:p>
        </w:tc>
      </w:tr>
    </w:tbl>
    <w:p w14:paraId="230E82F4" w14:textId="77777777" w:rsidR="00430B25" w:rsidRPr="00430B25" w:rsidRDefault="00430B25" w:rsidP="00430B2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8"/>
      </w:tblGrid>
      <w:tr w:rsidR="00430B25" w:rsidRPr="00430B25" w14:paraId="06D491EB" w14:textId="77777777" w:rsidTr="00430B25">
        <w:tc>
          <w:tcPr>
            <w:tcW w:w="4508" w:type="dxa"/>
          </w:tcPr>
          <w:p w14:paraId="7EC280CF" w14:textId="77777777" w:rsidR="00430B25" w:rsidRPr="00430B25" w:rsidRDefault="00430B25" w:rsidP="00430B25">
            <w:pPr>
              <w:rPr>
                <w:rFonts w:ascii="Arial" w:hAnsi="Arial" w:cs="Arial"/>
                <w:b/>
                <w:bCs/>
                <w:sz w:val="20"/>
                <w:szCs w:val="20"/>
              </w:rPr>
            </w:pPr>
            <w:r w:rsidRPr="00430B25">
              <w:rPr>
                <w:rFonts w:ascii="Arial" w:hAnsi="Arial" w:cs="Arial"/>
                <w:b/>
                <w:bCs/>
                <w:sz w:val="20"/>
                <w:szCs w:val="20"/>
              </w:rPr>
              <w:t>Lot 2</w:t>
            </w:r>
          </w:p>
        </w:tc>
      </w:tr>
      <w:tr w:rsidR="00430B25" w:rsidRPr="00430B25" w14:paraId="13FC293B" w14:textId="77777777" w:rsidTr="00430B25">
        <w:tc>
          <w:tcPr>
            <w:tcW w:w="4508" w:type="dxa"/>
          </w:tcPr>
          <w:p w14:paraId="23EE9CA5" w14:textId="77777777" w:rsidR="00430B25" w:rsidRPr="00430B25" w:rsidRDefault="00430B25" w:rsidP="00430B25">
            <w:pPr>
              <w:rPr>
                <w:rFonts w:ascii="Arial" w:hAnsi="Arial" w:cs="Arial"/>
                <w:sz w:val="20"/>
                <w:szCs w:val="20"/>
              </w:rPr>
            </w:pPr>
            <w:r w:rsidRPr="00430B25">
              <w:rPr>
                <w:rFonts w:ascii="Arial" w:hAnsi="Arial" w:cs="Arial"/>
                <w:sz w:val="20"/>
                <w:szCs w:val="20"/>
              </w:rPr>
              <w:t>Oleh Levchenko</w:t>
            </w:r>
          </w:p>
        </w:tc>
      </w:tr>
      <w:tr w:rsidR="00430B25" w:rsidRPr="00430B25" w14:paraId="1766C7D1" w14:textId="77777777" w:rsidTr="00430B25">
        <w:tc>
          <w:tcPr>
            <w:tcW w:w="4508" w:type="dxa"/>
          </w:tcPr>
          <w:p w14:paraId="4BC67441" w14:textId="77777777" w:rsidR="00430B25" w:rsidRPr="00430B25" w:rsidRDefault="00430B25" w:rsidP="00430B25">
            <w:pPr>
              <w:rPr>
                <w:rFonts w:ascii="Arial" w:hAnsi="Arial" w:cs="Arial"/>
                <w:sz w:val="20"/>
                <w:szCs w:val="20"/>
              </w:rPr>
            </w:pPr>
            <w:r w:rsidRPr="00430B25">
              <w:rPr>
                <w:rFonts w:ascii="Arial" w:hAnsi="Arial" w:cs="Arial"/>
                <w:sz w:val="20"/>
                <w:szCs w:val="20"/>
              </w:rPr>
              <w:t>Oleksandr Voroshkov</w:t>
            </w:r>
          </w:p>
        </w:tc>
      </w:tr>
      <w:tr w:rsidR="00430B25" w:rsidRPr="00430B25" w14:paraId="40D09EE9" w14:textId="77777777" w:rsidTr="00430B25">
        <w:tc>
          <w:tcPr>
            <w:tcW w:w="4508" w:type="dxa"/>
          </w:tcPr>
          <w:p w14:paraId="5D0C6D79" w14:textId="77777777" w:rsidR="00430B25" w:rsidRPr="00430B25" w:rsidRDefault="00430B25" w:rsidP="00430B25">
            <w:pPr>
              <w:rPr>
                <w:rFonts w:ascii="Arial" w:hAnsi="Arial" w:cs="Arial"/>
                <w:sz w:val="20"/>
                <w:szCs w:val="20"/>
              </w:rPr>
            </w:pPr>
            <w:r w:rsidRPr="00430B25">
              <w:rPr>
                <w:rFonts w:ascii="Arial" w:hAnsi="Arial" w:cs="Arial"/>
                <w:sz w:val="20"/>
                <w:szCs w:val="20"/>
              </w:rPr>
              <w:t>NGO “KRF “Public Alternative”</w:t>
            </w:r>
          </w:p>
        </w:tc>
      </w:tr>
      <w:tr w:rsidR="00430B25" w:rsidRPr="00430B25" w14:paraId="5EC9D449" w14:textId="77777777" w:rsidTr="00430B25">
        <w:tc>
          <w:tcPr>
            <w:tcW w:w="4508" w:type="dxa"/>
          </w:tcPr>
          <w:p w14:paraId="1E6D3653" w14:textId="77777777" w:rsidR="00430B25" w:rsidRPr="00430B25" w:rsidRDefault="00430B25" w:rsidP="00430B25">
            <w:pPr>
              <w:rPr>
                <w:rFonts w:ascii="Arial" w:hAnsi="Arial" w:cs="Arial"/>
                <w:sz w:val="20"/>
                <w:szCs w:val="20"/>
              </w:rPr>
            </w:pPr>
            <w:r w:rsidRPr="00430B25">
              <w:rPr>
                <w:rFonts w:ascii="Arial" w:hAnsi="Arial" w:cs="Arial"/>
                <w:sz w:val="20"/>
                <w:szCs w:val="20"/>
              </w:rPr>
              <w:t>Nataliia Chudaieva</w:t>
            </w:r>
          </w:p>
        </w:tc>
      </w:tr>
      <w:tr w:rsidR="00430B25" w:rsidRPr="00430B25" w14:paraId="14CD7010" w14:textId="77777777" w:rsidTr="00430B25">
        <w:tc>
          <w:tcPr>
            <w:tcW w:w="4508" w:type="dxa"/>
          </w:tcPr>
          <w:p w14:paraId="7FE1CEF4" w14:textId="77777777" w:rsidR="00430B25" w:rsidRPr="00430B25" w:rsidRDefault="00430B25" w:rsidP="00430B25">
            <w:pPr>
              <w:rPr>
                <w:rFonts w:ascii="Arial" w:hAnsi="Arial" w:cs="Arial"/>
                <w:sz w:val="20"/>
                <w:szCs w:val="20"/>
              </w:rPr>
            </w:pPr>
            <w:r w:rsidRPr="00430B25">
              <w:rPr>
                <w:rFonts w:ascii="Arial" w:hAnsi="Arial" w:cs="Arial"/>
                <w:sz w:val="20"/>
                <w:szCs w:val="20"/>
              </w:rPr>
              <w:t>Chuba Vitaliy</w:t>
            </w:r>
          </w:p>
        </w:tc>
      </w:tr>
      <w:tr w:rsidR="00430B25" w:rsidRPr="00430B25" w14:paraId="3F0A64C3" w14:textId="77777777" w:rsidTr="00430B25">
        <w:tc>
          <w:tcPr>
            <w:tcW w:w="4508" w:type="dxa"/>
          </w:tcPr>
          <w:p w14:paraId="2850CE63" w14:textId="77777777" w:rsidR="00430B25" w:rsidRPr="00430B25" w:rsidRDefault="00430B25" w:rsidP="00430B25">
            <w:pPr>
              <w:rPr>
                <w:rFonts w:ascii="Arial" w:hAnsi="Arial" w:cs="Arial"/>
                <w:sz w:val="20"/>
                <w:szCs w:val="20"/>
              </w:rPr>
            </w:pPr>
            <w:r w:rsidRPr="00430B25">
              <w:rPr>
                <w:rFonts w:ascii="Arial" w:hAnsi="Arial" w:cs="Arial"/>
                <w:sz w:val="20"/>
                <w:szCs w:val="20"/>
              </w:rPr>
              <w:t>Svitlana Pavlysh</w:t>
            </w:r>
          </w:p>
        </w:tc>
      </w:tr>
      <w:tr w:rsidR="00430B25" w:rsidRPr="00430B25" w14:paraId="7D4647D5" w14:textId="77777777" w:rsidTr="00430B25">
        <w:tc>
          <w:tcPr>
            <w:tcW w:w="4508" w:type="dxa"/>
          </w:tcPr>
          <w:p w14:paraId="0CC85A8B" w14:textId="77777777" w:rsidR="00430B25" w:rsidRPr="00430B25" w:rsidRDefault="00430B25" w:rsidP="00430B25">
            <w:pPr>
              <w:rPr>
                <w:rFonts w:ascii="Arial" w:hAnsi="Arial" w:cs="Arial"/>
                <w:sz w:val="20"/>
                <w:szCs w:val="20"/>
              </w:rPr>
            </w:pPr>
            <w:r w:rsidRPr="00430B25">
              <w:rPr>
                <w:rFonts w:ascii="Arial" w:hAnsi="Arial" w:cs="Arial"/>
                <w:sz w:val="20"/>
                <w:szCs w:val="20"/>
              </w:rPr>
              <w:t>Kotova Liubov</w:t>
            </w:r>
          </w:p>
        </w:tc>
      </w:tr>
      <w:tr w:rsidR="00430B25" w:rsidRPr="00430B25" w14:paraId="596E6C39" w14:textId="77777777" w:rsidTr="00430B25">
        <w:tc>
          <w:tcPr>
            <w:tcW w:w="4508" w:type="dxa"/>
          </w:tcPr>
          <w:p w14:paraId="0C3E9F35" w14:textId="77777777" w:rsidR="00430B25" w:rsidRPr="00430B25" w:rsidRDefault="00430B25" w:rsidP="00430B25">
            <w:pPr>
              <w:rPr>
                <w:rFonts w:ascii="Arial" w:hAnsi="Arial" w:cs="Arial"/>
                <w:sz w:val="20"/>
                <w:szCs w:val="20"/>
              </w:rPr>
            </w:pPr>
            <w:r w:rsidRPr="00430B25">
              <w:rPr>
                <w:rFonts w:ascii="Arial" w:hAnsi="Arial" w:cs="Arial"/>
                <w:sz w:val="20"/>
                <w:szCs w:val="20"/>
              </w:rPr>
              <w:t>NGO "Kharkiv Institute for Social Research”</w:t>
            </w:r>
          </w:p>
        </w:tc>
      </w:tr>
      <w:tr w:rsidR="00430B25" w:rsidRPr="00430B25" w14:paraId="741EDF23" w14:textId="77777777" w:rsidTr="00430B25">
        <w:tc>
          <w:tcPr>
            <w:tcW w:w="4508" w:type="dxa"/>
          </w:tcPr>
          <w:p w14:paraId="7C3ABAD8" w14:textId="77777777" w:rsidR="00430B25" w:rsidRPr="00430B25" w:rsidRDefault="00430B25" w:rsidP="00430B25">
            <w:pPr>
              <w:rPr>
                <w:rFonts w:ascii="Arial" w:hAnsi="Arial" w:cs="Arial"/>
                <w:sz w:val="20"/>
                <w:szCs w:val="20"/>
              </w:rPr>
            </w:pPr>
            <w:r w:rsidRPr="00430B25">
              <w:rPr>
                <w:rFonts w:ascii="Arial" w:hAnsi="Arial" w:cs="Arial"/>
                <w:sz w:val="20"/>
                <w:szCs w:val="20"/>
              </w:rPr>
              <w:t>Olha Slavina</w:t>
            </w:r>
          </w:p>
        </w:tc>
      </w:tr>
      <w:tr w:rsidR="00430B25" w:rsidRPr="00430B25" w14:paraId="79C89573" w14:textId="77777777" w:rsidTr="00430B25">
        <w:tc>
          <w:tcPr>
            <w:tcW w:w="4508" w:type="dxa"/>
          </w:tcPr>
          <w:p w14:paraId="5F63267E" w14:textId="77777777" w:rsidR="00430B25" w:rsidRPr="00430B25" w:rsidRDefault="00430B25" w:rsidP="00430B25">
            <w:pPr>
              <w:rPr>
                <w:rFonts w:ascii="Arial" w:hAnsi="Arial" w:cs="Arial"/>
                <w:sz w:val="20"/>
                <w:szCs w:val="20"/>
              </w:rPr>
            </w:pPr>
            <w:r w:rsidRPr="00430B25">
              <w:rPr>
                <w:rFonts w:ascii="Arial" w:hAnsi="Arial" w:cs="Arial"/>
                <w:sz w:val="20"/>
                <w:szCs w:val="20"/>
              </w:rPr>
              <w:t>Nataliia Kluchnyk</w:t>
            </w:r>
          </w:p>
        </w:tc>
      </w:tr>
      <w:tr w:rsidR="00430B25" w:rsidRPr="00430B25" w14:paraId="4E79DCDE" w14:textId="77777777" w:rsidTr="00430B25">
        <w:tc>
          <w:tcPr>
            <w:tcW w:w="4508" w:type="dxa"/>
          </w:tcPr>
          <w:p w14:paraId="1F1A4947" w14:textId="77777777" w:rsidR="00430B25" w:rsidRPr="00430B25" w:rsidRDefault="00430B25" w:rsidP="00430B25">
            <w:pPr>
              <w:rPr>
                <w:rFonts w:ascii="Arial" w:hAnsi="Arial" w:cs="Arial"/>
                <w:sz w:val="20"/>
                <w:szCs w:val="20"/>
              </w:rPr>
            </w:pPr>
            <w:r w:rsidRPr="00430B25">
              <w:rPr>
                <w:rFonts w:ascii="Arial" w:hAnsi="Arial" w:cs="Arial"/>
                <w:sz w:val="20"/>
                <w:szCs w:val="20"/>
              </w:rPr>
              <w:t>Natalya Neseniuk</w:t>
            </w:r>
          </w:p>
        </w:tc>
      </w:tr>
      <w:tr w:rsidR="00430B25" w:rsidRPr="00430B25" w14:paraId="0DCFBF2E" w14:textId="77777777" w:rsidTr="00430B25">
        <w:tc>
          <w:tcPr>
            <w:tcW w:w="4508" w:type="dxa"/>
          </w:tcPr>
          <w:p w14:paraId="341B13B4" w14:textId="77777777" w:rsidR="00430B25" w:rsidRPr="00430B25" w:rsidRDefault="00430B25" w:rsidP="00430B25">
            <w:pPr>
              <w:rPr>
                <w:rFonts w:ascii="Arial" w:hAnsi="Arial" w:cs="Arial"/>
                <w:sz w:val="20"/>
                <w:szCs w:val="20"/>
              </w:rPr>
            </w:pPr>
            <w:r w:rsidRPr="00430B25">
              <w:rPr>
                <w:rFonts w:ascii="Arial" w:hAnsi="Arial" w:cs="Arial"/>
                <w:sz w:val="20"/>
                <w:szCs w:val="20"/>
              </w:rPr>
              <w:t>NGO "EGIDA-CENTRE "</w:t>
            </w:r>
          </w:p>
        </w:tc>
      </w:tr>
      <w:tr w:rsidR="00430B25" w:rsidRPr="00430B25" w14:paraId="1197A0FC" w14:textId="77777777" w:rsidTr="00430B25">
        <w:tc>
          <w:tcPr>
            <w:tcW w:w="4508" w:type="dxa"/>
          </w:tcPr>
          <w:p w14:paraId="75E5F291" w14:textId="77777777" w:rsidR="00430B25" w:rsidRPr="00430B25" w:rsidRDefault="00430B25" w:rsidP="00430B25">
            <w:pPr>
              <w:rPr>
                <w:rFonts w:ascii="Arial" w:hAnsi="Arial" w:cs="Arial"/>
                <w:sz w:val="20"/>
                <w:szCs w:val="20"/>
              </w:rPr>
            </w:pPr>
            <w:r w:rsidRPr="00430B25">
              <w:rPr>
                <w:rFonts w:ascii="Arial" w:hAnsi="Arial" w:cs="Arial"/>
                <w:sz w:val="20"/>
                <w:szCs w:val="20"/>
              </w:rPr>
              <w:t>Yuliia Lisova</w:t>
            </w:r>
          </w:p>
        </w:tc>
      </w:tr>
      <w:tr w:rsidR="00430B25" w:rsidRPr="00430B25" w14:paraId="1D337C18" w14:textId="77777777" w:rsidTr="00430B25">
        <w:tc>
          <w:tcPr>
            <w:tcW w:w="4508" w:type="dxa"/>
          </w:tcPr>
          <w:p w14:paraId="0107A437" w14:textId="77777777" w:rsidR="00430B25" w:rsidRPr="00430B25" w:rsidRDefault="00430B25" w:rsidP="00430B25">
            <w:pPr>
              <w:rPr>
                <w:rFonts w:ascii="Arial" w:hAnsi="Arial" w:cs="Arial"/>
                <w:sz w:val="20"/>
                <w:szCs w:val="20"/>
              </w:rPr>
            </w:pPr>
            <w:r w:rsidRPr="00430B25">
              <w:rPr>
                <w:rFonts w:ascii="Arial" w:hAnsi="Arial" w:cs="Arial"/>
                <w:sz w:val="20"/>
                <w:szCs w:val="20"/>
              </w:rPr>
              <w:t>Anastasiia Serbina</w:t>
            </w:r>
          </w:p>
        </w:tc>
      </w:tr>
      <w:tr w:rsidR="00430B25" w:rsidRPr="00430B25" w14:paraId="4FB90DE8" w14:textId="77777777" w:rsidTr="00430B25">
        <w:tc>
          <w:tcPr>
            <w:tcW w:w="4508" w:type="dxa"/>
          </w:tcPr>
          <w:p w14:paraId="5B2C5B57" w14:textId="77777777" w:rsidR="00430B25" w:rsidRPr="00430B25" w:rsidRDefault="00430B25" w:rsidP="00430B25">
            <w:pPr>
              <w:rPr>
                <w:rFonts w:ascii="Arial" w:hAnsi="Arial" w:cs="Arial"/>
                <w:sz w:val="20"/>
                <w:szCs w:val="20"/>
              </w:rPr>
            </w:pPr>
            <w:r w:rsidRPr="00430B25">
              <w:rPr>
                <w:rFonts w:ascii="Arial" w:hAnsi="Arial" w:cs="Arial"/>
                <w:sz w:val="20"/>
                <w:szCs w:val="20"/>
              </w:rPr>
              <w:t>Vasyl Kurylas</w:t>
            </w:r>
          </w:p>
        </w:tc>
      </w:tr>
      <w:tr w:rsidR="00430B25" w:rsidRPr="00430B25" w14:paraId="75E43B5F" w14:textId="77777777" w:rsidTr="00430B25">
        <w:tc>
          <w:tcPr>
            <w:tcW w:w="4508" w:type="dxa"/>
          </w:tcPr>
          <w:p w14:paraId="095751A7" w14:textId="77777777" w:rsidR="00430B25" w:rsidRPr="00430B25" w:rsidRDefault="00430B25" w:rsidP="00430B25">
            <w:pPr>
              <w:rPr>
                <w:rFonts w:ascii="Arial" w:hAnsi="Arial" w:cs="Arial"/>
                <w:sz w:val="20"/>
                <w:szCs w:val="20"/>
              </w:rPr>
            </w:pPr>
            <w:r w:rsidRPr="00430B25">
              <w:rPr>
                <w:rFonts w:ascii="Arial" w:hAnsi="Arial" w:cs="Arial"/>
                <w:sz w:val="20"/>
                <w:szCs w:val="20"/>
              </w:rPr>
              <w:t>Nataliia Gurkovska</w:t>
            </w:r>
          </w:p>
        </w:tc>
      </w:tr>
      <w:tr w:rsidR="00430B25" w:rsidRPr="00430B25" w14:paraId="12BC4868" w14:textId="77777777" w:rsidTr="00430B25">
        <w:tc>
          <w:tcPr>
            <w:tcW w:w="4508" w:type="dxa"/>
          </w:tcPr>
          <w:p w14:paraId="4FC6A532" w14:textId="77777777" w:rsidR="00430B25" w:rsidRPr="00430B25" w:rsidRDefault="00430B25" w:rsidP="00430B25">
            <w:pPr>
              <w:rPr>
                <w:rFonts w:ascii="Arial" w:hAnsi="Arial" w:cs="Arial"/>
                <w:sz w:val="20"/>
                <w:szCs w:val="20"/>
              </w:rPr>
            </w:pPr>
            <w:r w:rsidRPr="00430B25">
              <w:rPr>
                <w:rFonts w:ascii="Arial" w:hAnsi="Arial" w:cs="Arial"/>
                <w:sz w:val="20"/>
                <w:szCs w:val="20"/>
              </w:rPr>
              <w:t>NGO "Civil Holding "Group of Influence"</w:t>
            </w:r>
          </w:p>
        </w:tc>
      </w:tr>
      <w:tr w:rsidR="00430B25" w:rsidRPr="00430B25" w14:paraId="181B4C89" w14:textId="77777777" w:rsidTr="00430B25">
        <w:tc>
          <w:tcPr>
            <w:tcW w:w="4508" w:type="dxa"/>
          </w:tcPr>
          <w:p w14:paraId="5C327E11" w14:textId="77777777" w:rsidR="00430B25" w:rsidRPr="00430B25" w:rsidRDefault="00430B25" w:rsidP="00430B25">
            <w:pPr>
              <w:rPr>
                <w:rFonts w:ascii="Arial" w:hAnsi="Arial" w:cs="Arial"/>
                <w:sz w:val="20"/>
                <w:szCs w:val="20"/>
              </w:rPr>
            </w:pPr>
            <w:r w:rsidRPr="00430B25">
              <w:rPr>
                <w:rFonts w:ascii="Arial" w:hAnsi="Arial" w:cs="Arial"/>
                <w:sz w:val="20"/>
                <w:szCs w:val="20"/>
              </w:rPr>
              <w:t>Oleksandr Kadiievskyi</w:t>
            </w:r>
          </w:p>
        </w:tc>
      </w:tr>
      <w:tr w:rsidR="00430B25" w:rsidRPr="00430B25" w14:paraId="31049490" w14:textId="77777777" w:rsidTr="00430B25">
        <w:tc>
          <w:tcPr>
            <w:tcW w:w="4508" w:type="dxa"/>
          </w:tcPr>
          <w:p w14:paraId="6A53EEFF" w14:textId="77777777" w:rsidR="00430B25" w:rsidRPr="00430B25" w:rsidRDefault="00430B25" w:rsidP="00430B25">
            <w:pPr>
              <w:rPr>
                <w:rFonts w:ascii="Arial" w:hAnsi="Arial" w:cs="Arial"/>
                <w:sz w:val="20"/>
                <w:szCs w:val="20"/>
              </w:rPr>
            </w:pPr>
            <w:r w:rsidRPr="00430B25">
              <w:rPr>
                <w:rFonts w:ascii="Arial" w:hAnsi="Arial" w:cs="Arial"/>
                <w:sz w:val="20"/>
                <w:szCs w:val="20"/>
              </w:rPr>
              <w:t>Nazarenko Tatiana</w:t>
            </w:r>
          </w:p>
        </w:tc>
      </w:tr>
      <w:tr w:rsidR="00430B25" w:rsidRPr="00430B25" w14:paraId="5C65F81B" w14:textId="77777777" w:rsidTr="00430B25">
        <w:tc>
          <w:tcPr>
            <w:tcW w:w="4508" w:type="dxa"/>
          </w:tcPr>
          <w:p w14:paraId="17C42FAF" w14:textId="77777777" w:rsidR="00430B25" w:rsidRPr="00430B25" w:rsidRDefault="00430B25" w:rsidP="00430B25">
            <w:pPr>
              <w:rPr>
                <w:rFonts w:ascii="Arial" w:hAnsi="Arial" w:cs="Arial"/>
                <w:sz w:val="20"/>
                <w:szCs w:val="20"/>
              </w:rPr>
            </w:pPr>
            <w:r w:rsidRPr="00430B25">
              <w:rPr>
                <w:rFonts w:ascii="Arial" w:hAnsi="Arial" w:cs="Arial"/>
                <w:sz w:val="20"/>
                <w:szCs w:val="20"/>
              </w:rPr>
              <w:t>Foundation "Women's Initiative"</w:t>
            </w:r>
          </w:p>
        </w:tc>
      </w:tr>
    </w:tbl>
    <w:p w14:paraId="4EEC121A" w14:textId="77777777" w:rsidR="00430B25" w:rsidRPr="00430B25" w:rsidRDefault="00430B25" w:rsidP="00430B2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8"/>
      </w:tblGrid>
      <w:tr w:rsidR="00430B25" w:rsidRPr="00430B25" w14:paraId="1D532E5D" w14:textId="77777777" w:rsidTr="00430B25">
        <w:tc>
          <w:tcPr>
            <w:tcW w:w="4508" w:type="dxa"/>
          </w:tcPr>
          <w:p w14:paraId="517F57AB" w14:textId="77777777" w:rsidR="00430B25" w:rsidRPr="00430B25" w:rsidRDefault="00430B25" w:rsidP="00430B25">
            <w:pPr>
              <w:rPr>
                <w:rFonts w:ascii="Arial" w:hAnsi="Arial" w:cs="Arial"/>
                <w:b/>
                <w:bCs/>
                <w:sz w:val="20"/>
                <w:szCs w:val="20"/>
              </w:rPr>
            </w:pPr>
            <w:r w:rsidRPr="00430B25">
              <w:rPr>
                <w:rFonts w:ascii="Arial" w:hAnsi="Arial" w:cs="Arial"/>
                <w:b/>
                <w:bCs/>
                <w:sz w:val="20"/>
                <w:szCs w:val="20"/>
              </w:rPr>
              <w:t>Lot 3</w:t>
            </w:r>
          </w:p>
        </w:tc>
      </w:tr>
      <w:tr w:rsidR="00430B25" w:rsidRPr="00430B25" w14:paraId="2B51D8F5" w14:textId="77777777" w:rsidTr="00430B25">
        <w:tc>
          <w:tcPr>
            <w:tcW w:w="4508" w:type="dxa"/>
          </w:tcPr>
          <w:p w14:paraId="1B266733" w14:textId="77777777" w:rsidR="00430B25" w:rsidRPr="00430B25" w:rsidRDefault="00430B25" w:rsidP="00430B25">
            <w:pPr>
              <w:rPr>
                <w:rFonts w:ascii="Arial" w:hAnsi="Arial" w:cs="Arial"/>
                <w:sz w:val="20"/>
                <w:szCs w:val="20"/>
              </w:rPr>
            </w:pPr>
            <w:r w:rsidRPr="00430B25">
              <w:rPr>
                <w:rFonts w:ascii="Arial" w:hAnsi="Arial" w:cs="Arial"/>
                <w:sz w:val="20"/>
                <w:szCs w:val="20"/>
              </w:rPr>
              <w:t>Denys Grechko</w:t>
            </w:r>
          </w:p>
        </w:tc>
      </w:tr>
      <w:tr w:rsidR="00430B25" w:rsidRPr="00430B25" w14:paraId="6F54979F" w14:textId="77777777" w:rsidTr="00430B25">
        <w:tc>
          <w:tcPr>
            <w:tcW w:w="4508" w:type="dxa"/>
          </w:tcPr>
          <w:p w14:paraId="7DFD0924" w14:textId="77777777" w:rsidR="00430B25" w:rsidRPr="00430B25" w:rsidRDefault="00430B25" w:rsidP="00430B25">
            <w:pPr>
              <w:rPr>
                <w:rFonts w:ascii="Arial" w:hAnsi="Arial" w:cs="Arial"/>
                <w:sz w:val="20"/>
                <w:szCs w:val="20"/>
              </w:rPr>
            </w:pPr>
            <w:r w:rsidRPr="00430B25">
              <w:rPr>
                <w:rFonts w:ascii="Arial" w:hAnsi="Arial" w:cs="Arial"/>
                <w:sz w:val="20"/>
                <w:szCs w:val="20"/>
              </w:rPr>
              <w:t>Artem Ilchuk,  PE</w:t>
            </w:r>
          </w:p>
        </w:tc>
      </w:tr>
      <w:tr w:rsidR="00430B25" w:rsidRPr="00430B25" w14:paraId="72462872" w14:textId="77777777" w:rsidTr="00430B25">
        <w:tc>
          <w:tcPr>
            <w:tcW w:w="4508" w:type="dxa"/>
          </w:tcPr>
          <w:p w14:paraId="1B499E2F" w14:textId="77777777" w:rsidR="00430B25" w:rsidRPr="00430B25" w:rsidRDefault="00430B25" w:rsidP="00430B25">
            <w:pPr>
              <w:rPr>
                <w:rFonts w:ascii="Arial" w:hAnsi="Arial" w:cs="Arial"/>
                <w:sz w:val="20"/>
                <w:szCs w:val="20"/>
              </w:rPr>
            </w:pPr>
            <w:r w:rsidRPr="00430B25">
              <w:rPr>
                <w:rFonts w:ascii="Arial" w:hAnsi="Arial" w:cs="Arial"/>
                <w:sz w:val="20"/>
                <w:szCs w:val="20"/>
              </w:rPr>
              <w:t>Oleksandr Lysenko</w:t>
            </w:r>
          </w:p>
        </w:tc>
      </w:tr>
      <w:tr w:rsidR="00430B25" w:rsidRPr="00430B25" w14:paraId="4463DB0C" w14:textId="77777777" w:rsidTr="00430B25">
        <w:tc>
          <w:tcPr>
            <w:tcW w:w="4508" w:type="dxa"/>
          </w:tcPr>
          <w:p w14:paraId="088A802C" w14:textId="77777777" w:rsidR="00430B25" w:rsidRPr="00430B25" w:rsidRDefault="00430B25" w:rsidP="00430B25">
            <w:pPr>
              <w:rPr>
                <w:rFonts w:ascii="Arial" w:hAnsi="Arial" w:cs="Arial"/>
                <w:sz w:val="20"/>
                <w:szCs w:val="20"/>
              </w:rPr>
            </w:pPr>
            <w:r w:rsidRPr="00430B25">
              <w:rPr>
                <w:rFonts w:ascii="Arial" w:hAnsi="Arial" w:cs="Arial"/>
                <w:sz w:val="20"/>
                <w:szCs w:val="20"/>
              </w:rPr>
              <w:t>Oleksii Tsipiniuk, PE</w:t>
            </w:r>
          </w:p>
        </w:tc>
      </w:tr>
      <w:tr w:rsidR="00430B25" w:rsidRPr="00430B25" w14:paraId="69A573C7" w14:textId="77777777" w:rsidTr="00430B25">
        <w:tc>
          <w:tcPr>
            <w:tcW w:w="4508" w:type="dxa"/>
          </w:tcPr>
          <w:p w14:paraId="45D724A4" w14:textId="77777777" w:rsidR="00430B25" w:rsidRPr="00430B25" w:rsidRDefault="00430B25" w:rsidP="00430B25">
            <w:pPr>
              <w:rPr>
                <w:rFonts w:ascii="Arial" w:hAnsi="Arial" w:cs="Arial"/>
                <w:sz w:val="20"/>
                <w:szCs w:val="20"/>
              </w:rPr>
            </w:pPr>
            <w:r w:rsidRPr="00430B25">
              <w:rPr>
                <w:rFonts w:ascii="Arial" w:hAnsi="Arial" w:cs="Arial"/>
                <w:sz w:val="20"/>
                <w:szCs w:val="20"/>
              </w:rPr>
              <w:t>Maksym Odarchenko,PE</w:t>
            </w:r>
          </w:p>
        </w:tc>
      </w:tr>
      <w:tr w:rsidR="00430B25" w:rsidRPr="00430B25" w14:paraId="3918E0C9" w14:textId="77777777" w:rsidTr="00430B25">
        <w:tc>
          <w:tcPr>
            <w:tcW w:w="4508" w:type="dxa"/>
          </w:tcPr>
          <w:p w14:paraId="0B578F15" w14:textId="77777777" w:rsidR="00430B25" w:rsidRPr="00430B25" w:rsidRDefault="00430B25" w:rsidP="00430B25">
            <w:pPr>
              <w:rPr>
                <w:rFonts w:ascii="Arial" w:hAnsi="Arial" w:cs="Arial"/>
                <w:sz w:val="20"/>
                <w:szCs w:val="20"/>
              </w:rPr>
            </w:pPr>
            <w:r w:rsidRPr="00430B25">
              <w:rPr>
                <w:rFonts w:ascii="Arial" w:hAnsi="Arial" w:cs="Arial"/>
                <w:sz w:val="20"/>
                <w:szCs w:val="20"/>
              </w:rPr>
              <w:t>Nina Popova</w:t>
            </w:r>
          </w:p>
        </w:tc>
      </w:tr>
      <w:tr w:rsidR="00430B25" w:rsidRPr="00430B25" w14:paraId="2C0BE6E6" w14:textId="77777777" w:rsidTr="00430B25">
        <w:tc>
          <w:tcPr>
            <w:tcW w:w="4508" w:type="dxa"/>
          </w:tcPr>
          <w:p w14:paraId="0A7455CA" w14:textId="77777777" w:rsidR="00430B25" w:rsidRPr="00430B25" w:rsidRDefault="00430B25" w:rsidP="00430B25">
            <w:pPr>
              <w:rPr>
                <w:rFonts w:ascii="Arial" w:hAnsi="Arial" w:cs="Arial"/>
                <w:sz w:val="20"/>
                <w:szCs w:val="20"/>
              </w:rPr>
            </w:pPr>
            <w:r w:rsidRPr="00430B25">
              <w:rPr>
                <w:rFonts w:ascii="Arial" w:hAnsi="Arial" w:cs="Arial"/>
                <w:sz w:val="20"/>
                <w:szCs w:val="20"/>
              </w:rPr>
              <w:t>Daria Lysenko, PE</w:t>
            </w:r>
          </w:p>
        </w:tc>
      </w:tr>
      <w:tr w:rsidR="00430B25" w:rsidRPr="00430B25" w14:paraId="75F9FF95" w14:textId="77777777" w:rsidTr="00430B25">
        <w:tc>
          <w:tcPr>
            <w:tcW w:w="4508" w:type="dxa"/>
          </w:tcPr>
          <w:p w14:paraId="5FA5C817" w14:textId="77777777" w:rsidR="00430B25" w:rsidRPr="00430B25" w:rsidRDefault="00430B25" w:rsidP="00430B25">
            <w:pPr>
              <w:rPr>
                <w:rFonts w:ascii="Arial" w:hAnsi="Arial" w:cs="Arial"/>
                <w:sz w:val="20"/>
                <w:szCs w:val="20"/>
              </w:rPr>
            </w:pPr>
            <w:r w:rsidRPr="00430B25">
              <w:rPr>
                <w:rFonts w:ascii="Arial" w:hAnsi="Arial" w:cs="Arial"/>
                <w:sz w:val="20"/>
                <w:szCs w:val="20"/>
              </w:rPr>
              <w:t>Anton Kokov</w:t>
            </w:r>
          </w:p>
        </w:tc>
      </w:tr>
      <w:tr w:rsidR="00430B25" w:rsidRPr="00430B25" w14:paraId="257B11AA" w14:textId="77777777" w:rsidTr="00430B25">
        <w:tc>
          <w:tcPr>
            <w:tcW w:w="4508" w:type="dxa"/>
          </w:tcPr>
          <w:p w14:paraId="12CEE02E" w14:textId="77777777" w:rsidR="00430B25" w:rsidRPr="00430B25" w:rsidRDefault="00430B25" w:rsidP="00430B25">
            <w:pPr>
              <w:rPr>
                <w:rFonts w:ascii="Arial" w:hAnsi="Arial" w:cs="Arial"/>
                <w:sz w:val="20"/>
                <w:szCs w:val="20"/>
              </w:rPr>
            </w:pPr>
            <w:r w:rsidRPr="00430B25">
              <w:rPr>
                <w:rFonts w:ascii="Arial" w:hAnsi="Arial" w:cs="Arial"/>
                <w:sz w:val="20"/>
                <w:szCs w:val="20"/>
              </w:rPr>
              <w:t>SOE ICC Ministry of Policy of Ukraine</w:t>
            </w:r>
          </w:p>
        </w:tc>
      </w:tr>
      <w:tr w:rsidR="00430B25" w:rsidRPr="00430B25" w14:paraId="1DF17D64" w14:textId="77777777" w:rsidTr="00430B25">
        <w:tc>
          <w:tcPr>
            <w:tcW w:w="4508" w:type="dxa"/>
          </w:tcPr>
          <w:p w14:paraId="7D616F23" w14:textId="77777777" w:rsidR="00430B25" w:rsidRPr="00430B25" w:rsidRDefault="00430B25" w:rsidP="00430B25">
            <w:pPr>
              <w:rPr>
                <w:rFonts w:ascii="Arial" w:hAnsi="Arial" w:cs="Arial"/>
                <w:sz w:val="20"/>
                <w:szCs w:val="20"/>
              </w:rPr>
            </w:pPr>
            <w:r w:rsidRPr="00430B25">
              <w:rPr>
                <w:rFonts w:ascii="Arial" w:hAnsi="Arial" w:cs="Arial"/>
                <w:sz w:val="20"/>
                <w:szCs w:val="20"/>
              </w:rPr>
              <w:t>Olena Padolko</w:t>
            </w:r>
          </w:p>
        </w:tc>
      </w:tr>
      <w:tr w:rsidR="00430B25" w:rsidRPr="00430B25" w14:paraId="1F352738" w14:textId="77777777" w:rsidTr="00430B25">
        <w:tc>
          <w:tcPr>
            <w:tcW w:w="4508" w:type="dxa"/>
          </w:tcPr>
          <w:p w14:paraId="5464198D" w14:textId="77777777" w:rsidR="00430B25" w:rsidRPr="00430B25" w:rsidRDefault="00430B25" w:rsidP="00430B25">
            <w:pPr>
              <w:rPr>
                <w:rFonts w:ascii="Arial" w:hAnsi="Arial" w:cs="Arial"/>
                <w:sz w:val="20"/>
                <w:szCs w:val="20"/>
              </w:rPr>
            </w:pPr>
            <w:r w:rsidRPr="00430B25">
              <w:rPr>
                <w:rFonts w:ascii="Arial" w:hAnsi="Arial" w:cs="Arial"/>
                <w:sz w:val="20"/>
                <w:szCs w:val="20"/>
              </w:rPr>
              <w:t>Serhii Karelin</w:t>
            </w:r>
          </w:p>
        </w:tc>
      </w:tr>
      <w:tr w:rsidR="00430B25" w:rsidRPr="00430B25" w14:paraId="6A47C9A6" w14:textId="77777777" w:rsidTr="00430B25">
        <w:tc>
          <w:tcPr>
            <w:tcW w:w="4508" w:type="dxa"/>
          </w:tcPr>
          <w:p w14:paraId="552E3F86" w14:textId="77777777" w:rsidR="00430B25" w:rsidRPr="00430B25" w:rsidRDefault="00430B25" w:rsidP="00430B25">
            <w:pPr>
              <w:rPr>
                <w:rFonts w:ascii="Arial" w:hAnsi="Arial" w:cs="Arial"/>
                <w:sz w:val="20"/>
                <w:szCs w:val="20"/>
              </w:rPr>
            </w:pPr>
            <w:r w:rsidRPr="00430B25">
              <w:rPr>
                <w:rFonts w:ascii="Arial" w:hAnsi="Arial" w:cs="Arial"/>
                <w:sz w:val="20"/>
                <w:szCs w:val="20"/>
              </w:rPr>
              <w:t>Sergii Verbytskyi</w:t>
            </w:r>
          </w:p>
        </w:tc>
      </w:tr>
    </w:tbl>
    <w:p w14:paraId="686FD9CD" w14:textId="1BE75080" w:rsidR="00DC2D89" w:rsidRPr="007E030B" w:rsidRDefault="00DC2D89" w:rsidP="00DC2D89">
      <w:pPr>
        <w:spacing w:after="0" w:line="240" w:lineRule="auto"/>
        <w:jc w:val="both"/>
        <w:rPr>
          <w:rFonts w:ascii="Arial" w:eastAsia="Arial" w:hAnsi="Arial" w:cs="Arial"/>
          <w:b/>
          <w:bCs/>
          <w:color w:val="000000" w:themeColor="text1"/>
          <w:sz w:val="20"/>
          <w:szCs w:val="20"/>
        </w:rPr>
      </w:pPr>
      <w:bookmarkStart w:id="30" w:name="List98"/>
      <w:bookmarkEnd w:id="30"/>
      <w:r w:rsidRPr="007E030B">
        <w:rPr>
          <w:rFonts w:ascii="Arial" w:eastAsia="Arial" w:hAnsi="Arial" w:cs="Arial"/>
          <w:b/>
          <w:bCs/>
          <w:color w:val="000000" w:themeColor="text1"/>
          <w:sz w:val="20"/>
          <w:szCs w:val="20"/>
        </w:rPr>
        <w:lastRenderedPageBreak/>
        <w:t xml:space="preserve">List 98:  Local consultancy services for the project "Improving electoral practice in the Republic of Moldova, Phase </w:t>
      </w:r>
      <w:proofErr w:type="gramStart"/>
      <w:r w:rsidRPr="007E030B">
        <w:rPr>
          <w:rFonts w:ascii="Arial" w:eastAsia="Arial" w:hAnsi="Arial" w:cs="Arial"/>
          <w:b/>
          <w:bCs/>
          <w:color w:val="000000" w:themeColor="text1"/>
          <w:sz w:val="20"/>
          <w:szCs w:val="20"/>
        </w:rPr>
        <w:t>II"</w:t>
      </w:r>
      <w:proofErr w:type="gramEnd"/>
    </w:p>
    <w:p w14:paraId="26037D0B" w14:textId="77777777" w:rsidR="00DC2D89" w:rsidRPr="007E030B" w:rsidRDefault="00DC2D89" w:rsidP="00DC2D89">
      <w:pPr>
        <w:spacing w:after="0" w:line="240" w:lineRule="auto"/>
        <w:jc w:val="both"/>
        <w:rPr>
          <w:rFonts w:ascii="Arial" w:eastAsia="Arial" w:hAnsi="Arial" w:cs="Arial"/>
          <w:b/>
          <w:bCs/>
          <w:color w:val="000000" w:themeColor="text1"/>
          <w:sz w:val="20"/>
          <w:szCs w:val="20"/>
        </w:rPr>
      </w:pPr>
    </w:p>
    <w:p w14:paraId="6EE0D43A" w14:textId="77777777" w:rsidR="00DC2D89" w:rsidRPr="007E030B" w:rsidRDefault="00DC2D89" w:rsidP="00DC2D89">
      <w:pPr>
        <w:spacing w:after="0" w:line="240" w:lineRule="auto"/>
        <w:rPr>
          <w:rFonts w:ascii="Arial" w:eastAsia="Times New Roman" w:hAnsi="Arial" w:cs="Arial"/>
          <w:color w:val="000000"/>
          <w:sz w:val="20"/>
          <w:szCs w:val="20"/>
          <w:lang w:eastAsia="fr-FR"/>
        </w:rPr>
      </w:pPr>
      <w:r w:rsidRPr="007E030B">
        <w:rPr>
          <w:rFonts w:ascii="Arial" w:eastAsia="Times New Roman" w:hAnsi="Arial" w:cs="Arial"/>
          <w:color w:val="000000"/>
          <w:sz w:val="20"/>
          <w:szCs w:val="20"/>
          <w:lang w:eastAsia="fr-FR"/>
        </w:rPr>
        <w:t xml:space="preserve">Lot 1: capacity building of electoral stakeholders  </w:t>
      </w:r>
    </w:p>
    <w:p w14:paraId="423AAEFB" w14:textId="77777777" w:rsidR="00DC2D89" w:rsidRPr="007E030B" w:rsidRDefault="00DC2D89" w:rsidP="00DC2D89">
      <w:pPr>
        <w:spacing w:after="0" w:line="240" w:lineRule="auto"/>
        <w:rPr>
          <w:rFonts w:ascii="Arial" w:eastAsia="Times New Roman" w:hAnsi="Arial" w:cs="Arial"/>
          <w:color w:val="000000"/>
          <w:sz w:val="20"/>
          <w:szCs w:val="20"/>
          <w:lang w:eastAsia="fr-FR"/>
        </w:rPr>
      </w:pPr>
      <w:r w:rsidRPr="007E030B">
        <w:rPr>
          <w:rFonts w:ascii="Arial" w:eastAsia="Times New Roman" w:hAnsi="Arial" w:cs="Arial"/>
          <w:color w:val="000000"/>
          <w:sz w:val="20"/>
          <w:szCs w:val="20"/>
          <w:lang w:eastAsia="fr-FR"/>
        </w:rPr>
        <w:t>Lot 2: inclusive electoral participation</w:t>
      </w:r>
    </w:p>
    <w:p w14:paraId="60579B0A" w14:textId="77777777" w:rsidR="00DC2D89" w:rsidRPr="007E030B" w:rsidRDefault="00DC2D89" w:rsidP="00DC2D89">
      <w:pPr>
        <w:spacing w:after="0" w:line="240" w:lineRule="auto"/>
        <w:rPr>
          <w:rFonts w:ascii="Arial" w:eastAsia="Times New Roman" w:hAnsi="Arial" w:cs="Arial"/>
          <w:color w:val="000000"/>
          <w:sz w:val="20"/>
          <w:szCs w:val="20"/>
          <w:lang w:eastAsia="fr-FR"/>
        </w:rPr>
      </w:pPr>
      <w:r w:rsidRPr="007E030B">
        <w:rPr>
          <w:rFonts w:ascii="Arial" w:eastAsia="Times New Roman" w:hAnsi="Arial" w:cs="Arial"/>
          <w:color w:val="000000"/>
          <w:sz w:val="20"/>
          <w:szCs w:val="20"/>
          <w:lang w:eastAsia="fr-FR"/>
        </w:rPr>
        <w:t xml:space="preserve">Lot 3: electoral legislation and jurisprudence  </w:t>
      </w:r>
    </w:p>
    <w:p w14:paraId="1BE3AFE4" w14:textId="77777777" w:rsidR="00DC2D89" w:rsidRPr="007E030B" w:rsidRDefault="00DC2D89" w:rsidP="00DC2D89">
      <w:pPr>
        <w:spacing w:after="0" w:line="240" w:lineRule="auto"/>
        <w:rPr>
          <w:rFonts w:ascii="Arial" w:eastAsia="Times New Roman" w:hAnsi="Arial" w:cs="Arial"/>
          <w:color w:val="000000"/>
          <w:sz w:val="20"/>
          <w:szCs w:val="20"/>
          <w:lang w:eastAsia="fr-FR"/>
        </w:rPr>
      </w:pPr>
      <w:r w:rsidRPr="007E030B">
        <w:rPr>
          <w:rFonts w:ascii="Arial" w:eastAsia="Times New Roman" w:hAnsi="Arial" w:cs="Arial"/>
          <w:color w:val="000000"/>
          <w:sz w:val="20"/>
          <w:szCs w:val="20"/>
          <w:lang w:eastAsia="fr-FR"/>
        </w:rPr>
        <w:t xml:space="preserve">Lot 4: voting technologies and digitalisation  </w:t>
      </w:r>
    </w:p>
    <w:p w14:paraId="08DF8ED4" w14:textId="77777777" w:rsidR="00DC2D89" w:rsidRPr="007E030B" w:rsidRDefault="00DC2D89" w:rsidP="00DC2D89">
      <w:pPr>
        <w:spacing w:after="0" w:line="240" w:lineRule="auto"/>
        <w:jc w:val="both"/>
        <w:rPr>
          <w:rFonts w:ascii="Arial" w:eastAsia="Arial" w:hAnsi="Arial" w:cs="Arial"/>
          <w:b/>
          <w:bCs/>
          <w:color w:val="000000" w:themeColor="text1"/>
          <w:sz w:val="20"/>
          <w:szCs w:val="20"/>
        </w:rPr>
      </w:pPr>
    </w:p>
    <w:p w14:paraId="03771C0F" w14:textId="77777777" w:rsidR="00DC2D89" w:rsidRPr="007E030B" w:rsidRDefault="00DC2D89" w:rsidP="00DC2D89">
      <w:pPr>
        <w:spacing w:after="0" w:line="240" w:lineRule="auto"/>
        <w:jc w:val="both"/>
        <w:rPr>
          <w:rFonts w:ascii="Arial" w:eastAsia="Calibri" w:hAnsi="Arial" w:cs="Arial"/>
          <w:b/>
          <w:sz w:val="20"/>
          <w:szCs w:val="20"/>
          <w:lang w:val="en-US"/>
        </w:rPr>
      </w:pPr>
      <w:r w:rsidRPr="007E030B">
        <w:rPr>
          <w:rFonts w:ascii="Arial" w:eastAsia="Calibri" w:hAnsi="Arial" w:cs="Arial"/>
          <w:b/>
          <w:sz w:val="20"/>
          <w:szCs w:val="20"/>
          <w:lang w:val="en-US"/>
        </w:rPr>
        <w:t xml:space="preserve">  </w:t>
      </w:r>
    </w:p>
    <w:tbl>
      <w:tblPr>
        <w:tblStyle w:val="TableGrid"/>
        <w:tblW w:w="7184" w:type="dxa"/>
        <w:tblInd w:w="-5" w:type="dxa"/>
        <w:tblLook w:val="04A0" w:firstRow="1" w:lastRow="0" w:firstColumn="1" w:lastColumn="0" w:noHBand="0" w:noVBand="1"/>
      </w:tblPr>
      <w:tblGrid>
        <w:gridCol w:w="3814"/>
        <w:gridCol w:w="827"/>
        <w:gridCol w:w="810"/>
        <w:gridCol w:w="867"/>
        <w:gridCol w:w="866"/>
      </w:tblGrid>
      <w:tr w:rsidR="00DC2D89" w:rsidRPr="007E030B" w14:paraId="335BAE82" w14:textId="77777777" w:rsidTr="00DC2D89">
        <w:trPr>
          <w:trHeight w:val="455"/>
        </w:trPr>
        <w:tc>
          <w:tcPr>
            <w:tcW w:w="3814" w:type="dxa"/>
            <w:tcBorders>
              <w:top w:val="single" w:sz="4" w:space="0" w:color="auto"/>
              <w:left w:val="single" w:sz="4" w:space="0" w:color="auto"/>
              <w:bottom w:val="single" w:sz="4" w:space="0" w:color="auto"/>
              <w:right w:val="single" w:sz="4" w:space="0" w:color="auto"/>
            </w:tcBorders>
          </w:tcPr>
          <w:p w14:paraId="0B7C120A"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Calibri" w:hAnsi="Arial" w:cs="Arial"/>
                <w:b/>
                <w:sz w:val="20"/>
                <w:szCs w:val="20"/>
                <w:lang w:val="en-US"/>
              </w:rPr>
              <w:br w:type="page"/>
            </w:r>
          </w:p>
        </w:tc>
        <w:tc>
          <w:tcPr>
            <w:tcW w:w="827" w:type="dxa"/>
            <w:tcBorders>
              <w:top w:val="single" w:sz="4" w:space="0" w:color="auto"/>
              <w:left w:val="single" w:sz="4" w:space="0" w:color="auto"/>
              <w:bottom w:val="single" w:sz="4" w:space="0" w:color="auto"/>
              <w:right w:val="single" w:sz="4" w:space="0" w:color="auto"/>
            </w:tcBorders>
            <w:hideMark/>
          </w:tcPr>
          <w:p w14:paraId="31CCD204"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Lot 1</w:t>
            </w:r>
          </w:p>
        </w:tc>
        <w:tc>
          <w:tcPr>
            <w:tcW w:w="810" w:type="dxa"/>
            <w:tcBorders>
              <w:top w:val="single" w:sz="4" w:space="0" w:color="auto"/>
              <w:left w:val="single" w:sz="4" w:space="0" w:color="auto"/>
              <w:bottom w:val="single" w:sz="4" w:space="0" w:color="auto"/>
              <w:right w:val="single" w:sz="4" w:space="0" w:color="auto"/>
            </w:tcBorders>
            <w:hideMark/>
          </w:tcPr>
          <w:p w14:paraId="19A1A8C4"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Lot 2</w:t>
            </w:r>
          </w:p>
        </w:tc>
        <w:tc>
          <w:tcPr>
            <w:tcW w:w="867" w:type="dxa"/>
            <w:tcBorders>
              <w:top w:val="single" w:sz="4" w:space="0" w:color="auto"/>
              <w:left w:val="single" w:sz="4" w:space="0" w:color="auto"/>
              <w:bottom w:val="single" w:sz="4" w:space="0" w:color="auto"/>
              <w:right w:val="single" w:sz="4" w:space="0" w:color="auto"/>
            </w:tcBorders>
            <w:hideMark/>
          </w:tcPr>
          <w:p w14:paraId="69D41B5A"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Lot 3 </w:t>
            </w:r>
          </w:p>
        </w:tc>
        <w:tc>
          <w:tcPr>
            <w:tcW w:w="866" w:type="dxa"/>
            <w:tcBorders>
              <w:top w:val="single" w:sz="4" w:space="0" w:color="auto"/>
              <w:left w:val="single" w:sz="4" w:space="0" w:color="auto"/>
              <w:bottom w:val="single" w:sz="4" w:space="0" w:color="auto"/>
              <w:right w:val="single" w:sz="4" w:space="0" w:color="auto"/>
            </w:tcBorders>
          </w:tcPr>
          <w:p w14:paraId="092A35B9"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Lot 4 </w:t>
            </w:r>
          </w:p>
        </w:tc>
      </w:tr>
      <w:tr w:rsidR="00DC2D89" w:rsidRPr="007E030B" w14:paraId="26BA2FC7" w14:textId="77777777" w:rsidTr="00DC2D89">
        <w:tc>
          <w:tcPr>
            <w:tcW w:w="3814" w:type="dxa"/>
            <w:tcBorders>
              <w:top w:val="single" w:sz="4" w:space="0" w:color="auto"/>
              <w:left w:val="single" w:sz="4" w:space="0" w:color="auto"/>
              <w:bottom w:val="single" w:sz="4" w:space="0" w:color="auto"/>
              <w:right w:val="single" w:sz="4" w:space="0" w:color="auto"/>
            </w:tcBorders>
          </w:tcPr>
          <w:p w14:paraId="5F4282D2" w14:textId="77777777" w:rsidR="00DC2D89" w:rsidRPr="007E030B" w:rsidRDefault="00DC2D89" w:rsidP="004306DC">
            <w:pPr>
              <w:contextualSpacing/>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Mariana Kalughin  </w:t>
            </w:r>
          </w:p>
        </w:tc>
        <w:tc>
          <w:tcPr>
            <w:tcW w:w="827" w:type="dxa"/>
            <w:tcBorders>
              <w:top w:val="single" w:sz="4" w:space="0" w:color="auto"/>
              <w:left w:val="single" w:sz="4" w:space="0" w:color="auto"/>
              <w:bottom w:val="single" w:sz="4" w:space="0" w:color="auto"/>
              <w:right w:val="single" w:sz="4" w:space="0" w:color="auto"/>
            </w:tcBorders>
          </w:tcPr>
          <w:p w14:paraId="15A1AB14"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762CCA3F"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2F57C4A1"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551F2423"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327CC892" w14:textId="77777777" w:rsidTr="00DC2D89">
        <w:tc>
          <w:tcPr>
            <w:tcW w:w="3814" w:type="dxa"/>
            <w:tcBorders>
              <w:top w:val="single" w:sz="4" w:space="0" w:color="auto"/>
              <w:left w:val="single" w:sz="4" w:space="0" w:color="auto"/>
              <w:bottom w:val="single" w:sz="4" w:space="0" w:color="auto"/>
              <w:right w:val="single" w:sz="4" w:space="0" w:color="auto"/>
            </w:tcBorders>
          </w:tcPr>
          <w:p w14:paraId="4FC7AFB2"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Alina Russu  </w:t>
            </w:r>
          </w:p>
        </w:tc>
        <w:tc>
          <w:tcPr>
            <w:tcW w:w="827" w:type="dxa"/>
            <w:tcBorders>
              <w:top w:val="single" w:sz="4" w:space="0" w:color="auto"/>
              <w:left w:val="single" w:sz="4" w:space="0" w:color="auto"/>
              <w:bottom w:val="single" w:sz="4" w:space="0" w:color="auto"/>
              <w:right w:val="single" w:sz="4" w:space="0" w:color="auto"/>
            </w:tcBorders>
          </w:tcPr>
          <w:p w14:paraId="3AAC27AA"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797A8317"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6C03FD7E"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7020B997"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7622E738" w14:textId="77777777" w:rsidTr="00DC2D89">
        <w:tc>
          <w:tcPr>
            <w:tcW w:w="3814" w:type="dxa"/>
            <w:tcBorders>
              <w:top w:val="single" w:sz="4" w:space="0" w:color="auto"/>
              <w:left w:val="single" w:sz="4" w:space="0" w:color="auto"/>
              <w:bottom w:val="single" w:sz="4" w:space="0" w:color="auto"/>
              <w:right w:val="single" w:sz="4" w:space="0" w:color="auto"/>
            </w:tcBorders>
          </w:tcPr>
          <w:p w14:paraId="78276679"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Cristina Cucurudza</w:t>
            </w:r>
          </w:p>
        </w:tc>
        <w:tc>
          <w:tcPr>
            <w:tcW w:w="827" w:type="dxa"/>
            <w:tcBorders>
              <w:top w:val="single" w:sz="4" w:space="0" w:color="auto"/>
              <w:left w:val="single" w:sz="4" w:space="0" w:color="auto"/>
              <w:bottom w:val="single" w:sz="4" w:space="0" w:color="auto"/>
              <w:right w:val="single" w:sz="4" w:space="0" w:color="auto"/>
            </w:tcBorders>
          </w:tcPr>
          <w:p w14:paraId="1A931D35"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18D42770"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1DF9BB79"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1099C4E3"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4E374459" w14:textId="77777777" w:rsidTr="00DC2D89">
        <w:tc>
          <w:tcPr>
            <w:tcW w:w="3814" w:type="dxa"/>
            <w:tcBorders>
              <w:top w:val="single" w:sz="4" w:space="0" w:color="auto"/>
              <w:left w:val="single" w:sz="4" w:space="0" w:color="auto"/>
              <w:bottom w:val="single" w:sz="4" w:space="0" w:color="auto"/>
              <w:right w:val="single" w:sz="4" w:space="0" w:color="auto"/>
            </w:tcBorders>
          </w:tcPr>
          <w:p w14:paraId="340D365F"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Promo-LEX Association  </w:t>
            </w:r>
          </w:p>
        </w:tc>
        <w:tc>
          <w:tcPr>
            <w:tcW w:w="827" w:type="dxa"/>
            <w:tcBorders>
              <w:top w:val="single" w:sz="4" w:space="0" w:color="auto"/>
              <w:left w:val="single" w:sz="4" w:space="0" w:color="auto"/>
              <w:bottom w:val="single" w:sz="4" w:space="0" w:color="auto"/>
              <w:right w:val="single" w:sz="4" w:space="0" w:color="auto"/>
            </w:tcBorders>
          </w:tcPr>
          <w:p w14:paraId="79EBAB0E"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610E4267"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7B164F3E"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21EAF7F5"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2FF5E0E5" w14:textId="77777777" w:rsidTr="00DC2D89">
        <w:tc>
          <w:tcPr>
            <w:tcW w:w="3814" w:type="dxa"/>
            <w:tcBorders>
              <w:top w:val="single" w:sz="4" w:space="0" w:color="auto"/>
              <w:left w:val="single" w:sz="4" w:space="0" w:color="auto"/>
              <w:bottom w:val="single" w:sz="4" w:space="0" w:color="auto"/>
              <w:right w:val="single" w:sz="4" w:space="0" w:color="auto"/>
            </w:tcBorders>
          </w:tcPr>
          <w:p w14:paraId="3945FC13"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Victor Guzun </w:t>
            </w:r>
          </w:p>
        </w:tc>
        <w:tc>
          <w:tcPr>
            <w:tcW w:w="827" w:type="dxa"/>
            <w:tcBorders>
              <w:top w:val="single" w:sz="4" w:space="0" w:color="auto"/>
              <w:left w:val="single" w:sz="4" w:space="0" w:color="auto"/>
              <w:bottom w:val="single" w:sz="4" w:space="0" w:color="auto"/>
              <w:right w:val="single" w:sz="4" w:space="0" w:color="auto"/>
            </w:tcBorders>
          </w:tcPr>
          <w:p w14:paraId="4CE43467"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69BB228A"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4B290124"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7F1DA953"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4757A8D3" w14:textId="77777777" w:rsidTr="00DC2D89">
        <w:tc>
          <w:tcPr>
            <w:tcW w:w="3814" w:type="dxa"/>
            <w:tcBorders>
              <w:top w:val="single" w:sz="4" w:space="0" w:color="auto"/>
              <w:left w:val="single" w:sz="4" w:space="0" w:color="auto"/>
              <w:bottom w:val="single" w:sz="4" w:space="0" w:color="auto"/>
              <w:right w:val="single" w:sz="4" w:space="0" w:color="auto"/>
            </w:tcBorders>
          </w:tcPr>
          <w:p w14:paraId="06C181E5"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Doina Bordeianu  </w:t>
            </w:r>
          </w:p>
        </w:tc>
        <w:tc>
          <w:tcPr>
            <w:tcW w:w="827" w:type="dxa"/>
            <w:tcBorders>
              <w:top w:val="single" w:sz="4" w:space="0" w:color="auto"/>
              <w:left w:val="single" w:sz="4" w:space="0" w:color="auto"/>
              <w:bottom w:val="single" w:sz="4" w:space="0" w:color="auto"/>
              <w:right w:val="single" w:sz="4" w:space="0" w:color="auto"/>
            </w:tcBorders>
          </w:tcPr>
          <w:p w14:paraId="48A0D35B"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5CD9277E"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11CCFA06"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7FA06535"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580DC2CD" w14:textId="77777777" w:rsidTr="00DC2D89">
        <w:tc>
          <w:tcPr>
            <w:tcW w:w="3814" w:type="dxa"/>
            <w:tcBorders>
              <w:top w:val="single" w:sz="4" w:space="0" w:color="auto"/>
              <w:left w:val="single" w:sz="4" w:space="0" w:color="auto"/>
              <w:bottom w:val="single" w:sz="4" w:space="0" w:color="auto"/>
              <w:right w:val="single" w:sz="4" w:space="0" w:color="auto"/>
            </w:tcBorders>
          </w:tcPr>
          <w:p w14:paraId="08F48930"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ADEPT</w:t>
            </w:r>
          </w:p>
        </w:tc>
        <w:tc>
          <w:tcPr>
            <w:tcW w:w="827" w:type="dxa"/>
            <w:tcBorders>
              <w:top w:val="single" w:sz="4" w:space="0" w:color="auto"/>
              <w:left w:val="single" w:sz="4" w:space="0" w:color="auto"/>
              <w:bottom w:val="single" w:sz="4" w:space="0" w:color="auto"/>
              <w:right w:val="single" w:sz="4" w:space="0" w:color="auto"/>
            </w:tcBorders>
          </w:tcPr>
          <w:p w14:paraId="283FA472"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2C94711F"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55C48595"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6F457E5E"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4767A811" w14:textId="77777777" w:rsidTr="00DC2D89">
        <w:tc>
          <w:tcPr>
            <w:tcW w:w="3814" w:type="dxa"/>
            <w:tcBorders>
              <w:top w:val="single" w:sz="4" w:space="0" w:color="auto"/>
              <w:left w:val="single" w:sz="4" w:space="0" w:color="auto"/>
              <w:bottom w:val="single" w:sz="4" w:space="0" w:color="auto"/>
              <w:right w:val="single" w:sz="4" w:space="0" w:color="auto"/>
            </w:tcBorders>
          </w:tcPr>
          <w:p w14:paraId="22F7069F"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Maria Rosca  </w:t>
            </w:r>
          </w:p>
        </w:tc>
        <w:tc>
          <w:tcPr>
            <w:tcW w:w="827" w:type="dxa"/>
            <w:tcBorders>
              <w:top w:val="single" w:sz="4" w:space="0" w:color="auto"/>
              <w:left w:val="single" w:sz="4" w:space="0" w:color="auto"/>
              <w:bottom w:val="single" w:sz="4" w:space="0" w:color="auto"/>
              <w:right w:val="single" w:sz="4" w:space="0" w:color="auto"/>
            </w:tcBorders>
          </w:tcPr>
          <w:p w14:paraId="79C5B48F"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30ACD7FF"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71E729D3"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4C3C7BD6"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6BD69CCD" w14:textId="77777777" w:rsidTr="00DC2D89">
        <w:tc>
          <w:tcPr>
            <w:tcW w:w="3814" w:type="dxa"/>
            <w:tcBorders>
              <w:top w:val="single" w:sz="4" w:space="0" w:color="auto"/>
              <w:left w:val="single" w:sz="4" w:space="0" w:color="auto"/>
              <w:bottom w:val="single" w:sz="4" w:space="0" w:color="auto"/>
              <w:right w:val="single" w:sz="4" w:space="0" w:color="auto"/>
            </w:tcBorders>
          </w:tcPr>
          <w:p w14:paraId="6EA78085"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Angela Burlea  </w:t>
            </w:r>
          </w:p>
        </w:tc>
        <w:tc>
          <w:tcPr>
            <w:tcW w:w="827" w:type="dxa"/>
            <w:tcBorders>
              <w:top w:val="single" w:sz="4" w:space="0" w:color="auto"/>
              <w:left w:val="single" w:sz="4" w:space="0" w:color="auto"/>
              <w:bottom w:val="single" w:sz="4" w:space="0" w:color="auto"/>
              <w:right w:val="single" w:sz="4" w:space="0" w:color="auto"/>
            </w:tcBorders>
          </w:tcPr>
          <w:p w14:paraId="2AFA612F"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10" w:type="dxa"/>
            <w:tcBorders>
              <w:top w:val="single" w:sz="4" w:space="0" w:color="auto"/>
              <w:left w:val="single" w:sz="4" w:space="0" w:color="auto"/>
              <w:bottom w:val="single" w:sz="4" w:space="0" w:color="auto"/>
              <w:right w:val="single" w:sz="4" w:space="0" w:color="auto"/>
            </w:tcBorders>
          </w:tcPr>
          <w:p w14:paraId="626F0D15"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5955C3A2"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4A3EF1FF"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4F03B624" w14:textId="77777777" w:rsidTr="00DC2D89">
        <w:tc>
          <w:tcPr>
            <w:tcW w:w="3814" w:type="dxa"/>
            <w:tcBorders>
              <w:top w:val="single" w:sz="4" w:space="0" w:color="auto"/>
              <w:left w:val="single" w:sz="4" w:space="0" w:color="auto"/>
              <w:bottom w:val="single" w:sz="4" w:space="0" w:color="auto"/>
              <w:right w:val="single" w:sz="4" w:space="0" w:color="auto"/>
            </w:tcBorders>
          </w:tcPr>
          <w:p w14:paraId="234A4428"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Roman Banari  </w:t>
            </w:r>
          </w:p>
        </w:tc>
        <w:tc>
          <w:tcPr>
            <w:tcW w:w="827" w:type="dxa"/>
            <w:tcBorders>
              <w:top w:val="single" w:sz="4" w:space="0" w:color="auto"/>
              <w:left w:val="single" w:sz="4" w:space="0" w:color="auto"/>
              <w:bottom w:val="single" w:sz="4" w:space="0" w:color="auto"/>
              <w:right w:val="single" w:sz="4" w:space="0" w:color="auto"/>
            </w:tcBorders>
          </w:tcPr>
          <w:p w14:paraId="73258AB8"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0247AD08"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12C5CCDF"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49514CFF"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3828D416" w14:textId="77777777" w:rsidTr="00DC2D89">
        <w:tc>
          <w:tcPr>
            <w:tcW w:w="3814" w:type="dxa"/>
            <w:tcBorders>
              <w:top w:val="single" w:sz="4" w:space="0" w:color="auto"/>
              <w:left w:val="single" w:sz="4" w:space="0" w:color="auto"/>
              <w:bottom w:val="single" w:sz="4" w:space="0" w:color="auto"/>
              <w:right w:val="single" w:sz="4" w:space="0" w:color="auto"/>
            </w:tcBorders>
          </w:tcPr>
          <w:p w14:paraId="5C6F654F"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Iuliana Bordeianu  </w:t>
            </w:r>
          </w:p>
        </w:tc>
        <w:tc>
          <w:tcPr>
            <w:tcW w:w="827" w:type="dxa"/>
            <w:tcBorders>
              <w:top w:val="single" w:sz="4" w:space="0" w:color="auto"/>
              <w:left w:val="single" w:sz="4" w:space="0" w:color="auto"/>
              <w:bottom w:val="single" w:sz="4" w:space="0" w:color="auto"/>
              <w:right w:val="single" w:sz="4" w:space="0" w:color="auto"/>
            </w:tcBorders>
          </w:tcPr>
          <w:p w14:paraId="388E668F"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4A015424"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7" w:type="dxa"/>
            <w:tcBorders>
              <w:top w:val="single" w:sz="4" w:space="0" w:color="auto"/>
              <w:left w:val="single" w:sz="4" w:space="0" w:color="auto"/>
              <w:bottom w:val="single" w:sz="4" w:space="0" w:color="auto"/>
              <w:right w:val="single" w:sz="4" w:space="0" w:color="auto"/>
            </w:tcBorders>
          </w:tcPr>
          <w:p w14:paraId="3005BAE7"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66DFF0E1"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08055598" w14:textId="77777777" w:rsidTr="00DC2D89">
        <w:tc>
          <w:tcPr>
            <w:tcW w:w="3814" w:type="dxa"/>
            <w:tcBorders>
              <w:top w:val="single" w:sz="4" w:space="0" w:color="auto"/>
              <w:left w:val="single" w:sz="4" w:space="0" w:color="auto"/>
              <w:bottom w:val="single" w:sz="4" w:space="0" w:color="auto"/>
              <w:right w:val="single" w:sz="4" w:space="0" w:color="auto"/>
            </w:tcBorders>
          </w:tcPr>
          <w:p w14:paraId="115D1C7F"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Iulia Potereanu </w:t>
            </w:r>
          </w:p>
        </w:tc>
        <w:tc>
          <w:tcPr>
            <w:tcW w:w="827" w:type="dxa"/>
            <w:tcBorders>
              <w:top w:val="single" w:sz="4" w:space="0" w:color="auto"/>
              <w:left w:val="single" w:sz="4" w:space="0" w:color="auto"/>
              <w:bottom w:val="single" w:sz="4" w:space="0" w:color="auto"/>
              <w:right w:val="single" w:sz="4" w:space="0" w:color="auto"/>
            </w:tcBorders>
          </w:tcPr>
          <w:p w14:paraId="3C1AF912"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71D20592"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212CB0AC"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4A826910"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1199AD83" w14:textId="77777777" w:rsidTr="00DC2D89">
        <w:tc>
          <w:tcPr>
            <w:tcW w:w="3814" w:type="dxa"/>
            <w:tcBorders>
              <w:top w:val="single" w:sz="4" w:space="0" w:color="auto"/>
              <w:left w:val="single" w:sz="4" w:space="0" w:color="auto"/>
              <w:bottom w:val="single" w:sz="4" w:space="0" w:color="auto"/>
              <w:right w:val="single" w:sz="4" w:space="0" w:color="auto"/>
            </w:tcBorders>
          </w:tcPr>
          <w:p w14:paraId="4FB16655"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Nicolae Arnaut  </w:t>
            </w:r>
          </w:p>
        </w:tc>
        <w:tc>
          <w:tcPr>
            <w:tcW w:w="827" w:type="dxa"/>
            <w:tcBorders>
              <w:top w:val="single" w:sz="4" w:space="0" w:color="auto"/>
              <w:left w:val="single" w:sz="4" w:space="0" w:color="auto"/>
              <w:bottom w:val="single" w:sz="4" w:space="0" w:color="auto"/>
              <w:right w:val="single" w:sz="4" w:space="0" w:color="auto"/>
            </w:tcBorders>
          </w:tcPr>
          <w:p w14:paraId="63AFBAF8"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67A4B21B"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345192DF"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c>
          <w:tcPr>
            <w:tcW w:w="866" w:type="dxa"/>
            <w:tcBorders>
              <w:top w:val="single" w:sz="4" w:space="0" w:color="auto"/>
              <w:left w:val="single" w:sz="4" w:space="0" w:color="auto"/>
              <w:bottom w:val="single" w:sz="4" w:space="0" w:color="auto"/>
              <w:right w:val="single" w:sz="4" w:space="0" w:color="auto"/>
            </w:tcBorders>
          </w:tcPr>
          <w:p w14:paraId="387C3F6B" w14:textId="77777777" w:rsidR="00DC2D89" w:rsidRPr="007E030B" w:rsidRDefault="00DC2D89" w:rsidP="004306DC">
            <w:pPr>
              <w:contextualSpacing/>
              <w:jc w:val="both"/>
              <w:rPr>
                <w:rFonts w:ascii="Arial" w:eastAsia="Times New Roman" w:hAnsi="Arial" w:cs="Arial"/>
                <w:sz w:val="20"/>
                <w:szCs w:val="20"/>
                <w:lang w:val="en-US" w:eastAsia="en-GB"/>
              </w:rPr>
            </w:pPr>
          </w:p>
        </w:tc>
      </w:tr>
      <w:tr w:rsidR="00DC2D89" w:rsidRPr="007E030B" w14:paraId="48DAC521" w14:textId="77777777" w:rsidTr="00DC2D89">
        <w:tc>
          <w:tcPr>
            <w:tcW w:w="3814" w:type="dxa"/>
            <w:tcBorders>
              <w:top w:val="single" w:sz="4" w:space="0" w:color="auto"/>
              <w:left w:val="single" w:sz="4" w:space="0" w:color="auto"/>
              <w:bottom w:val="single" w:sz="4" w:space="0" w:color="auto"/>
              <w:right w:val="single" w:sz="4" w:space="0" w:color="auto"/>
            </w:tcBorders>
          </w:tcPr>
          <w:p w14:paraId="4FA23290"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Ion Iovu </w:t>
            </w:r>
          </w:p>
        </w:tc>
        <w:tc>
          <w:tcPr>
            <w:tcW w:w="827" w:type="dxa"/>
            <w:tcBorders>
              <w:top w:val="single" w:sz="4" w:space="0" w:color="auto"/>
              <w:left w:val="single" w:sz="4" w:space="0" w:color="auto"/>
              <w:bottom w:val="single" w:sz="4" w:space="0" w:color="auto"/>
              <w:right w:val="single" w:sz="4" w:space="0" w:color="auto"/>
            </w:tcBorders>
          </w:tcPr>
          <w:p w14:paraId="1C7A8C17"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245D16AA"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223B361A"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54973BB7"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r>
      <w:tr w:rsidR="00DC2D89" w:rsidRPr="007E030B" w14:paraId="7A35BDD7" w14:textId="77777777" w:rsidTr="00DC2D89">
        <w:tc>
          <w:tcPr>
            <w:tcW w:w="3814" w:type="dxa"/>
            <w:tcBorders>
              <w:top w:val="single" w:sz="4" w:space="0" w:color="auto"/>
              <w:left w:val="single" w:sz="4" w:space="0" w:color="auto"/>
              <w:bottom w:val="single" w:sz="4" w:space="0" w:color="auto"/>
              <w:right w:val="single" w:sz="4" w:space="0" w:color="auto"/>
            </w:tcBorders>
          </w:tcPr>
          <w:p w14:paraId="0BC9612D"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Sergiu Turcan  </w:t>
            </w:r>
          </w:p>
        </w:tc>
        <w:tc>
          <w:tcPr>
            <w:tcW w:w="827" w:type="dxa"/>
            <w:tcBorders>
              <w:top w:val="single" w:sz="4" w:space="0" w:color="auto"/>
              <w:left w:val="single" w:sz="4" w:space="0" w:color="auto"/>
              <w:bottom w:val="single" w:sz="4" w:space="0" w:color="auto"/>
              <w:right w:val="single" w:sz="4" w:space="0" w:color="auto"/>
            </w:tcBorders>
          </w:tcPr>
          <w:p w14:paraId="47A1BB30"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2296F0FD"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13A7D781"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29032F2E"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r>
      <w:tr w:rsidR="00DC2D89" w:rsidRPr="007E030B" w14:paraId="2733CDF7" w14:textId="77777777" w:rsidTr="00DC2D89">
        <w:tc>
          <w:tcPr>
            <w:tcW w:w="3814" w:type="dxa"/>
            <w:tcBorders>
              <w:top w:val="single" w:sz="4" w:space="0" w:color="auto"/>
              <w:left w:val="single" w:sz="4" w:space="0" w:color="auto"/>
              <w:bottom w:val="single" w:sz="4" w:space="0" w:color="auto"/>
              <w:right w:val="single" w:sz="4" w:space="0" w:color="auto"/>
            </w:tcBorders>
          </w:tcPr>
          <w:p w14:paraId="7AC0E1E7"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Dumitras Vacari  </w:t>
            </w:r>
          </w:p>
        </w:tc>
        <w:tc>
          <w:tcPr>
            <w:tcW w:w="827" w:type="dxa"/>
            <w:tcBorders>
              <w:top w:val="single" w:sz="4" w:space="0" w:color="auto"/>
              <w:left w:val="single" w:sz="4" w:space="0" w:color="auto"/>
              <w:bottom w:val="single" w:sz="4" w:space="0" w:color="auto"/>
              <w:right w:val="single" w:sz="4" w:space="0" w:color="auto"/>
            </w:tcBorders>
          </w:tcPr>
          <w:p w14:paraId="54A76469"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34C3F5F9"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5CC02586"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526C7E3D"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r>
      <w:tr w:rsidR="00DC2D89" w:rsidRPr="007E030B" w14:paraId="54E900CA" w14:textId="77777777" w:rsidTr="00DC2D89">
        <w:tc>
          <w:tcPr>
            <w:tcW w:w="3814" w:type="dxa"/>
            <w:tcBorders>
              <w:top w:val="single" w:sz="4" w:space="0" w:color="auto"/>
              <w:left w:val="single" w:sz="4" w:space="0" w:color="auto"/>
              <w:bottom w:val="single" w:sz="4" w:space="0" w:color="auto"/>
              <w:right w:val="single" w:sz="4" w:space="0" w:color="auto"/>
            </w:tcBorders>
          </w:tcPr>
          <w:p w14:paraId="0971547A" w14:textId="77777777" w:rsidR="00DC2D89" w:rsidRPr="007E030B" w:rsidRDefault="00DC2D89" w:rsidP="004306DC">
            <w:pPr>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 xml:space="preserve">Vasile Diavor  </w:t>
            </w:r>
          </w:p>
        </w:tc>
        <w:tc>
          <w:tcPr>
            <w:tcW w:w="827" w:type="dxa"/>
            <w:tcBorders>
              <w:top w:val="single" w:sz="4" w:space="0" w:color="auto"/>
              <w:left w:val="single" w:sz="4" w:space="0" w:color="auto"/>
              <w:bottom w:val="single" w:sz="4" w:space="0" w:color="auto"/>
              <w:right w:val="single" w:sz="4" w:space="0" w:color="auto"/>
            </w:tcBorders>
          </w:tcPr>
          <w:p w14:paraId="5BC27455"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4DF5BA91"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670336C6"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6" w:type="dxa"/>
            <w:tcBorders>
              <w:top w:val="single" w:sz="4" w:space="0" w:color="auto"/>
              <w:left w:val="single" w:sz="4" w:space="0" w:color="auto"/>
              <w:bottom w:val="single" w:sz="4" w:space="0" w:color="auto"/>
              <w:right w:val="single" w:sz="4" w:space="0" w:color="auto"/>
            </w:tcBorders>
          </w:tcPr>
          <w:p w14:paraId="01592B91" w14:textId="77777777" w:rsidR="00DC2D89" w:rsidRPr="007E030B" w:rsidRDefault="00DC2D89" w:rsidP="004306DC">
            <w:pPr>
              <w:contextualSpacing/>
              <w:jc w:val="both"/>
              <w:rPr>
                <w:rFonts w:ascii="Arial" w:eastAsia="Times New Roman" w:hAnsi="Arial" w:cs="Arial"/>
                <w:sz w:val="20"/>
                <w:szCs w:val="20"/>
                <w:lang w:val="en-US" w:eastAsia="en-GB"/>
              </w:rPr>
            </w:pPr>
            <w:r w:rsidRPr="007E030B">
              <w:rPr>
                <w:rFonts w:ascii="Arial" w:eastAsia="Times New Roman" w:hAnsi="Arial" w:cs="Arial"/>
                <w:sz w:val="20"/>
                <w:szCs w:val="20"/>
                <w:lang w:val="en-US" w:eastAsia="en-GB"/>
              </w:rPr>
              <w:t>√</w:t>
            </w:r>
          </w:p>
        </w:tc>
      </w:tr>
      <w:tr w:rsidR="00DC2D89" w:rsidRPr="007E030B" w14:paraId="5C48DF06" w14:textId="77777777" w:rsidTr="00DC2D89">
        <w:tc>
          <w:tcPr>
            <w:tcW w:w="3814" w:type="dxa"/>
            <w:tcBorders>
              <w:top w:val="single" w:sz="4" w:space="0" w:color="auto"/>
              <w:left w:val="single" w:sz="4" w:space="0" w:color="auto"/>
              <w:bottom w:val="single" w:sz="4" w:space="0" w:color="auto"/>
              <w:right w:val="single" w:sz="4" w:space="0" w:color="auto"/>
            </w:tcBorders>
          </w:tcPr>
          <w:p w14:paraId="09D0182F" w14:textId="77777777" w:rsidR="00DC2D89" w:rsidRPr="007E030B" w:rsidRDefault="00DC2D89" w:rsidP="004306DC">
            <w:pPr>
              <w:jc w:val="both"/>
              <w:rPr>
                <w:rFonts w:ascii="Arial" w:eastAsia="Times New Roman" w:hAnsi="Arial" w:cs="Arial"/>
                <w:sz w:val="20"/>
                <w:szCs w:val="20"/>
                <w:lang w:eastAsia="en-GB"/>
              </w:rPr>
            </w:pPr>
            <w:r w:rsidRPr="007E030B">
              <w:rPr>
                <w:rFonts w:ascii="Arial" w:eastAsia="Times New Roman" w:hAnsi="Arial" w:cs="Arial"/>
                <w:sz w:val="20"/>
                <w:szCs w:val="20"/>
                <w:lang w:eastAsia="en-GB"/>
              </w:rPr>
              <w:t xml:space="preserve">Maxim Andruh  </w:t>
            </w:r>
          </w:p>
        </w:tc>
        <w:tc>
          <w:tcPr>
            <w:tcW w:w="827" w:type="dxa"/>
            <w:tcBorders>
              <w:top w:val="single" w:sz="4" w:space="0" w:color="auto"/>
              <w:left w:val="single" w:sz="4" w:space="0" w:color="auto"/>
              <w:bottom w:val="single" w:sz="4" w:space="0" w:color="auto"/>
              <w:right w:val="single" w:sz="4" w:space="0" w:color="auto"/>
            </w:tcBorders>
          </w:tcPr>
          <w:p w14:paraId="0F3C7701" w14:textId="77777777" w:rsidR="00DC2D89" w:rsidRPr="007E030B" w:rsidRDefault="00DC2D89" w:rsidP="004306DC">
            <w:pPr>
              <w:contextualSpacing/>
              <w:jc w:val="both"/>
              <w:rPr>
                <w:rFonts w:ascii="Arial" w:eastAsia="Times New Roman" w:hAnsi="Arial" w:cs="Arial"/>
                <w:sz w:val="20"/>
                <w:szCs w:val="20"/>
                <w:lang w:eastAsia="en-GB"/>
              </w:rPr>
            </w:pPr>
          </w:p>
        </w:tc>
        <w:tc>
          <w:tcPr>
            <w:tcW w:w="810" w:type="dxa"/>
            <w:tcBorders>
              <w:top w:val="single" w:sz="4" w:space="0" w:color="auto"/>
              <w:left w:val="single" w:sz="4" w:space="0" w:color="auto"/>
              <w:bottom w:val="single" w:sz="4" w:space="0" w:color="auto"/>
              <w:right w:val="single" w:sz="4" w:space="0" w:color="auto"/>
            </w:tcBorders>
          </w:tcPr>
          <w:p w14:paraId="1DAE101F" w14:textId="77777777" w:rsidR="00DC2D89" w:rsidRPr="007E030B" w:rsidRDefault="00DC2D89" w:rsidP="004306DC">
            <w:pPr>
              <w:contextualSpacing/>
              <w:jc w:val="both"/>
              <w:rPr>
                <w:rFonts w:ascii="Arial" w:eastAsia="Times New Roman" w:hAnsi="Arial" w:cs="Arial"/>
                <w:sz w:val="20"/>
                <w:szCs w:val="20"/>
                <w:lang w:eastAsia="en-GB"/>
              </w:rPr>
            </w:pPr>
          </w:p>
        </w:tc>
        <w:tc>
          <w:tcPr>
            <w:tcW w:w="867" w:type="dxa"/>
            <w:tcBorders>
              <w:top w:val="single" w:sz="4" w:space="0" w:color="auto"/>
              <w:left w:val="single" w:sz="4" w:space="0" w:color="auto"/>
              <w:bottom w:val="single" w:sz="4" w:space="0" w:color="auto"/>
              <w:right w:val="single" w:sz="4" w:space="0" w:color="auto"/>
            </w:tcBorders>
          </w:tcPr>
          <w:p w14:paraId="39AD35ED" w14:textId="77777777" w:rsidR="00DC2D89" w:rsidRPr="007E030B" w:rsidRDefault="00DC2D89" w:rsidP="004306DC">
            <w:pPr>
              <w:contextualSpacing/>
              <w:jc w:val="both"/>
              <w:rPr>
                <w:rFonts w:ascii="Arial" w:eastAsia="Times New Roman" w:hAnsi="Arial" w:cs="Arial"/>
                <w:sz w:val="20"/>
                <w:szCs w:val="20"/>
                <w:lang w:eastAsia="en-GB"/>
              </w:rPr>
            </w:pPr>
          </w:p>
        </w:tc>
        <w:tc>
          <w:tcPr>
            <w:tcW w:w="866" w:type="dxa"/>
            <w:tcBorders>
              <w:top w:val="single" w:sz="4" w:space="0" w:color="auto"/>
              <w:left w:val="single" w:sz="4" w:space="0" w:color="auto"/>
              <w:bottom w:val="single" w:sz="4" w:space="0" w:color="auto"/>
              <w:right w:val="single" w:sz="4" w:space="0" w:color="auto"/>
            </w:tcBorders>
          </w:tcPr>
          <w:p w14:paraId="44FA9592" w14:textId="77777777" w:rsidR="00DC2D89" w:rsidRPr="007E030B" w:rsidRDefault="00DC2D89" w:rsidP="004306DC">
            <w:pPr>
              <w:contextualSpacing/>
              <w:jc w:val="both"/>
              <w:rPr>
                <w:rFonts w:ascii="Arial" w:eastAsia="Times New Roman" w:hAnsi="Arial" w:cs="Arial"/>
                <w:sz w:val="20"/>
                <w:szCs w:val="20"/>
                <w:lang w:eastAsia="en-GB"/>
              </w:rPr>
            </w:pPr>
            <w:r w:rsidRPr="007E030B">
              <w:rPr>
                <w:rFonts w:ascii="Arial" w:eastAsia="Times New Roman" w:hAnsi="Arial" w:cs="Arial"/>
                <w:sz w:val="20"/>
                <w:szCs w:val="20"/>
                <w:lang w:val="en-US" w:eastAsia="en-GB"/>
              </w:rPr>
              <w:t>√</w:t>
            </w:r>
          </w:p>
        </w:tc>
      </w:tr>
      <w:tr w:rsidR="00DC2D89" w:rsidRPr="007E030B" w14:paraId="1E3027E9" w14:textId="77777777" w:rsidTr="00DC2D89">
        <w:tc>
          <w:tcPr>
            <w:tcW w:w="3814" w:type="dxa"/>
            <w:tcBorders>
              <w:top w:val="single" w:sz="4" w:space="0" w:color="auto"/>
              <w:left w:val="single" w:sz="4" w:space="0" w:color="auto"/>
              <w:bottom w:val="single" w:sz="4" w:space="0" w:color="auto"/>
              <w:right w:val="single" w:sz="4" w:space="0" w:color="auto"/>
            </w:tcBorders>
          </w:tcPr>
          <w:p w14:paraId="72A0D2FA" w14:textId="77777777" w:rsidR="00DC2D89" w:rsidRPr="007E030B" w:rsidRDefault="00DC2D89" w:rsidP="004306DC">
            <w:pPr>
              <w:jc w:val="both"/>
              <w:rPr>
                <w:rFonts w:ascii="Arial" w:eastAsia="Calibri" w:hAnsi="Arial" w:cs="Arial"/>
                <w:sz w:val="20"/>
                <w:szCs w:val="20"/>
                <w:lang w:eastAsia="fr-FR"/>
              </w:rPr>
            </w:pPr>
            <w:r w:rsidRPr="007E030B">
              <w:rPr>
                <w:rFonts w:ascii="Arial" w:eastAsia="Calibri" w:hAnsi="Arial" w:cs="Arial"/>
                <w:sz w:val="20"/>
                <w:szCs w:val="20"/>
                <w:lang w:eastAsia="fr-FR"/>
              </w:rPr>
              <w:t xml:space="preserve">Arman Boico </w:t>
            </w:r>
          </w:p>
        </w:tc>
        <w:tc>
          <w:tcPr>
            <w:tcW w:w="827" w:type="dxa"/>
            <w:tcBorders>
              <w:top w:val="single" w:sz="4" w:space="0" w:color="auto"/>
              <w:left w:val="single" w:sz="4" w:space="0" w:color="auto"/>
              <w:bottom w:val="single" w:sz="4" w:space="0" w:color="auto"/>
              <w:right w:val="single" w:sz="4" w:space="0" w:color="auto"/>
            </w:tcBorders>
          </w:tcPr>
          <w:p w14:paraId="1ECAACF2"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60597796" w14:textId="77777777" w:rsidR="00DC2D89" w:rsidRPr="007E030B" w:rsidRDefault="00DC2D89" w:rsidP="004306DC">
            <w:pPr>
              <w:contextualSpacing/>
              <w:jc w:val="both"/>
              <w:rPr>
                <w:rFonts w:ascii="Arial" w:eastAsia="Times New Roman" w:hAnsi="Arial" w:cs="Arial"/>
                <w:sz w:val="20"/>
                <w:szCs w:val="20"/>
                <w:lang w:eastAsia="en-GB"/>
              </w:rPr>
            </w:pPr>
          </w:p>
        </w:tc>
        <w:tc>
          <w:tcPr>
            <w:tcW w:w="867" w:type="dxa"/>
            <w:tcBorders>
              <w:top w:val="single" w:sz="4" w:space="0" w:color="auto"/>
              <w:left w:val="single" w:sz="4" w:space="0" w:color="auto"/>
              <w:bottom w:val="single" w:sz="4" w:space="0" w:color="auto"/>
              <w:right w:val="single" w:sz="4" w:space="0" w:color="auto"/>
            </w:tcBorders>
          </w:tcPr>
          <w:p w14:paraId="634D8DC2" w14:textId="77777777" w:rsidR="00DC2D89" w:rsidRPr="007E030B" w:rsidRDefault="00DC2D89" w:rsidP="004306DC">
            <w:pPr>
              <w:contextualSpacing/>
              <w:jc w:val="both"/>
              <w:rPr>
                <w:rFonts w:ascii="Arial" w:eastAsia="Times New Roman" w:hAnsi="Arial" w:cs="Arial"/>
                <w:sz w:val="20"/>
                <w:szCs w:val="20"/>
                <w:lang w:eastAsia="en-GB"/>
              </w:rPr>
            </w:pPr>
          </w:p>
        </w:tc>
        <w:tc>
          <w:tcPr>
            <w:tcW w:w="866" w:type="dxa"/>
            <w:tcBorders>
              <w:top w:val="single" w:sz="4" w:space="0" w:color="auto"/>
              <w:left w:val="single" w:sz="4" w:space="0" w:color="auto"/>
              <w:bottom w:val="single" w:sz="4" w:space="0" w:color="auto"/>
              <w:right w:val="single" w:sz="4" w:space="0" w:color="auto"/>
            </w:tcBorders>
          </w:tcPr>
          <w:p w14:paraId="31442445" w14:textId="77777777" w:rsidR="00DC2D89" w:rsidRPr="007E030B" w:rsidRDefault="00DC2D89" w:rsidP="004306DC">
            <w:pPr>
              <w:contextualSpacing/>
              <w:jc w:val="both"/>
              <w:rPr>
                <w:rFonts w:ascii="Arial" w:eastAsia="Times New Roman" w:hAnsi="Arial" w:cs="Arial"/>
                <w:sz w:val="20"/>
                <w:szCs w:val="20"/>
                <w:lang w:eastAsia="en-GB"/>
              </w:rPr>
            </w:pPr>
            <w:r w:rsidRPr="007E030B">
              <w:rPr>
                <w:rFonts w:ascii="Arial" w:eastAsia="Times New Roman" w:hAnsi="Arial" w:cs="Arial"/>
                <w:sz w:val="20"/>
                <w:szCs w:val="20"/>
                <w:lang w:val="en-US" w:eastAsia="en-GB"/>
              </w:rPr>
              <w:t>√</w:t>
            </w:r>
          </w:p>
        </w:tc>
      </w:tr>
      <w:tr w:rsidR="00DC2D89" w:rsidRPr="007E030B" w14:paraId="72AFC733" w14:textId="77777777" w:rsidTr="00DC2D89">
        <w:tc>
          <w:tcPr>
            <w:tcW w:w="3814" w:type="dxa"/>
            <w:tcBorders>
              <w:top w:val="single" w:sz="4" w:space="0" w:color="auto"/>
              <w:left w:val="single" w:sz="4" w:space="0" w:color="auto"/>
              <w:bottom w:val="single" w:sz="4" w:space="0" w:color="auto"/>
              <w:right w:val="single" w:sz="4" w:space="0" w:color="auto"/>
            </w:tcBorders>
          </w:tcPr>
          <w:p w14:paraId="3877DC01" w14:textId="77777777" w:rsidR="00DC2D89" w:rsidRPr="007E030B" w:rsidRDefault="00DC2D89" w:rsidP="004306DC">
            <w:pPr>
              <w:jc w:val="both"/>
              <w:rPr>
                <w:rFonts w:ascii="Arial" w:eastAsia="Calibri" w:hAnsi="Arial" w:cs="Arial"/>
                <w:sz w:val="20"/>
                <w:szCs w:val="20"/>
                <w:lang w:eastAsia="fr-FR"/>
              </w:rPr>
            </w:pPr>
            <w:r w:rsidRPr="007E030B">
              <w:rPr>
                <w:rFonts w:ascii="Arial" w:eastAsia="Calibri" w:hAnsi="Arial" w:cs="Arial"/>
                <w:sz w:val="20"/>
                <w:szCs w:val="20"/>
                <w:lang w:eastAsia="fr-FR"/>
              </w:rPr>
              <w:t xml:space="preserve">Ada Vacari  </w:t>
            </w:r>
          </w:p>
        </w:tc>
        <w:tc>
          <w:tcPr>
            <w:tcW w:w="827" w:type="dxa"/>
            <w:tcBorders>
              <w:top w:val="single" w:sz="4" w:space="0" w:color="auto"/>
              <w:left w:val="single" w:sz="4" w:space="0" w:color="auto"/>
              <w:bottom w:val="single" w:sz="4" w:space="0" w:color="auto"/>
              <w:right w:val="single" w:sz="4" w:space="0" w:color="auto"/>
            </w:tcBorders>
          </w:tcPr>
          <w:p w14:paraId="693FDB57"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51CE95A9"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7D50544D" w14:textId="77777777" w:rsidR="00DC2D89" w:rsidRPr="007E030B" w:rsidRDefault="00DC2D89" w:rsidP="004306DC">
            <w:pPr>
              <w:contextualSpacing/>
              <w:jc w:val="both"/>
              <w:rPr>
                <w:rFonts w:ascii="Arial" w:eastAsia="Times New Roman" w:hAnsi="Arial" w:cs="Arial"/>
                <w:sz w:val="20"/>
                <w:szCs w:val="20"/>
                <w:lang w:eastAsia="en-GB"/>
              </w:rPr>
            </w:pPr>
          </w:p>
        </w:tc>
        <w:tc>
          <w:tcPr>
            <w:tcW w:w="866" w:type="dxa"/>
            <w:tcBorders>
              <w:top w:val="single" w:sz="4" w:space="0" w:color="auto"/>
              <w:left w:val="single" w:sz="4" w:space="0" w:color="auto"/>
              <w:bottom w:val="single" w:sz="4" w:space="0" w:color="auto"/>
              <w:right w:val="single" w:sz="4" w:space="0" w:color="auto"/>
            </w:tcBorders>
          </w:tcPr>
          <w:p w14:paraId="0DBEFAFF" w14:textId="77777777" w:rsidR="00DC2D89" w:rsidRPr="007E030B" w:rsidRDefault="00DC2D89" w:rsidP="004306DC">
            <w:pPr>
              <w:contextualSpacing/>
              <w:jc w:val="both"/>
              <w:rPr>
                <w:rFonts w:ascii="Arial" w:eastAsia="Times New Roman" w:hAnsi="Arial" w:cs="Arial"/>
                <w:sz w:val="20"/>
                <w:szCs w:val="20"/>
                <w:lang w:eastAsia="en-GB"/>
              </w:rPr>
            </w:pPr>
            <w:r w:rsidRPr="007E030B">
              <w:rPr>
                <w:rFonts w:ascii="Arial" w:eastAsia="Times New Roman" w:hAnsi="Arial" w:cs="Arial"/>
                <w:sz w:val="20"/>
                <w:szCs w:val="20"/>
                <w:lang w:val="en-US" w:eastAsia="en-GB"/>
              </w:rPr>
              <w:t>√</w:t>
            </w:r>
          </w:p>
        </w:tc>
      </w:tr>
      <w:tr w:rsidR="00DC2D89" w:rsidRPr="007E030B" w14:paraId="3425BCAD" w14:textId="77777777" w:rsidTr="00DC2D89">
        <w:tc>
          <w:tcPr>
            <w:tcW w:w="3814" w:type="dxa"/>
            <w:tcBorders>
              <w:top w:val="single" w:sz="4" w:space="0" w:color="auto"/>
              <w:left w:val="single" w:sz="4" w:space="0" w:color="auto"/>
              <w:bottom w:val="single" w:sz="4" w:space="0" w:color="auto"/>
              <w:right w:val="single" w:sz="4" w:space="0" w:color="auto"/>
            </w:tcBorders>
          </w:tcPr>
          <w:p w14:paraId="5C79E311" w14:textId="77777777" w:rsidR="00DC2D89" w:rsidRPr="007E030B" w:rsidRDefault="00DC2D89" w:rsidP="004306DC">
            <w:pPr>
              <w:jc w:val="both"/>
              <w:rPr>
                <w:rFonts w:ascii="Arial" w:eastAsia="Calibri" w:hAnsi="Arial" w:cs="Arial"/>
                <w:sz w:val="20"/>
                <w:szCs w:val="20"/>
                <w:lang w:eastAsia="fr-FR"/>
              </w:rPr>
            </w:pPr>
            <w:r w:rsidRPr="007E030B">
              <w:rPr>
                <w:rFonts w:ascii="Arial" w:eastAsia="Calibri" w:hAnsi="Arial" w:cs="Arial"/>
                <w:sz w:val="20"/>
                <w:szCs w:val="20"/>
                <w:lang w:eastAsia="fr-FR"/>
              </w:rPr>
              <w:t xml:space="preserve">Alexandru Sarev  </w:t>
            </w:r>
          </w:p>
        </w:tc>
        <w:tc>
          <w:tcPr>
            <w:tcW w:w="827" w:type="dxa"/>
            <w:tcBorders>
              <w:top w:val="single" w:sz="4" w:space="0" w:color="auto"/>
              <w:left w:val="single" w:sz="4" w:space="0" w:color="auto"/>
              <w:bottom w:val="single" w:sz="4" w:space="0" w:color="auto"/>
              <w:right w:val="single" w:sz="4" w:space="0" w:color="auto"/>
            </w:tcBorders>
          </w:tcPr>
          <w:p w14:paraId="4B08E09C"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10" w:type="dxa"/>
            <w:tcBorders>
              <w:top w:val="single" w:sz="4" w:space="0" w:color="auto"/>
              <w:left w:val="single" w:sz="4" w:space="0" w:color="auto"/>
              <w:bottom w:val="single" w:sz="4" w:space="0" w:color="auto"/>
              <w:right w:val="single" w:sz="4" w:space="0" w:color="auto"/>
            </w:tcBorders>
          </w:tcPr>
          <w:p w14:paraId="2E9DADEB" w14:textId="77777777" w:rsidR="00DC2D89" w:rsidRPr="007E030B" w:rsidRDefault="00DC2D89" w:rsidP="004306DC">
            <w:pPr>
              <w:contextualSpacing/>
              <w:jc w:val="both"/>
              <w:rPr>
                <w:rFonts w:ascii="Arial" w:eastAsia="Times New Roman" w:hAnsi="Arial" w:cs="Arial"/>
                <w:sz w:val="20"/>
                <w:szCs w:val="20"/>
                <w:lang w:val="en-US" w:eastAsia="en-GB"/>
              </w:rPr>
            </w:pPr>
          </w:p>
        </w:tc>
        <w:tc>
          <w:tcPr>
            <w:tcW w:w="867" w:type="dxa"/>
            <w:tcBorders>
              <w:top w:val="single" w:sz="4" w:space="0" w:color="auto"/>
              <w:left w:val="single" w:sz="4" w:space="0" w:color="auto"/>
              <w:bottom w:val="single" w:sz="4" w:space="0" w:color="auto"/>
              <w:right w:val="single" w:sz="4" w:space="0" w:color="auto"/>
            </w:tcBorders>
          </w:tcPr>
          <w:p w14:paraId="7225E3C3" w14:textId="77777777" w:rsidR="00DC2D89" w:rsidRPr="007E030B" w:rsidRDefault="00DC2D89" w:rsidP="004306DC">
            <w:pPr>
              <w:contextualSpacing/>
              <w:jc w:val="both"/>
              <w:rPr>
                <w:rFonts w:ascii="Arial" w:eastAsia="Times New Roman" w:hAnsi="Arial" w:cs="Arial"/>
                <w:sz w:val="20"/>
                <w:szCs w:val="20"/>
                <w:lang w:eastAsia="en-GB"/>
              </w:rPr>
            </w:pPr>
          </w:p>
        </w:tc>
        <w:tc>
          <w:tcPr>
            <w:tcW w:w="866" w:type="dxa"/>
            <w:tcBorders>
              <w:top w:val="single" w:sz="4" w:space="0" w:color="auto"/>
              <w:left w:val="single" w:sz="4" w:space="0" w:color="auto"/>
              <w:bottom w:val="single" w:sz="4" w:space="0" w:color="auto"/>
              <w:right w:val="single" w:sz="4" w:space="0" w:color="auto"/>
            </w:tcBorders>
          </w:tcPr>
          <w:p w14:paraId="329FB66A" w14:textId="77777777" w:rsidR="00DC2D89" w:rsidRPr="007E030B" w:rsidRDefault="00DC2D89" w:rsidP="004306DC">
            <w:pPr>
              <w:contextualSpacing/>
              <w:jc w:val="both"/>
              <w:rPr>
                <w:rFonts w:ascii="Arial" w:eastAsia="Times New Roman" w:hAnsi="Arial" w:cs="Arial"/>
                <w:sz w:val="20"/>
                <w:szCs w:val="20"/>
                <w:lang w:eastAsia="en-GB"/>
              </w:rPr>
            </w:pPr>
            <w:r w:rsidRPr="007E030B">
              <w:rPr>
                <w:rFonts w:ascii="Arial" w:eastAsia="Times New Roman" w:hAnsi="Arial" w:cs="Arial"/>
                <w:sz w:val="20"/>
                <w:szCs w:val="20"/>
                <w:lang w:val="en-US" w:eastAsia="en-GB"/>
              </w:rPr>
              <w:t>√</w:t>
            </w:r>
          </w:p>
        </w:tc>
      </w:tr>
    </w:tbl>
    <w:p w14:paraId="26C40D38" w14:textId="77777777" w:rsidR="00DC2D89" w:rsidRPr="007E030B" w:rsidRDefault="00DC2D89" w:rsidP="00DC2D89">
      <w:pPr>
        <w:spacing w:after="0" w:line="240" w:lineRule="auto"/>
        <w:rPr>
          <w:rFonts w:ascii="Arial" w:hAnsi="Arial" w:cs="Arial"/>
          <w:sz w:val="20"/>
          <w:szCs w:val="20"/>
          <w:lang w:val="en-US"/>
        </w:rPr>
      </w:pPr>
    </w:p>
    <w:p w14:paraId="4A3BE50D" w14:textId="68BCFACD" w:rsidR="00182A95" w:rsidRDefault="00182A95">
      <w:pPr>
        <w:rPr>
          <w:rFonts w:ascii="Arial" w:hAnsi="Arial" w:cs="Arial"/>
          <w:sz w:val="20"/>
          <w:szCs w:val="20"/>
          <w:lang w:val="en-US"/>
        </w:rPr>
      </w:pPr>
      <w:r>
        <w:rPr>
          <w:rFonts w:ascii="Arial" w:hAnsi="Arial" w:cs="Arial"/>
          <w:sz w:val="20"/>
          <w:szCs w:val="20"/>
          <w:lang w:val="en-US"/>
        </w:rPr>
        <w:br w:type="page"/>
      </w:r>
    </w:p>
    <w:p w14:paraId="5C58C082" w14:textId="77777777" w:rsidR="00182A95" w:rsidRPr="009B593F" w:rsidRDefault="00182A95" w:rsidP="00182A95">
      <w:pPr>
        <w:spacing w:after="0" w:line="240" w:lineRule="auto"/>
        <w:jc w:val="both"/>
        <w:rPr>
          <w:rFonts w:ascii="Arial" w:eastAsia="Arial" w:hAnsi="Arial" w:cs="Arial"/>
          <w:b/>
          <w:bCs/>
          <w:color w:val="000000" w:themeColor="text1"/>
          <w:sz w:val="20"/>
          <w:szCs w:val="20"/>
        </w:rPr>
      </w:pPr>
      <w:bookmarkStart w:id="31" w:name="List99"/>
      <w:bookmarkStart w:id="32" w:name="_Hlk89078509"/>
      <w:bookmarkEnd w:id="31"/>
      <w:r w:rsidRPr="009B593F">
        <w:rPr>
          <w:rFonts w:ascii="Arial" w:eastAsia="Arial" w:hAnsi="Arial" w:cs="Arial"/>
          <w:b/>
          <w:bCs/>
          <w:color w:val="000000" w:themeColor="text1"/>
          <w:sz w:val="20"/>
          <w:szCs w:val="20"/>
        </w:rPr>
        <w:lastRenderedPageBreak/>
        <w:t xml:space="preserve">List 99: International consultancy services in the areas of prison management, rehabilitation of offenders, probation, provision of health care (including mental health care) in prisons and treatment of patients in psychiatric institutions (including forensic patients) in the Republic of Moldova </w:t>
      </w:r>
    </w:p>
    <w:p w14:paraId="53DE331C" w14:textId="77777777" w:rsidR="00182A95" w:rsidRPr="009B593F" w:rsidRDefault="00182A95" w:rsidP="00182A95">
      <w:pPr>
        <w:spacing w:after="0" w:line="240" w:lineRule="auto"/>
        <w:jc w:val="both"/>
        <w:rPr>
          <w:rFonts w:ascii="Arial" w:eastAsia="Arial" w:hAnsi="Arial" w:cs="Arial"/>
          <w:b/>
          <w:bCs/>
          <w:color w:val="000000" w:themeColor="text1"/>
          <w:sz w:val="20"/>
          <w:szCs w:val="20"/>
        </w:rPr>
      </w:pPr>
    </w:p>
    <w:p w14:paraId="0E5BAAFE" w14:textId="77777777" w:rsidR="00182A95" w:rsidRPr="009B593F" w:rsidRDefault="00182A95" w:rsidP="00182A95">
      <w:pPr>
        <w:spacing w:after="0" w:line="240" w:lineRule="auto"/>
        <w:rPr>
          <w:rFonts w:ascii="Arial" w:eastAsia="Times New Roman" w:hAnsi="Arial" w:cs="Arial"/>
          <w:color w:val="000000"/>
          <w:sz w:val="20"/>
          <w:szCs w:val="20"/>
          <w:lang w:eastAsia="fr-FR"/>
        </w:rPr>
      </w:pPr>
      <w:r w:rsidRPr="009B593F">
        <w:rPr>
          <w:rFonts w:ascii="Arial" w:eastAsia="Times New Roman" w:hAnsi="Arial" w:cs="Arial"/>
          <w:color w:val="000000"/>
          <w:sz w:val="20"/>
          <w:szCs w:val="20"/>
          <w:lang w:eastAsia="fr-FR"/>
        </w:rPr>
        <w:t>Lot 1: prison management and administration</w:t>
      </w:r>
      <w:r>
        <w:rPr>
          <w:rFonts w:ascii="Arial" w:eastAsia="Times New Roman" w:hAnsi="Arial" w:cs="Arial"/>
          <w:color w:val="000000"/>
          <w:sz w:val="20"/>
          <w:szCs w:val="20"/>
          <w:lang w:eastAsia="fr-FR"/>
        </w:rPr>
        <w:t xml:space="preserve">;  </w:t>
      </w:r>
      <w:r w:rsidRPr="009B593F">
        <w:rPr>
          <w:rFonts w:ascii="Arial" w:eastAsia="Times New Roman" w:hAnsi="Arial" w:cs="Arial"/>
          <w:color w:val="000000"/>
          <w:sz w:val="20"/>
          <w:szCs w:val="20"/>
          <w:lang w:eastAsia="fr-FR"/>
        </w:rPr>
        <w:t>Lot 2: rehabilitation of prisoners and offenders</w:t>
      </w:r>
    </w:p>
    <w:p w14:paraId="6DBB8260" w14:textId="77777777" w:rsidR="00182A95" w:rsidRPr="009B593F" w:rsidRDefault="00182A95" w:rsidP="00182A95">
      <w:pPr>
        <w:spacing w:after="0" w:line="240" w:lineRule="auto"/>
        <w:rPr>
          <w:rFonts w:ascii="Arial" w:eastAsia="Times New Roman" w:hAnsi="Arial" w:cs="Arial"/>
          <w:color w:val="000000"/>
          <w:sz w:val="20"/>
          <w:szCs w:val="20"/>
          <w:lang w:eastAsia="fr-FR"/>
        </w:rPr>
      </w:pPr>
      <w:r w:rsidRPr="009B593F">
        <w:rPr>
          <w:rFonts w:ascii="Arial" w:eastAsia="Times New Roman" w:hAnsi="Arial" w:cs="Arial"/>
          <w:color w:val="000000"/>
          <w:sz w:val="20"/>
          <w:szCs w:val="20"/>
          <w:lang w:eastAsia="fr-FR"/>
        </w:rPr>
        <w:t>Lot 3: provision of health care services (including mental health care) in prisons</w:t>
      </w:r>
      <w:r>
        <w:rPr>
          <w:rFonts w:ascii="Arial" w:eastAsia="Times New Roman" w:hAnsi="Arial" w:cs="Arial"/>
          <w:color w:val="000000"/>
          <w:sz w:val="20"/>
          <w:szCs w:val="20"/>
          <w:lang w:eastAsia="fr-FR"/>
        </w:rPr>
        <w:t xml:space="preserve"> ;  </w:t>
      </w:r>
      <w:r w:rsidRPr="009B593F">
        <w:rPr>
          <w:rFonts w:ascii="Arial" w:eastAsia="Times New Roman" w:hAnsi="Arial" w:cs="Arial"/>
          <w:color w:val="000000"/>
          <w:sz w:val="20"/>
          <w:szCs w:val="20"/>
          <w:lang w:eastAsia="fr-FR"/>
        </w:rPr>
        <w:t xml:space="preserve">Lot 4: </w:t>
      </w:r>
      <w:proofErr w:type="gramStart"/>
      <w:r w:rsidRPr="009B593F">
        <w:rPr>
          <w:rFonts w:ascii="Arial" w:eastAsia="Times New Roman" w:hAnsi="Arial" w:cs="Arial"/>
          <w:color w:val="000000"/>
          <w:sz w:val="20"/>
          <w:szCs w:val="20"/>
          <w:lang w:eastAsia="fr-FR"/>
        </w:rPr>
        <w:t>probation</w:t>
      </w:r>
      <w:proofErr w:type="gramEnd"/>
    </w:p>
    <w:p w14:paraId="4D858E3E" w14:textId="77777777" w:rsidR="00182A95" w:rsidRPr="009B593F" w:rsidRDefault="00182A95" w:rsidP="00182A95">
      <w:pPr>
        <w:spacing w:after="0" w:line="240" w:lineRule="auto"/>
        <w:jc w:val="both"/>
        <w:rPr>
          <w:rFonts w:ascii="Arial" w:eastAsia="Times New Roman" w:hAnsi="Arial" w:cs="Arial"/>
          <w:sz w:val="20"/>
          <w:szCs w:val="20"/>
          <w:lang w:eastAsia="fr-FR"/>
        </w:rPr>
      </w:pPr>
      <w:r w:rsidRPr="009B593F">
        <w:rPr>
          <w:rFonts w:ascii="Arial" w:eastAsia="Times New Roman" w:hAnsi="Arial" w:cs="Arial"/>
          <w:color w:val="000000"/>
          <w:sz w:val="20"/>
          <w:szCs w:val="20"/>
          <w:lang w:eastAsia="fr-FR"/>
        </w:rPr>
        <w:t>Lot 5: treatment of patients i</w:t>
      </w:r>
      <w:r w:rsidRPr="009B593F">
        <w:rPr>
          <w:rFonts w:ascii="Arial" w:eastAsia="Times New Roman" w:hAnsi="Arial" w:cs="Arial"/>
          <w:sz w:val="20"/>
          <w:szCs w:val="20"/>
          <w:lang w:eastAsia="fr-FR"/>
        </w:rPr>
        <w:t>n psychiatric establishments (including forensic patients)</w:t>
      </w:r>
    </w:p>
    <w:p w14:paraId="17AEB39F" w14:textId="77777777" w:rsidR="00182A95" w:rsidRPr="009B593F" w:rsidRDefault="00182A95" w:rsidP="00182A95">
      <w:pPr>
        <w:spacing w:after="0" w:line="240" w:lineRule="auto"/>
        <w:jc w:val="both"/>
        <w:rPr>
          <w:rFonts w:ascii="Arial" w:eastAsia="Arial" w:hAnsi="Arial" w:cs="Arial"/>
          <w:b/>
          <w:bCs/>
          <w:color w:val="000000" w:themeColor="text1"/>
          <w:sz w:val="20"/>
          <w:szCs w:val="20"/>
        </w:rPr>
      </w:pPr>
    </w:p>
    <w:tbl>
      <w:tblPr>
        <w:tblStyle w:val="TableGrid"/>
        <w:tblpPr w:leftFromText="141" w:rightFromText="141" w:vertAnchor="text" w:horzAnchor="margin" w:tblpY="148"/>
        <w:tblW w:w="10019" w:type="dxa"/>
        <w:tblLook w:val="04A0" w:firstRow="1" w:lastRow="0" w:firstColumn="1" w:lastColumn="0" w:noHBand="0" w:noVBand="1"/>
      </w:tblPr>
      <w:tblGrid>
        <w:gridCol w:w="3720"/>
        <w:gridCol w:w="2127"/>
        <w:gridCol w:w="915"/>
        <w:gridCol w:w="773"/>
        <w:gridCol w:w="828"/>
        <w:gridCol w:w="828"/>
        <w:gridCol w:w="828"/>
      </w:tblGrid>
      <w:tr w:rsidR="00182A95" w:rsidRPr="009B593F" w14:paraId="3CDB86FB" w14:textId="77777777" w:rsidTr="004306DC">
        <w:trPr>
          <w:trHeight w:val="455"/>
        </w:trPr>
        <w:tc>
          <w:tcPr>
            <w:tcW w:w="3720" w:type="dxa"/>
            <w:tcBorders>
              <w:top w:val="single" w:sz="4" w:space="0" w:color="auto"/>
              <w:left w:val="single" w:sz="4" w:space="0" w:color="auto"/>
              <w:bottom w:val="single" w:sz="4" w:space="0" w:color="auto"/>
              <w:right w:val="single" w:sz="4" w:space="0" w:color="auto"/>
            </w:tcBorders>
          </w:tcPr>
          <w:p w14:paraId="242D9F19"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Calibri" w:hAnsi="Arial" w:cs="Arial"/>
                <w:b/>
                <w:sz w:val="20"/>
                <w:szCs w:val="20"/>
              </w:rPr>
              <w:br w:type="page"/>
            </w:r>
          </w:p>
        </w:tc>
        <w:tc>
          <w:tcPr>
            <w:tcW w:w="2127" w:type="dxa"/>
            <w:tcBorders>
              <w:top w:val="single" w:sz="4" w:space="0" w:color="auto"/>
              <w:left w:val="single" w:sz="4" w:space="0" w:color="auto"/>
              <w:bottom w:val="single" w:sz="4" w:space="0" w:color="auto"/>
              <w:right w:val="single" w:sz="4" w:space="0" w:color="auto"/>
            </w:tcBorders>
            <w:hideMark/>
          </w:tcPr>
          <w:p w14:paraId="053D4EBD"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Times New Roman" w:hAnsi="Arial" w:cs="Arial"/>
                <w:sz w:val="20"/>
                <w:szCs w:val="20"/>
                <w:lang w:eastAsia="en-GB"/>
              </w:rPr>
              <w:t xml:space="preserve">Locality </w:t>
            </w:r>
          </w:p>
        </w:tc>
        <w:tc>
          <w:tcPr>
            <w:tcW w:w="915" w:type="dxa"/>
            <w:tcBorders>
              <w:top w:val="single" w:sz="4" w:space="0" w:color="auto"/>
              <w:left w:val="single" w:sz="4" w:space="0" w:color="auto"/>
              <w:bottom w:val="single" w:sz="4" w:space="0" w:color="auto"/>
              <w:right w:val="single" w:sz="4" w:space="0" w:color="auto"/>
            </w:tcBorders>
            <w:hideMark/>
          </w:tcPr>
          <w:p w14:paraId="1C02552C"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Times New Roman" w:hAnsi="Arial" w:cs="Arial"/>
                <w:sz w:val="20"/>
                <w:szCs w:val="20"/>
                <w:lang w:eastAsia="en-GB"/>
              </w:rPr>
              <w:t>Lot 1</w:t>
            </w:r>
          </w:p>
        </w:tc>
        <w:tc>
          <w:tcPr>
            <w:tcW w:w="773" w:type="dxa"/>
            <w:tcBorders>
              <w:top w:val="single" w:sz="4" w:space="0" w:color="auto"/>
              <w:left w:val="single" w:sz="4" w:space="0" w:color="auto"/>
              <w:bottom w:val="single" w:sz="4" w:space="0" w:color="auto"/>
              <w:right w:val="single" w:sz="4" w:space="0" w:color="auto"/>
            </w:tcBorders>
            <w:hideMark/>
          </w:tcPr>
          <w:p w14:paraId="208A286B"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Times New Roman" w:hAnsi="Arial" w:cs="Arial"/>
                <w:sz w:val="20"/>
                <w:szCs w:val="20"/>
                <w:lang w:eastAsia="en-GB"/>
              </w:rPr>
              <w:t>Lot 2</w:t>
            </w:r>
          </w:p>
        </w:tc>
        <w:tc>
          <w:tcPr>
            <w:tcW w:w="828" w:type="dxa"/>
            <w:tcBorders>
              <w:top w:val="single" w:sz="4" w:space="0" w:color="auto"/>
              <w:left w:val="single" w:sz="4" w:space="0" w:color="auto"/>
              <w:bottom w:val="single" w:sz="4" w:space="0" w:color="auto"/>
              <w:right w:val="single" w:sz="4" w:space="0" w:color="auto"/>
            </w:tcBorders>
            <w:hideMark/>
          </w:tcPr>
          <w:p w14:paraId="6F3D4385"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Times New Roman" w:hAnsi="Arial" w:cs="Arial"/>
                <w:sz w:val="20"/>
                <w:szCs w:val="20"/>
                <w:lang w:eastAsia="en-GB"/>
              </w:rPr>
              <w:t xml:space="preserve">Lot 3 </w:t>
            </w:r>
          </w:p>
        </w:tc>
        <w:tc>
          <w:tcPr>
            <w:tcW w:w="828" w:type="dxa"/>
            <w:tcBorders>
              <w:top w:val="single" w:sz="4" w:space="0" w:color="auto"/>
              <w:left w:val="single" w:sz="4" w:space="0" w:color="auto"/>
              <w:bottom w:val="single" w:sz="4" w:space="0" w:color="auto"/>
              <w:right w:val="single" w:sz="4" w:space="0" w:color="auto"/>
            </w:tcBorders>
            <w:hideMark/>
          </w:tcPr>
          <w:p w14:paraId="1C543D6E"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Times New Roman" w:hAnsi="Arial" w:cs="Arial"/>
                <w:sz w:val="20"/>
                <w:szCs w:val="20"/>
                <w:lang w:eastAsia="en-GB"/>
              </w:rPr>
              <w:t xml:space="preserve">Lot 4 </w:t>
            </w:r>
          </w:p>
        </w:tc>
        <w:tc>
          <w:tcPr>
            <w:tcW w:w="828" w:type="dxa"/>
            <w:tcBorders>
              <w:top w:val="single" w:sz="4" w:space="0" w:color="auto"/>
              <w:left w:val="single" w:sz="4" w:space="0" w:color="auto"/>
              <w:bottom w:val="single" w:sz="4" w:space="0" w:color="auto"/>
              <w:right w:val="single" w:sz="4" w:space="0" w:color="auto"/>
            </w:tcBorders>
          </w:tcPr>
          <w:p w14:paraId="66C55F07" w14:textId="77777777" w:rsidR="00182A95" w:rsidRPr="009B593F" w:rsidRDefault="00182A95" w:rsidP="004306DC">
            <w:pPr>
              <w:contextualSpacing/>
              <w:jc w:val="both"/>
              <w:rPr>
                <w:rFonts w:ascii="Arial" w:eastAsia="Times New Roman" w:hAnsi="Arial" w:cs="Arial"/>
                <w:sz w:val="20"/>
                <w:szCs w:val="20"/>
                <w:lang w:eastAsia="en-GB"/>
              </w:rPr>
            </w:pPr>
            <w:r w:rsidRPr="009B593F">
              <w:rPr>
                <w:rFonts w:ascii="Arial" w:eastAsia="Times New Roman" w:hAnsi="Arial" w:cs="Arial"/>
                <w:sz w:val="20"/>
                <w:szCs w:val="20"/>
                <w:lang w:eastAsia="en-GB"/>
              </w:rPr>
              <w:t xml:space="preserve">Lot 5 </w:t>
            </w:r>
          </w:p>
        </w:tc>
      </w:tr>
      <w:tr w:rsidR="00182A95" w:rsidRPr="009B593F" w14:paraId="73F3ED9A" w14:textId="77777777" w:rsidTr="004306DC">
        <w:tc>
          <w:tcPr>
            <w:tcW w:w="3720" w:type="dxa"/>
            <w:tcBorders>
              <w:top w:val="single" w:sz="4" w:space="0" w:color="auto"/>
              <w:left w:val="single" w:sz="4" w:space="0" w:color="auto"/>
              <w:bottom w:val="single" w:sz="4" w:space="0" w:color="auto"/>
              <w:right w:val="single" w:sz="4" w:space="0" w:color="auto"/>
            </w:tcBorders>
          </w:tcPr>
          <w:p w14:paraId="4CD61330"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John McGUCKIN</w:t>
            </w:r>
          </w:p>
        </w:tc>
        <w:tc>
          <w:tcPr>
            <w:tcW w:w="2127" w:type="dxa"/>
            <w:tcBorders>
              <w:top w:val="single" w:sz="4" w:space="0" w:color="auto"/>
              <w:left w:val="single" w:sz="4" w:space="0" w:color="auto"/>
              <w:bottom w:val="single" w:sz="4" w:space="0" w:color="auto"/>
              <w:right w:val="single" w:sz="4" w:space="0" w:color="auto"/>
            </w:tcBorders>
          </w:tcPr>
          <w:p w14:paraId="4BAB07A1"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Ireland</w:t>
            </w:r>
          </w:p>
        </w:tc>
        <w:tc>
          <w:tcPr>
            <w:tcW w:w="915" w:type="dxa"/>
            <w:tcBorders>
              <w:top w:val="single" w:sz="4" w:space="0" w:color="auto"/>
              <w:left w:val="single" w:sz="4" w:space="0" w:color="auto"/>
              <w:bottom w:val="single" w:sz="4" w:space="0" w:color="auto"/>
              <w:right w:val="single" w:sz="4" w:space="0" w:color="auto"/>
            </w:tcBorders>
          </w:tcPr>
          <w:p w14:paraId="7B509A9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5E481475"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0E45B8E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3D42F92"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E31B4D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r w:rsidR="00182A95" w:rsidRPr="009B593F" w14:paraId="48ADBA1C" w14:textId="77777777" w:rsidTr="004306DC">
        <w:tc>
          <w:tcPr>
            <w:tcW w:w="3720" w:type="dxa"/>
            <w:tcBorders>
              <w:top w:val="single" w:sz="4" w:space="0" w:color="auto"/>
              <w:left w:val="single" w:sz="4" w:space="0" w:color="auto"/>
              <w:bottom w:val="single" w:sz="4" w:space="0" w:color="auto"/>
              <w:right w:val="single" w:sz="4" w:space="0" w:color="auto"/>
            </w:tcBorders>
          </w:tcPr>
          <w:p w14:paraId="6FEF280D"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Dorin Gabriel MUREȘAN</w:t>
            </w:r>
          </w:p>
        </w:tc>
        <w:tc>
          <w:tcPr>
            <w:tcW w:w="2127" w:type="dxa"/>
            <w:tcBorders>
              <w:top w:val="single" w:sz="4" w:space="0" w:color="auto"/>
              <w:left w:val="single" w:sz="4" w:space="0" w:color="auto"/>
              <w:bottom w:val="single" w:sz="4" w:space="0" w:color="auto"/>
              <w:right w:val="single" w:sz="4" w:space="0" w:color="auto"/>
            </w:tcBorders>
          </w:tcPr>
          <w:p w14:paraId="44E06558"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6F9CCD16"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6D74C950"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45BF9E0"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478DCAEF"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5AF1462"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5659B8A6" w14:textId="77777777" w:rsidTr="004306DC">
        <w:tc>
          <w:tcPr>
            <w:tcW w:w="3720" w:type="dxa"/>
            <w:tcBorders>
              <w:top w:val="single" w:sz="4" w:space="0" w:color="auto"/>
              <w:left w:val="single" w:sz="4" w:space="0" w:color="auto"/>
              <w:bottom w:val="single" w:sz="4" w:space="0" w:color="auto"/>
              <w:right w:val="single" w:sz="4" w:space="0" w:color="auto"/>
            </w:tcBorders>
          </w:tcPr>
          <w:p w14:paraId="4BC99B17"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 xml:space="preserve">Peeter NÄKS </w:t>
            </w:r>
          </w:p>
        </w:tc>
        <w:tc>
          <w:tcPr>
            <w:tcW w:w="2127" w:type="dxa"/>
            <w:tcBorders>
              <w:top w:val="single" w:sz="4" w:space="0" w:color="auto"/>
              <w:left w:val="single" w:sz="4" w:space="0" w:color="auto"/>
              <w:bottom w:val="single" w:sz="4" w:space="0" w:color="auto"/>
              <w:right w:val="single" w:sz="4" w:space="0" w:color="auto"/>
            </w:tcBorders>
          </w:tcPr>
          <w:p w14:paraId="104F8FC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Estonia</w:t>
            </w:r>
          </w:p>
        </w:tc>
        <w:tc>
          <w:tcPr>
            <w:tcW w:w="915" w:type="dxa"/>
            <w:tcBorders>
              <w:top w:val="single" w:sz="4" w:space="0" w:color="auto"/>
              <w:left w:val="single" w:sz="4" w:space="0" w:color="auto"/>
              <w:bottom w:val="single" w:sz="4" w:space="0" w:color="auto"/>
              <w:right w:val="single" w:sz="4" w:space="0" w:color="auto"/>
            </w:tcBorders>
          </w:tcPr>
          <w:p w14:paraId="574CB27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346871C0"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5E0B4C2"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3883406E"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1E4BA084"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505149A1" w14:textId="77777777" w:rsidTr="004306DC">
        <w:tc>
          <w:tcPr>
            <w:tcW w:w="3720" w:type="dxa"/>
            <w:tcBorders>
              <w:top w:val="single" w:sz="4" w:space="0" w:color="auto"/>
              <w:left w:val="single" w:sz="4" w:space="0" w:color="auto"/>
              <w:bottom w:val="single" w:sz="4" w:space="0" w:color="auto"/>
              <w:right w:val="single" w:sz="4" w:space="0" w:color="auto"/>
            </w:tcBorders>
          </w:tcPr>
          <w:p w14:paraId="4B0DAA3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Maxwell (Max) George MURRAY</w:t>
            </w:r>
          </w:p>
        </w:tc>
        <w:tc>
          <w:tcPr>
            <w:tcW w:w="2127" w:type="dxa"/>
            <w:tcBorders>
              <w:top w:val="single" w:sz="4" w:space="0" w:color="auto"/>
              <w:left w:val="single" w:sz="4" w:space="0" w:color="auto"/>
              <w:bottom w:val="single" w:sz="4" w:space="0" w:color="auto"/>
              <w:right w:val="single" w:sz="4" w:space="0" w:color="auto"/>
            </w:tcBorders>
          </w:tcPr>
          <w:p w14:paraId="66471D99"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Northern Ireland, the United Kingdom</w:t>
            </w:r>
          </w:p>
        </w:tc>
        <w:tc>
          <w:tcPr>
            <w:tcW w:w="915" w:type="dxa"/>
            <w:tcBorders>
              <w:top w:val="single" w:sz="4" w:space="0" w:color="auto"/>
              <w:left w:val="single" w:sz="4" w:space="0" w:color="auto"/>
              <w:bottom w:val="single" w:sz="4" w:space="0" w:color="auto"/>
              <w:right w:val="single" w:sz="4" w:space="0" w:color="auto"/>
            </w:tcBorders>
          </w:tcPr>
          <w:p w14:paraId="514763D4"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3ACD8F69"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7B038F59"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29F523A"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45224F84"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7C308787" w14:textId="77777777" w:rsidTr="004306DC">
        <w:tc>
          <w:tcPr>
            <w:tcW w:w="3720" w:type="dxa"/>
            <w:tcBorders>
              <w:top w:val="single" w:sz="4" w:space="0" w:color="auto"/>
              <w:left w:val="single" w:sz="4" w:space="0" w:color="auto"/>
              <w:bottom w:val="single" w:sz="4" w:space="0" w:color="auto"/>
              <w:right w:val="single" w:sz="4" w:space="0" w:color="auto"/>
            </w:tcBorders>
          </w:tcPr>
          <w:p w14:paraId="598274B0"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George TUGUSHI</w:t>
            </w:r>
          </w:p>
        </w:tc>
        <w:tc>
          <w:tcPr>
            <w:tcW w:w="2127" w:type="dxa"/>
            <w:tcBorders>
              <w:top w:val="single" w:sz="4" w:space="0" w:color="auto"/>
              <w:left w:val="single" w:sz="4" w:space="0" w:color="auto"/>
              <w:bottom w:val="single" w:sz="4" w:space="0" w:color="auto"/>
              <w:right w:val="single" w:sz="4" w:space="0" w:color="auto"/>
            </w:tcBorders>
          </w:tcPr>
          <w:p w14:paraId="7CC35D8C"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 xml:space="preserve">Georgia </w:t>
            </w:r>
          </w:p>
        </w:tc>
        <w:tc>
          <w:tcPr>
            <w:tcW w:w="915" w:type="dxa"/>
            <w:tcBorders>
              <w:top w:val="single" w:sz="4" w:space="0" w:color="auto"/>
              <w:left w:val="single" w:sz="4" w:space="0" w:color="auto"/>
              <w:bottom w:val="single" w:sz="4" w:space="0" w:color="auto"/>
              <w:right w:val="single" w:sz="4" w:space="0" w:color="auto"/>
            </w:tcBorders>
          </w:tcPr>
          <w:p w14:paraId="6DE8CD5A"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171ADB87"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7C6477D2"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555B2D1"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3B9DBC3"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r w:rsidR="00182A95" w:rsidRPr="009B593F" w14:paraId="6BFFD5D7" w14:textId="77777777" w:rsidTr="004306DC">
        <w:tc>
          <w:tcPr>
            <w:tcW w:w="3720" w:type="dxa"/>
            <w:tcBorders>
              <w:top w:val="single" w:sz="4" w:space="0" w:color="auto"/>
              <w:left w:val="single" w:sz="4" w:space="0" w:color="auto"/>
              <w:bottom w:val="single" w:sz="4" w:space="0" w:color="auto"/>
              <w:right w:val="single" w:sz="4" w:space="0" w:color="auto"/>
            </w:tcBorders>
          </w:tcPr>
          <w:p w14:paraId="6CCC2F04"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Iona-Mihaela MORAR</w:t>
            </w:r>
          </w:p>
        </w:tc>
        <w:tc>
          <w:tcPr>
            <w:tcW w:w="2127" w:type="dxa"/>
            <w:tcBorders>
              <w:top w:val="single" w:sz="4" w:space="0" w:color="auto"/>
              <w:left w:val="single" w:sz="4" w:space="0" w:color="auto"/>
              <w:bottom w:val="single" w:sz="4" w:space="0" w:color="auto"/>
              <w:right w:val="single" w:sz="4" w:space="0" w:color="auto"/>
            </w:tcBorders>
          </w:tcPr>
          <w:p w14:paraId="703498B9"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2CD3DD2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56D8FDC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D8DCEB5"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43FCDCC"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3EC6CEFF"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0A4C6009" w14:textId="77777777" w:rsidTr="004306DC">
        <w:tc>
          <w:tcPr>
            <w:tcW w:w="3720" w:type="dxa"/>
            <w:tcBorders>
              <w:top w:val="single" w:sz="4" w:space="0" w:color="auto"/>
              <w:left w:val="single" w:sz="4" w:space="0" w:color="auto"/>
              <w:bottom w:val="single" w:sz="4" w:space="0" w:color="auto"/>
              <w:right w:val="single" w:sz="4" w:space="0" w:color="auto"/>
            </w:tcBorders>
          </w:tcPr>
          <w:p w14:paraId="50BB84B4"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Pascal DÉCARPES</w:t>
            </w:r>
          </w:p>
        </w:tc>
        <w:tc>
          <w:tcPr>
            <w:tcW w:w="2127" w:type="dxa"/>
            <w:tcBorders>
              <w:top w:val="single" w:sz="4" w:space="0" w:color="auto"/>
              <w:left w:val="single" w:sz="4" w:space="0" w:color="auto"/>
              <w:bottom w:val="single" w:sz="4" w:space="0" w:color="auto"/>
              <w:right w:val="single" w:sz="4" w:space="0" w:color="auto"/>
            </w:tcBorders>
          </w:tcPr>
          <w:p w14:paraId="44DEC0F0"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Germany</w:t>
            </w:r>
          </w:p>
        </w:tc>
        <w:tc>
          <w:tcPr>
            <w:tcW w:w="915" w:type="dxa"/>
            <w:tcBorders>
              <w:top w:val="single" w:sz="4" w:space="0" w:color="auto"/>
              <w:left w:val="single" w:sz="4" w:space="0" w:color="auto"/>
              <w:bottom w:val="single" w:sz="4" w:space="0" w:color="auto"/>
              <w:right w:val="single" w:sz="4" w:space="0" w:color="auto"/>
            </w:tcBorders>
          </w:tcPr>
          <w:p w14:paraId="309C7EF8"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7EBFCA61"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EC3E6B9"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C7707D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D75C67C"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20E5BAE6" w14:textId="77777777" w:rsidTr="004306DC">
        <w:tc>
          <w:tcPr>
            <w:tcW w:w="3720" w:type="dxa"/>
            <w:tcBorders>
              <w:top w:val="single" w:sz="4" w:space="0" w:color="auto"/>
              <w:left w:val="single" w:sz="4" w:space="0" w:color="auto"/>
              <w:bottom w:val="single" w:sz="4" w:space="0" w:color="auto"/>
              <w:right w:val="single" w:sz="4" w:space="0" w:color="auto"/>
            </w:tcBorders>
          </w:tcPr>
          <w:p w14:paraId="2F0CFCB5"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Arshak GASPARYAN</w:t>
            </w:r>
          </w:p>
        </w:tc>
        <w:tc>
          <w:tcPr>
            <w:tcW w:w="2127" w:type="dxa"/>
            <w:tcBorders>
              <w:top w:val="single" w:sz="4" w:space="0" w:color="auto"/>
              <w:left w:val="single" w:sz="4" w:space="0" w:color="auto"/>
              <w:bottom w:val="single" w:sz="4" w:space="0" w:color="auto"/>
              <w:right w:val="single" w:sz="4" w:space="0" w:color="auto"/>
            </w:tcBorders>
          </w:tcPr>
          <w:p w14:paraId="20477184"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Armenia</w:t>
            </w:r>
          </w:p>
        </w:tc>
        <w:tc>
          <w:tcPr>
            <w:tcW w:w="915" w:type="dxa"/>
            <w:tcBorders>
              <w:top w:val="single" w:sz="4" w:space="0" w:color="auto"/>
              <w:left w:val="single" w:sz="4" w:space="0" w:color="auto"/>
              <w:bottom w:val="single" w:sz="4" w:space="0" w:color="auto"/>
              <w:right w:val="single" w:sz="4" w:space="0" w:color="auto"/>
            </w:tcBorders>
          </w:tcPr>
          <w:p w14:paraId="6FDA8C8C"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2E4ECE85"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055A14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019F0C6"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4E36A1B0"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50DEFE75" w14:textId="77777777" w:rsidTr="004306DC">
        <w:tc>
          <w:tcPr>
            <w:tcW w:w="3720" w:type="dxa"/>
            <w:tcBorders>
              <w:top w:val="single" w:sz="4" w:space="0" w:color="auto"/>
              <w:left w:val="single" w:sz="4" w:space="0" w:color="auto"/>
              <w:bottom w:val="single" w:sz="4" w:space="0" w:color="auto"/>
              <w:right w:val="single" w:sz="4" w:space="0" w:color="auto"/>
            </w:tcBorders>
          </w:tcPr>
          <w:p w14:paraId="283FDADB"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Victoria PRAIS</w:t>
            </w:r>
          </w:p>
        </w:tc>
        <w:tc>
          <w:tcPr>
            <w:tcW w:w="2127" w:type="dxa"/>
            <w:tcBorders>
              <w:top w:val="single" w:sz="4" w:space="0" w:color="auto"/>
              <w:left w:val="single" w:sz="4" w:space="0" w:color="auto"/>
              <w:bottom w:val="single" w:sz="4" w:space="0" w:color="auto"/>
              <w:right w:val="single" w:sz="4" w:space="0" w:color="auto"/>
            </w:tcBorders>
          </w:tcPr>
          <w:p w14:paraId="34BBBA1B"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The United Kingdom</w:t>
            </w:r>
          </w:p>
        </w:tc>
        <w:tc>
          <w:tcPr>
            <w:tcW w:w="915" w:type="dxa"/>
            <w:tcBorders>
              <w:top w:val="single" w:sz="4" w:space="0" w:color="auto"/>
              <w:left w:val="single" w:sz="4" w:space="0" w:color="auto"/>
              <w:bottom w:val="single" w:sz="4" w:space="0" w:color="auto"/>
              <w:right w:val="single" w:sz="4" w:space="0" w:color="auto"/>
            </w:tcBorders>
          </w:tcPr>
          <w:p w14:paraId="20DF80A4"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3956DD75"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47AAF17"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19BDA2E"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30DBB80"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580C65AA" w14:textId="77777777" w:rsidTr="004306DC">
        <w:tc>
          <w:tcPr>
            <w:tcW w:w="3720" w:type="dxa"/>
            <w:tcBorders>
              <w:top w:val="single" w:sz="4" w:space="0" w:color="auto"/>
              <w:left w:val="single" w:sz="4" w:space="0" w:color="auto"/>
              <w:bottom w:val="single" w:sz="4" w:space="0" w:color="auto"/>
              <w:right w:val="single" w:sz="4" w:space="0" w:color="auto"/>
            </w:tcBorders>
          </w:tcPr>
          <w:p w14:paraId="15D4B575"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Sharon CRITOPH</w:t>
            </w:r>
          </w:p>
        </w:tc>
        <w:tc>
          <w:tcPr>
            <w:tcW w:w="2127" w:type="dxa"/>
            <w:tcBorders>
              <w:top w:val="single" w:sz="4" w:space="0" w:color="auto"/>
              <w:left w:val="single" w:sz="4" w:space="0" w:color="auto"/>
              <w:bottom w:val="single" w:sz="4" w:space="0" w:color="auto"/>
              <w:right w:val="single" w:sz="4" w:space="0" w:color="auto"/>
            </w:tcBorders>
          </w:tcPr>
          <w:p w14:paraId="1C421303"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The United Kingdom</w:t>
            </w:r>
          </w:p>
        </w:tc>
        <w:tc>
          <w:tcPr>
            <w:tcW w:w="915" w:type="dxa"/>
            <w:tcBorders>
              <w:top w:val="single" w:sz="4" w:space="0" w:color="auto"/>
              <w:left w:val="single" w:sz="4" w:space="0" w:color="auto"/>
              <w:bottom w:val="single" w:sz="4" w:space="0" w:color="auto"/>
              <w:right w:val="single" w:sz="4" w:space="0" w:color="auto"/>
            </w:tcBorders>
          </w:tcPr>
          <w:p w14:paraId="2DE014D6"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088C18C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01A0601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00942B1B"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4F4653DF"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463C7716" w14:textId="77777777" w:rsidTr="004306DC">
        <w:tc>
          <w:tcPr>
            <w:tcW w:w="3720" w:type="dxa"/>
            <w:tcBorders>
              <w:top w:val="single" w:sz="4" w:space="0" w:color="auto"/>
              <w:left w:val="single" w:sz="4" w:space="0" w:color="auto"/>
              <w:bottom w:val="single" w:sz="4" w:space="0" w:color="auto"/>
              <w:right w:val="single" w:sz="4" w:space="0" w:color="auto"/>
            </w:tcBorders>
          </w:tcPr>
          <w:p w14:paraId="6EA51F9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Petronel-Mirel DOBRICĂ</w:t>
            </w:r>
          </w:p>
        </w:tc>
        <w:tc>
          <w:tcPr>
            <w:tcW w:w="2127" w:type="dxa"/>
            <w:tcBorders>
              <w:top w:val="single" w:sz="4" w:space="0" w:color="auto"/>
              <w:left w:val="single" w:sz="4" w:space="0" w:color="auto"/>
              <w:bottom w:val="single" w:sz="4" w:space="0" w:color="auto"/>
              <w:right w:val="single" w:sz="4" w:space="0" w:color="auto"/>
            </w:tcBorders>
          </w:tcPr>
          <w:p w14:paraId="4FB904B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07F606CC"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046F6354"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40424F3A"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4AE6495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7F99B187"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6544D014" w14:textId="77777777" w:rsidTr="004306DC">
        <w:tc>
          <w:tcPr>
            <w:tcW w:w="3720" w:type="dxa"/>
            <w:tcBorders>
              <w:top w:val="single" w:sz="4" w:space="0" w:color="auto"/>
              <w:left w:val="single" w:sz="4" w:space="0" w:color="auto"/>
              <w:bottom w:val="single" w:sz="4" w:space="0" w:color="auto"/>
              <w:right w:val="single" w:sz="4" w:space="0" w:color="auto"/>
            </w:tcBorders>
          </w:tcPr>
          <w:p w14:paraId="18B16854"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Nadya PLAMENOVA RADKOVSKA</w:t>
            </w:r>
          </w:p>
        </w:tc>
        <w:tc>
          <w:tcPr>
            <w:tcW w:w="2127" w:type="dxa"/>
            <w:tcBorders>
              <w:top w:val="single" w:sz="4" w:space="0" w:color="auto"/>
              <w:left w:val="single" w:sz="4" w:space="0" w:color="auto"/>
              <w:bottom w:val="single" w:sz="4" w:space="0" w:color="auto"/>
              <w:right w:val="single" w:sz="4" w:space="0" w:color="auto"/>
            </w:tcBorders>
          </w:tcPr>
          <w:p w14:paraId="68FC101E"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Bulgaria</w:t>
            </w:r>
          </w:p>
        </w:tc>
        <w:tc>
          <w:tcPr>
            <w:tcW w:w="915" w:type="dxa"/>
            <w:tcBorders>
              <w:top w:val="single" w:sz="4" w:space="0" w:color="auto"/>
              <w:left w:val="single" w:sz="4" w:space="0" w:color="auto"/>
              <w:bottom w:val="single" w:sz="4" w:space="0" w:color="auto"/>
              <w:right w:val="single" w:sz="4" w:space="0" w:color="auto"/>
            </w:tcBorders>
          </w:tcPr>
          <w:p w14:paraId="2903322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7AA8DC09"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B0E307E"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A6728E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2997C5D"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4C59B102" w14:textId="77777777" w:rsidTr="004306DC">
        <w:tc>
          <w:tcPr>
            <w:tcW w:w="3720" w:type="dxa"/>
            <w:tcBorders>
              <w:top w:val="single" w:sz="4" w:space="0" w:color="auto"/>
              <w:left w:val="single" w:sz="4" w:space="0" w:color="auto"/>
              <w:bottom w:val="single" w:sz="4" w:space="0" w:color="auto"/>
              <w:right w:val="single" w:sz="4" w:space="0" w:color="auto"/>
            </w:tcBorders>
          </w:tcPr>
          <w:p w14:paraId="1BEF765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Glenn James ROSS</w:t>
            </w:r>
          </w:p>
        </w:tc>
        <w:tc>
          <w:tcPr>
            <w:tcW w:w="2127" w:type="dxa"/>
            <w:tcBorders>
              <w:top w:val="single" w:sz="4" w:space="0" w:color="auto"/>
              <w:left w:val="single" w:sz="4" w:space="0" w:color="auto"/>
              <w:bottom w:val="single" w:sz="4" w:space="0" w:color="auto"/>
              <w:right w:val="single" w:sz="4" w:space="0" w:color="auto"/>
            </w:tcBorders>
          </w:tcPr>
          <w:p w14:paraId="4C9CCB97"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Australia</w:t>
            </w:r>
          </w:p>
        </w:tc>
        <w:tc>
          <w:tcPr>
            <w:tcW w:w="915" w:type="dxa"/>
            <w:tcBorders>
              <w:top w:val="single" w:sz="4" w:space="0" w:color="auto"/>
              <w:left w:val="single" w:sz="4" w:space="0" w:color="auto"/>
              <w:bottom w:val="single" w:sz="4" w:space="0" w:color="auto"/>
              <w:right w:val="single" w:sz="4" w:space="0" w:color="auto"/>
            </w:tcBorders>
          </w:tcPr>
          <w:p w14:paraId="363B38B9"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18FBD505"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027E30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653E5970"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3FA1739"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416036B1" w14:textId="77777777" w:rsidTr="004306DC">
        <w:tc>
          <w:tcPr>
            <w:tcW w:w="3720" w:type="dxa"/>
            <w:tcBorders>
              <w:top w:val="single" w:sz="4" w:space="0" w:color="auto"/>
              <w:left w:val="single" w:sz="4" w:space="0" w:color="auto"/>
              <w:bottom w:val="single" w:sz="4" w:space="0" w:color="auto"/>
              <w:right w:val="single" w:sz="4" w:space="0" w:color="auto"/>
            </w:tcBorders>
          </w:tcPr>
          <w:p w14:paraId="27E8889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Shah Salman KHAN</w:t>
            </w:r>
          </w:p>
        </w:tc>
        <w:tc>
          <w:tcPr>
            <w:tcW w:w="2127" w:type="dxa"/>
            <w:tcBorders>
              <w:top w:val="single" w:sz="4" w:space="0" w:color="auto"/>
              <w:left w:val="single" w:sz="4" w:space="0" w:color="auto"/>
              <w:bottom w:val="single" w:sz="4" w:space="0" w:color="auto"/>
              <w:right w:val="single" w:sz="4" w:space="0" w:color="auto"/>
            </w:tcBorders>
          </w:tcPr>
          <w:p w14:paraId="1ECE0F0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Pakistan</w:t>
            </w:r>
          </w:p>
        </w:tc>
        <w:tc>
          <w:tcPr>
            <w:tcW w:w="915" w:type="dxa"/>
            <w:tcBorders>
              <w:top w:val="single" w:sz="4" w:space="0" w:color="auto"/>
              <w:left w:val="single" w:sz="4" w:space="0" w:color="auto"/>
              <w:bottom w:val="single" w:sz="4" w:space="0" w:color="auto"/>
              <w:right w:val="single" w:sz="4" w:space="0" w:color="auto"/>
            </w:tcBorders>
          </w:tcPr>
          <w:p w14:paraId="622291F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6347CE68"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4C665C3"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A3ADEF4"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1F880CCF"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020FF42E" w14:textId="77777777" w:rsidTr="004306DC">
        <w:tc>
          <w:tcPr>
            <w:tcW w:w="3720" w:type="dxa"/>
            <w:tcBorders>
              <w:top w:val="single" w:sz="4" w:space="0" w:color="auto"/>
              <w:left w:val="single" w:sz="4" w:space="0" w:color="auto"/>
              <w:bottom w:val="single" w:sz="4" w:space="0" w:color="auto"/>
              <w:right w:val="single" w:sz="4" w:space="0" w:color="auto"/>
            </w:tcBorders>
          </w:tcPr>
          <w:p w14:paraId="231F07C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Elisaveta SEKULOVSKA</w:t>
            </w:r>
          </w:p>
        </w:tc>
        <w:tc>
          <w:tcPr>
            <w:tcW w:w="2127" w:type="dxa"/>
            <w:tcBorders>
              <w:top w:val="single" w:sz="4" w:space="0" w:color="auto"/>
              <w:left w:val="single" w:sz="4" w:space="0" w:color="auto"/>
              <w:bottom w:val="single" w:sz="4" w:space="0" w:color="auto"/>
              <w:right w:val="single" w:sz="4" w:space="0" w:color="auto"/>
            </w:tcBorders>
          </w:tcPr>
          <w:p w14:paraId="787B4C10"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Republic of North Macedonia</w:t>
            </w:r>
          </w:p>
        </w:tc>
        <w:tc>
          <w:tcPr>
            <w:tcW w:w="915" w:type="dxa"/>
            <w:tcBorders>
              <w:top w:val="single" w:sz="4" w:space="0" w:color="auto"/>
              <w:left w:val="single" w:sz="4" w:space="0" w:color="auto"/>
              <w:bottom w:val="single" w:sz="4" w:space="0" w:color="auto"/>
              <w:right w:val="single" w:sz="4" w:space="0" w:color="auto"/>
            </w:tcBorders>
          </w:tcPr>
          <w:p w14:paraId="2D220709"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0D74BC9D"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2748C6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C3C370B"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D188E18"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6A472B76" w14:textId="77777777" w:rsidTr="004306DC">
        <w:tc>
          <w:tcPr>
            <w:tcW w:w="3720" w:type="dxa"/>
            <w:tcBorders>
              <w:top w:val="single" w:sz="4" w:space="0" w:color="auto"/>
              <w:left w:val="single" w:sz="4" w:space="0" w:color="auto"/>
              <w:bottom w:val="single" w:sz="4" w:space="0" w:color="auto"/>
              <w:right w:val="single" w:sz="4" w:space="0" w:color="auto"/>
            </w:tcBorders>
          </w:tcPr>
          <w:p w14:paraId="39174ACC"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Edward LUCACI (Lucaci Edward Authorized Person)</w:t>
            </w:r>
          </w:p>
        </w:tc>
        <w:tc>
          <w:tcPr>
            <w:tcW w:w="2127" w:type="dxa"/>
            <w:tcBorders>
              <w:top w:val="single" w:sz="4" w:space="0" w:color="auto"/>
              <w:left w:val="single" w:sz="4" w:space="0" w:color="auto"/>
              <w:bottom w:val="single" w:sz="4" w:space="0" w:color="auto"/>
              <w:right w:val="single" w:sz="4" w:space="0" w:color="auto"/>
            </w:tcBorders>
          </w:tcPr>
          <w:p w14:paraId="4D9D55E5"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27F4FE3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7CCA785F"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7E78CB45"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7B1B1285"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8A26D47"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310C3C1B" w14:textId="77777777" w:rsidTr="004306DC">
        <w:tc>
          <w:tcPr>
            <w:tcW w:w="3720" w:type="dxa"/>
            <w:tcBorders>
              <w:top w:val="single" w:sz="4" w:space="0" w:color="auto"/>
              <w:left w:val="single" w:sz="4" w:space="0" w:color="auto"/>
              <w:bottom w:val="single" w:sz="4" w:space="0" w:color="auto"/>
              <w:right w:val="single" w:sz="4" w:space="0" w:color="auto"/>
            </w:tcBorders>
          </w:tcPr>
          <w:p w14:paraId="475B329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Radu Florin GEAMĂNU</w:t>
            </w:r>
          </w:p>
        </w:tc>
        <w:tc>
          <w:tcPr>
            <w:tcW w:w="2127" w:type="dxa"/>
            <w:tcBorders>
              <w:top w:val="single" w:sz="4" w:space="0" w:color="auto"/>
              <w:left w:val="single" w:sz="4" w:space="0" w:color="auto"/>
              <w:bottom w:val="single" w:sz="4" w:space="0" w:color="auto"/>
              <w:right w:val="single" w:sz="4" w:space="0" w:color="auto"/>
            </w:tcBorders>
          </w:tcPr>
          <w:p w14:paraId="10AFE9AD"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47A45522"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0662D78A"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18F388F9"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51DA8901"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47C6CF51"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1C6B331F" w14:textId="77777777" w:rsidTr="004306DC">
        <w:tc>
          <w:tcPr>
            <w:tcW w:w="3720" w:type="dxa"/>
            <w:tcBorders>
              <w:top w:val="single" w:sz="4" w:space="0" w:color="auto"/>
              <w:left w:val="single" w:sz="4" w:space="0" w:color="auto"/>
              <w:bottom w:val="single" w:sz="4" w:space="0" w:color="auto"/>
              <w:right w:val="single" w:sz="4" w:space="0" w:color="auto"/>
            </w:tcBorders>
          </w:tcPr>
          <w:p w14:paraId="3D6A9DF1" w14:textId="77777777" w:rsidR="00182A95" w:rsidRPr="009B593F" w:rsidRDefault="00182A95" w:rsidP="004306DC">
            <w:pPr>
              <w:jc w:val="both"/>
              <w:rPr>
                <w:rFonts w:ascii="Arial" w:eastAsia="Calibri" w:hAnsi="Arial" w:cs="Arial"/>
                <w:sz w:val="20"/>
                <w:szCs w:val="20"/>
                <w:lang w:val="fr-FR" w:eastAsia="fr-FR"/>
              </w:rPr>
            </w:pPr>
            <w:r w:rsidRPr="009B593F">
              <w:rPr>
                <w:rFonts w:ascii="Arial" w:eastAsia="Calibri" w:hAnsi="Arial" w:cs="Arial"/>
                <w:sz w:val="20"/>
                <w:szCs w:val="20"/>
                <w:lang w:val="fr-FR" w:eastAsia="fr-FR"/>
              </w:rPr>
              <w:t>Marie Claire VAN HOUT (JMU Services LTD)</w:t>
            </w:r>
          </w:p>
        </w:tc>
        <w:tc>
          <w:tcPr>
            <w:tcW w:w="2127" w:type="dxa"/>
            <w:tcBorders>
              <w:top w:val="single" w:sz="4" w:space="0" w:color="auto"/>
              <w:left w:val="single" w:sz="4" w:space="0" w:color="auto"/>
              <w:bottom w:val="single" w:sz="4" w:space="0" w:color="auto"/>
              <w:right w:val="single" w:sz="4" w:space="0" w:color="auto"/>
            </w:tcBorders>
          </w:tcPr>
          <w:p w14:paraId="3E3A00FD"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The United Kingdom</w:t>
            </w:r>
          </w:p>
        </w:tc>
        <w:tc>
          <w:tcPr>
            <w:tcW w:w="915" w:type="dxa"/>
            <w:tcBorders>
              <w:top w:val="single" w:sz="4" w:space="0" w:color="auto"/>
              <w:left w:val="single" w:sz="4" w:space="0" w:color="auto"/>
              <w:bottom w:val="single" w:sz="4" w:space="0" w:color="auto"/>
              <w:right w:val="single" w:sz="4" w:space="0" w:color="auto"/>
            </w:tcBorders>
          </w:tcPr>
          <w:p w14:paraId="5244CCF7"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3477FE84"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7A6BDF2C"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75D974B"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7C81D8E8"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04639388" w14:textId="77777777" w:rsidTr="004306DC">
        <w:tc>
          <w:tcPr>
            <w:tcW w:w="3720" w:type="dxa"/>
            <w:tcBorders>
              <w:top w:val="single" w:sz="4" w:space="0" w:color="auto"/>
              <w:left w:val="single" w:sz="4" w:space="0" w:color="auto"/>
              <w:bottom w:val="single" w:sz="4" w:space="0" w:color="auto"/>
              <w:right w:val="single" w:sz="4" w:space="0" w:color="auto"/>
            </w:tcBorders>
          </w:tcPr>
          <w:p w14:paraId="5794E308"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Catherine CREAMER</w:t>
            </w:r>
          </w:p>
        </w:tc>
        <w:tc>
          <w:tcPr>
            <w:tcW w:w="2127" w:type="dxa"/>
            <w:tcBorders>
              <w:top w:val="single" w:sz="4" w:space="0" w:color="auto"/>
              <w:left w:val="single" w:sz="4" w:space="0" w:color="auto"/>
              <w:bottom w:val="single" w:sz="4" w:space="0" w:color="auto"/>
              <w:right w:val="single" w:sz="4" w:space="0" w:color="auto"/>
            </w:tcBorders>
          </w:tcPr>
          <w:p w14:paraId="05D6A1A5"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Ireland</w:t>
            </w:r>
          </w:p>
        </w:tc>
        <w:tc>
          <w:tcPr>
            <w:tcW w:w="915" w:type="dxa"/>
            <w:tcBorders>
              <w:top w:val="single" w:sz="4" w:space="0" w:color="auto"/>
              <w:left w:val="single" w:sz="4" w:space="0" w:color="auto"/>
              <w:bottom w:val="single" w:sz="4" w:space="0" w:color="auto"/>
              <w:right w:val="single" w:sz="4" w:space="0" w:color="auto"/>
            </w:tcBorders>
          </w:tcPr>
          <w:p w14:paraId="1603F476"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30C60B37"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8A9073C"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478762DC"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FE87880"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r w:rsidR="00182A95" w:rsidRPr="009B593F" w14:paraId="4B363087" w14:textId="77777777" w:rsidTr="004306DC">
        <w:tc>
          <w:tcPr>
            <w:tcW w:w="3720" w:type="dxa"/>
            <w:tcBorders>
              <w:top w:val="single" w:sz="4" w:space="0" w:color="auto"/>
              <w:left w:val="single" w:sz="4" w:space="0" w:color="auto"/>
              <w:bottom w:val="single" w:sz="4" w:space="0" w:color="auto"/>
              <w:right w:val="single" w:sz="4" w:space="0" w:color="auto"/>
            </w:tcBorders>
          </w:tcPr>
          <w:p w14:paraId="7B1F7164"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Ramona Lăcrămioara BĂLĂIȚĂ</w:t>
            </w:r>
          </w:p>
        </w:tc>
        <w:tc>
          <w:tcPr>
            <w:tcW w:w="2127" w:type="dxa"/>
            <w:tcBorders>
              <w:top w:val="single" w:sz="4" w:space="0" w:color="auto"/>
              <w:left w:val="single" w:sz="4" w:space="0" w:color="auto"/>
              <w:bottom w:val="single" w:sz="4" w:space="0" w:color="auto"/>
              <w:right w:val="single" w:sz="4" w:space="0" w:color="auto"/>
            </w:tcBorders>
          </w:tcPr>
          <w:p w14:paraId="004DF0E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491EC2C7"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3C231A5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9B77AB7"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7EEB8DE7"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DAFC570"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336C6F52" w14:textId="77777777" w:rsidTr="004306DC">
        <w:tc>
          <w:tcPr>
            <w:tcW w:w="3720" w:type="dxa"/>
            <w:tcBorders>
              <w:top w:val="single" w:sz="4" w:space="0" w:color="auto"/>
              <w:left w:val="single" w:sz="4" w:space="0" w:color="auto"/>
              <w:bottom w:val="single" w:sz="4" w:space="0" w:color="auto"/>
              <w:right w:val="single" w:sz="4" w:space="0" w:color="auto"/>
            </w:tcBorders>
          </w:tcPr>
          <w:p w14:paraId="78F098E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Ioan DURNESCU</w:t>
            </w:r>
          </w:p>
        </w:tc>
        <w:tc>
          <w:tcPr>
            <w:tcW w:w="2127" w:type="dxa"/>
            <w:tcBorders>
              <w:top w:val="single" w:sz="4" w:space="0" w:color="auto"/>
              <w:left w:val="single" w:sz="4" w:space="0" w:color="auto"/>
              <w:bottom w:val="single" w:sz="4" w:space="0" w:color="auto"/>
              <w:right w:val="single" w:sz="4" w:space="0" w:color="auto"/>
            </w:tcBorders>
          </w:tcPr>
          <w:p w14:paraId="4126213E"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6ED62D33"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2990EA06"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76EC29E"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F2D0A74"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6DF6E2EC"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21CA4EFC" w14:textId="77777777" w:rsidTr="004306DC">
        <w:tc>
          <w:tcPr>
            <w:tcW w:w="3720" w:type="dxa"/>
            <w:tcBorders>
              <w:top w:val="single" w:sz="4" w:space="0" w:color="auto"/>
              <w:left w:val="single" w:sz="4" w:space="0" w:color="auto"/>
              <w:bottom w:val="single" w:sz="4" w:space="0" w:color="auto"/>
              <w:right w:val="single" w:sz="4" w:space="0" w:color="auto"/>
            </w:tcBorders>
          </w:tcPr>
          <w:p w14:paraId="61F772BB"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Christopher FROST</w:t>
            </w:r>
          </w:p>
        </w:tc>
        <w:tc>
          <w:tcPr>
            <w:tcW w:w="2127" w:type="dxa"/>
            <w:tcBorders>
              <w:top w:val="single" w:sz="4" w:space="0" w:color="auto"/>
              <w:left w:val="single" w:sz="4" w:space="0" w:color="auto"/>
              <w:bottom w:val="single" w:sz="4" w:space="0" w:color="auto"/>
              <w:right w:val="single" w:sz="4" w:space="0" w:color="auto"/>
            </w:tcBorders>
          </w:tcPr>
          <w:p w14:paraId="6CF956E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France</w:t>
            </w:r>
          </w:p>
        </w:tc>
        <w:tc>
          <w:tcPr>
            <w:tcW w:w="915" w:type="dxa"/>
            <w:tcBorders>
              <w:top w:val="single" w:sz="4" w:space="0" w:color="auto"/>
              <w:left w:val="single" w:sz="4" w:space="0" w:color="auto"/>
              <w:bottom w:val="single" w:sz="4" w:space="0" w:color="auto"/>
              <w:right w:val="single" w:sz="4" w:space="0" w:color="auto"/>
            </w:tcBorders>
          </w:tcPr>
          <w:p w14:paraId="34870BF8"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3BE30A47"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00E0FD3"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681D6D1"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E1AB624"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7BEC65B1" w14:textId="77777777" w:rsidTr="004306DC">
        <w:tc>
          <w:tcPr>
            <w:tcW w:w="3720" w:type="dxa"/>
            <w:tcBorders>
              <w:top w:val="single" w:sz="4" w:space="0" w:color="auto"/>
              <w:left w:val="single" w:sz="4" w:space="0" w:color="auto"/>
              <w:bottom w:val="single" w:sz="4" w:space="0" w:color="auto"/>
              <w:right w:val="single" w:sz="4" w:space="0" w:color="auto"/>
            </w:tcBorders>
          </w:tcPr>
          <w:p w14:paraId="6944CD18"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Gabriel OANCEA</w:t>
            </w:r>
          </w:p>
        </w:tc>
        <w:tc>
          <w:tcPr>
            <w:tcW w:w="2127" w:type="dxa"/>
            <w:tcBorders>
              <w:top w:val="single" w:sz="4" w:space="0" w:color="auto"/>
              <w:left w:val="single" w:sz="4" w:space="0" w:color="auto"/>
              <w:bottom w:val="single" w:sz="4" w:space="0" w:color="auto"/>
              <w:right w:val="single" w:sz="4" w:space="0" w:color="auto"/>
            </w:tcBorders>
          </w:tcPr>
          <w:p w14:paraId="0F7D10BA"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4BF75E7A"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6BF03CE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7A5DF1F6"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1186E78"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152AE10"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27B41384" w14:textId="77777777" w:rsidTr="004306DC">
        <w:tc>
          <w:tcPr>
            <w:tcW w:w="3720" w:type="dxa"/>
            <w:tcBorders>
              <w:top w:val="single" w:sz="4" w:space="0" w:color="auto"/>
              <w:left w:val="single" w:sz="4" w:space="0" w:color="auto"/>
              <w:bottom w:val="single" w:sz="4" w:space="0" w:color="auto"/>
              <w:right w:val="single" w:sz="4" w:space="0" w:color="auto"/>
            </w:tcBorders>
          </w:tcPr>
          <w:p w14:paraId="37062063"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Blanka ŠULJAK</w:t>
            </w:r>
          </w:p>
        </w:tc>
        <w:tc>
          <w:tcPr>
            <w:tcW w:w="2127" w:type="dxa"/>
            <w:tcBorders>
              <w:top w:val="single" w:sz="4" w:space="0" w:color="auto"/>
              <w:left w:val="single" w:sz="4" w:space="0" w:color="auto"/>
              <w:bottom w:val="single" w:sz="4" w:space="0" w:color="auto"/>
              <w:right w:val="single" w:sz="4" w:space="0" w:color="auto"/>
            </w:tcBorders>
          </w:tcPr>
          <w:p w14:paraId="0115598C"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Croatia</w:t>
            </w:r>
          </w:p>
        </w:tc>
        <w:tc>
          <w:tcPr>
            <w:tcW w:w="915" w:type="dxa"/>
            <w:tcBorders>
              <w:top w:val="single" w:sz="4" w:space="0" w:color="auto"/>
              <w:left w:val="single" w:sz="4" w:space="0" w:color="auto"/>
              <w:bottom w:val="single" w:sz="4" w:space="0" w:color="auto"/>
              <w:right w:val="single" w:sz="4" w:space="0" w:color="auto"/>
            </w:tcBorders>
          </w:tcPr>
          <w:p w14:paraId="2B1912B2"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773" w:type="dxa"/>
            <w:tcBorders>
              <w:top w:val="single" w:sz="4" w:space="0" w:color="auto"/>
              <w:left w:val="single" w:sz="4" w:space="0" w:color="auto"/>
              <w:bottom w:val="single" w:sz="4" w:space="0" w:color="auto"/>
              <w:right w:val="single" w:sz="4" w:space="0" w:color="auto"/>
            </w:tcBorders>
          </w:tcPr>
          <w:p w14:paraId="7BEF1166"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1D7B807D"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5FCF209"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73DE06B4"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r w:rsidR="00182A95" w:rsidRPr="009B593F" w14:paraId="5D67061F" w14:textId="77777777" w:rsidTr="004306DC">
        <w:tc>
          <w:tcPr>
            <w:tcW w:w="3720" w:type="dxa"/>
            <w:tcBorders>
              <w:top w:val="single" w:sz="4" w:space="0" w:color="auto"/>
              <w:left w:val="single" w:sz="4" w:space="0" w:color="auto"/>
              <w:bottom w:val="single" w:sz="4" w:space="0" w:color="auto"/>
              <w:right w:val="single" w:sz="4" w:space="0" w:color="auto"/>
            </w:tcBorders>
          </w:tcPr>
          <w:p w14:paraId="425D66A0"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Petrus Phillipus (Peter) NELISSEN</w:t>
            </w:r>
          </w:p>
        </w:tc>
        <w:tc>
          <w:tcPr>
            <w:tcW w:w="2127" w:type="dxa"/>
            <w:tcBorders>
              <w:top w:val="single" w:sz="4" w:space="0" w:color="auto"/>
              <w:left w:val="single" w:sz="4" w:space="0" w:color="auto"/>
              <w:bottom w:val="single" w:sz="4" w:space="0" w:color="auto"/>
              <w:right w:val="single" w:sz="4" w:space="0" w:color="auto"/>
            </w:tcBorders>
          </w:tcPr>
          <w:p w14:paraId="1436E065"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The Netherlands</w:t>
            </w:r>
          </w:p>
        </w:tc>
        <w:tc>
          <w:tcPr>
            <w:tcW w:w="915" w:type="dxa"/>
            <w:tcBorders>
              <w:top w:val="single" w:sz="4" w:space="0" w:color="auto"/>
              <w:left w:val="single" w:sz="4" w:space="0" w:color="auto"/>
              <w:bottom w:val="single" w:sz="4" w:space="0" w:color="auto"/>
              <w:right w:val="single" w:sz="4" w:space="0" w:color="auto"/>
            </w:tcBorders>
          </w:tcPr>
          <w:p w14:paraId="184B351F"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1841A31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291B092B"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D3B7F9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E9B0DA3"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06C40A19" w14:textId="77777777" w:rsidTr="004306DC">
        <w:tc>
          <w:tcPr>
            <w:tcW w:w="3720" w:type="dxa"/>
            <w:tcBorders>
              <w:top w:val="single" w:sz="4" w:space="0" w:color="auto"/>
              <w:left w:val="single" w:sz="4" w:space="0" w:color="auto"/>
              <w:bottom w:val="single" w:sz="4" w:space="0" w:color="auto"/>
              <w:right w:val="single" w:sz="4" w:space="0" w:color="auto"/>
            </w:tcBorders>
          </w:tcPr>
          <w:p w14:paraId="5462C048"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Alla SHUT</w:t>
            </w:r>
          </w:p>
        </w:tc>
        <w:tc>
          <w:tcPr>
            <w:tcW w:w="2127" w:type="dxa"/>
            <w:tcBorders>
              <w:top w:val="single" w:sz="4" w:space="0" w:color="auto"/>
              <w:left w:val="single" w:sz="4" w:space="0" w:color="auto"/>
              <w:bottom w:val="single" w:sz="4" w:space="0" w:color="auto"/>
              <w:right w:val="single" w:sz="4" w:space="0" w:color="auto"/>
            </w:tcBorders>
          </w:tcPr>
          <w:p w14:paraId="6B776F0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Ukraine</w:t>
            </w:r>
          </w:p>
        </w:tc>
        <w:tc>
          <w:tcPr>
            <w:tcW w:w="915" w:type="dxa"/>
            <w:tcBorders>
              <w:top w:val="single" w:sz="4" w:space="0" w:color="auto"/>
              <w:left w:val="single" w:sz="4" w:space="0" w:color="auto"/>
              <w:bottom w:val="single" w:sz="4" w:space="0" w:color="auto"/>
              <w:right w:val="single" w:sz="4" w:space="0" w:color="auto"/>
            </w:tcBorders>
          </w:tcPr>
          <w:p w14:paraId="5FEA8C4C"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44152117"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79A35541"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0A0AA005"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4A9879A"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59E839A2" w14:textId="77777777" w:rsidTr="004306DC">
        <w:tc>
          <w:tcPr>
            <w:tcW w:w="3720" w:type="dxa"/>
            <w:tcBorders>
              <w:top w:val="single" w:sz="4" w:space="0" w:color="auto"/>
              <w:left w:val="single" w:sz="4" w:space="0" w:color="auto"/>
              <w:bottom w:val="single" w:sz="4" w:space="0" w:color="auto"/>
              <w:right w:val="single" w:sz="4" w:space="0" w:color="auto"/>
            </w:tcBorders>
          </w:tcPr>
          <w:p w14:paraId="29C40AD2"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Ioan Claudiu JELER</w:t>
            </w:r>
          </w:p>
        </w:tc>
        <w:tc>
          <w:tcPr>
            <w:tcW w:w="2127" w:type="dxa"/>
            <w:tcBorders>
              <w:top w:val="single" w:sz="4" w:space="0" w:color="auto"/>
              <w:left w:val="single" w:sz="4" w:space="0" w:color="auto"/>
              <w:bottom w:val="single" w:sz="4" w:space="0" w:color="auto"/>
              <w:right w:val="single" w:sz="4" w:space="0" w:color="auto"/>
            </w:tcBorders>
          </w:tcPr>
          <w:p w14:paraId="60DFD46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05E57E5E"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502DA008"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161427B"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0B40078F"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326EA622"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r w:rsidR="00182A95" w:rsidRPr="009B593F" w14:paraId="19175016" w14:textId="77777777" w:rsidTr="004306DC">
        <w:tc>
          <w:tcPr>
            <w:tcW w:w="3720" w:type="dxa"/>
            <w:tcBorders>
              <w:top w:val="single" w:sz="4" w:space="0" w:color="auto"/>
              <w:left w:val="single" w:sz="4" w:space="0" w:color="auto"/>
              <w:bottom w:val="single" w:sz="4" w:space="0" w:color="auto"/>
              <w:right w:val="single" w:sz="4" w:space="0" w:color="auto"/>
            </w:tcBorders>
          </w:tcPr>
          <w:p w14:paraId="3CF7E4CA"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 xml:space="preserve">Sofio MORGOSHIA  </w:t>
            </w:r>
          </w:p>
        </w:tc>
        <w:tc>
          <w:tcPr>
            <w:tcW w:w="2127" w:type="dxa"/>
            <w:tcBorders>
              <w:top w:val="single" w:sz="4" w:space="0" w:color="auto"/>
              <w:left w:val="single" w:sz="4" w:space="0" w:color="auto"/>
              <w:bottom w:val="single" w:sz="4" w:space="0" w:color="auto"/>
              <w:right w:val="single" w:sz="4" w:space="0" w:color="auto"/>
            </w:tcBorders>
          </w:tcPr>
          <w:p w14:paraId="0D10EEF4"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Georgia</w:t>
            </w:r>
          </w:p>
        </w:tc>
        <w:tc>
          <w:tcPr>
            <w:tcW w:w="915" w:type="dxa"/>
            <w:tcBorders>
              <w:top w:val="single" w:sz="4" w:space="0" w:color="auto"/>
              <w:left w:val="single" w:sz="4" w:space="0" w:color="auto"/>
              <w:bottom w:val="single" w:sz="4" w:space="0" w:color="auto"/>
              <w:right w:val="single" w:sz="4" w:space="0" w:color="auto"/>
            </w:tcBorders>
          </w:tcPr>
          <w:p w14:paraId="5DABCAC0"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228E05DD"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3D83A828"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7ED6DB32"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13A4171C"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02AD6754" w14:textId="77777777" w:rsidTr="004306DC">
        <w:tc>
          <w:tcPr>
            <w:tcW w:w="3720" w:type="dxa"/>
            <w:tcBorders>
              <w:top w:val="single" w:sz="4" w:space="0" w:color="auto"/>
              <w:left w:val="single" w:sz="4" w:space="0" w:color="auto"/>
              <w:bottom w:val="single" w:sz="4" w:space="0" w:color="auto"/>
              <w:right w:val="single" w:sz="4" w:space="0" w:color="auto"/>
            </w:tcBorders>
          </w:tcPr>
          <w:p w14:paraId="2E681756"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 xml:space="preserve">Jay ROSALIM  </w:t>
            </w:r>
          </w:p>
        </w:tc>
        <w:tc>
          <w:tcPr>
            <w:tcW w:w="2127" w:type="dxa"/>
            <w:tcBorders>
              <w:top w:val="single" w:sz="4" w:space="0" w:color="auto"/>
              <w:left w:val="single" w:sz="4" w:space="0" w:color="auto"/>
              <w:bottom w:val="single" w:sz="4" w:space="0" w:color="auto"/>
              <w:right w:val="single" w:sz="4" w:space="0" w:color="auto"/>
            </w:tcBorders>
          </w:tcPr>
          <w:p w14:paraId="6A5412A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Republic of Ireland</w:t>
            </w:r>
          </w:p>
        </w:tc>
        <w:tc>
          <w:tcPr>
            <w:tcW w:w="915" w:type="dxa"/>
            <w:tcBorders>
              <w:top w:val="single" w:sz="4" w:space="0" w:color="auto"/>
              <w:left w:val="single" w:sz="4" w:space="0" w:color="auto"/>
              <w:bottom w:val="single" w:sz="4" w:space="0" w:color="auto"/>
              <w:right w:val="single" w:sz="4" w:space="0" w:color="auto"/>
            </w:tcBorders>
          </w:tcPr>
          <w:p w14:paraId="365DB89D"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44802E3C"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47A8D6A"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6C8FD846"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6568DB2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r w:rsidR="00182A95" w:rsidRPr="009B593F" w14:paraId="6EF388D4" w14:textId="77777777" w:rsidTr="004306DC">
        <w:tc>
          <w:tcPr>
            <w:tcW w:w="3720" w:type="dxa"/>
            <w:tcBorders>
              <w:top w:val="single" w:sz="4" w:space="0" w:color="auto"/>
              <w:left w:val="single" w:sz="4" w:space="0" w:color="auto"/>
              <w:bottom w:val="single" w:sz="4" w:space="0" w:color="auto"/>
              <w:right w:val="single" w:sz="4" w:space="0" w:color="auto"/>
            </w:tcBorders>
          </w:tcPr>
          <w:p w14:paraId="5161BF68"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 xml:space="preserve">Iuliana-Elena CĂRBUNARU </w:t>
            </w:r>
          </w:p>
        </w:tc>
        <w:tc>
          <w:tcPr>
            <w:tcW w:w="2127" w:type="dxa"/>
            <w:tcBorders>
              <w:top w:val="single" w:sz="4" w:space="0" w:color="auto"/>
              <w:left w:val="single" w:sz="4" w:space="0" w:color="auto"/>
              <w:bottom w:val="single" w:sz="4" w:space="0" w:color="auto"/>
              <w:right w:val="single" w:sz="4" w:space="0" w:color="auto"/>
            </w:tcBorders>
          </w:tcPr>
          <w:p w14:paraId="2DF8D3F9"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Romania</w:t>
            </w:r>
          </w:p>
        </w:tc>
        <w:tc>
          <w:tcPr>
            <w:tcW w:w="915" w:type="dxa"/>
            <w:tcBorders>
              <w:top w:val="single" w:sz="4" w:space="0" w:color="auto"/>
              <w:left w:val="single" w:sz="4" w:space="0" w:color="auto"/>
              <w:bottom w:val="single" w:sz="4" w:space="0" w:color="auto"/>
              <w:right w:val="single" w:sz="4" w:space="0" w:color="auto"/>
            </w:tcBorders>
          </w:tcPr>
          <w:p w14:paraId="3DE8C41C"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25B8390B"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77130CA"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3C698E66"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3888B0CD" w14:textId="77777777" w:rsidR="00182A95" w:rsidRPr="009B593F" w:rsidRDefault="00182A95" w:rsidP="004306DC">
            <w:pPr>
              <w:contextualSpacing/>
              <w:jc w:val="both"/>
              <w:rPr>
                <w:rFonts w:ascii="Arial" w:eastAsia="Calibri" w:hAnsi="Arial" w:cs="Arial"/>
                <w:sz w:val="20"/>
                <w:szCs w:val="20"/>
                <w:lang w:eastAsia="fr-FR"/>
              </w:rPr>
            </w:pPr>
          </w:p>
        </w:tc>
      </w:tr>
      <w:tr w:rsidR="00182A95" w:rsidRPr="009B593F" w14:paraId="6B9A114D" w14:textId="77777777" w:rsidTr="004306DC">
        <w:tc>
          <w:tcPr>
            <w:tcW w:w="3720" w:type="dxa"/>
            <w:tcBorders>
              <w:top w:val="single" w:sz="4" w:space="0" w:color="auto"/>
              <w:left w:val="single" w:sz="4" w:space="0" w:color="auto"/>
              <w:bottom w:val="single" w:sz="4" w:space="0" w:color="auto"/>
              <w:right w:val="single" w:sz="4" w:space="0" w:color="auto"/>
            </w:tcBorders>
          </w:tcPr>
          <w:p w14:paraId="0FD51D7C"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 xml:space="preserve">Tom McGONIGLE </w:t>
            </w:r>
          </w:p>
        </w:tc>
        <w:tc>
          <w:tcPr>
            <w:tcW w:w="2127" w:type="dxa"/>
            <w:tcBorders>
              <w:top w:val="single" w:sz="4" w:space="0" w:color="auto"/>
              <w:left w:val="single" w:sz="4" w:space="0" w:color="auto"/>
              <w:bottom w:val="single" w:sz="4" w:space="0" w:color="auto"/>
              <w:right w:val="single" w:sz="4" w:space="0" w:color="auto"/>
            </w:tcBorders>
          </w:tcPr>
          <w:p w14:paraId="7DD8EA3F" w14:textId="77777777" w:rsidR="00182A95" w:rsidRPr="009B593F" w:rsidRDefault="00182A95" w:rsidP="004306DC">
            <w:pPr>
              <w:jc w:val="both"/>
              <w:rPr>
                <w:rFonts w:ascii="Arial" w:eastAsia="Calibri" w:hAnsi="Arial" w:cs="Arial"/>
                <w:sz w:val="20"/>
                <w:szCs w:val="20"/>
                <w:lang w:eastAsia="fr-FR"/>
              </w:rPr>
            </w:pPr>
            <w:r w:rsidRPr="009B593F">
              <w:rPr>
                <w:rFonts w:ascii="Arial" w:eastAsia="Calibri" w:hAnsi="Arial" w:cs="Arial"/>
                <w:sz w:val="20"/>
                <w:szCs w:val="20"/>
                <w:lang w:eastAsia="fr-FR"/>
              </w:rPr>
              <w:t>The United Kingdom</w:t>
            </w:r>
          </w:p>
        </w:tc>
        <w:tc>
          <w:tcPr>
            <w:tcW w:w="915" w:type="dxa"/>
            <w:tcBorders>
              <w:top w:val="single" w:sz="4" w:space="0" w:color="auto"/>
              <w:left w:val="single" w:sz="4" w:space="0" w:color="auto"/>
              <w:bottom w:val="single" w:sz="4" w:space="0" w:color="auto"/>
              <w:right w:val="single" w:sz="4" w:space="0" w:color="auto"/>
            </w:tcBorders>
          </w:tcPr>
          <w:p w14:paraId="059F68AE" w14:textId="77777777" w:rsidR="00182A95" w:rsidRPr="009B593F" w:rsidRDefault="00182A95" w:rsidP="004306DC">
            <w:pPr>
              <w:contextualSpacing/>
              <w:jc w:val="both"/>
              <w:rPr>
                <w:rFonts w:ascii="Arial" w:eastAsia="Calibri" w:hAnsi="Arial" w:cs="Arial"/>
                <w:sz w:val="20"/>
                <w:szCs w:val="20"/>
                <w:lang w:eastAsia="fr-FR"/>
              </w:rPr>
            </w:pPr>
          </w:p>
        </w:tc>
        <w:tc>
          <w:tcPr>
            <w:tcW w:w="773" w:type="dxa"/>
            <w:tcBorders>
              <w:top w:val="single" w:sz="4" w:space="0" w:color="auto"/>
              <w:left w:val="single" w:sz="4" w:space="0" w:color="auto"/>
              <w:bottom w:val="single" w:sz="4" w:space="0" w:color="auto"/>
              <w:right w:val="single" w:sz="4" w:space="0" w:color="auto"/>
            </w:tcBorders>
          </w:tcPr>
          <w:p w14:paraId="4F7F7D01"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68EB6621" w14:textId="77777777" w:rsidR="00182A95" w:rsidRPr="009B593F" w:rsidRDefault="00182A95" w:rsidP="004306DC">
            <w:pPr>
              <w:contextualSpacing/>
              <w:jc w:val="both"/>
              <w:rPr>
                <w:rFonts w:ascii="Arial" w:eastAsia="Calibri" w:hAnsi="Arial" w:cs="Arial"/>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29B9E6DE"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c>
          <w:tcPr>
            <w:tcW w:w="828" w:type="dxa"/>
            <w:tcBorders>
              <w:top w:val="single" w:sz="4" w:space="0" w:color="auto"/>
              <w:left w:val="single" w:sz="4" w:space="0" w:color="auto"/>
              <w:bottom w:val="single" w:sz="4" w:space="0" w:color="auto"/>
              <w:right w:val="single" w:sz="4" w:space="0" w:color="auto"/>
            </w:tcBorders>
          </w:tcPr>
          <w:p w14:paraId="5BDA952F" w14:textId="77777777" w:rsidR="00182A95" w:rsidRPr="009B593F" w:rsidRDefault="00182A95" w:rsidP="004306DC">
            <w:pPr>
              <w:contextualSpacing/>
              <w:jc w:val="both"/>
              <w:rPr>
                <w:rFonts w:ascii="Arial" w:eastAsia="Calibri" w:hAnsi="Arial" w:cs="Arial"/>
                <w:sz w:val="20"/>
                <w:szCs w:val="20"/>
                <w:lang w:eastAsia="fr-FR"/>
              </w:rPr>
            </w:pPr>
            <w:r w:rsidRPr="009B593F">
              <w:rPr>
                <w:rFonts w:ascii="Arial" w:eastAsia="Calibri" w:hAnsi="Arial" w:cs="Arial"/>
                <w:sz w:val="20"/>
                <w:szCs w:val="20"/>
                <w:lang w:eastAsia="fr-FR"/>
              </w:rPr>
              <w:t>√</w:t>
            </w:r>
          </w:p>
        </w:tc>
      </w:tr>
    </w:tbl>
    <w:p w14:paraId="1096A006" w14:textId="77777777" w:rsidR="00182A95" w:rsidRPr="009B593F" w:rsidRDefault="00182A95" w:rsidP="00182A95">
      <w:pPr>
        <w:spacing w:after="0" w:line="240" w:lineRule="auto"/>
        <w:jc w:val="both"/>
        <w:rPr>
          <w:rFonts w:ascii="Arial" w:eastAsia="Calibri" w:hAnsi="Arial" w:cs="Arial"/>
          <w:b/>
          <w:sz w:val="20"/>
          <w:szCs w:val="20"/>
        </w:rPr>
      </w:pPr>
      <w:r w:rsidRPr="009B593F">
        <w:rPr>
          <w:rFonts w:ascii="Arial" w:eastAsia="Calibri" w:hAnsi="Arial" w:cs="Arial"/>
          <w:b/>
          <w:sz w:val="20"/>
          <w:szCs w:val="20"/>
        </w:rPr>
        <w:t xml:space="preserve">  </w:t>
      </w:r>
    </w:p>
    <w:p w14:paraId="7D85D321" w14:textId="77777777" w:rsidR="00182A95" w:rsidRPr="009B593F" w:rsidRDefault="00182A95" w:rsidP="00182A95">
      <w:pPr>
        <w:spacing w:after="0" w:line="240" w:lineRule="auto"/>
        <w:rPr>
          <w:rFonts w:ascii="Arial" w:hAnsi="Arial" w:cs="Arial"/>
          <w:sz w:val="20"/>
          <w:szCs w:val="20"/>
        </w:rPr>
      </w:pPr>
    </w:p>
    <w:p w14:paraId="120187BC" w14:textId="77777777" w:rsidR="00182A95" w:rsidRPr="009B593F" w:rsidRDefault="00182A95" w:rsidP="00182A95">
      <w:pPr>
        <w:spacing w:after="0" w:line="240" w:lineRule="auto"/>
        <w:rPr>
          <w:rFonts w:ascii="Arial" w:hAnsi="Arial" w:cs="Arial"/>
          <w:sz w:val="20"/>
          <w:szCs w:val="20"/>
        </w:rPr>
      </w:pPr>
    </w:p>
    <w:bookmarkEnd w:id="32"/>
    <w:p w14:paraId="5FC0FCC1" w14:textId="77777777" w:rsidR="00182A95" w:rsidRPr="009B593F" w:rsidRDefault="00182A95" w:rsidP="00182A95">
      <w:pPr>
        <w:rPr>
          <w:rFonts w:ascii="Arial" w:hAnsi="Arial" w:cs="Arial"/>
          <w:sz w:val="20"/>
          <w:szCs w:val="20"/>
        </w:rPr>
      </w:pPr>
    </w:p>
    <w:p w14:paraId="3D5918CC" w14:textId="77777777" w:rsidR="00DC2D89" w:rsidRDefault="00DC2D89"/>
    <w:p w14:paraId="424B9AD0" w14:textId="7AA5952F" w:rsidR="00430B25" w:rsidRDefault="00430B25">
      <w:pPr>
        <w:rPr>
          <w:rFonts w:ascii="Arial" w:hAnsi="Arial" w:cs="Arial"/>
        </w:rPr>
      </w:pPr>
      <w:r>
        <w:rPr>
          <w:rFonts w:ascii="Arial" w:hAnsi="Arial" w:cs="Arial"/>
        </w:rPr>
        <w:br w:type="page"/>
      </w:r>
    </w:p>
    <w:p w14:paraId="555D284B" w14:textId="77777777" w:rsidR="00084DB5" w:rsidRPr="00084DB5" w:rsidRDefault="00084DB5" w:rsidP="00084DB5">
      <w:pPr>
        <w:spacing w:after="0" w:line="240" w:lineRule="auto"/>
        <w:jc w:val="both"/>
        <w:rPr>
          <w:rFonts w:ascii="Arial" w:hAnsi="Arial" w:cs="Arial"/>
          <w:b/>
          <w:bCs/>
          <w:sz w:val="20"/>
          <w:szCs w:val="20"/>
        </w:rPr>
      </w:pPr>
      <w:bookmarkStart w:id="33" w:name="List100"/>
      <w:bookmarkEnd w:id="33"/>
      <w:r w:rsidRPr="00084DB5">
        <w:rPr>
          <w:rFonts w:ascii="Arial" w:hAnsi="Arial" w:cs="Arial"/>
          <w:b/>
          <w:bCs/>
          <w:sz w:val="20"/>
          <w:szCs w:val="20"/>
        </w:rPr>
        <w:lastRenderedPageBreak/>
        <w:t>List 100 :  Consultancy services and online courses development in the field of education</w:t>
      </w:r>
    </w:p>
    <w:p w14:paraId="2C0EF358" w14:textId="77777777" w:rsidR="00084DB5" w:rsidRPr="00084DB5" w:rsidRDefault="00084DB5" w:rsidP="00084DB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084DB5" w:rsidRPr="00084DB5" w14:paraId="27A41A8F" w14:textId="77777777" w:rsidTr="004306DC">
        <w:tc>
          <w:tcPr>
            <w:tcW w:w="4508" w:type="dxa"/>
          </w:tcPr>
          <w:p w14:paraId="549A4DF6" w14:textId="77777777" w:rsidR="00084DB5" w:rsidRPr="00084DB5" w:rsidRDefault="00084DB5" w:rsidP="004306DC">
            <w:pPr>
              <w:rPr>
                <w:rFonts w:ascii="Arial" w:hAnsi="Arial" w:cs="Arial"/>
                <w:sz w:val="20"/>
                <w:szCs w:val="20"/>
              </w:rPr>
            </w:pPr>
          </w:p>
        </w:tc>
        <w:tc>
          <w:tcPr>
            <w:tcW w:w="4508" w:type="dxa"/>
          </w:tcPr>
          <w:p w14:paraId="3EADABC9" w14:textId="77777777" w:rsidR="00084DB5" w:rsidRPr="00084DB5" w:rsidRDefault="00084DB5" w:rsidP="004306DC">
            <w:pPr>
              <w:rPr>
                <w:rFonts w:ascii="Arial" w:hAnsi="Arial" w:cs="Arial"/>
                <w:sz w:val="20"/>
                <w:szCs w:val="20"/>
              </w:rPr>
            </w:pPr>
            <w:r w:rsidRPr="00084DB5">
              <w:rPr>
                <w:rFonts w:ascii="Arial" w:hAnsi="Arial" w:cs="Arial"/>
                <w:sz w:val="20"/>
                <w:szCs w:val="20"/>
              </w:rPr>
              <w:t xml:space="preserve">Locality of contractor  </w:t>
            </w:r>
          </w:p>
        </w:tc>
      </w:tr>
      <w:tr w:rsidR="00084DB5" w:rsidRPr="00084DB5" w14:paraId="4014DA32" w14:textId="77777777" w:rsidTr="004306DC">
        <w:tc>
          <w:tcPr>
            <w:tcW w:w="4508" w:type="dxa"/>
          </w:tcPr>
          <w:p w14:paraId="5D9B9FF0" w14:textId="77777777" w:rsidR="00084DB5" w:rsidRPr="00084DB5" w:rsidRDefault="00084DB5" w:rsidP="004306DC">
            <w:pPr>
              <w:rPr>
                <w:rFonts w:ascii="Arial" w:hAnsi="Arial" w:cs="Arial"/>
                <w:sz w:val="20"/>
                <w:szCs w:val="20"/>
              </w:rPr>
            </w:pPr>
            <w:r w:rsidRPr="00084DB5">
              <w:rPr>
                <w:rFonts w:ascii="Arial" w:hAnsi="Arial" w:cs="Arial"/>
                <w:sz w:val="20"/>
                <w:szCs w:val="20"/>
              </w:rPr>
              <w:t>ISIG – Institute of International Sociology</w:t>
            </w:r>
          </w:p>
        </w:tc>
        <w:tc>
          <w:tcPr>
            <w:tcW w:w="4508" w:type="dxa"/>
          </w:tcPr>
          <w:p w14:paraId="365398AC" w14:textId="77777777" w:rsidR="00084DB5" w:rsidRPr="00084DB5" w:rsidRDefault="00084DB5" w:rsidP="004306DC">
            <w:pPr>
              <w:rPr>
                <w:rFonts w:ascii="Arial" w:hAnsi="Arial" w:cs="Arial"/>
                <w:sz w:val="20"/>
                <w:szCs w:val="20"/>
              </w:rPr>
            </w:pPr>
            <w:r w:rsidRPr="00084DB5">
              <w:rPr>
                <w:rFonts w:ascii="Arial" w:hAnsi="Arial" w:cs="Arial"/>
                <w:sz w:val="20"/>
                <w:szCs w:val="20"/>
              </w:rPr>
              <w:t xml:space="preserve">Italy </w:t>
            </w:r>
          </w:p>
        </w:tc>
      </w:tr>
      <w:tr w:rsidR="00084DB5" w:rsidRPr="00084DB5" w14:paraId="62732270" w14:textId="77777777" w:rsidTr="004306DC">
        <w:tc>
          <w:tcPr>
            <w:tcW w:w="4508" w:type="dxa"/>
          </w:tcPr>
          <w:p w14:paraId="7B039696" w14:textId="77777777" w:rsidR="00084DB5" w:rsidRPr="00084DB5" w:rsidRDefault="00084DB5" w:rsidP="004306DC">
            <w:pPr>
              <w:rPr>
                <w:rFonts w:ascii="Arial" w:hAnsi="Arial" w:cs="Arial"/>
                <w:sz w:val="20"/>
                <w:szCs w:val="20"/>
              </w:rPr>
            </w:pPr>
            <w:r w:rsidRPr="00084DB5">
              <w:rPr>
                <w:rFonts w:ascii="Arial" w:hAnsi="Arial" w:cs="Arial"/>
                <w:sz w:val="20"/>
                <w:szCs w:val="20"/>
              </w:rPr>
              <w:t>People, Dialogue and Change Ltd</w:t>
            </w:r>
          </w:p>
        </w:tc>
        <w:tc>
          <w:tcPr>
            <w:tcW w:w="4508" w:type="dxa"/>
          </w:tcPr>
          <w:p w14:paraId="53B5044F" w14:textId="77777777" w:rsidR="00084DB5" w:rsidRPr="00084DB5" w:rsidRDefault="00084DB5" w:rsidP="004306DC">
            <w:pPr>
              <w:rPr>
                <w:rFonts w:ascii="Arial" w:hAnsi="Arial" w:cs="Arial"/>
                <w:sz w:val="20"/>
                <w:szCs w:val="20"/>
              </w:rPr>
            </w:pPr>
            <w:r w:rsidRPr="00084DB5">
              <w:rPr>
                <w:rFonts w:ascii="Arial" w:hAnsi="Arial" w:cs="Arial"/>
                <w:sz w:val="20"/>
                <w:szCs w:val="20"/>
              </w:rPr>
              <w:t>UK</w:t>
            </w:r>
          </w:p>
        </w:tc>
      </w:tr>
      <w:tr w:rsidR="00084DB5" w:rsidRPr="00084DB5" w14:paraId="705DFCB1" w14:textId="77777777" w:rsidTr="004306DC">
        <w:tc>
          <w:tcPr>
            <w:tcW w:w="4508" w:type="dxa"/>
          </w:tcPr>
          <w:p w14:paraId="75FD176C" w14:textId="77777777" w:rsidR="00084DB5" w:rsidRPr="00084DB5" w:rsidRDefault="00084DB5" w:rsidP="004306DC">
            <w:pPr>
              <w:rPr>
                <w:rFonts w:ascii="Arial" w:hAnsi="Arial" w:cs="Arial"/>
                <w:sz w:val="20"/>
                <w:szCs w:val="20"/>
              </w:rPr>
            </w:pPr>
            <w:r w:rsidRPr="00084DB5">
              <w:rPr>
                <w:rFonts w:ascii="Arial" w:hAnsi="Arial" w:cs="Arial"/>
                <w:sz w:val="20"/>
                <w:szCs w:val="20"/>
              </w:rPr>
              <w:t>Dotsoft SA</w:t>
            </w:r>
          </w:p>
        </w:tc>
        <w:tc>
          <w:tcPr>
            <w:tcW w:w="4508" w:type="dxa"/>
          </w:tcPr>
          <w:p w14:paraId="09788A4A" w14:textId="77777777" w:rsidR="00084DB5" w:rsidRPr="00084DB5" w:rsidRDefault="00084DB5" w:rsidP="004306DC">
            <w:pPr>
              <w:rPr>
                <w:rFonts w:ascii="Arial" w:hAnsi="Arial" w:cs="Arial"/>
                <w:sz w:val="20"/>
                <w:szCs w:val="20"/>
              </w:rPr>
            </w:pPr>
            <w:r w:rsidRPr="00084DB5">
              <w:rPr>
                <w:rFonts w:ascii="Arial" w:hAnsi="Arial" w:cs="Arial"/>
                <w:sz w:val="20"/>
                <w:szCs w:val="20"/>
              </w:rPr>
              <w:t xml:space="preserve">Greece </w:t>
            </w:r>
          </w:p>
        </w:tc>
      </w:tr>
      <w:tr w:rsidR="00084DB5" w:rsidRPr="00084DB5" w14:paraId="577B0599" w14:textId="77777777" w:rsidTr="004306DC">
        <w:tc>
          <w:tcPr>
            <w:tcW w:w="4508" w:type="dxa"/>
          </w:tcPr>
          <w:p w14:paraId="60B3FAE6" w14:textId="77777777" w:rsidR="00084DB5" w:rsidRPr="00084DB5" w:rsidRDefault="00084DB5" w:rsidP="004306DC">
            <w:pPr>
              <w:rPr>
                <w:rFonts w:ascii="Arial" w:hAnsi="Arial" w:cs="Arial"/>
                <w:sz w:val="20"/>
                <w:szCs w:val="20"/>
              </w:rPr>
            </w:pPr>
            <w:r w:rsidRPr="00084DB5">
              <w:rPr>
                <w:rFonts w:ascii="Arial" w:hAnsi="Arial" w:cs="Arial"/>
                <w:sz w:val="20"/>
                <w:szCs w:val="20"/>
              </w:rPr>
              <w:t>Stefan Schustereder</w:t>
            </w:r>
          </w:p>
        </w:tc>
        <w:tc>
          <w:tcPr>
            <w:tcW w:w="4508" w:type="dxa"/>
          </w:tcPr>
          <w:p w14:paraId="73AD3945" w14:textId="77777777" w:rsidR="00084DB5" w:rsidRPr="00084DB5" w:rsidRDefault="00084DB5" w:rsidP="004306DC">
            <w:pPr>
              <w:rPr>
                <w:rFonts w:ascii="Arial" w:hAnsi="Arial" w:cs="Arial"/>
                <w:sz w:val="20"/>
                <w:szCs w:val="20"/>
              </w:rPr>
            </w:pPr>
            <w:r w:rsidRPr="00084DB5">
              <w:rPr>
                <w:rFonts w:ascii="Arial" w:hAnsi="Arial" w:cs="Arial"/>
                <w:sz w:val="20"/>
                <w:szCs w:val="20"/>
              </w:rPr>
              <w:t>Germany</w:t>
            </w:r>
          </w:p>
        </w:tc>
      </w:tr>
      <w:tr w:rsidR="00084DB5" w:rsidRPr="00084DB5" w14:paraId="3D0E52AF" w14:textId="77777777" w:rsidTr="004306DC">
        <w:tc>
          <w:tcPr>
            <w:tcW w:w="4508" w:type="dxa"/>
          </w:tcPr>
          <w:p w14:paraId="2592B066" w14:textId="77777777" w:rsidR="00084DB5" w:rsidRPr="00084DB5" w:rsidRDefault="00084DB5" w:rsidP="004306DC">
            <w:pPr>
              <w:rPr>
                <w:rFonts w:ascii="Arial" w:hAnsi="Arial" w:cs="Arial"/>
                <w:sz w:val="20"/>
                <w:szCs w:val="20"/>
              </w:rPr>
            </w:pPr>
            <w:r w:rsidRPr="00084DB5">
              <w:rPr>
                <w:rFonts w:ascii="Arial" w:hAnsi="Arial" w:cs="Arial"/>
                <w:sz w:val="20"/>
                <w:szCs w:val="20"/>
              </w:rPr>
              <w:t xml:space="preserve">Tamar Shuali Trachetnberg </w:t>
            </w:r>
          </w:p>
        </w:tc>
        <w:tc>
          <w:tcPr>
            <w:tcW w:w="4508" w:type="dxa"/>
          </w:tcPr>
          <w:p w14:paraId="07860F87" w14:textId="77777777" w:rsidR="00084DB5" w:rsidRPr="00084DB5" w:rsidRDefault="00084DB5" w:rsidP="004306DC">
            <w:pPr>
              <w:rPr>
                <w:rFonts w:ascii="Arial" w:hAnsi="Arial" w:cs="Arial"/>
                <w:sz w:val="20"/>
                <w:szCs w:val="20"/>
              </w:rPr>
            </w:pPr>
            <w:r w:rsidRPr="00084DB5">
              <w:rPr>
                <w:rFonts w:ascii="Arial" w:hAnsi="Arial" w:cs="Arial"/>
                <w:sz w:val="20"/>
                <w:szCs w:val="20"/>
              </w:rPr>
              <w:t>Spain</w:t>
            </w:r>
          </w:p>
        </w:tc>
      </w:tr>
      <w:tr w:rsidR="00084DB5" w:rsidRPr="00084DB5" w14:paraId="533E030D" w14:textId="77777777" w:rsidTr="004306DC">
        <w:tc>
          <w:tcPr>
            <w:tcW w:w="4508" w:type="dxa"/>
          </w:tcPr>
          <w:p w14:paraId="6986D698" w14:textId="77777777" w:rsidR="00084DB5" w:rsidRPr="00084DB5" w:rsidRDefault="00084DB5" w:rsidP="004306DC">
            <w:pPr>
              <w:rPr>
                <w:rFonts w:ascii="Arial" w:hAnsi="Arial" w:cs="Arial"/>
                <w:sz w:val="20"/>
                <w:szCs w:val="20"/>
              </w:rPr>
            </w:pPr>
            <w:r w:rsidRPr="00084DB5">
              <w:rPr>
                <w:rFonts w:ascii="Arial" w:hAnsi="Arial" w:cs="Arial"/>
                <w:sz w:val="20"/>
                <w:szCs w:val="20"/>
              </w:rPr>
              <w:t>Vitor Manuel Nabais Tome</w:t>
            </w:r>
          </w:p>
        </w:tc>
        <w:tc>
          <w:tcPr>
            <w:tcW w:w="4508" w:type="dxa"/>
          </w:tcPr>
          <w:p w14:paraId="74E368F2" w14:textId="77777777" w:rsidR="00084DB5" w:rsidRPr="00084DB5" w:rsidRDefault="00084DB5" w:rsidP="004306DC">
            <w:pPr>
              <w:rPr>
                <w:rFonts w:ascii="Arial" w:hAnsi="Arial" w:cs="Arial"/>
                <w:sz w:val="20"/>
                <w:szCs w:val="20"/>
              </w:rPr>
            </w:pPr>
            <w:r w:rsidRPr="00084DB5">
              <w:rPr>
                <w:rFonts w:ascii="Arial" w:hAnsi="Arial" w:cs="Arial"/>
                <w:sz w:val="20"/>
                <w:szCs w:val="20"/>
              </w:rPr>
              <w:t>Portugal</w:t>
            </w:r>
          </w:p>
        </w:tc>
      </w:tr>
      <w:tr w:rsidR="00084DB5" w:rsidRPr="00084DB5" w14:paraId="220FD36F" w14:textId="77777777" w:rsidTr="004306DC">
        <w:tc>
          <w:tcPr>
            <w:tcW w:w="4508" w:type="dxa"/>
          </w:tcPr>
          <w:p w14:paraId="0D07DC5F" w14:textId="77777777" w:rsidR="00084DB5" w:rsidRPr="00084DB5" w:rsidRDefault="00084DB5" w:rsidP="004306DC">
            <w:pPr>
              <w:rPr>
                <w:rFonts w:ascii="Arial" w:hAnsi="Arial" w:cs="Arial"/>
                <w:sz w:val="20"/>
                <w:szCs w:val="20"/>
              </w:rPr>
            </w:pPr>
            <w:r w:rsidRPr="00084DB5">
              <w:rPr>
                <w:rFonts w:ascii="Arial" w:hAnsi="Arial" w:cs="Arial"/>
                <w:sz w:val="20"/>
                <w:szCs w:val="20"/>
              </w:rPr>
              <w:t>Renata Ozorlic Dominic</w:t>
            </w:r>
          </w:p>
        </w:tc>
        <w:tc>
          <w:tcPr>
            <w:tcW w:w="4508" w:type="dxa"/>
          </w:tcPr>
          <w:p w14:paraId="019DE967" w14:textId="77777777" w:rsidR="00084DB5" w:rsidRPr="00084DB5" w:rsidRDefault="00084DB5" w:rsidP="004306DC">
            <w:pPr>
              <w:rPr>
                <w:rFonts w:ascii="Arial" w:hAnsi="Arial" w:cs="Arial"/>
                <w:sz w:val="20"/>
                <w:szCs w:val="20"/>
              </w:rPr>
            </w:pPr>
            <w:r w:rsidRPr="00084DB5">
              <w:rPr>
                <w:rFonts w:ascii="Arial" w:hAnsi="Arial" w:cs="Arial"/>
                <w:sz w:val="20"/>
                <w:szCs w:val="20"/>
              </w:rPr>
              <w:t xml:space="preserve">Croatia </w:t>
            </w:r>
          </w:p>
        </w:tc>
      </w:tr>
      <w:tr w:rsidR="00084DB5" w:rsidRPr="00084DB5" w14:paraId="5007867C" w14:textId="77777777" w:rsidTr="004306DC">
        <w:tc>
          <w:tcPr>
            <w:tcW w:w="4508" w:type="dxa"/>
          </w:tcPr>
          <w:p w14:paraId="542F19F3" w14:textId="77777777" w:rsidR="00084DB5" w:rsidRPr="00084DB5" w:rsidRDefault="00084DB5" w:rsidP="004306DC">
            <w:pPr>
              <w:rPr>
                <w:rFonts w:ascii="Arial" w:hAnsi="Arial" w:cs="Arial"/>
                <w:sz w:val="20"/>
                <w:szCs w:val="20"/>
              </w:rPr>
            </w:pPr>
            <w:r w:rsidRPr="00084DB5">
              <w:rPr>
                <w:rFonts w:ascii="Arial" w:hAnsi="Arial" w:cs="Arial"/>
                <w:sz w:val="20"/>
                <w:szCs w:val="20"/>
              </w:rPr>
              <w:t>Sonja Bjelobaba</w:t>
            </w:r>
          </w:p>
        </w:tc>
        <w:tc>
          <w:tcPr>
            <w:tcW w:w="4508" w:type="dxa"/>
          </w:tcPr>
          <w:p w14:paraId="2E034F57" w14:textId="77777777" w:rsidR="00084DB5" w:rsidRPr="00084DB5" w:rsidRDefault="00084DB5" w:rsidP="004306DC">
            <w:pPr>
              <w:rPr>
                <w:rFonts w:ascii="Arial" w:hAnsi="Arial" w:cs="Arial"/>
                <w:sz w:val="20"/>
                <w:szCs w:val="20"/>
              </w:rPr>
            </w:pPr>
            <w:r w:rsidRPr="00084DB5">
              <w:rPr>
                <w:rFonts w:ascii="Arial" w:hAnsi="Arial" w:cs="Arial"/>
                <w:sz w:val="20"/>
                <w:szCs w:val="20"/>
              </w:rPr>
              <w:t>Sweden</w:t>
            </w:r>
          </w:p>
        </w:tc>
      </w:tr>
      <w:tr w:rsidR="00084DB5" w:rsidRPr="00084DB5" w14:paraId="6D5380A3" w14:textId="77777777" w:rsidTr="004306DC">
        <w:tc>
          <w:tcPr>
            <w:tcW w:w="4508" w:type="dxa"/>
          </w:tcPr>
          <w:p w14:paraId="4BBF20A2" w14:textId="77777777" w:rsidR="00084DB5" w:rsidRPr="00084DB5" w:rsidRDefault="00084DB5" w:rsidP="004306DC">
            <w:pPr>
              <w:rPr>
                <w:rFonts w:ascii="Arial" w:hAnsi="Arial" w:cs="Arial"/>
                <w:sz w:val="20"/>
                <w:szCs w:val="20"/>
              </w:rPr>
            </w:pPr>
            <w:r w:rsidRPr="00084DB5">
              <w:rPr>
                <w:rFonts w:ascii="Arial" w:hAnsi="Arial" w:cs="Arial"/>
                <w:sz w:val="20"/>
                <w:szCs w:val="20"/>
              </w:rPr>
              <w:t>Miguel Angel Garcia Lopez</w:t>
            </w:r>
          </w:p>
        </w:tc>
        <w:tc>
          <w:tcPr>
            <w:tcW w:w="4508" w:type="dxa"/>
          </w:tcPr>
          <w:p w14:paraId="7E53BBAB" w14:textId="77777777" w:rsidR="00084DB5" w:rsidRPr="00084DB5" w:rsidRDefault="00084DB5" w:rsidP="004306DC">
            <w:pPr>
              <w:rPr>
                <w:rFonts w:ascii="Arial" w:hAnsi="Arial" w:cs="Arial"/>
                <w:sz w:val="20"/>
                <w:szCs w:val="20"/>
              </w:rPr>
            </w:pPr>
            <w:r w:rsidRPr="00084DB5">
              <w:rPr>
                <w:rFonts w:ascii="Arial" w:hAnsi="Arial" w:cs="Arial"/>
                <w:sz w:val="20"/>
                <w:szCs w:val="20"/>
              </w:rPr>
              <w:t xml:space="preserve">Germany </w:t>
            </w:r>
          </w:p>
        </w:tc>
      </w:tr>
      <w:tr w:rsidR="00084DB5" w:rsidRPr="00084DB5" w14:paraId="2E0CC23E" w14:textId="77777777" w:rsidTr="004306DC">
        <w:tc>
          <w:tcPr>
            <w:tcW w:w="4508" w:type="dxa"/>
          </w:tcPr>
          <w:p w14:paraId="377ACE3F" w14:textId="77777777" w:rsidR="00084DB5" w:rsidRPr="00084DB5" w:rsidRDefault="00084DB5" w:rsidP="004306DC">
            <w:pPr>
              <w:rPr>
                <w:rFonts w:ascii="Arial" w:hAnsi="Arial" w:cs="Arial"/>
                <w:sz w:val="20"/>
                <w:szCs w:val="20"/>
                <w:lang w:val="fr-FR"/>
              </w:rPr>
            </w:pPr>
            <w:r w:rsidRPr="00084DB5">
              <w:rPr>
                <w:rFonts w:ascii="Arial" w:hAnsi="Arial" w:cs="Arial"/>
                <w:sz w:val="20"/>
                <w:szCs w:val="20"/>
                <w:lang w:val="fr-FR"/>
              </w:rPr>
              <w:t>Maria Luisa de Bivar Black</w:t>
            </w:r>
          </w:p>
        </w:tc>
        <w:tc>
          <w:tcPr>
            <w:tcW w:w="4508" w:type="dxa"/>
          </w:tcPr>
          <w:p w14:paraId="7D47296A" w14:textId="77777777" w:rsidR="00084DB5" w:rsidRPr="00084DB5" w:rsidRDefault="00084DB5" w:rsidP="004306DC">
            <w:pPr>
              <w:rPr>
                <w:rFonts w:ascii="Arial" w:hAnsi="Arial" w:cs="Arial"/>
                <w:sz w:val="20"/>
                <w:szCs w:val="20"/>
                <w:lang w:val="fr-FR"/>
              </w:rPr>
            </w:pPr>
            <w:r w:rsidRPr="00084DB5">
              <w:rPr>
                <w:rFonts w:ascii="Arial" w:hAnsi="Arial" w:cs="Arial"/>
                <w:sz w:val="20"/>
                <w:szCs w:val="20"/>
                <w:lang w:val="fr-FR"/>
              </w:rPr>
              <w:t xml:space="preserve">Portugal </w:t>
            </w:r>
          </w:p>
        </w:tc>
      </w:tr>
    </w:tbl>
    <w:p w14:paraId="3A848C61" w14:textId="77777777" w:rsidR="00084DB5" w:rsidRPr="00BF33AC" w:rsidRDefault="00084DB5" w:rsidP="00084DB5">
      <w:pPr>
        <w:spacing w:after="0" w:line="240" w:lineRule="auto"/>
        <w:rPr>
          <w:sz w:val="20"/>
          <w:szCs w:val="20"/>
          <w:lang w:val="fr-FR"/>
        </w:rPr>
      </w:pPr>
    </w:p>
    <w:p w14:paraId="7A5B21DD" w14:textId="77777777" w:rsidR="009E3718" w:rsidRDefault="009E3718">
      <w:pPr>
        <w:rPr>
          <w:rFonts w:ascii="Arial" w:hAnsi="Arial" w:cs="Arial"/>
        </w:rPr>
        <w:sectPr w:rsidR="009E3718" w:rsidSect="00C42889">
          <w:pgSz w:w="11906" w:h="16838"/>
          <w:pgMar w:top="1021" w:right="851" w:bottom="1021" w:left="397" w:header="709" w:footer="709" w:gutter="0"/>
          <w:cols w:space="708"/>
          <w:docGrid w:linePitch="360"/>
        </w:sectPr>
      </w:pPr>
    </w:p>
    <w:p w14:paraId="0DFC6F95" w14:textId="6302A8AF" w:rsidR="009E3718" w:rsidRDefault="009E3718" w:rsidP="009E3718">
      <w:pPr>
        <w:spacing w:after="0" w:line="240" w:lineRule="auto"/>
        <w:jc w:val="both"/>
        <w:rPr>
          <w:rFonts w:ascii="Arial" w:hAnsi="Arial" w:cs="Arial"/>
          <w:b/>
          <w:bCs/>
          <w:sz w:val="20"/>
          <w:szCs w:val="20"/>
        </w:rPr>
      </w:pPr>
      <w:bookmarkStart w:id="34" w:name="List101"/>
      <w:bookmarkEnd w:id="34"/>
      <w:r>
        <w:rPr>
          <w:rFonts w:ascii="Arial" w:hAnsi="Arial" w:cs="Arial"/>
          <w:b/>
          <w:bCs/>
          <w:sz w:val="20"/>
          <w:szCs w:val="20"/>
        </w:rPr>
        <w:t xml:space="preserve">List 101: 2020AO29 Consultancy services in the field of education  </w:t>
      </w:r>
    </w:p>
    <w:p w14:paraId="28516EC3" w14:textId="77777777" w:rsidR="009E3718" w:rsidRPr="000B07F1" w:rsidRDefault="009E3718" w:rsidP="009E3718">
      <w:pPr>
        <w:spacing w:after="0" w:line="240" w:lineRule="auto"/>
        <w:jc w:val="both"/>
        <w:rPr>
          <w:rFonts w:ascii="Arial" w:hAnsi="Arial" w:cs="Arial"/>
          <w:sz w:val="20"/>
          <w:szCs w:val="20"/>
        </w:rPr>
      </w:pPr>
    </w:p>
    <w:p w14:paraId="5712FB31" w14:textId="77777777" w:rsidR="009E3718" w:rsidRDefault="009E3718" w:rsidP="009E3718">
      <w:pPr>
        <w:spacing w:after="0" w:line="240" w:lineRule="auto"/>
        <w:jc w:val="both"/>
        <w:rPr>
          <w:rFonts w:ascii="Arial" w:hAnsi="Arial" w:cs="Arial"/>
          <w:sz w:val="18"/>
          <w:szCs w:val="18"/>
        </w:rPr>
      </w:pPr>
      <w:r w:rsidRPr="000B07F1">
        <w:rPr>
          <w:rFonts w:ascii="Arial" w:hAnsi="Arial" w:cs="Arial"/>
          <w:sz w:val="20"/>
          <w:szCs w:val="20"/>
        </w:rPr>
        <w:t>Lot 1:</w:t>
      </w:r>
      <w:r>
        <w:rPr>
          <w:rFonts w:ascii="Arial" w:hAnsi="Arial" w:cs="Arial"/>
          <w:sz w:val="20"/>
          <w:szCs w:val="20"/>
        </w:rPr>
        <w:t xml:space="preserve"> </w:t>
      </w:r>
      <w:r w:rsidRPr="000B07F1">
        <w:rPr>
          <w:rFonts w:ascii="Arial" w:hAnsi="Arial" w:cs="Arial"/>
          <w:sz w:val="20"/>
          <w:szCs w:val="20"/>
        </w:rPr>
        <w:t xml:space="preserve"> </w:t>
      </w:r>
      <w:r w:rsidRPr="000B07F1">
        <w:rPr>
          <w:rFonts w:ascii="Arial" w:hAnsi="Arial" w:cs="Arial"/>
          <w:sz w:val="18"/>
          <w:szCs w:val="18"/>
        </w:rPr>
        <w:t>Policy and legislation</w:t>
      </w:r>
      <w:r>
        <w:rPr>
          <w:rFonts w:ascii="Arial" w:hAnsi="Arial" w:cs="Arial"/>
          <w:sz w:val="18"/>
          <w:szCs w:val="18"/>
        </w:rPr>
        <w:t xml:space="preserve">; </w:t>
      </w:r>
      <w:r w:rsidRPr="000B07F1">
        <w:rPr>
          <w:rFonts w:ascii="Arial" w:hAnsi="Arial" w:cs="Arial"/>
          <w:sz w:val="20"/>
          <w:szCs w:val="20"/>
        </w:rPr>
        <w:t xml:space="preserve">Lot 2:  </w:t>
      </w:r>
      <w:r w:rsidRPr="000B07F1">
        <w:rPr>
          <w:rFonts w:ascii="Arial" w:hAnsi="Arial" w:cs="Arial"/>
          <w:sz w:val="18"/>
          <w:szCs w:val="18"/>
        </w:rPr>
        <w:t>Curriculum and assessment</w:t>
      </w:r>
      <w:r>
        <w:rPr>
          <w:rFonts w:ascii="Arial" w:hAnsi="Arial" w:cs="Arial"/>
          <w:sz w:val="18"/>
          <w:szCs w:val="18"/>
        </w:rPr>
        <w:t>; L</w:t>
      </w:r>
      <w:r w:rsidRPr="000B07F1">
        <w:rPr>
          <w:rFonts w:ascii="Arial" w:hAnsi="Arial" w:cs="Arial"/>
          <w:sz w:val="20"/>
          <w:szCs w:val="20"/>
        </w:rPr>
        <w:t xml:space="preserve">ot 3:  </w:t>
      </w:r>
      <w:r w:rsidRPr="000B07F1">
        <w:rPr>
          <w:rFonts w:ascii="Arial" w:hAnsi="Arial" w:cs="Arial"/>
          <w:sz w:val="18"/>
          <w:szCs w:val="18"/>
        </w:rPr>
        <w:t>Capacity development</w:t>
      </w:r>
      <w:r>
        <w:rPr>
          <w:rFonts w:ascii="Arial" w:hAnsi="Arial" w:cs="Arial"/>
          <w:sz w:val="18"/>
          <w:szCs w:val="18"/>
        </w:rPr>
        <w:t xml:space="preserve">; </w:t>
      </w:r>
      <w:r w:rsidRPr="000B07F1">
        <w:rPr>
          <w:rFonts w:ascii="Arial" w:hAnsi="Arial" w:cs="Arial"/>
          <w:sz w:val="20"/>
          <w:szCs w:val="20"/>
        </w:rPr>
        <w:t xml:space="preserve">Lot 4:  </w:t>
      </w:r>
      <w:r w:rsidRPr="000B07F1">
        <w:rPr>
          <w:rFonts w:ascii="Arial" w:hAnsi="Arial" w:cs="Arial"/>
          <w:sz w:val="18"/>
          <w:szCs w:val="18"/>
        </w:rPr>
        <w:t>Online education and training</w:t>
      </w:r>
      <w:r>
        <w:rPr>
          <w:rFonts w:ascii="Arial" w:hAnsi="Arial" w:cs="Arial"/>
          <w:sz w:val="18"/>
          <w:szCs w:val="18"/>
        </w:rPr>
        <w:t xml:space="preserve">;  </w:t>
      </w:r>
    </w:p>
    <w:p w14:paraId="0E3B642A" w14:textId="77777777" w:rsidR="009E3718" w:rsidRPr="000B07F1" w:rsidRDefault="009E3718" w:rsidP="009E3718">
      <w:pPr>
        <w:spacing w:after="0" w:line="240" w:lineRule="auto"/>
        <w:jc w:val="both"/>
        <w:rPr>
          <w:rFonts w:cs="Arial"/>
          <w:sz w:val="20"/>
          <w:szCs w:val="20"/>
        </w:rPr>
      </w:pPr>
      <w:r>
        <w:rPr>
          <w:rFonts w:ascii="Arial" w:hAnsi="Arial" w:cs="Arial"/>
          <w:sz w:val="18"/>
          <w:szCs w:val="18"/>
        </w:rPr>
        <w:t>L</w:t>
      </w:r>
      <w:r w:rsidRPr="000B07F1">
        <w:rPr>
          <w:rFonts w:ascii="Arial" w:hAnsi="Arial" w:cs="Arial"/>
          <w:sz w:val="20"/>
          <w:szCs w:val="20"/>
        </w:rPr>
        <w:t xml:space="preserve">ot 5:  </w:t>
      </w:r>
      <w:r w:rsidRPr="000B07F1">
        <w:rPr>
          <w:rFonts w:ascii="Arial" w:hAnsi="Arial" w:cs="Arial"/>
          <w:sz w:val="18"/>
          <w:szCs w:val="18"/>
        </w:rPr>
        <w:t>Learning and teaching resources</w:t>
      </w:r>
      <w:r>
        <w:rPr>
          <w:rFonts w:ascii="Arial" w:hAnsi="Arial" w:cs="Arial"/>
          <w:sz w:val="18"/>
          <w:szCs w:val="18"/>
        </w:rPr>
        <w:t xml:space="preserve">; </w:t>
      </w:r>
      <w:r w:rsidRPr="000B07F1">
        <w:rPr>
          <w:rFonts w:ascii="Arial" w:hAnsi="Arial" w:cs="Arial"/>
          <w:sz w:val="20"/>
          <w:szCs w:val="20"/>
        </w:rPr>
        <w:t xml:space="preserve">Lot 6:  </w:t>
      </w:r>
      <w:r w:rsidRPr="000B07F1">
        <w:rPr>
          <w:rFonts w:ascii="Arial" w:hAnsi="Arial" w:cs="Arial"/>
          <w:sz w:val="18"/>
          <w:szCs w:val="18"/>
        </w:rPr>
        <w:t>Impact assessment</w:t>
      </w:r>
      <w:r>
        <w:rPr>
          <w:rFonts w:ascii="Arial" w:hAnsi="Arial" w:cs="Arial"/>
          <w:sz w:val="18"/>
          <w:szCs w:val="18"/>
        </w:rPr>
        <w:t xml:space="preserve">;  </w:t>
      </w:r>
      <w:r w:rsidRPr="000B07F1">
        <w:rPr>
          <w:rFonts w:ascii="Arial" w:hAnsi="Arial" w:cs="Arial"/>
          <w:sz w:val="20"/>
          <w:szCs w:val="20"/>
        </w:rPr>
        <w:t xml:space="preserve">Lot 7:  </w:t>
      </w:r>
      <w:r w:rsidRPr="000B07F1">
        <w:rPr>
          <w:rFonts w:ascii="Arial" w:hAnsi="Arial" w:cs="Arial"/>
          <w:sz w:val="18"/>
          <w:szCs w:val="18"/>
        </w:rPr>
        <w:t>Communication</w:t>
      </w:r>
    </w:p>
    <w:p w14:paraId="177E5F2D" w14:textId="77777777" w:rsidR="009E3718" w:rsidRPr="000B07F1" w:rsidRDefault="009E3718" w:rsidP="009E3718">
      <w:pPr>
        <w:autoSpaceDE w:val="0"/>
        <w:autoSpaceDN w:val="0"/>
        <w:spacing w:after="0" w:line="240" w:lineRule="auto"/>
        <w:ind w:left="720"/>
        <w:contextualSpacing/>
        <w:jc w:val="both"/>
        <w:rPr>
          <w:rFonts w:cs="Arial"/>
          <w:sz w:val="20"/>
          <w:szCs w:val="20"/>
        </w:rPr>
      </w:pPr>
    </w:p>
    <w:tbl>
      <w:tblPr>
        <w:tblStyle w:val="TableGrid"/>
        <w:tblW w:w="0" w:type="auto"/>
        <w:tblInd w:w="-5" w:type="dxa"/>
        <w:tblLook w:val="04A0" w:firstRow="1" w:lastRow="0" w:firstColumn="1" w:lastColumn="0" w:noHBand="0" w:noVBand="1"/>
      </w:tblPr>
      <w:tblGrid>
        <w:gridCol w:w="2606"/>
        <w:gridCol w:w="2317"/>
        <w:gridCol w:w="822"/>
        <w:gridCol w:w="691"/>
        <w:gridCol w:w="690"/>
        <w:gridCol w:w="691"/>
        <w:gridCol w:w="691"/>
        <w:gridCol w:w="763"/>
        <w:gridCol w:w="691"/>
        <w:gridCol w:w="691"/>
      </w:tblGrid>
      <w:tr w:rsidR="009E3718" w14:paraId="0A7EFB14" w14:textId="77777777" w:rsidTr="0096566C">
        <w:tc>
          <w:tcPr>
            <w:tcW w:w="2694" w:type="dxa"/>
          </w:tcPr>
          <w:p w14:paraId="6615F280" w14:textId="77777777" w:rsidR="009E3718" w:rsidRDefault="009E3718" w:rsidP="0096566C">
            <w:pPr>
              <w:autoSpaceDE w:val="0"/>
              <w:autoSpaceDN w:val="0"/>
              <w:contextualSpacing/>
              <w:jc w:val="both"/>
              <w:rPr>
                <w:rFonts w:cs="Arial"/>
                <w:sz w:val="20"/>
                <w:szCs w:val="20"/>
              </w:rPr>
            </w:pPr>
            <w:r>
              <w:rPr>
                <w:rFonts w:cs="Arial"/>
                <w:sz w:val="20"/>
                <w:szCs w:val="20"/>
              </w:rPr>
              <w:br w:type="page"/>
            </w:r>
          </w:p>
        </w:tc>
        <w:tc>
          <w:tcPr>
            <w:tcW w:w="2409" w:type="dxa"/>
          </w:tcPr>
          <w:p w14:paraId="7304F855" w14:textId="77777777" w:rsidR="009E3718" w:rsidRDefault="009E3718" w:rsidP="0096566C">
            <w:pPr>
              <w:autoSpaceDE w:val="0"/>
              <w:autoSpaceDN w:val="0"/>
              <w:contextualSpacing/>
              <w:jc w:val="both"/>
              <w:rPr>
                <w:rFonts w:cs="Arial"/>
                <w:sz w:val="20"/>
                <w:szCs w:val="20"/>
              </w:rPr>
            </w:pPr>
            <w:r>
              <w:rPr>
                <w:rFonts w:cs="Arial"/>
                <w:sz w:val="20"/>
                <w:szCs w:val="20"/>
              </w:rPr>
              <w:t xml:space="preserve">Locality of contractor </w:t>
            </w:r>
          </w:p>
        </w:tc>
        <w:tc>
          <w:tcPr>
            <w:tcW w:w="851" w:type="dxa"/>
          </w:tcPr>
          <w:p w14:paraId="20B7BAEF" w14:textId="77777777" w:rsidR="009E3718" w:rsidRDefault="009E3718" w:rsidP="0096566C">
            <w:pPr>
              <w:autoSpaceDE w:val="0"/>
              <w:autoSpaceDN w:val="0"/>
              <w:contextualSpacing/>
              <w:jc w:val="both"/>
              <w:rPr>
                <w:rFonts w:cs="Arial"/>
                <w:sz w:val="20"/>
                <w:szCs w:val="20"/>
              </w:rPr>
            </w:pPr>
            <w:r>
              <w:rPr>
                <w:rFonts w:cs="Arial"/>
                <w:sz w:val="20"/>
                <w:szCs w:val="20"/>
              </w:rPr>
              <w:t>Lot 1</w:t>
            </w:r>
          </w:p>
        </w:tc>
        <w:tc>
          <w:tcPr>
            <w:tcW w:w="709" w:type="dxa"/>
          </w:tcPr>
          <w:p w14:paraId="438B2596" w14:textId="77777777" w:rsidR="009E3718" w:rsidRDefault="009E3718" w:rsidP="0096566C">
            <w:pPr>
              <w:autoSpaceDE w:val="0"/>
              <w:autoSpaceDN w:val="0"/>
              <w:contextualSpacing/>
              <w:jc w:val="both"/>
              <w:rPr>
                <w:rFonts w:cs="Arial"/>
                <w:sz w:val="20"/>
                <w:szCs w:val="20"/>
              </w:rPr>
            </w:pPr>
            <w:r>
              <w:rPr>
                <w:rFonts w:cs="Arial"/>
                <w:sz w:val="20"/>
                <w:szCs w:val="20"/>
              </w:rPr>
              <w:t xml:space="preserve">Lot 2 </w:t>
            </w:r>
          </w:p>
        </w:tc>
        <w:tc>
          <w:tcPr>
            <w:tcW w:w="708" w:type="dxa"/>
          </w:tcPr>
          <w:p w14:paraId="4C2DBF43" w14:textId="77777777" w:rsidR="009E3718" w:rsidRDefault="009E3718" w:rsidP="0096566C">
            <w:pPr>
              <w:autoSpaceDE w:val="0"/>
              <w:autoSpaceDN w:val="0"/>
              <w:contextualSpacing/>
              <w:jc w:val="both"/>
              <w:rPr>
                <w:rFonts w:cs="Arial"/>
                <w:sz w:val="20"/>
                <w:szCs w:val="20"/>
              </w:rPr>
            </w:pPr>
            <w:r>
              <w:rPr>
                <w:rFonts w:cs="Arial"/>
                <w:sz w:val="20"/>
                <w:szCs w:val="20"/>
              </w:rPr>
              <w:t>Lot 3</w:t>
            </w:r>
          </w:p>
        </w:tc>
        <w:tc>
          <w:tcPr>
            <w:tcW w:w="709" w:type="dxa"/>
          </w:tcPr>
          <w:p w14:paraId="120F4A07" w14:textId="77777777" w:rsidR="009E3718" w:rsidRDefault="009E3718" w:rsidP="0096566C">
            <w:pPr>
              <w:autoSpaceDE w:val="0"/>
              <w:autoSpaceDN w:val="0"/>
              <w:contextualSpacing/>
              <w:jc w:val="both"/>
              <w:rPr>
                <w:rFonts w:cs="Arial"/>
                <w:sz w:val="20"/>
                <w:szCs w:val="20"/>
              </w:rPr>
            </w:pPr>
            <w:r>
              <w:rPr>
                <w:rFonts w:cs="Arial"/>
                <w:sz w:val="20"/>
                <w:szCs w:val="20"/>
              </w:rPr>
              <w:t xml:space="preserve">Lot 4 </w:t>
            </w:r>
          </w:p>
        </w:tc>
        <w:tc>
          <w:tcPr>
            <w:tcW w:w="709" w:type="dxa"/>
          </w:tcPr>
          <w:p w14:paraId="6F97BC77" w14:textId="77777777" w:rsidR="009E3718" w:rsidRDefault="009E3718" w:rsidP="0096566C">
            <w:pPr>
              <w:autoSpaceDE w:val="0"/>
              <w:autoSpaceDN w:val="0"/>
              <w:contextualSpacing/>
              <w:jc w:val="both"/>
              <w:rPr>
                <w:rFonts w:cs="Arial"/>
                <w:sz w:val="20"/>
                <w:szCs w:val="20"/>
              </w:rPr>
            </w:pPr>
            <w:r>
              <w:rPr>
                <w:rFonts w:cs="Arial"/>
                <w:sz w:val="20"/>
                <w:szCs w:val="20"/>
              </w:rPr>
              <w:t xml:space="preserve">Lot 5 </w:t>
            </w:r>
          </w:p>
        </w:tc>
        <w:tc>
          <w:tcPr>
            <w:tcW w:w="787" w:type="dxa"/>
          </w:tcPr>
          <w:p w14:paraId="2B261DD6" w14:textId="77777777" w:rsidR="009E3718" w:rsidRDefault="009E3718" w:rsidP="0096566C">
            <w:pPr>
              <w:autoSpaceDE w:val="0"/>
              <w:autoSpaceDN w:val="0"/>
              <w:contextualSpacing/>
              <w:jc w:val="both"/>
              <w:rPr>
                <w:rFonts w:cs="Arial"/>
                <w:sz w:val="20"/>
                <w:szCs w:val="20"/>
              </w:rPr>
            </w:pPr>
            <w:r>
              <w:rPr>
                <w:rFonts w:cs="Arial"/>
                <w:sz w:val="20"/>
                <w:szCs w:val="20"/>
              </w:rPr>
              <w:t xml:space="preserve">Lot 6 </w:t>
            </w:r>
          </w:p>
        </w:tc>
        <w:tc>
          <w:tcPr>
            <w:tcW w:w="709" w:type="dxa"/>
          </w:tcPr>
          <w:p w14:paraId="70537747" w14:textId="77777777" w:rsidR="009E3718" w:rsidRDefault="009E3718" w:rsidP="0096566C">
            <w:pPr>
              <w:autoSpaceDE w:val="0"/>
              <w:autoSpaceDN w:val="0"/>
              <w:contextualSpacing/>
              <w:jc w:val="both"/>
              <w:rPr>
                <w:rFonts w:cs="Arial"/>
                <w:sz w:val="20"/>
                <w:szCs w:val="20"/>
              </w:rPr>
            </w:pPr>
            <w:r>
              <w:rPr>
                <w:rFonts w:cs="Arial"/>
                <w:sz w:val="20"/>
                <w:szCs w:val="20"/>
              </w:rPr>
              <w:t xml:space="preserve">Lot 7 </w:t>
            </w:r>
          </w:p>
        </w:tc>
        <w:tc>
          <w:tcPr>
            <w:tcW w:w="709" w:type="dxa"/>
          </w:tcPr>
          <w:p w14:paraId="4D13C525" w14:textId="77777777" w:rsidR="009E3718" w:rsidRDefault="009E3718" w:rsidP="0096566C">
            <w:pPr>
              <w:autoSpaceDE w:val="0"/>
              <w:autoSpaceDN w:val="0"/>
              <w:contextualSpacing/>
              <w:jc w:val="both"/>
              <w:rPr>
                <w:rFonts w:cs="Arial"/>
                <w:sz w:val="20"/>
                <w:szCs w:val="20"/>
              </w:rPr>
            </w:pPr>
            <w:r>
              <w:rPr>
                <w:rFonts w:cs="Arial"/>
                <w:sz w:val="20"/>
                <w:szCs w:val="20"/>
              </w:rPr>
              <w:t xml:space="preserve">Lot 8 </w:t>
            </w:r>
          </w:p>
        </w:tc>
      </w:tr>
      <w:tr w:rsidR="009E3718" w14:paraId="248CA86C" w14:textId="77777777" w:rsidTr="0096566C">
        <w:tc>
          <w:tcPr>
            <w:tcW w:w="2694" w:type="dxa"/>
          </w:tcPr>
          <w:p w14:paraId="4472F18D" w14:textId="77777777" w:rsidR="009E3718" w:rsidRDefault="009E3718" w:rsidP="0096566C">
            <w:pPr>
              <w:autoSpaceDE w:val="0"/>
              <w:autoSpaceDN w:val="0"/>
              <w:contextualSpacing/>
              <w:jc w:val="both"/>
              <w:rPr>
                <w:rFonts w:cs="Arial"/>
                <w:sz w:val="20"/>
                <w:szCs w:val="20"/>
              </w:rPr>
            </w:pPr>
            <w:r>
              <w:rPr>
                <w:rFonts w:cs="Arial"/>
                <w:sz w:val="20"/>
                <w:szCs w:val="20"/>
              </w:rPr>
              <w:t xml:space="preserve">Nezir Akyesilmen  </w:t>
            </w:r>
          </w:p>
        </w:tc>
        <w:tc>
          <w:tcPr>
            <w:tcW w:w="2409" w:type="dxa"/>
          </w:tcPr>
          <w:p w14:paraId="08A98C69" w14:textId="2F2CD05F" w:rsidR="009E3718" w:rsidRDefault="00CF1EEE" w:rsidP="0096566C">
            <w:pPr>
              <w:autoSpaceDE w:val="0"/>
              <w:autoSpaceDN w:val="0"/>
              <w:contextualSpacing/>
              <w:jc w:val="both"/>
              <w:rPr>
                <w:rFonts w:cstheme="minorHAnsi"/>
                <w:sz w:val="20"/>
                <w:szCs w:val="20"/>
              </w:rPr>
            </w:pPr>
            <w:r>
              <w:rPr>
                <w:rFonts w:cstheme="minorHAnsi"/>
                <w:sz w:val="20"/>
                <w:szCs w:val="20"/>
              </w:rPr>
              <w:t>Türkiye</w:t>
            </w:r>
          </w:p>
        </w:tc>
        <w:tc>
          <w:tcPr>
            <w:tcW w:w="851" w:type="dxa"/>
          </w:tcPr>
          <w:p w14:paraId="6B7C57FB"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C482F19" w14:textId="77777777" w:rsidR="009E3718" w:rsidRDefault="009E3718" w:rsidP="0096566C">
            <w:pPr>
              <w:autoSpaceDE w:val="0"/>
              <w:autoSpaceDN w:val="0"/>
              <w:contextualSpacing/>
              <w:jc w:val="both"/>
              <w:rPr>
                <w:rFonts w:cs="Arial"/>
                <w:sz w:val="20"/>
                <w:szCs w:val="20"/>
              </w:rPr>
            </w:pPr>
          </w:p>
        </w:tc>
        <w:tc>
          <w:tcPr>
            <w:tcW w:w="708" w:type="dxa"/>
          </w:tcPr>
          <w:p w14:paraId="18438FC0" w14:textId="77777777" w:rsidR="009E3718" w:rsidRDefault="009E3718" w:rsidP="0096566C">
            <w:pPr>
              <w:autoSpaceDE w:val="0"/>
              <w:autoSpaceDN w:val="0"/>
              <w:contextualSpacing/>
              <w:jc w:val="both"/>
              <w:rPr>
                <w:rFonts w:cs="Arial"/>
                <w:sz w:val="20"/>
                <w:szCs w:val="20"/>
              </w:rPr>
            </w:pPr>
          </w:p>
        </w:tc>
        <w:tc>
          <w:tcPr>
            <w:tcW w:w="709" w:type="dxa"/>
          </w:tcPr>
          <w:p w14:paraId="72EE7F08" w14:textId="77777777" w:rsidR="009E3718" w:rsidRDefault="009E3718" w:rsidP="0096566C">
            <w:pPr>
              <w:autoSpaceDE w:val="0"/>
              <w:autoSpaceDN w:val="0"/>
              <w:contextualSpacing/>
              <w:jc w:val="both"/>
              <w:rPr>
                <w:rFonts w:cs="Arial"/>
                <w:sz w:val="20"/>
                <w:szCs w:val="20"/>
              </w:rPr>
            </w:pPr>
          </w:p>
        </w:tc>
        <w:tc>
          <w:tcPr>
            <w:tcW w:w="709" w:type="dxa"/>
          </w:tcPr>
          <w:p w14:paraId="428C3E48" w14:textId="77777777" w:rsidR="009E3718" w:rsidRDefault="009E3718" w:rsidP="0096566C">
            <w:pPr>
              <w:autoSpaceDE w:val="0"/>
              <w:autoSpaceDN w:val="0"/>
              <w:contextualSpacing/>
              <w:jc w:val="both"/>
              <w:rPr>
                <w:rFonts w:cs="Arial"/>
                <w:sz w:val="20"/>
                <w:szCs w:val="20"/>
              </w:rPr>
            </w:pPr>
          </w:p>
        </w:tc>
        <w:tc>
          <w:tcPr>
            <w:tcW w:w="787" w:type="dxa"/>
          </w:tcPr>
          <w:p w14:paraId="193E2B0C" w14:textId="77777777" w:rsidR="009E3718" w:rsidRDefault="009E3718" w:rsidP="0096566C">
            <w:pPr>
              <w:autoSpaceDE w:val="0"/>
              <w:autoSpaceDN w:val="0"/>
              <w:contextualSpacing/>
              <w:jc w:val="both"/>
              <w:rPr>
                <w:rFonts w:cs="Arial"/>
                <w:sz w:val="20"/>
                <w:szCs w:val="20"/>
              </w:rPr>
            </w:pPr>
          </w:p>
        </w:tc>
        <w:tc>
          <w:tcPr>
            <w:tcW w:w="709" w:type="dxa"/>
          </w:tcPr>
          <w:p w14:paraId="01062B81" w14:textId="77777777" w:rsidR="009E3718" w:rsidRDefault="009E3718" w:rsidP="0096566C">
            <w:pPr>
              <w:autoSpaceDE w:val="0"/>
              <w:autoSpaceDN w:val="0"/>
              <w:contextualSpacing/>
              <w:jc w:val="both"/>
              <w:rPr>
                <w:rFonts w:cs="Arial"/>
                <w:sz w:val="20"/>
                <w:szCs w:val="20"/>
              </w:rPr>
            </w:pPr>
          </w:p>
        </w:tc>
        <w:tc>
          <w:tcPr>
            <w:tcW w:w="709" w:type="dxa"/>
          </w:tcPr>
          <w:p w14:paraId="64BF938E"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r>
      <w:tr w:rsidR="009E3718" w14:paraId="0A6F6685" w14:textId="77777777" w:rsidTr="0096566C">
        <w:tc>
          <w:tcPr>
            <w:tcW w:w="2694" w:type="dxa"/>
          </w:tcPr>
          <w:p w14:paraId="43260383" w14:textId="77777777" w:rsidR="009E3718" w:rsidRDefault="009E3718" w:rsidP="0096566C">
            <w:pPr>
              <w:autoSpaceDE w:val="0"/>
              <w:autoSpaceDN w:val="0"/>
              <w:contextualSpacing/>
              <w:jc w:val="both"/>
              <w:rPr>
                <w:rFonts w:cs="Arial"/>
                <w:sz w:val="20"/>
                <w:szCs w:val="20"/>
              </w:rPr>
            </w:pPr>
            <w:r>
              <w:rPr>
                <w:rFonts w:cs="Arial"/>
                <w:sz w:val="20"/>
                <w:szCs w:val="20"/>
              </w:rPr>
              <w:t xml:space="preserve">Christina Irene Andriopoulou </w:t>
            </w:r>
          </w:p>
        </w:tc>
        <w:tc>
          <w:tcPr>
            <w:tcW w:w="2409" w:type="dxa"/>
          </w:tcPr>
          <w:p w14:paraId="24618EFC" w14:textId="77777777" w:rsidR="009E3718" w:rsidRDefault="009E3718" w:rsidP="0096566C">
            <w:pPr>
              <w:autoSpaceDE w:val="0"/>
              <w:autoSpaceDN w:val="0"/>
              <w:contextualSpacing/>
              <w:jc w:val="both"/>
              <w:rPr>
                <w:rFonts w:cstheme="minorHAnsi"/>
                <w:sz w:val="20"/>
                <w:szCs w:val="20"/>
              </w:rPr>
            </w:pPr>
            <w:r>
              <w:rPr>
                <w:rFonts w:cstheme="minorHAnsi"/>
                <w:sz w:val="20"/>
                <w:szCs w:val="20"/>
              </w:rPr>
              <w:t>Greece</w:t>
            </w:r>
          </w:p>
        </w:tc>
        <w:tc>
          <w:tcPr>
            <w:tcW w:w="851" w:type="dxa"/>
          </w:tcPr>
          <w:p w14:paraId="4DB71D9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4F6B446" w14:textId="77777777" w:rsidR="009E3718" w:rsidRDefault="009E3718" w:rsidP="0096566C">
            <w:pPr>
              <w:autoSpaceDE w:val="0"/>
              <w:autoSpaceDN w:val="0"/>
              <w:contextualSpacing/>
              <w:jc w:val="both"/>
              <w:rPr>
                <w:rFonts w:cs="Arial"/>
                <w:sz w:val="20"/>
                <w:szCs w:val="20"/>
              </w:rPr>
            </w:pPr>
          </w:p>
        </w:tc>
        <w:tc>
          <w:tcPr>
            <w:tcW w:w="708" w:type="dxa"/>
          </w:tcPr>
          <w:p w14:paraId="076E9E6D" w14:textId="77777777" w:rsidR="009E3718" w:rsidRDefault="009E3718" w:rsidP="0096566C">
            <w:pPr>
              <w:autoSpaceDE w:val="0"/>
              <w:autoSpaceDN w:val="0"/>
              <w:contextualSpacing/>
              <w:jc w:val="both"/>
              <w:rPr>
                <w:rFonts w:cs="Arial"/>
                <w:sz w:val="20"/>
                <w:szCs w:val="20"/>
              </w:rPr>
            </w:pPr>
          </w:p>
        </w:tc>
        <w:tc>
          <w:tcPr>
            <w:tcW w:w="709" w:type="dxa"/>
          </w:tcPr>
          <w:p w14:paraId="39C06988" w14:textId="77777777" w:rsidR="009E3718" w:rsidRDefault="009E3718" w:rsidP="0096566C">
            <w:pPr>
              <w:autoSpaceDE w:val="0"/>
              <w:autoSpaceDN w:val="0"/>
              <w:contextualSpacing/>
              <w:jc w:val="both"/>
              <w:rPr>
                <w:rFonts w:cs="Arial"/>
                <w:sz w:val="20"/>
                <w:szCs w:val="20"/>
              </w:rPr>
            </w:pPr>
          </w:p>
        </w:tc>
        <w:tc>
          <w:tcPr>
            <w:tcW w:w="709" w:type="dxa"/>
          </w:tcPr>
          <w:p w14:paraId="259D4725" w14:textId="77777777" w:rsidR="009E3718" w:rsidRDefault="009E3718" w:rsidP="0096566C">
            <w:pPr>
              <w:autoSpaceDE w:val="0"/>
              <w:autoSpaceDN w:val="0"/>
              <w:contextualSpacing/>
              <w:jc w:val="both"/>
              <w:rPr>
                <w:rFonts w:cs="Arial"/>
                <w:sz w:val="20"/>
                <w:szCs w:val="20"/>
              </w:rPr>
            </w:pPr>
          </w:p>
        </w:tc>
        <w:tc>
          <w:tcPr>
            <w:tcW w:w="787" w:type="dxa"/>
          </w:tcPr>
          <w:p w14:paraId="1DBF2DE3" w14:textId="77777777" w:rsidR="009E3718" w:rsidRDefault="009E3718" w:rsidP="0096566C">
            <w:pPr>
              <w:autoSpaceDE w:val="0"/>
              <w:autoSpaceDN w:val="0"/>
              <w:contextualSpacing/>
              <w:jc w:val="both"/>
              <w:rPr>
                <w:rFonts w:cs="Arial"/>
                <w:sz w:val="20"/>
                <w:szCs w:val="20"/>
              </w:rPr>
            </w:pPr>
          </w:p>
        </w:tc>
        <w:tc>
          <w:tcPr>
            <w:tcW w:w="709" w:type="dxa"/>
          </w:tcPr>
          <w:p w14:paraId="4A500FF7"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C8160E7" w14:textId="77777777" w:rsidR="009E3718" w:rsidRDefault="009E3718" w:rsidP="0096566C">
            <w:pPr>
              <w:autoSpaceDE w:val="0"/>
              <w:autoSpaceDN w:val="0"/>
              <w:contextualSpacing/>
              <w:jc w:val="both"/>
              <w:rPr>
                <w:rFonts w:cstheme="minorHAnsi"/>
                <w:sz w:val="20"/>
                <w:szCs w:val="20"/>
              </w:rPr>
            </w:pPr>
          </w:p>
        </w:tc>
      </w:tr>
      <w:tr w:rsidR="009E3718" w14:paraId="3DE1E7CC" w14:textId="77777777" w:rsidTr="0096566C">
        <w:tc>
          <w:tcPr>
            <w:tcW w:w="2694" w:type="dxa"/>
          </w:tcPr>
          <w:p w14:paraId="6EBCC5AB" w14:textId="77777777" w:rsidR="009E3718" w:rsidRDefault="009E3718" w:rsidP="0096566C">
            <w:pPr>
              <w:autoSpaceDE w:val="0"/>
              <w:autoSpaceDN w:val="0"/>
              <w:contextualSpacing/>
              <w:jc w:val="both"/>
              <w:rPr>
                <w:rFonts w:cs="Arial"/>
                <w:sz w:val="20"/>
                <w:szCs w:val="20"/>
              </w:rPr>
            </w:pPr>
            <w:r>
              <w:rPr>
                <w:rFonts w:cs="Arial"/>
                <w:sz w:val="20"/>
                <w:szCs w:val="20"/>
              </w:rPr>
              <w:t xml:space="preserve">Asiin Consult Gmbh  </w:t>
            </w:r>
          </w:p>
        </w:tc>
        <w:tc>
          <w:tcPr>
            <w:tcW w:w="2409" w:type="dxa"/>
          </w:tcPr>
          <w:p w14:paraId="5AF82AA7"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7D893A7B"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4957D84" w14:textId="77777777" w:rsidR="009E3718" w:rsidRDefault="009E3718" w:rsidP="0096566C">
            <w:pPr>
              <w:autoSpaceDE w:val="0"/>
              <w:autoSpaceDN w:val="0"/>
              <w:contextualSpacing/>
              <w:jc w:val="both"/>
              <w:rPr>
                <w:rFonts w:cs="Arial"/>
                <w:sz w:val="20"/>
                <w:szCs w:val="20"/>
              </w:rPr>
            </w:pPr>
          </w:p>
        </w:tc>
        <w:tc>
          <w:tcPr>
            <w:tcW w:w="708" w:type="dxa"/>
          </w:tcPr>
          <w:p w14:paraId="45FCFC1B" w14:textId="77777777" w:rsidR="009E3718" w:rsidRDefault="009E3718" w:rsidP="0096566C">
            <w:pPr>
              <w:autoSpaceDE w:val="0"/>
              <w:autoSpaceDN w:val="0"/>
              <w:contextualSpacing/>
              <w:jc w:val="both"/>
              <w:rPr>
                <w:rFonts w:cs="Arial"/>
                <w:sz w:val="20"/>
                <w:szCs w:val="20"/>
              </w:rPr>
            </w:pPr>
          </w:p>
        </w:tc>
        <w:tc>
          <w:tcPr>
            <w:tcW w:w="709" w:type="dxa"/>
          </w:tcPr>
          <w:p w14:paraId="156078C5" w14:textId="77777777" w:rsidR="009E3718" w:rsidRDefault="009E3718" w:rsidP="0096566C">
            <w:pPr>
              <w:autoSpaceDE w:val="0"/>
              <w:autoSpaceDN w:val="0"/>
              <w:contextualSpacing/>
              <w:jc w:val="both"/>
              <w:rPr>
                <w:rFonts w:cs="Arial"/>
                <w:sz w:val="20"/>
                <w:szCs w:val="20"/>
              </w:rPr>
            </w:pPr>
          </w:p>
        </w:tc>
        <w:tc>
          <w:tcPr>
            <w:tcW w:w="709" w:type="dxa"/>
          </w:tcPr>
          <w:p w14:paraId="3105D2B1" w14:textId="77777777" w:rsidR="009E3718" w:rsidRDefault="009E3718" w:rsidP="0096566C">
            <w:pPr>
              <w:autoSpaceDE w:val="0"/>
              <w:autoSpaceDN w:val="0"/>
              <w:contextualSpacing/>
              <w:jc w:val="both"/>
              <w:rPr>
                <w:rFonts w:cs="Arial"/>
                <w:sz w:val="20"/>
                <w:szCs w:val="20"/>
              </w:rPr>
            </w:pPr>
          </w:p>
        </w:tc>
        <w:tc>
          <w:tcPr>
            <w:tcW w:w="787" w:type="dxa"/>
          </w:tcPr>
          <w:p w14:paraId="4770A1D3" w14:textId="77777777" w:rsidR="009E3718" w:rsidRDefault="009E3718" w:rsidP="0096566C">
            <w:pPr>
              <w:autoSpaceDE w:val="0"/>
              <w:autoSpaceDN w:val="0"/>
              <w:contextualSpacing/>
              <w:jc w:val="both"/>
              <w:rPr>
                <w:rFonts w:cs="Arial"/>
                <w:sz w:val="20"/>
                <w:szCs w:val="20"/>
              </w:rPr>
            </w:pPr>
          </w:p>
        </w:tc>
        <w:tc>
          <w:tcPr>
            <w:tcW w:w="709" w:type="dxa"/>
          </w:tcPr>
          <w:p w14:paraId="46FCE71B" w14:textId="77777777" w:rsidR="009E3718" w:rsidRDefault="009E3718" w:rsidP="0096566C">
            <w:pPr>
              <w:autoSpaceDE w:val="0"/>
              <w:autoSpaceDN w:val="0"/>
              <w:contextualSpacing/>
              <w:jc w:val="both"/>
              <w:rPr>
                <w:rFonts w:cs="Arial"/>
                <w:sz w:val="20"/>
                <w:szCs w:val="20"/>
              </w:rPr>
            </w:pPr>
          </w:p>
        </w:tc>
        <w:tc>
          <w:tcPr>
            <w:tcW w:w="709" w:type="dxa"/>
          </w:tcPr>
          <w:p w14:paraId="6F3ACD46" w14:textId="77777777" w:rsidR="009E3718" w:rsidRDefault="009E3718" w:rsidP="0096566C">
            <w:pPr>
              <w:autoSpaceDE w:val="0"/>
              <w:autoSpaceDN w:val="0"/>
              <w:contextualSpacing/>
              <w:jc w:val="both"/>
              <w:rPr>
                <w:rFonts w:cs="Arial"/>
                <w:sz w:val="20"/>
                <w:szCs w:val="20"/>
              </w:rPr>
            </w:pPr>
          </w:p>
        </w:tc>
      </w:tr>
      <w:tr w:rsidR="009E3718" w14:paraId="738052F3" w14:textId="77777777" w:rsidTr="0096566C">
        <w:tc>
          <w:tcPr>
            <w:tcW w:w="2694" w:type="dxa"/>
          </w:tcPr>
          <w:p w14:paraId="1E865035" w14:textId="77777777" w:rsidR="009E3718" w:rsidRDefault="009E3718" w:rsidP="0096566C">
            <w:pPr>
              <w:autoSpaceDE w:val="0"/>
              <w:autoSpaceDN w:val="0"/>
              <w:contextualSpacing/>
              <w:jc w:val="both"/>
              <w:rPr>
                <w:rFonts w:cs="Arial"/>
                <w:sz w:val="20"/>
                <w:szCs w:val="20"/>
              </w:rPr>
            </w:pPr>
            <w:r>
              <w:rPr>
                <w:rFonts w:cs="Arial"/>
                <w:sz w:val="20"/>
                <w:szCs w:val="20"/>
              </w:rPr>
              <w:t>Martyn Barrett</w:t>
            </w:r>
          </w:p>
        </w:tc>
        <w:tc>
          <w:tcPr>
            <w:tcW w:w="2409" w:type="dxa"/>
          </w:tcPr>
          <w:p w14:paraId="21BFC597" w14:textId="77777777" w:rsidR="009E3718" w:rsidRDefault="009E3718" w:rsidP="0096566C">
            <w:pPr>
              <w:autoSpaceDE w:val="0"/>
              <w:autoSpaceDN w:val="0"/>
              <w:contextualSpacing/>
              <w:jc w:val="both"/>
              <w:rPr>
                <w:rFonts w:cstheme="minorHAnsi"/>
                <w:sz w:val="20"/>
                <w:szCs w:val="20"/>
              </w:rPr>
            </w:pPr>
            <w:r w:rsidRPr="001907D4">
              <w:rPr>
                <w:rFonts w:cstheme="minorHAnsi"/>
                <w:sz w:val="20"/>
                <w:szCs w:val="20"/>
              </w:rPr>
              <w:t>United Kingdom</w:t>
            </w:r>
          </w:p>
        </w:tc>
        <w:tc>
          <w:tcPr>
            <w:tcW w:w="851" w:type="dxa"/>
          </w:tcPr>
          <w:p w14:paraId="550BFE82"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82F9419"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645158D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FCB6264" w14:textId="77777777" w:rsidR="009E3718" w:rsidRDefault="009E3718" w:rsidP="0096566C">
            <w:pPr>
              <w:autoSpaceDE w:val="0"/>
              <w:autoSpaceDN w:val="0"/>
              <w:contextualSpacing/>
              <w:jc w:val="both"/>
              <w:rPr>
                <w:rFonts w:cs="Arial"/>
                <w:sz w:val="20"/>
                <w:szCs w:val="20"/>
              </w:rPr>
            </w:pPr>
          </w:p>
        </w:tc>
        <w:tc>
          <w:tcPr>
            <w:tcW w:w="709" w:type="dxa"/>
          </w:tcPr>
          <w:p w14:paraId="588A681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50C7814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10B6B172" w14:textId="77777777" w:rsidR="009E3718" w:rsidRDefault="009E3718" w:rsidP="0096566C">
            <w:pPr>
              <w:autoSpaceDE w:val="0"/>
              <w:autoSpaceDN w:val="0"/>
              <w:contextualSpacing/>
              <w:jc w:val="both"/>
              <w:rPr>
                <w:rFonts w:cstheme="minorHAnsi"/>
                <w:sz w:val="20"/>
                <w:szCs w:val="20"/>
              </w:rPr>
            </w:pPr>
          </w:p>
        </w:tc>
        <w:tc>
          <w:tcPr>
            <w:tcW w:w="709" w:type="dxa"/>
          </w:tcPr>
          <w:p w14:paraId="4BC22E8A"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4DCD476C" w14:textId="77777777" w:rsidTr="0096566C">
        <w:tc>
          <w:tcPr>
            <w:tcW w:w="2694" w:type="dxa"/>
          </w:tcPr>
          <w:p w14:paraId="1CFB26EC" w14:textId="77777777" w:rsidR="009E3718" w:rsidRDefault="009E3718" w:rsidP="0096566C">
            <w:pPr>
              <w:autoSpaceDE w:val="0"/>
              <w:autoSpaceDN w:val="0"/>
              <w:contextualSpacing/>
              <w:jc w:val="both"/>
              <w:rPr>
                <w:rFonts w:cs="Arial"/>
                <w:sz w:val="20"/>
                <w:szCs w:val="20"/>
              </w:rPr>
            </w:pPr>
            <w:r>
              <w:rPr>
                <w:rFonts w:cs="Arial"/>
                <w:sz w:val="20"/>
                <w:szCs w:val="20"/>
              </w:rPr>
              <w:t xml:space="preserve">Bbj Consult Ag  </w:t>
            </w:r>
          </w:p>
        </w:tc>
        <w:tc>
          <w:tcPr>
            <w:tcW w:w="2409" w:type="dxa"/>
          </w:tcPr>
          <w:p w14:paraId="6A10DBE9"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23D171FB"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50E7916" w14:textId="77777777" w:rsidR="009E3718" w:rsidRDefault="009E3718" w:rsidP="0096566C">
            <w:pPr>
              <w:autoSpaceDE w:val="0"/>
              <w:autoSpaceDN w:val="0"/>
              <w:contextualSpacing/>
              <w:jc w:val="both"/>
              <w:rPr>
                <w:rFonts w:cs="Arial"/>
                <w:sz w:val="20"/>
                <w:szCs w:val="20"/>
              </w:rPr>
            </w:pPr>
          </w:p>
        </w:tc>
        <w:tc>
          <w:tcPr>
            <w:tcW w:w="708" w:type="dxa"/>
          </w:tcPr>
          <w:p w14:paraId="0747FEBD" w14:textId="77777777" w:rsidR="009E3718" w:rsidRDefault="009E3718" w:rsidP="0096566C">
            <w:pPr>
              <w:autoSpaceDE w:val="0"/>
              <w:autoSpaceDN w:val="0"/>
              <w:contextualSpacing/>
              <w:jc w:val="both"/>
              <w:rPr>
                <w:rFonts w:cs="Arial"/>
                <w:sz w:val="20"/>
                <w:szCs w:val="20"/>
              </w:rPr>
            </w:pPr>
          </w:p>
        </w:tc>
        <w:tc>
          <w:tcPr>
            <w:tcW w:w="709" w:type="dxa"/>
          </w:tcPr>
          <w:p w14:paraId="70043F8C" w14:textId="77777777" w:rsidR="009E3718" w:rsidRDefault="009E3718" w:rsidP="0096566C">
            <w:pPr>
              <w:autoSpaceDE w:val="0"/>
              <w:autoSpaceDN w:val="0"/>
              <w:contextualSpacing/>
              <w:jc w:val="both"/>
              <w:rPr>
                <w:rFonts w:cs="Arial"/>
                <w:sz w:val="20"/>
                <w:szCs w:val="20"/>
              </w:rPr>
            </w:pPr>
          </w:p>
        </w:tc>
        <w:tc>
          <w:tcPr>
            <w:tcW w:w="709" w:type="dxa"/>
          </w:tcPr>
          <w:p w14:paraId="6E06C21C" w14:textId="77777777" w:rsidR="009E3718" w:rsidRDefault="009E3718" w:rsidP="0096566C">
            <w:pPr>
              <w:autoSpaceDE w:val="0"/>
              <w:autoSpaceDN w:val="0"/>
              <w:contextualSpacing/>
              <w:jc w:val="both"/>
              <w:rPr>
                <w:rFonts w:cs="Arial"/>
                <w:sz w:val="20"/>
                <w:szCs w:val="20"/>
              </w:rPr>
            </w:pPr>
          </w:p>
        </w:tc>
        <w:tc>
          <w:tcPr>
            <w:tcW w:w="787" w:type="dxa"/>
          </w:tcPr>
          <w:p w14:paraId="1451ADE0" w14:textId="77777777" w:rsidR="009E3718" w:rsidRDefault="009E3718" w:rsidP="0096566C">
            <w:pPr>
              <w:autoSpaceDE w:val="0"/>
              <w:autoSpaceDN w:val="0"/>
              <w:contextualSpacing/>
              <w:jc w:val="both"/>
              <w:rPr>
                <w:rFonts w:cs="Arial"/>
                <w:sz w:val="20"/>
                <w:szCs w:val="20"/>
              </w:rPr>
            </w:pPr>
          </w:p>
        </w:tc>
        <w:tc>
          <w:tcPr>
            <w:tcW w:w="709" w:type="dxa"/>
          </w:tcPr>
          <w:p w14:paraId="1C882E0A" w14:textId="77777777" w:rsidR="009E3718" w:rsidRDefault="009E3718" w:rsidP="0096566C">
            <w:pPr>
              <w:autoSpaceDE w:val="0"/>
              <w:autoSpaceDN w:val="0"/>
              <w:contextualSpacing/>
              <w:jc w:val="both"/>
              <w:rPr>
                <w:rFonts w:cs="Arial"/>
                <w:sz w:val="20"/>
                <w:szCs w:val="20"/>
              </w:rPr>
            </w:pPr>
          </w:p>
        </w:tc>
        <w:tc>
          <w:tcPr>
            <w:tcW w:w="709" w:type="dxa"/>
          </w:tcPr>
          <w:p w14:paraId="2F5AE9EF" w14:textId="77777777" w:rsidR="009E3718" w:rsidRDefault="009E3718" w:rsidP="0096566C">
            <w:pPr>
              <w:autoSpaceDE w:val="0"/>
              <w:autoSpaceDN w:val="0"/>
              <w:contextualSpacing/>
              <w:jc w:val="both"/>
              <w:rPr>
                <w:rFonts w:cs="Arial"/>
                <w:sz w:val="20"/>
                <w:szCs w:val="20"/>
              </w:rPr>
            </w:pPr>
          </w:p>
        </w:tc>
      </w:tr>
      <w:tr w:rsidR="009E3718" w14:paraId="5A2D840C" w14:textId="77777777" w:rsidTr="0096566C">
        <w:tc>
          <w:tcPr>
            <w:tcW w:w="2694" w:type="dxa"/>
          </w:tcPr>
          <w:p w14:paraId="5739CCA8" w14:textId="77777777" w:rsidR="009E3718" w:rsidRDefault="009E3718" w:rsidP="0096566C">
            <w:pPr>
              <w:autoSpaceDE w:val="0"/>
              <w:autoSpaceDN w:val="0"/>
              <w:contextualSpacing/>
              <w:jc w:val="both"/>
              <w:rPr>
                <w:rFonts w:cs="Arial"/>
                <w:sz w:val="20"/>
                <w:szCs w:val="20"/>
              </w:rPr>
            </w:pPr>
            <w:r>
              <w:rPr>
                <w:rFonts w:cs="Arial"/>
                <w:sz w:val="20"/>
                <w:szCs w:val="20"/>
              </w:rPr>
              <w:t>Blomeyer &amp; Sanz SI</w:t>
            </w:r>
          </w:p>
        </w:tc>
        <w:tc>
          <w:tcPr>
            <w:tcW w:w="2409" w:type="dxa"/>
          </w:tcPr>
          <w:p w14:paraId="5F6D1B60" w14:textId="77777777" w:rsidR="009E3718" w:rsidRDefault="009E3718" w:rsidP="0096566C">
            <w:pPr>
              <w:autoSpaceDE w:val="0"/>
              <w:autoSpaceDN w:val="0"/>
              <w:contextualSpacing/>
              <w:jc w:val="both"/>
              <w:rPr>
                <w:rFonts w:cstheme="minorHAnsi"/>
                <w:sz w:val="20"/>
                <w:szCs w:val="20"/>
              </w:rPr>
            </w:pPr>
            <w:r>
              <w:rPr>
                <w:rFonts w:cstheme="minorHAnsi"/>
                <w:sz w:val="20"/>
                <w:szCs w:val="20"/>
              </w:rPr>
              <w:t>Spain</w:t>
            </w:r>
          </w:p>
        </w:tc>
        <w:tc>
          <w:tcPr>
            <w:tcW w:w="851" w:type="dxa"/>
          </w:tcPr>
          <w:p w14:paraId="77C0239D" w14:textId="77777777" w:rsidR="009E3718" w:rsidRDefault="009E3718" w:rsidP="0096566C">
            <w:pPr>
              <w:autoSpaceDE w:val="0"/>
              <w:autoSpaceDN w:val="0"/>
              <w:contextualSpacing/>
              <w:jc w:val="both"/>
              <w:rPr>
                <w:rFonts w:cstheme="minorHAnsi"/>
                <w:sz w:val="20"/>
                <w:szCs w:val="20"/>
              </w:rPr>
            </w:pPr>
          </w:p>
        </w:tc>
        <w:tc>
          <w:tcPr>
            <w:tcW w:w="709" w:type="dxa"/>
          </w:tcPr>
          <w:p w14:paraId="212333E6" w14:textId="77777777" w:rsidR="009E3718" w:rsidRDefault="009E3718" w:rsidP="0096566C">
            <w:pPr>
              <w:autoSpaceDE w:val="0"/>
              <w:autoSpaceDN w:val="0"/>
              <w:contextualSpacing/>
              <w:jc w:val="both"/>
              <w:rPr>
                <w:rFonts w:cs="Arial"/>
                <w:sz w:val="20"/>
                <w:szCs w:val="20"/>
              </w:rPr>
            </w:pPr>
          </w:p>
        </w:tc>
        <w:tc>
          <w:tcPr>
            <w:tcW w:w="708" w:type="dxa"/>
          </w:tcPr>
          <w:p w14:paraId="5E8ACDC1" w14:textId="77777777" w:rsidR="009E3718" w:rsidRDefault="009E3718" w:rsidP="0096566C">
            <w:pPr>
              <w:autoSpaceDE w:val="0"/>
              <w:autoSpaceDN w:val="0"/>
              <w:contextualSpacing/>
              <w:jc w:val="both"/>
              <w:rPr>
                <w:rFonts w:cstheme="minorHAnsi"/>
                <w:sz w:val="20"/>
                <w:szCs w:val="20"/>
              </w:rPr>
            </w:pPr>
          </w:p>
        </w:tc>
        <w:tc>
          <w:tcPr>
            <w:tcW w:w="709" w:type="dxa"/>
          </w:tcPr>
          <w:p w14:paraId="0E043EBB" w14:textId="77777777" w:rsidR="009E3718" w:rsidRDefault="009E3718" w:rsidP="0096566C">
            <w:pPr>
              <w:autoSpaceDE w:val="0"/>
              <w:autoSpaceDN w:val="0"/>
              <w:contextualSpacing/>
              <w:jc w:val="both"/>
              <w:rPr>
                <w:rFonts w:cs="Arial"/>
                <w:sz w:val="20"/>
                <w:szCs w:val="20"/>
              </w:rPr>
            </w:pPr>
          </w:p>
        </w:tc>
        <w:tc>
          <w:tcPr>
            <w:tcW w:w="709" w:type="dxa"/>
          </w:tcPr>
          <w:p w14:paraId="53E748B3" w14:textId="77777777" w:rsidR="009E3718" w:rsidRDefault="009E3718" w:rsidP="0096566C">
            <w:pPr>
              <w:autoSpaceDE w:val="0"/>
              <w:autoSpaceDN w:val="0"/>
              <w:contextualSpacing/>
              <w:jc w:val="both"/>
              <w:rPr>
                <w:rFonts w:cs="Arial"/>
                <w:sz w:val="20"/>
                <w:szCs w:val="20"/>
              </w:rPr>
            </w:pPr>
          </w:p>
        </w:tc>
        <w:tc>
          <w:tcPr>
            <w:tcW w:w="787" w:type="dxa"/>
          </w:tcPr>
          <w:p w14:paraId="6ADCE0C7"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36A825C2" w14:textId="77777777" w:rsidR="009E3718" w:rsidRDefault="009E3718" w:rsidP="0096566C">
            <w:pPr>
              <w:autoSpaceDE w:val="0"/>
              <w:autoSpaceDN w:val="0"/>
              <w:contextualSpacing/>
              <w:jc w:val="both"/>
              <w:rPr>
                <w:rFonts w:cstheme="minorHAnsi"/>
                <w:sz w:val="20"/>
                <w:szCs w:val="20"/>
              </w:rPr>
            </w:pPr>
          </w:p>
        </w:tc>
        <w:tc>
          <w:tcPr>
            <w:tcW w:w="709" w:type="dxa"/>
          </w:tcPr>
          <w:p w14:paraId="6BBD59DE" w14:textId="77777777" w:rsidR="009E3718" w:rsidRDefault="009E3718" w:rsidP="0096566C">
            <w:pPr>
              <w:autoSpaceDE w:val="0"/>
              <w:autoSpaceDN w:val="0"/>
              <w:contextualSpacing/>
              <w:jc w:val="both"/>
              <w:rPr>
                <w:rFonts w:cstheme="minorHAnsi"/>
                <w:sz w:val="20"/>
                <w:szCs w:val="20"/>
              </w:rPr>
            </w:pPr>
          </w:p>
        </w:tc>
      </w:tr>
      <w:tr w:rsidR="009E3718" w14:paraId="74FA20DC" w14:textId="77777777" w:rsidTr="0096566C">
        <w:tc>
          <w:tcPr>
            <w:tcW w:w="2694" w:type="dxa"/>
          </w:tcPr>
          <w:p w14:paraId="1F2F9781" w14:textId="77777777" w:rsidR="009E3718" w:rsidRDefault="009E3718" w:rsidP="0096566C">
            <w:pPr>
              <w:autoSpaceDE w:val="0"/>
              <w:autoSpaceDN w:val="0"/>
              <w:contextualSpacing/>
              <w:jc w:val="both"/>
              <w:rPr>
                <w:rFonts w:cs="Arial"/>
                <w:sz w:val="20"/>
                <w:szCs w:val="20"/>
              </w:rPr>
            </w:pPr>
            <w:r>
              <w:rPr>
                <w:rFonts w:cs="Arial"/>
                <w:sz w:val="20"/>
                <w:szCs w:val="20"/>
              </w:rPr>
              <w:t xml:space="preserve">Centre for Education Policy  </w:t>
            </w:r>
          </w:p>
        </w:tc>
        <w:tc>
          <w:tcPr>
            <w:tcW w:w="2409" w:type="dxa"/>
          </w:tcPr>
          <w:p w14:paraId="7FD3ECDA" w14:textId="77777777" w:rsidR="009E3718" w:rsidRDefault="009E3718" w:rsidP="0096566C">
            <w:pPr>
              <w:autoSpaceDE w:val="0"/>
              <w:autoSpaceDN w:val="0"/>
              <w:contextualSpacing/>
              <w:jc w:val="both"/>
              <w:rPr>
                <w:rFonts w:cstheme="minorHAnsi"/>
                <w:sz w:val="20"/>
                <w:szCs w:val="20"/>
              </w:rPr>
            </w:pPr>
            <w:r>
              <w:rPr>
                <w:rFonts w:cstheme="minorHAnsi"/>
                <w:sz w:val="20"/>
                <w:szCs w:val="20"/>
              </w:rPr>
              <w:t>Serbia</w:t>
            </w:r>
          </w:p>
        </w:tc>
        <w:tc>
          <w:tcPr>
            <w:tcW w:w="851" w:type="dxa"/>
          </w:tcPr>
          <w:p w14:paraId="003261DB"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27E0CF60" w14:textId="77777777" w:rsidR="009E3718" w:rsidRDefault="009E3718" w:rsidP="0096566C">
            <w:pPr>
              <w:autoSpaceDE w:val="0"/>
              <w:autoSpaceDN w:val="0"/>
              <w:contextualSpacing/>
              <w:jc w:val="both"/>
              <w:rPr>
                <w:rFonts w:cs="Arial"/>
                <w:sz w:val="20"/>
                <w:szCs w:val="20"/>
              </w:rPr>
            </w:pPr>
          </w:p>
        </w:tc>
        <w:tc>
          <w:tcPr>
            <w:tcW w:w="708" w:type="dxa"/>
          </w:tcPr>
          <w:p w14:paraId="76804DEB"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33A39DE" w14:textId="77777777" w:rsidR="009E3718" w:rsidRDefault="009E3718" w:rsidP="0096566C">
            <w:pPr>
              <w:autoSpaceDE w:val="0"/>
              <w:autoSpaceDN w:val="0"/>
              <w:contextualSpacing/>
              <w:jc w:val="both"/>
              <w:rPr>
                <w:rFonts w:cs="Arial"/>
                <w:sz w:val="20"/>
                <w:szCs w:val="20"/>
              </w:rPr>
            </w:pPr>
          </w:p>
        </w:tc>
        <w:tc>
          <w:tcPr>
            <w:tcW w:w="709" w:type="dxa"/>
          </w:tcPr>
          <w:p w14:paraId="5BCAB91D" w14:textId="77777777" w:rsidR="009E3718" w:rsidRDefault="009E3718" w:rsidP="0096566C">
            <w:pPr>
              <w:autoSpaceDE w:val="0"/>
              <w:autoSpaceDN w:val="0"/>
              <w:contextualSpacing/>
              <w:jc w:val="both"/>
              <w:rPr>
                <w:rFonts w:cs="Arial"/>
                <w:sz w:val="20"/>
                <w:szCs w:val="20"/>
              </w:rPr>
            </w:pPr>
          </w:p>
        </w:tc>
        <w:tc>
          <w:tcPr>
            <w:tcW w:w="787" w:type="dxa"/>
          </w:tcPr>
          <w:p w14:paraId="0B2C619C"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0A94981" w14:textId="77777777" w:rsidR="009E3718" w:rsidRDefault="009E3718" w:rsidP="0096566C">
            <w:pPr>
              <w:autoSpaceDE w:val="0"/>
              <w:autoSpaceDN w:val="0"/>
              <w:contextualSpacing/>
              <w:jc w:val="both"/>
              <w:rPr>
                <w:rFonts w:cstheme="minorHAnsi"/>
                <w:sz w:val="20"/>
                <w:szCs w:val="20"/>
              </w:rPr>
            </w:pPr>
          </w:p>
        </w:tc>
        <w:tc>
          <w:tcPr>
            <w:tcW w:w="709" w:type="dxa"/>
          </w:tcPr>
          <w:p w14:paraId="3975BDAB" w14:textId="77777777" w:rsidR="009E3718" w:rsidRDefault="009E3718" w:rsidP="0096566C">
            <w:pPr>
              <w:autoSpaceDE w:val="0"/>
              <w:autoSpaceDN w:val="0"/>
              <w:contextualSpacing/>
              <w:jc w:val="both"/>
              <w:rPr>
                <w:rFonts w:cstheme="minorHAnsi"/>
                <w:sz w:val="20"/>
                <w:szCs w:val="20"/>
              </w:rPr>
            </w:pPr>
          </w:p>
        </w:tc>
      </w:tr>
      <w:tr w:rsidR="009E3718" w14:paraId="4892770C" w14:textId="77777777" w:rsidTr="0096566C">
        <w:tc>
          <w:tcPr>
            <w:tcW w:w="2694" w:type="dxa"/>
          </w:tcPr>
          <w:p w14:paraId="3ACB8CA9" w14:textId="77777777" w:rsidR="009E3718" w:rsidRDefault="009E3718" w:rsidP="0096566C">
            <w:pPr>
              <w:autoSpaceDE w:val="0"/>
              <w:autoSpaceDN w:val="0"/>
              <w:contextualSpacing/>
              <w:jc w:val="both"/>
              <w:rPr>
                <w:rFonts w:cs="Arial"/>
                <w:sz w:val="20"/>
                <w:szCs w:val="20"/>
              </w:rPr>
            </w:pPr>
            <w:r>
              <w:rPr>
                <w:rFonts w:cs="Arial"/>
                <w:sz w:val="20"/>
                <w:szCs w:val="20"/>
              </w:rPr>
              <w:t xml:space="preserve">Leah Davcheva </w:t>
            </w:r>
          </w:p>
        </w:tc>
        <w:tc>
          <w:tcPr>
            <w:tcW w:w="2409" w:type="dxa"/>
          </w:tcPr>
          <w:p w14:paraId="2DE0093C" w14:textId="77777777" w:rsidR="009E3718" w:rsidRDefault="009E3718" w:rsidP="0096566C">
            <w:pPr>
              <w:autoSpaceDE w:val="0"/>
              <w:autoSpaceDN w:val="0"/>
              <w:contextualSpacing/>
              <w:jc w:val="both"/>
              <w:rPr>
                <w:rFonts w:cstheme="minorHAnsi"/>
                <w:sz w:val="20"/>
                <w:szCs w:val="20"/>
              </w:rPr>
            </w:pPr>
            <w:r>
              <w:rPr>
                <w:rFonts w:cstheme="minorHAnsi"/>
                <w:sz w:val="20"/>
                <w:szCs w:val="20"/>
              </w:rPr>
              <w:t>Bulgaria</w:t>
            </w:r>
          </w:p>
        </w:tc>
        <w:tc>
          <w:tcPr>
            <w:tcW w:w="851" w:type="dxa"/>
          </w:tcPr>
          <w:p w14:paraId="06CF1479" w14:textId="77777777" w:rsidR="009E3718" w:rsidRDefault="009E3718" w:rsidP="0096566C">
            <w:pPr>
              <w:autoSpaceDE w:val="0"/>
              <w:autoSpaceDN w:val="0"/>
              <w:contextualSpacing/>
              <w:jc w:val="both"/>
              <w:rPr>
                <w:rFonts w:cstheme="minorHAnsi"/>
                <w:sz w:val="20"/>
                <w:szCs w:val="20"/>
              </w:rPr>
            </w:pPr>
          </w:p>
        </w:tc>
        <w:tc>
          <w:tcPr>
            <w:tcW w:w="709" w:type="dxa"/>
          </w:tcPr>
          <w:p w14:paraId="515118FC" w14:textId="77777777" w:rsidR="009E3718" w:rsidRDefault="009E3718" w:rsidP="0096566C">
            <w:pPr>
              <w:autoSpaceDE w:val="0"/>
              <w:autoSpaceDN w:val="0"/>
              <w:contextualSpacing/>
              <w:jc w:val="both"/>
              <w:rPr>
                <w:rFonts w:cs="Arial"/>
                <w:sz w:val="20"/>
                <w:szCs w:val="20"/>
              </w:rPr>
            </w:pPr>
          </w:p>
        </w:tc>
        <w:tc>
          <w:tcPr>
            <w:tcW w:w="708" w:type="dxa"/>
          </w:tcPr>
          <w:p w14:paraId="2F3849C6" w14:textId="77777777" w:rsidR="009E3718" w:rsidRDefault="009E3718" w:rsidP="0096566C">
            <w:pPr>
              <w:autoSpaceDE w:val="0"/>
              <w:autoSpaceDN w:val="0"/>
              <w:contextualSpacing/>
              <w:jc w:val="both"/>
              <w:rPr>
                <w:rFonts w:cs="Arial"/>
                <w:sz w:val="20"/>
                <w:szCs w:val="20"/>
              </w:rPr>
            </w:pPr>
          </w:p>
        </w:tc>
        <w:tc>
          <w:tcPr>
            <w:tcW w:w="709" w:type="dxa"/>
          </w:tcPr>
          <w:p w14:paraId="1D72FCA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F54918D"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4A60AF1B" w14:textId="77777777" w:rsidR="009E3718" w:rsidRDefault="009E3718" w:rsidP="0096566C">
            <w:pPr>
              <w:autoSpaceDE w:val="0"/>
              <w:autoSpaceDN w:val="0"/>
              <w:contextualSpacing/>
              <w:jc w:val="both"/>
              <w:rPr>
                <w:rFonts w:cstheme="minorHAnsi"/>
                <w:sz w:val="20"/>
                <w:szCs w:val="20"/>
              </w:rPr>
            </w:pPr>
          </w:p>
        </w:tc>
        <w:tc>
          <w:tcPr>
            <w:tcW w:w="709" w:type="dxa"/>
          </w:tcPr>
          <w:p w14:paraId="7A2A7353" w14:textId="77777777" w:rsidR="009E3718" w:rsidRDefault="009E3718" w:rsidP="0096566C">
            <w:pPr>
              <w:autoSpaceDE w:val="0"/>
              <w:autoSpaceDN w:val="0"/>
              <w:contextualSpacing/>
              <w:jc w:val="both"/>
              <w:rPr>
                <w:rFonts w:cstheme="minorHAnsi"/>
                <w:sz w:val="20"/>
                <w:szCs w:val="20"/>
              </w:rPr>
            </w:pPr>
          </w:p>
        </w:tc>
        <w:tc>
          <w:tcPr>
            <w:tcW w:w="709" w:type="dxa"/>
          </w:tcPr>
          <w:p w14:paraId="49973329" w14:textId="77777777" w:rsidR="009E3718" w:rsidRDefault="009E3718" w:rsidP="0096566C">
            <w:pPr>
              <w:autoSpaceDE w:val="0"/>
              <w:autoSpaceDN w:val="0"/>
              <w:contextualSpacing/>
              <w:jc w:val="both"/>
              <w:rPr>
                <w:rFonts w:cstheme="minorHAnsi"/>
                <w:sz w:val="20"/>
                <w:szCs w:val="20"/>
              </w:rPr>
            </w:pPr>
          </w:p>
        </w:tc>
      </w:tr>
      <w:tr w:rsidR="009E3718" w14:paraId="6196CBA9" w14:textId="77777777" w:rsidTr="0096566C">
        <w:tc>
          <w:tcPr>
            <w:tcW w:w="2694" w:type="dxa"/>
          </w:tcPr>
          <w:p w14:paraId="35EDE851" w14:textId="77777777" w:rsidR="009E3718" w:rsidRDefault="009E3718" w:rsidP="0096566C">
            <w:pPr>
              <w:autoSpaceDE w:val="0"/>
              <w:autoSpaceDN w:val="0"/>
              <w:contextualSpacing/>
              <w:jc w:val="both"/>
              <w:rPr>
                <w:rFonts w:cs="Arial"/>
                <w:sz w:val="20"/>
                <w:szCs w:val="20"/>
              </w:rPr>
            </w:pPr>
            <w:r>
              <w:rPr>
                <w:rFonts w:cs="Arial"/>
                <w:sz w:val="20"/>
                <w:szCs w:val="20"/>
              </w:rPr>
              <w:t xml:space="preserve">Bart Deygers </w:t>
            </w:r>
          </w:p>
        </w:tc>
        <w:tc>
          <w:tcPr>
            <w:tcW w:w="2409" w:type="dxa"/>
          </w:tcPr>
          <w:p w14:paraId="02F646EB" w14:textId="77777777" w:rsidR="009E3718" w:rsidRDefault="009E3718" w:rsidP="0096566C">
            <w:pPr>
              <w:autoSpaceDE w:val="0"/>
              <w:autoSpaceDN w:val="0"/>
              <w:contextualSpacing/>
              <w:jc w:val="both"/>
              <w:rPr>
                <w:rFonts w:cstheme="minorHAnsi"/>
                <w:sz w:val="20"/>
                <w:szCs w:val="20"/>
              </w:rPr>
            </w:pPr>
            <w:r>
              <w:rPr>
                <w:rFonts w:cstheme="minorHAnsi"/>
                <w:sz w:val="20"/>
                <w:szCs w:val="20"/>
              </w:rPr>
              <w:t>Belgium</w:t>
            </w:r>
          </w:p>
        </w:tc>
        <w:tc>
          <w:tcPr>
            <w:tcW w:w="851" w:type="dxa"/>
          </w:tcPr>
          <w:p w14:paraId="3D0B5088"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61D3CDC" w14:textId="77777777" w:rsidR="009E3718" w:rsidRDefault="009E3718" w:rsidP="0096566C">
            <w:pPr>
              <w:autoSpaceDE w:val="0"/>
              <w:autoSpaceDN w:val="0"/>
              <w:contextualSpacing/>
              <w:jc w:val="both"/>
              <w:rPr>
                <w:rFonts w:cs="Arial"/>
                <w:sz w:val="20"/>
                <w:szCs w:val="20"/>
              </w:rPr>
            </w:pPr>
          </w:p>
        </w:tc>
        <w:tc>
          <w:tcPr>
            <w:tcW w:w="708" w:type="dxa"/>
          </w:tcPr>
          <w:p w14:paraId="5AB4B164" w14:textId="77777777" w:rsidR="009E3718" w:rsidRDefault="009E3718" w:rsidP="0096566C">
            <w:pPr>
              <w:autoSpaceDE w:val="0"/>
              <w:autoSpaceDN w:val="0"/>
              <w:contextualSpacing/>
              <w:jc w:val="both"/>
              <w:rPr>
                <w:rFonts w:cs="Arial"/>
                <w:sz w:val="20"/>
                <w:szCs w:val="20"/>
              </w:rPr>
            </w:pPr>
          </w:p>
        </w:tc>
        <w:tc>
          <w:tcPr>
            <w:tcW w:w="709" w:type="dxa"/>
          </w:tcPr>
          <w:p w14:paraId="610631B4" w14:textId="77777777" w:rsidR="009E3718" w:rsidRDefault="009E3718" w:rsidP="0096566C">
            <w:pPr>
              <w:autoSpaceDE w:val="0"/>
              <w:autoSpaceDN w:val="0"/>
              <w:contextualSpacing/>
              <w:jc w:val="both"/>
              <w:rPr>
                <w:rFonts w:cs="Arial"/>
                <w:sz w:val="20"/>
                <w:szCs w:val="20"/>
              </w:rPr>
            </w:pPr>
          </w:p>
        </w:tc>
        <w:tc>
          <w:tcPr>
            <w:tcW w:w="709" w:type="dxa"/>
          </w:tcPr>
          <w:p w14:paraId="45ADA134" w14:textId="77777777" w:rsidR="009E3718" w:rsidRDefault="009E3718" w:rsidP="0096566C">
            <w:pPr>
              <w:autoSpaceDE w:val="0"/>
              <w:autoSpaceDN w:val="0"/>
              <w:contextualSpacing/>
              <w:jc w:val="both"/>
              <w:rPr>
                <w:rFonts w:cs="Arial"/>
                <w:sz w:val="20"/>
                <w:szCs w:val="20"/>
              </w:rPr>
            </w:pPr>
          </w:p>
        </w:tc>
        <w:tc>
          <w:tcPr>
            <w:tcW w:w="787" w:type="dxa"/>
          </w:tcPr>
          <w:p w14:paraId="310E276D" w14:textId="77777777" w:rsidR="009E3718" w:rsidRDefault="009E3718" w:rsidP="0096566C">
            <w:pPr>
              <w:autoSpaceDE w:val="0"/>
              <w:autoSpaceDN w:val="0"/>
              <w:contextualSpacing/>
              <w:jc w:val="both"/>
              <w:rPr>
                <w:rFonts w:cs="Arial"/>
                <w:sz w:val="20"/>
                <w:szCs w:val="20"/>
              </w:rPr>
            </w:pPr>
          </w:p>
        </w:tc>
        <w:tc>
          <w:tcPr>
            <w:tcW w:w="709" w:type="dxa"/>
          </w:tcPr>
          <w:p w14:paraId="070B4AC8" w14:textId="77777777" w:rsidR="009E3718" w:rsidRDefault="009E3718" w:rsidP="0096566C">
            <w:pPr>
              <w:autoSpaceDE w:val="0"/>
              <w:autoSpaceDN w:val="0"/>
              <w:contextualSpacing/>
              <w:jc w:val="both"/>
              <w:rPr>
                <w:rFonts w:cs="Arial"/>
                <w:sz w:val="20"/>
                <w:szCs w:val="20"/>
              </w:rPr>
            </w:pPr>
          </w:p>
        </w:tc>
        <w:tc>
          <w:tcPr>
            <w:tcW w:w="709" w:type="dxa"/>
          </w:tcPr>
          <w:p w14:paraId="57408763" w14:textId="77777777" w:rsidR="009E3718" w:rsidRDefault="009E3718" w:rsidP="0096566C">
            <w:pPr>
              <w:autoSpaceDE w:val="0"/>
              <w:autoSpaceDN w:val="0"/>
              <w:contextualSpacing/>
              <w:jc w:val="both"/>
              <w:rPr>
                <w:rFonts w:cs="Arial"/>
                <w:sz w:val="20"/>
                <w:szCs w:val="20"/>
              </w:rPr>
            </w:pPr>
          </w:p>
        </w:tc>
      </w:tr>
      <w:tr w:rsidR="009E3718" w14:paraId="2526C11B" w14:textId="77777777" w:rsidTr="0096566C">
        <w:tc>
          <w:tcPr>
            <w:tcW w:w="2694" w:type="dxa"/>
          </w:tcPr>
          <w:p w14:paraId="71100568" w14:textId="77777777" w:rsidR="009E3718" w:rsidRDefault="009E3718" w:rsidP="0096566C">
            <w:pPr>
              <w:autoSpaceDE w:val="0"/>
              <w:autoSpaceDN w:val="0"/>
              <w:contextualSpacing/>
              <w:jc w:val="both"/>
              <w:rPr>
                <w:rFonts w:cs="Arial"/>
                <w:sz w:val="20"/>
                <w:szCs w:val="20"/>
              </w:rPr>
            </w:pPr>
            <w:r>
              <w:rPr>
                <w:rFonts w:cs="Arial"/>
                <w:sz w:val="20"/>
                <w:szCs w:val="20"/>
              </w:rPr>
              <w:t xml:space="preserve">Renata Ozorlic Dominic </w:t>
            </w:r>
          </w:p>
        </w:tc>
        <w:tc>
          <w:tcPr>
            <w:tcW w:w="2409" w:type="dxa"/>
          </w:tcPr>
          <w:p w14:paraId="0EAC6005" w14:textId="77777777" w:rsidR="009E3718" w:rsidRDefault="009E3718" w:rsidP="0096566C">
            <w:pPr>
              <w:autoSpaceDE w:val="0"/>
              <w:autoSpaceDN w:val="0"/>
              <w:contextualSpacing/>
              <w:jc w:val="both"/>
              <w:rPr>
                <w:rFonts w:cstheme="minorHAnsi"/>
                <w:sz w:val="20"/>
                <w:szCs w:val="20"/>
              </w:rPr>
            </w:pPr>
            <w:r>
              <w:rPr>
                <w:rFonts w:cstheme="minorHAnsi"/>
                <w:sz w:val="20"/>
                <w:szCs w:val="20"/>
              </w:rPr>
              <w:t>Croatia</w:t>
            </w:r>
          </w:p>
        </w:tc>
        <w:tc>
          <w:tcPr>
            <w:tcW w:w="851" w:type="dxa"/>
          </w:tcPr>
          <w:p w14:paraId="05EC4F66" w14:textId="77777777" w:rsidR="009E3718" w:rsidRDefault="009E3718" w:rsidP="0096566C">
            <w:pPr>
              <w:autoSpaceDE w:val="0"/>
              <w:autoSpaceDN w:val="0"/>
              <w:contextualSpacing/>
              <w:jc w:val="both"/>
              <w:rPr>
                <w:rFonts w:cstheme="minorHAnsi"/>
                <w:sz w:val="20"/>
                <w:szCs w:val="20"/>
              </w:rPr>
            </w:pPr>
          </w:p>
        </w:tc>
        <w:tc>
          <w:tcPr>
            <w:tcW w:w="709" w:type="dxa"/>
          </w:tcPr>
          <w:p w14:paraId="55AEBCA4" w14:textId="77777777" w:rsidR="009E3718" w:rsidRDefault="009E3718" w:rsidP="0096566C">
            <w:pPr>
              <w:autoSpaceDE w:val="0"/>
              <w:autoSpaceDN w:val="0"/>
              <w:contextualSpacing/>
              <w:jc w:val="both"/>
              <w:rPr>
                <w:rFonts w:cs="Arial"/>
                <w:sz w:val="20"/>
                <w:szCs w:val="20"/>
              </w:rPr>
            </w:pPr>
          </w:p>
        </w:tc>
        <w:tc>
          <w:tcPr>
            <w:tcW w:w="708" w:type="dxa"/>
          </w:tcPr>
          <w:p w14:paraId="2B87CF73" w14:textId="77777777" w:rsidR="009E3718" w:rsidRDefault="009E3718" w:rsidP="0096566C">
            <w:pPr>
              <w:autoSpaceDE w:val="0"/>
              <w:autoSpaceDN w:val="0"/>
              <w:contextualSpacing/>
              <w:jc w:val="both"/>
              <w:rPr>
                <w:rFonts w:cs="Arial"/>
                <w:sz w:val="20"/>
                <w:szCs w:val="20"/>
              </w:rPr>
            </w:pPr>
          </w:p>
        </w:tc>
        <w:tc>
          <w:tcPr>
            <w:tcW w:w="709" w:type="dxa"/>
          </w:tcPr>
          <w:p w14:paraId="142E298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9FBBCBD" w14:textId="77777777" w:rsidR="009E3718" w:rsidRDefault="009E3718" w:rsidP="0096566C">
            <w:pPr>
              <w:autoSpaceDE w:val="0"/>
              <w:autoSpaceDN w:val="0"/>
              <w:contextualSpacing/>
              <w:jc w:val="both"/>
              <w:rPr>
                <w:rFonts w:cstheme="minorHAnsi"/>
                <w:sz w:val="20"/>
                <w:szCs w:val="20"/>
              </w:rPr>
            </w:pPr>
          </w:p>
        </w:tc>
        <w:tc>
          <w:tcPr>
            <w:tcW w:w="787" w:type="dxa"/>
          </w:tcPr>
          <w:p w14:paraId="59848E4D" w14:textId="77777777" w:rsidR="009E3718" w:rsidRDefault="009E3718" w:rsidP="0096566C">
            <w:pPr>
              <w:autoSpaceDE w:val="0"/>
              <w:autoSpaceDN w:val="0"/>
              <w:contextualSpacing/>
              <w:jc w:val="both"/>
              <w:rPr>
                <w:rFonts w:cstheme="minorHAnsi"/>
                <w:sz w:val="20"/>
                <w:szCs w:val="20"/>
              </w:rPr>
            </w:pPr>
          </w:p>
        </w:tc>
        <w:tc>
          <w:tcPr>
            <w:tcW w:w="709" w:type="dxa"/>
          </w:tcPr>
          <w:p w14:paraId="4D54128A" w14:textId="77777777" w:rsidR="009E3718" w:rsidRDefault="009E3718" w:rsidP="0096566C">
            <w:pPr>
              <w:autoSpaceDE w:val="0"/>
              <w:autoSpaceDN w:val="0"/>
              <w:contextualSpacing/>
              <w:jc w:val="both"/>
              <w:rPr>
                <w:rFonts w:cstheme="minorHAnsi"/>
                <w:sz w:val="20"/>
                <w:szCs w:val="20"/>
              </w:rPr>
            </w:pPr>
          </w:p>
        </w:tc>
        <w:tc>
          <w:tcPr>
            <w:tcW w:w="709" w:type="dxa"/>
          </w:tcPr>
          <w:p w14:paraId="2D58078F" w14:textId="77777777" w:rsidR="009E3718" w:rsidRDefault="009E3718" w:rsidP="0096566C">
            <w:pPr>
              <w:autoSpaceDE w:val="0"/>
              <w:autoSpaceDN w:val="0"/>
              <w:contextualSpacing/>
              <w:jc w:val="both"/>
              <w:rPr>
                <w:rFonts w:cstheme="minorHAnsi"/>
                <w:sz w:val="20"/>
                <w:szCs w:val="20"/>
              </w:rPr>
            </w:pPr>
          </w:p>
        </w:tc>
      </w:tr>
      <w:tr w:rsidR="009E3718" w14:paraId="31081BB6" w14:textId="77777777" w:rsidTr="0096566C">
        <w:tc>
          <w:tcPr>
            <w:tcW w:w="2694" w:type="dxa"/>
          </w:tcPr>
          <w:p w14:paraId="5ACAFF93" w14:textId="77777777" w:rsidR="009E3718" w:rsidRDefault="009E3718" w:rsidP="0096566C">
            <w:pPr>
              <w:autoSpaceDE w:val="0"/>
              <w:autoSpaceDN w:val="0"/>
              <w:contextualSpacing/>
              <w:jc w:val="both"/>
              <w:rPr>
                <w:rFonts w:cs="Arial"/>
                <w:sz w:val="20"/>
                <w:szCs w:val="20"/>
              </w:rPr>
            </w:pPr>
            <w:r>
              <w:rPr>
                <w:rFonts w:cs="Arial"/>
                <w:sz w:val="20"/>
                <w:szCs w:val="20"/>
              </w:rPr>
              <w:t xml:space="preserve">Erudio, S.R.O. </w:t>
            </w:r>
          </w:p>
        </w:tc>
        <w:tc>
          <w:tcPr>
            <w:tcW w:w="2409" w:type="dxa"/>
          </w:tcPr>
          <w:p w14:paraId="38BB9148" w14:textId="77777777" w:rsidR="009E3718" w:rsidRDefault="009E3718" w:rsidP="0096566C">
            <w:pPr>
              <w:autoSpaceDE w:val="0"/>
              <w:autoSpaceDN w:val="0"/>
              <w:contextualSpacing/>
              <w:jc w:val="both"/>
              <w:rPr>
                <w:rFonts w:cstheme="minorHAnsi"/>
                <w:sz w:val="20"/>
                <w:szCs w:val="20"/>
              </w:rPr>
            </w:pPr>
            <w:r>
              <w:rPr>
                <w:rFonts w:cstheme="minorHAnsi"/>
                <w:sz w:val="20"/>
                <w:szCs w:val="20"/>
              </w:rPr>
              <w:t>Slovak Republic</w:t>
            </w:r>
          </w:p>
        </w:tc>
        <w:tc>
          <w:tcPr>
            <w:tcW w:w="851" w:type="dxa"/>
          </w:tcPr>
          <w:p w14:paraId="0EC139B2" w14:textId="77777777" w:rsidR="009E3718" w:rsidRDefault="009E3718" w:rsidP="0096566C">
            <w:pPr>
              <w:autoSpaceDE w:val="0"/>
              <w:autoSpaceDN w:val="0"/>
              <w:contextualSpacing/>
              <w:jc w:val="both"/>
              <w:rPr>
                <w:rFonts w:cstheme="minorHAnsi"/>
                <w:sz w:val="20"/>
                <w:szCs w:val="20"/>
              </w:rPr>
            </w:pPr>
          </w:p>
        </w:tc>
        <w:tc>
          <w:tcPr>
            <w:tcW w:w="709" w:type="dxa"/>
          </w:tcPr>
          <w:p w14:paraId="25CF2088" w14:textId="77777777" w:rsidR="009E3718" w:rsidRDefault="009E3718" w:rsidP="0096566C">
            <w:pPr>
              <w:autoSpaceDE w:val="0"/>
              <w:autoSpaceDN w:val="0"/>
              <w:contextualSpacing/>
              <w:jc w:val="both"/>
              <w:rPr>
                <w:rFonts w:cs="Arial"/>
                <w:sz w:val="20"/>
                <w:szCs w:val="20"/>
              </w:rPr>
            </w:pPr>
          </w:p>
        </w:tc>
        <w:tc>
          <w:tcPr>
            <w:tcW w:w="708" w:type="dxa"/>
          </w:tcPr>
          <w:p w14:paraId="161FC418" w14:textId="77777777" w:rsidR="009E3718" w:rsidRDefault="009E3718" w:rsidP="0096566C">
            <w:pPr>
              <w:autoSpaceDE w:val="0"/>
              <w:autoSpaceDN w:val="0"/>
              <w:contextualSpacing/>
              <w:jc w:val="both"/>
              <w:rPr>
                <w:rFonts w:cs="Arial"/>
                <w:sz w:val="20"/>
                <w:szCs w:val="20"/>
              </w:rPr>
            </w:pPr>
          </w:p>
        </w:tc>
        <w:tc>
          <w:tcPr>
            <w:tcW w:w="709" w:type="dxa"/>
          </w:tcPr>
          <w:p w14:paraId="5BB29985" w14:textId="77777777" w:rsidR="009E3718" w:rsidRDefault="009E3718" w:rsidP="0096566C">
            <w:pPr>
              <w:autoSpaceDE w:val="0"/>
              <w:autoSpaceDN w:val="0"/>
              <w:contextualSpacing/>
              <w:jc w:val="both"/>
              <w:rPr>
                <w:rFonts w:cs="Arial"/>
                <w:sz w:val="20"/>
                <w:szCs w:val="20"/>
              </w:rPr>
            </w:pPr>
          </w:p>
        </w:tc>
        <w:tc>
          <w:tcPr>
            <w:tcW w:w="709" w:type="dxa"/>
          </w:tcPr>
          <w:p w14:paraId="6DB8641F" w14:textId="77777777" w:rsidR="009E3718" w:rsidRDefault="009E3718" w:rsidP="0096566C">
            <w:pPr>
              <w:autoSpaceDE w:val="0"/>
              <w:autoSpaceDN w:val="0"/>
              <w:contextualSpacing/>
              <w:jc w:val="both"/>
              <w:rPr>
                <w:rFonts w:cs="Arial"/>
                <w:sz w:val="20"/>
                <w:szCs w:val="20"/>
              </w:rPr>
            </w:pPr>
          </w:p>
        </w:tc>
        <w:tc>
          <w:tcPr>
            <w:tcW w:w="787" w:type="dxa"/>
          </w:tcPr>
          <w:p w14:paraId="55E5ED2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0C8B12F" w14:textId="77777777" w:rsidR="009E3718" w:rsidRDefault="009E3718" w:rsidP="0096566C">
            <w:pPr>
              <w:autoSpaceDE w:val="0"/>
              <w:autoSpaceDN w:val="0"/>
              <w:contextualSpacing/>
              <w:jc w:val="both"/>
              <w:rPr>
                <w:rFonts w:cstheme="minorHAnsi"/>
                <w:sz w:val="20"/>
                <w:szCs w:val="20"/>
              </w:rPr>
            </w:pPr>
          </w:p>
        </w:tc>
        <w:tc>
          <w:tcPr>
            <w:tcW w:w="709" w:type="dxa"/>
          </w:tcPr>
          <w:p w14:paraId="5E42501C" w14:textId="77777777" w:rsidR="009E3718" w:rsidRDefault="009E3718" w:rsidP="0096566C">
            <w:pPr>
              <w:autoSpaceDE w:val="0"/>
              <w:autoSpaceDN w:val="0"/>
              <w:contextualSpacing/>
              <w:jc w:val="both"/>
              <w:rPr>
                <w:rFonts w:cstheme="minorHAnsi"/>
                <w:sz w:val="20"/>
                <w:szCs w:val="20"/>
              </w:rPr>
            </w:pPr>
          </w:p>
        </w:tc>
      </w:tr>
      <w:tr w:rsidR="009E3718" w14:paraId="669AA383" w14:textId="77777777" w:rsidTr="0096566C">
        <w:tc>
          <w:tcPr>
            <w:tcW w:w="2694" w:type="dxa"/>
          </w:tcPr>
          <w:p w14:paraId="1F1BF148" w14:textId="77777777" w:rsidR="009E3718" w:rsidRDefault="009E3718" w:rsidP="0096566C">
            <w:pPr>
              <w:autoSpaceDE w:val="0"/>
              <w:autoSpaceDN w:val="0"/>
              <w:contextualSpacing/>
              <w:jc w:val="both"/>
              <w:rPr>
                <w:rFonts w:cs="Arial"/>
                <w:sz w:val="20"/>
                <w:szCs w:val="20"/>
              </w:rPr>
            </w:pPr>
            <w:r>
              <w:rPr>
                <w:rFonts w:cs="Arial"/>
                <w:sz w:val="20"/>
                <w:szCs w:val="20"/>
              </w:rPr>
              <w:t xml:space="preserve">Kromidha Esmeralda </w:t>
            </w:r>
          </w:p>
        </w:tc>
        <w:tc>
          <w:tcPr>
            <w:tcW w:w="2409" w:type="dxa"/>
          </w:tcPr>
          <w:p w14:paraId="0E041AAC" w14:textId="77777777" w:rsidR="009E3718" w:rsidRDefault="009E3718" w:rsidP="0096566C">
            <w:pPr>
              <w:autoSpaceDE w:val="0"/>
              <w:autoSpaceDN w:val="0"/>
              <w:contextualSpacing/>
              <w:jc w:val="both"/>
              <w:rPr>
                <w:rFonts w:cstheme="minorHAnsi"/>
                <w:sz w:val="20"/>
                <w:szCs w:val="20"/>
              </w:rPr>
            </w:pPr>
            <w:r>
              <w:rPr>
                <w:rFonts w:cstheme="minorHAnsi"/>
                <w:sz w:val="20"/>
                <w:szCs w:val="20"/>
              </w:rPr>
              <w:t>Albania</w:t>
            </w:r>
          </w:p>
        </w:tc>
        <w:tc>
          <w:tcPr>
            <w:tcW w:w="851" w:type="dxa"/>
          </w:tcPr>
          <w:p w14:paraId="4E7FDED9"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A9504AC" w14:textId="77777777" w:rsidR="009E3718" w:rsidRDefault="009E3718" w:rsidP="0096566C">
            <w:pPr>
              <w:autoSpaceDE w:val="0"/>
              <w:autoSpaceDN w:val="0"/>
              <w:contextualSpacing/>
              <w:jc w:val="both"/>
              <w:rPr>
                <w:rFonts w:cs="Arial"/>
                <w:sz w:val="20"/>
                <w:szCs w:val="20"/>
              </w:rPr>
            </w:pPr>
          </w:p>
        </w:tc>
        <w:tc>
          <w:tcPr>
            <w:tcW w:w="708" w:type="dxa"/>
          </w:tcPr>
          <w:p w14:paraId="61E10C28" w14:textId="77777777" w:rsidR="009E3718" w:rsidRDefault="009E3718" w:rsidP="0096566C">
            <w:pPr>
              <w:autoSpaceDE w:val="0"/>
              <w:autoSpaceDN w:val="0"/>
              <w:contextualSpacing/>
              <w:jc w:val="both"/>
              <w:rPr>
                <w:rFonts w:cs="Arial"/>
                <w:sz w:val="20"/>
                <w:szCs w:val="20"/>
              </w:rPr>
            </w:pPr>
          </w:p>
        </w:tc>
        <w:tc>
          <w:tcPr>
            <w:tcW w:w="709" w:type="dxa"/>
          </w:tcPr>
          <w:p w14:paraId="119C33ED" w14:textId="77777777" w:rsidR="009E3718" w:rsidRDefault="009E3718" w:rsidP="0096566C">
            <w:pPr>
              <w:autoSpaceDE w:val="0"/>
              <w:autoSpaceDN w:val="0"/>
              <w:contextualSpacing/>
              <w:jc w:val="both"/>
              <w:rPr>
                <w:rFonts w:cs="Arial"/>
                <w:sz w:val="20"/>
                <w:szCs w:val="20"/>
              </w:rPr>
            </w:pPr>
          </w:p>
        </w:tc>
        <w:tc>
          <w:tcPr>
            <w:tcW w:w="709" w:type="dxa"/>
          </w:tcPr>
          <w:p w14:paraId="3080B2F6" w14:textId="77777777" w:rsidR="009E3718" w:rsidRDefault="009E3718" w:rsidP="0096566C">
            <w:pPr>
              <w:autoSpaceDE w:val="0"/>
              <w:autoSpaceDN w:val="0"/>
              <w:contextualSpacing/>
              <w:jc w:val="both"/>
              <w:rPr>
                <w:rFonts w:cs="Arial"/>
                <w:sz w:val="20"/>
                <w:szCs w:val="20"/>
              </w:rPr>
            </w:pPr>
          </w:p>
        </w:tc>
        <w:tc>
          <w:tcPr>
            <w:tcW w:w="787" w:type="dxa"/>
          </w:tcPr>
          <w:p w14:paraId="545E531E" w14:textId="77777777" w:rsidR="009E3718" w:rsidRDefault="009E3718" w:rsidP="0096566C">
            <w:pPr>
              <w:autoSpaceDE w:val="0"/>
              <w:autoSpaceDN w:val="0"/>
              <w:contextualSpacing/>
              <w:jc w:val="both"/>
              <w:rPr>
                <w:rFonts w:cs="Arial"/>
                <w:sz w:val="20"/>
                <w:szCs w:val="20"/>
              </w:rPr>
            </w:pPr>
          </w:p>
        </w:tc>
        <w:tc>
          <w:tcPr>
            <w:tcW w:w="709" w:type="dxa"/>
          </w:tcPr>
          <w:p w14:paraId="41A7983D" w14:textId="77777777" w:rsidR="009E3718" w:rsidRDefault="009E3718" w:rsidP="0096566C">
            <w:pPr>
              <w:autoSpaceDE w:val="0"/>
              <w:autoSpaceDN w:val="0"/>
              <w:contextualSpacing/>
              <w:jc w:val="both"/>
              <w:rPr>
                <w:rFonts w:cs="Arial"/>
                <w:sz w:val="20"/>
                <w:szCs w:val="20"/>
              </w:rPr>
            </w:pPr>
          </w:p>
        </w:tc>
        <w:tc>
          <w:tcPr>
            <w:tcW w:w="709" w:type="dxa"/>
          </w:tcPr>
          <w:p w14:paraId="55883D0B" w14:textId="77777777" w:rsidR="009E3718" w:rsidRDefault="009E3718" w:rsidP="0096566C">
            <w:pPr>
              <w:autoSpaceDE w:val="0"/>
              <w:autoSpaceDN w:val="0"/>
              <w:contextualSpacing/>
              <w:jc w:val="both"/>
              <w:rPr>
                <w:rFonts w:cs="Arial"/>
                <w:sz w:val="20"/>
                <w:szCs w:val="20"/>
              </w:rPr>
            </w:pPr>
          </w:p>
        </w:tc>
      </w:tr>
      <w:tr w:rsidR="009E3718" w14:paraId="409B1D1B" w14:textId="77777777" w:rsidTr="0096566C">
        <w:tc>
          <w:tcPr>
            <w:tcW w:w="2694" w:type="dxa"/>
          </w:tcPr>
          <w:p w14:paraId="557FD498" w14:textId="77777777" w:rsidR="009E3718" w:rsidRDefault="009E3718" w:rsidP="0096566C">
            <w:pPr>
              <w:autoSpaceDE w:val="0"/>
              <w:autoSpaceDN w:val="0"/>
              <w:contextualSpacing/>
              <w:jc w:val="both"/>
              <w:rPr>
                <w:rFonts w:cs="Arial"/>
                <w:sz w:val="20"/>
                <w:szCs w:val="20"/>
              </w:rPr>
            </w:pPr>
            <w:r>
              <w:rPr>
                <w:rFonts w:cs="Arial"/>
                <w:sz w:val="20"/>
                <w:szCs w:val="20"/>
              </w:rPr>
              <w:t xml:space="preserve">Fachhochschule </w:t>
            </w:r>
          </w:p>
          <w:p w14:paraId="240BBCAA" w14:textId="77777777" w:rsidR="009E3718" w:rsidRDefault="009E3718" w:rsidP="0096566C">
            <w:pPr>
              <w:autoSpaceDE w:val="0"/>
              <w:autoSpaceDN w:val="0"/>
              <w:contextualSpacing/>
              <w:jc w:val="both"/>
              <w:rPr>
                <w:rFonts w:cs="Arial"/>
                <w:sz w:val="20"/>
                <w:szCs w:val="20"/>
              </w:rPr>
            </w:pPr>
            <w:r>
              <w:rPr>
                <w:rFonts w:cs="Arial"/>
                <w:sz w:val="20"/>
                <w:szCs w:val="20"/>
              </w:rPr>
              <w:t xml:space="preserve">Nordwetschweiz Fhnw </w:t>
            </w:r>
          </w:p>
        </w:tc>
        <w:tc>
          <w:tcPr>
            <w:tcW w:w="2409" w:type="dxa"/>
          </w:tcPr>
          <w:p w14:paraId="71517961" w14:textId="77777777" w:rsidR="009E3718" w:rsidRDefault="009E3718" w:rsidP="0096566C">
            <w:pPr>
              <w:autoSpaceDE w:val="0"/>
              <w:autoSpaceDN w:val="0"/>
              <w:contextualSpacing/>
              <w:jc w:val="both"/>
              <w:rPr>
                <w:rFonts w:cstheme="minorHAnsi"/>
                <w:sz w:val="20"/>
                <w:szCs w:val="20"/>
              </w:rPr>
            </w:pPr>
            <w:r>
              <w:rPr>
                <w:rFonts w:cstheme="minorHAnsi"/>
                <w:sz w:val="20"/>
                <w:szCs w:val="20"/>
              </w:rPr>
              <w:t>Switzerland</w:t>
            </w:r>
          </w:p>
        </w:tc>
        <w:tc>
          <w:tcPr>
            <w:tcW w:w="851" w:type="dxa"/>
          </w:tcPr>
          <w:p w14:paraId="5DAA843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19EDCC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76881A2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E611B92" w14:textId="77777777" w:rsidR="009E3718" w:rsidRDefault="009E3718" w:rsidP="0096566C">
            <w:pPr>
              <w:autoSpaceDE w:val="0"/>
              <w:autoSpaceDN w:val="0"/>
              <w:contextualSpacing/>
              <w:jc w:val="both"/>
              <w:rPr>
                <w:rFonts w:cs="Arial"/>
                <w:sz w:val="20"/>
                <w:szCs w:val="20"/>
              </w:rPr>
            </w:pPr>
          </w:p>
        </w:tc>
        <w:tc>
          <w:tcPr>
            <w:tcW w:w="709" w:type="dxa"/>
          </w:tcPr>
          <w:p w14:paraId="4E6B872E"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0E2DD312" w14:textId="77777777" w:rsidR="009E3718" w:rsidRDefault="009E3718" w:rsidP="0096566C">
            <w:pPr>
              <w:autoSpaceDE w:val="0"/>
              <w:autoSpaceDN w:val="0"/>
              <w:contextualSpacing/>
              <w:jc w:val="both"/>
              <w:rPr>
                <w:rFonts w:cs="Arial"/>
                <w:sz w:val="20"/>
                <w:szCs w:val="20"/>
              </w:rPr>
            </w:pPr>
          </w:p>
        </w:tc>
        <w:tc>
          <w:tcPr>
            <w:tcW w:w="709" w:type="dxa"/>
          </w:tcPr>
          <w:p w14:paraId="0F070779" w14:textId="77777777" w:rsidR="009E3718" w:rsidRDefault="009E3718" w:rsidP="0096566C">
            <w:pPr>
              <w:autoSpaceDE w:val="0"/>
              <w:autoSpaceDN w:val="0"/>
              <w:contextualSpacing/>
              <w:jc w:val="both"/>
              <w:rPr>
                <w:rFonts w:cs="Arial"/>
                <w:sz w:val="20"/>
                <w:szCs w:val="20"/>
              </w:rPr>
            </w:pPr>
          </w:p>
        </w:tc>
        <w:tc>
          <w:tcPr>
            <w:tcW w:w="709" w:type="dxa"/>
          </w:tcPr>
          <w:p w14:paraId="1BB66DB3" w14:textId="77777777" w:rsidR="009E3718" w:rsidRDefault="009E3718" w:rsidP="0096566C">
            <w:pPr>
              <w:autoSpaceDE w:val="0"/>
              <w:autoSpaceDN w:val="0"/>
              <w:contextualSpacing/>
              <w:jc w:val="both"/>
              <w:rPr>
                <w:rFonts w:cs="Arial"/>
                <w:sz w:val="20"/>
                <w:szCs w:val="20"/>
              </w:rPr>
            </w:pPr>
          </w:p>
        </w:tc>
      </w:tr>
      <w:tr w:rsidR="009E3718" w14:paraId="594A7995" w14:textId="77777777" w:rsidTr="0096566C">
        <w:tc>
          <w:tcPr>
            <w:tcW w:w="2694" w:type="dxa"/>
          </w:tcPr>
          <w:p w14:paraId="19B86DAD" w14:textId="77777777" w:rsidR="009E3718" w:rsidRDefault="009E3718" w:rsidP="0096566C">
            <w:pPr>
              <w:autoSpaceDE w:val="0"/>
              <w:autoSpaceDN w:val="0"/>
              <w:contextualSpacing/>
              <w:jc w:val="both"/>
              <w:rPr>
                <w:rFonts w:cs="Arial"/>
                <w:sz w:val="20"/>
                <w:szCs w:val="20"/>
              </w:rPr>
            </w:pPr>
            <w:r>
              <w:rPr>
                <w:rFonts w:cs="Arial"/>
                <w:sz w:val="20"/>
                <w:szCs w:val="20"/>
              </w:rPr>
              <w:t xml:space="preserve">Daneila Fasoglio  </w:t>
            </w:r>
          </w:p>
        </w:tc>
        <w:tc>
          <w:tcPr>
            <w:tcW w:w="2409" w:type="dxa"/>
          </w:tcPr>
          <w:p w14:paraId="535449A8" w14:textId="77777777" w:rsidR="009E3718" w:rsidRDefault="009E3718" w:rsidP="0096566C">
            <w:pPr>
              <w:autoSpaceDE w:val="0"/>
              <w:autoSpaceDN w:val="0"/>
              <w:contextualSpacing/>
              <w:jc w:val="both"/>
              <w:rPr>
                <w:rFonts w:cstheme="minorHAnsi"/>
                <w:sz w:val="20"/>
                <w:szCs w:val="20"/>
              </w:rPr>
            </w:pPr>
            <w:r>
              <w:rPr>
                <w:rFonts w:cstheme="minorHAnsi"/>
                <w:sz w:val="20"/>
                <w:szCs w:val="20"/>
              </w:rPr>
              <w:t>Netherlands</w:t>
            </w:r>
          </w:p>
        </w:tc>
        <w:tc>
          <w:tcPr>
            <w:tcW w:w="851" w:type="dxa"/>
          </w:tcPr>
          <w:p w14:paraId="639A9AA1"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D2B023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36007E6D" w14:textId="77777777" w:rsidR="009E3718" w:rsidRDefault="009E3718" w:rsidP="0096566C">
            <w:pPr>
              <w:autoSpaceDE w:val="0"/>
              <w:autoSpaceDN w:val="0"/>
              <w:contextualSpacing/>
              <w:jc w:val="both"/>
              <w:rPr>
                <w:rFonts w:cs="Arial"/>
                <w:sz w:val="20"/>
                <w:szCs w:val="20"/>
              </w:rPr>
            </w:pPr>
          </w:p>
        </w:tc>
        <w:tc>
          <w:tcPr>
            <w:tcW w:w="709" w:type="dxa"/>
          </w:tcPr>
          <w:p w14:paraId="4BFEE6E6" w14:textId="77777777" w:rsidR="009E3718" w:rsidRDefault="009E3718" w:rsidP="0096566C">
            <w:pPr>
              <w:autoSpaceDE w:val="0"/>
              <w:autoSpaceDN w:val="0"/>
              <w:contextualSpacing/>
              <w:jc w:val="both"/>
              <w:rPr>
                <w:rFonts w:cs="Arial"/>
                <w:sz w:val="20"/>
                <w:szCs w:val="20"/>
              </w:rPr>
            </w:pPr>
          </w:p>
        </w:tc>
        <w:tc>
          <w:tcPr>
            <w:tcW w:w="709" w:type="dxa"/>
          </w:tcPr>
          <w:p w14:paraId="0CECF474" w14:textId="77777777" w:rsidR="009E3718" w:rsidRDefault="009E3718" w:rsidP="0096566C">
            <w:pPr>
              <w:autoSpaceDE w:val="0"/>
              <w:autoSpaceDN w:val="0"/>
              <w:contextualSpacing/>
              <w:jc w:val="both"/>
              <w:rPr>
                <w:rFonts w:cs="Arial"/>
                <w:sz w:val="20"/>
                <w:szCs w:val="20"/>
              </w:rPr>
            </w:pPr>
          </w:p>
        </w:tc>
        <w:tc>
          <w:tcPr>
            <w:tcW w:w="787" w:type="dxa"/>
          </w:tcPr>
          <w:p w14:paraId="796AB305" w14:textId="77777777" w:rsidR="009E3718" w:rsidRDefault="009E3718" w:rsidP="0096566C">
            <w:pPr>
              <w:autoSpaceDE w:val="0"/>
              <w:autoSpaceDN w:val="0"/>
              <w:contextualSpacing/>
              <w:jc w:val="both"/>
              <w:rPr>
                <w:rFonts w:cs="Arial"/>
                <w:sz w:val="20"/>
                <w:szCs w:val="20"/>
              </w:rPr>
            </w:pPr>
          </w:p>
        </w:tc>
        <w:tc>
          <w:tcPr>
            <w:tcW w:w="709" w:type="dxa"/>
          </w:tcPr>
          <w:p w14:paraId="0D62BF74" w14:textId="77777777" w:rsidR="009E3718" w:rsidRDefault="009E3718" w:rsidP="0096566C">
            <w:pPr>
              <w:autoSpaceDE w:val="0"/>
              <w:autoSpaceDN w:val="0"/>
              <w:contextualSpacing/>
              <w:jc w:val="both"/>
              <w:rPr>
                <w:rFonts w:cs="Arial"/>
                <w:sz w:val="20"/>
                <w:szCs w:val="20"/>
              </w:rPr>
            </w:pPr>
          </w:p>
        </w:tc>
        <w:tc>
          <w:tcPr>
            <w:tcW w:w="709" w:type="dxa"/>
          </w:tcPr>
          <w:p w14:paraId="205789B4" w14:textId="77777777" w:rsidR="009E3718" w:rsidRDefault="009E3718" w:rsidP="0096566C">
            <w:pPr>
              <w:autoSpaceDE w:val="0"/>
              <w:autoSpaceDN w:val="0"/>
              <w:contextualSpacing/>
              <w:jc w:val="both"/>
              <w:rPr>
                <w:rFonts w:cs="Arial"/>
                <w:sz w:val="20"/>
                <w:szCs w:val="20"/>
              </w:rPr>
            </w:pPr>
          </w:p>
        </w:tc>
      </w:tr>
      <w:tr w:rsidR="009E3718" w14:paraId="4760AA51" w14:textId="77777777" w:rsidTr="0096566C">
        <w:tc>
          <w:tcPr>
            <w:tcW w:w="2694" w:type="dxa"/>
          </w:tcPr>
          <w:p w14:paraId="19273601" w14:textId="77777777" w:rsidR="009E3718" w:rsidRDefault="009E3718" w:rsidP="0096566C">
            <w:pPr>
              <w:autoSpaceDE w:val="0"/>
              <w:autoSpaceDN w:val="0"/>
              <w:contextualSpacing/>
              <w:jc w:val="both"/>
              <w:rPr>
                <w:rFonts w:cs="Arial"/>
                <w:sz w:val="20"/>
                <w:szCs w:val="20"/>
              </w:rPr>
            </w:pPr>
            <w:r>
              <w:rPr>
                <w:rFonts w:cs="Arial"/>
                <w:sz w:val="20"/>
                <w:szCs w:val="20"/>
              </w:rPr>
              <w:t>Sylvia Florea</w:t>
            </w:r>
          </w:p>
        </w:tc>
        <w:tc>
          <w:tcPr>
            <w:tcW w:w="2409" w:type="dxa"/>
          </w:tcPr>
          <w:p w14:paraId="104F74EC" w14:textId="77777777" w:rsidR="009E3718" w:rsidRDefault="009E3718" w:rsidP="0096566C">
            <w:pPr>
              <w:autoSpaceDE w:val="0"/>
              <w:autoSpaceDN w:val="0"/>
              <w:contextualSpacing/>
              <w:jc w:val="both"/>
              <w:rPr>
                <w:rFonts w:cstheme="minorHAnsi"/>
                <w:sz w:val="20"/>
                <w:szCs w:val="20"/>
              </w:rPr>
            </w:pPr>
            <w:r>
              <w:rPr>
                <w:rFonts w:cstheme="minorHAnsi"/>
                <w:sz w:val="20"/>
                <w:szCs w:val="20"/>
              </w:rPr>
              <w:t>Romania</w:t>
            </w:r>
          </w:p>
        </w:tc>
        <w:tc>
          <w:tcPr>
            <w:tcW w:w="851" w:type="dxa"/>
          </w:tcPr>
          <w:p w14:paraId="534529D2"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F623DF3" w14:textId="77777777" w:rsidR="009E3718" w:rsidRDefault="009E3718" w:rsidP="0096566C">
            <w:pPr>
              <w:autoSpaceDE w:val="0"/>
              <w:autoSpaceDN w:val="0"/>
              <w:contextualSpacing/>
              <w:jc w:val="both"/>
              <w:rPr>
                <w:rFonts w:cs="Arial"/>
                <w:sz w:val="20"/>
                <w:szCs w:val="20"/>
              </w:rPr>
            </w:pPr>
          </w:p>
        </w:tc>
        <w:tc>
          <w:tcPr>
            <w:tcW w:w="708" w:type="dxa"/>
          </w:tcPr>
          <w:p w14:paraId="16EF52E5" w14:textId="77777777" w:rsidR="009E3718" w:rsidRDefault="009E3718" w:rsidP="0096566C">
            <w:pPr>
              <w:autoSpaceDE w:val="0"/>
              <w:autoSpaceDN w:val="0"/>
              <w:contextualSpacing/>
              <w:jc w:val="both"/>
              <w:rPr>
                <w:rFonts w:cs="Arial"/>
                <w:sz w:val="20"/>
                <w:szCs w:val="20"/>
              </w:rPr>
            </w:pPr>
          </w:p>
        </w:tc>
        <w:tc>
          <w:tcPr>
            <w:tcW w:w="709" w:type="dxa"/>
          </w:tcPr>
          <w:p w14:paraId="764BD6D5" w14:textId="77777777" w:rsidR="009E3718" w:rsidRDefault="009E3718" w:rsidP="0096566C">
            <w:pPr>
              <w:autoSpaceDE w:val="0"/>
              <w:autoSpaceDN w:val="0"/>
              <w:contextualSpacing/>
              <w:jc w:val="both"/>
              <w:rPr>
                <w:rFonts w:cs="Arial"/>
                <w:sz w:val="20"/>
                <w:szCs w:val="20"/>
              </w:rPr>
            </w:pPr>
          </w:p>
        </w:tc>
        <w:tc>
          <w:tcPr>
            <w:tcW w:w="709" w:type="dxa"/>
          </w:tcPr>
          <w:p w14:paraId="567D99B2"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2B7E264B" w14:textId="77777777" w:rsidR="009E3718" w:rsidRDefault="009E3718" w:rsidP="0096566C">
            <w:pPr>
              <w:autoSpaceDE w:val="0"/>
              <w:autoSpaceDN w:val="0"/>
              <w:contextualSpacing/>
              <w:jc w:val="both"/>
              <w:rPr>
                <w:rFonts w:cs="Arial"/>
                <w:sz w:val="20"/>
                <w:szCs w:val="20"/>
              </w:rPr>
            </w:pPr>
          </w:p>
        </w:tc>
        <w:tc>
          <w:tcPr>
            <w:tcW w:w="709" w:type="dxa"/>
          </w:tcPr>
          <w:p w14:paraId="218FE2EA" w14:textId="77777777" w:rsidR="009E3718" w:rsidRDefault="009E3718" w:rsidP="0096566C">
            <w:pPr>
              <w:autoSpaceDE w:val="0"/>
              <w:autoSpaceDN w:val="0"/>
              <w:contextualSpacing/>
              <w:jc w:val="both"/>
              <w:rPr>
                <w:rFonts w:cs="Arial"/>
                <w:sz w:val="20"/>
                <w:szCs w:val="20"/>
              </w:rPr>
            </w:pPr>
          </w:p>
        </w:tc>
        <w:tc>
          <w:tcPr>
            <w:tcW w:w="709" w:type="dxa"/>
          </w:tcPr>
          <w:p w14:paraId="2800F26B" w14:textId="77777777" w:rsidR="009E3718" w:rsidRDefault="009E3718" w:rsidP="0096566C">
            <w:pPr>
              <w:autoSpaceDE w:val="0"/>
              <w:autoSpaceDN w:val="0"/>
              <w:contextualSpacing/>
              <w:jc w:val="both"/>
              <w:rPr>
                <w:rFonts w:cs="Arial"/>
                <w:sz w:val="20"/>
                <w:szCs w:val="20"/>
              </w:rPr>
            </w:pPr>
          </w:p>
        </w:tc>
      </w:tr>
      <w:tr w:rsidR="009E3718" w14:paraId="096F2C1B" w14:textId="77777777" w:rsidTr="0096566C">
        <w:tc>
          <w:tcPr>
            <w:tcW w:w="2694" w:type="dxa"/>
          </w:tcPr>
          <w:p w14:paraId="6272CF26" w14:textId="77777777" w:rsidR="009E3718" w:rsidRDefault="009E3718" w:rsidP="0096566C">
            <w:pPr>
              <w:autoSpaceDE w:val="0"/>
              <w:autoSpaceDN w:val="0"/>
              <w:contextualSpacing/>
              <w:jc w:val="both"/>
              <w:rPr>
                <w:rFonts w:cs="Arial"/>
                <w:sz w:val="20"/>
                <w:szCs w:val="20"/>
              </w:rPr>
            </w:pPr>
            <w:r>
              <w:rPr>
                <w:rFonts w:cs="Arial"/>
                <w:sz w:val="20"/>
                <w:szCs w:val="20"/>
              </w:rPr>
              <w:t xml:space="preserve">Manola Gavazzi  </w:t>
            </w:r>
          </w:p>
        </w:tc>
        <w:tc>
          <w:tcPr>
            <w:tcW w:w="2409" w:type="dxa"/>
          </w:tcPr>
          <w:p w14:paraId="6981C9F5" w14:textId="77777777" w:rsidR="009E3718" w:rsidRDefault="009E3718" w:rsidP="0096566C">
            <w:pPr>
              <w:autoSpaceDE w:val="0"/>
              <w:autoSpaceDN w:val="0"/>
              <w:contextualSpacing/>
              <w:jc w:val="both"/>
              <w:rPr>
                <w:rFonts w:cstheme="minorHAnsi"/>
                <w:sz w:val="20"/>
                <w:szCs w:val="20"/>
              </w:rPr>
            </w:pPr>
            <w:r>
              <w:rPr>
                <w:rFonts w:cstheme="minorHAnsi"/>
                <w:sz w:val="20"/>
                <w:szCs w:val="20"/>
              </w:rPr>
              <w:t>Italy</w:t>
            </w:r>
          </w:p>
        </w:tc>
        <w:tc>
          <w:tcPr>
            <w:tcW w:w="851" w:type="dxa"/>
          </w:tcPr>
          <w:p w14:paraId="332D9E16" w14:textId="77777777" w:rsidR="009E3718" w:rsidRDefault="009E3718" w:rsidP="0096566C">
            <w:pPr>
              <w:autoSpaceDE w:val="0"/>
              <w:autoSpaceDN w:val="0"/>
              <w:contextualSpacing/>
              <w:jc w:val="both"/>
              <w:rPr>
                <w:rFonts w:cstheme="minorHAnsi"/>
                <w:sz w:val="20"/>
                <w:szCs w:val="20"/>
              </w:rPr>
            </w:pPr>
          </w:p>
        </w:tc>
        <w:tc>
          <w:tcPr>
            <w:tcW w:w="709" w:type="dxa"/>
          </w:tcPr>
          <w:p w14:paraId="781682E9" w14:textId="77777777" w:rsidR="009E3718" w:rsidRDefault="009E3718" w:rsidP="0096566C">
            <w:pPr>
              <w:autoSpaceDE w:val="0"/>
              <w:autoSpaceDN w:val="0"/>
              <w:contextualSpacing/>
              <w:jc w:val="both"/>
              <w:rPr>
                <w:rFonts w:cs="Arial"/>
                <w:sz w:val="20"/>
                <w:szCs w:val="20"/>
              </w:rPr>
            </w:pPr>
          </w:p>
        </w:tc>
        <w:tc>
          <w:tcPr>
            <w:tcW w:w="708" w:type="dxa"/>
          </w:tcPr>
          <w:p w14:paraId="12A92B7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7EF45F32" w14:textId="77777777" w:rsidR="009E3718" w:rsidRDefault="009E3718" w:rsidP="0096566C">
            <w:pPr>
              <w:autoSpaceDE w:val="0"/>
              <w:autoSpaceDN w:val="0"/>
              <w:contextualSpacing/>
              <w:jc w:val="both"/>
              <w:rPr>
                <w:rFonts w:cs="Arial"/>
                <w:sz w:val="20"/>
                <w:szCs w:val="20"/>
              </w:rPr>
            </w:pPr>
          </w:p>
        </w:tc>
        <w:tc>
          <w:tcPr>
            <w:tcW w:w="709" w:type="dxa"/>
          </w:tcPr>
          <w:p w14:paraId="7FF4F680" w14:textId="77777777" w:rsidR="009E3718" w:rsidRDefault="009E3718" w:rsidP="0096566C">
            <w:pPr>
              <w:autoSpaceDE w:val="0"/>
              <w:autoSpaceDN w:val="0"/>
              <w:contextualSpacing/>
              <w:jc w:val="both"/>
              <w:rPr>
                <w:rFonts w:cs="Arial"/>
                <w:sz w:val="20"/>
                <w:szCs w:val="20"/>
              </w:rPr>
            </w:pPr>
          </w:p>
        </w:tc>
        <w:tc>
          <w:tcPr>
            <w:tcW w:w="787" w:type="dxa"/>
          </w:tcPr>
          <w:p w14:paraId="73A177B8" w14:textId="77777777" w:rsidR="009E3718" w:rsidRDefault="009E3718" w:rsidP="0096566C">
            <w:pPr>
              <w:autoSpaceDE w:val="0"/>
              <w:autoSpaceDN w:val="0"/>
              <w:contextualSpacing/>
              <w:jc w:val="both"/>
              <w:rPr>
                <w:rFonts w:cs="Arial"/>
                <w:sz w:val="20"/>
                <w:szCs w:val="20"/>
              </w:rPr>
            </w:pPr>
          </w:p>
        </w:tc>
        <w:tc>
          <w:tcPr>
            <w:tcW w:w="709" w:type="dxa"/>
          </w:tcPr>
          <w:p w14:paraId="147ACB5A" w14:textId="77777777" w:rsidR="009E3718" w:rsidRDefault="009E3718" w:rsidP="0096566C">
            <w:pPr>
              <w:autoSpaceDE w:val="0"/>
              <w:autoSpaceDN w:val="0"/>
              <w:contextualSpacing/>
              <w:jc w:val="both"/>
              <w:rPr>
                <w:rFonts w:cs="Arial"/>
                <w:sz w:val="20"/>
                <w:szCs w:val="20"/>
              </w:rPr>
            </w:pPr>
          </w:p>
        </w:tc>
        <w:tc>
          <w:tcPr>
            <w:tcW w:w="709" w:type="dxa"/>
          </w:tcPr>
          <w:p w14:paraId="45D7F8C3" w14:textId="77777777" w:rsidR="009E3718" w:rsidRDefault="009E3718" w:rsidP="0096566C">
            <w:pPr>
              <w:autoSpaceDE w:val="0"/>
              <w:autoSpaceDN w:val="0"/>
              <w:contextualSpacing/>
              <w:jc w:val="both"/>
              <w:rPr>
                <w:rFonts w:cs="Arial"/>
                <w:sz w:val="20"/>
                <w:szCs w:val="20"/>
              </w:rPr>
            </w:pPr>
          </w:p>
        </w:tc>
      </w:tr>
      <w:tr w:rsidR="009E3718" w14:paraId="05A351D7" w14:textId="77777777" w:rsidTr="0096566C">
        <w:tc>
          <w:tcPr>
            <w:tcW w:w="2694" w:type="dxa"/>
          </w:tcPr>
          <w:p w14:paraId="08FBC46E" w14:textId="77777777" w:rsidR="009E3718" w:rsidRDefault="009E3718" w:rsidP="0096566C">
            <w:pPr>
              <w:autoSpaceDE w:val="0"/>
              <w:autoSpaceDN w:val="0"/>
              <w:contextualSpacing/>
              <w:jc w:val="both"/>
              <w:rPr>
                <w:rFonts w:cs="Arial"/>
                <w:sz w:val="20"/>
                <w:szCs w:val="20"/>
              </w:rPr>
            </w:pPr>
            <w:r>
              <w:rPr>
                <w:rFonts w:cs="Arial"/>
                <w:sz w:val="20"/>
                <w:szCs w:val="20"/>
              </w:rPr>
              <w:t xml:space="preserve">Bernt Gebauer </w:t>
            </w:r>
          </w:p>
        </w:tc>
        <w:tc>
          <w:tcPr>
            <w:tcW w:w="2409" w:type="dxa"/>
          </w:tcPr>
          <w:p w14:paraId="3DAB616A"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72C4F4D9" w14:textId="77777777" w:rsidR="009E3718" w:rsidRDefault="009E3718" w:rsidP="0096566C">
            <w:pPr>
              <w:autoSpaceDE w:val="0"/>
              <w:autoSpaceDN w:val="0"/>
              <w:contextualSpacing/>
              <w:jc w:val="both"/>
              <w:rPr>
                <w:rFonts w:cstheme="minorHAnsi"/>
                <w:sz w:val="20"/>
                <w:szCs w:val="20"/>
              </w:rPr>
            </w:pPr>
          </w:p>
        </w:tc>
        <w:tc>
          <w:tcPr>
            <w:tcW w:w="709" w:type="dxa"/>
          </w:tcPr>
          <w:p w14:paraId="08F224C4" w14:textId="77777777" w:rsidR="009E3718" w:rsidRDefault="009E3718" w:rsidP="0096566C">
            <w:pPr>
              <w:autoSpaceDE w:val="0"/>
              <w:autoSpaceDN w:val="0"/>
              <w:contextualSpacing/>
              <w:jc w:val="both"/>
              <w:rPr>
                <w:rFonts w:cs="Arial"/>
                <w:sz w:val="20"/>
                <w:szCs w:val="20"/>
              </w:rPr>
            </w:pPr>
          </w:p>
        </w:tc>
        <w:tc>
          <w:tcPr>
            <w:tcW w:w="708" w:type="dxa"/>
          </w:tcPr>
          <w:p w14:paraId="4C79377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615195E9" w14:textId="77777777" w:rsidR="009E3718" w:rsidRDefault="009E3718" w:rsidP="0096566C">
            <w:pPr>
              <w:autoSpaceDE w:val="0"/>
              <w:autoSpaceDN w:val="0"/>
              <w:contextualSpacing/>
              <w:jc w:val="both"/>
              <w:rPr>
                <w:rFonts w:cs="Arial"/>
                <w:sz w:val="20"/>
                <w:szCs w:val="20"/>
              </w:rPr>
            </w:pPr>
          </w:p>
        </w:tc>
        <w:tc>
          <w:tcPr>
            <w:tcW w:w="709" w:type="dxa"/>
          </w:tcPr>
          <w:p w14:paraId="11F10901" w14:textId="77777777" w:rsidR="009E3718" w:rsidRDefault="009E3718" w:rsidP="0096566C">
            <w:pPr>
              <w:autoSpaceDE w:val="0"/>
              <w:autoSpaceDN w:val="0"/>
              <w:contextualSpacing/>
              <w:jc w:val="both"/>
              <w:rPr>
                <w:rFonts w:cs="Arial"/>
                <w:sz w:val="20"/>
                <w:szCs w:val="20"/>
              </w:rPr>
            </w:pPr>
          </w:p>
        </w:tc>
        <w:tc>
          <w:tcPr>
            <w:tcW w:w="787" w:type="dxa"/>
          </w:tcPr>
          <w:p w14:paraId="66F31A6B" w14:textId="77777777" w:rsidR="009E3718" w:rsidRDefault="009E3718" w:rsidP="0096566C">
            <w:pPr>
              <w:autoSpaceDE w:val="0"/>
              <w:autoSpaceDN w:val="0"/>
              <w:contextualSpacing/>
              <w:jc w:val="both"/>
              <w:rPr>
                <w:rFonts w:cs="Arial"/>
                <w:sz w:val="20"/>
                <w:szCs w:val="20"/>
              </w:rPr>
            </w:pPr>
          </w:p>
        </w:tc>
        <w:tc>
          <w:tcPr>
            <w:tcW w:w="709" w:type="dxa"/>
          </w:tcPr>
          <w:p w14:paraId="17495769" w14:textId="77777777" w:rsidR="009E3718" w:rsidRDefault="009E3718" w:rsidP="0096566C">
            <w:pPr>
              <w:autoSpaceDE w:val="0"/>
              <w:autoSpaceDN w:val="0"/>
              <w:contextualSpacing/>
              <w:jc w:val="both"/>
              <w:rPr>
                <w:rFonts w:cs="Arial"/>
                <w:sz w:val="20"/>
                <w:szCs w:val="20"/>
              </w:rPr>
            </w:pPr>
          </w:p>
        </w:tc>
        <w:tc>
          <w:tcPr>
            <w:tcW w:w="709" w:type="dxa"/>
          </w:tcPr>
          <w:p w14:paraId="73AB1721" w14:textId="77777777" w:rsidR="009E3718" w:rsidRDefault="009E3718" w:rsidP="0096566C">
            <w:pPr>
              <w:autoSpaceDE w:val="0"/>
              <w:autoSpaceDN w:val="0"/>
              <w:contextualSpacing/>
              <w:jc w:val="both"/>
              <w:rPr>
                <w:rFonts w:cs="Arial"/>
                <w:sz w:val="20"/>
                <w:szCs w:val="20"/>
              </w:rPr>
            </w:pPr>
          </w:p>
        </w:tc>
      </w:tr>
      <w:tr w:rsidR="009E3718" w14:paraId="10EB191D" w14:textId="77777777" w:rsidTr="0096566C">
        <w:tc>
          <w:tcPr>
            <w:tcW w:w="2694" w:type="dxa"/>
          </w:tcPr>
          <w:p w14:paraId="65875A87" w14:textId="77777777" w:rsidR="009E3718" w:rsidRDefault="009E3718" w:rsidP="0096566C">
            <w:pPr>
              <w:autoSpaceDE w:val="0"/>
              <w:autoSpaceDN w:val="0"/>
              <w:contextualSpacing/>
              <w:jc w:val="both"/>
              <w:rPr>
                <w:rFonts w:cs="Arial"/>
                <w:sz w:val="20"/>
                <w:szCs w:val="20"/>
              </w:rPr>
            </w:pPr>
            <w:r>
              <w:rPr>
                <w:rFonts w:cs="Arial"/>
                <w:sz w:val="20"/>
                <w:szCs w:val="20"/>
              </w:rPr>
              <w:t xml:space="preserve">Vivien Gyuris </w:t>
            </w:r>
          </w:p>
        </w:tc>
        <w:tc>
          <w:tcPr>
            <w:tcW w:w="2409" w:type="dxa"/>
          </w:tcPr>
          <w:p w14:paraId="14A8DA71" w14:textId="77777777" w:rsidR="009E3718" w:rsidRDefault="009E3718" w:rsidP="0096566C">
            <w:pPr>
              <w:autoSpaceDE w:val="0"/>
              <w:autoSpaceDN w:val="0"/>
              <w:contextualSpacing/>
              <w:jc w:val="both"/>
              <w:rPr>
                <w:rFonts w:cstheme="minorHAnsi"/>
                <w:sz w:val="20"/>
                <w:szCs w:val="20"/>
              </w:rPr>
            </w:pPr>
            <w:r>
              <w:rPr>
                <w:rFonts w:cstheme="minorHAnsi"/>
                <w:sz w:val="20"/>
                <w:szCs w:val="20"/>
              </w:rPr>
              <w:t>Hungary</w:t>
            </w:r>
          </w:p>
        </w:tc>
        <w:tc>
          <w:tcPr>
            <w:tcW w:w="851" w:type="dxa"/>
          </w:tcPr>
          <w:p w14:paraId="2CD0DC0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639583C8" w14:textId="77777777" w:rsidR="009E3718" w:rsidRDefault="009E3718" w:rsidP="0096566C">
            <w:pPr>
              <w:autoSpaceDE w:val="0"/>
              <w:autoSpaceDN w:val="0"/>
              <w:contextualSpacing/>
              <w:jc w:val="both"/>
              <w:rPr>
                <w:rFonts w:cs="Arial"/>
                <w:sz w:val="20"/>
                <w:szCs w:val="20"/>
              </w:rPr>
            </w:pPr>
          </w:p>
        </w:tc>
        <w:tc>
          <w:tcPr>
            <w:tcW w:w="708" w:type="dxa"/>
          </w:tcPr>
          <w:p w14:paraId="79ED72EF" w14:textId="77777777" w:rsidR="009E3718" w:rsidRDefault="009E3718" w:rsidP="0096566C">
            <w:pPr>
              <w:autoSpaceDE w:val="0"/>
              <w:autoSpaceDN w:val="0"/>
              <w:contextualSpacing/>
              <w:jc w:val="both"/>
              <w:rPr>
                <w:rFonts w:cs="Arial"/>
                <w:sz w:val="20"/>
                <w:szCs w:val="20"/>
              </w:rPr>
            </w:pPr>
          </w:p>
        </w:tc>
        <w:tc>
          <w:tcPr>
            <w:tcW w:w="709" w:type="dxa"/>
          </w:tcPr>
          <w:p w14:paraId="255F2E84" w14:textId="77777777" w:rsidR="009E3718" w:rsidRDefault="009E3718" w:rsidP="0096566C">
            <w:pPr>
              <w:autoSpaceDE w:val="0"/>
              <w:autoSpaceDN w:val="0"/>
              <w:contextualSpacing/>
              <w:jc w:val="both"/>
              <w:rPr>
                <w:rFonts w:cs="Arial"/>
                <w:sz w:val="20"/>
                <w:szCs w:val="20"/>
              </w:rPr>
            </w:pPr>
          </w:p>
        </w:tc>
        <w:tc>
          <w:tcPr>
            <w:tcW w:w="709" w:type="dxa"/>
          </w:tcPr>
          <w:p w14:paraId="4F8842D0" w14:textId="77777777" w:rsidR="009E3718" w:rsidRDefault="009E3718" w:rsidP="0096566C">
            <w:pPr>
              <w:autoSpaceDE w:val="0"/>
              <w:autoSpaceDN w:val="0"/>
              <w:contextualSpacing/>
              <w:jc w:val="both"/>
              <w:rPr>
                <w:rFonts w:cs="Arial"/>
                <w:sz w:val="20"/>
                <w:szCs w:val="20"/>
              </w:rPr>
            </w:pPr>
          </w:p>
        </w:tc>
        <w:tc>
          <w:tcPr>
            <w:tcW w:w="787" w:type="dxa"/>
          </w:tcPr>
          <w:p w14:paraId="3977FCA1" w14:textId="77777777" w:rsidR="009E3718" w:rsidRDefault="009E3718" w:rsidP="0096566C">
            <w:pPr>
              <w:autoSpaceDE w:val="0"/>
              <w:autoSpaceDN w:val="0"/>
              <w:contextualSpacing/>
              <w:jc w:val="both"/>
              <w:rPr>
                <w:rFonts w:cs="Arial"/>
                <w:sz w:val="20"/>
                <w:szCs w:val="20"/>
              </w:rPr>
            </w:pPr>
          </w:p>
        </w:tc>
        <w:tc>
          <w:tcPr>
            <w:tcW w:w="709" w:type="dxa"/>
          </w:tcPr>
          <w:p w14:paraId="4B2388E0" w14:textId="77777777" w:rsidR="009E3718" w:rsidRDefault="009E3718" w:rsidP="0096566C">
            <w:pPr>
              <w:autoSpaceDE w:val="0"/>
              <w:autoSpaceDN w:val="0"/>
              <w:contextualSpacing/>
              <w:jc w:val="both"/>
              <w:rPr>
                <w:rFonts w:cs="Arial"/>
                <w:sz w:val="20"/>
                <w:szCs w:val="20"/>
              </w:rPr>
            </w:pPr>
          </w:p>
        </w:tc>
        <w:tc>
          <w:tcPr>
            <w:tcW w:w="709" w:type="dxa"/>
          </w:tcPr>
          <w:p w14:paraId="2D46D1CB" w14:textId="77777777" w:rsidR="009E3718" w:rsidRDefault="009E3718" w:rsidP="0096566C">
            <w:pPr>
              <w:autoSpaceDE w:val="0"/>
              <w:autoSpaceDN w:val="0"/>
              <w:contextualSpacing/>
              <w:jc w:val="both"/>
              <w:rPr>
                <w:rFonts w:cs="Arial"/>
                <w:sz w:val="20"/>
                <w:szCs w:val="20"/>
              </w:rPr>
            </w:pPr>
          </w:p>
        </w:tc>
      </w:tr>
      <w:tr w:rsidR="009E3718" w14:paraId="4C2AD4DD" w14:textId="77777777" w:rsidTr="0096566C">
        <w:tc>
          <w:tcPr>
            <w:tcW w:w="2694" w:type="dxa"/>
          </w:tcPr>
          <w:p w14:paraId="262F2223" w14:textId="77777777" w:rsidR="009E3718" w:rsidRDefault="009E3718" w:rsidP="0096566C">
            <w:pPr>
              <w:autoSpaceDE w:val="0"/>
              <w:autoSpaceDN w:val="0"/>
              <w:contextualSpacing/>
              <w:jc w:val="both"/>
              <w:rPr>
                <w:rFonts w:cs="Arial"/>
                <w:sz w:val="20"/>
                <w:szCs w:val="20"/>
              </w:rPr>
            </w:pPr>
            <w:r>
              <w:rPr>
                <w:rFonts w:cs="Arial"/>
                <w:sz w:val="20"/>
                <w:szCs w:val="20"/>
              </w:rPr>
              <w:t xml:space="preserve">Arben Hajrullahu </w:t>
            </w:r>
          </w:p>
        </w:tc>
        <w:tc>
          <w:tcPr>
            <w:tcW w:w="2409" w:type="dxa"/>
          </w:tcPr>
          <w:p w14:paraId="793D5FD2" w14:textId="1522DBBA" w:rsidR="009E3718" w:rsidRDefault="009E3718" w:rsidP="0096566C">
            <w:pPr>
              <w:autoSpaceDE w:val="0"/>
              <w:autoSpaceDN w:val="0"/>
              <w:contextualSpacing/>
              <w:jc w:val="both"/>
              <w:rPr>
                <w:rFonts w:cstheme="minorHAnsi"/>
                <w:sz w:val="20"/>
                <w:szCs w:val="20"/>
              </w:rPr>
            </w:pPr>
            <w:r>
              <w:rPr>
                <w:rFonts w:cstheme="minorHAnsi"/>
                <w:sz w:val="20"/>
                <w:szCs w:val="20"/>
              </w:rPr>
              <w:t>Kosovo</w:t>
            </w:r>
            <w:r w:rsidR="00684A43">
              <w:rPr>
                <w:rFonts w:cstheme="minorHAnsi"/>
                <w:sz w:val="20"/>
                <w:szCs w:val="20"/>
              </w:rPr>
              <w:t>*</w:t>
            </w:r>
          </w:p>
        </w:tc>
        <w:tc>
          <w:tcPr>
            <w:tcW w:w="851" w:type="dxa"/>
          </w:tcPr>
          <w:p w14:paraId="4291E397"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1D4EBB3" w14:textId="77777777" w:rsidR="009E3718" w:rsidRDefault="009E3718" w:rsidP="0096566C">
            <w:pPr>
              <w:autoSpaceDE w:val="0"/>
              <w:autoSpaceDN w:val="0"/>
              <w:contextualSpacing/>
              <w:jc w:val="both"/>
              <w:rPr>
                <w:rFonts w:cs="Arial"/>
                <w:sz w:val="20"/>
                <w:szCs w:val="20"/>
              </w:rPr>
            </w:pPr>
          </w:p>
        </w:tc>
        <w:tc>
          <w:tcPr>
            <w:tcW w:w="708" w:type="dxa"/>
          </w:tcPr>
          <w:p w14:paraId="106315AF" w14:textId="77777777" w:rsidR="009E3718" w:rsidRDefault="009E3718" w:rsidP="0096566C">
            <w:pPr>
              <w:autoSpaceDE w:val="0"/>
              <w:autoSpaceDN w:val="0"/>
              <w:contextualSpacing/>
              <w:jc w:val="both"/>
              <w:rPr>
                <w:rFonts w:cs="Arial"/>
                <w:sz w:val="20"/>
                <w:szCs w:val="20"/>
              </w:rPr>
            </w:pPr>
          </w:p>
        </w:tc>
        <w:tc>
          <w:tcPr>
            <w:tcW w:w="709" w:type="dxa"/>
          </w:tcPr>
          <w:p w14:paraId="4443A487" w14:textId="77777777" w:rsidR="009E3718" w:rsidRDefault="009E3718" w:rsidP="0096566C">
            <w:pPr>
              <w:autoSpaceDE w:val="0"/>
              <w:autoSpaceDN w:val="0"/>
              <w:contextualSpacing/>
              <w:jc w:val="both"/>
              <w:rPr>
                <w:rFonts w:cs="Arial"/>
                <w:sz w:val="20"/>
                <w:szCs w:val="20"/>
              </w:rPr>
            </w:pPr>
          </w:p>
        </w:tc>
        <w:tc>
          <w:tcPr>
            <w:tcW w:w="709" w:type="dxa"/>
          </w:tcPr>
          <w:p w14:paraId="720BB398" w14:textId="77777777" w:rsidR="009E3718" w:rsidRDefault="009E3718" w:rsidP="0096566C">
            <w:pPr>
              <w:autoSpaceDE w:val="0"/>
              <w:autoSpaceDN w:val="0"/>
              <w:contextualSpacing/>
              <w:jc w:val="both"/>
              <w:rPr>
                <w:rFonts w:cs="Arial"/>
                <w:sz w:val="20"/>
                <w:szCs w:val="20"/>
              </w:rPr>
            </w:pPr>
          </w:p>
        </w:tc>
        <w:tc>
          <w:tcPr>
            <w:tcW w:w="787" w:type="dxa"/>
          </w:tcPr>
          <w:p w14:paraId="45F5C548" w14:textId="77777777" w:rsidR="009E3718" w:rsidRDefault="009E3718" w:rsidP="0096566C">
            <w:pPr>
              <w:autoSpaceDE w:val="0"/>
              <w:autoSpaceDN w:val="0"/>
              <w:contextualSpacing/>
              <w:jc w:val="both"/>
              <w:rPr>
                <w:rFonts w:cs="Arial"/>
                <w:sz w:val="20"/>
                <w:szCs w:val="20"/>
              </w:rPr>
            </w:pPr>
          </w:p>
        </w:tc>
        <w:tc>
          <w:tcPr>
            <w:tcW w:w="709" w:type="dxa"/>
          </w:tcPr>
          <w:p w14:paraId="009E26C3" w14:textId="77777777" w:rsidR="009E3718" w:rsidRDefault="009E3718" w:rsidP="0096566C">
            <w:pPr>
              <w:autoSpaceDE w:val="0"/>
              <w:autoSpaceDN w:val="0"/>
              <w:contextualSpacing/>
              <w:jc w:val="both"/>
              <w:rPr>
                <w:rFonts w:cs="Arial"/>
                <w:sz w:val="20"/>
                <w:szCs w:val="20"/>
              </w:rPr>
            </w:pPr>
          </w:p>
        </w:tc>
        <w:tc>
          <w:tcPr>
            <w:tcW w:w="709" w:type="dxa"/>
          </w:tcPr>
          <w:p w14:paraId="4E41C4E1" w14:textId="77777777" w:rsidR="009E3718" w:rsidRDefault="009E3718" w:rsidP="0096566C">
            <w:pPr>
              <w:autoSpaceDE w:val="0"/>
              <w:autoSpaceDN w:val="0"/>
              <w:contextualSpacing/>
              <w:jc w:val="both"/>
              <w:rPr>
                <w:rFonts w:cs="Arial"/>
                <w:sz w:val="20"/>
                <w:szCs w:val="20"/>
              </w:rPr>
            </w:pPr>
          </w:p>
        </w:tc>
      </w:tr>
      <w:tr w:rsidR="009E3718" w:rsidRPr="00032071" w14:paraId="49221C67" w14:textId="77777777" w:rsidTr="0096566C">
        <w:tc>
          <w:tcPr>
            <w:tcW w:w="2694" w:type="dxa"/>
          </w:tcPr>
          <w:p w14:paraId="22350185" w14:textId="77777777" w:rsidR="009E3718" w:rsidRDefault="009E3718" w:rsidP="0096566C">
            <w:pPr>
              <w:autoSpaceDE w:val="0"/>
              <w:autoSpaceDN w:val="0"/>
              <w:contextualSpacing/>
              <w:jc w:val="both"/>
              <w:rPr>
                <w:rFonts w:cs="Arial"/>
                <w:sz w:val="20"/>
                <w:szCs w:val="20"/>
              </w:rPr>
            </w:pPr>
            <w:r>
              <w:rPr>
                <w:rFonts w:cs="Arial"/>
                <w:sz w:val="20"/>
                <w:szCs w:val="20"/>
              </w:rPr>
              <w:t>Patricia Hladschik</w:t>
            </w:r>
          </w:p>
        </w:tc>
        <w:tc>
          <w:tcPr>
            <w:tcW w:w="2409" w:type="dxa"/>
          </w:tcPr>
          <w:p w14:paraId="66881FFC" w14:textId="77777777" w:rsidR="009E3718" w:rsidRDefault="009E3718" w:rsidP="0096566C">
            <w:pPr>
              <w:autoSpaceDE w:val="0"/>
              <w:autoSpaceDN w:val="0"/>
              <w:contextualSpacing/>
              <w:jc w:val="both"/>
              <w:rPr>
                <w:rFonts w:cstheme="minorHAnsi"/>
                <w:sz w:val="20"/>
                <w:szCs w:val="20"/>
              </w:rPr>
            </w:pPr>
            <w:r>
              <w:rPr>
                <w:rFonts w:cstheme="minorHAnsi"/>
                <w:sz w:val="20"/>
                <w:szCs w:val="20"/>
              </w:rPr>
              <w:t>Austria</w:t>
            </w:r>
          </w:p>
        </w:tc>
        <w:tc>
          <w:tcPr>
            <w:tcW w:w="851" w:type="dxa"/>
          </w:tcPr>
          <w:p w14:paraId="0F3FEA21" w14:textId="77777777" w:rsidR="009E3718" w:rsidRDefault="009E3718" w:rsidP="0096566C">
            <w:pPr>
              <w:autoSpaceDE w:val="0"/>
              <w:autoSpaceDN w:val="0"/>
              <w:contextualSpacing/>
              <w:jc w:val="both"/>
              <w:rPr>
                <w:rFonts w:cstheme="minorHAnsi"/>
                <w:sz w:val="20"/>
                <w:szCs w:val="20"/>
              </w:rPr>
            </w:pPr>
          </w:p>
        </w:tc>
        <w:tc>
          <w:tcPr>
            <w:tcW w:w="709" w:type="dxa"/>
          </w:tcPr>
          <w:p w14:paraId="2205B6D4" w14:textId="77777777" w:rsidR="009E3718" w:rsidRDefault="009E3718" w:rsidP="0096566C">
            <w:pPr>
              <w:autoSpaceDE w:val="0"/>
              <w:autoSpaceDN w:val="0"/>
              <w:contextualSpacing/>
              <w:jc w:val="both"/>
              <w:rPr>
                <w:rFonts w:cstheme="minorHAnsi"/>
                <w:sz w:val="20"/>
                <w:szCs w:val="20"/>
              </w:rPr>
            </w:pPr>
          </w:p>
        </w:tc>
        <w:tc>
          <w:tcPr>
            <w:tcW w:w="708" w:type="dxa"/>
          </w:tcPr>
          <w:p w14:paraId="50439764"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4C13AFE5" w14:textId="77777777" w:rsidR="009E3718" w:rsidRPr="00032071" w:rsidRDefault="009E3718" w:rsidP="0096566C">
            <w:pPr>
              <w:autoSpaceDE w:val="0"/>
              <w:autoSpaceDN w:val="0"/>
              <w:contextualSpacing/>
              <w:jc w:val="both"/>
              <w:rPr>
                <w:rFonts w:cs="Arial"/>
                <w:sz w:val="20"/>
                <w:szCs w:val="20"/>
              </w:rPr>
            </w:pPr>
          </w:p>
        </w:tc>
        <w:tc>
          <w:tcPr>
            <w:tcW w:w="709" w:type="dxa"/>
          </w:tcPr>
          <w:p w14:paraId="2A4FB27E"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4E7F5E7E" w14:textId="77777777" w:rsidR="009E3718" w:rsidRDefault="009E3718" w:rsidP="0096566C">
            <w:pPr>
              <w:autoSpaceDE w:val="0"/>
              <w:autoSpaceDN w:val="0"/>
              <w:contextualSpacing/>
              <w:jc w:val="both"/>
              <w:rPr>
                <w:rFonts w:cstheme="minorHAnsi"/>
                <w:sz w:val="20"/>
                <w:szCs w:val="20"/>
              </w:rPr>
            </w:pPr>
          </w:p>
        </w:tc>
        <w:tc>
          <w:tcPr>
            <w:tcW w:w="709" w:type="dxa"/>
          </w:tcPr>
          <w:p w14:paraId="0758F5FF" w14:textId="77777777" w:rsidR="009E3718" w:rsidRDefault="009E3718" w:rsidP="0096566C">
            <w:pPr>
              <w:autoSpaceDE w:val="0"/>
              <w:autoSpaceDN w:val="0"/>
              <w:contextualSpacing/>
              <w:jc w:val="both"/>
              <w:rPr>
                <w:rFonts w:cstheme="minorHAnsi"/>
                <w:sz w:val="20"/>
                <w:szCs w:val="20"/>
              </w:rPr>
            </w:pPr>
          </w:p>
        </w:tc>
        <w:tc>
          <w:tcPr>
            <w:tcW w:w="709" w:type="dxa"/>
          </w:tcPr>
          <w:p w14:paraId="7AE1F287" w14:textId="77777777" w:rsidR="009E3718" w:rsidRDefault="009E3718" w:rsidP="0096566C">
            <w:pPr>
              <w:autoSpaceDE w:val="0"/>
              <w:autoSpaceDN w:val="0"/>
              <w:contextualSpacing/>
              <w:jc w:val="both"/>
              <w:rPr>
                <w:rFonts w:cstheme="minorHAnsi"/>
                <w:sz w:val="20"/>
                <w:szCs w:val="20"/>
              </w:rPr>
            </w:pPr>
          </w:p>
        </w:tc>
      </w:tr>
      <w:tr w:rsidR="009E3718" w:rsidRPr="00032071" w14:paraId="041EB69B" w14:textId="77777777" w:rsidTr="0096566C">
        <w:tc>
          <w:tcPr>
            <w:tcW w:w="2694" w:type="dxa"/>
          </w:tcPr>
          <w:p w14:paraId="3CA882E5" w14:textId="77777777" w:rsidR="009E3718" w:rsidRDefault="009E3718" w:rsidP="0096566C">
            <w:pPr>
              <w:autoSpaceDE w:val="0"/>
              <w:autoSpaceDN w:val="0"/>
              <w:contextualSpacing/>
              <w:jc w:val="both"/>
              <w:rPr>
                <w:rFonts w:cs="Arial"/>
                <w:sz w:val="20"/>
                <w:szCs w:val="20"/>
              </w:rPr>
            </w:pPr>
            <w:r>
              <w:rPr>
                <w:rFonts w:cs="Arial"/>
                <w:sz w:val="20"/>
                <w:szCs w:val="20"/>
              </w:rPr>
              <w:t xml:space="preserve">Osiris Hoepel </w:t>
            </w:r>
          </w:p>
        </w:tc>
        <w:tc>
          <w:tcPr>
            <w:tcW w:w="2409" w:type="dxa"/>
          </w:tcPr>
          <w:p w14:paraId="27B25F1D" w14:textId="77777777" w:rsidR="009E3718" w:rsidRDefault="009E3718" w:rsidP="0096566C">
            <w:pPr>
              <w:autoSpaceDE w:val="0"/>
              <w:autoSpaceDN w:val="0"/>
              <w:contextualSpacing/>
              <w:jc w:val="both"/>
              <w:rPr>
                <w:rFonts w:cstheme="minorHAnsi"/>
                <w:sz w:val="20"/>
                <w:szCs w:val="20"/>
              </w:rPr>
            </w:pPr>
            <w:r w:rsidRPr="001907D4">
              <w:rPr>
                <w:rFonts w:cstheme="minorHAnsi"/>
                <w:sz w:val="20"/>
                <w:szCs w:val="20"/>
              </w:rPr>
              <w:t>Netherlands</w:t>
            </w:r>
          </w:p>
        </w:tc>
        <w:tc>
          <w:tcPr>
            <w:tcW w:w="851" w:type="dxa"/>
          </w:tcPr>
          <w:p w14:paraId="00F79FCD" w14:textId="77777777" w:rsidR="009E3718" w:rsidRDefault="009E3718" w:rsidP="0096566C">
            <w:pPr>
              <w:autoSpaceDE w:val="0"/>
              <w:autoSpaceDN w:val="0"/>
              <w:contextualSpacing/>
              <w:jc w:val="both"/>
              <w:rPr>
                <w:rFonts w:cstheme="minorHAnsi"/>
                <w:sz w:val="20"/>
                <w:szCs w:val="20"/>
              </w:rPr>
            </w:pPr>
          </w:p>
        </w:tc>
        <w:tc>
          <w:tcPr>
            <w:tcW w:w="709" w:type="dxa"/>
          </w:tcPr>
          <w:p w14:paraId="36BA1ACB" w14:textId="77777777" w:rsidR="009E3718" w:rsidRDefault="009E3718" w:rsidP="0096566C">
            <w:pPr>
              <w:autoSpaceDE w:val="0"/>
              <w:autoSpaceDN w:val="0"/>
              <w:contextualSpacing/>
              <w:jc w:val="both"/>
              <w:rPr>
                <w:rFonts w:cstheme="minorHAnsi"/>
                <w:sz w:val="20"/>
                <w:szCs w:val="20"/>
              </w:rPr>
            </w:pPr>
          </w:p>
        </w:tc>
        <w:tc>
          <w:tcPr>
            <w:tcW w:w="708" w:type="dxa"/>
          </w:tcPr>
          <w:p w14:paraId="1CA2B4BE"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28FC978B" w14:textId="77777777" w:rsidR="009E3718" w:rsidRPr="00032071" w:rsidRDefault="009E3718" w:rsidP="0096566C">
            <w:pPr>
              <w:autoSpaceDE w:val="0"/>
              <w:autoSpaceDN w:val="0"/>
              <w:contextualSpacing/>
              <w:jc w:val="both"/>
              <w:rPr>
                <w:rFonts w:cs="Arial"/>
                <w:sz w:val="20"/>
                <w:szCs w:val="20"/>
              </w:rPr>
            </w:pPr>
          </w:p>
        </w:tc>
        <w:tc>
          <w:tcPr>
            <w:tcW w:w="709" w:type="dxa"/>
          </w:tcPr>
          <w:p w14:paraId="7D4E8403" w14:textId="77777777" w:rsidR="009E3718" w:rsidRPr="00032071" w:rsidRDefault="009E3718" w:rsidP="0096566C">
            <w:pPr>
              <w:autoSpaceDE w:val="0"/>
              <w:autoSpaceDN w:val="0"/>
              <w:contextualSpacing/>
              <w:jc w:val="both"/>
              <w:rPr>
                <w:rFonts w:cs="Arial"/>
                <w:sz w:val="20"/>
                <w:szCs w:val="20"/>
              </w:rPr>
            </w:pPr>
          </w:p>
        </w:tc>
        <w:tc>
          <w:tcPr>
            <w:tcW w:w="787" w:type="dxa"/>
          </w:tcPr>
          <w:p w14:paraId="482B6319" w14:textId="77777777" w:rsidR="009E3718" w:rsidRPr="00032071" w:rsidRDefault="009E3718" w:rsidP="0096566C">
            <w:pPr>
              <w:autoSpaceDE w:val="0"/>
              <w:autoSpaceDN w:val="0"/>
              <w:contextualSpacing/>
              <w:jc w:val="both"/>
              <w:rPr>
                <w:rFonts w:cs="Arial"/>
                <w:sz w:val="20"/>
                <w:szCs w:val="20"/>
              </w:rPr>
            </w:pPr>
          </w:p>
        </w:tc>
        <w:tc>
          <w:tcPr>
            <w:tcW w:w="709" w:type="dxa"/>
          </w:tcPr>
          <w:p w14:paraId="4385813C" w14:textId="77777777" w:rsidR="009E3718" w:rsidRPr="00032071" w:rsidRDefault="009E3718" w:rsidP="0096566C">
            <w:pPr>
              <w:autoSpaceDE w:val="0"/>
              <w:autoSpaceDN w:val="0"/>
              <w:contextualSpacing/>
              <w:jc w:val="both"/>
              <w:rPr>
                <w:rFonts w:cs="Arial"/>
                <w:sz w:val="20"/>
                <w:szCs w:val="20"/>
              </w:rPr>
            </w:pPr>
          </w:p>
        </w:tc>
        <w:tc>
          <w:tcPr>
            <w:tcW w:w="709" w:type="dxa"/>
          </w:tcPr>
          <w:p w14:paraId="73BBBBC0" w14:textId="77777777" w:rsidR="009E3718" w:rsidRPr="00032071" w:rsidRDefault="009E3718" w:rsidP="0096566C">
            <w:pPr>
              <w:autoSpaceDE w:val="0"/>
              <w:autoSpaceDN w:val="0"/>
              <w:contextualSpacing/>
              <w:jc w:val="both"/>
              <w:rPr>
                <w:rFonts w:cs="Arial"/>
                <w:sz w:val="20"/>
                <w:szCs w:val="20"/>
              </w:rPr>
            </w:pPr>
          </w:p>
        </w:tc>
      </w:tr>
      <w:tr w:rsidR="009E3718" w:rsidRPr="00032071" w14:paraId="71A030E4" w14:textId="77777777" w:rsidTr="0096566C">
        <w:tc>
          <w:tcPr>
            <w:tcW w:w="2694" w:type="dxa"/>
          </w:tcPr>
          <w:p w14:paraId="2950038B" w14:textId="77777777" w:rsidR="009E3718" w:rsidRDefault="009E3718" w:rsidP="0096566C">
            <w:pPr>
              <w:autoSpaceDE w:val="0"/>
              <w:autoSpaceDN w:val="0"/>
              <w:contextualSpacing/>
              <w:jc w:val="both"/>
              <w:rPr>
                <w:rFonts w:cs="Arial"/>
                <w:sz w:val="20"/>
                <w:szCs w:val="20"/>
              </w:rPr>
            </w:pPr>
            <w:r>
              <w:rPr>
                <w:rFonts w:cs="Arial"/>
                <w:sz w:val="20"/>
                <w:szCs w:val="20"/>
              </w:rPr>
              <w:t xml:space="preserve">Olena Hrabovska </w:t>
            </w:r>
          </w:p>
        </w:tc>
        <w:tc>
          <w:tcPr>
            <w:tcW w:w="2409" w:type="dxa"/>
          </w:tcPr>
          <w:p w14:paraId="7DA4BDEA" w14:textId="77777777" w:rsidR="009E3718" w:rsidRDefault="009E3718" w:rsidP="0096566C">
            <w:pPr>
              <w:autoSpaceDE w:val="0"/>
              <w:autoSpaceDN w:val="0"/>
              <w:contextualSpacing/>
              <w:jc w:val="both"/>
              <w:rPr>
                <w:rFonts w:cstheme="minorHAnsi"/>
                <w:sz w:val="20"/>
                <w:szCs w:val="20"/>
              </w:rPr>
            </w:pPr>
            <w:r>
              <w:rPr>
                <w:rFonts w:cstheme="minorHAnsi"/>
                <w:sz w:val="20"/>
                <w:szCs w:val="20"/>
              </w:rPr>
              <w:t>Ukraine</w:t>
            </w:r>
          </w:p>
        </w:tc>
        <w:tc>
          <w:tcPr>
            <w:tcW w:w="851" w:type="dxa"/>
          </w:tcPr>
          <w:p w14:paraId="3416B2B8" w14:textId="77777777" w:rsidR="009E3718" w:rsidRDefault="009E3718" w:rsidP="0096566C">
            <w:pPr>
              <w:autoSpaceDE w:val="0"/>
              <w:autoSpaceDN w:val="0"/>
              <w:contextualSpacing/>
              <w:jc w:val="both"/>
              <w:rPr>
                <w:rFonts w:cstheme="minorHAnsi"/>
                <w:sz w:val="20"/>
                <w:szCs w:val="20"/>
              </w:rPr>
            </w:pPr>
          </w:p>
        </w:tc>
        <w:tc>
          <w:tcPr>
            <w:tcW w:w="709" w:type="dxa"/>
          </w:tcPr>
          <w:p w14:paraId="65D3084B" w14:textId="77777777" w:rsidR="009E3718" w:rsidRDefault="009E3718" w:rsidP="0096566C">
            <w:pPr>
              <w:autoSpaceDE w:val="0"/>
              <w:autoSpaceDN w:val="0"/>
              <w:contextualSpacing/>
              <w:jc w:val="both"/>
              <w:rPr>
                <w:rFonts w:cstheme="minorHAnsi"/>
                <w:sz w:val="20"/>
                <w:szCs w:val="20"/>
              </w:rPr>
            </w:pPr>
          </w:p>
        </w:tc>
        <w:tc>
          <w:tcPr>
            <w:tcW w:w="708" w:type="dxa"/>
          </w:tcPr>
          <w:p w14:paraId="6BF22213" w14:textId="77777777" w:rsidR="009E3718" w:rsidRDefault="009E3718" w:rsidP="0096566C">
            <w:pPr>
              <w:autoSpaceDE w:val="0"/>
              <w:autoSpaceDN w:val="0"/>
              <w:contextualSpacing/>
              <w:jc w:val="both"/>
              <w:rPr>
                <w:rFonts w:cstheme="minorHAnsi"/>
                <w:sz w:val="20"/>
                <w:szCs w:val="20"/>
              </w:rPr>
            </w:pPr>
          </w:p>
        </w:tc>
        <w:tc>
          <w:tcPr>
            <w:tcW w:w="709" w:type="dxa"/>
          </w:tcPr>
          <w:p w14:paraId="43122445" w14:textId="77777777" w:rsidR="009E3718" w:rsidRPr="00032071" w:rsidRDefault="009E3718" w:rsidP="0096566C">
            <w:pPr>
              <w:autoSpaceDE w:val="0"/>
              <w:autoSpaceDN w:val="0"/>
              <w:contextualSpacing/>
              <w:jc w:val="both"/>
              <w:rPr>
                <w:rFonts w:cs="Arial"/>
                <w:sz w:val="20"/>
                <w:szCs w:val="20"/>
              </w:rPr>
            </w:pPr>
          </w:p>
        </w:tc>
        <w:tc>
          <w:tcPr>
            <w:tcW w:w="709" w:type="dxa"/>
          </w:tcPr>
          <w:p w14:paraId="2A063E2A"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4C8B9598" w14:textId="77777777" w:rsidR="009E3718" w:rsidRDefault="009E3718" w:rsidP="0096566C">
            <w:pPr>
              <w:autoSpaceDE w:val="0"/>
              <w:autoSpaceDN w:val="0"/>
              <w:contextualSpacing/>
              <w:jc w:val="both"/>
              <w:rPr>
                <w:rFonts w:cstheme="minorHAnsi"/>
                <w:sz w:val="20"/>
                <w:szCs w:val="20"/>
              </w:rPr>
            </w:pPr>
          </w:p>
        </w:tc>
        <w:tc>
          <w:tcPr>
            <w:tcW w:w="709" w:type="dxa"/>
          </w:tcPr>
          <w:p w14:paraId="21F6B4DF" w14:textId="77777777" w:rsidR="009E3718" w:rsidRDefault="009E3718" w:rsidP="0096566C">
            <w:pPr>
              <w:autoSpaceDE w:val="0"/>
              <w:autoSpaceDN w:val="0"/>
              <w:contextualSpacing/>
              <w:jc w:val="both"/>
              <w:rPr>
                <w:rFonts w:cstheme="minorHAnsi"/>
                <w:sz w:val="20"/>
                <w:szCs w:val="20"/>
              </w:rPr>
            </w:pPr>
          </w:p>
        </w:tc>
        <w:tc>
          <w:tcPr>
            <w:tcW w:w="709" w:type="dxa"/>
          </w:tcPr>
          <w:p w14:paraId="1085A1E3"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rsidRPr="00032071" w14:paraId="062B6635" w14:textId="77777777" w:rsidTr="0096566C">
        <w:tc>
          <w:tcPr>
            <w:tcW w:w="2694" w:type="dxa"/>
          </w:tcPr>
          <w:p w14:paraId="29809A35" w14:textId="77777777" w:rsidR="009E3718" w:rsidRDefault="009E3718" w:rsidP="0096566C">
            <w:pPr>
              <w:autoSpaceDE w:val="0"/>
              <w:autoSpaceDN w:val="0"/>
              <w:contextualSpacing/>
              <w:jc w:val="both"/>
              <w:rPr>
                <w:rFonts w:cs="Arial"/>
                <w:sz w:val="20"/>
                <w:szCs w:val="20"/>
              </w:rPr>
            </w:pPr>
            <w:r>
              <w:rPr>
                <w:rFonts w:cs="Arial"/>
                <w:sz w:val="20"/>
                <w:szCs w:val="20"/>
              </w:rPr>
              <w:t>Ralph Edward Huddleston</w:t>
            </w:r>
          </w:p>
        </w:tc>
        <w:tc>
          <w:tcPr>
            <w:tcW w:w="2409" w:type="dxa"/>
          </w:tcPr>
          <w:p w14:paraId="45A8B500" w14:textId="77777777" w:rsidR="009E3718" w:rsidRDefault="009E3718" w:rsidP="0096566C">
            <w:pPr>
              <w:autoSpaceDE w:val="0"/>
              <w:autoSpaceDN w:val="0"/>
              <w:contextualSpacing/>
              <w:jc w:val="both"/>
              <w:rPr>
                <w:rFonts w:cstheme="minorHAnsi"/>
                <w:sz w:val="20"/>
                <w:szCs w:val="20"/>
              </w:rPr>
            </w:pPr>
            <w:r>
              <w:rPr>
                <w:rFonts w:cstheme="minorHAnsi"/>
                <w:sz w:val="20"/>
                <w:szCs w:val="20"/>
              </w:rPr>
              <w:t>United Kingdom</w:t>
            </w:r>
          </w:p>
        </w:tc>
        <w:tc>
          <w:tcPr>
            <w:tcW w:w="851" w:type="dxa"/>
          </w:tcPr>
          <w:p w14:paraId="7434A15B" w14:textId="77777777" w:rsidR="009E3718" w:rsidRDefault="009E3718" w:rsidP="0096566C">
            <w:pPr>
              <w:autoSpaceDE w:val="0"/>
              <w:autoSpaceDN w:val="0"/>
              <w:contextualSpacing/>
              <w:jc w:val="both"/>
              <w:rPr>
                <w:rFonts w:cstheme="minorHAnsi"/>
                <w:sz w:val="20"/>
                <w:szCs w:val="20"/>
              </w:rPr>
            </w:pPr>
          </w:p>
        </w:tc>
        <w:tc>
          <w:tcPr>
            <w:tcW w:w="709" w:type="dxa"/>
          </w:tcPr>
          <w:p w14:paraId="221F1087"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1CC9D73F"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6535B51" w14:textId="77777777" w:rsidR="009E3718" w:rsidRPr="00032071" w:rsidRDefault="009E3718" w:rsidP="0096566C">
            <w:pPr>
              <w:autoSpaceDE w:val="0"/>
              <w:autoSpaceDN w:val="0"/>
              <w:contextualSpacing/>
              <w:jc w:val="both"/>
              <w:rPr>
                <w:rFonts w:cs="Arial"/>
                <w:sz w:val="20"/>
                <w:szCs w:val="20"/>
              </w:rPr>
            </w:pPr>
          </w:p>
        </w:tc>
        <w:tc>
          <w:tcPr>
            <w:tcW w:w="709" w:type="dxa"/>
          </w:tcPr>
          <w:p w14:paraId="46E2D438"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06F43F1D" w14:textId="77777777" w:rsidR="009E3718" w:rsidRDefault="009E3718" w:rsidP="0096566C">
            <w:pPr>
              <w:autoSpaceDE w:val="0"/>
              <w:autoSpaceDN w:val="0"/>
              <w:contextualSpacing/>
              <w:jc w:val="both"/>
              <w:rPr>
                <w:rFonts w:cstheme="minorHAnsi"/>
                <w:sz w:val="20"/>
                <w:szCs w:val="20"/>
              </w:rPr>
            </w:pPr>
          </w:p>
        </w:tc>
        <w:tc>
          <w:tcPr>
            <w:tcW w:w="709" w:type="dxa"/>
          </w:tcPr>
          <w:p w14:paraId="6325FC0C" w14:textId="77777777" w:rsidR="009E3718" w:rsidRDefault="009E3718" w:rsidP="0096566C">
            <w:pPr>
              <w:autoSpaceDE w:val="0"/>
              <w:autoSpaceDN w:val="0"/>
              <w:contextualSpacing/>
              <w:jc w:val="both"/>
              <w:rPr>
                <w:rFonts w:cstheme="minorHAnsi"/>
                <w:sz w:val="20"/>
                <w:szCs w:val="20"/>
              </w:rPr>
            </w:pPr>
          </w:p>
        </w:tc>
        <w:tc>
          <w:tcPr>
            <w:tcW w:w="709" w:type="dxa"/>
          </w:tcPr>
          <w:p w14:paraId="43434142" w14:textId="77777777" w:rsidR="009E3718" w:rsidRDefault="009E3718" w:rsidP="0096566C">
            <w:pPr>
              <w:autoSpaceDE w:val="0"/>
              <w:autoSpaceDN w:val="0"/>
              <w:contextualSpacing/>
              <w:jc w:val="both"/>
              <w:rPr>
                <w:rFonts w:cstheme="minorHAnsi"/>
                <w:sz w:val="20"/>
                <w:szCs w:val="20"/>
              </w:rPr>
            </w:pPr>
          </w:p>
        </w:tc>
      </w:tr>
      <w:tr w:rsidR="009E3718" w:rsidRPr="00032071" w14:paraId="56CCDA81" w14:textId="77777777" w:rsidTr="0096566C">
        <w:tc>
          <w:tcPr>
            <w:tcW w:w="2694" w:type="dxa"/>
          </w:tcPr>
          <w:p w14:paraId="49FCC1F1" w14:textId="77777777" w:rsidR="009E3718" w:rsidRPr="00032071" w:rsidRDefault="009E3718" w:rsidP="0096566C">
            <w:pPr>
              <w:autoSpaceDE w:val="0"/>
              <w:autoSpaceDN w:val="0"/>
              <w:contextualSpacing/>
              <w:jc w:val="both"/>
              <w:rPr>
                <w:rFonts w:cs="Arial"/>
                <w:sz w:val="20"/>
                <w:szCs w:val="20"/>
              </w:rPr>
            </w:pPr>
            <w:r>
              <w:rPr>
                <w:rFonts w:cs="Arial"/>
                <w:sz w:val="20"/>
                <w:szCs w:val="20"/>
              </w:rPr>
              <w:t xml:space="preserve">Mirela Imsirovic </w:t>
            </w:r>
          </w:p>
        </w:tc>
        <w:tc>
          <w:tcPr>
            <w:tcW w:w="2409" w:type="dxa"/>
          </w:tcPr>
          <w:p w14:paraId="00A9075B" w14:textId="77777777" w:rsidR="009E3718" w:rsidRDefault="009E3718" w:rsidP="0096566C">
            <w:pPr>
              <w:autoSpaceDE w:val="0"/>
              <w:autoSpaceDN w:val="0"/>
              <w:contextualSpacing/>
              <w:jc w:val="both"/>
              <w:rPr>
                <w:rFonts w:cstheme="minorHAnsi"/>
                <w:sz w:val="20"/>
                <w:szCs w:val="20"/>
              </w:rPr>
            </w:pPr>
            <w:r>
              <w:rPr>
                <w:rFonts w:cstheme="minorHAnsi"/>
                <w:sz w:val="20"/>
                <w:szCs w:val="20"/>
              </w:rPr>
              <w:t>Bosnia and Hercegovina</w:t>
            </w:r>
          </w:p>
        </w:tc>
        <w:tc>
          <w:tcPr>
            <w:tcW w:w="851" w:type="dxa"/>
          </w:tcPr>
          <w:p w14:paraId="6F8BE880"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65636A6A" w14:textId="77777777" w:rsidR="009E3718" w:rsidRPr="00032071" w:rsidRDefault="009E3718" w:rsidP="0096566C">
            <w:pPr>
              <w:autoSpaceDE w:val="0"/>
              <w:autoSpaceDN w:val="0"/>
              <w:contextualSpacing/>
              <w:jc w:val="both"/>
              <w:rPr>
                <w:rFonts w:cs="Arial"/>
                <w:sz w:val="20"/>
                <w:szCs w:val="20"/>
              </w:rPr>
            </w:pPr>
          </w:p>
        </w:tc>
        <w:tc>
          <w:tcPr>
            <w:tcW w:w="708" w:type="dxa"/>
          </w:tcPr>
          <w:p w14:paraId="31F649E3" w14:textId="77777777" w:rsidR="009E3718" w:rsidRPr="00032071" w:rsidRDefault="009E3718" w:rsidP="0096566C">
            <w:pPr>
              <w:autoSpaceDE w:val="0"/>
              <w:autoSpaceDN w:val="0"/>
              <w:contextualSpacing/>
              <w:jc w:val="both"/>
              <w:rPr>
                <w:rFonts w:cs="Arial"/>
                <w:sz w:val="20"/>
                <w:szCs w:val="20"/>
              </w:rPr>
            </w:pPr>
          </w:p>
        </w:tc>
        <w:tc>
          <w:tcPr>
            <w:tcW w:w="709" w:type="dxa"/>
          </w:tcPr>
          <w:p w14:paraId="507D5A16" w14:textId="77777777" w:rsidR="009E3718" w:rsidRPr="00032071" w:rsidRDefault="009E3718" w:rsidP="0096566C">
            <w:pPr>
              <w:autoSpaceDE w:val="0"/>
              <w:autoSpaceDN w:val="0"/>
              <w:contextualSpacing/>
              <w:jc w:val="both"/>
              <w:rPr>
                <w:rFonts w:cs="Arial"/>
                <w:sz w:val="20"/>
                <w:szCs w:val="20"/>
              </w:rPr>
            </w:pPr>
          </w:p>
        </w:tc>
        <w:tc>
          <w:tcPr>
            <w:tcW w:w="709" w:type="dxa"/>
          </w:tcPr>
          <w:p w14:paraId="73F5E8E9" w14:textId="77777777" w:rsidR="009E3718" w:rsidRPr="00032071" w:rsidRDefault="009E3718" w:rsidP="0096566C">
            <w:pPr>
              <w:autoSpaceDE w:val="0"/>
              <w:autoSpaceDN w:val="0"/>
              <w:contextualSpacing/>
              <w:jc w:val="both"/>
              <w:rPr>
                <w:rFonts w:cs="Arial"/>
                <w:sz w:val="20"/>
                <w:szCs w:val="20"/>
              </w:rPr>
            </w:pPr>
          </w:p>
        </w:tc>
        <w:tc>
          <w:tcPr>
            <w:tcW w:w="787" w:type="dxa"/>
          </w:tcPr>
          <w:p w14:paraId="3BF53A91" w14:textId="77777777" w:rsidR="009E3718" w:rsidRPr="00032071" w:rsidRDefault="009E3718" w:rsidP="0096566C">
            <w:pPr>
              <w:autoSpaceDE w:val="0"/>
              <w:autoSpaceDN w:val="0"/>
              <w:contextualSpacing/>
              <w:jc w:val="both"/>
              <w:rPr>
                <w:rFonts w:cs="Arial"/>
                <w:sz w:val="20"/>
                <w:szCs w:val="20"/>
              </w:rPr>
            </w:pPr>
          </w:p>
        </w:tc>
        <w:tc>
          <w:tcPr>
            <w:tcW w:w="709" w:type="dxa"/>
          </w:tcPr>
          <w:p w14:paraId="49D49355"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B2508BB"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rsidRPr="00032071" w14:paraId="14AA474B" w14:textId="77777777" w:rsidTr="0096566C">
        <w:tc>
          <w:tcPr>
            <w:tcW w:w="2694" w:type="dxa"/>
          </w:tcPr>
          <w:p w14:paraId="0BE76859" w14:textId="77777777" w:rsidR="009E3718" w:rsidRPr="009E3718" w:rsidRDefault="009E3718" w:rsidP="0096566C">
            <w:pPr>
              <w:autoSpaceDE w:val="0"/>
              <w:autoSpaceDN w:val="0"/>
              <w:contextualSpacing/>
              <w:rPr>
                <w:rFonts w:cs="Arial"/>
                <w:sz w:val="20"/>
                <w:szCs w:val="20"/>
                <w:lang w:val="fr-FR"/>
              </w:rPr>
            </w:pPr>
            <w:r w:rsidRPr="009E3718">
              <w:rPr>
                <w:rFonts w:cs="Arial"/>
                <w:sz w:val="20"/>
                <w:szCs w:val="20"/>
                <w:lang w:val="fr-FR"/>
              </w:rPr>
              <w:t xml:space="preserve">Inova+, Innovation Services S.A.  </w:t>
            </w:r>
          </w:p>
        </w:tc>
        <w:tc>
          <w:tcPr>
            <w:tcW w:w="2409" w:type="dxa"/>
          </w:tcPr>
          <w:p w14:paraId="479ADDDF" w14:textId="77777777" w:rsidR="009E3718" w:rsidRPr="0057735D" w:rsidRDefault="009E3718" w:rsidP="0096566C">
            <w:pPr>
              <w:autoSpaceDE w:val="0"/>
              <w:autoSpaceDN w:val="0"/>
              <w:contextualSpacing/>
              <w:jc w:val="both"/>
              <w:rPr>
                <w:rFonts w:cstheme="minorHAnsi"/>
                <w:sz w:val="20"/>
                <w:szCs w:val="20"/>
              </w:rPr>
            </w:pPr>
            <w:r>
              <w:rPr>
                <w:rFonts w:cstheme="minorHAnsi"/>
                <w:sz w:val="20"/>
                <w:szCs w:val="20"/>
              </w:rPr>
              <w:t>Portugal</w:t>
            </w:r>
          </w:p>
        </w:tc>
        <w:tc>
          <w:tcPr>
            <w:tcW w:w="851" w:type="dxa"/>
          </w:tcPr>
          <w:p w14:paraId="1B3E8F0D"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A02B3CC" w14:textId="77777777" w:rsidR="009E3718" w:rsidRPr="00032071" w:rsidRDefault="009E3718" w:rsidP="0096566C">
            <w:pPr>
              <w:autoSpaceDE w:val="0"/>
              <w:autoSpaceDN w:val="0"/>
              <w:contextualSpacing/>
              <w:jc w:val="both"/>
              <w:rPr>
                <w:rFonts w:cs="Arial"/>
                <w:sz w:val="20"/>
                <w:szCs w:val="20"/>
              </w:rPr>
            </w:pPr>
          </w:p>
        </w:tc>
        <w:tc>
          <w:tcPr>
            <w:tcW w:w="708" w:type="dxa"/>
          </w:tcPr>
          <w:p w14:paraId="64B87D49" w14:textId="77777777" w:rsidR="009E3718" w:rsidRPr="00032071" w:rsidRDefault="009E3718" w:rsidP="0096566C">
            <w:pPr>
              <w:autoSpaceDE w:val="0"/>
              <w:autoSpaceDN w:val="0"/>
              <w:contextualSpacing/>
              <w:jc w:val="both"/>
              <w:rPr>
                <w:rFonts w:cs="Arial"/>
                <w:sz w:val="20"/>
                <w:szCs w:val="20"/>
              </w:rPr>
            </w:pPr>
          </w:p>
        </w:tc>
        <w:tc>
          <w:tcPr>
            <w:tcW w:w="709" w:type="dxa"/>
          </w:tcPr>
          <w:p w14:paraId="14AB541B" w14:textId="77777777" w:rsidR="009E3718" w:rsidRPr="00032071" w:rsidRDefault="009E3718" w:rsidP="0096566C">
            <w:pPr>
              <w:autoSpaceDE w:val="0"/>
              <w:autoSpaceDN w:val="0"/>
              <w:contextualSpacing/>
              <w:jc w:val="both"/>
              <w:rPr>
                <w:rFonts w:cs="Arial"/>
                <w:sz w:val="20"/>
                <w:szCs w:val="20"/>
              </w:rPr>
            </w:pPr>
          </w:p>
        </w:tc>
        <w:tc>
          <w:tcPr>
            <w:tcW w:w="709" w:type="dxa"/>
          </w:tcPr>
          <w:p w14:paraId="0BC64995" w14:textId="77777777" w:rsidR="009E3718" w:rsidRPr="00032071" w:rsidRDefault="009E3718" w:rsidP="0096566C">
            <w:pPr>
              <w:autoSpaceDE w:val="0"/>
              <w:autoSpaceDN w:val="0"/>
              <w:contextualSpacing/>
              <w:jc w:val="both"/>
              <w:rPr>
                <w:rFonts w:cs="Arial"/>
                <w:sz w:val="20"/>
                <w:szCs w:val="20"/>
              </w:rPr>
            </w:pPr>
          </w:p>
        </w:tc>
        <w:tc>
          <w:tcPr>
            <w:tcW w:w="787" w:type="dxa"/>
          </w:tcPr>
          <w:p w14:paraId="51018E54" w14:textId="77777777" w:rsidR="009E3718" w:rsidRPr="00032071" w:rsidRDefault="009E3718" w:rsidP="0096566C">
            <w:pPr>
              <w:autoSpaceDE w:val="0"/>
              <w:autoSpaceDN w:val="0"/>
              <w:contextualSpacing/>
              <w:jc w:val="both"/>
              <w:rPr>
                <w:rFonts w:cs="Arial"/>
                <w:sz w:val="20"/>
                <w:szCs w:val="20"/>
              </w:rPr>
            </w:pPr>
          </w:p>
        </w:tc>
        <w:tc>
          <w:tcPr>
            <w:tcW w:w="709" w:type="dxa"/>
          </w:tcPr>
          <w:p w14:paraId="43BE0502" w14:textId="77777777" w:rsidR="009E3718" w:rsidRPr="00032071" w:rsidRDefault="009E3718" w:rsidP="0096566C">
            <w:pPr>
              <w:autoSpaceDE w:val="0"/>
              <w:autoSpaceDN w:val="0"/>
              <w:contextualSpacing/>
              <w:jc w:val="both"/>
              <w:rPr>
                <w:rFonts w:cs="Arial"/>
                <w:sz w:val="20"/>
                <w:szCs w:val="20"/>
              </w:rPr>
            </w:pPr>
          </w:p>
        </w:tc>
        <w:tc>
          <w:tcPr>
            <w:tcW w:w="709" w:type="dxa"/>
          </w:tcPr>
          <w:p w14:paraId="6BD2E50E" w14:textId="77777777" w:rsidR="009E3718" w:rsidRPr="00032071" w:rsidRDefault="009E3718" w:rsidP="0096566C">
            <w:pPr>
              <w:autoSpaceDE w:val="0"/>
              <w:autoSpaceDN w:val="0"/>
              <w:contextualSpacing/>
              <w:jc w:val="both"/>
              <w:rPr>
                <w:rFonts w:cs="Arial"/>
                <w:sz w:val="20"/>
                <w:szCs w:val="20"/>
              </w:rPr>
            </w:pPr>
            <w:r>
              <w:rPr>
                <w:rFonts w:cstheme="minorHAnsi"/>
                <w:sz w:val="20"/>
                <w:szCs w:val="20"/>
              </w:rPr>
              <w:t>√</w:t>
            </w:r>
          </w:p>
        </w:tc>
      </w:tr>
      <w:tr w:rsidR="009E3718" w14:paraId="0E0EBF4A" w14:textId="77777777" w:rsidTr="0096566C">
        <w:tc>
          <w:tcPr>
            <w:tcW w:w="2694" w:type="dxa"/>
          </w:tcPr>
          <w:p w14:paraId="637DCFCD" w14:textId="77777777" w:rsidR="009E3718" w:rsidRDefault="009E3718" w:rsidP="0096566C">
            <w:pPr>
              <w:autoSpaceDE w:val="0"/>
              <w:autoSpaceDN w:val="0"/>
              <w:contextualSpacing/>
              <w:rPr>
                <w:rFonts w:cs="Arial"/>
                <w:sz w:val="20"/>
                <w:szCs w:val="20"/>
              </w:rPr>
            </w:pPr>
            <w:r>
              <w:rPr>
                <w:rFonts w:cs="Arial"/>
                <w:sz w:val="20"/>
                <w:szCs w:val="20"/>
              </w:rPr>
              <w:t xml:space="preserve">Intercultural Institute Timisoara  </w:t>
            </w:r>
          </w:p>
        </w:tc>
        <w:tc>
          <w:tcPr>
            <w:tcW w:w="2409" w:type="dxa"/>
          </w:tcPr>
          <w:p w14:paraId="6C99D738" w14:textId="77777777" w:rsidR="009E3718" w:rsidRDefault="009E3718" w:rsidP="0096566C">
            <w:pPr>
              <w:autoSpaceDE w:val="0"/>
              <w:autoSpaceDN w:val="0"/>
              <w:contextualSpacing/>
              <w:jc w:val="both"/>
              <w:rPr>
                <w:rFonts w:cstheme="minorHAnsi"/>
                <w:sz w:val="20"/>
                <w:szCs w:val="20"/>
              </w:rPr>
            </w:pPr>
            <w:r>
              <w:rPr>
                <w:rFonts w:cstheme="minorHAnsi"/>
                <w:sz w:val="20"/>
                <w:szCs w:val="20"/>
              </w:rPr>
              <w:t>Romania</w:t>
            </w:r>
          </w:p>
        </w:tc>
        <w:tc>
          <w:tcPr>
            <w:tcW w:w="851" w:type="dxa"/>
          </w:tcPr>
          <w:p w14:paraId="64E260D3" w14:textId="77777777" w:rsidR="009E3718" w:rsidRDefault="009E3718" w:rsidP="0096566C">
            <w:pPr>
              <w:autoSpaceDE w:val="0"/>
              <w:autoSpaceDN w:val="0"/>
              <w:contextualSpacing/>
              <w:jc w:val="both"/>
              <w:rPr>
                <w:rFonts w:cstheme="minorHAnsi"/>
                <w:sz w:val="20"/>
                <w:szCs w:val="20"/>
              </w:rPr>
            </w:pPr>
          </w:p>
        </w:tc>
        <w:tc>
          <w:tcPr>
            <w:tcW w:w="709" w:type="dxa"/>
          </w:tcPr>
          <w:p w14:paraId="5BA964A1" w14:textId="77777777" w:rsidR="009E3718" w:rsidRDefault="009E3718" w:rsidP="0096566C">
            <w:pPr>
              <w:autoSpaceDE w:val="0"/>
              <w:autoSpaceDN w:val="0"/>
              <w:contextualSpacing/>
              <w:jc w:val="both"/>
              <w:rPr>
                <w:rFonts w:cstheme="minorHAnsi"/>
                <w:sz w:val="20"/>
                <w:szCs w:val="20"/>
              </w:rPr>
            </w:pPr>
          </w:p>
        </w:tc>
        <w:tc>
          <w:tcPr>
            <w:tcW w:w="708" w:type="dxa"/>
          </w:tcPr>
          <w:p w14:paraId="0C86567F" w14:textId="77777777" w:rsidR="009E3718" w:rsidRDefault="009E3718" w:rsidP="0096566C">
            <w:pPr>
              <w:autoSpaceDE w:val="0"/>
              <w:autoSpaceDN w:val="0"/>
              <w:contextualSpacing/>
              <w:jc w:val="both"/>
              <w:rPr>
                <w:rFonts w:cstheme="minorHAnsi"/>
                <w:sz w:val="20"/>
                <w:szCs w:val="20"/>
              </w:rPr>
            </w:pPr>
          </w:p>
        </w:tc>
        <w:tc>
          <w:tcPr>
            <w:tcW w:w="709" w:type="dxa"/>
          </w:tcPr>
          <w:p w14:paraId="18B11018" w14:textId="77777777" w:rsidR="009E3718" w:rsidRDefault="009E3718" w:rsidP="0096566C">
            <w:pPr>
              <w:autoSpaceDE w:val="0"/>
              <w:autoSpaceDN w:val="0"/>
              <w:contextualSpacing/>
              <w:jc w:val="both"/>
              <w:rPr>
                <w:rFonts w:cs="Arial"/>
                <w:sz w:val="20"/>
                <w:szCs w:val="20"/>
              </w:rPr>
            </w:pPr>
          </w:p>
        </w:tc>
        <w:tc>
          <w:tcPr>
            <w:tcW w:w="709" w:type="dxa"/>
          </w:tcPr>
          <w:p w14:paraId="5BC326E8"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68B88957" w14:textId="77777777" w:rsidR="009E3718" w:rsidRDefault="009E3718" w:rsidP="0096566C">
            <w:pPr>
              <w:autoSpaceDE w:val="0"/>
              <w:autoSpaceDN w:val="0"/>
              <w:contextualSpacing/>
              <w:jc w:val="both"/>
              <w:rPr>
                <w:rFonts w:cstheme="minorHAnsi"/>
                <w:sz w:val="20"/>
                <w:szCs w:val="20"/>
              </w:rPr>
            </w:pPr>
          </w:p>
        </w:tc>
        <w:tc>
          <w:tcPr>
            <w:tcW w:w="709" w:type="dxa"/>
          </w:tcPr>
          <w:p w14:paraId="0A79C080" w14:textId="77777777" w:rsidR="009E3718" w:rsidRDefault="009E3718" w:rsidP="0096566C">
            <w:pPr>
              <w:autoSpaceDE w:val="0"/>
              <w:autoSpaceDN w:val="0"/>
              <w:contextualSpacing/>
              <w:jc w:val="both"/>
              <w:rPr>
                <w:rFonts w:cstheme="minorHAnsi"/>
                <w:sz w:val="20"/>
                <w:szCs w:val="20"/>
              </w:rPr>
            </w:pPr>
          </w:p>
        </w:tc>
        <w:tc>
          <w:tcPr>
            <w:tcW w:w="709" w:type="dxa"/>
          </w:tcPr>
          <w:p w14:paraId="7BDAA592" w14:textId="77777777" w:rsidR="009E3718" w:rsidRDefault="009E3718" w:rsidP="0096566C">
            <w:pPr>
              <w:autoSpaceDE w:val="0"/>
              <w:autoSpaceDN w:val="0"/>
              <w:contextualSpacing/>
              <w:jc w:val="both"/>
              <w:rPr>
                <w:rFonts w:cstheme="minorHAnsi"/>
                <w:sz w:val="20"/>
                <w:szCs w:val="20"/>
              </w:rPr>
            </w:pPr>
          </w:p>
        </w:tc>
      </w:tr>
      <w:tr w:rsidR="009E3718" w14:paraId="1EA0050F" w14:textId="77777777" w:rsidTr="0096566C">
        <w:tc>
          <w:tcPr>
            <w:tcW w:w="2694" w:type="dxa"/>
          </w:tcPr>
          <w:p w14:paraId="66CD2710" w14:textId="77777777" w:rsidR="009E3718" w:rsidRDefault="009E3718" w:rsidP="0096566C">
            <w:pPr>
              <w:autoSpaceDE w:val="0"/>
              <w:autoSpaceDN w:val="0"/>
              <w:contextualSpacing/>
              <w:rPr>
                <w:rFonts w:cs="Arial"/>
                <w:sz w:val="20"/>
                <w:szCs w:val="20"/>
              </w:rPr>
            </w:pPr>
            <w:r>
              <w:rPr>
                <w:rFonts w:cs="Arial"/>
                <w:sz w:val="20"/>
                <w:szCs w:val="20"/>
              </w:rPr>
              <w:t>Isham Education and Community Ltd.</w:t>
            </w:r>
          </w:p>
        </w:tc>
        <w:tc>
          <w:tcPr>
            <w:tcW w:w="2409" w:type="dxa"/>
          </w:tcPr>
          <w:p w14:paraId="67607EF4" w14:textId="77777777" w:rsidR="009E3718" w:rsidRDefault="009E3718" w:rsidP="0096566C">
            <w:pPr>
              <w:autoSpaceDE w:val="0"/>
              <w:autoSpaceDN w:val="0"/>
              <w:contextualSpacing/>
              <w:jc w:val="both"/>
              <w:rPr>
                <w:rFonts w:cstheme="minorHAnsi"/>
                <w:sz w:val="20"/>
                <w:szCs w:val="20"/>
              </w:rPr>
            </w:pPr>
            <w:r w:rsidRPr="001907D4">
              <w:rPr>
                <w:rFonts w:cstheme="minorHAnsi"/>
                <w:sz w:val="20"/>
                <w:szCs w:val="20"/>
              </w:rPr>
              <w:t>United Kingdom</w:t>
            </w:r>
          </w:p>
        </w:tc>
        <w:tc>
          <w:tcPr>
            <w:tcW w:w="851" w:type="dxa"/>
          </w:tcPr>
          <w:p w14:paraId="7BF3574A" w14:textId="77777777" w:rsidR="009E3718" w:rsidRDefault="009E3718" w:rsidP="0096566C">
            <w:pPr>
              <w:autoSpaceDE w:val="0"/>
              <w:autoSpaceDN w:val="0"/>
              <w:contextualSpacing/>
              <w:jc w:val="both"/>
              <w:rPr>
                <w:rFonts w:cstheme="minorHAnsi"/>
                <w:sz w:val="20"/>
                <w:szCs w:val="20"/>
              </w:rPr>
            </w:pPr>
          </w:p>
        </w:tc>
        <w:tc>
          <w:tcPr>
            <w:tcW w:w="709" w:type="dxa"/>
          </w:tcPr>
          <w:p w14:paraId="4168AD5D" w14:textId="77777777" w:rsidR="009E3718" w:rsidRDefault="009E3718" w:rsidP="0096566C">
            <w:pPr>
              <w:autoSpaceDE w:val="0"/>
              <w:autoSpaceDN w:val="0"/>
              <w:contextualSpacing/>
              <w:jc w:val="both"/>
              <w:rPr>
                <w:rFonts w:cstheme="minorHAnsi"/>
                <w:sz w:val="20"/>
                <w:szCs w:val="20"/>
              </w:rPr>
            </w:pPr>
          </w:p>
        </w:tc>
        <w:tc>
          <w:tcPr>
            <w:tcW w:w="708" w:type="dxa"/>
          </w:tcPr>
          <w:p w14:paraId="67CFAFCF" w14:textId="77777777" w:rsidR="009E3718" w:rsidRDefault="009E3718" w:rsidP="0096566C">
            <w:pPr>
              <w:autoSpaceDE w:val="0"/>
              <w:autoSpaceDN w:val="0"/>
              <w:contextualSpacing/>
              <w:jc w:val="both"/>
              <w:rPr>
                <w:rFonts w:cstheme="minorHAnsi"/>
                <w:sz w:val="20"/>
                <w:szCs w:val="20"/>
              </w:rPr>
            </w:pPr>
          </w:p>
        </w:tc>
        <w:tc>
          <w:tcPr>
            <w:tcW w:w="709" w:type="dxa"/>
          </w:tcPr>
          <w:p w14:paraId="25988F0A" w14:textId="77777777" w:rsidR="009E3718" w:rsidRDefault="009E3718" w:rsidP="0096566C">
            <w:pPr>
              <w:autoSpaceDE w:val="0"/>
              <w:autoSpaceDN w:val="0"/>
              <w:contextualSpacing/>
              <w:jc w:val="both"/>
              <w:rPr>
                <w:rFonts w:cs="Arial"/>
                <w:sz w:val="20"/>
                <w:szCs w:val="20"/>
              </w:rPr>
            </w:pPr>
          </w:p>
        </w:tc>
        <w:tc>
          <w:tcPr>
            <w:tcW w:w="709" w:type="dxa"/>
          </w:tcPr>
          <w:p w14:paraId="68B42941" w14:textId="77777777" w:rsidR="009E3718" w:rsidRDefault="009E3718" w:rsidP="0096566C">
            <w:pPr>
              <w:autoSpaceDE w:val="0"/>
              <w:autoSpaceDN w:val="0"/>
              <w:contextualSpacing/>
              <w:jc w:val="both"/>
              <w:rPr>
                <w:rFonts w:cs="Arial"/>
                <w:sz w:val="20"/>
                <w:szCs w:val="20"/>
              </w:rPr>
            </w:pPr>
          </w:p>
        </w:tc>
        <w:tc>
          <w:tcPr>
            <w:tcW w:w="787" w:type="dxa"/>
          </w:tcPr>
          <w:p w14:paraId="629F8C69"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DDA8445" w14:textId="77777777" w:rsidR="009E3718" w:rsidRDefault="009E3718" w:rsidP="0096566C">
            <w:pPr>
              <w:autoSpaceDE w:val="0"/>
              <w:autoSpaceDN w:val="0"/>
              <w:contextualSpacing/>
              <w:jc w:val="both"/>
              <w:rPr>
                <w:rFonts w:cstheme="minorHAnsi"/>
                <w:sz w:val="20"/>
                <w:szCs w:val="20"/>
              </w:rPr>
            </w:pPr>
          </w:p>
        </w:tc>
        <w:tc>
          <w:tcPr>
            <w:tcW w:w="709" w:type="dxa"/>
          </w:tcPr>
          <w:p w14:paraId="631102A9" w14:textId="77777777" w:rsidR="009E3718" w:rsidRDefault="009E3718" w:rsidP="0096566C">
            <w:pPr>
              <w:autoSpaceDE w:val="0"/>
              <w:autoSpaceDN w:val="0"/>
              <w:contextualSpacing/>
              <w:jc w:val="both"/>
              <w:rPr>
                <w:rFonts w:cstheme="minorHAnsi"/>
                <w:sz w:val="20"/>
                <w:szCs w:val="20"/>
              </w:rPr>
            </w:pPr>
          </w:p>
        </w:tc>
      </w:tr>
      <w:tr w:rsidR="009E3718" w14:paraId="74DCA4F6" w14:textId="77777777" w:rsidTr="0096566C">
        <w:tc>
          <w:tcPr>
            <w:tcW w:w="2694" w:type="dxa"/>
          </w:tcPr>
          <w:p w14:paraId="7BEEC6FE" w14:textId="77777777" w:rsidR="009E3718" w:rsidRDefault="009E3718" w:rsidP="0096566C">
            <w:pPr>
              <w:autoSpaceDE w:val="0"/>
              <w:autoSpaceDN w:val="0"/>
              <w:contextualSpacing/>
              <w:jc w:val="both"/>
              <w:rPr>
                <w:rFonts w:cs="Arial"/>
                <w:sz w:val="20"/>
                <w:szCs w:val="20"/>
              </w:rPr>
            </w:pPr>
            <w:r>
              <w:rPr>
                <w:rFonts w:cs="Arial"/>
                <w:sz w:val="20"/>
                <w:szCs w:val="20"/>
              </w:rPr>
              <w:t xml:space="preserve">Gudberg K.Jonsson </w:t>
            </w:r>
          </w:p>
        </w:tc>
        <w:tc>
          <w:tcPr>
            <w:tcW w:w="2409" w:type="dxa"/>
          </w:tcPr>
          <w:p w14:paraId="12550778" w14:textId="77777777" w:rsidR="009E3718" w:rsidRDefault="009E3718" w:rsidP="0096566C">
            <w:pPr>
              <w:autoSpaceDE w:val="0"/>
              <w:autoSpaceDN w:val="0"/>
              <w:contextualSpacing/>
              <w:jc w:val="both"/>
              <w:rPr>
                <w:rFonts w:cstheme="minorHAnsi"/>
                <w:sz w:val="20"/>
                <w:szCs w:val="20"/>
              </w:rPr>
            </w:pPr>
            <w:r>
              <w:rPr>
                <w:rFonts w:cstheme="minorHAnsi"/>
                <w:sz w:val="20"/>
                <w:szCs w:val="20"/>
              </w:rPr>
              <w:t>Iceland</w:t>
            </w:r>
          </w:p>
        </w:tc>
        <w:tc>
          <w:tcPr>
            <w:tcW w:w="851" w:type="dxa"/>
          </w:tcPr>
          <w:p w14:paraId="630C508C" w14:textId="77777777" w:rsidR="009E3718" w:rsidRDefault="009E3718" w:rsidP="0096566C">
            <w:pPr>
              <w:autoSpaceDE w:val="0"/>
              <w:autoSpaceDN w:val="0"/>
              <w:contextualSpacing/>
              <w:jc w:val="both"/>
              <w:rPr>
                <w:rFonts w:cstheme="minorHAnsi"/>
                <w:sz w:val="20"/>
                <w:szCs w:val="20"/>
              </w:rPr>
            </w:pPr>
          </w:p>
        </w:tc>
        <w:tc>
          <w:tcPr>
            <w:tcW w:w="709" w:type="dxa"/>
          </w:tcPr>
          <w:p w14:paraId="6A7AEF69" w14:textId="77777777" w:rsidR="009E3718" w:rsidRDefault="009E3718" w:rsidP="0096566C">
            <w:pPr>
              <w:autoSpaceDE w:val="0"/>
              <w:autoSpaceDN w:val="0"/>
              <w:contextualSpacing/>
              <w:jc w:val="both"/>
              <w:rPr>
                <w:rFonts w:cstheme="minorHAnsi"/>
                <w:sz w:val="20"/>
                <w:szCs w:val="20"/>
              </w:rPr>
            </w:pPr>
          </w:p>
        </w:tc>
        <w:tc>
          <w:tcPr>
            <w:tcW w:w="708" w:type="dxa"/>
          </w:tcPr>
          <w:p w14:paraId="093F8636" w14:textId="77777777" w:rsidR="009E3718" w:rsidRDefault="009E3718" w:rsidP="0096566C">
            <w:pPr>
              <w:autoSpaceDE w:val="0"/>
              <w:autoSpaceDN w:val="0"/>
              <w:contextualSpacing/>
              <w:jc w:val="both"/>
              <w:rPr>
                <w:rFonts w:cstheme="minorHAnsi"/>
                <w:sz w:val="20"/>
                <w:szCs w:val="20"/>
              </w:rPr>
            </w:pPr>
          </w:p>
        </w:tc>
        <w:tc>
          <w:tcPr>
            <w:tcW w:w="709" w:type="dxa"/>
          </w:tcPr>
          <w:p w14:paraId="650C6AC8" w14:textId="77777777" w:rsidR="009E3718" w:rsidRDefault="009E3718" w:rsidP="0096566C">
            <w:pPr>
              <w:autoSpaceDE w:val="0"/>
              <w:autoSpaceDN w:val="0"/>
              <w:contextualSpacing/>
              <w:jc w:val="both"/>
              <w:rPr>
                <w:rFonts w:cs="Arial"/>
                <w:sz w:val="20"/>
                <w:szCs w:val="20"/>
              </w:rPr>
            </w:pPr>
          </w:p>
        </w:tc>
        <w:tc>
          <w:tcPr>
            <w:tcW w:w="709" w:type="dxa"/>
          </w:tcPr>
          <w:p w14:paraId="28695818" w14:textId="77777777" w:rsidR="009E3718" w:rsidRDefault="009E3718" w:rsidP="0096566C">
            <w:pPr>
              <w:autoSpaceDE w:val="0"/>
              <w:autoSpaceDN w:val="0"/>
              <w:contextualSpacing/>
              <w:jc w:val="both"/>
              <w:rPr>
                <w:rFonts w:cs="Arial"/>
                <w:sz w:val="20"/>
                <w:szCs w:val="20"/>
              </w:rPr>
            </w:pPr>
          </w:p>
        </w:tc>
        <w:tc>
          <w:tcPr>
            <w:tcW w:w="787" w:type="dxa"/>
          </w:tcPr>
          <w:p w14:paraId="6C655799" w14:textId="77777777" w:rsidR="009E3718" w:rsidRDefault="009E3718" w:rsidP="0096566C">
            <w:pPr>
              <w:autoSpaceDE w:val="0"/>
              <w:autoSpaceDN w:val="0"/>
              <w:contextualSpacing/>
              <w:jc w:val="both"/>
              <w:rPr>
                <w:rFonts w:cs="Arial"/>
                <w:sz w:val="20"/>
                <w:szCs w:val="20"/>
              </w:rPr>
            </w:pPr>
          </w:p>
        </w:tc>
        <w:tc>
          <w:tcPr>
            <w:tcW w:w="709" w:type="dxa"/>
          </w:tcPr>
          <w:p w14:paraId="06DE8258"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213B23E4" w14:textId="77777777" w:rsidR="009E3718" w:rsidRDefault="009E3718" w:rsidP="0096566C">
            <w:pPr>
              <w:autoSpaceDE w:val="0"/>
              <w:autoSpaceDN w:val="0"/>
              <w:contextualSpacing/>
              <w:jc w:val="both"/>
              <w:rPr>
                <w:rFonts w:cstheme="minorHAnsi"/>
                <w:sz w:val="20"/>
                <w:szCs w:val="20"/>
              </w:rPr>
            </w:pPr>
          </w:p>
        </w:tc>
      </w:tr>
      <w:tr w:rsidR="009E3718" w14:paraId="58B898C7" w14:textId="77777777" w:rsidTr="0096566C">
        <w:tc>
          <w:tcPr>
            <w:tcW w:w="2694" w:type="dxa"/>
          </w:tcPr>
          <w:p w14:paraId="4FB167FA" w14:textId="77777777" w:rsidR="009E3718" w:rsidRDefault="009E3718" w:rsidP="0096566C">
            <w:pPr>
              <w:autoSpaceDE w:val="0"/>
              <w:autoSpaceDN w:val="0"/>
              <w:contextualSpacing/>
              <w:jc w:val="both"/>
              <w:rPr>
                <w:rFonts w:cs="Arial"/>
                <w:sz w:val="20"/>
                <w:szCs w:val="20"/>
              </w:rPr>
            </w:pPr>
            <w:r>
              <w:rPr>
                <w:rFonts w:cs="Arial"/>
                <w:sz w:val="20"/>
                <w:szCs w:val="20"/>
              </w:rPr>
              <w:t xml:space="preserve">Igor Kanizaj </w:t>
            </w:r>
          </w:p>
        </w:tc>
        <w:tc>
          <w:tcPr>
            <w:tcW w:w="2409" w:type="dxa"/>
          </w:tcPr>
          <w:p w14:paraId="63EED056" w14:textId="77777777" w:rsidR="009E3718" w:rsidRDefault="009E3718" w:rsidP="0096566C">
            <w:pPr>
              <w:autoSpaceDE w:val="0"/>
              <w:autoSpaceDN w:val="0"/>
              <w:contextualSpacing/>
              <w:jc w:val="both"/>
              <w:rPr>
                <w:rFonts w:cstheme="minorHAnsi"/>
                <w:sz w:val="20"/>
                <w:szCs w:val="20"/>
              </w:rPr>
            </w:pPr>
            <w:r>
              <w:rPr>
                <w:rFonts w:cstheme="minorHAnsi"/>
                <w:sz w:val="20"/>
                <w:szCs w:val="20"/>
              </w:rPr>
              <w:t>Croatia</w:t>
            </w:r>
          </w:p>
        </w:tc>
        <w:tc>
          <w:tcPr>
            <w:tcW w:w="851" w:type="dxa"/>
          </w:tcPr>
          <w:p w14:paraId="5BBB705F" w14:textId="77777777" w:rsidR="009E3718" w:rsidRDefault="009E3718" w:rsidP="0096566C">
            <w:pPr>
              <w:autoSpaceDE w:val="0"/>
              <w:autoSpaceDN w:val="0"/>
              <w:contextualSpacing/>
              <w:jc w:val="both"/>
              <w:rPr>
                <w:rFonts w:cstheme="minorHAnsi"/>
                <w:sz w:val="20"/>
                <w:szCs w:val="20"/>
              </w:rPr>
            </w:pPr>
          </w:p>
        </w:tc>
        <w:tc>
          <w:tcPr>
            <w:tcW w:w="709" w:type="dxa"/>
          </w:tcPr>
          <w:p w14:paraId="40D2D363" w14:textId="77777777" w:rsidR="009E3718" w:rsidRDefault="009E3718" w:rsidP="0096566C">
            <w:pPr>
              <w:autoSpaceDE w:val="0"/>
              <w:autoSpaceDN w:val="0"/>
              <w:contextualSpacing/>
              <w:jc w:val="both"/>
              <w:rPr>
                <w:rFonts w:cstheme="minorHAnsi"/>
                <w:sz w:val="20"/>
                <w:szCs w:val="20"/>
              </w:rPr>
            </w:pPr>
          </w:p>
        </w:tc>
        <w:tc>
          <w:tcPr>
            <w:tcW w:w="708" w:type="dxa"/>
          </w:tcPr>
          <w:p w14:paraId="730465DD" w14:textId="77777777" w:rsidR="009E3718" w:rsidRDefault="009E3718" w:rsidP="0096566C">
            <w:pPr>
              <w:autoSpaceDE w:val="0"/>
              <w:autoSpaceDN w:val="0"/>
              <w:contextualSpacing/>
              <w:jc w:val="both"/>
              <w:rPr>
                <w:rFonts w:cstheme="minorHAnsi"/>
                <w:sz w:val="20"/>
                <w:szCs w:val="20"/>
              </w:rPr>
            </w:pPr>
          </w:p>
        </w:tc>
        <w:tc>
          <w:tcPr>
            <w:tcW w:w="709" w:type="dxa"/>
          </w:tcPr>
          <w:p w14:paraId="0AC4B484" w14:textId="77777777" w:rsidR="009E3718" w:rsidRDefault="009E3718" w:rsidP="0096566C">
            <w:pPr>
              <w:autoSpaceDE w:val="0"/>
              <w:autoSpaceDN w:val="0"/>
              <w:contextualSpacing/>
              <w:jc w:val="both"/>
              <w:rPr>
                <w:rFonts w:cs="Arial"/>
                <w:sz w:val="20"/>
                <w:szCs w:val="20"/>
              </w:rPr>
            </w:pPr>
          </w:p>
        </w:tc>
        <w:tc>
          <w:tcPr>
            <w:tcW w:w="709" w:type="dxa"/>
          </w:tcPr>
          <w:p w14:paraId="374DEEB7" w14:textId="77777777" w:rsidR="009E3718" w:rsidRDefault="009E3718" w:rsidP="0096566C">
            <w:pPr>
              <w:autoSpaceDE w:val="0"/>
              <w:autoSpaceDN w:val="0"/>
              <w:contextualSpacing/>
              <w:jc w:val="both"/>
              <w:rPr>
                <w:rFonts w:cs="Arial"/>
                <w:sz w:val="20"/>
                <w:szCs w:val="20"/>
              </w:rPr>
            </w:pPr>
          </w:p>
        </w:tc>
        <w:tc>
          <w:tcPr>
            <w:tcW w:w="787" w:type="dxa"/>
          </w:tcPr>
          <w:p w14:paraId="43CBB640" w14:textId="77777777" w:rsidR="009E3718" w:rsidRDefault="009E3718" w:rsidP="0096566C">
            <w:pPr>
              <w:autoSpaceDE w:val="0"/>
              <w:autoSpaceDN w:val="0"/>
              <w:contextualSpacing/>
              <w:jc w:val="both"/>
              <w:rPr>
                <w:rFonts w:cs="Arial"/>
                <w:sz w:val="20"/>
                <w:szCs w:val="20"/>
              </w:rPr>
            </w:pPr>
          </w:p>
        </w:tc>
        <w:tc>
          <w:tcPr>
            <w:tcW w:w="709" w:type="dxa"/>
          </w:tcPr>
          <w:p w14:paraId="791B91E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1BA721D" w14:textId="77777777" w:rsidR="009E3718" w:rsidRDefault="009E3718" w:rsidP="0096566C">
            <w:pPr>
              <w:autoSpaceDE w:val="0"/>
              <w:autoSpaceDN w:val="0"/>
              <w:contextualSpacing/>
              <w:jc w:val="both"/>
              <w:rPr>
                <w:rFonts w:cstheme="minorHAnsi"/>
                <w:sz w:val="20"/>
                <w:szCs w:val="20"/>
              </w:rPr>
            </w:pPr>
          </w:p>
        </w:tc>
      </w:tr>
      <w:tr w:rsidR="009E3718" w14:paraId="0D334E00" w14:textId="77777777" w:rsidTr="0096566C">
        <w:tc>
          <w:tcPr>
            <w:tcW w:w="2694" w:type="dxa"/>
          </w:tcPr>
          <w:p w14:paraId="3CC9E6C1" w14:textId="77777777" w:rsidR="009E3718" w:rsidRDefault="009E3718" w:rsidP="0096566C">
            <w:pPr>
              <w:autoSpaceDE w:val="0"/>
              <w:autoSpaceDN w:val="0"/>
              <w:contextualSpacing/>
              <w:jc w:val="both"/>
              <w:rPr>
                <w:rFonts w:cs="Arial"/>
                <w:sz w:val="20"/>
                <w:szCs w:val="20"/>
              </w:rPr>
            </w:pPr>
            <w:r>
              <w:rPr>
                <w:rFonts w:cs="Arial"/>
                <w:sz w:val="20"/>
                <w:szCs w:val="20"/>
              </w:rPr>
              <w:t xml:space="preserve">Elizabeth Kasa-Malksoo </w:t>
            </w:r>
          </w:p>
        </w:tc>
        <w:tc>
          <w:tcPr>
            <w:tcW w:w="2409" w:type="dxa"/>
          </w:tcPr>
          <w:p w14:paraId="28A65980" w14:textId="77777777" w:rsidR="009E3718" w:rsidRDefault="009E3718" w:rsidP="0096566C">
            <w:pPr>
              <w:autoSpaceDE w:val="0"/>
              <w:autoSpaceDN w:val="0"/>
              <w:contextualSpacing/>
              <w:jc w:val="both"/>
              <w:rPr>
                <w:rFonts w:cstheme="minorHAnsi"/>
                <w:sz w:val="20"/>
                <w:szCs w:val="20"/>
              </w:rPr>
            </w:pPr>
            <w:r>
              <w:rPr>
                <w:rFonts w:cstheme="minorHAnsi"/>
                <w:sz w:val="20"/>
                <w:szCs w:val="20"/>
              </w:rPr>
              <w:t>Estonia</w:t>
            </w:r>
          </w:p>
        </w:tc>
        <w:tc>
          <w:tcPr>
            <w:tcW w:w="851" w:type="dxa"/>
          </w:tcPr>
          <w:p w14:paraId="10C43FBF" w14:textId="77777777" w:rsidR="009E3718" w:rsidRDefault="009E3718" w:rsidP="0096566C">
            <w:pPr>
              <w:autoSpaceDE w:val="0"/>
              <w:autoSpaceDN w:val="0"/>
              <w:contextualSpacing/>
              <w:jc w:val="both"/>
              <w:rPr>
                <w:rFonts w:cstheme="minorHAnsi"/>
                <w:sz w:val="20"/>
                <w:szCs w:val="20"/>
              </w:rPr>
            </w:pPr>
          </w:p>
        </w:tc>
        <w:tc>
          <w:tcPr>
            <w:tcW w:w="709" w:type="dxa"/>
          </w:tcPr>
          <w:p w14:paraId="53CE375C" w14:textId="77777777" w:rsidR="009E3718" w:rsidRDefault="009E3718" w:rsidP="0096566C">
            <w:pPr>
              <w:autoSpaceDE w:val="0"/>
              <w:autoSpaceDN w:val="0"/>
              <w:contextualSpacing/>
              <w:jc w:val="both"/>
              <w:rPr>
                <w:rFonts w:cstheme="minorHAnsi"/>
                <w:sz w:val="20"/>
                <w:szCs w:val="20"/>
              </w:rPr>
            </w:pPr>
          </w:p>
        </w:tc>
        <w:tc>
          <w:tcPr>
            <w:tcW w:w="708" w:type="dxa"/>
          </w:tcPr>
          <w:p w14:paraId="292EAE5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EE44634" w14:textId="77777777" w:rsidR="009E3718" w:rsidRDefault="009E3718" w:rsidP="0096566C">
            <w:pPr>
              <w:autoSpaceDE w:val="0"/>
              <w:autoSpaceDN w:val="0"/>
              <w:contextualSpacing/>
              <w:jc w:val="both"/>
              <w:rPr>
                <w:rFonts w:cs="Arial"/>
                <w:sz w:val="20"/>
                <w:szCs w:val="20"/>
              </w:rPr>
            </w:pPr>
          </w:p>
        </w:tc>
        <w:tc>
          <w:tcPr>
            <w:tcW w:w="709" w:type="dxa"/>
          </w:tcPr>
          <w:p w14:paraId="166634FA" w14:textId="77777777" w:rsidR="009E3718" w:rsidRDefault="009E3718" w:rsidP="0096566C">
            <w:pPr>
              <w:autoSpaceDE w:val="0"/>
              <w:autoSpaceDN w:val="0"/>
              <w:contextualSpacing/>
              <w:jc w:val="both"/>
              <w:rPr>
                <w:rFonts w:cs="Arial"/>
                <w:sz w:val="20"/>
                <w:szCs w:val="20"/>
              </w:rPr>
            </w:pPr>
          </w:p>
        </w:tc>
        <w:tc>
          <w:tcPr>
            <w:tcW w:w="787" w:type="dxa"/>
          </w:tcPr>
          <w:p w14:paraId="6A0B0680" w14:textId="77777777" w:rsidR="009E3718" w:rsidRDefault="009E3718" w:rsidP="0096566C">
            <w:pPr>
              <w:autoSpaceDE w:val="0"/>
              <w:autoSpaceDN w:val="0"/>
              <w:contextualSpacing/>
              <w:jc w:val="both"/>
              <w:rPr>
                <w:rFonts w:cs="Arial"/>
                <w:sz w:val="20"/>
                <w:szCs w:val="20"/>
              </w:rPr>
            </w:pPr>
          </w:p>
        </w:tc>
        <w:tc>
          <w:tcPr>
            <w:tcW w:w="709" w:type="dxa"/>
          </w:tcPr>
          <w:p w14:paraId="440558BB" w14:textId="77777777" w:rsidR="009E3718" w:rsidRDefault="009E3718" w:rsidP="0096566C">
            <w:pPr>
              <w:autoSpaceDE w:val="0"/>
              <w:autoSpaceDN w:val="0"/>
              <w:contextualSpacing/>
              <w:jc w:val="both"/>
              <w:rPr>
                <w:rFonts w:cs="Arial"/>
                <w:sz w:val="20"/>
                <w:szCs w:val="20"/>
              </w:rPr>
            </w:pPr>
          </w:p>
        </w:tc>
        <w:tc>
          <w:tcPr>
            <w:tcW w:w="709" w:type="dxa"/>
          </w:tcPr>
          <w:p w14:paraId="1C29DDEB" w14:textId="77777777" w:rsidR="009E3718" w:rsidRDefault="009E3718" w:rsidP="0096566C">
            <w:pPr>
              <w:autoSpaceDE w:val="0"/>
              <w:autoSpaceDN w:val="0"/>
              <w:contextualSpacing/>
              <w:jc w:val="both"/>
              <w:rPr>
                <w:rFonts w:cs="Arial"/>
                <w:sz w:val="20"/>
                <w:szCs w:val="20"/>
              </w:rPr>
            </w:pPr>
          </w:p>
        </w:tc>
      </w:tr>
      <w:tr w:rsidR="009E3718" w14:paraId="1E70D850" w14:textId="77777777" w:rsidTr="0096566C">
        <w:tc>
          <w:tcPr>
            <w:tcW w:w="2694" w:type="dxa"/>
          </w:tcPr>
          <w:p w14:paraId="04441060" w14:textId="77777777" w:rsidR="009E3718" w:rsidRDefault="009E3718" w:rsidP="0096566C">
            <w:pPr>
              <w:autoSpaceDE w:val="0"/>
              <w:autoSpaceDN w:val="0"/>
              <w:contextualSpacing/>
              <w:jc w:val="both"/>
              <w:rPr>
                <w:rFonts w:cs="Arial"/>
                <w:sz w:val="20"/>
                <w:szCs w:val="20"/>
              </w:rPr>
            </w:pPr>
            <w:r>
              <w:rPr>
                <w:rFonts w:cs="Arial"/>
                <w:sz w:val="20"/>
                <w:szCs w:val="20"/>
              </w:rPr>
              <w:t xml:space="preserve">Maija Katkovska </w:t>
            </w:r>
          </w:p>
        </w:tc>
        <w:tc>
          <w:tcPr>
            <w:tcW w:w="2409" w:type="dxa"/>
          </w:tcPr>
          <w:p w14:paraId="4234D318" w14:textId="77777777" w:rsidR="009E3718" w:rsidRDefault="009E3718" w:rsidP="0096566C">
            <w:pPr>
              <w:autoSpaceDE w:val="0"/>
              <w:autoSpaceDN w:val="0"/>
              <w:contextualSpacing/>
              <w:jc w:val="both"/>
              <w:rPr>
                <w:rFonts w:cstheme="minorHAnsi"/>
                <w:sz w:val="20"/>
                <w:szCs w:val="20"/>
              </w:rPr>
            </w:pPr>
            <w:r>
              <w:rPr>
                <w:rFonts w:cstheme="minorHAnsi"/>
                <w:sz w:val="20"/>
                <w:szCs w:val="20"/>
              </w:rPr>
              <w:t>Latvia</w:t>
            </w:r>
          </w:p>
        </w:tc>
        <w:tc>
          <w:tcPr>
            <w:tcW w:w="851" w:type="dxa"/>
          </w:tcPr>
          <w:p w14:paraId="7F931D9A" w14:textId="77777777" w:rsidR="009E3718" w:rsidRDefault="009E3718" w:rsidP="0096566C">
            <w:pPr>
              <w:autoSpaceDE w:val="0"/>
              <w:autoSpaceDN w:val="0"/>
              <w:contextualSpacing/>
              <w:jc w:val="both"/>
              <w:rPr>
                <w:rFonts w:cstheme="minorHAnsi"/>
                <w:sz w:val="20"/>
                <w:szCs w:val="20"/>
              </w:rPr>
            </w:pPr>
          </w:p>
        </w:tc>
        <w:tc>
          <w:tcPr>
            <w:tcW w:w="709" w:type="dxa"/>
          </w:tcPr>
          <w:p w14:paraId="49E38DA3" w14:textId="77777777" w:rsidR="009E3718" w:rsidRDefault="009E3718" w:rsidP="0096566C">
            <w:pPr>
              <w:autoSpaceDE w:val="0"/>
              <w:autoSpaceDN w:val="0"/>
              <w:contextualSpacing/>
              <w:jc w:val="both"/>
              <w:rPr>
                <w:rFonts w:cstheme="minorHAnsi"/>
                <w:sz w:val="20"/>
                <w:szCs w:val="20"/>
              </w:rPr>
            </w:pPr>
          </w:p>
        </w:tc>
        <w:tc>
          <w:tcPr>
            <w:tcW w:w="708" w:type="dxa"/>
          </w:tcPr>
          <w:p w14:paraId="39BD873F" w14:textId="77777777" w:rsidR="009E3718" w:rsidRDefault="009E3718" w:rsidP="0096566C">
            <w:pPr>
              <w:autoSpaceDE w:val="0"/>
              <w:autoSpaceDN w:val="0"/>
              <w:contextualSpacing/>
              <w:jc w:val="both"/>
              <w:rPr>
                <w:rFonts w:cs="Arial"/>
                <w:sz w:val="20"/>
                <w:szCs w:val="20"/>
              </w:rPr>
            </w:pPr>
          </w:p>
        </w:tc>
        <w:tc>
          <w:tcPr>
            <w:tcW w:w="709" w:type="dxa"/>
          </w:tcPr>
          <w:p w14:paraId="36FA5E58" w14:textId="77777777" w:rsidR="009E3718" w:rsidRDefault="009E3718" w:rsidP="0096566C">
            <w:pPr>
              <w:autoSpaceDE w:val="0"/>
              <w:autoSpaceDN w:val="0"/>
              <w:contextualSpacing/>
              <w:jc w:val="both"/>
              <w:rPr>
                <w:rFonts w:cstheme="minorHAnsi"/>
                <w:sz w:val="20"/>
                <w:szCs w:val="20"/>
              </w:rPr>
            </w:pPr>
          </w:p>
        </w:tc>
        <w:tc>
          <w:tcPr>
            <w:tcW w:w="709" w:type="dxa"/>
          </w:tcPr>
          <w:p w14:paraId="3E02235F" w14:textId="77777777" w:rsidR="009E3718" w:rsidRDefault="009E3718" w:rsidP="0096566C">
            <w:pPr>
              <w:autoSpaceDE w:val="0"/>
              <w:autoSpaceDN w:val="0"/>
              <w:contextualSpacing/>
              <w:jc w:val="both"/>
              <w:rPr>
                <w:rFonts w:cstheme="minorHAnsi"/>
                <w:sz w:val="20"/>
                <w:szCs w:val="20"/>
              </w:rPr>
            </w:pPr>
          </w:p>
        </w:tc>
        <w:tc>
          <w:tcPr>
            <w:tcW w:w="787" w:type="dxa"/>
          </w:tcPr>
          <w:p w14:paraId="7313BF56" w14:textId="77777777" w:rsidR="009E3718" w:rsidRDefault="009E3718" w:rsidP="0096566C">
            <w:pPr>
              <w:autoSpaceDE w:val="0"/>
              <w:autoSpaceDN w:val="0"/>
              <w:contextualSpacing/>
              <w:jc w:val="both"/>
              <w:rPr>
                <w:rFonts w:cstheme="minorHAnsi"/>
                <w:sz w:val="20"/>
                <w:szCs w:val="20"/>
              </w:rPr>
            </w:pPr>
          </w:p>
        </w:tc>
        <w:tc>
          <w:tcPr>
            <w:tcW w:w="709" w:type="dxa"/>
          </w:tcPr>
          <w:p w14:paraId="57A03F8D"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39B2E10F" w14:textId="77777777" w:rsidR="009E3718" w:rsidRDefault="009E3718" w:rsidP="0096566C">
            <w:pPr>
              <w:autoSpaceDE w:val="0"/>
              <w:autoSpaceDN w:val="0"/>
              <w:contextualSpacing/>
              <w:jc w:val="both"/>
              <w:rPr>
                <w:rFonts w:cstheme="minorHAnsi"/>
                <w:sz w:val="20"/>
                <w:szCs w:val="20"/>
              </w:rPr>
            </w:pPr>
          </w:p>
        </w:tc>
      </w:tr>
      <w:tr w:rsidR="009E3718" w14:paraId="619C07B7" w14:textId="77777777" w:rsidTr="0096566C">
        <w:tc>
          <w:tcPr>
            <w:tcW w:w="2694" w:type="dxa"/>
          </w:tcPr>
          <w:p w14:paraId="6A274310" w14:textId="77777777" w:rsidR="009E3718" w:rsidRDefault="009E3718" w:rsidP="0096566C">
            <w:pPr>
              <w:autoSpaceDE w:val="0"/>
              <w:autoSpaceDN w:val="0"/>
              <w:contextualSpacing/>
              <w:jc w:val="both"/>
              <w:rPr>
                <w:rFonts w:cs="Arial"/>
                <w:sz w:val="20"/>
                <w:szCs w:val="20"/>
              </w:rPr>
            </w:pPr>
            <w:r>
              <w:rPr>
                <w:rFonts w:cs="Arial"/>
                <w:sz w:val="20"/>
                <w:szCs w:val="20"/>
              </w:rPr>
              <w:t xml:space="preserve">David Kerr  </w:t>
            </w:r>
          </w:p>
        </w:tc>
        <w:tc>
          <w:tcPr>
            <w:tcW w:w="2409" w:type="dxa"/>
          </w:tcPr>
          <w:p w14:paraId="7F449A05" w14:textId="77777777" w:rsidR="009E3718" w:rsidRDefault="009E3718" w:rsidP="0096566C">
            <w:pPr>
              <w:autoSpaceDE w:val="0"/>
              <w:autoSpaceDN w:val="0"/>
              <w:contextualSpacing/>
              <w:jc w:val="both"/>
              <w:rPr>
                <w:rFonts w:cstheme="minorHAnsi"/>
                <w:sz w:val="20"/>
                <w:szCs w:val="20"/>
              </w:rPr>
            </w:pPr>
            <w:r w:rsidRPr="00C33C06">
              <w:rPr>
                <w:rFonts w:cstheme="minorHAnsi"/>
                <w:sz w:val="20"/>
                <w:szCs w:val="20"/>
              </w:rPr>
              <w:t>United Kingdom</w:t>
            </w:r>
          </w:p>
        </w:tc>
        <w:tc>
          <w:tcPr>
            <w:tcW w:w="851" w:type="dxa"/>
          </w:tcPr>
          <w:p w14:paraId="05D5B08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1E1BE2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7C489DDB" w14:textId="77777777" w:rsidR="009E3718" w:rsidRDefault="009E3718" w:rsidP="0096566C">
            <w:pPr>
              <w:autoSpaceDE w:val="0"/>
              <w:autoSpaceDN w:val="0"/>
              <w:contextualSpacing/>
              <w:jc w:val="both"/>
              <w:rPr>
                <w:rFonts w:cs="Arial"/>
                <w:sz w:val="20"/>
                <w:szCs w:val="20"/>
              </w:rPr>
            </w:pPr>
          </w:p>
        </w:tc>
        <w:tc>
          <w:tcPr>
            <w:tcW w:w="709" w:type="dxa"/>
          </w:tcPr>
          <w:p w14:paraId="08DCC3B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84BE46C"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3286C087"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7694C4D8" w14:textId="77777777" w:rsidR="009E3718" w:rsidRDefault="009E3718" w:rsidP="0096566C">
            <w:pPr>
              <w:autoSpaceDE w:val="0"/>
              <w:autoSpaceDN w:val="0"/>
              <w:contextualSpacing/>
              <w:jc w:val="both"/>
              <w:rPr>
                <w:rFonts w:cstheme="minorHAnsi"/>
                <w:sz w:val="20"/>
                <w:szCs w:val="20"/>
              </w:rPr>
            </w:pPr>
          </w:p>
        </w:tc>
        <w:tc>
          <w:tcPr>
            <w:tcW w:w="709" w:type="dxa"/>
          </w:tcPr>
          <w:p w14:paraId="44508F73" w14:textId="77777777" w:rsidR="009E3718" w:rsidRDefault="009E3718" w:rsidP="0096566C">
            <w:pPr>
              <w:autoSpaceDE w:val="0"/>
              <w:autoSpaceDN w:val="0"/>
              <w:contextualSpacing/>
              <w:jc w:val="both"/>
              <w:rPr>
                <w:rFonts w:cstheme="minorHAnsi"/>
                <w:sz w:val="20"/>
                <w:szCs w:val="20"/>
              </w:rPr>
            </w:pPr>
          </w:p>
        </w:tc>
      </w:tr>
      <w:tr w:rsidR="009E3718" w14:paraId="4A161F71" w14:textId="77777777" w:rsidTr="0096566C">
        <w:tc>
          <w:tcPr>
            <w:tcW w:w="2694" w:type="dxa"/>
          </w:tcPr>
          <w:p w14:paraId="39E0E89F" w14:textId="77777777" w:rsidR="009E3718" w:rsidRDefault="009E3718" w:rsidP="0096566C">
            <w:pPr>
              <w:autoSpaceDE w:val="0"/>
              <w:autoSpaceDN w:val="0"/>
              <w:contextualSpacing/>
              <w:jc w:val="both"/>
              <w:rPr>
                <w:rFonts w:cs="Arial"/>
                <w:sz w:val="20"/>
                <w:szCs w:val="20"/>
              </w:rPr>
            </w:pPr>
            <w:r>
              <w:rPr>
                <w:rFonts w:cs="Arial"/>
                <w:sz w:val="20"/>
                <w:szCs w:val="20"/>
              </w:rPr>
              <w:t xml:space="preserve">Narine Khachatryan  </w:t>
            </w:r>
          </w:p>
        </w:tc>
        <w:tc>
          <w:tcPr>
            <w:tcW w:w="2409" w:type="dxa"/>
          </w:tcPr>
          <w:p w14:paraId="0449003F" w14:textId="77777777" w:rsidR="009E3718" w:rsidRDefault="009E3718" w:rsidP="0096566C">
            <w:pPr>
              <w:autoSpaceDE w:val="0"/>
              <w:autoSpaceDN w:val="0"/>
              <w:contextualSpacing/>
              <w:jc w:val="both"/>
              <w:rPr>
                <w:rFonts w:cstheme="minorHAnsi"/>
                <w:sz w:val="20"/>
                <w:szCs w:val="20"/>
              </w:rPr>
            </w:pPr>
            <w:r>
              <w:rPr>
                <w:rFonts w:cstheme="minorHAnsi"/>
                <w:sz w:val="20"/>
                <w:szCs w:val="20"/>
              </w:rPr>
              <w:t>Armenia</w:t>
            </w:r>
          </w:p>
        </w:tc>
        <w:tc>
          <w:tcPr>
            <w:tcW w:w="851" w:type="dxa"/>
          </w:tcPr>
          <w:p w14:paraId="7F9B144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B64D142"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65BCD479" w14:textId="77777777" w:rsidR="009E3718" w:rsidRDefault="009E3718" w:rsidP="0096566C">
            <w:pPr>
              <w:autoSpaceDE w:val="0"/>
              <w:autoSpaceDN w:val="0"/>
              <w:contextualSpacing/>
              <w:jc w:val="both"/>
              <w:rPr>
                <w:rFonts w:cs="Arial"/>
                <w:sz w:val="20"/>
                <w:szCs w:val="20"/>
              </w:rPr>
            </w:pPr>
          </w:p>
        </w:tc>
        <w:tc>
          <w:tcPr>
            <w:tcW w:w="709" w:type="dxa"/>
          </w:tcPr>
          <w:p w14:paraId="18301DC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8F2D30E"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6697744F" w14:textId="77777777" w:rsidR="009E3718" w:rsidRDefault="009E3718" w:rsidP="0096566C">
            <w:pPr>
              <w:autoSpaceDE w:val="0"/>
              <w:autoSpaceDN w:val="0"/>
              <w:contextualSpacing/>
              <w:jc w:val="both"/>
              <w:rPr>
                <w:rFonts w:cstheme="minorHAnsi"/>
                <w:sz w:val="20"/>
                <w:szCs w:val="20"/>
              </w:rPr>
            </w:pPr>
          </w:p>
        </w:tc>
        <w:tc>
          <w:tcPr>
            <w:tcW w:w="709" w:type="dxa"/>
          </w:tcPr>
          <w:p w14:paraId="5B55EBB1"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0A3FBBD9"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5B51A5C3" w14:textId="77777777" w:rsidTr="0096566C">
        <w:tc>
          <w:tcPr>
            <w:tcW w:w="2694" w:type="dxa"/>
          </w:tcPr>
          <w:p w14:paraId="4DC100F3" w14:textId="77777777" w:rsidR="009E3718" w:rsidRDefault="009E3718" w:rsidP="0096566C">
            <w:pPr>
              <w:autoSpaceDE w:val="0"/>
              <w:autoSpaceDN w:val="0"/>
              <w:contextualSpacing/>
              <w:jc w:val="both"/>
              <w:rPr>
                <w:rFonts w:cs="Arial"/>
                <w:sz w:val="20"/>
                <w:szCs w:val="20"/>
              </w:rPr>
            </w:pPr>
            <w:r>
              <w:rPr>
                <w:rFonts w:cs="Arial"/>
                <w:sz w:val="20"/>
                <w:szCs w:val="20"/>
              </w:rPr>
              <w:lastRenderedPageBreak/>
              <w:t xml:space="preserve">LabCom Ricerca e Azione per il benessere psicosociale s.c.s. – ONLUS  </w:t>
            </w:r>
          </w:p>
        </w:tc>
        <w:tc>
          <w:tcPr>
            <w:tcW w:w="2409" w:type="dxa"/>
          </w:tcPr>
          <w:p w14:paraId="004E4E63" w14:textId="77777777" w:rsidR="009E3718" w:rsidRDefault="009E3718" w:rsidP="0096566C">
            <w:pPr>
              <w:autoSpaceDE w:val="0"/>
              <w:autoSpaceDN w:val="0"/>
              <w:contextualSpacing/>
              <w:jc w:val="both"/>
              <w:rPr>
                <w:rFonts w:cstheme="minorHAnsi"/>
                <w:sz w:val="20"/>
                <w:szCs w:val="20"/>
              </w:rPr>
            </w:pPr>
            <w:r>
              <w:rPr>
                <w:rFonts w:cstheme="minorHAnsi"/>
                <w:sz w:val="20"/>
                <w:szCs w:val="20"/>
              </w:rPr>
              <w:t>Italy</w:t>
            </w:r>
          </w:p>
        </w:tc>
        <w:tc>
          <w:tcPr>
            <w:tcW w:w="851" w:type="dxa"/>
          </w:tcPr>
          <w:p w14:paraId="5721D2DA" w14:textId="77777777" w:rsidR="009E3718" w:rsidRDefault="009E3718" w:rsidP="0096566C">
            <w:pPr>
              <w:autoSpaceDE w:val="0"/>
              <w:autoSpaceDN w:val="0"/>
              <w:contextualSpacing/>
              <w:jc w:val="both"/>
              <w:rPr>
                <w:rFonts w:cstheme="minorHAnsi"/>
                <w:sz w:val="20"/>
                <w:szCs w:val="20"/>
              </w:rPr>
            </w:pPr>
          </w:p>
        </w:tc>
        <w:tc>
          <w:tcPr>
            <w:tcW w:w="709" w:type="dxa"/>
          </w:tcPr>
          <w:p w14:paraId="47A2D973" w14:textId="77777777" w:rsidR="009E3718" w:rsidRDefault="009E3718" w:rsidP="0096566C">
            <w:pPr>
              <w:autoSpaceDE w:val="0"/>
              <w:autoSpaceDN w:val="0"/>
              <w:contextualSpacing/>
              <w:jc w:val="both"/>
              <w:rPr>
                <w:rFonts w:cstheme="minorHAnsi"/>
                <w:sz w:val="20"/>
                <w:szCs w:val="20"/>
              </w:rPr>
            </w:pPr>
          </w:p>
        </w:tc>
        <w:tc>
          <w:tcPr>
            <w:tcW w:w="708" w:type="dxa"/>
          </w:tcPr>
          <w:p w14:paraId="4D7CFA5A" w14:textId="77777777" w:rsidR="009E3718" w:rsidRDefault="009E3718" w:rsidP="0096566C">
            <w:pPr>
              <w:autoSpaceDE w:val="0"/>
              <w:autoSpaceDN w:val="0"/>
              <w:contextualSpacing/>
              <w:jc w:val="both"/>
              <w:rPr>
                <w:rFonts w:cstheme="minorHAnsi"/>
                <w:sz w:val="20"/>
                <w:szCs w:val="20"/>
              </w:rPr>
            </w:pPr>
          </w:p>
        </w:tc>
        <w:tc>
          <w:tcPr>
            <w:tcW w:w="709" w:type="dxa"/>
          </w:tcPr>
          <w:p w14:paraId="4E9D25E9" w14:textId="77777777" w:rsidR="009E3718" w:rsidRDefault="009E3718" w:rsidP="0096566C">
            <w:pPr>
              <w:autoSpaceDE w:val="0"/>
              <w:autoSpaceDN w:val="0"/>
              <w:contextualSpacing/>
              <w:jc w:val="both"/>
              <w:rPr>
                <w:rFonts w:cstheme="minorHAnsi"/>
                <w:sz w:val="20"/>
                <w:szCs w:val="20"/>
              </w:rPr>
            </w:pPr>
          </w:p>
        </w:tc>
        <w:tc>
          <w:tcPr>
            <w:tcW w:w="709" w:type="dxa"/>
          </w:tcPr>
          <w:p w14:paraId="7DC445F7" w14:textId="77777777" w:rsidR="009E3718" w:rsidRDefault="009E3718" w:rsidP="0096566C">
            <w:pPr>
              <w:autoSpaceDE w:val="0"/>
              <w:autoSpaceDN w:val="0"/>
              <w:contextualSpacing/>
              <w:jc w:val="both"/>
              <w:rPr>
                <w:rFonts w:cstheme="minorHAnsi"/>
                <w:sz w:val="20"/>
                <w:szCs w:val="20"/>
              </w:rPr>
            </w:pPr>
          </w:p>
        </w:tc>
        <w:tc>
          <w:tcPr>
            <w:tcW w:w="787" w:type="dxa"/>
          </w:tcPr>
          <w:p w14:paraId="6DBD0B44"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08661755" w14:textId="77777777" w:rsidR="009E3718" w:rsidRDefault="009E3718" w:rsidP="0096566C">
            <w:pPr>
              <w:autoSpaceDE w:val="0"/>
              <w:autoSpaceDN w:val="0"/>
              <w:contextualSpacing/>
              <w:jc w:val="both"/>
              <w:rPr>
                <w:rFonts w:cstheme="minorHAnsi"/>
                <w:sz w:val="20"/>
                <w:szCs w:val="20"/>
              </w:rPr>
            </w:pPr>
          </w:p>
        </w:tc>
        <w:tc>
          <w:tcPr>
            <w:tcW w:w="709" w:type="dxa"/>
          </w:tcPr>
          <w:p w14:paraId="4F99D372" w14:textId="77777777" w:rsidR="009E3718" w:rsidRDefault="009E3718" w:rsidP="0096566C">
            <w:pPr>
              <w:autoSpaceDE w:val="0"/>
              <w:autoSpaceDN w:val="0"/>
              <w:contextualSpacing/>
              <w:jc w:val="both"/>
              <w:rPr>
                <w:rFonts w:cstheme="minorHAnsi"/>
                <w:sz w:val="20"/>
                <w:szCs w:val="20"/>
              </w:rPr>
            </w:pPr>
          </w:p>
        </w:tc>
      </w:tr>
      <w:tr w:rsidR="009E3718" w14:paraId="1D62E56D" w14:textId="77777777" w:rsidTr="0096566C">
        <w:tc>
          <w:tcPr>
            <w:tcW w:w="2694" w:type="dxa"/>
          </w:tcPr>
          <w:p w14:paraId="66511283" w14:textId="77777777" w:rsidR="009E3718" w:rsidRDefault="009E3718" w:rsidP="0096566C">
            <w:pPr>
              <w:autoSpaceDE w:val="0"/>
              <w:autoSpaceDN w:val="0"/>
              <w:contextualSpacing/>
              <w:jc w:val="both"/>
              <w:rPr>
                <w:rFonts w:cs="Arial"/>
                <w:sz w:val="20"/>
                <w:szCs w:val="20"/>
              </w:rPr>
            </w:pPr>
            <w:r>
              <w:rPr>
                <w:rFonts w:cs="Arial"/>
                <w:sz w:val="20"/>
                <w:szCs w:val="20"/>
              </w:rPr>
              <w:t xml:space="preserve">Claudia Lenz </w:t>
            </w:r>
          </w:p>
        </w:tc>
        <w:tc>
          <w:tcPr>
            <w:tcW w:w="2409" w:type="dxa"/>
          </w:tcPr>
          <w:p w14:paraId="4F402247" w14:textId="77777777" w:rsidR="009E3718" w:rsidRDefault="009E3718" w:rsidP="0096566C">
            <w:pPr>
              <w:autoSpaceDE w:val="0"/>
              <w:autoSpaceDN w:val="0"/>
              <w:contextualSpacing/>
              <w:jc w:val="both"/>
              <w:rPr>
                <w:rFonts w:cstheme="minorHAnsi"/>
                <w:sz w:val="20"/>
                <w:szCs w:val="20"/>
              </w:rPr>
            </w:pPr>
            <w:r>
              <w:rPr>
                <w:rFonts w:cstheme="minorHAnsi"/>
                <w:sz w:val="20"/>
                <w:szCs w:val="20"/>
              </w:rPr>
              <w:t>Norway</w:t>
            </w:r>
          </w:p>
        </w:tc>
        <w:tc>
          <w:tcPr>
            <w:tcW w:w="851" w:type="dxa"/>
          </w:tcPr>
          <w:p w14:paraId="6A6FCCD7" w14:textId="77777777" w:rsidR="009E3718" w:rsidRDefault="009E3718" w:rsidP="0096566C">
            <w:pPr>
              <w:autoSpaceDE w:val="0"/>
              <w:autoSpaceDN w:val="0"/>
              <w:contextualSpacing/>
              <w:jc w:val="both"/>
              <w:rPr>
                <w:rFonts w:cstheme="minorHAnsi"/>
                <w:sz w:val="20"/>
                <w:szCs w:val="20"/>
              </w:rPr>
            </w:pPr>
          </w:p>
        </w:tc>
        <w:tc>
          <w:tcPr>
            <w:tcW w:w="709" w:type="dxa"/>
          </w:tcPr>
          <w:p w14:paraId="5E124625"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8" w:type="dxa"/>
          </w:tcPr>
          <w:p w14:paraId="7E19E4C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26BE491"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02C62D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01D7EB75" w14:textId="77777777" w:rsidR="009E3718" w:rsidRDefault="009E3718" w:rsidP="0096566C">
            <w:pPr>
              <w:autoSpaceDE w:val="0"/>
              <w:autoSpaceDN w:val="0"/>
              <w:contextualSpacing/>
              <w:jc w:val="both"/>
              <w:rPr>
                <w:rFonts w:cstheme="minorHAnsi"/>
                <w:sz w:val="20"/>
                <w:szCs w:val="20"/>
              </w:rPr>
            </w:pPr>
          </w:p>
        </w:tc>
        <w:tc>
          <w:tcPr>
            <w:tcW w:w="709" w:type="dxa"/>
          </w:tcPr>
          <w:p w14:paraId="5370A0D3" w14:textId="77777777" w:rsidR="009E3718" w:rsidRDefault="009E3718" w:rsidP="0096566C">
            <w:pPr>
              <w:autoSpaceDE w:val="0"/>
              <w:autoSpaceDN w:val="0"/>
              <w:contextualSpacing/>
              <w:jc w:val="both"/>
              <w:rPr>
                <w:rFonts w:cstheme="minorHAnsi"/>
                <w:sz w:val="20"/>
                <w:szCs w:val="20"/>
              </w:rPr>
            </w:pPr>
          </w:p>
        </w:tc>
        <w:tc>
          <w:tcPr>
            <w:tcW w:w="709" w:type="dxa"/>
          </w:tcPr>
          <w:p w14:paraId="22D696C6" w14:textId="77777777" w:rsidR="009E3718" w:rsidRDefault="009E3718" w:rsidP="0096566C">
            <w:pPr>
              <w:autoSpaceDE w:val="0"/>
              <w:autoSpaceDN w:val="0"/>
              <w:contextualSpacing/>
              <w:jc w:val="both"/>
              <w:rPr>
                <w:rFonts w:cstheme="minorHAnsi"/>
                <w:sz w:val="20"/>
                <w:szCs w:val="20"/>
              </w:rPr>
            </w:pPr>
          </w:p>
        </w:tc>
      </w:tr>
      <w:tr w:rsidR="009E3718" w14:paraId="1C020485" w14:textId="77777777" w:rsidTr="0096566C">
        <w:tc>
          <w:tcPr>
            <w:tcW w:w="2694" w:type="dxa"/>
          </w:tcPr>
          <w:p w14:paraId="7608429D" w14:textId="77777777" w:rsidR="009E3718" w:rsidRDefault="009E3718" w:rsidP="0096566C">
            <w:pPr>
              <w:autoSpaceDE w:val="0"/>
              <w:autoSpaceDN w:val="0"/>
              <w:contextualSpacing/>
              <w:jc w:val="both"/>
              <w:rPr>
                <w:rFonts w:cs="Arial"/>
                <w:sz w:val="20"/>
                <w:szCs w:val="20"/>
              </w:rPr>
            </w:pPr>
            <w:r>
              <w:rPr>
                <w:rFonts w:cs="Arial"/>
                <w:sz w:val="20"/>
                <w:szCs w:val="20"/>
              </w:rPr>
              <w:t>David Little</w:t>
            </w:r>
          </w:p>
        </w:tc>
        <w:tc>
          <w:tcPr>
            <w:tcW w:w="2409" w:type="dxa"/>
          </w:tcPr>
          <w:p w14:paraId="35F06DD5" w14:textId="77777777" w:rsidR="009E3718" w:rsidRDefault="009E3718" w:rsidP="0096566C">
            <w:pPr>
              <w:autoSpaceDE w:val="0"/>
              <w:autoSpaceDN w:val="0"/>
              <w:contextualSpacing/>
              <w:jc w:val="both"/>
              <w:rPr>
                <w:rFonts w:cstheme="minorHAnsi"/>
                <w:sz w:val="20"/>
                <w:szCs w:val="20"/>
              </w:rPr>
            </w:pPr>
            <w:r>
              <w:rPr>
                <w:rFonts w:cstheme="minorHAnsi"/>
                <w:sz w:val="20"/>
                <w:szCs w:val="20"/>
              </w:rPr>
              <w:t>Ireland</w:t>
            </w:r>
          </w:p>
        </w:tc>
        <w:tc>
          <w:tcPr>
            <w:tcW w:w="851" w:type="dxa"/>
          </w:tcPr>
          <w:p w14:paraId="63B2545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B59ED1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53E9454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71377EE" w14:textId="77777777" w:rsidR="009E3718" w:rsidRDefault="009E3718" w:rsidP="0096566C">
            <w:pPr>
              <w:autoSpaceDE w:val="0"/>
              <w:autoSpaceDN w:val="0"/>
              <w:contextualSpacing/>
              <w:jc w:val="both"/>
              <w:rPr>
                <w:rFonts w:cs="Arial"/>
                <w:sz w:val="20"/>
                <w:szCs w:val="20"/>
              </w:rPr>
            </w:pPr>
          </w:p>
        </w:tc>
        <w:tc>
          <w:tcPr>
            <w:tcW w:w="709" w:type="dxa"/>
          </w:tcPr>
          <w:p w14:paraId="00ECB5B7"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1403CF34" w14:textId="77777777" w:rsidR="009E3718" w:rsidRDefault="009E3718" w:rsidP="0096566C">
            <w:pPr>
              <w:autoSpaceDE w:val="0"/>
              <w:autoSpaceDN w:val="0"/>
              <w:contextualSpacing/>
              <w:jc w:val="both"/>
              <w:rPr>
                <w:rFonts w:cstheme="minorHAnsi"/>
                <w:sz w:val="20"/>
                <w:szCs w:val="20"/>
              </w:rPr>
            </w:pPr>
          </w:p>
        </w:tc>
        <w:tc>
          <w:tcPr>
            <w:tcW w:w="709" w:type="dxa"/>
          </w:tcPr>
          <w:p w14:paraId="7130A753" w14:textId="77777777" w:rsidR="009E3718" w:rsidRDefault="009E3718" w:rsidP="0096566C">
            <w:pPr>
              <w:autoSpaceDE w:val="0"/>
              <w:autoSpaceDN w:val="0"/>
              <w:contextualSpacing/>
              <w:jc w:val="both"/>
              <w:rPr>
                <w:rFonts w:cstheme="minorHAnsi"/>
                <w:sz w:val="20"/>
                <w:szCs w:val="20"/>
              </w:rPr>
            </w:pPr>
          </w:p>
        </w:tc>
        <w:tc>
          <w:tcPr>
            <w:tcW w:w="709" w:type="dxa"/>
          </w:tcPr>
          <w:p w14:paraId="729011A6" w14:textId="77777777" w:rsidR="009E3718" w:rsidRDefault="009E3718" w:rsidP="0096566C">
            <w:pPr>
              <w:autoSpaceDE w:val="0"/>
              <w:autoSpaceDN w:val="0"/>
              <w:contextualSpacing/>
              <w:jc w:val="both"/>
              <w:rPr>
                <w:rFonts w:cstheme="minorHAnsi"/>
                <w:sz w:val="20"/>
                <w:szCs w:val="20"/>
              </w:rPr>
            </w:pPr>
          </w:p>
        </w:tc>
      </w:tr>
      <w:tr w:rsidR="009E3718" w14:paraId="61AA8812" w14:textId="77777777" w:rsidTr="0096566C">
        <w:tc>
          <w:tcPr>
            <w:tcW w:w="2694" w:type="dxa"/>
          </w:tcPr>
          <w:p w14:paraId="1474157F" w14:textId="77777777" w:rsidR="009E3718" w:rsidRDefault="009E3718" w:rsidP="0096566C">
            <w:pPr>
              <w:autoSpaceDE w:val="0"/>
              <w:autoSpaceDN w:val="0"/>
              <w:contextualSpacing/>
              <w:jc w:val="both"/>
              <w:rPr>
                <w:rFonts w:cs="Arial"/>
                <w:sz w:val="20"/>
                <w:szCs w:val="20"/>
              </w:rPr>
            </w:pPr>
            <w:r>
              <w:rPr>
                <w:rFonts w:cs="Arial"/>
                <w:sz w:val="20"/>
                <w:szCs w:val="20"/>
              </w:rPr>
              <w:t xml:space="preserve">Miguel Angel Garcia Lopez  </w:t>
            </w:r>
          </w:p>
        </w:tc>
        <w:tc>
          <w:tcPr>
            <w:tcW w:w="2409" w:type="dxa"/>
          </w:tcPr>
          <w:p w14:paraId="44695EEF"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196BE0B3" w14:textId="77777777" w:rsidR="009E3718" w:rsidRDefault="009E3718" w:rsidP="0096566C">
            <w:pPr>
              <w:autoSpaceDE w:val="0"/>
              <w:autoSpaceDN w:val="0"/>
              <w:contextualSpacing/>
              <w:jc w:val="both"/>
              <w:rPr>
                <w:rFonts w:cstheme="minorHAnsi"/>
                <w:sz w:val="20"/>
                <w:szCs w:val="20"/>
              </w:rPr>
            </w:pPr>
          </w:p>
        </w:tc>
        <w:tc>
          <w:tcPr>
            <w:tcW w:w="709" w:type="dxa"/>
          </w:tcPr>
          <w:p w14:paraId="5A97FFC1" w14:textId="77777777" w:rsidR="009E3718" w:rsidRDefault="009E3718" w:rsidP="0096566C">
            <w:pPr>
              <w:autoSpaceDE w:val="0"/>
              <w:autoSpaceDN w:val="0"/>
              <w:contextualSpacing/>
              <w:jc w:val="both"/>
              <w:rPr>
                <w:rFonts w:cstheme="minorHAnsi"/>
                <w:sz w:val="20"/>
                <w:szCs w:val="20"/>
              </w:rPr>
            </w:pPr>
          </w:p>
        </w:tc>
        <w:tc>
          <w:tcPr>
            <w:tcW w:w="708" w:type="dxa"/>
          </w:tcPr>
          <w:p w14:paraId="143B68F5" w14:textId="77777777" w:rsidR="009E3718" w:rsidRDefault="009E3718" w:rsidP="0096566C">
            <w:pPr>
              <w:autoSpaceDE w:val="0"/>
              <w:autoSpaceDN w:val="0"/>
              <w:contextualSpacing/>
              <w:jc w:val="both"/>
              <w:rPr>
                <w:rFonts w:cstheme="minorHAnsi"/>
                <w:sz w:val="20"/>
                <w:szCs w:val="20"/>
              </w:rPr>
            </w:pPr>
          </w:p>
        </w:tc>
        <w:tc>
          <w:tcPr>
            <w:tcW w:w="709" w:type="dxa"/>
          </w:tcPr>
          <w:p w14:paraId="46362A50" w14:textId="77777777" w:rsidR="009E3718" w:rsidRDefault="009E3718" w:rsidP="0096566C">
            <w:pPr>
              <w:autoSpaceDE w:val="0"/>
              <w:autoSpaceDN w:val="0"/>
              <w:contextualSpacing/>
              <w:jc w:val="both"/>
              <w:rPr>
                <w:rFonts w:cs="Arial"/>
                <w:sz w:val="20"/>
                <w:szCs w:val="20"/>
              </w:rPr>
            </w:pPr>
          </w:p>
        </w:tc>
        <w:tc>
          <w:tcPr>
            <w:tcW w:w="709" w:type="dxa"/>
          </w:tcPr>
          <w:p w14:paraId="27021874"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1670E85E"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048F29E8" w14:textId="77777777" w:rsidR="009E3718" w:rsidRDefault="009E3718" w:rsidP="0096566C">
            <w:pPr>
              <w:autoSpaceDE w:val="0"/>
              <w:autoSpaceDN w:val="0"/>
              <w:contextualSpacing/>
              <w:jc w:val="both"/>
              <w:rPr>
                <w:rFonts w:cstheme="minorHAnsi"/>
                <w:sz w:val="20"/>
                <w:szCs w:val="20"/>
              </w:rPr>
            </w:pPr>
          </w:p>
        </w:tc>
        <w:tc>
          <w:tcPr>
            <w:tcW w:w="709" w:type="dxa"/>
          </w:tcPr>
          <w:p w14:paraId="03474EE6" w14:textId="77777777" w:rsidR="009E3718" w:rsidRDefault="009E3718" w:rsidP="0096566C">
            <w:pPr>
              <w:autoSpaceDE w:val="0"/>
              <w:autoSpaceDN w:val="0"/>
              <w:contextualSpacing/>
              <w:jc w:val="both"/>
              <w:rPr>
                <w:rFonts w:cstheme="minorHAnsi"/>
                <w:sz w:val="20"/>
                <w:szCs w:val="20"/>
              </w:rPr>
            </w:pPr>
          </w:p>
        </w:tc>
      </w:tr>
      <w:tr w:rsidR="009E3718" w14:paraId="1E242349" w14:textId="77777777" w:rsidTr="0096566C">
        <w:tc>
          <w:tcPr>
            <w:tcW w:w="2694" w:type="dxa"/>
          </w:tcPr>
          <w:p w14:paraId="6633156C" w14:textId="77777777" w:rsidR="009E3718" w:rsidRDefault="009E3718" w:rsidP="0096566C">
            <w:pPr>
              <w:autoSpaceDE w:val="0"/>
              <w:autoSpaceDN w:val="0"/>
              <w:contextualSpacing/>
              <w:jc w:val="both"/>
              <w:rPr>
                <w:rFonts w:cs="Arial"/>
                <w:sz w:val="20"/>
                <w:szCs w:val="20"/>
              </w:rPr>
            </w:pPr>
            <w:r>
              <w:rPr>
                <w:rFonts w:cs="Arial"/>
                <w:sz w:val="20"/>
                <w:szCs w:val="20"/>
              </w:rPr>
              <w:t xml:space="preserve">Fljyan Lusine </w:t>
            </w:r>
          </w:p>
        </w:tc>
        <w:tc>
          <w:tcPr>
            <w:tcW w:w="2409" w:type="dxa"/>
          </w:tcPr>
          <w:p w14:paraId="50C9BCE1" w14:textId="77777777" w:rsidR="009E3718" w:rsidRDefault="009E3718" w:rsidP="0096566C">
            <w:pPr>
              <w:autoSpaceDE w:val="0"/>
              <w:autoSpaceDN w:val="0"/>
              <w:contextualSpacing/>
              <w:jc w:val="both"/>
              <w:rPr>
                <w:rFonts w:cstheme="minorHAnsi"/>
                <w:sz w:val="20"/>
                <w:szCs w:val="20"/>
              </w:rPr>
            </w:pPr>
            <w:r>
              <w:rPr>
                <w:rFonts w:cstheme="minorHAnsi"/>
                <w:sz w:val="20"/>
                <w:szCs w:val="20"/>
              </w:rPr>
              <w:t>Armenia</w:t>
            </w:r>
          </w:p>
        </w:tc>
        <w:tc>
          <w:tcPr>
            <w:tcW w:w="851" w:type="dxa"/>
          </w:tcPr>
          <w:p w14:paraId="665FEC1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8F1EF5A"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447808DE"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BF8F6D4" w14:textId="77777777" w:rsidR="009E3718" w:rsidRDefault="009E3718" w:rsidP="0096566C">
            <w:pPr>
              <w:autoSpaceDE w:val="0"/>
              <w:autoSpaceDN w:val="0"/>
              <w:contextualSpacing/>
              <w:jc w:val="both"/>
              <w:rPr>
                <w:rFonts w:cs="Arial"/>
                <w:sz w:val="20"/>
                <w:szCs w:val="20"/>
              </w:rPr>
            </w:pPr>
          </w:p>
        </w:tc>
        <w:tc>
          <w:tcPr>
            <w:tcW w:w="709" w:type="dxa"/>
          </w:tcPr>
          <w:p w14:paraId="2921F61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16EB7ADF" w14:textId="77777777" w:rsidR="009E3718" w:rsidRDefault="009E3718" w:rsidP="0096566C">
            <w:pPr>
              <w:autoSpaceDE w:val="0"/>
              <w:autoSpaceDN w:val="0"/>
              <w:contextualSpacing/>
              <w:jc w:val="both"/>
              <w:rPr>
                <w:rFonts w:cs="Arial"/>
                <w:sz w:val="20"/>
                <w:szCs w:val="20"/>
              </w:rPr>
            </w:pPr>
          </w:p>
        </w:tc>
        <w:tc>
          <w:tcPr>
            <w:tcW w:w="709" w:type="dxa"/>
          </w:tcPr>
          <w:p w14:paraId="62D589A9" w14:textId="77777777" w:rsidR="009E3718" w:rsidRDefault="009E3718" w:rsidP="0096566C">
            <w:pPr>
              <w:autoSpaceDE w:val="0"/>
              <w:autoSpaceDN w:val="0"/>
              <w:contextualSpacing/>
              <w:jc w:val="both"/>
              <w:rPr>
                <w:rFonts w:cs="Arial"/>
                <w:sz w:val="20"/>
                <w:szCs w:val="20"/>
              </w:rPr>
            </w:pPr>
          </w:p>
        </w:tc>
        <w:tc>
          <w:tcPr>
            <w:tcW w:w="709" w:type="dxa"/>
          </w:tcPr>
          <w:p w14:paraId="350F11A1" w14:textId="77777777" w:rsidR="009E3718" w:rsidRDefault="009E3718" w:rsidP="0096566C">
            <w:pPr>
              <w:autoSpaceDE w:val="0"/>
              <w:autoSpaceDN w:val="0"/>
              <w:contextualSpacing/>
              <w:jc w:val="both"/>
              <w:rPr>
                <w:rFonts w:cs="Arial"/>
                <w:sz w:val="20"/>
                <w:szCs w:val="20"/>
              </w:rPr>
            </w:pPr>
          </w:p>
        </w:tc>
      </w:tr>
      <w:tr w:rsidR="009E3718" w14:paraId="1932BD29" w14:textId="77777777" w:rsidTr="0096566C">
        <w:tc>
          <w:tcPr>
            <w:tcW w:w="2694" w:type="dxa"/>
          </w:tcPr>
          <w:p w14:paraId="6B6A5A2B" w14:textId="77777777" w:rsidR="009E3718" w:rsidRDefault="009E3718" w:rsidP="0096566C">
            <w:pPr>
              <w:autoSpaceDE w:val="0"/>
              <w:autoSpaceDN w:val="0"/>
              <w:contextualSpacing/>
              <w:jc w:val="both"/>
              <w:rPr>
                <w:rFonts w:cs="Arial"/>
                <w:sz w:val="20"/>
                <w:szCs w:val="20"/>
              </w:rPr>
            </w:pPr>
            <w:r>
              <w:rPr>
                <w:rFonts w:cs="Arial"/>
                <w:sz w:val="20"/>
                <w:szCs w:val="20"/>
              </w:rPr>
              <w:t xml:space="preserve">Rosanna Margonis-Pasinetti  </w:t>
            </w:r>
          </w:p>
        </w:tc>
        <w:tc>
          <w:tcPr>
            <w:tcW w:w="2409" w:type="dxa"/>
          </w:tcPr>
          <w:p w14:paraId="6A121BBB" w14:textId="77777777" w:rsidR="009E3718" w:rsidRDefault="009E3718" w:rsidP="0096566C">
            <w:pPr>
              <w:autoSpaceDE w:val="0"/>
              <w:autoSpaceDN w:val="0"/>
              <w:contextualSpacing/>
              <w:jc w:val="both"/>
              <w:rPr>
                <w:rFonts w:cstheme="minorHAnsi"/>
                <w:sz w:val="20"/>
                <w:szCs w:val="20"/>
              </w:rPr>
            </w:pPr>
            <w:r>
              <w:rPr>
                <w:rFonts w:cstheme="minorHAnsi"/>
                <w:sz w:val="20"/>
                <w:szCs w:val="20"/>
              </w:rPr>
              <w:t>Switzerland</w:t>
            </w:r>
          </w:p>
        </w:tc>
        <w:tc>
          <w:tcPr>
            <w:tcW w:w="851" w:type="dxa"/>
          </w:tcPr>
          <w:p w14:paraId="53BEB55E"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640A838"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09825AB7" w14:textId="77777777" w:rsidR="009E3718" w:rsidRDefault="009E3718" w:rsidP="0096566C">
            <w:pPr>
              <w:autoSpaceDE w:val="0"/>
              <w:autoSpaceDN w:val="0"/>
              <w:contextualSpacing/>
              <w:jc w:val="both"/>
              <w:rPr>
                <w:rFonts w:cs="Arial"/>
                <w:sz w:val="20"/>
                <w:szCs w:val="20"/>
              </w:rPr>
            </w:pPr>
          </w:p>
        </w:tc>
        <w:tc>
          <w:tcPr>
            <w:tcW w:w="709" w:type="dxa"/>
          </w:tcPr>
          <w:p w14:paraId="68DEE74F" w14:textId="77777777" w:rsidR="009E3718" w:rsidRDefault="009E3718" w:rsidP="0096566C">
            <w:pPr>
              <w:autoSpaceDE w:val="0"/>
              <w:autoSpaceDN w:val="0"/>
              <w:contextualSpacing/>
              <w:jc w:val="both"/>
              <w:rPr>
                <w:rFonts w:cs="Arial"/>
                <w:sz w:val="20"/>
                <w:szCs w:val="20"/>
              </w:rPr>
            </w:pPr>
          </w:p>
        </w:tc>
        <w:tc>
          <w:tcPr>
            <w:tcW w:w="709" w:type="dxa"/>
          </w:tcPr>
          <w:p w14:paraId="4A5CB0D1"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60F82A13" w14:textId="77777777" w:rsidR="009E3718" w:rsidRDefault="009E3718" w:rsidP="0096566C">
            <w:pPr>
              <w:autoSpaceDE w:val="0"/>
              <w:autoSpaceDN w:val="0"/>
              <w:contextualSpacing/>
              <w:jc w:val="both"/>
              <w:rPr>
                <w:rFonts w:cs="Arial"/>
                <w:sz w:val="20"/>
                <w:szCs w:val="20"/>
              </w:rPr>
            </w:pPr>
          </w:p>
        </w:tc>
        <w:tc>
          <w:tcPr>
            <w:tcW w:w="709" w:type="dxa"/>
          </w:tcPr>
          <w:p w14:paraId="2B73072D" w14:textId="77777777" w:rsidR="009E3718" w:rsidRDefault="009E3718" w:rsidP="0096566C">
            <w:pPr>
              <w:autoSpaceDE w:val="0"/>
              <w:autoSpaceDN w:val="0"/>
              <w:contextualSpacing/>
              <w:jc w:val="both"/>
              <w:rPr>
                <w:rFonts w:cs="Arial"/>
                <w:sz w:val="20"/>
                <w:szCs w:val="20"/>
              </w:rPr>
            </w:pPr>
          </w:p>
        </w:tc>
        <w:tc>
          <w:tcPr>
            <w:tcW w:w="709" w:type="dxa"/>
          </w:tcPr>
          <w:p w14:paraId="76E70EE1" w14:textId="77777777" w:rsidR="009E3718" w:rsidRDefault="009E3718" w:rsidP="0096566C">
            <w:pPr>
              <w:autoSpaceDE w:val="0"/>
              <w:autoSpaceDN w:val="0"/>
              <w:contextualSpacing/>
              <w:jc w:val="both"/>
              <w:rPr>
                <w:rFonts w:cs="Arial"/>
                <w:sz w:val="20"/>
                <w:szCs w:val="20"/>
              </w:rPr>
            </w:pPr>
          </w:p>
        </w:tc>
      </w:tr>
      <w:tr w:rsidR="009E3718" w14:paraId="19143337" w14:textId="77777777" w:rsidTr="0096566C">
        <w:tc>
          <w:tcPr>
            <w:tcW w:w="2694" w:type="dxa"/>
          </w:tcPr>
          <w:p w14:paraId="4A8F8544" w14:textId="77777777" w:rsidR="009E3718" w:rsidRDefault="009E3718" w:rsidP="0096566C">
            <w:pPr>
              <w:autoSpaceDE w:val="0"/>
              <w:autoSpaceDN w:val="0"/>
              <w:contextualSpacing/>
              <w:jc w:val="both"/>
              <w:rPr>
                <w:rFonts w:cs="Arial"/>
                <w:sz w:val="20"/>
                <w:szCs w:val="20"/>
              </w:rPr>
            </w:pPr>
            <w:r>
              <w:rPr>
                <w:rFonts w:cs="Arial"/>
                <w:sz w:val="20"/>
                <w:szCs w:val="20"/>
              </w:rPr>
              <w:t xml:space="preserve">Liliyana Mbeve </w:t>
            </w:r>
          </w:p>
        </w:tc>
        <w:tc>
          <w:tcPr>
            <w:tcW w:w="2409" w:type="dxa"/>
          </w:tcPr>
          <w:p w14:paraId="7EF86475" w14:textId="77777777" w:rsidR="009E3718" w:rsidRDefault="009E3718" w:rsidP="0096566C">
            <w:pPr>
              <w:autoSpaceDE w:val="0"/>
              <w:autoSpaceDN w:val="0"/>
              <w:contextualSpacing/>
              <w:jc w:val="both"/>
              <w:rPr>
                <w:rFonts w:cstheme="minorHAnsi"/>
                <w:sz w:val="20"/>
                <w:szCs w:val="20"/>
              </w:rPr>
            </w:pPr>
            <w:r>
              <w:rPr>
                <w:rFonts w:cstheme="minorHAnsi"/>
                <w:sz w:val="20"/>
                <w:szCs w:val="20"/>
              </w:rPr>
              <w:t>Ireland</w:t>
            </w:r>
          </w:p>
        </w:tc>
        <w:tc>
          <w:tcPr>
            <w:tcW w:w="851" w:type="dxa"/>
          </w:tcPr>
          <w:p w14:paraId="1A32C5C8" w14:textId="77777777" w:rsidR="009E3718" w:rsidRDefault="009E3718" w:rsidP="0096566C">
            <w:pPr>
              <w:autoSpaceDE w:val="0"/>
              <w:autoSpaceDN w:val="0"/>
              <w:contextualSpacing/>
              <w:jc w:val="both"/>
              <w:rPr>
                <w:rFonts w:cstheme="minorHAnsi"/>
                <w:sz w:val="20"/>
                <w:szCs w:val="20"/>
              </w:rPr>
            </w:pPr>
          </w:p>
        </w:tc>
        <w:tc>
          <w:tcPr>
            <w:tcW w:w="709" w:type="dxa"/>
          </w:tcPr>
          <w:p w14:paraId="28DA4513" w14:textId="77777777" w:rsidR="009E3718" w:rsidRDefault="009E3718" w:rsidP="0096566C">
            <w:pPr>
              <w:autoSpaceDE w:val="0"/>
              <w:autoSpaceDN w:val="0"/>
              <w:contextualSpacing/>
              <w:jc w:val="both"/>
              <w:rPr>
                <w:rFonts w:cs="Arial"/>
                <w:sz w:val="20"/>
                <w:szCs w:val="20"/>
              </w:rPr>
            </w:pPr>
          </w:p>
        </w:tc>
        <w:tc>
          <w:tcPr>
            <w:tcW w:w="708" w:type="dxa"/>
          </w:tcPr>
          <w:p w14:paraId="5898C55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7D67EFA" w14:textId="77777777" w:rsidR="009E3718" w:rsidRDefault="009E3718" w:rsidP="0096566C">
            <w:pPr>
              <w:autoSpaceDE w:val="0"/>
              <w:autoSpaceDN w:val="0"/>
              <w:contextualSpacing/>
              <w:jc w:val="both"/>
              <w:rPr>
                <w:rFonts w:cs="Arial"/>
                <w:sz w:val="20"/>
                <w:szCs w:val="20"/>
              </w:rPr>
            </w:pPr>
          </w:p>
        </w:tc>
        <w:tc>
          <w:tcPr>
            <w:tcW w:w="709" w:type="dxa"/>
          </w:tcPr>
          <w:p w14:paraId="7AD232C1" w14:textId="77777777" w:rsidR="009E3718" w:rsidRDefault="009E3718" w:rsidP="0096566C">
            <w:pPr>
              <w:autoSpaceDE w:val="0"/>
              <w:autoSpaceDN w:val="0"/>
              <w:contextualSpacing/>
              <w:jc w:val="both"/>
              <w:rPr>
                <w:rFonts w:cs="Arial"/>
                <w:sz w:val="20"/>
                <w:szCs w:val="20"/>
              </w:rPr>
            </w:pPr>
          </w:p>
        </w:tc>
        <w:tc>
          <w:tcPr>
            <w:tcW w:w="787" w:type="dxa"/>
          </w:tcPr>
          <w:p w14:paraId="6CF212B7" w14:textId="77777777" w:rsidR="009E3718" w:rsidRDefault="009E3718" w:rsidP="0096566C">
            <w:pPr>
              <w:autoSpaceDE w:val="0"/>
              <w:autoSpaceDN w:val="0"/>
              <w:contextualSpacing/>
              <w:jc w:val="both"/>
              <w:rPr>
                <w:rFonts w:cs="Arial"/>
                <w:sz w:val="20"/>
                <w:szCs w:val="20"/>
              </w:rPr>
            </w:pPr>
          </w:p>
        </w:tc>
        <w:tc>
          <w:tcPr>
            <w:tcW w:w="709" w:type="dxa"/>
          </w:tcPr>
          <w:p w14:paraId="1DC4F962" w14:textId="77777777" w:rsidR="009E3718" w:rsidRDefault="009E3718" w:rsidP="0096566C">
            <w:pPr>
              <w:autoSpaceDE w:val="0"/>
              <w:autoSpaceDN w:val="0"/>
              <w:contextualSpacing/>
              <w:jc w:val="both"/>
              <w:rPr>
                <w:rFonts w:cs="Arial"/>
                <w:sz w:val="20"/>
                <w:szCs w:val="20"/>
              </w:rPr>
            </w:pPr>
          </w:p>
        </w:tc>
        <w:tc>
          <w:tcPr>
            <w:tcW w:w="709" w:type="dxa"/>
          </w:tcPr>
          <w:p w14:paraId="289FE4AB" w14:textId="77777777" w:rsidR="009E3718" w:rsidRDefault="009E3718" w:rsidP="0096566C">
            <w:pPr>
              <w:autoSpaceDE w:val="0"/>
              <w:autoSpaceDN w:val="0"/>
              <w:contextualSpacing/>
              <w:jc w:val="both"/>
              <w:rPr>
                <w:rFonts w:cs="Arial"/>
                <w:sz w:val="20"/>
                <w:szCs w:val="20"/>
              </w:rPr>
            </w:pPr>
          </w:p>
        </w:tc>
      </w:tr>
      <w:tr w:rsidR="009E3718" w14:paraId="52D55013" w14:textId="77777777" w:rsidTr="0096566C">
        <w:tc>
          <w:tcPr>
            <w:tcW w:w="2694" w:type="dxa"/>
          </w:tcPr>
          <w:p w14:paraId="36FD7636" w14:textId="77777777" w:rsidR="009E3718" w:rsidRDefault="009E3718" w:rsidP="0096566C">
            <w:pPr>
              <w:autoSpaceDE w:val="0"/>
              <w:autoSpaceDN w:val="0"/>
              <w:contextualSpacing/>
              <w:jc w:val="both"/>
              <w:rPr>
                <w:rFonts w:cs="Arial"/>
                <w:sz w:val="20"/>
                <w:szCs w:val="20"/>
              </w:rPr>
            </w:pPr>
            <w:r>
              <w:rPr>
                <w:rFonts w:cs="Arial"/>
                <w:sz w:val="20"/>
                <w:szCs w:val="20"/>
              </w:rPr>
              <w:t xml:space="preserve">Mendel University </w:t>
            </w:r>
            <w:proofErr w:type="gramStart"/>
            <w:r>
              <w:rPr>
                <w:rFonts w:cs="Arial"/>
                <w:sz w:val="20"/>
                <w:szCs w:val="20"/>
              </w:rPr>
              <w:t>In</w:t>
            </w:r>
            <w:proofErr w:type="gramEnd"/>
            <w:r>
              <w:rPr>
                <w:rFonts w:cs="Arial"/>
                <w:sz w:val="20"/>
                <w:szCs w:val="20"/>
              </w:rPr>
              <w:t xml:space="preserve"> Brno  </w:t>
            </w:r>
          </w:p>
        </w:tc>
        <w:tc>
          <w:tcPr>
            <w:tcW w:w="2409" w:type="dxa"/>
          </w:tcPr>
          <w:p w14:paraId="34ACB60E" w14:textId="77777777" w:rsidR="009E3718" w:rsidRDefault="009E3718" w:rsidP="0096566C">
            <w:pPr>
              <w:autoSpaceDE w:val="0"/>
              <w:autoSpaceDN w:val="0"/>
              <w:contextualSpacing/>
              <w:jc w:val="both"/>
              <w:rPr>
                <w:rFonts w:cstheme="minorHAnsi"/>
                <w:sz w:val="20"/>
                <w:szCs w:val="20"/>
              </w:rPr>
            </w:pPr>
            <w:r>
              <w:rPr>
                <w:rFonts w:cstheme="minorHAnsi"/>
                <w:sz w:val="20"/>
                <w:szCs w:val="20"/>
              </w:rPr>
              <w:t>Czech Republic</w:t>
            </w:r>
          </w:p>
        </w:tc>
        <w:tc>
          <w:tcPr>
            <w:tcW w:w="851" w:type="dxa"/>
          </w:tcPr>
          <w:p w14:paraId="60D11904"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0B997CD" w14:textId="77777777" w:rsidR="009E3718" w:rsidRDefault="009E3718" w:rsidP="0096566C">
            <w:pPr>
              <w:autoSpaceDE w:val="0"/>
              <w:autoSpaceDN w:val="0"/>
              <w:contextualSpacing/>
              <w:jc w:val="both"/>
              <w:rPr>
                <w:rFonts w:cs="Arial"/>
                <w:sz w:val="20"/>
                <w:szCs w:val="20"/>
              </w:rPr>
            </w:pPr>
          </w:p>
        </w:tc>
        <w:tc>
          <w:tcPr>
            <w:tcW w:w="708" w:type="dxa"/>
          </w:tcPr>
          <w:p w14:paraId="7B017C25" w14:textId="77777777" w:rsidR="009E3718" w:rsidRDefault="009E3718" w:rsidP="0096566C">
            <w:pPr>
              <w:autoSpaceDE w:val="0"/>
              <w:autoSpaceDN w:val="0"/>
              <w:contextualSpacing/>
              <w:jc w:val="both"/>
              <w:rPr>
                <w:rFonts w:cs="Arial"/>
                <w:sz w:val="20"/>
                <w:szCs w:val="20"/>
              </w:rPr>
            </w:pPr>
          </w:p>
        </w:tc>
        <w:tc>
          <w:tcPr>
            <w:tcW w:w="709" w:type="dxa"/>
          </w:tcPr>
          <w:p w14:paraId="03048E22" w14:textId="77777777" w:rsidR="009E3718" w:rsidRDefault="009E3718" w:rsidP="0096566C">
            <w:pPr>
              <w:autoSpaceDE w:val="0"/>
              <w:autoSpaceDN w:val="0"/>
              <w:contextualSpacing/>
              <w:jc w:val="both"/>
              <w:rPr>
                <w:rFonts w:cs="Arial"/>
                <w:sz w:val="20"/>
                <w:szCs w:val="20"/>
              </w:rPr>
            </w:pPr>
          </w:p>
        </w:tc>
        <w:tc>
          <w:tcPr>
            <w:tcW w:w="709" w:type="dxa"/>
          </w:tcPr>
          <w:p w14:paraId="60CD5709" w14:textId="77777777" w:rsidR="009E3718" w:rsidRDefault="009E3718" w:rsidP="0096566C">
            <w:pPr>
              <w:autoSpaceDE w:val="0"/>
              <w:autoSpaceDN w:val="0"/>
              <w:contextualSpacing/>
              <w:jc w:val="both"/>
              <w:rPr>
                <w:rFonts w:cs="Arial"/>
                <w:sz w:val="20"/>
                <w:szCs w:val="20"/>
              </w:rPr>
            </w:pPr>
          </w:p>
        </w:tc>
        <w:tc>
          <w:tcPr>
            <w:tcW w:w="787" w:type="dxa"/>
          </w:tcPr>
          <w:p w14:paraId="4090E650" w14:textId="77777777" w:rsidR="009E3718" w:rsidRDefault="009E3718" w:rsidP="0096566C">
            <w:pPr>
              <w:autoSpaceDE w:val="0"/>
              <w:autoSpaceDN w:val="0"/>
              <w:contextualSpacing/>
              <w:jc w:val="both"/>
              <w:rPr>
                <w:rFonts w:cs="Arial"/>
                <w:sz w:val="20"/>
                <w:szCs w:val="20"/>
              </w:rPr>
            </w:pPr>
          </w:p>
        </w:tc>
        <w:tc>
          <w:tcPr>
            <w:tcW w:w="709" w:type="dxa"/>
          </w:tcPr>
          <w:p w14:paraId="11E06714" w14:textId="77777777" w:rsidR="009E3718" w:rsidRDefault="009E3718" w:rsidP="0096566C">
            <w:pPr>
              <w:autoSpaceDE w:val="0"/>
              <w:autoSpaceDN w:val="0"/>
              <w:contextualSpacing/>
              <w:jc w:val="both"/>
              <w:rPr>
                <w:rFonts w:cs="Arial"/>
                <w:sz w:val="20"/>
                <w:szCs w:val="20"/>
              </w:rPr>
            </w:pPr>
          </w:p>
        </w:tc>
        <w:tc>
          <w:tcPr>
            <w:tcW w:w="709" w:type="dxa"/>
          </w:tcPr>
          <w:p w14:paraId="68DF1FD6" w14:textId="77777777" w:rsidR="009E3718" w:rsidRDefault="009E3718" w:rsidP="0096566C">
            <w:pPr>
              <w:autoSpaceDE w:val="0"/>
              <w:autoSpaceDN w:val="0"/>
              <w:contextualSpacing/>
              <w:jc w:val="both"/>
              <w:rPr>
                <w:rFonts w:cs="Arial"/>
                <w:sz w:val="20"/>
                <w:szCs w:val="20"/>
              </w:rPr>
            </w:pPr>
          </w:p>
        </w:tc>
      </w:tr>
      <w:tr w:rsidR="009E3718" w14:paraId="2B60B7A1" w14:textId="77777777" w:rsidTr="0096566C">
        <w:tc>
          <w:tcPr>
            <w:tcW w:w="2694" w:type="dxa"/>
          </w:tcPr>
          <w:p w14:paraId="5C6DC1FE" w14:textId="77777777" w:rsidR="009E3718" w:rsidRDefault="009E3718" w:rsidP="0096566C">
            <w:pPr>
              <w:autoSpaceDE w:val="0"/>
              <w:autoSpaceDN w:val="0"/>
              <w:contextualSpacing/>
              <w:jc w:val="both"/>
              <w:rPr>
                <w:rFonts w:cs="Arial"/>
                <w:sz w:val="20"/>
                <w:szCs w:val="20"/>
              </w:rPr>
            </w:pPr>
            <w:r>
              <w:rPr>
                <w:rFonts w:cs="Arial"/>
                <w:sz w:val="20"/>
                <w:szCs w:val="20"/>
              </w:rPr>
              <w:t xml:space="preserve">Fernanda Minuz </w:t>
            </w:r>
          </w:p>
        </w:tc>
        <w:tc>
          <w:tcPr>
            <w:tcW w:w="2409" w:type="dxa"/>
          </w:tcPr>
          <w:p w14:paraId="79B805FC" w14:textId="77777777" w:rsidR="009E3718" w:rsidRDefault="009E3718" w:rsidP="0096566C">
            <w:pPr>
              <w:autoSpaceDE w:val="0"/>
              <w:autoSpaceDN w:val="0"/>
              <w:contextualSpacing/>
              <w:jc w:val="both"/>
              <w:rPr>
                <w:rFonts w:cstheme="minorHAnsi"/>
                <w:sz w:val="20"/>
                <w:szCs w:val="20"/>
              </w:rPr>
            </w:pPr>
            <w:r>
              <w:rPr>
                <w:rFonts w:cstheme="minorHAnsi"/>
                <w:sz w:val="20"/>
                <w:szCs w:val="20"/>
              </w:rPr>
              <w:t>Italy</w:t>
            </w:r>
          </w:p>
        </w:tc>
        <w:tc>
          <w:tcPr>
            <w:tcW w:w="851" w:type="dxa"/>
          </w:tcPr>
          <w:p w14:paraId="23CA9726" w14:textId="77777777" w:rsidR="009E3718" w:rsidRDefault="009E3718" w:rsidP="0096566C">
            <w:pPr>
              <w:autoSpaceDE w:val="0"/>
              <w:autoSpaceDN w:val="0"/>
              <w:contextualSpacing/>
              <w:jc w:val="both"/>
              <w:rPr>
                <w:rFonts w:cstheme="minorHAnsi"/>
                <w:sz w:val="20"/>
                <w:szCs w:val="20"/>
              </w:rPr>
            </w:pPr>
          </w:p>
        </w:tc>
        <w:tc>
          <w:tcPr>
            <w:tcW w:w="709" w:type="dxa"/>
          </w:tcPr>
          <w:p w14:paraId="2E15575C"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8" w:type="dxa"/>
          </w:tcPr>
          <w:p w14:paraId="03C53400" w14:textId="77777777" w:rsidR="009E3718" w:rsidRDefault="009E3718" w:rsidP="0096566C">
            <w:pPr>
              <w:autoSpaceDE w:val="0"/>
              <w:autoSpaceDN w:val="0"/>
              <w:contextualSpacing/>
              <w:jc w:val="both"/>
              <w:rPr>
                <w:rFonts w:cs="Arial"/>
                <w:sz w:val="20"/>
                <w:szCs w:val="20"/>
              </w:rPr>
            </w:pPr>
          </w:p>
        </w:tc>
        <w:tc>
          <w:tcPr>
            <w:tcW w:w="709" w:type="dxa"/>
          </w:tcPr>
          <w:p w14:paraId="3F6893BB" w14:textId="77777777" w:rsidR="009E3718" w:rsidRDefault="009E3718" w:rsidP="0096566C">
            <w:pPr>
              <w:autoSpaceDE w:val="0"/>
              <w:autoSpaceDN w:val="0"/>
              <w:contextualSpacing/>
              <w:jc w:val="both"/>
              <w:rPr>
                <w:rFonts w:cs="Arial"/>
                <w:sz w:val="20"/>
                <w:szCs w:val="20"/>
              </w:rPr>
            </w:pPr>
          </w:p>
        </w:tc>
        <w:tc>
          <w:tcPr>
            <w:tcW w:w="709" w:type="dxa"/>
          </w:tcPr>
          <w:p w14:paraId="29F83B76" w14:textId="77777777" w:rsidR="009E3718" w:rsidRDefault="009E3718" w:rsidP="0096566C">
            <w:pPr>
              <w:autoSpaceDE w:val="0"/>
              <w:autoSpaceDN w:val="0"/>
              <w:contextualSpacing/>
              <w:jc w:val="both"/>
              <w:rPr>
                <w:rFonts w:cs="Arial"/>
                <w:sz w:val="20"/>
                <w:szCs w:val="20"/>
              </w:rPr>
            </w:pPr>
          </w:p>
        </w:tc>
        <w:tc>
          <w:tcPr>
            <w:tcW w:w="787" w:type="dxa"/>
          </w:tcPr>
          <w:p w14:paraId="330DDF21" w14:textId="77777777" w:rsidR="009E3718" w:rsidRDefault="009E3718" w:rsidP="0096566C">
            <w:pPr>
              <w:autoSpaceDE w:val="0"/>
              <w:autoSpaceDN w:val="0"/>
              <w:contextualSpacing/>
              <w:jc w:val="both"/>
              <w:rPr>
                <w:rFonts w:cs="Arial"/>
                <w:sz w:val="20"/>
                <w:szCs w:val="20"/>
              </w:rPr>
            </w:pPr>
          </w:p>
        </w:tc>
        <w:tc>
          <w:tcPr>
            <w:tcW w:w="709" w:type="dxa"/>
          </w:tcPr>
          <w:p w14:paraId="3635D6D8" w14:textId="77777777" w:rsidR="009E3718" w:rsidRDefault="009E3718" w:rsidP="0096566C">
            <w:pPr>
              <w:autoSpaceDE w:val="0"/>
              <w:autoSpaceDN w:val="0"/>
              <w:contextualSpacing/>
              <w:jc w:val="both"/>
              <w:rPr>
                <w:rFonts w:cs="Arial"/>
                <w:sz w:val="20"/>
                <w:szCs w:val="20"/>
              </w:rPr>
            </w:pPr>
          </w:p>
        </w:tc>
        <w:tc>
          <w:tcPr>
            <w:tcW w:w="709" w:type="dxa"/>
          </w:tcPr>
          <w:p w14:paraId="4A7FFED9" w14:textId="77777777" w:rsidR="009E3718" w:rsidRDefault="009E3718" w:rsidP="0096566C">
            <w:pPr>
              <w:autoSpaceDE w:val="0"/>
              <w:autoSpaceDN w:val="0"/>
              <w:contextualSpacing/>
              <w:jc w:val="both"/>
              <w:rPr>
                <w:rFonts w:cs="Arial"/>
                <w:sz w:val="20"/>
                <w:szCs w:val="20"/>
              </w:rPr>
            </w:pPr>
          </w:p>
        </w:tc>
      </w:tr>
      <w:tr w:rsidR="009E3718" w14:paraId="0000EE68" w14:textId="77777777" w:rsidTr="0096566C">
        <w:tc>
          <w:tcPr>
            <w:tcW w:w="2694" w:type="dxa"/>
          </w:tcPr>
          <w:p w14:paraId="38716B70" w14:textId="77777777" w:rsidR="009E3718" w:rsidRDefault="009E3718" w:rsidP="0096566C">
            <w:pPr>
              <w:autoSpaceDE w:val="0"/>
              <w:autoSpaceDN w:val="0"/>
              <w:contextualSpacing/>
              <w:jc w:val="both"/>
              <w:rPr>
                <w:rFonts w:cs="Arial"/>
                <w:sz w:val="20"/>
                <w:szCs w:val="20"/>
              </w:rPr>
            </w:pPr>
            <w:r>
              <w:rPr>
                <w:rFonts w:cs="Arial"/>
                <w:sz w:val="20"/>
                <w:szCs w:val="20"/>
              </w:rPr>
              <w:t xml:space="preserve">Oana Nestian-Sandu  </w:t>
            </w:r>
          </w:p>
        </w:tc>
        <w:tc>
          <w:tcPr>
            <w:tcW w:w="2409" w:type="dxa"/>
          </w:tcPr>
          <w:p w14:paraId="72337A41" w14:textId="77777777" w:rsidR="009E3718" w:rsidRDefault="009E3718" w:rsidP="0096566C">
            <w:pPr>
              <w:autoSpaceDE w:val="0"/>
              <w:autoSpaceDN w:val="0"/>
              <w:contextualSpacing/>
              <w:jc w:val="both"/>
              <w:rPr>
                <w:rFonts w:cstheme="minorHAnsi"/>
                <w:sz w:val="20"/>
                <w:szCs w:val="20"/>
              </w:rPr>
            </w:pPr>
            <w:r>
              <w:rPr>
                <w:rFonts w:cstheme="minorHAnsi"/>
                <w:sz w:val="20"/>
                <w:szCs w:val="20"/>
              </w:rPr>
              <w:t>Romania</w:t>
            </w:r>
          </w:p>
        </w:tc>
        <w:tc>
          <w:tcPr>
            <w:tcW w:w="851" w:type="dxa"/>
          </w:tcPr>
          <w:p w14:paraId="3BE61643" w14:textId="77777777" w:rsidR="009E3718" w:rsidRDefault="009E3718" w:rsidP="0096566C">
            <w:pPr>
              <w:autoSpaceDE w:val="0"/>
              <w:autoSpaceDN w:val="0"/>
              <w:contextualSpacing/>
              <w:jc w:val="both"/>
              <w:rPr>
                <w:rFonts w:cstheme="minorHAnsi"/>
                <w:sz w:val="20"/>
                <w:szCs w:val="20"/>
              </w:rPr>
            </w:pPr>
          </w:p>
        </w:tc>
        <w:tc>
          <w:tcPr>
            <w:tcW w:w="709" w:type="dxa"/>
          </w:tcPr>
          <w:p w14:paraId="04F0CB8E" w14:textId="77777777" w:rsidR="009E3718" w:rsidRDefault="009E3718" w:rsidP="0096566C">
            <w:pPr>
              <w:autoSpaceDE w:val="0"/>
              <w:autoSpaceDN w:val="0"/>
              <w:contextualSpacing/>
              <w:jc w:val="both"/>
              <w:rPr>
                <w:rFonts w:cstheme="minorHAnsi"/>
                <w:sz w:val="20"/>
                <w:szCs w:val="20"/>
              </w:rPr>
            </w:pPr>
          </w:p>
        </w:tc>
        <w:tc>
          <w:tcPr>
            <w:tcW w:w="708" w:type="dxa"/>
          </w:tcPr>
          <w:p w14:paraId="24BDB771" w14:textId="77777777" w:rsidR="009E3718" w:rsidRDefault="009E3718" w:rsidP="0096566C">
            <w:pPr>
              <w:autoSpaceDE w:val="0"/>
              <w:autoSpaceDN w:val="0"/>
              <w:contextualSpacing/>
              <w:jc w:val="both"/>
              <w:rPr>
                <w:rFonts w:cs="Arial"/>
                <w:sz w:val="20"/>
                <w:szCs w:val="20"/>
              </w:rPr>
            </w:pPr>
          </w:p>
        </w:tc>
        <w:tc>
          <w:tcPr>
            <w:tcW w:w="709" w:type="dxa"/>
          </w:tcPr>
          <w:p w14:paraId="1D332E0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F78F943" w14:textId="77777777" w:rsidR="009E3718" w:rsidRDefault="009E3718" w:rsidP="0096566C">
            <w:pPr>
              <w:autoSpaceDE w:val="0"/>
              <w:autoSpaceDN w:val="0"/>
              <w:contextualSpacing/>
              <w:jc w:val="both"/>
              <w:rPr>
                <w:rFonts w:cstheme="minorHAnsi"/>
                <w:sz w:val="20"/>
                <w:szCs w:val="20"/>
              </w:rPr>
            </w:pPr>
          </w:p>
        </w:tc>
        <w:tc>
          <w:tcPr>
            <w:tcW w:w="787" w:type="dxa"/>
          </w:tcPr>
          <w:p w14:paraId="6EFF66D0" w14:textId="77777777" w:rsidR="009E3718" w:rsidRDefault="009E3718" w:rsidP="0096566C">
            <w:pPr>
              <w:autoSpaceDE w:val="0"/>
              <w:autoSpaceDN w:val="0"/>
              <w:contextualSpacing/>
              <w:jc w:val="both"/>
              <w:rPr>
                <w:rFonts w:cstheme="minorHAnsi"/>
                <w:sz w:val="20"/>
                <w:szCs w:val="20"/>
              </w:rPr>
            </w:pPr>
          </w:p>
        </w:tc>
        <w:tc>
          <w:tcPr>
            <w:tcW w:w="709" w:type="dxa"/>
          </w:tcPr>
          <w:p w14:paraId="571833D8" w14:textId="77777777" w:rsidR="009E3718" w:rsidRDefault="009E3718" w:rsidP="0096566C">
            <w:pPr>
              <w:autoSpaceDE w:val="0"/>
              <w:autoSpaceDN w:val="0"/>
              <w:contextualSpacing/>
              <w:jc w:val="both"/>
              <w:rPr>
                <w:rFonts w:cstheme="minorHAnsi"/>
                <w:sz w:val="20"/>
                <w:szCs w:val="20"/>
              </w:rPr>
            </w:pPr>
          </w:p>
        </w:tc>
        <w:tc>
          <w:tcPr>
            <w:tcW w:w="709" w:type="dxa"/>
          </w:tcPr>
          <w:p w14:paraId="5689D017" w14:textId="77777777" w:rsidR="009E3718" w:rsidRDefault="009E3718" w:rsidP="0096566C">
            <w:pPr>
              <w:autoSpaceDE w:val="0"/>
              <w:autoSpaceDN w:val="0"/>
              <w:contextualSpacing/>
              <w:jc w:val="both"/>
              <w:rPr>
                <w:rFonts w:cstheme="minorHAnsi"/>
                <w:sz w:val="20"/>
                <w:szCs w:val="20"/>
              </w:rPr>
            </w:pPr>
          </w:p>
        </w:tc>
      </w:tr>
      <w:tr w:rsidR="009E3718" w14:paraId="2835B7BB" w14:textId="77777777" w:rsidTr="0096566C">
        <w:tc>
          <w:tcPr>
            <w:tcW w:w="2694" w:type="dxa"/>
          </w:tcPr>
          <w:p w14:paraId="3EC6BC69" w14:textId="77777777" w:rsidR="009E3718" w:rsidRDefault="009E3718" w:rsidP="0096566C">
            <w:pPr>
              <w:autoSpaceDE w:val="0"/>
              <w:autoSpaceDN w:val="0"/>
              <w:contextualSpacing/>
              <w:jc w:val="both"/>
              <w:rPr>
                <w:rFonts w:cs="Arial"/>
                <w:sz w:val="20"/>
                <w:szCs w:val="20"/>
              </w:rPr>
            </w:pPr>
            <w:r>
              <w:rPr>
                <w:rFonts w:cs="Arial"/>
                <w:sz w:val="20"/>
                <w:szCs w:val="20"/>
              </w:rPr>
              <w:t>Brian North</w:t>
            </w:r>
          </w:p>
        </w:tc>
        <w:tc>
          <w:tcPr>
            <w:tcW w:w="2409" w:type="dxa"/>
          </w:tcPr>
          <w:p w14:paraId="6936DD90" w14:textId="77777777" w:rsidR="009E3718" w:rsidRDefault="009E3718" w:rsidP="0096566C">
            <w:pPr>
              <w:autoSpaceDE w:val="0"/>
              <w:autoSpaceDN w:val="0"/>
              <w:contextualSpacing/>
              <w:jc w:val="both"/>
              <w:rPr>
                <w:rFonts w:cstheme="minorHAnsi"/>
                <w:sz w:val="20"/>
                <w:szCs w:val="20"/>
              </w:rPr>
            </w:pPr>
            <w:r w:rsidRPr="00670376">
              <w:rPr>
                <w:rFonts w:cstheme="minorHAnsi"/>
                <w:sz w:val="20"/>
                <w:szCs w:val="20"/>
              </w:rPr>
              <w:t>Switzerland</w:t>
            </w:r>
          </w:p>
        </w:tc>
        <w:tc>
          <w:tcPr>
            <w:tcW w:w="851" w:type="dxa"/>
          </w:tcPr>
          <w:p w14:paraId="78DEC7A2"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59D8864"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57862597" w14:textId="77777777" w:rsidR="009E3718" w:rsidRDefault="009E3718" w:rsidP="0096566C">
            <w:pPr>
              <w:autoSpaceDE w:val="0"/>
              <w:autoSpaceDN w:val="0"/>
              <w:contextualSpacing/>
              <w:jc w:val="both"/>
              <w:rPr>
                <w:rFonts w:cs="Arial"/>
                <w:sz w:val="20"/>
                <w:szCs w:val="20"/>
              </w:rPr>
            </w:pPr>
          </w:p>
        </w:tc>
        <w:tc>
          <w:tcPr>
            <w:tcW w:w="709" w:type="dxa"/>
          </w:tcPr>
          <w:p w14:paraId="505CF3B6" w14:textId="77777777" w:rsidR="009E3718" w:rsidRDefault="009E3718" w:rsidP="0096566C">
            <w:pPr>
              <w:autoSpaceDE w:val="0"/>
              <w:autoSpaceDN w:val="0"/>
              <w:contextualSpacing/>
              <w:jc w:val="both"/>
              <w:rPr>
                <w:rFonts w:cs="Arial"/>
                <w:sz w:val="20"/>
                <w:szCs w:val="20"/>
              </w:rPr>
            </w:pPr>
          </w:p>
        </w:tc>
        <w:tc>
          <w:tcPr>
            <w:tcW w:w="709" w:type="dxa"/>
          </w:tcPr>
          <w:p w14:paraId="18FE6F80" w14:textId="77777777" w:rsidR="009E3718" w:rsidRDefault="009E3718" w:rsidP="0096566C">
            <w:pPr>
              <w:autoSpaceDE w:val="0"/>
              <w:autoSpaceDN w:val="0"/>
              <w:contextualSpacing/>
              <w:jc w:val="both"/>
              <w:rPr>
                <w:rFonts w:cs="Arial"/>
                <w:sz w:val="20"/>
                <w:szCs w:val="20"/>
              </w:rPr>
            </w:pPr>
          </w:p>
        </w:tc>
        <w:tc>
          <w:tcPr>
            <w:tcW w:w="787" w:type="dxa"/>
          </w:tcPr>
          <w:p w14:paraId="740847EE" w14:textId="77777777" w:rsidR="009E3718" w:rsidRDefault="009E3718" w:rsidP="0096566C">
            <w:pPr>
              <w:autoSpaceDE w:val="0"/>
              <w:autoSpaceDN w:val="0"/>
              <w:contextualSpacing/>
              <w:jc w:val="both"/>
              <w:rPr>
                <w:rFonts w:cs="Arial"/>
                <w:sz w:val="20"/>
                <w:szCs w:val="20"/>
              </w:rPr>
            </w:pPr>
          </w:p>
        </w:tc>
        <w:tc>
          <w:tcPr>
            <w:tcW w:w="709" w:type="dxa"/>
          </w:tcPr>
          <w:p w14:paraId="7CBC6BC5" w14:textId="77777777" w:rsidR="009E3718" w:rsidRDefault="009E3718" w:rsidP="0096566C">
            <w:pPr>
              <w:autoSpaceDE w:val="0"/>
              <w:autoSpaceDN w:val="0"/>
              <w:contextualSpacing/>
              <w:jc w:val="both"/>
              <w:rPr>
                <w:rFonts w:cs="Arial"/>
                <w:sz w:val="20"/>
                <w:szCs w:val="20"/>
              </w:rPr>
            </w:pPr>
          </w:p>
        </w:tc>
        <w:tc>
          <w:tcPr>
            <w:tcW w:w="709" w:type="dxa"/>
          </w:tcPr>
          <w:p w14:paraId="637F5D93" w14:textId="77777777" w:rsidR="009E3718" w:rsidRDefault="009E3718" w:rsidP="0096566C">
            <w:pPr>
              <w:autoSpaceDE w:val="0"/>
              <w:autoSpaceDN w:val="0"/>
              <w:contextualSpacing/>
              <w:jc w:val="both"/>
              <w:rPr>
                <w:rFonts w:cs="Arial"/>
                <w:sz w:val="20"/>
                <w:szCs w:val="20"/>
              </w:rPr>
            </w:pPr>
          </w:p>
        </w:tc>
      </w:tr>
      <w:tr w:rsidR="009E3718" w14:paraId="5FEDDB3B" w14:textId="77777777" w:rsidTr="0096566C">
        <w:tc>
          <w:tcPr>
            <w:tcW w:w="2694" w:type="dxa"/>
          </w:tcPr>
          <w:p w14:paraId="2FD646EB" w14:textId="77777777" w:rsidR="009E3718" w:rsidRDefault="009E3718" w:rsidP="0096566C">
            <w:pPr>
              <w:autoSpaceDE w:val="0"/>
              <w:autoSpaceDN w:val="0"/>
              <w:contextualSpacing/>
              <w:jc w:val="both"/>
              <w:rPr>
                <w:rFonts w:cs="Arial"/>
                <w:sz w:val="20"/>
                <w:szCs w:val="20"/>
              </w:rPr>
            </w:pPr>
            <w:r>
              <w:rPr>
                <w:rFonts w:cs="Arial"/>
                <w:sz w:val="20"/>
                <w:szCs w:val="20"/>
              </w:rPr>
              <w:t xml:space="preserve">North Consulting Ehf  </w:t>
            </w:r>
          </w:p>
        </w:tc>
        <w:tc>
          <w:tcPr>
            <w:tcW w:w="2409" w:type="dxa"/>
          </w:tcPr>
          <w:p w14:paraId="4A6B71DF" w14:textId="77777777" w:rsidR="009E3718" w:rsidRDefault="009E3718" w:rsidP="0096566C">
            <w:pPr>
              <w:autoSpaceDE w:val="0"/>
              <w:autoSpaceDN w:val="0"/>
              <w:contextualSpacing/>
              <w:jc w:val="both"/>
              <w:rPr>
                <w:rFonts w:cstheme="minorHAnsi"/>
                <w:sz w:val="20"/>
                <w:szCs w:val="20"/>
              </w:rPr>
            </w:pPr>
            <w:r>
              <w:rPr>
                <w:rFonts w:cstheme="minorHAnsi"/>
                <w:sz w:val="20"/>
                <w:szCs w:val="20"/>
              </w:rPr>
              <w:t>Iceland</w:t>
            </w:r>
          </w:p>
        </w:tc>
        <w:tc>
          <w:tcPr>
            <w:tcW w:w="851" w:type="dxa"/>
          </w:tcPr>
          <w:p w14:paraId="16FC635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6B7AABBB" w14:textId="77777777" w:rsidR="009E3718" w:rsidRDefault="009E3718" w:rsidP="0096566C">
            <w:pPr>
              <w:autoSpaceDE w:val="0"/>
              <w:autoSpaceDN w:val="0"/>
              <w:contextualSpacing/>
              <w:jc w:val="both"/>
              <w:rPr>
                <w:rFonts w:cs="Arial"/>
                <w:sz w:val="20"/>
                <w:szCs w:val="20"/>
              </w:rPr>
            </w:pPr>
          </w:p>
        </w:tc>
        <w:tc>
          <w:tcPr>
            <w:tcW w:w="708" w:type="dxa"/>
          </w:tcPr>
          <w:p w14:paraId="5C1B2390" w14:textId="77777777" w:rsidR="009E3718" w:rsidRDefault="009E3718" w:rsidP="0096566C">
            <w:pPr>
              <w:autoSpaceDE w:val="0"/>
              <w:autoSpaceDN w:val="0"/>
              <w:contextualSpacing/>
              <w:jc w:val="both"/>
              <w:rPr>
                <w:rFonts w:cs="Arial"/>
                <w:sz w:val="20"/>
                <w:szCs w:val="20"/>
              </w:rPr>
            </w:pPr>
          </w:p>
        </w:tc>
        <w:tc>
          <w:tcPr>
            <w:tcW w:w="709" w:type="dxa"/>
          </w:tcPr>
          <w:p w14:paraId="18302441" w14:textId="77777777" w:rsidR="009E3718" w:rsidRDefault="009E3718" w:rsidP="0096566C">
            <w:pPr>
              <w:autoSpaceDE w:val="0"/>
              <w:autoSpaceDN w:val="0"/>
              <w:contextualSpacing/>
              <w:jc w:val="both"/>
              <w:rPr>
                <w:rFonts w:cs="Arial"/>
                <w:sz w:val="20"/>
                <w:szCs w:val="20"/>
              </w:rPr>
            </w:pPr>
          </w:p>
        </w:tc>
        <w:tc>
          <w:tcPr>
            <w:tcW w:w="709" w:type="dxa"/>
          </w:tcPr>
          <w:p w14:paraId="09EB9C65" w14:textId="77777777" w:rsidR="009E3718" w:rsidRDefault="009E3718" w:rsidP="0096566C">
            <w:pPr>
              <w:autoSpaceDE w:val="0"/>
              <w:autoSpaceDN w:val="0"/>
              <w:contextualSpacing/>
              <w:jc w:val="both"/>
              <w:rPr>
                <w:rFonts w:cs="Arial"/>
                <w:sz w:val="20"/>
                <w:szCs w:val="20"/>
              </w:rPr>
            </w:pPr>
          </w:p>
        </w:tc>
        <w:tc>
          <w:tcPr>
            <w:tcW w:w="787" w:type="dxa"/>
          </w:tcPr>
          <w:p w14:paraId="2EDB8CCF" w14:textId="77777777" w:rsidR="009E3718" w:rsidRDefault="009E3718" w:rsidP="0096566C">
            <w:pPr>
              <w:autoSpaceDE w:val="0"/>
              <w:autoSpaceDN w:val="0"/>
              <w:contextualSpacing/>
              <w:jc w:val="both"/>
              <w:rPr>
                <w:rFonts w:cs="Arial"/>
                <w:sz w:val="20"/>
                <w:szCs w:val="20"/>
              </w:rPr>
            </w:pPr>
          </w:p>
        </w:tc>
        <w:tc>
          <w:tcPr>
            <w:tcW w:w="709" w:type="dxa"/>
          </w:tcPr>
          <w:p w14:paraId="37B5AAEE" w14:textId="77777777" w:rsidR="009E3718" w:rsidRDefault="009E3718" w:rsidP="0096566C">
            <w:pPr>
              <w:autoSpaceDE w:val="0"/>
              <w:autoSpaceDN w:val="0"/>
              <w:contextualSpacing/>
              <w:jc w:val="both"/>
              <w:rPr>
                <w:rFonts w:cs="Arial"/>
                <w:sz w:val="20"/>
                <w:szCs w:val="20"/>
              </w:rPr>
            </w:pPr>
          </w:p>
        </w:tc>
        <w:tc>
          <w:tcPr>
            <w:tcW w:w="709" w:type="dxa"/>
          </w:tcPr>
          <w:p w14:paraId="4F6B3C1C" w14:textId="77777777" w:rsidR="009E3718" w:rsidRDefault="009E3718" w:rsidP="0096566C">
            <w:pPr>
              <w:autoSpaceDE w:val="0"/>
              <w:autoSpaceDN w:val="0"/>
              <w:contextualSpacing/>
              <w:jc w:val="both"/>
              <w:rPr>
                <w:rFonts w:cs="Arial"/>
                <w:sz w:val="20"/>
                <w:szCs w:val="20"/>
              </w:rPr>
            </w:pPr>
          </w:p>
        </w:tc>
      </w:tr>
      <w:tr w:rsidR="009E3718" w14:paraId="2D3126C9" w14:textId="77777777" w:rsidTr="0096566C">
        <w:tc>
          <w:tcPr>
            <w:tcW w:w="2694" w:type="dxa"/>
          </w:tcPr>
          <w:p w14:paraId="43005733" w14:textId="77777777" w:rsidR="009E3718" w:rsidRDefault="009E3718" w:rsidP="0096566C">
            <w:pPr>
              <w:autoSpaceDE w:val="0"/>
              <w:autoSpaceDN w:val="0"/>
              <w:contextualSpacing/>
              <w:jc w:val="both"/>
              <w:rPr>
                <w:rFonts w:cs="Arial"/>
                <w:sz w:val="20"/>
                <w:szCs w:val="20"/>
              </w:rPr>
            </w:pPr>
            <w:r>
              <w:rPr>
                <w:rFonts w:cs="Arial"/>
                <w:sz w:val="20"/>
                <w:szCs w:val="20"/>
              </w:rPr>
              <w:t xml:space="preserve">Brian Oneill  </w:t>
            </w:r>
          </w:p>
        </w:tc>
        <w:tc>
          <w:tcPr>
            <w:tcW w:w="2409" w:type="dxa"/>
          </w:tcPr>
          <w:p w14:paraId="7F1E2786" w14:textId="77777777" w:rsidR="009E3718" w:rsidRDefault="009E3718" w:rsidP="0096566C">
            <w:pPr>
              <w:autoSpaceDE w:val="0"/>
              <w:autoSpaceDN w:val="0"/>
              <w:contextualSpacing/>
              <w:jc w:val="both"/>
              <w:rPr>
                <w:rFonts w:cstheme="minorHAnsi"/>
                <w:sz w:val="20"/>
                <w:szCs w:val="20"/>
              </w:rPr>
            </w:pPr>
            <w:r>
              <w:rPr>
                <w:rFonts w:cstheme="minorHAnsi"/>
                <w:sz w:val="20"/>
                <w:szCs w:val="20"/>
              </w:rPr>
              <w:t>Ireland</w:t>
            </w:r>
          </w:p>
        </w:tc>
        <w:tc>
          <w:tcPr>
            <w:tcW w:w="851" w:type="dxa"/>
          </w:tcPr>
          <w:p w14:paraId="42DF4461"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A4F0B18" w14:textId="77777777" w:rsidR="009E3718" w:rsidRDefault="009E3718" w:rsidP="0096566C">
            <w:pPr>
              <w:autoSpaceDE w:val="0"/>
              <w:autoSpaceDN w:val="0"/>
              <w:contextualSpacing/>
              <w:jc w:val="both"/>
              <w:rPr>
                <w:rFonts w:cs="Arial"/>
                <w:sz w:val="20"/>
                <w:szCs w:val="20"/>
              </w:rPr>
            </w:pPr>
          </w:p>
        </w:tc>
        <w:tc>
          <w:tcPr>
            <w:tcW w:w="708" w:type="dxa"/>
          </w:tcPr>
          <w:p w14:paraId="156940A2" w14:textId="77777777" w:rsidR="009E3718" w:rsidRDefault="009E3718" w:rsidP="0096566C">
            <w:pPr>
              <w:autoSpaceDE w:val="0"/>
              <w:autoSpaceDN w:val="0"/>
              <w:contextualSpacing/>
              <w:jc w:val="both"/>
              <w:rPr>
                <w:rFonts w:cs="Arial"/>
                <w:sz w:val="20"/>
                <w:szCs w:val="20"/>
              </w:rPr>
            </w:pPr>
          </w:p>
        </w:tc>
        <w:tc>
          <w:tcPr>
            <w:tcW w:w="709" w:type="dxa"/>
          </w:tcPr>
          <w:p w14:paraId="01E1411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98A2E8D" w14:textId="77777777" w:rsidR="009E3718" w:rsidRDefault="009E3718" w:rsidP="0096566C">
            <w:pPr>
              <w:autoSpaceDE w:val="0"/>
              <w:autoSpaceDN w:val="0"/>
              <w:contextualSpacing/>
              <w:jc w:val="both"/>
              <w:rPr>
                <w:rFonts w:cstheme="minorHAnsi"/>
                <w:sz w:val="20"/>
                <w:szCs w:val="20"/>
              </w:rPr>
            </w:pPr>
          </w:p>
        </w:tc>
        <w:tc>
          <w:tcPr>
            <w:tcW w:w="787" w:type="dxa"/>
          </w:tcPr>
          <w:p w14:paraId="052896FE" w14:textId="77777777" w:rsidR="009E3718" w:rsidRDefault="009E3718" w:rsidP="0096566C">
            <w:pPr>
              <w:autoSpaceDE w:val="0"/>
              <w:autoSpaceDN w:val="0"/>
              <w:contextualSpacing/>
              <w:jc w:val="both"/>
              <w:rPr>
                <w:rFonts w:cstheme="minorHAnsi"/>
                <w:sz w:val="20"/>
                <w:szCs w:val="20"/>
              </w:rPr>
            </w:pPr>
          </w:p>
        </w:tc>
        <w:tc>
          <w:tcPr>
            <w:tcW w:w="709" w:type="dxa"/>
          </w:tcPr>
          <w:p w14:paraId="0135487F" w14:textId="77777777" w:rsidR="009E3718" w:rsidRDefault="009E3718" w:rsidP="0096566C">
            <w:pPr>
              <w:autoSpaceDE w:val="0"/>
              <w:autoSpaceDN w:val="0"/>
              <w:contextualSpacing/>
              <w:jc w:val="both"/>
              <w:rPr>
                <w:rFonts w:cstheme="minorHAnsi"/>
                <w:sz w:val="20"/>
                <w:szCs w:val="20"/>
              </w:rPr>
            </w:pPr>
          </w:p>
        </w:tc>
        <w:tc>
          <w:tcPr>
            <w:tcW w:w="709" w:type="dxa"/>
          </w:tcPr>
          <w:p w14:paraId="742AE8C8" w14:textId="77777777" w:rsidR="009E3718" w:rsidRDefault="009E3718" w:rsidP="0096566C">
            <w:pPr>
              <w:autoSpaceDE w:val="0"/>
              <w:autoSpaceDN w:val="0"/>
              <w:contextualSpacing/>
              <w:jc w:val="both"/>
              <w:rPr>
                <w:rFonts w:cstheme="minorHAnsi"/>
                <w:sz w:val="20"/>
                <w:szCs w:val="20"/>
              </w:rPr>
            </w:pPr>
          </w:p>
        </w:tc>
      </w:tr>
      <w:tr w:rsidR="009E3718" w14:paraId="255BBD52" w14:textId="77777777" w:rsidTr="0096566C">
        <w:tc>
          <w:tcPr>
            <w:tcW w:w="2694" w:type="dxa"/>
          </w:tcPr>
          <w:p w14:paraId="51A9C236" w14:textId="77777777" w:rsidR="009E3718" w:rsidRDefault="009E3718" w:rsidP="0096566C">
            <w:pPr>
              <w:autoSpaceDE w:val="0"/>
              <w:autoSpaceDN w:val="0"/>
              <w:contextualSpacing/>
              <w:jc w:val="both"/>
              <w:rPr>
                <w:rFonts w:cs="Arial"/>
                <w:sz w:val="20"/>
                <w:szCs w:val="20"/>
              </w:rPr>
            </w:pPr>
            <w:r>
              <w:rPr>
                <w:rFonts w:cs="Arial"/>
                <w:sz w:val="20"/>
                <w:szCs w:val="20"/>
              </w:rPr>
              <w:t xml:space="preserve">Jen Persson  </w:t>
            </w:r>
          </w:p>
        </w:tc>
        <w:tc>
          <w:tcPr>
            <w:tcW w:w="2409" w:type="dxa"/>
          </w:tcPr>
          <w:p w14:paraId="788C7F9C" w14:textId="77777777" w:rsidR="009E3718" w:rsidRDefault="009E3718" w:rsidP="0096566C">
            <w:pPr>
              <w:autoSpaceDE w:val="0"/>
              <w:autoSpaceDN w:val="0"/>
              <w:contextualSpacing/>
              <w:jc w:val="both"/>
              <w:rPr>
                <w:rFonts w:cstheme="minorHAnsi"/>
                <w:sz w:val="20"/>
                <w:szCs w:val="20"/>
              </w:rPr>
            </w:pPr>
            <w:r w:rsidRPr="00670376">
              <w:rPr>
                <w:rFonts w:cstheme="minorHAnsi"/>
                <w:sz w:val="20"/>
                <w:szCs w:val="20"/>
              </w:rPr>
              <w:t>United Kingdom</w:t>
            </w:r>
          </w:p>
        </w:tc>
        <w:tc>
          <w:tcPr>
            <w:tcW w:w="851" w:type="dxa"/>
          </w:tcPr>
          <w:p w14:paraId="41087663" w14:textId="77777777" w:rsidR="009E3718" w:rsidRDefault="009E3718" w:rsidP="0096566C">
            <w:pPr>
              <w:autoSpaceDE w:val="0"/>
              <w:autoSpaceDN w:val="0"/>
              <w:contextualSpacing/>
              <w:jc w:val="both"/>
              <w:rPr>
                <w:rFonts w:cstheme="minorHAnsi"/>
                <w:sz w:val="20"/>
                <w:szCs w:val="20"/>
              </w:rPr>
            </w:pPr>
          </w:p>
        </w:tc>
        <w:tc>
          <w:tcPr>
            <w:tcW w:w="709" w:type="dxa"/>
          </w:tcPr>
          <w:p w14:paraId="7CB29166" w14:textId="77777777" w:rsidR="009E3718" w:rsidRDefault="009E3718" w:rsidP="0096566C">
            <w:pPr>
              <w:autoSpaceDE w:val="0"/>
              <w:autoSpaceDN w:val="0"/>
              <w:contextualSpacing/>
              <w:jc w:val="both"/>
              <w:rPr>
                <w:rFonts w:cstheme="minorHAnsi"/>
                <w:sz w:val="20"/>
                <w:szCs w:val="20"/>
              </w:rPr>
            </w:pPr>
          </w:p>
        </w:tc>
        <w:tc>
          <w:tcPr>
            <w:tcW w:w="708" w:type="dxa"/>
          </w:tcPr>
          <w:p w14:paraId="6980E34C" w14:textId="77777777" w:rsidR="009E3718" w:rsidRDefault="009E3718" w:rsidP="0096566C">
            <w:pPr>
              <w:autoSpaceDE w:val="0"/>
              <w:autoSpaceDN w:val="0"/>
              <w:contextualSpacing/>
              <w:jc w:val="both"/>
              <w:rPr>
                <w:rFonts w:cs="Arial"/>
                <w:sz w:val="20"/>
                <w:szCs w:val="20"/>
              </w:rPr>
            </w:pPr>
          </w:p>
        </w:tc>
        <w:tc>
          <w:tcPr>
            <w:tcW w:w="709" w:type="dxa"/>
          </w:tcPr>
          <w:p w14:paraId="109CD485" w14:textId="77777777" w:rsidR="009E3718" w:rsidRDefault="009E3718" w:rsidP="0096566C">
            <w:pPr>
              <w:autoSpaceDE w:val="0"/>
              <w:autoSpaceDN w:val="0"/>
              <w:contextualSpacing/>
              <w:jc w:val="both"/>
              <w:rPr>
                <w:rFonts w:cstheme="minorHAnsi"/>
                <w:sz w:val="20"/>
                <w:szCs w:val="20"/>
              </w:rPr>
            </w:pPr>
          </w:p>
        </w:tc>
        <w:tc>
          <w:tcPr>
            <w:tcW w:w="709" w:type="dxa"/>
          </w:tcPr>
          <w:p w14:paraId="6B91BA18" w14:textId="77777777" w:rsidR="009E3718" w:rsidRDefault="009E3718" w:rsidP="0096566C">
            <w:pPr>
              <w:autoSpaceDE w:val="0"/>
              <w:autoSpaceDN w:val="0"/>
              <w:contextualSpacing/>
              <w:jc w:val="both"/>
              <w:rPr>
                <w:rFonts w:cstheme="minorHAnsi"/>
                <w:sz w:val="20"/>
                <w:szCs w:val="20"/>
              </w:rPr>
            </w:pPr>
          </w:p>
        </w:tc>
        <w:tc>
          <w:tcPr>
            <w:tcW w:w="787" w:type="dxa"/>
          </w:tcPr>
          <w:p w14:paraId="509D2B5F" w14:textId="77777777" w:rsidR="009E3718" w:rsidRDefault="009E3718" w:rsidP="0096566C">
            <w:pPr>
              <w:autoSpaceDE w:val="0"/>
              <w:autoSpaceDN w:val="0"/>
              <w:contextualSpacing/>
              <w:jc w:val="both"/>
              <w:rPr>
                <w:rFonts w:cstheme="minorHAnsi"/>
                <w:sz w:val="20"/>
                <w:szCs w:val="20"/>
              </w:rPr>
            </w:pPr>
          </w:p>
        </w:tc>
        <w:tc>
          <w:tcPr>
            <w:tcW w:w="709" w:type="dxa"/>
          </w:tcPr>
          <w:p w14:paraId="3895B0B5" w14:textId="77777777" w:rsidR="009E3718" w:rsidRDefault="009E3718" w:rsidP="0096566C">
            <w:pPr>
              <w:autoSpaceDE w:val="0"/>
              <w:autoSpaceDN w:val="0"/>
              <w:contextualSpacing/>
              <w:jc w:val="both"/>
              <w:rPr>
                <w:rFonts w:cstheme="minorHAnsi"/>
                <w:sz w:val="20"/>
                <w:szCs w:val="20"/>
              </w:rPr>
            </w:pPr>
          </w:p>
        </w:tc>
        <w:tc>
          <w:tcPr>
            <w:tcW w:w="709" w:type="dxa"/>
          </w:tcPr>
          <w:p w14:paraId="61A8D76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555DE5E7" w14:textId="77777777" w:rsidTr="0096566C">
        <w:tc>
          <w:tcPr>
            <w:tcW w:w="2694" w:type="dxa"/>
          </w:tcPr>
          <w:p w14:paraId="4B7AA9C9" w14:textId="77777777" w:rsidR="009E3718" w:rsidRDefault="009E3718" w:rsidP="0096566C">
            <w:pPr>
              <w:autoSpaceDE w:val="0"/>
              <w:autoSpaceDN w:val="0"/>
              <w:contextualSpacing/>
              <w:jc w:val="both"/>
              <w:rPr>
                <w:rFonts w:cs="Arial"/>
                <w:sz w:val="20"/>
                <w:szCs w:val="20"/>
              </w:rPr>
            </w:pPr>
            <w:r>
              <w:rPr>
                <w:rFonts w:cs="Arial"/>
                <w:sz w:val="20"/>
                <w:szCs w:val="20"/>
              </w:rPr>
              <w:t xml:space="preserve">Enrica Piccardo  </w:t>
            </w:r>
          </w:p>
        </w:tc>
        <w:tc>
          <w:tcPr>
            <w:tcW w:w="2409" w:type="dxa"/>
          </w:tcPr>
          <w:p w14:paraId="3BD06A4C" w14:textId="77777777" w:rsidR="009E3718" w:rsidRDefault="009E3718" w:rsidP="0096566C">
            <w:pPr>
              <w:autoSpaceDE w:val="0"/>
              <w:autoSpaceDN w:val="0"/>
              <w:contextualSpacing/>
              <w:jc w:val="both"/>
              <w:rPr>
                <w:rFonts w:cstheme="minorHAnsi"/>
                <w:sz w:val="20"/>
                <w:szCs w:val="20"/>
              </w:rPr>
            </w:pPr>
            <w:r>
              <w:rPr>
                <w:rFonts w:cstheme="minorHAnsi"/>
                <w:sz w:val="20"/>
                <w:szCs w:val="20"/>
              </w:rPr>
              <w:t>Canada</w:t>
            </w:r>
          </w:p>
        </w:tc>
        <w:tc>
          <w:tcPr>
            <w:tcW w:w="851" w:type="dxa"/>
          </w:tcPr>
          <w:p w14:paraId="458ABD2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686547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1A62F28F" w14:textId="77777777" w:rsidR="009E3718" w:rsidRDefault="009E3718" w:rsidP="0096566C">
            <w:pPr>
              <w:autoSpaceDE w:val="0"/>
              <w:autoSpaceDN w:val="0"/>
              <w:contextualSpacing/>
              <w:jc w:val="both"/>
              <w:rPr>
                <w:rFonts w:cs="Arial"/>
                <w:sz w:val="20"/>
                <w:szCs w:val="20"/>
              </w:rPr>
            </w:pPr>
          </w:p>
        </w:tc>
        <w:tc>
          <w:tcPr>
            <w:tcW w:w="709" w:type="dxa"/>
          </w:tcPr>
          <w:p w14:paraId="61001AB5"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C0D8BE3" w14:textId="77777777" w:rsidR="009E3718" w:rsidRDefault="009E3718" w:rsidP="0096566C">
            <w:pPr>
              <w:autoSpaceDE w:val="0"/>
              <w:autoSpaceDN w:val="0"/>
              <w:contextualSpacing/>
              <w:jc w:val="both"/>
              <w:rPr>
                <w:rFonts w:cstheme="minorHAnsi"/>
                <w:sz w:val="20"/>
                <w:szCs w:val="20"/>
              </w:rPr>
            </w:pPr>
          </w:p>
        </w:tc>
        <w:tc>
          <w:tcPr>
            <w:tcW w:w="787" w:type="dxa"/>
          </w:tcPr>
          <w:p w14:paraId="0EBC6028"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6BC18617" w14:textId="77777777" w:rsidR="009E3718" w:rsidRDefault="009E3718" w:rsidP="0096566C">
            <w:pPr>
              <w:autoSpaceDE w:val="0"/>
              <w:autoSpaceDN w:val="0"/>
              <w:contextualSpacing/>
              <w:jc w:val="both"/>
              <w:rPr>
                <w:rFonts w:cstheme="minorHAnsi"/>
                <w:sz w:val="20"/>
                <w:szCs w:val="20"/>
              </w:rPr>
            </w:pPr>
          </w:p>
        </w:tc>
        <w:tc>
          <w:tcPr>
            <w:tcW w:w="709" w:type="dxa"/>
          </w:tcPr>
          <w:p w14:paraId="7A421CF5" w14:textId="77777777" w:rsidR="009E3718" w:rsidRDefault="009E3718" w:rsidP="0096566C">
            <w:pPr>
              <w:autoSpaceDE w:val="0"/>
              <w:autoSpaceDN w:val="0"/>
              <w:contextualSpacing/>
              <w:jc w:val="both"/>
              <w:rPr>
                <w:rFonts w:cstheme="minorHAnsi"/>
                <w:sz w:val="20"/>
                <w:szCs w:val="20"/>
              </w:rPr>
            </w:pPr>
          </w:p>
        </w:tc>
      </w:tr>
      <w:tr w:rsidR="009E3718" w14:paraId="67924885" w14:textId="77777777" w:rsidTr="0096566C">
        <w:tc>
          <w:tcPr>
            <w:tcW w:w="2694" w:type="dxa"/>
          </w:tcPr>
          <w:p w14:paraId="0E49B559" w14:textId="77777777" w:rsidR="009E3718" w:rsidRDefault="009E3718" w:rsidP="0096566C">
            <w:pPr>
              <w:autoSpaceDE w:val="0"/>
              <w:autoSpaceDN w:val="0"/>
              <w:contextualSpacing/>
              <w:jc w:val="both"/>
              <w:rPr>
                <w:rFonts w:cs="Arial"/>
                <w:sz w:val="20"/>
                <w:szCs w:val="20"/>
              </w:rPr>
            </w:pPr>
            <w:r>
              <w:rPr>
                <w:rFonts w:cs="Arial"/>
                <w:sz w:val="20"/>
                <w:szCs w:val="20"/>
              </w:rPr>
              <w:t>G</w:t>
            </w:r>
            <w:r>
              <w:rPr>
                <w:rFonts w:cstheme="minorHAnsi"/>
                <w:sz w:val="20"/>
                <w:szCs w:val="20"/>
              </w:rPr>
              <w:t>á</w:t>
            </w:r>
            <w:r>
              <w:rPr>
                <w:rFonts w:cs="Arial"/>
                <w:sz w:val="20"/>
                <w:szCs w:val="20"/>
              </w:rPr>
              <w:t>bor Poly</w:t>
            </w:r>
            <w:r>
              <w:rPr>
                <w:rFonts w:cstheme="minorHAnsi"/>
                <w:sz w:val="20"/>
                <w:szCs w:val="20"/>
              </w:rPr>
              <w:t>á</w:t>
            </w:r>
            <w:r>
              <w:rPr>
                <w:rFonts w:cs="Arial"/>
                <w:sz w:val="20"/>
                <w:szCs w:val="20"/>
              </w:rPr>
              <w:t>k</w:t>
            </w:r>
          </w:p>
        </w:tc>
        <w:tc>
          <w:tcPr>
            <w:tcW w:w="2409" w:type="dxa"/>
          </w:tcPr>
          <w:p w14:paraId="3CBED66C" w14:textId="77777777" w:rsidR="009E3718" w:rsidRDefault="009E3718" w:rsidP="0096566C">
            <w:pPr>
              <w:autoSpaceDE w:val="0"/>
              <w:autoSpaceDN w:val="0"/>
              <w:contextualSpacing/>
              <w:jc w:val="both"/>
              <w:rPr>
                <w:rFonts w:cstheme="minorHAnsi"/>
                <w:sz w:val="20"/>
                <w:szCs w:val="20"/>
              </w:rPr>
            </w:pPr>
            <w:r>
              <w:rPr>
                <w:rFonts w:cstheme="minorHAnsi"/>
                <w:sz w:val="20"/>
                <w:szCs w:val="20"/>
              </w:rPr>
              <w:t>Hungary</w:t>
            </w:r>
          </w:p>
        </w:tc>
        <w:tc>
          <w:tcPr>
            <w:tcW w:w="851" w:type="dxa"/>
          </w:tcPr>
          <w:p w14:paraId="0034C4D4"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36FB975" w14:textId="77777777" w:rsidR="009E3718" w:rsidRDefault="009E3718" w:rsidP="0096566C">
            <w:pPr>
              <w:autoSpaceDE w:val="0"/>
              <w:autoSpaceDN w:val="0"/>
              <w:contextualSpacing/>
              <w:jc w:val="both"/>
              <w:rPr>
                <w:rFonts w:cs="Arial"/>
                <w:sz w:val="20"/>
                <w:szCs w:val="20"/>
              </w:rPr>
            </w:pPr>
          </w:p>
        </w:tc>
        <w:tc>
          <w:tcPr>
            <w:tcW w:w="708" w:type="dxa"/>
          </w:tcPr>
          <w:p w14:paraId="702A7912" w14:textId="77777777" w:rsidR="009E3718" w:rsidRDefault="009E3718" w:rsidP="0096566C">
            <w:pPr>
              <w:autoSpaceDE w:val="0"/>
              <w:autoSpaceDN w:val="0"/>
              <w:contextualSpacing/>
              <w:jc w:val="both"/>
              <w:rPr>
                <w:rFonts w:cs="Arial"/>
                <w:sz w:val="20"/>
                <w:szCs w:val="20"/>
              </w:rPr>
            </w:pPr>
          </w:p>
        </w:tc>
        <w:tc>
          <w:tcPr>
            <w:tcW w:w="709" w:type="dxa"/>
          </w:tcPr>
          <w:p w14:paraId="28739F43" w14:textId="77777777" w:rsidR="009E3718" w:rsidRDefault="009E3718" w:rsidP="0096566C">
            <w:pPr>
              <w:autoSpaceDE w:val="0"/>
              <w:autoSpaceDN w:val="0"/>
              <w:contextualSpacing/>
              <w:jc w:val="both"/>
              <w:rPr>
                <w:rFonts w:cs="Arial"/>
                <w:sz w:val="20"/>
                <w:szCs w:val="20"/>
              </w:rPr>
            </w:pPr>
          </w:p>
        </w:tc>
        <w:tc>
          <w:tcPr>
            <w:tcW w:w="709" w:type="dxa"/>
          </w:tcPr>
          <w:p w14:paraId="76B19A70" w14:textId="77777777" w:rsidR="009E3718" w:rsidRDefault="009E3718" w:rsidP="0096566C">
            <w:pPr>
              <w:autoSpaceDE w:val="0"/>
              <w:autoSpaceDN w:val="0"/>
              <w:contextualSpacing/>
              <w:jc w:val="both"/>
              <w:rPr>
                <w:rFonts w:cs="Arial"/>
                <w:sz w:val="20"/>
                <w:szCs w:val="20"/>
              </w:rPr>
            </w:pPr>
          </w:p>
        </w:tc>
        <w:tc>
          <w:tcPr>
            <w:tcW w:w="787" w:type="dxa"/>
          </w:tcPr>
          <w:p w14:paraId="167EB75F" w14:textId="77777777" w:rsidR="009E3718" w:rsidRDefault="009E3718" w:rsidP="0096566C">
            <w:pPr>
              <w:autoSpaceDE w:val="0"/>
              <w:autoSpaceDN w:val="0"/>
              <w:contextualSpacing/>
              <w:jc w:val="both"/>
              <w:rPr>
                <w:rFonts w:cs="Arial"/>
                <w:sz w:val="20"/>
                <w:szCs w:val="20"/>
              </w:rPr>
            </w:pPr>
          </w:p>
        </w:tc>
        <w:tc>
          <w:tcPr>
            <w:tcW w:w="709" w:type="dxa"/>
          </w:tcPr>
          <w:p w14:paraId="164D7495" w14:textId="77777777" w:rsidR="009E3718" w:rsidRDefault="009E3718" w:rsidP="0096566C">
            <w:pPr>
              <w:autoSpaceDE w:val="0"/>
              <w:autoSpaceDN w:val="0"/>
              <w:contextualSpacing/>
              <w:jc w:val="both"/>
              <w:rPr>
                <w:rFonts w:cs="Arial"/>
                <w:sz w:val="20"/>
                <w:szCs w:val="20"/>
              </w:rPr>
            </w:pPr>
          </w:p>
        </w:tc>
        <w:tc>
          <w:tcPr>
            <w:tcW w:w="709" w:type="dxa"/>
          </w:tcPr>
          <w:p w14:paraId="347E2D08" w14:textId="77777777" w:rsidR="009E3718" w:rsidRDefault="009E3718" w:rsidP="0096566C">
            <w:pPr>
              <w:autoSpaceDE w:val="0"/>
              <w:autoSpaceDN w:val="0"/>
              <w:contextualSpacing/>
              <w:jc w:val="both"/>
              <w:rPr>
                <w:rFonts w:cs="Arial"/>
                <w:sz w:val="20"/>
                <w:szCs w:val="20"/>
              </w:rPr>
            </w:pPr>
          </w:p>
        </w:tc>
      </w:tr>
      <w:tr w:rsidR="009E3718" w14:paraId="6EDA8BEC" w14:textId="77777777" w:rsidTr="0096566C">
        <w:tc>
          <w:tcPr>
            <w:tcW w:w="2694" w:type="dxa"/>
          </w:tcPr>
          <w:p w14:paraId="71F5147E" w14:textId="77777777" w:rsidR="009E3718" w:rsidRDefault="009E3718" w:rsidP="0096566C">
            <w:pPr>
              <w:autoSpaceDE w:val="0"/>
              <w:autoSpaceDN w:val="0"/>
              <w:contextualSpacing/>
              <w:jc w:val="both"/>
              <w:rPr>
                <w:rFonts w:cs="Arial"/>
                <w:sz w:val="20"/>
                <w:szCs w:val="20"/>
              </w:rPr>
            </w:pPr>
            <w:r>
              <w:rPr>
                <w:rFonts w:cs="Arial"/>
                <w:sz w:val="20"/>
                <w:szCs w:val="20"/>
              </w:rPr>
              <w:t>Janice Richardson</w:t>
            </w:r>
          </w:p>
        </w:tc>
        <w:tc>
          <w:tcPr>
            <w:tcW w:w="2409" w:type="dxa"/>
          </w:tcPr>
          <w:p w14:paraId="6220217A" w14:textId="77777777" w:rsidR="009E3718" w:rsidRDefault="009E3718" w:rsidP="0096566C">
            <w:pPr>
              <w:autoSpaceDE w:val="0"/>
              <w:autoSpaceDN w:val="0"/>
              <w:contextualSpacing/>
              <w:jc w:val="both"/>
              <w:rPr>
                <w:rFonts w:cstheme="minorHAnsi"/>
                <w:sz w:val="20"/>
                <w:szCs w:val="20"/>
              </w:rPr>
            </w:pPr>
            <w:r>
              <w:rPr>
                <w:rFonts w:cstheme="minorHAnsi"/>
                <w:sz w:val="20"/>
                <w:szCs w:val="20"/>
              </w:rPr>
              <w:t>Luxembourg</w:t>
            </w:r>
          </w:p>
        </w:tc>
        <w:tc>
          <w:tcPr>
            <w:tcW w:w="851" w:type="dxa"/>
          </w:tcPr>
          <w:p w14:paraId="05B14155" w14:textId="77777777" w:rsidR="009E3718" w:rsidRDefault="009E3718" w:rsidP="0096566C">
            <w:pPr>
              <w:autoSpaceDE w:val="0"/>
              <w:autoSpaceDN w:val="0"/>
              <w:contextualSpacing/>
              <w:jc w:val="both"/>
              <w:rPr>
                <w:rFonts w:cstheme="minorHAnsi"/>
                <w:sz w:val="20"/>
                <w:szCs w:val="20"/>
              </w:rPr>
            </w:pPr>
          </w:p>
        </w:tc>
        <w:tc>
          <w:tcPr>
            <w:tcW w:w="709" w:type="dxa"/>
          </w:tcPr>
          <w:p w14:paraId="7C23FE97"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8" w:type="dxa"/>
          </w:tcPr>
          <w:p w14:paraId="0BEAE736" w14:textId="77777777" w:rsidR="009E3718" w:rsidRDefault="009E3718" w:rsidP="0096566C">
            <w:pPr>
              <w:autoSpaceDE w:val="0"/>
              <w:autoSpaceDN w:val="0"/>
              <w:contextualSpacing/>
              <w:jc w:val="both"/>
              <w:rPr>
                <w:rFonts w:cs="Arial"/>
                <w:sz w:val="20"/>
                <w:szCs w:val="20"/>
              </w:rPr>
            </w:pPr>
          </w:p>
        </w:tc>
        <w:tc>
          <w:tcPr>
            <w:tcW w:w="709" w:type="dxa"/>
          </w:tcPr>
          <w:p w14:paraId="4DB4BBF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299ABE4E"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30838131" w14:textId="77777777" w:rsidR="009E3718" w:rsidRDefault="009E3718" w:rsidP="0096566C">
            <w:pPr>
              <w:autoSpaceDE w:val="0"/>
              <w:autoSpaceDN w:val="0"/>
              <w:contextualSpacing/>
              <w:jc w:val="both"/>
              <w:rPr>
                <w:rFonts w:cstheme="minorHAnsi"/>
                <w:sz w:val="20"/>
                <w:szCs w:val="20"/>
              </w:rPr>
            </w:pPr>
          </w:p>
        </w:tc>
        <w:tc>
          <w:tcPr>
            <w:tcW w:w="709" w:type="dxa"/>
          </w:tcPr>
          <w:p w14:paraId="3FFFF9E3" w14:textId="77777777" w:rsidR="009E3718" w:rsidRDefault="009E3718" w:rsidP="0096566C">
            <w:pPr>
              <w:autoSpaceDE w:val="0"/>
              <w:autoSpaceDN w:val="0"/>
              <w:contextualSpacing/>
              <w:jc w:val="both"/>
              <w:rPr>
                <w:rFonts w:cstheme="minorHAnsi"/>
                <w:sz w:val="20"/>
                <w:szCs w:val="20"/>
              </w:rPr>
            </w:pPr>
          </w:p>
        </w:tc>
        <w:tc>
          <w:tcPr>
            <w:tcW w:w="709" w:type="dxa"/>
          </w:tcPr>
          <w:p w14:paraId="5A223F1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0C0AF91A" w14:textId="77777777" w:rsidTr="0096566C">
        <w:tc>
          <w:tcPr>
            <w:tcW w:w="2694" w:type="dxa"/>
          </w:tcPr>
          <w:p w14:paraId="5136DCA3" w14:textId="77777777" w:rsidR="009E3718" w:rsidRDefault="009E3718" w:rsidP="0096566C">
            <w:pPr>
              <w:autoSpaceDE w:val="0"/>
              <w:autoSpaceDN w:val="0"/>
              <w:contextualSpacing/>
              <w:jc w:val="both"/>
              <w:rPr>
                <w:rFonts w:cs="Arial"/>
                <w:sz w:val="20"/>
                <w:szCs w:val="20"/>
              </w:rPr>
            </w:pPr>
            <w:r>
              <w:rPr>
                <w:rFonts w:cs="Arial"/>
                <w:sz w:val="20"/>
                <w:szCs w:val="20"/>
              </w:rPr>
              <w:t>Lorenzo Rocca</w:t>
            </w:r>
          </w:p>
        </w:tc>
        <w:tc>
          <w:tcPr>
            <w:tcW w:w="2409" w:type="dxa"/>
          </w:tcPr>
          <w:p w14:paraId="40BB3574" w14:textId="77777777" w:rsidR="009E3718" w:rsidRDefault="009E3718" w:rsidP="0096566C">
            <w:pPr>
              <w:autoSpaceDE w:val="0"/>
              <w:autoSpaceDN w:val="0"/>
              <w:contextualSpacing/>
              <w:jc w:val="both"/>
              <w:rPr>
                <w:rFonts w:cstheme="minorHAnsi"/>
                <w:sz w:val="20"/>
                <w:szCs w:val="20"/>
              </w:rPr>
            </w:pPr>
            <w:r>
              <w:rPr>
                <w:rFonts w:cstheme="minorHAnsi"/>
                <w:sz w:val="20"/>
                <w:szCs w:val="20"/>
              </w:rPr>
              <w:t>Italy</w:t>
            </w:r>
          </w:p>
        </w:tc>
        <w:tc>
          <w:tcPr>
            <w:tcW w:w="851" w:type="dxa"/>
          </w:tcPr>
          <w:p w14:paraId="68FE6D9E" w14:textId="77777777" w:rsidR="009E3718" w:rsidRDefault="009E3718" w:rsidP="0096566C">
            <w:pPr>
              <w:autoSpaceDE w:val="0"/>
              <w:autoSpaceDN w:val="0"/>
              <w:contextualSpacing/>
              <w:jc w:val="both"/>
              <w:rPr>
                <w:rFonts w:cstheme="minorHAnsi"/>
                <w:sz w:val="20"/>
                <w:szCs w:val="20"/>
              </w:rPr>
            </w:pPr>
          </w:p>
        </w:tc>
        <w:tc>
          <w:tcPr>
            <w:tcW w:w="709" w:type="dxa"/>
          </w:tcPr>
          <w:p w14:paraId="03C0355F"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8" w:type="dxa"/>
          </w:tcPr>
          <w:p w14:paraId="7FCC315C" w14:textId="77777777" w:rsidR="009E3718" w:rsidRDefault="009E3718" w:rsidP="0096566C">
            <w:pPr>
              <w:autoSpaceDE w:val="0"/>
              <w:autoSpaceDN w:val="0"/>
              <w:contextualSpacing/>
              <w:jc w:val="both"/>
              <w:rPr>
                <w:rFonts w:cs="Arial"/>
                <w:sz w:val="20"/>
                <w:szCs w:val="20"/>
              </w:rPr>
            </w:pPr>
          </w:p>
        </w:tc>
        <w:tc>
          <w:tcPr>
            <w:tcW w:w="709" w:type="dxa"/>
          </w:tcPr>
          <w:p w14:paraId="578E8AEF" w14:textId="77777777" w:rsidR="009E3718" w:rsidRDefault="009E3718" w:rsidP="0096566C">
            <w:pPr>
              <w:autoSpaceDE w:val="0"/>
              <w:autoSpaceDN w:val="0"/>
              <w:contextualSpacing/>
              <w:jc w:val="both"/>
              <w:rPr>
                <w:rFonts w:cs="Arial"/>
                <w:sz w:val="20"/>
                <w:szCs w:val="20"/>
              </w:rPr>
            </w:pPr>
          </w:p>
        </w:tc>
        <w:tc>
          <w:tcPr>
            <w:tcW w:w="709" w:type="dxa"/>
          </w:tcPr>
          <w:p w14:paraId="1274DE0D" w14:textId="77777777" w:rsidR="009E3718" w:rsidRDefault="009E3718" w:rsidP="0096566C">
            <w:pPr>
              <w:autoSpaceDE w:val="0"/>
              <w:autoSpaceDN w:val="0"/>
              <w:contextualSpacing/>
              <w:jc w:val="both"/>
              <w:rPr>
                <w:rFonts w:cs="Arial"/>
                <w:sz w:val="20"/>
                <w:szCs w:val="20"/>
              </w:rPr>
            </w:pPr>
          </w:p>
        </w:tc>
        <w:tc>
          <w:tcPr>
            <w:tcW w:w="787" w:type="dxa"/>
          </w:tcPr>
          <w:p w14:paraId="2877496E" w14:textId="77777777" w:rsidR="009E3718" w:rsidRDefault="009E3718" w:rsidP="0096566C">
            <w:pPr>
              <w:autoSpaceDE w:val="0"/>
              <w:autoSpaceDN w:val="0"/>
              <w:contextualSpacing/>
              <w:jc w:val="both"/>
              <w:rPr>
                <w:rFonts w:cs="Arial"/>
                <w:sz w:val="20"/>
                <w:szCs w:val="20"/>
              </w:rPr>
            </w:pPr>
          </w:p>
        </w:tc>
        <w:tc>
          <w:tcPr>
            <w:tcW w:w="709" w:type="dxa"/>
          </w:tcPr>
          <w:p w14:paraId="0348B6FD" w14:textId="77777777" w:rsidR="009E3718" w:rsidRDefault="009E3718" w:rsidP="0096566C">
            <w:pPr>
              <w:autoSpaceDE w:val="0"/>
              <w:autoSpaceDN w:val="0"/>
              <w:contextualSpacing/>
              <w:jc w:val="both"/>
              <w:rPr>
                <w:rFonts w:cs="Arial"/>
                <w:sz w:val="20"/>
                <w:szCs w:val="20"/>
              </w:rPr>
            </w:pPr>
          </w:p>
        </w:tc>
        <w:tc>
          <w:tcPr>
            <w:tcW w:w="709" w:type="dxa"/>
          </w:tcPr>
          <w:p w14:paraId="17A0B9F7" w14:textId="77777777" w:rsidR="009E3718" w:rsidRDefault="009E3718" w:rsidP="0096566C">
            <w:pPr>
              <w:autoSpaceDE w:val="0"/>
              <w:autoSpaceDN w:val="0"/>
              <w:contextualSpacing/>
              <w:jc w:val="both"/>
              <w:rPr>
                <w:rFonts w:cs="Arial"/>
                <w:sz w:val="20"/>
                <w:szCs w:val="20"/>
              </w:rPr>
            </w:pPr>
          </w:p>
        </w:tc>
      </w:tr>
      <w:tr w:rsidR="009E3718" w14:paraId="201EF578" w14:textId="77777777" w:rsidTr="0096566C">
        <w:tc>
          <w:tcPr>
            <w:tcW w:w="2694" w:type="dxa"/>
          </w:tcPr>
          <w:p w14:paraId="1C02FFB0" w14:textId="77777777" w:rsidR="009E3718" w:rsidRDefault="009E3718" w:rsidP="0096566C">
            <w:pPr>
              <w:autoSpaceDE w:val="0"/>
              <w:autoSpaceDN w:val="0"/>
              <w:contextualSpacing/>
              <w:jc w:val="both"/>
              <w:rPr>
                <w:rFonts w:cs="Arial"/>
                <w:sz w:val="20"/>
                <w:szCs w:val="20"/>
              </w:rPr>
            </w:pPr>
            <w:r>
              <w:rPr>
                <w:rFonts w:cs="Arial"/>
                <w:sz w:val="20"/>
                <w:szCs w:val="20"/>
              </w:rPr>
              <w:t xml:space="preserve">Richard Rossner </w:t>
            </w:r>
          </w:p>
        </w:tc>
        <w:tc>
          <w:tcPr>
            <w:tcW w:w="2409" w:type="dxa"/>
          </w:tcPr>
          <w:p w14:paraId="3A17C0FB" w14:textId="77777777" w:rsidR="009E3718" w:rsidRDefault="009E3718" w:rsidP="0096566C">
            <w:pPr>
              <w:autoSpaceDE w:val="0"/>
              <w:autoSpaceDN w:val="0"/>
              <w:contextualSpacing/>
              <w:jc w:val="both"/>
              <w:rPr>
                <w:rFonts w:cstheme="minorHAnsi"/>
                <w:sz w:val="20"/>
                <w:szCs w:val="20"/>
              </w:rPr>
            </w:pPr>
            <w:r w:rsidRPr="003B6442">
              <w:rPr>
                <w:rFonts w:cstheme="minorHAnsi"/>
                <w:sz w:val="20"/>
                <w:szCs w:val="20"/>
              </w:rPr>
              <w:t>United Kingdom</w:t>
            </w:r>
          </w:p>
        </w:tc>
        <w:tc>
          <w:tcPr>
            <w:tcW w:w="851" w:type="dxa"/>
          </w:tcPr>
          <w:p w14:paraId="3C531FF2" w14:textId="77777777" w:rsidR="009E3718" w:rsidRDefault="009E3718" w:rsidP="0096566C">
            <w:pPr>
              <w:autoSpaceDE w:val="0"/>
              <w:autoSpaceDN w:val="0"/>
              <w:contextualSpacing/>
              <w:jc w:val="both"/>
              <w:rPr>
                <w:rFonts w:cstheme="minorHAnsi"/>
                <w:sz w:val="20"/>
                <w:szCs w:val="20"/>
              </w:rPr>
            </w:pPr>
          </w:p>
        </w:tc>
        <w:tc>
          <w:tcPr>
            <w:tcW w:w="709" w:type="dxa"/>
          </w:tcPr>
          <w:p w14:paraId="5BFD5AAF" w14:textId="77777777" w:rsidR="009E3718" w:rsidRDefault="009E3718" w:rsidP="0096566C">
            <w:pPr>
              <w:autoSpaceDE w:val="0"/>
              <w:autoSpaceDN w:val="0"/>
              <w:contextualSpacing/>
              <w:jc w:val="both"/>
              <w:rPr>
                <w:rFonts w:cstheme="minorHAnsi"/>
                <w:sz w:val="20"/>
                <w:szCs w:val="20"/>
              </w:rPr>
            </w:pPr>
          </w:p>
        </w:tc>
        <w:tc>
          <w:tcPr>
            <w:tcW w:w="708" w:type="dxa"/>
          </w:tcPr>
          <w:p w14:paraId="218CC843" w14:textId="77777777" w:rsidR="009E3718" w:rsidRDefault="009E3718" w:rsidP="0096566C">
            <w:pPr>
              <w:autoSpaceDE w:val="0"/>
              <w:autoSpaceDN w:val="0"/>
              <w:contextualSpacing/>
              <w:jc w:val="both"/>
              <w:rPr>
                <w:rFonts w:cs="Arial"/>
                <w:sz w:val="20"/>
                <w:szCs w:val="20"/>
              </w:rPr>
            </w:pPr>
          </w:p>
        </w:tc>
        <w:tc>
          <w:tcPr>
            <w:tcW w:w="709" w:type="dxa"/>
          </w:tcPr>
          <w:p w14:paraId="30EB8044" w14:textId="77777777" w:rsidR="009E3718" w:rsidRDefault="009E3718" w:rsidP="0096566C">
            <w:pPr>
              <w:autoSpaceDE w:val="0"/>
              <w:autoSpaceDN w:val="0"/>
              <w:contextualSpacing/>
              <w:jc w:val="both"/>
              <w:rPr>
                <w:rFonts w:cstheme="minorHAnsi"/>
                <w:sz w:val="20"/>
                <w:szCs w:val="20"/>
              </w:rPr>
            </w:pPr>
          </w:p>
        </w:tc>
        <w:tc>
          <w:tcPr>
            <w:tcW w:w="709" w:type="dxa"/>
          </w:tcPr>
          <w:p w14:paraId="55A486F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23D9CE61" w14:textId="77777777" w:rsidR="009E3718" w:rsidRDefault="009E3718" w:rsidP="0096566C">
            <w:pPr>
              <w:autoSpaceDE w:val="0"/>
              <w:autoSpaceDN w:val="0"/>
              <w:contextualSpacing/>
              <w:jc w:val="both"/>
              <w:rPr>
                <w:rFonts w:cstheme="minorHAnsi"/>
                <w:sz w:val="20"/>
                <w:szCs w:val="20"/>
              </w:rPr>
            </w:pPr>
          </w:p>
        </w:tc>
        <w:tc>
          <w:tcPr>
            <w:tcW w:w="709" w:type="dxa"/>
          </w:tcPr>
          <w:p w14:paraId="75CF1841" w14:textId="77777777" w:rsidR="009E3718" w:rsidRDefault="009E3718" w:rsidP="0096566C">
            <w:pPr>
              <w:autoSpaceDE w:val="0"/>
              <w:autoSpaceDN w:val="0"/>
              <w:contextualSpacing/>
              <w:jc w:val="both"/>
              <w:rPr>
                <w:rFonts w:cstheme="minorHAnsi"/>
                <w:sz w:val="20"/>
                <w:szCs w:val="20"/>
              </w:rPr>
            </w:pPr>
          </w:p>
        </w:tc>
        <w:tc>
          <w:tcPr>
            <w:tcW w:w="709" w:type="dxa"/>
          </w:tcPr>
          <w:p w14:paraId="24E27E96" w14:textId="77777777" w:rsidR="009E3718" w:rsidRDefault="009E3718" w:rsidP="0096566C">
            <w:pPr>
              <w:autoSpaceDE w:val="0"/>
              <w:autoSpaceDN w:val="0"/>
              <w:contextualSpacing/>
              <w:jc w:val="both"/>
              <w:rPr>
                <w:rFonts w:cstheme="minorHAnsi"/>
                <w:sz w:val="20"/>
                <w:szCs w:val="20"/>
              </w:rPr>
            </w:pPr>
          </w:p>
        </w:tc>
      </w:tr>
      <w:tr w:rsidR="009E3718" w14:paraId="34951848" w14:textId="77777777" w:rsidTr="0096566C">
        <w:tc>
          <w:tcPr>
            <w:tcW w:w="2694" w:type="dxa"/>
          </w:tcPr>
          <w:p w14:paraId="5EBBC02D" w14:textId="77777777" w:rsidR="009E3718" w:rsidRDefault="009E3718" w:rsidP="0096566C">
            <w:pPr>
              <w:autoSpaceDE w:val="0"/>
              <w:autoSpaceDN w:val="0"/>
              <w:contextualSpacing/>
              <w:jc w:val="both"/>
              <w:rPr>
                <w:rFonts w:cs="Arial"/>
                <w:sz w:val="20"/>
                <w:szCs w:val="20"/>
              </w:rPr>
            </w:pPr>
            <w:r>
              <w:rPr>
                <w:rFonts w:cs="Arial"/>
                <w:sz w:val="20"/>
                <w:szCs w:val="20"/>
              </w:rPr>
              <w:t xml:space="preserve">Bernd Rueschoff </w:t>
            </w:r>
          </w:p>
        </w:tc>
        <w:tc>
          <w:tcPr>
            <w:tcW w:w="2409" w:type="dxa"/>
          </w:tcPr>
          <w:p w14:paraId="63C87867"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1CC0038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D53178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47BB2BBA" w14:textId="77777777" w:rsidR="009E3718" w:rsidRDefault="009E3718" w:rsidP="0096566C">
            <w:pPr>
              <w:autoSpaceDE w:val="0"/>
              <w:autoSpaceDN w:val="0"/>
              <w:contextualSpacing/>
              <w:jc w:val="both"/>
              <w:rPr>
                <w:rFonts w:cs="Arial"/>
                <w:sz w:val="20"/>
                <w:szCs w:val="20"/>
              </w:rPr>
            </w:pPr>
          </w:p>
        </w:tc>
        <w:tc>
          <w:tcPr>
            <w:tcW w:w="709" w:type="dxa"/>
          </w:tcPr>
          <w:p w14:paraId="72895E8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AFD3B37" w14:textId="77777777" w:rsidR="009E3718" w:rsidRDefault="009E3718" w:rsidP="0096566C">
            <w:pPr>
              <w:autoSpaceDE w:val="0"/>
              <w:autoSpaceDN w:val="0"/>
              <w:contextualSpacing/>
              <w:jc w:val="both"/>
              <w:rPr>
                <w:rFonts w:cstheme="minorHAnsi"/>
                <w:sz w:val="20"/>
                <w:szCs w:val="20"/>
              </w:rPr>
            </w:pPr>
          </w:p>
        </w:tc>
        <w:tc>
          <w:tcPr>
            <w:tcW w:w="787" w:type="dxa"/>
          </w:tcPr>
          <w:p w14:paraId="7FD56759" w14:textId="77777777" w:rsidR="009E3718" w:rsidRDefault="009E3718" w:rsidP="0096566C">
            <w:pPr>
              <w:autoSpaceDE w:val="0"/>
              <w:autoSpaceDN w:val="0"/>
              <w:contextualSpacing/>
              <w:jc w:val="both"/>
              <w:rPr>
                <w:rFonts w:cstheme="minorHAnsi"/>
                <w:sz w:val="20"/>
                <w:szCs w:val="20"/>
              </w:rPr>
            </w:pPr>
          </w:p>
        </w:tc>
        <w:tc>
          <w:tcPr>
            <w:tcW w:w="709" w:type="dxa"/>
          </w:tcPr>
          <w:p w14:paraId="38EAAE47" w14:textId="77777777" w:rsidR="009E3718" w:rsidRDefault="009E3718" w:rsidP="0096566C">
            <w:pPr>
              <w:autoSpaceDE w:val="0"/>
              <w:autoSpaceDN w:val="0"/>
              <w:contextualSpacing/>
              <w:jc w:val="both"/>
              <w:rPr>
                <w:rFonts w:cstheme="minorHAnsi"/>
                <w:sz w:val="20"/>
                <w:szCs w:val="20"/>
              </w:rPr>
            </w:pPr>
          </w:p>
        </w:tc>
        <w:tc>
          <w:tcPr>
            <w:tcW w:w="709" w:type="dxa"/>
          </w:tcPr>
          <w:p w14:paraId="1E2CB7D5" w14:textId="77777777" w:rsidR="009E3718" w:rsidRDefault="009E3718" w:rsidP="0096566C">
            <w:pPr>
              <w:autoSpaceDE w:val="0"/>
              <w:autoSpaceDN w:val="0"/>
              <w:contextualSpacing/>
              <w:jc w:val="both"/>
              <w:rPr>
                <w:rFonts w:cstheme="minorHAnsi"/>
                <w:sz w:val="20"/>
                <w:szCs w:val="20"/>
              </w:rPr>
            </w:pPr>
          </w:p>
        </w:tc>
      </w:tr>
      <w:tr w:rsidR="009E3718" w14:paraId="766E3556" w14:textId="77777777" w:rsidTr="0096566C">
        <w:tc>
          <w:tcPr>
            <w:tcW w:w="2694" w:type="dxa"/>
          </w:tcPr>
          <w:p w14:paraId="56D15AF2" w14:textId="77777777" w:rsidR="009E3718" w:rsidRDefault="009E3718" w:rsidP="0096566C">
            <w:pPr>
              <w:autoSpaceDE w:val="0"/>
              <w:autoSpaceDN w:val="0"/>
              <w:contextualSpacing/>
              <w:jc w:val="both"/>
              <w:rPr>
                <w:rFonts w:cs="Arial"/>
                <w:sz w:val="20"/>
                <w:szCs w:val="20"/>
              </w:rPr>
            </w:pPr>
            <w:r>
              <w:rPr>
                <w:rFonts w:cs="Arial"/>
                <w:sz w:val="20"/>
                <w:szCs w:val="20"/>
              </w:rPr>
              <w:t xml:space="preserve">Calin Rus  </w:t>
            </w:r>
          </w:p>
        </w:tc>
        <w:tc>
          <w:tcPr>
            <w:tcW w:w="2409" w:type="dxa"/>
          </w:tcPr>
          <w:p w14:paraId="389AD91F" w14:textId="77777777" w:rsidR="009E3718" w:rsidRDefault="009E3718" w:rsidP="0096566C">
            <w:pPr>
              <w:autoSpaceDE w:val="0"/>
              <w:autoSpaceDN w:val="0"/>
              <w:contextualSpacing/>
              <w:jc w:val="both"/>
              <w:rPr>
                <w:rFonts w:cstheme="minorHAnsi"/>
                <w:sz w:val="20"/>
                <w:szCs w:val="20"/>
              </w:rPr>
            </w:pPr>
            <w:r>
              <w:rPr>
                <w:rFonts w:cstheme="minorHAnsi"/>
                <w:sz w:val="20"/>
                <w:szCs w:val="20"/>
              </w:rPr>
              <w:t>Romania</w:t>
            </w:r>
          </w:p>
        </w:tc>
        <w:tc>
          <w:tcPr>
            <w:tcW w:w="851" w:type="dxa"/>
          </w:tcPr>
          <w:p w14:paraId="2788409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123DCBE"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47D83BB7"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D77BB6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55CB1FD"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5024F566" w14:textId="77777777" w:rsidR="009E3718" w:rsidRDefault="009E3718" w:rsidP="0096566C">
            <w:pPr>
              <w:autoSpaceDE w:val="0"/>
              <w:autoSpaceDN w:val="0"/>
              <w:contextualSpacing/>
              <w:jc w:val="both"/>
              <w:rPr>
                <w:rFonts w:cstheme="minorHAnsi"/>
                <w:sz w:val="20"/>
                <w:szCs w:val="20"/>
              </w:rPr>
            </w:pPr>
          </w:p>
        </w:tc>
        <w:tc>
          <w:tcPr>
            <w:tcW w:w="709" w:type="dxa"/>
          </w:tcPr>
          <w:p w14:paraId="34E736A0" w14:textId="77777777" w:rsidR="009E3718" w:rsidRDefault="009E3718" w:rsidP="0096566C">
            <w:pPr>
              <w:autoSpaceDE w:val="0"/>
              <w:autoSpaceDN w:val="0"/>
              <w:contextualSpacing/>
              <w:jc w:val="both"/>
              <w:rPr>
                <w:rFonts w:cstheme="minorHAnsi"/>
                <w:sz w:val="20"/>
                <w:szCs w:val="20"/>
              </w:rPr>
            </w:pPr>
          </w:p>
        </w:tc>
        <w:tc>
          <w:tcPr>
            <w:tcW w:w="709" w:type="dxa"/>
          </w:tcPr>
          <w:p w14:paraId="25277989" w14:textId="77777777" w:rsidR="009E3718" w:rsidRDefault="009E3718" w:rsidP="0096566C">
            <w:pPr>
              <w:autoSpaceDE w:val="0"/>
              <w:autoSpaceDN w:val="0"/>
              <w:contextualSpacing/>
              <w:jc w:val="both"/>
              <w:rPr>
                <w:rFonts w:cstheme="minorHAnsi"/>
                <w:sz w:val="20"/>
                <w:szCs w:val="20"/>
              </w:rPr>
            </w:pPr>
          </w:p>
        </w:tc>
      </w:tr>
      <w:tr w:rsidR="009E3718" w14:paraId="18B5B02B" w14:textId="77777777" w:rsidTr="0096566C">
        <w:tc>
          <w:tcPr>
            <w:tcW w:w="2694" w:type="dxa"/>
          </w:tcPr>
          <w:p w14:paraId="7D0129C3" w14:textId="77777777" w:rsidR="009E3718" w:rsidRDefault="009E3718" w:rsidP="0096566C">
            <w:pPr>
              <w:autoSpaceDE w:val="0"/>
              <w:autoSpaceDN w:val="0"/>
              <w:contextualSpacing/>
              <w:jc w:val="both"/>
              <w:rPr>
                <w:rFonts w:cs="Arial"/>
                <w:sz w:val="20"/>
                <w:szCs w:val="20"/>
              </w:rPr>
            </w:pPr>
            <w:r>
              <w:rPr>
                <w:rFonts w:cs="Arial"/>
                <w:sz w:val="20"/>
                <w:szCs w:val="20"/>
              </w:rPr>
              <w:t xml:space="preserve">Zsuzsanna Rutai  </w:t>
            </w:r>
          </w:p>
        </w:tc>
        <w:tc>
          <w:tcPr>
            <w:tcW w:w="2409" w:type="dxa"/>
          </w:tcPr>
          <w:p w14:paraId="30AC120E" w14:textId="77777777" w:rsidR="009E3718" w:rsidRDefault="009E3718" w:rsidP="0096566C">
            <w:pPr>
              <w:autoSpaceDE w:val="0"/>
              <w:autoSpaceDN w:val="0"/>
              <w:contextualSpacing/>
              <w:jc w:val="both"/>
              <w:rPr>
                <w:rFonts w:cstheme="minorHAnsi"/>
                <w:sz w:val="20"/>
                <w:szCs w:val="20"/>
              </w:rPr>
            </w:pPr>
            <w:r>
              <w:rPr>
                <w:rFonts w:cstheme="minorHAnsi"/>
                <w:sz w:val="20"/>
                <w:szCs w:val="20"/>
              </w:rPr>
              <w:t>France</w:t>
            </w:r>
          </w:p>
        </w:tc>
        <w:tc>
          <w:tcPr>
            <w:tcW w:w="851" w:type="dxa"/>
          </w:tcPr>
          <w:p w14:paraId="543D726F"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45BF3E0" w14:textId="77777777" w:rsidR="009E3718" w:rsidRDefault="009E3718" w:rsidP="0096566C">
            <w:pPr>
              <w:autoSpaceDE w:val="0"/>
              <w:autoSpaceDN w:val="0"/>
              <w:contextualSpacing/>
              <w:jc w:val="both"/>
              <w:rPr>
                <w:rFonts w:cs="Arial"/>
                <w:sz w:val="20"/>
                <w:szCs w:val="20"/>
              </w:rPr>
            </w:pPr>
          </w:p>
        </w:tc>
        <w:tc>
          <w:tcPr>
            <w:tcW w:w="708" w:type="dxa"/>
          </w:tcPr>
          <w:p w14:paraId="66A7B343" w14:textId="77777777" w:rsidR="009E3718" w:rsidRDefault="009E3718" w:rsidP="0096566C">
            <w:pPr>
              <w:autoSpaceDE w:val="0"/>
              <w:autoSpaceDN w:val="0"/>
              <w:contextualSpacing/>
              <w:jc w:val="both"/>
              <w:rPr>
                <w:rFonts w:cs="Arial"/>
                <w:sz w:val="20"/>
                <w:szCs w:val="20"/>
              </w:rPr>
            </w:pPr>
          </w:p>
        </w:tc>
        <w:tc>
          <w:tcPr>
            <w:tcW w:w="709" w:type="dxa"/>
          </w:tcPr>
          <w:p w14:paraId="4A94F7D7" w14:textId="77777777" w:rsidR="009E3718" w:rsidRDefault="009E3718" w:rsidP="0096566C">
            <w:pPr>
              <w:autoSpaceDE w:val="0"/>
              <w:autoSpaceDN w:val="0"/>
              <w:contextualSpacing/>
              <w:jc w:val="both"/>
              <w:rPr>
                <w:rFonts w:cs="Arial"/>
                <w:sz w:val="20"/>
                <w:szCs w:val="20"/>
              </w:rPr>
            </w:pPr>
          </w:p>
        </w:tc>
        <w:tc>
          <w:tcPr>
            <w:tcW w:w="709" w:type="dxa"/>
          </w:tcPr>
          <w:p w14:paraId="4FF4DF87" w14:textId="77777777" w:rsidR="009E3718" w:rsidRDefault="009E3718" w:rsidP="0096566C">
            <w:pPr>
              <w:autoSpaceDE w:val="0"/>
              <w:autoSpaceDN w:val="0"/>
              <w:contextualSpacing/>
              <w:jc w:val="both"/>
              <w:rPr>
                <w:rFonts w:cs="Arial"/>
                <w:sz w:val="20"/>
                <w:szCs w:val="20"/>
              </w:rPr>
            </w:pPr>
          </w:p>
        </w:tc>
        <w:tc>
          <w:tcPr>
            <w:tcW w:w="787" w:type="dxa"/>
          </w:tcPr>
          <w:p w14:paraId="00301184" w14:textId="77777777" w:rsidR="009E3718" w:rsidRDefault="009E3718" w:rsidP="0096566C">
            <w:pPr>
              <w:autoSpaceDE w:val="0"/>
              <w:autoSpaceDN w:val="0"/>
              <w:contextualSpacing/>
              <w:jc w:val="both"/>
              <w:rPr>
                <w:rFonts w:cs="Arial"/>
                <w:sz w:val="20"/>
                <w:szCs w:val="20"/>
              </w:rPr>
            </w:pPr>
          </w:p>
        </w:tc>
        <w:tc>
          <w:tcPr>
            <w:tcW w:w="709" w:type="dxa"/>
          </w:tcPr>
          <w:p w14:paraId="4F1CB5C4" w14:textId="77777777" w:rsidR="009E3718" w:rsidRDefault="009E3718" w:rsidP="0096566C">
            <w:pPr>
              <w:autoSpaceDE w:val="0"/>
              <w:autoSpaceDN w:val="0"/>
              <w:contextualSpacing/>
              <w:jc w:val="both"/>
              <w:rPr>
                <w:rFonts w:cs="Arial"/>
                <w:sz w:val="20"/>
                <w:szCs w:val="20"/>
              </w:rPr>
            </w:pPr>
          </w:p>
        </w:tc>
        <w:tc>
          <w:tcPr>
            <w:tcW w:w="709" w:type="dxa"/>
          </w:tcPr>
          <w:p w14:paraId="1B75FE9E" w14:textId="77777777" w:rsidR="009E3718" w:rsidRDefault="009E3718" w:rsidP="0096566C">
            <w:pPr>
              <w:autoSpaceDE w:val="0"/>
              <w:autoSpaceDN w:val="0"/>
              <w:contextualSpacing/>
              <w:jc w:val="both"/>
              <w:rPr>
                <w:rFonts w:cs="Arial"/>
                <w:sz w:val="20"/>
                <w:szCs w:val="20"/>
              </w:rPr>
            </w:pPr>
          </w:p>
        </w:tc>
      </w:tr>
      <w:tr w:rsidR="009E3718" w14:paraId="6D937384" w14:textId="77777777" w:rsidTr="0096566C">
        <w:tc>
          <w:tcPr>
            <w:tcW w:w="2694" w:type="dxa"/>
          </w:tcPr>
          <w:p w14:paraId="0D342104" w14:textId="77777777" w:rsidR="009E3718" w:rsidRDefault="009E3718" w:rsidP="0096566C">
            <w:pPr>
              <w:autoSpaceDE w:val="0"/>
              <w:autoSpaceDN w:val="0"/>
              <w:contextualSpacing/>
              <w:jc w:val="both"/>
              <w:rPr>
                <w:rFonts w:cs="Arial"/>
                <w:sz w:val="20"/>
                <w:szCs w:val="20"/>
              </w:rPr>
            </w:pPr>
            <w:r>
              <w:rPr>
                <w:rFonts w:cs="Arial"/>
                <w:sz w:val="20"/>
                <w:szCs w:val="20"/>
              </w:rPr>
              <w:t xml:space="preserve">Anna Rywczynska </w:t>
            </w:r>
          </w:p>
        </w:tc>
        <w:tc>
          <w:tcPr>
            <w:tcW w:w="2409" w:type="dxa"/>
          </w:tcPr>
          <w:p w14:paraId="23E33D31" w14:textId="77777777" w:rsidR="009E3718" w:rsidRDefault="009E3718" w:rsidP="0096566C">
            <w:pPr>
              <w:autoSpaceDE w:val="0"/>
              <w:autoSpaceDN w:val="0"/>
              <w:contextualSpacing/>
              <w:jc w:val="both"/>
              <w:rPr>
                <w:rFonts w:cstheme="minorHAnsi"/>
                <w:sz w:val="20"/>
                <w:szCs w:val="20"/>
              </w:rPr>
            </w:pPr>
            <w:r>
              <w:rPr>
                <w:rFonts w:cstheme="minorHAnsi"/>
                <w:sz w:val="20"/>
                <w:szCs w:val="20"/>
              </w:rPr>
              <w:t>Poland</w:t>
            </w:r>
          </w:p>
        </w:tc>
        <w:tc>
          <w:tcPr>
            <w:tcW w:w="851" w:type="dxa"/>
          </w:tcPr>
          <w:p w14:paraId="5FAF571E" w14:textId="77777777" w:rsidR="009E3718" w:rsidRDefault="009E3718" w:rsidP="0096566C">
            <w:pPr>
              <w:autoSpaceDE w:val="0"/>
              <w:autoSpaceDN w:val="0"/>
              <w:contextualSpacing/>
              <w:jc w:val="both"/>
              <w:rPr>
                <w:rFonts w:cstheme="minorHAnsi"/>
                <w:sz w:val="20"/>
                <w:szCs w:val="20"/>
              </w:rPr>
            </w:pPr>
          </w:p>
        </w:tc>
        <w:tc>
          <w:tcPr>
            <w:tcW w:w="709" w:type="dxa"/>
          </w:tcPr>
          <w:p w14:paraId="64ADFD54" w14:textId="77777777" w:rsidR="009E3718" w:rsidRDefault="009E3718" w:rsidP="0096566C">
            <w:pPr>
              <w:autoSpaceDE w:val="0"/>
              <w:autoSpaceDN w:val="0"/>
              <w:contextualSpacing/>
              <w:jc w:val="both"/>
              <w:rPr>
                <w:rFonts w:cs="Arial"/>
                <w:sz w:val="20"/>
                <w:szCs w:val="20"/>
              </w:rPr>
            </w:pPr>
          </w:p>
        </w:tc>
        <w:tc>
          <w:tcPr>
            <w:tcW w:w="708" w:type="dxa"/>
          </w:tcPr>
          <w:p w14:paraId="01DC5AC8" w14:textId="77777777" w:rsidR="009E3718" w:rsidRDefault="009E3718" w:rsidP="0096566C">
            <w:pPr>
              <w:autoSpaceDE w:val="0"/>
              <w:autoSpaceDN w:val="0"/>
              <w:contextualSpacing/>
              <w:jc w:val="both"/>
              <w:rPr>
                <w:rFonts w:cs="Arial"/>
                <w:sz w:val="20"/>
                <w:szCs w:val="20"/>
              </w:rPr>
            </w:pPr>
          </w:p>
        </w:tc>
        <w:tc>
          <w:tcPr>
            <w:tcW w:w="709" w:type="dxa"/>
          </w:tcPr>
          <w:p w14:paraId="7D936745" w14:textId="77777777" w:rsidR="009E3718" w:rsidRDefault="009E3718" w:rsidP="0096566C">
            <w:pPr>
              <w:autoSpaceDE w:val="0"/>
              <w:autoSpaceDN w:val="0"/>
              <w:contextualSpacing/>
              <w:jc w:val="both"/>
              <w:rPr>
                <w:rFonts w:cs="Arial"/>
                <w:sz w:val="20"/>
                <w:szCs w:val="20"/>
              </w:rPr>
            </w:pPr>
          </w:p>
        </w:tc>
        <w:tc>
          <w:tcPr>
            <w:tcW w:w="709" w:type="dxa"/>
          </w:tcPr>
          <w:p w14:paraId="1AEDC040" w14:textId="77777777" w:rsidR="009E3718" w:rsidRDefault="009E3718" w:rsidP="0096566C">
            <w:pPr>
              <w:autoSpaceDE w:val="0"/>
              <w:autoSpaceDN w:val="0"/>
              <w:contextualSpacing/>
              <w:jc w:val="both"/>
              <w:rPr>
                <w:rFonts w:cs="Arial"/>
                <w:sz w:val="20"/>
                <w:szCs w:val="20"/>
              </w:rPr>
            </w:pPr>
          </w:p>
        </w:tc>
        <w:tc>
          <w:tcPr>
            <w:tcW w:w="787" w:type="dxa"/>
          </w:tcPr>
          <w:p w14:paraId="2DF51D4F" w14:textId="77777777" w:rsidR="009E3718" w:rsidRDefault="009E3718" w:rsidP="0096566C">
            <w:pPr>
              <w:autoSpaceDE w:val="0"/>
              <w:autoSpaceDN w:val="0"/>
              <w:contextualSpacing/>
              <w:jc w:val="both"/>
              <w:rPr>
                <w:rFonts w:cs="Arial"/>
                <w:sz w:val="20"/>
                <w:szCs w:val="20"/>
              </w:rPr>
            </w:pPr>
          </w:p>
        </w:tc>
        <w:tc>
          <w:tcPr>
            <w:tcW w:w="709" w:type="dxa"/>
          </w:tcPr>
          <w:p w14:paraId="2F72332C"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B21DFCC" w14:textId="77777777" w:rsidR="009E3718" w:rsidRDefault="009E3718" w:rsidP="0096566C">
            <w:pPr>
              <w:autoSpaceDE w:val="0"/>
              <w:autoSpaceDN w:val="0"/>
              <w:contextualSpacing/>
              <w:jc w:val="both"/>
              <w:rPr>
                <w:rFonts w:cstheme="minorHAnsi"/>
                <w:sz w:val="20"/>
                <w:szCs w:val="20"/>
              </w:rPr>
            </w:pPr>
          </w:p>
        </w:tc>
      </w:tr>
      <w:tr w:rsidR="009E3718" w14:paraId="5254F9AB" w14:textId="77777777" w:rsidTr="0096566C">
        <w:tc>
          <w:tcPr>
            <w:tcW w:w="2694" w:type="dxa"/>
          </w:tcPr>
          <w:p w14:paraId="4CC38A0F" w14:textId="77777777" w:rsidR="009E3718" w:rsidRDefault="009E3718" w:rsidP="0096566C">
            <w:pPr>
              <w:autoSpaceDE w:val="0"/>
              <w:autoSpaceDN w:val="0"/>
              <w:contextualSpacing/>
              <w:jc w:val="both"/>
              <w:rPr>
                <w:rFonts w:cs="Arial"/>
                <w:sz w:val="20"/>
                <w:szCs w:val="20"/>
              </w:rPr>
            </w:pPr>
            <w:r>
              <w:rPr>
                <w:rFonts w:cs="Arial"/>
                <w:sz w:val="20"/>
                <w:szCs w:val="20"/>
              </w:rPr>
              <w:t xml:space="preserve">Ismet </w:t>
            </w:r>
            <w:r>
              <w:rPr>
                <w:rFonts w:cstheme="minorHAnsi"/>
                <w:sz w:val="20"/>
                <w:szCs w:val="20"/>
              </w:rPr>
              <w:t>Ş</w:t>
            </w:r>
            <w:r>
              <w:rPr>
                <w:rFonts w:cs="Arial"/>
                <w:sz w:val="20"/>
                <w:szCs w:val="20"/>
              </w:rPr>
              <w:t xml:space="preserve">ahin  </w:t>
            </w:r>
          </w:p>
        </w:tc>
        <w:tc>
          <w:tcPr>
            <w:tcW w:w="2409" w:type="dxa"/>
          </w:tcPr>
          <w:p w14:paraId="04944C13" w14:textId="47BB4A77" w:rsidR="009E3718" w:rsidRDefault="00CF1EEE" w:rsidP="0096566C">
            <w:pPr>
              <w:autoSpaceDE w:val="0"/>
              <w:autoSpaceDN w:val="0"/>
              <w:contextualSpacing/>
              <w:jc w:val="both"/>
              <w:rPr>
                <w:rFonts w:cstheme="minorHAnsi"/>
                <w:sz w:val="20"/>
                <w:szCs w:val="20"/>
              </w:rPr>
            </w:pPr>
            <w:r>
              <w:rPr>
                <w:rFonts w:cstheme="minorHAnsi"/>
                <w:sz w:val="20"/>
                <w:szCs w:val="20"/>
              </w:rPr>
              <w:t>Türkiye</w:t>
            </w:r>
          </w:p>
        </w:tc>
        <w:tc>
          <w:tcPr>
            <w:tcW w:w="851" w:type="dxa"/>
          </w:tcPr>
          <w:p w14:paraId="48373A9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9CF637D" w14:textId="77777777" w:rsidR="009E3718" w:rsidRDefault="009E3718" w:rsidP="0096566C">
            <w:pPr>
              <w:autoSpaceDE w:val="0"/>
              <w:autoSpaceDN w:val="0"/>
              <w:contextualSpacing/>
              <w:jc w:val="both"/>
              <w:rPr>
                <w:rFonts w:cs="Arial"/>
                <w:sz w:val="20"/>
                <w:szCs w:val="20"/>
              </w:rPr>
            </w:pPr>
          </w:p>
        </w:tc>
        <w:tc>
          <w:tcPr>
            <w:tcW w:w="708" w:type="dxa"/>
          </w:tcPr>
          <w:p w14:paraId="74286176" w14:textId="77777777" w:rsidR="009E3718" w:rsidRDefault="009E3718" w:rsidP="0096566C">
            <w:pPr>
              <w:autoSpaceDE w:val="0"/>
              <w:autoSpaceDN w:val="0"/>
              <w:contextualSpacing/>
              <w:jc w:val="both"/>
              <w:rPr>
                <w:rFonts w:cs="Arial"/>
                <w:sz w:val="20"/>
                <w:szCs w:val="20"/>
              </w:rPr>
            </w:pPr>
          </w:p>
        </w:tc>
        <w:tc>
          <w:tcPr>
            <w:tcW w:w="709" w:type="dxa"/>
          </w:tcPr>
          <w:p w14:paraId="4C2FEEC4" w14:textId="77777777" w:rsidR="009E3718" w:rsidRDefault="009E3718" w:rsidP="0096566C">
            <w:pPr>
              <w:autoSpaceDE w:val="0"/>
              <w:autoSpaceDN w:val="0"/>
              <w:contextualSpacing/>
              <w:jc w:val="both"/>
              <w:rPr>
                <w:rFonts w:cs="Arial"/>
                <w:sz w:val="20"/>
                <w:szCs w:val="20"/>
              </w:rPr>
            </w:pPr>
          </w:p>
        </w:tc>
        <w:tc>
          <w:tcPr>
            <w:tcW w:w="709" w:type="dxa"/>
          </w:tcPr>
          <w:p w14:paraId="65E7BBA1" w14:textId="77777777" w:rsidR="009E3718" w:rsidRDefault="009E3718" w:rsidP="0096566C">
            <w:pPr>
              <w:autoSpaceDE w:val="0"/>
              <w:autoSpaceDN w:val="0"/>
              <w:contextualSpacing/>
              <w:jc w:val="both"/>
              <w:rPr>
                <w:rFonts w:cs="Arial"/>
                <w:sz w:val="20"/>
                <w:szCs w:val="20"/>
              </w:rPr>
            </w:pPr>
          </w:p>
        </w:tc>
        <w:tc>
          <w:tcPr>
            <w:tcW w:w="787" w:type="dxa"/>
          </w:tcPr>
          <w:p w14:paraId="0615F4F2" w14:textId="77777777" w:rsidR="009E3718" w:rsidRDefault="009E3718" w:rsidP="0096566C">
            <w:pPr>
              <w:autoSpaceDE w:val="0"/>
              <w:autoSpaceDN w:val="0"/>
              <w:contextualSpacing/>
              <w:jc w:val="both"/>
              <w:rPr>
                <w:rFonts w:cs="Arial"/>
                <w:sz w:val="20"/>
                <w:szCs w:val="20"/>
              </w:rPr>
            </w:pPr>
          </w:p>
        </w:tc>
        <w:tc>
          <w:tcPr>
            <w:tcW w:w="709" w:type="dxa"/>
          </w:tcPr>
          <w:p w14:paraId="13629925" w14:textId="77777777" w:rsidR="009E3718" w:rsidRDefault="009E3718" w:rsidP="0096566C">
            <w:pPr>
              <w:autoSpaceDE w:val="0"/>
              <w:autoSpaceDN w:val="0"/>
              <w:contextualSpacing/>
              <w:jc w:val="both"/>
              <w:rPr>
                <w:rFonts w:cs="Arial"/>
                <w:sz w:val="20"/>
                <w:szCs w:val="20"/>
              </w:rPr>
            </w:pPr>
          </w:p>
        </w:tc>
        <w:tc>
          <w:tcPr>
            <w:tcW w:w="709" w:type="dxa"/>
          </w:tcPr>
          <w:p w14:paraId="4899E0E1" w14:textId="77777777" w:rsidR="009E3718" w:rsidRDefault="009E3718" w:rsidP="0096566C">
            <w:pPr>
              <w:autoSpaceDE w:val="0"/>
              <w:autoSpaceDN w:val="0"/>
              <w:contextualSpacing/>
              <w:jc w:val="both"/>
              <w:rPr>
                <w:rFonts w:cs="Arial"/>
                <w:sz w:val="20"/>
                <w:szCs w:val="20"/>
              </w:rPr>
            </w:pPr>
          </w:p>
        </w:tc>
      </w:tr>
      <w:tr w:rsidR="009E3718" w14:paraId="713E320B" w14:textId="77777777" w:rsidTr="0096566C">
        <w:tc>
          <w:tcPr>
            <w:tcW w:w="2694" w:type="dxa"/>
          </w:tcPr>
          <w:p w14:paraId="20FAFE79" w14:textId="77777777" w:rsidR="009E3718" w:rsidRDefault="009E3718" w:rsidP="0096566C">
            <w:pPr>
              <w:autoSpaceDE w:val="0"/>
              <w:autoSpaceDN w:val="0"/>
              <w:contextualSpacing/>
              <w:jc w:val="both"/>
              <w:rPr>
                <w:rFonts w:cs="Arial"/>
                <w:sz w:val="20"/>
                <w:szCs w:val="20"/>
              </w:rPr>
            </w:pPr>
            <w:r>
              <w:rPr>
                <w:rFonts w:cs="Arial"/>
                <w:sz w:val="20"/>
                <w:szCs w:val="20"/>
              </w:rPr>
              <w:t xml:space="preserve">Veroniki Samara </w:t>
            </w:r>
          </w:p>
        </w:tc>
        <w:tc>
          <w:tcPr>
            <w:tcW w:w="2409" w:type="dxa"/>
          </w:tcPr>
          <w:p w14:paraId="58012A44" w14:textId="77777777" w:rsidR="009E3718" w:rsidRDefault="009E3718" w:rsidP="0096566C">
            <w:pPr>
              <w:autoSpaceDE w:val="0"/>
              <w:autoSpaceDN w:val="0"/>
              <w:contextualSpacing/>
              <w:jc w:val="both"/>
              <w:rPr>
                <w:rFonts w:cstheme="minorHAnsi"/>
                <w:sz w:val="20"/>
                <w:szCs w:val="20"/>
              </w:rPr>
            </w:pPr>
            <w:r>
              <w:rPr>
                <w:rFonts w:cstheme="minorHAnsi"/>
                <w:sz w:val="20"/>
                <w:szCs w:val="20"/>
              </w:rPr>
              <w:t>Finland</w:t>
            </w:r>
          </w:p>
        </w:tc>
        <w:tc>
          <w:tcPr>
            <w:tcW w:w="851" w:type="dxa"/>
          </w:tcPr>
          <w:p w14:paraId="3FBF6964" w14:textId="77777777" w:rsidR="009E3718" w:rsidRDefault="009E3718" w:rsidP="0096566C">
            <w:pPr>
              <w:autoSpaceDE w:val="0"/>
              <w:autoSpaceDN w:val="0"/>
              <w:contextualSpacing/>
              <w:jc w:val="both"/>
              <w:rPr>
                <w:rFonts w:cstheme="minorHAnsi"/>
                <w:sz w:val="20"/>
                <w:szCs w:val="20"/>
              </w:rPr>
            </w:pPr>
          </w:p>
        </w:tc>
        <w:tc>
          <w:tcPr>
            <w:tcW w:w="709" w:type="dxa"/>
          </w:tcPr>
          <w:p w14:paraId="2D3AF061" w14:textId="77777777" w:rsidR="009E3718" w:rsidRDefault="009E3718" w:rsidP="0096566C">
            <w:pPr>
              <w:autoSpaceDE w:val="0"/>
              <w:autoSpaceDN w:val="0"/>
              <w:contextualSpacing/>
              <w:jc w:val="both"/>
              <w:rPr>
                <w:rFonts w:cs="Arial"/>
                <w:sz w:val="20"/>
                <w:szCs w:val="20"/>
              </w:rPr>
            </w:pPr>
          </w:p>
        </w:tc>
        <w:tc>
          <w:tcPr>
            <w:tcW w:w="708" w:type="dxa"/>
          </w:tcPr>
          <w:p w14:paraId="492484EA"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90BF062" w14:textId="77777777" w:rsidR="009E3718" w:rsidRDefault="009E3718" w:rsidP="0096566C">
            <w:pPr>
              <w:autoSpaceDE w:val="0"/>
              <w:autoSpaceDN w:val="0"/>
              <w:contextualSpacing/>
              <w:jc w:val="both"/>
              <w:rPr>
                <w:rFonts w:cs="Arial"/>
                <w:sz w:val="20"/>
                <w:szCs w:val="20"/>
              </w:rPr>
            </w:pPr>
          </w:p>
        </w:tc>
        <w:tc>
          <w:tcPr>
            <w:tcW w:w="709" w:type="dxa"/>
          </w:tcPr>
          <w:p w14:paraId="7A119E3D"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10F084AC" w14:textId="77777777" w:rsidR="009E3718" w:rsidRDefault="009E3718" w:rsidP="0096566C">
            <w:pPr>
              <w:autoSpaceDE w:val="0"/>
              <w:autoSpaceDN w:val="0"/>
              <w:contextualSpacing/>
              <w:jc w:val="both"/>
              <w:rPr>
                <w:rFonts w:cstheme="minorHAnsi"/>
                <w:sz w:val="20"/>
                <w:szCs w:val="20"/>
              </w:rPr>
            </w:pPr>
          </w:p>
        </w:tc>
        <w:tc>
          <w:tcPr>
            <w:tcW w:w="709" w:type="dxa"/>
          </w:tcPr>
          <w:p w14:paraId="761E6D5C"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08564914" w14:textId="77777777" w:rsidR="009E3718" w:rsidRDefault="009E3718" w:rsidP="0096566C">
            <w:pPr>
              <w:autoSpaceDE w:val="0"/>
              <w:autoSpaceDN w:val="0"/>
              <w:contextualSpacing/>
              <w:jc w:val="both"/>
              <w:rPr>
                <w:rFonts w:cstheme="minorHAnsi"/>
                <w:sz w:val="20"/>
                <w:szCs w:val="20"/>
              </w:rPr>
            </w:pPr>
          </w:p>
        </w:tc>
      </w:tr>
      <w:tr w:rsidR="009E3718" w14:paraId="39164A3B" w14:textId="77777777" w:rsidTr="0096566C">
        <w:tc>
          <w:tcPr>
            <w:tcW w:w="2694" w:type="dxa"/>
          </w:tcPr>
          <w:p w14:paraId="7A12CF85" w14:textId="77777777" w:rsidR="009E3718" w:rsidRDefault="009E3718" w:rsidP="0096566C">
            <w:pPr>
              <w:autoSpaceDE w:val="0"/>
              <w:autoSpaceDN w:val="0"/>
              <w:contextualSpacing/>
              <w:jc w:val="both"/>
              <w:rPr>
                <w:rFonts w:cs="Arial"/>
                <w:sz w:val="20"/>
                <w:szCs w:val="20"/>
              </w:rPr>
            </w:pPr>
            <w:r>
              <w:rPr>
                <w:rFonts w:cs="Arial"/>
                <w:sz w:val="20"/>
                <w:szCs w:val="20"/>
              </w:rPr>
              <w:t xml:space="preserve">Barbara Santibanez  </w:t>
            </w:r>
          </w:p>
        </w:tc>
        <w:tc>
          <w:tcPr>
            <w:tcW w:w="2409" w:type="dxa"/>
          </w:tcPr>
          <w:p w14:paraId="3EB02783" w14:textId="77777777" w:rsidR="009E3718" w:rsidRDefault="009E3718" w:rsidP="0096566C">
            <w:pPr>
              <w:autoSpaceDE w:val="0"/>
              <w:autoSpaceDN w:val="0"/>
              <w:contextualSpacing/>
              <w:jc w:val="both"/>
              <w:rPr>
                <w:rFonts w:cstheme="minorHAnsi"/>
                <w:sz w:val="20"/>
                <w:szCs w:val="20"/>
              </w:rPr>
            </w:pPr>
            <w:r>
              <w:rPr>
                <w:rFonts w:cstheme="minorHAnsi"/>
                <w:sz w:val="20"/>
                <w:szCs w:val="20"/>
              </w:rPr>
              <w:t>France</w:t>
            </w:r>
          </w:p>
        </w:tc>
        <w:tc>
          <w:tcPr>
            <w:tcW w:w="851" w:type="dxa"/>
          </w:tcPr>
          <w:p w14:paraId="06E8B2B9"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281D066D" w14:textId="77777777" w:rsidR="009E3718" w:rsidRDefault="009E3718" w:rsidP="0096566C">
            <w:pPr>
              <w:autoSpaceDE w:val="0"/>
              <w:autoSpaceDN w:val="0"/>
              <w:contextualSpacing/>
              <w:jc w:val="both"/>
              <w:rPr>
                <w:rFonts w:cs="Arial"/>
                <w:sz w:val="20"/>
                <w:szCs w:val="20"/>
              </w:rPr>
            </w:pPr>
          </w:p>
        </w:tc>
        <w:tc>
          <w:tcPr>
            <w:tcW w:w="708" w:type="dxa"/>
          </w:tcPr>
          <w:p w14:paraId="7C8C454E" w14:textId="77777777" w:rsidR="009E3718" w:rsidRDefault="009E3718" w:rsidP="0096566C">
            <w:pPr>
              <w:autoSpaceDE w:val="0"/>
              <w:autoSpaceDN w:val="0"/>
              <w:contextualSpacing/>
              <w:jc w:val="both"/>
              <w:rPr>
                <w:rFonts w:cs="Arial"/>
                <w:sz w:val="20"/>
                <w:szCs w:val="20"/>
              </w:rPr>
            </w:pPr>
          </w:p>
        </w:tc>
        <w:tc>
          <w:tcPr>
            <w:tcW w:w="709" w:type="dxa"/>
          </w:tcPr>
          <w:p w14:paraId="2C4BCD01" w14:textId="77777777" w:rsidR="009E3718" w:rsidRDefault="009E3718" w:rsidP="0096566C">
            <w:pPr>
              <w:autoSpaceDE w:val="0"/>
              <w:autoSpaceDN w:val="0"/>
              <w:contextualSpacing/>
              <w:jc w:val="both"/>
              <w:rPr>
                <w:rFonts w:cs="Arial"/>
                <w:sz w:val="20"/>
                <w:szCs w:val="20"/>
              </w:rPr>
            </w:pPr>
          </w:p>
        </w:tc>
        <w:tc>
          <w:tcPr>
            <w:tcW w:w="709" w:type="dxa"/>
          </w:tcPr>
          <w:p w14:paraId="73046904" w14:textId="77777777" w:rsidR="009E3718" w:rsidRDefault="009E3718" w:rsidP="0096566C">
            <w:pPr>
              <w:autoSpaceDE w:val="0"/>
              <w:autoSpaceDN w:val="0"/>
              <w:contextualSpacing/>
              <w:jc w:val="both"/>
              <w:rPr>
                <w:rFonts w:cs="Arial"/>
                <w:sz w:val="20"/>
                <w:szCs w:val="20"/>
              </w:rPr>
            </w:pPr>
          </w:p>
        </w:tc>
        <w:tc>
          <w:tcPr>
            <w:tcW w:w="787" w:type="dxa"/>
          </w:tcPr>
          <w:p w14:paraId="0B3DAD80" w14:textId="77777777" w:rsidR="009E3718" w:rsidRDefault="009E3718" w:rsidP="0096566C">
            <w:pPr>
              <w:autoSpaceDE w:val="0"/>
              <w:autoSpaceDN w:val="0"/>
              <w:contextualSpacing/>
              <w:jc w:val="both"/>
              <w:rPr>
                <w:rFonts w:cs="Arial"/>
                <w:sz w:val="20"/>
                <w:szCs w:val="20"/>
              </w:rPr>
            </w:pPr>
          </w:p>
        </w:tc>
        <w:tc>
          <w:tcPr>
            <w:tcW w:w="709" w:type="dxa"/>
          </w:tcPr>
          <w:p w14:paraId="5835C278" w14:textId="77777777" w:rsidR="009E3718" w:rsidRDefault="009E3718" w:rsidP="0096566C">
            <w:pPr>
              <w:autoSpaceDE w:val="0"/>
              <w:autoSpaceDN w:val="0"/>
              <w:contextualSpacing/>
              <w:jc w:val="both"/>
              <w:rPr>
                <w:rFonts w:cs="Arial"/>
                <w:sz w:val="20"/>
                <w:szCs w:val="20"/>
              </w:rPr>
            </w:pPr>
          </w:p>
        </w:tc>
        <w:tc>
          <w:tcPr>
            <w:tcW w:w="709" w:type="dxa"/>
          </w:tcPr>
          <w:p w14:paraId="21724D90" w14:textId="77777777" w:rsidR="009E3718" w:rsidRDefault="009E3718" w:rsidP="0096566C">
            <w:pPr>
              <w:autoSpaceDE w:val="0"/>
              <w:autoSpaceDN w:val="0"/>
              <w:contextualSpacing/>
              <w:jc w:val="both"/>
              <w:rPr>
                <w:rFonts w:cs="Arial"/>
                <w:sz w:val="20"/>
                <w:szCs w:val="20"/>
              </w:rPr>
            </w:pPr>
          </w:p>
        </w:tc>
      </w:tr>
      <w:tr w:rsidR="009E3718" w14:paraId="3FF61486" w14:textId="77777777" w:rsidTr="0096566C">
        <w:tc>
          <w:tcPr>
            <w:tcW w:w="2694" w:type="dxa"/>
          </w:tcPr>
          <w:p w14:paraId="272A86C3" w14:textId="77777777" w:rsidR="009E3718" w:rsidRDefault="009E3718" w:rsidP="0096566C">
            <w:pPr>
              <w:autoSpaceDE w:val="0"/>
              <w:autoSpaceDN w:val="0"/>
              <w:contextualSpacing/>
              <w:jc w:val="both"/>
              <w:rPr>
                <w:rFonts w:cs="Arial"/>
                <w:sz w:val="20"/>
                <w:szCs w:val="20"/>
              </w:rPr>
            </w:pPr>
            <w:r>
              <w:rPr>
                <w:rFonts w:cs="Arial"/>
                <w:sz w:val="20"/>
                <w:szCs w:val="20"/>
              </w:rPr>
              <w:t xml:space="preserve">Stefan Schustereder </w:t>
            </w:r>
          </w:p>
        </w:tc>
        <w:tc>
          <w:tcPr>
            <w:tcW w:w="2409" w:type="dxa"/>
          </w:tcPr>
          <w:p w14:paraId="2580ABB3"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5447C918" w14:textId="77777777" w:rsidR="009E3718" w:rsidRDefault="009E3718" w:rsidP="0096566C">
            <w:pPr>
              <w:autoSpaceDE w:val="0"/>
              <w:autoSpaceDN w:val="0"/>
              <w:contextualSpacing/>
              <w:jc w:val="both"/>
              <w:rPr>
                <w:rFonts w:cstheme="minorHAnsi"/>
                <w:sz w:val="20"/>
                <w:szCs w:val="20"/>
              </w:rPr>
            </w:pPr>
          </w:p>
        </w:tc>
        <w:tc>
          <w:tcPr>
            <w:tcW w:w="709" w:type="dxa"/>
          </w:tcPr>
          <w:p w14:paraId="60FA7A1B" w14:textId="77777777" w:rsidR="009E3718" w:rsidRDefault="009E3718" w:rsidP="0096566C">
            <w:pPr>
              <w:autoSpaceDE w:val="0"/>
              <w:autoSpaceDN w:val="0"/>
              <w:contextualSpacing/>
              <w:jc w:val="both"/>
              <w:rPr>
                <w:rFonts w:cs="Arial"/>
                <w:sz w:val="20"/>
                <w:szCs w:val="20"/>
              </w:rPr>
            </w:pPr>
          </w:p>
        </w:tc>
        <w:tc>
          <w:tcPr>
            <w:tcW w:w="708" w:type="dxa"/>
          </w:tcPr>
          <w:p w14:paraId="042B363A"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08CC0F7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1778F04A" w14:textId="77777777" w:rsidR="009E3718" w:rsidRDefault="009E3718" w:rsidP="0096566C">
            <w:pPr>
              <w:autoSpaceDE w:val="0"/>
              <w:autoSpaceDN w:val="0"/>
              <w:contextualSpacing/>
              <w:jc w:val="both"/>
              <w:rPr>
                <w:rFonts w:cstheme="minorHAnsi"/>
                <w:sz w:val="20"/>
                <w:szCs w:val="20"/>
              </w:rPr>
            </w:pPr>
          </w:p>
        </w:tc>
        <w:tc>
          <w:tcPr>
            <w:tcW w:w="787" w:type="dxa"/>
          </w:tcPr>
          <w:p w14:paraId="15A70DFE" w14:textId="77777777" w:rsidR="009E3718" w:rsidRDefault="009E3718" w:rsidP="0096566C">
            <w:pPr>
              <w:autoSpaceDE w:val="0"/>
              <w:autoSpaceDN w:val="0"/>
              <w:contextualSpacing/>
              <w:jc w:val="both"/>
              <w:rPr>
                <w:rFonts w:cstheme="minorHAnsi"/>
                <w:sz w:val="20"/>
                <w:szCs w:val="20"/>
              </w:rPr>
            </w:pPr>
          </w:p>
        </w:tc>
        <w:tc>
          <w:tcPr>
            <w:tcW w:w="709" w:type="dxa"/>
          </w:tcPr>
          <w:p w14:paraId="44D08B36" w14:textId="77777777" w:rsidR="009E3718" w:rsidRDefault="009E3718" w:rsidP="0096566C">
            <w:pPr>
              <w:autoSpaceDE w:val="0"/>
              <w:autoSpaceDN w:val="0"/>
              <w:contextualSpacing/>
              <w:jc w:val="both"/>
              <w:rPr>
                <w:rFonts w:cstheme="minorHAnsi"/>
                <w:sz w:val="20"/>
                <w:szCs w:val="20"/>
              </w:rPr>
            </w:pPr>
          </w:p>
        </w:tc>
        <w:tc>
          <w:tcPr>
            <w:tcW w:w="709" w:type="dxa"/>
          </w:tcPr>
          <w:p w14:paraId="0F796A77" w14:textId="77777777" w:rsidR="009E3718" w:rsidRDefault="009E3718" w:rsidP="0096566C">
            <w:pPr>
              <w:autoSpaceDE w:val="0"/>
              <w:autoSpaceDN w:val="0"/>
              <w:contextualSpacing/>
              <w:jc w:val="both"/>
              <w:rPr>
                <w:rFonts w:cstheme="minorHAnsi"/>
                <w:sz w:val="20"/>
                <w:szCs w:val="20"/>
              </w:rPr>
            </w:pPr>
          </w:p>
        </w:tc>
      </w:tr>
      <w:tr w:rsidR="009E3718" w14:paraId="3565DB13" w14:textId="77777777" w:rsidTr="0096566C">
        <w:tc>
          <w:tcPr>
            <w:tcW w:w="2694" w:type="dxa"/>
          </w:tcPr>
          <w:p w14:paraId="5E7E227C" w14:textId="77777777" w:rsidR="009E3718" w:rsidRDefault="009E3718" w:rsidP="0096566C">
            <w:pPr>
              <w:autoSpaceDE w:val="0"/>
              <w:autoSpaceDN w:val="0"/>
              <w:contextualSpacing/>
              <w:jc w:val="both"/>
              <w:rPr>
                <w:rFonts w:cs="Arial"/>
                <w:sz w:val="20"/>
                <w:szCs w:val="20"/>
              </w:rPr>
            </w:pPr>
            <w:r>
              <w:rPr>
                <w:rFonts w:cs="Arial"/>
                <w:sz w:val="20"/>
                <w:szCs w:val="20"/>
              </w:rPr>
              <w:t xml:space="preserve">Tulin Sener  </w:t>
            </w:r>
          </w:p>
        </w:tc>
        <w:tc>
          <w:tcPr>
            <w:tcW w:w="2409" w:type="dxa"/>
          </w:tcPr>
          <w:p w14:paraId="27FDC5AA" w14:textId="4F20A541" w:rsidR="009E3718" w:rsidRDefault="00CF1EEE" w:rsidP="0096566C">
            <w:pPr>
              <w:autoSpaceDE w:val="0"/>
              <w:autoSpaceDN w:val="0"/>
              <w:contextualSpacing/>
              <w:jc w:val="both"/>
              <w:rPr>
                <w:rFonts w:cstheme="minorHAnsi"/>
                <w:sz w:val="20"/>
                <w:szCs w:val="20"/>
              </w:rPr>
            </w:pPr>
            <w:r>
              <w:rPr>
                <w:rFonts w:cstheme="minorHAnsi"/>
                <w:sz w:val="20"/>
                <w:szCs w:val="20"/>
              </w:rPr>
              <w:t>Türkiye</w:t>
            </w:r>
          </w:p>
        </w:tc>
        <w:tc>
          <w:tcPr>
            <w:tcW w:w="851" w:type="dxa"/>
          </w:tcPr>
          <w:p w14:paraId="4D94E3B2"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63F014CE" w14:textId="77777777" w:rsidR="009E3718" w:rsidRDefault="009E3718" w:rsidP="0096566C">
            <w:pPr>
              <w:autoSpaceDE w:val="0"/>
              <w:autoSpaceDN w:val="0"/>
              <w:contextualSpacing/>
              <w:jc w:val="both"/>
              <w:rPr>
                <w:rFonts w:cs="Arial"/>
                <w:sz w:val="20"/>
                <w:szCs w:val="20"/>
              </w:rPr>
            </w:pPr>
          </w:p>
        </w:tc>
        <w:tc>
          <w:tcPr>
            <w:tcW w:w="708" w:type="dxa"/>
          </w:tcPr>
          <w:p w14:paraId="0C5B0751" w14:textId="77777777" w:rsidR="009E3718" w:rsidRDefault="009E3718" w:rsidP="0096566C">
            <w:pPr>
              <w:autoSpaceDE w:val="0"/>
              <w:autoSpaceDN w:val="0"/>
              <w:contextualSpacing/>
              <w:jc w:val="both"/>
              <w:rPr>
                <w:rFonts w:cs="Arial"/>
                <w:sz w:val="20"/>
                <w:szCs w:val="20"/>
              </w:rPr>
            </w:pPr>
          </w:p>
        </w:tc>
        <w:tc>
          <w:tcPr>
            <w:tcW w:w="709" w:type="dxa"/>
          </w:tcPr>
          <w:p w14:paraId="1B347828" w14:textId="77777777" w:rsidR="009E3718" w:rsidRDefault="009E3718" w:rsidP="0096566C">
            <w:pPr>
              <w:autoSpaceDE w:val="0"/>
              <w:autoSpaceDN w:val="0"/>
              <w:contextualSpacing/>
              <w:jc w:val="both"/>
              <w:rPr>
                <w:rFonts w:cs="Arial"/>
                <w:sz w:val="20"/>
                <w:szCs w:val="20"/>
              </w:rPr>
            </w:pPr>
          </w:p>
        </w:tc>
        <w:tc>
          <w:tcPr>
            <w:tcW w:w="709" w:type="dxa"/>
          </w:tcPr>
          <w:p w14:paraId="46F2662E" w14:textId="77777777" w:rsidR="009E3718" w:rsidRDefault="009E3718" w:rsidP="0096566C">
            <w:pPr>
              <w:autoSpaceDE w:val="0"/>
              <w:autoSpaceDN w:val="0"/>
              <w:contextualSpacing/>
              <w:jc w:val="both"/>
              <w:rPr>
                <w:rFonts w:cs="Arial"/>
                <w:sz w:val="20"/>
                <w:szCs w:val="20"/>
              </w:rPr>
            </w:pPr>
          </w:p>
        </w:tc>
        <w:tc>
          <w:tcPr>
            <w:tcW w:w="787" w:type="dxa"/>
          </w:tcPr>
          <w:p w14:paraId="5C46CFC5" w14:textId="77777777" w:rsidR="009E3718" w:rsidRDefault="009E3718" w:rsidP="0096566C">
            <w:pPr>
              <w:autoSpaceDE w:val="0"/>
              <w:autoSpaceDN w:val="0"/>
              <w:contextualSpacing/>
              <w:jc w:val="both"/>
              <w:rPr>
                <w:rFonts w:cs="Arial"/>
                <w:sz w:val="20"/>
                <w:szCs w:val="20"/>
              </w:rPr>
            </w:pPr>
          </w:p>
        </w:tc>
        <w:tc>
          <w:tcPr>
            <w:tcW w:w="709" w:type="dxa"/>
          </w:tcPr>
          <w:p w14:paraId="239DA956" w14:textId="77777777" w:rsidR="009E3718" w:rsidRDefault="009E3718" w:rsidP="0096566C">
            <w:pPr>
              <w:autoSpaceDE w:val="0"/>
              <w:autoSpaceDN w:val="0"/>
              <w:contextualSpacing/>
              <w:jc w:val="both"/>
              <w:rPr>
                <w:rFonts w:cs="Arial"/>
                <w:sz w:val="20"/>
                <w:szCs w:val="20"/>
              </w:rPr>
            </w:pPr>
          </w:p>
        </w:tc>
        <w:tc>
          <w:tcPr>
            <w:tcW w:w="709" w:type="dxa"/>
          </w:tcPr>
          <w:p w14:paraId="727609E0" w14:textId="77777777" w:rsidR="009E3718" w:rsidRDefault="009E3718" w:rsidP="0096566C">
            <w:pPr>
              <w:autoSpaceDE w:val="0"/>
              <w:autoSpaceDN w:val="0"/>
              <w:contextualSpacing/>
              <w:jc w:val="both"/>
              <w:rPr>
                <w:rFonts w:cs="Arial"/>
                <w:sz w:val="20"/>
                <w:szCs w:val="20"/>
              </w:rPr>
            </w:pPr>
          </w:p>
        </w:tc>
      </w:tr>
      <w:tr w:rsidR="009E3718" w14:paraId="01E49CB5" w14:textId="77777777" w:rsidTr="0096566C">
        <w:tc>
          <w:tcPr>
            <w:tcW w:w="2694" w:type="dxa"/>
          </w:tcPr>
          <w:p w14:paraId="1F9235C1" w14:textId="77777777" w:rsidR="009E3718" w:rsidRDefault="009E3718" w:rsidP="0096566C">
            <w:pPr>
              <w:autoSpaceDE w:val="0"/>
              <w:autoSpaceDN w:val="0"/>
              <w:contextualSpacing/>
              <w:jc w:val="both"/>
              <w:rPr>
                <w:rFonts w:cs="Arial"/>
                <w:sz w:val="20"/>
                <w:szCs w:val="20"/>
              </w:rPr>
            </w:pPr>
            <w:r>
              <w:rPr>
                <w:rFonts w:cs="Arial"/>
                <w:sz w:val="20"/>
                <w:szCs w:val="20"/>
              </w:rPr>
              <w:t xml:space="preserve">Shine 2europe, Lda. </w:t>
            </w:r>
          </w:p>
        </w:tc>
        <w:tc>
          <w:tcPr>
            <w:tcW w:w="2409" w:type="dxa"/>
          </w:tcPr>
          <w:p w14:paraId="4724FC63" w14:textId="77777777" w:rsidR="009E3718" w:rsidRDefault="009E3718" w:rsidP="0096566C">
            <w:pPr>
              <w:autoSpaceDE w:val="0"/>
              <w:autoSpaceDN w:val="0"/>
              <w:contextualSpacing/>
              <w:jc w:val="both"/>
              <w:rPr>
                <w:rFonts w:cstheme="minorHAnsi"/>
                <w:sz w:val="20"/>
                <w:szCs w:val="20"/>
              </w:rPr>
            </w:pPr>
            <w:r>
              <w:rPr>
                <w:rFonts w:cstheme="minorHAnsi"/>
                <w:sz w:val="20"/>
                <w:szCs w:val="20"/>
              </w:rPr>
              <w:t>Portugal</w:t>
            </w:r>
          </w:p>
        </w:tc>
        <w:tc>
          <w:tcPr>
            <w:tcW w:w="851" w:type="dxa"/>
          </w:tcPr>
          <w:p w14:paraId="70F3428B" w14:textId="77777777" w:rsidR="009E3718" w:rsidRDefault="009E3718" w:rsidP="0096566C">
            <w:pPr>
              <w:autoSpaceDE w:val="0"/>
              <w:autoSpaceDN w:val="0"/>
              <w:contextualSpacing/>
              <w:jc w:val="both"/>
              <w:rPr>
                <w:rFonts w:cstheme="minorHAnsi"/>
                <w:sz w:val="20"/>
                <w:szCs w:val="20"/>
              </w:rPr>
            </w:pPr>
          </w:p>
        </w:tc>
        <w:tc>
          <w:tcPr>
            <w:tcW w:w="709" w:type="dxa"/>
          </w:tcPr>
          <w:p w14:paraId="3F4CD3DE" w14:textId="77777777" w:rsidR="009E3718" w:rsidRDefault="009E3718" w:rsidP="0096566C">
            <w:pPr>
              <w:autoSpaceDE w:val="0"/>
              <w:autoSpaceDN w:val="0"/>
              <w:contextualSpacing/>
              <w:jc w:val="both"/>
              <w:rPr>
                <w:rFonts w:cstheme="minorHAnsi"/>
                <w:sz w:val="20"/>
                <w:szCs w:val="20"/>
              </w:rPr>
            </w:pPr>
          </w:p>
        </w:tc>
        <w:tc>
          <w:tcPr>
            <w:tcW w:w="708" w:type="dxa"/>
          </w:tcPr>
          <w:p w14:paraId="0168D1C8" w14:textId="77777777" w:rsidR="009E3718" w:rsidRDefault="009E3718" w:rsidP="0096566C">
            <w:pPr>
              <w:autoSpaceDE w:val="0"/>
              <w:autoSpaceDN w:val="0"/>
              <w:contextualSpacing/>
              <w:jc w:val="both"/>
              <w:rPr>
                <w:rFonts w:cstheme="minorHAnsi"/>
                <w:sz w:val="20"/>
                <w:szCs w:val="20"/>
              </w:rPr>
            </w:pPr>
          </w:p>
        </w:tc>
        <w:tc>
          <w:tcPr>
            <w:tcW w:w="709" w:type="dxa"/>
          </w:tcPr>
          <w:p w14:paraId="2D4488E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3943BB17" w14:textId="77777777" w:rsidR="009E3718" w:rsidRDefault="009E3718" w:rsidP="0096566C">
            <w:pPr>
              <w:autoSpaceDE w:val="0"/>
              <w:autoSpaceDN w:val="0"/>
              <w:contextualSpacing/>
              <w:jc w:val="both"/>
              <w:rPr>
                <w:rFonts w:cstheme="minorHAnsi"/>
                <w:sz w:val="20"/>
                <w:szCs w:val="20"/>
              </w:rPr>
            </w:pPr>
          </w:p>
        </w:tc>
        <w:tc>
          <w:tcPr>
            <w:tcW w:w="787" w:type="dxa"/>
          </w:tcPr>
          <w:p w14:paraId="766D2BCB" w14:textId="77777777" w:rsidR="009E3718" w:rsidRDefault="009E3718" w:rsidP="0096566C">
            <w:pPr>
              <w:autoSpaceDE w:val="0"/>
              <w:autoSpaceDN w:val="0"/>
              <w:contextualSpacing/>
              <w:jc w:val="both"/>
              <w:rPr>
                <w:rFonts w:cstheme="minorHAnsi"/>
                <w:sz w:val="20"/>
                <w:szCs w:val="20"/>
              </w:rPr>
            </w:pPr>
          </w:p>
        </w:tc>
        <w:tc>
          <w:tcPr>
            <w:tcW w:w="709" w:type="dxa"/>
          </w:tcPr>
          <w:p w14:paraId="55360960"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151280D1"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4DE44536" w14:textId="77777777" w:rsidTr="0096566C">
        <w:tc>
          <w:tcPr>
            <w:tcW w:w="2694" w:type="dxa"/>
          </w:tcPr>
          <w:p w14:paraId="3A5C89DF" w14:textId="77777777" w:rsidR="009E3718" w:rsidRDefault="009E3718" w:rsidP="0096566C">
            <w:pPr>
              <w:autoSpaceDE w:val="0"/>
              <w:autoSpaceDN w:val="0"/>
              <w:contextualSpacing/>
              <w:jc w:val="both"/>
              <w:rPr>
                <w:rFonts w:cs="Arial"/>
                <w:sz w:val="20"/>
                <w:szCs w:val="20"/>
              </w:rPr>
            </w:pPr>
            <w:r>
              <w:rPr>
                <w:rFonts w:cs="Arial"/>
                <w:sz w:val="20"/>
                <w:szCs w:val="20"/>
              </w:rPr>
              <w:t xml:space="preserve">Alessandro Soriani </w:t>
            </w:r>
          </w:p>
        </w:tc>
        <w:tc>
          <w:tcPr>
            <w:tcW w:w="2409" w:type="dxa"/>
          </w:tcPr>
          <w:p w14:paraId="0B21F9BF" w14:textId="77777777" w:rsidR="009E3718" w:rsidRDefault="009E3718" w:rsidP="0096566C">
            <w:pPr>
              <w:autoSpaceDE w:val="0"/>
              <w:autoSpaceDN w:val="0"/>
              <w:contextualSpacing/>
              <w:jc w:val="both"/>
              <w:rPr>
                <w:rFonts w:cstheme="minorHAnsi"/>
                <w:sz w:val="20"/>
                <w:szCs w:val="20"/>
              </w:rPr>
            </w:pPr>
            <w:r>
              <w:rPr>
                <w:rFonts w:cstheme="minorHAnsi"/>
                <w:sz w:val="20"/>
                <w:szCs w:val="20"/>
              </w:rPr>
              <w:t>Italy</w:t>
            </w:r>
          </w:p>
        </w:tc>
        <w:tc>
          <w:tcPr>
            <w:tcW w:w="851" w:type="dxa"/>
          </w:tcPr>
          <w:p w14:paraId="3176D4AD" w14:textId="77777777" w:rsidR="009E3718" w:rsidRDefault="009E3718" w:rsidP="0096566C">
            <w:pPr>
              <w:autoSpaceDE w:val="0"/>
              <w:autoSpaceDN w:val="0"/>
              <w:contextualSpacing/>
              <w:jc w:val="both"/>
              <w:rPr>
                <w:rFonts w:cstheme="minorHAnsi"/>
                <w:sz w:val="20"/>
                <w:szCs w:val="20"/>
              </w:rPr>
            </w:pPr>
          </w:p>
        </w:tc>
        <w:tc>
          <w:tcPr>
            <w:tcW w:w="709" w:type="dxa"/>
          </w:tcPr>
          <w:p w14:paraId="36C9C4D8" w14:textId="77777777" w:rsidR="009E3718" w:rsidRDefault="009E3718" w:rsidP="0096566C">
            <w:pPr>
              <w:autoSpaceDE w:val="0"/>
              <w:autoSpaceDN w:val="0"/>
              <w:contextualSpacing/>
              <w:jc w:val="both"/>
              <w:rPr>
                <w:rFonts w:cstheme="minorHAnsi"/>
                <w:sz w:val="20"/>
                <w:szCs w:val="20"/>
              </w:rPr>
            </w:pPr>
          </w:p>
        </w:tc>
        <w:tc>
          <w:tcPr>
            <w:tcW w:w="708" w:type="dxa"/>
          </w:tcPr>
          <w:p w14:paraId="75915DB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64C45D9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5C47414C"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34A0D97A" w14:textId="77777777" w:rsidR="009E3718" w:rsidRDefault="009E3718" w:rsidP="0096566C">
            <w:pPr>
              <w:autoSpaceDE w:val="0"/>
              <w:autoSpaceDN w:val="0"/>
              <w:contextualSpacing/>
              <w:jc w:val="both"/>
              <w:rPr>
                <w:rFonts w:cstheme="minorHAnsi"/>
                <w:sz w:val="20"/>
                <w:szCs w:val="20"/>
              </w:rPr>
            </w:pPr>
          </w:p>
        </w:tc>
        <w:tc>
          <w:tcPr>
            <w:tcW w:w="709" w:type="dxa"/>
          </w:tcPr>
          <w:p w14:paraId="19C3E122"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0AA09797"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21DD2A06" w14:textId="77777777" w:rsidTr="0096566C">
        <w:tc>
          <w:tcPr>
            <w:tcW w:w="2694" w:type="dxa"/>
          </w:tcPr>
          <w:p w14:paraId="493FFBCA" w14:textId="77777777" w:rsidR="009E3718" w:rsidRDefault="009E3718" w:rsidP="0096566C">
            <w:pPr>
              <w:autoSpaceDE w:val="0"/>
              <w:autoSpaceDN w:val="0"/>
              <w:contextualSpacing/>
              <w:jc w:val="both"/>
              <w:rPr>
                <w:rFonts w:cs="Arial"/>
                <w:sz w:val="20"/>
                <w:szCs w:val="20"/>
              </w:rPr>
            </w:pPr>
            <w:r>
              <w:rPr>
                <w:rFonts w:cs="Arial"/>
                <w:sz w:val="20"/>
                <w:szCs w:val="20"/>
              </w:rPr>
              <w:t xml:space="preserve">Olena Styslavska-Doliwa </w:t>
            </w:r>
          </w:p>
        </w:tc>
        <w:tc>
          <w:tcPr>
            <w:tcW w:w="2409" w:type="dxa"/>
          </w:tcPr>
          <w:p w14:paraId="36AB3FB0" w14:textId="77777777" w:rsidR="009E3718" w:rsidRDefault="009E3718" w:rsidP="0096566C">
            <w:pPr>
              <w:autoSpaceDE w:val="0"/>
              <w:autoSpaceDN w:val="0"/>
              <w:contextualSpacing/>
              <w:jc w:val="both"/>
              <w:rPr>
                <w:rFonts w:cstheme="minorHAnsi"/>
                <w:sz w:val="20"/>
                <w:szCs w:val="20"/>
              </w:rPr>
            </w:pPr>
            <w:r>
              <w:rPr>
                <w:rFonts w:cstheme="minorHAnsi"/>
                <w:sz w:val="20"/>
                <w:szCs w:val="20"/>
              </w:rPr>
              <w:t>Poland</w:t>
            </w:r>
          </w:p>
        </w:tc>
        <w:tc>
          <w:tcPr>
            <w:tcW w:w="851" w:type="dxa"/>
          </w:tcPr>
          <w:p w14:paraId="62B70B77" w14:textId="77777777" w:rsidR="009E3718" w:rsidRDefault="009E3718" w:rsidP="0096566C">
            <w:pPr>
              <w:autoSpaceDE w:val="0"/>
              <w:autoSpaceDN w:val="0"/>
              <w:contextualSpacing/>
              <w:jc w:val="both"/>
              <w:rPr>
                <w:rFonts w:cstheme="minorHAnsi"/>
                <w:sz w:val="20"/>
                <w:szCs w:val="20"/>
              </w:rPr>
            </w:pPr>
          </w:p>
        </w:tc>
        <w:tc>
          <w:tcPr>
            <w:tcW w:w="709" w:type="dxa"/>
          </w:tcPr>
          <w:p w14:paraId="233FCDD7"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8" w:type="dxa"/>
          </w:tcPr>
          <w:p w14:paraId="61C88360"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6464E4A5" w14:textId="77777777" w:rsidR="009E3718" w:rsidRDefault="009E3718" w:rsidP="0096566C">
            <w:pPr>
              <w:autoSpaceDE w:val="0"/>
              <w:autoSpaceDN w:val="0"/>
              <w:contextualSpacing/>
              <w:jc w:val="both"/>
              <w:rPr>
                <w:rFonts w:cs="Arial"/>
                <w:sz w:val="20"/>
                <w:szCs w:val="20"/>
              </w:rPr>
            </w:pPr>
          </w:p>
        </w:tc>
        <w:tc>
          <w:tcPr>
            <w:tcW w:w="709" w:type="dxa"/>
          </w:tcPr>
          <w:p w14:paraId="0DA487EE"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7BFF5DD8"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9" w:type="dxa"/>
          </w:tcPr>
          <w:p w14:paraId="0EC02401" w14:textId="77777777" w:rsidR="009E3718" w:rsidRDefault="009E3718" w:rsidP="0096566C">
            <w:pPr>
              <w:autoSpaceDE w:val="0"/>
              <w:autoSpaceDN w:val="0"/>
              <w:contextualSpacing/>
              <w:jc w:val="both"/>
              <w:rPr>
                <w:rFonts w:cstheme="minorHAnsi"/>
                <w:sz w:val="20"/>
                <w:szCs w:val="20"/>
              </w:rPr>
            </w:pPr>
          </w:p>
        </w:tc>
        <w:tc>
          <w:tcPr>
            <w:tcW w:w="709" w:type="dxa"/>
          </w:tcPr>
          <w:p w14:paraId="7C31E9A4" w14:textId="77777777" w:rsidR="009E3718" w:rsidRDefault="009E3718" w:rsidP="0096566C">
            <w:pPr>
              <w:autoSpaceDE w:val="0"/>
              <w:autoSpaceDN w:val="0"/>
              <w:contextualSpacing/>
              <w:jc w:val="both"/>
              <w:rPr>
                <w:rFonts w:cstheme="minorHAnsi"/>
                <w:sz w:val="20"/>
                <w:szCs w:val="20"/>
              </w:rPr>
            </w:pPr>
          </w:p>
        </w:tc>
      </w:tr>
      <w:tr w:rsidR="009E3718" w14:paraId="4E132214" w14:textId="77777777" w:rsidTr="0096566C">
        <w:tc>
          <w:tcPr>
            <w:tcW w:w="2694" w:type="dxa"/>
          </w:tcPr>
          <w:p w14:paraId="3CA1DBF5" w14:textId="77777777" w:rsidR="009E3718" w:rsidRDefault="009E3718" w:rsidP="0096566C">
            <w:pPr>
              <w:autoSpaceDE w:val="0"/>
              <w:autoSpaceDN w:val="0"/>
              <w:contextualSpacing/>
              <w:jc w:val="both"/>
              <w:rPr>
                <w:rFonts w:cs="Arial"/>
                <w:sz w:val="20"/>
                <w:szCs w:val="20"/>
              </w:rPr>
            </w:pPr>
            <w:r>
              <w:rPr>
                <w:rFonts w:cs="Arial"/>
                <w:sz w:val="20"/>
                <w:szCs w:val="20"/>
              </w:rPr>
              <w:t xml:space="preserve">Succy SRL  </w:t>
            </w:r>
          </w:p>
        </w:tc>
        <w:tc>
          <w:tcPr>
            <w:tcW w:w="2409" w:type="dxa"/>
          </w:tcPr>
          <w:p w14:paraId="28800D30" w14:textId="77777777" w:rsidR="009E3718" w:rsidRDefault="009E3718" w:rsidP="0096566C">
            <w:pPr>
              <w:autoSpaceDE w:val="0"/>
              <w:autoSpaceDN w:val="0"/>
              <w:contextualSpacing/>
              <w:jc w:val="both"/>
              <w:rPr>
                <w:rFonts w:cstheme="minorHAnsi"/>
                <w:sz w:val="20"/>
                <w:szCs w:val="20"/>
              </w:rPr>
            </w:pPr>
            <w:r>
              <w:rPr>
                <w:rFonts w:cstheme="minorHAnsi"/>
                <w:sz w:val="20"/>
                <w:szCs w:val="20"/>
              </w:rPr>
              <w:t>Belgium</w:t>
            </w:r>
          </w:p>
        </w:tc>
        <w:tc>
          <w:tcPr>
            <w:tcW w:w="851" w:type="dxa"/>
          </w:tcPr>
          <w:p w14:paraId="5386B358" w14:textId="77777777" w:rsidR="009E3718" w:rsidRDefault="009E3718" w:rsidP="0096566C">
            <w:pPr>
              <w:autoSpaceDE w:val="0"/>
              <w:autoSpaceDN w:val="0"/>
              <w:contextualSpacing/>
              <w:jc w:val="both"/>
              <w:rPr>
                <w:rFonts w:cstheme="minorHAnsi"/>
                <w:sz w:val="20"/>
                <w:szCs w:val="20"/>
              </w:rPr>
            </w:pPr>
          </w:p>
        </w:tc>
        <w:tc>
          <w:tcPr>
            <w:tcW w:w="709" w:type="dxa"/>
          </w:tcPr>
          <w:p w14:paraId="719B06B1" w14:textId="77777777" w:rsidR="009E3718" w:rsidRDefault="009E3718" w:rsidP="0096566C">
            <w:pPr>
              <w:autoSpaceDE w:val="0"/>
              <w:autoSpaceDN w:val="0"/>
              <w:contextualSpacing/>
              <w:jc w:val="both"/>
              <w:rPr>
                <w:rFonts w:cstheme="minorHAnsi"/>
                <w:sz w:val="20"/>
                <w:szCs w:val="20"/>
              </w:rPr>
            </w:pPr>
          </w:p>
        </w:tc>
        <w:tc>
          <w:tcPr>
            <w:tcW w:w="708" w:type="dxa"/>
          </w:tcPr>
          <w:p w14:paraId="635C9854" w14:textId="77777777" w:rsidR="009E3718" w:rsidRDefault="009E3718" w:rsidP="0096566C">
            <w:pPr>
              <w:autoSpaceDE w:val="0"/>
              <w:autoSpaceDN w:val="0"/>
              <w:contextualSpacing/>
              <w:jc w:val="both"/>
              <w:rPr>
                <w:rFonts w:cstheme="minorHAnsi"/>
                <w:sz w:val="20"/>
                <w:szCs w:val="20"/>
              </w:rPr>
            </w:pPr>
          </w:p>
        </w:tc>
        <w:tc>
          <w:tcPr>
            <w:tcW w:w="709" w:type="dxa"/>
          </w:tcPr>
          <w:p w14:paraId="724CBB3C" w14:textId="77777777" w:rsidR="009E3718" w:rsidRDefault="009E3718" w:rsidP="0096566C">
            <w:pPr>
              <w:autoSpaceDE w:val="0"/>
              <w:autoSpaceDN w:val="0"/>
              <w:contextualSpacing/>
              <w:jc w:val="both"/>
              <w:rPr>
                <w:rFonts w:cstheme="minorHAnsi"/>
                <w:sz w:val="20"/>
                <w:szCs w:val="20"/>
              </w:rPr>
            </w:pPr>
          </w:p>
        </w:tc>
        <w:tc>
          <w:tcPr>
            <w:tcW w:w="709" w:type="dxa"/>
          </w:tcPr>
          <w:p w14:paraId="04B7DC25"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1C8527EC" w14:textId="77777777" w:rsidR="009E3718" w:rsidRDefault="009E3718" w:rsidP="0096566C">
            <w:pPr>
              <w:autoSpaceDE w:val="0"/>
              <w:autoSpaceDN w:val="0"/>
              <w:contextualSpacing/>
              <w:jc w:val="both"/>
              <w:rPr>
                <w:rFonts w:cstheme="minorHAnsi"/>
                <w:sz w:val="20"/>
                <w:szCs w:val="20"/>
              </w:rPr>
            </w:pPr>
          </w:p>
        </w:tc>
        <w:tc>
          <w:tcPr>
            <w:tcW w:w="709" w:type="dxa"/>
          </w:tcPr>
          <w:p w14:paraId="3B595037" w14:textId="77777777" w:rsidR="009E3718" w:rsidRDefault="009E3718" w:rsidP="0096566C">
            <w:pPr>
              <w:autoSpaceDE w:val="0"/>
              <w:autoSpaceDN w:val="0"/>
              <w:contextualSpacing/>
              <w:jc w:val="both"/>
              <w:rPr>
                <w:rFonts w:cstheme="minorHAnsi"/>
                <w:sz w:val="20"/>
                <w:szCs w:val="20"/>
              </w:rPr>
            </w:pPr>
          </w:p>
        </w:tc>
        <w:tc>
          <w:tcPr>
            <w:tcW w:w="709" w:type="dxa"/>
          </w:tcPr>
          <w:p w14:paraId="6C6732C2" w14:textId="77777777" w:rsidR="009E3718" w:rsidRDefault="009E3718" w:rsidP="0096566C">
            <w:pPr>
              <w:autoSpaceDE w:val="0"/>
              <w:autoSpaceDN w:val="0"/>
              <w:contextualSpacing/>
              <w:jc w:val="both"/>
              <w:rPr>
                <w:rFonts w:cstheme="minorHAnsi"/>
                <w:sz w:val="20"/>
                <w:szCs w:val="20"/>
              </w:rPr>
            </w:pPr>
          </w:p>
        </w:tc>
      </w:tr>
      <w:tr w:rsidR="009E3718" w14:paraId="43006F12" w14:textId="77777777" w:rsidTr="0096566C">
        <w:tc>
          <w:tcPr>
            <w:tcW w:w="2694" w:type="dxa"/>
          </w:tcPr>
          <w:p w14:paraId="4F0F3ECB" w14:textId="77777777" w:rsidR="009E3718" w:rsidRDefault="009E3718" w:rsidP="0096566C">
            <w:pPr>
              <w:autoSpaceDE w:val="0"/>
              <w:autoSpaceDN w:val="0"/>
              <w:contextualSpacing/>
              <w:jc w:val="both"/>
              <w:rPr>
                <w:rFonts w:cs="Arial"/>
                <w:sz w:val="20"/>
                <w:szCs w:val="20"/>
              </w:rPr>
            </w:pPr>
            <w:r>
              <w:rPr>
                <w:rFonts w:cs="Arial"/>
                <w:sz w:val="20"/>
                <w:szCs w:val="20"/>
              </w:rPr>
              <w:t xml:space="preserve">Harriet Tenenbaum  </w:t>
            </w:r>
          </w:p>
        </w:tc>
        <w:tc>
          <w:tcPr>
            <w:tcW w:w="2409" w:type="dxa"/>
          </w:tcPr>
          <w:p w14:paraId="16E8D04F" w14:textId="77777777" w:rsidR="009E3718" w:rsidRDefault="009E3718" w:rsidP="0096566C">
            <w:pPr>
              <w:autoSpaceDE w:val="0"/>
              <w:autoSpaceDN w:val="0"/>
              <w:contextualSpacing/>
              <w:jc w:val="both"/>
              <w:rPr>
                <w:rFonts w:cstheme="minorHAnsi"/>
                <w:sz w:val="20"/>
                <w:szCs w:val="20"/>
              </w:rPr>
            </w:pPr>
            <w:r w:rsidRPr="009522C0">
              <w:rPr>
                <w:rFonts w:cstheme="minorHAnsi"/>
                <w:sz w:val="20"/>
                <w:szCs w:val="20"/>
              </w:rPr>
              <w:t>United Kingdom</w:t>
            </w:r>
          </w:p>
        </w:tc>
        <w:tc>
          <w:tcPr>
            <w:tcW w:w="851" w:type="dxa"/>
          </w:tcPr>
          <w:p w14:paraId="7C8C2303" w14:textId="77777777" w:rsidR="009E3718" w:rsidRDefault="009E3718" w:rsidP="0096566C">
            <w:pPr>
              <w:autoSpaceDE w:val="0"/>
              <w:autoSpaceDN w:val="0"/>
              <w:contextualSpacing/>
              <w:jc w:val="both"/>
              <w:rPr>
                <w:rFonts w:cstheme="minorHAnsi"/>
                <w:sz w:val="20"/>
                <w:szCs w:val="20"/>
              </w:rPr>
            </w:pPr>
          </w:p>
        </w:tc>
        <w:tc>
          <w:tcPr>
            <w:tcW w:w="709" w:type="dxa"/>
          </w:tcPr>
          <w:p w14:paraId="272832C3" w14:textId="77777777" w:rsidR="009E3718" w:rsidRDefault="009E3718" w:rsidP="0096566C">
            <w:pPr>
              <w:autoSpaceDE w:val="0"/>
              <w:autoSpaceDN w:val="0"/>
              <w:contextualSpacing/>
              <w:jc w:val="both"/>
              <w:rPr>
                <w:rFonts w:cstheme="minorHAnsi"/>
                <w:sz w:val="20"/>
                <w:szCs w:val="20"/>
              </w:rPr>
            </w:pPr>
          </w:p>
        </w:tc>
        <w:tc>
          <w:tcPr>
            <w:tcW w:w="708" w:type="dxa"/>
          </w:tcPr>
          <w:p w14:paraId="4C30224E" w14:textId="77777777" w:rsidR="009E3718" w:rsidRDefault="009E3718" w:rsidP="0096566C">
            <w:pPr>
              <w:autoSpaceDE w:val="0"/>
              <w:autoSpaceDN w:val="0"/>
              <w:contextualSpacing/>
              <w:jc w:val="both"/>
              <w:rPr>
                <w:rFonts w:cstheme="minorHAnsi"/>
                <w:sz w:val="20"/>
                <w:szCs w:val="20"/>
              </w:rPr>
            </w:pPr>
          </w:p>
        </w:tc>
        <w:tc>
          <w:tcPr>
            <w:tcW w:w="709" w:type="dxa"/>
          </w:tcPr>
          <w:p w14:paraId="6DA0DE67" w14:textId="77777777" w:rsidR="009E3718" w:rsidRDefault="009E3718" w:rsidP="0096566C">
            <w:pPr>
              <w:autoSpaceDE w:val="0"/>
              <w:autoSpaceDN w:val="0"/>
              <w:contextualSpacing/>
              <w:jc w:val="both"/>
              <w:rPr>
                <w:rFonts w:cstheme="minorHAnsi"/>
                <w:sz w:val="20"/>
                <w:szCs w:val="20"/>
              </w:rPr>
            </w:pPr>
          </w:p>
        </w:tc>
        <w:tc>
          <w:tcPr>
            <w:tcW w:w="709" w:type="dxa"/>
          </w:tcPr>
          <w:p w14:paraId="4F810DFA"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250213B4" w14:textId="77777777" w:rsidR="009E3718" w:rsidRDefault="009E3718" w:rsidP="0096566C">
            <w:pPr>
              <w:autoSpaceDE w:val="0"/>
              <w:autoSpaceDN w:val="0"/>
              <w:contextualSpacing/>
              <w:jc w:val="both"/>
              <w:rPr>
                <w:rFonts w:cstheme="minorHAnsi"/>
                <w:sz w:val="20"/>
                <w:szCs w:val="20"/>
              </w:rPr>
            </w:pPr>
          </w:p>
        </w:tc>
        <w:tc>
          <w:tcPr>
            <w:tcW w:w="709" w:type="dxa"/>
          </w:tcPr>
          <w:p w14:paraId="5BBA98BC" w14:textId="77777777" w:rsidR="009E3718" w:rsidRDefault="009E3718" w:rsidP="0096566C">
            <w:pPr>
              <w:autoSpaceDE w:val="0"/>
              <w:autoSpaceDN w:val="0"/>
              <w:contextualSpacing/>
              <w:jc w:val="both"/>
              <w:rPr>
                <w:rFonts w:cstheme="minorHAnsi"/>
                <w:sz w:val="20"/>
                <w:szCs w:val="20"/>
              </w:rPr>
            </w:pPr>
          </w:p>
        </w:tc>
        <w:tc>
          <w:tcPr>
            <w:tcW w:w="709" w:type="dxa"/>
          </w:tcPr>
          <w:p w14:paraId="208254EB" w14:textId="77777777" w:rsidR="009E3718" w:rsidRDefault="009E3718" w:rsidP="0096566C">
            <w:pPr>
              <w:autoSpaceDE w:val="0"/>
              <w:autoSpaceDN w:val="0"/>
              <w:contextualSpacing/>
              <w:jc w:val="both"/>
              <w:rPr>
                <w:rFonts w:cstheme="minorHAnsi"/>
                <w:sz w:val="20"/>
                <w:szCs w:val="20"/>
              </w:rPr>
            </w:pPr>
          </w:p>
        </w:tc>
      </w:tr>
      <w:tr w:rsidR="009E3718" w14:paraId="47A5852E" w14:textId="77777777" w:rsidTr="0096566C">
        <w:tc>
          <w:tcPr>
            <w:tcW w:w="2694" w:type="dxa"/>
          </w:tcPr>
          <w:p w14:paraId="02B1EC1F" w14:textId="77777777" w:rsidR="009E3718" w:rsidRDefault="009E3718" w:rsidP="0096566C">
            <w:pPr>
              <w:autoSpaceDE w:val="0"/>
              <w:autoSpaceDN w:val="0"/>
              <w:contextualSpacing/>
              <w:jc w:val="both"/>
              <w:rPr>
                <w:rFonts w:cs="Arial"/>
                <w:sz w:val="20"/>
                <w:szCs w:val="20"/>
              </w:rPr>
            </w:pPr>
            <w:bookmarkStart w:id="35" w:name="_Hlk88665780"/>
            <w:r>
              <w:rPr>
                <w:rFonts w:cs="Arial"/>
                <w:sz w:val="20"/>
                <w:szCs w:val="20"/>
              </w:rPr>
              <w:t xml:space="preserve">Vitor Manuel Nabais Tomé </w:t>
            </w:r>
            <w:bookmarkEnd w:id="35"/>
          </w:p>
        </w:tc>
        <w:tc>
          <w:tcPr>
            <w:tcW w:w="2409" w:type="dxa"/>
          </w:tcPr>
          <w:p w14:paraId="7EBC07EC" w14:textId="77777777" w:rsidR="009E3718" w:rsidRDefault="009E3718" w:rsidP="0096566C">
            <w:pPr>
              <w:autoSpaceDE w:val="0"/>
              <w:autoSpaceDN w:val="0"/>
              <w:contextualSpacing/>
              <w:jc w:val="both"/>
              <w:rPr>
                <w:rFonts w:cstheme="minorHAnsi"/>
                <w:sz w:val="20"/>
                <w:szCs w:val="20"/>
              </w:rPr>
            </w:pPr>
            <w:r>
              <w:rPr>
                <w:rFonts w:cstheme="minorHAnsi"/>
                <w:sz w:val="20"/>
                <w:szCs w:val="20"/>
              </w:rPr>
              <w:t>Portugal</w:t>
            </w:r>
          </w:p>
        </w:tc>
        <w:tc>
          <w:tcPr>
            <w:tcW w:w="851" w:type="dxa"/>
          </w:tcPr>
          <w:p w14:paraId="0E88DE74" w14:textId="77777777" w:rsidR="009E3718" w:rsidRDefault="009E3718" w:rsidP="0096566C">
            <w:pPr>
              <w:autoSpaceDE w:val="0"/>
              <w:autoSpaceDN w:val="0"/>
              <w:contextualSpacing/>
              <w:jc w:val="both"/>
              <w:rPr>
                <w:rFonts w:cstheme="minorHAnsi"/>
                <w:sz w:val="20"/>
                <w:szCs w:val="20"/>
              </w:rPr>
            </w:pPr>
          </w:p>
        </w:tc>
        <w:tc>
          <w:tcPr>
            <w:tcW w:w="709" w:type="dxa"/>
          </w:tcPr>
          <w:p w14:paraId="33CAB9F8"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8" w:type="dxa"/>
          </w:tcPr>
          <w:p w14:paraId="034D30EB"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435A6856"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E617139"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87" w:type="dxa"/>
          </w:tcPr>
          <w:p w14:paraId="7B41A192" w14:textId="77777777" w:rsidR="009E3718" w:rsidRDefault="009E3718" w:rsidP="0096566C">
            <w:pPr>
              <w:autoSpaceDE w:val="0"/>
              <w:autoSpaceDN w:val="0"/>
              <w:contextualSpacing/>
              <w:jc w:val="both"/>
              <w:rPr>
                <w:rFonts w:cstheme="minorHAnsi"/>
                <w:sz w:val="20"/>
                <w:szCs w:val="20"/>
              </w:rPr>
            </w:pPr>
          </w:p>
        </w:tc>
        <w:tc>
          <w:tcPr>
            <w:tcW w:w="709" w:type="dxa"/>
          </w:tcPr>
          <w:p w14:paraId="1FE066A3" w14:textId="77777777" w:rsidR="009E3718" w:rsidRDefault="009E3718" w:rsidP="0096566C">
            <w:pPr>
              <w:autoSpaceDE w:val="0"/>
              <w:autoSpaceDN w:val="0"/>
              <w:contextualSpacing/>
              <w:jc w:val="both"/>
              <w:rPr>
                <w:rFonts w:cstheme="minorHAnsi"/>
                <w:sz w:val="20"/>
                <w:szCs w:val="20"/>
              </w:rPr>
            </w:pPr>
          </w:p>
        </w:tc>
        <w:tc>
          <w:tcPr>
            <w:tcW w:w="709" w:type="dxa"/>
          </w:tcPr>
          <w:p w14:paraId="7ECE33C8"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r>
      <w:tr w:rsidR="009E3718" w14:paraId="1BE5CAE2" w14:textId="77777777" w:rsidTr="0096566C">
        <w:tc>
          <w:tcPr>
            <w:tcW w:w="2694" w:type="dxa"/>
          </w:tcPr>
          <w:p w14:paraId="33F30390" w14:textId="77777777" w:rsidR="009E3718" w:rsidRDefault="009E3718" w:rsidP="0096566C">
            <w:pPr>
              <w:autoSpaceDE w:val="0"/>
              <w:autoSpaceDN w:val="0"/>
              <w:contextualSpacing/>
              <w:jc w:val="both"/>
              <w:rPr>
                <w:rFonts w:cs="Arial"/>
                <w:sz w:val="20"/>
                <w:szCs w:val="20"/>
              </w:rPr>
            </w:pPr>
            <w:r>
              <w:rPr>
                <w:rFonts w:cs="Arial"/>
                <w:sz w:val="20"/>
                <w:szCs w:val="20"/>
              </w:rPr>
              <w:t xml:space="preserve">Angelos Vallianatos </w:t>
            </w:r>
          </w:p>
        </w:tc>
        <w:tc>
          <w:tcPr>
            <w:tcW w:w="2409" w:type="dxa"/>
          </w:tcPr>
          <w:p w14:paraId="0CDC7A97" w14:textId="77777777" w:rsidR="009E3718" w:rsidRDefault="009E3718" w:rsidP="0096566C">
            <w:pPr>
              <w:autoSpaceDE w:val="0"/>
              <w:autoSpaceDN w:val="0"/>
              <w:contextualSpacing/>
              <w:jc w:val="both"/>
              <w:rPr>
                <w:rFonts w:cstheme="minorHAnsi"/>
                <w:sz w:val="20"/>
                <w:szCs w:val="20"/>
              </w:rPr>
            </w:pPr>
            <w:r>
              <w:rPr>
                <w:rFonts w:cstheme="minorHAnsi"/>
                <w:sz w:val="20"/>
                <w:szCs w:val="20"/>
              </w:rPr>
              <w:t>Greece</w:t>
            </w:r>
          </w:p>
        </w:tc>
        <w:tc>
          <w:tcPr>
            <w:tcW w:w="851" w:type="dxa"/>
          </w:tcPr>
          <w:p w14:paraId="0157AD14" w14:textId="77777777" w:rsidR="009E3718" w:rsidRDefault="009E3718" w:rsidP="0096566C">
            <w:pPr>
              <w:autoSpaceDE w:val="0"/>
              <w:autoSpaceDN w:val="0"/>
              <w:contextualSpacing/>
              <w:jc w:val="both"/>
              <w:rPr>
                <w:rFonts w:cstheme="minorHAnsi"/>
                <w:sz w:val="20"/>
                <w:szCs w:val="20"/>
              </w:rPr>
            </w:pPr>
          </w:p>
        </w:tc>
        <w:tc>
          <w:tcPr>
            <w:tcW w:w="709" w:type="dxa"/>
          </w:tcPr>
          <w:p w14:paraId="1B9790EA" w14:textId="77777777" w:rsidR="009E3718" w:rsidRDefault="009E3718" w:rsidP="0096566C">
            <w:pPr>
              <w:autoSpaceDE w:val="0"/>
              <w:autoSpaceDN w:val="0"/>
              <w:contextualSpacing/>
              <w:jc w:val="both"/>
              <w:rPr>
                <w:rFonts w:cstheme="minorHAnsi"/>
                <w:sz w:val="20"/>
                <w:szCs w:val="20"/>
              </w:rPr>
            </w:pPr>
          </w:p>
        </w:tc>
        <w:tc>
          <w:tcPr>
            <w:tcW w:w="708" w:type="dxa"/>
          </w:tcPr>
          <w:p w14:paraId="209F20C6" w14:textId="77777777" w:rsidR="009E3718" w:rsidRDefault="009E3718" w:rsidP="0096566C">
            <w:pPr>
              <w:autoSpaceDE w:val="0"/>
              <w:autoSpaceDN w:val="0"/>
              <w:contextualSpacing/>
              <w:jc w:val="both"/>
              <w:rPr>
                <w:rFonts w:cstheme="minorHAnsi"/>
                <w:sz w:val="20"/>
                <w:szCs w:val="20"/>
              </w:rPr>
            </w:pPr>
          </w:p>
        </w:tc>
        <w:tc>
          <w:tcPr>
            <w:tcW w:w="709" w:type="dxa"/>
          </w:tcPr>
          <w:p w14:paraId="13B92104" w14:textId="77777777" w:rsidR="009E3718" w:rsidRDefault="009E3718" w:rsidP="0096566C">
            <w:pPr>
              <w:autoSpaceDE w:val="0"/>
              <w:autoSpaceDN w:val="0"/>
              <w:contextualSpacing/>
              <w:jc w:val="both"/>
              <w:rPr>
                <w:rFonts w:cs="Arial"/>
                <w:sz w:val="20"/>
                <w:szCs w:val="20"/>
              </w:rPr>
            </w:pPr>
          </w:p>
        </w:tc>
        <w:tc>
          <w:tcPr>
            <w:tcW w:w="709" w:type="dxa"/>
          </w:tcPr>
          <w:p w14:paraId="40344073"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2F99617E" w14:textId="77777777" w:rsidR="009E3718" w:rsidRDefault="009E3718" w:rsidP="0096566C">
            <w:pPr>
              <w:autoSpaceDE w:val="0"/>
              <w:autoSpaceDN w:val="0"/>
              <w:contextualSpacing/>
              <w:jc w:val="both"/>
              <w:rPr>
                <w:rFonts w:cstheme="minorHAnsi"/>
                <w:sz w:val="20"/>
                <w:szCs w:val="20"/>
              </w:rPr>
            </w:pPr>
          </w:p>
        </w:tc>
        <w:tc>
          <w:tcPr>
            <w:tcW w:w="709" w:type="dxa"/>
          </w:tcPr>
          <w:p w14:paraId="2A3DFB89" w14:textId="77777777" w:rsidR="009E3718" w:rsidRDefault="009E3718" w:rsidP="0096566C">
            <w:pPr>
              <w:autoSpaceDE w:val="0"/>
              <w:autoSpaceDN w:val="0"/>
              <w:contextualSpacing/>
              <w:jc w:val="both"/>
              <w:rPr>
                <w:rFonts w:cstheme="minorHAnsi"/>
                <w:sz w:val="20"/>
                <w:szCs w:val="20"/>
              </w:rPr>
            </w:pPr>
          </w:p>
        </w:tc>
        <w:tc>
          <w:tcPr>
            <w:tcW w:w="709" w:type="dxa"/>
          </w:tcPr>
          <w:p w14:paraId="26E78BAA" w14:textId="77777777" w:rsidR="009E3718" w:rsidRDefault="009E3718" w:rsidP="0096566C">
            <w:pPr>
              <w:autoSpaceDE w:val="0"/>
              <w:autoSpaceDN w:val="0"/>
              <w:contextualSpacing/>
              <w:jc w:val="both"/>
              <w:rPr>
                <w:rFonts w:cstheme="minorHAnsi"/>
                <w:sz w:val="20"/>
                <w:szCs w:val="20"/>
              </w:rPr>
            </w:pPr>
          </w:p>
        </w:tc>
      </w:tr>
      <w:tr w:rsidR="009E3718" w14:paraId="43B2E6FD" w14:textId="77777777" w:rsidTr="0096566C">
        <w:tc>
          <w:tcPr>
            <w:tcW w:w="2694" w:type="dxa"/>
          </w:tcPr>
          <w:p w14:paraId="59A4F693" w14:textId="77777777" w:rsidR="009E3718" w:rsidRDefault="009E3718" w:rsidP="0096566C">
            <w:pPr>
              <w:autoSpaceDE w:val="0"/>
              <w:autoSpaceDN w:val="0"/>
              <w:contextualSpacing/>
              <w:jc w:val="both"/>
              <w:rPr>
                <w:rFonts w:cs="Arial"/>
                <w:sz w:val="20"/>
                <w:szCs w:val="20"/>
              </w:rPr>
            </w:pPr>
            <w:r>
              <w:rPr>
                <w:rFonts w:cs="Arial"/>
                <w:sz w:val="20"/>
                <w:szCs w:val="20"/>
              </w:rPr>
              <w:t xml:space="preserve">Wolff-Jontofsohn </w:t>
            </w:r>
          </w:p>
        </w:tc>
        <w:tc>
          <w:tcPr>
            <w:tcW w:w="2409" w:type="dxa"/>
          </w:tcPr>
          <w:p w14:paraId="28944144" w14:textId="77777777" w:rsidR="009E3718" w:rsidRDefault="009E3718" w:rsidP="0096566C">
            <w:pPr>
              <w:autoSpaceDE w:val="0"/>
              <w:autoSpaceDN w:val="0"/>
              <w:contextualSpacing/>
              <w:jc w:val="both"/>
              <w:rPr>
                <w:rFonts w:cstheme="minorHAnsi"/>
                <w:sz w:val="20"/>
                <w:szCs w:val="20"/>
              </w:rPr>
            </w:pPr>
            <w:r>
              <w:rPr>
                <w:rFonts w:cstheme="minorHAnsi"/>
                <w:sz w:val="20"/>
                <w:szCs w:val="20"/>
              </w:rPr>
              <w:t>Germany</w:t>
            </w:r>
          </w:p>
        </w:tc>
        <w:tc>
          <w:tcPr>
            <w:tcW w:w="851" w:type="dxa"/>
          </w:tcPr>
          <w:p w14:paraId="5A989BB4" w14:textId="77777777" w:rsidR="009E3718" w:rsidRDefault="009E3718" w:rsidP="0096566C">
            <w:pPr>
              <w:autoSpaceDE w:val="0"/>
              <w:autoSpaceDN w:val="0"/>
              <w:contextualSpacing/>
              <w:jc w:val="both"/>
              <w:rPr>
                <w:rFonts w:cstheme="minorHAnsi"/>
                <w:sz w:val="20"/>
                <w:szCs w:val="20"/>
              </w:rPr>
            </w:pPr>
          </w:p>
        </w:tc>
        <w:tc>
          <w:tcPr>
            <w:tcW w:w="709" w:type="dxa"/>
          </w:tcPr>
          <w:p w14:paraId="2B9A259A" w14:textId="77777777" w:rsidR="009E3718" w:rsidRDefault="009E3718" w:rsidP="0096566C">
            <w:pPr>
              <w:autoSpaceDE w:val="0"/>
              <w:autoSpaceDN w:val="0"/>
              <w:contextualSpacing/>
              <w:jc w:val="both"/>
              <w:rPr>
                <w:rFonts w:cstheme="minorHAnsi"/>
                <w:sz w:val="20"/>
                <w:szCs w:val="20"/>
              </w:rPr>
            </w:pPr>
            <w:r>
              <w:rPr>
                <w:rFonts w:cstheme="minorHAnsi"/>
                <w:sz w:val="20"/>
                <w:szCs w:val="20"/>
              </w:rPr>
              <w:t>√</w:t>
            </w:r>
          </w:p>
        </w:tc>
        <w:tc>
          <w:tcPr>
            <w:tcW w:w="708" w:type="dxa"/>
          </w:tcPr>
          <w:p w14:paraId="53A15D49"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09" w:type="dxa"/>
          </w:tcPr>
          <w:p w14:paraId="70849946" w14:textId="77777777" w:rsidR="009E3718" w:rsidRDefault="009E3718" w:rsidP="0096566C">
            <w:pPr>
              <w:autoSpaceDE w:val="0"/>
              <w:autoSpaceDN w:val="0"/>
              <w:contextualSpacing/>
              <w:jc w:val="both"/>
              <w:rPr>
                <w:rFonts w:cs="Arial"/>
                <w:sz w:val="20"/>
                <w:szCs w:val="20"/>
              </w:rPr>
            </w:pPr>
          </w:p>
        </w:tc>
        <w:tc>
          <w:tcPr>
            <w:tcW w:w="709" w:type="dxa"/>
          </w:tcPr>
          <w:p w14:paraId="29F917E1" w14:textId="77777777" w:rsidR="009E3718" w:rsidRDefault="009E3718" w:rsidP="0096566C">
            <w:pPr>
              <w:autoSpaceDE w:val="0"/>
              <w:autoSpaceDN w:val="0"/>
              <w:contextualSpacing/>
              <w:jc w:val="both"/>
              <w:rPr>
                <w:rFonts w:cs="Arial"/>
                <w:sz w:val="20"/>
                <w:szCs w:val="20"/>
              </w:rPr>
            </w:pPr>
            <w:r>
              <w:rPr>
                <w:rFonts w:cstheme="minorHAnsi"/>
                <w:sz w:val="20"/>
                <w:szCs w:val="20"/>
              </w:rPr>
              <w:t>√</w:t>
            </w:r>
          </w:p>
        </w:tc>
        <w:tc>
          <w:tcPr>
            <w:tcW w:w="787" w:type="dxa"/>
          </w:tcPr>
          <w:p w14:paraId="5415D98B" w14:textId="77777777" w:rsidR="009E3718" w:rsidRDefault="009E3718" w:rsidP="0096566C">
            <w:pPr>
              <w:autoSpaceDE w:val="0"/>
              <w:autoSpaceDN w:val="0"/>
              <w:contextualSpacing/>
              <w:jc w:val="both"/>
              <w:rPr>
                <w:rFonts w:cs="Arial"/>
                <w:sz w:val="20"/>
                <w:szCs w:val="20"/>
              </w:rPr>
            </w:pPr>
          </w:p>
        </w:tc>
        <w:tc>
          <w:tcPr>
            <w:tcW w:w="709" w:type="dxa"/>
          </w:tcPr>
          <w:p w14:paraId="65479C49" w14:textId="77777777" w:rsidR="009E3718" w:rsidRDefault="009E3718" w:rsidP="0096566C">
            <w:pPr>
              <w:autoSpaceDE w:val="0"/>
              <w:autoSpaceDN w:val="0"/>
              <w:contextualSpacing/>
              <w:jc w:val="both"/>
              <w:rPr>
                <w:rFonts w:cs="Arial"/>
                <w:sz w:val="20"/>
                <w:szCs w:val="20"/>
              </w:rPr>
            </w:pPr>
          </w:p>
        </w:tc>
        <w:tc>
          <w:tcPr>
            <w:tcW w:w="709" w:type="dxa"/>
          </w:tcPr>
          <w:p w14:paraId="074380DA" w14:textId="77777777" w:rsidR="009E3718" w:rsidRDefault="009E3718" w:rsidP="0096566C">
            <w:pPr>
              <w:autoSpaceDE w:val="0"/>
              <w:autoSpaceDN w:val="0"/>
              <w:contextualSpacing/>
              <w:jc w:val="both"/>
              <w:rPr>
                <w:rFonts w:cs="Arial"/>
                <w:sz w:val="20"/>
                <w:szCs w:val="20"/>
              </w:rPr>
            </w:pPr>
          </w:p>
        </w:tc>
      </w:tr>
    </w:tbl>
    <w:p w14:paraId="41544FCD" w14:textId="77777777" w:rsidR="009E3718" w:rsidRPr="002A0834" w:rsidRDefault="009E3718" w:rsidP="009E3718"/>
    <w:p w14:paraId="09C5308C" w14:textId="77777777" w:rsidR="00D31D67" w:rsidRPr="007D2D60" w:rsidRDefault="0096566C" w:rsidP="00D31D67">
      <w:pPr>
        <w:spacing w:after="0" w:line="240" w:lineRule="auto"/>
        <w:jc w:val="both"/>
        <w:rPr>
          <w:rFonts w:ascii="Arial" w:eastAsia="Arial" w:hAnsi="Arial" w:cs="Arial"/>
          <w:b/>
          <w:bCs/>
          <w:color w:val="000000" w:themeColor="text1"/>
        </w:rPr>
      </w:pPr>
      <w:r>
        <w:rPr>
          <w:rFonts w:ascii="Arial" w:hAnsi="Arial" w:cs="Arial"/>
        </w:rPr>
        <w:br w:type="page"/>
      </w:r>
      <w:bookmarkStart w:id="36" w:name="List102"/>
      <w:bookmarkEnd w:id="36"/>
      <w:r w:rsidR="00D31D67">
        <w:rPr>
          <w:rFonts w:ascii="Arial" w:eastAsia="Arial" w:hAnsi="Arial" w:cs="Arial"/>
          <w:b/>
          <w:bCs/>
          <w:color w:val="000000" w:themeColor="text1"/>
        </w:rPr>
        <w:lastRenderedPageBreak/>
        <w:t>List 102:</w:t>
      </w:r>
      <w:r w:rsidR="00D31D67" w:rsidRPr="008C6D56">
        <w:rPr>
          <w:rFonts w:ascii="Arial" w:eastAsia="Arial" w:hAnsi="Arial" w:cs="Arial"/>
          <w:b/>
          <w:bCs/>
          <w:color w:val="000000" w:themeColor="text1"/>
        </w:rPr>
        <w:t xml:space="preserve"> Nati</w:t>
      </w:r>
      <w:r w:rsidR="00D31D67">
        <w:rPr>
          <w:rFonts w:ascii="Arial" w:eastAsia="Arial" w:hAnsi="Arial" w:cs="Arial"/>
          <w:b/>
          <w:bCs/>
          <w:color w:val="000000" w:themeColor="text1"/>
        </w:rPr>
        <w:t>o</w:t>
      </w:r>
      <w:r w:rsidR="00D31D67" w:rsidRPr="008C6D56">
        <w:rPr>
          <w:rFonts w:ascii="Arial" w:eastAsia="Arial" w:hAnsi="Arial" w:cs="Arial"/>
          <w:b/>
          <w:bCs/>
          <w:color w:val="000000" w:themeColor="text1"/>
        </w:rPr>
        <w:t>na</w:t>
      </w:r>
      <w:r w:rsidR="00D31D67">
        <w:rPr>
          <w:rFonts w:ascii="Arial" w:eastAsia="Arial" w:hAnsi="Arial" w:cs="Arial"/>
          <w:b/>
          <w:bCs/>
          <w:color w:val="000000" w:themeColor="text1"/>
        </w:rPr>
        <w:t>l</w:t>
      </w:r>
      <w:r w:rsidR="00D31D67" w:rsidRPr="008C6D56">
        <w:rPr>
          <w:rFonts w:ascii="Arial" w:eastAsia="Arial" w:hAnsi="Arial" w:cs="Arial"/>
          <w:b/>
          <w:bCs/>
          <w:color w:val="000000" w:themeColor="text1"/>
        </w:rPr>
        <w:t xml:space="preserve"> consultancy services on various aspects of the functioning of the criminal justice system in Armenia  </w:t>
      </w:r>
    </w:p>
    <w:p w14:paraId="6CE42407" w14:textId="77777777" w:rsidR="00D31D67" w:rsidRPr="007D2D60" w:rsidRDefault="00D31D67" w:rsidP="00D31D67">
      <w:pPr>
        <w:spacing w:after="0" w:line="240" w:lineRule="auto"/>
        <w:rPr>
          <w:rFonts w:ascii="Arial" w:eastAsia="Arial" w:hAnsi="Arial" w:cs="Arial"/>
          <w:b/>
          <w:bCs/>
          <w:color w:val="000000" w:themeColor="text1"/>
        </w:rPr>
      </w:pPr>
    </w:p>
    <w:p w14:paraId="07471117" w14:textId="77777777" w:rsidR="00D31D67" w:rsidRPr="00B91394" w:rsidRDefault="00D31D67" w:rsidP="00D31D67">
      <w:pPr>
        <w:spacing w:after="0" w:line="240" w:lineRule="auto"/>
        <w:jc w:val="both"/>
        <w:rPr>
          <w:rFonts w:ascii="Arial" w:eastAsia="Calibri" w:hAnsi="Arial" w:cs="Arial"/>
          <w:bCs/>
          <w:lang w:val="en-US"/>
        </w:rPr>
      </w:pPr>
      <w:r w:rsidRPr="00B91394">
        <w:rPr>
          <w:rFonts w:ascii="Arial" w:eastAsia="Calibri" w:hAnsi="Arial" w:cs="Arial"/>
          <w:bCs/>
          <w:lang w:val="en-US"/>
        </w:rPr>
        <w:t xml:space="preserve">Lot 1 – Alignment of criminal justice related policy and legal framework and advice on its effective implementation in line with Council of Europe standards and best European practices  </w:t>
      </w:r>
    </w:p>
    <w:p w14:paraId="4C674C3D" w14:textId="77777777" w:rsidR="00D31D67" w:rsidRPr="00B91394" w:rsidRDefault="00D31D67" w:rsidP="00D31D67">
      <w:pPr>
        <w:spacing w:after="0" w:line="240" w:lineRule="auto"/>
        <w:jc w:val="both"/>
        <w:rPr>
          <w:rFonts w:ascii="Arial" w:eastAsia="Calibri" w:hAnsi="Arial" w:cs="Arial"/>
          <w:bCs/>
          <w:lang w:val="en-US"/>
        </w:rPr>
      </w:pPr>
    </w:p>
    <w:p w14:paraId="31E4926F" w14:textId="77777777" w:rsidR="00D31D67" w:rsidRPr="00B91394" w:rsidRDefault="00D31D67" w:rsidP="00D31D67">
      <w:pPr>
        <w:spacing w:after="0" w:line="240" w:lineRule="auto"/>
        <w:jc w:val="both"/>
        <w:rPr>
          <w:rFonts w:ascii="Arial" w:eastAsia="Calibri" w:hAnsi="Arial" w:cs="Arial"/>
          <w:bCs/>
          <w:lang w:val="en-US"/>
        </w:rPr>
      </w:pPr>
      <w:r w:rsidRPr="00B91394">
        <w:rPr>
          <w:rFonts w:ascii="Arial" w:eastAsia="Calibri" w:hAnsi="Arial" w:cs="Arial"/>
          <w:bCs/>
          <w:lang w:val="en-US"/>
        </w:rPr>
        <w:t xml:space="preserve">Lot 2 – Development of guiding, methodological and awareness raising documents to support the implementation of criminal justice legal </w:t>
      </w:r>
      <w:proofErr w:type="gramStart"/>
      <w:r w:rsidRPr="00B91394">
        <w:rPr>
          <w:rFonts w:ascii="Arial" w:eastAsia="Calibri" w:hAnsi="Arial" w:cs="Arial"/>
          <w:bCs/>
          <w:lang w:val="en-US"/>
        </w:rPr>
        <w:t>framework</w:t>
      </w:r>
      <w:proofErr w:type="gramEnd"/>
      <w:r w:rsidRPr="00B91394">
        <w:rPr>
          <w:rFonts w:ascii="Arial" w:eastAsia="Calibri" w:hAnsi="Arial" w:cs="Arial"/>
          <w:bCs/>
          <w:lang w:val="en-US"/>
        </w:rPr>
        <w:t xml:space="preserve">  </w:t>
      </w:r>
    </w:p>
    <w:p w14:paraId="28D270BC" w14:textId="77777777" w:rsidR="00D31D67" w:rsidRPr="00B91394" w:rsidRDefault="00D31D67" w:rsidP="00D31D67">
      <w:pPr>
        <w:spacing w:after="0" w:line="240" w:lineRule="auto"/>
        <w:jc w:val="both"/>
        <w:rPr>
          <w:rFonts w:ascii="Arial" w:eastAsia="Calibri" w:hAnsi="Arial" w:cs="Arial"/>
          <w:bCs/>
          <w:lang w:val="en-US"/>
        </w:rPr>
      </w:pPr>
    </w:p>
    <w:p w14:paraId="2C3BAFEB" w14:textId="77777777" w:rsidR="00D31D67" w:rsidRPr="00B91394" w:rsidRDefault="00D31D67" w:rsidP="00D31D67">
      <w:pPr>
        <w:spacing w:after="0" w:line="240" w:lineRule="auto"/>
        <w:jc w:val="both"/>
        <w:rPr>
          <w:rFonts w:ascii="Arial" w:eastAsia="Calibri" w:hAnsi="Arial" w:cs="Arial"/>
          <w:bCs/>
          <w:lang w:val="en-US"/>
        </w:rPr>
      </w:pPr>
      <w:r w:rsidRPr="00B91394">
        <w:rPr>
          <w:rFonts w:ascii="Arial" w:eastAsia="Calibri" w:hAnsi="Arial" w:cs="Arial"/>
          <w:bCs/>
          <w:lang w:val="en-US"/>
        </w:rPr>
        <w:t xml:space="preserve">Lot 3 – Training needs assessment, training design and delivery in the criminal justice area  </w:t>
      </w:r>
    </w:p>
    <w:p w14:paraId="08D89920" w14:textId="77777777" w:rsidR="00D31D67" w:rsidRPr="00B91394" w:rsidRDefault="00D31D67" w:rsidP="00D31D67">
      <w:pPr>
        <w:spacing w:after="0" w:line="240" w:lineRule="auto"/>
        <w:jc w:val="both"/>
        <w:rPr>
          <w:rFonts w:ascii="Arial" w:eastAsia="Calibri" w:hAnsi="Arial" w:cs="Arial"/>
          <w:bCs/>
          <w:lang w:val="en-US"/>
        </w:rPr>
      </w:pPr>
    </w:p>
    <w:p w14:paraId="7877106D" w14:textId="77777777" w:rsidR="00D31D67" w:rsidRPr="00B91394" w:rsidRDefault="00D31D67" w:rsidP="00D31D67">
      <w:pPr>
        <w:spacing w:after="0" w:line="240" w:lineRule="auto"/>
        <w:jc w:val="both"/>
        <w:rPr>
          <w:rFonts w:ascii="Arial" w:eastAsia="Calibri" w:hAnsi="Arial" w:cs="Arial"/>
          <w:bCs/>
          <w:lang w:val="en-US"/>
        </w:rPr>
      </w:pPr>
      <w:r w:rsidRPr="00B91394">
        <w:rPr>
          <w:rFonts w:ascii="Arial" w:eastAsia="Calibri" w:hAnsi="Arial" w:cs="Arial"/>
          <w:bCs/>
          <w:lang w:val="en-US"/>
        </w:rPr>
        <w:t>Lot 4 -  Legal proofreading</w:t>
      </w:r>
    </w:p>
    <w:p w14:paraId="0ABE2175" w14:textId="77777777" w:rsidR="00D31D67" w:rsidRPr="008C6D56" w:rsidRDefault="00D31D67" w:rsidP="00D31D67">
      <w:pPr>
        <w:spacing w:after="0" w:line="240" w:lineRule="auto"/>
        <w:jc w:val="both"/>
        <w:rPr>
          <w:rFonts w:ascii="Arial" w:eastAsia="Calibri" w:hAnsi="Arial" w:cs="Arial"/>
          <w:b/>
          <w:lang w:val="en-US"/>
        </w:rPr>
      </w:pPr>
      <w:r w:rsidRPr="008C6D56">
        <w:rPr>
          <w:rFonts w:ascii="Arial" w:eastAsia="Calibri" w:hAnsi="Arial" w:cs="Arial"/>
          <w:b/>
          <w:lang w:val="en-US"/>
        </w:rPr>
        <w:t xml:space="preserve">  </w:t>
      </w:r>
    </w:p>
    <w:tbl>
      <w:tblPr>
        <w:tblStyle w:val="TableGrid"/>
        <w:tblW w:w="7198" w:type="dxa"/>
        <w:tblLook w:val="04A0" w:firstRow="1" w:lastRow="0" w:firstColumn="1" w:lastColumn="0" w:noHBand="0" w:noVBand="1"/>
      </w:tblPr>
      <w:tblGrid>
        <w:gridCol w:w="3823"/>
        <w:gridCol w:w="828"/>
        <w:gridCol w:w="811"/>
        <w:gridCol w:w="868"/>
        <w:gridCol w:w="868"/>
      </w:tblGrid>
      <w:tr w:rsidR="00D31D67" w:rsidRPr="008C6D56" w14:paraId="1C4F0337" w14:textId="77777777" w:rsidTr="00F55730">
        <w:tc>
          <w:tcPr>
            <w:tcW w:w="3823" w:type="dxa"/>
          </w:tcPr>
          <w:p w14:paraId="3B1642B9"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Calibri" w:hAnsi="Arial" w:cs="Arial"/>
                <w:b/>
                <w:lang w:val="en-US"/>
              </w:rPr>
              <w:br w:type="page"/>
            </w:r>
          </w:p>
        </w:tc>
        <w:tc>
          <w:tcPr>
            <w:tcW w:w="828" w:type="dxa"/>
          </w:tcPr>
          <w:p w14:paraId="600A760B" w14:textId="77777777" w:rsidR="00D31D67" w:rsidRPr="007D2D60" w:rsidRDefault="00D31D67" w:rsidP="00F55730">
            <w:pPr>
              <w:contextualSpacing/>
              <w:jc w:val="both"/>
              <w:rPr>
                <w:rFonts w:ascii="Arial" w:eastAsia="Times New Roman" w:hAnsi="Arial" w:cs="Arial"/>
                <w:lang w:val="en-US" w:eastAsia="en-GB"/>
              </w:rPr>
            </w:pPr>
            <w:r w:rsidRPr="007D2D60">
              <w:rPr>
                <w:rFonts w:ascii="Arial" w:eastAsia="Times New Roman" w:hAnsi="Arial" w:cs="Arial"/>
                <w:lang w:val="en-US" w:eastAsia="en-GB"/>
              </w:rPr>
              <w:t>Lot 1</w:t>
            </w:r>
          </w:p>
        </w:tc>
        <w:tc>
          <w:tcPr>
            <w:tcW w:w="811" w:type="dxa"/>
          </w:tcPr>
          <w:p w14:paraId="0C5F5EBD" w14:textId="77777777" w:rsidR="00D31D67" w:rsidRPr="007D2D60" w:rsidRDefault="00D31D67" w:rsidP="00F55730">
            <w:pPr>
              <w:contextualSpacing/>
              <w:jc w:val="both"/>
              <w:rPr>
                <w:rFonts w:ascii="Arial" w:eastAsia="Times New Roman" w:hAnsi="Arial" w:cs="Arial"/>
                <w:lang w:val="en-US" w:eastAsia="en-GB"/>
              </w:rPr>
            </w:pPr>
            <w:r w:rsidRPr="007D2D60">
              <w:rPr>
                <w:rFonts w:ascii="Arial" w:eastAsia="Times New Roman" w:hAnsi="Arial" w:cs="Arial"/>
                <w:lang w:val="en-US" w:eastAsia="en-GB"/>
              </w:rPr>
              <w:t>Lot 2</w:t>
            </w:r>
          </w:p>
        </w:tc>
        <w:tc>
          <w:tcPr>
            <w:tcW w:w="868" w:type="dxa"/>
          </w:tcPr>
          <w:p w14:paraId="41C22ADD" w14:textId="77777777" w:rsidR="00D31D67" w:rsidRPr="007D2D60" w:rsidRDefault="00D31D67" w:rsidP="00F55730">
            <w:pPr>
              <w:contextualSpacing/>
              <w:jc w:val="both"/>
              <w:rPr>
                <w:rFonts w:ascii="Arial" w:eastAsia="Times New Roman" w:hAnsi="Arial" w:cs="Arial"/>
                <w:lang w:val="en-US" w:eastAsia="en-GB"/>
              </w:rPr>
            </w:pPr>
            <w:r w:rsidRPr="007D2D60">
              <w:rPr>
                <w:rFonts w:ascii="Arial" w:eastAsia="Times New Roman" w:hAnsi="Arial" w:cs="Arial"/>
                <w:lang w:val="en-US" w:eastAsia="en-GB"/>
              </w:rPr>
              <w:t xml:space="preserve">Lot 3 </w:t>
            </w:r>
          </w:p>
        </w:tc>
        <w:tc>
          <w:tcPr>
            <w:tcW w:w="868" w:type="dxa"/>
          </w:tcPr>
          <w:p w14:paraId="50F32E96"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 xml:space="preserve">Lot 4 </w:t>
            </w:r>
          </w:p>
        </w:tc>
      </w:tr>
      <w:tr w:rsidR="00D31D67" w:rsidRPr="008C6D56" w14:paraId="1565CBE1" w14:textId="77777777" w:rsidTr="00F55730">
        <w:tc>
          <w:tcPr>
            <w:tcW w:w="3823" w:type="dxa"/>
          </w:tcPr>
          <w:p w14:paraId="1E3B1CD7" w14:textId="77777777" w:rsidR="00D31D67" w:rsidRPr="007D2D60" w:rsidRDefault="00D31D67" w:rsidP="00F55730">
            <w:pPr>
              <w:contextualSpacing/>
              <w:rPr>
                <w:rFonts w:ascii="Arial" w:eastAsia="Times New Roman" w:hAnsi="Arial" w:cs="Arial"/>
                <w:lang w:val="en-US" w:eastAsia="en-GB"/>
              </w:rPr>
            </w:pPr>
            <w:r w:rsidRPr="00AA0791">
              <w:rPr>
                <w:rFonts w:ascii="Arial" w:eastAsia="Times New Roman" w:hAnsi="Arial" w:cs="Arial"/>
                <w:lang w:val="en-US" w:eastAsia="en-GB"/>
              </w:rPr>
              <w:t>Arsen Nikoghosyan</w:t>
            </w:r>
            <w:r w:rsidRPr="008C6D56">
              <w:rPr>
                <w:rFonts w:ascii="Arial" w:eastAsia="Times New Roman" w:hAnsi="Arial" w:cs="Arial"/>
                <w:lang w:val="en-US" w:eastAsia="en-GB"/>
              </w:rPr>
              <w:t xml:space="preserve"> </w:t>
            </w:r>
          </w:p>
        </w:tc>
        <w:tc>
          <w:tcPr>
            <w:tcW w:w="828" w:type="dxa"/>
          </w:tcPr>
          <w:p w14:paraId="5CCE1EFF"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6A8813FF"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0174050B"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5AF21D95"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024B1E73" w14:textId="77777777" w:rsidTr="00F55730">
        <w:tc>
          <w:tcPr>
            <w:tcW w:w="3823" w:type="dxa"/>
          </w:tcPr>
          <w:p w14:paraId="7D4B2125" w14:textId="77777777" w:rsidR="00D31D67" w:rsidRPr="007D2D60"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Ara Gabuzyan  </w:t>
            </w:r>
          </w:p>
        </w:tc>
        <w:tc>
          <w:tcPr>
            <w:tcW w:w="828" w:type="dxa"/>
          </w:tcPr>
          <w:p w14:paraId="4643814D"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26C4405D"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51E5FE02" w14:textId="77777777" w:rsidR="00D31D67" w:rsidRPr="007D2D60"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7F4E84D7"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05876374" w14:textId="77777777" w:rsidTr="00F55730">
        <w:tc>
          <w:tcPr>
            <w:tcW w:w="3823" w:type="dxa"/>
          </w:tcPr>
          <w:p w14:paraId="16DBDC73"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Davit Melkonyan </w:t>
            </w:r>
          </w:p>
        </w:tc>
        <w:tc>
          <w:tcPr>
            <w:tcW w:w="828" w:type="dxa"/>
          </w:tcPr>
          <w:p w14:paraId="0BA4E3E0"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4FC6C66A"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17B6B9A3"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57FC4F9F"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619F1D27" w14:textId="77777777" w:rsidTr="00F55730">
        <w:tc>
          <w:tcPr>
            <w:tcW w:w="3823" w:type="dxa"/>
          </w:tcPr>
          <w:p w14:paraId="35FF00B4" w14:textId="77777777" w:rsidR="00D31D67" w:rsidRPr="008C6D56" w:rsidRDefault="00D31D67" w:rsidP="00F55730">
            <w:pPr>
              <w:contextualSpacing/>
              <w:rPr>
                <w:rFonts w:ascii="Arial" w:eastAsia="Times New Roman" w:hAnsi="Arial" w:cs="Arial"/>
                <w:lang w:val="en-US" w:eastAsia="en-GB"/>
              </w:rPr>
            </w:pPr>
            <w:r w:rsidRPr="00AA0791">
              <w:rPr>
                <w:rFonts w:ascii="Arial" w:eastAsia="Times New Roman" w:hAnsi="Arial" w:cs="Arial"/>
                <w:lang w:val="en-US" w:eastAsia="en-GB"/>
              </w:rPr>
              <w:t>Mushegh Yekmalyan</w:t>
            </w:r>
            <w:r w:rsidRPr="008C6D56">
              <w:rPr>
                <w:rFonts w:ascii="Arial" w:eastAsia="Times New Roman" w:hAnsi="Arial" w:cs="Arial"/>
                <w:lang w:val="en-US" w:eastAsia="en-GB"/>
              </w:rPr>
              <w:t xml:space="preserve">  </w:t>
            </w:r>
          </w:p>
        </w:tc>
        <w:tc>
          <w:tcPr>
            <w:tcW w:w="828" w:type="dxa"/>
          </w:tcPr>
          <w:p w14:paraId="12CACFA3"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098C5651"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67D81A72"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687B6A04"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56BF1E9C" w14:textId="77777777" w:rsidTr="00F55730">
        <w:tc>
          <w:tcPr>
            <w:tcW w:w="3823" w:type="dxa"/>
          </w:tcPr>
          <w:p w14:paraId="302E4B1E" w14:textId="77777777" w:rsidR="00D31D67" w:rsidRPr="008C6D56" w:rsidRDefault="00D31D67" w:rsidP="00F55730">
            <w:pPr>
              <w:contextualSpacing/>
              <w:rPr>
                <w:rFonts w:ascii="Arial" w:eastAsia="Times New Roman" w:hAnsi="Arial" w:cs="Arial"/>
                <w:lang w:val="en-US" w:eastAsia="en-GB"/>
              </w:rPr>
            </w:pPr>
            <w:r w:rsidRPr="00AA0791">
              <w:rPr>
                <w:rFonts w:ascii="Arial" w:eastAsia="Times New Roman" w:hAnsi="Arial" w:cs="Arial"/>
                <w:lang w:val="en-US" w:eastAsia="en-GB"/>
              </w:rPr>
              <w:t>Artak Asatryan</w:t>
            </w:r>
            <w:r w:rsidRPr="008C6D56">
              <w:rPr>
                <w:rFonts w:ascii="Arial" w:eastAsia="Times New Roman" w:hAnsi="Arial" w:cs="Arial"/>
                <w:lang w:val="en-US" w:eastAsia="en-GB"/>
              </w:rPr>
              <w:t xml:space="preserve">  </w:t>
            </w:r>
          </w:p>
        </w:tc>
        <w:tc>
          <w:tcPr>
            <w:tcW w:w="828" w:type="dxa"/>
          </w:tcPr>
          <w:p w14:paraId="7B049197"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795249EF" w14:textId="77777777" w:rsidR="00D31D67" w:rsidRPr="002A625E" w:rsidRDefault="00D31D67" w:rsidP="00F55730">
            <w:pPr>
              <w:contextualSpacing/>
              <w:jc w:val="both"/>
              <w:rPr>
                <w:rFonts w:ascii="Arial" w:eastAsia="Times New Roman" w:hAnsi="Arial" w:cs="Arial"/>
                <w:highlight w:val="yellow"/>
                <w:lang w:val="en-US" w:eastAsia="en-GB"/>
              </w:rPr>
            </w:pPr>
          </w:p>
        </w:tc>
        <w:tc>
          <w:tcPr>
            <w:tcW w:w="868" w:type="dxa"/>
          </w:tcPr>
          <w:p w14:paraId="64EB4E3B" w14:textId="77777777" w:rsidR="00D31D67" w:rsidRPr="002A625E" w:rsidRDefault="00D31D67" w:rsidP="00F55730">
            <w:pPr>
              <w:contextualSpacing/>
              <w:jc w:val="both"/>
              <w:rPr>
                <w:rFonts w:ascii="Arial" w:eastAsia="Times New Roman" w:hAnsi="Arial" w:cs="Arial"/>
                <w:highlight w:val="yellow"/>
                <w:lang w:val="en-US" w:eastAsia="en-GB"/>
              </w:rPr>
            </w:pPr>
          </w:p>
        </w:tc>
        <w:tc>
          <w:tcPr>
            <w:tcW w:w="868" w:type="dxa"/>
          </w:tcPr>
          <w:p w14:paraId="322529BE" w14:textId="77777777" w:rsidR="00D31D67" w:rsidRPr="002A625E" w:rsidRDefault="00D31D67" w:rsidP="00F55730">
            <w:pPr>
              <w:contextualSpacing/>
              <w:jc w:val="both"/>
              <w:rPr>
                <w:rFonts w:ascii="Arial" w:eastAsia="Times New Roman" w:hAnsi="Arial" w:cs="Arial"/>
                <w:highlight w:val="yellow"/>
                <w:lang w:val="en-US" w:eastAsia="en-GB"/>
              </w:rPr>
            </w:pPr>
          </w:p>
        </w:tc>
      </w:tr>
      <w:tr w:rsidR="00D31D67" w:rsidRPr="008C6D56" w14:paraId="0BAC628A" w14:textId="77777777" w:rsidTr="00F55730">
        <w:tc>
          <w:tcPr>
            <w:tcW w:w="3823" w:type="dxa"/>
          </w:tcPr>
          <w:p w14:paraId="7D063689"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Gagik Ghazinyan  </w:t>
            </w:r>
          </w:p>
        </w:tc>
        <w:tc>
          <w:tcPr>
            <w:tcW w:w="828" w:type="dxa"/>
          </w:tcPr>
          <w:p w14:paraId="72672D3D"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7B3F6695"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4A4F51D9"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6003C513"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68FCEF2C" w14:textId="77777777" w:rsidTr="00F55730">
        <w:tc>
          <w:tcPr>
            <w:tcW w:w="3823" w:type="dxa"/>
          </w:tcPr>
          <w:p w14:paraId="6F4D0C8A" w14:textId="77777777" w:rsidR="00D31D67" w:rsidRPr="00E44CC3" w:rsidRDefault="00D31D67" w:rsidP="00F55730">
            <w:pPr>
              <w:contextualSpacing/>
              <w:rPr>
                <w:rFonts w:ascii="Arial" w:eastAsia="Times New Roman" w:hAnsi="Arial" w:cs="Arial"/>
                <w:lang w:val="en-US" w:eastAsia="en-GB"/>
              </w:rPr>
            </w:pPr>
            <w:r w:rsidRPr="00E44CC3">
              <w:rPr>
                <w:rFonts w:ascii="Arial" w:eastAsia="Times New Roman" w:hAnsi="Arial" w:cs="Arial"/>
                <w:lang w:val="en-US" w:eastAsia="en-GB"/>
              </w:rPr>
              <w:t xml:space="preserve">Anna Margaryan </w:t>
            </w:r>
          </w:p>
        </w:tc>
        <w:tc>
          <w:tcPr>
            <w:tcW w:w="828" w:type="dxa"/>
          </w:tcPr>
          <w:p w14:paraId="79E7041D" w14:textId="77777777" w:rsidR="00D31D67" w:rsidRPr="00295D07" w:rsidRDefault="00D31D67" w:rsidP="00F55730">
            <w:pPr>
              <w:contextualSpacing/>
              <w:jc w:val="both"/>
              <w:rPr>
                <w:rFonts w:ascii="Arial" w:eastAsia="Times New Roman" w:hAnsi="Arial" w:cs="Arial"/>
                <w:highlight w:val="yellow"/>
                <w:lang w:val="en-US" w:eastAsia="en-GB"/>
              </w:rPr>
            </w:pPr>
            <w:r w:rsidRPr="00760762">
              <w:rPr>
                <w:rFonts w:ascii="Arial" w:eastAsia="Times New Roman" w:hAnsi="Arial" w:cs="Arial"/>
                <w:lang w:val="en-US" w:eastAsia="en-GB"/>
              </w:rPr>
              <w:t>√</w:t>
            </w:r>
          </w:p>
        </w:tc>
        <w:tc>
          <w:tcPr>
            <w:tcW w:w="811" w:type="dxa"/>
          </w:tcPr>
          <w:p w14:paraId="2E95C1A6" w14:textId="77777777" w:rsidR="00D31D67" w:rsidRPr="00760762"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4232D38C" w14:textId="77777777" w:rsidR="00D31D67" w:rsidRPr="00760762" w:rsidRDefault="00D31D67" w:rsidP="00F55730">
            <w:pPr>
              <w:contextualSpacing/>
              <w:jc w:val="both"/>
              <w:rPr>
                <w:rFonts w:ascii="Arial" w:eastAsia="Times New Roman" w:hAnsi="Arial" w:cs="Arial"/>
                <w:lang w:val="en-US" w:eastAsia="en-GB"/>
              </w:rPr>
            </w:pPr>
            <w:r w:rsidRPr="00760762">
              <w:rPr>
                <w:rFonts w:ascii="Arial" w:eastAsia="Times New Roman" w:hAnsi="Arial" w:cs="Arial"/>
                <w:lang w:val="en-US" w:eastAsia="en-GB"/>
              </w:rPr>
              <w:t>√</w:t>
            </w:r>
          </w:p>
        </w:tc>
        <w:tc>
          <w:tcPr>
            <w:tcW w:w="868" w:type="dxa"/>
          </w:tcPr>
          <w:p w14:paraId="32EA7E52" w14:textId="77777777" w:rsidR="00D31D67" w:rsidRPr="00295D07" w:rsidRDefault="00D31D67" w:rsidP="00F55730">
            <w:pPr>
              <w:contextualSpacing/>
              <w:jc w:val="both"/>
              <w:rPr>
                <w:rFonts w:ascii="Arial" w:eastAsia="Times New Roman" w:hAnsi="Arial" w:cs="Arial"/>
                <w:highlight w:val="yellow"/>
                <w:lang w:val="en-US" w:eastAsia="en-GB"/>
              </w:rPr>
            </w:pPr>
          </w:p>
        </w:tc>
      </w:tr>
      <w:tr w:rsidR="00D31D67" w:rsidRPr="008C6D56" w14:paraId="2AFD3466" w14:textId="77777777" w:rsidTr="00F55730">
        <w:tc>
          <w:tcPr>
            <w:tcW w:w="3823" w:type="dxa"/>
          </w:tcPr>
          <w:p w14:paraId="4A704D97"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Hrayr Ghukasyan </w:t>
            </w:r>
          </w:p>
        </w:tc>
        <w:tc>
          <w:tcPr>
            <w:tcW w:w="828" w:type="dxa"/>
          </w:tcPr>
          <w:p w14:paraId="515D7531"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0965C2C1"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1FED1372"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650FD221"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707CA8F7" w14:textId="77777777" w:rsidTr="00F55730">
        <w:tc>
          <w:tcPr>
            <w:tcW w:w="3823" w:type="dxa"/>
          </w:tcPr>
          <w:p w14:paraId="4ED002EC"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Tigran Simonyan  </w:t>
            </w:r>
          </w:p>
        </w:tc>
        <w:tc>
          <w:tcPr>
            <w:tcW w:w="828" w:type="dxa"/>
          </w:tcPr>
          <w:p w14:paraId="1D0CF7B8"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15881B79"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2192AB54"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12C37C1A"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2647BBD6" w14:textId="77777777" w:rsidTr="00F55730">
        <w:tc>
          <w:tcPr>
            <w:tcW w:w="3823" w:type="dxa"/>
          </w:tcPr>
          <w:p w14:paraId="796AFC6B"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Ara Ghazaryan Law Office LLC</w:t>
            </w:r>
            <w:r w:rsidRPr="008C6D56">
              <w:rPr>
                <w:rFonts w:ascii="Arial" w:eastAsia="Times New Roman" w:hAnsi="Arial" w:cs="Arial"/>
                <w:lang w:val="en-US" w:eastAsia="en-GB"/>
              </w:rPr>
              <w:t xml:space="preserve"> </w:t>
            </w:r>
          </w:p>
        </w:tc>
        <w:tc>
          <w:tcPr>
            <w:tcW w:w="828" w:type="dxa"/>
          </w:tcPr>
          <w:p w14:paraId="18629C45"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1A11BF3D"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35E2352B"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421E7A54"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5FF8A5B2" w14:textId="77777777" w:rsidTr="00F55730">
        <w:tc>
          <w:tcPr>
            <w:tcW w:w="3823" w:type="dxa"/>
          </w:tcPr>
          <w:p w14:paraId="28FDD9FC"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Sergey Marabyan</w:t>
            </w:r>
            <w:r w:rsidRPr="008C6D56">
              <w:rPr>
                <w:rFonts w:ascii="Arial" w:eastAsia="Times New Roman" w:hAnsi="Arial" w:cs="Arial"/>
                <w:lang w:val="en-US" w:eastAsia="en-GB"/>
              </w:rPr>
              <w:t xml:space="preserve"> </w:t>
            </w:r>
          </w:p>
        </w:tc>
        <w:tc>
          <w:tcPr>
            <w:tcW w:w="828" w:type="dxa"/>
          </w:tcPr>
          <w:p w14:paraId="2DA058D6"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7B7CDDBC"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005366E4"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1A9EFA65"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14A97281" w14:textId="77777777" w:rsidTr="00F55730">
        <w:tc>
          <w:tcPr>
            <w:tcW w:w="3823" w:type="dxa"/>
          </w:tcPr>
          <w:p w14:paraId="60F97DED"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Jasmina Hasmik Sardaryan</w:t>
            </w:r>
            <w:r w:rsidRPr="008C6D56">
              <w:rPr>
                <w:rFonts w:ascii="Arial" w:eastAsia="Times New Roman" w:hAnsi="Arial" w:cs="Arial"/>
                <w:lang w:val="en-US" w:eastAsia="en-GB"/>
              </w:rPr>
              <w:t xml:space="preserve"> </w:t>
            </w:r>
          </w:p>
        </w:tc>
        <w:tc>
          <w:tcPr>
            <w:tcW w:w="828" w:type="dxa"/>
          </w:tcPr>
          <w:p w14:paraId="5E60DE76"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45434E40"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421DD0FB"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0CE6FDF6"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32A8BF13" w14:textId="77777777" w:rsidTr="00F55730">
        <w:tc>
          <w:tcPr>
            <w:tcW w:w="3823" w:type="dxa"/>
          </w:tcPr>
          <w:p w14:paraId="439A71D1"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Arshak Gasparyan</w:t>
            </w:r>
            <w:r w:rsidRPr="008C6D56">
              <w:rPr>
                <w:rFonts w:ascii="Arial" w:eastAsia="Times New Roman" w:hAnsi="Arial" w:cs="Arial"/>
                <w:lang w:val="en-US" w:eastAsia="en-GB"/>
              </w:rPr>
              <w:t xml:space="preserve"> </w:t>
            </w:r>
          </w:p>
        </w:tc>
        <w:tc>
          <w:tcPr>
            <w:tcW w:w="828" w:type="dxa"/>
          </w:tcPr>
          <w:p w14:paraId="170D262F"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6E7EA8F2"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0C243DE2"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6566C537"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7FA312A0" w14:textId="77777777" w:rsidTr="00F55730">
        <w:tc>
          <w:tcPr>
            <w:tcW w:w="3823" w:type="dxa"/>
          </w:tcPr>
          <w:p w14:paraId="0EB70B8E"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Haroutyun Khachikyan </w:t>
            </w:r>
          </w:p>
        </w:tc>
        <w:tc>
          <w:tcPr>
            <w:tcW w:w="828" w:type="dxa"/>
          </w:tcPr>
          <w:p w14:paraId="1F42FD49"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67FBA3EC"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3BCC7CBC"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2EDA16A2"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4839D62F" w14:textId="77777777" w:rsidTr="00F55730">
        <w:tc>
          <w:tcPr>
            <w:tcW w:w="3823" w:type="dxa"/>
          </w:tcPr>
          <w:p w14:paraId="2E0E72CC"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Lyudvik Davtyan  </w:t>
            </w:r>
          </w:p>
        </w:tc>
        <w:tc>
          <w:tcPr>
            <w:tcW w:w="828" w:type="dxa"/>
          </w:tcPr>
          <w:p w14:paraId="7B56BA85"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11" w:type="dxa"/>
          </w:tcPr>
          <w:p w14:paraId="493E8C48"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7F988BAE"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1A339723"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79F1AEA8" w14:textId="77777777" w:rsidTr="00F55730">
        <w:tc>
          <w:tcPr>
            <w:tcW w:w="3823" w:type="dxa"/>
          </w:tcPr>
          <w:p w14:paraId="6DDA92F3"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Anna Vardapetyan</w:t>
            </w:r>
            <w:r w:rsidRPr="008C6D56">
              <w:rPr>
                <w:rFonts w:ascii="Arial" w:eastAsia="Times New Roman" w:hAnsi="Arial" w:cs="Arial"/>
                <w:lang w:val="en-US" w:eastAsia="en-GB"/>
              </w:rPr>
              <w:t xml:space="preserve"> </w:t>
            </w:r>
          </w:p>
        </w:tc>
        <w:tc>
          <w:tcPr>
            <w:tcW w:w="828" w:type="dxa"/>
          </w:tcPr>
          <w:p w14:paraId="75447839"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5EC51DF6"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4B1B5EED"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74158DE6"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39970124" w14:textId="77777777" w:rsidTr="00F55730">
        <w:tc>
          <w:tcPr>
            <w:tcW w:w="3823" w:type="dxa"/>
          </w:tcPr>
          <w:p w14:paraId="47C657D8"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Samvel Dilbandyan</w:t>
            </w:r>
            <w:r w:rsidRPr="008C6D56">
              <w:rPr>
                <w:rFonts w:ascii="Arial" w:eastAsia="Times New Roman" w:hAnsi="Arial" w:cs="Arial"/>
                <w:lang w:val="en-US" w:eastAsia="en-GB"/>
              </w:rPr>
              <w:t xml:space="preserve"> </w:t>
            </w:r>
          </w:p>
        </w:tc>
        <w:tc>
          <w:tcPr>
            <w:tcW w:w="828" w:type="dxa"/>
          </w:tcPr>
          <w:p w14:paraId="1F24DA34"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63D3C379"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4DFED6D7"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4484E6CC"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20FA4002" w14:textId="77777777" w:rsidTr="00F55730">
        <w:tc>
          <w:tcPr>
            <w:tcW w:w="3823" w:type="dxa"/>
          </w:tcPr>
          <w:p w14:paraId="7113A488"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Vahe Yengibaryan</w:t>
            </w:r>
            <w:r w:rsidRPr="008C6D56">
              <w:rPr>
                <w:rFonts w:ascii="Arial" w:eastAsia="Times New Roman" w:hAnsi="Arial" w:cs="Arial"/>
                <w:lang w:val="en-US" w:eastAsia="en-GB"/>
              </w:rPr>
              <w:t xml:space="preserve"> </w:t>
            </w:r>
          </w:p>
        </w:tc>
        <w:tc>
          <w:tcPr>
            <w:tcW w:w="828" w:type="dxa"/>
          </w:tcPr>
          <w:p w14:paraId="199BE92C"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0D4D08E4"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5F5AC661"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38794FE1"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78EE3146" w14:textId="77777777" w:rsidTr="00F55730">
        <w:tc>
          <w:tcPr>
            <w:tcW w:w="3823" w:type="dxa"/>
          </w:tcPr>
          <w:p w14:paraId="3B765B54"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Mariam Evoyan </w:t>
            </w:r>
          </w:p>
        </w:tc>
        <w:tc>
          <w:tcPr>
            <w:tcW w:w="828" w:type="dxa"/>
          </w:tcPr>
          <w:p w14:paraId="469A6DBF"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2D711620"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666A8604"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1FA430BB"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r>
      <w:tr w:rsidR="00D31D67" w:rsidRPr="008C6D56" w14:paraId="2E6B0B16" w14:textId="77777777" w:rsidTr="00F55730">
        <w:tc>
          <w:tcPr>
            <w:tcW w:w="3823" w:type="dxa"/>
          </w:tcPr>
          <w:p w14:paraId="64E5453C"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Nina Pirumyan </w:t>
            </w:r>
          </w:p>
        </w:tc>
        <w:tc>
          <w:tcPr>
            <w:tcW w:w="828" w:type="dxa"/>
          </w:tcPr>
          <w:p w14:paraId="4A9E03E9"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2B08D7D0"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0D4C1C0F"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3BDD2897"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r>
      <w:tr w:rsidR="00D31D67" w:rsidRPr="008C6D56" w14:paraId="3E04FCEE" w14:textId="77777777" w:rsidTr="00F55730">
        <w:tc>
          <w:tcPr>
            <w:tcW w:w="3823" w:type="dxa"/>
          </w:tcPr>
          <w:p w14:paraId="5B9529DA"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Arman Tatoyan</w:t>
            </w:r>
            <w:r w:rsidRPr="008C6D56">
              <w:rPr>
                <w:rFonts w:ascii="Arial" w:eastAsia="Times New Roman" w:hAnsi="Arial" w:cs="Arial"/>
                <w:lang w:val="en-US" w:eastAsia="en-GB"/>
              </w:rPr>
              <w:t xml:space="preserve"> </w:t>
            </w:r>
          </w:p>
        </w:tc>
        <w:tc>
          <w:tcPr>
            <w:tcW w:w="828" w:type="dxa"/>
          </w:tcPr>
          <w:p w14:paraId="04736864"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5A786FC9"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59655958"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20217151" w14:textId="77777777" w:rsidR="00D31D67" w:rsidRPr="008C6D56" w:rsidRDefault="00D31D67" w:rsidP="00F55730">
            <w:pPr>
              <w:contextualSpacing/>
              <w:jc w:val="both"/>
              <w:rPr>
                <w:rFonts w:ascii="Arial" w:eastAsia="Times New Roman" w:hAnsi="Arial" w:cs="Arial"/>
                <w:lang w:val="en-US" w:eastAsia="en-GB"/>
              </w:rPr>
            </w:pPr>
          </w:p>
        </w:tc>
      </w:tr>
      <w:tr w:rsidR="00D31D67" w:rsidRPr="008C6D56" w14:paraId="438EAD65" w14:textId="77777777" w:rsidTr="00F55730">
        <w:tc>
          <w:tcPr>
            <w:tcW w:w="3823" w:type="dxa"/>
          </w:tcPr>
          <w:p w14:paraId="6067FB65"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Anahit Harutyunyan</w:t>
            </w:r>
          </w:p>
        </w:tc>
        <w:tc>
          <w:tcPr>
            <w:tcW w:w="828" w:type="dxa"/>
          </w:tcPr>
          <w:p w14:paraId="10242FBB"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5747CAD6"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783D4C87"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c>
          <w:tcPr>
            <w:tcW w:w="868" w:type="dxa"/>
          </w:tcPr>
          <w:p w14:paraId="62ADE09C"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r>
      <w:tr w:rsidR="00D31D67" w:rsidRPr="008C6D56" w14:paraId="74C6B5F5" w14:textId="77777777" w:rsidTr="00F55730">
        <w:tc>
          <w:tcPr>
            <w:tcW w:w="3823" w:type="dxa"/>
          </w:tcPr>
          <w:p w14:paraId="539EC4AC" w14:textId="77777777" w:rsidR="00D31D67" w:rsidRPr="008C6D56" w:rsidRDefault="00D31D67" w:rsidP="00F55730">
            <w:pPr>
              <w:contextualSpacing/>
              <w:rPr>
                <w:rFonts w:ascii="Arial" w:eastAsia="Times New Roman" w:hAnsi="Arial" w:cs="Arial"/>
                <w:lang w:val="en-US" w:eastAsia="en-GB"/>
              </w:rPr>
            </w:pPr>
            <w:r w:rsidRPr="008C6D56">
              <w:rPr>
                <w:rFonts w:ascii="Arial" w:eastAsia="Times New Roman" w:hAnsi="Arial" w:cs="Arial"/>
                <w:lang w:val="en-US" w:eastAsia="en-GB"/>
              </w:rPr>
              <w:t xml:space="preserve">Anna Gevorgyan </w:t>
            </w:r>
          </w:p>
        </w:tc>
        <w:tc>
          <w:tcPr>
            <w:tcW w:w="828" w:type="dxa"/>
          </w:tcPr>
          <w:p w14:paraId="0CEBD12E"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4DC48B41"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081F29A3"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2E8D10B5"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r>
      <w:tr w:rsidR="00D31D67" w:rsidRPr="008C6D56" w14:paraId="7BC38F9E" w14:textId="77777777" w:rsidTr="00F55730">
        <w:tc>
          <w:tcPr>
            <w:tcW w:w="3823" w:type="dxa"/>
          </w:tcPr>
          <w:p w14:paraId="063F7FC7" w14:textId="77777777" w:rsidR="00D31D67" w:rsidRPr="008C6D56" w:rsidRDefault="00D31D67" w:rsidP="00F55730">
            <w:pPr>
              <w:contextualSpacing/>
              <w:rPr>
                <w:rFonts w:ascii="Arial" w:eastAsia="Times New Roman" w:hAnsi="Arial" w:cs="Arial"/>
                <w:lang w:val="en-US" w:eastAsia="en-GB"/>
              </w:rPr>
            </w:pPr>
            <w:r w:rsidRPr="00B72B1C">
              <w:rPr>
                <w:rFonts w:ascii="Arial" w:eastAsia="Times New Roman" w:hAnsi="Arial" w:cs="Arial"/>
                <w:lang w:val="en-US" w:eastAsia="en-GB"/>
              </w:rPr>
              <w:t>Ani Atoyan</w:t>
            </w:r>
            <w:r w:rsidRPr="008C6D56">
              <w:rPr>
                <w:rFonts w:ascii="Arial" w:eastAsia="Times New Roman" w:hAnsi="Arial" w:cs="Arial"/>
                <w:lang w:val="en-US" w:eastAsia="en-GB"/>
              </w:rPr>
              <w:t xml:space="preserve"> </w:t>
            </w:r>
          </w:p>
        </w:tc>
        <w:tc>
          <w:tcPr>
            <w:tcW w:w="828" w:type="dxa"/>
          </w:tcPr>
          <w:p w14:paraId="4D15ADDD" w14:textId="77777777" w:rsidR="00D31D67" w:rsidRPr="008C6D56" w:rsidRDefault="00D31D67" w:rsidP="00F55730">
            <w:pPr>
              <w:contextualSpacing/>
              <w:jc w:val="both"/>
              <w:rPr>
                <w:rFonts w:ascii="Arial" w:eastAsia="Times New Roman" w:hAnsi="Arial" w:cs="Arial"/>
                <w:lang w:val="en-US" w:eastAsia="en-GB"/>
              </w:rPr>
            </w:pPr>
          </w:p>
        </w:tc>
        <w:tc>
          <w:tcPr>
            <w:tcW w:w="811" w:type="dxa"/>
          </w:tcPr>
          <w:p w14:paraId="53BBD671"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681EA11D" w14:textId="77777777" w:rsidR="00D31D67" w:rsidRPr="008C6D56" w:rsidRDefault="00D31D67" w:rsidP="00F55730">
            <w:pPr>
              <w:contextualSpacing/>
              <w:jc w:val="both"/>
              <w:rPr>
                <w:rFonts w:ascii="Arial" w:eastAsia="Times New Roman" w:hAnsi="Arial" w:cs="Arial"/>
                <w:lang w:val="en-US" w:eastAsia="en-GB"/>
              </w:rPr>
            </w:pPr>
          </w:p>
        </w:tc>
        <w:tc>
          <w:tcPr>
            <w:tcW w:w="868" w:type="dxa"/>
          </w:tcPr>
          <w:p w14:paraId="7A17BD3C" w14:textId="77777777" w:rsidR="00D31D67" w:rsidRPr="008C6D56" w:rsidRDefault="00D31D67" w:rsidP="00F55730">
            <w:pPr>
              <w:contextualSpacing/>
              <w:jc w:val="both"/>
              <w:rPr>
                <w:rFonts w:ascii="Arial" w:eastAsia="Times New Roman" w:hAnsi="Arial" w:cs="Arial"/>
                <w:lang w:val="en-US" w:eastAsia="en-GB"/>
              </w:rPr>
            </w:pPr>
            <w:r w:rsidRPr="008C6D56">
              <w:rPr>
                <w:rFonts w:ascii="Arial" w:eastAsia="Times New Roman" w:hAnsi="Arial" w:cs="Arial"/>
                <w:lang w:val="en-US" w:eastAsia="en-GB"/>
              </w:rPr>
              <w:t>√</w:t>
            </w:r>
          </w:p>
        </w:tc>
      </w:tr>
    </w:tbl>
    <w:p w14:paraId="1869A519" w14:textId="77777777" w:rsidR="00D31D67" w:rsidRPr="008C6D56" w:rsidRDefault="00D31D67" w:rsidP="00D31D67">
      <w:pPr>
        <w:spacing w:after="0" w:line="240" w:lineRule="auto"/>
        <w:rPr>
          <w:rFonts w:ascii="Arial" w:hAnsi="Arial" w:cs="Arial"/>
        </w:rPr>
      </w:pPr>
    </w:p>
    <w:p w14:paraId="27EF7DEF" w14:textId="77777777" w:rsidR="00D31D67" w:rsidRPr="008C6D56" w:rsidRDefault="00D31D67" w:rsidP="00D31D67">
      <w:pPr>
        <w:spacing w:after="0" w:line="240" w:lineRule="auto"/>
        <w:rPr>
          <w:rFonts w:ascii="Arial" w:hAnsi="Arial" w:cs="Arial"/>
        </w:rPr>
      </w:pPr>
    </w:p>
    <w:p w14:paraId="78585278" w14:textId="77777777" w:rsidR="00D31D67" w:rsidRDefault="00D31D67">
      <w:pPr>
        <w:rPr>
          <w:rFonts w:ascii="Arial" w:hAnsi="Arial" w:cs="Arial"/>
          <w:b/>
          <w:bCs/>
          <w:sz w:val="20"/>
          <w:szCs w:val="20"/>
        </w:rPr>
      </w:pPr>
      <w:r>
        <w:rPr>
          <w:rFonts w:ascii="Arial" w:hAnsi="Arial" w:cs="Arial"/>
          <w:b/>
          <w:bCs/>
          <w:sz w:val="20"/>
          <w:szCs w:val="20"/>
        </w:rPr>
        <w:br w:type="page"/>
      </w:r>
    </w:p>
    <w:p w14:paraId="644FF0CF" w14:textId="52A0A7F5" w:rsidR="0096566C" w:rsidRPr="0096566C" w:rsidRDefault="0096566C" w:rsidP="0096566C">
      <w:pPr>
        <w:rPr>
          <w:rFonts w:ascii="Arial" w:hAnsi="Arial" w:cs="Arial"/>
          <w:b/>
          <w:bCs/>
          <w:sz w:val="20"/>
          <w:szCs w:val="20"/>
        </w:rPr>
      </w:pPr>
      <w:bookmarkStart w:id="37" w:name="List103"/>
      <w:bookmarkEnd w:id="37"/>
      <w:r w:rsidRPr="0096566C">
        <w:rPr>
          <w:rFonts w:ascii="Arial" w:hAnsi="Arial" w:cs="Arial"/>
          <w:b/>
          <w:bCs/>
          <w:sz w:val="20"/>
          <w:szCs w:val="20"/>
        </w:rPr>
        <w:lastRenderedPageBreak/>
        <w:t xml:space="preserve">List 103 :  International consultancy services for co-operation projects in the area of Family Justice  </w:t>
      </w:r>
    </w:p>
    <w:p w14:paraId="69D62DC2" w14:textId="77777777" w:rsidR="0096566C" w:rsidRPr="0096566C" w:rsidRDefault="0096566C" w:rsidP="0096566C">
      <w:pPr>
        <w:spacing w:after="0" w:line="240" w:lineRule="auto"/>
        <w:rPr>
          <w:rFonts w:ascii="Arial" w:hAnsi="Arial" w:cs="Arial"/>
          <w:sz w:val="20"/>
          <w:szCs w:val="20"/>
        </w:rPr>
      </w:pPr>
      <w:r w:rsidRPr="0096566C">
        <w:rPr>
          <w:rFonts w:ascii="Arial" w:hAnsi="Arial" w:cs="Arial"/>
          <w:sz w:val="20"/>
          <w:szCs w:val="20"/>
        </w:rPr>
        <w:t xml:space="preserve">Lot 1: Analysis and advice ; Lot 2: Capacity building ; Lot 3: Coordination and facilitation  </w:t>
      </w:r>
    </w:p>
    <w:p w14:paraId="58A64F48" w14:textId="77777777" w:rsidR="0096566C" w:rsidRPr="0096566C" w:rsidRDefault="0096566C" w:rsidP="0096566C">
      <w:pPr>
        <w:rPr>
          <w:rFonts w:ascii="Arial" w:hAnsi="Arial" w:cs="Arial"/>
          <w:b/>
          <w:bCs/>
          <w:sz w:val="20"/>
          <w:szCs w:val="20"/>
        </w:rPr>
      </w:pPr>
    </w:p>
    <w:tbl>
      <w:tblPr>
        <w:tblStyle w:val="TableGrid"/>
        <w:tblW w:w="9252" w:type="dxa"/>
        <w:tblLook w:val="04A0" w:firstRow="1" w:lastRow="0" w:firstColumn="1" w:lastColumn="0" w:noHBand="0" w:noVBand="1"/>
      </w:tblPr>
      <w:tblGrid>
        <w:gridCol w:w="2547"/>
        <w:gridCol w:w="2534"/>
        <w:gridCol w:w="1151"/>
        <w:gridCol w:w="1216"/>
        <w:gridCol w:w="1804"/>
      </w:tblGrid>
      <w:tr w:rsidR="0096566C" w:rsidRPr="0096566C" w14:paraId="73D7121A" w14:textId="77777777" w:rsidTr="0096566C">
        <w:tc>
          <w:tcPr>
            <w:tcW w:w="2547" w:type="dxa"/>
          </w:tcPr>
          <w:p w14:paraId="7F3C54E5" w14:textId="77777777" w:rsidR="0096566C" w:rsidRPr="0096566C" w:rsidRDefault="0096566C" w:rsidP="0096566C">
            <w:pPr>
              <w:rPr>
                <w:rFonts w:ascii="Arial" w:hAnsi="Arial" w:cs="Arial"/>
                <w:b/>
                <w:bCs/>
                <w:sz w:val="20"/>
                <w:szCs w:val="20"/>
              </w:rPr>
            </w:pPr>
          </w:p>
        </w:tc>
        <w:tc>
          <w:tcPr>
            <w:tcW w:w="2534" w:type="dxa"/>
          </w:tcPr>
          <w:p w14:paraId="4891C9EE"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 xml:space="preserve">Locality </w:t>
            </w:r>
          </w:p>
        </w:tc>
        <w:tc>
          <w:tcPr>
            <w:tcW w:w="1151" w:type="dxa"/>
          </w:tcPr>
          <w:p w14:paraId="1BFC894D"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Lot 1</w:t>
            </w:r>
          </w:p>
        </w:tc>
        <w:tc>
          <w:tcPr>
            <w:tcW w:w="1216" w:type="dxa"/>
          </w:tcPr>
          <w:p w14:paraId="422C20A5"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Lot 2</w:t>
            </w:r>
          </w:p>
        </w:tc>
        <w:tc>
          <w:tcPr>
            <w:tcW w:w="1804" w:type="dxa"/>
          </w:tcPr>
          <w:p w14:paraId="31ED3355"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 xml:space="preserve">Lot 3 </w:t>
            </w:r>
          </w:p>
        </w:tc>
      </w:tr>
      <w:tr w:rsidR="0096566C" w:rsidRPr="0096566C" w14:paraId="55A2EEA4" w14:textId="77777777" w:rsidTr="0096566C">
        <w:tc>
          <w:tcPr>
            <w:tcW w:w="2547" w:type="dxa"/>
          </w:tcPr>
          <w:p w14:paraId="1CDE6190"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Alexander Clark  </w:t>
            </w:r>
          </w:p>
        </w:tc>
        <w:tc>
          <w:tcPr>
            <w:tcW w:w="2534" w:type="dxa"/>
          </w:tcPr>
          <w:p w14:paraId="1A519D5E" w14:textId="77777777" w:rsidR="0096566C" w:rsidRPr="0096566C" w:rsidRDefault="0096566C" w:rsidP="0096566C">
            <w:pPr>
              <w:rPr>
                <w:rFonts w:ascii="Arial" w:hAnsi="Arial" w:cs="Arial"/>
                <w:sz w:val="20"/>
                <w:szCs w:val="20"/>
              </w:rPr>
            </w:pPr>
            <w:r w:rsidRPr="0096566C">
              <w:rPr>
                <w:rFonts w:ascii="Arial" w:hAnsi="Arial" w:cs="Arial"/>
                <w:sz w:val="20"/>
                <w:szCs w:val="20"/>
              </w:rPr>
              <w:t>United Kingdom</w:t>
            </w:r>
          </w:p>
        </w:tc>
        <w:tc>
          <w:tcPr>
            <w:tcW w:w="1151" w:type="dxa"/>
          </w:tcPr>
          <w:p w14:paraId="480EE0A3"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7DCC9D9C" w14:textId="77777777" w:rsidR="0096566C" w:rsidRPr="0096566C" w:rsidRDefault="0096566C" w:rsidP="0096566C">
            <w:pPr>
              <w:rPr>
                <w:rFonts w:ascii="Arial" w:hAnsi="Arial" w:cs="Arial"/>
                <w:b/>
                <w:bCs/>
                <w:sz w:val="20"/>
                <w:szCs w:val="20"/>
              </w:rPr>
            </w:pPr>
          </w:p>
        </w:tc>
        <w:tc>
          <w:tcPr>
            <w:tcW w:w="1804" w:type="dxa"/>
          </w:tcPr>
          <w:p w14:paraId="2DC7660E"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r>
      <w:tr w:rsidR="0096566C" w:rsidRPr="0096566C" w14:paraId="00D889B5" w14:textId="77777777" w:rsidTr="0096566C">
        <w:tc>
          <w:tcPr>
            <w:tcW w:w="2547" w:type="dxa"/>
          </w:tcPr>
          <w:p w14:paraId="66A9F553"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Shazia Choudhry  </w:t>
            </w:r>
          </w:p>
        </w:tc>
        <w:tc>
          <w:tcPr>
            <w:tcW w:w="2534" w:type="dxa"/>
          </w:tcPr>
          <w:p w14:paraId="213552A3" w14:textId="77777777" w:rsidR="0096566C" w:rsidRPr="0096566C" w:rsidRDefault="0096566C" w:rsidP="0096566C">
            <w:pPr>
              <w:rPr>
                <w:rFonts w:ascii="Arial" w:hAnsi="Arial" w:cs="Arial"/>
                <w:sz w:val="20"/>
                <w:szCs w:val="20"/>
              </w:rPr>
            </w:pPr>
            <w:r w:rsidRPr="0096566C">
              <w:rPr>
                <w:rFonts w:ascii="Arial" w:hAnsi="Arial" w:cs="Arial"/>
                <w:sz w:val="20"/>
                <w:szCs w:val="20"/>
              </w:rPr>
              <w:t>United Kingdom</w:t>
            </w:r>
          </w:p>
        </w:tc>
        <w:tc>
          <w:tcPr>
            <w:tcW w:w="1151" w:type="dxa"/>
          </w:tcPr>
          <w:p w14:paraId="15AFF6C2"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1A9A2527" w14:textId="77777777" w:rsidR="0096566C" w:rsidRPr="0096566C" w:rsidRDefault="0096566C" w:rsidP="0096566C">
            <w:pPr>
              <w:rPr>
                <w:rFonts w:ascii="Arial" w:hAnsi="Arial" w:cs="Arial"/>
                <w:b/>
                <w:bCs/>
                <w:sz w:val="20"/>
                <w:szCs w:val="20"/>
              </w:rPr>
            </w:pPr>
          </w:p>
        </w:tc>
        <w:tc>
          <w:tcPr>
            <w:tcW w:w="1804" w:type="dxa"/>
          </w:tcPr>
          <w:p w14:paraId="2690173F"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r>
      <w:tr w:rsidR="0096566C" w:rsidRPr="0096566C" w14:paraId="0335B4BC" w14:textId="77777777" w:rsidTr="0096566C">
        <w:tc>
          <w:tcPr>
            <w:tcW w:w="2547" w:type="dxa"/>
          </w:tcPr>
          <w:p w14:paraId="0E27929D"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Velislava Delcheva  </w:t>
            </w:r>
          </w:p>
        </w:tc>
        <w:tc>
          <w:tcPr>
            <w:tcW w:w="2534" w:type="dxa"/>
          </w:tcPr>
          <w:p w14:paraId="1F304ACF" w14:textId="77777777" w:rsidR="0096566C" w:rsidRPr="0096566C" w:rsidRDefault="0096566C" w:rsidP="0096566C">
            <w:pPr>
              <w:rPr>
                <w:rFonts w:ascii="Arial" w:hAnsi="Arial" w:cs="Arial"/>
                <w:sz w:val="20"/>
                <w:szCs w:val="20"/>
              </w:rPr>
            </w:pPr>
            <w:r w:rsidRPr="0096566C">
              <w:rPr>
                <w:rFonts w:ascii="Arial" w:hAnsi="Arial" w:cs="Arial"/>
                <w:sz w:val="20"/>
                <w:szCs w:val="20"/>
              </w:rPr>
              <w:t>Bulgaria</w:t>
            </w:r>
          </w:p>
        </w:tc>
        <w:tc>
          <w:tcPr>
            <w:tcW w:w="1151" w:type="dxa"/>
          </w:tcPr>
          <w:p w14:paraId="1AB2A7E7"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52E009B1" w14:textId="77777777" w:rsidR="0096566C" w:rsidRPr="0096566C" w:rsidRDefault="0096566C" w:rsidP="0096566C">
            <w:pPr>
              <w:rPr>
                <w:rFonts w:ascii="Arial" w:hAnsi="Arial" w:cs="Arial"/>
                <w:b/>
                <w:bCs/>
                <w:sz w:val="20"/>
                <w:szCs w:val="20"/>
              </w:rPr>
            </w:pPr>
          </w:p>
        </w:tc>
        <w:tc>
          <w:tcPr>
            <w:tcW w:w="1804" w:type="dxa"/>
          </w:tcPr>
          <w:p w14:paraId="77E0B968" w14:textId="77777777" w:rsidR="0096566C" w:rsidRPr="0096566C" w:rsidRDefault="0096566C" w:rsidP="0096566C">
            <w:pPr>
              <w:rPr>
                <w:rFonts w:ascii="Arial" w:hAnsi="Arial" w:cs="Arial"/>
                <w:b/>
                <w:bCs/>
                <w:sz w:val="20"/>
                <w:szCs w:val="20"/>
              </w:rPr>
            </w:pPr>
          </w:p>
        </w:tc>
      </w:tr>
      <w:tr w:rsidR="0096566C" w:rsidRPr="0096566C" w14:paraId="32519044" w14:textId="77777777" w:rsidTr="0096566C">
        <w:tc>
          <w:tcPr>
            <w:tcW w:w="2547" w:type="dxa"/>
          </w:tcPr>
          <w:p w14:paraId="3E633DC7" w14:textId="77777777" w:rsidR="0096566C" w:rsidRPr="0096566C" w:rsidRDefault="0096566C" w:rsidP="0096566C">
            <w:pPr>
              <w:rPr>
                <w:rFonts w:ascii="Arial" w:hAnsi="Arial" w:cs="Arial"/>
                <w:sz w:val="20"/>
                <w:szCs w:val="20"/>
              </w:rPr>
            </w:pPr>
            <w:r w:rsidRPr="0096566C">
              <w:rPr>
                <w:rFonts w:ascii="Arial" w:hAnsi="Arial" w:cs="Arial"/>
                <w:sz w:val="20"/>
                <w:szCs w:val="20"/>
              </w:rPr>
              <w:t>Maria del Mar Hermosilla Sierra</w:t>
            </w:r>
          </w:p>
        </w:tc>
        <w:tc>
          <w:tcPr>
            <w:tcW w:w="2534" w:type="dxa"/>
          </w:tcPr>
          <w:p w14:paraId="0045DEF4" w14:textId="77777777" w:rsidR="0096566C" w:rsidRPr="0096566C" w:rsidRDefault="0096566C" w:rsidP="0096566C">
            <w:pPr>
              <w:rPr>
                <w:rFonts w:ascii="Arial" w:hAnsi="Arial" w:cs="Arial"/>
                <w:sz w:val="20"/>
                <w:szCs w:val="20"/>
              </w:rPr>
            </w:pPr>
            <w:r w:rsidRPr="0096566C">
              <w:rPr>
                <w:rFonts w:ascii="Arial" w:hAnsi="Arial" w:cs="Arial"/>
                <w:sz w:val="20"/>
                <w:szCs w:val="20"/>
              </w:rPr>
              <w:t>Spain</w:t>
            </w:r>
          </w:p>
        </w:tc>
        <w:tc>
          <w:tcPr>
            <w:tcW w:w="1151" w:type="dxa"/>
          </w:tcPr>
          <w:p w14:paraId="1386F116"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3ADBA68C"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17910AA1" w14:textId="77777777" w:rsidR="0096566C" w:rsidRPr="0096566C" w:rsidRDefault="0096566C" w:rsidP="0096566C">
            <w:pPr>
              <w:rPr>
                <w:rFonts w:ascii="Arial" w:hAnsi="Arial" w:cs="Arial"/>
                <w:b/>
                <w:bCs/>
                <w:sz w:val="20"/>
                <w:szCs w:val="20"/>
              </w:rPr>
            </w:pPr>
          </w:p>
        </w:tc>
      </w:tr>
      <w:tr w:rsidR="0096566C" w:rsidRPr="0096566C" w14:paraId="2466B3A8" w14:textId="77777777" w:rsidTr="0096566C">
        <w:tc>
          <w:tcPr>
            <w:tcW w:w="2547" w:type="dxa"/>
          </w:tcPr>
          <w:p w14:paraId="7E184901"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Mirjam RM Westenberg  </w:t>
            </w:r>
          </w:p>
        </w:tc>
        <w:tc>
          <w:tcPr>
            <w:tcW w:w="2534" w:type="dxa"/>
          </w:tcPr>
          <w:p w14:paraId="04B5B66F" w14:textId="77777777" w:rsidR="0096566C" w:rsidRPr="0096566C" w:rsidRDefault="0096566C" w:rsidP="0096566C">
            <w:pPr>
              <w:rPr>
                <w:rFonts w:ascii="Arial" w:hAnsi="Arial" w:cs="Arial"/>
                <w:sz w:val="20"/>
                <w:szCs w:val="20"/>
              </w:rPr>
            </w:pPr>
            <w:r w:rsidRPr="0096566C">
              <w:rPr>
                <w:rFonts w:ascii="Arial" w:hAnsi="Arial" w:cs="Arial"/>
                <w:sz w:val="20"/>
                <w:szCs w:val="20"/>
              </w:rPr>
              <w:t>Netherlands</w:t>
            </w:r>
          </w:p>
        </w:tc>
        <w:tc>
          <w:tcPr>
            <w:tcW w:w="1151" w:type="dxa"/>
          </w:tcPr>
          <w:p w14:paraId="4A247898"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743348DD" w14:textId="77777777" w:rsidR="0096566C" w:rsidRPr="0096566C" w:rsidRDefault="0096566C" w:rsidP="0096566C">
            <w:pPr>
              <w:rPr>
                <w:rFonts w:ascii="Arial" w:hAnsi="Arial" w:cs="Arial"/>
                <w:b/>
                <w:bCs/>
                <w:sz w:val="20"/>
                <w:szCs w:val="20"/>
              </w:rPr>
            </w:pPr>
          </w:p>
        </w:tc>
        <w:tc>
          <w:tcPr>
            <w:tcW w:w="1804" w:type="dxa"/>
          </w:tcPr>
          <w:p w14:paraId="6E7F4AD5" w14:textId="77777777" w:rsidR="0096566C" w:rsidRPr="0096566C" w:rsidRDefault="0096566C" w:rsidP="0096566C">
            <w:pPr>
              <w:rPr>
                <w:rFonts w:ascii="Arial" w:hAnsi="Arial" w:cs="Arial"/>
                <w:b/>
                <w:bCs/>
                <w:sz w:val="20"/>
                <w:szCs w:val="20"/>
              </w:rPr>
            </w:pPr>
          </w:p>
        </w:tc>
      </w:tr>
      <w:tr w:rsidR="0096566C" w:rsidRPr="0096566C" w14:paraId="39A9B943" w14:textId="77777777" w:rsidTr="0096566C">
        <w:tc>
          <w:tcPr>
            <w:tcW w:w="2547" w:type="dxa"/>
          </w:tcPr>
          <w:p w14:paraId="13070BA0"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Nadia Rusinova  </w:t>
            </w:r>
          </w:p>
        </w:tc>
        <w:tc>
          <w:tcPr>
            <w:tcW w:w="2534" w:type="dxa"/>
          </w:tcPr>
          <w:p w14:paraId="1055B991" w14:textId="77777777" w:rsidR="0096566C" w:rsidRPr="0096566C" w:rsidRDefault="0096566C" w:rsidP="0096566C">
            <w:pPr>
              <w:rPr>
                <w:rFonts w:ascii="Arial" w:hAnsi="Arial" w:cs="Arial"/>
                <w:sz w:val="20"/>
                <w:szCs w:val="20"/>
              </w:rPr>
            </w:pPr>
            <w:r w:rsidRPr="0096566C">
              <w:rPr>
                <w:rFonts w:ascii="Arial" w:hAnsi="Arial" w:cs="Arial"/>
                <w:sz w:val="20"/>
                <w:szCs w:val="20"/>
              </w:rPr>
              <w:t>Netherlands</w:t>
            </w:r>
          </w:p>
        </w:tc>
        <w:tc>
          <w:tcPr>
            <w:tcW w:w="1151" w:type="dxa"/>
          </w:tcPr>
          <w:p w14:paraId="43BCAB3E"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380252E0"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4C321DB0" w14:textId="77777777" w:rsidR="0096566C" w:rsidRPr="0096566C" w:rsidRDefault="0096566C" w:rsidP="0096566C">
            <w:pPr>
              <w:rPr>
                <w:rFonts w:ascii="Arial" w:hAnsi="Arial" w:cs="Arial"/>
                <w:b/>
                <w:bCs/>
                <w:sz w:val="20"/>
                <w:szCs w:val="20"/>
              </w:rPr>
            </w:pPr>
          </w:p>
        </w:tc>
      </w:tr>
      <w:tr w:rsidR="0096566C" w:rsidRPr="0096566C" w14:paraId="6006D3F4" w14:textId="77777777" w:rsidTr="0096566C">
        <w:tc>
          <w:tcPr>
            <w:tcW w:w="2547" w:type="dxa"/>
          </w:tcPr>
          <w:p w14:paraId="3F350E64"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Marsha Scott </w:t>
            </w:r>
          </w:p>
        </w:tc>
        <w:tc>
          <w:tcPr>
            <w:tcW w:w="2534" w:type="dxa"/>
          </w:tcPr>
          <w:p w14:paraId="7175DE01" w14:textId="77777777" w:rsidR="0096566C" w:rsidRPr="0096566C" w:rsidRDefault="0096566C" w:rsidP="0096566C">
            <w:pPr>
              <w:rPr>
                <w:rFonts w:ascii="Arial" w:hAnsi="Arial" w:cs="Arial"/>
                <w:sz w:val="20"/>
                <w:szCs w:val="20"/>
              </w:rPr>
            </w:pPr>
            <w:r w:rsidRPr="0096566C">
              <w:rPr>
                <w:rFonts w:ascii="Arial" w:hAnsi="Arial" w:cs="Arial"/>
                <w:sz w:val="20"/>
                <w:szCs w:val="20"/>
              </w:rPr>
              <w:t>United Kingdom</w:t>
            </w:r>
          </w:p>
        </w:tc>
        <w:tc>
          <w:tcPr>
            <w:tcW w:w="1151" w:type="dxa"/>
          </w:tcPr>
          <w:p w14:paraId="51D2B7BC"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1BDF8C61"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6A1919FC"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r>
      <w:tr w:rsidR="0096566C" w:rsidRPr="0096566C" w14:paraId="12641744" w14:textId="77777777" w:rsidTr="0096566C">
        <w:tc>
          <w:tcPr>
            <w:tcW w:w="2547" w:type="dxa"/>
          </w:tcPr>
          <w:p w14:paraId="00FE17B4"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Hannah Rought-Brooks  </w:t>
            </w:r>
          </w:p>
        </w:tc>
        <w:tc>
          <w:tcPr>
            <w:tcW w:w="2534" w:type="dxa"/>
          </w:tcPr>
          <w:p w14:paraId="2EE0029F" w14:textId="77777777" w:rsidR="0096566C" w:rsidRPr="0096566C" w:rsidRDefault="0096566C" w:rsidP="0096566C">
            <w:pPr>
              <w:rPr>
                <w:rFonts w:ascii="Arial" w:hAnsi="Arial" w:cs="Arial"/>
                <w:sz w:val="20"/>
                <w:szCs w:val="20"/>
              </w:rPr>
            </w:pPr>
            <w:r w:rsidRPr="0096566C">
              <w:rPr>
                <w:rFonts w:ascii="Arial" w:hAnsi="Arial" w:cs="Arial"/>
                <w:sz w:val="20"/>
                <w:szCs w:val="20"/>
              </w:rPr>
              <w:t>United Kingdom</w:t>
            </w:r>
          </w:p>
        </w:tc>
        <w:tc>
          <w:tcPr>
            <w:tcW w:w="1151" w:type="dxa"/>
          </w:tcPr>
          <w:p w14:paraId="62D16A5F"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16EAB756"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458820EE" w14:textId="77777777" w:rsidR="0096566C" w:rsidRPr="0096566C" w:rsidRDefault="0096566C" w:rsidP="0096566C">
            <w:pPr>
              <w:rPr>
                <w:rFonts w:ascii="Arial" w:hAnsi="Arial" w:cs="Arial"/>
                <w:b/>
                <w:bCs/>
                <w:sz w:val="20"/>
                <w:szCs w:val="20"/>
              </w:rPr>
            </w:pPr>
          </w:p>
        </w:tc>
      </w:tr>
      <w:tr w:rsidR="0096566C" w:rsidRPr="0096566C" w14:paraId="64FF88E3" w14:textId="77777777" w:rsidTr="0096566C">
        <w:tc>
          <w:tcPr>
            <w:tcW w:w="2547" w:type="dxa"/>
          </w:tcPr>
          <w:p w14:paraId="24DD4626" w14:textId="77777777" w:rsidR="0096566C" w:rsidRPr="0096566C" w:rsidRDefault="0096566C" w:rsidP="0096566C">
            <w:pPr>
              <w:rPr>
                <w:rFonts w:ascii="Arial" w:hAnsi="Arial" w:cs="Arial"/>
                <w:sz w:val="20"/>
                <w:szCs w:val="20"/>
              </w:rPr>
            </w:pPr>
            <w:r w:rsidRPr="0096566C">
              <w:rPr>
                <w:rFonts w:ascii="Arial" w:hAnsi="Arial" w:cs="Arial"/>
                <w:sz w:val="20"/>
                <w:szCs w:val="20"/>
              </w:rPr>
              <w:t>Javier Samper Orgiles</w:t>
            </w:r>
          </w:p>
        </w:tc>
        <w:tc>
          <w:tcPr>
            <w:tcW w:w="2534" w:type="dxa"/>
          </w:tcPr>
          <w:p w14:paraId="57D8ED5B" w14:textId="77777777" w:rsidR="0096566C" w:rsidRPr="0096566C" w:rsidRDefault="0096566C" w:rsidP="0096566C">
            <w:pPr>
              <w:rPr>
                <w:rFonts w:ascii="Arial" w:hAnsi="Arial" w:cs="Arial"/>
                <w:sz w:val="20"/>
                <w:szCs w:val="20"/>
              </w:rPr>
            </w:pPr>
            <w:r w:rsidRPr="0096566C">
              <w:rPr>
                <w:rFonts w:ascii="Arial" w:hAnsi="Arial" w:cs="Arial"/>
                <w:sz w:val="20"/>
                <w:szCs w:val="20"/>
              </w:rPr>
              <w:t>Spain</w:t>
            </w:r>
          </w:p>
        </w:tc>
        <w:tc>
          <w:tcPr>
            <w:tcW w:w="1151" w:type="dxa"/>
          </w:tcPr>
          <w:p w14:paraId="381695D3"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557E8A5B"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728EA291"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r>
      <w:tr w:rsidR="0096566C" w:rsidRPr="0096566C" w14:paraId="32128C7D" w14:textId="77777777" w:rsidTr="0096566C">
        <w:tc>
          <w:tcPr>
            <w:tcW w:w="2547" w:type="dxa"/>
          </w:tcPr>
          <w:p w14:paraId="3A33622E"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Ruth Farrugia </w:t>
            </w:r>
          </w:p>
        </w:tc>
        <w:tc>
          <w:tcPr>
            <w:tcW w:w="2534" w:type="dxa"/>
          </w:tcPr>
          <w:p w14:paraId="604A3FE6" w14:textId="77777777" w:rsidR="0096566C" w:rsidRPr="0096566C" w:rsidRDefault="0096566C" w:rsidP="0096566C">
            <w:pPr>
              <w:rPr>
                <w:rFonts w:ascii="Arial" w:hAnsi="Arial" w:cs="Arial"/>
                <w:sz w:val="20"/>
                <w:szCs w:val="20"/>
              </w:rPr>
            </w:pPr>
            <w:r w:rsidRPr="0096566C">
              <w:rPr>
                <w:rFonts w:ascii="Arial" w:hAnsi="Arial" w:cs="Arial"/>
                <w:sz w:val="20"/>
                <w:szCs w:val="20"/>
              </w:rPr>
              <w:t>Malta</w:t>
            </w:r>
          </w:p>
        </w:tc>
        <w:tc>
          <w:tcPr>
            <w:tcW w:w="1151" w:type="dxa"/>
          </w:tcPr>
          <w:p w14:paraId="1B823572"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6D49168D"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27F30BA5" w14:textId="77777777" w:rsidR="0096566C" w:rsidRPr="0096566C" w:rsidRDefault="0096566C" w:rsidP="0096566C">
            <w:pPr>
              <w:rPr>
                <w:rFonts w:ascii="Arial" w:hAnsi="Arial" w:cs="Arial"/>
                <w:b/>
                <w:bCs/>
                <w:sz w:val="20"/>
                <w:szCs w:val="20"/>
              </w:rPr>
            </w:pPr>
          </w:p>
        </w:tc>
      </w:tr>
      <w:tr w:rsidR="0096566C" w:rsidRPr="0096566C" w14:paraId="65FED0CD" w14:textId="77777777" w:rsidTr="0096566C">
        <w:tc>
          <w:tcPr>
            <w:tcW w:w="2547" w:type="dxa"/>
          </w:tcPr>
          <w:p w14:paraId="0CA45F32" w14:textId="77777777" w:rsidR="0096566C" w:rsidRPr="0096566C" w:rsidRDefault="0096566C" w:rsidP="0096566C">
            <w:pPr>
              <w:rPr>
                <w:rFonts w:ascii="Arial" w:hAnsi="Arial" w:cs="Arial"/>
                <w:sz w:val="20"/>
                <w:szCs w:val="20"/>
              </w:rPr>
            </w:pPr>
            <w:r w:rsidRPr="0096566C">
              <w:rPr>
                <w:rFonts w:ascii="Arial" w:hAnsi="Arial" w:cs="Arial"/>
                <w:sz w:val="20"/>
                <w:szCs w:val="20"/>
              </w:rPr>
              <w:t xml:space="preserve">Jelena Ristikj  </w:t>
            </w:r>
          </w:p>
        </w:tc>
        <w:tc>
          <w:tcPr>
            <w:tcW w:w="2534" w:type="dxa"/>
          </w:tcPr>
          <w:p w14:paraId="18E4B518" w14:textId="77777777" w:rsidR="0096566C" w:rsidRPr="0096566C" w:rsidRDefault="0096566C" w:rsidP="0096566C">
            <w:pPr>
              <w:rPr>
                <w:rFonts w:ascii="Arial" w:hAnsi="Arial" w:cs="Arial"/>
                <w:sz w:val="20"/>
                <w:szCs w:val="20"/>
              </w:rPr>
            </w:pPr>
            <w:r w:rsidRPr="0096566C">
              <w:rPr>
                <w:rFonts w:ascii="Arial" w:hAnsi="Arial" w:cs="Arial"/>
                <w:sz w:val="20"/>
                <w:szCs w:val="20"/>
              </w:rPr>
              <w:t>North Macedonia</w:t>
            </w:r>
          </w:p>
        </w:tc>
        <w:tc>
          <w:tcPr>
            <w:tcW w:w="1151" w:type="dxa"/>
          </w:tcPr>
          <w:p w14:paraId="1904087A"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216" w:type="dxa"/>
          </w:tcPr>
          <w:p w14:paraId="4AC5F0FC"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26BAC406" w14:textId="77777777" w:rsidR="0096566C" w:rsidRPr="0096566C" w:rsidRDefault="0096566C" w:rsidP="0096566C">
            <w:pPr>
              <w:rPr>
                <w:rFonts w:ascii="Arial" w:hAnsi="Arial" w:cs="Arial"/>
                <w:b/>
                <w:bCs/>
                <w:sz w:val="20"/>
                <w:szCs w:val="20"/>
              </w:rPr>
            </w:pPr>
          </w:p>
        </w:tc>
      </w:tr>
      <w:tr w:rsidR="0096566C" w:rsidRPr="0096566C" w14:paraId="15C97458" w14:textId="77777777" w:rsidTr="0096566C">
        <w:tc>
          <w:tcPr>
            <w:tcW w:w="2547" w:type="dxa"/>
          </w:tcPr>
          <w:p w14:paraId="7B9D3245" w14:textId="77777777" w:rsidR="0096566C" w:rsidRPr="0096566C" w:rsidRDefault="0096566C" w:rsidP="0096566C">
            <w:pPr>
              <w:rPr>
                <w:rFonts w:ascii="Arial" w:hAnsi="Arial" w:cs="Arial"/>
                <w:sz w:val="20"/>
                <w:szCs w:val="20"/>
              </w:rPr>
            </w:pPr>
            <w:r w:rsidRPr="0096566C">
              <w:rPr>
                <w:rFonts w:ascii="Arial" w:hAnsi="Arial" w:cs="Arial"/>
                <w:sz w:val="20"/>
                <w:szCs w:val="20"/>
              </w:rPr>
              <w:t>Marina Naumovska-Milevska</w:t>
            </w:r>
          </w:p>
        </w:tc>
        <w:tc>
          <w:tcPr>
            <w:tcW w:w="2534" w:type="dxa"/>
          </w:tcPr>
          <w:p w14:paraId="589E6D30" w14:textId="77777777" w:rsidR="0096566C" w:rsidRPr="0096566C" w:rsidRDefault="0096566C" w:rsidP="0096566C">
            <w:pPr>
              <w:rPr>
                <w:rFonts w:ascii="Arial" w:hAnsi="Arial" w:cs="Arial"/>
                <w:sz w:val="20"/>
                <w:szCs w:val="20"/>
              </w:rPr>
            </w:pPr>
            <w:r w:rsidRPr="0096566C">
              <w:rPr>
                <w:rFonts w:ascii="Arial" w:hAnsi="Arial" w:cs="Arial"/>
                <w:sz w:val="20"/>
                <w:szCs w:val="20"/>
              </w:rPr>
              <w:t>North Macedonia</w:t>
            </w:r>
          </w:p>
        </w:tc>
        <w:tc>
          <w:tcPr>
            <w:tcW w:w="1151" w:type="dxa"/>
          </w:tcPr>
          <w:p w14:paraId="50CFA879" w14:textId="77777777" w:rsidR="0096566C" w:rsidRPr="0096566C" w:rsidRDefault="0096566C" w:rsidP="0096566C">
            <w:pPr>
              <w:rPr>
                <w:rFonts w:ascii="Arial" w:hAnsi="Arial" w:cs="Arial"/>
                <w:b/>
                <w:bCs/>
                <w:sz w:val="20"/>
                <w:szCs w:val="20"/>
              </w:rPr>
            </w:pPr>
          </w:p>
        </w:tc>
        <w:tc>
          <w:tcPr>
            <w:tcW w:w="1216" w:type="dxa"/>
          </w:tcPr>
          <w:p w14:paraId="497F0239" w14:textId="77777777" w:rsidR="0096566C" w:rsidRPr="0096566C" w:rsidRDefault="0096566C" w:rsidP="0096566C">
            <w:pPr>
              <w:rPr>
                <w:rFonts w:ascii="Arial" w:hAnsi="Arial" w:cs="Arial"/>
                <w:b/>
                <w:bCs/>
                <w:sz w:val="20"/>
                <w:szCs w:val="20"/>
              </w:rPr>
            </w:pPr>
            <w:r w:rsidRPr="0096566C">
              <w:rPr>
                <w:rFonts w:ascii="Arial" w:hAnsi="Arial" w:cs="Arial"/>
                <w:b/>
                <w:bCs/>
                <w:sz w:val="20"/>
                <w:szCs w:val="20"/>
              </w:rPr>
              <w:t>√</w:t>
            </w:r>
          </w:p>
        </w:tc>
        <w:tc>
          <w:tcPr>
            <w:tcW w:w="1804" w:type="dxa"/>
          </w:tcPr>
          <w:p w14:paraId="28851D80" w14:textId="77777777" w:rsidR="0096566C" w:rsidRPr="0096566C" w:rsidRDefault="0096566C" w:rsidP="0096566C">
            <w:pPr>
              <w:rPr>
                <w:rFonts w:ascii="Arial" w:hAnsi="Arial" w:cs="Arial"/>
                <w:b/>
                <w:bCs/>
                <w:sz w:val="20"/>
                <w:szCs w:val="20"/>
              </w:rPr>
            </w:pPr>
          </w:p>
        </w:tc>
      </w:tr>
    </w:tbl>
    <w:p w14:paraId="6C811A53" w14:textId="77777777" w:rsidR="0096566C" w:rsidRPr="003C61C1" w:rsidRDefault="0096566C" w:rsidP="0096566C">
      <w:pPr>
        <w:rPr>
          <w:rFonts w:ascii="Arial" w:hAnsi="Arial" w:cs="Arial"/>
          <w:b/>
          <w:bCs/>
        </w:rPr>
      </w:pPr>
    </w:p>
    <w:p w14:paraId="4AE4EBCA" w14:textId="25DE7165" w:rsidR="00974103" w:rsidRPr="00974103" w:rsidRDefault="00974103" w:rsidP="00974103">
      <w:pPr>
        <w:rPr>
          <w:rFonts w:ascii="Arial" w:hAnsi="Arial" w:cs="Arial"/>
          <w:b/>
          <w:bCs/>
          <w:sz w:val="20"/>
          <w:szCs w:val="20"/>
        </w:rPr>
      </w:pPr>
      <w:bookmarkStart w:id="38" w:name="List104"/>
      <w:bookmarkEnd w:id="38"/>
      <w:r w:rsidRPr="00974103">
        <w:rPr>
          <w:rFonts w:ascii="Arial" w:hAnsi="Arial" w:cs="Arial"/>
          <w:b/>
          <w:bCs/>
          <w:sz w:val="20"/>
          <w:szCs w:val="20"/>
        </w:rPr>
        <w:t xml:space="preserve">List 104 :  Local consultancy services to support the project 'Improving the Effectiveness of Family Courts: Better Protection of the Rights of Family Members' in </w:t>
      </w:r>
      <w:r w:rsidR="00CF1EEE">
        <w:rPr>
          <w:rFonts w:ascii="Arial" w:hAnsi="Arial" w:cs="Arial"/>
          <w:b/>
          <w:bCs/>
          <w:sz w:val="20"/>
          <w:szCs w:val="20"/>
        </w:rPr>
        <w:t>Türkiye</w:t>
      </w:r>
    </w:p>
    <w:p w14:paraId="4B369034" w14:textId="77777777" w:rsidR="00974103" w:rsidRPr="00974103" w:rsidRDefault="00974103" w:rsidP="00974103">
      <w:pPr>
        <w:rPr>
          <w:rFonts w:ascii="Arial" w:hAnsi="Arial" w:cs="Arial"/>
          <w:sz w:val="20"/>
          <w:szCs w:val="20"/>
        </w:rPr>
      </w:pPr>
      <w:r w:rsidRPr="00974103">
        <w:rPr>
          <w:rFonts w:ascii="Arial" w:hAnsi="Arial" w:cs="Arial"/>
          <w:sz w:val="20"/>
          <w:szCs w:val="20"/>
        </w:rPr>
        <w:t xml:space="preserve">Lot 1: Research, review and analysis of the functioning of family courts with a view to a better protection of the rights of family members </w:t>
      </w:r>
    </w:p>
    <w:p w14:paraId="07470358" w14:textId="77777777" w:rsidR="00974103" w:rsidRPr="00974103" w:rsidRDefault="00974103" w:rsidP="00974103">
      <w:pPr>
        <w:rPr>
          <w:rFonts w:ascii="Arial" w:hAnsi="Arial" w:cs="Arial"/>
          <w:sz w:val="20"/>
          <w:szCs w:val="20"/>
        </w:rPr>
      </w:pPr>
      <w:r w:rsidRPr="00974103">
        <w:rPr>
          <w:rFonts w:ascii="Arial" w:hAnsi="Arial" w:cs="Arial"/>
          <w:sz w:val="20"/>
          <w:szCs w:val="20"/>
        </w:rPr>
        <w:t xml:space="preserve">Lot 2: Design and delivery of training programmes for judges, prosecutors, court staff and experts  </w:t>
      </w:r>
    </w:p>
    <w:p w14:paraId="4A580263" w14:textId="77777777" w:rsidR="00974103" w:rsidRPr="00974103" w:rsidRDefault="00974103" w:rsidP="00974103">
      <w:pPr>
        <w:rPr>
          <w:rFonts w:ascii="Arial" w:hAnsi="Arial" w:cs="Arial"/>
          <w:sz w:val="20"/>
          <w:szCs w:val="20"/>
        </w:rPr>
      </w:pPr>
      <w:r w:rsidRPr="00974103">
        <w:rPr>
          <w:rFonts w:ascii="Arial" w:hAnsi="Arial" w:cs="Arial"/>
          <w:sz w:val="20"/>
          <w:szCs w:val="20"/>
        </w:rPr>
        <w:t xml:space="preserve">Lot 3: Increasing collaboration mechanisms among the relevant stakeholders and raising awareness of court users and public at large on the functioning of family </w:t>
      </w:r>
      <w:proofErr w:type="gramStart"/>
      <w:r w:rsidRPr="00974103">
        <w:rPr>
          <w:rFonts w:ascii="Arial" w:hAnsi="Arial" w:cs="Arial"/>
          <w:sz w:val="20"/>
          <w:szCs w:val="20"/>
        </w:rPr>
        <w:t>courts</w:t>
      </w:r>
      <w:proofErr w:type="gramEnd"/>
      <w:r w:rsidRPr="00974103">
        <w:rPr>
          <w:rFonts w:ascii="Arial" w:hAnsi="Arial" w:cs="Arial"/>
          <w:sz w:val="20"/>
          <w:szCs w:val="20"/>
        </w:rPr>
        <w:t xml:space="preserve">  </w:t>
      </w:r>
    </w:p>
    <w:p w14:paraId="2D606B61" w14:textId="77777777" w:rsidR="00974103" w:rsidRPr="00974103" w:rsidRDefault="00974103" w:rsidP="00974103">
      <w:pPr>
        <w:rPr>
          <w:rFonts w:ascii="Arial" w:hAnsi="Arial" w:cs="Arial"/>
          <w:b/>
          <w:bCs/>
          <w:sz w:val="20"/>
          <w:szCs w:val="20"/>
        </w:rPr>
      </w:pPr>
    </w:p>
    <w:tbl>
      <w:tblPr>
        <w:tblStyle w:val="TableGrid"/>
        <w:tblW w:w="7957" w:type="dxa"/>
        <w:tblLook w:val="04A0" w:firstRow="1" w:lastRow="0" w:firstColumn="1" w:lastColumn="0" w:noHBand="0" w:noVBand="1"/>
      </w:tblPr>
      <w:tblGrid>
        <w:gridCol w:w="3114"/>
        <w:gridCol w:w="1236"/>
        <w:gridCol w:w="1457"/>
        <w:gridCol w:w="2150"/>
      </w:tblGrid>
      <w:tr w:rsidR="00974103" w:rsidRPr="00974103" w14:paraId="55B8ADC0" w14:textId="77777777" w:rsidTr="00C96505">
        <w:tc>
          <w:tcPr>
            <w:tcW w:w="3114" w:type="dxa"/>
          </w:tcPr>
          <w:p w14:paraId="670432CA" w14:textId="77777777" w:rsidR="00974103" w:rsidRPr="00974103" w:rsidRDefault="00974103" w:rsidP="00C96505">
            <w:pPr>
              <w:rPr>
                <w:rFonts w:ascii="Arial" w:hAnsi="Arial" w:cs="Arial"/>
                <w:b/>
                <w:bCs/>
                <w:sz w:val="20"/>
                <w:szCs w:val="20"/>
              </w:rPr>
            </w:pPr>
          </w:p>
        </w:tc>
        <w:tc>
          <w:tcPr>
            <w:tcW w:w="1236" w:type="dxa"/>
          </w:tcPr>
          <w:p w14:paraId="271D6552"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Lot 1</w:t>
            </w:r>
          </w:p>
        </w:tc>
        <w:tc>
          <w:tcPr>
            <w:tcW w:w="1457" w:type="dxa"/>
          </w:tcPr>
          <w:p w14:paraId="2DC4D0E2"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Lot 2</w:t>
            </w:r>
          </w:p>
        </w:tc>
        <w:tc>
          <w:tcPr>
            <w:tcW w:w="2150" w:type="dxa"/>
          </w:tcPr>
          <w:p w14:paraId="728E3CA0"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 xml:space="preserve">Lot 3 </w:t>
            </w:r>
          </w:p>
        </w:tc>
      </w:tr>
      <w:tr w:rsidR="00974103" w:rsidRPr="00974103" w14:paraId="4FC45ED3" w14:textId="77777777" w:rsidTr="00C96505">
        <w:tc>
          <w:tcPr>
            <w:tcW w:w="3114" w:type="dxa"/>
          </w:tcPr>
          <w:p w14:paraId="28EE80AF" w14:textId="77777777" w:rsidR="00974103" w:rsidRPr="00974103" w:rsidRDefault="00974103" w:rsidP="00C96505">
            <w:pPr>
              <w:rPr>
                <w:rFonts w:ascii="Arial" w:hAnsi="Arial" w:cs="Arial"/>
                <w:sz w:val="20"/>
                <w:szCs w:val="20"/>
              </w:rPr>
            </w:pPr>
            <w:r w:rsidRPr="00974103">
              <w:rPr>
                <w:rFonts w:ascii="Arial" w:hAnsi="Arial" w:cs="Arial"/>
                <w:sz w:val="20"/>
                <w:szCs w:val="20"/>
              </w:rPr>
              <w:t xml:space="preserve">Gamze Turan Bașara  </w:t>
            </w:r>
          </w:p>
        </w:tc>
        <w:tc>
          <w:tcPr>
            <w:tcW w:w="1236" w:type="dxa"/>
          </w:tcPr>
          <w:p w14:paraId="60CB7C8F"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7976629F"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4DB26473"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21A021D4" w14:textId="77777777" w:rsidTr="00C96505">
        <w:tc>
          <w:tcPr>
            <w:tcW w:w="3114" w:type="dxa"/>
          </w:tcPr>
          <w:p w14:paraId="3B76B6B2" w14:textId="77777777" w:rsidR="00974103" w:rsidRPr="00974103" w:rsidRDefault="00974103" w:rsidP="00C96505">
            <w:pPr>
              <w:rPr>
                <w:rFonts w:ascii="Arial" w:hAnsi="Arial" w:cs="Arial"/>
                <w:sz w:val="20"/>
                <w:szCs w:val="20"/>
              </w:rPr>
            </w:pPr>
            <w:r w:rsidRPr="00974103">
              <w:rPr>
                <w:rFonts w:ascii="Arial" w:hAnsi="Arial" w:cs="Arial"/>
                <w:sz w:val="20"/>
                <w:szCs w:val="20"/>
              </w:rPr>
              <w:t xml:space="preserve">Seher Kirbaș Canikoğlu  </w:t>
            </w:r>
          </w:p>
        </w:tc>
        <w:tc>
          <w:tcPr>
            <w:tcW w:w="1236" w:type="dxa"/>
          </w:tcPr>
          <w:p w14:paraId="544B8FAC"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71D39E7C"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5E73F58E"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67C7C8BC" w14:textId="77777777" w:rsidTr="00C96505">
        <w:tc>
          <w:tcPr>
            <w:tcW w:w="3114" w:type="dxa"/>
          </w:tcPr>
          <w:p w14:paraId="173E824F" w14:textId="77777777" w:rsidR="00974103" w:rsidRPr="00974103" w:rsidRDefault="00974103" w:rsidP="00C96505">
            <w:pPr>
              <w:rPr>
                <w:rFonts w:ascii="Arial" w:hAnsi="Arial" w:cs="Arial"/>
                <w:sz w:val="20"/>
                <w:szCs w:val="20"/>
              </w:rPr>
            </w:pPr>
            <w:r w:rsidRPr="00974103">
              <w:rPr>
                <w:rFonts w:ascii="Arial" w:hAnsi="Arial" w:cs="Arial"/>
                <w:sz w:val="20"/>
                <w:szCs w:val="20"/>
              </w:rPr>
              <w:t xml:space="preserve">Zehra Sağlam </w:t>
            </w:r>
          </w:p>
        </w:tc>
        <w:tc>
          <w:tcPr>
            <w:tcW w:w="1236" w:type="dxa"/>
          </w:tcPr>
          <w:p w14:paraId="5419BE54"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7AA78E1B"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090389BD"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00C8C54C" w14:textId="77777777" w:rsidTr="00C96505">
        <w:tc>
          <w:tcPr>
            <w:tcW w:w="3114" w:type="dxa"/>
          </w:tcPr>
          <w:p w14:paraId="766CD386" w14:textId="77777777" w:rsidR="00974103" w:rsidRPr="00974103" w:rsidRDefault="00974103" w:rsidP="00C96505">
            <w:pPr>
              <w:rPr>
                <w:rFonts w:ascii="Arial" w:hAnsi="Arial" w:cs="Arial"/>
                <w:sz w:val="20"/>
                <w:szCs w:val="20"/>
              </w:rPr>
            </w:pPr>
            <w:r w:rsidRPr="00974103">
              <w:rPr>
                <w:rFonts w:ascii="Arial" w:hAnsi="Arial" w:cs="Arial"/>
                <w:sz w:val="20"/>
                <w:szCs w:val="20"/>
              </w:rPr>
              <w:t xml:space="preserve">Selenga Gürmen </w:t>
            </w:r>
          </w:p>
        </w:tc>
        <w:tc>
          <w:tcPr>
            <w:tcW w:w="1236" w:type="dxa"/>
          </w:tcPr>
          <w:p w14:paraId="47FBA5DA"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1C1684DF"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26F42F56"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390B7033" w14:textId="77777777" w:rsidTr="00C96505">
        <w:tc>
          <w:tcPr>
            <w:tcW w:w="3114" w:type="dxa"/>
          </w:tcPr>
          <w:p w14:paraId="314599ED" w14:textId="77777777" w:rsidR="00974103" w:rsidRPr="00974103" w:rsidRDefault="00974103" w:rsidP="00C96505">
            <w:pPr>
              <w:rPr>
                <w:rFonts w:ascii="Arial" w:hAnsi="Arial" w:cs="Arial"/>
                <w:sz w:val="20"/>
                <w:szCs w:val="20"/>
              </w:rPr>
            </w:pPr>
            <w:r w:rsidRPr="00974103">
              <w:rPr>
                <w:rFonts w:ascii="Arial" w:hAnsi="Arial" w:cs="Arial"/>
                <w:sz w:val="20"/>
                <w:szCs w:val="20"/>
              </w:rPr>
              <w:t>Mustafa Ateș</w:t>
            </w:r>
          </w:p>
        </w:tc>
        <w:tc>
          <w:tcPr>
            <w:tcW w:w="1236" w:type="dxa"/>
          </w:tcPr>
          <w:p w14:paraId="562EDE1B"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5F0BA250"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5C5EB9D1" w14:textId="77777777" w:rsidR="00974103" w:rsidRPr="00974103" w:rsidRDefault="00974103" w:rsidP="00C96505">
            <w:pPr>
              <w:rPr>
                <w:rFonts w:ascii="Arial" w:hAnsi="Arial" w:cs="Arial"/>
                <w:b/>
                <w:bCs/>
                <w:sz w:val="20"/>
                <w:szCs w:val="20"/>
              </w:rPr>
            </w:pPr>
          </w:p>
        </w:tc>
      </w:tr>
      <w:tr w:rsidR="00974103" w:rsidRPr="00974103" w14:paraId="53765142" w14:textId="77777777" w:rsidTr="00C96505">
        <w:tc>
          <w:tcPr>
            <w:tcW w:w="3114" w:type="dxa"/>
          </w:tcPr>
          <w:p w14:paraId="06DC363D" w14:textId="77777777" w:rsidR="00974103" w:rsidRPr="00974103" w:rsidRDefault="00974103" w:rsidP="00C96505">
            <w:pPr>
              <w:rPr>
                <w:rFonts w:ascii="Arial" w:hAnsi="Arial" w:cs="Arial"/>
                <w:sz w:val="20"/>
                <w:szCs w:val="20"/>
              </w:rPr>
            </w:pPr>
            <w:r w:rsidRPr="00974103">
              <w:rPr>
                <w:rFonts w:ascii="Arial" w:hAnsi="Arial" w:cs="Arial"/>
                <w:sz w:val="20"/>
                <w:szCs w:val="20"/>
              </w:rPr>
              <w:t>Tuğçe Duygu Kӧksal</w:t>
            </w:r>
          </w:p>
        </w:tc>
        <w:tc>
          <w:tcPr>
            <w:tcW w:w="1236" w:type="dxa"/>
          </w:tcPr>
          <w:p w14:paraId="4919703E"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6FF3C932"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767A78B9"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79E0C0C4" w14:textId="77777777" w:rsidTr="00C96505">
        <w:tc>
          <w:tcPr>
            <w:tcW w:w="3114" w:type="dxa"/>
          </w:tcPr>
          <w:p w14:paraId="7D183B26" w14:textId="77777777" w:rsidR="00974103" w:rsidRPr="00974103" w:rsidRDefault="00974103" w:rsidP="00C96505">
            <w:pPr>
              <w:rPr>
                <w:rFonts w:ascii="Arial" w:hAnsi="Arial" w:cs="Arial"/>
                <w:sz w:val="20"/>
                <w:szCs w:val="20"/>
              </w:rPr>
            </w:pPr>
            <w:r w:rsidRPr="00974103">
              <w:rPr>
                <w:rFonts w:ascii="Arial" w:hAnsi="Arial" w:cs="Arial"/>
                <w:sz w:val="20"/>
                <w:szCs w:val="20"/>
              </w:rPr>
              <w:t>Arif Bariș Özbilen</w:t>
            </w:r>
          </w:p>
        </w:tc>
        <w:tc>
          <w:tcPr>
            <w:tcW w:w="1236" w:type="dxa"/>
          </w:tcPr>
          <w:p w14:paraId="25A20968"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544FA423"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0E58A5E3"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223E745E" w14:textId="77777777" w:rsidTr="00C96505">
        <w:tc>
          <w:tcPr>
            <w:tcW w:w="3114" w:type="dxa"/>
          </w:tcPr>
          <w:p w14:paraId="3E500E19" w14:textId="77777777" w:rsidR="00974103" w:rsidRPr="00974103" w:rsidRDefault="00974103" w:rsidP="00C96505">
            <w:pPr>
              <w:rPr>
                <w:rFonts w:ascii="Arial" w:hAnsi="Arial" w:cs="Arial"/>
                <w:sz w:val="20"/>
                <w:szCs w:val="20"/>
              </w:rPr>
            </w:pPr>
            <w:r w:rsidRPr="00974103">
              <w:rPr>
                <w:rFonts w:ascii="Arial" w:hAnsi="Arial" w:cs="Arial"/>
                <w:sz w:val="20"/>
                <w:szCs w:val="20"/>
              </w:rPr>
              <w:t xml:space="preserve">Cansu Kaya Kizilirmak  </w:t>
            </w:r>
          </w:p>
        </w:tc>
        <w:tc>
          <w:tcPr>
            <w:tcW w:w="1236" w:type="dxa"/>
          </w:tcPr>
          <w:p w14:paraId="2039A854"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5EFB70C9"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6F22B9CA"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6208C882" w14:textId="77777777" w:rsidTr="00C96505">
        <w:tc>
          <w:tcPr>
            <w:tcW w:w="3114" w:type="dxa"/>
          </w:tcPr>
          <w:p w14:paraId="510308E6" w14:textId="77777777" w:rsidR="00974103" w:rsidRPr="00974103" w:rsidRDefault="00974103" w:rsidP="00C96505">
            <w:pPr>
              <w:rPr>
                <w:rFonts w:ascii="Arial" w:hAnsi="Arial" w:cs="Arial"/>
                <w:sz w:val="20"/>
                <w:szCs w:val="20"/>
              </w:rPr>
            </w:pPr>
            <w:r w:rsidRPr="00974103">
              <w:rPr>
                <w:rFonts w:ascii="Arial" w:hAnsi="Arial" w:cs="Arial"/>
                <w:sz w:val="20"/>
                <w:szCs w:val="20"/>
              </w:rPr>
              <w:t>Nil Karabağ Bulut</w:t>
            </w:r>
          </w:p>
        </w:tc>
        <w:tc>
          <w:tcPr>
            <w:tcW w:w="1236" w:type="dxa"/>
          </w:tcPr>
          <w:p w14:paraId="7C7935B8"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510ECFB3"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4042E99B"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7F21B8DF" w14:textId="77777777" w:rsidTr="00C96505">
        <w:tc>
          <w:tcPr>
            <w:tcW w:w="3114" w:type="dxa"/>
          </w:tcPr>
          <w:p w14:paraId="0600FDF8" w14:textId="77777777" w:rsidR="00974103" w:rsidRPr="00974103" w:rsidRDefault="00974103" w:rsidP="00C96505">
            <w:pPr>
              <w:rPr>
                <w:rFonts w:ascii="Arial" w:hAnsi="Arial" w:cs="Arial"/>
                <w:sz w:val="20"/>
                <w:szCs w:val="20"/>
              </w:rPr>
            </w:pPr>
            <w:r w:rsidRPr="00974103">
              <w:rPr>
                <w:rFonts w:ascii="Arial" w:hAnsi="Arial" w:cs="Arial"/>
                <w:sz w:val="20"/>
                <w:szCs w:val="20"/>
              </w:rPr>
              <w:t>Pinar Altinok Ormanci</w:t>
            </w:r>
          </w:p>
        </w:tc>
        <w:tc>
          <w:tcPr>
            <w:tcW w:w="1236" w:type="dxa"/>
          </w:tcPr>
          <w:p w14:paraId="6F1BC54B"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176CC2EA"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427E3771"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5505A41D" w14:textId="77777777" w:rsidTr="00C96505">
        <w:tc>
          <w:tcPr>
            <w:tcW w:w="3114" w:type="dxa"/>
          </w:tcPr>
          <w:p w14:paraId="4BBE4683" w14:textId="77777777" w:rsidR="00974103" w:rsidRPr="00974103" w:rsidRDefault="00974103" w:rsidP="00C96505">
            <w:pPr>
              <w:rPr>
                <w:rFonts w:ascii="Arial" w:hAnsi="Arial" w:cs="Arial"/>
                <w:sz w:val="20"/>
                <w:szCs w:val="20"/>
              </w:rPr>
            </w:pPr>
            <w:r w:rsidRPr="00974103">
              <w:rPr>
                <w:rFonts w:ascii="Arial" w:hAnsi="Arial" w:cs="Arial"/>
                <w:sz w:val="20"/>
                <w:szCs w:val="20"/>
              </w:rPr>
              <w:t>Şükran Ünal</w:t>
            </w:r>
          </w:p>
        </w:tc>
        <w:tc>
          <w:tcPr>
            <w:tcW w:w="1236" w:type="dxa"/>
          </w:tcPr>
          <w:p w14:paraId="5DA3E109"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72FD011D"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6F20B67C" w14:textId="77777777" w:rsidR="00974103" w:rsidRPr="00974103" w:rsidRDefault="00974103" w:rsidP="00C96505">
            <w:pPr>
              <w:rPr>
                <w:rFonts w:ascii="Arial" w:hAnsi="Arial" w:cs="Arial"/>
                <w:b/>
                <w:bCs/>
                <w:sz w:val="20"/>
                <w:szCs w:val="20"/>
              </w:rPr>
            </w:pPr>
          </w:p>
        </w:tc>
      </w:tr>
      <w:tr w:rsidR="00974103" w:rsidRPr="00974103" w14:paraId="3EB5F386" w14:textId="77777777" w:rsidTr="00C96505">
        <w:tc>
          <w:tcPr>
            <w:tcW w:w="3114" w:type="dxa"/>
          </w:tcPr>
          <w:p w14:paraId="5475CA1F" w14:textId="77777777" w:rsidR="00974103" w:rsidRPr="00974103" w:rsidRDefault="00974103" w:rsidP="00C96505">
            <w:pPr>
              <w:rPr>
                <w:rFonts w:ascii="Arial" w:hAnsi="Arial" w:cs="Arial"/>
                <w:sz w:val="20"/>
                <w:szCs w:val="20"/>
              </w:rPr>
            </w:pPr>
            <w:r w:rsidRPr="00974103">
              <w:rPr>
                <w:rFonts w:ascii="Arial" w:hAnsi="Arial" w:cs="Arial"/>
                <w:sz w:val="20"/>
                <w:szCs w:val="20"/>
              </w:rPr>
              <w:t>Zeynep Dӧnmez</w:t>
            </w:r>
          </w:p>
        </w:tc>
        <w:tc>
          <w:tcPr>
            <w:tcW w:w="1236" w:type="dxa"/>
          </w:tcPr>
          <w:p w14:paraId="45D7DC15"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0522DCC9"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257CC59E" w14:textId="77777777" w:rsidR="00974103" w:rsidRPr="00974103" w:rsidRDefault="00974103" w:rsidP="00C96505">
            <w:pPr>
              <w:rPr>
                <w:rFonts w:ascii="Arial" w:hAnsi="Arial" w:cs="Arial"/>
                <w:b/>
                <w:bCs/>
                <w:sz w:val="20"/>
                <w:szCs w:val="20"/>
              </w:rPr>
            </w:pPr>
          </w:p>
        </w:tc>
      </w:tr>
      <w:tr w:rsidR="00974103" w:rsidRPr="00974103" w14:paraId="08772153" w14:textId="77777777" w:rsidTr="00C96505">
        <w:tc>
          <w:tcPr>
            <w:tcW w:w="3114" w:type="dxa"/>
          </w:tcPr>
          <w:p w14:paraId="654C2D33" w14:textId="77777777" w:rsidR="00974103" w:rsidRPr="00974103" w:rsidRDefault="00974103" w:rsidP="00C96505">
            <w:pPr>
              <w:rPr>
                <w:rFonts w:ascii="Arial" w:hAnsi="Arial" w:cs="Arial"/>
                <w:sz w:val="20"/>
                <w:szCs w:val="20"/>
              </w:rPr>
            </w:pPr>
            <w:r w:rsidRPr="00974103">
              <w:rPr>
                <w:rFonts w:ascii="Arial" w:hAnsi="Arial" w:cs="Arial"/>
                <w:sz w:val="20"/>
                <w:szCs w:val="20"/>
              </w:rPr>
              <w:t>Eren Őzdemir</w:t>
            </w:r>
          </w:p>
        </w:tc>
        <w:tc>
          <w:tcPr>
            <w:tcW w:w="1236" w:type="dxa"/>
          </w:tcPr>
          <w:p w14:paraId="366EEF58"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58E0D96F" w14:textId="77777777" w:rsidR="00974103" w:rsidRPr="00974103" w:rsidRDefault="00974103" w:rsidP="00C96505">
            <w:pPr>
              <w:rPr>
                <w:rFonts w:ascii="Arial" w:hAnsi="Arial" w:cs="Arial"/>
                <w:b/>
                <w:bCs/>
                <w:sz w:val="20"/>
                <w:szCs w:val="20"/>
              </w:rPr>
            </w:pPr>
          </w:p>
        </w:tc>
        <w:tc>
          <w:tcPr>
            <w:tcW w:w="2150" w:type="dxa"/>
          </w:tcPr>
          <w:p w14:paraId="450268B1"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6544C5D8" w14:textId="77777777" w:rsidTr="00C96505">
        <w:tc>
          <w:tcPr>
            <w:tcW w:w="3114" w:type="dxa"/>
          </w:tcPr>
          <w:p w14:paraId="5D462A84" w14:textId="77777777" w:rsidR="00974103" w:rsidRPr="00974103" w:rsidRDefault="00974103" w:rsidP="00C96505">
            <w:pPr>
              <w:rPr>
                <w:rFonts w:ascii="Arial" w:hAnsi="Arial" w:cs="Arial"/>
                <w:sz w:val="20"/>
                <w:szCs w:val="20"/>
              </w:rPr>
            </w:pPr>
            <w:r w:rsidRPr="00974103">
              <w:rPr>
                <w:rFonts w:ascii="Arial" w:hAnsi="Arial" w:cs="Arial"/>
                <w:sz w:val="20"/>
                <w:szCs w:val="20"/>
              </w:rPr>
              <w:t>Hümanist Büro</w:t>
            </w:r>
          </w:p>
        </w:tc>
        <w:tc>
          <w:tcPr>
            <w:tcW w:w="1236" w:type="dxa"/>
          </w:tcPr>
          <w:p w14:paraId="67DA0116"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3168A1DA"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16160183"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r>
      <w:tr w:rsidR="00974103" w:rsidRPr="00974103" w14:paraId="12BC4A1F" w14:textId="77777777" w:rsidTr="00C96505">
        <w:tc>
          <w:tcPr>
            <w:tcW w:w="3114" w:type="dxa"/>
          </w:tcPr>
          <w:p w14:paraId="1A66E5B5" w14:textId="77777777" w:rsidR="00974103" w:rsidRPr="00974103" w:rsidRDefault="00974103" w:rsidP="00C96505">
            <w:pPr>
              <w:rPr>
                <w:rFonts w:ascii="Arial" w:hAnsi="Arial" w:cs="Arial"/>
                <w:sz w:val="20"/>
                <w:szCs w:val="20"/>
              </w:rPr>
            </w:pPr>
            <w:r w:rsidRPr="00974103">
              <w:rPr>
                <w:rFonts w:ascii="Arial" w:hAnsi="Arial" w:cs="Arial"/>
                <w:sz w:val="20"/>
                <w:szCs w:val="20"/>
              </w:rPr>
              <w:t>Merve Tannvere Őzgüney</w:t>
            </w:r>
          </w:p>
        </w:tc>
        <w:tc>
          <w:tcPr>
            <w:tcW w:w="1236" w:type="dxa"/>
          </w:tcPr>
          <w:p w14:paraId="78871C5A"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7257B376"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298C9EFE" w14:textId="77777777" w:rsidR="00974103" w:rsidRPr="00974103" w:rsidRDefault="00974103" w:rsidP="00C96505">
            <w:pPr>
              <w:rPr>
                <w:rFonts w:ascii="Arial" w:hAnsi="Arial" w:cs="Arial"/>
                <w:b/>
                <w:bCs/>
                <w:sz w:val="20"/>
                <w:szCs w:val="20"/>
              </w:rPr>
            </w:pPr>
          </w:p>
        </w:tc>
      </w:tr>
      <w:tr w:rsidR="00974103" w:rsidRPr="00974103" w14:paraId="31488357" w14:textId="77777777" w:rsidTr="00C96505">
        <w:tc>
          <w:tcPr>
            <w:tcW w:w="3114" w:type="dxa"/>
          </w:tcPr>
          <w:p w14:paraId="5C74448D" w14:textId="77777777" w:rsidR="00974103" w:rsidRPr="00974103" w:rsidRDefault="00974103" w:rsidP="00C96505">
            <w:pPr>
              <w:rPr>
                <w:rFonts w:ascii="Arial" w:hAnsi="Arial" w:cs="Arial"/>
                <w:sz w:val="20"/>
                <w:szCs w:val="20"/>
              </w:rPr>
            </w:pPr>
            <w:r w:rsidRPr="00974103">
              <w:rPr>
                <w:rFonts w:ascii="Arial" w:hAnsi="Arial" w:cs="Arial"/>
                <w:sz w:val="20"/>
                <w:szCs w:val="20"/>
              </w:rPr>
              <w:t>Ayșe Uyanik</w:t>
            </w:r>
          </w:p>
        </w:tc>
        <w:tc>
          <w:tcPr>
            <w:tcW w:w="1236" w:type="dxa"/>
          </w:tcPr>
          <w:p w14:paraId="7376C563"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2E7F63F2" w14:textId="77777777" w:rsidR="00974103" w:rsidRPr="00974103" w:rsidRDefault="00974103" w:rsidP="00C96505">
            <w:pPr>
              <w:rPr>
                <w:rFonts w:ascii="Arial" w:hAnsi="Arial" w:cs="Arial"/>
                <w:b/>
                <w:bCs/>
                <w:sz w:val="20"/>
                <w:szCs w:val="20"/>
              </w:rPr>
            </w:pPr>
          </w:p>
        </w:tc>
        <w:tc>
          <w:tcPr>
            <w:tcW w:w="2150" w:type="dxa"/>
          </w:tcPr>
          <w:p w14:paraId="682A13DA" w14:textId="77777777" w:rsidR="00974103" w:rsidRPr="00974103" w:rsidRDefault="00974103" w:rsidP="00C96505">
            <w:pPr>
              <w:rPr>
                <w:rFonts w:ascii="Arial" w:hAnsi="Arial" w:cs="Arial"/>
                <w:b/>
                <w:bCs/>
                <w:sz w:val="20"/>
                <w:szCs w:val="20"/>
              </w:rPr>
            </w:pPr>
          </w:p>
        </w:tc>
      </w:tr>
      <w:tr w:rsidR="00974103" w:rsidRPr="00974103" w14:paraId="5817DD3D" w14:textId="77777777" w:rsidTr="00C96505">
        <w:tc>
          <w:tcPr>
            <w:tcW w:w="3114" w:type="dxa"/>
          </w:tcPr>
          <w:p w14:paraId="45E35EB9" w14:textId="77777777" w:rsidR="00974103" w:rsidRPr="00974103" w:rsidRDefault="00974103" w:rsidP="00C96505">
            <w:pPr>
              <w:rPr>
                <w:rFonts w:ascii="Arial" w:hAnsi="Arial" w:cs="Arial"/>
                <w:sz w:val="20"/>
                <w:szCs w:val="20"/>
              </w:rPr>
            </w:pPr>
            <w:r w:rsidRPr="00974103">
              <w:rPr>
                <w:rFonts w:ascii="Arial" w:hAnsi="Arial" w:cs="Arial"/>
                <w:sz w:val="20"/>
                <w:szCs w:val="20"/>
              </w:rPr>
              <w:t>Ebru Güneș Tannvere</w:t>
            </w:r>
          </w:p>
        </w:tc>
        <w:tc>
          <w:tcPr>
            <w:tcW w:w="1236" w:type="dxa"/>
          </w:tcPr>
          <w:p w14:paraId="3EB5A8F0"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1457" w:type="dxa"/>
          </w:tcPr>
          <w:p w14:paraId="5A1ECED6"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6AF1C4CD" w14:textId="77777777" w:rsidR="00974103" w:rsidRPr="00974103" w:rsidRDefault="00974103" w:rsidP="00C96505">
            <w:pPr>
              <w:rPr>
                <w:rFonts w:ascii="Arial" w:hAnsi="Arial" w:cs="Arial"/>
                <w:b/>
                <w:bCs/>
                <w:sz w:val="20"/>
                <w:szCs w:val="20"/>
              </w:rPr>
            </w:pPr>
          </w:p>
        </w:tc>
      </w:tr>
      <w:tr w:rsidR="00974103" w:rsidRPr="00974103" w14:paraId="0C3E1DCF" w14:textId="77777777" w:rsidTr="00C96505">
        <w:tc>
          <w:tcPr>
            <w:tcW w:w="3114" w:type="dxa"/>
          </w:tcPr>
          <w:p w14:paraId="268F553D" w14:textId="77777777" w:rsidR="00974103" w:rsidRPr="00974103" w:rsidRDefault="00974103" w:rsidP="00C96505">
            <w:pPr>
              <w:rPr>
                <w:rFonts w:ascii="Arial" w:hAnsi="Arial" w:cs="Arial"/>
                <w:sz w:val="20"/>
                <w:szCs w:val="20"/>
              </w:rPr>
            </w:pPr>
            <w:r w:rsidRPr="00974103">
              <w:rPr>
                <w:rFonts w:ascii="Arial" w:hAnsi="Arial" w:cs="Arial"/>
                <w:sz w:val="20"/>
                <w:szCs w:val="20"/>
              </w:rPr>
              <w:t>Mehmet Özkan Aslipek</w:t>
            </w:r>
          </w:p>
        </w:tc>
        <w:tc>
          <w:tcPr>
            <w:tcW w:w="1236" w:type="dxa"/>
          </w:tcPr>
          <w:p w14:paraId="63C5C419" w14:textId="77777777" w:rsidR="00974103" w:rsidRPr="00974103" w:rsidRDefault="00974103" w:rsidP="00C96505">
            <w:pPr>
              <w:rPr>
                <w:rFonts w:ascii="Arial" w:hAnsi="Arial" w:cs="Arial"/>
                <w:b/>
                <w:bCs/>
                <w:sz w:val="20"/>
                <w:szCs w:val="20"/>
              </w:rPr>
            </w:pPr>
          </w:p>
        </w:tc>
        <w:tc>
          <w:tcPr>
            <w:tcW w:w="1457" w:type="dxa"/>
          </w:tcPr>
          <w:p w14:paraId="3500E31A" w14:textId="77777777" w:rsidR="00974103" w:rsidRPr="00974103" w:rsidRDefault="00974103" w:rsidP="00C96505">
            <w:pPr>
              <w:rPr>
                <w:rFonts w:ascii="Arial" w:hAnsi="Arial" w:cs="Arial"/>
                <w:b/>
                <w:bCs/>
                <w:sz w:val="20"/>
                <w:szCs w:val="20"/>
              </w:rPr>
            </w:pPr>
            <w:r w:rsidRPr="00974103">
              <w:rPr>
                <w:rFonts w:ascii="Arial" w:hAnsi="Arial" w:cs="Arial"/>
                <w:b/>
                <w:bCs/>
                <w:sz w:val="20"/>
                <w:szCs w:val="20"/>
              </w:rPr>
              <w:t>√</w:t>
            </w:r>
          </w:p>
        </w:tc>
        <w:tc>
          <w:tcPr>
            <w:tcW w:w="2150" w:type="dxa"/>
          </w:tcPr>
          <w:p w14:paraId="7E15251F" w14:textId="77777777" w:rsidR="00974103" w:rsidRPr="00974103" w:rsidRDefault="00974103" w:rsidP="00C96505">
            <w:pPr>
              <w:rPr>
                <w:rFonts w:ascii="Arial" w:hAnsi="Arial" w:cs="Arial"/>
                <w:b/>
                <w:bCs/>
                <w:sz w:val="20"/>
                <w:szCs w:val="20"/>
              </w:rPr>
            </w:pPr>
          </w:p>
        </w:tc>
      </w:tr>
    </w:tbl>
    <w:p w14:paraId="460A584E" w14:textId="77777777" w:rsidR="00974103" w:rsidRPr="00974103" w:rsidRDefault="00974103" w:rsidP="00974103">
      <w:pPr>
        <w:rPr>
          <w:rFonts w:ascii="Arial" w:hAnsi="Arial" w:cs="Arial"/>
          <w:b/>
          <w:bCs/>
          <w:sz w:val="20"/>
          <w:szCs w:val="20"/>
        </w:rPr>
      </w:pPr>
    </w:p>
    <w:p w14:paraId="15EA7477" w14:textId="77777777" w:rsidR="00974103" w:rsidRPr="00974103" w:rsidRDefault="00974103" w:rsidP="00974103">
      <w:pPr>
        <w:rPr>
          <w:rFonts w:ascii="Arial" w:hAnsi="Arial" w:cs="Arial"/>
          <w:sz w:val="20"/>
          <w:szCs w:val="20"/>
        </w:rPr>
      </w:pPr>
    </w:p>
    <w:p w14:paraId="2FDBD17F" w14:textId="77777777" w:rsidR="0096566C" w:rsidRPr="00CB5A04" w:rsidRDefault="0096566C" w:rsidP="0096566C"/>
    <w:p w14:paraId="1F00CBFB" w14:textId="77777777" w:rsidR="0096566C" w:rsidRDefault="0096566C" w:rsidP="0096566C"/>
    <w:p w14:paraId="3A708007" w14:textId="77777777" w:rsidR="00C96505" w:rsidRPr="00C96505" w:rsidRDefault="00C96505" w:rsidP="00C96505">
      <w:pPr>
        <w:spacing w:after="0" w:line="240" w:lineRule="auto"/>
        <w:jc w:val="both"/>
        <w:rPr>
          <w:rFonts w:ascii="Arial" w:hAnsi="Arial" w:cs="Arial"/>
          <w:b/>
          <w:bCs/>
          <w:sz w:val="20"/>
          <w:szCs w:val="20"/>
        </w:rPr>
      </w:pPr>
      <w:bookmarkStart w:id="39" w:name="List105"/>
      <w:bookmarkEnd w:id="39"/>
      <w:r w:rsidRPr="00C96505">
        <w:rPr>
          <w:rFonts w:ascii="Arial" w:hAnsi="Arial" w:cs="Arial"/>
          <w:b/>
          <w:bCs/>
          <w:sz w:val="20"/>
          <w:szCs w:val="20"/>
        </w:rPr>
        <w:lastRenderedPageBreak/>
        <w:t xml:space="preserve">List 105:  Consultancy services as Thematic Consultants and Facilitators in seven beneficiaries within the framework of the ROMACTEDII Programme </w:t>
      </w:r>
    </w:p>
    <w:p w14:paraId="08EC51C8" w14:textId="77777777" w:rsidR="00C96505" w:rsidRPr="00C96505" w:rsidRDefault="00C96505" w:rsidP="00C96505">
      <w:pPr>
        <w:spacing w:after="0" w:line="240" w:lineRule="auto"/>
        <w:jc w:val="both"/>
        <w:rPr>
          <w:rFonts w:ascii="Arial" w:hAnsi="Arial" w:cs="Arial"/>
          <w:b/>
          <w:bCs/>
          <w:sz w:val="20"/>
          <w:szCs w:val="20"/>
        </w:rPr>
      </w:pPr>
    </w:p>
    <w:p w14:paraId="6D0A12D6" w14:textId="77777777" w:rsidR="00C96505" w:rsidRPr="00C96505" w:rsidRDefault="00C96505" w:rsidP="00C96505">
      <w:pPr>
        <w:spacing w:after="0" w:line="240" w:lineRule="auto"/>
        <w:ind w:left="720"/>
        <w:jc w:val="both"/>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5C2D8377" w14:textId="77777777" w:rsidTr="00C96505">
        <w:tc>
          <w:tcPr>
            <w:tcW w:w="2537" w:type="dxa"/>
          </w:tcPr>
          <w:p w14:paraId="368189E3" w14:textId="77777777" w:rsidR="00C96505" w:rsidRPr="00C96505" w:rsidRDefault="00C96505" w:rsidP="00C96505">
            <w:pPr>
              <w:rPr>
                <w:rFonts w:ascii="Arial" w:hAnsi="Arial" w:cs="Arial"/>
                <w:b/>
                <w:bCs/>
                <w:sz w:val="20"/>
                <w:szCs w:val="20"/>
              </w:rPr>
            </w:pPr>
            <w:r w:rsidRPr="00C96505">
              <w:rPr>
                <w:rFonts w:ascii="Arial" w:hAnsi="Arial" w:cs="Arial"/>
                <w:b/>
                <w:bCs/>
                <w:sz w:val="20"/>
                <w:szCs w:val="20"/>
              </w:rPr>
              <w:t xml:space="preserve">Albania  </w:t>
            </w:r>
          </w:p>
        </w:tc>
        <w:tc>
          <w:tcPr>
            <w:tcW w:w="879" w:type="dxa"/>
          </w:tcPr>
          <w:p w14:paraId="2293A3E8"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1503B7F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4AB5AA3E"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3650DDBF"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5757BE54"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01682D6B" w14:textId="77777777" w:rsidTr="00C96505">
        <w:tc>
          <w:tcPr>
            <w:tcW w:w="2537" w:type="dxa"/>
          </w:tcPr>
          <w:p w14:paraId="59195C1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Fatma Azemi  </w:t>
            </w:r>
          </w:p>
        </w:tc>
        <w:tc>
          <w:tcPr>
            <w:tcW w:w="879" w:type="dxa"/>
          </w:tcPr>
          <w:p w14:paraId="3CEF0C31" w14:textId="77777777" w:rsidR="00C96505" w:rsidRPr="00C96505" w:rsidRDefault="00C96505" w:rsidP="00C96505">
            <w:pPr>
              <w:rPr>
                <w:rFonts w:ascii="Arial" w:hAnsi="Arial" w:cs="Arial"/>
                <w:sz w:val="20"/>
                <w:szCs w:val="20"/>
              </w:rPr>
            </w:pPr>
          </w:p>
        </w:tc>
        <w:tc>
          <w:tcPr>
            <w:tcW w:w="1120" w:type="dxa"/>
          </w:tcPr>
          <w:p w14:paraId="39B376DD" w14:textId="77777777" w:rsidR="00C96505" w:rsidRPr="00C96505" w:rsidRDefault="00C96505" w:rsidP="00C96505">
            <w:pPr>
              <w:rPr>
                <w:rFonts w:ascii="Arial" w:hAnsi="Arial" w:cs="Arial"/>
                <w:sz w:val="20"/>
                <w:szCs w:val="20"/>
              </w:rPr>
            </w:pPr>
          </w:p>
        </w:tc>
        <w:tc>
          <w:tcPr>
            <w:tcW w:w="1120" w:type="dxa"/>
          </w:tcPr>
          <w:p w14:paraId="34E3C591" w14:textId="77777777" w:rsidR="00C96505" w:rsidRPr="00C96505" w:rsidRDefault="00C96505" w:rsidP="00C96505">
            <w:pPr>
              <w:rPr>
                <w:rFonts w:ascii="Arial" w:hAnsi="Arial" w:cs="Arial"/>
                <w:sz w:val="20"/>
                <w:szCs w:val="20"/>
              </w:rPr>
            </w:pPr>
          </w:p>
        </w:tc>
        <w:tc>
          <w:tcPr>
            <w:tcW w:w="1120" w:type="dxa"/>
          </w:tcPr>
          <w:p w14:paraId="211F17E1" w14:textId="77777777" w:rsidR="00C96505" w:rsidRPr="00C96505" w:rsidRDefault="00C96505" w:rsidP="00C96505">
            <w:pPr>
              <w:rPr>
                <w:rFonts w:ascii="Arial" w:hAnsi="Arial" w:cs="Arial"/>
                <w:sz w:val="20"/>
                <w:szCs w:val="20"/>
              </w:rPr>
            </w:pPr>
          </w:p>
        </w:tc>
        <w:tc>
          <w:tcPr>
            <w:tcW w:w="1120" w:type="dxa"/>
          </w:tcPr>
          <w:p w14:paraId="40E3E22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25A766E" w14:textId="77777777" w:rsidTr="00C96505">
        <w:tc>
          <w:tcPr>
            <w:tcW w:w="2537" w:type="dxa"/>
          </w:tcPr>
          <w:p w14:paraId="14A3124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Mirela Bogdani </w:t>
            </w:r>
          </w:p>
        </w:tc>
        <w:tc>
          <w:tcPr>
            <w:tcW w:w="879" w:type="dxa"/>
          </w:tcPr>
          <w:p w14:paraId="4F00EE4F" w14:textId="77777777" w:rsidR="00C96505" w:rsidRPr="00C96505" w:rsidRDefault="00C96505" w:rsidP="00C96505">
            <w:pPr>
              <w:rPr>
                <w:rFonts w:ascii="Arial" w:hAnsi="Arial" w:cs="Arial"/>
                <w:sz w:val="20"/>
                <w:szCs w:val="20"/>
              </w:rPr>
            </w:pPr>
          </w:p>
        </w:tc>
        <w:tc>
          <w:tcPr>
            <w:tcW w:w="1120" w:type="dxa"/>
          </w:tcPr>
          <w:p w14:paraId="71C31ABC" w14:textId="77777777" w:rsidR="00C96505" w:rsidRPr="00C96505" w:rsidRDefault="00C96505" w:rsidP="00C96505">
            <w:pPr>
              <w:rPr>
                <w:rFonts w:ascii="Arial" w:hAnsi="Arial" w:cs="Arial"/>
                <w:sz w:val="20"/>
                <w:szCs w:val="20"/>
              </w:rPr>
            </w:pPr>
          </w:p>
        </w:tc>
        <w:tc>
          <w:tcPr>
            <w:tcW w:w="1120" w:type="dxa"/>
          </w:tcPr>
          <w:p w14:paraId="64E5922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6241BA9" w14:textId="77777777" w:rsidR="00C96505" w:rsidRPr="00C96505" w:rsidRDefault="00C96505" w:rsidP="00C96505">
            <w:pPr>
              <w:rPr>
                <w:rFonts w:ascii="Arial" w:hAnsi="Arial" w:cs="Arial"/>
                <w:sz w:val="20"/>
                <w:szCs w:val="20"/>
              </w:rPr>
            </w:pPr>
          </w:p>
        </w:tc>
        <w:tc>
          <w:tcPr>
            <w:tcW w:w="1120" w:type="dxa"/>
          </w:tcPr>
          <w:p w14:paraId="4245FF28" w14:textId="77777777" w:rsidR="00C96505" w:rsidRPr="00C96505" w:rsidRDefault="00C96505" w:rsidP="00C96505">
            <w:pPr>
              <w:rPr>
                <w:rFonts w:ascii="Arial" w:hAnsi="Arial" w:cs="Arial"/>
                <w:sz w:val="20"/>
                <w:szCs w:val="20"/>
              </w:rPr>
            </w:pPr>
          </w:p>
        </w:tc>
      </w:tr>
      <w:tr w:rsidR="00C96505" w:rsidRPr="00C96505" w14:paraId="53E40846" w14:textId="77777777" w:rsidTr="00C96505">
        <w:tc>
          <w:tcPr>
            <w:tcW w:w="2537" w:type="dxa"/>
          </w:tcPr>
          <w:p w14:paraId="337E05B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Bledina Bushi </w:t>
            </w:r>
          </w:p>
        </w:tc>
        <w:tc>
          <w:tcPr>
            <w:tcW w:w="879" w:type="dxa"/>
          </w:tcPr>
          <w:p w14:paraId="04AE40AF" w14:textId="77777777" w:rsidR="00C96505" w:rsidRPr="00C96505" w:rsidRDefault="00C96505" w:rsidP="00C96505">
            <w:pPr>
              <w:rPr>
                <w:rFonts w:ascii="Arial" w:hAnsi="Arial" w:cs="Arial"/>
                <w:sz w:val="20"/>
                <w:szCs w:val="20"/>
              </w:rPr>
            </w:pPr>
          </w:p>
        </w:tc>
        <w:tc>
          <w:tcPr>
            <w:tcW w:w="1120" w:type="dxa"/>
          </w:tcPr>
          <w:p w14:paraId="2BF42F13" w14:textId="77777777" w:rsidR="00C96505" w:rsidRPr="00C96505" w:rsidRDefault="00C96505" w:rsidP="00C96505">
            <w:pPr>
              <w:rPr>
                <w:rFonts w:ascii="Arial" w:hAnsi="Arial" w:cs="Arial"/>
                <w:sz w:val="20"/>
                <w:szCs w:val="20"/>
              </w:rPr>
            </w:pPr>
          </w:p>
        </w:tc>
        <w:tc>
          <w:tcPr>
            <w:tcW w:w="1120" w:type="dxa"/>
          </w:tcPr>
          <w:p w14:paraId="51BEB9E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CEEB02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BE7BA55" w14:textId="77777777" w:rsidR="00C96505" w:rsidRPr="00C96505" w:rsidRDefault="00C96505" w:rsidP="00C96505">
            <w:pPr>
              <w:rPr>
                <w:rFonts w:ascii="Arial" w:hAnsi="Arial" w:cs="Arial"/>
                <w:sz w:val="20"/>
                <w:szCs w:val="20"/>
              </w:rPr>
            </w:pPr>
          </w:p>
        </w:tc>
      </w:tr>
      <w:tr w:rsidR="00C96505" w:rsidRPr="00C96505" w14:paraId="02B4D0CD" w14:textId="77777777" w:rsidTr="00C96505">
        <w:tc>
          <w:tcPr>
            <w:tcW w:w="2537" w:type="dxa"/>
          </w:tcPr>
          <w:p w14:paraId="6E1E448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Elona Dhembo  </w:t>
            </w:r>
          </w:p>
        </w:tc>
        <w:tc>
          <w:tcPr>
            <w:tcW w:w="879" w:type="dxa"/>
          </w:tcPr>
          <w:p w14:paraId="1A3742B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5061F6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6EF4E24" w14:textId="77777777" w:rsidR="00C96505" w:rsidRPr="00C96505" w:rsidRDefault="00C96505" w:rsidP="00C96505">
            <w:pPr>
              <w:rPr>
                <w:rFonts w:ascii="Arial" w:hAnsi="Arial" w:cs="Arial"/>
                <w:sz w:val="20"/>
                <w:szCs w:val="20"/>
              </w:rPr>
            </w:pPr>
          </w:p>
        </w:tc>
        <w:tc>
          <w:tcPr>
            <w:tcW w:w="1120" w:type="dxa"/>
          </w:tcPr>
          <w:p w14:paraId="05959CD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7AF7F55" w14:textId="77777777" w:rsidR="00C96505" w:rsidRPr="00C96505" w:rsidRDefault="00C96505" w:rsidP="00C96505">
            <w:pPr>
              <w:rPr>
                <w:rFonts w:ascii="Arial" w:hAnsi="Arial" w:cs="Arial"/>
                <w:sz w:val="20"/>
                <w:szCs w:val="20"/>
              </w:rPr>
            </w:pPr>
          </w:p>
        </w:tc>
      </w:tr>
      <w:tr w:rsidR="00C96505" w:rsidRPr="00C96505" w14:paraId="6DD18418" w14:textId="77777777" w:rsidTr="00C96505">
        <w:tc>
          <w:tcPr>
            <w:tcW w:w="2537" w:type="dxa"/>
          </w:tcPr>
          <w:p w14:paraId="6DBAF1A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Blerina Dhrami </w:t>
            </w:r>
          </w:p>
        </w:tc>
        <w:tc>
          <w:tcPr>
            <w:tcW w:w="879" w:type="dxa"/>
          </w:tcPr>
          <w:p w14:paraId="37D69CAC" w14:textId="77777777" w:rsidR="00C96505" w:rsidRPr="00C96505" w:rsidRDefault="00C96505" w:rsidP="00C96505">
            <w:pPr>
              <w:rPr>
                <w:rFonts w:ascii="Arial" w:hAnsi="Arial" w:cs="Arial"/>
                <w:sz w:val="20"/>
                <w:szCs w:val="20"/>
              </w:rPr>
            </w:pPr>
          </w:p>
        </w:tc>
        <w:tc>
          <w:tcPr>
            <w:tcW w:w="1120" w:type="dxa"/>
          </w:tcPr>
          <w:p w14:paraId="3F4531A6" w14:textId="77777777" w:rsidR="00C96505" w:rsidRPr="00C96505" w:rsidRDefault="00C96505" w:rsidP="00C96505">
            <w:pPr>
              <w:rPr>
                <w:rFonts w:ascii="Arial" w:hAnsi="Arial" w:cs="Arial"/>
                <w:sz w:val="20"/>
                <w:szCs w:val="20"/>
              </w:rPr>
            </w:pPr>
          </w:p>
        </w:tc>
        <w:tc>
          <w:tcPr>
            <w:tcW w:w="1120" w:type="dxa"/>
          </w:tcPr>
          <w:p w14:paraId="5C8E8BD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3987FF7" w14:textId="77777777" w:rsidR="00C96505" w:rsidRPr="00C96505" w:rsidRDefault="00C96505" w:rsidP="00C96505">
            <w:pPr>
              <w:rPr>
                <w:rFonts w:ascii="Arial" w:hAnsi="Arial" w:cs="Arial"/>
                <w:sz w:val="20"/>
                <w:szCs w:val="20"/>
              </w:rPr>
            </w:pPr>
          </w:p>
        </w:tc>
        <w:tc>
          <w:tcPr>
            <w:tcW w:w="1120" w:type="dxa"/>
          </w:tcPr>
          <w:p w14:paraId="6C720909" w14:textId="77777777" w:rsidR="00C96505" w:rsidRPr="00C96505" w:rsidRDefault="00C96505" w:rsidP="00C96505">
            <w:pPr>
              <w:rPr>
                <w:rFonts w:ascii="Arial" w:hAnsi="Arial" w:cs="Arial"/>
                <w:sz w:val="20"/>
                <w:szCs w:val="20"/>
              </w:rPr>
            </w:pPr>
          </w:p>
        </w:tc>
      </w:tr>
      <w:tr w:rsidR="00C96505" w:rsidRPr="00C96505" w14:paraId="25BD2C5A" w14:textId="77777777" w:rsidTr="00C96505">
        <w:tc>
          <w:tcPr>
            <w:tcW w:w="2537" w:type="dxa"/>
          </w:tcPr>
          <w:p w14:paraId="19C5873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Raimonda Duka  </w:t>
            </w:r>
          </w:p>
        </w:tc>
        <w:tc>
          <w:tcPr>
            <w:tcW w:w="879" w:type="dxa"/>
          </w:tcPr>
          <w:p w14:paraId="49E1954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E29DE5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743F6B0" w14:textId="77777777" w:rsidR="00C96505" w:rsidRPr="00C96505" w:rsidRDefault="00C96505" w:rsidP="00C96505">
            <w:pPr>
              <w:rPr>
                <w:rFonts w:ascii="Arial" w:hAnsi="Arial" w:cs="Arial"/>
                <w:sz w:val="20"/>
                <w:szCs w:val="20"/>
              </w:rPr>
            </w:pPr>
          </w:p>
        </w:tc>
        <w:tc>
          <w:tcPr>
            <w:tcW w:w="1120" w:type="dxa"/>
          </w:tcPr>
          <w:p w14:paraId="655BAF9A" w14:textId="77777777" w:rsidR="00C96505" w:rsidRPr="00C96505" w:rsidRDefault="00C96505" w:rsidP="00C96505">
            <w:pPr>
              <w:rPr>
                <w:rFonts w:ascii="Arial" w:hAnsi="Arial" w:cs="Arial"/>
                <w:sz w:val="20"/>
                <w:szCs w:val="20"/>
              </w:rPr>
            </w:pPr>
          </w:p>
        </w:tc>
        <w:tc>
          <w:tcPr>
            <w:tcW w:w="1120" w:type="dxa"/>
          </w:tcPr>
          <w:p w14:paraId="096C95D8" w14:textId="77777777" w:rsidR="00C96505" w:rsidRPr="00C96505" w:rsidRDefault="00C96505" w:rsidP="00C96505">
            <w:pPr>
              <w:rPr>
                <w:rFonts w:ascii="Arial" w:hAnsi="Arial" w:cs="Arial"/>
                <w:sz w:val="20"/>
                <w:szCs w:val="20"/>
              </w:rPr>
            </w:pPr>
          </w:p>
        </w:tc>
      </w:tr>
      <w:tr w:rsidR="00C96505" w:rsidRPr="00C96505" w14:paraId="42CA9819" w14:textId="77777777" w:rsidTr="00C96505">
        <w:tc>
          <w:tcPr>
            <w:tcW w:w="2537" w:type="dxa"/>
          </w:tcPr>
          <w:p w14:paraId="655B4AF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Esmeralda Duro </w:t>
            </w:r>
          </w:p>
        </w:tc>
        <w:tc>
          <w:tcPr>
            <w:tcW w:w="879" w:type="dxa"/>
          </w:tcPr>
          <w:p w14:paraId="7A57D080" w14:textId="77777777" w:rsidR="00C96505" w:rsidRPr="00C96505" w:rsidRDefault="00C96505" w:rsidP="00C96505">
            <w:pPr>
              <w:rPr>
                <w:rFonts w:ascii="Arial" w:hAnsi="Arial" w:cs="Arial"/>
                <w:sz w:val="20"/>
                <w:szCs w:val="20"/>
              </w:rPr>
            </w:pPr>
          </w:p>
        </w:tc>
        <w:tc>
          <w:tcPr>
            <w:tcW w:w="1120" w:type="dxa"/>
          </w:tcPr>
          <w:p w14:paraId="15E6B87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F403BC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E42D74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549944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512E653" w14:textId="77777777" w:rsidTr="00C96505">
        <w:tc>
          <w:tcPr>
            <w:tcW w:w="2537" w:type="dxa"/>
          </w:tcPr>
          <w:p w14:paraId="7139E04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Elvana Gadeshi  </w:t>
            </w:r>
          </w:p>
        </w:tc>
        <w:tc>
          <w:tcPr>
            <w:tcW w:w="879" w:type="dxa"/>
          </w:tcPr>
          <w:p w14:paraId="545E04E5" w14:textId="77777777" w:rsidR="00C96505" w:rsidRPr="00C96505" w:rsidRDefault="00C96505" w:rsidP="00C96505">
            <w:pPr>
              <w:rPr>
                <w:rFonts w:ascii="Arial" w:hAnsi="Arial" w:cs="Arial"/>
                <w:sz w:val="20"/>
                <w:szCs w:val="20"/>
              </w:rPr>
            </w:pPr>
          </w:p>
        </w:tc>
        <w:tc>
          <w:tcPr>
            <w:tcW w:w="1120" w:type="dxa"/>
          </w:tcPr>
          <w:p w14:paraId="35EE9DD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E29C9A6" w14:textId="77777777" w:rsidR="00C96505" w:rsidRPr="00C96505" w:rsidRDefault="00C96505" w:rsidP="00C96505">
            <w:pPr>
              <w:rPr>
                <w:rFonts w:ascii="Arial" w:hAnsi="Arial" w:cs="Arial"/>
                <w:sz w:val="20"/>
                <w:szCs w:val="20"/>
              </w:rPr>
            </w:pPr>
          </w:p>
        </w:tc>
        <w:tc>
          <w:tcPr>
            <w:tcW w:w="1120" w:type="dxa"/>
          </w:tcPr>
          <w:p w14:paraId="4429B3E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EE79384" w14:textId="77777777" w:rsidR="00C96505" w:rsidRPr="00C96505" w:rsidRDefault="00C96505" w:rsidP="00C96505">
            <w:pPr>
              <w:rPr>
                <w:rFonts w:ascii="Arial" w:hAnsi="Arial" w:cs="Arial"/>
                <w:sz w:val="20"/>
                <w:szCs w:val="20"/>
              </w:rPr>
            </w:pPr>
          </w:p>
        </w:tc>
      </w:tr>
      <w:tr w:rsidR="00C96505" w:rsidRPr="00C96505" w14:paraId="0C91922D" w14:textId="77777777" w:rsidTr="00C96505">
        <w:tc>
          <w:tcPr>
            <w:tcW w:w="2537" w:type="dxa"/>
          </w:tcPr>
          <w:p w14:paraId="211AE0E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Esmerlda Harizi  </w:t>
            </w:r>
          </w:p>
        </w:tc>
        <w:tc>
          <w:tcPr>
            <w:tcW w:w="879" w:type="dxa"/>
          </w:tcPr>
          <w:p w14:paraId="1F330D8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49BE24C" w14:textId="77777777" w:rsidR="00C96505" w:rsidRPr="00C96505" w:rsidRDefault="00C96505" w:rsidP="00C96505">
            <w:pPr>
              <w:rPr>
                <w:rFonts w:ascii="Arial" w:hAnsi="Arial" w:cs="Arial"/>
                <w:sz w:val="20"/>
                <w:szCs w:val="20"/>
              </w:rPr>
            </w:pPr>
          </w:p>
        </w:tc>
        <w:tc>
          <w:tcPr>
            <w:tcW w:w="1120" w:type="dxa"/>
          </w:tcPr>
          <w:p w14:paraId="6B452BB0" w14:textId="77777777" w:rsidR="00C96505" w:rsidRPr="00C96505" w:rsidRDefault="00C96505" w:rsidP="00C96505">
            <w:pPr>
              <w:rPr>
                <w:rFonts w:ascii="Arial" w:hAnsi="Arial" w:cs="Arial"/>
                <w:sz w:val="20"/>
                <w:szCs w:val="20"/>
              </w:rPr>
            </w:pPr>
          </w:p>
        </w:tc>
        <w:tc>
          <w:tcPr>
            <w:tcW w:w="1120" w:type="dxa"/>
          </w:tcPr>
          <w:p w14:paraId="57A9F3F9" w14:textId="77777777" w:rsidR="00C96505" w:rsidRPr="00C96505" w:rsidRDefault="00C96505" w:rsidP="00C96505">
            <w:pPr>
              <w:rPr>
                <w:rFonts w:ascii="Arial" w:hAnsi="Arial" w:cs="Arial"/>
                <w:sz w:val="20"/>
                <w:szCs w:val="20"/>
              </w:rPr>
            </w:pPr>
          </w:p>
        </w:tc>
        <w:tc>
          <w:tcPr>
            <w:tcW w:w="1120" w:type="dxa"/>
          </w:tcPr>
          <w:p w14:paraId="2E018D2C" w14:textId="77777777" w:rsidR="00C96505" w:rsidRPr="00C96505" w:rsidRDefault="00C96505" w:rsidP="00C96505">
            <w:pPr>
              <w:rPr>
                <w:rFonts w:ascii="Arial" w:hAnsi="Arial" w:cs="Arial"/>
                <w:sz w:val="20"/>
                <w:szCs w:val="20"/>
              </w:rPr>
            </w:pPr>
          </w:p>
        </w:tc>
      </w:tr>
      <w:tr w:rsidR="00C96505" w:rsidRPr="00C96505" w14:paraId="12F51204" w14:textId="77777777" w:rsidTr="00C96505">
        <w:tc>
          <w:tcPr>
            <w:tcW w:w="2537" w:type="dxa"/>
          </w:tcPr>
          <w:p w14:paraId="47A17CDF" w14:textId="77777777" w:rsidR="00C96505" w:rsidRPr="00C96505" w:rsidRDefault="00C96505" w:rsidP="00C96505">
            <w:pPr>
              <w:rPr>
                <w:rFonts w:ascii="Arial" w:hAnsi="Arial" w:cs="Arial"/>
                <w:sz w:val="20"/>
                <w:szCs w:val="20"/>
              </w:rPr>
            </w:pPr>
            <w:r w:rsidRPr="00C96505">
              <w:rPr>
                <w:rFonts w:ascii="Arial" w:hAnsi="Arial" w:cs="Arial"/>
                <w:iCs/>
                <w:sz w:val="20"/>
                <w:szCs w:val="20"/>
              </w:rPr>
              <w:t>Evis Harunja</w:t>
            </w:r>
          </w:p>
        </w:tc>
        <w:tc>
          <w:tcPr>
            <w:tcW w:w="879" w:type="dxa"/>
          </w:tcPr>
          <w:p w14:paraId="19405D8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5505703" w14:textId="77777777" w:rsidR="00C96505" w:rsidRPr="00C96505" w:rsidRDefault="00C96505" w:rsidP="00C96505">
            <w:pPr>
              <w:rPr>
                <w:rFonts w:ascii="Arial" w:hAnsi="Arial" w:cs="Arial"/>
                <w:sz w:val="20"/>
                <w:szCs w:val="20"/>
              </w:rPr>
            </w:pPr>
          </w:p>
        </w:tc>
        <w:tc>
          <w:tcPr>
            <w:tcW w:w="1120" w:type="dxa"/>
          </w:tcPr>
          <w:p w14:paraId="0626E190" w14:textId="77777777" w:rsidR="00C96505" w:rsidRPr="00C96505" w:rsidRDefault="00C96505" w:rsidP="00C96505">
            <w:pPr>
              <w:rPr>
                <w:rFonts w:ascii="Arial" w:hAnsi="Arial" w:cs="Arial"/>
                <w:sz w:val="20"/>
                <w:szCs w:val="20"/>
              </w:rPr>
            </w:pPr>
          </w:p>
        </w:tc>
        <w:tc>
          <w:tcPr>
            <w:tcW w:w="1120" w:type="dxa"/>
          </w:tcPr>
          <w:p w14:paraId="1CA81221" w14:textId="77777777" w:rsidR="00C96505" w:rsidRPr="00C96505" w:rsidRDefault="00C96505" w:rsidP="00C96505">
            <w:pPr>
              <w:rPr>
                <w:rFonts w:ascii="Arial" w:hAnsi="Arial" w:cs="Arial"/>
                <w:sz w:val="20"/>
                <w:szCs w:val="20"/>
              </w:rPr>
            </w:pPr>
          </w:p>
        </w:tc>
        <w:tc>
          <w:tcPr>
            <w:tcW w:w="1120" w:type="dxa"/>
          </w:tcPr>
          <w:p w14:paraId="76CC3408" w14:textId="77777777" w:rsidR="00C96505" w:rsidRPr="00C96505" w:rsidRDefault="00C96505" w:rsidP="00C96505">
            <w:pPr>
              <w:rPr>
                <w:rFonts w:ascii="Arial" w:hAnsi="Arial" w:cs="Arial"/>
                <w:sz w:val="20"/>
                <w:szCs w:val="20"/>
              </w:rPr>
            </w:pPr>
          </w:p>
        </w:tc>
      </w:tr>
      <w:tr w:rsidR="00C96505" w:rsidRPr="00C96505" w14:paraId="1F178817" w14:textId="77777777" w:rsidTr="00C96505">
        <w:tc>
          <w:tcPr>
            <w:tcW w:w="2537" w:type="dxa"/>
          </w:tcPr>
          <w:p w14:paraId="5EC0E7B6" w14:textId="77777777" w:rsidR="00C96505" w:rsidRPr="00C96505" w:rsidRDefault="00C96505" w:rsidP="00C96505">
            <w:pPr>
              <w:rPr>
                <w:rFonts w:ascii="Arial" w:hAnsi="Arial" w:cs="Arial"/>
                <w:sz w:val="20"/>
                <w:szCs w:val="20"/>
              </w:rPr>
            </w:pPr>
            <w:r w:rsidRPr="00C96505">
              <w:rPr>
                <w:rFonts w:ascii="Arial" w:hAnsi="Arial" w:cs="Arial"/>
                <w:sz w:val="20"/>
                <w:szCs w:val="20"/>
              </w:rPr>
              <w:t>Ina Hiri</w:t>
            </w:r>
          </w:p>
        </w:tc>
        <w:tc>
          <w:tcPr>
            <w:tcW w:w="879" w:type="dxa"/>
          </w:tcPr>
          <w:p w14:paraId="29861D2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919AB41" w14:textId="77777777" w:rsidR="00C96505" w:rsidRPr="00C96505" w:rsidRDefault="00C96505" w:rsidP="00C96505">
            <w:pPr>
              <w:rPr>
                <w:rFonts w:ascii="Arial" w:hAnsi="Arial" w:cs="Arial"/>
                <w:sz w:val="20"/>
                <w:szCs w:val="20"/>
              </w:rPr>
            </w:pPr>
          </w:p>
        </w:tc>
        <w:tc>
          <w:tcPr>
            <w:tcW w:w="1120" w:type="dxa"/>
          </w:tcPr>
          <w:p w14:paraId="08CB8BAC" w14:textId="77777777" w:rsidR="00C96505" w:rsidRPr="00C96505" w:rsidRDefault="00C96505" w:rsidP="00C96505">
            <w:pPr>
              <w:rPr>
                <w:rFonts w:ascii="Arial" w:hAnsi="Arial" w:cs="Arial"/>
                <w:sz w:val="20"/>
                <w:szCs w:val="20"/>
              </w:rPr>
            </w:pPr>
          </w:p>
        </w:tc>
        <w:tc>
          <w:tcPr>
            <w:tcW w:w="1120" w:type="dxa"/>
          </w:tcPr>
          <w:p w14:paraId="03B9FBA9" w14:textId="77777777" w:rsidR="00C96505" w:rsidRPr="00C96505" w:rsidRDefault="00C96505" w:rsidP="00C96505">
            <w:pPr>
              <w:rPr>
                <w:rFonts w:ascii="Arial" w:hAnsi="Arial" w:cs="Arial"/>
                <w:sz w:val="20"/>
                <w:szCs w:val="20"/>
              </w:rPr>
            </w:pPr>
          </w:p>
        </w:tc>
        <w:tc>
          <w:tcPr>
            <w:tcW w:w="1120" w:type="dxa"/>
          </w:tcPr>
          <w:p w14:paraId="10F84263" w14:textId="77777777" w:rsidR="00C96505" w:rsidRPr="00C96505" w:rsidRDefault="00C96505" w:rsidP="00C96505">
            <w:pPr>
              <w:rPr>
                <w:rFonts w:ascii="Arial" w:hAnsi="Arial" w:cs="Arial"/>
                <w:sz w:val="20"/>
                <w:szCs w:val="20"/>
              </w:rPr>
            </w:pPr>
          </w:p>
        </w:tc>
      </w:tr>
      <w:tr w:rsidR="00C96505" w:rsidRPr="00C96505" w14:paraId="27B9B5FC" w14:textId="77777777" w:rsidTr="00C96505">
        <w:tc>
          <w:tcPr>
            <w:tcW w:w="2537" w:type="dxa"/>
          </w:tcPr>
          <w:p w14:paraId="64CC8FB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Ismall Jakupi </w:t>
            </w:r>
          </w:p>
        </w:tc>
        <w:tc>
          <w:tcPr>
            <w:tcW w:w="879" w:type="dxa"/>
          </w:tcPr>
          <w:p w14:paraId="16B1D2D2" w14:textId="77777777" w:rsidR="00C96505" w:rsidRPr="00C96505" w:rsidRDefault="00C96505" w:rsidP="00C96505">
            <w:pPr>
              <w:rPr>
                <w:rFonts w:ascii="Arial" w:hAnsi="Arial" w:cs="Arial"/>
                <w:sz w:val="20"/>
                <w:szCs w:val="20"/>
              </w:rPr>
            </w:pPr>
          </w:p>
        </w:tc>
        <w:tc>
          <w:tcPr>
            <w:tcW w:w="1120" w:type="dxa"/>
          </w:tcPr>
          <w:p w14:paraId="3EF18161" w14:textId="77777777" w:rsidR="00C96505" w:rsidRPr="00C96505" w:rsidRDefault="00C96505" w:rsidP="00C96505">
            <w:pPr>
              <w:rPr>
                <w:rFonts w:ascii="Arial" w:hAnsi="Arial" w:cs="Arial"/>
                <w:sz w:val="20"/>
                <w:szCs w:val="20"/>
              </w:rPr>
            </w:pPr>
          </w:p>
        </w:tc>
        <w:tc>
          <w:tcPr>
            <w:tcW w:w="1120" w:type="dxa"/>
          </w:tcPr>
          <w:p w14:paraId="51FD3DD4" w14:textId="77777777" w:rsidR="00C96505" w:rsidRPr="00C96505" w:rsidRDefault="00C96505" w:rsidP="00C96505">
            <w:pPr>
              <w:rPr>
                <w:rFonts w:ascii="Arial" w:hAnsi="Arial" w:cs="Arial"/>
                <w:sz w:val="20"/>
                <w:szCs w:val="20"/>
              </w:rPr>
            </w:pPr>
          </w:p>
        </w:tc>
        <w:tc>
          <w:tcPr>
            <w:tcW w:w="1120" w:type="dxa"/>
          </w:tcPr>
          <w:p w14:paraId="7B39D4D0" w14:textId="77777777" w:rsidR="00C96505" w:rsidRPr="00C96505" w:rsidRDefault="00C96505" w:rsidP="00C96505">
            <w:pPr>
              <w:rPr>
                <w:rFonts w:ascii="Arial" w:hAnsi="Arial" w:cs="Arial"/>
                <w:sz w:val="20"/>
                <w:szCs w:val="20"/>
              </w:rPr>
            </w:pPr>
          </w:p>
        </w:tc>
        <w:tc>
          <w:tcPr>
            <w:tcW w:w="1120" w:type="dxa"/>
          </w:tcPr>
          <w:p w14:paraId="74A637D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7558DEE" w14:textId="77777777" w:rsidTr="00C96505">
        <w:tc>
          <w:tcPr>
            <w:tcW w:w="2537" w:type="dxa"/>
          </w:tcPr>
          <w:p w14:paraId="1A874DE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Marjana Jorgji </w:t>
            </w:r>
          </w:p>
        </w:tc>
        <w:tc>
          <w:tcPr>
            <w:tcW w:w="879" w:type="dxa"/>
          </w:tcPr>
          <w:p w14:paraId="53C46A16" w14:textId="77777777" w:rsidR="00C96505" w:rsidRPr="00C96505" w:rsidRDefault="00C96505" w:rsidP="00C96505">
            <w:pPr>
              <w:rPr>
                <w:rFonts w:ascii="Arial" w:hAnsi="Arial" w:cs="Arial"/>
                <w:sz w:val="20"/>
                <w:szCs w:val="20"/>
              </w:rPr>
            </w:pPr>
          </w:p>
        </w:tc>
        <w:tc>
          <w:tcPr>
            <w:tcW w:w="1120" w:type="dxa"/>
          </w:tcPr>
          <w:p w14:paraId="3126BFA9" w14:textId="77777777" w:rsidR="00C96505" w:rsidRPr="00C96505" w:rsidRDefault="00C96505" w:rsidP="00C96505">
            <w:pPr>
              <w:rPr>
                <w:rFonts w:ascii="Arial" w:hAnsi="Arial" w:cs="Arial"/>
                <w:sz w:val="20"/>
                <w:szCs w:val="20"/>
              </w:rPr>
            </w:pPr>
          </w:p>
        </w:tc>
        <w:tc>
          <w:tcPr>
            <w:tcW w:w="1120" w:type="dxa"/>
          </w:tcPr>
          <w:p w14:paraId="36937EE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3791D58" w14:textId="77777777" w:rsidR="00C96505" w:rsidRPr="00C96505" w:rsidRDefault="00C96505" w:rsidP="00C96505">
            <w:pPr>
              <w:rPr>
                <w:rFonts w:ascii="Arial" w:hAnsi="Arial" w:cs="Arial"/>
                <w:sz w:val="20"/>
                <w:szCs w:val="20"/>
              </w:rPr>
            </w:pPr>
          </w:p>
        </w:tc>
        <w:tc>
          <w:tcPr>
            <w:tcW w:w="1120" w:type="dxa"/>
          </w:tcPr>
          <w:p w14:paraId="68678B3D" w14:textId="77777777" w:rsidR="00C96505" w:rsidRPr="00C96505" w:rsidRDefault="00C96505" w:rsidP="00C96505">
            <w:pPr>
              <w:rPr>
                <w:rFonts w:ascii="Arial" w:hAnsi="Arial" w:cs="Arial"/>
                <w:sz w:val="20"/>
                <w:szCs w:val="20"/>
              </w:rPr>
            </w:pPr>
          </w:p>
        </w:tc>
      </w:tr>
      <w:tr w:rsidR="00C96505" w:rsidRPr="00C96505" w14:paraId="795D1706" w14:textId="77777777" w:rsidTr="00C96505">
        <w:tc>
          <w:tcPr>
            <w:tcW w:w="2537" w:type="dxa"/>
          </w:tcPr>
          <w:p w14:paraId="5832DD7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Irena Karagjozi  </w:t>
            </w:r>
          </w:p>
        </w:tc>
        <w:tc>
          <w:tcPr>
            <w:tcW w:w="879" w:type="dxa"/>
          </w:tcPr>
          <w:p w14:paraId="32662D2A" w14:textId="77777777" w:rsidR="00C96505" w:rsidRPr="00C96505" w:rsidRDefault="00C96505" w:rsidP="00C96505">
            <w:pPr>
              <w:rPr>
                <w:rFonts w:ascii="Arial" w:hAnsi="Arial" w:cs="Arial"/>
                <w:sz w:val="20"/>
                <w:szCs w:val="20"/>
              </w:rPr>
            </w:pPr>
          </w:p>
        </w:tc>
        <w:tc>
          <w:tcPr>
            <w:tcW w:w="1120" w:type="dxa"/>
          </w:tcPr>
          <w:p w14:paraId="14DF7A6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C687D17" w14:textId="77777777" w:rsidR="00C96505" w:rsidRPr="00C96505" w:rsidRDefault="00C96505" w:rsidP="00C96505">
            <w:pPr>
              <w:rPr>
                <w:rFonts w:ascii="Arial" w:hAnsi="Arial" w:cs="Arial"/>
                <w:sz w:val="20"/>
                <w:szCs w:val="20"/>
              </w:rPr>
            </w:pPr>
          </w:p>
        </w:tc>
        <w:tc>
          <w:tcPr>
            <w:tcW w:w="1120" w:type="dxa"/>
          </w:tcPr>
          <w:p w14:paraId="2F93BED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20DE027" w14:textId="77777777" w:rsidR="00C96505" w:rsidRPr="00C96505" w:rsidRDefault="00C96505" w:rsidP="00C96505">
            <w:pPr>
              <w:rPr>
                <w:rFonts w:ascii="Arial" w:hAnsi="Arial" w:cs="Arial"/>
                <w:sz w:val="20"/>
                <w:szCs w:val="20"/>
              </w:rPr>
            </w:pPr>
          </w:p>
        </w:tc>
      </w:tr>
      <w:tr w:rsidR="00C96505" w:rsidRPr="00C96505" w14:paraId="3C25F893" w14:textId="77777777" w:rsidTr="00C96505">
        <w:tc>
          <w:tcPr>
            <w:tcW w:w="2537" w:type="dxa"/>
          </w:tcPr>
          <w:p w14:paraId="03493FBD" w14:textId="77777777" w:rsidR="00C96505" w:rsidRPr="00C96505" w:rsidRDefault="00C96505" w:rsidP="00C96505">
            <w:pPr>
              <w:rPr>
                <w:rFonts w:ascii="Arial" w:hAnsi="Arial" w:cs="Arial"/>
                <w:sz w:val="20"/>
                <w:szCs w:val="20"/>
              </w:rPr>
            </w:pPr>
            <w:r w:rsidRPr="00C96505">
              <w:rPr>
                <w:rFonts w:ascii="Arial" w:hAnsi="Arial" w:cs="Arial"/>
                <w:sz w:val="20"/>
                <w:szCs w:val="20"/>
              </w:rPr>
              <w:t>Luljeta Kazanxhiu</w:t>
            </w:r>
          </w:p>
        </w:tc>
        <w:tc>
          <w:tcPr>
            <w:tcW w:w="879" w:type="dxa"/>
          </w:tcPr>
          <w:p w14:paraId="2C1EE132" w14:textId="77777777" w:rsidR="00C96505" w:rsidRPr="00C96505" w:rsidRDefault="00C96505" w:rsidP="00C96505">
            <w:pPr>
              <w:rPr>
                <w:rFonts w:ascii="Arial" w:hAnsi="Arial" w:cs="Arial"/>
                <w:sz w:val="20"/>
                <w:szCs w:val="20"/>
              </w:rPr>
            </w:pPr>
          </w:p>
        </w:tc>
        <w:tc>
          <w:tcPr>
            <w:tcW w:w="1120" w:type="dxa"/>
          </w:tcPr>
          <w:p w14:paraId="37B20319" w14:textId="77777777" w:rsidR="00C96505" w:rsidRPr="00C96505" w:rsidRDefault="00C96505" w:rsidP="00C96505">
            <w:pPr>
              <w:rPr>
                <w:rFonts w:ascii="Arial" w:hAnsi="Arial" w:cs="Arial"/>
                <w:sz w:val="20"/>
                <w:szCs w:val="20"/>
              </w:rPr>
            </w:pPr>
          </w:p>
        </w:tc>
        <w:tc>
          <w:tcPr>
            <w:tcW w:w="1120" w:type="dxa"/>
          </w:tcPr>
          <w:p w14:paraId="432DAEF2" w14:textId="77777777" w:rsidR="00C96505" w:rsidRPr="00C96505" w:rsidRDefault="00C96505" w:rsidP="00C96505">
            <w:pPr>
              <w:rPr>
                <w:rFonts w:ascii="Arial" w:hAnsi="Arial" w:cs="Arial"/>
                <w:sz w:val="20"/>
                <w:szCs w:val="20"/>
              </w:rPr>
            </w:pPr>
          </w:p>
        </w:tc>
        <w:tc>
          <w:tcPr>
            <w:tcW w:w="1120" w:type="dxa"/>
          </w:tcPr>
          <w:p w14:paraId="4A9D6416" w14:textId="77777777" w:rsidR="00C96505" w:rsidRPr="00C96505" w:rsidRDefault="00C96505" w:rsidP="00C96505">
            <w:pPr>
              <w:rPr>
                <w:rFonts w:ascii="Arial" w:hAnsi="Arial" w:cs="Arial"/>
                <w:sz w:val="20"/>
                <w:szCs w:val="20"/>
              </w:rPr>
            </w:pPr>
          </w:p>
        </w:tc>
        <w:tc>
          <w:tcPr>
            <w:tcW w:w="1120" w:type="dxa"/>
          </w:tcPr>
          <w:p w14:paraId="1315889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2E1F18D" w14:textId="77777777" w:rsidTr="00C96505">
        <w:tc>
          <w:tcPr>
            <w:tcW w:w="2537" w:type="dxa"/>
          </w:tcPr>
          <w:p w14:paraId="17BDF293" w14:textId="77777777" w:rsidR="00C96505" w:rsidRPr="00C96505" w:rsidRDefault="00C96505" w:rsidP="00C96505">
            <w:pPr>
              <w:rPr>
                <w:rFonts w:ascii="Arial" w:hAnsi="Arial" w:cs="Arial"/>
                <w:sz w:val="20"/>
                <w:szCs w:val="20"/>
              </w:rPr>
            </w:pPr>
            <w:r w:rsidRPr="00C96505">
              <w:rPr>
                <w:rFonts w:ascii="Arial" w:hAnsi="Arial" w:cs="Arial"/>
                <w:sz w:val="20"/>
                <w:szCs w:val="20"/>
              </w:rPr>
              <w:t>Sead Kazanxhiu</w:t>
            </w:r>
          </w:p>
        </w:tc>
        <w:tc>
          <w:tcPr>
            <w:tcW w:w="879" w:type="dxa"/>
          </w:tcPr>
          <w:p w14:paraId="6D0FBCB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FC7344A" w14:textId="77777777" w:rsidR="00C96505" w:rsidRPr="00C96505" w:rsidRDefault="00C96505" w:rsidP="00C96505">
            <w:pPr>
              <w:rPr>
                <w:rFonts w:ascii="Arial" w:hAnsi="Arial" w:cs="Arial"/>
                <w:sz w:val="20"/>
                <w:szCs w:val="20"/>
              </w:rPr>
            </w:pPr>
          </w:p>
        </w:tc>
        <w:tc>
          <w:tcPr>
            <w:tcW w:w="1120" w:type="dxa"/>
          </w:tcPr>
          <w:p w14:paraId="682DA7C3" w14:textId="77777777" w:rsidR="00C96505" w:rsidRPr="00C96505" w:rsidRDefault="00C96505" w:rsidP="00C96505">
            <w:pPr>
              <w:rPr>
                <w:rFonts w:ascii="Arial" w:hAnsi="Arial" w:cs="Arial"/>
                <w:sz w:val="20"/>
                <w:szCs w:val="20"/>
              </w:rPr>
            </w:pPr>
          </w:p>
        </w:tc>
        <w:tc>
          <w:tcPr>
            <w:tcW w:w="1120" w:type="dxa"/>
          </w:tcPr>
          <w:p w14:paraId="3A89DC7A" w14:textId="77777777" w:rsidR="00C96505" w:rsidRPr="00C96505" w:rsidRDefault="00C96505" w:rsidP="00C96505">
            <w:pPr>
              <w:rPr>
                <w:rFonts w:ascii="Arial" w:hAnsi="Arial" w:cs="Arial"/>
                <w:sz w:val="20"/>
                <w:szCs w:val="20"/>
              </w:rPr>
            </w:pPr>
          </w:p>
        </w:tc>
        <w:tc>
          <w:tcPr>
            <w:tcW w:w="1120" w:type="dxa"/>
          </w:tcPr>
          <w:p w14:paraId="55DBF8BB" w14:textId="77777777" w:rsidR="00C96505" w:rsidRPr="00C96505" w:rsidRDefault="00C96505" w:rsidP="00C96505">
            <w:pPr>
              <w:rPr>
                <w:rFonts w:ascii="Arial" w:hAnsi="Arial" w:cs="Arial"/>
                <w:sz w:val="20"/>
                <w:szCs w:val="20"/>
              </w:rPr>
            </w:pPr>
          </w:p>
        </w:tc>
      </w:tr>
      <w:tr w:rsidR="00C96505" w:rsidRPr="00C96505" w14:paraId="0D40CCF1" w14:textId="77777777" w:rsidTr="00C96505">
        <w:tc>
          <w:tcPr>
            <w:tcW w:w="2537" w:type="dxa"/>
          </w:tcPr>
          <w:p w14:paraId="60FCA355" w14:textId="77777777" w:rsidR="00C96505" w:rsidRPr="00C96505" w:rsidRDefault="00C96505" w:rsidP="00C96505">
            <w:pPr>
              <w:rPr>
                <w:rFonts w:ascii="Arial" w:hAnsi="Arial" w:cs="Arial"/>
                <w:sz w:val="20"/>
                <w:szCs w:val="20"/>
              </w:rPr>
            </w:pPr>
            <w:r w:rsidRPr="00C96505">
              <w:rPr>
                <w:rFonts w:ascii="Arial" w:hAnsi="Arial" w:cs="Arial"/>
                <w:iCs/>
                <w:sz w:val="20"/>
                <w:szCs w:val="20"/>
              </w:rPr>
              <w:t xml:space="preserve">Aurora Koci  </w:t>
            </w:r>
          </w:p>
        </w:tc>
        <w:tc>
          <w:tcPr>
            <w:tcW w:w="879" w:type="dxa"/>
          </w:tcPr>
          <w:p w14:paraId="5712F07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CA0A183" w14:textId="77777777" w:rsidR="00C96505" w:rsidRPr="00C96505" w:rsidRDefault="00C96505" w:rsidP="00C96505">
            <w:pPr>
              <w:rPr>
                <w:rFonts w:ascii="Arial" w:hAnsi="Arial" w:cs="Arial"/>
                <w:sz w:val="20"/>
                <w:szCs w:val="20"/>
              </w:rPr>
            </w:pPr>
          </w:p>
        </w:tc>
        <w:tc>
          <w:tcPr>
            <w:tcW w:w="1120" w:type="dxa"/>
          </w:tcPr>
          <w:p w14:paraId="0960D79D" w14:textId="77777777" w:rsidR="00C96505" w:rsidRPr="00C96505" w:rsidRDefault="00C96505" w:rsidP="00C96505">
            <w:pPr>
              <w:rPr>
                <w:rFonts w:ascii="Arial" w:hAnsi="Arial" w:cs="Arial"/>
                <w:sz w:val="20"/>
                <w:szCs w:val="20"/>
              </w:rPr>
            </w:pPr>
          </w:p>
        </w:tc>
        <w:tc>
          <w:tcPr>
            <w:tcW w:w="1120" w:type="dxa"/>
          </w:tcPr>
          <w:p w14:paraId="633C5E47" w14:textId="77777777" w:rsidR="00C96505" w:rsidRPr="00C96505" w:rsidRDefault="00C96505" w:rsidP="00C96505">
            <w:pPr>
              <w:rPr>
                <w:rFonts w:ascii="Arial" w:hAnsi="Arial" w:cs="Arial"/>
                <w:sz w:val="20"/>
                <w:szCs w:val="20"/>
              </w:rPr>
            </w:pPr>
          </w:p>
        </w:tc>
        <w:tc>
          <w:tcPr>
            <w:tcW w:w="1120" w:type="dxa"/>
          </w:tcPr>
          <w:p w14:paraId="1DF9A522" w14:textId="77777777" w:rsidR="00C96505" w:rsidRPr="00C96505" w:rsidRDefault="00C96505" w:rsidP="00C96505">
            <w:pPr>
              <w:rPr>
                <w:rFonts w:ascii="Arial" w:hAnsi="Arial" w:cs="Arial"/>
                <w:sz w:val="20"/>
                <w:szCs w:val="20"/>
              </w:rPr>
            </w:pPr>
          </w:p>
        </w:tc>
      </w:tr>
      <w:tr w:rsidR="00C96505" w:rsidRPr="00C96505" w14:paraId="52B23122" w14:textId="77777777" w:rsidTr="00C96505">
        <w:tc>
          <w:tcPr>
            <w:tcW w:w="2537" w:type="dxa"/>
          </w:tcPr>
          <w:p w14:paraId="0A02E6E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Eduart Koci </w:t>
            </w:r>
          </w:p>
        </w:tc>
        <w:tc>
          <w:tcPr>
            <w:tcW w:w="879" w:type="dxa"/>
          </w:tcPr>
          <w:p w14:paraId="2C6041D2" w14:textId="77777777" w:rsidR="00C96505" w:rsidRPr="00C96505" w:rsidRDefault="00C96505" w:rsidP="00C96505">
            <w:pPr>
              <w:rPr>
                <w:rFonts w:ascii="Arial" w:hAnsi="Arial" w:cs="Arial"/>
                <w:sz w:val="20"/>
                <w:szCs w:val="20"/>
              </w:rPr>
            </w:pPr>
          </w:p>
        </w:tc>
        <w:tc>
          <w:tcPr>
            <w:tcW w:w="1120" w:type="dxa"/>
          </w:tcPr>
          <w:p w14:paraId="03C9E757" w14:textId="77777777" w:rsidR="00C96505" w:rsidRPr="00C96505" w:rsidRDefault="00C96505" w:rsidP="00C96505">
            <w:pPr>
              <w:rPr>
                <w:rFonts w:ascii="Arial" w:hAnsi="Arial" w:cs="Arial"/>
                <w:sz w:val="20"/>
                <w:szCs w:val="20"/>
              </w:rPr>
            </w:pPr>
          </w:p>
        </w:tc>
        <w:tc>
          <w:tcPr>
            <w:tcW w:w="1120" w:type="dxa"/>
          </w:tcPr>
          <w:p w14:paraId="73BCA41B" w14:textId="77777777" w:rsidR="00C96505" w:rsidRPr="00C96505" w:rsidRDefault="00C96505" w:rsidP="00C96505">
            <w:pPr>
              <w:rPr>
                <w:rFonts w:ascii="Arial" w:hAnsi="Arial" w:cs="Arial"/>
                <w:sz w:val="20"/>
                <w:szCs w:val="20"/>
              </w:rPr>
            </w:pPr>
          </w:p>
        </w:tc>
        <w:tc>
          <w:tcPr>
            <w:tcW w:w="1120" w:type="dxa"/>
          </w:tcPr>
          <w:p w14:paraId="26F0A628" w14:textId="77777777" w:rsidR="00C96505" w:rsidRPr="00C96505" w:rsidRDefault="00C96505" w:rsidP="00C96505">
            <w:pPr>
              <w:rPr>
                <w:rFonts w:ascii="Arial" w:hAnsi="Arial" w:cs="Arial"/>
                <w:sz w:val="20"/>
                <w:szCs w:val="20"/>
              </w:rPr>
            </w:pPr>
          </w:p>
        </w:tc>
        <w:tc>
          <w:tcPr>
            <w:tcW w:w="1120" w:type="dxa"/>
          </w:tcPr>
          <w:p w14:paraId="79231A3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2C3A2EC" w14:textId="77777777" w:rsidTr="00C96505">
        <w:tc>
          <w:tcPr>
            <w:tcW w:w="2537" w:type="dxa"/>
          </w:tcPr>
          <w:p w14:paraId="1913CE2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Zyhrada Kongoli </w:t>
            </w:r>
          </w:p>
        </w:tc>
        <w:tc>
          <w:tcPr>
            <w:tcW w:w="879" w:type="dxa"/>
          </w:tcPr>
          <w:p w14:paraId="27D9729C" w14:textId="77777777" w:rsidR="00C96505" w:rsidRPr="00C96505" w:rsidRDefault="00C96505" w:rsidP="00C96505">
            <w:pPr>
              <w:rPr>
                <w:rFonts w:ascii="Arial" w:hAnsi="Arial" w:cs="Arial"/>
                <w:sz w:val="20"/>
                <w:szCs w:val="20"/>
              </w:rPr>
            </w:pPr>
          </w:p>
        </w:tc>
        <w:tc>
          <w:tcPr>
            <w:tcW w:w="1120" w:type="dxa"/>
          </w:tcPr>
          <w:p w14:paraId="5C0E917A" w14:textId="77777777" w:rsidR="00C96505" w:rsidRPr="00C96505" w:rsidRDefault="00C96505" w:rsidP="00C96505">
            <w:pPr>
              <w:rPr>
                <w:rFonts w:ascii="Arial" w:hAnsi="Arial" w:cs="Arial"/>
                <w:sz w:val="20"/>
                <w:szCs w:val="20"/>
              </w:rPr>
            </w:pPr>
          </w:p>
        </w:tc>
        <w:tc>
          <w:tcPr>
            <w:tcW w:w="1120" w:type="dxa"/>
          </w:tcPr>
          <w:p w14:paraId="35EFE81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FA85E8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93E36A9" w14:textId="77777777" w:rsidR="00C96505" w:rsidRPr="00C96505" w:rsidRDefault="00C96505" w:rsidP="00C96505">
            <w:pPr>
              <w:rPr>
                <w:rFonts w:ascii="Arial" w:hAnsi="Arial" w:cs="Arial"/>
                <w:sz w:val="20"/>
                <w:szCs w:val="20"/>
              </w:rPr>
            </w:pPr>
          </w:p>
        </w:tc>
      </w:tr>
      <w:tr w:rsidR="00C96505" w:rsidRPr="00C96505" w14:paraId="6AC5F4B2" w14:textId="77777777" w:rsidTr="00C96505">
        <w:tc>
          <w:tcPr>
            <w:tcW w:w="2537" w:type="dxa"/>
          </w:tcPr>
          <w:p w14:paraId="164E140D"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Engjellusche Kosturi </w:t>
            </w:r>
          </w:p>
        </w:tc>
        <w:tc>
          <w:tcPr>
            <w:tcW w:w="879" w:type="dxa"/>
          </w:tcPr>
          <w:p w14:paraId="4C63E1CE" w14:textId="77777777" w:rsidR="00C96505" w:rsidRPr="00C96505" w:rsidRDefault="00C96505" w:rsidP="00C96505">
            <w:pPr>
              <w:rPr>
                <w:rFonts w:ascii="Arial" w:hAnsi="Arial" w:cs="Arial"/>
                <w:sz w:val="20"/>
                <w:szCs w:val="20"/>
              </w:rPr>
            </w:pPr>
          </w:p>
        </w:tc>
        <w:tc>
          <w:tcPr>
            <w:tcW w:w="1120" w:type="dxa"/>
          </w:tcPr>
          <w:p w14:paraId="2EDA86AF" w14:textId="77777777" w:rsidR="00C96505" w:rsidRPr="00C96505" w:rsidRDefault="00C96505" w:rsidP="00C96505">
            <w:pPr>
              <w:rPr>
                <w:rFonts w:ascii="Arial" w:hAnsi="Arial" w:cs="Arial"/>
                <w:sz w:val="20"/>
                <w:szCs w:val="20"/>
              </w:rPr>
            </w:pPr>
          </w:p>
        </w:tc>
        <w:tc>
          <w:tcPr>
            <w:tcW w:w="1120" w:type="dxa"/>
          </w:tcPr>
          <w:p w14:paraId="106DC22A" w14:textId="77777777" w:rsidR="00C96505" w:rsidRPr="00C96505" w:rsidRDefault="00C96505" w:rsidP="00C96505">
            <w:pPr>
              <w:rPr>
                <w:rFonts w:ascii="Arial" w:hAnsi="Arial" w:cs="Arial"/>
                <w:sz w:val="20"/>
                <w:szCs w:val="20"/>
              </w:rPr>
            </w:pPr>
          </w:p>
        </w:tc>
        <w:tc>
          <w:tcPr>
            <w:tcW w:w="1120" w:type="dxa"/>
          </w:tcPr>
          <w:p w14:paraId="5DBE8FE3" w14:textId="77777777" w:rsidR="00C96505" w:rsidRPr="00C96505" w:rsidRDefault="00C96505" w:rsidP="00C96505">
            <w:pPr>
              <w:rPr>
                <w:rFonts w:ascii="Arial" w:hAnsi="Arial" w:cs="Arial"/>
                <w:sz w:val="20"/>
                <w:szCs w:val="20"/>
              </w:rPr>
            </w:pPr>
          </w:p>
        </w:tc>
        <w:tc>
          <w:tcPr>
            <w:tcW w:w="1120" w:type="dxa"/>
          </w:tcPr>
          <w:p w14:paraId="72A2CE0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BC07AAB" w14:textId="77777777" w:rsidTr="00C96505">
        <w:tc>
          <w:tcPr>
            <w:tcW w:w="2537" w:type="dxa"/>
          </w:tcPr>
          <w:p w14:paraId="4749461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Arlind Lugji </w:t>
            </w:r>
          </w:p>
        </w:tc>
        <w:tc>
          <w:tcPr>
            <w:tcW w:w="879" w:type="dxa"/>
          </w:tcPr>
          <w:p w14:paraId="61123904" w14:textId="77777777" w:rsidR="00C96505" w:rsidRPr="00C96505" w:rsidRDefault="00C96505" w:rsidP="00C96505">
            <w:pPr>
              <w:rPr>
                <w:rFonts w:ascii="Arial" w:hAnsi="Arial" w:cs="Arial"/>
                <w:sz w:val="20"/>
                <w:szCs w:val="20"/>
              </w:rPr>
            </w:pPr>
          </w:p>
        </w:tc>
        <w:tc>
          <w:tcPr>
            <w:tcW w:w="1120" w:type="dxa"/>
          </w:tcPr>
          <w:p w14:paraId="132240CC" w14:textId="77777777" w:rsidR="00C96505" w:rsidRPr="00C96505" w:rsidRDefault="00C96505" w:rsidP="00C96505">
            <w:pPr>
              <w:rPr>
                <w:rFonts w:ascii="Arial" w:hAnsi="Arial" w:cs="Arial"/>
                <w:sz w:val="20"/>
                <w:szCs w:val="20"/>
              </w:rPr>
            </w:pPr>
          </w:p>
        </w:tc>
        <w:tc>
          <w:tcPr>
            <w:tcW w:w="1120" w:type="dxa"/>
          </w:tcPr>
          <w:p w14:paraId="241C8CA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64BD101" w14:textId="77777777" w:rsidR="00C96505" w:rsidRPr="00C96505" w:rsidRDefault="00C96505" w:rsidP="00C96505">
            <w:pPr>
              <w:rPr>
                <w:rFonts w:ascii="Arial" w:hAnsi="Arial" w:cs="Arial"/>
                <w:sz w:val="20"/>
                <w:szCs w:val="20"/>
              </w:rPr>
            </w:pPr>
          </w:p>
        </w:tc>
        <w:tc>
          <w:tcPr>
            <w:tcW w:w="1120" w:type="dxa"/>
          </w:tcPr>
          <w:p w14:paraId="559E0F5E" w14:textId="77777777" w:rsidR="00C96505" w:rsidRPr="00C96505" w:rsidRDefault="00C96505" w:rsidP="00C96505">
            <w:pPr>
              <w:rPr>
                <w:rFonts w:ascii="Arial" w:hAnsi="Arial" w:cs="Arial"/>
                <w:sz w:val="20"/>
                <w:szCs w:val="20"/>
              </w:rPr>
            </w:pPr>
          </w:p>
        </w:tc>
      </w:tr>
      <w:tr w:rsidR="00C96505" w:rsidRPr="00C96505" w14:paraId="7D8FEF2C" w14:textId="77777777" w:rsidTr="00C96505">
        <w:tc>
          <w:tcPr>
            <w:tcW w:w="2537" w:type="dxa"/>
          </w:tcPr>
          <w:p w14:paraId="122EACB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Ermelind Malko </w:t>
            </w:r>
          </w:p>
        </w:tc>
        <w:tc>
          <w:tcPr>
            <w:tcW w:w="879" w:type="dxa"/>
          </w:tcPr>
          <w:p w14:paraId="23A4C3F8" w14:textId="77777777" w:rsidR="00C96505" w:rsidRPr="00C96505" w:rsidRDefault="00C96505" w:rsidP="00C96505">
            <w:pPr>
              <w:rPr>
                <w:rFonts w:ascii="Arial" w:hAnsi="Arial" w:cs="Arial"/>
                <w:sz w:val="20"/>
                <w:szCs w:val="20"/>
              </w:rPr>
            </w:pPr>
          </w:p>
        </w:tc>
        <w:tc>
          <w:tcPr>
            <w:tcW w:w="1120" w:type="dxa"/>
          </w:tcPr>
          <w:p w14:paraId="02FED29F" w14:textId="77777777" w:rsidR="00C96505" w:rsidRPr="00C96505" w:rsidRDefault="00C96505" w:rsidP="00C96505">
            <w:pPr>
              <w:rPr>
                <w:rFonts w:ascii="Arial" w:hAnsi="Arial" w:cs="Arial"/>
                <w:sz w:val="20"/>
                <w:szCs w:val="20"/>
              </w:rPr>
            </w:pPr>
          </w:p>
        </w:tc>
        <w:tc>
          <w:tcPr>
            <w:tcW w:w="1120" w:type="dxa"/>
          </w:tcPr>
          <w:p w14:paraId="04E2C2DB" w14:textId="77777777" w:rsidR="00C96505" w:rsidRPr="00C96505" w:rsidRDefault="00C96505" w:rsidP="00C96505">
            <w:pPr>
              <w:rPr>
                <w:rFonts w:ascii="Arial" w:hAnsi="Arial" w:cs="Arial"/>
                <w:sz w:val="20"/>
                <w:szCs w:val="20"/>
              </w:rPr>
            </w:pPr>
          </w:p>
        </w:tc>
        <w:tc>
          <w:tcPr>
            <w:tcW w:w="1120" w:type="dxa"/>
          </w:tcPr>
          <w:p w14:paraId="0A59FBAB" w14:textId="77777777" w:rsidR="00C96505" w:rsidRPr="00C96505" w:rsidRDefault="00C96505" w:rsidP="00C96505">
            <w:pPr>
              <w:rPr>
                <w:rFonts w:ascii="Arial" w:hAnsi="Arial" w:cs="Arial"/>
                <w:sz w:val="20"/>
                <w:szCs w:val="20"/>
              </w:rPr>
            </w:pPr>
          </w:p>
        </w:tc>
        <w:tc>
          <w:tcPr>
            <w:tcW w:w="1120" w:type="dxa"/>
          </w:tcPr>
          <w:p w14:paraId="39188AC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6592317" w14:textId="77777777" w:rsidTr="00C96505">
        <w:tc>
          <w:tcPr>
            <w:tcW w:w="2537" w:type="dxa"/>
          </w:tcPr>
          <w:p w14:paraId="15D754D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Ferit Milanj </w:t>
            </w:r>
          </w:p>
        </w:tc>
        <w:tc>
          <w:tcPr>
            <w:tcW w:w="879" w:type="dxa"/>
          </w:tcPr>
          <w:p w14:paraId="00DF48BA" w14:textId="77777777" w:rsidR="00C96505" w:rsidRPr="00C96505" w:rsidRDefault="00C96505" w:rsidP="00C96505">
            <w:pPr>
              <w:rPr>
                <w:rFonts w:ascii="Arial" w:hAnsi="Arial" w:cs="Arial"/>
                <w:sz w:val="20"/>
                <w:szCs w:val="20"/>
              </w:rPr>
            </w:pPr>
          </w:p>
        </w:tc>
        <w:tc>
          <w:tcPr>
            <w:tcW w:w="1120" w:type="dxa"/>
          </w:tcPr>
          <w:p w14:paraId="10F5C205" w14:textId="77777777" w:rsidR="00C96505" w:rsidRPr="00C96505" w:rsidRDefault="00C96505" w:rsidP="00C96505">
            <w:pPr>
              <w:rPr>
                <w:rFonts w:ascii="Arial" w:hAnsi="Arial" w:cs="Arial"/>
                <w:sz w:val="20"/>
                <w:szCs w:val="20"/>
              </w:rPr>
            </w:pPr>
          </w:p>
        </w:tc>
        <w:tc>
          <w:tcPr>
            <w:tcW w:w="1120" w:type="dxa"/>
          </w:tcPr>
          <w:p w14:paraId="3F20E101" w14:textId="77777777" w:rsidR="00C96505" w:rsidRPr="00C96505" w:rsidRDefault="00C96505" w:rsidP="00C96505">
            <w:pPr>
              <w:rPr>
                <w:rFonts w:ascii="Arial" w:hAnsi="Arial" w:cs="Arial"/>
                <w:sz w:val="20"/>
                <w:szCs w:val="20"/>
              </w:rPr>
            </w:pPr>
          </w:p>
        </w:tc>
        <w:tc>
          <w:tcPr>
            <w:tcW w:w="1120" w:type="dxa"/>
          </w:tcPr>
          <w:p w14:paraId="6B64C8A0" w14:textId="77777777" w:rsidR="00C96505" w:rsidRPr="00C96505" w:rsidRDefault="00C96505" w:rsidP="00C96505">
            <w:pPr>
              <w:rPr>
                <w:rFonts w:ascii="Arial" w:hAnsi="Arial" w:cs="Arial"/>
                <w:sz w:val="20"/>
                <w:szCs w:val="20"/>
              </w:rPr>
            </w:pPr>
          </w:p>
        </w:tc>
        <w:tc>
          <w:tcPr>
            <w:tcW w:w="1120" w:type="dxa"/>
          </w:tcPr>
          <w:p w14:paraId="1471A1C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B283269" w14:textId="77777777" w:rsidTr="00C96505">
        <w:tc>
          <w:tcPr>
            <w:tcW w:w="2537" w:type="dxa"/>
          </w:tcPr>
          <w:p w14:paraId="04A41F9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Blerina Muco </w:t>
            </w:r>
          </w:p>
        </w:tc>
        <w:tc>
          <w:tcPr>
            <w:tcW w:w="879" w:type="dxa"/>
          </w:tcPr>
          <w:p w14:paraId="275CD5D3" w14:textId="77777777" w:rsidR="00C96505" w:rsidRPr="00C96505" w:rsidRDefault="00C96505" w:rsidP="00C96505">
            <w:pPr>
              <w:rPr>
                <w:rFonts w:ascii="Arial" w:hAnsi="Arial" w:cs="Arial"/>
                <w:sz w:val="20"/>
                <w:szCs w:val="20"/>
              </w:rPr>
            </w:pPr>
          </w:p>
        </w:tc>
        <w:tc>
          <w:tcPr>
            <w:tcW w:w="1120" w:type="dxa"/>
          </w:tcPr>
          <w:p w14:paraId="2F83BDB2" w14:textId="77777777" w:rsidR="00C96505" w:rsidRPr="00C96505" w:rsidRDefault="00C96505" w:rsidP="00C96505">
            <w:pPr>
              <w:rPr>
                <w:rFonts w:ascii="Arial" w:hAnsi="Arial" w:cs="Arial"/>
                <w:sz w:val="20"/>
                <w:szCs w:val="20"/>
              </w:rPr>
            </w:pPr>
          </w:p>
        </w:tc>
        <w:tc>
          <w:tcPr>
            <w:tcW w:w="1120" w:type="dxa"/>
          </w:tcPr>
          <w:p w14:paraId="6C11186C" w14:textId="77777777" w:rsidR="00C96505" w:rsidRPr="00C96505" w:rsidRDefault="00C96505" w:rsidP="00C96505">
            <w:pPr>
              <w:rPr>
                <w:rFonts w:ascii="Arial" w:hAnsi="Arial" w:cs="Arial"/>
                <w:sz w:val="20"/>
                <w:szCs w:val="20"/>
              </w:rPr>
            </w:pPr>
          </w:p>
        </w:tc>
        <w:tc>
          <w:tcPr>
            <w:tcW w:w="1120" w:type="dxa"/>
          </w:tcPr>
          <w:p w14:paraId="66E2E15E" w14:textId="77777777" w:rsidR="00C96505" w:rsidRPr="00C96505" w:rsidRDefault="00C96505" w:rsidP="00C96505">
            <w:pPr>
              <w:rPr>
                <w:rFonts w:ascii="Arial" w:hAnsi="Arial" w:cs="Arial"/>
                <w:sz w:val="20"/>
                <w:szCs w:val="20"/>
              </w:rPr>
            </w:pPr>
          </w:p>
        </w:tc>
        <w:tc>
          <w:tcPr>
            <w:tcW w:w="1120" w:type="dxa"/>
          </w:tcPr>
          <w:p w14:paraId="28ECAFF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59E3FA7" w14:textId="77777777" w:rsidTr="00C96505">
        <w:tc>
          <w:tcPr>
            <w:tcW w:w="2537" w:type="dxa"/>
          </w:tcPr>
          <w:p w14:paraId="7022B42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Elena Mullaraj </w:t>
            </w:r>
          </w:p>
        </w:tc>
        <w:tc>
          <w:tcPr>
            <w:tcW w:w="879" w:type="dxa"/>
          </w:tcPr>
          <w:p w14:paraId="7E65CCA6" w14:textId="77777777" w:rsidR="00C96505" w:rsidRPr="00C96505" w:rsidRDefault="00C96505" w:rsidP="00C96505">
            <w:pPr>
              <w:rPr>
                <w:rFonts w:ascii="Arial" w:hAnsi="Arial" w:cs="Arial"/>
                <w:sz w:val="20"/>
                <w:szCs w:val="20"/>
              </w:rPr>
            </w:pPr>
          </w:p>
        </w:tc>
        <w:tc>
          <w:tcPr>
            <w:tcW w:w="1120" w:type="dxa"/>
          </w:tcPr>
          <w:p w14:paraId="2268FB03" w14:textId="77777777" w:rsidR="00C96505" w:rsidRPr="00C96505" w:rsidRDefault="00C96505" w:rsidP="00C96505">
            <w:pPr>
              <w:rPr>
                <w:rFonts w:ascii="Arial" w:hAnsi="Arial" w:cs="Arial"/>
                <w:sz w:val="20"/>
                <w:szCs w:val="20"/>
              </w:rPr>
            </w:pPr>
          </w:p>
        </w:tc>
        <w:tc>
          <w:tcPr>
            <w:tcW w:w="1120" w:type="dxa"/>
          </w:tcPr>
          <w:p w14:paraId="30725B90" w14:textId="77777777" w:rsidR="00C96505" w:rsidRPr="00C96505" w:rsidRDefault="00C96505" w:rsidP="00C96505">
            <w:pPr>
              <w:rPr>
                <w:rFonts w:ascii="Arial" w:hAnsi="Arial" w:cs="Arial"/>
                <w:sz w:val="20"/>
                <w:szCs w:val="20"/>
              </w:rPr>
            </w:pPr>
          </w:p>
        </w:tc>
        <w:tc>
          <w:tcPr>
            <w:tcW w:w="1120" w:type="dxa"/>
          </w:tcPr>
          <w:p w14:paraId="2E2F6301" w14:textId="77777777" w:rsidR="00C96505" w:rsidRPr="00C96505" w:rsidRDefault="00C96505" w:rsidP="00C96505">
            <w:pPr>
              <w:rPr>
                <w:rFonts w:ascii="Arial" w:hAnsi="Arial" w:cs="Arial"/>
                <w:sz w:val="20"/>
                <w:szCs w:val="20"/>
              </w:rPr>
            </w:pPr>
          </w:p>
        </w:tc>
        <w:tc>
          <w:tcPr>
            <w:tcW w:w="1120" w:type="dxa"/>
          </w:tcPr>
          <w:p w14:paraId="6AF5DFF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04B2818" w14:textId="77777777" w:rsidTr="00C96505">
        <w:tc>
          <w:tcPr>
            <w:tcW w:w="2537" w:type="dxa"/>
          </w:tcPr>
          <w:p w14:paraId="52FCCE9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Rea Nepravishta </w:t>
            </w:r>
          </w:p>
        </w:tc>
        <w:tc>
          <w:tcPr>
            <w:tcW w:w="879" w:type="dxa"/>
          </w:tcPr>
          <w:p w14:paraId="478E90D5" w14:textId="77777777" w:rsidR="00C96505" w:rsidRPr="00C96505" w:rsidRDefault="00C96505" w:rsidP="00C96505">
            <w:pPr>
              <w:rPr>
                <w:rFonts w:ascii="Arial" w:hAnsi="Arial" w:cs="Arial"/>
                <w:sz w:val="20"/>
                <w:szCs w:val="20"/>
              </w:rPr>
            </w:pPr>
          </w:p>
        </w:tc>
        <w:tc>
          <w:tcPr>
            <w:tcW w:w="1120" w:type="dxa"/>
          </w:tcPr>
          <w:p w14:paraId="43571FA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065650B" w14:textId="77777777" w:rsidR="00C96505" w:rsidRPr="00C96505" w:rsidRDefault="00C96505" w:rsidP="00C96505">
            <w:pPr>
              <w:rPr>
                <w:rFonts w:ascii="Arial" w:hAnsi="Arial" w:cs="Arial"/>
                <w:sz w:val="20"/>
                <w:szCs w:val="20"/>
              </w:rPr>
            </w:pPr>
          </w:p>
        </w:tc>
        <w:tc>
          <w:tcPr>
            <w:tcW w:w="1120" w:type="dxa"/>
          </w:tcPr>
          <w:p w14:paraId="4CE20CA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70BF1E2" w14:textId="77777777" w:rsidR="00C96505" w:rsidRPr="00C96505" w:rsidRDefault="00C96505" w:rsidP="00C96505">
            <w:pPr>
              <w:rPr>
                <w:rFonts w:ascii="Arial" w:hAnsi="Arial" w:cs="Arial"/>
                <w:sz w:val="20"/>
                <w:szCs w:val="20"/>
              </w:rPr>
            </w:pPr>
          </w:p>
        </w:tc>
      </w:tr>
      <w:tr w:rsidR="00C96505" w:rsidRPr="00C96505" w14:paraId="095024C9" w14:textId="77777777" w:rsidTr="00C96505">
        <w:tc>
          <w:tcPr>
            <w:tcW w:w="2537" w:type="dxa"/>
          </w:tcPr>
          <w:p w14:paraId="1E4DF504" w14:textId="77777777" w:rsidR="00C96505" w:rsidRPr="00C96505" w:rsidRDefault="00C96505" w:rsidP="00C96505">
            <w:pPr>
              <w:rPr>
                <w:rFonts w:ascii="Arial" w:hAnsi="Arial" w:cs="Arial"/>
                <w:sz w:val="20"/>
                <w:szCs w:val="20"/>
              </w:rPr>
            </w:pPr>
            <w:r w:rsidRPr="00C96505">
              <w:rPr>
                <w:rFonts w:ascii="Arial" w:hAnsi="Arial" w:cs="Arial"/>
                <w:sz w:val="20"/>
                <w:szCs w:val="20"/>
              </w:rPr>
              <w:t>Raxhi Rakipi</w:t>
            </w:r>
          </w:p>
        </w:tc>
        <w:tc>
          <w:tcPr>
            <w:tcW w:w="879" w:type="dxa"/>
          </w:tcPr>
          <w:p w14:paraId="2FBD5B31" w14:textId="77777777" w:rsidR="00C96505" w:rsidRPr="00C96505" w:rsidRDefault="00C96505" w:rsidP="00C96505">
            <w:pPr>
              <w:rPr>
                <w:rFonts w:ascii="Arial" w:hAnsi="Arial" w:cs="Arial"/>
                <w:sz w:val="20"/>
                <w:szCs w:val="20"/>
              </w:rPr>
            </w:pPr>
          </w:p>
        </w:tc>
        <w:tc>
          <w:tcPr>
            <w:tcW w:w="1120" w:type="dxa"/>
          </w:tcPr>
          <w:p w14:paraId="0E603E3F" w14:textId="77777777" w:rsidR="00C96505" w:rsidRPr="00C96505" w:rsidRDefault="00C96505" w:rsidP="00C96505">
            <w:pPr>
              <w:rPr>
                <w:rFonts w:ascii="Arial" w:hAnsi="Arial" w:cs="Arial"/>
                <w:sz w:val="20"/>
                <w:szCs w:val="20"/>
              </w:rPr>
            </w:pPr>
          </w:p>
        </w:tc>
        <w:tc>
          <w:tcPr>
            <w:tcW w:w="1120" w:type="dxa"/>
          </w:tcPr>
          <w:p w14:paraId="1D40A964" w14:textId="77777777" w:rsidR="00C96505" w:rsidRPr="00C96505" w:rsidRDefault="00C96505" w:rsidP="00C96505">
            <w:pPr>
              <w:rPr>
                <w:rFonts w:ascii="Arial" w:hAnsi="Arial" w:cs="Arial"/>
                <w:sz w:val="20"/>
                <w:szCs w:val="20"/>
              </w:rPr>
            </w:pPr>
          </w:p>
        </w:tc>
        <w:tc>
          <w:tcPr>
            <w:tcW w:w="1120" w:type="dxa"/>
          </w:tcPr>
          <w:p w14:paraId="54AF2523" w14:textId="77777777" w:rsidR="00C96505" w:rsidRPr="00C96505" w:rsidRDefault="00C96505" w:rsidP="00C96505">
            <w:pPr>
              <w:rPr>
                <w:rFonts w:ascii="Arial" w:hAnsi="Arial" w:cs="Arial"/>
                <w:sz w:val="20"/>
                <w:szCs w:val="20"/>
              </w:rPr>
            </w:pPr>
          </w:p>
        </w:tc>
        <w:tc>
          <w:tcPr>
            <w:tcW w:w="1120" w:type="dxa"/>
          </w:tcPr>
          <w:p w14:paraId="5E30985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0C536A9" w14:textId="77777777" w:rsidTr="00C96505">
        <w:tc>
          <w:tcPr>
            <w:tcW w:w="2537" w:type="dxa"/>
          </w:tcPr>
          <w:p w14:paraId="629FDFD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Ilda Bozo Rusha </w:t>
            </w:r>
          </w:p>
        </w:tc>
        <w:tc>
          <w:tcPr>
            <w:tcW w:w="879" w:type="dxa"/>
          </w:tcPr>
          <w:p w14:paraId="2A5A9352" w14:textId="77777777" w:rsidR="00C96505" w:rsidRPr="00C96505" w:rsidRDefault="00C96505" w:rsidP="00C96505">
            <w:pPr>
              <w:rPr>
                <w:rFonts w:ascii="Arial" w:hAnsi="Arial" w:cs="Arial"/>
                <w:sz w:val="20"/>
                <w:szCs w:val="20"/>
              </w:rPr>
            </w:pPr>
          </w:p>
        </w:tc>
        <w:tc>
          <w:tcPr>
            <w:tcW w:w="1120" w:type="dxa"/>
          </w:tcPr>
          <w:p w14:paraId="6FD2795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885120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411B59E" w14:textId="77777777" w:rsidR="00C96505" w:rsidRPr="00C96505" w:rsidRDefault="00C96505" w:rsidP="00C96505">
            <w:pPr>
              <w:rPr>
                <w:rFonts w:ascii="Arial" w:hAnsi="Arial" w:cs="Arial"/>
                <w:sz w:val="20"/>
                <w:szCs w:val="20"/>
              </w:rPr>
            </w:pPr>
          </w:p>
        </w:tc>
        <w:tc>
          <w:tcPr>
            <w:tcW w:w="1120" w:type="dxa"/>
          </w:tcPr>
          <w:p w14:paraId="567139DA" w14:textId="77777777" w:rsidR="00C96505" w:rsidRPr="00C96505" w:rsidRDefault="00C96505" w:rsidP="00C96505">
            <w:pPr>
              <w:rPr>
                <w:rFonts w:ascii="Arial" w:hAnsi="Arial" w:cs="Arial"/>
                <w:sz w:val="20"/>
                <w:szCs w:val="20"/>
              </w:rPr>
            </w:pPr>
          </w:p>
        </w:tc>
      </w:tr>
      <w:tr w:rsidR="00C96505" w:rsidRPr="00C96505" w14:paraId="1E11A1E2" w14:textId="77777777" w:rsidTr="00C96505">
        <w:tc>
          <w:tcPr>
            <w:tcW w:w="2537" w:type="dxa"/>
          </w:tcPr>
          <w:p w14:paraId="38CEE2C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Olsi Sherifi </w:t>
            </w:r>
          </w:p>
        </w:tc>
        <w:tc>
          <w:tcPr>
            <w:tcW w:w="879" w:type="dxa"/>
          </w:tcPr>
          <w:p w14:paraId="73DE25DC" w14:textId="77777777" w:rsidR="00C96505" w:rsidRPr="00C96505" w:rsidRDefault="00C96505" w:rsidP="00C96505">
            <w:pPr>
              <w:rPr>
                <w:rFonts w:ascii="Arial" w:hAnsi="Arial" w:cs="Arial"/>
                <w:sz w:val="20"/>
                <w:szCs w:val="20"/>
              </w:rPr>
            </w:pPr>
          </w:p>
        </w:tc>
        <w:tc>
          <w:tcPr>
            <w:tcW w:w="1120" w:type="dxa"/>
          </w:tcPr>
          <w:p w14:paraId="2C5F4CA7" w14:textId="77777777" w:rsidR="00C96505" w:rsidRPr="00C96505" w:rsidRDefault="00C96505" w:rsidP="00C96505">
            <w:pPr>
              <w:rPr>
                <w:rFonts w:ascii="Arial" w:hAnsi="Arial" w:cs="Arial"/>
                <w:sz w:val="20"/>
                <w:szCs w:val="20"/>
              </w:rPr>
            </w:pPr>
          </w:p>
        </w:tc>
        <w:tc>
          <w:tcPr>
            <w:tcW w:w="1120" w:type="dxa"/>
          </w:tcPr>
          <w:p w14:paraId="5F0C7384" w14:textId="77777777" w:rsidR="00C96505" w:rsidRPr="00C96505" w:rsidRDefault="00C96505" w:rsidP="00C96505">
            <w:pPr>
              <w:rPr>
                <w:rFonts w:ascii="Arial" w:hAnsi="Arial" w:cs="Arial"/>
                <w:sz w:val="20"/>
                <w:szCs w:val="20"/>
              </w:rPr>
            </w:pPr>
          </w:p>
        </w:tc>
        <w:tc>
          <w:tcPr>
            <w:tcW w:w="1120" w:type="dxa"/>
          </w:tcPr>
          <w:p w14:paraId="7BB8686A" w14:textId="77777777" w:rsidR="00C96505" w:rsidRPr="00C96505" w:rsidRDefault="00C96505" w:rsidP="00C96505">
            <w:pPr>
              <w:rPr>
                <w:rFonts w:ascii="Arial" w:hAnsi="Arial" w:cs="Arial"/>
                <w:sz w:val="20"/>
                <w:szCs w:val="20"/>
              </w:rPr>
            </w:pPr>
          </w:p>
        </w:tc>
        <w:tc>
          <w:tcPr>
            <w:tcW w:w="1120" w:type="dxa"/>
          </w:tcPr>
          <w:p w14:paraId="6C8AA61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437565D" w14:textId="77777777" w:rsidTr="00C96505">
        <w:tc>
          <w:tcPr>
            <w:tcW w:w="2537" w:type="dxa"/>
          </w:tcPr>
          <w:p w14:paraId="257C2E8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Brisilda Taco </w:t>
            </w:r>
          </w:p>
        </w:tc>
        <w:tc>
          <w:tcPr>
            <w:tcW w:w="879" w:type="dxa"/>
          </w:tcPr>
          <w:p w14:paraId="28109E59" w14:textId="77777777" w:rsidR="00C96505" w:rsidRPr="00C96505" w:rsidRDefault="00C96505" w:rsidP="00C96505">
            <w:pPr>
              <w:rPr>
                <w:rFonts w:ascii="Arial" w:hAnsi="Arial" w:cs="Arial"/>
                <w:sz w:val="20"/>
                <w:szCs w:val="20"/>
              </w:rPr>
            </w:pPr>
          </w:p>
        </w:tc>
        <w:tc>
          <w:tcPr>
            <w:tcW w:w="1120" w:type="dxa"/>
          </w:tcPr>
          <w:p w14:paraId="20977880" w14:textId="77777777" w:rsidR="00C96505" w:rsidRPr="00C96505" w:rsidRDefault="00C96505" w:rsidP="00C96505">
            <w:pPr>
              <w:rPr>
                <w:rFonts w:ascii="Arial" w:hAnsi="Arial" w:cs="Arial"/>
                <w:sz w:val="20"/>
                <w:szCs w:val="20"/>
              </w:rPr>
            </w:pPr>
          </w:p>
        </w:tc>
        <w:tc>
          <w:tcPr>
            <w:tcW w:w="1120" w:type="dxa"/>
          </w:tcPr>
          <w:p w14:paraId="6DF69ADE" w14:textId="77777777" w:rsidR="00C96505" w:rsidRPr="00C96505" w:rsidRDefault="00C96505" w:rsidP="00C96505">
            <w:pPr>
              <w:rPr>
                <w:rFonts w:ascii="Arial" w:hAnsi="Arial" w:cs="Arial"/>
                <w:sz w:val="20"/>
                <w:szCs w:val="20"/>
              </w:rPr>
            </w:pPr>
          </w:p>
        </w:tc>
        <w:tc>
          <w:tcPr>
            <w:tcW w:w="1120" w:type="dxa"/>
          </w:tcPr>
          <w:p w14:paraId="28A024B8" w14:textId="77777777" w:rsidR="00C96505" w:rsidRPr="00C96505" w:rsidRDefault="00C96505" w:rsidP="00C96505">
            <w:pPr>
              <w:rPr>
                <w:rFonts w:ascii="Arial" w:hAnsi="Arial" w:cs="Arial"/>
                <w:sz w:val="20"/>
                <w:szCs w:val="20"/>
              </w:rPr>
            </w:pPr>
          </w:p>
        </w:tc>
        <w:tc>
          <w:tcPr>
            <w:tcW w:w="1120" w:type="dxa"/>
          </w:tcPr>
          <w:p w14:paraId="22AD7A3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8C46AC7" w14:textId="77777777" w:rsidTr="00C96505">
        <w:tc>
          <w:tcPr>
            <w:tcW w:w="2537" w:type="dxa"/>
          </w:tcPr>
          <w:p w14:paraId="09F936A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Klodiana Thartori </w:t>
            </w:r>
          </w:p>
        </w:tc>
        <w:tc>
          <w:tcPr>
            <w:tcW w:w="879" w:type="dxa"/>
          </w:tcPr>
          <w:p w14:paraId="38B385A8" w14:textId="77777777" w:rsidR="00C96505" w:rsidRPr="00C96505" w:rsidRDefault="00C96505" w:rsidP="00C96505">
            <w:pPr>
              <w:rPr>
                <w:rFonts w:ascii="Arial" w:hAnsi="Arial" w:cs="Arial"/>
                <w:sz w:val="20"/>
                <w:szCs w:val="20"/>
              </w:rPr>
            </w:pPr>
          </w:p>
        </w:tc>
        <w:tc>
          <w:tcPr>
            <w:tcW w:w="1120" w:type="dxa"/>
          </w:tcPr>
          <w:p w14:paraId="5A1B4CB4" w14:textId="77777777" w:rsidR="00C96505" w:rsidRPr="00C96505" w:rsidRDefault="00C96505" w:rsidP="00C96505">
            <w:pPr>
              <w:rPr>
                <w:rFonts w:ascii="Arial" w:hAnsi="Arial" w:cs="Arial"/>
                <w:sz w:val="20"/>
                <w:szCs w:val="20"/>
              </w:rPr>
            </w:pPr>
          </w:p>
        </w:tc>
        <w:tc>
          <w:tcPr>
            <w:tcW w:w="1120" w:type="dxa"/>
          </w:tcPr>
          <w:p w14:paraId="645A8AF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0918C42" w14:textId="77777777" w:rsidR="00C96505" w:rsidRPr="00C96505" w:rsidRDefault="00C96505" w:rsidP="00C96505">
            <w:pPr>
              <w:rPr>
                <w:rFonts w:ascii="Arial" w:hAnsi="Arial" w:cs="Arial"/>
                <w:sz w:val="20"/>
                <w:szCs w:val="20"/>
              </w:rPr>
            </w:pPr>
          </w:p>
        </w:tc>
        <w:tc>
          <w:tcPr>
            <w:tcW w:w="1120" w:type="dxa"/>
          </w:tcPr>
          <w:p w14:paraId="6ABE7CBE" w14:textId="77777777" w:rsidR="00C96505" w:rsidRPr="00C96505" w:rsidRDefault="00C96505" w:rsidP="00C96505">
            <w:pPr>
              <w:rPr>
                <w:rFonts w:ascii="Arial" w:hAnsi="Arial" w:cs="Arial"/>
                <w:sz w:val="20"/>
                <w:szCs w:val="20"/>
              </w:rPr>
            </w:pPr>
          </w:p>
        </w:tc>
      </w:tr>
      <w:tr w:rsidR="00C96505" w:rsidRPr="00C96505" w14:paraId="4CF566F1" w14:textId="77777777" w:rsidTr="00C96505">
        <w:tc>
          <w:tcPr>
            <w:tcW w:w="2537" w:type="dxa"/>
          </w:tcPr>
          <w:p w14:paraId="12412CD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Mirsa Titka  </w:t>
            </w:r>
          </w:p>
        </w:tc>
        <w:tc>
          <w:tcPr>
            <w:tcW w:w="879" w:type="dxa"/>
          </w:tcPr>
          <w:p w14:paraId="6962C23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CC1D76E" w14:textId="77777777" w:rsidR="00C96505" w:rsidRPr="00C96505" w:rsidRDefault="00C96505" w:rsidP="00C96505">
            <w:pPr>
              <w:rPr>
                <w:rFonts w:ascii="Arial" w:hAnsi="Arial" w:cs="Arial"/>
                <w:sz w:val="20"/>
                <w:szCs w:val="20"/>
              </w:rPr>
            </w:pPr>
          </w:p>
        </w:tc>
        <w:tc>
          <w:tcPr>
            <w:tcW w:w="1120" w:type="dxa"/>
          </w:tcPr>
          <w:p w14:paraId="03725ED2" w14:textId="77777777" w:rsidR="00C96505" w:rsidRPr="00C96505" w:rsidRDefault="00C96505" w:rsidP="00C96505">
            <w:pPr>
              <w:rPr>
                <w:rFonts w:ascii="Arial" w:hAnsi="Arial" w:cs="Arial"/>
                <w:sz w:val="20"/>
                <w:szCs w:val="20"/>
              </w:rPr>
            </w:pPr>
          </w:p>
        </w:tc>
        <w:tc>
          <w:tcPr>
            <w:tcW w:w="1120" w:type="dxa"/>
          </w:tcPr>
          <w:p w14:paraId="55AC592F" w14:textId="77777777" w:rsidR="00C96505" w:rsidRPr="00C96505" w:rsidRDefault="00C96505" w:rsidP="00C96505">
            <w:pPr>
              <w:rPr>
                <w:rFonts w:ascii="Arial" w:hAnsi="Arial" w:cs="Arial"/>
                <w:sz w:val="20"/>
                <w:szCs w:val="20"/>
              </w:rPr>
            </w:pPr>
          </w:p>
        </w:tc>
        <w:tc>
          <w:tcPr>
            <w:tcW w:w="1120" w:type="dxa"/>
          </w:tcPr>
          <w:p w14:paraId="4FE63112" w14:textId="77777777" w:rsidR="00C96505" w:rsidRPr="00C96505" w:rsidRDefault="00C96505" w:rsidP="00C96505">
            <w:pPr>
              <w:rPr>
                <w:rFonts w:ascii="Arial" w:hAnsi="Arial" w:cs="Arial"/>
                <w:sz w:val="20"/>
                <w:szCs w:val="20"/>
              </w:rPr>
            </w:pPr>
          </w:p>
        </w:tc>
      </w:tr>
      <w:tr w:rsidR="00C96505" w:rsidRPr="00C96505" w14:paraId="3CC8B363" w14:textId="77777777" w:rsidTr="00C96505">
        <w:tc>
          <w:tcPr>
            <w:tcW w:w="2537" w:type="dxa"/>
          </w:tcPr>
          <w:p w14:paraId="7D7AF88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Klodiana Tosuni </w:t>
            </w:r>
          </w:p>
        </w:tc>
        <w:tc>
          <w:tcPr>
            <w:tcW w:w="879" w:type="dxa"/>
          </w:tcPr>
          <w:p w14:paraId="719C353E" w14:textId="77777777" w:rsidR="00C96505" w:rsidRPr="00C96505" w:rsidRDefault="00C96505" w:rsidP="00C96505">
            <w:pPr>
              <w:rPr>
                <w:rFonts w:ascii="Arial" w:hAnsi="Arial" w:cs="Arial"/>
                <w:sz w:val="20"/>
                <w:szCs w:val="20"/>
              </w:rPr>
            </w:pPr>
          </w:p>
        </w:tc>
        <w:tc>
          <w:tcPr>
            <w:tcW w:w="1120" w:type="dxa"/>
          </w:tcPr>
          <w:p w14:paraId="10B3775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FF6537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7EDF18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E5778F9" w14:textId="77777777" w:rsidR="00C96505" w:rsidRPr="00C96505" w:rsidRDefault="00C96505" w:rsidP="00C96505">
            <w:pPr>
              <w:rPr>
                <w:rFonts w:ascii="Arial" w:hAnsi="Arial" w:cs="Arial"/>
                <w:sz w:val="20"/>
                <w:szCs w:val="20"/>
              </w:rPr>
            </w:pPr>
          </w:p>
        </w:tc>
      </w:tr>
      <w:tr w:rsidR="00C96505" w:rsidRPr="00C96505" w14:paraId="6C374A89" w14:textId="77777777" w:rsidTr="00C96505">
        <w:tc>
          <w:tcPr>
            <w:tcW w:w="2537" w:type="dxa"/>
          </w:tcPr>
          <w:p w14:paraId="7A96A90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Tresi Trebicka  </w:t>
            </w:r>
          </w:p>
        </w:tc>
        <w:tc>
          <w:tcPr>
            <w:tcW w:w="879" w:type="dxa"/>
          </w:tcPr>
          <w:p w14:paraId="00DEE64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2360EE3" w14:textId="77777777" w:rsidR="00C96505" w:rsidRPr="00C96505" w:rsidRDefault="00C96505" w:rsidP="00C96505">
            <w:pPr>
              <w:rPr>
                <w:rFonts w:ascii="Arial" w:hAnsi="Arial" w:cs="Arial"/>
                <w:sz w:val="20"/>
                <w:szCs w:val="20"/>
              </w:rPr>
            </w:pPr>
          </w:p>
        </w:tc>
        <w:tc>
          <w:tcPr>
            <w:tcW w:w="1120" w:type="dxa"/>
          </w:tcPr>
          <w:p w14:paraId="6EE5D80E" w14:textId="77777777" w:rsidR="00C96505" w:rsidRPr="00C96505" w:rsidRDefault="00C96505" w:rsidP="00C96505">
            <w:pPr>
              <w:rPr>
                <w:rFonts w:ascii="Arial" w:hAnsi="Arial" w:cs="Arial"/>
                <w:sz w:val="20"/>
                <w:szCs w:val="20"/>
              </w:rPr>
            </w:pPr>
          </w:p>
        </w:tc>
        <w:tc>
          <w:tcPr>
            <w:tcW w:w="1120" w:type="dxa"/>
          </w:tcPr>
          <w:p w14:paraId="029E824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5F82886" w14:textId="77777777" w:rsidR="00C96505" w:rsidRPr="00C96505" w:rsidRDefault="00C96505" w:rsidP="00C96505">
            <w:pPr>
              <w:rPr>
                <w:rFonts w:ascii="Arial" w:hAnsi="Arial" w:cs="Arial"/>
                <w:sz w:val="20"/>
                <w:szCs w:val="20"/>
              </w:rPr>
            </w:pPr>
          </w:p>
        </w:tc>
      </w:tr>
      <w:tr w:rsidR="00C96505" w:rsidRPr="00C96505" w14:paraId="7BEBC4D4" w14:textId="77777777" w:rsidTr="00C96505">
        <w:tc>
          <w:tcPr>
            <w:tcW w:w="2537" w:type="dxa"/>
          </w:tcPr>
          <w:p w14:paraId="203360E8"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Abli Veizi </w:t>
            </w:r>
          </w:p>
        </w:tc>
        <w:tc>
          <w:tcPr>
            <w:tcW w:w="879" w:type="dxa"/>
          </w:tcPr>
          <w:p w14:paraId="6E1976ED" w14:textId="77777777" w:rsidR="00C96505" w:rsidRPr="00C96505" w:rsidRDefault="00C96505" w:rsidP="00C96505">
            <w:pPr>
              <w:rPr>
                <w:rFonts w:ascii="Arial" w:hAnsi="Arial" w:cs="Arial"/>
                <w:sz w:val="20"/>
                <w:szCs w:val="20"/>
              </w:rPr>
            </w:pPr>
          </w:p>
        </w:tc>
        <w:tc>
          <w:tcPr>
            <w:tcW w:w="1120" w:type="dxa"/>
          </w:tcPr>
          <w:p w14:paraId="61F4495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3AEC0DB" w14:textId="77777777" w:rsidR="00C96505" w:rsidRPr="00C96505" w:rsidRDefault="00C96505" w:rsidP="00C96505">
            <w:pPr>
              <w:rPr>
                <w:rFonts w:ascii="Arial" w:hAnsi="Arial" w:cs="Arial"/>
                <w:sz w:val="20"/>
                <w:szCs w:val="20"/>
              </w:rPr>
            </w:pPr>
          </w:p>
        </w:tc>
        <w:tc>
          <w:tcPr>
            <w:tcW w:w="1120" w:type="dxa"/>
          </w:tcPr>
          <w:p w14:paraId="1229967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07ECF83" w14:textId="77777777" w:rsidR="00C96505" w:rsidRPr="00C96505" w:rsidRDefault="00C96505" w:rsidP="00C96505">
            <w:pPr>
              <w:rPr>
                <w:rFonts w:ascii="Arial" w:hAnsi="Arial" w:cs="Arial"/>
                <w:sz w:val="20"/>
                <w:szCs w:val="20"/>
              </w:rPr>
            </w:pPr>
          </w:p>
        </w:tc>
      </w:tr>
      <w:tr w:rsidR="00C96505" w:rsidRPr="00C96505" w14:paraId="07CEA959" w14:textId="77777777" w:rsidTr="00C96505">
        <w:tc>
          <w:tcPr>
            <w:tcW w:w="2537" w:type="dxa"/>
          </w:tcPr>
          <w:p w14:paraId="1EEAFCF7"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Erion Xhaibra </w:t>
            </w:r>
          </w:p>
        </w:tc>
        <w:tc>
          <w:tcPr>
            <w:tcW w:w="879" w:type="dxa"/>
          </w:tcPr>
          <w:p w14:paraId="37F764A0" w14:textId="77777777" w:rsidR="00C96505" w:rsidRPr="00C96505" w:rsidRDefault="00C96505" w:rsidP="00C96505">
            <w:pPr>
              <w:rPr>
                <w:rFonts w:ascii="Arial" w:hAnsi="Arial" w:cs="Arial"/>
                <w:sz w:val="20"/>
                <w:szCs w:val="20"/>
              </w:rPr>
            </w:pPr>
          </w:p>
        </w:tc>
        <w:tc>
          <w:tcPr>
            <w:tcW w:w="1120" w:type="dxa"/>
          </w:tcPr>
          <w:p w14:paraId="28DC2040" w14:textId="77777777" w:rsidR="00C96505" w:rsidRPr="00C96505" w:rsidRDefault="00C96505" w:rsidP="00C96505">
            <w:pPr>
              <w:rPr>
                <w:rFonts w:ascii="Arial" w:hAnsi="Arial" w:cs="Arial"/>
                <w:sz w:val="20"/>
                <w:szCs w:val="20"/>
              </w:rPr>
            </w:pPr>
          </w:p>
        </w:tc>
        <w:tc>
          <w:tcPr>
            <w:tcW w:w="1120" w:type="dxa"/>
          </w:tcPr>
          <w:p w14:paraId="1FCDEDBA" w14:textId="77777777" w:rsidR="00C96505" w:rsidRPr="00C96505" w:rsidRDefault="00C96505" w:rsidP="00C96505">
            <w:pPr>
              <w:rPr>
                <w:rFonts w:ascii="Arial" w:hAnsi="Arial" w:cs="Arial"/>
                <w:sz w:val="20"/>
                <w:szCs w:val="20"/>
              </w:rPr>
            </w:pPr>
          </w:p>
        </w:tc>
        <w:tc>
          <w:tcPr>
            <w:tcW w:w="1120" w:type="dxa"/>
          </w:tcPr>
          <w:p w14:paraId="3A25AE12" w14:textId="77777777" w:rsidR="00C96505" w:rsidRPr="00C96505" w:rsidRDefault="00C96505" w:rsidP="00C96505">
            <w:pPr>
              <w:rPr>
                <w:rFonts w:ascii="Arial" w:hAnsi="Arial" w:cs="Arial"/>
                <w:sz w:val="20"/>
                <w:szCs w:val="20"/>
              </w:rPr>
            </w:pPr>
          </w:p>
        </w:tc>
        <w:tc>
          <w:tcPr>
            <w:tcW w:w="1120" w:type="dxa"/>
          </w:tcPr>
          <w:p w14:paraId="5293B68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25D075F" w14:textId="77777777" w:rsidTr="00C96505">
        <w:tc>
          <w:tcPr>
            <w:tcW w:w="2537" w:type="dxa"/>
          </w:tcPr>
          <w:p w14:paraId="1E436D50"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Brejon Xhavara</w:t>
            </w:r>
          </w:p>
        </w:tc>
        <w:tc>
          <w:tcPr>
            <w:tcW w:w="879" w:type="dxa"/>
          </w:tcPr>
          <w:p w14:paraId="1BC54F7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B861A96" w14:textId="77777777" w:rsidR="00C96505" w:rsidRPr="00C96505" w:rsidRDefault="00C96505" w:rsidP="00C96505">
            <w:pPr>
              <w:rPr>
                <w:rFonts w:ascii="Arial" w:hAnsi="Arial" w:cs="Arial"/>
                <w:sz w:val="20"/>
                <w:szCs w:val="20"/>
              </w:rPr>
            </w:pPr>
          </w:p>
        </w:tc>
        <w:tc>
          <w:tcPr>
            <w:tcW w:w="1120" w:type="dxa"/>
          </w:tcPr>
          <w:p w14:paraId="62B6D996" w14:textId="77777777" w:rsidR="00C96505" w:rsidRPr="00C96505" w:rsidRDefault="00C96505" w:rsidP="00C96505">
            <w:pPr>
              <w:rPr>
                <w:rFonts w:ascii="Arial" w:hAnsi="Arial" w:cs="Arial"/>
                <w:sz w:val="20"/>
                <w:szCs w:val="20"/>
              </w:rPr>
            </w:pPr>
          </w:p>
        </w:tc>
        <w:tc>
          <w:tcPr>
            <w:tcW w:w="1120" w:type="dxa"/>
          </w:tcPr>
          <w:p w14:paraId="1BC63B51" w14:textId="77777777" w:rsidR="00C96505" w:rsidRPr="00C96505" w:rsidRDefault="00C96505" w:rsidP="00C96505">
            <w:pPr>
              <w:rPr>
                <w:rFonts w:ascii="Arial" w:hAnsi="Arial" w:cs="Arial"/>
                <w:sz w:val="20"/>
                <w:szCs w:val="20"/>
              </w:rPr>
            </w:pPr>
          </w:p>
        </w:tc>
        <w:tc>
          <w:tcPr>
            <w:tcW w:w="1120" w:type="dxa"/>
          </w:tcPr>
          <w:p w14:paraId="1EDE5484" w14:textId="77777777" w:rsidR="00C96505" w:rsidRPr="00C96505" w:rsidRDefault="00C96505" w:rsidP="00C96505">
            <w:pPr>
              <w:rPr>
                <w:rFonts w:ascii="Arial" w:hAnsi="Arial" w:cs="Arial"/>
                <w:sz w:val="20"/>
                <w:szCs w:val="20"/>
              </w:rPr>
            </w:pPr>
          </w:p>
        </w:tc>
      </w:tr>
    </w:tbl>
    <w:p w14:paraId="55F0A2EC" w14:textId="77777777" w:rsidR="00C96505" w:rsidRPr="00C96505" w:rsidRDefault="00C96505" w:rsidP="00C96505">
      <w:pPr>
        <w:spacing w:after="0" w:line="240" w:lineRule="auto"/>
        <w:ind w:left="720"/>
        <w:jc w:val="both"/>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67C43F0B" w14:textId="77777777" w:rsidTr="00C96505">
        <w:tc>
          <w:tcPr>
            <w:tcW w:w="2537" w:type="dxa"/>
          </w:tcPr>
          <w:p w14:paraId="0BA728A8" w14:textId="77777777" w:rsidR="00C96505" w:rsidRPr="00C96505" w:rsidRDefault="00C96505" w:rsidP="00C96505">
            <w:pPr>
              <w:rPr>
                <w:rFonts w:ascii="Arial" w:hAnsi="Arial" w:cs="Arial"/>
                <w:b/>
                <w:bCs/>
                <w:sz w:val="20"/>
                <w:szCs w:val="20"/>
              </w:rPr>
            </w:pPr>
            <w:r w:rsidRPr="00C96505">
              <w:rPr>
                <w:rFonts w:ascii="Arial" w:hAnsi="Arial" w:cs="Arial"/>
                <w:b/>
                <w:bCs/>
                <w:sz w:val="20"/>
                <w:szCs w:val="20"/>
              </w:rPr>
              <w:t xml:space="preserve">Bosnia &amp; Herzegovina  </w:t>
            </w:r>
          </w:p>
        </w:tc>
        <w:tc>
          <w:tcPr>
            <w:tcW w:w="879" w:type="dxa"/>
          </w:tcPr>
          <w:p w14:paraId="26CF5E3E"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7C5F469D"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6E24E9EC"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192EEA5D"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37E1AD5B"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522C7DEE" w14:textId="77777777" w:rsidTr="00C96505">
        <w:tc>
          <w:tcPr>
            <w:tcW w:w="2537" w:type="dxa"/>
          </w:tcPr>
          <w:p w14:paraId="6EB371A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Sevko Bajic </w:t>
            </w:r>
          </w:p>
        </w:tc>
        <w:tc>
          <w:tcPr>
            <w:tcW w:w="879" w:type="dxa"/>
          </w:tcPr>
          <w:p w14:paraId="751CA3C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6C50B3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04D620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3B58C5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6D5C67E" w14:textId="77777777" w:rsidR="00C96505" w:rsidRPr="00C96505" w:rsidRDefault="00C96505" w:rsidP="00C96505">
            <w:pPr>
              <w:rPr>
                <w:rFonts w:ascii="Arial" w:hAnsi="Arial" w:cs="Arial"/>
                <w:sz w:val="20"/>
                <w:szCs w:val="20"/>
              </w:rPr>
            </w:pPr>
          </w:p>
        </w:tc>
      </w:tr>
      <w:tr w:rsidR="00C96505" w:rsidRPr="00C96505" w14:paraId="62BEBC1E" w14:textId="77777777" w:rsidTr="00C96505">
        <w:tc>
          <w:tcPr>
            <w:tcW w:w="2537" w:type="dxa"/>
          </w:tcPr>
          <w:p w14:paraId="0FE7E91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Nermin Besic </w:t>
            </w:r>
          </w:p>
        </w:tc>
        <w:tc>
          <w:tcPr>
            <w:tcW w:w="879" w:type="dxa"/>
          </w:tcPr>
          <w:p w14:paraId="4EE67BE3" w14:textId="77777777" w:rsidR="00C96505" w:rsidRPr="00C96505" w:rsidRDefault="00C96505" w:rsidP="00C96505">
            <w:pPr>
              <w:rPr>
                <w:rFonts w:ascii="Arial" w:hAnsi="Arial" w:cs="Arial"/>
                <w:sz w:val="20"/>
                <w:szCs w:val="20"/>
              </w:rPr>
            </w:pPr>
          </w:p>
        </w:tc>
        <w:tc>
          <w:tcPr>
            <w:tcW w:w="1120" w:type="dxa"/>
          </w:tcPr>
          <w:p w14:paraId="7B2B8D73" w14:textId="77777777" w:rsidR="00C96505" w:rsidRPr="00C96505" w:rsidRDefault="00C96505" w:rsidP="00C96505">
            <w:pPr>
              <w:rPr>
                <w:rFonts w:ascii="Arial" w:hAnsi="Arial" w:cs="Arial"/>
                <w:sz w:val="20"/>
                <w:szCs w:val="20"/>
              </w:rPr>
            </w:pPr>
          </w:p>
        </w:tc>
        <w:tc>
          <w:tcPr>
            <w:tcW w:w="1120" w:type="dxa"/>
          </w:tcPr>
          <w:p w14:paraId="50DE7AC0" w14:textId="77777777" w:rsidR="00C96505" w:rsidRPr="00C96505" w:rsidRDefault="00C96505" w:rsidP="00C96505">
            <w:pPr>
              <w:rPr>
                <w:rFonts w:ascii="Arial" w:hAnsi="Arial" w:cs="Arial"/>
                <w:sz w:val="20"/>
                <w:szCs w:val="20"/>
              </w:rPr>
            </w:pPr>
          </w:p>
        </w:tc>
        <w:tc>
          <w:tcPr>
            <w:tcW w:w="1120" w:type="dxa"/>
          </w:tcPr>
          <w:p w14:paraId="0217E8E7" w14:textId="77777777" w:rsidR="00C96505" w:rsidRPr="00C96505" w:rsidRDefault="00C96505" w:rsidP="00C96505">
            <w:pPr>
              <w:rPr>
                <w:rFonts w:ascii="Arial" w:hAnsi="Arial" w:cs="Arial"/>
                <w:sz w:val="20"/>
                <w:szCs w:val="20"/>
              </w:rPr>
            </w:pPr>
          </w:p>
        </w:tc>
        <w:tc>
          <w:tcPr>
            <w:tcW w:w="1120" w:type="dxa"/>
          </w:tcPr>
          <w:p w14:paraId="6A4E8E8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747BBAD" w14:textId="77777777" w:rsidTr="00C96505">
        <w:tc>
          <w:tcPr>
            <w:tcW w:w="2537" w:type="dxa"/>
          </w:tcPr>
          <w:p w14:paraId="4A43AB0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Sanela Besic </w:t>
            </w:r>
          </w:p>
        </w:tc>
        <w:tc>
          <w:tcPr>
            <w:tcW w:w="879" w:type="dxa"/>
          </w:tcPr>
          <w:p w14:paraId="21052D7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EAE2D15" w14:textId="77777777" w:rsidR="00C96505" w:rsidRPr="00C96505" w:rsidRDefault="00C96505" w:rsidP="00C96505">
            <w:pPr>
              <w:rPr>
                <w:rFonts w:ascii="Arial" w:hAnsi="Arial" w:cs="Arial"/>
                <w:sz w:val="20"/>
                <w:szCs w:val="20"/>
              </w:rPr>
            </w:pPr>
          </w:p>
        </w:tc>
        <w:tc>
          <w:tcPr>
            <w:tcW w:w="1120" w:type="dxa"/>
          </w:tcPr>
          <w:p w14:paraId="5B046C53" w14:textId="77777777" w:rsidR="00C96505" w:rsidRPr="00C96505" w:rsidRDefault="00C96505" w:rsidP="00C96505">
            <w:pPr>
              <w:rPr>
                <w:rFonts w:ascii="Arial" w:hAnsi="Arial" w:cs="Arial"/>
                <w:sz w:val="20"/>
                <w:szCs w:val="20"/>
              </w:rPr>
            </w:pPr>
          </w:p>
        </w:tc>
        <w:tc>
          <w:tcPr>
            <w:tcW w:w="1120" w:type="dxa"/>
          </w:tcPr>
          <w:p w14:paraId="53BC82FE" w14:textId="77777777" w:rsidR="00C96505" w:rsidRPr="00C96505" w:rsidRDefault="00C96505" w:rsidP="00C96505">
            <w:pPr>
              <w:rPr>
                <w:rFonts w:ascii="Arial" w:hAnsi="Arial" w:cs="Arial"/>
                <w:sz w:val="20"/>
                <w:szCs w:val="20"/>
              </w:rPr>
            </w:pPr>
          </w:p>
        </w:tc>
        <w:tc>
          <w:tcPr>
            <w:tcW w:w="1120" w:type="dxa"/>
          </w:tcPr>
          <w:p w14:paraId="01FA381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FD51DDE" w14:textId="77777777" w:rsidTr="00C96505">
        <w:tc>
          <w:tcPr>
            <w:tcW w:w="2537" w:type="dxa"/>
          </w:tcPr>
          <w:p w14:paraId="15F7C17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Aida Brkic-Buric </w:t>
            </w:r>
          </w:p>
        </w:tc>
        <w:tc>
          <w:tcPr>
            <w:tcW w:w="879" w:type="dxa"/>
          </w:tcPr>
          <w:p w14:paraId="5CC55562" w14:textId="77777777" w:rsidR="00C96505" w:rsidRPr="00C96505" w:rsidRDefault="00C96505" w:rsidP="00C96505">
            <w:pPr>
              <w:rPr>
                <w:rFonts w:ascii="Arial" w:hAnsi="Arial" w:cs="Arial"/>
                <w:sz w:val="20"/>
                <w:szCs w:val="20"/>
              </w:rPr>
            </w:pPr>
          </w:p>
        </w:tc>
        <w:tc>
          <w:tcPr>
            <w:tcW w:w="1120" w:type="dxa"/>
          </w:tcPr>
          <w:p w14:paraId="19696D11" w14:textId="77777777" w:rsidR="00C96505" w:rsidRPr="00C96505" w:rsidRDefault="00C96505" w:rsidP="00C96505">
            <w:pPr>
              <w:rPr>
                <w:rFonts w:ascii="Arial" w:hAnsi="Arial" w:cs="Arial"/>
                <w:sz w:val="20"/>
                <w:szCs w:val="20"/>
              </w:rPr>
            </w:pPr>
          </w:p>
        </w:tc>
        <w:tc>
          <w:tcPr>
            <w:tcW w:w="1120" w:type="dxa"/>
          </w:tcPr>
          <w:p w14:paraId="7C89DE31" w14:textId="77777777" w:rsidR="00C96505" w:rsidRPr="00C96505" w:rsidRDefault="00C96505" w:rsidP="00C96505">
            <w:pPr>
              <w:rPr>
                <w:rFonts w:ascii="Arial" w:hAnsi="Arial" w:cs="Arial"/>
                <w:sz w:val="20"/>
                <w:szCs w:val="20"/>
              </w:rPr>
            </w:pPr>
          </w:p>
        </w:tc>
        <w:tc>
          <w:tcPr>
            <w:tcW w:w="1120" w:type="dxa"/>
          </w:tcPr>
          <w:p w14:paraId="501E06C5" w14:textId="77777777" w:rsidR="00C96505" w:rsidRPr="00C96505" w:rsidRDefault="00C96505" w:rsidP="00C96505">
            <w:pPr>
              <w:rPr>
                <w:rFonts w:ascii="Arial" w:hAnsi="Arial" w:cs="Arial"/>
                <w:sz w:val="20"/>
                <w:szCs w:val="20"/>
              </w:rPr>
            </w:pPr>
          </w:p>
        </w:tc>
        <w:tc>
          <w:tcPr>
            <w:tcW w:w="1120" w:type="dxa"/>
          </w:tcPr>
          <w:p w14:paraId="2AF68EE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61FB6FE" w14:textId="77777777" w:rsidTr="00C96505">
        <w:tc>
          <w:tcPr>
            <w:tcW w:w="2537" w:type="dxa"/>
          </w:tcPr>
          <w:p w14:paraId="3DE7A15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Silvia Cittadini  </w:t>
            </w:r>
          </w:p>
        </w:tc>
        <w:tc>
          <w:tcPr>
            <w:tcW w:w="879" w:type="dxa"/>
          </w:tcPr>
          <w:p w14:paraId="7A2582A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C136BFD" w14:textId="77777777" w:rsidR="00C96505" w:rsidRPr="00C96505" w:rsidRDefault="00C96505" w:rsidP="00C96505">
            <w:pPr>
              <w:rPr>
                <w:rFonts w:ascii="Arial" w:hAnsi="Arial" w:cs="Arial"/>
                <w:sz w:val="20"/>
                <w:szCs w:val="20"/>
              </w:rPr>
            </w:pPr>
          </w:p>
        </w:tc>
        <w:tc>
          <w:tcPr>
            <w:tcW w:w="1120" w:type="dxa"/>
          </w:tcPr>
          <w:p w14:paraId="6022787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5753A5D" w14:textId="77777777" w:rsidR="00C96505" w:rsidRPr="00C96505" w:rsidRDefault="00C96505" w:rsidP="00C96505">
            <w:pPr>
              <w:rPr>
                <w:rFonts w:ascii="Arial" w:hAnsi="Arial" w:cs="Arial"/>
                <w:sz w:val="20"/>
                <w:szCs w:val="20"/>
              </w:rPr>
            </w:pPr>
          </w:p>
        </w:tc>
        <w:tc>
          <w:tcPr>
            <w:tcW w:w="1120" w:type="dxa"/>
          </w:tcPr>
          <w:p w14:paraId="1D4CCB4B" w14:textId="77777777" w:rsidR="00C96505" w:rsidRPr="00C96505" w:rsidRDefault="00C96505" w:rsidP="00C96505">
            <w:pPr>
              <w:rPr>
                <w:rFonts w:ascii="Arial" w:hAnsi="Arial" w:cs="Arial"/>
                <w:sz w:val="20"/>
                <w:szCs w:val="20"/>
              </w:rPr>
            </w:pPr>
          </w:p>
        </w:tc>
      </w:tr>
      <w:tr w:rsidR="00C96505" w:rsidRPr="00C96505" w14:paraId="30343420" w14:textId="77777777" w:rsidTr="00C96505">
        <w:tc>
          <w:tcPr>
            <w:tcW w:w="2537" w:type="dxa"/>
          </w:tcPr>
          <w:p w14:paraId="29BBF15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Drazenko Civcic </w:t>
            </w:r>
          </w:p>
        </w:tc>
        <w:tc>
          <w:tcPr>
            <w:tcW w:w="879" w:type="dxa"/>
          </w:tcPr>
          <w:p w14:paraId="2A263986" w14:textId="77777777" w:rsidR="00C96505" w:rsidRPr="00C96505" w:rsidRDefault="00C96505" w:rsidP="00C96505">
            <w:pPr>
              <w:rPr>
                <w:rFonts w:ascii="Arial" w:hAnsi="Arial" w:cs="Arial"/>
                <w:sz w:val="20"/>
                <w:szCs w:val="20"/>
              </w:rPr>
            </w:pPr>
          </w:p>
        </w:tc>
        <w:tc>
          <w:tcPr>
            <w:tcW w:w="1120" w:type="dxa"/>
          </w:tcPr>
          <w:p w14:paraId="177995E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E77CE87" w14:textId="77777777" w:rsidR="00C96505" w:rsidRPr="00C96505" w:rsidRDefault="00C96505" w:rsidP="00C96505">
            <w:pPr>
              <w:rPr>
                <w:rFonts w:ascii="Arial" w:hAnsi="Arial" w:cs="Arial"/>
                <w:sz w:val="20"/>
                <w:szCs w:val="20"/>
              </w:rPr>
            </w:pPr>
          </w:p>
        </w:tc>
        <w:tc>
          <w:tcPr>
            <w:tcW w:w="1120" w:type="dxa"/>
          </w:tcPr>
          <w:p w14:paraId="453AD93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DAB504A" w14:textId="77777777" w:rsidR="00C96505" w:rsidRPr="00C96505" w:rsidRDefault="00C96505" w:rsidP="00C96505">
            <w:pPr>
              <w:rPr>
                <w:rFonts w:ascii="Arial" w:hAnsi="Arial" w:cs="Arial"/>
                <w:sz w:val="20"/>
                <w:szCs w:val="20"/>
              </w:rPr>
            </w:pPr>
          </w:p>
        </w:tc>
      </w:tr>
      <w:tr w:rsidR="00C96505" w:rsidRPr="00C96505" w14:paraId="539328A3" w14:textId="77777777" w:rsidTr="00C96505">
        <w:tc>
          <w:tcPr>
            <w:tcW w:w="2537" w:type="dxa"/>
          </w:tcPr>
          <w:p w14:paraId="5DC0723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Slavica Dimitrevska </w:t>
            </w:r>
          </w:p>
        </w:tc>
        <w:tc>
          <w:tcPr>
            <w:tcW w:w="879" w:type="dxa"/>
          </w:tcPr>
          <w:p w14:paraId="3AEB53FE" w14:textId="77777777" w:rsidR="00C96505" w:rsidRPr="00C96505" w:rsidRDefault="00C96505" w:rsidP="00C96505">
            <w:pPr>
              <w:rPr>
                <w:rFonts w:ascii="Arial" w:hAnsi="Arial" w:cs="Arial"/>
                <w:sz w:val="20"/>
                <w:szCs w:val="20"/>
              </w:rPr>
            </w:pPr>
          </w:p>
        </w:tc>
        <w:tc>
          <w:tcPr>
            <w:tcW w:w="1120" w:type="dxa"/>
          </w:tcPr>
          <w:p w14:paraId="71021C3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900C410" w14:textId="77777777" w:rsidR="00C96505" w:rsidRPr="00C96505" w:rsidRDefault="00C96505" w:rsidP="00C96505">
            <w:pPr>
              <w:rPr>
                <w:rFonts w:ascii="Arial" w:hAnsi="Arial" w:cs="Arial"/>
                <w:sz w:val="20"/>
                <w:szCs w:val="20"/>
              </w:rPr>
            </w:pPr>
          </w:p>
        </w:tc>
        <w:tc>
          <w:tcPr>
            <w:tcW w:w="1120" w:type="dxa"/>
          </w:tcPr>
          <w:p w14:paraId="2D6E9D9D" w14:textId="77777777" w:rsidR="00C96505" w:rsidRPr="00C96505" w:rsidRDefault="00C96505" w:rsidP="00C96505">
            <w:pPr>
              <w:rPr>
                <w:rFonts w:ascii="Arial" w:hAnsi="Arial" w:cs="Arial"/>
                <w:sz w:val="20"/>
                <w:szCs w:val="20"/>
              </w:rPr>
            </w:pPr>
          </w:p>
        </w:tc>
        <w:tc>
          <w:tcPr>
            <w:tcW w:w="1120" w:type="dxa"/>
          </w:tcPr>
          <w:p w14:paraId="07A156FF" w14:textId="77777777" w:rsidR="00C96505" w:rsidRPr="00C96505" w:rsidRDefault="00C96505" w:rsidP="00C96505">
            <w:pPr>
              <w:rPr>
                <w:rFonts w:ascii="Arial" w:hAnsi="Arial" w:cs="Arial"/>
                <w:sz w:val="20"/>
                <w:szCs w:val="20"/>
              </w:rPr>
            </w:pPr>
          </w:p>
        </w:tc>
      </w:tr>
      <w:tr w:rsidR="00C96505" w:rsidRPr="00C96505" w14:paraId="3BDDF907" w14:textId="77777777" w:rsidTr="00C96505">
        <w:tc>
          <w:tcPr>
            <w:tcW w:w="2537" w:type="dxa"/>
          </w:tcPr>
          <w:p w14:paraId="4F8AD14D"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Armin Djuderija </w:t>
            </w:r>
          </w:p>
        </w:tc>
        <w:tc>
          <w:tcPr>
            <w:tcW w:w="879" w:type="dxa"/>
          </w:tcPr>
          <w:p w14:paraId="1B8C59E1" w14:textId="77777777" w:rsidR="00C96505" w:rsidRPr="00C96505" w:rsidRDefault="00C96505" w:rsidP="00C96505">
            <w:pPr>
              <w:rPr>
                <w:rFonts w:ascii="Arial" w:hAnsi="Arial" w:cs="Arial"/>
                <w:sz w:val="20"/>
                <w:szCs w:val="20"/>
              </w:rPr>
            </w:pPr>
          </w:p>
        </w:tc>
        <w:tc>
          <w:tcPr>
            <w:tcW w:w="1120" w:type="dxa"/>
          </w:tcPr>
          <w:p w14:paraId="7260DD95" w14:textId="77777777" w:rsidR="00C96505" w:rsidRPr="00C96505" w:rsidRDefault="00C96505" w:rsidP="00C96505">
            <w:pPr>
              <w:rPr>
                <w:rFonts w:ascii="Arial" w:hAnsi="Arial" w:cs="Arial"/>
                <w:sz w:val="20"/>
                <w:szCs w:val="20"/>
              </w:rPr>
            </w:pPr>
          </w:p>
        </w:tc>
        <w:tc>
          <w:tcPr>
            <w:tcW w:w="1120" w:type="dxa"/>
          </w:tcPr>
          <w:p w14:paraId="09219CF6" w14:textId="77777777" w:rsidR="00C96505" w:rsidRPr="00C96505" w:rsidRDefault="00C96505" w:rsidP="00C96505">
            <w:pPr>
              <w:rPr>
                <w:rFonts w:ascii="Arial" w:hAnsi="Arial" w:cs="Arial"/>
                <w:sz w:val="20"/>
                <w:szCs w:val="20"/>
              </w:rPr>
            </w:pPr>
          </w:p>
        </w:tc>
        <w:tc>
          <w:tcPr>
            <w:tcW w:w="1120" w:type="dxa"/>
          </w:tcPr>
          <w:p w14:paraId="698F3858" w14:textId="77777777" w:rsidR="00C96505" w:rsidRPr="00C96505" w:rsidRDefault="00C96505" w:rsidP="00C96505">
            <w:pPr>
              <w:rPr>
                <w:rFonts w:ascii="Arial" w:hAnsi="Arial" w:cs="Arial"/>
                <w:sz w:val="20"/>
                <w:szCs w:val="20"/>
              </w:rPr>
            </w:pPr>
          </w:p>
        </w:tc>
        <w:tc>
          <w:tcPr>
            <w:tcW w:w="1120" w:type="dxa"/>
          </w:tcPr>
          <w:p w14:paraId="367183E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865D5EB" w14:textId="77777777" w:rsidTr="00C96505">
        <w:tc>
          <w:tcPr>
            <w:tcW w:w="2537" w:type="dxa"/>
          </w:tcPr>
          <w:p w14:paraId="4DA75FA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Meldisa Dzafic-Osmic </w:t>
            </w:r>
          </w:p>
        </w:tc>
        <w:tc>
          <w:tcPr>
            <w:tcW w:w="879" w:type="dxa"/>
          </w:tcPr>
          <w:p w14:paraId="290D68E7" w14:textId="77777777" w:rsidR="00C96505" w:rsidRPr="00C96505" w:rsidRDefault="00C96505" w:rsidP="00C96505">
            <w:pPr>
              <w:rPr>
                <w:rFonts w:ascii="Arial" w:hAnsi="Arial" w:cs="Arial"/>
                <w:sz w:val="20"/>
                <w:szCs w:val="20"/>
              </w:rPr>
            </w:pPr>
          </w:p>
        </w:tc>
        <w:tc>
          <w:tcPr>
            <w:tcW w:w="1120" w:type="dxa"/>
          </w:tcPr>
          <w:p w14:paraId="027E3A97" w14:textId="77777777" w:rsidR="00C96505" w:rsidRPr="00C96505" w:rsidRDefault="00C96505" w:rsidP="00C96505">
            <w:pPr>
              <w:rPr>
                <w:rFonts w:ascii="Arial" w:hAnsi="Arial" w:cs="Arial"/>
                <w:sz w:val="20"/>
                <w:szCs w:val="20"/>
              </w:rPr>
            </w:pPr>
          </w:p>
        </w:tc>
        <w:tc>
          <w:tcPr>
            <w:tcW w:w="1120" w:type="dxa"/>
          </w:tcPr>
          <w:p w14:paraId="3F9A7012" w14:textId="77777777" w:rsidR="00C96505" w:rsidRPr="00C96505" w:rsidRDefault="00C96505" w:rsidP="00C96505">
            <w:pPr>
              <w:rPr>
                <w:rFonts w:ascii="Arial" w:hAnsi="Arial" w:cs="Arial"/>
                <w:sz w:val="20"/>
                <w:szCs w:val="20"/>
              </w:rPr>
            </w:pPr>
          </w:p>
        </w:tc>
        <w:tc>
          <w:tcPr>
            <w:tcW w:w="1120" w:type="dxa"/>
          </w:tcPr>
          <w:p w14:paraId="22CA4BBE" w14:textId="77777777" w:rsidR="00C96505" w:rsidRPr="00C96505" w:rsidRDefault="00C96505" w:rsidP="00C96505">
            <w:pPr>
              <w:rPr>
                <w:rFonts w:ascii="Arial" w:hAnsi="Arial" w:cs="Arial"/>
                <w:sz w:val="20"/>
                <w:szCs w:val="20"/>
              </w:rPr>
            </w:pPr>
          </w:p>
        </w:tc>
        <w:tc>
          <w:tcPr>
            <w:tcW w:w="1120" w:type="dxa"/>
          </w:tcPr>
          <w:p w14:paraId="45C8836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DAB1994" w14:textId="77777777" w:rsidTr="00C96505">
        <w:tc>
          <w:tcPr>
            <w:tcW w:w="2537" w:type="dxa"/>
          </w:tcPr>
          <w:p w14:paraId="35CC677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Emin Fafulic </w:t>
            </w:r>
          </w:p>
        </w:tc>
        <w:tc>
          <w:tcPr>
            <w:tcW w:w="879" w:type="dxa"/>
          </w:tcPr>
          <w:p w14:paraId="7DAB45C7" w14:textId="77777777" w:rsidR="00C96505" w:rsidRPr="00C96505" w:rsidRDefault="00C96505" w:rsidP="00C96505">
            <w:pPr>
              <w:rPr>
                <w:rFonts w:ascii="Arial" w:hAnsi="Arial" w:cs="Arial"/>
                <w:sz w:val="20"/>
                <w:szCs w:val="20"/>
              </w:rPr>
            </w:pPr>
          </w:p>
        </w:tc>
        <w:tc>
          <w:tcPr>
            <w:tcW w:w="1120" w:type="dxa"/>
          </w:tcPr>
          <w:p w14:paraId="2EA0F0E9" w14:textId="77777777" w:rsidR="00C96505" w:rsidRPr="00C96505" w:rsidRDefault="00C96505" w:rsidP="00C96505">
            <w:pPr>
              <w:rPr>
                <w:rFonts w:ascii="Arial" w:hAnsi="Arial" w:cs="Arial"/>
                <w:sz w:val="20"/>
                <w:szCs w:val="20"/>
              </w:rPr>
            </w:pPr>
          </w:p>
        </w:tc>
        <w:tc>
          <w:tcPr>
            <w:tcW w:w="1120" w:type="dxa"/>
          </w:tcPr>
          <w:p w14:paraId="6F46D9CE" w14:textId="77777777" w:rsidR="00C96505" w:rsidRPr="00C96505" w:rsidRDefault="00C96505" w:rsidP="00C96505">
            <w:pPr>
              <w:rPr>
                <w:rFonts w:ascii="Arial" w:hAnsi="Arial" w:cs="Arial"/>
                <w:sz w:val="20"/>
                <w:szCs w:val="20"/>
              </w:rPr>
            </w:pPr>
          </w:p>
        </w:tc>
        <w:tc>
          <w:tcPr>
            <w:tcW w:w="1120" w:type="dxa"/>
          </w:tcPr>
          <w:p w14:paraId="0C1EB8C3" w14:textId="77777777" w:rsidR="00C96505" w:rsidRPr="00C96505" w:rsidRDefault="00C96505" w:rsidP="00C96505">
            <w:pPr>
              <w:rPr>
                <w:rFonts w:ascii="Arial" w:hAnsi="Arial" w:cs="Arial"/>
                <w:sz w:val="20"/>
                <w:szCs w:val="20"/>
              </w:rPr>
            </w:pPr>
          </w:p>
        </w:tc>
        <w:tc>
          <w:tcPr>
            <w:tcW w:w="1120" w:type="dxa"/>
          </w:tcPr>
          <w:p w14:paraId="11A2CD4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90D9B4F" w14:textId="77777777" w:rsidTr="00C96505">
        <w:tc>
          <w:tcPr>
            <w:tcW w:w="2537" w:type="dxa"/>
          </w:tcPr>
          <w:p w14:paraId="1801205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Ahmed Fejzic </w:t>
            </w:r>
          </w:p>
        </w:tc>
        <w:tc>
          <w:tcPr>
            <w:tcW w:w="879" w:type="dxa"/>
          </w:tcPr>
          <w:p w14:paraId="7E42F183" w14:textId="77777777" w:rsidR="00C96505" w:rsidRPr="00C96505" w:rsidRDefault="00C96505" w:rsidP="00C96505">
            <w:pPr>
              <w:rPr>
                <w:rFonts w:ascii="Arial" w:hAnsi="Arial" w:cs="Arial"/>
                <w:sz w:val="20"/>
                <w:szCs w:val="20"/>
              </w:rPr>
            </w:pPr>
          </w:p>
        </w:tc>
        <w:tc>
          <w:tcPr>
            <w:tcW w:w="1120" w:type="dxa"/>
          </w:tcPr>
          <w:p w14:paraId="6938201B" w14:textId="77777777" w:rsidR="00C96505" w:rsidRPr="00C96505" w:rsidRDefault="00C96505" w:rsidP="00C96505">
            <w:pPr>
              <w:rPr>
                <w:rFonts w:ascii="Arial" w:hAnsi="Arial" w:cs="Arial"/>
                <w:sz w:val="20"/>
                <w:szCs w:val="20"/>
              </w:rPr>
            </w:pPr>
          </w:p>
        </w:tc>
        <w:tc>
          <w:tcPr>
            <w:tcW w:w="1120" w:type="dxa"/>
          </w:tcPr>
          <w:p w14:paraId="29348CD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00BF68F" w14:textId="77777777" w:rsidR="00C96505" w:rsidRPr="00C96505" w:rsidRDefault="00C96505" w:rsidP="00C96505">
            <w:pPr>
              <w:rPr>
                <w:rFonts w:ascii="Arial" w:hAnsi="Arial" w:cs="Arial"/>
                <w:sz w:val="20"/>
                <w:szCs w:val="20"/>
              </w:rPr>
            </w:pPr>
          </w:p>
        </w:tc>
        <w:tc>
          <w:tcPr>
            <w:tcW w:w="1120" w:type="dxa"/>
          </w:tcPr>
          <w:p w14:paraId="45FEBFB7" w14:textId="77777777" w:rsidR="00C96505" w:rsidRPr="00C96505" w:rsidRDefault="00C96505" w:rsidP="00C96505">
            <w:pPr>
              <w:rPr>
                <w:rFonts w:ascii="Arial" w:hAnsi="Arial" w:cs="Arial"/>
                <w:sz w:val="20"/>
                <w:szCs w:val="20"/>
              </w:rPr>
            </w:pPr>
          </w:p>
        </w:tc>
      </w:tr>
      <w:tr w:rsidR="00C96505" w:rsidRPr="00C96505" w14:paraId="63209D1E" w14:textId="77777777" w:rsidTr="00C96505">
        <w:tc>
          <w:tcPr>
            <w:tcW w:w="2537" w:type="dxa"/>
          </w:tcPr>
          <w:p w14:paraId="7A0BF8A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Emir Fejzovic </w:t>
            </w:r>
          </w:p>
        </w:tc>
        <w:tc>
          <w:tcPr>
            <w:tcW w:w="879" w:type="dxa"/>
          </w:tcPr>
          <w:p w14:paraId="384EAEB4" w14:textId="77777777" w:rsidR="00C96505" w:rsidRPr="00C96505" w:rsidRDefault="00C96505" w:rsidP="00C96505">
            <w:pPr>
              <w:rPr>
                <w:rFonts w:ascii="Arial" w:hAnsi="Arial" w:cs="Arial"/>
                <w:sz w:val="20"/>
                <w:szCs w:val="20"/>
              </w:rPr>
            </w:pPr>
          </w:p>
        </w:tc>
        <w:tc>
          <w:tcPr>
            <w:tcW w:w="1120" w:type="dxa"/>
          </w:tcPr>
          <w:p w14:paraId="3D91046F" w14:textId="77777777" w:rsidR="00C96505" w:rsidRPr="00C96505" w:rsidRDefault="00C96505" w:rsidP="00C96505">
            <w:pPr>
              <w:rPr>
                <w:rFonts w:ascii="Arial" w:hAnsi="Arial" w:cs="Arial"/>
                <w:sz w:val="20"/>
                <w:szCs w:val="20"/>
              </w:rPr>
            </w:pPr>
          </w:p>
        </w:tc>
        <w:tc>
          <w:tcPr>
            <w:tcW w:w="1120" w:type="dxa"/>
          </w:tcPr>
          <w:p w14:paraId="7F63F66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8EFE232" w14:textId="77777777" w:rsidR="00C96505" w:rsidRPr="00C96505" w:rsidRDefault="00C96505" w:rsidP="00C96505">
            <w:pPr>
              <w:rPr>
                <w:rFonts w:ascii="Arial" w:hAnsi="Arial" w:cs="Arial"/>
                <w:sz w:val="20"/>
                <w:szCs w:val="20"/>
              </w:rPr>
            </w:pPr>
          </w:p>
        </w:tc>
        <w:tc>
          <w:tcPr>
            <w:tcW w:w="1120" w:type="dxa"/>
          </w:tcPr>
          <w:p w14:paraId="65C574D9" w14:textId="77777777" w:rsidR="00C96505" w:rsidRPr="00C96505" w:rsidRDefault="00C96505" w:rsidP="00C96505">
            <w:pPr>
              <w:rPr>
                <w:rFonts w:ascii="Arial" w:hAnsi="Arial" w:cs="Arial"/>
                <w:sz w:val="20"/>
                <w:szCs w:val="20"/>
              </w:rPr>
            </w:pPr>
          </w:p>
        </w:tc>
      </w:tr>
      <w:tr w:rsidR="00C96505" w:rsidRPr="00C96505" w14:paraId="5059EDE4" w14:textId="77777777" w:rsidTr="00C96505">
        <w:tc>
          <w:tcPr>
            <w:tcW w:w="2537" w:type="dxa"/>
          </w:tcPr>
          <w:p w14:paraId="7538848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Selma Kedic </w:t>
            </w:r>
          </w:p>
        </w:tc>
        <w:tc>
          <w:tcPr>
            <w:tcW w:w="879" w:type="dxa"/>
          </w:tcPr>
          <w:p w14:paraId="14402554" w14:textId="77777777" w:rsidR="00C96505" w:rsidRPr="00C96505" w:rsidRDefault="00C96505" w:rsidP="00C96505">
            <w:pPr>
              <w:rPr>
                <w:rFonts w:ascii="Arial" w:hAnsi="Arial" w:cs="Arial"/>
                <w:sz w:val="20"/>
                <w:szCs w:val="20"/>
              </w:rPr>
            </w:pPr>
          </w:p>
        </w:tc>
        <w:tc>
          <w:tcPr>
            <w:tcW w:w="1120" w:type="dxa"/>
          </w:tcPr>
          <w:p w14:paraId="7BE4C0A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1C0EA1F" w14:textId="77777777" w:rsidR="00C96505" w:rsidRPr="00C96505" w:rsidRDefault="00C96505" w:rsidP="00C96505">
            <w:pPr>
              <w:rPr>
                <w:rFonts w:ascii="Arial" w:hAnsi="Arial" w:cs="Arial"/>
                <w:sz w:val="20"/>
                <w:szCs w:val="20"/>
              </w:rPr>
            </w:pPr>
          </w:p>
        </w:tc>
        <w:tc>
          <w:tcPr>
            <w:tcW w:w="1120" w:type="dxa"/>
          </w:tcPr>
          <w:p w14:paraId="30E25425" w14:textId="77777777" w:rsidR="00C96505" w:rsidRPr="00C96505" w:rsidRDefault="00C96505" w:rsidP="00C96505">
            <w:pPr>
              <w:rPr>
                <w:rFonts w:ascii="Arial" w:hAnsi="Arial" w:cs="Arial"/>
                <w:sz w:val="20"/>
                <w:szCs w:val="20"/>
              </w:rPr>
            </w:pPr>
          </w:p>
        </w:tc>
        <w:tc>
          <w:tcPr>
            <w:tcW w:w="1120" w:type="dxa"/>
          </w:tcPr>
          <w:p w14:paraId="75C2E1B6" w14:textId="77777777" w:rsidR="00C96505" w:rsidRPr="00C96505" w:rsidRDefault="00C96505" w:rsidP="00C96505">
            <w:pPr>
              <w:rPr>
                <w:rFonts w:ascii="Arial" w:hAnsi="Arial" w:cs="Arial"/>
                <w:sz w:val="20"/>
                <w:szCs w:val="20"/>
              </w:rPr>
            </w:pPr>
          </w:p>
        </w:tc>
      </w:tr>
      <w:tr w:rsidR="00C96505" w:rsidRPr="00C96505" w14:paraId="22EA5148" w14:textId="77777777" w:rsidTr="00C96505">
        <w:tc>
          <w:tcPr>
            <w:tcW w:w="2537" w:type="dxa"/>
          </w:tcPr>
          <w:p w14:paraId="2508178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Mersiha Kolcakovic </w:t>
            </w:r>
          </w:p>
        </w:tc>
        <w:tc>
          <w:tcPr>
            <w:tcW w:w="879" w:type="dxa"/>
          </w:tcPr>
          <w:p w14:paraId="427B456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E222C1B" w14:textId="77777777" w:rsidR="00C96505" w:rsidRPr="00C96505" w:rsidRDefault="00C96505" w:rsidP="00C96505">
            <w:pPr>
              <w:rPr>
                <w:rFonts w:ascii="Arial" w:hAnsi="Arial" w:cs="Arial"/>
                <w:sz w:val="20"/>
                <w:szCs w:val="20"/>
              </w:rPr>
            </w:pPr>
          </w:p>
        </w:tc>
        <w:tc>
          <w:tcPr>
            <w:tcW w:w="1120" w:type="dxa"/>
          </w:tcPr>
          <w:p w14:paraId="5002B750" w14:textId="77777777" w:rsidR="00C96505" w:rsidRPr="00C96505" w:rsidRDefault="00C96505" w:rsidP="00C96505">
            <w:pPr>
              <w:rPr>
                <w:rFonts w:ascii="Arial" w:hAnsi="Arial" w:cs="Arial"/>
                <w:sz w:val="20"/>
                <w:szCs w:val="20"/>
              </w:rPr>
            </w:pPr>
          </w:p>
        </w:tc>
        <w:tc>
          <w:tcPr>
            <w:tcW w:w="1120" w:type="dxa"/>
          </w:tcPr>
          <w:p w14:paraId="133F580C" w14:textId="77777777" w:rsidR="00C96505" w:rsidRPr="00C96505" w:rsidRDefault="00C96505" w:rsidP="00C96505">
            <w:pPr>
              <w:rPr>
                <w:rFonts w:ascii="Arial" w:hAnsi="Arial" w:cs="Arial"/>
                <w:sz w:val="20"/>
                <w:szCs w:val="20"/>
              </w:rPr>
            </w:pPr>
          </w:p>
        </w:tc>
        <w:tc>
          <w:tcPr>
            <w:tcW w:w="1120" w:type="dxa"/>
          </w:tcPr>
          <w:p w14:paraId="002191FD" w14:textId="77777777" w:rsidR="00C96505" w:rsidRPr="00C96505" w:rsidRDefault="00C96505" w:rsidP="00C96505">
            <w:pPr>
              <w:rPr>
                <w:rFonts w:ascii="Arial" w:hAnsi="Arial" w:cs="Arial"/>
                <w:sz w:val="20"/>
                <w:szCs w:val="20"/>
              </w:rPr>
            </w:pPr>
          </w:p>
        </w:tc>
      </w:tr>
      <w:tr w:rsidR="00C96505" w:rsidRPr="00C96505" w14:paraId="56F12790" w14:textId="77777777" w:rsidTr="00C96505">
        <w:tc>
          <w:tcPr>
            <w:tcW w:w="2537" w:type="dxa"/>
          </w:tcPr>
          <w:p w14:paraId="123CFDB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Elvis Mujkic </w:t>
            </w:r>
          </w:p>
        </w:tc>
        <w:tc>
          <w:tcPr>
            <w:tcW w:w="879" w:type="dxa"/>
          </w:tcPr>
          <w:p w14:paraId="48DF27EE" w14:textId="77777777" w:rsidR="00C96505" w:rsidRPr="00C96505" w:rsidRDefault="00C96505" w:rsidP="00C96505">
            <w:pPr>
              <w:rPr>
                <w:rFonts w:ascii="Arial" w:hAnsi="Arial" w:cs="Arial"/>
                <w:sz w:val="20"/>
                <w:szCs w:val="20"/>
              </w:rPr>
            </w:pPr>
          </w:p>
        </w:tc>
        <w:tc>
          <w:tcPr>
            <w:tcW w:w="1120" w:type="dxa"/>
          </w:tcPr>
          <w:p w14:paraId="340BC15C" w14:textId="77777777" w:rsidR="00C96505" w:rsidRPr="00C96505" w:rsidRDefault="00C96505" w:rsidP="00C96505">
            <w:pPr>
              <w:rPr>
                <w:rFonts w:ascii="Arial" w:hAnsi="Arial" w:cs="Arial"/>
                <w:sz w:val="20"/>
                <w:szCs w:val="20"/>
              </w:rPr>
            </w:pPr>
          </w:p>
        </w:tc>
        <w:tc>
          <w:tcPr>
            <w:tcW w:w="1120" w:type="dxa"/>
          </w:tcPr>
          <w:p w14:paraId="4205AF7A" w14:textId="77777777" w:rsidR="00C96505" w:rsidRPr="00C96505" w:rsidRDefault="00C96505" w:rsidP="00C96505">
            <w:pPr>
              <w:rPr>
                <w:rFonts w:ascii="Arial" w:hAnsi="Arial" w:cs="Arial"/>
                <w:sz w:val="20"/>
                <w:szCs w:val="20"/>
              </w:rPr>
            </w:pPr>
          </w:p>
        </w:tc>
        <w:tc>
          <w:tcPr>
            <w:tcW w:w="1120" w:type="dxa"/>
          </w:tcPr>
          <w:p w14:paraId="6F29B8FA" w14:textId="77777777" w:rsidR="00C96505" w:rsidRPr="00C96505" w:rsidRDefault="00C96505" w:rsidP="00C96505">
            <w:pPr>
              <w:rPr>
                <w:rFonts w:ascii="Arial" w:hAnsi="Arial" w:cs="Arial"/>
                <w:sz w:val="20"/>
                <w:szCs w:val="20"/>
              </w:rPr>
            </w:pPr>
          </w:p>
        </w:tc>
        <w:tc>
          <w:tcPr>
            <w:tcW w:w="1120" w:type="dxa"/>
          </w:tcPr>
          <w:p w14:paraId="2EAA50F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B55B26F" w14:textId="77777777" w:rsidTr="00C96505">
        <w:tc>
          <w:tcPr>
            <w:tcW w:w="2537" w:type="dxa"/>
          </w:tcPr>
          <w:p w14:paraId="7C87A79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Aldijana Musli </w:t>
            </w:r>
          </w:p>
        </w:tc>
        <w:tc>
          <w:tcPr>
            <w:tcW w:w="879" w:type="dxa"/>
          </w:tcPr>
          <w:p w14:paraId="7B3605E0" w14:textId="77777777" w:rsidR="00C96505" w:rsidRPr="00C96505" w:rsidRDefault="00C96505" w:rsidP="00C96505">
            <w:pPr>
              <w:rPr>
                <w:rFonts w:ascii="Arial" w:hAnsi="Arial" w:cs="Arial"/>
                <w:sz w:val="20"/>
                <w:szCs w:val="20"/>
              </w:rPr>
            </w:pPr>
          </w:p>
        </w:tc>
        <w:tc>
          <w:tcPr>
            <w:tcW w:w="1120" w:type="dxa"/>
          </w:tcPr>
          <w:p w14:paraId="628C6C77" w14:textId="77777777" w:rsidR="00C96505" w:rsidRPr="00C96505" w:rsidRDefault="00C96505" w:rsidP="00C96505">
            <w:pPr>
              <w:rPr>
                <w:rFonts w:ascii="Arial" w:hAnsi="Arial" w:cs="Arial"/>
                <w:sz w:val="20"/>
                <w:szCs w:val="20"/>
              </w:rPr>
            </w:pPr>
          </w:p>
        </w:tc>
        <w:tc>
          <w:tcPr>
            <w:tcW w:w="1120" w:type="dxa"/>
          </w:tcPr>
          <w:p w14:paraId="402A0871" w14:textId="77777777" w:rsidR="00C96505" w:rsidRPr="00C96505" w:rsidRDefault="00C96505" w:rsidP="00C96505">
            <w:pPr>
              <w:rPr>
                <w:rFonts w:ascii="Arial" w:hAnsi="Arial" w:cs="Arial"/>
                <w:sz w:val="20"/>
                <w:szCs w:val="20"/>
              </w:rPr>
            </w:pPr>
          </w:p>
        </w:tc>
        <w:tc>
          <w:tcPr>
            <w:tcW w:w="1120" w:type="dxa"/>
          </w:tcPr>
          <w:p w14:paraId="2792B084" w14:textId="77777777" w:rsidR="00C96505" w:rsidRPr="00C96505" w:rsidRDefault="00C96505" w:rsidP="00C96505">
            <w:pPr>
              <w:rPr>
                <w:rFonts w:ascii="Arial" w:hAnsi="Arial" w:cs="Arial"/>
                <w:sz w:val="20"/>
                <w:szCs w:val="20"/>
              </w:rPr>
            </w:pPr>
          </w:p>
        </w:tc>
        <w:tc>
          <w:tcPr>
            <w:tcW w:w="1120" w:type="dxa"/>
          </w:tcPr>
          <w:p w14:paraId="418A8D2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5F3C26D" w14:textId="77777777" w:rsidTr="00C96505">
        <w:tc>
          <w:tcPr>
            <w:tcW w:w="2537" w:type="dxa"/>
          </w:tcPr>
          <w:p w14:paraId="21AB3F0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Petar Pavlovic </w:t>
            </w:r>
          </w:p>
        </w:tc>
        <w:tc>
          <w:tcPr>
            <w:tcW w:w="879" w:type="dxa"/>
          </w:tcPr>
          <w:p w14:paraId="419E4012" w14:textId="77777777" w:rsidR="00C96505" w:rsidRPr="00C96505" w:rsidRDefault="00C96505" w:rsidP="00C96505">
            <w:pPr>
              <w:rPr>
                <w:rFonts w:ascii="Arial" w:hAnsi="Arial" w:cs="Arial"/>
                <w:sz w:val="20"/>
                <w:szCs w:val="20"/>
              </w:rPr>
            </w:pPr>
          </w:p>
        </w:tc>
        <w:tc>
          <w:tcPr>
            <w:tcW w:w="1120" w:type="dxa"/>
          </w:tcPr>
          <w:p w14:paraId="6F0CB96B" w14:textId="77777777" w:rsidR="00C96505" w:rsidRPr="00C96505" w:rsidRDefault="00C96505" w:rsidP="00C96505">
            <w:pPr>
              <w:rPr>
                <w:rFonts w:ascii="Arial" w:hAnsi="Arial" w:cs="Arial"/>
                <w:sz w:val="20"/>
                <w:szCs w:val="20"/>
              </w:rPr>
            </w:pPr>
          </w:p>
        </w:tc>
        <w:tc>
          <w:tcPr>
            <w:tcW w:w="1120" w:type="dxa"/>
          </w:tcPr>
          <w:p w14:paraId="563237A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F8CFBC5" w14:textId="77777777" w:rsidR="00C96505" w:rsidRPr="00C96505" w:rsidRDefault="00C96505" w:rsidP="00C96505">
            <w:pPr>
              <w:rPr>
                <w:rFonts w:ascii="Arial" w:hAnsi="Arial" w:cs="Arial"/>
                <w:sz w:val="20"/>
                <w:szCs w:val="20"/>
              </w:rPr>
            </w:pPr>
          </w:p>
        </w:tc>
        <w:tc>
          <w:tcPr>
            <w:tcW w:w="1120" w:type="dxa"/>
          </w:tcPr>
          <w:p w14:paraId="3EA39E11" w14:textId="77777777" w:rsidR="00C96505" w:rsidRPr="00C96505" w:rsidRDefault="00C96505" w:rsidP="00C96505">
            <w:pPr>
              <w:rPr>
                <w:rFonts w:ascii="Arial" w:hAnsi="Arial" w:cs="Arial"/>
                <w:sz w:val="20"/>
                <w:szCs w:val="20"/>
              </w:rPr>
            </w:pPr>
          </w:p>
        </w:tc>
      </w:tr>
      <w:tr w:rsidR="00C96505" w:rsidRPr="00C96505" w14:paraId="510EAF93" w14:textId="77777777" w:rsidTr="00C96505">
        <w:tc>
          <w:tcPr>
            <w:tcW w:w="2537" w:type="dxa"/>
          </w:tcPr>
          <w:p w14:paraId="137697AF" w14:textId="77777777" w:rsidR="00C96505" w:rsidRPr="00C96505" w:rsidRDefault="00C96505" w:rsidP="00C96505">
            <w:pPr>
              <w:rPr>
                <w:rFonts w:ascii="Arial" w:hAnsi="Arial" w:cs="Arial"/>
                <w:sz w:val="20"/>
                <w:szCs w:val="20"/>
              </w:rPr>
            </w:pPr>
            <w:r w:rsidRPr="00C96505">
              <w:rPr>
                <w:rFonts w:ascii="Arial" w:hAnsi="Arial" w:cs="Arial"/>
                <w:sz w:val="20"/>
                <w:szCs w:val="20"/>
              </w:rPr>
              <w:lastRenderedPageBreak/>
              <w:t xml:space="preserve">Maja Petek  </w:t>
            </w:r>
          </w:p>
        </w:tc>
        <w:tc>
          <w:tcPr>
            <w:tcW w:w="879" w:type="dxa"/>
          </w:tcPr>
          <w:p w14:paraId="47A5BE0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C773DB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587CABB" w14:textId="77777777" w:rsidR="00C96505" w:rsidRPr="00C96505" w:rsidRDefault="00C96505" w:rsidP="00C96505">
            <w:pPr>
              <w:rPr>
                <w:rFonts w:ascii="Arial" w:hAnsi="Arial" w:cs="Arial"/>
                <w:sz w:val="20"/>
                <w:szCs w:val="20"/>
              </w:rPr>
            </w:pPr>
          </w:p>
        </w:tc>
        <w:tc>
          <w:tcPr>
            <w:tcW w:w="1120" w:type="dxa"/>
          </w:tcPr>
          <w:p w14:paraId="057950B0" w14:textId="77777777" w:rsidR="00C96505" w:rsidRPr="00C96505" w:rsidRDefault="00C96505" w:rsidP="00C96505">
            <w:pPr>
              <w:rPr>
                <w:rFonts w:ascii="Arial" w:hAnsi="Arial" w:cs="Arial"/>
                <w:sz w:val="20"/>
                <w:szCs w:val="20"/>
              </w:rPr>
            </w:pPr>
          </w:p>
        </w:tc>
        <w:tc>
          <w:tcPr>
            <w:tcW w:w="1120" w:type="dxa"/>
          </w:tcPr>
          <w:p w14:paraId="1A1920DE" w14:textId="77777777" w:rsidR="00C96505" w:rsidRPr="00C96505" w:rsidRDefault="00C96505" w:rsidP="00C96505">
            <w:pPr>
              <w:rPr>
                <w:rFonts w:ascii="Arial" w:hAnsi="Arial" w:cs="Arial"/>
                <w:sz w:val="20"/>
                <w:szCs w:val="20"/>
              </w:rPr>
            </w:pPr>
          </w:p>
        </w:tc>
      </w:tr>
      <w:tr w:rsidR="00C96505" w:rsidRPr="00C96505" w14:paraId="773EF4F6" w14:textId="77777777" w:rsidTr="00C96505">
        <w:tc>
          <w:tcPr>
            <w:tcW w:w="2537" w:type="dxa"/>
          </w:tcPr>
          <w:p w14:paraId="3B728CD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Natasa Predojevic </w:t>
            </w:r>
          </w:p>
        </w:tc>
        <w:tc>
          <w:tcPr>
            <w:tcW w:w="879" w:type="dxa"/>
          </w:tcPr>
          <w:p w14:paraId="349115C7" w14:textId="77777777" w:rsidR="00C96505" w:rsidRPr="00C96505" w:rsidRDefault="00C96505" w:rsidP="00C96505">
            <w:pPr>
              <w:rPr>
                <w:rFonts w:ascii="Arial" w:hAnsi="Arial" w:cs="Arial"/>
                <w:sz w:val="20"/>
                <w:szCs w:val="20"/>
              </w:rPr>
            </w:pPr>
          </w:p>
        </w:tc>
        <w:tc>
          <w:tcPr>
            <w:tcW w:w="1120" w:type="dxa"/>
          </w:tcPr>
          <w:p w14:paraId="3CFD43B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B1AB35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A5E185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6D8D3B6" w14:textId="77777777" w:rsidR="00C96505" w:rsidRPr="00C96505" w:rsidRDefault="00C96505" w:rsidP="00C96505">
            <w:pPr>
              <w:rPr>
                <w:rFonts w:ascii="Arial" w:hAnsi="Arial" w:cs="Arial"/>
                <w:sz w:val="20"/>
                <w:szCs w:val="20"/>
              </w:rPr>
            </w:pPr>
          </w:p>
        </w:tc>
      </w:tr>
      <w:tr w:rsidR="00C96505" w:rsidRPr="00C96505" w14:paraId="040FDC6E" w14:textId="77777777" w:rsidTr="00C96505">
        <w:tc>
          <w:tcPr>
            <w:tcW w:w="2537" w:type="dxa"/>
          </w:tcPr>
          <w:p w14:paraId="4548675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Jug Puljizevic/GDPR Media </w:t>
            </w:r>
          </w:p>
        </w:tc>
        <w:tc>
          <w:tcPr>
            <w:tcW w:w="879" w:type="dxa"/>
          </w:tcPr>
          <w:p w14:paraId="05B17D0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5172CA6" w14:textId="77777777" w:rsidR="00C96505" w:rsidRPr="00C96505" w:rsidRDefault="00C96505" w:rsidP="00C96505">
            <w:pPr>
              <w:rPr>
                <w:rFonts w:ascii="Arial" w:hAnsi="Arial" w:cs="Arial"/>
                <w:sz w:val="20"/>
                <w:szCs w:val="20"/>
              </w:rPr>
            </w:pPr>
          </w:p>
        </w:tc>
        <w:tc>
          <w:tcPr>
            <w:tcW w:w="1120" w:type="dxa"/>
          </w:tcPr>
          <w:p w14:paraId="6518965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B4DB1F2" w14:textId="77777777" w:rsidR="00C96505" w:rsidRPr="00C96505" w:rsidRDefault="00C96505" w:rsidP="00C96505">
            <w:pPr>
              <w:rPr>
                <w:rFonts w:ascii="Arial" w:hAnsi="Arial" w:cs="Arial"/>
                <w:sz w:val="20"/>
                <w:szCs w:val="20"/>
              </w:rPr>
            </w:pPr>
          </w:p>
        </w:tc>
        <w:tc>
          <w:tcPr>
            <w:tcW w:w="1120" w:type="dxa"/>
          </w:tcPr>
          <w:p w14:paraId="6EB07F48" w14:textId="77777777" w:rsidR="00C96505" w:rsidRPr="00C96505" w:rsidRDefault="00C96505" w:rsidP="00C96505">
            <w:pPr>
              <w:rPr>
                <w:rFonts w:ascii="Arial" w:hAnsi="Arial" w:cs="Arial"/>
                <w:sz w:val="20"/>
                <w:szCs w:val="20"/>
              </w:rPr>
            </w:pPr>
          </w:p>
        </w:tc>
      </w:tr>
      <w:tr w:rsidR="00C96505" w:rsidRPr="00C96505" w14:paraId="3ABF015B" w14:textId="77777777" w:rsidTr="00C96505">
        <w:tc>
          <w:tcPr>
            <w:tcW w:w="2537" w:type="dxa"/>
          </w:tcPr>
          <w:p w14:paraId="6F88116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Ivan Radenovic </w:t>
            </w:r>
          </w:p>
        </w:tc>
        <w:tc>
          <w:tcPr>
            <w:tcW w:w="879" w:type="dxa"/>
          </w:tcPr>
          <w:p w14:paraId="52103AB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3A85A7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CA3499D" w14:textId="77777777" w:rsidR="00C96505" w:rsidRPr="00C96505" w:rsidRDefault="00C96505" w:rsidP="00C96505">
            <w:pPr>
              <w:rPr>
                <w:rFonts w:ascii="Arial" w:hAnsi="Arial" w:cs="Arial"/>
                <w:sz w:val="20"/>
                <w:szCs w:val="20"/>
              </w:rPr>
            </w:pPr>
          </w:p>
        </w:tc>
        <w:tc>
          <w:tcPr>
            <w:tcW w:w="1120" w:type="dxa"/>
          </w:tcPr>
          <w:p w14:paraId="1F4C09B1" w14:textId="77777777" w:rsidR="00C96505" w:rsidRPr="00C96505" w:rsidRDefault="00C96505" w:rsidP="00C96505">
            <w:pPr>
              <w:rPr>
                <w:rFonts w:ascii="Arial" w:hAnsi="Arial" w:cs="Arial"/>
                <w:sz w:val="20"/>
                <w:szCs w:val="20"/>
              </w:rPr>
            </w:pPr>
          </w:p>
        </w:tc>
        <w:tc>
          <w:tcPr>
            <w:tcW w:w="1120" w:type="dxa"/>
          </w:tcPr>
          <w:p w14:paraId="431C964E" w14:textId="77777777" w:rsidR="00C96505" w:rsidRPr="00C96505" w:rsidRDefault="00C96505" w:rsidP="00C96505">
            <w:pPr>
              <w:rPr>
                <w:rFonts w:ascii="Arial" w:hAnsi="Arial" w:cs="Arial"/>
                <w:sz w:val="20"/>
                <w:szCs w:val="20"/>
              </w:rPr>
            </w:pPr>
          </w:p>
        </w:tc>
      </w:tr>
      <w:tr w:rsidR="00C96505" w:rsidRPr="00C96505" w14:paraId="3C1223F7" w14:textId="77777777" w:rsidTr="00C96505">
        <w:tc>
          <w:tcPr>
            <w:tcW w:w="2537" w:type="dxa"/>
          </w:tcPr>
          <w:p w14:paraId="4CA3E3C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Emir Sakic </w:t>
            </w:r>
          </w:p>
        </w:tc>
        <w:tc>
          <w:tcPr>
            <w:tcW w:w="879" w:type="dxa"/>
          </w:tcPr>
          <w:p w14:paraId="46668D28" w14:textId="77777777" w:rsidR="00C96505" w:rsidRPr="00C96505" w:rsidRDefault="00C96505" w:rsidP="00C96505">
            <w:pPr>
              <w:rPr>
                <w:rFonts w:ascii="Arial" w:hAnsi="Arial" w:cs="Arial"/>
                <w:sz w:val="20"/>
                <w:szCs w:val="20"/>
              </w:rPr>
            </w:pPr>
          </w:p>
        </w:tc>
        <w:tc>
          <w:tcPr>
            <w:tcW w:w="1120" w:type="dxa"/>
          </w:tcPr>
          <w:p w14:paraId="67420A06" w14:textId="77777777" w:rsidR="00C96505" w:rsidRPr="00C96505" w:rsidRDefault="00C96505" w:rsidP="00C96505">
            <w:pPr>
              <w:rPr>
                <w:rFonts w:ascii="Arial" w:hAnsi="Arial" w:cs="Arial"/>
                <w:sz w:val="20"/>
                <w:szCs w:val="20"/>
              </w:rPr>
            </w:pPr>
          </w:p>
        </w:tc>
        <w:tc>
          <w:tcPr>
            <w:tcW w:w="1120" w:type="dxa"/>
          </w:tcPr>
          <w:p w14:paraId="6B8787DB" w14:textId="77777777" w:rsidR="00C96505" w:rsidRPr="00C96505" w:rsidRDefault="00C96505" w:rsidP="00C96505">
            <w:pPr>
              <w:rPr>
                <w:rFonts w:ascii="Arial" w:hAnsi="Arial" w:cs="Arial"/>
                <w:sz w:val="20"/>
                <w:szCs w:val="20"/>
              </w:rPr>
            </w:pPr>
          </w:p>
        </w:tc>
        <w:tc>
          <w:tcPr>
            <w:tcW w:w="1120" w:type="dxa"/>
          </w:tcPr>
          <w:p w14:paraId="4973CA2E" w14:textId="77777777" w:rsidR="00C96505" w:rsidRPr="00C96505" w:rsidRDefault="00C96505" w:rsidP="00C96505">
            <w:pPr>
              <w:rPr>
                <w:rFonts w:ascii="Arial" w:hAnsi="Arial" w:cs="Arial"/>
                <w:sz w:val="20"/>
                <w:szCs w:val="20"/>
              </w:rPr>
            </w:pPr>
          </w:p>
        </w:tc>
        <w:tc>
          <w:tcPr>
            <w:tcW w:w="1120" w:type="dxa"/>
          </w:tcPr>
          <w:p w14:paraId="7A2016A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1FE3819" w14:textId="77777777" w:rsidTr="00C96505">
        <w:tc>
          <w:tcPr>
            <w:tcW w:w="2537" w:type="dxa"/>
          </w:tcPr>
          <w:p w14:paraId="1EFA9B2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Dervo Sejdic </w:t>
            </w:r>
          </w:p>
        </w:tc>
        <w:tc>
          <w:tcPr>
            <w:tcW w:w="879" w:type="dxa"/>
          </w:tcPr>
          <w:p w14:paraId="0F1F6B55" w14:textId="77777777" w:rsidR="00C96505" w:rsidRPr="00C96505" w:rsidRDefault="00C96505" w:rsidP="00C96505">
            <w:pPr>
              <w:rPr>
                <w:rFonts w:ascii="Arial" w:hAnsi="Arial" w:cs="Arial"/>
                <w:sz w:val="20"/>
                <w:szCs w:val="20"/>
              </w:rPr>
            </w:pPr>
          </w:p>
        </w:tc>
        <w:tc>
          <w:tcPr>
            <w:tcW w:w="1120" w:type="dxa"/>
          </w:tcPr>
          <w:p w14:paraId="436563E3" w14:textId="77777777" w:rsidR="00C96505" w:rsidRPr="00C96505" w:rsidRDefault="00C96505" w:rsidP="00C96505">
            <w:pPr>
              <w:rPr>
                <w:rFonts w:ascii="Arial" w:hAnsi="Arial" w:cs="Arial"/>
                <w:sz w:val="20"/>
                <w:szCs w:val="20"/>
              </w:rPr>
            </w:pPr>
          </w:p>
        </w:tc>
        <w:tc>
          <w:tcPr>
            <w:tcW w:w="1120" w:type="dxa"/>
          </w:tcPr>
          <w:p w14:paraId="23B5C44C" w14:textId="77777777" w:rsidR="00C96505" w:rsidRPr="00C96505" w:rsidRDefault="00C96505" w:rsidP="00C96505">
            <w:pPr>
              <w:rPr>
                <w:rFonts w:ascii="Arial" w:hAnsi="Arial" w:cs="Arial"/>
                <w:sz w:val="20"/>
                <w:szCs w:val="20"/>
              </w:rPr>
            </w:pPr>
          </w:p>
        </w:tc>
        <w:tc>
          <w:tcPr>
            <w:tcW w:w="1120" w:type="dxa"/>
          </w:tcPr>
          <w:p w14:paraId="0F38605E" w14:textId="77777777" w:rsidR="00C96505" w:rsidRPr="00C96505" w:rsidRDefault="00C96505" w:rsidP="00C96505">
            <w:pPr>
              <w:rPr>
                <w:rFonts w:ascii="Arial" w:hAnsi="Arial" w:cs="Arial"/>
                <w:sz w:val="20"/>
                <w:szCs w:val="20"/>
              </w:rPr>
            </w:pPr>
          </w:p>
        </w:tc>
        <w:tc>
          <w:tcPr>
            <w:tcW w:w="1120" w:type="dxa"/>
          </w:tcPr>
          <w:p w14:paraId="00D5B7F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1ED3884" w14:textId="77777777" w:rsidTr="00C96505">
        <w:tc>
          <w:tcPr>
            <w:tcW w:w="2537" w:type="dxa"/>
          </w:tcPr>
          <w:p w14:paraId="30BADC9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Ljubisa Sikarac </w:t>
            </w:r>
          </w:p>
        </w:tc>
        <w:tc>
          <w:tcPr>
            <w:tcW w:w="879" w:type="dxa"/>
          </w:tcPr>
          <w:p w14:paraId="0BAE6DF5" w14:textId="77777777" w:rsidR="00C96505" w:rsidRPr="00C96505" w:rsidRDefault="00C96505" w:rsidP="00C96505">
            <w:pPr>
              <w:rPr>
                <w:rFonts w:ascii="Arial" w:hAnsi="Arial" w:cs="Arial"/>
                <w:sz w:val="20"/>
                <w:szCs w:val="20"/>
              </w:rPr>
            </w:pPr>
          </w:p>
        </w:tc>
        <w:tc>
          <w:tcPr>
            <w:tcW w:w="1120" w:type="dxa"/>
          </w:tcPr>
          <w:p w14:paraId="3DBD15F3" w14:textId="77777777" w:rsidR="00C96505" w:rsidRPr="00C96505" w:rsidRDefault="00C96505" w:rsidP="00C96505">
            <w:pPr>
              <w:rPr>
                <w:rFonts w:ascii="Arial" w:hAnsi="Arial" w:cs="Arial"/>
                <w:sz w:val="20"/>
                <w:szCs w:val="20"/>
              </w:rPr>
            </w:pPr>
          </w:p>
        </w:tc>
        <w:tc>
          <w:tcPr>
            <w:tcW w:w="1120" w:type="dxa"/>
          </w:tcPr>
          <w:p w14:paraId="19FFE77B" w14:textId="77777777" w:rsidR="00C96505" w:rsidRPr="00C96505" w:rsidRDefault="00C96505" w:rsidP="00C96505">
            <w:pPr>
              <w:rPr>
                <w:rFonts w:ascii="Arial" w:hAnsi="Arial" w:cs="Arial"/>
                <w:sz w:val="20"/>
                <w:szCs w:val="20"/>
              </w:rPr>
            </w:pPr>
          </w:p>
        </w:tc>
        <w:tc>
          <w:tcPr>
            <w:tcW w:w="1120" w:type="dxa"/>
          </w:tcPr>
          <w:p w14:paraId="09600D8A" w14:textId="77777777" w:rsidR="00C96505" w:rsidRPr="00C96505" w:rsidRDefault="00C96505" w:rsidP="00C96505">
            <w:pPr>
              <w:rPr>
                <w:rFonts w:ascii="Arial" w:hAnsi="Arial" w:cs="Arial"/>
                <w:sz w:val="20"/>
                <w:szCs w:val="20"/>
              </w:rPr>
            </w:pPr>
          </w:p>
        </w:tc>
        <w:tc>
          <w:tcPr>
            <w:tcW w:w="1120" w:type="dxa"/>
          </w:tcPr>
          <w:p w14:paraId="44F40EE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0DA31813" w14:textId="77777777" w:rsidTr="00C96505">
        <w:tc>
          <w:tcPr>
            <w:tcW w:w="2537" w:type="dxa"/>
          </w:tcPr>
          <w:p w14:paraId="649E166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Adela Softic </w:t>
            </w:r>
          </w:p>
        </w:tc>
        <w:tc>
          <w:tcPr>
            <w:tcW w:w="879" w:type="dxa"/>
          </w:tcPr>
          <w:p w14:paraId="1FCEC105" w14:textId="77777777" w:rsidR="00C96505" w:rsidRPr="00C96505" w:rsidRDefault="00C96505" w:rsidP="00C96505">
            <w:pPr>
              <w:rPr>
                <w:rFonts w:ascii="Arial" w:hAnsi="Arial" w:cs="Arial"/>
                <w:sz w:val="20"/>
                <w:szCs w:val="20"/>
              </w:rPr>
            </w:pPr>
          </w:p>
        </w:tc>
        <w:tc>
          <w:tcPr>
            <w:tcW w:w="1120" w:type="dxa"/>
          </w:tcPr>
          <w:p w14:paraId="59CF8E7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A9A6206" w14:textId="77777777" w:rsidR="00C96505" w:rsidRPr="00C96505" w:rsidRDefault="00C96505" w:rsidP="00C96505">
            <w:pPr>
              <w:rPr>
                <w:rFonts w:ascii="Arial" w:hAnsi="Arial" w:cs="Arial"/>
                <w:sz w:val="20"/>
                <w:szCs w:val="20"/>
              </w:rPr>
            </w:pPr>
          </w:p>
        </w:tc>
        <w:tc>
          <w:tcPr>
            <w:tcW w:w="1120" w:type="dxa"/>
          </w:tcPr>
          <w:p w14:paraId="5FAF4962" w14:textId="77777777" w:rsidR="00C96505" w:rsidRPr="00C96505" w:rsidRDefault="00C96505" w:rsidP="00C96505">
            <w:pPr>
              <w:rPr>
                <w:rFonts w:ascii="Arial" w:hAnsi="Arial" w:cs="Arial"/>
                <w:sz w:val="20"/>
                <w:szCs w:val="20"/>
              </w:rPr>
            </w:pPr>
          </w:p>
        </w:tc>
        <w:tc>
          <w:tcPr>
            <w:tcW w:w="1120" w:type="dxa"/>
          </w:tcPr>
          <w:p w14:paraId="629F203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A8C0691" w14:textId="77777777" w:rsidTr="00C96505">
        <w:tc>
          <w:tcPr>
            <w:tcW w:w="2537" w:type="dxa"/>
          </w:tcPr>
          <w:p w14:paraId="44DF58A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Edin Suljagic </w:t>
            </w:r>
          </w:p>
        </w:tc>
        <w:tc>
          <w:tcPr>
            <w:tcW w:w="879" w:type="dxa"/>
          </w:tcPr>
          <w:p w14:paraId="475A0BDD" w14:textId="77777777" w:rsidR="00C96505" w:rsidRPr="00C96505" w:rsidRDefault="00C96505" w:rsidP="00C96505">
            <w:pPr>
              <w:rPr>
                <w:rFonts w:ascii="Arial" w:hAnsi="Arial" w:cs="Arial"/>
                <w:sz w:val="20"/>
                <w:szCs w:val="20"/>
              </w:rPr>
            </w:pPr>
          </w:p>
        </w:tc>
        <w:tc>
          <w:tcPr>
            <w:tcW w:w="1120" w:type="dxa"/>
          </w:tcPr>
          <w:p w14:paraId="6485F26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1B14073" w14:textId="77777777" w:rsidR="00C96505" w:rsidRPr="00C96505" w:rsidRDefault="00C96505" w:rsidP="00C96505">
            <w:pPr>
              <w:rPr>
                <w:rFonts w:ascii="Arial" w:hAnsi="Arial" w:cs="Arial"/>
                <w:sz w:val="20"/>
                <w:szCs w:val="20"/>
              </w:rPr>
            </w:pPr>
          </w:p>
        </w:tc>
        <w:tc>
          <w:tcPr>
            <w:tcW w:w="1120" w:type="dxa"/>
          </w:tcPr>
          <w:p w14:paraId="080225E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574527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EB8C9B4" w14:textId="77777777" w:rsidTr="00C96505">
        <w:tc>
          <w:tcPr>
            <w:tcW w:w="2537" w:type="dxa"/>
          </w:tcPr>
          <w:p w14:paraId="18E4E2D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Amela Tandara </w:t>
            </w:r>
          </w:p>
        </w:tc>
        <w:tc>
          <w:tcPr>
            <w:tcW w:w="879" w:type="dxa"/>
          </w:tcPr>
          <w:p w14:paraId="1FDDFBE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215016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AE32F9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8A4D08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5DF9DE3" w14:textId="77777777" w:rsidR="00C96505" w:rsidRPr="00C96505" w:rsidRDefault="00C96505" w:rsidP="00C96505">
            <w:pPr>
              <w:rPr>
                <w:rFonts w:ascii="Arial" w:hAnsi="Arial" w:cs="Arial"/>
                <w:sz w:val="20"/>
                <w:szCs w:val="20"/>
              </w:rPr>
            </w:pPr>
          </w:p>
        </w:tc>
      </w:tr>
      <w:tr w:rsidR="00C96505" w:rsidRPr="00C96505" w14:paraId="1AB2AB2A" w14:textId="77777777" w:rsidTr="00C96505">
        <w:tc>
          <w:tcPr>
            <w:tcW w:w="2537" w:type="dxa"/>
          </w:tcPr>
          <w:p w14:paraId="421F0017"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Indira Vukovic </w:t>
            </w:r>
          </w:p>
        </w:tc>
        <w:tc>
          <w:tcPr>
            <w:tcW w:w="879" w:type="dxa"/>
          </w:tcPr>
          <w:p w14:paraId="3A535C6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B0BCFE7" w14:textId="77777777" w:rsidR="00C96505" w:rsidRPr="00C96505" w:rsidRDefault="00C96505" w:rsidP="00C96505">
            <w:pPr>
              <w:rPr>
                <w:rFonts w:ascii="Arial" w:hAnsi="Arial" w:cs="Arial"/>
                <w:sz w:val="20"/>
                <w:szCs w:val="20"/>
              </w:rPr>
            </w:pPr>
          </w:p>
        </w:tc>
        <w:tc>
          <w:tcPr>
            <w:tcW w:w="1120" w:type="dxa"/>
          </w:tcPr>
          <w:p w14:paraId="7F33A28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AEE745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8F3593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bl>
    <w:p w14:paraId="535D1A5C" w14:textId="77777777" w:rsidR="00C96505" w:rsidRPr="00C96505" w:rsidRDefault="00C96505" w:rsidP="00C96505">
      <w:pPr>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61B6A29C" w14:textId="77777777" w:rsidTr="00C96505">
        <w:tc>
          <w:tcPr>
            <w:tcW w:w="2537" w:type="dxa"/>
          </w:tcPr>
          <w:p w14:paraId="35C92CCA" w14:textId="77777777" w:rsidR="00C96505" w:rsidRPr="00C96505" w:rsidRDefault="00C96505" w:rsidP="00C96505">
            <w:pPr>
              <w:rPr>
                <w:rFonts w:ascii="Arial" w:hAnsi="Arial" w:cs="Arial"/>
                <w:b/>
                <w:bCs/>
                <w:sz w:val="20"/>
                <w:szCs w:val="20"/>
              </w:rPr>
            </w:pPr>
            <w:r w:rsidRPr="00C96505">
              <w:rPr>
                <w:rFonts w:ascii="Arial" w:hAnsi="Arial" w:cs="Arial"/>
                <w:b/>
                <w:bCs/>
                <w:sz w:val="20"/>
                <w:szCs w:val="20"/>
              </w:rPr>
              <w:t>Kosovo*</w:t>
            </w:r>
            <w:r w:rsidRPr="00C96505">
              <w:rPr>
                <w:rStyle w:val="FootnoteReference"/>
                <w:rFonts w:ascii="Arial" w:hAnsi="Arial" w:cs="Arial"/>
                <w:b/>
                <w:bCs/>
                <w:sz w:val="20"/>
                <w:szCs w:val="20"/>
              </w:rPr>
              <w:footnoteReference w:id="7"/>
            </w:r>
          </w:p>
        </w:tc>
        <w:tc>
          <w:tcPr>
            <w:tcW w:w="879" w:type="dxa"/>
          </w:tcPr>
          <w:p w14:paraId="01C81468"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73C3972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318A5D95"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2434E057"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1B8F40D3"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1000B3F1" w14:textId="77777777" w:rsidTr="00C96505">
        <w:tc>
          <w:tcPr>
            <w:tcW w:w="2537" w:type="dxa"/>
          </w:tcPr>
          <w:p w14:paraId="3689313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Elvis Avdiu </w:t>
            </w:r>
          </w:p>
        </w:tc>
        <w:tc>
          <w:tcPr>
            <w:tcW w:w="879" w:type="dxa"/>
          </w:tcPr>
          <w:p w14:paraId="4831A5BB" w14:textId="77777777" w:rsidR="00C96505" w:rsidRPr="00C96505" w:rsidRDefault="00C96505" w:rsidP="00C96505">
            <w:pPr>
              <w:rPr>
                <w:rFonts w:ascii="Arial" w:hAnsi="Arial" w:cs="Arial"/>
                <w:sz w:val="20"/>
                <w:szCs w:val="20"/>
              </w:rPr>
            </w:pPr>
          </w:p>
        </w:tc>
        <w:tc>
          <w:tcPr>
            <w:tcW w:w="1120" w:type="dxa"/>
          </w:tcPr>
          <w:p w14:paraId="33AFCADB" w14:textId="77777777" w:rsidR="00C96505" w:rsidRPr="00C96505" w:rsidRDefault="00C96505" w:rsidP="00C96505">
            <w:pPr>
              <w:rPr>
                <w:rFonts w:ascii="Arial" w:hAnsi="Arial" w:cs="Arial"/>
                <w:sz w:val="20"/>
                <w:szCs w:val="20"/>
              </w:rPr>
            </w:pPr>
          </w:p>
        </w:tc>
        <w:tc>
          <w:tcPr>
            <w:tcW w:w="1120" w:type="dxa"/>
          </w:tcPr>
          <w:p w14:paraId="7A05F7D1" w14:textId="77777777" w:rsidR="00C96505" w:rsidRPr="00C96505" w:rsidRDefault="00C96505" w:rsidP="00C96505">
            <w:pPr>
              <w:rPr>
                <w:rFonts w:ascii="Arial" w:hAnsi="Arial" w:cs="Arial"/>
                <w:sz w:val="20"/>
                <w:szCs w:val="20"/>
              </w:rPr>
            </w:pPr>
          </w:p>
        </w:tc>
        <w:tc>
          <w:tcPr>
            <w:tcW w:w="1120" w:type="dxa"/>
          </w:tcPr>
          <w:p w14:paraId="5200F8F9" w14:textId="77777777" w:rsidR="00C96505" w:rsidRPr="00C96505" w:rsidRDefault="00C96505" w:rsidP="00C96505">
            <w:pPr>
              <w:rPr>
                <w:rFonts w:ascii="Arial" w:hAnsi="Arial" w:cs="Arial"/>
                <w:sz w:val="20"/>
                <w:szCs w:val="20"/>
              </w:rPr>
            </w:pPr>
          </w:p>
        </w:tc>
        <w:tc>
          <w:tcPr>
            <w:tcW w:w="1120" w:type="dxa"/>
          </w:tcPr>
          <w:p w14:paraId="0A5C3F9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D5C4580" w14:textId="77777777" w:rsidTr="00C96505">
        <w:tc>
          <w:tcPr>
            <w:tcW w:w="2537" w:type="dxa"/>
          </w:tcPr>
          <w:p w14:paraId="0603D27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Agron Beka  </w:t>
            </w:r>
          </w:p>
        </w:tc>
        <w:tc>
          <w:tcPr>
            <w:tcW w:w="879" w:type="dxa"/>
          </w:tcPr>
          <w:p w14:paraId="5BAE9FC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534B976" w14:textId="77777777" w:rsidR="00C96505" w:rsidRPr="00C96505" w:rsidRDefault="00C96505" w:rsidP="00C96505">
            <w:pPr>
              <w:rPr>
                <w:rFonts w:ascii="Arial" w:hAnsi="Arial" w:cs="Arial"/>
                <w:sz w:val="20"/>
                <w:szCs w:val="20"/>
              </w:rPr>
            </w:pPr>
          </w:p>
        </w:tc>
        <w:tc>
          <w:tcPr>
            <w:tcW w:w="1120" w:type="dxa"/>
          </w:tcPr>
          <w:p w14:paraId="62BBBCB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7443C1B" w14:textId="77777777" w:rsidR="00C96505" w:rsidRPr="00C96505" w:rsidRDefault="00C96505" w:rsidP="00C96505">
            <w:pPr>
              <w:rPr>
                <w:rFonts w:ascii="Arial" w:hAnsi="Arial" w:cs="Arial"/>
                <w:sz w:val="20"/>
                <w:szCs w:val="20"/>
              </w:rPr>
            </w:pPr>
          </w:p>
        </w:tc>
        <w:tc>
          <w:tcPr>
            <w:tcW w:w="1120" w:type="dxa"/>
          </w:tcPr>
          <w:p w14:paraId="6FC2C06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1ECB2D6" w14:textId="77777777" w:rsidTr="00C96505">
        <w:tc>
          <w:tcPr>
            <w:tcW w:w="2537" w:type="dxa"/>
          </w:tcPr>
          <w:p w14:paraId="77E312B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Nuhi Berisha </w:t>
            </w:r>
          </w:p>
        </w:tc>
        <w:tc>
          <w:tcPr>
            <w:tcW w:w="879" w:type="dxa"/>
          </w:tcPr>
          <w:p w14:paraId="5D52FBA8" w14:textId="77777777" w:rsidR="00C96505" w:rsidRPr="00C96505" w:rsidRDefault="00C96505" w:rsidP="00C96505">
            <w:pPr>
              <w:rPr>
                <w:rFonts w:ascii="Arial" w:hAnsi="Arial" w:cs="Arial"/>
                <w:sz w:val="20"/>
                <w:szCs w:val="20"/>
              </w:rPr>
            </w:pPr>
          </w:p>
        </w:tc>
        <w:tc>
          <w:tcPr>
            <w:tcW w:w="1120" w:type="dxa"/>
          </w:tcPr>
          <w:p w14:paraId="538D46F4" w14:textId="77777777" w:rsidR="00C96505" w:rsidRPr="00C96505" w:rsidRDefault="00C96505" w:rsidP="00C96505">
            <w:pPr>
              <w:rPr>
                <w:rFonts w:ascii="Arial" w:hAnsi="Arial" w:cs="Arial"/>
                <w:sz w:val="20"/>
                <w:szCs w:val="20"/>
              </w:rPr>
            </w:pPr>
          </w:p>
        </w:tc>
        <w:tc>
          <w:tcPr>
            <w:tcW w:w="1120" w:type="dxa"/>
          </w:tcPr>
          <w:p w14:paraId="6DE7E032" w14:textId="77777777" w:rsidR="00C96505" w:rsidRPr="00C96505" w:rsidRDefault="00C96505" w:rsidP="00C96505">
            <w:pPr>
              <w:rPr>
                <w:rFonts w:ascii="Arial" w:hAnsi="Arial" w:cs="Arial"/>
                <w:sz w:val="20"/>
                <w:szCs w:val="20"/>
              </w:rPr>
            </w:pPr>
          </w:p>
        </w:tc>
        <w:tc>
          <w:tcPr>
            <w:tcW w:w="1120" w:type="dxa"/>
          </w:tcPr>
          <w:p w14:paraId="7390CB08" w14:textId="77777777" w:rsidR="00C96505" w:rsidRPr="00C96505" w:rsidRDefault="00C96505" w:rsidP="00C96505">
            <w:pPr>
              <w:rPr>
                <w:rFonts w:ascii="Arial" w:hAnsi="Arial" w:cs="Arial"/>
                <w:sz w:val="20"/>
                <w:szCs w:val="20"/>
              </w:rPr>
            </w:pPr>
          </w:p>
        </w:tc>
        <w:tc>
          <w:tcPr>
            <w:tcW w:w="1120" w:type="dxa"/>
          </w:tcPr>
          <w:p w14:paraId="14C9EF4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25538A4" w14:textId="77777777" w:rsidTr="00C96505">
        <w:tc>
          <w:tcPr>
            <w:tcW w:w="2537" w:type="dxa"/>
          </w:tcPr>
          <w:p w14:paraId="109578E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Elona Dhembo </w:t>
            </w:r>
          </w:p>
        </w:tc>
        <w:tc>
          <w:tcPr>
            <w:tcW w:w="879" w:type="dxa"/>
          </w:tcPr>
          <w:p w14:paraId="514B585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28893B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C9891D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4202A0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0F8C2C8" w14:textId="77777777" w:rsidR="00C96505" w:rsidRPr="00C96505" w:rsidRDefault="00C96505" w:rsidP="00C96505">
            <w:pPr>
              <w:rPr>
                <w:rFonts w:ascii="Arial" w:hAnsi="Arial" w:cs="Arial"/>
                <w:sz w:val="20"/>
                <w:szCs w:val="20"/>
              </w:rPr>
            </w:pPr>
          </w:p>
        </w:tc>
      </w:tr>
      <w:tr w:rsidR="00C96505" w:rsidRPr="00C96505" w14:paraId="60D0A433" w14:textId="77777777" w:rsidTr="00C96505">
        <w:tc>
          <w:tcPr>
            <w:tcW w:w="2537" w:type="dxa"/>
          </w:tcPr>
          <w:p w14:paraId="3A6AB81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Burhan Gashi </w:t>
            </w:r>
          </w:p>
        </w:tc>
        <w:tc>
          <w:tcPr>
            <w:tcW w:w="879" w:type="dxa"/>
          </w:tcPr>
          <w:p w14:paraId="2B24C291" w14:textId="77777777" w:rsidR="00C96505" w:rsidRPr="00C96505" w:rsidRDefault="00C96505" w:rsidP="00C96505">
            <w:pPr>
              <w:rPr>
                <w:rFonts w:ascii="Arial" w:hAnsi="Arial" w:cs="Arial"/>
                <w:sz w:val="20"/>
                <w:szCs w:val="20"/>
              </w:rPr>
            </w:pPr>
          </w:p>
        </w:tc>
        <w:tc>
          <w:tcPr>
            <w:tcW w:w="1120" w:type="dxa"/>
          </w:tcPr>
          <w:p w14:paraId="3C48EC59" w14:textId="77777777" w:rsidR="00C96505" w:rsidRPr="00C96505" w:rsidRDefault="00C96505" w:rsidP="00C96505">
            <w:pPr>
              <w:rPr>
                <w:rFonts w:ascii="Arial" w:hAnsi="Arial" w:cs="Arial"/>
                <w:sz w:val="20"/>
                <w:szCs w:val="20"/>
              </w:rPr>
            </w:pPr>
          </w:p>
        </w:tc>
        <w:tc>
          <w:tcPr>
            <w:tcW w:w="1120" w:type="dxa"/>
          </w:tcPr>
          <w:p w14:paraId="549FEA99" w14:textId="77777777" w:rsidR="00C96505" w:rsidRPr="00C96505" w:rsidRDefault="00C96505" w:rsidP="00C96505">
            <w:pPr>
              <w:rPr>
                <w:rFonts w:ascii="Arial" w:hAnsi="Arial" w:cs="Arial"/>
                <w:sz w:val="20"/>
                <w:szCs w:val="20"/>
              </w:rPr>
            </w:pPr>
          </w:p>
        </w:tc>
        <w:tc>
          <w:tcPr>
            <w:tcW w:w="1120" w:type="dxa"/>
          </w:tcPr>
          <w:p w14:paraId="15F7C860" w14:textId="77777777" w:rsidR="00C96505" w:rsidRPr="00C96505" w:rsidRDefault="00C96505" w:rsidP="00C96505">
            <w:pPr>
              <w:rPr>
                <w:rFonts w:ascii="Arial" w:hAnsi="Arial" w:cs="Arial"/>
                <w:sz w:val="20"/>
                <w:szCs w:val="20"/>
              </w:rPr>
            </w:pPr>
          </w:p>
        </w:tc>
        <w:tc>
          <w:tcPr>
            <w:tcW w:w="1120" w:type="dxa"/>
          </w:tcPr>
          <w:p w14:paraId="5DCEC7B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6529FC1" w14:textId="77777777" w:rsidTr="00C96505">
        <w:tc>
          <w:tcPr>
            <w:tcW w:w="2537" w:type="dxa"/>
          </w:tcPr>
          <w:p w14:paraId="3F3827D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Xhevdet Gegollaj  </w:t>
            </w:r>
          </w:p>
        </w:tc>
        <w:tc>
          <w:tcPr>
            <w:tcW w:w="879" w:type="dxa"/>
          </w:tcPr>
          <w:p w14:paraId="685E6CB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97D154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EA6F1A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590925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64B002E" w14:textId="77777777" w:rsidR="00C96505" w:rsidRPr="00C96505" w:rsidRDefault="00C96505" w:rsidP="00C96505">
            <w:pPr>
              <w:rPr>
                <w:rFonts w:ascii="Arial" w:hAnsi="Arial" w:cs="Arial"/>
                <w:sz w:val="20"/>
                <w:szCs w:val="20"/>
              </w:rPr>
            </w:pPr>
          </w:p>
        </w:tc>
      </w:tr>
      <w:tr w:rsidR="00C96505" w:rsidRPr="00C96505" w14:paraId="50DCB293" w14:textId="77777777" w:rsidTr="00C96505">
        <w:tc>
          <w:tcPr>
            <w:tcW w:w="2537" w:type="dxa"/>
          </w:tcPr>
          <w:p w14:paraId="3AC78E0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Florina Hajdini </w:t>
            </w:r>
          </w:p>
        </w:tc>
        <w:tc>
          <w:tcPr>
            <w:tcW w:w="879" w:type="dxa"/>
          </w:tcPr>
          <w:p w14:paraId="14A14185" w14:textId="77777777" w:rsidR="00C96505" w:rsidRPr="00C96505" w:rsidRDefault="00C96505" w:rsidP="00C96505">
            <w:pPr>
              <w:rPr>
                <w:rFonts w:ascii="Arial" w:hAnsi="Arial" w:cs="Arial"/>
                <w:sz w:val="20"/>
                <w:szCs w:val="20"/>
              </w:rPr>
            </w:pPr>
          </w:p>
        </w:tc>
        <w:tc>
          <w:tcPr>
            <w:tcW w:w="1120" w:type="dxa"/>
          </w:tcPr>
          <w:p w14:paraId="095B590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072D628" w14:textId="77777777" w:rsidR="00C96505" w:rsidRPr="00C96505" w:rsidRDefault="00C96505" w:rsidP="00C96505">
            <w:pPr>
              <w:rPr>
                <w:rFonts w:ascii="Arial" w:hAnsi="Arial" w:cs="Arial"/>
                <w:sz w:val="20"/>
                <w:szCs w:val="20"/>
              </w:rPr>
            </w:pPr>
          </w:p>
        </w:tc>
        <w:tc>
          <w:tcPr>
            <w:tcW w:w="1120" w:type="dxa"/>
          </w:tcPr>
          <w:p w14:paraId="208E7EFF" w14:textId="77777777" w:rsidR="00C96505" w:rsidRPr="00C96505" w:rsidRDefault="00C96505" w:rsidP="00C96505">
            <w:pPr>
              <w:rPr>
                <w:rFonts w:ascii="Arial" w:hAnsi="Arial" w:cs="Arial"/>
                <w:sz w:val="20"/>
                <w:szCs w:val="20"/>
              </w:rPr>
            </w:pPr>
          </w:p>
        </w:tc>
        <w:tc>
          <w:tcPr>
            <w:tcW w:w="1120" w:type="dxa"/>
          </w:tcPr>
          <w:p w14:paraId="15AAB489" w14:textId="77777777" w:rsidR="00C96505" w:rsidRPr="00C96505" w:rsidRDefault="00C96505" w:rsidP="00C96505">
            <w:pPr>
              <w:rPr>
                <w:rFonts w:ascii="Arial" w:hAnsi="Arial" w:cs="Arial"/>
                <w:sz w:val="20"/>
                <w:szCs w:val="20"/>
              </w:rPr>
            </w:pPr>
          </w:p>
        </w:tc>
      </w:tr>
      <w:tr w:rsidR="00C96505" w:rsidRPr="00C96505" w14:paraId="6D79F4CF" w14:textId="77777777" w:rsidTr="00C96505">
        <w:tc>
          <w:tcPr>
            <w:tcW w:w="2537" w:type="dxa"/>
          </w:tcPr>
          <w:p w14:paraId="3DBBA43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Arben Isufi </w:t>
            </w:r>
          </w:p>
        </w:tc>
        <w:tc>
          <w:tcPr>
            <w:tcW w:w="879" w:type="dxa"/>
          </w:tcPr>
          <w:p w14:paraId="6296D021" w14:textId="77777777" w:rsidR="00C96505" w:rsidRPr="00C96505" w:rsidRDefault="00C96505" w:rsidP="00C96505">
            <w:pPr>
              <w:rPr>
                <w:rFonts w:ascii="Arial" w:hAnsi="Arial" w:cs="Arial"/>
                <w:sz w:val="20"/>
                <w:szCs w:val="20"/>
              </w:rPr>
            </w:pPr>
          </w:p>
        </w:tc>
        <w:tc>
          <w:tcPr>
            <w:tcW w:w="1120" w:type="dxa"/>
          </w:tcPr>
          <w:p w14:paraId="4EBB6425" w14:textId="77777777" w:rsidR="00C96505" w:rsidRPr="00C96505" w:rsidRDefault="00C96505" w:rsidP="00C96505">
            <w:pPr>
              <w:rPr>
                <w:rFonts w:ascii="Arial" w:hAnsi="Arial" w:cs="Arial"/>
                <w:sz w:val="20"/>
                <w:szCs w:val="20"/>
              </w:rPr>
            </w:pPr>
          </w:p>
        </w:tc>
        <w:tc>
          <w:tcPr>
            <w:tcW w:w="1120" w:type="dxa"/>
          </w:tcPr>
          <w:p w14:paraId="05FDB75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16F143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D666D3F" w14:textId="77777777" w:rsidR="00C96505" w:rsidRPr="00C96505" w:rsidRDefault="00C96505" w:rsidP="00C96505">
            <w:pPr>
              <w:rPr>
                <w:rFonts w:ascii="Arial" w:hAnsi="Arial" w:cs="Arial"/>
                <w:sz w:val="20"/>
                <w:szCs w:val="20"/>
              </w:rPr>
            </w:pPr>
          </w:p>
        </w:tc>
      </w:tr>
      <w:tr w:rsidR="00C96505" w:rsidRPr="00C96505" w14:paraId="0A99A151" w14:textId="77777777" w:rsidTr="00C96505">
        <w:tc>
          <w:tcPr>
            <w:tcW w:w="2537" w:type="dxa"/>
          </w:tcPr>
          <w:p w14:paraId="7AB18AC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Gentiana Murati Kapo </w:t>
            </w:r>
          </w:p>
        </w:tc>
        <w:tc>
          <w:tcPr>
            <w:tcW w:w="879" w:type="dxa"/>
          </w:tcPr>
          <w:p w14:paraId="0824FB23" w14:textId="77777777" w:rsidR="00C96505" w:rsidRPr="00C96505" w:rsidRDefault="00C96505" w:rsidP="00C96505">
            <w:pPr>
              <w:rPr>
                <w:rFonts w:ascii="Arial" w:hAnsi="Arial" w:cs="Arial"/>
                <w:sz w:val="20"/>
                <w:szCs w:val="20"/>
              </w:rPr>
            </w:pPr>
          </w:p>
        </w:tc>
        <w:tc>
          <w:tcPr>
            <w:tcW w:w="1120" w:type="dxa"/>
          </w:tcPr>
          <w:p w14:paraId="0DC32C4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3869356" w14:textId="77777777" w:rsidR="00C96505" w:rsidRPr="00C96505" w:rsidRDefault="00C96505" w:rsidP="00C96505">
            <w:pPr>
              <w:rPr>
                <w:rFonts w:ascii="Arial" w:hAnsi="Arial" w:cs="Arial"/>
                <w:sz w:val="20"/>
                <w:szCs w:val="20"/>
              </w:rPr>
            </w:pPr>
          </w:p>
        </w:tc>
        <w:tc>
          <w:tcPr>
            <w:tcW w:w="1120" w:type="dxa"/>
          </w:tcPr>
          <w:p w14:paraId="2CCF012B" w14:textId="77777777" w:rsidR="00C96505" w:rsidRPr="00C96505" w:rsidRDefault="00C96505" w:rsidP="00C96505">
            <w:pPr>
              <w:rPr>
                <w:rFonts w:ascii="Arial" w:hAnsi="Arial" w:cs="Arial"/>
                <w:sz w:val="20"/>
                <w:szCs w:val="20"/>
              </w:rPr>
            </w:pPr>
          </w:p>
        </w:tc>
        <w:tc>
          <w:tcPr>
            <w:tcW w:w="1120" w:type="dxa"/>
          </w:tcPr>
          <w:p w14:paraId="1C6C8792" w14:textId="77777777" w:rsidR="00C96505" w:rsidRPr="00C96505" w:rsidRDefault="00C96505" w:rsidP="00C96505">
            <w:pPr>
              <w:rPr>
                <w:rFonts w:ascii="Arial" w:hAnsi="Arial" w:cs="Arial"/>
                <w:sz w:val="20"/>
                <w:szCs w:val="20"/>
              </w:rPr>
            </w:pPr>
          </w:p>
        </w:tc>
      </w:tr>
      <w:tr w:rsidR="00C96505" w:rsidRPr="00C96505" w14:paraId="2F7343AC" w14:textId="77777777" w:rsidTr="00C96505">
        <w:tc>
          <w:tcPr>
            <w:tcW w:w="2537" w:type="dxa"/>
          </w:tcPr>
          <w:p w14:paraId="42CE598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Kendiza Lala </w:t>
            </w:r>
          </w:p>
        </w:tc>
        <w:tc>
          <w:tcPr>
            <w:tcW w:w="879" w:type="dxa"/>
          </w:tcPr>
          <w:p w14:paraId="014D2CE5" w14:textId="77777777" w:rsidR="00C96505" w:rsidRPr="00C96505" w:rsidRDefault="00C96505" w:rsidP="00C96505">
            <w:pPr>
              <w:rPr>
                <w:rFonts w:ascii="Arial" w:hAnsi="Arial" w:cs="Arial"/>
                <w:sz w:val="20"/>
                <w:szCs w:val="20"/>
              </w:rPr>
            </w:pPr>
          </w:p>
        </w:tc>
        <w:tc>
          <w:tcPr>
            <w:tcW w:w="1120" w:type="dxa"/>
          </w:tcPr>
          <w:p w14:paraId="08BFFE0C" w14:textId="77777777" w:rsidR="00C96505" w:rsidRPr="00C96505" w:rsidRDefault="00C96505" w:rsidP="00C96505">
            <w:pPr>
              <w:rPr>
                <w:rFonts w:ascii="Arial" w:hAnsi="Arial" w:cs="Arial"/>
                <w:sz w:val="20"/>
                <w:szCs w:val="20"/>
              </w:rPr>
            </w:pPr>
          </w:p>
        </w:tc>
        <w:tc>
          <w:tcPr>
            <w:tcW w:w="1120" w:type="dxa"/>
          </w:tcPr>
          <w:p w14:paraId="4881D652" w14:textId="77777777" w:rsidR="00C96505" w:rsidRPr="00C96505" w:rsidRDefault="00C96505" w:rsidP="00C96505">
            <w:pPr>
              <w:rPr>
                <w:rFonts w:ascii="Arial" w:hAnsi="Arial" w:cs="Arial"/>
                <w:sz w:val="20"/>
                <w:szCs w:val="20"/>
              </w:rPr>
            </w:pPr>
          </w:p>
        </w:tc>
        <w:tc>
          <w:tcPr>
            <w:tcW w:w="1120" w:type="dxa"/>
          </w:tcPr>
          <w:p w14:paraId="3807E377" w14:textId="77777777" w:rsidR="00C96505" w:rsidRPr="00C96505" w:rsidRDefault="00C96505" w:rsidP="00C96505">
            <w:pPr>
              <w:rPr>
                <w:rFonts w:ascii="Arial" w:hAnsi="Arial" w:cs="Arial"/>
                <w:sz w:val="20"/>
                <w:szCs w:val="20"/>
              </w:rPr>
            </w:pPr>
          </w:p>
        </w:tc>
        <w:tc>
          <w:tcPr>
            <w:tcW w:w="1120" w:type="dxa"/>
          </w:tcPr>
          <w:p w14:paraId="21AE1BF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4958E69" w14:textId="77777777" w:rsidTr="00C96505">
        <w:tc>
          <w:tcPr>
            <w:tcW w:w="2537" w:type="dxa"/>
          </w:tcPr>
          <w:p w14:paraId="73F7E3C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Aziza Ramic </w:t>
            </w:r>
          </w:p>
        </w:tc>
        <w:tc>
          <w:tcPr>
            <w:tcW w:w="879" w:type="dxa"/>
          </w:tcPr>
          <w:p w14:paraId="07E9BE95" w14:textId="77777777" w:rsidR="00C96505" w:rsidRPr="00C96505" w:rsidRDefault="00C96505" w:rsidP="00C96505">
            <w:pPr>
              <w:rPr>
                <w:rFonts w:ascii="Arial" w:hAnsi="Arial" w:cs="Arial"/>
                <w:sz w:val="20"/>
                <w:szCs w:val="20"/>
              </w:rPr>
            </w:pPr>
          </w:p>
        </w:tc>
        <w:tc>
          <w:tcPr>
            <w:tcW w:w="1120" w:type="dxa"/>
          </w:tcPr>
          <w:p w14:paraId="2D410EA8" w14:textId="77777777" w:rsidR="00C96505" w:rsidRPr="00C96505" w:rsidRDefault="00C96505" w:rsidP="00C96505">
            <w:pPr>
              <w:rPr>
                <w:rFonts w:ascii="Arial" w:hAnsi="Arial" w:cs="Arial"/>
                <w:sz w:val="20"/>
                <w:szCs w:val="20"/>
              </w:rPr>
            </w:pPr>
          </w:p>
        </w:tc>
        <w:tc>
          <w:tcPr>
            <w:tcW w:w="1120" w:type="dxa"/>
          </w:tcPr>
          <w:p w14:paraId="33DC032C" w14:textId="77777777" w:rsidR="00C96505" w:rsidRPr="00C96505" w:rsidRDefault="00C96505" w:rsidP="00C96505">
            <w:pPr>
              <w:rPr>
                <w:rFonts w:ascii="Arial" w:hAnsi="Arial" w:cs="Arial"/>
                <w:sz w:val="20"/>
                <w:szCs w:val="20"/>
              </w:rPr>
            </w:pPr>
          </w:p>
        </w:tc>
        <w:tc>
          <w:tcPr>
            <w:tcW w:w="1120" w:type="dxa"/>
          </w:tcPr>
          <w:p w14:paraId="1A72750C" w14:textId="77777777" w:rsidR="00C96505" w:rsidRPr="00C96505" w:rsidRDefault="00C96505" w:rsidP="00C96505">
            <w:pPr>
              <w:rPr>
                <w:rFonts w:ascii="Arial" w:hAnsi="Arial" w:cs="Arial"/>
                <w:sz w:val="20"/>
                <w:szCs w:val="20"/>
              </w:rPr>
            </w:pPr>
          </w:p>
        </w:tc>
        <w:tc>
          <w:tcPr>
            <w:tcW w:w="1120" w:type="dxa"/>
          </w:tcPr>
          <w:p w14:paraId="3400FA7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8EE8E33" w14:textId="77777777" w:rsidTr="00C96505">
        <w:tc>
          <w:tcPr>
            <w:tcW w:w="2537" w:type="dxa"/>
          </w:tcPr>
          <w:p w14:paraId="18850A3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Jehona Shala  </w:t>
            </w:r>
          </w:p>
        </w:tc>
        <w:tc>
          <w:tcPr>
            <w:tcW w:w="879" w:type="dxa"/>
          </w:tcPr>
          <w:p w14:paraId="42E4CE8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ED4950B" w14:textId="77777777" w:rsidR="00C96505" w:rsidRPr="00C96505" w:rsidRDefault="00C96505" w:rsidP="00C96505">
            <w:pPr>
              <w:rPr>
                <w:rFonts w:ascii="Arial" w:hAnsi="Arial" w:cs="Arial"/>
                <w:sz w:val="20"/>
                <w:szCs w:val="20"/>
              </w:rPr>
            </w:pPr>
          </w:p>
        </w:tc>
        <w:tc>
          <w:tcPr>
            <w:tcW w:w="1120" w:type="dxa"/>
          </w:tcPr>
          <w:p w14:paraId="1C66AC14" w14:textId="77777777" w:rsidR="00C96505" w:rsidRPr="00C96505" w:rsidRDefault="00C96505" w:rsidP="00C96505">
            <w:pPr>
              <w:rPr>
                <w:rFonts w:ascii="Arial" w:hAnsi="Arial" w:cs="Arial"/>
                <w:sz w:val="20"/>
                <w:szCs w:val="20"/>
              </w:rPr>
            </w:pPr>
          </w:p>
        </w:tc>
        <w:tc>
          <w:tcPr>
            <w:tcW w:w="1120" w:type="dxa"/>
          </w:tcPr>
          <w:p w14:paraId="29E43004" w14:textId="77777777" w:rsidR="00C96505" w:rsidRPr="00C96505" w:rsidRDefault="00C96505" w:rsidP="00C96505">
            <w:pPr>
              <w:rPr>
                <w:rFonts w:ascii="Arial" w:hAnsi="Arial" w:cs="Arial"/>
                <w:sz w:val="20"/>
                <w:szCs w:val="20"/>
              </w:rPr>
            </w:pPr>
          </w:p>
        </w:tc>
        <w:tc>
          <w:tcPr>
            <w:tcW w:w="1120" w:type="dxa"/>
          </w:tcPr>
          <w:p w14:paraId="3212DE7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E8C8B88" w14:textId="77777777" w:rsidTr="00C96505">
        <w:tc>
          <w:tcPr>
            <w:tcW w:w="2537" w:type="dxa"/>
          </w:tcPr>
          <w:p w14:paraId="12D1E8C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Kushtrim Tolaj </w:t>
            </w:r>
          </w:p>
        </w:tc>
        <w:tc>
          <w:tcPr>
            <w:tcW w:w="879" w:type="dxa"/>
          </w:tcPr>
          <w:p w14:paraId="19DB3717" w14:textId="77777777" w:rsidR="00C96505" w:rsidRPr="00C96505" w:rsidRDefault="00C96505" w:rsidP="00C96505">
            <w:pPr>
              <w:rPr>
                <w:rFonts w:ascii="Arial" w:hAnsi="Arial" w:cs="Arial"/>
                <w:sz w:val="20"/>
                <w:szCs w:val="20"/>
              </w:rPr>
            </w:pPr>
          </w:p>
        </w:tc>
        <w:tc>
          <w:tcPr>
            <w:tcW w:w="1120" w:type="dxa"/>
          </w:tcPr>
          <w:p w14:paraId="09DD3451" w14:textId="77777777" w:rsidR="00C96505" w:rsidRPr="00C96505" w:rsidRDefault="00C96505" w:rsidP="00C96505">
            <w:pPr>
              <w:rPr>
                <w:rFonts w:ascii="Arial" w:hAnsi="Arial" w:cs="Arial"/>
                <w:sz w:val="20"/>
                <w:szCs w:val="20"/>
              </w:rPr>
            </w:pPr>
          </w:p>
        </w:tc>
        <w:tc>
          <w:tcPr>
            <w:tcW w:w="1120" w:type="dxa"/>
          </w:tcPr>
          <w:p w14:paraId="062CBB6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D1F20A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E35BC7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bl>
    <w:p w14:paraId="50D1B9DF" w14:textId="77777777" w:rsidR="00C96505" w:rsidRPr="00C96505" w:rsidRDefault="00C96505" w:rsidP="00C96505">
      <w:pPr>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72CF84F5" w14:textId="77777777" w:rsidTr="00C96505">
        <w:tc>
          <w:tcPr>
            <w:tcW w:w="2537" w:type="dxa"/>
          </w:tcPr>
          <w:p w14:paraId="18D47535" w14:textId="77777777" w:rsidR="00C96505" w:rsidRPr="00C96505" w:rsidRDefault="00C96505" w:rsidP="00C96505">
            <w:pPr>
              <w:rPr>
                <w:rFonts w:ascii="Arial" w:hAnsi="Arial" w:cs="Arial"/>
                <w:b/>
                <w:bCs/>
                <w:sz w:val="20"/>
                <w:szCs w:val="20"/>
              </w:rPr>
            </w:pPr>
            <w:r w:rsidRPr="00C96505">
              <w:rPr>
                <w:rFonts w:ascii="Arial" w:hAnsi="Arial" w:cs="Arial"/>
                <w:b/>
                <w:bCs/>
                <w:sz w:val="20"/>
                <w:szCs w:val="20"/>
              </w:rPr>
              <w:t xml:space="preserve">Montenegro    </w:t>
            </w:r>
          </w:p>
        </w:tc>
        <w:tc>
          <w:tcPr>
            <w:tcW w:w="879" w:type="dxa"/>
          </w:tcPr>
          <w:p w14:paraId="29A139E3"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293685D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2BB8804A"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601E56CC"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06F4A7A1"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4B9CCA38" w14:textId="77777777" w:rsidTr="00C96505">
        <w:tc>
          <w:tcPr>
            <w:tcW w:w="2537" w:type="dxa"/>
          </w:tcPr>
          <w:p w14:paraId="1E2C910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Nardi Ahmetovic </w:t>
            </w:r>
          </w:p>
        </w:tc>
        <w:tc>
          <w:tcPr>
            <w:tcW w:w="879" w:type="dxa"/>
          </w:tcPr>
          <w:p w14:paraId="2EC5AF36" w14:textId="77777777" w:rsidR="00C96505" w:rsidRPr="00C96505" w:rsidRDefault="00C96505" w:rsidP="00C96505">
            <w:pPr>
              <w:rPr>
                <w:rFonts w:ascii="Arial" w:hAnsi="Arial" w:cs="Arial"/>
                <w:sz w:val="20"/>
                <w:szCs w:val="20"/>
              </w:rPr>
            </w:pPr>
          </w:p>
        </w:tc>
        <w:tc>
          <w:tcPr>
            <w:tcW w:w="1120" w:type="dxa"/>
          </w:tcPr>
          <w:p w14:paraId="70DF7E62" w14:textId="77777777" w:rsidR="00C96505" w:rsidRPr="00C96505" w:rsidRDefault="00C96505" w:rsidP="00C96505">
            <w:pPr>
              <w:rPr>
                <w:rFonts w:ascii="Arial" w:hAnsi="Arial" w:cs="Arial"/>
                <w:sz w:val="20"/>
                <w:szCs w:val="20"/>
              </w:rPr>
            </w:pPr>
          </w:p>
        </w:tc>
        <w:tc>
          <w:tcPr>
            <w:tcW w:w="1120" w:type="dxa"/>
          </w:tcPr>
          <w:p w14:paraId="490078A7" w14:textId="77777777" w:rsidR="00C96505" w:rsidRPr="00C96505" w:rsidRDefault="00C96505" w:rsidP="00C96505">
            <w:pPr>
              <w:rPr>
                <w:rFonts w:ascii="Arial" w:hAnsi="Arial" w:cs="Arial"/>
                <w:sz w:val="20"/>
                <w:szCs w:val="20"/>
              </w:rPr>
            </w:pPr>
          </w:p>
        </w:tc>
        <w:tc>
          <w:tcPr>
            <w:tcW w:w="1120" w:type="dxa"/>
          </w:tcPr>
          <w:p w14:paraId="32216CAB" w14:textId="77777777" w:rsidR="00C96505" w:rsidRPr="00C96505" w:rsidRDefault="00C96505" w:rsidP="00C96505">
            <w:pPr>
              <w:rPr>
                <w:rFonts w:ascii="Arial" w:hAnsi="Arial" w:cs="Arial"/>
                <w:sz w:val="20"/>
                <w:szCs w:val="20"/>
              </w:rPr>
            </w:pPr>
          </w:p>
        </w:tc>
        <w:tc>
          <w:tcPr>
            <w:tcW w:w="1120" w:type="dxa"/>
          </w:tcPr>
          <w:p w14:paraId="4752B95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776E8C7" w14:textId="77777777" w:rsidTr="00C96505">
        <w:tc>
          <w:tcPr>
            <w:tcW w:w="2537" w:type="dxa"/>
          </w:tcPr>
          <w:p w14:paraId="5906A61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Amlir Beganaj </w:t>
            </w:r>
          </w:p>
        </w:tc>
        <w:tc>
          <w:tcPr>
            <w:tcW w:w="879" w:type="dxa"/>
          </w:tcPr>
          <w:p w14:paraId="6F1F1287" w14:textId="77777777" w:rsidR="00C96505" w:rsidRPr="00C96505" w:rsidRDefault="00C96505" w:rsidP="00C96505">
            <w:pPr>
              <w:rPr>
                <w:rFonts w:ascii="Arial" w:hAnsi="Arial" w:cs="Arial"/>
                <w:sz w:val="20"/>
                <w:szCs w:val="20"/>
              </w:rPr>
            </w:pPr>
          </w:p>
        </w:tc>
        <w:tc>
          <w:tcPr>
            <w:tcW w:w="1120" w:type="dxa"/>
          </w:tcPr>
          <w:p w14:paraId="1616B224" w14:textId="77777777" w:rsidR="00C96505" w:rsidRPr="00C96505" w:rsidRDefault="00C96505" w:rsidP="00C96505">
            <w:pPr>
              <w:rPr>
                <w:rFonts w:ascii="Arial" w:hAnsi="Arial" w:cs="Arial"/>
                <w:sz w:val="20"/>
                <w:szCs w:val="20"/>
              </w:rPr>
            </w:pPr>
          </w:p>
        </w:tc>
        <w:tc>
          <w:tcPr>
            <w:tcW w:w="1120" w:type="dxa"/>
          </w:tcPr>
          <w:p w14:paraId="7FBCD488" w14:textId="77777777" w:rsidR="00C96505" w:rsidRPr="00C96505" w:rsidRDefault="00C96505" w:rsidP="00C96505">
            <w:pPr>
              <w:rPr>
                <w:rFonts w:ascii="Arial" w:hAnsi="Arial" w:cs="Arial"/>
                <w:sz w:val="20"/>
                <w:szCs w:val="20"/>
              </w:rPr>
            </w:pPr>
          </w:p>
        </w:tc>
        <w:tc>
          <w:tcPr>
            <w:tcW w:w="1120" w:type="dxa"/>
          </w:tcPr>
          <w:p w14:paraId="0A327439" w14:textId="77777777" w:rsidR="00C96505" w:rsidRPr="00C96505" w:rsidRDefault="00C96505" w:rsidP="00C96505">
            <w:pPr>
              <w:rPr>
                <w:rFonts w:ascii="Arial" w:hAnsi="Arial" w:cs="Arial"/>
                <w:sz w:val="20"/>
                <w:szCs w:val="20"/>
              </w:rPr>
            </w:pPr>
          </w:p>
        </w:tc>
        <w:tc>
          <w:tcPr>
            <w:tcW w:w="1120" w:type="dxa"/>
          </w:tcPr>
          <w:p w14:paraId="4CA16A4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8356E59" w14:textId="77777777" w:rsidTr="00C96505">
        <w:tc>
          <w:tcPr>
            <w:tcW w:w="2537" w:type="dxa"/>
          </w:tcPr>
          <w:p w14:paraId="57CD02F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Slavica Dimitrievska </w:t>
            </w:r>
          </w:p>
        </w:tc>
        <w:tc>
          <w:tcPr>
            <w:tcW w:w="879" w:type="dxa"/>
          </w:tcPr>
          <w:p w14:paraId="6EF7B46A" w14:textId="77777777" w:rsidR="00C96505" w:rsidRPr="00C96505" w:rsidRDefault="00C96505" w:rsidP="00C96505">
            <w:pPr>
              <w:rPr>
                <w:rFonts w:ascii="Arial" w:hAnsi="Arial" w:cs="Arial"/>
                <w:sz w:val="20"/>
                <w:szCs w:val="20"/>
              </w:rPr>
            </w:pPr>
          </w:p>
        </w:tc>
        <w:tc>
          <w:tcPr>
            <w:tcW w:w="1120" w:type="dxa"/>
          </w:tcPr>
          <w:p w14:paraId="2FD13BE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8F4987E" w14:textId="77777777" w:rsidR="00C96505" w:rsidRPr="00C96505" w:rsidRDefault="00C96505" w:rsidP="00C96505">
            <w:pPr>
              <w:rPr>
                <w:rFonts w:ascii="Arial" w:hAnsi="Arial" w:cs="Arial"/>
                <w:sz w:val="20"/>
                <w:szCs w:val="20"/>
              </w:rPr>
            </w:pPr>
          </w:p>
        </w:tc>
        <w:tc>
          <w:tcPr>
            <w:tcW w:w="1120" w:type="dxa"/>
          </w:tcPr>
          <w:p w14:paraId="2A8ABF64" w14:textId="77777777" w:rsidR="00C96505" w:rsidRPr="00C96505" w:rsidRDefault="00C96505" w:rsidP="00C96505">
            <w:pPr>
              <w:rPr>
                <w:rFonts w:ascii="Arial" w:hAnsi="Arial" w:cs="Arial"/>
                <w:sz w:val="20"/>
                <w:szCs w:val="20"/>
              </w:rPr>
            </w:pPr>
          </w:p>
        </w:tc>
        <w:tc>
          <w:tcPr>
            <w:tcW w:w="1120" w:type="dxa"/>
          </w:tcPr>
          <w:p w14:paraId="27DD19D9" w14:textId="77777777" w:rsidR="00C96505" w:rsidRPr="00C96505" w:rsidRDefault="00C96505" w:rsidP="00C96505">
            <w:pPr>
              <w:rPr>
                <w:rFonts w:ascii="Arial" w:hAnsi="Arial" w:cs="Arial"/>
                <w:sz w:val="20"/>
                <w:szCs w:val="20"/>
              </w:rPr>
            </w:pPr>
          </w:p>
        </w:tc>
      </w:tr>
      <w:tr w:rsidR="00C96505" w:rsidRPr="00C96505" w14:paraId="75ABC8F9" w14:textId="77777777" w:rsidTr="00C96505">
        <w:tc>
          <w:tcPr>
            <w:tcW w:w="2537" w:type="dxa"/>
          </w:tcPr>
          <w:p w14:paraId="64D7485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Nikoleta Djukanovic </w:t>
            </w:r>
          </w:p>
        </w:tc>
        <w:tc>
          <w:tcPr>
            <w:tcW w:w="879" w:type="dxa"/>
          </w:tcPr>
          <w:p w14:paraId="31FEFCA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E309F91" w14:textId="77777777" w:rsidR="00C96505" w:rsidRPr="00C96505" w:rsidRDefault="00C96505" w:rsidP="00C96505">
            <w:pPr>
              <w:rPr>
                <w:rFonts w:ascii="Arial" w:hAnsi="Arial" w:cs="Arial"/>
                <w:sz w:val="20"/>
                <w:szCs w:val="20"/>
              </w:rPr>
            </w:pPr>
          </w:p>
        </w:tc>
        <w:tc>
          <w:tcPr>
            <w:tcW w:w="1120" w:type="dxa"/>
          </w:tcPr>
          <w:p w14:paraId="4A6636EC" w14:textId="77777777" w:rsidR="00C96505" w:rsidRPr="00C96505" w:rsidRDefault="00C96505" w:rsidP="00C96505">
            <w:pPr>
              <w:rPr>
                <w:rFonts w:ascii="Arial" w:hAnsi="Arial" w:cs="Arial"/>
                <w:sz w:val="20"/>
                <w:szCs w:val="20"/>
              </w:rPr>
            </w:pPr>
          </w:p>
        </w:tc>
        <w:tc>
          <w:tcPr>
            <w:tcW w:w="1120" w:type="dxa"/>
          </w:tcPr>
          <w:p w14:paraId="4E55CCE2" w14:textId="77777777" w:rsidR="00C96505" w:rsidRPr="00C96505" w:rsidRDefault="00C96505" w:rsidP="00C96505">
            <w:pPr>
              <w:rPr>
                <w:rFonts w:ascii="Arial" w:hAnsi="Arial" w:cs="Arial"/>
                <w:sz w:val="20"/>
                <w:szCs w:val="20"/>
              </w:rPr>
            </w:pPr>
          </w:p>
        </w:tc>
        <w:tc>
          <w:tcPr>
            <w:tcW w:w="1120" w:type="dxa"/>
          </w:tcPr>
          <w:p w14:paraId="4CA1C913" w14:textId="77777777" w:rsidR="00C96505" w:rsidRPr="00C96505" w:rsidRDefault="00C96505" w:rsidP="00C96505">
            <w:pPr>
              <w:rPr>
                <w:rFonts w:ascii="Arial" w:hAnsi="Arial" w:cs="Arial"/>
                <w:sz w:val="20"/>
                <w:szCs w:val="20"/>
              </w:rPr>
            </w:pPr>
          </w:p>
        </w:tc>
      </w:tr>
      <w:tr w:rsidR="00C96505" w:rsidRPr="00C96505" w14:paraId="3BCF3E4E" w14:textId="77777777" w:rsidTr="00C96505">
        <w:tc>
          <w:tcPr>
            <w:tcW w:w="2537" w:type="dxa"/>
          </w:tcPr>
          <w:p w14:paraId="5A49E7F3" w14:textId="77777777" w:rsidR="00C96505" w:rsidRPr="00C96505" w:rsidRDefault="00C96505" w:rsidP="00C96505">
            <w:pPr>
              <w:rPr>
                <w:rFonts w:ascii="Arial" w:hAnsi="Arial" w:cs="Arial"/>
                <w:sz w:val="20"/>
                <w:szCs w:val="20"/>
              </w:rPr>
            </w:pPr>
            <w:r w:rsidRPr="00C96505">
              <w:rPr>
                <w:rFonts w:ascii="Arial" w:hAnsi="Arial" w:cs="Arial"/>
                <w:sz w:val="20"/>
                <w:szCs w:val="20"/>
              </w:rPr>
              <w:t>Petar Djukanovic</w:t>
            </w:r>
          </w:p>
        </w:tc>
        <w:tc>
          <w:tcPr>
            <w:tcW w:w="879" w:type="dxa"/>
          </w:tcPr>
          <w:p w14:paraId="605439E8" w14:textId="77777777" w:rsidR="00C96505" w:rsidRPr="00C96505" w:rsidRDefault="00C96505" w:rsidP="00C96505">
            <w:pPr>
              <w:rPr>
                <w:rFonts w:ascii="Arial" w:hAnsi="Arial" w:cs="Arial"/>
                <w:sz w:val="20"/>
                <w:szCs w:val="20"/>
              </w:rPr>
            </w:pPr>
          </w:p>
        </w:tc>
        <w:tc>
          <w:tcPr>
            <w:tcW w:w="1120" w:type="dxa"/>
          </w:tcPr>
          <w:p w14:paraId="1A3E50F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3B441AF" w14:textId="77777777" w:rsidR="00C96505" w:rsidRPr="00C96505" w:rsidRDefault="00C96505" w:rsidP="00C96505">
            <w:pPr>
              <w:rPr>
                <w:rFonts w:ascii="Arial" w:hAnsi="Arial" w:cs="Arial"/>
                <w:sz w:val="20"/>
                <w:szCs w:val="20"/>
              </w:rPr>
            </w:pPr>
          </w:p>
        </w:tc>
        <w:tc>
          <w:tcPr>
            <w:tcW w:w="1120" w:type="dxa"/>
          </w:tcPr>
          <w:p w14:paraId="1548B463" w14:textId="77777777" w:rsidR="00C96505" w:rsidRPr="00C96505" w:rsidRDefault="00C96505" w:rsidP="00C96505">
            <w:pPr>
              <w:rPr>
                <w:rFonts w:ascii="Arial" w:hAnsi="Arial" w:cs="Arial"/>
                <w:sz w:val="20"/>
                <w:szCs w:val="20"/>
              </w:rPr>
            </w:pPr>
          </w:p>
        </w:tc>
        <w:tc>
          <w:tcPr>
            <w:tcW w:w="1120" w:type="dxa"/>
          </w:tcPr>
          <w:p w14:paraId="213CFD54" w14:textId="77777777" w:rsidR="00C96505" w:rsidRPr="00C96505" w:rsidRDefault="00C96505" w:rsidP="00C96505">
            <w:pPr>
              <w:rPr>
                <w:rFonts w:ascii="Arial" w:hAnsi="Arial" w:cs="Arial"/>
                <w:sz w:val="20"/>
                <w:szCs w:val="20"/>
              </w:rPr>
            </w:pPr>
          </w:p>
        </w:tc>
      </w:tr>
      <w:tr w:rsidR="00C96505" w:rsidRPr="00C96505" w14:paraId="25EABDA2" w14:textId="77777777" w:rsidTr="00C96505">
        <w:tc>
          <w:tcPr>
            <w:tcW w:w="2537" w:type="dxa"/>
          </w:tcPr>
          <w:p w14:paraId="1896186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Goran Djurovic </w:t>
            </w:r>
          </w:p>
        </w:tc>
        <w:tc>
          <w:tcPr>
            <w:tcW w:w="879" w:type="dxa"/>
          </w:tcPr>
          <w:p w14:paraId="513391CB" w14:textId="77777777" w:rsidR="00C96505" w:rsidRPr="00C96505" w:rsidRDefault="00C96505" w:rsidP="00C96505">
            <w:pPr>
              <w:rPr>
                <w:rFonts w:ascii="Arial" w:hAnsi="Arial" w:cs="Arial"/>
                <w:sz w:val="20"/>
                <w:szCs w:val="20"/>
              </w:rPr>
            </w:pPr>
          </w:p>
        </w:tc>
        <w:tc>
          <w:tcPr>
            <w:tcW w:w="1120" w:type="dxa"/>
          </w:tcPr>
          <w:p w14:paraId="426CF92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9A02AC8" w14:textId="77777777" w:rsidR="00C96505" w:rsidRPr="00C96505" w:rsidRDefault="00C96505" w:rsidP="00C96505">
            <w:pPr>
              <w:rPr>
                <w:rFonts w:ascii="Arial" w:hAnsi="Arial" w:cs="Arial"/>
                <w:sz w:val="20"/>
                <w:szCs w:val="20"/>
              </w:rPr>
            </w:pPr>
          </w:p>
        </w:tc>
        <w:tc>
          <w:tcPr>
            <w:tcW w:w="1120" w:type="dxa"/>
          </w:tcPr>
          <w:p w14:paraId="40962907" w14:textId="77777777" w:rsidR="00C96505" w:rsidRPr="00C96505" w:rsidRDefault="00C96505" w:rsidP="00C96505">
            <w:pPr>
              <w:rPr>
                <w:rFonts w:ascii="Arial" w:hAnsi="Arial" w:cs="Arial"/>
                <w:sz w:val="20"/>
                <w:szCs w:val="20"/>
              </w:rPr>
            </w:pPr>
          </w:p>
        </w:tc>
        <w:tc>
          <w:tcPr>
            <w:tcW w:w="1120" w:type="dxa"/>
          </w:tcPr>
          <w:p w14:paraId="5BB0BA5F" w14:textId="77777777" w:rsidR="00C96505" w:rsidRPr="00C96505" w:rsidRDefault="00C96505" w:rsidP="00C96505">
            <w:pPr>
              <w:rPr>
                <w:rFonts w:ascii="Arial" w:hAnsi="Arial" w:cs="Arial"/>
                <w:sz w:val="20"/>
                <w:szCs w:val="20"/>
              </w:rPr>
            </w:pPr>
          </w:p>
        </w:tc>
      </w:tr>
      <w:tr w:rsidR="00C96505" w:rsidRPr="00C96505" w14:paraId="3C87A46A" w14:textId="77777777" w:rsidTr="00C96505">
        <w:tc>
          <w:tcPr>
            <w:tcW w:w="2537" w:type="dxa"/>
          </w:tcPr>
          <w:p w14:paraId="3979B1A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Marijana Lakovic Draskovic </w:t>
            </w:r>
          </w:p>
        </w:tc>
        <w:tc>
          <w:tcPr>
            <w:tcW w:w="879" w:type="dxa"/>
          </w:tcPr>
          <w:p w14:paraId="0CA0A67D" w14:textId="77777777" w:rsidR="00C96505" w:rsidRPr="00C96505" w:rsidRDefault="00C96505" w:rsidP="00C96505">
            <w:pPr>
              <w:rPr>
                <w:rFonts w:ascii="Arial" w:hAnsi="Arial" w:cs="Arial"/>
                <w:sz w:val="20"/>
                <w:szCs w:val="20"/>
              </w:rPr>
            </w:pPr>
          </w:p>
        </w:tc>
        <w:tc>
          <w:tcPr>
            <w:tcW w:w="1120" w:type="dxa"/>
          </w:tcPr>
          <w:p w14:paraId="0A1FCEF2" w14:textId="77777777" w:rsidR="00C96505" w:rsidRPr="00C96505" w:rsidRDefault="00C96505" w:rsidP="00C96505">
            <w:pPr>
              <w:rPr>
                <w:rFonts w:ascii="Arial" w:hAnsi="Arial" w:cs="Arial"/>
                <w:sz w:val="20"/>
                <w:szCs w:val="20"/>
              </w:rPr>
            </w:pPr>
          </w:p>
        </w:tc>
        <w:tc>
          <w:tcPr>
            <w:tcW w:w="1120" w:type="dxa"/>
          </w:tcPr>
          <w:p w14:paraId="0152E2F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3DA21C1" w14:textId="77777777" w:rsidR="00C96505" w:rsidRPr="00C96505" w:rsidRDefault="00C96505" w:rsidP="00C96505">
            <w:pPr>
              <w:rPr>
                <w:rFonts w:ascii="Arial" w:hAnsi="Arial" w:cs="Arial"/>
                <w:sz w:val="20"/>
                <w:szCs w:val="20"/>
              </w:rPr>
            </w:pPr>
          </w:p>
        </w:tc>
        <w:tc>
          <w:tcPr>
            <w:tcW w:w="1120" w:type="dxa"/>
          </w:tcPr>
          <w:p w14:paraId="424DC4E7" w14:textId="77777777" w:rsidR="00C96505" w:rsidRPr="00C96505" w:rsidRDefault="00C96505" w:rsidP="00C96505">
            <w:pPr>
              <w:rPr>
                <w:rFonts w:ascii="Arial" w:hAnsi="Arial" w:cs="Arial"/>
                <w:sz w:val="20"/>
                <w:szCs w:val="20"/>
              </w:rPr>
            </w:pPr>
          </w:p>
        </w:tc>
      </w:tr>
      <w:tr w:rsidR="00C96505" w:rsidRPr="00C96505" w14:paraId="6611EFDB" w14:textId="77777777" w:rsidTr="00C96505">
        <w:tc>
          <w:tcPr>
            <w:tcW w:w="2537" w:type="dxa"/>
          </w:tcPr>
          <w:p w14:paraId="3ABB4FD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Nikoleta Dukanovic </w:t>
            </w:r>
          </w:p>
        </w:tc>
        <w:tc>
          <w:tcPr>
            <w:tcW w:w="879" w:type="dxa"/>
          </w:tcPr>
          <w:p w14:paraId="3EF218E9" w14:textId="77777777" w:rsidR="00C96505" w:rsidRPr="00C96505" w:rsidRDefault="00C96505" w:rsidP="00C96505">
            <w:pPr>
              <w:rPr>
                <w:rFonts w:ascii="Arial" w:hAnsi="Arial" w:cs="Arial"/>
                <w:sz w:val="20"/>
                <w:szCs w:val="20"/>
              </w:rPr>
            </w:pPr>
          </w:p>
        </w:tc>
        <w:tc>
          <w:tcPr>
            <w:tcW w:w="1120" w:type="dxa"/>
          </w:tcPr>
          <w:p w14:paraId="68B2728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0E023EC" w14:textId="77777777" w:rsidR="00C96505" w:rsidRPr="00C96505" w:rsidRDefault="00C96505" w:rsidP="00C96505">
            <w:pPr>
              <w:rPr>
                <w:rFonts w:ascii="Arial" w:hAnsi="Arial" w:cs="Arial"/>
                <w:sz w:val="20"/>
                <w:szCs w:val="20"/>
              </w:rPr>
            </w:pPr>
          </w:p>
        </w:tc>
        <w:tc>
          <w:tcPr>
            <w:tcW w:w="1120" w:type="dxa"/>
          </w:tcPr>
          <w:p w14:paraId="51CED2C6" w14:textId="77777777" w:rsidR="00C96505" w:rsidRPr="00C96505" w:rsidRDefault="00C96505" w:rsidP="00C96505">
            <w:pPr>
              <w:rPr>
                <w:rFonts w:ascii="Arial" w:hAnsi="Arial" w:cs="Arial"/>
                <w:sz w:val="20"/>
                <w:szCs w:val="20"/>
              </w:rPr>
            </w:pPr>
          </w:p>
        </w:tc>
        <w:tc>
          <w:tcPr>
            <w:tcW w:w="1120" w:type="dxa"/>
          </w:tcPr>
          <w:p w14:paraId="0678DF0F" w14:textId="77777777" w:rsidR="00C96505" w:rsidRPr="00C96505" w:rsidRDefault="00C96505" w:rsidP="00C96505">
            <w:pPr>
              <w:rPr>
                <w:rFonts w:ascii="Arial" w:hAnsi="Arial" w:cs="Arial"/>
                <w:sz w:val="20"/>
                <w:szCs w:val="20"/>
              </w:rPr>
            </w:pPr>
          </w:p>
        </w:tc>
      </w:tr>
      <w:tr w:rsidR="00C96505" w:rsidRPr="00C96505" w14:paraId="73242D47" w14:textId="77777777" w:rsidTr="00C96505">
        <w:tc>
          <w:tcPr>
            <w:tcW w:w="2537" w:type="dxa"/>
          </w:tcPr>
          <w:p w14:paraId="592B813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Predrag Jankovic </w:t>
            </w:r>
          </w:p>
        </w:tc>
        <w:tc>
          <w:tcPr>
            <w:tcW w:w="879" w:type="dxa"/>
          </w:tcPr>
          <w:p w14:paraId="750A1BCF" w14:textId="77777777" w:rsidR="00C96505" w:rsidRPr="00C96505" w:rsidRDefault="00C96505" w:rsidP="00C96505">
            <w:pPr>
              <w:rPr>
                <w:rFonts w:ascii="Arial" w:hAnsi="Arial" w:cs="Arial"/>
                <w:sz w:val="20"/>
                <w:szCs w:val="20"/>
              </w:rPr>
            </w:pPr>
          </w:p>
        </w:tc>
        <w:tc>
          <w:tcPr>
            <w:tcW w:w="1120" w:type="dxa"/>
          </w:tcPr>
          <w:p w14:paraId="1FD9D0C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22C4B60" w14:textId="77777777" w:rsidR="00C96505" w:rsidRPr="00C96505" w:rsidRDefault="00C96505" w:rsidP="00C96505">
            <w:pPr>
              <w:rPr>
                <w:rFonts w:ascii="Arial" w:hAnsi="Arial" w:cs="Arial"/>
                <w:sz w:val="20"/>
                <w:szCs w:val="20"/>
              </w:rPr>
            </w:pPr>
          </w:p>
        </w:tc>
        <w:tc>
          <w:tcPr>
            <w:tcW w:w="1120" w:type="dxa"/>
          </w:tcPr>
          <w:p w14:paraId="785461DC" w14:textId="77777777" w:rsidR="00C96505" w:rsidRPr="00C96505" w:rsidRDefault="00C96505" w:rsidP="00C96505">
            <w:pPr>
              <w:rPr>
                <w:rFonts w:ascii="Arial" w:hAnsi="Arial" w:cs="Arial"/>
                <w:sz w:val="20"/>
                <w:szCs w:val="20"/>
              </w:rPr>
            </w:pPr>
          </w:p>
        </w:tc>
        <w:tc>
          <w:tcPr>
            <w:tcW w:w="1120" w:type="dxa"/>
          </w:tcPr>
          <w:p w14:paraId="583B39C5" w14:textId="77777777" w:rsidR="00C96505" w:rsidRPr="00C96505" w:rsidRDefault="00C96505" w:rsidP="00C96505">
            <w:pPr>
              <w:rPr>
                <w:rFonts w:ascii="Arial" w:hAnsi="Arial" w:cs="Arial"/>
                <w:sz w:val="20"/>
                <w:szCs w:val="20"/>
              </w:rPr>
            </w:pPr>
          </w:p>
        </w:tc>
      </w:tr>
      <w:tr w:rsidR="00C96505" w:rsidRPr="00C96505" w14:paraId="3352BA39" w14:textId="77777777" w:rsidTr="00C96505">
        <w:tc>
          <w:tcPr>
            <w:tcW w:w="2537" w:type="dxa"/>
          </w:tcPr>
          <w:p w14:paraId="4DEA008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Marija Jojic </w:t>
            </w:r>
          </w:p>
        </w:tc>
        <w:tc>
          <w:tcPr>
            <w:tcW w:w="879" w:type="dxa"/>
          </w:tcPr>
          <w:p w14:paraId="2522AE62" w14:textId="77777777" w:rsidR="00C96505" w:rsidRPr="00C96505" w:rsidRDefault="00C96505" w:rsidP="00C96505">
            <w:pPr>
              <w:rPr>
                <w:rFonts w:ascii="Arial" w:hAnsi="Arial" w:cs="Arial"/>
                <w:sz w:val="20"/>
                <w:szCs w:val="20"/>
              </w:rPr>
            </w:pPr>
          </w:p>
        </w:tc>
        <w:tc>
          <w:tcPr>
            <w:tcW w:w="1120" w:type="dxa"/>
          </w:tcPr>
          <w:p w14:paraId="3E88A4B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B22F1E5" w14:textId="77777777" w:rsidR="00C96505" w:rsidRPr="00C96505" w:rsidRDefault="00C96505" w:rsidP="00C96505">
            <w:pPr>
              <w:rPr>
                <w:rFonts w:ascii="Arial" w:hAnsi="Arial" w:cs="Arial"/>
                <w:sz w:val="20"/>
                <w:szCs w:val="20"/>
              </w:rPr>
            </w:pPr>
          </w:p>
        </w:tc>
        <w:tc>
          <w:tcPr>
            <w:tcW w:w="1120" w:type="dxa"/>
          </w:tcPr>
          <w:p w14:paraId="26A69EA2" w14:textId="77777777" w:rsidR="00C96505" w:rsidRPr="00C96505" w:rsidRDefault="00C96505" w:rsidP="00C96505">
            <w:pPr>
              <w:rPr>
                <w:rFonts w:ascii="Arial" w:hAnsi="Arial" w:cs="Arial"/>
                <w:sz w:val="20"/>
                <w:szCs w:val="20"/>
              </w:rPr>
            </w:pPr>
          </w:p>
        </w:tc>
        <w:tc>
          <w:tcPr>
            <w:tcW w:w="1120" w:type="dxa"/>
          </w:tcPr>
          <w:p w14:paraId="6120686B" w14:textId="77777777" w:rsidR="00C96505" w:rsidRPr="00C96505" w:rsidRDefault="00C96505" w:rsidP="00C96505">
            <w:pPr>
              <w:rPr>
                <w:rFonts w:ascii="Arial" w:hAnsi="Arial" w:cs="Arial"/>
                <w:sz w:val="20"/>
                <w:szCs w:val="20"/>
              </w:rPr>
            </w:pPr>
          </w:p>
        </w:tc>
      </w:tr>
      <w:tr w:rsidR="00C96505" w:rsidRPr="00C96505" w14:paraId="45132B6B" w14:textId="77777777" w:rsidTr="00C96505">
        <w:tc>
          <w:tcPr>
            <w:tcW w:w="2537" w:type="dxa"/>
          </w:tcPr>
          <w:p w14:paraId="07BEDF0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Rafet Music </w:t>
            </w:r>
          </w:p>
        </w:tc>
        <w:tc>
          <w:tcPr>
            <w:tcW w:w="879" w:type="dxa"/>
          </w:tcPr>
          <w:p w14:paraId="407E9324" w14:textId="77777777" w:rsidR="00C96505" w:rsidRPr="00C96505" w:rsidRDefault="00C96505" w:rsidP="00C96505">
            <w:pPr>
              <w:rPr>
                <w:rFonts w:ascii="Arial" w:hAnsi="Arial" w:cs="Arial"/>
                <w:sz w:val="20"/>
                <w:szCs w:val="20"/>
              </w:rPr>
            </w:pPr>
          </w:p>
        </w:tc>
        <w:tc>
          <w:tcPr>
            <w:tcW w:w="1120" w:type="dxa"/>
          </w:tcPr>
          <w:p w14:paraId="52DF9B20" w14:textId="77777777" w:rsidR="00C96505" w:rsidRPr="00C96505" w:rsidRDefault="00C96505" w:rsidP="00C96505">
            <w:pPr>
              <w:rPr>
                <w:rFonts w:ascii="Arial" w:hAnsi="Arial" w:cs="Arial"/>
                <w:sz w:val="20"/>
                <w:szCs w:val="20"/>
              </w:rPr>
            </w:pPr>
          </w:p>
        </w:tc>
        <w:tc>
          <w:tcPr>
            <w:tcW w:w="1120" w:type="dxa"/>
          </w:tcPr>
          <w:p w14:paraId="674F0CAA" w14:textId="77777777" w:rsidR="00C96505" w:rsidRPr="00C96505" w:rsidRDefault="00C96505" w:rsidP="00C96505">
            <w:pPr>
              <w:rPr>
                <w:rFonts w:ascii="Arial" w:hAnsi="Arial" w:cs="Arial"/>
                <w:sz w:val="20"/>
                <w:szCs w:val="20"/>
              </w:rPr>
            </w:pPr>
          </w:p>
        </w:tc>
        <w:tc>
          <w:tcPr>
            <w:tcW w:w="1120" w:type="dxa"/>
          </w:tcPr>
          <w:p w14:paraId="5EA5C121" w14:textId="77777777" w:rsidR="00C96505" w:rsidRPr="00C96505" w:rsidRDefault="00C96505" w:rsidP="00C96505">
            <w:pPr>
              <w:rPr>
                <w:rFonts w:ascii="Arial" w:hAnsi="Arial" w:cs="Arial"/>
                <w:sz w:val="20"/>
                <w:szCs w:val="20"/>
              </w:rPr>
            </w:pPr>
          </w:p>
        </w:tc>
        <w:tc>
          <w:tcPr>
            <w:tcW w:w="1120" w:type="dxa"/>
          </w:tcPr>
          <w:p w14:paraId="17EEF3F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B83D1A1" w14:textId="77777777" w:rsidTr="00C96505">
        <w:tc>
          <w:tcPr>
            <w:tcW w:w="2537" w:type="dxa"/>
          </w:tcPr>
          <w:p w14:paraId="0B75810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Jug Puljizevic/GDPR Media </w:t>
            </w:r>
          </w:p>
        </w:tc>
        <w:tc>
          <w:tcPr>
            <w:tcW w:w="879" w:type="dxa"/>
          </w:tcPr>
          <w:p w14:paraId="35E415F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A2B09C3" w14:textId="77777777" w:rsidR="00C96505" w:rsidRPr="00C96505" w:rsidRDefault="00C96505" w:rsidP="00C96505">
            <w:pPr>
              <w:rPr>
                <w:rFonts w:ascii="Arial" w:hAnsi="Arial" w:cs="Arial"/>
                <w:sz w:val="20"/>
                <w:szCs w:val="20"/>
              </w:rPr>
            </w:pPr>
          </w:p>
        </w:tc>
        <w:tc>
          <w:tcPr>
            <w:tcW w:w="1120" w:type="dxa"/>
          </w:tcPr>
          <w:p w14:paraId="3022225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88BDBF7" w14:textId="77777777" w:rsidR="00C96505" w:rsidRPr="00C96505" w:rsidRDefault="00C96505" w:rsidP="00C96505">
            <w:pPr>
              <w:rPr>
                <w:rFonts w:ascii="Arial" w:hAnsi="Arial" w:cs="Arial"/>
                <w:sz w:val="20"/>
                <w:szCs w:val="20"/>
              </w:rPr>
            </w:pPr>
          </w:p>
        </w:tc>
        <w:tc>
          <w:tcPr>
            <w:tcW w:w="1120" w:type="dxa"/>
          </w:tcPr>
          <w:p w14:paraId="18825857" w14:textId="77777777" w:rsidR="00C96505" w:rsidRPr="00C96505" w:rsidRDefault="00C96505" w:rsidP="00C96505">
            <w:pPr>
              <w:rPr>
                <w:rFonts w:ascii="Arial" w:hAnsi="Arial" w:cs="Arial"/>
                <w:sz w:val="20"/>
                <w:szCs w:val="20"/>
              </w:rPr>
            </w:pPr>
          </w:p>
        </w:tc>
      </w:tr>
      <w:tr w:rsidR="00C96505" w:rsidRPr="00C96505" w14:paraId="2BB58D92" w14:textId="77777777" w:rsidTr="00C96505">
        <w:tc>
          <w:tcPr>
            <w:tcW w:w="2537" w:type="dxa"/>
          </w:tcPr>
          <w:p w14:paraId="6B0DE70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Milan Radovic </w:t>
            </w:r>
          </w:p>
        </w:tc>
        <w:tc>
          <w:tcPr>
            <w:tcW w:w="879" w:type="dxa"/>
          </w:tcPr>
          <w:p w14:paraId="0F64D3B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A1A8A6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73CDF2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54A6C95" w14:textId="77777777" w:rsidR="00C96505" w:rsidRPr="00C96505" w:rsidRDefault="00C96505" w:rsidP="00C96505">
            <w:pPr>
              <w:rPr>
                <w:rFonts w:ascii="Arial" w:hAnsi="Arial" w:cs="Arial"/>
                <w:sz w:val="20"/>
                <w:szCs w:val="20"/>
              </w:rPr>
            </w:pPr>
          </w:p>
        </w:tc>
        <w:tc>
          <w:tcPr>
            <w:tcW w:w="1120" w:type="dxa"/>
          </w:tcPr>
          <w:p w14:paraId="2334628D" w14:textId="77777777" w:rsidR="00C96505" w:rsidRPr="00C96505" w:rsidRDefault="00C96505" w:rsidP="00C96505">
            <w:pPr>
              <w:rPr>
                <w:rFonts w:ascii="Arial" w:hAnsi="Arial" w:cs="Arial"/>
                <w:sz w:val="20"/>
                <w:szCs w:val="20"/>
              </w:rPr>
            </w:pPr>
          </w:p>
        </w:tc>
      </w:tr>
      <w:tr w:rsidR="00C96505" w:rsidRPr="00C96505" w14:paraId="455982A6" w14:textId="77777777" w:rsidTr="00C96505">
        <w:tc>
          <w:tcPr>
            <w:tcW w:w="2537" w:type="dxa"/>
          </w:tcPr>
          <w:p w14:paraId="6F04E56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Pavic Radovic </w:t>
            </w:r>
          </w:p>
        </w:tc>
        <w:tc>
          <w:tcPr>
            <w:tcW w:w="879" w:type="dxa"/>
          </w:tcPr>
          <w:p w14:paraId="29E2095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F8E50B6" w14:textId="77777777" w:rsidR="00C96505" w:rsidRPr="00C96505" w:rsidRDefault="00C96505" w:rsidP="00C96505">
            <w:pPr>
              <w:rPr>
                <w:rFonts w:ascii="Arial" w:hAnsi="Arial" w:cs="Arial"/>
                <w:sz w:val="20"/>
                <w:szCs w:val="20"/>
              </w:rPr>
            </w:pPr>
          </w:p>
        </w:tc>
        <w:tc>
          <w:tcPr>
            <w:tcW w:w="1120" w:type="dxa"/>
          </w:tcPr>
          <w:p w14:paraId="71BB2FB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522FC11" w14:textId="77777777" w:rsidR="00C96505" w:rsidRPr="00C96505" w:rsidRDefault="00C96505" w:rsidP="00C96505">
            <w:pPr>
              <w:rPr>
                <w:rFonts w:ascii="Arial" w:hAnsi="Arial" w:cs="Arial"/>
                <w:sz w:val="20"/>
                <w:szCs w:val="20"/>
              </w:rPr>
            </w:pPr>
          </w:p>
        </w:tc>
        <w:tc>
          <w:tcPr>
            <w:tcW w:w="1120" w:type="dxa"/>
          </w:tcPr>
          <w:p w14:paraId="1A2CD7A5" w14:textId="77777777" w:rsidR="00C96505" w:rsidRPr="00C96505" w:rsidRDefault="00C96505" w:rsidP="00C96505">
            <w:pPr>
              <w:rPr>
                <w:rFonts w:ascii="Arial" w:hAnsi="Arial" w:cs="Arial"/>
                <w:sz w:val="20"/>
                <w:szCs w:val="20"/>
              </w:rPr>
            </w:pPr>
          </w:p>
        </w:tc>
      </w:tr>
      <w:tr w:rsidR="00C96505" w:rsidRPr="00C96505" w14:paraId="702A601A" w14:textId="77777777" w:rsidTr="00C96505">
        <w:tc>
          <w:tcPr>
            <w:tcW w:w="2537" w:type="dxa"/>
          </w:tcPr>
          <w:p w14:paraId="15F5EC8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Marko Sosic </w:t>
            </w:r>
          </w:p>
        </w:tc>
        <w:tc>
          <w:tcPr>
            <w:tcW w:w="879" w:type="dxa"/>
          </w:tcPr>
          <w:p w14:paraId="167ECE4F" w14:textId="77777777" w:rsidR="00C96505" w:rsidRPr="00C96505" w:rsidRDefault="00C96505" w:rsidP="00C96505">
            <w:pPr>
              <w:rPr>
                <w:rFonts w:ascii="Arial" w:hAnsi="Arial" w:cs="Arial"/>
                <w:sz w:val="20"/>
                <w:szCs w:val="20"/>
              </w:rPr>
            </w:pPr>
          </w:p>
        </w:tc>
        <w:tc>
          <w:tcPr>
            <w:tcW w:w="1120" w:type="dxa"/>
          </w:tcPr>
          <w:p w14:paraId="19BD5E1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0CEF3A5" w14:textId="77777777" w:rsidR="00C96505" w:rsidRPr="00C96505" w:rsidRDefault="00C96505" w:rsidP="00C96505">
            <w:pPr>
              <w:rPr>
                <w:rFonts w:ascii="Arial" w:hAnsi="Arial" w:cs="Arial"/>
                <w:sz w:val="20"/>
                <w:szCs w:val="20"/>
              </w:rPr>
            </w:pPr>
          </w:p>
        </w:tc>
        <w:tc>
          <w:tcPr>
            <w:tcW w:w="1120" w:type="dxa"/>
          </w:tcPr>
          <w:p w14:paraId="6E65B444" w14:textId="77777777" w:rsidR="00C96505" w:rsidRPr="00C96505" w:rsidRDefault="00C96505" w:rsidP="00C96505">
            <w:pPr>
              <w:rPr>
                <w:rFonts w:ascii="Arial" w:hAnsi="Arial" w:cs="Arial"/>
                <w:sz w:val="20"/>
                <w:szCs w:val="20"/>
              </w:rPr>
            </w:pPr>
          </w:p>
        </w:tc>
        <w:tc>
          <w:tcPr>
            <w:tcW w:w="1120" w:type="dxa"/>
          </w:tcPr>
          <w:p w14:paraId="4EC17ECD" w14:textId="77777777" w:rsidR="00C96505" w:rsidRPr="00C96505" w:rsidRDefault="00C96505" w:rsidP="00C96505">
            <w:pPr>
              <w:rPr>
                <w:rFonts w:ascii="Arial" w:hAnsi="Arial" w:cs="Arial"/>
                <w:sz w:val="20"/>
                <w:szCs w:val="20"/>
              </w:rPr>
            </w:pPr>
          </w:p>
        </w:tc>
      </w:tr>
      <w:tr w:rsidR="00C96505" w:rsidRPr="00C96505" w14:paraId="141E2B8C" w14:textId="77777777" w:rsidTr="00C96505">
        <w:tc>
          <w:tcPr>
            <w:tcW w:w="2537" w:type="dxa"/>
          </w:tcPr>
          <w:p w14:paraId="24B5B949"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Armin Tafa </w:t>
            </w:r>
          </w:p>
        </w:tc>
        <w:tc>
          <w:tcPr>
            <w:tcW w:w="879" w:type="dxa"/>
          </w:tcPr>
          <w:p w14:paraId="6A91F876" w14:textId="77777777" w:rsidR="00C96505" w:rsidRPr="00C96505" w:rsidRDefault="00C96505" w:rsidP="00C96505">
            <w:pPr>
              <w:rPr>
                <w:rFonts w:ascii="Arial" w:hAnsi="Arial" w:cs="Arial"/>
                <w:sz w:val="20"/>
                <w:szCs w:val="20"/>
              </w:rPr>
            </w:pPr>
          </w:p>
        </w:tc>
        <w:tc>
          <w:tcPr>
            <w:tcW w:w="1120" w:type="dxa"/>
          </w:tcPr>
          <w:p w14:paraId="7CF5C9FD" w14:textId="77777777" w:rsidR="00C96505" w:rsidRPr="00C96505" w:rsidRDefault="00C96505" w:rsidP="00C96505">
            <w:pPr>
              <w:rPr>
                <w:rFonts w:ascii="Arial" w:hAnsi="Arial" w:cs="Arial"/>
                <w:sz w:val="20"/>
                <w:szCs w:val="20"/>
              </w:rPr>
            </w:pPr>
          </w:p>
        </w:tc>
        <w:tc>
          <w:tcPr>
            <w:tcW w:w="1120" w:type="dxa"/>
          </w:tcPr>
          <w:p w14:paraId="7C52EA2A" w14:textId="77777777" w:rsidR="00C96505" w:rsidRPr="00C96505" w:rsidRDefault="00C96505" w:rsidP="00C96505">
            <w:pPr>
              <w:rPr>
                <w:rFonts w:ascii="Arial" w:hAnsi="Arial" w:cs="Arial"/>
                <w:sz w:val="20"/>
                <w:szCs w:val="20"/>
              </w:rPr>
            </w:pPr>
          </w:p>
        </w:tc>
        <w:tc>
          <w:tcPr>
            <w:tcW w:w="1120" w:type="dxa"/>
          </w:tcPr>
          <w:p w14:paraId="13EE45D2" w14:textId="77777777" w:rsidR="00C96505" w:rsidRPr="00C96505" w:rsidRDefault="00C96505" w:rsidP="00C96505">
            <w:pPr>
              <w:rPr>
                <w:rFonts w:ascii="Arial" w:hAnsi="Arial" w:cs="Arial"/>
                <w:sz w:val="20"/>
                <w:szCs w:val="20"/>
              </w:rPr>
            </w:pPr>
          </w:p>
        </w:tc>
        <w:tc>
          <w:tcPr>
            <w:tcW w:w="1120" w:type="dxa"/>
          </w:tcPr>
          <w:p w14:paraId="36F946C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8D3A499" w14:textId="77777777" w:rsidTr="00C96505">
        <w:tc>
          <w:tcPr>
            <w:tcW w:w="2537" w:type="dxa"/>
          </w:tcPr>
          <w:p w14:paraId="6479641D"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Zoja Tarlamisaj </w:t>
            </w:r>
          </w:p>
        </w:tc>
        <w:tc>
          <w:tcPr>
            <w:tcW w:w="879" w:type="dxa"/>
          </w:tcPr>
          <w:p w14:paraId="2002869A" w14:textId="77777777" w:rsidR="00C96505" w:rsidRPr="00C96505" w:rsidRDefault="00C96505" w:rsidP="00C96505">
            <w:pPr>
              <w:rPr>
                <w:rFonts w:ascii="Arial" w:hAnsi="Arial" w:cs="Arial"/>
                <w:sz w:val="20"/>
                <w:szCs w:val="20"/>
              </w:rPr>
            </w:pPr>
          </w:p>
        </w:tc>
        <w:tc>
          <w:tcPr>
            <w:tcW w:w="1120" w:type="dxa"/>
          </w:tcPr>
          <w:p w14:paraId="1BF28229" w14:textId="77777777" w:rsidR="00C96505" w:rsidRPr="00C96505" w:rsidRDefault="00C96505" w:rsidP="00C96505">
            <w:pPr>
              <w:rPr>
                <w:rFonts w:ascii="Arial" w:hAnsi="Arial" w:cs="Arial"/>
                <w:sz w:val="20"/>
                <w:szCs w:val="20"/>
              </w:rPr>
            </w:pPr>
          </w:p>
        </w:tc>
        <w:tc>
          <w:tcPr>
            <w:tcW w:w="1120" w:type="dxa"/>
          </w:tcPr>
          <w:p w14:paraId="41782BEC" w14:textId="77777777" w:rsidR="00C96505" w:rsidRPr="00C96505" w:rsidRDefault="00C96505" w:rsidP="00C96505">
            <w:pPr>
              <w:rPr>
                <w:rFonts w:ascii="Arial" w:hAnsi="Arial" w:cs="Arial"/>
                <w:sz w:val="20"/>
                <w:szCs w:val="20"/>
              </w:rPr>
            </w:pPr>
          </w:p>
        </w:tc>
        <w:tc>
          <w:tcPr>
            <w:tcW w:w="1120" w:type="dxa"/>
          </w:tcPr>
          <w:p w14:paraId="3A39CC16" w14:textId="77777777" w:rsidR="00C96505" w:rsidRPr="00C96505" w:rsidRDefault="00C96505" w:rsidP="00C96505">
            <w:pPr>
              <w:rPr>
                <w:rFonts w:ascii="Arial" w:hAnsi="Arial" w:cs="Arial"/>
                <w:sz w:val="20"/>
                <w:szCs w:val="20"/>
              </w:rPr>
            </w:pPr>
          </w:p>
        </w:tc>
        <w:tc>
          <w:tcPr>
            <w:tcW w:w="1120" w:type="dxa"/>
          </w:tcPr>
          <w:p w14:paraId="5657292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9208FE5" w14:textId="77777777" w:rsidTr="00C96505">
        <w:tc>
          <w:tcPr>
            <w:tcW w:w="2537" w:type="dxa"/>
          </w:tcPr>
          <w:p w14:paraId="1A5E6816"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Vasfije Tusha </w:t>
            </w:r>
          </w:p>
        </w:tc>
        <w:tc>
          <w:tcPr>
            <w:tcW w:w="879" w:type="dxa"/>
          </w:tcPr>
          <w:p w14:paraId="32CBDA0D" w14:textId="77777777" w:rsidR="00C96505" w:rsidRPr="00C96505" w:rsidRDefault="00C96505" w:rsidP="00C96505">
            <w:pPr>
              <w:rPr>
                <w:rFonts w:ascii="Arial" w:hAnsi="Arial" w:cs="Arial"/>
                <w:sz w:val="20"/>
                <w:szCs w:val="20"/>
              </w:rPr>
            </w:pPr>
          </w:p>
        </w:tc>
        <w:tc>
          <w:tcPr>
            <w:tcW w:w="1120" w:type="dxa"/>
          </w:tcPr>
          <w:p w14:paraId="5178F831" w14:textId="77777777" w:rsidR="00C96505" w:rsidRPr="00C96505" w:rsidRDefault="00C96505" w:rsidP="00C96505">
            <w:pPr>
              <w:rPr>
                <w:rFonts w:ascii="Arial" w:hAnsi="Arial" w:cs="Arial"/>
                <w:sz w:val="20"/>
                <w:szCs w:val="20"/>
              </w:rPr>
            </w:pPr>
          </w:p>
        </w:tc>
        <w:tc>
          <w:tcPr>
            <w:tcW w:w="1120" w:type="dxa"/>
          </w:tcPr>
          <w:p w14:paraId="28D656FB" w14:textId="77777777" w:rsidR="00C96505" w:rsidRPr="00C96505" w:rsidRDefault="00C96505" w:rsidP="00C96505">
            <w:pPr>
              <w:rPr>
                <w:rFonts w:ascii="Arial" w:hAnsi="Arial" w:cs="Arial"/>
                <w:sz w:val="20"/>
                <w:szCs w:val="20"/>
              </w:rPr>
            </w:pPr>
          </w:p>
        </w:tc>
        <w:tc>
          <w:tcPr>
            <w:tcW w:w="1120" w:type="dxa"/>
          </w:tcPr>
          <w:p w14:paraId="41D3933B" w14:textId="77777777" w:rsidR="00C96505" w:rsidRPr="00C96505" w:rsidRDefault="00C96505" w:rsidP="00C96505">
            <w:pPr>
              <w:rPr>
                <w:rFonts w:ascii="Arial" w:hAnsi="Arial" w:cs="Arial"/>
                <w:sz w:val="20"/>
                <w:szCs w:val="20"/>
              </w:rPr>
            </w:pPr>
          </w:p>
        </w:tc>
        <w:tc>
          <w:tcPr>
            <w:tcW w:w="1120" w:type="dxa"/>
          </w:tcPr>
          <w:p w14:paraId="6CC4132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1AB8E81" w14:textId="77777777" w:rsidTr="00C96505">
        <w:tc>
          <w:tcPr>
            <w:tcW w:w="2537" w:type="dxa"/>
          </w:tcPr>
          <w:p w14:paraId="313D296C"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Zoran Vujacic </w:t>
            </w:r>
          </w:p>
        </w:tc>
        <w:tc>
          <w:tcPr>
            <w:tcW w:w="879" w:type="dxa"/>
          </w:tcPr>
          <w:p w14:paraId="126AD6E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7C3E88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1BCB09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ECEEB51" w14:textId="77777777" w:rsidR="00C96505" w:rsidRPr="00C96505" w:rsidRDefault="00C96505" w:rsidP="00C96505">
            <w:pPr>
              <w:rPr>
                <w:rFonts w:ascii="Arial" w:hAnsi="Arial" w:cs="Arial"/>
                <w:sz w:val="20"/>
                <w:szCs w:val="20"/>
              </w:rPr>
            </w:pPr>
          </w:p>
        </w:tc>
        <w:tc>
          <w:tcPr>
            <w:tcW w:w="1120" w:type="dxa"/>
          </w:tcPr>
          <w:p w14:paraId="43265C31" w14:textId="77777777" w:rsidR="00C96505" w:rsidRPr="00C96505" w:rsidRDefault="00C96505" w:rsidP="00C96505">
            <w:pPr>
              <w:rPr>
                <w:rFonts w:ascii="Arial" w:hAnsi="Arial" w:cs="Arial"/>
                <w:sz w:val="20"/>
                <w:szCs w:val="20"/>
              </w:rPr>
            </w:pPr>
          </w:p>
        </w:tc>
      </w:tr>
      <w:tr w:rsidR="00C96505" w:rsidRPr="00C96505" w14:paraId="3E4B4564" w14:textId="77777777" w:rsidTr="00C96505">
        <w:tc>
          <w:tcPr>
            <w:tcW w:w="2537" w:type="dxa"/>
          </w:tcPr>
          <w:p w14:paraId="1D86C860"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Zeljko  Vukcevic </w:t>
            </w:r>
          </w:p>
        </w:tc>
        <w:tc>
          <w:tcPr>
            <w:tcW w:w="879" w:type="dxa"/>
          </w:tcPr>
          <w:p w14:paraId="56C1D8B9" w14:textId="77777777" w:rsidR="00C96505" w:rsidRPr="00C96505" w:rsidRDefault="00C96505" w:rsidP="00C96505">
            <w:pPr>
              <w:rPr>
                <w:rFonts w:ascii="Arial" w:hAnsi="Arial" w:cs="Arial"/>
                <w:sz w:val="20"/>
                <w:szCs w:val="20"/>
              </w:rPr>
            </w:pPr>
          </w:p>
        </w:tc>
        <w:tc>
          <w:tcPr>
            <w:tcW w:w="1120" w:type="dxa"/>
          </w:tcPr>
          <w:p w14:paraId="65A426D8" w14:textId="77777777" w:rsidR="00C96505" w:rsidRPr="00C96505" w:rsidRDefault="00C96505" w:rsidP="00C96505">
            <w:pPr>
              <w:rPr>
                <w:rFonts w:ascii="Arial" w:hAnsi="Arial" w:cs="Arial"/>
                <w:sz w:val="20"/>
                <w:szCs w:val="20"/>
              </w:rPr>
            </w:pPr>
          </w:p>
        </w:tc>
        <w:tc>
          <w:tcPr>
            <w:tcW w:w="1120" w:type="dxa"/>
          </w:tcPr>
          <w:p w14:paraId="65730D0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9C88AB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D7F0E0F" w14:textId="77777777" w:rsidR="00C96505" w:rsidRPr="00C96505" w:rsidRDefault="00C96505" w:rsidP="00C96505">
            <w:pPr>
              <w:rPr>
                <w:rFonts w:ascii="Arial" w:hAnsi="Arial" w:cs="Arial"/>
                <w:sz w:val="20"/>
                <w:szCs w:val="20"/>
              </w:rPr>
            </w:pPr>
          </w:p>
        </w:tc>
      </w:tr>
      <w:tr w:rsidR="00C96505" w:rsidRPr="00C96505" w14:paraId="1DECA91A" w14:textId="77777777" w:rsidTr="00C96505">
        <w:tc>
          <w:tcPr>
            <w:tcW w:w="2537" w:type="dxa"/>
          </w:tcPr>
          <w:p w14:paraId="68B1F58D"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Jelena Djonovic Vukotic </w:t>
            </w:r>
          </w:p>
        </w:tc>
        <w:tc>
          <w:tcPr>
            <w:tcW w:w="879" w:type="dxa"/>
          </w:tcPr>
          <w:p w14:paraId="0E261577" w14:textId="77777777" w:rsidR="00C96505" w:rsidRPr="00C96505" w:rsidRDefault="00C96505" w:rsidP="00C96505">
            <w:pPr>
              <w:rPr>
                <w:rFonts w:ascii="Arial" w:hAnsi="Arial" w:cs="Arial"/>
                <w:sz w:val="20"/>
                <w:szCs w:val="20"/>
              </w:rPr>
            </w:pPr>
          </w:p>
        </w:tc>
        <w:tc>
          <w:tcPr>
            <w:tcW w:w="1120" w:type="dxa"/>
          </w:tcPr>
          <w:p w14:paraId="661237A4" w14:textId="77777777" w:rsidR="00C96505" w:rsidRPr="00C96505" w:rsidRDefault="00C96505" w:rsidP="00C96505">
            <w:pPr>
              <w:rPr>
                <w:rFonts w:ascii="Arial" w:hAnsi="Arial" w:cs="Arial"/>
                <w:sz w:val="20"/>
                <w:szCs w:val="20"/>
              </w:rPr>
            </w:pPr>
          </w:p>
        </w:tc>
        <w:tc>
          <w:tcPr>
            <w:tcW w:w="1120" w:type="dxa"/>
          </w:tcPr>
          <w:p w14:paraId="63ED7E5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915DCA7" w14:textId="77777777" w:rsidR="00C96505" w:rsidRPr="00C96505" w:rsidRDefault="00C96505" w:rsidP="00C96505">
            <w:pPr>
              <w:rPr>
                <w:rFonts w:ascii="Arial" w:hAnsi="Arial" w:cs="Arial"/>
                <w:sz w:val="20"/>
                <w:szCs w:val="20"/>
              </w:rPr>
            </w:pPr>
          </w:p>
        </w:tc>
        <w:tc>
          <w:tcPr>
            <w:tcW w:w="1120" w:type="dxa"/>
          </w:tcPr>
          <w:p w14:paraId="46BEB9DA" w14:textId="77777777" w:rsidR="00C96505" w:rsidRPr="00C96505" w:rsidRDefault="00C96505" w:rsidP="00C96505">
            <w:pPr>
              <w:rPr>
                <w:rFonts w:ascii="Arial" w:hAnsi="Arial" w:cs="Arial"/>
                <w:sz w:val="20"/>
                <w:szCs w:val="20"/>
              </w:rPr>
            </w:pPr>
          </w:p>
        </w:tc>
      </w:tr>
      <w:tr w:rsidR="00C96505" w:rsidRPr="00C96505" w14:paraId="0D6D8E87" w14:textId="77777777" w:rsidTr="00C96505">
        <w:tc>
          <w:tcPr>
            <w:tcW w:w="2537" w:type="dxa"/>
          </w:tcPr>
          <w:p w14:paraId="1B201A2C"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Ljuljeta Vuckovic </w:t>
            </w:r>
          </w:p>
        </w:tc>
        <w:tc>
          <w:tcPr>
            <w:tcW w:w="879" w:type="dxa"/>
          </w:tcPr>
          <w:p w14:paraId="3998C7A7" w14:textId="77777777" w:rsidR="00C96505" w:rsidRPr="00C96505" w:rsidRDefault="00C96505" w:rsidP="00C96505">
            <w:pPr>
              <w:rPr>
                <w:rFonts w:ascii="Arial" w:hAnsi="Arial" w:cs="Arial"/>
                <w:sz w:val="20"/>
                <w:szCs w:val="20"/>
              </w:rPr>
            </w:pPr>
          </w:p>
        </w:tc>
        <w:tc>
          <w:tcPr>
            <w:tcW w:w="1120" w:type="dxa"/>
          </w:tcPr>
          <w:p w14:paraId="353017F4" w14:textId="77777777" w:rsidR="00C96505" w:rsidRPr="00C96505" w:rsidRDefault="00C96505" w:rsidP="00C96505">
            <w:pPr>
              <w:rPr>
                <w:rFonts w:ascii="Arial" w:hAnsi="Arial" w:cs="Arial"/>
                <w:sz w:val="20"/>
                <w:szCs w:val="20"/>
              </w:rPr>
            </w:pPr>
          </w:p>
        </w:tc>
        <w:tc>
          <w:tcPr>
            <w:tcW w:w="1120" w:type="dxa"/>
          </w:tcPr>
          <w:p w14:paraId="1113ADA8" w14:textId="77777777" w:rsidR="00C96505" w:rsidRPr="00C96505" w:rsidRDefault="00C96505" w:rsidP="00C96505">
            <w:pPr>
              <w:rPr>
                <w:rFonts w:ascii="Arial" w:hAnsi="Arial" w:cs="Arial"/>
                <w:sz w:val="20"/>
                <w:szCs w:val="20"/>
              </w:rPr>
            </w:pPr>
          </w:p>
        </w:tc>
        <w:tc>
          <w:tcPr>
            <w:tcW w:w="1120" w:type="dxa"/>
          </w:tcPr>
          <w:p w14:paraId="3AF9BA7B" w14:textId="77777777" w:rsidR="00C96505" w:rsidRPr="00C96505" w:rsidRDefault="00C96505" w:rsidP="00C96505">
            <w:pPr>
              <w:rPr>
                <w:rFonts w:ascii="Arial" w:hAnsi="Arial" w:cs="Arial"/>
                <w:sz w:val="20"/>
                <w:szCs w:val="20"/>
              </w:rPr>
            </w:pPr>
          </w:p>
        </w:tc>
        <w:tc>
          <w:tcPr>
            <w:tcW w:w="1120" w:type="dxa"/>
          </w:tcPr>
          <w:p w14:paraId="1973E03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E727B56" w14:textId="77777777" w:rsidTr="00C96505">
        <w:tc>
          <w:tcPr>
            <w:tcW w:w="2537" w:type="dxa"/>
          </w:tcPr>
          <w:p w14:paraId="3F017DC7"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Marina Vukovic</w:t>
            </w:r>
          </w:p>
        </w:tc>
        <w:tc>
          <w:tcPr>
            <w:tcW w:w="879" w:type="dxa"/>
          </w:tcPr>
          <w:p w14:paraId="3742FFA1" w14:textId="77777777" w:rsidR="00C96505" w:rsidRPr="00C96505" w:rsidRDefault="00C96505" w:rsidP="00C96505">
            <w:pPr>
              <w:rPr>
                <w:rFonts w:ascii="Arial" w:hAnsi="Arial" w:cs="Arial"/>
                <w:sz w:val="20"/>
                <w:szCs w:val="20"/>
              </w:rPr>
            </w:pPr>
          </w:p>
        </w:tc>
        <w:tc>
          <w:tcPr>
            <w:tcW w:w="1120" w:type="dxa"/>
          </w:tcPr>
          <w:p w14:paraId="2055902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D8787F4" w14:textId="77777777" w:rsidR="00C96505" w:rsidRPr="00C96505" w:rsidRDefault="00C96505" w:rsidP="00C96505">
            <w:pPr>
              <w:rPr>
                <w:rFonts w:ascii="Arial" w:hAnsi="Arial" w:cs="Arial"/>
                <w:sz w:val="20"/>
                <w:szCs w:val="20"/>
              </w:rPr>
            </w:pPr>
          </w:p>
        </w:tc>
        <w:tc>
          <w:tcPr>
            <w:tcW w:w="1120" w:type="dxa"/>
          </w:tcPr>
          <w:p w14:paraId="23774B13" w14:textId="77777777" w:rsidR="00C96505" w:rsidRPr="00C96505" w:rsidRDefault="00C96505" w:rsidP="00C96505">
            <w:pPr>
              <w:rPr>
                <w:rFonts w:ascii="Arial" w:hAnsi="Arial" w:cs="Arial"/>
                <w:sz w:val="20"/>
                <w:szCs w:val="20"/>
              </w:rPr>
            </w:pPr>
          </w:p>
        </w:tc>
        <w:tc>
          <w:tcPr>
            <w:tcW w:w="1120" w:type="dxa"/>
          </w:tcPr>
          <w:p w14:paraId="3287CA8E" w14:textId="77777777" w:rsidR="00C96505" w:rsidRPr="00C96505" w:rsidRDefault="00C96505" w:rsidP="00C96505">
            <w:pPr>
              <w:rPr>
                <w:rFonts w:ascii="Arial" w:hAnsi="Arial" w:cs="Arial"/>
                <w:sz w:val="20"/>
                <w:szCs w:val="20"/>
              </w:rPr>
            </w:pPr>
          </w:p>
        </w:tc>
      </w:tr>
      <w:tr w:rsidR="00C96505" w:rsidRPr="00C96505" w14:paraId="1F0D0E8C" w14:textId="77777777" w:rsidTr="00C96505">
        <w:tc>
          <w:tcPr>
            <w:tcW w:w="2537" w:type="dxa"/>
          </w:tcPr>
          <w:p w14:paraId="28F24C3D"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Petar Vujovic </w:t>
            </w:r>
          </w:p>
        </w:tc>
        <w:tc>
          <w:tcPr>
            <w:tcW w:w="879" w:type="dxa"/>
          </w:tcPr>
          <w:p w14:paraId="72638A43" w14:textId="77777777" w:rsidR="00C96505" w:rsidRPr="00C96505" w:rsidRDefault="00C96505" w:rsidP="00C96505">
            <w:pPr>
              <w:rPr>
                <w:rFonts w:ascii="Arial" w:hAnsi="Arial" w:cs="Arial"/>
                <w:sz w:val="20"/>
                <w:szCs w:val="20"/>
              </w:rPr>
            </w:pPr>
          </w:p>
        </w:tc>
        <w:tc>
          <w:tcPr>
            <w:tcW w:w="1120" w:type="dxa"/>
          </w:tcPr>
          <w:p w14:paraId="6FBC1ED4" w14:textId="77777777" w:rsidR="00C96505" w:rsidRPr="00C96505" w:rsidRDefault="00C96505" w:rsidP="00C96505">
            <w:pPr>
              <w:rPr>
                <w:rFonts w:ascii="Arial" w:hAnsi="Arial" w:cs="Arial"/>
                <w:sz w:val="20"/>
                <w:szCs w:val="20"/>
              </w:rPr>
            </w:pPr>
          </w:p>
        </w:tc>
        <w:tc>
          <w:tcPr>
            <w:tcW w:w="1120" w:type="dxa"/>
          </w:tcPr>
          <w:p w14:paraId="1EF799D6" w14:textId="77777777" w:rsidR="00C96505" w:rsidRPr="00C96505" w:rsidRDefault="00C96505" w:rsidP="00C96505">
            <w:pPr>
              <w:rPr>
                <w:rFonts w:ascii="Arial" w:hAnsi="Arial" w:cs="Arial"/>
                <w:sz w:val="20"/>
                <w:szCs w:val="20"/>
              </w:rPr>
            </w:pPr>
          </w:p>
        </w:tc>
        <w:tc>
          <w:tcPr>
            <w:tcW w:w="1120" w:type="dxa"/>
          </w:tcPr>
          <w:p w14:paraId="1BD57319" w14:textId="77777777" w:rsidR="00C96505" w:rsidRPr="00C96505" w:rsidRDefault="00C96505" w:rsidP="00C96505">
            <w:pPr>
              <w:rPr>
                <w:rFonts w:ascii="Arial" w:hAnsi="Arial" w:cs="Arial"/>
                <w:sz w:val="20"/>
                <w:szCs w:val="20"/>
              </w:rPr>
            </w:pPr>
          </w:p>
        </w:tc>
        <w:tc>
          <w:tcPr>
            <w:tcW w:w="1120" w:type="dxa"/>
          </w:tcPr>
          <w:p w14:paraId="66AD3D1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bl>
    <w:p w14:paraId="52F3C203" w14:textId="77777777" w:rsidR="00C96505" w:rsidRPr="00C96505" w:rsidRDefault="00C96505" w:rsidP="00C96505">
      <w:pPr>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48E19095" w14:textId="77777777" w:rsidTr="00C96505">
        <w:tc>
          <w:tcPr>
            <w:tcW w:w="2537" w:type="dxa"/>
          </w:tcPr>
          <w:p w14:paraId="6C66CCEC" w14:textId="77777777" w:rsidR="00C96505" w:rsidRPr="00C96505" w:rsidRDefault="00C96505" w:rsidP="00C96505">
            <w:pPr>
              <w:rPr>
                <w:rFonts w:ascii="Arial" w:hAnsi="Arial" w:cs="Arial"/>
                <w:b/>
                <w:bCs/>
                <w:sz w:val="20"/>
                <w:szCs w:val="20"/>
              </w:rPr>
            </w:pPr>
            <w:r w:rsidRPr="00C96505">
              <w:rPr>
                <w:rFonts w:ascii="Arial" w:hAnsi="Arial" w:cs="Arial"/>
                <w:b/>
                <w:bCs/>
                <w:sz w:val="20"/>
                <w:szCs w:val="20"/>
              </w:rPr>
              <w:t>North Macedonia</w:t>
            </w:r>
          </w:p>
        </w:tc>
        <w:tc>
          <w:tcPr>
            <w:tcW w:w="879" w:type="dxa"/>
          </w:tcPr>
          <w:p w14:paraId="3ED05FCA"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5AF78B2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65A1DE36"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0DD69A4F"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7CEA7042"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4E4FDB06" w14:textId="77777777" w:rsidTr="00C96505">
        <w:tc>
          <w:tcPr>
            <w:tcW w:w="2537" w:type="dxa"/>
          </w:tcPr>
          <w:p w14:paraId="107480A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Kristijan Angelkovski  </w:t>
            </w:r>
          </w:p>
        </w:tc>
        <w:tc>
          <w:tcPr>
            <w:tcW w:w="879" w:type="dxa"/>
          </w:tcPr>
          <w:p w14:paraId="6078E01C" w14:textId="77777777" w:rsidR="00C96505" w:rsidRPr="00C96505" w:rsidRDefault="00C96505" w:rsidP="00C96505">
            <w:pPr>
              <w:rPr>
                <w:rFonts w:ascii="Arial" w:hAnsi="Arial" w:cs="Arial"/>
                <w:sz w:val="20"/>
                <w:szCs w:val="20"/>
              </w:rPr>
            </w:pPr>
          </w:p>
        </w:tc>
        <w:tc>
          <w:tcPr>
            <w:tcW w:w="1120" w:type="dxa"/>
          </w:tcPr>
          <w:p w14:paraId="183A70A9" w14:textId="77777777" w:rsidR="00C96505" w:rsidRPr="00C96505" w:rsidRDefault="00C96505" w:rsidP="00C96505">
            <w:pPr>
              <w:rPr>
                <w:rFonts w:ascii="Arial" w:hAnsi="Arial" w:cs="Arial"/>
                <w:sz w:val="20"/>
                <w:szCs w:val="20"/>
              </w:rPr>
            </w:pPr>
          </w:p>
        </w:tc>
        <w:tc>
          <w:tcPr>
            <w:tcW w:w="1120" w:type="dxa"/>
          </w:tcPr>
          <w:p w14:paraId="1500B8B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7BC3773" w14:textId="77777777" w:rsidR="00C96505" w:rsidRPr="00C96505" w:rsidRDefault="00C96505" w:rsidP="00C96505">
            <w:pPr>
              <w:rPr>
                <w:rFonts w:ascii="Arial" w:hAnsi="Arial" w:cs="Arial"/>
                <w:sz w:val="20"/>
                <w:szCs w:val="20"/>
              </w:rPr>
            </w:pPr>
          </w:p>
        </w:tc>
        <w:tc>
          <w:tcPr>
            <w:tcW w:w="1120" w:type="dxa"/>
          </w:tcPr>
          <w:p w14:paraId="6AA81C3A" w14:textId="77777777" w:rsidR="00C96505" w:rsidRPr="00C96505" w:rsidRDefault="00C96505" w:rsidP="00C96505">
            <w:pPr>
              <w:rPr>
                <w:rFonts w:ascii="Arial" w:hAnsi="Arial" w:cs="Arial"/>
                <w:sz w:val="20"/>
                <w:szCs w:val="20"/>
              </w:rPr>
            </w:pPr>
          </w:p>
        </w:tc>
      </w:tr>
      <w:tr w:rsidR="00C96505" w:rsidRPr="00C96505" w14:paraId="78EFAA74" w14:textId="77777777" w:rsidTr="00C96505">
        <w:tc>
          <w:tcPr>
            <w:tcW w:w="2537" w:type="dxa"/>
          </w:tcPr>
          <w:p w14:paraId="68925BF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Mustafa Asanovski  </w:t>
            </w:r>
          </w:p>
        </w:tc>
        <w:tc>
          <w:tcPr>
            <w:tcW w:w="879" w:type="dxa"/>
          </w:tcPr>
          <w:p w14:paraId="51DF8E1D" w14:textId="77777777" w:rsidR="00C96505" w:rsidRPr="00C96505" w:rsidRDefault="00C96505" w:rsidP="00C96505">
            <w:pPr>
              <w:rPr>
                <w:rFonts w:ascii="Arial" w:hAnsi="Arial" w:cs="Arial"/>
                <w:sz w:val="20"/>
                <w:szCs w:val="20"/>
              </w:rPr>
            </w:pPr>
          </w:p>
        </w:tc>
        <w:tc>
          <w:tcPr>
            <w:tcW w:w="1120" w:type="dxa"/>
          </w:tcPr>
          <w:p w14:paraId="085BD7E3" w14:textId="77777777" w:rsidR="00C96505" w:rsidRPr="00C96505" w:rsidRDefault="00C96505" w:rsidP="00C96505">
            <w:pPr>
              <w:rPr>
                <w:rFonts w:ascii="Arial" w:hAnsi="Arial" w:cs="Arial"/>
                <w:sz w:val="20"/>
                <w:szCs w:val="20"/>
              </w:rPr>
            </w:pPr>
          </w:p>
        </w:tc>
        <w:tc>
          <w:tcPr>
            <w:tcW w:w="1120" w:type="dxa"/>
          </w:tcPr>
          <w:p w14:paraId="4675E1C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3635F9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657FF74" w14:textId="77777777" w:rsidR="00C96505" w:rsidRPr="00C96505" w:rsidRDefault="00C96505" w:rsidP="00C96505">
            <w:pPr>
              <w:rPr>
                <w:rFonts w:ascii="Arial" w:hAnsi="Arial" w:cs="Arial"/>
                <w:sz w:val="20"/>
                <w:szCs w:val="20"/>
              </w:rPr>
            </w:pPr>
          </w:p>
        </w:tc>
      </w:tr>
      <w:tr w:rsidR="00C96505" w:rsidRPr="00C96505" w14:paraId="3A66ACCF" w14:textId="77777777" w:rsidTr="00C96505">
        <w:tc>
          <w:tcPr>
            <w:tcW w:w="2537" w:type="dxa"/>
          </w:tcPr>
          <w:p w14:paraId="1D6B0F8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Fatma Bajram Azernovska </w:t>
            </w:r>
          </w:p>
        </w:tc>
        <w:tc>
          <w:tcPr>
            <w:tcW w:w="879" w:type="dxa"/>
          </w:tcPr>
          <w:p w14:paraId="2F3EF9AB" w14:textId="77777777" w:rsidR="00C96505" w:rsidRPr="00C96505" w:rsidRDefault="00C96505" w:rsidP="00C96505">
            <w:pPr>
              <w:rPr>
                <w:rFonts w:ascii="Arial" w:hAnsi="Arial" w:cs="Arial"/>
                <w:sz w:val="20"/>
                <w:szCs w:val="20"/>
              </w:rPr>
            </w:pPr>
          </w:p>
        </w:tc>
        <w:tc>
          <w:tcPr>
            <w:tcW w:w="1120" w:type="dxa"/>
          </w:tcPr>
          <w:p w14:paraId="1DFCF03C" w14:textId="77777777" w:rsidR="00C96505" w:rsidRPr="00C96505" w:rsidRDefault="00C96505" w:rsidP="00C96505">
            <w:pPr>
              <w:rPr>
                <w:rFonts w:ascii="Arial" w:hAnsi="Arial" w:cs="Arial"/>
                <w:sz w:val="20"/>
                <w:szCs w:val="20"/>
              </w:rPr>
            </w:pPr>
          </w:p>
        </w:tc>
        <w:tc>
          <w:tcPr>
            <w:tcW w:w="1120" w:type="dxa"/>
          </w:tcPr>
          <w:p w14:paraId="0B9902D8" w14:textId="77777777" w:rsidR="00C96505" w:rsidRPr="00C96505" w:rsidRDefault="00C96505" w:rsidP="00C96505">
            <w:pPr>
              <w:rPr>
                <w:rFonts w:ascii="Arial" w:hAnsi="Arial" w:cs="Arial"/>
                <w:sz w:val="20"/>
                <w:szCs w:val="20"/>
              </w:rPr>
            </w:pPr>
          </w:p>
        </w:tc>
        <w:tc>
          <w:tcPr>
            <w:tcW w:w="1120" w:type="dxa"/>
          </w:tcPr>
          <w:p w14:paraId="080ED22B" w14:textId="77777777" w:rsidR="00C96505" w:rsidRPr="00C96505" w:rsidRDefault="00C96505" w:rsidP="00C96505">
            <w:pPr>
              <w:rPr>
                <w:rFonts w:ascii="Arial" w:hAnsi="Arial" w:cs="Arial"/>
                <w:sz w:val="20"/>
                <w:szCs w:val="20"/>
              </w:rPr>
            </w:pPr>
          </w:p>
        </w:tc>
        <w:tc>
          <w:tcPr>
            <w:tcW w:w="1120" w:type="dxa"/>
          </w:tcPr>
          <w:p w14:paraId="3BA169D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4E53581" w14:textId="77777777" w:rsidTr="00C96505">
        <w:tc>
          <w:tcPr>
            <w:tcW w:w="2537" w:type="dxa"/>
          </w:tcPr>
          <w:p w14:paraId="1000482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Sibel Bajram  </w:t>
            </w:r>
          </w:p>
        </w:tc>
        <w:tc>
          <w:tcPr>
            <w:tcW w:w="879" w:type="dxa"/>
          </w:tcPr>
          <w:p w14:paraId="75DD00E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A782D47" w14:textId="77777777" w:rsidR="00C96505" w:rsidRPr="00C96505" w:rsidRDefault="00C96505" w:rsidP="00C96505">
            <w:pPr>
              <w:rPr>
                <w:rFonts w:ascii="Arial" w:hAnsi="Arial" w:cs="Arial"/>
                <w:sz w:val="20"/>
                <w:szCs w:val="20"/>
              </w:rPr>
            </w:pPr>
          </w:p>
        </w:tc>
        <w:tc>
          <w:tcPr>
            <w:tcW w:w="1120" w:type="dxa"/>
          </w:tcPr>
          <w:p w14:paraId="2F6DDFC6" w14:textId="77777777" w:rsidR="00C96505" w:rsidRPr="00C96505" w:rsidRDefault="00C96505" w:rsidP="00C96505">
            <w:pPr>
              <w:rPr>
                <w:rFonts w:ascii="Arial" w:hAnsi="Arial" w:cs="Arial"/>
                <w:sz w:val="20"/>
                <w:szCs w:val="20"/>
              </w:rPr>
            </w:pPr>
          </w:p>
        </w:tc>
        <w:tc>
          <w:tcPr>
            <w:tcW w:w="1120" w:type="dxa"/>
          </w:tcPr>
          <w:p w14:paraId="252E86B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4F422B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0360D43D" w14:textId="77777777" w:rsidTr="00C96505">
        <w:tc>
          <w:tcPr>
            <w:tcW w:w="2537" w:type="dxa"/>
          </w:tcPr>
          <w:p w14:paraId="084259F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Dzengis Berisha </w:t>
            </w:r>
          </w:p>
        </w:tc>
        <w:tc>
          <w:tcPr>
            <w:tcW w:w="879" w:type="dxa"/>
          </w:tcPr>
          <w:p w14:paraId="74828390" w14:textId="77777777" w:rsidR="00C96505" w:rsidRPr="00C96505" w:rsidRDefault="00C96505" w:rsidP="00C96505">
            <w:pPr>
              <w:rPr>
                <w:rFonts w:ascii="Arial" w:hAnsi="Arial" w:cs="Arial"/>
                <w:sz w:val="20"/>
                <w:szCs w:val="20"/>
              </w:rPr>
            </w:pPr>
          </w:p>
        </w:tc>
        <w:tc>
          <w:tcPr>
            <w:tcW w:w="1120" w:type="dxa"/>
          </w:tcPr>
          <w:p w14:paraId="4DFE30E9" w14:textId="77777777" w:rsidR="00C96505" w:rsidRPr="00C96505" w:rsidRDefault="00C96505" w:rsidP="00C96505">
            <w:pPr>
              <w:rPr>
                <w:rFonts w:ascii="Arial" w:hAnsi="Arial" w:cs="Arial"/>
                <w:sz w:val="20"/>
                <w:szCs w:val="20"/>
              </w:rPr>
            </w:pPr>
          </w:p>
        </w:tc>
        <w:tc>
          <w:tcPr>
            <w:tcW w:w="1120" w:type="dxa"/>
          </w:tcPr>
          <w:p w14:paraId="2BA72F64" w14:textId="77777777" w:rsidR="00C96505" w:rsidRPr="00C96505" w:rsidRDefault="00C96505" w:rsidP="00C96505">
            <w:pPr>
              <w:rPr>
                <w:rFonts w:ascii="Arial" w:hAnsi="Arial" w:cs="Arial"/>
                <w:sz w:val="20"/>
                <w:szCs w:val="20"/>
              </w:rPr>
            </w:pPr>
          </w:p>
        </w:tc>
        <w:tc>
          <w:tcPr>
            <w:tcW w:w="1120" w:type="dxa"/>
          </w:tcPr>
          <w:p w14:paraId="47D1D383" w14:textId="77777777" w:rsidR="00C96505" w:rsidRPr="00C96505" w:rsidRDefault="00C96505" w:rsidP="00C96505">
            <w:pPr>
              <w:rPr>
                <w:rFonts w:ascii="Arial" w:hAnsi="Arial" w:cs="Arial"/>
                <w:sz w:val="20"/>
                <w:szCs w:val="20"/>
              </w:rPr>
            </w:pPr>
          </w:p>
        </w:tc>
        <w:tc>
          <w:tcPr>
            <w:tcW w:w="1120" w:type="dxa"/>
          </w:tcPr>
          <w:p w14:paraId="57AC2DA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252317B" w14:textId="77777777" w:rsidTr="00C96505">
        <w:tc>
          <w:tcPr>
            <w:tcW w:w="2537" w:type="dxa"/>
          </w:tcPr>
          <w:p w14:paraId="34BAD6D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Zoran Bikovski  </w:t>
            </w:r>
          </w:p>
        </w:tc>
        <w:tc>
          <w:tcPr>
            <w:tcW w:w="879" w:type="dxa"/>
          </w:tcPr>
          <w:p w14:paraId="7ED0D629" w14:textId="77777777" w:rsidR="00C96505" w:rsidRPr="00C96505" w:rsidRDefault="00C96505" w:rsidP="00C96505">
            <w:pPr>
              <w:rPr>
                <w:rFonts w:ascii="Arial" w:hAnsi="Arial" w:cs="Arial"/>
                <w:sz w:val="20"/>
                <w:szCs w:val="20"/>
              </w:rPr>
            </w:pPr>
          </w:p>
        </w:tc>
        <w:tc>
          <w:tcPr>
            <w:tcW w:w="1120" w:type="dxa"/>
          </w:tcPr>
          <w:p w14:paraId="2CB4DDDA" w14:textId="77777777" w:rsidR="00C96505" w:rsidRPr="00C96505" w:rsidRDefault="00C96505" w:rsidP="00C96505">
            <w:pPr>
              <w:rPr>
                <w:rFonts w:ascii="Arial" w:hAnsi="Arial" w:cs="Arial"/>
                <w:sz w:val="20"/>
                <w:szCs w:val="20"/>
              </w:rPr>
            </w:pPr>
          </w:p>
        </w:tc>
        <w:tc>
          <w:tcPr>
            <w:tcW w:w="1120" w:type="dxa"/>
          </w:tcPr>
          <w:p w14:paraId="31AFD0E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0ED3C07" w14:textId="77777777" w:rsidR="00C96505" w:rsidRPr="00C96505" w:rsidRDefault="00C96505" w:rsidP="00C96505">
            <w:pPr>
              <w:rPr>
                <w:rFonts w:ascii="Arial" w:hAnsi="Arial" w:cs="Arial"/>
                <w:sz w:val="20"/>
                <w:szCs w:val="20"/>
              </w:rPr>
            </w:pPr>
          </w:p>
        </w:tc>
        <w:tc>
          <w:tcPr>
            <w:tcW w:w="1120" w:type="dxa"/>
          </w:tcPr>
          <w:p w14:paraId="6824AEC9" w14:textId="77777777" w:rsidR="00C96505" w:rsidRPr="00C96505" w:rsidRDefault="00C96505" w:rsidP="00C96505">
            <w:pPr>
              <w:rPr>
                <w:rFonts w:ascii="Arial" w:hAnsi="Arial" w:cs="Arial"/>
                <w:sz w:val="20"/>
                <w:szCs w:val="20"/>
              </w:rPr>
            </w:pPr>
          </w:p>
        </w:tc>
      </w:tr>
      <w:tr w:rsidR="00C96505" w:rsidRPr="00C96505" w14:paraId="34488DC3" w14:textId="77777777" w:rsidTr="00C96505">
        <w:tc>
          <w:tcPr>
            <w:tcW w:w="2537" w:type="dxa"/>
          </w:tcPr>
          <w:p w14:paraId="06411B1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Sebihan Demirovski  </w:t>
            </w:r>
          </w:p>
        </w:tc>
        <w:tc>
          <w:tcPr>
            <w:tcW w:w="879" w:type="dxa"/>
          </w:tcPr>
          <w:p w14:paraId="0AB83DC9" w14:textId="77777777" w:rsidR="00C96505" w:rsidRPr="00C96505" w:rsidRDefault="00C96505" w:rsidP="00C96505">
            <w:pPr>
              <w:rPr>
                <w:rFonts w:ascii="Arial" w:hAnsi="Arial" w:cs="Arial"/>
                <w:sz w:val="20"/>
                <w:szCs w:val="20"/>
              </w:rPr>
            </w:pPr>
          </w:p>
        </w:tc>
        <w:tc>
          <w:tcPr>
            <w:tcW w:w="1120" w:type="dxa"/>
          </w:tcPr>
          <w:p w14:paraId="5926FCF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7C48639" w14:textId="77777777" w:rsidR="00C96505" w:rsidRPr="00C96505" w:rsidRDefault="00C96505" w:rsidP="00C96505">
            <w:pPr>
              <w:rPr>
                <w:rFonts w:ascii="Arial" w:hAnsi="Arial" w:cs="Arial"/>
                <w:sz w:val="20"/>
                <w:szCs w:val="20"/>
              </w:rPr>
            </w:pPr>
          </w:p>
        </w:tc>
        <w:tc>
          <w:tcPr>
            <w:tcW w:w="1120" w:type="dxa"/>
          </w:tcPr>
          <w:p w14:paraId="595E0C6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80EA124" w14:textId="77777777" w:rsidR="00C96505" w:rsidRPr="00C96505" w:rsidRDefault="00C96505" w:rsidP="00C96505">
            <w:pPr>
              <w:rPr>
                <w:rFonts w:ascii="Arial" w:hAnsi="Arial" w:cs="Arial"/>
                <w:sz w:val="20"/>
                <w:szCs w:val="20"/>
              </w:rPr>
            </w:pPr>
          </w:p>
        </w:tc>
      </w:tr>
      <w:tr w:rsidR="00C96505" w:rsidRPr="00C96505" w14:paraId="10AD040E" w14:textId="77777777" w:rsidTr="00C96505">
        <w:tc>
          <w:tcPr>
            <w:tcW w:w="2537" w:type="dxa"/>
          </w:tcPr>
          <w:p w14:paraId="5E7347B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Slavica Dimitrievska </w:t>
            </w:r>
          </w:p>
        </w:tc>
        <w:tc>
          <w:tcPr>
            <w:tcW w:w="879" w:type="dxa"/>
          </w:tcPr>
          <w:p w14:paraId="0792CABE" w14:textId="77777777" w:rsidR="00C96505" w:rsidRPr="00C96505" w:rsidRDefault="00C96505" w:rsidP="00C96505">
            <w:pPr>
              <w:rPr>
                <w:rFonts w:ascii="Arial" w:hAnsi="Arial" w:cs="Arial"/>
                <w:sz w:val="20"/>
                <w:szCs w:val="20"/>
              </w:rPr>
            </w:pPr>
          </w:p>
        </w:tc>
        <w:tc>
          <w:tcPr>
            <w:tcW w:w="1120" w:type="dxa"/>
          </w:tcPr>
          <w:p w14:paraId="2578824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B2B0B41" w14:textId="77777777" w:rsidR="00C96505" w:rsidRPr="00C96505" w:rsidRDefault="00C96505" w:rsidP="00C96505">
            <w:pPr>
              <w:rPr>
                <w:rFonts w:ascii="Arial" w:hAnsi="Arial" w:cs="Arial"/>
                <w:sz w:val="20"/>
                <w:szCs w:val="20"/>
              </w:rPr>
            </w:pPr>
          </w:p>
        </w:tc>
        <w:tc>
          <w:tcPr>
            <w:tcW w:w="1120" w:type="dxa"/>
          </w:tcPr>
          <w:p w14:paraId="5D5B8332" w14:textId="77777777" w:rsidR="00C96505" w:rsidRPr="00C96505" w:rsidRDefault="00C96505" w:rsidP="00C96505">
            <w:pPr>
              <w:rPr>
                <w:rFonts w:ascii="Arial" w:hAnsi="Arial" w:cs="Arial"/>
                <w:sz w:val="20"/>
                <w:szCs w:val="20"/>
              </w:rPr>
            </w:pPr>
          </w:p>
        </w:tc>
        <w:tc>
          <w:tcPr>
            <w:tcW w:w="1120" w:type="dxa"/>
          </w:tcPr>
          <w:p w14:paraId="1AC4F30D" w14:textId="77777777" w:rsidR="00C96505" w:rsidRPr="00C96505" w:rsidRDefault="00C96505" w:rsidP="00C96505">
            <w:pPr>
              <w:rPr>
                <w:rFonts w:ascii="Arial" w:hAnsi="Arial" w:cs="Arial"/>
                <w:sz w:val="20"/>
                <w:szCs w:val="20"/>
              </w:rPr>
            </w:pPr>
          </w:p>
        </w:tc>
      </w:tr>
      <w:tr w:rsidR="00C96505" w:rsidRPr="00C96505" w14:paraId="4ACBB557" w14:textId="77777777" w:rsidTr="00C96505">
        <w:tc>
          <w:tcPr>
            <w:tcW w:w="2537" w:type="dxa"/>
          </w:tcPr>
          <w:p w14:paraId="588147C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Marija Dimitrovska </w:t>
            </w:r>
          </w:p>
        </w:tc>
        <w:tc>
          <w:tcPr>
            <w:tcW w:w="879" w:type="dxa"/>
          </w:tcPr>
          <w:p w14:paraId="72AA9991" w14:textId="77777777" w:rsidR="00C96505" w:rsidRPr="00C96505" w:rsidRDefault="00C96505" w:rsidP="00C96505">
            <w:pPr>
              <w:rPr>
                <w:rFonts w:ascii="Arial" w:hAnsi="Arial" w:cs="Arial"/>
                <w:sz w:val="20"/>
                <w:szCs w:val="20"/>
              </w:rPr>
            </w:pPr>
          </w:p>
        </w:tc>
        <w:tc>
          <w:tcPr>
            <w:tcW w:w="1120" w:type="dxa"/>
          </w:tcPr>
          <w:p w14:paraId="15D2437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E7211F4" w14:textId="77777777" w:rsidR="00C96505" w:rsidRPr="00C96505" w:rsidRDefault="00C96505" w:rsidP="00C96505">
            <w:pPr>
              <w:rPr>
                <w:rFonts w:ascii="Arial" w:hAnsi="Arial" w:cs="Arial"/>
                <w:sz w:val="20"/>
                <w:szCs w:val="20"/>
              </w:rPr>
            </w:pPr>
          </w:p>
        </w:tc>
        <w:tc>
          <w:tcPr>
            <w:tcW w:w="1120" w:type="dxa"/>
          </w:tcPr>
          <w:p w14:paraId="3927978E" w14:textId="77777777" w:rsidR="00C96505" w:rsidRPr="00C96505" w:rsidRDefault="00C96505" w:rsidP="00C96505">
            <w:pPr>
              <w:rPr>
                <w:rFonts w:ascii="Arial" w:hAnsi="Arial" w:cs="Arial"/>
                <w:sz w:val="20"/>
                <w:szCs w:val="20"/>
              </w:rPr>
            </w:pPr>
          </w:p>
        </w:tc>
        <w:tc>
          <w:tcPr>
            <w:tcW w:w="1120" w:type="dxa"/>
          </w:tcPr>
          <w:p w14:paraId="3EEDFB3A" w14:textId="77777777" w:rsidR="00C96505" w:rsidRPr="00C96505" w:rsidRDefault="00C96505" w:rsidP="00C96505">
            <w:pPr>
              <w:rPr>
                <w:rFonts w:ascii="Arial" w:hAnsi="Arial" w:cs="Arial"/>
                <w:sz w:val="20"/>
                <w:szCs w:val="20"/>
              </w:rPr>
            </w:pPr>
          </w:p>
        </w:tc>
      </w:tr>
      <w:tr w:rsidR="00C96505" w:rsidRPr="00C96505" w14:paraId="4115707D" w14:textId="77777777" w:rsidTr="00C96505">
        <w:tc>
          <w:tcPr>
            <w:tcW w:w="2537" w:type="dxa"/>
          </w:tcPr>
          <w:p w14:paraId="03F8993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Mladen Frckovski </w:t>
            </w:r>
          </w:p>
        </w:tc>
        <w:tc>
          <w:tcPr>
            <w:tcW w:w="879" w:type="dxa"/>
          </w:tcPr>
          <w:p w14:paraId="731A4E7B" w14:textId="77777777" w:rsidR="00C96505" w:rsidRPr="00C96505" w:rsidRDefault="00C96505" w:rsidP="00C96505">
            <w:pPr>
              <w:rPr>
                <w:rFonts w:ascii="Arial" w:hAnsi="Arial" w:cs="Arial"/>
                <w:sz w:val="20"/>
                <w:szCs w:val="20"/>
              </w:rPr>
            </w:pPr>
          </w:p>
        </w:tc>
        <w:tc>
          <w:tcPr>
            <w:tcW w:w="1120" w:type="dxa"/>
          </w:tcPr>
          <w:p w14:paraId="5341C8C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DC0837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D811C49" w14:textId="77777777" w:rsidR="00C96505" w:rsidRPr="00C96505" w:rsidRDefault="00C96505" w:rsidP="00C96505">
            <w:pPr>
              <w:rPr>
                <w:rFonts w:ascii="Arial" w:hAnsi="Arial" w:cs="Arial"/>
                <w:sz w:val="20"/>
                <w:szCs w:val="20"/>
              </w:rPr>
            </w:pPr>
          </w:p>
        </w:tc>
        <w:tc>
          <w:tcPr>
            <w:tcW w:w="1120" w:type="dxa"/>
          </w:tcPr>
          <w:p w14:paraId="5D272078" w14:textId="77777777" w:rsidR="00C96505" w:rsidRPr="00C96505" w:rsidRDefault="00C96505" w:rsidP="00C96505">
            <w:pPr>
              <w:rPr>
                <w:rFonts w:ascii="Arial" w:hAnsi="Arial" w:cs="Arial"/>
                <w:sz w:val="20"/>
                <w:szCs w:val="20"/>
              </w:rPr>
            </w:pPr>
          </w:p>
        </w:tc>
      </w:tr>
      <w:tr w:rsidR="00C96505" w:rsidRPr="00C96505" w14:paraId="7B0932D3" w14:textId="77777777" w:rsidTr="00C96505">
        <w:tc>
          <w:tcPr>
            <w:tcW w:w="2537" w:type="dxa"/>
          </w:tcPr>
          <w:p w14:paraId="6E893D8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Sofija Georgievska </w:t>
            </w:r>
          </w:p>
        </w:tc>
        <w:tc>
          <w:tcPr>
            <w:tcW w:w="879" w:type="dxa"/>
          </w:tcPr>
          <w:p w14:paraId="220A673F" w14:textId="77777777" w:rsidR="00C96505" w:rsidRPr="00C96505" w:rsidRDefault="00C96505" w:rsidP="00C96505">
            <w:pPr>
              <w:rPr>
                <w:rFonts w:ascii="Arial" w:hAnsi="Arial" w:cs="Arial"/>
                <w:sz w:val="20"/>
                <w:szCs w:val="20"/>
              </w:rPr>
            </w:pPr>
          </w:p>
        </w:tc>
        <w:tc>
          <w:tcPr>
            <w:tcW w:w="1120" w:type="dxa"/>
          </w:tcPr>
          <w:p w14:paraId="04279177" w14:textId="77777777" w:rsidR="00C96505" w:rsidRPr="00C96505" w:rsidRDefault="00C96505" w:rsidP="00C96505">
            <w:pPr>
              <w:rPr>
                <w:rFonts w:ascii="Arial" w:hAnsi="Arial" w:cs="Arial"/>
                <w:sz w:val="20"/>
                <w:szCs w:val="20"/>
              </w:rPr>
            </w:pPr>
          </w:p>
        </w:tc>
        <w:tc>
          <w:tcPr>
            <w:tcW w:w="1120" w:type="dxa"/>
          </w:tcPr>
          <w:p w14:paraId="7D0430D5" w14:textId="77777777" w:rsidR="00C96505" w:rsidRPr="00C96505" w:rsidRDefault="00C96505" w:rsidP="00C96505">
            <w:pPr>
              <w:rPr>
                <w:rFonts w:ascii="Arial" w:hAnsi="Arial" w:cs="Arial"/>
                <w:sz w:val="20"/>
                <w:szCs w:val="20"/>
              </w:rPr>
            </w:pPr>
          </w:p>
        </w:tc>
        <w:tc>
          <w:tcPr>
            <w:tcW w:w="1120" w:type="dxa"/>
          </w:tcPr>
          <w:p w14:paraId="24D25AD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4F3762C" w14:textId="77777777" w:rsidR="00C96505" w:rsidRPr="00C96505" w:rsidRDefault="00C96505" w:rsidP="00C96505">
            <w:pPr>
              <w:rPr>
                <w:rFonts w:ascii="Arial" w:hAnsi="Arial" w:cs="Arial"/>
                <w:sz w:val="20"/>
                <w:szCs w:val="20"/>
              </w:rPr>
            </w:pPr>
          </w:p>
        </w:tc>
      </w:tr>
      <w:tr w:rsidR="00C96505" w:rsidRPr="00C96505" w14:paraId="5589B061" w14:textId="77777777" w:rsidTr="00C96505">
        <w:tc>
          <w:tcPr>
            <w:tcW w:w="2537" w:type="dxa"/>
          </w:tcPr>
          <w:p w14:paraId="2AEFB56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Goran Grosdanovski </w:t>
            </w:r>
          </w:p>
        </w:tc>
        <w:tc>
          <w:tcPr>
            <w:tcW w:w="879" w:type="dxa"/>
          </w:tcPr>
          <w:p w14:paraId="490DECEE" w14:textId="77777777" w:rsidR="00C96505" w:rsidRPr="00C96505" w:rsidRDefault="00C96505" w:rsidP="00C96505">
            <w:pPr>
              <w:rPr>
                <w:rFonts w:ascii="Arial" w:hAnsi="Arial" w:cs="Arial"/>
                <w:sz w:val="20"/>
                <w:szCs w:val="20"/>
              </w:rPr>
            </w:pPr>
          </w:p>
        </w:tc>
        <w:tc>
          <w:tcPr>
            <w:tcW w:w="1120" w:type="dxa"/>
          </w:tcPr>
          <w:p w14:paraId="3647441F" w14:textId="77777777" w:rsidR="00C96505" w:rsidRPr="00C96505" w:rsidRDefault="00C96505" w:rsidP="00C96505">
            <w:pPr>
              <w:rPr>
                <w:rFonts w:ascii="Arial" w:hAnsi="Arial" w:cs="Arial"/>
                <w:sz w:val="20"/>
                <w:szCs w:val="20"/>
              </w:rPr>
            </w:pPr>
          </w:p>
        </w:tc>
        <w:tc>
          <w:tcPr>
            <w:tcW w:w="1120" w:type="dxa"/>
          </w:tcPr>
          <w:p w14:paraId="670D350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0B8FAC2" w14:textId="77777777" w:rsidR="00C96505" w:rsidRPr="00C96505" w:rsidRDefault="00C96505" w:rsidP="00C96505">
            <w:pPr>
              <w:rPr>
                <w:rFonts w:ascii="Arial" w:hAnsi="Arial" w:cs="Arial"/>
                <w:sz w:val="20"/>
                <w:szCs w:val="20"/>
              </w:rPr>
            </w:pPr>
          </w:p>
        </w:tc>
        <w:tc>
          <w:tcPr>
            <w:tcW w:w="1120" w:type="dxa"/>
          </w:tcPr>
          <w:p w14:paraId="53789F72" w14:textId="77777777" w:rsidR="00C96505" w:rsidRPr="00C96505" w:rsidRDefault="00C96505" w:rsidP="00C96505">
            <w:pPr>
              <w:rPr>
                <w:rFonts w:ascii="Arial" w:hAnsi="Arial" w:cs="Arial"/>
                <w:sz w:val="20"/>
                <w:szCs w:val="20"/>
              </w:rPr>
            </w:pPr>
          </w:p>
        </w:tc>
      </w:tr>
      <w:tr w:rsidR="00C96505" w:rsidRPr="00C96505" w14:paraId="209CD04B" w14:textId="77777777" w:rsidTr="00C96505">
        <w:tc>
          <w:tcPr>
            <w:tcW w:w="2537" w:type="dxa"/>
          </w:tcPr>
          <w:p w14:paraId="1E4067F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Salija Bekir Halim </w:t>
            </w:r>
          </w:p>
        </w:tc>
        <w:tc>
          <w:tcPr>
            <w:tcW w:w="879" w:type="dxa"/>
          </w:tcPr>
          <w:p w14:paraId="27E1F3DB" w14:textId="77777777" w:rsidR="00C96505" w:rsidRPr="00C96505" w:rsidRDefault="00C96505" w:rsidP="00C96505">
            <w:pPr>
              <w:rPr>
                <w:rFonts w:ascii="Arial" w:hAnsi="Arial" w:cs="Arial"/>
                <w:sz w:val="20"/>
                <w:szCs w:val="20"/>
              </w:rPr>
            </w:pPr>
          </w:p>
        </w:tc>
        <w:tc>
          <w:tcPr>
            <w:tcW w:w="1120" w:type="dxa"/>
          </w:tcPr>
          <w:p w14:paraId="2254F313" w14:textId="77777777" w:rsidR="00C96505" w:rsidRPr="00C96505" w:rsidRDefault="00C96505" w:rsidP="00C96505">
            <w:pPr>
              <w:rPr>
                <w:rFonts w:ascii="Arial" w:hAnsi="Arial" w:cs="Arial"/>
                <w:sz w:val="20"/>
                <w:szCs w:val="20"/>
              </w:rPr>
            </w:pPr>
          </w:p>
        </w:tc>
        <w:tc>
          <w:tcPr>
            <w:tcW w:w="1120" w:type="dxa"/>
          </w:tcPr>
          <w:p w14:paraId="2FFDE390" w14:textId="77777777" w:rsidR="00C96505" w:rsidRPr="00C96505" w:rsidRDefault="00C96505" w:rsidP="00C96505">
            <w:pPr>
              <w:rPr>
                <w:rFonts w:ascii="Arial" w:hAnsi="Arial" w:cs="Arial"/>
                <w:sz w:val="20"/>
                <w:szCs w:val="20"/>
              </w:rPr>
            </w:pPr>
          </w:p>
        </w:tc>
        <w:tc>
          <w:tcPr>
            <w:tcW w:w="1120" w:type="dxa"/>
          </w:tcPr>
          <w:p w14:paraId="3A0FE5FA" w14:textId="77777777" w:rsidR="00C96505" w:rsidRPr="00C96505" w:rsidRDefault="00C96505" w:rsidP="00C96505">
            <w:pPr>
              <w:rPr>
                <w:rFonts w:ascii="Arial" w:hAnsi="Arial" w:cs="Arial"/>
                <w:sz w:val="20"/>
                <w:szCs w:val="20"/>
              </w:rPr>
            </w:pPr>
          </w:p>
        </w:tc>
        <w:tc>
          <w:tcPr>
            <w:tcW w:w="1120" w:type="dxa"/>
          </w:tcPr>
          <w:p w14:paraId="0EF6796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74F29F2" w14:textId="77777777" w:rsidTr="00C96505">
        <w:tc>
          <w:tcPr>
            <w:tcW w:w="2537" w:type="dxa"/>
          </w:tcPr>
          <w:p w14:paraId="3AEF9F9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Senad Ibraimovski </w:t>
            </w:r>
          </w:p>
        </w:tc>
        <w:tc>
          <w:tcPr>
            <w:tcW w:w="879" w:type="dxa"/>
          </w:tcPr>
          <w:p w14:paraId="15CA5599" w14:textId="77777777" w:rsidR="00C96505" w:rsidRPr="00C96505" w:rsidRDefault="00C96505" w:rsidP="00C96505">
            <w:pPr>
              <w:rPr>
                <w:rFonts w:ascii="Arial" w:hAnsi="Arial" w:cs="Arial"/>
                <w:sz w:val="20"/>
                <w:szCs w:val="20"/>
              </w:rPr>
            </w:pPr>
          </w:p>
        </w:tc>
        <w:tc>
          <w:tcPr>
            <w:tcW w:w="1120" w:type="dxa"/>
          </w:tcPr>
          <w:p w14:paraId="0E429E16" w14:textId="77777777" w:rsidR="00C96505" w:rsidRPr="00C96505" w:rsidRDefault="00C96505" w:rsidP="00C96505">
            <w:pPr>
              <w:rPr>
                <w:rFonts w:ascii="Arial" w:hAnsi="Arial" w:cs="Arial"/>
                <w:sz w:val="20"/>
                <w:szCs w:val="20"/>
              </w:rPr>
            </w:pPr>
          </w:p>
        </w:tc>
        <w:tc>
          <w:tcPr>
            <w:tcW w:w="1120" w:type="dxa"/>
          </w:tcPr>
          <w:p w14:paraId="2CB75AC1" w14:textId="77777777" w:rsidR="00C96505" w:rsidRPr="00C96505" w:rsidRDefault="00C96505" w:rsidP="00C96505">
            <w:pPr>
              <w:rPr>
                <w:rFonts w:ascii="Arial" w:hAnsi="Arial" w:cs="Arial"/>
                <w:sz w:val="20"/>
                <w:szCs w:val="20"/>
              </w:rPr>
            </w:pPr>
          </w:p>
        </w:tc>
        <w:tc>
          <w:tcPr>
            <w:tcW w:w="1120" w:type="dxa"/>
          </w:tcPr>
          <w:p w14:paraId="112170C3" w14:textId="77777777" w:rsidR="00C96505" w:rsidRPr="00C96505" w:rsidRDefault="00C96505" w:rsidP="00C96505">
            <w:pPr>
              <w:rPr>
                <w:rFonts w:ascii="Arial" w:hAnsi="Arial" w:cs="Arial"/>
                <w:sz w:val="20"/>
                <w:szCs w:val="20"/>
              </w:rPr>
            </w:pPr>
          </w:p>
        </w:tc>
        <w:tc>
          <w:tcPr>
            <w:tcW w:w="1120" w:type="dxa"/>
          </w:tcPr>
          <w:p w14:paraId="4AEFA9B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156B9A8" w14:textId="77777777" w:rsidTr="00C96505">
        <w:tc>
          <w:tcPr>
            <w:tcW w:w="2537" w:type="dxa"/>
          </w:tcPr>
          <w:p w14:paraId="63091FE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Jelena Janevska </w:t>
            </w:r>
          </w:p>
        </w:tc>
        <w:tc>
          <w:tcPr>
            <w:tcW w:w="879" w:type="dxa"/>
          </w:tcPr>
          <w:p w14:paraId="7019A57A" w14:textId="77777777" w:rsidR="00C96505" w:rsidRPr="00C96505" w:rsidRDefault="00C96505" w:rsidP="00C96505">
            <w:pPr>
              <w:rPr>
                <w:rFonts w:ascii="Arial" w:hAnsi="Arial" w:cs="Arial"/>
                <w:sz w:val="20"/>
                <w:szCs w:val="20"/>
              </w:rPr>
            </w:pPr>
          </w:p>
        </w:tc>
        <w:tc>
          <w:tcPr>
            <w:tcW w:w="1120" w:type="dxa"/>
          </w:tcPr>
          <w:p w14:paraId="22EE1AE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389F066" w14:textId="77777777" w:rsidR="00C96505" w:rsidRPr="00C96505" w:rsidRDefault="00C96505" w:rsidP="00C96505">
            <w:pPr>
              <w:rPr>
                <w:rFonts w:ascii="Arial" w:hAnsi="Arial" w:cs="Arial"/>
                <w:sz w:val="20"/>
                <w:szCs w:val="20"/>
              </w:rPr>
            </w:pPr>
          </w:p>
        </w:tc>
        <w:tc>
          <w:tcPr>
            <w:tcW w:w="1120" w:type="dxa"/>
          </w:tcPr>
          <w:p w14:paraId="7DD8378B" w14:textId="77777777" w:rsidR="00C96505" w:rsidRPr="00C96505" w:rsidRDefault="00C96505" w:rsidP="00C96505">
            <w:pPr>
              <w:rPr>
                <w:rFonts w:ascii="Arial" w:hAnsi="Arial" w:cs="Arial"/>
                <w:sz w:val="20"/>
                <w:szCs w:val="20"/>
              </w:rPr>
            </w:pPr>
          </w:p>
        </w:tc>
        <w:tc>
          <w:tcPr>
            <w:tcW w:w="1120" w:type="dxa"/>
          </w:tcPr>
          <w:p w14:paraId="6AD7BC11" w14:textId="77777777" w:rsidR="00C96505" w:rsidRPr="00C96505" w:rsidRDefault="00C96505" w:rsidP="00C96505">
            <w:pPr>
              <w:rPr>
                <w:rFonts w:ascii="Arial" w:hAnsi="Arial" w:cs="Arial"/>
                <w:sz w:val="20"/>
                <w:szCs w:val="20"/>
              </w:rPr>
            </w:pPr>
          </w:p>
        </w:tc>
      </w:tr>
      <w:tr w:rsidR="00C96505" w:rsidRPr="00C96505" w14:paraId="26FC56D8" w14:textId="77777777" w:rsidTr="00C96505">
        <w:tc>
          <w:tcPr>
            <w:tcW w:w="2537" w:type="dxa"/>
          </w:tcPr>
          <w:p w14:paraId="271D480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Almira Kaguri </w:t>
            </w:r>
          </w:p>
        </w:tc>
        <w:tc>
          <w:tcPr>
            <w:tcW w:w="879" w:type="dxa"/>
          </w:tcPr>
          <w:p w14:paraId="296056CF" w14:textId="77777777" w:rsidR="00C96505" w:rsidRPr="00C96505" w:rsidRDefault="00C96505" w:rsidP="00C96505">
            <w:pPr>
              <w:rPr>
                <w:rFonts w:ascii="Arial" w:hAnsi="Arial" w:cs="Arial"/>
                <w:sz w:val="20"/>
                <w:szCs w:val="20"/>
              </w:rPr>
            </w:pPr>
          </w:p>
        </w:tc>
        <w:tc>
          <w:tcPr>
            <w:tcW w:w="1120" w:type="dxa"/>
          </w:tcPr>
          <w:p w14:paraId="6FEF141F" w14:textId="77777777" w:rsidR="00C96505" w:rsidRPr="00C96505" w:rsidRDefault="00C96505" w:rsidP="00C96505">
            <w:pPr>
              <w:rPr>
                <w:rFonts w:ascii="Arial" w:hAnsi="Arial" w:cs="Arial"/>
                <w:sz w:val="20"/>
                <w:szCs w:val="20"/>
              </w:rPr>
            </w:pPr>
          </w:p>
        </w:tc>
        <w:tc>
          <w:tcPr>
            <w:tcW w:w="1120" w:type="dxa"/>
          </w:tcPr>
          <w:p w14:paraId="41E3C9B2" w14:textId="77777777" w:rsidR="00C96505" w:rsidRPr="00C96505" w:rsidRDefault="00C96505" w:rsidP="00C96505">
            <w:pPr>
              <w:rPr>
                <w:rFonts w:ascii="Arial" w:hAnsi="Arial" w:cs="Arial"/>
                <w:sz w:val="20"/>
                <w:szCs w:val="20"/>
              </w:rPr>
            </w:pPr>
          </w:p>
        </w:tc>
        <w:tc>
          <w:tcPr>
            <w:tcW w:w="1120" w:type="dxa"/>
          </w:tcPr>
          <w:p w14:paraId="5ABD82CF" w14:textId="77777777" w:rsidR="00C96505" w:rsidRPr="00C96505" w:rsidRDefault="00C96505" w:rsidP="00C96505">
            <w:pPr>
              <w:rPr>
                <w:rFonts w:ascii="Arial" w:hAnsi="Arial" w:cs="Arial"/>
                <w:sz w:val="20"/>
                <w:szCs w:val="20"/>
              </w:rPr>
            </w:pPr>
          </w:p>
        </w:tc>
        <w:tc>
          <w:tcPr>
            <w:tcW w:w="1120" w:type="dxa"/>
          </w:tcPr>
          <w:p w14:paraId="3350348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0326385" w14:textId="77777777" w:rsidTr="00C96505">
        <w:tc>
          <w:tcPr>
            <w:tcW w:w="2537" w:type="dxa"/>
          </w:tcPr>
          <w:p w14:paraId="399C659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Ismail Kamberi  </w:t>
            </w:r>
          </w:p>
        </w:tc>
        <w:tc>
          <w:tcPr>
            <w:tcW w:w="879" w:type="dxa"/>
          </w:tcPr>
          <w:p w14:paraId="3FF28336" w14:textId="77777777" w:rsidR="00C96505" w:rsidRPr="00C96505" w:rsidRDefault="00C96505" w:rsidP="00C96505">
            <w:pPr>
              <w:rPr>
                <w:rFonts w:ascii="Arial" w:hAnsi="Arial" w:cs="Arial"/>
                <w:sz w:val="20"/>
                <w:szCs w:val="20"/>
              </w:rPr>
            </w:pPr>
          </w:p>
        </w:tc>
        <w:tc>
          <w:tcPr>
            <w:tcW w:w="1120" w:type="dxa"/>
          </w:tcPr>
          <w:p w14:paraId="55A08648" w14:textId="77777777" w:rsidR="00C96505" w:rsidRPr="00C96505" w:rsidRDefault="00C96505" w:rsidP="00C96505">
            <w:pPr>
              <w:rPr>
                <w:rFonts w:ascii="Arial" w:hAnsi="Arial" w:cs="Arial"/>
                <w:sz w:val="20"/>
                <w:szCs w:val="20"/>
              </w:rPr>
            </w:pPr>
          </w:p>
        </w:tc>
        <w:tc>
          <w:tcPr>
            <w:tcW w:w="1120" w:type="dxa"/>
          </w:tcPr>
          <w:p w14:paraId="0A4C65E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FEF12E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1B5380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0E2AB16A" w14:textId="77777777" w:rsidTr="00C96505">
        <w:tc>
          <w:tcPr>
            <w:tcW w:w="2537" w:type="dxa"/>
          </w:tcPr>
          <w:p w14:paraId="4820A10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Risto Karajkov </w:t>
            </w:r>
          </w:p>
        </w:tc>
        <w:tc>
          <w:tcPr>
            <w:tcW w:w="879" w:type="dxa"/>
          </w:tcPr>
          <w:p w14:paraId="26CEBE32" w14:textId="77777777" w:rsidR="00C96505" w:rsidRPr="00C96505" w:rsidRDefault="00C96505" w:rsidP="00C96505">
            <w:pPr>
              <w:rPr>
                <w:rFonts w:ascii="Arial" w:hAnsi="Arial" w:cs="Arial"/>
                <w:sz w:val="20"/>
                <w:szCs w:val="20"/>
              </w:rPr>
            </w:pPr>
          </w:p>
        </w:tc>
        <w:tc>
          <w:tcPr>
            <w:tcW w:w="1120" w:type="dxa"/>
          </w:tcPr>
          <w:p w14:paraId="64635B8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2BB424D" w14:textId="77777777" w:rsidR="00C96505" w:rsidRPr="00C96505" w:rsidRDefault="00C96505" w:rsidP="00C96505">
            <w:pPr>
              <w:rPr>
                <w:rFonts w:ascii="Arial" w:hAnsi="Arial" w:cs="Arial"/>
                <w:sz w:val="20"/>
                <w:szCs w:val="20"/>
              </w:rPr>
            </w:pPr>
          </w:p>
        </w:tc>
        <w:tc>
          <w:tcPr>
            <w:tcW w:w="1120" w:type="dxa"/>
          </w:tcPr>
          <w:p w14:paraId="74EB724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78B82EF" w14:textId="77777777" w:rsidR="00C96505" w:rsidRPr="00C96505" w:rsidRDefault="00C96505" w:rsidP="00C96505">
            <w:pPr>
              <w:rPr>
                <w:rFonts w:ascii="Arial" w:hAnsi="Arial" w:cs="Arial"/>
                <w:sz w:val="20"/>
                <w:szCs w:val="20"/>
              </w:rPr>
            </w:pPr>
          </w:p>
        </w:tc>
      </w:tr>
      <w:tr w:rsidR="00C96505" w:rsidRPr="00C96505" w14:paraId="41235DF3" w14:textId="77777777" w:rsidTr="00C96505">
        <w:tc>
          <w:tcPr>
            <w:tcW w:w="2537" w:type="dxa"/>
          </w:tcPr>
          <w:p w14:paraId="16E4F7E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Tanja Krstevska  </w:t>
            </w:r>
          </w:p>
        </w:tc>
        <w:tc>
          <w:tcPr>
            <w:tcW w:w="879" w:type="dxa"/>
          </w:tcPr>
          <w:p w14:paraId="6906AB2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FE0383B" w14:textId="77777777" w:rsidR="00C96505" w:rsidRPr="00C96505" w:rsidRDefault="00C96505" w:rsidP="00C96505">
            <w:pPr>
              <w:rPr>
                <w:rFonts w:ascii="Arial" w:hAnsi="Arial" w:cs="Arial"/>
                <w:sz w:val="20"/>
                <w:szCs w:val="20"/>
              </w:rPr>
            </w:pPr>
          </w:p>
        </w:tc>
        <w:tc>
          <w:tcPr>
            <w:tcW w:w="1120" w:type="dxa"/>
          </w:tcPr>
          <w:p w14:paraId="17D9F319" w14:textId="77777777" w:rsidR="00C96505" w:rsidRPr="00C96505" w:rsidRDefault="00C96505" w:rsidP="00C96505">
            <w:pPr>
              <w:rPr>
                <w:rFonts w:ascii="Arial" w:hAnsi="Arial" w:cs="Arial"/>
                <w:sz w:val="20"/>
                <w:szCs w:val="20"/>
              </w:rPr>
            </w:pPr>
          </w:p>
        </w:tc>
        <w:tc>
          <w:tcPr>
            <w:tcW w:w="1120" w:type="dxa"/>
          </w:tcPr>
          <w:p w14:paraId="1F4FBA62" w14:textId="77777777" w:rsidR="00C96505" w:rsidRPr="00C96505" w:rsidRDefault="00C96505" w:rsidP="00C96505">
            <w:pPr>
              <w:rPr>
                <w:rFonts w:ascii="Arial" w:hAnsi="Arial" w:cs="Arial"/>
                <w:sz w:val="20"/>
                <w:szCs w:val="20"/>
              </w:rPr>
            </w:pPr>
          </w:p>
        </w:tc>
        <w:tc>
          <w:tcPr>
            <w:tcW w:w="1120" w:type="dxa"/>
          </w:tcPr>
          <w:p w14:paraId="50AE1333" w14:textId="77777777" w:rsidR="00C96505" w:rsidRPr="00C96505" w:rsidRDefault="00C96505" w:rsidP="00C96505">
            <w:pPr>
              <w:rPr>
                <w:rFonts w:ascii="Arial" w:hAnsi="Arial" w:cs="Arial"/>
                <w:sz w:val="20"/>
                <w:szCs w:val="20"/>
              </w:rPr>
            </w:pPr>
          </w:p>
        </w:tc>
      </w:tr>
      <w:tr w:rsidR="00C96505" w:rsidRPr="00C96505" w14:paraId="45A25AD3" w14:textId="77777777" w:rsidTr="00C96505">
        <w:tc>
          <w:tcPr>
            <w:tcW w:w="2537" w:type="dxa"/>
          </w:tcPr>
          <w:p w14:paraId="04D805A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Zoran Ilievski  </w:t>
            </w:r>
          </w:p>
        </w:tc>
        <w:tc>
          <w:tcPr>
            <w:tcW w:w="879" w:type="dxa"/>
          </w:tcPr>
          <w:p w14:paraId="6E5C968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106A25C" w14:textId="77777777" w:rsidR="00C96505" w:rsidRPr="00C96505" w:rsidRDefault="00C96505" w:rsidP="00C96505">
            <w:pPr>
              <w:rPr>
                <w:rFonts w:ascii="Arial" w:hAnsi="Arial" w:cs="Arial"/>
                <w:sz w:val="20"/>
                <w:szCs w:val="20"/>
              </w:rPr>
            </w:pPr>
          </w:p>
        </w:tc>
        <w:tc>
          <w:tcPr>
            <w:tcW w:w="1120" w:type="dxa"/>
          </w:tcPr>
          <w:p w14:paraId="268F98FC" w14:textId="77777777" w:rsidR="00C96505" w:rsidRPr="00C96505" w:rsidRDefault="00C96505" w:rsidP="00C96505">
            <w:pPr>
              <w:rPr>
                <w:rFonts w:ascii="Arial" w:hAnsi="Arial" w:cs="Arial"/>
                <w:sz w:val="20"/>
                <w:szCs w:val="20"/>
              </w:rPr>
            </w:pPr>
          </w:p>
        </w:tc>
        <w:tc>
          <w:tcPr>
            <w:tcW w:w="1120" w:type="dxa"/>
          </w:tcPr>
          <w:p w14:paraId="6DECD53C" w14:textId="77777777" w:rsidR="00C96505" w:rsidRPr="00C96505" w:rsidRDefault="00C96505" w:rsidP="00C96505">
            <w:pPr>
              <w:rPr>
                <w:rFonts w:ascii="Arial" w:hAnsi="Arial" w:cs="Arial"/>
                <w:sz w:val="20"/>
                <w:szCs w:val="20"/>
              </w:rPr>
            </w:pPr>
          </w:p>
        </w:tc>
        <w:tc>
          <w:tcPr>
            <w:tcW w:w="1120" w:type="dxa"/>
          </w:tcPr>
          <w:p w14:paraId="31BD48E6" w14:textId="77777777" w:rsidR="00C96505" w:rsidRPr="00C96505" w:rsidRDefault="00C96505" w:rsidP="00C96505">
            <w:pPr>
              <w:rPr>
                <w:rFonts w:ascii="Arial" w:hAnsi="Arial" w:cs="Arial"/>
                <w:sz w:val="20"/>
                <w:szCs w:val="20"/>
              </w:rPr>
            </w:pPr>
          </w:p>
        </w:tc>
      </w:tr>
      <w:tr w:rsidR="00C96505" w:rsidRPr="00C96505" w14:paraId="6ADAA43C" w14:textId="77777777" w:rsidTr="00C96505">
        <w:tc>
          <w:tcPr>
            <w:tcW w:w="2537" w:type="dxa"/>
          </w:tcPr>
          <w:p w14:paraId="00831E2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Remzi Medik </w:t>
            </w:r>
          </w:p>
        </w:tc>
        <w:tc>
          <w:tcPr>
            <w:tcW w:w="879" w:type="dxa"/>
          </w:tcPr>
          <w:p w14:paraId="4127AAC9" w14:textId="77777777" w:rsidR="00C96505" w:rsidRPr="00C96505" w:rsidRDefault="00C96505" w:rsidP="00C96505">
            <w:pPr>
              <w:rPr>
                <w:rFonts w:ascii="Arial" w:hAnsi="Arial" w:cs="Arial"/>
                <w:sz w:val="20"/>
                <w:szCs w:val="20"/>
              </w:rPr>
            </w:pPr>
          </w:p>
        </w:tc>
        <w:tc>
          <w:tcPr>
            <w:tcW w:w="1120" w:type="dxa"/>
          </w:tcPr>
          <w:p w14:paraId="29CFAFD9" w14:textId="77777777" w:rsidR="00C96505" w:rsidRPr="00C96505" w:rsidRDefault="00C96505" w:rsidP="00C96505">
            <w:pPr>
              <w:rPr>
                <w:rFonts w:ascii="Arial" w:hAnsi="Arial" w:cs="Arial"/>
                <w:sz w:val="20"/>
                <w:szCs w:val="20"/>
              </w:rPr>
            </w:pPr>
          </w:p>
        </w:tc>
        <w:tc>
          <w:tcPr>
            <w:tcW w:w="1120" w:type="dxa"/>
          </w:tcPr>
          <w:p w14:paraId="1F99DA12" w14:textId="77777777" w:rsidR="00C96505" w:rsidRPr="00C96505" w:rsidRDefault="00C96505" w:rsidP="00C96505">
            <w:pPr>
              <w:rPr>
                <w:rFonts w:ascii="Arial" w:hAnsi="Arial" w:cs="Arial"/>
                <w:sz w:val="20"/>
                <w:szCs w:val="20"/>
              </w:rPr>
            </w:pPr>
          </w:p>
        </w:tc>
        <w:tc>
          <w:tcPr>
            <w:tcW w:w="1120" w:type="dxa"/>
          </w:tcPr>
          <w:p w14:paraId="6C4FADE4" w14:textId="77777777" w:rsidR="00C96505" w:rsidRPr="00C96505" w:rsidRDefault="00C96505" w:rsidP="00C96505">
            <w:pPr>
              <w:rPr>
                <w:rFonts w:ascii="Arial" w:hAnsi="Arial" w:cs="Arial"/>
                <w:sz w:val="20"/>
                <w:szCs w:val="20"/>
              </w:rPr>
            </w:pPr>
          </w:p>
        </w:tc>
        <w:tc>
          <w:tcPr>
            <w:tcW w:w="1120" w:type="dxa"/>
          </w:tcPr>
          <w:p w14:paraId="47CEFD5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00B091B" w14:textId="77777777" w:rsidTr="00C96505">
        <w:tc>
          <w:tcPr>
            <w:tcW w:w="2537" w:type="dxa"/>
          </w:tcPr>
          <w:p w14:paraId="60DB8EA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Zurija Memedova </w:t>
            </w:r>
          </w:p>
        </w:tc>
        <w:tc>
          <w:tcPr>
            <w:tcW w:w="879" w:type="dxa"/>
          </w:tcPr>
          <w:p w14:paraId="61FB81A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8A9518A" w14:textId="77777777" w:rsidR="00C96505" w:rsidRPr="00C96505" w:rsidRDefault="00C96505" w:rsidP="00C96505">
            <w:pPr>
              <w:rPr>
                <w:rFonts w:ascii="Arial" w:hAnsi="Arial" w:cs="Arial"/>
                <w:sz w:val="20"/>
                <w:szCs w:val="20"/>
              </w:rPr>
            </w:pPr>
          </w:p>
        </w:tc>
        <w:tc>
          <w:tcPr>
            <w:tcW w:w="1120" w:type="dxa"/>
          </w:tcPr>
          <w:p w14:paraId="62A9D041" w14:textId="77777777" w:rsidR="00C96505" w:rsidRPr="00C96505" w:rsidRDefault="00C96505" w:rsidP="00C96505">
            <w:pPr>
              <w:rPr>
                <w:rFonts w:ascii="Arial" w:hAnsi="Arial" w:cs="Arial"/>
                <w:sz w:val="20"/>
                <w:szCs w:val="20"/>
              </w:rPr>
            </w:pPr>
          </w:p>
        </w:tc>
        <w:tc>
          <w:tcPr>
            <w:tcW w:w="1120" w:type="dxa"/>
          </w:tcPr>
          <w:p w14:paraId="27A74580" w14:textId="77777777" w:rsidR="00C96505" w:rsidRPr="00C96505" w:rsidRDefault="00C96505" w:rsidP="00C96505">
            <w:pPr>
              <w:rPr>
                <w:rFonts w:ascii="Arial" w:hAnsi="Arial" w:cs="Arial"/>
                <w:sz w:val="20"/>
                <w:szCs w:val="20"/>
              </w:rPr>
            </w:pPr>
          </w:p>
        </w:tc>
        <w:tc>
          <w:tcPr>
            <w:tcW w:w="1120" w:type="dxa"/>
          </w:tcPr>
          <w:p w14:paraId="57220AF4" w14:textId="77777777" w:rsidR="00C96505" w:rsidRPr="00C96505" w:rsidRDefault="00C96505" w:rsidP="00C96505">
            <w:pPr>
              <w:rPr>
                <w:rFonts w:ascii="Arial" w:hAnsi="Arial" w:cs="Arial"/>
                <w:sz w:val="20"/>
                <w:szCs w:val="20"/>
              </w:rPr>
            </w:pPr>
          </w:p>
        </w:tc>
      </w:tr>
      <w:tr w:rsidR="00C96505" w:rsidRPr="00C96505" w14:paraId="1429FF1C" w14:textId="77777777" w:rsidTr="00C96505">
        <w:tc>
          <w:tcPr>
            <w:tcW w:w="2537" w:type="dxa"/>
          </w:tcPr>
          <w:p w14:paraId="5269422D"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Jalcin Nedzipov </w:t>
            </w:r>
          </w:p>
        </w:tc>
        <w:tc>
          <w:tcPr>
            <w:tcW w:w="879" w:type="dxa"/>
          </w:tcPr>
          <w:p w14:paraId="2B1C8B5F" w14:textId="77777777" w:rsidR="00C96505" w:rsidRPr="00C96505" w:rsidRDefault="00C96505" w:rsidP="00C96505">
            <w:pPr>
              <w:rPr>
                <w:rFonts w:ascii="Arial" w:hAnsi="Arial" w:cs="Arial"/>
                <w:sz w:val="20"/>
                <w:szCs w:val="20"/>
              </w:rPr>
            </w:pPr>
          </w:p>
        </w:tc>
        <w:tc>
          <w:tcPr>
            <w:tcW w:w="1120" w:type="dxa"/>
          </w:tcPr>
          <w:p w14:paraId="011B78E2" w14:textId="77777777" w:rsidR="00C96505" w:rsidRPr="00C96505" w:rsidRDefault="00C96505" w:rsidP="00C96505">
            <w:pPr>
              <w:rPr>
                <w:rFonts w:ascii="Arial" w:hAnsi="Arial" w:cs="Arial"/>
                <w:sz w:val="20"/>
                <w:szCs w:val="20"/>
              </w:rPr>
            </w:pPr>
          </w:p>
        </w:tc>
        <w:tc>
          <w:tcPr>
            <w:tcW w:w="1120" w:type="dxa"/>
          </w:tcPr>
          <w:p w14:paraId="15F92084" w14:textId="77777777" w:rsidR="00C96505" w:rsidRPr="00C96505" w:rsidRDefault="00C96505" w:rsidP="00C96505">
            <w:pPr>
              <w:rPr>
                <w:rFonts w:ascii="Arial" w:hAnsi="Arial" w:cs="Arial"/>
                <w:sz w:val="20"/>
                <w:szCs w:val="20"/>
              </w:rPr>
            </w:pPr>
          </w:p>
        </w:tc>
        <w:tc>
          <w:tcPr>
            <w:tcW w:w="1120" w:type="dxa"/>
          </w:tcPr>
          <w:p w14:paraId="11611417" w14:textId="77777777" w:rsidR="00C96505" w:rsidRPr="00C96505" w:rsidRDefault="00C96505" w:rsidP="00C96505">
            <w:pPr>
              <w:rPr>
                <w:rFonts w:ascii="Arial" w:hAnsi="Arial" w:cs="Arial"/>
                <w:sz w:val="20"/>
                <w:szCs w:val="20"/>
              </w:rPr>
            </w:pPr>
          </w:p>
        </w:tc>
        <w:tc>
          <w:tcPr>
            <w:tcW w:w="1120" w:type="dxa"/>
          </w:tcPr>
          <w:p w14:paraId="544C74C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025ECD7" w14:textId="77777777" w:rsidTr="00C96505">
        <w:tc>
          <w:tcPr>
            <w:tcW w:w="2537" w:type="dxa"/>
          </w:tcPr>
          <w:p w14:paraId="2A2C7F2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Gordana Nestorovska </w:t>
            </w:r>
          </w:p>
        </w:tc>
        <w:tc>
          <w:tcPr>
            <w:tcW w:w="879" w:type="dxa"/>
          </w:tcPr>
          <w:p w14:paraId="08160A68" w14:textId="77777777" w:rsidR="00C96505" w:rsidRPr="00C96505" w:rsidRDefault="00C96505" w:rsidP="00C96505">
            <w:pPr>
              <w:rPr>
                <w:rFonts w:ascii="Arial" w:hAnsi="Arial" w:cs="Arial"/>
                <w:sz w:val="20"/>
                <w:szCs w:val="20"/>
              </w:rPr>
            </w:pPr>
          </w:p>
        </w:tc>
        <w:tc>
          <w:tcPr>
            <w:tcW w:w="1120" w:type="dxa"/>
          </w:tcPr>
          <w:p w14:paraId="5099DD1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9C3CD17" w14:textId="77777777" w:rsidR="00C96505" w:rsidRPr="00C96505" w:rsidRDefault="00C96505" w:rsidP="00C96505">
            <w:pPr>
              <w:rPr>
                <w:rFonts w:ascii="Arial" w:hAnsi="Arial" w:cs="Arial"/>
                <w:sz w:val="20"/>
                <w:szCs w:val="20"/>
              </w:rPr>
            </w:pPr>
          </w:p>
        </w:tc>
        <w:tc>
          <w:tcPr>
            <w:tcW w:w="1120" w:type="dxa"/>
          </w:tcPr>
          <w:p w14:paraId="279FD05C" w14:textId="77777777" w:rsidR="00C96505" w:rsidRPr="00C96505" w:rsidRDefault="00C96505" w:rsidP="00C96505">
            <w:pPr>
              <w:rPr>
                <w:rFonts w:ascii="Arial" w:hAnsi="Arial" w:cs="Arial"/>
                <w:sz w:val="20"/>
                <w:szCs w:val="20"/>
              </w:rPr>
            </w:pPr>
          </w:p>
        </w:tc>
        <w:tc>
          <w:tcPr>
            <w:tcW w:w="1120" w:type="dxa"/>
          </w:tcPr>
          <w:p w14:paraId="39092D91" w14:textId="77777777" w:rsidR="00C96505" w:rsidRPr="00C96505" w:rsidRDefault="00C96505" w:rsidP="00C96505">
            <w:pPr>
              <w:rPr>
                <w:rFonts w:ascii="Arial" w:hAnsi="Arial" w:cs="Arial"/>
                <w:sz w:val="20"/>
                <w:szCs w:val="20"/>
              </w:rPr>
            </w:pPr>
          </w:p>
        </w:tc>
      </w:tr>
      <w:tr w:rsidR="00C96505" w:rsidRPr="00C96505" w14:paraId="43CB50ED" w14:textId="77777777" w:rsidTr="00C96505">
        <w:tc>
          <w:tcPr>
            <w:tcW w:w="2537" w:type="dxa"/>
          </w:tcPr>
          <w:p w14:paraId="39FBD3CA"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Bojana Netkova </w:t>
            </w:r>
          </w:p>
        </w:tc>
        <w:tc>
          <w:tcPr>
            <w:tcW w:w="879" w:type="dxa"/>
          </w:tcPr>
          <w:p w14:paraId="0CF8C480" w14:textId="77777777" w:rsidR="00C96505" w:rsidRPr="00C96505" w:rsidRDefault="00C96505" w:rsidP="00C96505">
            <w:pPr>
              <w:rPr>
                <w:rFonts w:ascii="Arial" w:hAnsi="Arial" w:cs="Arial"/>
                <w:sz w:val="20"/>
                <w:szCs w:val="20"/>
              </w:rPr>
            </w:pPr>
          </w:p>
        </w:tc>
        <w:tc>
          <w:tcPr>
            <w:tcW w:w="1120" w:type="dxa"/>
          </w:tcPr>
          <w:p w14:paraId="3E972D5B" w14:textId="77777777" w:rsidR="00C96505" w:rsidRPr="00C96505" w:rsidRDefault="00C96505" w:rsidP="00C96505">
            <w:pPr>
              <w:rPr>
                <w:rFonts w:ascii="Arial" w:hAnsi="Arial" w:cs="Arial"/>
                <w:sz w:val="20"/>
                <w:szCs w:val="20"/>
              </w:rPr>
            </w:pPr>
          </w:p>
        </w:tc>
        <w:tc>
          <w:tcPr>
            <w:tcW w:w="1120" w:type="dxa"/>
          </w:tcPr>
          <w:p w14:paraId="48B3C12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3056E0D" w14:textId="77777777" w:rsidR="00C96505" w:rsidRPr="00C96505" w:rsidRDefault="00C96505" w:rsidP="00C96505">
            <w:pPr>
              <w:rPr>
                <w:rFonts w:ascii="Arial" w:hAnsi="Arial" w:cs="Arial"/>
                <w:sz w:val="20"/>
                <w:szCs w:val="20"/>
              </w:rPr>
            </w:pPr>
          </w:p>
        </w:tc>
        <w:tc>
          <w:tcPr>
            <w:tcW w:w="1120" w:type="dxa"/>
          </w:tcPr>
          <w:p w14:paraId="725BB8BE" w14:textId="77777777" w:rsidR="00C96505" w:rsidRPr="00C96505" w:rsidRDefault="00C96505" w:rsidP="00C96505">
            <w:pPr>
              <w:rPr>
                <w:rFonts w:ascii="Arial" w:hAnsi="Arial" w:cs="Arial"/>
                <w:sz w:val="20"/>
                <w:szCs w:val="20"/>
              </w:rPr>
            </w:pPr>
          </w:p>
        </w:tc>
      </w:tr>
      <w:tr w:rsidR="00C96505" w:rsidRPr="00C96505" w14:paraId="5D84C9A0" w14:textId="77777777" w:rsidTr="00C96505">
        <w:tc>
          <w:tcPr>
            <w:tcW w:w="2537" w:type="dxa"/>
          </w:tcPr>
          <w:p w14:paraId="69EC7055"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Dashmir Osmani  </w:t>
            </w:r>
          </w:p>
        </w:tc>
        <w:tc>
          <w:tcPr>
            <w:tcW w:w="879" w:type="dxa"/>
          </w:tcPr>
          <w:p w14:paraId="2E9E5DB9" w14:textId="77777777" w:rsidR="00C96505" w:rsidRPr="00C96505" w:rsidRDefault="00C96505" w:rsidP="00C96505">
            <w:pPr>
              <w:rPr>
                <w:rFonts w:ascii="Arial" w:hAnsi="Arial" w:cs="Arial"/>
                <w:sz w:val="20"/>
                <w:szCs w:val="20"/>
              </w:rPr>
            </w:pPr>
          </w:p>
        </w:tc>
        <w:tc>
          <w:tcPr>
            <w:tcW w:w="1120" w:type="dxa"/>
          </w:tcPr>
          <w:p w14:paraId="0C7E4AD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408E7C6" w14:textId="77777777" w:rsidR="00C96505" w:rsidRPr="00C96505" w:rsidRDefault="00C96505" w:rsidP="00C96505">
            <w:pPr>
              <w:rPr>
                <w:rFonts w:ascii="Arial" w:hAnsi="Arial" w:cs="Arial"/>
                <w:sz w:val="20"/>
                <w:szCs w:val="20"/>
              </w:rPr>
            </w:pPr>
          </w:p>
        </w:tc>
        <w:tc>
          <w:tcPr>
            <w:tcW w:w="1120" w:type="dxa"/>
          </w:tcPr>
          <w:p w14:paraId="44B08B7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3E25933" w14:textId="77777777" w:rsidR="00C96505" w:rsidRPr="00C96505" w:rsidRDefault="00C96505" w:rsidP="00C96505">
            <w:pPr>
              <w:rPr>
                <w:rFonts w:ascii="Arial" w:hAnsi="Arial" w:cs="Arial"/>
                <w:sz w:val="20"/>
                <w:szCs w:val="20"/>
              </w:rPr>
            </w:pPr>
          </w:p>
        </w:tc>
      </w:tr>
      <w:tr w:rsidR="00C96505" w:rsidRPr="00C96505" w14:paraId="2219B61E" w14:textId="77777777" w:rsidTr="00C96505">
        <w:tc>
          <w:tcPr>
            <w:tcW w:w="2537" w:type="dxa"/>
          </w:tcPr>
          <w:p w14:paraId="4A37DFA2"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Deniz Osmani</w:t>
            </w:r>
          </w:p>
        </w:tc>
        <w:tc>
          <w:tcPr>
            <w:tcW w:w="879" w:type="dxa"/>
          </w:tcPr>
          <w:p w14:paraId="5C8B21E4" w14:textId="77777777" w:rsidR="00C96505" w:rsidRPr="00C96505" w:rsidRDefault="00C96505" w:rsidP="00C96505">
            <w:pPr>
              <w:rPr>
                <w:rFonts w:ascii="Arial" w:hAnsi="Arial" w:cs="Arial"/>
                <w:sz w:val="20"/>
                <w:szCs w:val="20"/>
              </w:rPr>
            </w:pPr>
          </w:p>
        </w:tc>
        <w:tc>
          <w:tcPr>
            <w:tcW w:w="1120" w:type="dxa"/>
          </w:tcPr>
          <w:p w14:paraId="60A01213" w14:textId="77777777" w:rsidR="00C96505" w:rsidRPr="00C96505" w:rsidRDefault="00C96505" w:rsidP="00C96505">
            <w:pPr>
              <w:rPr>
                <w:rFonts w:ascii="Arial" w:hAnsi="Arial" w:cs="Arial"/>
                <w:sz w:val="20"/>
                <w:szCs w:val="20"/>
              </w:rPr>
            </w:pPr>
          </w:p>
        </w:tc>
        <w:tc>
          <w:tcPr>
            <w:tcW w:w="1120" w:type="dxa"/>
          </w:tcPr>
          <w:p w14:paraId="77E2527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082B131" w14:textId="77777777" w:rsidR="00C96505" w:rsidRPr="00C96505" w:rsidRDefault="00C96505" w:rsidP="00C96505">
            <w:pPr>
              <w:rPr>
                <w:rFonts w:ascii="Arial" w:hAnsi="Arial" w:cs="Arial"/>
                <w:sz w:val="20"/>
                <w:szCs w:val="20"/>
              </w:rPr>
            </w:pPr>
          </w:p>
        </w:tc>
        <w:tc>
          <w:tcPr>
            <w:tcW w:w="1120" w:type="dxa"/>
          </w:tcPr>
          <w:p w14:paraId="70D47858" w14:textId="77777777" w:rsidR="00C96505" w:rsidRPr="00C96505" w:rsidRDefault="00C96505" w:rsidP="00C96505">
            <w:pPr>
              <w:rPr>
                <w:rFonts w:ascii="Arial" w:hAnsi="Arial" w:cs="Arial"/>
                <w:sz w:val="20"/>
                <w:szCs w:val="20"/>
              </w:rPr>
            </w:pPr>
          </w:p>
        </w:tc>
      </w:tr>
      <w:tr w:rsidR="00C96505" w:rsidRPr="00C96505" w14:paraId="093AE302" w14:textId="77777777" w:rsidTr="00C96505">
        <w:tc>
          <w:tcPr>
            <w:tcW w:w="2537" w:type="dxa"/>
          </w:tcPr>
          <w:p w14:paraId="4F6C50F9"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Sinisa Pekevski  </w:t>
            </w:r>
          </w:p>
        </w:tc>
        <w:tc>
          <w:tcPr>
            <w:tcW w:w="879" w:type="dxa"/>
          </w:tcPr>
          <w:p w14:paraId="096B4384" w14:textId="77777777" w:rsidR="00C96505" w:rsidRPr="00C96505" w:rsidRDefault="00C96505" w:rsidP="00C96505">
            <w:pPr>
              <w:rPr>
                <w:rFonts w:ascii="Arial" w:hAnsi="Arial" w:cs="Arial"/>
                <w:sz w:val="20"/>
                <w:szCs w:val="20"/>
              </w:rPr>
            </w:pPr>
          </w:p>
        </w:tc>
        <w:tc>
          <w:tcPr>
            <w:tcW w:w="1120" w:type="dxa"/>
          </w:tcPr>
          <w:p w14:paraId="7309D75F" w14:textId="77777777" w:rsidR="00C96505" w:rsidRPr="00C96505" w:rsidRDefault="00C96505" w:rsidP="00C96505">
            <w:pPr>
              <w:rPr>
                <w:rFonts w:ascii="Arial" w:hAnsi="Arial" w:cs="Arial"/>
                <w:sz w:val="20"/>
                <w:szCs w:val="20"/>
              </w:rPr>
            </w:pPr>
          </w:p>
        </w:tc>
        <w:tc>
          <w:tcPr>
            <w:tcW w:w="1120" w:type="dxa"/>
          </w:tcPr>
          <w:p w14:paraId="5B984F1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D1F4805" w14:textId="77777777" w:rsidR="00C96505" w:rsidRPr="00C96505" w:rsidRDefault="00C96505" w:rsidP="00C96505">
            <w:pPr>
              <w:rPr>
                <w:rFonts w:ascii="Arial" w:hAnsi="Arial" w:cs="Arial"/>
                <w:sz w:val="20"/>
                <w:szCs w:val="20"/>
              </w:rPr>
            </w:pPr>
          </w:p>
        </w:tc>
        <w:tc>
          <w:tcPr>
            <w:tcW w:w="1120" w:type="dxa"/>
          </w:tcPr>
          <w:p w14:paraId="341AF522" w14:textId="77777777" w:rsidR="00C96505" w:rsidRPr="00C96505" w:rsidRDefault="00C96505" w:rsidP="00C96505">
            <w:pPr>
              <w:rPr>
                <w:rFonts w:ascii="Arial" w:hAnsi="Arial" w:cs="Arial"/>
                <w:sz w:val="20"/>
                <w:szCs w:val="20"/>
              </w:rPr>
            </w:pPr>
          </w:p>
        </w:tc>
      </w:tr>
      <w:tr w:rsidR="00C96505" w:rsidRPr="00C96505" w14:paraId="69185808" w14:textId="77777777" w:rsidTr="00C96505">
        <w:tc>
          <w:tcPr>
            <w:tcW w:w="2537" w:type="dxa"/>
          </w:tcPr>
          <w:p w14:paraId="33238C68"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Arif Pini </w:t>
            </w:r>
          </w:p>
        </w:tc>
        <w:tc>
          <w:tcPr>
            <w:tcW w:w="879" w:type="dxa"/>
          </w:tcPr>
          <w:p w14:paraId="75CE52F6" w14:textId="77777777" w:rsidR="00C96505" w:rsidRPr="00C96505" w:rsidRDefault="00C96505" w:rsidP="00C96505">
            <w:pPr>
              <w:rPr>
                <w:rFonts w:ascii="Arial" w:hAnsi="Arial" w:cs="Arial"/>
                <w:sz w:val="20"/>
                <w:szCs w:val="20"/>
              </w:rPr>
            </w:pPr>
          </w:p>
        </w:tc>
        <w:tc>
          <w:tcPr>
            <w:tcW w:w="1120" w:type="dxa"/>
          </w:tcPr>
          <w:p w14:paraId="075197C3" w14:textId="77777777" w:rsidR="00C96505" w:rsidRPr="00C96505" w:rsidRDefault="00C96505" w:rsidP="00C96505">
            <w:pPr>
              <w:rPr>
                <w:rFonts w:ascii="Arial" w:hAnsi="Arial" w:cs="Arial"/>
                <w:sz w:val="20"/>
                <w:szCs w:val="20"/>
              </w:rPr>
            </w:pPr>
          </w:p>
        </w:tc>
        <w:tc>
          <w:tcPr>
            <w:tcW w:w="1120" w:type="dxa"/>
          </w:tcPr>
          <w:p w14:paraId="6037D8FF" w14:textId="77777777" w:rsidR="00C96505" w:rsidRPr="00C96505" w:rsidRDefault="00C96505" w:rsidP="00C96505">
            <w:pPr>
              <w:rPr>
                <w:rFonts w:ascii="Arial" w:hAnsi="Arial" w:cs="Arial"/>
                <w:sz w:val="20"/>
                <w:szCs w:val="20"/>
              </w:rPr>
            </w:pPr>
          </w:p>
        </w:tc>
        <w:tc>
          <w:tcPr>
            <w:tcW w:w="1120" w:type="dxa"/>
          </w:tcPr>
          <w:p w14:paraId="598CA19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31F76AC" w14:textId="77777777" w:rsidR="00C96505" w:rsidRPr="00C96505" w:rsidRDefault="00C96505" w:rsidP="00C96505">
            <w:pPr>
              <w:rPr>
                <w:rFonts w:ascii="Arial" w:hAnsi="Arial" w:cs="Arial"/>
                <w:sz w:val="20"/>
                <w:szCs w:val="20"/>
              </w:rPr>
            </w:pPr>
          </w:p>
        </w:tc>
      </w:tr>
      <w:tr w:rsidR="00C96505" w:rsidRPr="00C96505" w14:paraId="690CA1AD" w14:textId="77777777" w:rsidTr="00C96505">
        <w:tc>
          <w:tcPr>
            <w:tcW w:w="2537" w:type="dxa"/>
          </w:tcPr>
          <w:p w14:paraId="65F629E9"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Rade Rajkovcevski </w:t>
            </w:r>
          </w:p>
        </w:tc>
        <w:tc>
          <w:tcPr>
            <w:tcW w:w="879" w:type="dxa"/>
          </w:tcPr>
          <w:p w14:paraId="2FB2BBEB" w14:textId="77777777" w:rsidR="00C96505" w:rsidRPr="00C96505" w:rsidRDefault="00C96505" w:rsidP="00C96505">
            <w:pPr>
              <w:rPr>
                <w:rFonts w:ascii="Arial" w:hAnsi="Arial" w:cs="Arial"/>
                <w:sz w:val="20"/>
                <w:szCs w:val="20"/>
              </w:rPr>
            </w:pPr>
          </w:p>
        </w:tc>
        <w:tc>
          <w:tcPr>
            <w:tcW w:w="1120" w:type="dxa"/>
          </w:tcPr>
          <w:p w14:paraId="76DFEBE7" w14:textId="77777777" w:rsidR="00C96505" w:rsidRPr="00C96505" w:rsidRDefault="00C96505" w:rsidP="00C96505">
            <w:pPr>
              <w:rPr>
                <w:rFonts w:ascii="Arial" w:hAnsi="Arial" w:cs="Arial"/>
                <w:sz w:val="20"/>
                <w:szCs w:val="20"/>
              </w:rPr>
            </w:pPr>
          </w:p>
        </w:tc>
        <w:tc>
          <w:tcPr>
            <w:tcW w:w="1120" w:type="dxa"/>
          </w:tcPr>
          <w:p w14:paraId="0769EC57" w14:textId="77777777" w:rsidR="00C96505" w:rsidRPr="00C96505" w:rsidRDefault="00C96505" w:rsidP="00C96505">
            <w:pPr>
              <w:rPr>
                <w:rFonts w:ascii="Arial" w:hAnsi="Arial" w:cs="Arial"/>
                <w:sz w:val="20"/>
                <w:szCs w:val="20"/>
              </w:rPr>
            </w:pPr>
          </w:p>
        </w:tc>
        <w:tc>
          <w:tcPr>
            <w:tcW w:w="1120" w:type="dxa"/>
          </w:tcPr>
          <w:p w14:paraId="059C7CF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F736593" w14:textId="77777777" w:rsidR="00C96505" w:rsidRPr="00C96505" w:rsidRDefault="00C96505" w:rsidP="00C96505">
            <w:pPr>
              <w:rPr>
                <w:rFonts w:ascii="Arial" w:hAnsi="Arial" w:cs="Arial"/>
                <w:sz w:val="20"/>
                <w:szCs w:val="20"/>
              </w:rPr>
            </w:pPr>
          </w:p>
        </w:tc>
      </w:tr>
      <w:tr w:rsidR="00C96505" w:rsidRPr="00C96505" w14:paraId="4CB674A7" w14:textId="77777777" w:rsidTr="00C96505">
        <w:tc>
          <w:tcPr>
            <w:tcW w:w="2537" w:type="dxa"/>
          </w:tcPr>
          <w:p w14:paraId="24A34B8E"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Ramiza Sakip  </w:t>
            </w:r>
          </w:p>
        </w:tc>
        <w:tc>
          <w:tcPr>
            <w:tcW w:w="879" w:type="dxa"/>
          </w:tcPr>
          <w:p w14:paraId="27965B0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E2F1095" w14:textId="77777777" w:rsidR="00C96505" w:rsidRPr="00C96505" w:rsidRDefault="00C96505" w:rsidP="00C96505">
            <w:pPr>
              <w:rPr>
                <w:rFonts w:ascii="Arial" w:hAnsi="Arial" w:cs="Arial"/>
                <w:sz w:val="20"/>
                <w:szCs w:val="20"/>
              </w:rPr>
            </w:pPr>
          </w:p>
        </w:tc>
        <w:tc>
          <w:tcPr>
            <w:tcW w:w="1120" w:type="dxa"/>
          </w:tcPr>
          <w:p w14:paraId="7E9BF353" w14:textId="77777777" w:rsidR="00C96505" w:rsidRPr="00C96505" w:rsidRDefault="00C96505" w:rsidP="00C96505">
            <w:pPr>
              <w:rPr>
                <w:rFonts w:ascii="Arial" w:hAnsi="Arial" w:cs="Arial"/>
                <w:sz w:val="20"/>
                <w:szCs w:val="20"/>
              </w:rPr>
            </w:pPr>
          </w:p>
        </w:tc>
        <w:tc>
          <w:tcPr>
            <w:tcW w:w="1120" w:type="dxa"/>
          </w:tcPr>
          <w:p w14:paraId="3FD2B721" w14:textId="77777777" w:rsidR="00C96505" w:rsidRPr="00C96505" w:rsidRDefault="00C96505" w:rsidP="00C96505">
            <w:pPr>
              <w:rPr>
                <w:rFonts w:ascii="Arial" w:hAnsi="Arial" w:cs="Arial"/>
                <w:sz w:val="20"/>
                <w:szCs w:val="20"/>
              </w:rPr>
            </w:pPr>
          </w:p>
        </w:tc>
        <w:tc>
          <w:tcPr>
            <w:tcW w:w="1120" w:type="dxa"/>
          </w:tcPr>
          <w:p w14:paraId="11C8501F" w14:textId="77777777" w:rsidR="00C96505" w:rsidRPr="00C96505" w:rsidRDefault="00C96505" w:rsidP="00C96505">
            <w:pPr>
              <w:rPr>
                <w:rFonts w:ascii="Arial" w:hAnsi="Arial" w:cs="Arial"/>
                <w:sz w:val="20"/>
                <w:szCs w:val="20"/>
              </w:rPr>
            </w:pPr>
          </w:p>
        </w:tc>
      </w:tr>
      <w:tr w:rsidR="00C96505" w:rsidRPr="00C96505" w14:paraId="31785EA1" w14:textId="77777777" w:rsidTr="00C96505">
        <w:tc>
          <w:tcPr>
            <w:tcW w:w="2537" w:type="dxa"/>
          </w:tcPr>
          <w:p w14:paraId="0EA5F7C6"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Manuela Saidova </w:t>
            </w:r>
          </w:p>
        </w:tc>
        <w:tc>
          <w:tcPr>
            <w:tcW w:w="879" w:type="dxa"/>
          </w:tcPr>
          <w:p w14:paraId="101F16E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3BDBF89" w14:textId="77777777" w:rsidR="00C96505" w:rsidRPr="00C96505" w:rsidRDefault="00C96505" w:rsidP="00C96505">
            <w:pPr>
              <w:rPr>
                <w:rFonts w:ascii="Arial" w:hAnsi="Arial" w:cs="Arial"/>
                <w:sz w:val="20"/>
                <w:szCs w:val="20"/>
              </w:rPr>
            </w:pPr>
          </w:p>
        </w:tc>
        <w:tc>
          <w:tcPr>
            <w:tcW w:w="1120" w:type="dxa"/>
          </w:tcPr>
          <w:p w14:paraId="71699FAB" w14:textId="77777777" w:rsidR="00C96505" w:rsidRPr="00C96505" w:rsidRDefault="00C96505" w:rsidP="00C96505">
            <w:pPr>
              <w:rPr>
                <w:rFonts w:ascii="Arial" w:hAnsi="Arial" w:cs="Arial"/>
                <w:sz w:val="20"/>
                <w:szCs w:val="20"/>
              </w:rPr>
            </w:pPr>
          </w:p>
        </w:tc>
        <w:tc>
          <w:tcPr>
            <w:tcW w:w="1120" w:type="dxa"/>
          </w:tcPr>
          <w:p w14:paraId="7C1F4619" w14:textId="77777777" w:rsidR="00C96505" w:rsidRPr="00C96505" w:rsidRDefault="00C96505" w:rsidP="00C96505">
            <w:pPr>
              <w:rPr>
                <w:rFonts w:ascii="Arial" w:hAnsi="Arial" w:cs="Arial"/>
                <w:sz w:val="20"/>
                <w:szCs w:val="20"/>
              </w:rPr>
            </w:pPr>
          </w:p>
        </w:tc>
        <w:tc>
          <w:tcPr>
            <w:tcW w:w="1120" w:type="dxa"/>
          </w:tcPr>
          <w:p w14:paraId="56D12B5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37004E1" w14:textId="77777777" w:rsidTr="00C96505">
        <w:tc>
          <w:tcPr>
            <w:tcW w:w="2537" w:type="dxa"/>
          </w:tcPr>
          <w:p w14:paraId="71D31EE7"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Nesime Salioska </w:t>
            </w:r>
          </w:p>
        </w:tc>
        <w:tc>
          <w:tcPr>
            <w:tcW w:w="879" w:type="dxa"/>
          </w:tcPr>
          <w:p w14:paraId="4B556AA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6E916FB" w14:textId="77777777" w:rsidR="00C96505" w:rsidRPr="00C96505" w:rsidRDefault="00C96505" w:rsidP="00C96505">
            <w:pPr>
              <w:rPr>
                <w:rFonts w:ascii="Arial" w:hAnsi="Arial" w:cs="Arial"/>
                <w:sz w:val="20"/>
                <w:szCs w:val="20"/>
              </w:rPr>
            </w:pPr>
          </w:p>
        </w:tc>
        <w:tc>
          <w:tcPr>
            <w:tcW w:w="1120" w:type="dxa"/>
          </w:tcPr>
          <w:p w14:paraId="57236942" w14:textId="77777777" w:rsidR="00C96505" w:rsidRPr="00C96505" w:rsidRDefault="00C96505" w:rsidP="00C96505">
            <w:pPr>
              <w:rPr>
                <w:rFonts w:ascii="Arial" w:hAnsi="Arial" w:cs="Arial"/>
                <w:sz w:val="20"/>
                <w:szCs w:val="20"/>
              </w:rPr>
            </w:pPr>
          </w:p>
        </w:tc>
        <w:tc>
          <w:tcPr>
            <w:tcW w:w="1120" w:type="dxa"/>
          </w:tcPr>
          <w:p w14:paraId="0489ED29" w14:textId="77777777" w:rsidR="00C96505" w:rsidRPr="00C96505" w:rsidRDefault="00C96505" w:rsidP="00C96505">
            <w:pPr>
              <w:rPr>
                <w:rFonts w:ascii="Arial" w:hAnsi="Arial" w:cs="Arial"/>
                <w:sz w:val="20"/>
                <w:szCs w:val="20"/>
              </w:rPr>
            </w:pPr>
          </w:p>
        </w:tc>
        <w:tc>
          <w:tcPr>
            <w:tcW w:w="1120" w:type="dxa"/>
          </w:tcPr>
          <w:p w14:paraId="3A5BEBC0" w14:textId="77777777" w:rsidR="00C96505" w:rsidRPr="00C96505" w:rsidRDefault="00C96505" w:rsidP="00C96505">
            <w:pPr>
              <w:rPr>
                <w:rFonts w:ascii="Arial" w:hAnsi="Arial" w:cs="Arial"/>
                <w:sz w:val="20"/>
                <w:szCs w:val="20"/>
              </w:rPr>
            </w:pPr>
          </w:p>
        </w:tc>
      </w:tr>
      <w:tr w:rsidR="00C96505" w:rsidRPr="00C96505" w14:paraId="0E21EC26" w14:textId="77777777" w:rsidTr="00C96505">
        <w:tc>
          <w:tcPr>
            <w:tcW w:w="2537" w:type="dxa"/>
          </w:tcPr>
          <w:p w14:paraId="2B782DAA"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Sindi Saliov </w:t>
            </w:r>
          </w:p>
        </w:tc>
        <w:tc>
          <w:tcPr>
            <w:tcW w:w="879" w:type="dxa"/>
          </w:tcPr>
          <w:p w14:paraId="3C7CAB66" w14:textId="77777777" w:rsidR="00C96505" w:rsidRPr="00C96505" w:rsidRDefault="00C96505" w:rsidP="00C96505">
            <w:pPr>
              <w:rPr>
                <w:rFonts w:ascii="Arial" w:hAnsi="Arial" w:cs="Arial"/>
                <w:sz w:val="20"/>
                <w:szCs w:val="20"/>
              </w:rPr>
            </w:pPr>
          </w:p>
        </w:tc>
        <w:tc>
          <w:tcPr>
            <w:tcW w:w="1120" w:type="dxa"/>
          </w:tcPr>
          <w:p w14:paraId="15C83D53" w14:textId="77777777" w:rsidR="00C96505" w:rsidRPr="00C96505" w:rsidRDefault="00C96505" w:rsidP="00C96505">
            <w:pPr>
              <w:rPr>
                <w:rFonts w:ascii="Arial" w:hAnsi="Arial" w:cs="Arial"/>
                <w:sz w:val="20"/>
                <w:szCs w:val="20"/>
              </w:rPr>
            </w:pPr>
          </w:p>
        </w:tc>
        <w:tc>
          <w:tcPr>
            <w:tcW w:w="1120" w:type="dxa"/>
          </w:tcPr>
          <w:p w14:paraId="3DE567C1" w14:textId="77777777" w:rsidR="00C96505" w:rsidRPr="00C96505" w:rsidRDefault="00C96505" w:rsidP="00C96505">
            <w:pPr>
              <w:rPr>
                <w:rFonts w:ascii="Arial" w:hAnsi="Arial" w:cs="Arial"/>
                <w:sz w:val="20"/>
                <w:szCs w:val="20"/>
              </w:rPr>
            </w:pPr>
          </w:p>
        </w:tc>
        <w:tc>
          <w:tcPr>
            <w:tcW w:w="1120" w:type="dxa"/>
          </w:tcPr>
          <w:p w14:paraId="24CA1F59" w14:textId="77777777" w:rsidR="00C96505" w:rsidRPr="00C96505" w:rsidRDefault="00C96505" w:rsidP="00C96505">
            <w:pPr>
              <w:rPr>
                <w:rFonts w:ascii="Arial" w:hAnsi="Arial" w:cs="Arial"/>
                <w:sz w:val="20"/>
                <w:szCs w:val="20"/>
              </w:rPr>
            </w:pPr>
          </w:p>
        </w:tc>
        <w:tc>
          <w:tcPr>
            <w:tcW w:w="1120" w:type="dxa"/>
          </w:tcPr>
          <w:p w14:paraId="792150B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2CCC859" w14:textId="77777777" w:rsidTr="00C96505">
        <w:tc>
          <w:tcPr>
            <w:tcW w:w="2537" w:type="dxa"/>
          </w:tcPr>
          <w:p w14:paraId="466D30DE"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Todor Stojcevski  </w:t>
            </w:r>
          </w:p>
        </w:tc>
        <w:tc>
          <w:tcPr>
            <w:tcW w:w="879" w:type="dxa"/>
          </w:tcPr>
          <w:p w14:paraId="65F87DE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903DFAB" w14:textId="77777777" w:rsidR="00C96505" w:rsidRPr="00C96505" w:rsidRDefault="00C96505" w:rsidP="00C96505">
            <w:pPr>
              <w:rPr>
                <w:rFonts w:ascii="Arial" w:hAnsi="Arial" w:cs="Arial"/>
                <w:sz w:val="20"/>
                <w:szCs w:val="20"/>
              </w:rPr>
            </w:pPr>
          </w:p>
        </w:tc>
        <w:tc>
          <w:tcPr>
            <w:tcW w:w="1120" w:type="dxa"/>
          </w:tcPr>
          <w:p w14:paraId="74A84C2E" w14:textId="77777777" w:rsidR="00C96505" w:rsidRPr="00C96505" w:rsidRDefault="00C96505" w:rsidP="00C96505">
            <w:pPr>
              <w:rPr>
                <w:rFonts w:ascii="Arial" w:hAnsi="Arial" w:cs="Arial"/>
                <w:sz w:val="20"/>
                <w:szCs w:val="20"/>
              </w:rPr>
            </w:pPr>
          </w:p>
        </w:tc>
        <w:tc>
          <w:tcPr>
            <w:tcW w:w="1120" w:type="dxa"/>
          </w:tcPr>
          <w:p w14:paraId="777F6F3A" w14:textId="77777777" w:rsidR="00C96505" w:rsidRPr="00C96505" w:rsidRDefault="00C96505" w:rsidP="00C96505">
            <w:pPr>
              <w:rPr>
                <w:rFonts w:ascii="Arial" w:hAnsi="Arial" w:cs="Arial"/>
                <w:sz w:val="20"/>
                <w:szCs w:val="20"/>
              </w:rPr>
            </w:pPr>
          </w:p>
        </w:tc>
        <w:tc>
          <w:tcPr>
            <w:tcW w:w="1120" w:type="dxa"/>
          </w:tcPr>
          <w:p w14:paraId="6EDB0146" w14:textId="77777777" w:rsidR="00C96505" w:rsidRPr="00C96505" w:rsidRDefault="00C96505" w:rsidP="00C96505">
            <w:pPr>
              <w:rPr>
                <w:rFonts w:ascii="Arial" w:hAnsi="Arial" w:cs="Arial"/>
                <w:sz w:val="20"/>
                <w:szCs w:val="20"/>
              </w:rPr>
            </w:pPr>
          </w:p>
        </w:tc>
      </w:tr>
      <w:tr w:rsidR="00C96505" w:rsidRPr="00C96505" w14:paraId="5F5A099C" w14:textId="77777777" w:rsidTr="00C96505">
        <w:tc>
          <w:tcPr>
            <w:tcW w:w="2537" w:type="dxa"/>
          </w:tcPr>
          <w:p w14:paraId="652EEA27"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Kemal Sulejmanov </w:t>
            </w:r>
          </w:p>
        </w:tc>
        <w:tc>
          <w:tcPr>
            <w:tcW w:w="879" w:type="dxa"/>
          </w:tcPr>
          <w:p w14:paraId="53D9C29E" w14:textId="77777777" w:rsidR="00C96505" w:rsidRPr="00C96505" w:rsidRDefault="00C96505" w:rsidP="00C96505">
            <w:pPr>
              <w:rPr>
                <w:rFonts w:ascii="Arial" w:hAnsi="Arial" w:cs="Arial"/>
                <w:sz w:val="20"/>
                <w:szCs w:val="20"/>
              </w:rPr>
            </w:pPr>
          </w:p>
        </w:tc>
        <w:tc>
          <w:tcPr>
            <w:tcW w:w="1120" w:type="dxa"/>
          </w:tcPr>
          <w:p w14:paraId="640C092E" w14:textId="77777777" w:rsidR="00C96505" w:rsidRPr="00C96505" w:rsidRDefault="00C96505" w:rsidP="00C96505">
            <w:pPr>
              <w:rPr>
                <w:rFonts w:ascii="Arial" w:hAnsi="Arial" w:cs="Arial"/>
                <w:sz w:val="20"/>
                <w:szCs w:val="20"/>
              </w:rPr>
            </w:pPr>
          </w:p>
        </w:tc>
        <w:tc>
          <w:tcPr>
            <w:tcW w:w="1120" w:type="dxa"/>
          </w:tcPr>
          <w:p w14:paraId="3CC90520" w14:textId="77777777" w:rsidR="00C96505" w:rsidRPr="00C96505" w:rsidRDefault="00C96505" w:rsidP="00C96505">
            <w:pPr>
              <w:rPr>
                <w:rFonts w:ascii="Arial" w:hAnsi="Arial" w:cs="Arial"/>
                <w:sz w:val="20"/>
                <w:szCs w:val="20"/>
              </w:rPr>
            </w:pPr>
          </w:p>
        </w:tc>
        <w:tc>
          <w:tcPr>
            <w:tcW w:w="1120" w:type="dxa"/>
          </w:tcPr>
          <w:p w14:paraId="06D6672F" w14:textId="77777777" w:rsidR="00C96505" w:rsidRPr="00C96505" w:rsidRDefault="00C96505" w:rsidP="00C96505">
            <w:pPr>
              <w:rPr>
                <w:rFonts w:ascii="Arial" w:hAnsi="Arial" w:cs="Arial"/>
                <w:sz w:val="20"/>
                <w:szCs w:val="20"/>
              </w:rPr>
            </w:pPr>
          </w:p>
        </w:tc>
        <w:tc>
          <w:tcPr>
            <w:tcW w:w="1120" w:type="dxa"/>
          </w:tcPr>
          <w:p w14:paraId="6A411F4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762E3CC" w14:textId="77777777" w:rsidTr="00C96505">
        <w:tc>
          <w:tcPr>
            <w:tcW w:w="2537" w:type="dxa"/>
          </w:tcPr>
          <w:p w14:paraId="1C2F9A90"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Katerina Koneska Tankosic </w:t>
            </w:r>
          </w:p>
        </w:tc>
        <w:tc>
          <w:tcPr>
            <w:tcW w:w="879" w:type="dxa"/>
          </w:tcPr>
          <w:p w14:paraId="69494793" w14:textId="77777777" w:rsidR="00C96505" w:rsidRPr="00C96505" w:rsidRDefault="00C96505" w:rsidP="00C96505">
            <w:pPr>
              <w:rPr>
                <w:rFonts w:ascii="Arial" w:hAnsi="Arial" w:cs="Arial"/>
                <w:sz w:val="20"/>
                <w:szCs w:val="20"/>
              </w:rPr>
            </w:pPr>
          </w:p>
        </w:tc>
        <w:tc>
          <w:tcPr>
            <w:tcW w:w="1120" w:type="dxa"/>
          </w:tcPr>
          <w:p w14:paraId="3B4BB44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24F2A5B" w14:textId="77777777" w:rsidR="00C96505" w:rsidRPr="00C96505" w:rsidRDefault="00C96505" w:rsidP="00C96505">
            <w:pPr>
              <w:rPr>
                <w:rFonts w:ascii="Arial" w:hAnsi="Arial" w:cs="Arial"/>
                <w:sz w:val="20"/>
                <w:szCs w:val="20"/>
              </w:rPr>
            </w:pPr>
          </w:p>
        </w:tc>
        <w:tc>
          <w:tcPr>
            <w:tcW w:w="1120" w:type="dxa"/>
          </w:tcPr>
          <w:p w14:paraId="1218D1DC" w14:textId="77777777" w:rsidR="00C96505" w:rsidRPr="00C96505" w:rsidRDefault="00C96505" w:rsidP="00C96505">
            <w:pPr>
              <w:rPr>
                <w:rFonts w:ascii="Arial" w:hAnsi="Arial" w:cs="Arial"/>
                <w:sz w:val="20"/>
                <w:szCs w:val="20"/>
              </w:rPr>
            </w:pPr>
          </w:p>
        </w:tc>
        <w:tc>
          <w:tcPr>
            <w:tcW w:w="1120" w:type="dxa"/>
          </w:tcPr>
          <w:p w14:paraId="5D378E81" w14:textId="77777777" w:rsidR="00C96505" w:rsidRPr="00C96505" w:rsidRDefault="00C96505" w:rsidP="00C96505">
            <w:pPr>
              <w:rPr>
                <w:rFonts w:ascii="Arial" w:hAnsi="Arial" w:cs="Arial"/>
                <w:sz w:val="20"/>
                <w:szCs w:val="20"/>
              </w:rPr>
            </w:pPr>
          </w:p>
        </w:tc>
      </w:tr>
      <w:tr w:rsidR="00C96505" w:rsidRPr="00C96505" w14:paraId="18B40331" w14:textId="77777777" w:rsidTr="00C96505">
        <w:tc>
          <w:tcPr>
            <w:tcW w:w="2537" w:type="dxa"/>
          </w:tcPr>
          <w:p w14:paraId="67C9E964"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Tome Trajkov </w:t>
            </w:r>
          </w:p>
        </w:tc>
        <w:tc>
          <w:tcPr>
            <w:tcW w:w="879" w:type="dxa"/>
          </w:tcPr>
          <w:p w14:paraId="480B8AD4" w14:textId="77777777" w:rsidR="00C96505" w:rsidRPr="00C96505" w:rsidRDefault="00C96505" w:rsidP="00C96505">
            <w:pPr>
              <w:rPr>
                <w:rFonts w:ascii="Arial" w:hAnsi="Arial" w:cs="Arial"/>
                <w:sz w:val="20"/>
                <w:szCs w:val="20"/>
              </w:rPr>
            </w:pPr>
          </w:p>
        </w:tc>
        <w:tc>
          <w:tcPr>
            <w:tcW w:w="1120" w:type="dxa"/>
          </w:tcPr>
          <w:p w14:paraId="7DD9B743" w14:textId="77777777" w:rsidR="00C96505" w:rsidRPr="00C96505" w:rsidRDefault="00C96505" w:rsidP="00C96505">
            <w:pPr>
              <w:rPr>
                <w:rFonts w:ascii="Arial" w:hAnsi="Arial" w:cs="Arial"/>
                <w:sz w:val="20"/>
                <w:szCs w:val="20"/>
              </w:rPr>
            </w:pPr>
          </w:p>
        </w:tc>
        <w:tc>
          <w:tcPr>
            <w:tcW w:w="1120" w:type="dxa"/>
          </w:tcPr>
          <w:p w14:paraId="245873C9" w14:textId="77777777" w:rsidR="00C96505" w:rsidRPr="00C96505" w:rsidRDefault="00C96505" w:rsidP="00C96505">
            <w:pPr>
              <w:rPr>
                <w:rFonts w:ascii="Arial" w:hAnsi="Arial" w:cs="Arial"/>
                <w:sz w:val="20"/>
                <w:szCs w:val="20"/>
              </w:rPr>
            </w:pPr>
          </w:p>
        </w:tc>
        <w:tc>
          <w:tcPr>
            <w:tcW w:w="1120" w:type="dxa"/>
          </w:tcPr>
          <w:p w14:paraId="705EB5F7" w14:textId="77777777" w:rsidR="00C96505" w:rsidRPr="00C96505" w:rsidRDefault="00C96505" w:rsidP="00C96505">
            <w:pPr>
              <w:rPr>
                <w:rFonts w:ascii="Arial" w:hAnsi="Arial" w:cs="Arial"/>
                <w:sz w:val="20"/>
                <w:szCs w:val="20"/>
              </w:rPr>
            </w:pPr>
          </w:p>
        </w:tc>
        <w:tc>
          <w:tcPr>
            <w:tcW w:w="1120" w:type="dxa"/>
          </w:tcPr>
          <w:p w14:paraId="7C77BDA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04EB9E8D" w14:textId="77777777" w:rsidTr="00C96505">
        <w:tc>
          <w:tcPr>
            <w:tcW w:w="2537" w:type="dxa"/>
          </w:tcPr>
          <w:p w14:paraId="4CEB3FF3"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Fatosh Usainova </w:t>
            </w:r>
          </w:p>
        </w:tc>
        <w:tc>
          <w:tcPr>
            <w:tcW w:w="879" w:type="dxa"/>
          </w:tcPr>
          <w:p w14:paraId="78011C40" w14:textId="77777777" w:rsidR="00C96505" w:rsidRPr="00C96505" w:rsidRDefault="00C96505" w:rsidP="00C96505">
            <w:pPr>
              <w:rPr>
                <w:rFonts w:ascii="Arial" w:hAnsi="Arial" w:cs="Arial"/>
                <w:sz w:val="20"/>
                <w:szCs w:val="20"/>
              </w:rPr>
            </w:pPr>
          </w:p>
        </w:tc>
        <w:tc>
          <w:tcPr>
            <w:tcW w:w="1120" w:type="dxa"/>
          </w:tcPr>
          <w:p w14:paraId="5DA5AE52" w14:textId="77777777" w:rsidR="00C96505" w:rsidRPr="00C96505" w:rsidRDefault="00C96505" w:rsidP="00C96505">
            <w:pPr>
              <w:rPr>
                <w:rFonts w:ascii="Arial" w:hAnsi="Arial" w:cs="Arial"/>
                <w:sz w:val="20"/>
                <w:szCs w:val="20"/>
              </w:rPr>
            </w:pPr>
          </w:p>
        </w:tc>
        <w:tc>
          <w:tcPr>
            <w:tcW w:w="1120" w:type="dxa"/>
          </w:tcPr>
          <w:p w14:paraId="381D6F5C" w14:textId="77777777" w:rsidR="00C96505" w:rsidRPr="00C96505" w:rsidRDefault="00C96505" w:rsidP="00C96505">
            <w:pPr>
              <w:rPr>
                <w:rFonts w:ascii="Arial" w:hAnsi="Arial" w:cs="Arial"/>
                <w:sz w:val="20"/>
                <w:szCs w:val="20"/>
              </w:rPr>
            </w:pPr>
          </w:p>
        </w:tc>
        <w:tc>
          <w:tcPr>
            <w:tcW w:w="1120" w:type="dxa"/>
          </w:tcPr>
          <w:p w14:paraId="5C45E1A7" w14:textId="77777777" w:rsidR="00C96505" w:rsidRPr="00C96505" w:rsidRDefault="00C96505" w:rsidP="00C96505">
            <w:pPr>
              <w:rPr>
                <w:rFonts w:ascii="Arial" w:hAnsi="Arial" w:cs="Arial"/>
                <w:sz w:val="20"/>
                <w:szCs w:val="20"/>
              </w:rPr>
            </w:pPr>
          </w:p>
        </w:tc>
        <w:tc>
          <w:tcPr>
            <w:tcW w:w="1120" w:type="dxa"/>
          </w:tcPr>
          <w:p w14:paraId="7FEEBD9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9AD34F6" w14:textId="77777777" w:rsidTr="00C96505">
        <w:tc>
          <w:tcPr>
            <w:tcW w:w="2537" w:type="dxa"/>
          </w:tcPr>
          <w:p w14:paraId="5E2E3B4C"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Mersiha Usein  </w:t>
            </w:r>
          </w:p>
        </w:tc>
        <w:tc>
          <w:tcPr>
            <w:tcW w:w="879" w:type="dxa"/>
          </w:tcPr>
          <w:p w14:paraId="2EA5B5A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637198B" w14:textId="77777777" w:rsidR="00C96505" w:rsidRPr="00C96505" w:rsidRDefault="00C96505" w:rsidP="00C96505">
            <w:pPr>
              <w:rPr>
                <w:rFonts w:ascii="Arial" w:hAnsi="Arial" w:cs="Arial"/>
                <w:sz w:val="20"/>
                <w:szCs w:val="20"/>
              </w:rPr>
            </w:pPr>
          </w:p>
        </w:tc>
        <w:tc>
          <w:tcPr>
            <w:tcW w:w="1120" w:type="dxa"/>
          </w:tcPr>
          <w:p w14:paraId="2ADBBAB8" w14:textId="77777777" w:rsidR="00C96505" w:rsidRPr="00C96505" w:rsidRDefault="00C96505" w:rsidP="00C96505">
            <w:pPr>
              <w:rPr>
                <w:rFonts w:ascii="Arial" w:hAnsi="Arial" w:cs="Arial"/>
                <w:sz w:val="20"/>
                <w:szCs w:val="20"/>
              </w:rPr>
            </w:pPr>
          </w:p>
        </w:tc>
        <w:tc>
          <w:tcPr>
            <w:tcW w:w="1120" w:type="dxa"/>
          </w:tcPr>
          <w:p w14:paraId="4A96FAC9" w14:textId="77777777" w:rsidR="00C96505" w:rsidRPr="00C96505" w:rsidRDefault="00C96505" w:rsidP="00C96505">
            <w:pPr>
              <w:rPr>
                <w:rFonts w:ascii="Arial" w:hAnsi="Arial" w:cs="Arial"/>
                <w:sz w:val="20"/>
                <w:szCs w:val="20"/>
              </w:rPr>
            </w:pPr>
          </w:p>
        </w:tc>
        <w:tc>
          <w:tcPr>
            <w:tcW w:w="1120" w:type="dxa"/>
          </w:tcPr>
          <w:p w14:paraId="1D1FD7F9" w14:textId="77777777" w:rsidR="00C96505" w:rsidRPr="00C96505" w:rsidRDefault="00C96505" w:rsidP="00C96505">
            <w:pPr>
              <w:rPr>
                <w:rFonts w:ascii="Arial" w:hAnsi="Arial" w:cs="Arial"/>
                <w:sz w:val="20"/>
                <w:szCs w:val="20"/>
              </w:rPr>
            </w:pPr>
          </w:p>
        </w:tc>
      </w:tr>
      <w:tr w:rsidR="00C96505" w:rsidRPr="00C96505" w14:paraId="22A10BD7" w14:textId="77777777" w:rsidTr="00C96505">
        <w:tc>
          <w:tcPr>
            <w:tcW w:w="2537" w:type="dxa"/>
          </w:tcPr>
          <w:p w14:paraId="34D5A27A"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Frosina Denkova Zafiroska </w:t>
            </w:r>
          </w:p>
        </w:tc>
        <w:tc>
          <w:tcPr>
            <w:tcW w:w="879" w:type="dxa"/>
          </w:tcPr>
          <w:p w14:paraId="02C6E563" w14:textId="77777777" w:rsidR="00C96505" w:rsidRPr="00C96505" w:rsidRDefault="00C96505" w:rsidP="00C96505">
            <w:pPr>
              <w:rPr>
                <w:rFonts w:ascii="Arial" w:hAnsi="Arial" w:cs="Arial"/>
                <w:sz w:val="20"/>
                <w:szCs w:val="20"/>
              </w:rPr>
            </w:pPr>
          </w:p>
        </w:tc>
        <w:tc>
          <w:tcPr>
            <w:tcW w:w="1120" w:type="dxa"/>
          </w:tcPr>
          <w:p w14:paraId="235AA9E2" w14:textId="77777777" w:rsidR="00C96505" w:rsidRPr="00C96505" w:rsidRDefault="00C96505" w:rsidP="00C96505">
            <w:pPr>
              <w:rPr>
                <w:rFonts w:ascii="Arial" w:hAnsi="Arial" w:cs="Arial"/>
                <w:sz w:val="20"/>
                <w:szCs w:val="20"/>
              </w:rPr>
            </w:pPr>
          </w:p>
        </w:tc>
        <w:tc>
          <w:tcPr>
            <w:tcW w:w="1120" w:type="dxa"/>
          </w:tcPr>
          <w:p w14:paraId="68340F4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03C09C4" w14:textId="77777777" w:rsidR="00C96505" w:rsidRPr="00C96505" w:rsidRDefault="00C96505" w:rsidP="00C96505">
            <w:pPr>
              <w:rPr>
                <w:rFonts w:ascii="Arial" w:hAnsi="Arial" w:cs="Arial"/>
                <w:sz w:val="20"/>
                <w:szCs w:val="20"/>
              </w:rPr>
            </w:pPr>
          </w:p>
        </w:tc>
        <w:tc>
          <w:tcPr>
            <w:tcW w:w="1120" w:type="dxa"/>
          </w:tcPr>
          <w:p w14:paraId="0A4F634C" w14:textId="77777777" w:rsidR="00C96505" w:rsidRPr="00C96505" w:rsidRDefault="00C96505" w:rsidP="00C96505">
            <w:pPr>
              <w:rPr>
                <w:rFonts w:ascii="Arial" w:hAnsi="Arial" w:cs="Arial"/>
                <w:sz w:val="20"/>
                <w:szCs w:val="20"/>
              </w:rPr>
            </w:pPr>
          </w:p>
        </w:tc>
      </w:tr>
      <w:tr w:rsidR="00C96505" w:rsidRPr="00C96505" w14:paraId="30417BED" w14:textId="77777777" w:rsidTr="00C96505">
        <w:tc>
          <w:tcPr>
            <w:tcW w:w="2537" w:type="dxa"/>
          </w:tcPr>
          <w:p w14:paraId="174FF78C"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Firdeza Zekirova </w:t>
            </w:r>
          </w:p>
        </w:tc>
        <w:tc>
          <w:tcPr>
            <w:tcW w:w="879" w:type="dxa"/>
          </w:tcPr>
          <w:p w14:paraId="71D8716D" w14:textId="77777777" w:rsidR="00C96505" w:rsidRPr="00C96505" w:rsidRDefault="00C96505" w:rsidP="00C96505">
            <w:pPr>
              <w:rPr>
                <w:rFonts w:ascii="Arial" w:hAnsi="Arial" w:cs="Arial"/>
                <w:sz w:val="20"/>
                <w:szCs w:val="20"/>
              </w:rPr>
            </w:pPr>
          </w:p>
        </w:tc>
        <w:tc>
          <w:tcPr>
            <w:tcW w:w="1120" w:type="dxa"/>
          </w:tcPr>
          <w:p w14:paraId="17844BF3" w14:textId="77777777" w:rsidR="00C96505" w:rsidRPr="00C96505" w:rsidRDefault="00C96505" w:rsidP="00C96505">
            <w:pPr>
              <w:rPr>
                <w:rFonts w:ascii="Arial" w:hAnsi="Arial" w:cs="Arial"/>
                <w:sz w:val="20"/>
                <w:szCs w:val="20"/>
              </w:rPr>
            </w:pPr>
          </w:p>
        </w:tc>
        <w:tc>
          <w:tcPr>
            <w:tcW w:w="1120" w:type="dxa"/>
          </w:tcPr>
          <w:p w14:paraId="49626BBD" w14:textId="77777777" w:rsidR="00C96505" w:rsidRPr="00C96505" w:rsidRDefault="00C96505" w:rsidP="00C96505">
            <w:pPr>
              <w:rPr>
                <w:rFonts w:ascii="Arial" w:hAnsi="Arial" w:cs="Arial"/>
                <w:sz w:val="20"/>
                <w:szCs w:val="20"/>
              </w:rPr>
            </w:pPr>
          </w:p>
        </w:tc>
        <w:tc>
          <w:tcPr>
            <w:tcW w:w="1120" w:type="dxa"/>
          </w:tcPr>
          <w:p w14:paraId="5FCC0FEB" w14:textId="77777777" w:rsidR="00C96505" w:rsidRPr="00C96505" w:rsidRDefault="00C96505" w:rsidP="00C96505">
            <w:pPr>
              <w:rPr>
                <w:rFonts w:ascii="Arial" w:hAnsi="Arial" w:cs="Arial"/>
                <w:sz w:val="20"/>
                <w:szCs w:val="20"/>
              </w:rPr>
            </w:pPr>
          </w:p>
        </w:tc>
        <w:tc>
          <w:tcPr>
            <w:tcW w:w="1120" w:type="dxa"/>
          </w:tcPr>
          <w:p w14:paraId="328B978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DBC1239" w14:textId="77777777" w:rsidTr="00C96505">
        <w:tc>
          <w:tcPr>
            <w:tcW w:w="2537" w:type="dxa"/>
          </w:tcPr>
          <w:p w14:paraId="5B3BF110" w14:textId="77777777" w:rsidR="00C96505" w:rsidRPr="00C96505" w:rsidRDefault="00C96505" w:rsidP="00C96505">
            <w:pPr>
              <w:rPr>
                <w:rFonts w:ascii="Arial" w:hAnsi="Arial" w:cs="Arial"/>
                <w:iCs/>
                <w:sz w:val="20"/>
                <w:szCs w:val="20"/>
              </w:rPr>
            </w:pPr>
            <w:r w:rsidRPr="00C96505">
              <w:rPr>
                <w:rFonts w:ascii="Arial" w:hAnsi="Arial" w:cs="Arial"/>
                <w:iCs/>
                <w:sz w:val="20"/>
                <w:szCs w:val="20"/>
              </w:rPr>
              <w:t xml:space="preserve">Nahida Zekirova  </w:t>
            </w:r>
          </w:p>
        </w:tc>
        <w:tc>
          <w:tcPr>
            <w:tcW w:w="879" w:type="dxa"/>
          </w:tcPr>
          <w:p w14:paraId="259BD4F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64605F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76070DC" w14:textId="77777777" w:rsidR="00C96505" w:rsidRPr="00C96505" w:rsidRDefault="00C96505" w:rsidP="00C96505">
            <w:pPr>
              <w:rPr>
                <w:rFonts w:ascii="Arial" w:hAnsi="Arial" w:cs="Arial"/>
                <w:sz w:val="20"/>
                <w:szCs w:val="20"/>
              </w:rPr>
            </w:pPr>
          </w:p>
        </w:tc>
        <w:tc>
          <w:tcPr>
            <w:tcW w:w="1120" w:type="dxa"/>
          </w:tcPr>
          <w:p w14:paraId="39D6795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3FAF5FE" w14:textId="77777777" w:rsidR="00C96505" w:rsidRPr="00C96505" w:rsidRDefault="00C96505" w:rsidP="00C96505">
            <w:pPr>
              <w:rPr>
                <w:rFonts w:ascii="Arial" w:hAnsi="Arial" w:cs="Arial"/>
                <w:sz w:val="20"/>
                <w:szCs w:val="20"/>
              </w:rPr>
            </w:pPr>
          </w:p>
        </w:tc>
      </w:tr>
    </w:tbl>
    <w:p w14:paraId="331405C6" w14:textId="77777777" w:rsidR="00C96505" w:rsidRPr="00C96505" w:rsidRDefault="00C96505" w:rsidP="00C96505">
      <w:pPr>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46B29181" w14:textId="77777777" w:rsidTr="00C96505">
        <w:tc>
          <w:tcPr>
            <w:tcW w:w="2537" w:type="dxa"/>
          </w:tcPr>
          <w:p w14:paraId="222E5A84" w14:textId="77777777" w:rsidR="00C96505" w:rsidRPr="00C96505" w:rsidRDefault="00C96505" w:rsidP="00C96505">
            <w:pPr>
              <w:rPr>
                <w:rFonts w:ascii="Arial" w:hAnsi="Arial" w:cs="Arial"/>
                <w:b/>
                <w:bCs/>
                <w:sz w:val="20"/>
                <w:szCs w:val="20"/>
              </w:rPr>
            </w:pPr>
            <w:r w:rsidRPr="00C96505">
              <w:rPr>
                <w:rFonts w:ascii="Arial" w:hAnsi="Arial" w:cs="Arial"/>
                <w:b/>
                <w:bCs/>
                <w:sz w:val="20"/>
                <w:szCs w:val="20"/>
              </w:rPr>
              <w:t xml:space="preserve">Serbia    </w:t>
            </w:r>
          </w:p>
        </w:tc>
        <w:tc>
          <w:tcPr>
            <w:tcW w:w="879" w:type="dxa"/>
          </w:tcPr>
          <w:p w14:paraId="67534EC5"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0201CD1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1A257F97"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2B9C78FC"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2CDA1DB6"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3BCA73B9" w14:textId="77777777" w:rsidTr="00C96505">
        <w:tc>
          <w:tcPr>
            <w:tcW w:w="2537" w:type="dxa"/>
          </w:tcPr>
          <w:p w14:paraId="4B84D92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Nikola Bozanovic </w:t>
            </w:r>
          </w:p>
        </w:tc>
        <w:tc>
          <w:tcPr>
            <w:tcW w:w="879" w:type="dxa"/>
          </w:tcPr>
          <w:p w14:paraId="428B9E76" w14:textId="77777777" w:rsidR="00C96505" w:rsidRPr="00C96505" w:rsidRDefault="00C96505" w:rsidP="00C96505">
            <w:pPr>
              <w:rPr>
                <w:rFonts w:ascii="Arial" w:hAnsi="Arial" w:cs="Arial"/>
                <w:sz w:val="20"/>
                <w:szCs w:val="20"/>
              </w:rPr>
            </w:pPr>
          </w:p>
        </w:tc>
        <w:tc>
          <w:tcPr>
            <w:tcW w:w="1120" w:type="dxa"/>
          </w:tcPr>
          <w:p w14:paraId="014AE0EC" w14:textId="77777777" w:rsidR="00C96505" w:rsidRPr="00C96505" w:rsidRDefault="00C96505" w:rsidP="00C96505">
            <w:pPr>
              <w:rPr>
                <w:rFonts w:ascii="Arial" w:hAnsi="Arial" w:cs="Arial"/>
                <w:sz w:val="20"/>
                <w:szCs w:val="20"/>
              </w:rPr>
            </w:pPr>
          </w:p>
        </w:tc>
        <w:tc>
          <w:tcPr>
            <w:tcW w:w="1120" w:type="dxa"/>
          </w:tcPr>
          <w:p w14:paraId="30A37F3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B547E1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376B354" w14:textId="77777777" w:rsidR="00C96505" w:rsidRPr="00C96505" w:rsidRDefault="00C96505" w:rsidP="00C96505">
            <w:pPr>
              <w:rPr>
                <w:rFonts w:ascii="Arial" w:hAnsi="Arial" w:cs="Arial"/>
                <w:sz w:val="20"/>
                <w:szCs w:val="20"/>
              </w:rPr>
            </w:pPr>
          </w:p>
        </w:tc>
      </w:tr>
      <w:tr w:rsidR="00C96505" w:rsidRPr="00C96505" w14:paraId="41F32A41" w14:textId="77777777" w:rsidTr="00C96505">
        <w:tc>
          <w:tcPr>
            <w:tcW w:w="2537" w:type="dxa"/>
          </w:tcPr>
          <w:p w14:paraId="60C6460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Sonja Cveticanin  </w:t>
            </w:r>
          </w:p>
        </w:tc>
        <w:tc>
          <w:tcPr>
            <w:tcW w:w="879" w:type="dxa"/>
          </w:tcPr>
          <w:p w14:paraId="3179D290" w14:textId="77777777" w:rsidR="00C96505" w:rsidRPr="00C96505" w:rsidRDefault="00C96505" w:rsidP="00C96505">
            <w:pPr>
              <w:rPr>
                <w:rFonts w:ascii="Arial" w:hAnsi="Arial" w:cs="Arial"/>
                <w:sz w:val="20"/>
                <w:szCs w:val="20"/>
              </w:rPr>
            </w:pPr>
          </w:p>
        </w:tc>
        <w:tc>
          <w:tcPr>
            <w:tcW w:w="1120" w:type="dxa"/>
          </w:tcPr>
          <w:p w14:paraId="298FAB7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7B2B7B3" w14:textId="77777777" w:rsidR="00C96505" w:rsidRPr="00C96505" w:rsidRDefault="00C96505" w:rsidP="00C96505">
            <w:pPr>
              <w:rPr>
                <w:rFonts w:ascii="Arial" w:hAnsi="Arial" w:cs="Arial"/>
                <w:sz w:val="20"/>
                <w:szCs w:val="20"/>
              </w:rPr>
            </w:pPr>
          </w:p>
        </w:tc>
        <w:tc>
          <w:tcPr>
            <w:tcW w:w="1120" w:type="dxa"/>
          </w:tcPr>
          <w:p w14:paraId="6E3E06F8" w14:textId="77777777" w:rsidR="00C96505" w:rsidRPr="00C96505" w:rsidRDefault="00C96505" w:rsidP="00C96505">
            <w:pPr>
              <w:rPr>
                <w:rFonts w:ascii="Arial" w:hAnsi="Arial" w:cs="Arial"/>
                <w:sz w:val="20"/>
                <w:szCs w:val="20"/>
              </w:rPr>
            </w:pPr>
          </w:p>
        </w:tc>
        <w:tc>
          <w:tcPr>
            <w:tcW w:w="1120" w:type="dxa"/>
          </w:tcPr>
          <w:p w14:paraId="5C9E5A18" w14:textId="77777777" w:rsidR="00C96505" w:rsidRPr="00C96505" w:rsidRDefault="00C96505" w:rsidP="00C96505">
            <w:pPr>
              <w:rPr>
                <w:rFonts w:ascii="Arial" w:hAnsi="Arial" w:cs="Arial"/>
                <w:sz w:val="20"/>
                <w:szCs w:val="20"/>
              </w:rPr>
            </w:pPr>
          </w:p>
        </w:tc>
      </w:tr>
      <w:tr w:rsidR="00C96505" w:rsidRPr="00C96505" w14:paraId="4251A44B" w14:textId="77777777" w:rsidTr="00C96505">
        <w:tc>
          <w:tcPr>
            <w:tcW w:w="2537" w:type="dxa"/>
          </w:tcPr>
          <w:p w14:paraId="28A8C9C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Predrag Cvetkovic </w:t>
            </w:r>
          </w:p>
        </w:tc>
        <w:tc>
          <w:tcPr>
            <w:tcW w:w="879" w:type="dxa"/>
          </w:tcPr>
          <w:p w14:paraId="6E5243D7" w14:textId="77777777" w:rsidR="00C96505" w:rsidRPr="00C96505" w:rsidRDefault="00C96505" w:rsidP="00C96505">
            <w:pPr>
              <w:rPr>
                <w:rFonts w:ascii="Arial" w:hAnsi="Arial" w:cs="Arial"/>
                <w:sz w:val="20"/>
                <w:szCs w:val="20"/>
              </w:rPr>
            </w:pPr>
          </w:p>
        </w:tc>
        <w:tc>
          <w:tcPr>
            <w:tcW w:w="1120" w:type="dxa"/>
          </w:tcPr>
          <w:p w14:paraId="650179CD" w14:textId="77777777" w:rsidR="00C96505" w:rsidRPr="00C96505" w:rsidRDefault="00C96505" w:rsidP="00C96505">
            <w:pPr>
              <w:rPr>
                <w:rFonts w:ascii="Arial" w:hAnsi="Arial" w:cs="Arial"/>
                <w:sz w:val="20"/>
                <w:szCs w:val="20"/>
              </w:rPr>
            </w:pPr>
          </w:p>
        </w:tc>
        <w:tc>
          <w:tcPr>
            <w:tcW w:w="1120" w:type="dxa"/>
          </w:tcPr>
          <w:p w14:paraId="04AAA07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0DBAE48" w14:textId="77777777" w:rsidR="00C96505" w:rsidRPr="00C96505" w:rsidRDefault="00C96505" w:rsidP="00C96505">
            <w:pPr>
              <w:rPr>
                <w:rFonts w:ascii="Arial" w:hAnsi="Arial" w:cs="Arial"/>
                <w:sz w:val="20"/>
                <w:szCs w:val="20"/>
              </w:rPr>
            </w:pPr>
          </w:p>
        </w:tc>
        <w:tc>
          <w:tcPr>
            <w:tcW w:w="1120" w:type="dxa"/>
          </w:tcPr>
          <w:p w14:paraId="26B9D5F3" w14:textId="77777777" w:rsidR="00C96505" w:rsidRPr="00C96505" w:rsidRDefault="00C96505" w:rsidP="00C96505">
            <w:pPr>
              <w:rPr>
                <w:rFonts w:ascii="Arial" w:hAnsi="Arial" w:cs="Arial"/>
                <w:sz w:val="20"/>
                <w:szCs w:val="20"/>
              </w:rPr>
            </w:pPr>
          </w:p>
        </w:tc>
      </w:tr>
      <w:tr w:rsidR="00C96505" w:rsidRPr="00C96505" w14:paraId="1FEA8CDD" w14:textId="77777777" w:rsidTr="00C96505">
        <w:tc>
          <w:tcPr>
            <w:tcW w:w="2537" w:type="dxa"/>
          </w:tcPr>
          <w:p w14:paraId="5118A2F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Tanja Djordjevic </w:t>
            </w:r>
          </w:p>
        </w:tc>
        <w:tc>
          <w:tcPr>
            <w:tcW w:w="879" w:type="dxa"/>
          </w:tcPr>
          <w:p w14:paraId="3931CAA2" w14:textId="77777777" w:rsidR="00C96505" w:rsidRPr="00C96505" w:rsidRDefault="00C96505" w:rsidP="00C96505">
            <w:pPr>
              <w:rPr>
                <w:rFonts w:ascii="Arial" w:hAnsi="Arial" w:cs="Arial"/>
                <w:sz w:val="20"/>
                <w:szCs w:val="20"/>
              </w:rPr>
            </w:pPr>
          </w:p>
        </w:tc>
        <w:tc>
          <w:tcPr>
            <w:tcW w:w="1120" w:type="dxa"/>
          </w:tcPr>
          <w:p w14:paraId="463772F5" w14:textId="77777777" w:rsidR="00C96505" w:rsidRPr="00C96505" w:rsidRDefault="00C96505" w:rsidP="00C96505">
            <w:pPr>
              <w:rPr>
                <w:rFonts w:ascii="Arial" w:hAnsi="Arial" w:cs="Arial"/>
                <w:sz w:val="20"/>
                <w:szCs w:val="20"/>
              </w:rPr>
            </w:pPr>
          </w:p>
        </w:tc>
        <w:tc>
          <w:tcPr>
            <w:tcW w:w="1120" w:type="dxa"/>
          </w:tcPr>
          <w:p w14:paraId="5841ED21" w14:textId="77777777" w:rsidR="00C96505" w:rsidRPr="00C96505" w:rsidRDefault="00C96505" w:rsidP="00C96505">
            <w:pPr>
              <w:rPr>
                <w:rFonts w:ascii="Arial" w:hAnsi="Arial" w:cs="Arial"/>
                <w:sz w:val="20"/>
                <w:szCs w:val="20"/>
              </w:rPr>
            </w:pPr>
          </w:p>
        </w:tc>
        <w:tc>
          <w:tcPr>
            <w:tcW w:w="1120" w:type="dxa"/>
          </w:tcPr>
          <w:p w14:paraId="7432F9CE" w14:textId="77777777" w:rsidR="00C96505" w:rsidRPr="00C96505" w:rsidRDefault="00C96505" w:rsidP="00C96505">
            <w:pPr>
              <w:rPr>
                <w:rFonts w:ascii="Arial" w:hAnsi="Arial" w:cs="Arial"/>
                <w:sz w:val="20"/>
                <w:szCs w:val="20"/>
              </w:rPr>
            </w:pPr>
          </w:p>
        </w:tc>
        <w:tc>
          <w:tcPr>
            <w:tcW w:w="1120" w:type="dxa"/>
          </w:tcPr>
          <w:p w14:paraId="62A6467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978EF28" w14:textId="77777777" w:rsidTr="00C96505">
        <w:tc>
          <w:tcPr>
            <w:tcW w:w="2537" w:type="dxa"/>
          </w:tcPr>
          <w:p w14:paraId="042ACC4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Tatjana Dokic </w:t>
            </w:r>
          </w:p>
        </w:tc>
        <w:tc>
          <w:tcPr>
            <w:tcW w:w="879" w:type="dxa"/>
          </w:tcPr>
          <w:p w14:paraId="78EACEDF" w14:textId="77777777" w:rsidR="00C96505" w:rsidRPr="00C96505" w:rsidRDefault="00C96505" w:rsidP="00C96505">
            <w:pPr>
              <w:rPr>
                <w:rFonts w:ascii="Arial" w:hAnsi="Arial" w:cs="Arial"/>
                <w:sz w:val="20"/>
                <w:szCs w:val="20"/>
              </w:rPr>
            </w:pPr>
          </w:p>
        </w:tc>
        <w:tc>
          <w:tcPr>
            <w:tcW w:w="1120" w:type="dxa"/>
          </w:tcPr>
          <w:p w14:paraId="630F4B7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CCF7AEF" w14:textId="77777777" w:rsidR="00C96505" w:rsidRPr="00C96505" w:rsidRDefault="00C96505" w:rsidP="00C96505">
            <w:pPr>
              <w:rPr>
                <w:rFonts w:ascii="Arial" w:hAnsi="Arial" w:cs="Arial"/>
                <w:sz w:val="20"/>
                <w:szCs w:val="20"/>
              </w:rPr>
            </w:pPr>
          </w:p>
        </w:tc>
        <w:tc>
          <w:tcPr>
            <w:tcW w:w="1120" w:type="dxa"/>
          </w:tcPr>
          <w:p w14:paraId="1EAC0715" w14:textId="77777777" w:rsidR="00C96505" w:rsidRPr="00C96505" w:rsidRDefault="00C96505" w:rsidP="00C96505">
            <w:pPr>
              <w:rPr>
                <w:rFonts w:ascii="Arial" w:hAnsi="Arial" w:cs="Arial"/>
                <w:sz w:val="20"/>
                <w:szCs w:val="20"/>
              </w:rPr>
            </w:pPr>
          </w:p>
        </w:tc>
        <w:tc>
          <w:tcPr>
            <w:tcW w:w="1120" w:type="dxa"/>
          </w:tcPr>
          <w:p w14:paraId="48986574" w14:textId="77777777" w:rsidR="00C96505" w:rsidRPr="00C96505" w:rsidRDefault="00C96505" w:rsidP="00C96505">
            <w:pPr>
              <w:rPr>
                <w:rFonts w:ascii="Arial" w:hAnsi="Arial" w:cs="Arial"/>
                <w:sz w:val="20"/>
                <w:szCs w:val="20"/>
              </w:rPr>
            </w:pPr>
          </w:p>
        </w:tc>
      </w:tr>
      <w:tr w:rsidR="00C96505" w:rsidRPr="00C96505" w14:paraId="734689A2" w14:textId="77777777" w:rsidTr="00C96505">
        <w:tc>
          <w:tcPr>
            <w:tcW w:w="2537" w:type="dxa"/>
          </w:tcPr>
          <w:p w14:paraId="4F7B871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Tibor Domonkos </w:t>
            </w:r>
          </w:p>
        </w:tc>
        <w:tc>
          <w:tcPr>
            <w:tcW w:w="879" w:type="dxa"/>
          </w:tcPr>
          <w:p w14:paraId="50FAEBC7" w14:textId="77777777" w:rsidR="00C96505" w:rsidRPr="00C96505" w:rsidRDefault="00C96505" w:rsidP="00C96505">
            <w:pPr>
              <w:rPr>
                <w:rFonts w:ascii="Arial" w:hAnsi="Arial" w:cs="Arial"/>
                <w:sz w:val="20"/>
                <w:szCs w:val="20"/>
              </w:rPr>
            </w:pPr>
          </w:p>
        </w:tc>
        <w:tc>
          <w:tcPr>
            <w:tcW w:w="1120" w:type="dxa"/>
          </w:tcPr>
          <w:p w14:paraId="45340A6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87F2A50" w14:textId="77777777" w:rsidR="00C96505" w:rsidRPr="00C96505" w:rsidRDefault="00C96505" w:rsidP="00C96505">
            <w:pPr>
              <w:rPr>
                <w:rFonts w:ascii="Arial" w:hAnsi="Arial" w:cs="Arial"/>
                <w:sz w:val="20"/>
                <w:szCs w:val="20"/>
              </w:rPr>
            </w:pPr>
          </w:p>
        </w:tc>
        <w:tc>
          <w:tcPr>
            <w:tcW w:w="1120" w:type="dxa"/>
          </w:tcPr>
          <w:p w14:paraId="418741AA" w14:textId="77777777" w:rsidR="00C96505" w:rsidRPr="00C96505" w:rsidRDefault="00C96505" w:rsidP="00C96505">
            <w:pPr>
              <w:rPr>
                <w:rFonts w:ascii="Arial" w:hAnsi="Arial" w:cs="Arial"/>
                <w:sz w:val="20"/>
                <w:szCs w:val="20"/>
              </w:rPr>
            </w:pPr>
          </w:p>
        </w:tc>
        <w:tc>
          <w:tcPr>
            <w:tcW w:w="1120" w:type="dxa"/>
          </w:tcPr>
          <w:p w14:paraId="7CEEE14F" w14:textId="77777777" w:rsidR="00C96505" w:rsidRPr="00C96505" w:rsidRDefault="00C96505" w:rsidP="00C96505">
            <w:pPr>
              <w:rPr>
                <w:rFonts w:ascii="Arial" w:hAnsi="Arial" w:cs="Arial"/>
                <w:sz w:val="20"/>
                <w:szCs w:val="20"/>
              </w:rPr>
            </w:pPr>
          </w:p>
        </w:tc>
      </w:tr>
      <w:tr w:rsidR="00C96505" w:rsidRPr="00C96505" w14:paraId="22ABA87A" w14:textId="77777777" w:rsidTr="00C96505">
        <w:tc>
          <w:tcPr>
            <w:tcW w:w="2537" w:type="dxa"/>
          </w:tcPr>
          <w:p w14:paraId="741B087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Goran Eminovic </w:t>
            </w:r>
          </w:p>
        </w:tc>
        <w:tc>
          <w:tcPr>
            <w:tcW w:w="879" w:type="dxa"/>
          </w:tcPr>
          <w:p w14:paraId="4C204D0A" w14:textId="77777777" w:rsidR="00C96505" w:rsidRPr="00C96505" w:rsidRDefault="00C96505" w:rsidP="00C96505">
            <w:pPr>
              <w:rPr>
                <w:rFonts w:ascii="Arial" w:hAnsi="Arial" w:cs="Arial"/>
                <w:sz w:val="20"/>
                <w:szCs w:val="20"/>
              </w:rPr>
            </w:pPr>
          </w:p>
        </w:tc>
        <w:tc>
          <w:tcPr>
            <w:tcW w:w="1120" w:type="dxa"/>
          </w:tcPr>
          <w:p w14:paraId="0E385F10" w14:textId="77777777" w:rsidR="00C96505" w:rsidRPr="00C96505" w:rsidRDefault="00C96505" w:rsidP="00C96505">
            <w:pPr>
              <w:rPr>
                <w:rFonts w:ascii="Arial" w:hAnsi="Arial" w:cs="Arial"/>
                <w:sz w:val="20"/>
                <w:szCs w:val="20"/>
              </w:rPr>
            </w:pPr>
          </w:p>
        </w:tc>
        <w:tc>
          <w:tcPr>
            <w:tcW w:w="1120" w:type="dxa"/>
          </w:tcPr>
          <w:p w14:paraId="23A3A7E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86D208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D850207" w14:textId="77777777" w:rsidR="00C96505" w:rsidRPr="00C96505" w:rsidRDefault="00C96505" w:rsidP="00C96505">
            <w:pPr>
              <w:rPr>
                <w:rFonts w:ascii="Arial" w:hAnsi="Arial" w:cs="Arial"/>
                <w:sz w:val="20"/>
                <w:szCs w:val="20"/>
              </w:rPr>
            </w:pPr>
          </w:p>
        </w:tc>
      </w:tr>
      <w:tr w:rsidR="00C96505" w:rsidRPr="00C96505" w14:paraId="31344772" w14:textId="77777777" w:rsidTr="00C96505">
        <w:tc>
          <w:tcPr>
            <w:tcW w:w="2537" w:type="dxa"/>
          </w:tcPr>
          <w:p w14:paraId="2E6B136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Nenad Gavran  </w:t>
            </w:r>
          </w:p>
        </w:tc>
        <w:tc>
          <w:tcPr>
            <w:tcW w:w="879" w:type="dxa"/>
          </w:tcPr>
          <w:p w14:paraId="5CD35FE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4122D4E" w14:textId="77777777" w:rsidR="00C96505" w:rsidRPr="00C96505" w:rsidRDefault="00C96505" w:rsidP="00C96505">
            <w:pPr>
              <w:rPr>
                <w:rFonts w:ascii="Arial" w:hAnsi="Arial" w:cs="Arial"/>
                <w:sz w:val="20"/>
                <w:szCs w:val="20"/>
              </w:rPr>
            </w:pPr>
          </w:p>
        </w:tc>
        <w:tc>
          <w:tcPr>
            <w:tcW w:w="1120" w:type="dxa"/>
          </w:tcPr>
          <w:p w14:paraId="3860D8C3" w14:textId="77777777" w:rsidR="00C96505" w:rsidRPr="00C96505" w:rsidRDefault="00C96505" w:rsidP="00C96505">
            <w:pPr>
              <w:rPr>
                <w:rFonts w:ascii="Arial" w:hAnsi="Arial" w:cs="Arial"/>
                <w:sz w:val="20"/>
                <w:szCs w:val="20"/>
              </w:rPr>
            </w:pPr>
          </w:p>
        </w:tc>
        <w:tc>
          <w:tcPr>
            <w:tcW w:w="1120" w:type="dxa"/>
          </w:tcPr>
          <w:p w14:paraId="766878FE" w14:textId="77777777" w:rsidR="00C96505" w:rsidRPr="00C96505" w:rsidRDefault="00C96505" w:rsidP="00C96505">
            <w:pPr>
              <w:rPr>
                <w:rFonts w:ascii="Arial" w:hAnsi="Arial" w:cs="Arial"/>
                <w:sz w:val="20"/>
                <w:szCs w:val="20"/>
              </w:rPr>
            </w:pPr>
          </w:p>
        </w:tc>
        <w:tc>
          <w:tcPr>
            <w:tcW w:w="1120" w:type="dxa"/>
          </w:tcPr>
          <w:p w14:paraId="20F6A568" w14:textId="77777777" w:rsidR="00C96505" w:rsidRPr="00C96505" w:rsidRDefault="00C96505" w:rsidP="00C96505">
            <w:pPr>
              <w:rPr>
                <w:rFonts w:ascii="Arial" w:hAnsi="Arial" w:cs="Arial"/>
                <w:sz w:val="20"/>
                <w:szCs w:val="20"/>
              </w:rPr>
            </w:pPr>
          </w:p>
        </w:tc>
      </w:tr>
      <w:tr w:rsidR="00C96505" w:rsidRPr="00C96505" w14:paraId="3D437F0C" w14:textId="77777777" w:rsidTr="00C96505">
        <w:tc>
          <w:tcPr>
            <w:tcW w:w="2537" w:type="dxa"/>
          </w:tcPr>
          <w:p w14:paraId="3DA5B0E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Lilijana Josic </w:t>
            </w:r>
          </w:p>
        </w:tc>
        <w:tc>
          <w:tcPr>
            <w:tcW w:w="879" w:type="dxa"/>
          </w:tcPr>
          <w:p w14:paraId="187FD17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A93129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73C7D8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6A85BB6" w14:textId="77777777" w:rsidR="00C96505" w:rsidRPr="00C96505" w:rsidRDefault="00C96505" w:rsidP="00C96505">
            <w:pPr>
              <w:rPr>
                <w:rFonts w:ascii="Arial" w:hAnsi="Arial" w:cs="Arial"/>
                <w:sz w:val="20"/>
                <w:szCs w:val="20"/>
              </w:rPr>
            </w:pPr>
          </w:p>
        </w:tc>
        <w:tc>
          <w:tcPr>
            <w:tcW w:w="1120" w:type="dxa"/>
          </w:tcPr>
          <w:p w14:paraId="63D353D2" w14:textId="77777777" w:rsidR="00C96505" w:rsidRPr="00C96505" w:rsidRDefault="00C96505" w:rsidP="00C96505">
            <w:pPr>
              <w:rPr>
                <w:rFonts w:ascii="Arial" w:hAnsi="Arial" w:cs="Arial"/>
                <w:sz w:val="20"/>
                <w:szCs w:val="20"/>
              </w:rPr>
            </w:pPr>
          </w:p>
        </w:tc>
      </w:tr>
      <w:tr w:rsidR="00C96505" w:rsidRPr="00C96505" w14:paraId="3630A90A" w14:textId="77777777" w:rsidTr="00C96505">
        <w:tc>
          <w:tcPr>
            <w:tcW w:w="2537" w:type="dxa"/>
          </w:tcPr>
          <w:p w14:paraId="616DCE71" w14:textId="77777777" w:rsidR="00C96505" w:rsidRPr="00C96505" w:rsidRDefault="00C96505" w:rsidP="00C96505">
            <w:pPr>
              <w:rPr>
                <w:rFonts w:ascii="Arial" w:hAnsi="Arial" w:cs="Arial"/>
                <w:sz w:val="20"/>
                <w:szCs w:val="20"/>
              </w:rPr>
            </w:pPr>
            <w:r w:rsidRPr="00C96505">
              <w:rPr>
                <w:rFonts w:ascii="Arial" w:hAnsi="Arial" w:cs="Arial"/>
                <w:sz w:val="20"/>
                <w:szCs w:val="20"/>
              </w:rPr>
              <w:lastRenderedPageBreak/>
              <w:t xml:space="preserve">Bozidar Jovanovic  </w:t>
            </w:r>
          </w:p>
        </w:tc>
        <w:tc>
          <w:tcPr>
            <w:tcW w:w="879" w:type="dxa"/>
          </w:tcPr>
          <w:p w14:paraId="4C95B22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5E0214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268EFC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EC3FA2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F60F8AC" w14:textId="77777777" w:rsidR="00C96505" w:rsidRPr="00C96505" w:rsidRDefault="00C96505" w:rsidP="00C96505">
            <w:pPr>
              <w:rPr>
                <w:rFonts w:ascii="Arial" w:hAnsi="Arial" w:cs="Arial"/>
                <w:sz w:val="20"/>
                <w:szCs w:val="20"/>
              </w:rPr>
            </w:pPr>
          </w:p>
        </w:tc>
      </w:tr>
      <w:tr w:rsidR="00C96505" w:rsidRPr="00C96505" w14:paraId="78D31CF9" w14:textId="77777777" w:rsidTr="00C96505">
        <w:tc>
          <w:tcPr>
            <w:tcW w:w="2537" w:type="dxa"/>
          </w:tcPr>
          <w:p w14:paraId="03D1B43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Dusan Jovanovic </w:t>
            </w:r>
          </w:p>
        </w:tc>
        <w:tc>
          <w:tcPr>
            <w:tcW w:w="879" w:type="dxa"/>
          </w:tcPr>
          <w:p w14:paraId="1EFB2B5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4BAC3DC" w14:textId="77777777" w:rsidR="00C96505" w:rsidRPr="00C96505" w:rsidRDefault="00C96505" w:rsidP="00C96505">
            <w:pPr>
              <w:rPr>
                <w:rFonts w:ascii="Arial" w:hAnsi="Arial" w:cs="Arial"/>
                <w:sz w:val="20"/>
                <w:szCs w:val="20"/>
              </w:rPr>
            </w:pPr>
          </w:p>
        </w:tc>
        <w:tc>
          <w:tcPr>
            <w:tcW w:w="1120" w:type="dxa"/>
          </w:tcPr>
          <w:p w14:paraId="2BF89030" w14:textId="77777777" w:rsidR="00C96505" w:rsidRPr="00C96505" w:rsidRDefault="00C96505" w:rsidP="00C96505">
            <w:pPr>
              <w:rPr>
                <w:rFonts w:ascii="Arial" w:hAnsi="Arial" w:cs="Arial"/>
                <w:sz w:val="20"/>
                <w:szCs w:val="20"/>
              </w:rPr>
            </w:pPr>
          </w:p>
        </w:tc>
        <w:tc>
          <w:tcPr>
            <w:tcW w:w="1120" w:type="dxa"/>
          </w:tcPr>
          <w:p w14:paraId="79C03CED" w14:textId="77777777" w:rsidR="00C96505" w:rsidRPr="00C96505" w:rsidRDefault="00C96505" w:rsidP="00C96505">
            <w:pPr>
              <w:rPr>
                <w:rFonts w:ascii="Arial" w:hAnsi="Arial" w:cs="Arial"/>
                <w:sz w:val="20"/>
                <w:szCs w:val="20"/>
              </w:rPr>
            </w:pPr>
          </w:p>
        </w:tc>
        <w:tc>
          <w:tcPr>
            <w:tcW w:w="1120" w:type="dxa"/>
          </w:tcPr>
          <w:p w14:paraId="5EEE58D7" w14:textId="77777777" w:rsidR="00C96505" w:rsidRPr="00C96505" w:rsidRDefault="00C96505" w:rsidP="00C96505">
            <w:pPr>
              <w:rPr>
                <w:rFonts w:ascii="Arial" w:hAnsi="Arial" w:cs="Arial"/>
                <w:sz w:val="20"/>
                <w:szCs w:val="20"/>
              </w:rPr>
            </w:pPr>
          </w:p>
        </w:tc>
      </w:tr>
      <w:tr w:rsidR="00C96505" w:rsidRPr="00C96505" w14:paraId="17DF3EBA" w14:textId="77777777" w:rsidTr="00C96505">
        <w:tc>
          <w:tcPr>
            <w:tcW w:w="2537" w:type="dxa"/>
          </w:tcPr>
          <w:p w14:paraId="560B79B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Ivana Koprivica  </w:t>
            </w:r>
          </w:p>
        </w:tc>
        <w:tc>
          <w:tcPr>
            <w:tcW w:w="879" w:type="dxa"/>
          </w:tcPr>
          <w:p w14:paraId="114A161D" w14:textId="77777777" w:rsidR="00C96505" w:rsidRPr="00C96505" w:rsidRDefault="00C96505" w:rsidP="00C96505">
            <w:pPr>
              <w:rPr>
                <w:rFonts w:ascii="Arial" w:hAnsi="Arial" w:cs="Arial"/>
                <w:sz w:val="20"/>
                <w:szCs w:val="20"/>
              </w:rPr>
            </w:pPr>
          </w:p>
        </w:tc>
        <w:tc>
          <w:tcPr>
            <w:tcW w:w="1120" w:type="dxa"/>
          </w:tcPr>
          <w:p w14:paraId="623F10D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8757AFF" w14:textId="77777777" w:rsidR="00C96505" w:rsidRPr="00C96505" w:rsidRDefault="00C96505" w:rsidP="00C96505">
            <w:pPr>
              <w:rPr>
                <w:rFonts w:ascii="Arial" w:hAnsi="Arial" w:cs="Arial"/>
                <w:sz w:val="20"/>
                <w:szCs w:val="20"/>
              </w:rPr>
            </w:pPr>
          </w:p>
        </w:tc>
        <w:tc>
          <w:tcPr>
            <w:tcW w:w="1120" w:type="dxa"/>
          </w:tcPr>
          <w:p w14:paraId="3DFC4448" w14:textId="77777777" w:rsidR="00C96505" w:rsidRPr="00C96505" w:rsidRDefault="00C96505" w:rsidP="00C96505">
            <w:pPr>
              <w:rPr>
                <w:rFonts w:ascii="Arial" w:hAnsi="Arial" w:cs="Arial"/>
                <w:sz w:val="20"/>
                <w:szCs w:val="20"/>
              </w:rPr>
            </w:pPr>
          </w:p>
        </w:tc>
        <w:tc>
          <w:tcPr>
            <w:tcW w:w="1120" w:type="dxa"/>
          </w:tcPr>
          <w:p w14:paraId="11D4481D" w14:textId="77777777" w:rsidR="00C96505" w:rsidRPr="00C96505" w:rsidRDefault="00C96505" w:rsidP="00C96505">
            <w:pPr>
              <w:rPr>
                <w:rFonts w:ascii="Arial" w:hAnsi="Arial" w:cs="Arial"/>
                <w:sz w:val="20"/>
                <w:szCs w:val="20"/>
              </w:rPr>
            </w:pPr>
          </w:p>
        </w:tc>
      </w:tr>
      <w:tr w:rsidR="00C96505" w:rsidRPr="00C96505" w14:paraId="1A8DF6A9" w14:textId="77777777" w:rsidTr="00C96505">
        <w:tc>
          <w:tcPr>
            <w:tcW w:w="2537" w:type="dxa"/>
          </w:tcPr>
          <w:p w14:paraId="6A76364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Igor Kostic </w:t>
            </w:r>
          </w:p>
        </w:tc>
        <w:tc>
          <w:tcPr>
            <w:tcW w:w="879" w:type="dxa"/>
          </w:tcPr>
          <w:p w14:paraId="540CC09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84564A8" w14:textId="77777777" w:rsidR="00C96505" w:rsidRPr="00C96505" w:rsidRDefault="00C96505" w:rsidP="00C96505">
            <w:pPr>
              <w:rPr>
                <w:rFonts w:ascii="Arial" w:hAnsi="Arial" w:cs="Arial"/>
                <w:sz w:val="20"/>
                <w:szCs w:val="20"/>
              </w:rPr>
            </w:pPr>
          </w:p>
        </w:tc>
        <w:tc>
          <w:tcPr>
            <w:tcW w:w="1120" w:type="dxa"/>
          </w:tcPr>
          <w:p w14:paraId="693347E9" w14:textId="77777777" w:rsidR="00C96505" w:rsidRPr="00C96505" w:rsidRDefault="00C96505" w:rsidP="00C96505">
            <w:pPr>
              <w:rPr>
                <w:rFonts w:ascii="Arial" w:hAnsi="Arial" w:cs="Arial"/>
                <w:sz w:val="20"/>
                <w:szCs w:val="20"/>
              </w:rPr>
            </w:pPr>
          </w:p>
        </w:tc>
        <w:tc>
          <w:tcPr>
            <w:tcW w:w="1120" w:type="dxa"/>
          </w:tcPr>
          <w:p w14:paraId="6F5AAF6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507E2A1" w14:textId="77777777" w:rsidR="00C96505" w:rsidRPr="00C96505" w:rsidRDefault="00C96505" w:rsidP="00C96505">
            <w:pPr>
              <w:rPr>
                <w:rFonts w:ascii="Arial" w:hAnsi="Arial" w:cs="Arial"/>
                <w:sz w:val="20"/>
                <w:szCs w:val="20"/>
              </w:rPr>
            </w:pPr>
          </w:p>
        </w:tc>
      </w:tr>
      <w:tr w:rsidR="00C96505" w:rsidRPr="00C96505" w14:paraId="4FE4B0CA" w14:textId="77777777" w:rsidTr="00C96505">
        <w:tc>
          <w:tcPr>
            <w:tcW w:w="2537" w:type="dxa"/>
          </w:tcPr>
          <w:p w14:paraId="533C5F6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Jasmina Krstenic  </w:t>
            </w:r>
          </w:p>
        </w:tc>
        <w:tc>
          <w:tcPr>
            <w:tcW w:w="879" w:type="dxa"/>
          </w:tcPr>
          <w:p w14:paraId="4E24BA20" w14:textId="77777777" w:rsidR="00C96505" w:rsidRPr="00C96505" w:rsidRDefault="00C96505" w:rsidP="00C96505">
            <w:pPr>
              <w:rPr>
                <w:rFonts w:ascii="Arial" w:hAnsi="Arial" w:cs="Arial"/>
                <w:sz w:val="20"/>
                <w:szCs w:val="20"/>
              </w:rPr>
            </w:pPr>
          </w:p>
        </w:tc>
        <w:tc>
          <w:tcPr>
            <w:tcW w:w="1120" w:type="dxa"/>
          </w:tcPr>
          <w:p w14:paraId="720530F1" w14:textId="77777777" w:rsidR="00C96505" w:rsidRPr="00C96505" w:rsidRDefault="00C96505" w:rsidP="00C96505">
            <w:pPr>
              <w:rPr>
                <w:rFonts w:ascii="Arial" w:hAnsi="Arial" w:cs="Arial"/>
                <w:sz w:val="20"/>
                <w:szCs w:val="20"/>
              </w:rPr>
            </w:pPr>
          </w:p>
        </w:tc>
        <w:tc>
          <w:tcPr>
            <w:tcW w:w="1120" w:type="dxa"/>
          </w:tcPr>
          <w:p w14:paraId="4C338D2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0BAF7E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FC4E727" w14:textId="77777777" w:rsidR="00C96505" w:rsidRPr="00C96505" w:rsidRDefault="00C96505" w:rsidP="00C96505">
            <w:pPr>
              <w:rPr>
                <w:rFonts w:ascii="Arial" w:hAnsi="Arial" w:cs="Arial"/>
                <w:sz w:val="20"/>
                <w:szCs w:val="20"/>
              </w:rPr>
            </w:pPr>
          </w:p>
        </w:tc>
      </w:tr>
      <w:tr w:rsidR="00C96505" w:rsidRPr="00C96505" w14:paraId="2F54C003" w14:textId="77777777" w:rsidTr="00C96505">
        <w:tc>
          <w:tcPr>
            <w:tcW w:w="2537" w:type="dxa"/>
          </w:tcPr>
          <w:p w14:paraId="135F054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Vera Kurtic  </w:t>
            </w:r>
          </w:p>
        </w:tc>
        <w:tc>
          <w:tcPr>
            <w:tcW w:w="879" w:type="dxa"/>
          </w:tcPr>
          <w:p w14:paraId="3F59809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7A6922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C4264BE" w14:textId="77777777" w:rsidR="00C96505" w:rsidRPr="00C96505" w:rsidRDefault="00C96505" w:rsidP="00C96505">
            <w:pPr>
              <w:rPr>
                <w:rFonts w:ascii="Arial" w:hAnsi="Arial" w:cs="Arial"/>
                <w:sz w:val="20"/>
                <w:szCs w:val="20"/>
              </w:rPr>
            </w:pPr>
          </w:p>
        </w:tc>
        <w:tc>
          <w:tcPr>
            <w:tcW w:w="1120" w:type="dxa"/>
          </w:tcPr>
          <w:p w14:paraId="1A1FC72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028265E" w14:textId="77777777" w:rsidR="00C96505" w:rsidRPr="00C96505" w:rsidRDefault="00C96505" w:rsidP="00C96505">
            <w:pPr>
              <w:rPr>
                <w:rFonts w:ascii="Arial" w:hAnsi="Arial" w:cs="Arial"/>
                <w:sz w:val="20"/>
                <w:szCs w:val="20"/>
              </w:rPr>
            </w:pPr>
          </w:p>
        </w:tc>
      </w:tr>
      <w:tr w:rsidR="00C96505" w:rsidRPr="00C96505" w14:paraId="50AC1315" w14:textId="77777777" w:rsidTr="00C96505">
        <w:tc>
          <w:tcPr>
            <w:tcW w:w="2537" w:type="dxa"/>
          </w:tcPr>
          <w:p w14:paraId="6157011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Danijela Lakatos  </w:t>
            </w:r>
          </w:p>
        </w:tc>
        <w:tc>
          <w:tcPr>
            <w:tcW w:w="879" w:type="dxa"/>
          </w:tcPr>
          <w:p w14:paraId="61D1AC9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3D60F04" w14:textId="77777777" w:rsidR="00C96505" w:rsidRPr="00C96505" w:rsidRDefault="00C96505" w:rsidP="00C96505">
            <w:pPr>
              <w:rPr>
                <w:rFonts w:ascii="Arial" w:hAnsi="Arial" w:cs="Arial"/>
                <w:sz w:val="20"/>
                <w:szCs w:val="20"/>
              </w:rPr>
            </w:pPr>
          </w:p>
        </w:tc>
        <w:tc>
          <w:tcPr>
            <w:tcW w:w="1120" w:type="dxa"/>
          </w:tcPr>
          <w:p w14:paraId="060AEC37" w14:textId="77777777" w:rsidR="00C96505" w:rsidRPr="00C96505" w:rsidRDefault="00C96505" w:rsidP="00C96505">
            <w:pPr>
              <w:rPr>
                <w:rFonts w:ascii="Arial" w:hAnsi="Arial" w:cs="Arial"/>
                <w:sz w:val="20"/>
                <w:szCs w:val="20"/>
              </w:rPr>
            </w:pPr>
          </w:p>
        </w:tc>
        <w:tc>
          <w:tcPr>
            <w:tcW w:w="1120" w:type="dxa"/>
          </w:tcPr>
          <w:p w14:paraId="6C14B2B3" w14:textId="77777777" w:rsidR="00C96505" w:rsidRPr="00C96505" w:rsidRDefault="00C96505" w:rsidP="00C96505">
            <w:pPr>
              <w:rPr>
                <w:rFonts w:ascii="Arial" w:hAnsi="Arial" w:cs="Arial"/>
                <w:sz w:val="20"/>
                <w:szCs w:val="20"/>
              </w:rPr>
            </w:pPr>
          </w:p>
        </w:tc>
        <w:tc>
          <w:tcPr>
            <w:tcW w:w="1120" w:type="dxa"/>
          </w:tcPr>
          <w:p w14:paraId="71186A1F" w14:textId="77777777" w:rsidR="00C96505" w:rsidRPr="00C96505" w:rsidRDefault="00C96505" w:rsidP="00C96505">
            <w:pPr>
              <w:rPr>
                <w:rFonts w:ascii="Arial" w:hAnsi="Arial" w:cs="Arial"/>
                <w:sz w:val="20"/>
                <w:szCs w:val="20"/>
              </w:rPr>
            </w:pPr>
          </w:p>
        </w:tc>
      </w:tr>
      <w:tr w:rsidR="00C96505" w:rsidRPr="00C96505" w14:paraId="06F8AAE9" w14:textId="77777777" w:rsidTr="00C96505">
        <w:tc>
          <w:tcPr>
            <w:tcW w:w="2537" w:type="dxa"/>
          </w:tcPr>
          <w:p w14:paraId="7464F52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Svetlana Lazovic </w:t>
            </w:r>
          </w:p>
        </w:tc>
        <w:tc>
          <w:tcPr>
            <w:tcW w:w="879" w:type="dxa"/>
          </w:tcPr>
          <w:p w14:paraId="601DC1EB" w14:textId="77777777" w:rsidR="00C96505" w:rsidRPr="00C96505" w:rsidRDefault="00C96505" w:rsidP="00C96505">
            <w:pPr>
              <w:rPr>
                <w:rFonts w:ascii="Arial" w:hAnsi="Arial" w:cs="Arial"/>
                <w:sz w:val="20"/>
                <w:szCs w:val="20"/>
              </w:rPr>
            </w:pPr>
          </w:p>
        </w:tc>
        <w:tc>
          <w:tcPr>
            <w:tcW w:w="1120" w:type="dxa"/>
          </w:tcPr>
          <w:p w14:paraId="70A52BCF" w14:textId="77777777" w:rsidR="00C96505" w:rsidRPr="00C96505" w:rsidRDefault="00C96505" w:rsidP="00C96505">
            <w:pPr>
              <w:rPr>
                <w:rFonts w:ascii="Arial" w:hAnsi="Arial" w:cs="Arial"/>
                <w:sz w:val="20"/>
                <w:szCs w:val="20"/>
              </w:rPr>
            </w:pPr>
          </w:p>
        </w:tc>
        <w:tc>
          <w:tcPr>
            <w:tcW w:w="1120" w:type="dxa"/>
          </w:tcPr>
          <w:p w14:paraId="0B8EA36E" w14:textId="77777777" w:rsidR="00C96505" w:rsidRPr="00C96505" w:rsidRDefault="00C96505" w:rsidP="00C96505">
            <w:pPr>
              <w:rPr>
                <w:rFonts w:ascii="Arial" w:hAnsi="Arial" w:cs="Arial"/>
                <w:sz w:val="20"/>
                <w:szCs w:val="20"/>
              </w:rPr>
            </w:pPr>
          </w:p>
        </w:tc>
        <w:tc>
          <w:tcPr>
            <w:tcW w:w="1120" w:type="dxa"/>
          </w:tcPr>
          <w:p w14:paraId="7A2076EB" w14:textId="77777777" w:rsidR="00C96505" w:rsidRPr="00C96505" w:rsidRDefault="00C96505" w:rsidP="00C96505">
            <w:pPr>
              <w:rPr>
                <w:rFonts w:ascii="Arial" w:hAnsi="Arial" w:cs="Arial"/>
                <w:sz w:val="20"/>
                <w:szCs w:val="20"/>
              </w:rPr>
            </w:pPr>
          </w:p>
        </w:tc>
        <w:tc>
          <w:tcPr>
            <w:tcW w:w="1120" w:type="dxa"/>
          </w:tcPr>
          <w:p w14:paraId="4A7F0BE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E95EBCD" w14:textId="77777777" w:rsidTr="00C96505">
        <w:tc>
          <w:tcPr>
            <w:tcW w:w="2537" w:type="dxa"/>
          </w:tcPr>
          <w:p w14:paraId="0CC1682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Sinisa Marinkovic </w:t>
            </w:r>
          </w:p>
        </w:tc>
        <w:tc>
          <w:tcPr>
            <w:tcW w:w="879" w:type="dxa"/>
          </w:tcPr>
          <w:p w14:paraId="72C4E918" w14:textId="77777777" w:rsidR="00C96505" w:rsidRPr="00C96505" w:rsidRDefault="00C96505" w:rsidP="00C96505">
            <w:pPr>
              <w:rPr>
                <w:rFonts w:ascii="Arial" w:hAnsi="Arial" w:cs="Arial"/>
                <w:sz w:val="20"/>
                <w:szCs w:val="20"/>
              </w:rPr>
            </w:pPr>
          </w:p>
        </w:tc>
        <w:tc>
          <w:tcPr>
            <w:tcW w:w="1120" w:type="dxa"/>
          </w:tcPr>
          <w:p w14:paraId="072F2A85" w14:textId="77777777" w:rsidR="00C96505" w:rsidRPr="00C96505" w:rsidRDefault="00C96505" w:rsidP="00C96505">
            <w:pPr>
              <w:rPr>
                <w:rFonts w:ascii="Arial" w:hAnsi="Arial" w:cs="Arial"/>
                <w:sz w:val="20"/>
                <w:szCs w:val="20"/>
              </w:rPr>
            </w:pPr>
          </w:p>
        </w:tc>
        <w:tc>
          <w:tcPr>
            <w:tcW w:w="1120" w:type="dxa"/>
          </w:tcPr>
          <w:p w14:paraId="377ED9E7" w14:textId="77777777" w:rsidR="00C96505" w:rsidRPr="00C96505" w:rsidRDefault="00C96505" w:rsidP="00C96505">
            <w:pPr>
              <w:rPr>
                <w:rFonts w:ascii="Arial" w:hAnsi="Arial" w:cs="Arial"/>
                <w:sz w:val="20"/>
                <w:szCs w:val="20"/>
              </w:rPr>
            </w:pPr>
          </w:p>
        </w:tc>
        <w:tc>
          <w:tcPr>
            <w:tcW w:w="1120" w:type="dxa"/>
          </w:tcPr>
          <w:p w14:paraId="187A457E" w14:textId="77777777" w:rsidR="00C96505" w:rsidRPr="00C96505" w:rsidRDefault="00C96505" w:rsidP="00C96505">
            <w:pPr>
              <w:rPr>
                <w:rFonts w:ascii="Arial" w:hAnsi="Arial" w:cs="Arial"/>
                <w:sz w:val="20"/>
                <w:szCs w:val="20"/>
              </w:rPr>
            </w:pPr>
          </w:p>
        </w:tc>
        <w:tc>
          <w:tcPr>
            <w:tcW w:w="1120" w:type="dxa"/>
          </w:tcPr>
          <w:p w14:paraId="25C8ACB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984844E" w14:textId="77777777" w:rsidTr="00C96505">
        <w:tc>
          <w:tcPr>
            <w:tcW w:w="2537" w:type="dxa"/>
          </w:tcPr>
          <w:p w14:paraId="7883E7B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Dejan Markovic  </w:t>
            </w:r>
          </w:p>
        </w:tc>
        <w:tc>
          <w:tcPr>
            <w:tcW w:w="879" w:type="dxa"/>
          </w:tcPr>
          <w:p w14:paraId="775D6C4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61022D5" w14:textId="77777777" w:rsidR="00C96505" w:rsidRPr="00C96505" w:rsidRDefault="00C96505" w:rsidP="00C96505">
            <w:pPr>
              <w:rPr>
                <w:rFonts w:ascii="Arial" w:hAnsi="Arial" w:cs="Arial"/>
                <w:sz w:val="20"/>
                <w:szCs w:val="20"/>
              </w:rPr>
            </w:pPr>
          </w:p>
        </w:tc>
        <w:tc>
          <w:tcPr>
            <w:tcW w:w="1120" w:type="dxa"/>
          </w:tcPr>
          <w:p w14:paraId="44151806" w14:textId="77777777" w:rsidR="00C96505" w:rsidRPr="00C96505" w:rsidRDefault="00C96505" w:rsidP="00C96505">
            <w:pPr>
              <w:rPr>
                <w:rFonts w:ascii="Arial" w:hAnsi="Arial" w:cs="Arial"/>
                <w:sz w:val="20"/>
                <w:szCs w:val="20"/>
              </w:rPr>
            </w:pPr>
          </w:p>
        </w:tc>
        <w:tc>
          <w:tcPr>
            <w:tcW w:w="1120" w:type="dxa"/>
          </w:tcPr>
          <w:p w14:paraId="7847856E" w14:textId="77777777" w:rsidR="00C96505" w:rsidRPr="00C96505" w:rsidRDefault="00C96505" w:rsidP="00C96505">
            <w:pPr>
              <w:rPr>
                <w:rFonts w:ascii="Arial" w:hAnsi="Arial" w:cs="Arial"/>
                <w:sz w:val="20"/>
                <w:szCs w:val="20"/>
              </w:rPr>
            </w:pPr>
          </w:p>
        </w:tc>
        <w:tc>
          <w:tcPr>
            <w:tcW w:w="1120" w:type="dxa"/>
          </w:tcPr>
          <w:p w14:paraId="6AD6B256" w14:textId="77777777" w:rsidR="00C96505" w:rsidRPr="00C96505" w:rsidRDefault="00C96505" w:rsidP="00C96505">
            <w:pPr>
              <w:rPr>
                <w:rFonts w:ascii="Arial" w:hAnsi="Arial" w:cs="Arial"/>
                <w:sz w:val="20"/>
                <w:szCs w:val="20"/>
              </w:rPr>
            </w:pPr>
          </w:p>
        </w:tc>
      </w:tr>
      <w:tr w:rsidR="00C96505" w:rsidRPr="00C96505" w14:paraId="7A152D29" w14:textId="77777777" w:rsidTr="00C96505">
        <w:tc>
          <w:tcPr>
            <w:tcW w:w="2537" w:type="dxa"/>
          </w:tcPr>
          <w:p w14:paraId="7BD46FE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Andrijana Mikulovic </w:t>
            </w:r>
          </w:p>
        </w:tc>
        <w:tc>
          <w:tcPr>
            <w:tcW w:w="879" w:type="dxa"/>
          </w:tcPr>
          <w:p w14:paraId="1FD72E98" w14:textId="77777777" w:rsidR="00C96505" w:rsidRPr="00C96505" w:rsidRDefault="00C96505" w:rsidP="00C96505">
            <w:pPr>
              <w:rPr>
                <w:rFonts w:ascii="Arial" w:hAnsi="Arial" w:cs="Arial"/>
                <w:sz w:val="20"/>
                <w:szCs w:val="20"/>
              </w:rPr>
            </w:pPr>
          </w:p>
        </w:tc>
        <w:tc>
          <w:tcPr>
            <w:tcW w:w="1120" w:type="dxa"/>
          </w:tcPr>
          <w:p w14:paraId="1D233FFB" w14:textId="77777777" w:rsidR="00C96505" w:rsidRPr="00C96505" w:rsidRDefault="00C96505" w:rsidP="00C96505">
            <w:pPr>
              <w:rPr>
                <w:rFonts w:ascii="Arial" w:hAnsi="Arial" w:cs="Arial"/>
                <w:sz w:val="20"/>
                <w:szCs w:val="20"/>
              </w:rPr>
            </w:pPr>
          </w:p>
        </w:tc>
        <w:tc>
          <w:tcPr>
            <w:tcW w:w="1120" w:type="dxa"/>
          </w:tcPr>
          <w:p w14:paraId="6C5A53F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0539453" w14:textId="77777777" w:rsidR="00C96505" w:rsidRPr="00C96505" w:rsidRDefault="00C96505" w:rsidP="00C96505">
            <w:pPr>
              <w:rPr>
                <w:rFonts w:ascii="Arial" w:hAnsi="Arial" w:cs="Arial"/>
                <w:sz w:val="20"/>
                <w:szCs w:val="20"/>
              </w:rPr>
            </w:pPr>
          </w:p>
        </w:tc>
        <w:tc>
          <w:tcPr>
            <w:tcW w:w="1120" w:type="dxa"/>
          </w:tcPr>
          <w:p w14:paraId="016E288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5BE2818" w14:textId="77777777" w:rsidTr="00C96505">
        <w:tc>
          <w:tcPr>
            <w:tcW w:w="2537" w:type="dxa"/>
          </w:tcPr>
          <w:p w14:paraId="19727C9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Bajram Morina  </w:t>
            </w:r>
          </w:p>
        </w:tc>
        <w:tc>
          <w:tcPr>
            <w:tcW w:w="879" w:type="dxa"/>
          </w:tcPr>
          <w:p w14:paraId="5822E4F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DB649A5" w14:textId="77777777" w:rsidR="00C96505" w:rsidRPr="00C96505" w:rsidRDefault="00C96505" w:rsidP="00C96505">
            <w:pPr>
              <w:rPr>
                <w:rFonts w:ascii="Arial" w:hAnsi="Arial" w:cs="Arial"/>
                <w:sz w:val="20"/>
                <w:szCs w:val="20"/>
              </w:rPr>
            </w:pPr>
          </w:p>
        </w:tc>
        <w:tc>
          <w:tcPr>
            <w:tcW w:w="1120" w:type="dxa"/>
          </w:tcPr>
          <w:p w14:paraId="65341315" w14:textId="77777777" w:rsidR="00C96505" w:rsidRPr="00C96505" w:rsidRDefault="00C96505" w:rsidP="00C96505">
            <w:pPr>
              <w:rPr>
                <w:rFonts w:ascii="Arial" w:hAnsi="Arial" w:cs="Arial"/>
                <w:sz w:val="20"/>
                <w:szCs w:val="20"/>
              </w:rPr>
            </w:pPr>
          </w:p>
        </w:tc>
        <w:tc>
          <w:tcPr>
            <w:tcW w:w="1120" w:type="dxa"/>
          </w:tcPr>
          <w:p w14:paraId="19CD0C29" w14:textId="77777777" w:rsidR="00C96505" w:rsidRPr="00C96505" w:rsidRDefault="00C96505" w:rsidP="00C96505">
            <w:pPr>
              <w:rPr>
                <w:rFonts w:ascii="Arial" w:hAnsi="Arial" w:cs="Arial"/>
                <w:sz w:val="20"/>
                <w:szCs w:val="20"/>
              </w:rPr>
            </w:pPr>
          </w:p>
        </w:tc>
        <w:tc>
          <w:tcPr>
            <w:tcW w:w="1120" w:type="dxa"/>
          </w:tcPr>
          <w:p w14:paraId="6A583A36" w14:textId="77777777" w:rsidR="00C96505" w:rsidRPr="00C96505" w:rsidRDefault="00C96505" w:rsidP="00C96505">
            <w:pPr>
              <w:rPr>
                <w:rFonts w:ascii="Arial" w:hAnsi="Arial" w:cs="Arial"/>
                <w:sz w:val="20"/>
                <w:szCs w:val="20"/>
              </w:rPr>
            </w:pPr>
          </w:p>
        </w:tc>
      </w:tr>
      <w:tr w:rsidR="00C96505" w:rsidRPr="00C96505" w14:paraId="6E96DF6A" w14:textId="77777777" w:rsidTr="00C96505">
        <w:tc>
          <w:tcPr>
            <w:tcW w:w="2537" w:type="dxa"/>
          </w:tcPr>
          <w:p w14:paraId="7B1511E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Cemail Morina </w:t>
            </w:r>
          </w:p>
        </w:tc>
        <w:tc>
          <w:tcPr>
            <w:tcW w:w="879" w:type="dxa"/>
          </w:tcPr>
          <w:p w14:paraId="725DE945" w14:textId="77777777" w:rsidR="00C96505" w:rsidRPr="00C96505" w:rsidRDefault="00C96505" w:rsidP="00C96505">
            <w:pPr>
              <w:rPr>
                <w:rFonts w:ascii="Arial" w:hAnsi="Arial" w:cs="Arial"/>
                <w:sz w:val="20"/>
                <w:szCs w:val="20"/>
              </w:rPr>
            </w:pPr>
          </w:p>
        </w:tc>
        <w:tc>
          <w:tcPr>
            <w:tcW w:w="1120" w:type="dxa"/>
          </w:tcPr>
          <w:p w14:paraId="17CAE831" w14:textId="77777777" w:rsidR="00C96505" w:rsidRPr="00C96505" w:rsidRDefault="00C96505" w:rsidP="00C96505">
            <w:pPr>
              <w:rPr>
                <w:rFonts w:ascii="Arial" w:hAnsi="Arial" w:cs="Arial"/>
                <w:sz w:val="20"/>
                <w:szCs w:val="20"/>
              </w:rPr>
            </w:pPr>
          </w:p>
        </w:tc>
        <w:tc>
          <w:tcPr>
            <w:tcW w:w="1120" w:type="dxa"/>
          </w:tcPr>
          <w:p w14:paraId="5E3A5779" w14:textId="77777777" w:rsidR="00C96505" w:rsidRPr="00C96505" w:rsidRDefault="00C96505" w:rsidP="00C96505">
            <w:pPr>
              <w:rPr>
                <w:rFonts w:ascii="Arial" w:hAnsi="Arial" w:cs="Arial"/>
                <w:sz w:val="20"/>
                <w:szCs w:val="20"/>
              </w:rPr>
            </w:pPr>
          </w:p>
        </w:tc>
        <w:tc>
          <w:tcPr>
            <w:tcW w:w="1120" w:type="dxa"/>
          </w:tcPr>
          <w:p w14:paraId="7F3A9538" w14:textId="77777777" w:rsidR="00C96505" w:rsidRPr="00C96505" w:rsidRDefault="00C96505" w:rsidP="00C96505">
            <w:pPr>
              <w:rPr>
                <w:rFonts w:ascii="Arial" w:hAnsi="Arial" w:cs="Arial"/>
                <w:sz w:val="20"/>
                <w:szCs w:val="20"/>
              </w:rPr>
            </w:pPr>
          </w:p>
        </w:tc>
        <w:tc>
          <w:tcPr>
            <w:tcW w:w="1120" w:type="dxa"/>
          </w:tcPr>
          <w:p w14:paraId="057B848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10EFD39" w14:textId="77777777" w:rsidTr="00C96505">
        <w:tc>
          <w:tcPr>
            <w:tcW w:w="2537" w:type="dxa"/>
          </w:tcPr>
          <w:p w14:paraId="2D05D93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Momcilo Mutatovic </w:t>
            </w:r>
          </w:p>
        </w:tc>
        <w:tc>
          <w:tcPr>
            <w:tcW w:w="879" w:type="dxa"/>
          </w:tcPr>
          <w:p w14:paraId="546A3E63" w14:textId="77777777" w:rsidR="00C96505" w:rsidRPr="00C96505" w:rsidRDefault="00C96505" w:rsidP="00C96505">
            <w:pPr>
              <w:rPr>
                <w:rFonts w:ascii="Arial" w:hAnsi="Arial" w:cs="Arial"/>
                <w:sz w:val="20"/>
                <w:szCs w:val="20"/>
              </w:rPr>
            </w:pPr>
          </w:p>
        </w:tc>
        <w:tc>
          <w:tcPr>
            <w:tcW w:w="1120" w:type="dxa"/>
          </w:tcPr>
          <w:p w14:paraId="0AE83309" w14:textId="77777777" w:rsidR="00C96505" w:rsidRPr="00C96505" w:rsidRDefault="00C96505" w:rsidP="00C96505">
            <w:pPr>
              <w:rPr>
                <w:rFonts w:ascii="Arial" w:hAnsi="Arial" w:cs="Arial"/>
                <w:sz w:val="20"/>
                <w:szCs w:val="20"/>
              </w:rPr>
            </w:pPr>
          </w:p>
        </w:tc>
        <w:tc>
          <w:tcPr>
            <w:tcW w:w="1120" w:type="dxa"/>
          </w:tcPr>
          <w:p w14:paraId="08FA964C" w14:textId="77777777" w:rsidR="00C96505" w:rsidRPr="00C96505" w:rsidRDefault="00C96505" w:rsidP="00C96505">
            <w:pPr>
              <w:rPr>
                <w:rFonts w:ascii="Arial" w:hAnsi="Arial" w:cs="Arial"/>
                <w:sz w:val="20"/>
                <w:szCs w:val="20"/>
              </w:rPr>
            </w:pPr>
          </w:p>
        </w:tc>
        <w:tc>
          <w:tcPr>
            <w:tcW w:w="1120" w:type="dxa"/>
          </w:tcPr>
          <w:p w14:paraId="106493AA" w14:textId="77777777" w:rsidR="00C96505" w:rsidRPr="00C96505" w:rsidRDefault="00C96505" w:rsidP="00C96505">
            <w:pPr>
              <w:rPr>
                <w:rFonts w:ascii="Arial" w:hAnsi="Arial" w:cs="Arial"/>
                <w:sz w:val="20"/>
                <w:szCs w:val="20"/>
              </w:rPr>
            </w:pPr>
          </w:p>
        </w:tc>
        <w:tc>
          <w:tcPr>
            <w:tcW w:w="1120" w:type="dxa"/>
          </w:tcPr>
          <w:p w14:paraId="7D81A11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B71C69A" w14:textId="77777777" w:rsidTr="00C96505">
        <w:tc>
          <w:tcPr>
            <w:tcW w:w="2537" w:type="dxa"/>
          </w:tcPr>
          <w:p w14:paraId="6715615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Stevan Nikolic </w:t>
            </w:r>
          </w:p>
        </w:tc>
        <w:tc>
          <w:tcPr>
            <w:tcW w:w="879" w:type="dxa"/>
          </w:tcPr>
          <w:p w14:paraId="3A43A377" w14:textId="77777777" w:rsidR="00C96505" w:rsidRPr="00C96505" w:rsidRDefault="00C96505" w:rsidP="00C96505">
            <w:pPr>
              <w:rPr>
                <w:rFonts w:ascii="Arial" w:hAnsi="Arial" w:cs="Arial"/>
                <w:sz w:val="20"/>
                <w:szCs w:val="20"/>
              </w:rPr>
            </w:pPr>
          </w:p>
        </w:tc>
        <w:tc>
          <w:tcPr>
            <w:tcW w:w="1120" w:type="dxa"/>
          </w:tcPr>
          <w:p w14:paraId="4FE2DECD" w14:textId="77777777" w:rsidR="00C96505" w:rsidRPr="00C96505" w:rsidRDefault="00C96505" w:rsidP="00C96505">
            <w:pPr>
              <w:rPr>
                <w:rFonts w:ascii="Arial" w:hAnsi="Arial" w:cs="Arial"/>
                <w:sz w:val="20"/>
                <w:szCs w:val="20"/>
              </w:rPr>
            </w:pPr>
          </w:p>
        </w:tc>
        <w:tc>
          <w:tcPr>
            <w:tcW w:w="1120" w:type="dxa"/>
          </w:tcPr>
          <w:p w14:paraId="4D8A3EC1" w14:textId="77777777" w:rsidR="00C96505" w:rsidRPr="00C96505" w:rsidRDefault="00C96505" w:rsidP="00C96505">
            <w:pPr>
              <w:rPr>
                <w:rFonts w:ascii="Arial" w:hAnsi="Arial" w:cs="Arial"/>
                <w:sz w:val="20"/>
                <w:szCs w:val="20"/>
              </w:rPr>
            </w:pPr>
          </w:p>
        </w:tc>
        <w:tc>
          <w:tcPr>
            <w:tcW w:w="1120" w:type="dxa"/>
          </w:tcPr>
          <w:p w14:paraId="4B965B9D" w14:textId="77777777" w:rsidR="00C96505" w:rsidRPr="00C96505" w:rsidRDefault="00C96505" w:rsidP="00C96505">
            <w:pPr>
              <w:rPr>
                <w:rFonts w:ascii="Arial" w:hAnsi="Arial" w:cs="Arial"/>
                <w:sz w:val="20"/>
                <w:szCs w:val="20"/>
              </w:rPr>
            </w:pPr>
          </w:p>
        </w:tc>
        <w:tc>
          <w:tcPr>
            <w:tcW w:w="1120" w:type="dxa"/>
          </w:tcPr>
          <w:p w14:paraId="6245664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8883A2E" w14:textId="77777777" w:rsidTr="00C96505">
        <w:tc>
          <w:tcPr>
            <w:tcW w:w="2537" w:type="dxa"/>
          </w:tcPr>
          <w:p w14:paraId="76DCD1B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Dejan Pavlovic </w:t>
            </w:r>
          </w:p>
        </w:tc>
        <w:tc>
          <w:tcPr>
            <w:tcW w:w="879" w:type="dxa"/>
          </w:tcPr>
          <w:p w14:paraId="10675106" w14:textId="77777777" w:rsidR="00C96505" w:rsidRPr="00C96505" w:rsidRDefault="00C96505" w:rsidP="00C96505">
            <w:pPr>
              <w:rPr>
                <w:rFonts w:ascii="Arial" w:hAnsi="Arial" w:cs="Arial"/>
                <w:sz w:val="20"/>
                <w:szCs w:val="20"/>
              </w:rPr>
            </w:pPr>
          </w:p>
        </w:tc>
        <w:tc>
          <w:tcPr>
            <w:tcW w:w="1120" w:type="dxa"/>
          </w:tcPr>
          <w:p w14:paraId="669C1557" w14:textId="77777777" w:rsidR="00C96505" w:rsidRPr="00C96505" w:rsidRDefault="00C96505" w:rsidP="00C96505">
            <w:pPr>
              <w:rPr>
                <w:rFonts w:ascii="Arial" w:hAnsi="Arial" w:cs="Arial"/>
                <w:sz w:val="20"/>
                <w:szCs w:val="20"/>
              </w:rPr>
            </w:pPr>
          </w:p>
        </w:tc>
        <w:tc>
          <w:tcPr>
            <w:tcW w:w="1120" w:type="dxa"/>
          </w:tcPr>
          <w:p w14:paraId="0CEB935C" w14:textId="77777777" w:rsidR="00C96505" w:rsidRPr="00C96505" w:rsidRDefault="00C96505" w:rsidP="00C96505">
            <w:pPr>
              <w:rPr>
                <w:rFonts w:ascii="Arial" w:hAnsi="Arial" w:cs="Arial"/>
                <w:sz w:val="20"/>
                <w:szCs w:val="20"/>
              </w:rPr>
            </w:pPr>
          </w:p>
        </w:tc>
        <w:tc>
          <w:tcPr>
            <w:tcW w:w="1120" w:type="dxa"/>
          </w:tcPr>
          <w:p w14:paraId="4480E15A" w14:textId="77777777" w:rsidR="00C96505" w:rsidRPr="00C96505" w:rsidRDefault="00C96505" w:rsidP="00C96505">
            <w:pPr>
              <w:rPr>
                <w:rFonts w:ascii="Arial" w:hAnsi="Arial" w:cs="Arial"/>
                <w:sz w:val="20"/>
                <w:szCs w:val="20"/>
              </w:rPr>
            </w:pPr>
          </w:p>
        </w:tc>
        <w:tc>
          <w:tcPr>
            <w:tcW w:w="1120" w:type="dxa"/>
          </w:tcPr>
          <w:p w14:paraId="1F5204A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294C38F" w14:textId="77777777" w:rsidTr="00C96505">
        <w:tc>
          <w:tcPr>
            <w:tcW w:w="2537" w:type="dxa"/>
          </w:tcPr>
          <w:p w14:paraId="0D2CB83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Branislav Pejcic </w:t>
            </w:r>
          </w:p>
        </w:tc>
        <w:tc>
          <w:tcPr>
            <w:tcW w:w="879" w:type="dxa"/>
          </w:tcPr>
          <w:p w14:paraId="07A34CEE" w14:textId="77777777" w:rsidR="00C96505" w:rsidRPr="00C96505" w:rsidRDefault="00C96505" w:rsidP="00C96505">
            <w:pPr>
              <w:rPr>
                <w:rFonts w:ascii="Arial" w:hAnsi="Arial" w:cs="Arial"/>
                <w:sz w:val="20"/>
                <w:szCs w:val="20"/>
              </w:rPr>
            </w:pPr>
          </w:p>
        </w:tc>
        <w:tc>
          <w:tcPr>
            <w:tcW w:w="1120" w:type="dxa"/>
          </w:tcPr>
          <w:p w14:paraId="1ECAF61E" w14:textId="77777777" w:rsidR="00C96505" w:rsidRPr="00C96505" w:rsidRDefault="00C96505" w:rsidP="00C96505">
            <w:pPr>
              <w:rPr>
                <w:rFonts w:ascii="Arial" w:hAnsi="Arial" w:cs="Arial"/>
                <w:sz w:val="20"/>
                <w:szCs w:val="20"/>
              </w:rPr>
            </w:pPr>
          </w:p>
        </w:tc>
        <w:tc>
          <w:tcPr>
            <w:tcW w:w="1120" w:type="dxa"/>
          </w:tcPr>
          <w:p w14:paraId="6B50A47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FC1E1E4" w14:textId="77777777" w:rsidR="00C96505" w:rsidRPr="00C96505" w:rsidRDefault="00C96505" w:rsidP="00C96505">
            <w:pPr>
              <w:rPr>
                <w:rFonts w:ascii="Arial" w:hAnsi="Arial" w:cs="Arial"/>
                <w:sz w:val="20"/>
                <w:szCs w:val="20"/>
              </w:rPr>
            </w:pPr>
          </w:p>
        </w:tc>
        <w:tc>
          <w:tcPr>
            <w:tcW w:w="1120" w:type="dxa"/>
          </w:tcPr>
          <w:p w14:paraId="1C03A319" w14:textId="77777777" w:rsidR="00C96505" w:rsidRPr="00C96505" w:rsidRDefault="00C96505" w:rsidP="00C96505">
            <w:pPr>
              <w:rPr>
                <w:rFonts w:ascii="Arial" w:hAnsi="Arial" w:cs="Arial"/>
                <w:sz w:val="20"/>
                <w:szCs w:val="20"/>
              </w:rPr>
            </w:pPr>
          </w:p>
        </w:tc>
      </w:tr>
      <w:tr w:rsidR="00C96505" w:rsidRPr="00C96505" w14:paraId="6D349B73" w14:textId="77777777" w:rsidTr="00C96505">
        <w:tc>
          <w:tcPr>
            <w:tcW w:w="2537" w:type="dxa"/>
          </w:tcPr>
          <w:p w14:paraId="301F17B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Sasa Pesic </w:t>
            </w:r>
          </w:p>
        </w:tc>
        <w:tc>
          <w:tcPr>
            <w:tcW w:w="879" w:type="dxa"/>
          </w:tcPr>
          <w:p w14:paraId="33DEC936" w14:textId="77777777" w:rsidR="00C96505" w:rsidRPr="00C96505" w:rsidRDefault="00C96505" w:rsidP="00C96505">
            <w:pPr>
              <w:rPr>
                <w:rFonts w:ascii="Arial" w:hAnsi="Arial" w:cs="Arial"/>
                <w:sz w:val="20"/>
                <w:szCs w:val="20"/>
              </w:rPr>
            </w:pPr>
          </w:p>
        </w:tc>
        <w:tc>
          <w:tcPr>
            <w:tcW w:w="1120" w:type="dxa"/>
          </w:tcPr>
          <w:p w14:paraId="04D9F9C2" w14:textId="77777777" w:rsidR="00C96505" w:rsidRPr="00C96505" w:rsidRDefault="00C96505" w:rsidP="00C96505">
            <w:pPr>
              <w:rPr>
                <w:rFonts w:ascii="Arial" w:hAnsi="Arial" w:cs="Arial"/>
                <w:sz w:val="20"/>
                <w:szCs w:val="20"/>
              </w:rPr>
            </w:pPr>
          </w:p>
        </w:tc>
        <w:tc>
          <w:tcPr>
            <w:tcW w:w="1120" w:type="dxa"/>
          </w:tcPr>
          <w:p w14:paraId="394F327C" w14:textId="77777777" w:rsidR="00C96505" w:rsidRPr="00C96505" w:rsidRDefault="00C96505" w:rsidP="00C96505">
            <w:pPr>
              <w:rPr>
                <w:rFonts w:ascii="Arial" w:hAnsi="Arial" w:cs="Arial"/>
                <w:sz w:val="20"/>
                <w:szCs w:val="20"/>
              </w:rPr>
            </w:pPr>
          </w:p>
        </w:tc>
        <w:tc>
          <w:tcPr>
            <w:tcW w:w="1120" w:type="dxa"/>
          </w:tcPr>
          <w:p w14:paraId="2E50A2ED" w14:textId="77777777" w:rsidR="00C96505" w:rsidRPr="00C96505" w:rsidRDefault="00C96505" w:rsidP="00C96505">
            <w:pPr>
              <w:rPr>
                <w:rFonts w:ascii="Arial" w:hAnsi="Arial" w:cs="Arial"/>
                <w:sz w:val="20"/>
                <w:szCs w:val="20"/>
              </w:rPr>
            </w:pPr>
          </w:p>
        </w:tc>
        <w:tc>
          <w:tcPr>
            <w:tcW w:w="1120" w:type="dxa"/>
          </w:tcPr>
          <w:p w14:paraId="66873CC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31A5109" w14:textId="77777777" w:rsidTr="00C96505">
        <w:tc>
          <w:tcPr>
            <w:tcW w:w="2537" w:type="dxa"/>
          </w:tcPr>
          <w:p w14:paraId="163C8B3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Vesna Petrovic </w:t>
            </w:r>
          </w:p>
        </w:tc>
        <w:tc>
          <w:tcPr>
            <w:tcW w:w="879" w:type="dxa"/>
          </w:tcPr>
          <w:p w14:paraId="2BB5309E" w14:textId="77777777" w:rsidR="00C96505" w:rsidRPr="00C96505" w:rsidRDefault="00C96505" w:rsidP="00C96505">
            <w:pPr>
              <w:rPr>
                <w:rFonts w:ascii="Arial" w:hAnsi="Arial" w:cs="Arial"/>
                <w:sz w:val="20"/>
                <w:szCs w:val="20"/>
              </w:rPr>
            </w:pPr>
          </w:p>
        </w:tc>
        <w:tc>
          <w:tcPr>
            <w:tcW w:w="1120" w:type="dxa"/>
          </w:tcPr>
          <w:p w14:paraId="6116F85C" w14:textId="77777777" w:rsidR="00C96505" w:rsidRPr="00C96505" w:rsidRDefault="00C96505" w:rsidP="00C96505">
            <w:pPr>
              <w:rPr>
                <w:rFonts w:ascii="Arial" w:hAnsi="Arial" w:cs="Arial"/>
                <w:sz w:val="20"/>
                <w:szCs w:val="20"/>
              </w:rPr>
            </w:pPr>
          </w:p>
        </w:tc>
        <w:tc>
          <w:tcPr>
            <w:tcW w:w="1120" w:type="dxa"/>
          </w:tcPr>
          <w:p w14:paraId="4942CEE4" w14:textId="77777777" w:rsidR="00C96505" w:rsidRPr="00C96505" w:rsidRDefault="00C96505" w:rsidP="00C96505">
            <w:pPr>
              <w:rPr>
                <w:rFonts w:ascii="Arial" w:hAnsi="Arial" w:cs="Arial"/>
                <w:sz w:val="20"/>
                <w:szCs w:val="20"/>
              </w:rPr>
            </w:pPr>
          </w:p>
        </w:tc>
        <w:tc>
          <w:tcPr>
            <w:tcW w:w="1120" w:type="dxa"/>
          </w:tcPr>
          <w:p w14:paraId="2307E921" w14:textId="77777777" w:rsidR="00C96505" w:rsidRPr="00C96505" w:rsidRDefault="00C96505" w:rsidP="00C96505">
            <w:pPr>
              <w:rPr>
                <w:rFonts w:ascii="Arial" w:hAnsi="Arial" w:cs="Arial"/>
                <w:sz w:val="20"/>
                <w:szCs w:val="20"/>
              </w:rPr>
            </w:pPr>
          </w:p>
        </w:tc>
        <w:tc>
          <w:tcPr>
            <w:tcW w:w="1120" w:type="dxa"/>
          </w:tcPr>
          <w:p w14:paraId="01876AD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935C6B0" w14:textId="77777777" w:rsidTr="00C96505">
        <w:tc>
          <w:tcPr>
            <w:tcW w:w="2537" w:type="dxa"/>
          </w:tcPr>
          <w:p w14:paraId="63A3901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Dragana Rajic  </w:t>
            </w:r>
          </w:p>
        </w:tc>
        <w:tc>
          <w:tcPr>
            <w:tcW w:w="879" w:type="dxa"/>
          </w:tcPr>
          <w:p w14:paraId="14DB0AFD" w14:textId="77777777" w:rsidR="00C96505" w:rsidRPr="00C96505" w:rsidRDefault="00C96505" w:rsidP="00C96505">
            <w:pPr>
              <w:rPr>
                <w:rFonts w:ascii="Arial" w:hAnsi="Arial" w:cs="Arial"/>
                <w:sz w:val="20"/>
                <w:szCs w:val="20"/>
              </w:rPr>
            </w:pPr>
          </w:p>
        </w:tc>
        <w:tc>
          <w:tcPr>
            <w:tcW w:w="1120" w:type="dxa"/>
          </w:tcPr>
          <w:p w14:paraId="3241367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AD37A08" w14:textId="77777777" w:rsidR="00C96505" w:rsidRPr="00C96505" w:rsidRDefault="00C96505" w:rsidP="00C96505">
            <w:pPr>
              <w:rPr>
                <w:rFonts w:ascii="Arial" w:hAnsi="Arial" w:cs="Arial"/>
                <w:sz w:val="20"/>
                <w:szCs w:val="20"/>
              </w:rPr>
            </w:pPr>
          </w:p>
        </w:tc>
        <w:tc>
          <w:tcPr>
            <w:tcW w:w="1120" w:type="dxa"/>
          </w:tcPr>
          <w:p w14:paraId="6DFD2F9D" w14:textId="77777777" w:rsidR="00C96505" w:rsidRPr="00C96505" w:rsidRDefault="00C96505" w:rsidP="00C96505">
            <w:pPr>
              <w:rPr>
                <w:rFonts w:ascii="Arial" w:hAnsi="Arial" w:cs="Arial"/>
                <w:sz w:val="20"/>
                <w:szCs w:val="20"/>
              </w:rPr>
            </w:pPr>
          </w:p>
        </w:tc>
        <w:tc>
          <w:tcPr>
            <w:tcW w:w="1120" w:type="dxa"/>
          </w:tcPr>
          <w:p w14:paraId="25188868" w14:textId="77777777" w:rsidR="00C96505" w:rsidRPr="00C96505" w:rsidRDefault="00C96505" w:rsidP="00C96505">
            <w:pPr>
              <w:rPr>
                <w:rFonts w:ascii="Arial" w:hAnsi="Arial" w:cs="Arial"/>
                <w:sz w:val="20"/>
                <w:szCs w:val="20"/>
              </w:rPr>
            </w:pPr>
          </w:p>
        </w:tc>
      </w:tr>
      <w:tr w:rsidR="00C96505" w:rsidRPr="00C96505" w14:paraId="2B8E45D4" w14:textId="77777777" w:rsidTr="00C96505">
        <w:tc>
          <w:tcPr>
            <w:tcW w:w="2537" w:type="dxa"/>
          </w:tcPr>
          <w:p w14:paraId="5F141DA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Miljan Rasic </w:t>
            </w:r>
          </w:p>
        </w:tc>
        <w:tc>
          <w:tcPr>
            <w:tcW w:w="879" w:type="dxa"/>
          </w:tcPr>
          <w:p w14:paraId="21C2C06D" w14:textId="77777777" w:rsidR="00C96505" w:rsidRPr="00C96505" w:rsidRDefault="00C96505" w:rsidP="00C96505">
            <w:pPr>
              <w:rPr>
                <w:rFonts w:ascii="Arial" w:hAnsi="Arial" w:cs="Arial"/>
                <w:sz w:val="20"/>
                <w:szCs w:val="20"/>
              </w:rPr>
            </w:pPr>
          </w:p>
        </w:tc>
        <w:tc>
          <w:tcPr>
            <w:tcW w:w="1120" w:type="dxa"/>
          </w:tcPr>
          <w:p w14:paraId="475CDBE1" w14:textId="77777777" w:rsidR="00C96505" w:rsidRPr="00C96505" w:rsidRDefault="00C96505" w:rsidP="00C96505">
            <w:pPr>
              <w:rPr>
                <w:rFonts w:ascii="Arial" w:hAnsi="Arial" w:cs="Arial"/>
                <w:sz w:val="20"/>
                <w:szCs w:val="20"/>
              </w:rPr>
            </w:pPr>
          </w:p>
        </w:tc>
        <w:tc>
          <w:tcPr>
            <w:tcW w:w="1120" w:type="dxa"/>
          </w:tcPr>
          <w:p w14:paraId="506C2F1D" w14:textId="77777777" w:rsidR="00C96505" w:rsidRPr="00C96505" w:rsidRDefault="00C96505" w:rsidP="00C96505">
            <w:pPr>
              <w:rPr>
                <w:rFonts w:ascii="Arial" w:hAnsi="Arial" w:cs="Arial"/>
                <w:sz w:val="20"/>
                <w:szCs w:val="20"/>
              </w:rPr>
            </w:pPr>
          </w:p>
        </w:tc>
        <w:tc>
          <w:tcPr>
            <w:tcW w:w="1120" w:type="dxa"/>
          </w:tcPr>
          <w:p w14:paraId="61584659" w14:textId="77777777" w:rsidR="00C96505" w:rsidRPr="00C96505" w:rsidRDefault="00C96505" w:rsidP="00C96505">
            <w:pPr>
              <w:rPr>
                <w:rFonts w:ascii="Arial" w:hAnsi="Arial" w:cs="Arial"/>
                <w:sz w:val="20"/>
                <w:szCs w:val="20"/>
              </w:rPr>
            </w:pPr>
          </w:p>
        </w:tc>
        <w:tc>
          <w:tcPr>
            <w:tcW w:w="1120" w:type="dxa"/>
          </w:tcPr>
          <w:p w14:paraId="128FA3D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4B296BB" w14:textId="77777777" w:rsidTr="00C96505">
        <w:tc>
          <w:tcPr>
            <w:tcW w:w="2537" w:type="dxa"/>
          </w:tcPr>
          <w:p w14:paraId="0C19A91D"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Turkijan Redzepi  </w:t>
            </w:r>
          </w:p>
        </w:tc>
        <w:tc>
          <w:tcPr>
            <w:tcW w:w="879" w:type="dxa"/>
          </w:tcPr>
          <w:p w14:paraId="4F7981DF" w14:textId="77777777" w:rsidR="00C96505" w:rsidRPr="00C96505" w:rsidRDefault="00C96505" w:rsidP="00C96505">
            <w:pPr>
              <w:rPr>
                <w:rFonts w:ascii="Arial" w:hAnsi="Arial" w:cs="Arial"/>
                <w:sz w:val="20"/>
                <w:szCs w:val="20"/>
              </w:rPr>
            </w:pPr>
          </w:p>
        </w:tc>
        <w:tc>
          <w:tcPr>
            <w:tcW w:w="1120" w:type="dxa"/>
          </w:tcPr>
          <w:p w14:paraId="037814AB" w14:textId="77777777" w:rsidR="00C96505" w:rsidRPr="00C96505" w:rsidRDefault="00C96505" w:rsidP="00C96505">
            <w:pPr>
              <w:rPr>
                <w:rFonts w:ascii="Arial" w:hAnsi="Arial" w:cs="Arial"/>
                <w:sz w:val="20"/>
                <w:szCs w:val="20"/>
              </w:rPr>
            </w:pPr>
          </w:p>
        </w:tc>
        <w:tc>
          <w:tcPr>
            <w:tcW w:w="1120" w:type="dxa"/>
          </w:tcPr>
          <w:p w14:paraId="30BD90A1" w14:textId="77777777" w:rsidR="00C96505" w:rsidRPr="00C96505" w:rsidRDefault="00C96505" w:rsidP="00C96505">
            <w:pPr>
              <w:rPr>
                <w:rFonts w:ascii="Arial" w:hAnsi="Arial" w:cs="Arial"/>
                <w:sz w:val="20"/>
                <w:szCs w:val="20"/>
              </w:rPr>
            </w:pPr>
          </w:p>
        </w:tc>
        <w:tc>
          <w:tcPr>
            <w:tcW w:w="1120" w:type="dxa"/>
          </w:tcPr>
          <w:p w14:paraId="73624647" w14:textId="77777777" w:rsidR="00C96505" w:rsidRPr="00C96505" w:rsidRDefault="00C96505" w:rsidP="00C96505">
            <w:pPr>
              <w:rPr>
                <w:rFonts w:ascii="Arial" w:hAnsi="Arial" w:cs="Arial"/>
                <w:sz w:val="20"/>
                <w:szCs w:val="20"/>
              </w:rPr>
            </w:pPr>
          </w:p>
        </w:tc>
        <w:tc>
          <w:tcPr>
            <w:tcW w:w="1120" w:type="dxa"/>
          </w:tcPr>
          <w:p w14:paraId="1C2F112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3C3C80F" w14:textId="77777777" w:rsidTr="00C96505">
        <w:tc>
          <w:tcPr>
            <w:tcW w:w="2537" w:type="dxa"/>
          </w:tcPr>
          <w:p w14:paraId="624D644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Tereza Sainovic </w:t>
            </w:r>
          </w:p>
        </w:tc>
        <w:tc>
          <w:tcPr>
            <w:tcW w:w="879" w:type="dxa"/>
          </w:tcPr>
          <w:p w14:paraId="4E0D5B5A" w14:textId="77777777" w:rsidR="00C96505" w:rsidRPr="00C96505" w:rsidRDefault="00C96505" w:rsidP="00C96505">
            <w:pPr>
              <w:rPr>
                <w:rFonts w:ascii="Arial" w:hAnsi="Arial" w:cs="Arial"/>
                <w:sz w:val="20"/>
                <w:szCs w:val="20"/>
              </w:rPr>
            </w:pPr>
          </w:p>
        </w:tc>
        <w:tc>
          <w:tcPr>
            <w:tcW w:w="1120" w:type="dxa"/>
          </w:tcPr>
          <w:p w14:paraId="717657D2" w14:textId="77777777" w:rsidR="00C96505" w:rsidRPr="00C96505" w:rsidRDefault="00C96505" w:rsidP="00C96505">
            <w:pPr>
              <w:rPr>
                <w:rFonts w:ascii="Arial" w:hAnsi="Arial" w:cs="Arial"/>
                <w:sz w:val="20"/>
                <w:szCs w:val="20"/>
              </w:rPr>
            </w:pPr>
          </w:p>
        </w:tc>
        <w:tc>
          <w:tcPr>
            <w:tcW w:w="1120" w:type="dxa"/>
          </w:tcPr>
          <w:p w14:paraId="6414021B" w14:textId="77777777" w:rsidR="00C96505" w:rsidRPr="00C96505" w:rsidRDefault="00C96505" w:rsidP="00C96505">
            <w:pPr>
              <w:rPr>
                <w:rFonts w:ascii="Arial" w:hAnsi="Arial" w:cs="Arial"/>
                <w:sz w:val="20"/>
                <w:szCs w:val="20"/>
              </w:rPr>
            </w:pPr>
          </w:p>
        </w:tc>
        <w:tc>
          <w:tcPr>
            <w:tcW w:w="1120" w:type="dxa"/>
          </w:tcPr>
          <w:p w14:paraId="6EA1B885" w14:textId="77777777" w:rsidR="00C96505" w:rsidRPr="00C96505" w:rsidRDefault="00C96505" w:rsidP="00C96505">
            <w:pPr>
              <w:rPr>
                <w:rFonts w:ascii="Arial" w:hAnsi="Arial" w:cs="Arial"/>
                <w:sz w:val="20"/>
                <w:szCs w:val="20"/>
              </w:rPr>
            </w:pPr>
          </w:p>
        </w:tc>
        <w:tc>
          <w:tcPr>
            <w:tcW w:w="1120" w:type="dxa"/>
          </w:tcPr>
          <w:p w14:paraId="4D30CA0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FA2606A" w14:textId="77777777" w:rsidTr="00C96505">
        <w:tc>
          <w:tcPr>
            <w:tcW w:w="2537" w:type="dxa"/>
          </w:tcPr>
          <w:p w14:paraId="68DECCE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Vladimir Sainovic  </w:t>
            </w:r>
          </w:p>
        </w:tc>
        <w:tc>
          <w:tcPr>
            <w:tcW w:w="879" w:type="dxa"/>
          </w:tcPr>
          <w:p w14:paraId="46679182" w14:textId="77777777" w:rsidR="00C96505" w:rsidRPr="00C96505" w:rsidRDefault="00C96505" w:rsidP="00C96505">
            <w:pPr>
              <w:rPr>
                <w:rFonts w:ascii="Arial" w:hAnsi="Arial" w:cs="Arial"/>
                <w:sz w:val="20"/>
                <w:szCs w:val="20"/>
              </w:rPr>
            </w:pPr>
          </w:p>
        </w:tc>
        <w:tc>
          <w:tcPr>
            <w:tcW w:w="1120" w:type="dxa"/>
          </w:tcPr>
          <w:p w14:paraId="0E460F08" w14:textId="77777777" w:rsidR="00C96505" w:rsidRPr="00C96505" w:rsidRDefault="00C96505" w:rsidP="00C96505">
            <w:pPr>
              <w:rPr>
                <w:rFonts w:ascii="Arial" w:hAnsi="Arial" w:cs="Arial"/>
                <w:sz w:val="20"/>
                <w:szCs w:val="20"/>
              </w:rPr>
            </w:pPr>
          </w:p>
        </w:tc>
        <w:tc>
          <w:tcPr>
            <w:tcW w:w="1120" w:type="dxa"/>
          </w:tcPr>
          <w:p w14:paraId="30BB617A" w14:textId="77777777" w:rsidR="00C96505" w:rsidRPr="00C96505" w:rsidRDefault="00C96505" w:rsidP="00C96505">
            <w:pPr>
              <w:rPr>
                <w:rFonts w:ascii="Arial" w:hAnsi="Arial" w:cs="Arial"/>
                <w:sz w:val="20"/>
                <w:szCs w:val="20"/>
              </w:rPr>
            </w:pPr>
          </w:p>
        </w:tc>
        <w:tc>
          <w:tcPr>
            <w:tcW w:w="1120" w:type="dxa"/>
          </w:tcPr>
          <w:p w14:paraId="1F97484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9BDC104" w14:textId="77777777" w:rsidR="00C96505" w:rsidRPr="00C96505" w:rsidRDefault="00C96505" w:rsidP="00C96505">
            <w:pPr>
              <w:rPr>
                <w:rFonts w:ascii="Arial" w:hAnsi="Arial" w:cs="Arial"/>
                <w:sz w:val="20"/>
                <w:szCs w:val="20"/>
              </w:rPr>
            </w:pPr>
          </w:p>
        </w:tc>
      </w:tr>
      <w:tr w:rsidR="00C96505" w:rsidRPr="00C96505" w14:paraId="592C86B2" w14:textId="77777777" w:rsidTr="00C96505">
        <w:tc>
          <w:tcPr>
            <w:tcW w:w="2537" w:type="dxa"/>
          </w:tcPr>
          <w:p w14:paraId="2359918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Izabela Sejdic </w:t>
            </w:r>
          </w:p>
        </w:tc>
        <w:tc>
          <w:tcPr>
            <w:tcW w:w="879" w:type="dxa"/>
          </w:tcPr>
          <w:p w14:paraId="3E31E6A1" w14:textId="77777777" w:rsidR="00C96505" w:rsidRPr="00C96505" w:rsidRDefault="00C96505" w:rsidP="00C96505">
            <w:pPr>
              <w:rPr>
                <w:rFonts w:ascii="Arial" w:hAnsi="Arial" w:cs="Arial"/>
                <w:sz w:val="20"/>
                <w:szCs w:val="20"/>
              </w:rPr>
            </w:pPr>
          </w:p>
        </w:tc>
        <w:tc>
          <w:tcPr>
            <w:tcW w:w="1120" w:type="dxa"/>
          </w:tcPr>
          <w:p w14:paraId="1B697380" w14:textId="77777777" w:rsidR="00C96505" w:rsidRPr="00C96505" w:rsidRDefault="00C96505" w:rsidP="00C96505">
            <w:pPr>
              <w:rPr>
                <w:rFonts w:ascii="Arial" w:hAnsi="Arial" w:cs="Arial"/>
                <w:sz w:val="20"/>
                <w:szCs w:val="20"/>
              </w:rPr>
            </w:pPr>
          </w:p>
        </w:tc>
        <w:tc>
          <w:tcPr>
            <w:tcW w:w="1120" w:type="dxa"/>
          </w:tcPr>
          <w:p w14:paraId="3780B424" w14:textId="77777777" w:rsidR="00C96505" w:rsidRPr="00C96505" w:rsidRDefault="00C96505" w:rsidP="00C96505">
            <w:pPr>
              <w:rPr>
                <w:rFonts w:ascii="Arial" w:hAnsi="Arial" w:cs="Arial"/>
                <w:sz w:val="20"/>
                <w:szCs w:val="20"/>
              </w:rPr>
            </w:pPr>
          </w:p>
        </w:tc>
        <w:tc>
          <w:tcPr>
            <w:tcW w:w="1120" w:type="dxa"/>
          </w:tcPr>
          <w:p w14:paraId="5F8B9D39" w14:textId="77777777" w:rsidR="00C96505" w:rsidRPr="00C96505" w:rsidRDefault="00C96505" w:rsidP="00C96505">
            <w:pPr>
              <w:rPr>
                <w:rFonts w:ascii="Arial" w:hAnsi="Arial" w:cs="Arial"/>
                <w:sz w:val="20"/>
                <w:szCs w:val="20"/>
              </w:rPr>
            </w:pPr>
          </w:p>
        </w:tc>
        <w:tc>
          <w:tcPr>
            <w:tcW w:w="1120" w:type="dxa"/>
          </w:tcPr>
          <w:p w14:paraId="0A1B6CE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C20B54B" w14:textId="77777777" w:rsidTr="00C96505">
        <w:tc>
          <w:tcPr>
            <w:tcW w:w="2537" w:type="dxa"/>
          </w:tcPr>
          <w:p w14:paraId="1C3832C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Marina Simeunovic  </w:t>
            </w:r>
          </w:p>
        </w:tc>
        <w:tc>
          <w:tcPr>
            <w:tcW w:w="879" w:type="dxa"/>
          </w:tcPr>
          <w:p w14:paraId="3300ED8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5A47FAC" w14:textId="77777777" w:rsidR="00C96505" w:rsidRPr="00C96505" w:rsidRDefault="00C96505" w:rsidP="00C96505">
            <w:pPr>
              <w:rPr>
                <w:rFonts w:ascii="Arial" w:hAnsi="Arial" w:cs="Arial"/>
                <w:sz w:val="20"/>
                <w:szCs w:val="20"/>
              </w:rPr>
            </w:pPr>
          </w:p>
        </w:tc>
        <w:tc>
          <w:tcPr>
            <w:tcW w:w="1120" w:type="dxa"/>
          </w:tcPr>
          <w:p w14:paraId="52C2D575" w14:textId="77777777" w:rsidR="00C96505" w:rsidRPr="00C96505" w:rsidRDefault="00C96505" w:rsidP="00C96505">
            <w:pPr>
              <w:rPr>
                <w:rFonts w:ascii="Arial" w:hAnsi="Arial" w:cs="Arial"/>
                <w:sz w:val="20"/>
                <w:szCs w:val="20"/>
              </w:rPr>
            </w:pPr>
          </w:p>
        </w:tc>
        <w:tc>
          <w:tcPr>
            <w:tcW w:w="1120" w:type="dxa"/>
          </w:tcPr>
          <w:p w14:paraId="1783B988" w14:textId="77777777" w:rsidR="00C96505" w:rsidRPr="00C96505" w:rsidRDefault="00C96505" w:rsidP="00C96505">
            <w:pPr>
              <w:rPr>
                <w:rFonts w:ascii="Arial" w:hAnsi="Arial" w:cs="Arial"/>
                <w:sz w:val="20"/>
                <w:szCs w:val="20"/>
              </w:rPr>
            </w:pPr>
          </w:p>
        </w:tc>
        <w:tc>
          <w:tcPr>
            <w:tcW w:w="1120" w:type="dxa"/>
          </w:tcPr>
          <w:p w14:paraId="3371499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674C2825" w14:textId="77777777" w:rsidTr="00C96505">
        <w:tc>
          <w:tcPr>
            <w:tcW w:w="2537" w:type="dxa"/>
          </w:tcPr>
          <w:p w14:paraId="2DD7C1C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Nebojsa Simic </w:t>
            </w:r>
          </w:p>
        </w:tc>
        <w:tc>
          <w:tcPr>
            <w:tcW w:w="879" w:type="dxa"/>
          </w:tcPr>
          <w:p w14:paraId="4930FC34" w14:textId="77777777" w:rsidR="00C96505" w:rsidRPr="00C96505" w:rsidRDefault="00C96505" w:rsidP="00C96505">
            <w:pPr>
              <w:rPr>
                <w:rFonts w:ascii="Arial" w:hAnsi="Arial" w:cs="Arial"/>
                <w:sz w:val="20"/>
                <w:szCs w:val="20"/>
              </w:rPr>
            </w:pPr>
          </w:p>
        </w:tc>
        <w:tc>
          <w:tcPr>
            <w:tcW w:w="1120" w:type="dxa"/>
          </w:tcPr>
          <w:p w14:paraId="774830B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782479B" w14:textId="77777777" w:rsidR="00C96505" w:rsidRPr="00C96505" w:rsidRDefault="00C96505" w:rsidP="00C96505">
            <w:pPr>
              <w:rPr>
                <w:rFonts w:ascii="Arial" w:hAnsi="Arial" w:cs="Arial"/>
                <w:sz w:val="20"/>
                <w:szCs w:val="20"/>
              </w:rPr>
            </w:pPr>
          </w:p>
        </w:tc>
        <w:tc>
          <w:tcPr>
            <w:tcW w:w="1120" w:type="dxa"/>
          </w:tcPr>
          <w:p w14:paraId="4C01DED9" w14:textId="77777777" w:rsidR="00C96505" w:rsidRPr="00C96505" w:rsidRDefault="00C96505" w:rsidP="00C96505">
            <w:pPr>
              <w:rPr>
                <w:rFonts w:ascii="Arial" w:hAnsi="Arial" w:cs="Arial"/>
                <w:sz w:val="20"/>
                <w:szCs w:val="20"/>
              </w:rPr>
            </w:pPr>
          </w:p>
        </w:tc>
        <w:tc>
          <w:tcPr>
            <w:tcW w:w="1120" w:type="dxa"/>
          </w:tcPr>
          <w:p w14:paraId="7ECF06FE" w14:textId="77777777" w:rsidR="00C96505" w:rsidRPr="00C96505" w:rsidRDefault="00C96505" w:rsidP="00C96505">
            <w:pPr>
              <w:rPr>
                <w:rFonts w:ascii="Arial" w:hAnsi="Arial" w:cs="Arial"/>
                <w:sz w:val="20"/>
                <w:szCs w:val="20"/>
              </w:rPr>
            </w:pPr>
          </w:p>
        </w:tc>
      </w:tr>
      <w:tr w:rsidR="00C96505" w:rsidRPr="00C96505" w14:paraId="3C51485B" w14:textId="77777777" w:rsidTr="00C96505">
        <w:trPr>
          <w:trHeight w:val="341"/>
        </w:trPr>
        <w:tc>
          <w:tcPr>
            <w:tcW w:w="2537" w:type="dxa"/>
          </w:tcPr>
          <w:p w14:paraId="6FAD069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Ivan Todorovic </w:t>
            </w:r>
          </w:p>
        </w:tc>
        <w:tc>
          <w:tcPr>
            <w:tcW w:w="879" w:type="dxa"/>
          </w:tcPr>
          <w:p w14:paraId="5BE3491D" w14:textId="77777777" w:rsidR="00C96505" w:rsidRPr="00C96505" w:rsidRDefault="00C96505" w:rsidP="00C96505">
            <w:pPr>
              <w:rPr>
                <w:rFonts w:ascii="Arial" w:hAnsi="Arial" w:cs="Arial"/>
                <w:sz w:val="20"/>
                <w:szCs w:val="20"/>
              </w:rPr>
            </w:pPr>
          </w:p>
        </w:tc>
        <w:tc>
          <w:tcPr>
            <w:tcW w:w="1120" w:type="dxa"/>
          </w:tcPr>
          <w:p w14:paraId="3978D173" w14:textId="77777777" w:rsidR="00C96505" w:rsidRPr="00C96505" w:rsidRDefault="00C96505" w:rsidP="00C96505">
            <w:pPr>
              <w:rPr>
                <w:rFonts w:ascii="Arial" w:hAnsi="Arial" w:cs="Arial"/>
                <w:sz w:val="20"/>
                <w:szCs w:val="20"/>
              </w:rPr>
            </w:pPr>
          </w:p>
        </w:tc>
        <w:tc>
          <w:tcPr>
            <w:tcW w:w="1120" w:type="dxa"/>
          </w:tcPr>
          <w:p w14:paraId="6B08028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D565933" w14:textId="77777777" w:rsidR="00C96505" w:rsidRPr="00C96505" w:rsidRDefault="00C96505" w:rsidP="00C96505">
            <w:pPr>
              <w:rPr>
                <w:rFonts w:ascii="Arial" w:hAnsi="Arial" w:cs="Arial"/>
                <w:sz w:val="20"/>
                <w:szCs w:val="20"/>
              </w:rPr>
            </w:pPr>
          </w:p>
        </w:tc>
        <w:tc>
          <w:tcPr>
            <w:tcW w:w="1120" w:type="dxa"/>
          </w:tcPr>
          <w:p w14:paraId="64A8D71C" w14:textId="77777777" w:rsidR="00C96505" w:rsidRPr="00C96505" w:rsidRDefault="00C96505" w:rsidP="00C96505">
            <w:pPr>
              <w:rPr>
                <w:rFonts w:ascii="Arial" w:hAnsi="Arial" w:cs="Arial"/>
                <w:sz w:val="20"/>
                <w:szCs w:val="20"/>
              </w:rPr>
            </w:pPr>
          </w:p>
        </w:tc>
      </w:tr>
      <w:tr w:rsidR="00C96505" w:rsidRPr="00C96505" w14:paraId="3FF49E87" w14:textId="77777777" w:rsidTr="00C96505">
        <w:trPr>
          <w:trHeight w:val="341"/>
        </w:trPr>
        <w:tc>
          <w:tcPr>
            <w:tcW w:w="2537" w:type="dxa"/>
          </w:tcPr>
          <w:p w14:paraId="15519637"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Danijela Tufegzic </w:t>
            </w:r>
          </w:p>
        </w:tc>
        <w:tc>
          <w:tcPr>
            <w:tcW w:w="879" w:type="dxa"/>
          </w:tcPr>
          <w:p w14:paraId="75FC7692" w14:textId="77777777" w:rsidR="00C96505" w:rsidRPr="00C96505" w:rsidRDefault="00C96505" w:rsidP="00C96505">
            <w:pPr>
              <w:rPr>
                <w:rFonts w:ascii="Arial" w:hAnsi="Arial" w:cs="Arial"/>
                <w:sz w:val="20"/>
                <w:szCs w:val="20"/>
              </w:rPr>
            </w:pPr>
          </w:p>
        </w:tc>
        <w:tc>
          <w:tcPr>
            <w:tcW w:w="1120" w:type="dxa"/>
          </w:tcPr>
          <w:p w14:paraId="715DC0E3"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4BDBC6D" w14:textId="77777777" w:rsidR="00C96505" w:rsidRPr="00C96505" w:rsidRDefault="00C96505" w:rsidP="00C96505">
            <w:pPr>
              <w:rPr>
                <w:rFonts w:ascii="Arial" w:hAnsi="Arial" w:cs="Arial"/>
                <w:sz w:val="20"/>
                <w:szCs w:val="20"/>
              </w:rPr>
            </w:pPr>
          </w:p>
        </w:tc>
        <w:tc>
          <w:tcPr>
            <w:tcW w:w="1120" w:type="dxa"/>
          </w:tcPr>
          <w:p w14:paraId="6DF27417" w14:textId="77777777" w:rsidR="00C96505" w:rsidRPr="00C96505" w:rsidRDefault="00C96505" w:rsidP="00C96505">
            <w:pPr>
              <w:rPr>
                <w:rFonts w:ascii="Arial" w:hAnsi="Arial" w:cs="Arial"/>
                <w:sz w:val="20"/>
                <w:szCs w:val="20"/>
              </w:rPr>
            </w:pPr>
          </w:p>
        </w:tc>
        <w:tc>
          <w:tcPr>
            <w:tcW w:w="1120" w:type="dxa"/>
          </w:tcPr>
          <w:p w14:paraId="095C9609" w14:textId="77777777" w:rsidR="00C96505" w:rsidRPr="00C96505" w:rsidRDefault="00C96505" w:rsidP="00C96505">
            <w:pPr>
              <w:rPr>
                <w:rFonts w:ascii="Arial" w:hAnsi="Arial" w:cs="Arial"/>
                <w:sz w:val="20"/>
                <w:szCs w:val="20"/>
              </w:rPr>
            </w:pPr>
          </w:p>
        </w:tc>
      </w:tr>
    </w:tbl>
    <w:p w14:paraId="267270EB" w14:textId="77777777" w:rsidR="00C96505" w:rsidRPr="00C96505" w:rsidRDefault="00C96505" w:rsidP="00C96505">
      <w:pPr>
        <w:rPr>
          <w:rFonts w:ascii="Arial" w:hAnsi="Arial" w:cs="Arial"/>
          <w:sz w:val="20"/>
          <w:szCs w:val="20"/>
        </w:rPr>
      </w:pPr>
    </w:p>
    <w:tbl>
      <w:tblPr>
        <w:tblStyle w:val="TableGrid"/>
        <w:tblW w:w="7896" w:type="dxa"/>
        <w:tblLook w:val="04A0" w:firstRow="1" w:lastRow="0" w:firstColumn="1" w:lastColumn="0" w:noHBand="0" w:noVBand="1"/>
      </w:tblPr>
      <w:tblGrid>
        <w:gridCol w:w="2537"/>
        <w:gridCol w:w="879"/>
        <w:gridCol w:w="1120"/>
        <w:gridCol w:w="1120"/>
        <w:gridCol w:w="1120"/>
        <w:gridCol w:w="1120"/>
      </w:tblGrid>
      <w:tr w:rsidR="00C96505" w:rsidRPr="00C96505" w14:paraId="791B292B" w14:textId="77777777" w:rsidTr="00C96505">
        <w:trPr>
          <w:trHeight w:val="489"/>
        </w:trPr>
        <w:tc>
          <w:tcPr>
            <w:tcW w:w="2537" w:type="dxa"/>
          </w:tcPr>
          <w:p w14:paraId="0F62B2FA" w14:textId="5E5D485F" w:rsidR="00C96505" w:rsidRPr="00C96505" w:rsidRDefault="00CF1EEE" w:rsidP="00C96505">
            <w:pPr>
              <w:rPr>
                <w:rFonts w:ascii="Arial" w:hAnsi="Arial" w:cs="Arial"/>
                <w:b/>
                <w:bCs/>
                <w:sz w:val="20"/>
                <w:szCs w:val="20"/>
              </w:rPr>
            </w:pPr>
            <w:r>
              <w:rPr>
                <w:rFonts w:ascii="Arial" w:hAnsi="Arial" w:cs="Arial"/>
                <w:b/>
                <w:bCs/>
                <w:sz w:val="20"/>
                <w:szCs w:val="20"/>
              </w:rPr>
              <w:t>Türkiye</w:t>
            </w:r>
            <w:r w:rsidR="00C96505" w:rsidRPr="00C96505">
              <w:rPr>
                <w:rFonts w:ascii="Arial" w:hAnsi="Arial" w:cs="Arial"/>
                <w:b/>
                <w:bCs/>
                <w:sz w:val="20"/>
                <w:szCs w:val="20"/>
              </w:rPr>
              <w:t xml:space="preserve">  </w:t>
            </w:r>
          </w:p>
        </w:tc>
        <w:tc>
          <w:tcPr>
            <w:tcW w:w="879" w:type="dxa"/>
          </w:tcPr>
          <w:p w14:paraId="5878DEDC" w14:textId="77777777" w:rsidR="00C96505" w:rsidRPr="00C96505" w:rsidRDefault="00C96505" w:rsidP="00C96505">
            <w:pPr>
              <w:rPr>
                <w:rFonts w:ascii="Arial" w:hAnsi="Arial" w:cs="Arial"/>
                <w:sz w:val="20"/>
                <w:szCs w:val="20"/>
              </w:rPr>
            </w:pPr>
            <w:r w:rsidRPr="00C96505">
              <w:rPr>
                <w:rFonts w:ascii="Arial" w:hAnsi="Arial" w:cs="Arial"/>
                <w:sz w:val="20"/>
                <w:szCs w:val="20"/>
              </w:rPr>
              <w:t>Lot 1</w:t>
            </w:r>
          </w:p>
        </w:tc>
        <w:tc>
          <w:tcPr>
            <w:tcW w:w="1120" w:type="dxa"/>
          </w:tcPr>
          <w:p w14:paraId="300A870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Lot 2 </w:t>
            </w:r>
          </w:p>
        </w:tc>
        <w:tc>
          <w:tcPr>
            <w:tcW w:w="1120" w:type="dxa"/>
          </w:tcPr>
          <w:p w14:paraId="1EEBAB22" w14:textId="77777777" w:rsidR="00C96505" w:rsidRPr="00C96505" w:rsidRDefault="00C96505" w:rsidP="00C96505">
            <w:pPr>
              <w:rPr>
                <w:rFonts w:ascii="Arial" w:hAnsi="Arial" w:cs="Arial"/>
                <w:sz w:val="20"/>
                <w:szCs w:val="20"/>
              </w:rPr>
            </w:pPr>
            <w:r w:rsidRPr="00C96505">
              <w:rPr>
                <w:rFonts w:ascii="Arial" w:hAnsi="Arial" w:cs="Arial"/>
                <w:sz w:val="20"/>
                <w:szCs w:val="20"/>
              </w:rPr>
              <w:t>Lot 3</w:t>
            </w:r>
          </w:p>
        </w:tc>
        <w:tc>
          <w:tcPr>
            <w:tcW w:w="1120" w:type="dxa"/>
          </w:tcPr>
          <w:p w14:paraId="5210EDAC" w14:textId="77777777" w:rsidR="00C96505" w:rsidRPr="00C96505" w:rsidRDefault="00C96505" w:rsidP="00C96505">
            <w:pPr>
              <w:rPr>
                <w:rFonts w:ascii="Arial" w:hAnsi="Arial" w:cs="Arial"/>
                <w:sz w:val="20"/>
                <w:szCs w:val="20"/>
              </w:rPr>
            </w:pPr>
            <w:r w:rsidRPr="00C96505">
              <w:rPr>
                <w:rFonts w:ascii="Arial" w:hAnsi="Arial" w:cs="Arial"/>
                <w:sz w:val="20"/>
                <w:szCs w:val="20"/>
              </w:rPr>
              <w:t>Lot 4</w:t>
            </w:r>
          </w:p>
        </w:tc>
        <w:tc>
          <w:tcPr>
            <w:tcW w:w="1120" w:type="dxa"/>
          </w:tcPr>
          <w:p w14:paraId="6E7AD3C5" w14:textId="77777777" w:rsidR="00C96505" w:rsidRPr="00C96505" w:rsidRDefault="00C96505" w:rsidP="00C96505">
            <w:pPr>
              <w:rPr>
                <w:rFonts w:ascii="Arial" w:hAnsi="Arial" w:cs="Arial"/>
                <w:sz w:val="20"/>
                <w:szCs w:val="20"/>
              </w:rPr>
            </w:pPr>
            <w:r w:rsidRPr="00C96505">
              <w:rPr>
                <w:rFonts w:ascii="Arial" w:hAnsi="Arial" w:cs="Arial"/>
                <w:sz w:val="20"/>
                <w:szCs w:val="20"/>
              </w:rPr>
              <w:t>Lot 5</w:t>
            </w:r>
          </w:p>
        </w:tc>
      </w:tr>
      <w:tr w:rsidR="00C96505" w:rsidRPr="00C96505" w14:paraId="4C063B51" w14:textId="77777777" w:rsidTr="00C96505">
        <w:tc>
          <w:tcPr>
            <w:tcW w:w="2537" w:type="dxa"/>
          </w:tcPr>
          <w:p w14:paraId="2207598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Elmas Arus </w:t>
            </w:r>
          </w:p>
        </w:tc>
        <w:tc>
          <w:tcPr>
            <w:tcW w:w="879" w:type="dxa"/>
          </w:tcPr>
          <w:p w14:paraId="0F0229BF" w14:textId="77777777" w:rsidR="00C96505" w:rsidRPr="00C96505" w:rsidRDefault="00C96505" w:rsidP="00C96505">
            <w:pPr>
              <w:rPr>
                <w:rFonts w:ascii="Arial" w:hAnsi="Arial" w:cs="Arial"/>
                <w:sz w:val="20"/>
                <w:szCs w:val="20"/>
              </w:rPr>
            </w:pPr>
          </w:p>
        </w:tc>
        <w:tc>
          <w:tcPr>
            <w:tcW w:w="1120" w:type="dxa"/>
          </w:tcPr>
          <w:p w14:paraId="6108437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51176E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A0BAF7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D568A59" w14:textId="77777777" w:rsidR="00C96505" w:rsidRPr="00C96505" w:rsidRDefault="00C96505" w:rsidP="00C96505">
            <w:pPr>
              <w:rPr>
                <w:rFonts w:ascii="Arial" w:hAnsi="Arial" w:cs="Arial"/>
                <w:sz w:val="20"/>
                <w:szCs w:val="20"/>
              </w:rPr>
            </w:pPr>
          </w:p>
        </w:tc>
      </w:tr>
      <w:tr w:rsidR="00C96505" w:rsidRPr="00C96505" w14:paraId="416FC9AC" w14:textId="77777777" w:rsidTr="00C96505">
        <w:tc>
          <w:tcPr>
            <w:tcW w:w="2537" w:type="dxa"/>
          </w:tcPr>
          <w:p w14:paraId="261E7B1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Hande Barlin  </w:t>
            </w:r>
          </w:p>
        </w:tc>
        <w:tc>
          <w:tcPr>
            <w:tcW w:w="879" w:type="dxa"/>
          </w:tcPr>
          <w:p w14:paraId="7A6564C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ED7A89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26C812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7A38126"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69E4953" w14:textId="77777777" w:rsidR="00C96505" w:rsidRPr="00C96505" w:rsidRDefault="00C96505" w:rsidP="00C96505">
            <w:pPr>
              <w:rPr>
                <w:rFonts w:ascii="Arial" w:hAnsi="Arial" w:cs="Arial"/>
                <w:sz w:val="20"/>
                <w:szCs w:val="20"/>
              </w:rPr>
            </w:pPr>
          </w:p>
        </w:tc>
      </w:tr>
      <w:tr w:rsidR="00C96505" w:rsidRPr="00C96505" w14:paraId="21E54371" w14:textId="77777777" w:rsidTr="00C96505">
        <w:tc>
          <w:tcPr>
            <w:tcW w:w="2537" w:type="dxa"/>
          </w:tcPr>
          <w:p w14:paraId="7898A12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Serkan Baysak </w:t>
            </w:r>
          </w:p>
        </w:tc>
        <w:tc>
          <w:tcPr>
            <w:tcW w:w="879" w:type="dxa"/>
          </w:tcPr>
          <w:p w14:paraId="126A3A12" w14:textId="77777777" w:rsidR="00C96505" w:rsidRPr="00C96505" w:rsidRDefault="00C96505" w:rsidP="00C96505">
            <w:pPr>
              <w:rPr>
                <w:rFonts w:ascii="Arial" w:hAnsi="Arial" w:cs="Arial"/>
                <w:sz w:val="20"/>
                <w:szCs w:val="20"/>
              </w:rPr>
            </w:pPr>
          </w:p>
        </w:tc>
        <w:tc>
          <w:tcPr>
            <w:tcW w:w="1120" w:type="dxa"/>
          </w:tcPr>
          <w:p w14:paraId="10427851" w14:textId="77777777" w:rsidR="00C96505" w:rsidRPr="00C96505" w:rsidRDefault="00C96505" w:rsidP="00C96505">
            <w:pPr>
              <w:rPr>
                <w:rFonts w:ascii="Arial" w:hAnsi="Arial" w:cs="Arial"/>
                <w:sz w:val="20"/>
                <w:szCs w:val="20"/>
              </w:rPr>
            </w:pPr>
          </w:p>
        </w:tc>
        <w:tc>
          <w:tcPr>
            <w:tcW w:w="1120" w:type="dxa"/>
          </w:tcPr>
          <w:p w14:paraId="610E829B" w14:textId="77777777" w:rsidR="00C96505" w:rsidRPr="00C96505" w:rsidRDefault="00C96505" w:rsidP="00C96505">
            <w:pPr>
              <w:rPr>
                <w:rFonts w:ascii="Arial" w:hAnsi="Arial" w:cs="Arial"/>
                <w:sz w:val="20"/>
                <w:szCs w:val="20"/>
              </w:rPr>
            </w:pPr>
          </w:p>
        </w:tc>
        <w:tc>
          <w:tcPr>
            <w:tcW w:w="1120" w:type="dxa"/>
          </w:tcPr>
          <w:p w14:paraId="04B5639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DB9F47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55D5492" w14:textId="77777777" w:rsidTr="00C96505">
        <w:tc>
          <w:tcPr>
            <w:tcW w:w="2537" w:type="dxa"/>
          </w:tcPr>
          <w:p w14:paraId="73590C5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Ekin Cuhadar  </w:t>
            </w:r>
          </w:p>
        </w:tc>
        <w:tc>
          <w:tcPr>
            <w:tcW w:w="879" w:type="dxa"/>
          </w:tcPr>
          <w:p w14:paraId="3A3B014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4ABF581" w14:textId="77777777" w:rsidR="00C96505" w:rsidRPr="00C96505" w:rsidRDefault="00C96505" w:rsidP="00C96505">
            <w:pPr>
              <w:rPr>
                <w:rFonts w:ascii="Arial" w:hAnsi="Arial" w:cs="Arial"/>
                <w:sz w:val="20"/>
                <w:szCs w:val="20"/>
              </w:rPr>
            </w:pPr>
          </w:p>
        </w:tc>
        <w:tc>
          <w:tcPr>
            <w:tcW w:w="1120" w:type="dxa"/>
          </w:tcPr>
          <w:p w14:paraId="53F6160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2B6EA6C" w14:textId="77777777" w:rsidR="00C96505" w:rsidRPr="00C96505" w:rsidRDefault="00C96505" w:rsidP="00C96505">
            <w:pPr>
              <w:rPr>
                <w:rFonts w:ascii="Arial" w:hAnsi="Arial" w:cs="Arial"/>
                <w:sz w:val="20"/>
                <w:szCs w:val="20"/>
              </w:rPr>
            </w:pPr>
          </w:p>
        </w:tc>
        <w:tc>
          <w:tcPr>
            <w:tcW w:w="1120" w:type="dxa"/>
          </w:tcPr>
          <w:p w14:paraId="5E4C04B4" w14:textId="77777777" w:rsidR="00C96505" w:rsidRPr="00C96505" w:rsidRDefault="00C96505" w:rsidP="00C96505">
            <w:pPr>
              <w:rPr>
                <w:rFonts w:ascii="Arial" w:hAnsi="Arial" w:cs="Arial"/>
                <w:sz w:val="20"/>
                <w:szCs w:val="20"/>
              </w:rPr>
            </w:pPr>
          </w:p>
        </w:tc>
      </w:tr>
      <w:tr w:rsidR="00C96505" w:rsidRPr="00C96505" w14:paraId="336972FE" w14:textId="77777777" w:rsidTr="00C96505">
        <w:tc>
          <w:tcPr>
            <w:tcW w:w="2537" w:type="dxa"/>
          </w:tcPr>
          <w:p w14:paraId="08821D17" w14:textId="77777777" w:rsidR="00C96505" w:rsidRPr="00C96505" w:rsidRDefault="00C96505" w:rsidP="00C96505">
            <w:pPr>
              <w:rPr>
                <w:rFonts w:ascii="Arial" w:hAnsi="Arial" w:cs="Arial"/>
                <w:sz w:val="20"/>
                <w:szCs w:val="20"/>
              </w:rPr>
            </w:pPr>
            <w:r w:rsidRPr="00C96505">
              <w:rPr>
                <w:rFonts w:ascii="Arial" w:hAnsi="Arial" w:cs="Arial"/>
                <w:sz w:val="20"/>
                <w:szCs w:val="20"/>
              </w:rPr>
              <w:t>Ebru Ertas</w:t>
            </w:r>
          </w:p>
        </w:tc>
        <w:tc>
          <w:tcPr>
            <w:tcW w:w="879" w:type="dxa"/>
          </w:tcPr>
          <w:p w14:paraId="02A2A9BD" w14:textId="77777777" w:rsidR="00C96505" w:rsidRPr="00C96505" w:rsidRDefault="00C96505" w:rsidP="00C96505">
            <w:pPr>
              <w:rPr>
                <w:rFonts w:ascii="Arial" w:hAnsi="Arial" w:cs="Arial"/>
                <w:sz w:val="20"/>
                <w:szCs w:val="20"/>
              </w:rPr>
            </w:pPr>
          </w:p>
        </w:tc>
        <w:tc>
          <w:tcPr>
            <w:tcW w:w="1120" w:type="dxa"/>
          </w:tcPr>
          <w:p w14:paraId="35567BD9" w14:textId="77777777" w:rsidR="00C96505" w:rsidRPr="00C96505" w:rsidRDefault="00C96505" w:rsidP="00C96505">
            <w:pPr>
              <w:rPr>
                <w:rFonts w:ascii="Arial" w:hAnsi="Arial" w:cs="Arial"/>
                <w:sz w:val="20"/>
                <w:szCs w:val="20"/>
              </w:rPr>
            </w:pPr>
          </w:p>
        </w:tc>
        <w:tc>
          <w:tcPr>
            <w:tcW w:w="1120" w:type="dxa"/>
          </w:tcPr>
          <w:p w14:paraId="51D9F28C" w14:textId="77777777" w:rsidR="00C96505" w:rsidRPr="00C96505" w:rsidRDefault="00C96505" w:rsidP="00C96505">
            <w:pPr>
              <w:rPr>
                <w:rFonts w:ascii="Arial" w:hAnsi="Arial" w:cs="Arial"/>
                <w:sz w:val="20"/>
                <w:szCs w:val="20"/>
              </w:rPr>
            </w:pPr>
          </w:p>
        </w:tc>
        <w:tc>
          <w:tcPr>
            <w:tcW w:w="1120" w:type="dxa"/>
          </w:tcPr>
          <w:p w14:paraId="313AD6F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95600CC" w14:textId="77777777" w:rsidR="00C96505" w:rsidRPr="00C96505" w:rsidRDefault="00C96505" w:rsidP="00C96505">
            <w:pPr>
              <w:rPr>
                <w:rFonts w:ascii="Arial" w:hAnsi="Arial" w:cs="Arial"/>
                <w:sz w:val="20"/>
                <w:szCs w:val="20"/>
              </w:rPr>
            </w:pPr>
          </w:p>
        </w:tc>
      </w:tr>
      <w:tr w:rsidR="00C96505" w:rsidRPr="00C96505" w14:paraId="14C85B7C" w14:textId="77777777" w:rsidTr="00C96505">
        <w:tc>
          <w:tcPr>
            <w:tcW w:w="2537" w:type="dxa"/>
          </w:tcPr>
          <w:p w14:paraId="6F6D4EC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Hale Eryilmaz </w:t>
            </w:r>
          </w:p>
        </w:tc>
        <w:tc>
          <w:tcPr>
            <w:tcW w:w="879" w:type="dxa"/>
          </w:tcPr>
          <w:p w14:paraId="4F749763" w14:textId="77777777" w:rsidR="00C96505" w:rsidRPr="00C96505" w:rsidRDefault="00C96505" w:rsidP="00C96505">
            <w:pPr>
              <w:rPr>
                <w:rFonts w:ascii="Arial" w:hAnsi="Arial" w:cs="Arial"/>
                <w:sz w:val="20"/>
                <w:szCs w:val="20"/>
              </w:rPr>
            </w:pPr>
          </w:p>
        </w:tc>
        <w:tc>
          <w:tcPr>
            <w:tcW w:w="1120" w:type="dxa"/>
          </w:tcPr>
          <w:p w14:paraId="46E0A27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2C629A4" w14:textId="77777777" w:rsidR="00C96505" w:rsidRPr="00C96505" w:rsidRDefault="00C96505" w:rsidP="00C96505">
            <w:pPr>
              <w:rPr>
                <w:rFonts w:ascii="Arial" w:hAnsi="Arial" w:cs="Arial"/>
                <w:sz w:val="20"/>
                <w:szCs w:val="20"/>
              </w:rPr>
            </w:pPr>
          </w:p>
        </w:tc>
        <w:tc>
          <w:tcPr>
            <w:tcW w:w="1120" w:type="dxa"/>
          </w:tcPr>
          <w:p w14:paraId="77385410" w14:textId="77777777" w:rsidR="00C96505" w:rsidRPr="00C96505" w:rsidRDefault="00C96505" w:rsidP="00C96505">
            <w:pPr>
              <w:rPr>
                <w:rFonts w:ascii="Arial" w:hAnsi="Arial" w:cs="Arial"/>
                <w:sz w:val="20"/>
                <w:szCs w:val="20"/>
              </w:rPr>
            </w:pPr>
          </w:p>
        </w:tc>
        <w:tc>
          <w:tcPr>
            <w:tcW w:w="1120" w:type="dxa"/>
          </w:tcPr>
          <w:p w14:paraId="46FDE1B3" w14:textId="77777777" w:rsidR="00C96505" w:rsidRPr="00C96505" w:rsidRDefault="00C96505" w:rsidP="00C96505">
            <w:pPr>
              <w:rPr>
                <w:rFonts w:ascii="Arial" w:hAnsi="Arial" w:cs="Arial"/>
                <w:sz w:val="20"/>
                <w:szCs w:val="20"/>
              </w:rPr>
            </w:pPr>
          </w:p>
        </w:tc>
      </w:tr>
      <w:tr w:rsidR="00C96505" w:rsidRPr="00C96505" w14:paraId="1A027999" w14:textId="77777777" w:rsidTr="00C96505">
        <w:tc>
          <w:tcPr>
            <w:tcW w:w="2537" w:type="dxa"/>
          </w:tcPr>
          <w:p w14:paraId="656A542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Hamit Levent Evci </w:t>
            </w:r>
          </w:p>
        </w:tc>
        <w:tc>
          <w:tcPr>
            <w:tcW w:w="879" w:type="dxa"/>
          </w:tcPr>
          <w:p w14:paraId="3B2B272C" w14:textId="77777777" w:rsidR="00C96505" w:rsidRPr="00C96505" w:rsidRDefault="00C96505" w:rsidP="00C96505">
            <w:pPr>
              <w:rPr>
                <w:rFonts w:ascii="Arial" w:hAnsi="Arial" w:cs="Arial"/>
                <w:sz w:val="20"/>
                <w:szCs w:val="20"/>
              </w:rPr>
            </w:pPr>
          </w:p>
        </w:tc>
        <w:tc>
          <w:tcPr>
            <w:tcW w:w="1120" w:type="dxa"/>
          </w:tcPr>
          <w:p w14:paraId="018A960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CA98818" w14:textId="77777777" w:rsidR="00C96505" w:rsidRPr="00C96505" w:rsidRDefault="00C96505" w:rsidP="00C96505">
            <w:pPr>
              <w:rPr>
                <w:rFonts w:ascii="Arial" w:hAnsi="Arial" w:cs="Arial"/>
                <w:sz w:val="20"/>
                <w:szCs w:val="20"/>
              </w:rPr>
            </w:pPr>
          </w:p>
        </w:tc>
        <w:tc>
          <w:tcPr>
            <w:tcW w:w="1120" w:type="dxa"/>
          </w:tcPr>
          <w:p w14:paraId="4ED6D17E" w14:textId="77777777" w:rsidR="00C96505" w:rsidRPr="00C96505" w:rsidRDefault="00C96505" w:rsidP="00C96505">
            <w:pPr>
              <w:rPr>
                <w:rFonts w:ascii="Arial" w:hAnsi="Arial" w:cs="Arial"/>
                <w:sz w:val="20"/>
                <w:szCs w:val="20"/>
              </w:rPr>
            </w:pPr>
          </w:p>
        </w:tc>
        <w:tc>
          <w:tcPr>
            <w:tcW w:w="1120" w:type="dxa"/>
          </w:tcPr>
          <w:p w14:paraId="222FACBC" w14:textId="77777777" w:rsidR="00C96505" w:rsidRPr="00C96505" w:rsidRDefault="00C96505" w:rsidP="00C96505">
            <w:pPr>
              <w:rPr>
                <w:rFonts w:ascii="Arial" w:hAnsi="Arial" w:cs="Arial"/>
                <w:sz w:val="20"/>
                <w:szCs w:val="20"/>
              </w:rPr>
            </w:pPr>
          </w:p>
        </w:tc>
      </w:tr>
      <w:tr w:rsidR="00C96505" w:rsidRPr="00C96505" w14:paraId="08737D6A" w14:textId="77777777" w:rsidTr="00C96505">
        <w:tc>
          <w:tcPr>
            <w:tcW w:w="2537" w:type="dxa"/>
          </w:tcPr>
          <w:p w14:paraId="6BFF9921"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Hale Eryilmaz </w:t>
            </w:r>
          </w:p>
        </w:tc>
        <w:tc>
          <w:tcPr>
            <w:tcW w:w="879" w:type="dxa"/>
          </w:tcPr>
          <w:p w14:paraId="47A269D2" w14:textId="77777777" w:rsidR="00C96505" w:rsidRPr="00C96505" w:rsidRDefault="00C96505" w:rsidP="00C96505">
            <w:pPr>
              <w:rPr>
                <w:rFonts w:ascii="Arial" w:hAnsi="Arial" w:cs="Arial"/>
                <w:sz w:val="20"/>
                <w:szCs w:val="20"/>
              </w:rPr>
            </w:pPr>
          </w:p>
        </w:tc>
        <w:tc>
          <w:tcPr>
            <w:tcW w:w="1120" w:type="dxa"/>
          </w:tcPr>
          <w:p w14:paraId="3CC2673E" w14:textId="77777777" w:rsidR="00C96505" w:rsidRPr="00C96505" w:rsidRDefault="00C96505" w:rsidP="00C96505">
            <w:pPr>
              <w:rPr>
                <w:rFonts w:ascii="Arial" w:hAnsi="Arial" w:cs="Arial"/>
                <w:sz w:val="20"/>
                <w:szCs w:val="20"/>
              </w:rPr>
            </w:pPr>
          </w:p>
        </w:tc>
        <w:tc>
          <w:tcPr>
            <w:tcW w:w="1120" w:type="dxa"/>
          </w:tcPr>
          <w:p w14:paraId="08FF9A15" w14:textId="77777777" w:rsidR="00C96505" w:rsidRPr="00C96505" w:rsidRDefault="00C96505" w:rsidP="00C96505">
            <w:pPr>
              <w:rPr>
                <w:rFonts w:ascii="Arial" w:hAnsi="Arial" w:cs="Arial"/>
                <w:sz w:val="20"/>
                <w:szCs w:val="20"/>
              </w:rPr>
            </w:pPr>
          </w:p>
        </w:tc>
        <w:tc>
          <w:tcPr>
            <w:tcW w:w="1120" w:type="dxa"/>
          </w:tcPr>
          <w:p w14:paraId="50C6C1F6" w14:textId="77777777" w:rsidR="00C96505" w:rsidRPr="00C96505" w:rsidRDefault="00C96505" w:rsidP="00C96505">
            <w:pPr>
              <w:rPr>
                <w:rFonts w:ascii="Arial" w:hAnsi="Arial" w:cs="Arial"/>
                <w:sz w:val="20"/>
                <w:szCs w:val="20"/>
              </w:rPr>
            </w:pPr>
          </w:p>
        </w:tc>
        <w:tc>
          <w:tcPr>
            <w:tcW w:w="1120" w:type="dxa"/>
          </w:tcPr>
          <w:p w14:paraId="740BEC4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D88B6F6" w14:textId="77777777" w:rsidTr="00C96505">
        <w:tc>
          <w:tcPr>
            <w:tcW w:w="2537" w:type="dxa"/>
          </w:tcPr>
          <w:p w14:paraId="519F1277" w14:textId="77777777" w:rsidR="00C96505" w:rsidRPr="00C96505" w:rsidRDefault="00C96505" w:rsidP="00C96505">
            <w:pPr>
              <w:rPr>
                <w:rFonts w:ascii="Arial" w:hAnsi="Arial" w:cs="Arial"/>
                <w:b/>
                <w:bCs/>
                <w:sz w:val="20"/>
                <w:szCs w:val="20"/>
              </w:rPr>
            </w:pPr>
            <w:r w:rsidRPr="00C96505">
              <w:rPr>
                <w:rFonts w:ascii="Arial" w:hAnsi="Arial" w:cs="Arial"/>
                <w:sz w:val="20"/>
                <w:szCs w:val="20"/>
              </w:rPr>
              <w:t xml:space="preserve">Ozlem Ezgin </w:t>
            </w:r>
          </w:p>
        </w:tc>
        <w:tc>
          <w:tcPr>
            <w:tcW w:w="879" w:type="dxa"/>
          </w:tcPr>
          <w:p w14:paraId="5E943998" w14:textId="77777777" w:rsidR="00C96505" w:rsidRPr="00C96505" w:rsidRDefault="00C96505" w:rsidP="00C96505">
            <w:pPr>
              <w:rPr>
                <w:rFonts w:ascii="Arial" w:hAnsi="Arial" w:cs="Arial"/>
                <w:sz w:val="20"/>
                <w:szCs w:val="20"/>
              </w:rPr>
            </w:pPr>
          </w:p>
        </w:tc>
        <w:tc>
          <w:tcPr>
            <w:tcW w:w="1120" w:type="dxa"/>
          </w:tcPr>
          <w:p w14:paraId="7772584D"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8B28B3D" w14:textId="77777777" w:rsidR="00C96505" w:rsidRPr="00C96505" w:rsidRDefault="00C96505" w:rsidP="00C96505">
            <w:pPr>
              <w:rPr>
                <w:rFonts w:ascii="Arial" w:hAnsi="Arial" w:cs="Arial"/>
                <w:sz w:val="20"/>
                <w:szCs w:val="20"/>
              </w:rPr>
            </w:pPr>
          </w:p>
        </w:tc>
        <w:tc>
          <w:tcPr>
            <w:tcW w:w="1120" w:type="dxa"/>
          </w:tcPr>
          <w:p w14:paraId="74949A5E" w14:textId="77777777" w:rsidR="00C96505" w:rsidRPr="00C96505" w:rsidRDefault="00C96505" w:rsidP="00C96505">
            <w:pPr>
              <w:rPr>
                <w:rFonts w:ascii="Arial" w:hAnsi="Arial" w:cs="Arial"/>
                <w:sz w:val="20"/>
                <w:szCs w:val="20"/>
              </w:rPr>
            </w:pPr>
          </w:p>
        </w:tc>
        <w:tc>
          <w:tcPr>
            <w:tcW w:w="1120" w:type="dxa"/>
          </w:tcPr>
          <w:p w14:paraId="03F3080E" w14:textId="77777777" w:rsidR="00C96505" w:rsidRPr="00C96505" w:rsidRDefault="00C96505" w:rsidP="00C96505">
            <w:pPr>
              <w:rPr>
                <w:rFonts w:ascii="Arial" w:hAnsi="Arial" w:cs="Arial"/>
                <w:sz w:val="20"/>
                <w:szCs w:val="20"/>
              </w:rPr>
            </w:pPr>
          </w:p>
        </w:tc>
      </w:tr>
      <w:tr w:rsidR="00C96505" w:rsidRPr="00C96505" w14:paraId="2FDACA93" w14:textId="77777777" w:rsidTr="00C96505">
        <w:tc>
          <w:tcPr>
            <w:tcW w:w="2537" w:type="dxa"/>
          </w:tcPr>
          <w:p w14:paraId="20DFC5D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Esra Haleblioglu </w:t>
            </w:r>
          </w:p>
        </w:tc>
        <w:tc>
          <w:tcPr>
            <w:tcW w:w="879" w:type="dxa"/>
          </w:tcPr>
          <w:p w14:paraId="43B5DE70" w14:textId="77777777" w:rsidR="00C96505" w:rsidRPr="00C96505" w:rsidRDefault="00C96505" w:rsidP="00C96505">
            <w:pPr>
              <w:rPr>
                <w:rFonts w:ascii="Arial" w:hAnsi="Arial" w:cs="Arial"/>
                <w:sz w:val="20"/>
                <w:szCs w:val="20"/>
              </w:rPr>
            </w:pPr>
          </w:p>
        </w:tc>
        <w:tc>
          <w:tcPr>
            <w:tcW w:w="1120" w:type="dxa"/>
          </w:tcPr>
          <w:p w14:paraId="332348E7" w14:textId="77777777" w:rsidR="00C96505" w:rsidRPr="00C96505" w:rsidRDefault="00C96505" w:rsidP="00C96505">
            <w:pPr>
              <w:rPr>
                <w:rFonts w:ascii="Arial" w:hAnsi="Arial" w:cs="Arial"/>
                <w:sz w:val="20"/>
                <w:szCs w:val="20"/>
              </w:rPr>
            </w:pPr>
          </w:p>
        </w:tc>
        <w:tc>
          <w:tcPr>
            <w:tcW w:w="1120" w:type="dxa"/>
          </w:tcPr>
          <w:p w14:paraId="6BB09411" w14:textId="77777777" w:rsidR="00C96505" w:rsidRPr="00C96505" w:rsidRDefault="00C96505" w:rsidP="00C96505">
            <w:pPr>
              <w:rPr>
                <w:rFonts w:ascii="Arial" w:hAnsi="Arial" w:cs="Arial"/>
                <w:sz w:val="20"/>
                <w:szCs w:val="20"/>
              </w:rPr>
            </w:pPr>
          </w:p>
        </w:tc>
        <w:tc>
          <w:tcPr>
            <w:tcW w:w="1120" w:type="dxa"/>
          </w:tcPr>
          <w:p w14:paraId="702D3B52" w14:textId="77777777" w:rsidR="00C96505" w:rsidRPr="00C96505" w:rsidRDefault="00C96505" w:rsidP="00C96505">
            <w:pPr>
              <w:rPr>
                <w:rFonts w:ascii="Arial" w:hAnsi="Arial" w:cs="Arial"/>
                <w:sz w:val="20"/>
                <w:szCs w:val="20"/>
              </w:rPr>
            </w:pPr>
          </w:p>
        </w:tc>
        <w:tc>
          <w:tcPr>
            <w:tcW w:w="1120" w:type="dxa"/>
          </w:tcPr>
          <w:p w14:paraId="1249AF6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5B565A8A" w14:textId="77777777" w:rsidTr="00C96505">
        <w:tc>
          <w:tcPr>
            <w:tcW w:w="2537" w:type="dxa"/>
          </w:tcPr>
          <w:p w14:paraId="779A402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Sinem Hun  </w:t>
            </w:r>
          </w:p>
        </w:tc>
        <w:tc>
          <w:tcPr>
            <w:tcW w:w="879" w:type="dxa"/>
          </w:tcPr>
          <w:p w14:paraId="739C987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993291C" w14:textId="77777777" w:rsidR="00C96505" w:rsidRPr="00C96505" w:rsidRDefault="00C96505" w:rsidP="00C96505">
            <w:pPr>
              <w:rPr>
                <w:rFonts w:ascii="Arial" w:hAnsi="Arial" w:cs="Arial"/>
                <w:sz w:val="20"/>
                <w:szCs w:val="20"/>
              </w:rPr>
            </w:pPr>
          </w:p>
        </w:tc>
        <w:tc>
          <w:tcPr>
            <w:tcW w:w="1120" w:type="dxa"/>
          </w:tcPr>
          <w:p w14:paraId="7D9D037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B99F1F3" w14:textId="77777777" w:rsidR="00C96505" w:rsidRPr="00C96505" w:rsidRDefault="00C96505" w:rsidP="00C96505">
            <w:pPr>
              <w:rPr>
                <w:rFonts w:ascii="Arial" w:hAnsi="Arial" w:cs="Arial"/>
                <w:sz w:val="20"/>
                <w:szCs w:val="20"/>
              </w:rPr>
            </w:pPr>
          </w:p>
        </w:tc>
        <w:tc>
          <w:tcPr>
            <w:tcW w:w="1120" w:type="dxa"/>
          </w:tcPr>
          <w:p w14:paraId="2BE3C055" w14:textId="77777777" w:rsidR="00C96505" w:rsidRPr="00C96505" w:rsidRDefault="00C96505" w:rsidP="00C96505">
            <w:pPr>
              <w:rPr>
                <w:rFonts w:ascii="Arial" w:hAnsi="Arial" w:cs="Arial"/>
                <w:sz w:val="20"/>
                <w:szCs w:val="20"/>
              </w:rPr>
            </w:pPr>
          </w:p>
        </w:tc>
      </w:tr>
      <w:tr w:rsidR="00C96505" w:rsidRPr="00C96505" w14:paraId="44E78594" w14:textId="77777777" w:rsidTr="00C96505">
        <w:tc>
          <w:tcPr>
            <w:tcW w:w="2537" w:type="dxa"/>
          </w:tcPr>
          <w:p w14:paraId="1ADC3BEC"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Faruk Gokcen </w:t>
            </w:r>
          </w:p>
        </w:tc>
        <w:tc>
          <w:tcPr>
            <w:tcW w:w="879" w:type="dxa"/>
          </w:tcPr>
          <w:p w14:paraId="0DF393C5" w14:textId="77777777" w:rsidR="00C96505" w:rsidRPr="00C96505" w:rsidRDefault="00C96505" w:rsidP="00C96505">
            <w:pPr>
              <w:rPr>
                <w:rFonts w:ascii="Arial" w:hAnsi="Arial" w:cs="Arial"/>
                <w:sz w:val="20"/>
                <w:szCs w:val="20"/>
              </w:rPr>
            </w:pPr>
          </w:p>
        </w:tc>
        <w:tc>
          <w:tcPr>
            <w:tcW w:w="1120" w:type="dxa"/>
          </w:tcPr>
          <w:p w14:paraId="5478A789" w14:textId="77777777" w:rsidR="00C96505" w:rsidRPr="00C96505" w:rsidRDefault="00C96505" w:rsidP="00C96505">
            <w:pPr>
              <w:rPr>
                <w:rFonts w:ascii="Arial" w:hAnsi="Arial" w:cs="Arial"/>
                <w:sz w:val="20"/>
                <w:szCs w:val="20"/>
              </w:rPr>
            </w:pPr>
          </w:p>
        </w:tc>
        <w:tc>
          <w:tcPr>
            <w:tcW w:w="1120" w:type="dxa"/>
          </w:tcPr>
          <w:p w14:paraId="33C00ABD" w14:textId="77777777" w:rsidR="00C96505" w:rsidRPr="00C96505" w:rsidRDefault="00C96505" w:rsidP="00C96505">
            <w:pPr>
              <w:rPr>
                <w:rFonts w:ascii="Arial" w:hAnsi="Arial" w:cs="Arial"/>
                <w:sz w:val="20"/>
                <w:szCs w:val="20"/>
              </w:rPr>
            </w:pPr>
          </w:p>
        </w:tc>
        <w:tc>
          <w:tcPr>
            <w:tcW w:w="1120" w:type="dxa"/>
          </w:tcPr>
          <w:p w14:paraId="6968B193" w14:textId="77777777" w:rsidR="00C96505" w:rsidRPr="00C96505" w:rsidRDefault="00C96505" w:rsidP="00C96505">
            <w:pPr>
              <w:rPr>
                <w:rFonts w:ascii="Arial" w:hAnsi="Arial" w:cs="Arial"/>
                <w:sz w:val="20"/>
                <w:szCs w:val="20"/>
              </w:rPr>
            </w:pPr>
          </w:p>
        </w:tc>
        <w:tc>
          <w:tcPr>
            <w:tcW w:w="1120" w:type="dxa"/>
          </w:tcPr>
          <w:p w14:paraId="7071481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09462954" w14:textId="77777777" w:rsidTr="00C96505">
        <w:tc>
          <w:tcPr>
            <w:tcW w:w="2537" w:type="dxa"/>
          </w:tcPr>
          <w:p w14:paraId="00FC55E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Goncagul Gumus  </w:t>
            </w:r>
          </w:p>
        </w:tc>
        <w:tc>
          <w:tcPr>
            <w:tcW w:w="879" w:type="dxa"/>
          </w:tcPr>
          <w:p w14:paraId="6B7888A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A1EA98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559D2F1" w14:textId="77777777" w:rsidR="00C96505" w:rsidRPr="00C96505" w:rsidRDefault="00C96505" w:rsidP="00C96505">
            <w:pPr>
              <w:rPr>
                <w:rFonts w:ascii="Arial" w:hAnsi="Arial" w:cs="Arial"/>
                <w:sz w:val="20"/>
                <w:szCs w:val="20"/>
              </w:rPr>
            </w:pPr>
          </w:p>
        </w:tc>
        <w:tc>
          <w:tcPr>
            <w:tcW w:w="1120" w:type="dxa"/>
          </w:tcPr>
          <w:p w14:paraId="71FE44E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42A684E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CCDD9D9" w14:textId="77777777" w:rsidTr="00C96505">
        <w:tc>
          <w:tcPr>
            <w:tcW w:w="2537" w:type="dxa"/>
          </w:tcPr>
          <w:p w14:paraId="63AC3BF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Esin Ihlamur </w:t>
            </w:r>
          </w:p>
        </w:tc>
        <w:tc>
          <w:tcPr>
            <w:tcW w:w="879" w:type="dxa"/>
          </w:tcPr>
          <w:p w14:paraId="6184E192" w14:textId="77777777" w:rsidR="00C96505" w:rsidRPr="00C96505" w:rsidRDefault="00C96505" w:rsidP="00C96505">
            <w:pPr>
              <w:rPr>
                <w:rFonts w:ascii="Arial" w:hAnsi="Arial" w:cs="Arial"/>
                <w:sz w:val="20"/>
                <w:szCs w:val="20"/>
              </w:rPr>
            </w:pPr>
          </w:p>
        </w:tc>
        <w:tc>
          <w:tcPr>
            <w:tcW w:w="1120" w:type="dxa"/>
          </w:tcPr>
          <w:p w14:paraId="41CE8763" w14:textId="77777777" w:rsidR="00C96505" w:rsidRPr="00C96505" w:rsidRDefault="00C96505" w:rsidP="00C96505">
            <w:pPr>
              <w:rPr>
                <w:rFonts w:ascii="Arial" w:hAnsi="Arial" w:cs="Arial"/>
                <w:sz w:val="20"/>
                <w:szCs w:val="20"/>
              </w:rPr>
            </w:pPr>
          </w:p>
        </w:tc>
        <w:tc>
          <w:tcPr>
            <w:tcW w:w="1120" w:type="dxa"/>
          </w:tcPr>
          <w:p w14:paraId="2B2CC9A4" w14:textId="77777777" w:rsidR="00C96505" w:rsidRPr="00C96505" w:rsidRDefault="00C96505" w:rsidP="00C96505">
            <w:pPr>
              <w:rPr>
                <w:rFonts w:ascii="Arial" w:hAnsi="Arial" w:cs="Arial"/>
                <w:sz w:val="20"/>
                <w:szCs w:val="20"/>
              </w:rPr>
            </w:pPr>
          </w:p>
        </w:tc>
        <w:tc>
          <w:tcPr>
            <w:tcW w:w="1120" w:type="dxa"/>
          </w:tcPr>
          <w:p w14:paraId="704068E6" w14:textId="77777777" w:rsidR="00C96505" w:rsidRPr="00C96505" w:rsidRDefault="00C96505" w:rsidP="00C96505">
            <w:pPr>
              <w:rPr>
                <w:rFonts w:ascii="Arial" w:hAnsi="Arial" w:cs="Arial"/>
                <w:sz w:val="20"/>
                <w:szCs w:val="20"/>
              </w:rPr>
            </w:pPr>
          </w:p>
        </w:tc>
        <w:tc>
          <w:tcPr>
            <w:tcW w:w="1120" w:type="dxa"/>
          </w:tcPr>
          <w:p w14:paraId="720534F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B78B79F" w14:textId="77777777" w:rsidTr="00C96505">
        <w:tc>
          <w:tcPr>
            <w:tcW w:w="2537" w:type="dxa"/>
          </w:tcPr>
          <w:p w14:paraId="102B25E3"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S.Sertac Isik </w:t>
            </w:r>
          </w:p>
        </w:tc>
        <w:tc>
          <w:tcPr>
            <w:tcW w:w="879" w:type="dxa"/>
          </w:tcPr>
          <w:p w14:paraId="625936F3" w14:textId="77777777" w:rsidR="00C96505" w:rsidRPr="00C96505" w:rsidRDefault="00C96505" w:rsidP="00C96505">
            <w:pPr>
              <w:rPr>
                <w:rFonts w:ascii="Arial" w:hAnsi="Arial" w:cs="Arial"/>
                <w:sz w:val="20"/>
                <w:szCs w:val="20"/>
              </w:rPr>
            </w:pPr>
          </w:p>
        </w:tc>
        <w:tc>
          <w:tcPr>
            <w:tcW w:w="1120" w:type="dxa"/>
          </w:tcPr>
          <w:p w14:paraId="139DFF0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F4DF8A7"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D48E639" w14:textId="77777777" w:rsidR="00C96505" w:rsidRPr="00C96505" w:rsidRDefault="00C96505" w:rsidP="00C96505">
            <w:pPr>
              <w:rPr>
                <w:rFonts w:ascii="Arial" w:hAnsi="Arial" w:cs="Arial"/>
                <w:sz w:val="20"/>
                <w:szCs w:val="20"/>
              </w:rPr>
            </w:pPr>
          </w:p>
        </w:tc>
        <w:tc>
          <w:tcPr>
            <w:tcW w:w="1120" w:type="dxa"/>
          </w:tcPr>
          <w:p w14:paraId="50B50474" w14:textId="77777777" w:rsidR="00C96505" w:rsidRPr="00C96505" w:rsidRDefault="00C96505" w:rsidP="00C96505">
            <w:pPr>
              <w:rPr>
                <w:rFonts w:ascii="Arial" w:hAnsi="Arial" w:cs="Arial"/>
                <w:sz w:val="20"/>
                <w:szCs w:val="20"/>
              </w:rPr>
            </w:pPr>
          </w:p>
        </w:tc>
      </w:tr>
      <w:tr w:rsidR="00C96505" w:rsidRPr="00C96505" w14:paraId="6887AF77" w14:textId="77777777" w:rsidTr="00C96505">
        <w:tc>
          <w:tcPr>
            <w:tcW w:w="2537" w:type="dxa"/>
          </w:tcPr>
          <w:p w14:paraId="712934A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Duygu Ispir </w:t>
            </w:r>
          </w:p>
        </w:tc>
        <w:tc>
          <w:tcPr>
            <w:tcW w:w="879" w:type="dxa"/>
          </w:tcPr>
          <w:p w14:paraId="54D638CB" w14:textId="77777777" w:rsidR="00C96505" w:rsidRPr="00C96505" w:rsidRDefault="00C96505" w:rsidP="00C96505">
            <w:pPr>
              <w:rPr>
                <w:rFonts w:ascii="Arial" w:hAnsi="Arial" w:cs="Arial"/>
                <w:sz w:val="20"/>
                <w:szCs w:val="20"/>
              </w:rPr>
            </w:pPr>
          </w:p>
        </w:tc>
        <w:tc>
          <w:tcPr>
            <w:tcW w:w="1120" w:type="dxa"/>
          </w:tcPr>
          <w:p w14:paraId="394DB843" w14:textId="77777777" w:rsidR="00C96505" w:rsidRPr="00C96505" w:rsidRDefault="00C96505" w:rsidP="00C96505">
            <w:pPr>
              <w:rPr>
                <w:rFonts w:ascii="Arial" w:hAnsi="Arial" w:cs="Arial"/>
                <w:sz w:val="20"/>
                <w:szCs w:val="20"/>
              </w:rPr>
            </w:pPr>
          </w:p>
        </w:tc>
        <w:tc>
          <w:tcPr>
            <w:tcW w:w="1120" w:type="dxa"/>
          </w:tcPr>
          <w:p w14:paraId="75A2A71F" w14:textId="77777777" w:rsidR="00C96505" w:rsidRPr="00C96505" w:rsidRDefault="00C96505" w:rsidP="00C96505">
            <w:pPr>
              <w:rPr>
                <w:rFonts w:ascii="Arial" w:hAnsi="Arial" w:cs="Arial"/>
                <w:sz w:val="20"/>
                <w:szCs w:val="20"/>
              </w:rPr>
            </w:pPr>
          </w:p>
        </w:tc>
        <w:tc>
          <w:tcPr>
            <w:tcW w:w="1120" w:type="dxa"/>
          </w:tcPr>
          <w:p w14:paraId="7BF246B8" w14:textId="77777777" w:rsidR="00C96505" w:rsidRPr="00C96505" w:rsidRDefault="00C96505" w:rsidP="00C96505">
            <w:pPr>
              <w:rPr>
                <w:rFonts w:ascii="Arial" w:hAnsi="Arial" w:cs="Arial"/>
                <w:sz w:val="20"/>
                <w:szCs w:val="20"/>
              </w:rPr>
            </w:pPr>
          </w:p>
        </w:tc>
        <w:tc>
          <w:tcPr>
            <w:tcW w:w="1120" w:type="dxa"/>
          </w:tcPr>
          <w:p w14:paraId="189007C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0E6203B4" w14:textId="77777777" w:rsidTr="00C96505">
        <w:tc>
          <w:tcPr>
            <w:tcW w:w="2537" w:type="dxa"/>
          </w:tcPr>
          <w:p w14:paraId="38635554" w14:textId="77777777" w:rsidR="00C96505" w:rsidRPr="00C96505" w:rsidRDefault="00C96505" w:rsidP="00C96505">
            <w:pPr>
              <w:rPr>
                <w:rFonts w:ascii="Arial" w:hAnsi="Arial" w:cs="Arial"/>
                <w:sz w:val="20"/>
                <w:szCs w:val="20"/>
              </w:rPr>
            </w:pPr>
            <w:r w:rsidRPr="00C96505">
              <w:rPr>
                <w:rFonts w:ascii="Arial" w:hAnsi="Arial" w:cs="Arial"/>
                <w:sz w:val="20"/>
                <w:szCs w:val="20"/>
              </w:rPr>
              <w:t>Sitem Kara</w:t>
            </w:r>
          </w:p>
        </w:tc>
        <w:tc>
          <w:tcPr>
            <w:tcW w:w="879" w:type="dxa"/>
          </w:tcPr>
          <w:p w14:paraId="55CD3CF9" w14:textId="77777777" w:rsidR="00C96505" w:rsidRPr="00C96505" w:rsidRDefault="00C96505" w:rsidP="00C96505">
            <w:pPr>
              <w:rPr>
                <w:rFonts w:ascii="Arial" w:hAnsi="Arial" w:cs="Arial"/>
                <w:sz w:val="20"/>
                <w:szCs w:val="20"/>
              </w:rPr>
            </w:pPr>
          </w:p>
        </w:tc>
        <w:tc>
          <w:tcPr>
            <w:tcW w:w="1120" w:type="dxa"/>
          </w:tcPr>
          <w:p w14:paraId="3DA904E8" w14:textId="77777777" w:rsidR="00C96505" w:rsidRPr="00C96505" w:rsidRDefault="00C96505" w:rsidP="00C96505">
            <w:pPr>
              <w:rPr>
                <w:rFonts w:ascii="Arial" w:hAnsi="Arial" w:cs="Arial"/>
                <w:sz w:val="20"/>
                <w:szCs w:val="20"/>
              </w:rPr>
            </w:pPr>
          </w:p>
        </w:tc>
        <w:tc>
          <w:tcPr>
            <w:tcW w:w="1120" w:type="dxa"/>
          </w:tcPr>
          <w:p w14:paraId="182E1A11" w14:textId="77777777" w:rsidR="00C96505" w:rsidRPr="00C96505" w:rsidRDefault="00C96505" w:rsidP="00C96505">
            <w:pPr>
              <w:rPr>
                <w:rFonts w:ascii="Arial" w:hAnsi="Arial" w:cs="Arial"/>
                <w:sz w:val="20"/>
                <w:szCs w:val="20"/>
              </w:rPr>
            </w:pPr>
          </w:p>
        </w:tc>
        <w:tc>
          <w:tcPr>
            <w:tcW w:w="1120" w:type="dxa"/>
          </w:tcPr>
          <w:p w14:paraId="3BAAB33A" w14:textId="77777777" w:rsidR="00C96505" w:rsidRPr="00C96505" w:rsidRDefault="00C96505" w:rsidP="00C96505">
            <w:pPr>
              <w:rPr>
                <w:rFonts w:ascii="Arial" w:hAnsi="Arial" w:cs="Arial"/>
                <w:sz w:val="20"/>
                <w:szCs w:val="20"/>
              </w:rPr>
            </w:pPr>
          </w:p>
        </w:tc>
        <w:tc>
          <w:tcPr>
            <w:tcW w:w="1120" w:type="dxa"/>
          </w:tcPr>
          <w:p w14:paraId="1EAA82A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9670134" w14:textId="77777777" w:rsidTr="00C96505">
        <w:tc>
          <w:tcPr>
            <w:tcW w:w="2537" w:type="dxa"/>
          </w:tcPr>
          <w:p w14:paraId="6134C01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Hasan Huseyin Karabacak </w:t>
            </w:r>
          </w:p>
        </w:tc>
        <w:tc>
          <w:tcPr>
            <w:tcW w:w="879" w:type="dxa"/>
          </w:tcPr>
          <w:p w14:paraId="3FBB33C9" w14:textId="77777777" w:rsidR="00C96505" w:rsidRPr="00C96505" w:rsidRDefault="00C96505" w:rsidP="00C96505">
            <w:pPr>
              <w:rPr>
                <w:rFonts w:ascii="Arial" w:hAnsi="Arial" w:cs="Arial"/>
                <w:sz w:val="20"/>
                <w:szCs w:val="20"/>
              </w:rPr>
            </w:pPr>
          </w:p>
        </w:tc>
        <w:tc>
          <w:tcPr>
            <w:tcW w:w="1120" w:type="dxa"/>
          </w:tcPr>
          <w:p w14:paraId="0BBE8DA6" w14:textId="77777777" w:rsidR="00C96505" w:rsidRPr="00C96505" w:rsidRDefault="00C96505" w:rsidP="00C96505">
            <w:pPr>
              <w:rPr>
                <w:rFonts w:ascii="Arial" w:hAnsi="Arial" w:cs="Arial"/>
                <w:sz w:val="20"/>
                <w:szCs w:val="20"/>
              </w:rPr>
            </w:pPr>
          </w:p>
        </w:tc>
        <w:tc>
          <w:tcPr>
            <w:tcW w:w="1120" w:type="dxa"/>
          </w:tcPr>
          <w:p w14:paraId="284CD4CD" w14:textId="77777777" w:rsidR="00C96505" w:rsidRPr="00C96505" w:rsidRDefault="00C96505" w:rsidP="00C96505">
            <w:pPr>
              <w:rPr>
                <w:rFonts w:ascii="Arial" w:hAnsi="Arial" w:cs="Arial"/>
                <w:sz w:val="20"/>
                <w:szCs w:val="20"/>
              </w:rPr>
            </w:pPr>
          </w:p>
        </w:tc>
        <w:tc>
          <w:tcPr>
            <w:tcW w:w="1120" w:type="dxa"/>
          </w:tcPr>
          <w:p w14:paraId="268C787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5F7403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411C36B" w14:textId="77777777" w:rsidTr="00C96505">
        <w:tc>
          <w:tcPr>
            <w:tcW w:w="2537" w:type="dxa"/>
          </w:tcPr>
          <w:p w14:paraId="6FA5FA89"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Seyma Karabacak </w:t>
            </w:r>
          </w:p>
        </w:tc>
        <w:tc>
          <w:tcPr>
            <w:tcW w:w="879" w:type="dxa"/>
          </w:tcPr>
          <w:p w14:paraId="4D894105" w14:textId="77777777" w:rsidR="00C96505" w:rsidRPr="00C96505" w:rsidRDefault="00C96505" w:rsidP="00C96505">
            <w:pPr>
              <w:rPr>
                <w:rFonts w:ascii="Arial" w:hAnsi="Arial" w:cs="Arial"/>
                <w:sz w:val="20"/>
                <w:szCs w:val="20"/>
              </w:rPr>
            </w:pPr>
          </w:p>
        </w:tc>
        <w:tc>
          <w:tcPr>
            <w:tcW w:w="1120" w:type="dxa"/>
          </w:tcPr>
          <w:p w14:paraId="25904259" w14:textId="77777777" w:rsidR="00C96505" w:rsidRPr="00C96505" w:rsidRDefault="00C96505" w:rsidP="00C96505">
            <w:pPr>
              <w:rPr>
                <w:rFonts w:ascii="Arial" w:hAnsi="Arial" w:cs="Arial"/>
                <w:sz w:val="20"/>
                <w:szCs w:val="20"/>
              </w:rPr>
            </w:pPr>
          </w:p>
        </w:tc>
        <w:tc>
          <w:tcPr>
            <w:tcW w:w="1120" w:type="dxa"/>
          </w:tcPr>
          <w:p w14:paraId="2A4E0888" w14:textId="77777777" w:rsidR="00C96505" w:rsidRPr="00C96505" w:rsidRDefault="00C96505" w:rsidP="00C96505">
            <w:pPr>
              <w:rPr>
                <w:rFonts w:ascii="Arial" w:hAnsi="Arial" w:cs="Arial"/>
                <w:sz w:val="20"/>
                <w:szCs w:val="20"/>
              </w:rPr>
            </w:pPr>
          </w:p>
        </w:tc>
        <w:tc>
          <w:tcPr>
            <w:tcW w:w="1120" w:type="dxa"/>
          </w:tcPr>
          <w:p w14:paraId="0EAA05BA" w14:textId="77777777" w:rsidR="00C96505" w:rsidRPr="00C96505" w:rsidRDefault="00C96505" w:rsidP="00C96505">
            <w:pPr>
              <w:rPr>
                <w:rFonts w:ascii="Arial" w:hAnsi="Arial" w:cs="Arial"/>
                <w:sz w:val="20"/>
                <w:szCs w:val="20"/>
              </w:rPr>
            </w:pPr>
          </w:p>
        </w:tc>
        <w:tc>
          <w:tcPr>
            <w:tcW w:w="1120" w:type="dxa"/>
          </w:tcPr>
          <w:p w14:paraId="2BAA6C8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2C6EF65E" w14:textId="77777777" w:rsidTr="00C96505">
        <w:tc>
          <w:tcPr>
            <w:tcW w:w="2537" w:type="dxa"/>
          </w:tcPr>
          <w:p w14:paraId="7882B3F0"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Nilay Karadeniz </w:t>
            </w:r>
          </w:p>
        </w:tc>
        <w:tc>
          <w:tcPr>
            <w:tcW w:w="879" w:type="dxa"/>
          </w:tcPr>
          <w:p w14:paraId="493DF6BF" w14:textId="77777777" w:rsidR="00C96505" w:rsidRPr="00C96505" w:rsidRDefault="00C96505" w:rsidP="00C96505">
            <w:pPr>
              <w:rPr>
                <w:rFonts w:ascii="Arial" w:hAnsi="Arial" w:cs="Arial"/>
                <w:sz w:val="20"/>
                <w:szCs w:val="20"/>
              </w:rPr>
            </w:pPr>
          </w:p>
        </w:tc>
        <w:tc>
          <w:tcPr>
            <w:tcW w:w="1120" w:type="dxa"/>
          </w:tcPr>
          <w:p w14:paraId="692FE144" w14:textId="77777777" w:rsidR="00C96505" w:rsidRPr="00C96505" w:rsidRDefault="00C96505" w:rsidP="00C96505">
            <w:pPr>
              <w:rPr>
                <w:rFonts w:ascii="Arial" w:hAnsi="Arial" w:cs="Arial"/>
                <w:sz w:val="20"/>
                <w:szCs w:val="20"/>
              </w:rPr>
            </w:pPr>
          </w:p>
        </w:tc>
        <w:tc>
          <w:tcPr>
            <w:tcW w:w="1120" w:type="dxa"/>
          </w:tcPr>
          <w:p w14:paraId="6CE1CC69" w14:textId="77777777" w:rsidR="00C96505" w:rsidRPr="00C96505" w:rsidRDefault="00C96505" w:rsidP="00C96505">
            <w:pPr>
              <w:rPr>
                <w:rFonts w:ascii="Arial" w:hAnsi="Arial" w:cs="Arial"/>
                <w:sz w:val="20"/>
                <w:szCs w:val="20"/>
              </w:rPr>
            </w:pPr>
          </w:p>
        </w:tc>
        <w:tc>
          <w:tcPr>
            <w:tcW w:w="1120" w:type="dxa"/>
          </w:tcPr>
          <w:p w14:paraId="2D6BC8C3" w14:textId="77777777" w:rsidR="00C96505" w:rsidRPr="00C96505" w:rsidRDefault="00C96505" w:rsidP="00C96505">
            <w:pPr>
              <w:rPr>
                <w:rFonts w:ascii="Arial" w:hAnsi="Arial" w:cs="Arial"/>
                <w:sz w:val="20"/>
                <w:szCs w:val="20"/>
              </w:rPr>
            </w:pPr>
          </w:p>
        </w:tc>
        <w:tc>
          <w:tcPr>
            <w:tcW w:w="1120" w:type="dxa"/>
          </w:tcPr>
          <w:p w14:paraId="1B01BAFB"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162266D4" w14:textId="77777777" w:rsidTr="00C96505">
        <w:tc>
          <w:tcPr>
            <w:tcW w:w="2537" w:type="dxa"/>
          </w:tcPr>
          <w:p w14:paraId="37EE3D0E"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Selcuk Karadeniz </w:t>
            </w:r>
          </w:p>
        </w:tc>
        <w:tc>
          <w:tcPr>
            <w:tcW w:w="879" w:type="dxa"/>
          </w:tcPr>
          <w:p w14:paraId="49A911CF" w14:textId="77777777" w:rsidR="00C96505" w:rsidRPr="00C96505" w:rsidRDefault="00C96505" w:rsidP="00C96505">
            <w:pPr>
              <w:rPr>
                <w:rFonts w:ascii="Arial" w:hAnsi="Arial" w:cs="Arial"/>
                <w:sz w:val="20"/>
                <w:szCs w:val="20"/>
              </w:rPr>
            </w:pPr>
          </w:p>
        </w:tc>
        <w:tc>
          <w:tcPr>
            <w:tcW w:w="1120" w:type="dxa"/>
          </w:tcPr>
          <w:p w14:paraId="761D163A" w14:textId="77777777" w:rsidR="00C96505" w:rsidRPr="00C96505" w:rsidRDefault="00C96505" w:rsidP="00C96505">
            <w:pPr>
              <w:rPr>
                <w:rFonts w:ascii="Arial" w:hAnsi="Arial" w:cs="Arial"/>
                <w:sz w:val="20"/>
                <w:szCs w:val="20"/>
              </w:rPr>
            </w:pPr>
          </w:p>
        </w:tc>
        <w:tc>
          <w:tcPr>
            <w:tcW w:w="1120" w:type="dxa"/>
          </w:tcPr>
          <w:p w14:paraId="54EA9BB7" w14:textId="77777777" w:rsidR="00C96505" w:rsidRPr="00C96505" w:rsidRDefault="00C96505" w:rsidP="00C96505">
            <w:pPr>
              <w:rPr>
                <w:rFonts w:ascii="Arial" w:hAnsi="Arial" w:cs="Arial"/>
                <w:sz w:val="20"/>
                <w:szCs w:val="20"/>
              </w:rPr>
            </w:pPr>
          </w:p>
        </w:tc>
        <w:tc>
          <w:tcPr>
            <w:tcW w:w="1120" w:type="dxa"/>
          </w:tcPr>
          <w:p w14:paraId="4764A40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AF4A31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4DD9F525" w14:textId="77777777" w:rsidTr="00C96505">
        <w:tc>
          <w:tcPr>
            <w:tcW w:w="2537" w:type="dxa"/>
          </w:tcPr>
          <w:p w14:paraId="40CF9E05"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Ulas Karan </w:t>
            </w:r>
          </w:p>
        </w:tc>
        <w:tc>
          <w:tcPr>
            <w:tcW w:w="879" w:type="dxa"/>
          </w:tcPr>
          <w:p w14:paraId="77EDF8D5" w14:textId="77777777" w:rsidR="00C96505" w:rsidRPr="00C96505" w:rsidRDefault="00C96505" w:rsidP="00C96505">
            <w:pPr>
              <w:rPr>
                <w:rFonts w:ascii="Arial" w:hAnsi="Arial" w:cs="Arial"/>
                <w:sz w:val="20"/>
                <w:szCs w:val="20"/>
              </w:rPr>
            </w:pPr>
          </w:p>
        </w:tc>
        <w:tc>
          <w:tcPr>
            <w:tcW w:w="1120" w:type="dxa"/>
          </w:tcPr>
          <w:p w14:paraId="7F700D78" w14:textId="77777777" w:rsidR="00C96505" w:rsidRPr="00C96505" w:rsidRDefault="00C96505" w:rsidP="00C96505">
            <w:pPr>
              <w:rPr>
                <w:rFonts w:ascii="Arial" w:hAnsi="Arial" w:cs="Arial"/>
                <w:sz w:val="20"/>
                <w:szCs w:val="20"/>
              </w:rPr>
            </w:pPr>
          </w:p>
        </w:tc>
        <w:tc>
          <w:tcPr>
            <w:tcW w:w="1120" w:type="dxa"/>
          </w:tcPr>
          <w:p w14:paraId="08C1ABC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8E8D761" w14:textId="77777777" w:rsidR="00C96505" w:rsidRPr="00C96505" w:rsidRDefault="00C96505" w:rsidP="00C96505">
            <w:pPr>
              <w:rPr>
                <w:rFonts w:ascii="Arial" w:hAnsi="Arial" w:cs="Arial"/>
                <w:sz w:val="20"/>
                <w:szCs w:val="20"/>
              </w:rPr>
            </w:pPr>
          </w:p>
        </w:tc>
        <w:tc>
          <w:tcPr>
            <w:tcW w:w="1120" w:type="dxa"/>
          </w:tcPr>
          <w:p w14:paraId="679B5A09" w14:textId="77777777" w:rsidR="00C96505" w:rsidRPr="00C96505" w:rsidRDefault="00C96505" w:rsidP="00C96505">
            <w:pPr>
              <w:rPr>
                <w:rFonts w:ascii="Arial" w:hAnsi="Arial" w:cs="Arial"/>
                <w:sz w:val="20"/>
                <w:szCs w:val="20"/>
              </w:rPr>
            </w:pPr>
          </w:p>
        </w:tc>
      </w:tr>
      <w:tr w:rsidR="00C96505" w:rsidRPr="00C96505" w14:paraId="387D348B" w14:textId="77777777" w:rsidTr="00C96505">
        <w:tc>
          <w:tcPr>
            <w:tcW w:w="2537" w:type="dxa"/>
          </w:tcPr>
          <w:p w14:paraId="3D9E592B"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Okan Kemanci </w:t>
            </w:r>
          </w:p>
        </w:tc>
        <w:tc>
          <w:tcPr>
            <w:tcW w:w="879" w:type="dxa"/>
          </w:tcPr>
          <w:p w14:paraId="7ECFA075" w14:textId="77777777" w:rsidR="00C96505" w:rsidRPr="00C96505" w:rsidRDefault="00C96505" w:rsidP="00C96505">
            <w:pPr>
              <w:rPr>
                <w:rFonts w:ascii="Arial" w:hAnsi="Arial" w:cs="Arial"/>
                <w:sz w:val="20"/>
                <w:szCs w:val="20"/>
              </w:rPr>
            </w:pPr>
          </w:p>
        </w:tc>
        <w:tc>
          <w:tcPr>
            <w:tcW w:w="1120" w:type="dxa"/>
          </w:tcPr>
          <w:p w14:paraId="7E4BA089" w14:textId="77777777" w:rsidR="00C96505" w:rsidRPr="00C96505" w:rsidRDefault="00C96505" w:rsidP="00C96505">
            <w:pPr>
              <w:rPr>
                <w:rFonts w:ascii="Arial" w:hAnsi="Arial" w:cs="Arial"/>
                <w:sz w:val="20"/>
                <w:szCs w:val="20"/>
              </w:rPr>
            </w:pPr>
          </w:p>
        </w:tc>
        <w:tc>
          <w:tcPr>
            <w:tcW w:w="1120" w:type="dxa"/>
          </w:tcPr>
          <w:p w14:paraId="365AA7AC" w14:textId="77777777" w:rsidR="00C96505" w:rsidRPr="00C96505" w:rsidRDefault="00C96505" w:rsidP="00C96505">
            <w:pPr>
              <w:rPr>
                <w:rFonts w:ascii="Arial" w:hAnsi="Arial" w:cs="Arial"/>
                <w:sz w:val="20"/>
                <w:szCs w:val="20"/>
              </w:rPr>
            </w:pPr>
          </w:p>
        </w:tc>
        <w:tc>
          <w:tcPr>
            <w:tcW w:w="1120" w:type="dxa"/>
          </w:tcPr>
          <w:p w14:paraId="4EDF4DB8" w14:textId="77777777" w:rsidR="00C96505" w:rsidRPr="00C96505" w:rsidRDefault="00C96505" w:rsidP="00C96505">
            <w:pPr>
              <w:rPr>
                <w:rFonts w:ascii="Arial" w:hAnsi="Arial" w:cs="Arial"/>
                <w:sz w:val="20"/>
                <w:szCs w:val="20"/>
              </w:rPr>
            </w:pPr>
          </w:p>
        </w:tc>
        <w:tc>
          <w:tcPr>
            <w:tcW w:w="1120" w:type="dxa"/>
          </w:tcPr>
          <w:p w14:paraId="67B57CAF"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7729F36A" w14:textId="77777777" w:rsidTr="00C96505">
        <w:tc>
          <w:tcPr>
            <w:tcW w:w="2537" w:type="dxa"/>
          </w:tcPr>
          <w:p w14:paraId="365592B6"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Gunal Kursun  </w:t>
            </w:r>
          </w:p>
        </w:tc>
        <w:tc>
          <w:tcPr>
            <w:tcW w:w="879" w:type="dxa"/>
          </w:tcPr>
          <w:p w14:paraId="0BEA1E45"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F9801DA" w14:textId="77777777" w:rsidR="00C96505" w:rsidRPr="00C96505" w:rsidRDefault="00C96505" w:rsidP="00C96505">
            <w:pPr>
              <w:rPr>
                <w:rFonts w:ascii="Arial" w:hAnsi="Arial" w:cs="Arial"/>
                <w:sz w:val="20"/>
                <w:szCs w:val="20"/>
              </w:rPr>
            </w:pPr>
          </w:p>
        </w:tc>
        <w:tc>
          <w:tcPr>
            <w:tcW w:w="1120" w:type="dxa"/>
          </w:tcPr>
          <w:p w14:paraId="758BD84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0F595C2" w14:textId="77777777" w:rsidR="00C96505" w:rsidRPr="00C96505" w:rsidRDefault="00C96505" w:rsidP="00C96505">
            <w:pPr>
              <w:rPr>
                <w:rFonts w:ascii="Arial" w:hAnsi="Arial" w:cs="Arial"/>
                <w:sz w:val="20"/>
                <w:szCs w:val="20"/>
              </w:rPr>
            </w:pPr>
          </w:p>
        </w:tc>
        <w:tc>
          <w:tcPr>
            <w:tcW w:w="1120" w:type="dxa"/>
          </w:tcPr>
          <w:p w14:paraId="387EE528" w14:textId="77777777" w:rsidR="00C96505" w:rsidRPr="00C96505" w:rsidRDefault="00C96505" w:rsidP="00C96505">
            <w:pPr>
              <w:rPr>
                <w:rFonts w:ascii="Arial" w:hAnsi="Arial" w:cs="Arial"/>
                <w:sz w:val="20"/>
                <w:szCs w:val="20"/>
              </w:rPr>
            </w:pPr>
          </w:p>
        </w:tc>
      </w:tr>
      <w:tr w:rsidR="00C96505" w:rsidRPr="00C96505" w14:paraId="5F425B60" w14:textId="77777777" w:rsidTr="00C96505">
        <w:tc>
          <w:tcPr>
            <w:tcW w:w="2537" w:type="dxa"/>
          </w:tcPr>
          <w:p w14:paraId="1F6C1914"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Ozge Kutay  </w:t>
            </w:r>
          </w:p>
        </w:tc>
        <w:tc>
          <w:tcPr>
            <w:tcW w:w="879" w:type="dxa"/>
          </w:tcPr>
          <w:p w14:paraId="110AD994"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849B6EA" w14:textId="77777777" w:rsidR="00C96505" w:rsidRPr="00C96505" w:rsidRDefault="00C96505" w:rsidP="00C96505">
            <w:pPr>
              <w:rPr>
                <w:rFonts w:ascii="Arial" w:hAnsi="Arial" w:cs="Arial"/>
                <w:sz w:val="20"/>
                <w:szCs w:val="20"/>
              </w:rPr>
            </w:pPr>
          </w:p>
        </w:tc>
        <w:tc>
          <w:tcPr>
            <w:tcW w:w="1120" w:type="dxa"/>
          </w:tcPr>
          <w:p w14:paraId="6EFB1907" w14:textId="77777777" w:rsidR="00C96505" w:rsidRPr="00C96505" w:rsidRDefault="00C96505" w:rsidP="00C96505">
            <w:pPr>
              <w:rPr>
                <w:rFonts w:ascii="Arial" w:hAnsi="Arial" w:cs="Arial"/>
                <w:sz w:val="20"/>
                <w:szCs w:val="20"/>
              </w:rPr>
            </w:pPr>
          </w:p>
        </w:tc>
        <w:tc>
          <w:tcPr>
            <w:tcW w:w="1120" w:type="dxa"/>
          </w:tcPr>
          <w:p w14:paraId="31FC2292"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30C70CC9" w14:textId="77777777" w:rsidR="00C96505" w:rsidRPr="00C96505" w:rsidRDefault="00C96505" w:rsidP="00C96505">
            <w:pPr>
              <w:rPr>
                <w:rFonts w:ascii="Arial" w:hAnsi="Arial" w:cs="Arial"/>
                <w:sz w:val="20"/>
                <w:szCs w:val="20"/>
              </w:rPr>
            </w:pPr>
          </w:p>
        </w:tc>
      </w:tr>
      <w:tr w:rsidR="00C96505" w:rsidRPr="00C96505" w14:paraId="4EE7ABA2" w14:textId="77777777" w:rsidTr="00C96505">
        <w:tc>
          <w:tcPr>
            <w:tcW w:w="2537" w:type="dxa"/>
          </w:tcPr>
          <w:p w14:paraId="0FB8625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Őmer Turan Mazgal  </w:t>
            </w:r>
          </w:p>
        </w:tc>
        <w:tc>
          <w:tcPr>
            <w:tcW w:w="879" w:type="dxa"/>
          </w:tcPr>
          <w:p w14:paraId="2FA1961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508058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7FC94B6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85ED189" w14:textId="77777777" w:rsidR="00C96505" w:rsidRPr="00C96505" w:rsidRDefault="00C96505" w:rsidP="00C96505">
            <w:pPr>
              <w:rPr>
                <w:rFonts w:ascii="Arial" w:hAnsi="Arial" w:cs="Arial"/>
                <w:sz w:val="20"/>
                <w:szCs w:val="20"/>
              </w:rPr>
            </w:pPr>
          </w:p>
        </w:tc>
        <w:tc>
          <w:tcPr>
            <w:tcW w:w="1120" w:type="dxa"/>
          </w:tcPr>
          <w:p w14:paraId="18995F3F" w14:textId="77777777" w:rsidR="00C96505" w:rsidRPr="00C96505" w:rsidRDefault="00C96505" w:rsidP="00C96505">
            <w:pPr>
              <w:rPr>
                <w:rFonts w:ascii="Arial" w:hAnsi="Arial" w:cs="Arial"/>
                <w:sz w:val="20"/>
                <w:szCs w:val="20"/>
              </w:rPr>
            </w:pPr>
          </w:p>
        </w:tc>
      </w:tr>
      <w:tr w:rsidR="00C96505" w:rsidRPr="00C96505" w14:paraId="19941BA8" w14:textId="77777777" w:rsidTr="00C96505">
        <w:tc>
          <w:tcPr>
            <w:tcW w:w="2537" w:type="dxa"/>
          </w:tcPr>
          <w:p w14:paraId="28B04516" w14:textId="77777777" w:rsidR="00C96505" w:rsidRPr="00C96505" w:rsidRDefault="00C96505" w:rsidP="00C96505">
            <w:pPr>
              <w:rPr>
                <w:rFonts w:ascii="Arial" w:hAnsi="Arial" w:cs="Arial"/>
                <w:sz w:val="20"/>
                <w:szCs w:val="20"/>
              </w:rPr>
            </w:pPr>
            <w:r w:rsidRPr="00C96505">
              <w:rPr>
                <w:rFonts w:ascii="Arial" w:hAnsi="Arial" w:cs="Arial"/>
                <w:sz w:val="20"/>
                <w:szCs w:val="20"/>
              </w:rPr>
              <w:lastRenderedPageBreak/>
              <w:t xml:space="preserve">Yesmin Mutlu  </w:t>
            </w:r>
          </w:p>
        </w:tc>
        <w:tc>
          <w:tcPr>
            <w:tcW w:w="879" w:type="dxa"/>
          </w:tcPr>
          <w:p w14:paraId="0D5731A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651903F9"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BBA50A9" w14:textId="77777777" w:rsidR="00C96505" w:rsidRPr="00C96505" w:rsidRDefault="00C96505" w:rsidP="00C96505">
            <w:pPr>
              <w:rPr>
                <w:rFonts w:ascii="Arial" w:hAnsi="Arial" w:cs="Arial"/>
                <w:sz w:val="20"/>
                <w:szCs w:val="20"/>
              </w:rPr>
            </w:pPr>
          </w:p>
        </w:tc>
        <w:tc>
          <w:tcPr>
            <w:tcW w:w="1120" w:type="dxa"/>
          </w:tcPr>
          <w:p w14:paraId="05B517C6" w14:textId="77777777" w:rsidR="00C96505" w:rsidRPr="00C96505" w:rsidRDefault="00C96505" w:rsidP="00C96505">
            <w:pPr>
              <w:rPr>
                <w:rFonts w:ascii="Arial" w:hAnsi="Arial" w:cs="Arial"/>
                <w:sz w:val="20"/>
                <w:szCs w:val="20"/>
              </w:rPr>
            </w:pPr>
          </w:p>
        </w:tc>
        <w:tc>
          <w:tcPr>
            <w:tcW w:w="1120" w:type="dxa"/>
          </w:tcPr>
          <w:p w14:paraId="0F5DB923" w14:textId="77777777" w:rsidR="00C96505" w:rsidRPr="00C96505" w:rsidRDefault="00C96505" w:rsidP="00C96505">
            <w:pPr>
              <w:rPr>
                <w:rFonts w:ascii="Arial" w:hAnsi="Arial" w:cs="Arial"/>
                <w:sz w:val="20"/>
                <w:szCs w:val="20"/>
              </w:rPr>
            </w:pPr>
          </w:p>
        </w:tc>
      </w:tr>
      <w:tr w:rsidR="00C96505" w:rsidRPr="00C96505" w14:paraId="75417D44" w14:textId="77777777" w:rsidTr="00C96505">
        <w:tc>
          <w:tcPr>
            <w:tcW w:w="2537" w:type="dxa"/>
          </w:tcPr>
          <w:p w14:paraId="61F5A863" w14:textId="77777777" w:rsidR="00C96505" w:rsidRPr="00C96505" w:rsidRDefault="00C96505" w:rsidP="00C96505">
            <w:pPr>
              <w:rPr>
                <w:rFonts w:ascii="Arial" w:hAnsi="Arial" w:cs="Arial"/>
                <w:sz w:val="20"/>
                <w:szCs w:val="20"/>
              </w:rPr>
            </w:pPr>
            <w:r w:rsidRPr="00C96505">
              <w:rPr>
                <w:rFonts w:ascii="Arial" w:hAnsi="Arial" w:cs="Arial"/>
                <w:sz w:val="20"/>
                <w:szCs w:val="20"/>
              </w:rPr>
              <w:t>Damla Sariaslan</w:t>
            </w:r>
          </w:p>
        </w:tc>
        <w:tc>
          <w:tcPr>
            <w:tcW w:w="879" w:type="dxa"/>
          </w:tcPr>
          <w:p w14:paraId="2849CC30" w14:textId="77777777" w:rsidR="00C96505" w:rsidRPr="00C96505" w:rsidRDefault="00C96505" w:rsidP="00C96505">
            <w:pPr>
              <w:rPr>
                <w:rFonts w:ascii="Arial" w:hAnsi="Arial" w:cs="Arial"/>
                <w:sz w:val="20"/>
                <w:szCs w:val="20"/>
              </w:rPr>
            </w:pPr>
          </w:p>
        </w:tc>
        <w:tc>
          <w:tcPr>
            <w:tcW w:w="1120" w:type="dxa"/>
          </w:tcPr>
          <w:p w14:paraId="322B0855" w14:textId="77777777" w:rsidR="00C96505" w:rsidRPr="00C96505" w:rsidRDefault="00C96505" w:rsidP="00C96505">
            <w:pPr>
              <w:rPr>
                <w:rFonts w:ascii="Arial" w:hAnsi="Arial" w:cs="Arial"/>
                <w:sz w:val="20"/>
                <w:szCs w:val="20"/>
              </w:rPr>
            </w:pPr>
          </w:p>
        </w:tc>
        <w:tc>
          <w:tcPr>
            <w:tcW w:w="1120" w:type="dxa"/>
          </w:tcPr>
          <w:p w14:paraId="37EB75E1"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F15F9C6" w14:textId="77777777" w:rsidR="00C96505" w:rsidRPr="00C96505" w:rsidRDefault="00C96505" w:rsidP="00C96505">
            <w:pPr>
              <w:rPr>
                <w:rFonts w:ascii="Arial" w:hAnsi="Arial" w:cs="Arial"/>
                <w:sz w:val="20"/>
                <w:szCs w:val="20"/>
              </w:rPr>
            </w:pPr>
          </w:p>
        </w:tc>
        <w:tc>
          <w:tcPr>
            <w:tcW w:w="1120" w:type="dxa"/>
          </w:tcPr>
          <w:p w14:paraId="691C143E" w14:textId="77777777" w:rsidR="00C96505" w:rsidRPr="00C96505" w:rsidRDefault="00C96505" w:rsidP="00C96505">
            <w:pPr>
              <w:rPr>
                <w:rFonts w:ascii="Arial" w:hAnsi="Arial" w:cs="Arial"/>
                <w:sz w:val="20"/>
                <w:szCs w:val="20"/>
              </w:rPr>
            </w:pPr>
          </w:p>
        </w:tc>
      </w:tr>
      <w:tr w:rsidR="00C96505" w:rsidRPr="00C96505" w14:paraId="581EFFDB" w14:textId="77777777" w:rsidTr="00C96505">
        <w:tc>
          <w:tcPr>
            <w:tcW w:w="2537" w:type="dxa"/>
          </w:tcPr>
          <w:p w14:paraId="6C6F855F"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Kenan Say </w:t>
            </w:r>
          </w:p>
        </w:tc>
        <w:tc>
          <w:tcPr>
            <w:tcW w:w="879" w:type="dxa"/>
          </w:tcPr>
          <w:p w14:paraId="0D5C8E77" w14:textId="77777777" w:rsidR="00C96505" w:rsidRPr="00C96505" w:rsidRDefault="00C96505" w:rsidP="00C96505">
            <w:pPr>
              <w:rPr>
                <w:rFonts w:ascii="Arial" w:hAnsi="Arial" w:cs="Arial"/>
                <w:sz w:val="20"/>
                <w:szCs w:val="20"/>
              </w:rPr>
            </w:pPr>
          </w:p>
        </w:tc>
        <w:tc>
          <w:tcPr>
            <w:tcW w:w="1120" w:type="dxa"/>
          </w:tcPr>
          <w:p w14:paraId="32D235EF" w14:textId="77777777" w:rsidR="00C96505" w:rsidRPr="00C96505" w:rsidRDefault="00C96505" w:rsidP="00C96505">
            <w:pPr>
              <w:rPr>
                <w:rFonts w:ascii="Arial" w:hAnsi="Arial" w:cs="Arial"/>
                <w:sz w:val="20"/>
                <w:szCs w:val="20"/>
              </w:rPr>
            </w:pPr>
          </w:p>
        </w:tc>
        <w:tc>
          <w:tcPr>
            <w:tcW w:w="1120" w:type="dxa"/>
          </w:tcPr>
          <w:p w14:paraId="456BEF56" w14:textId="77777777" w:rsidR="00C96505" w:rsidRPr="00C96505" w:rsidRDefault="00C96505" w:rsidP="00C96505">
            <w:pPr>
              <w:rPr>
                <w:rFonts w:ascii="Arial" w:hAnsi="Arial" w:cs="Arial"/>
                <w:sz w:val="20"/>
                <w:szCs w:val="20"/>
              </w:rPr>
            </w:pPr>
          </w:p>
        </w:tc>
        <w:tc>
          <w:tcPr>
            <w:tcW w:w="1120" w:type="dxa"/>
          </w:tcPr>
          <w:p w14:paraId="58C98417" w14:textId="77777777" w:rsidR="00C96505" w:rsidRPr="00C96505" w:rsidRDefault="00C96505" w:rsidP="00C96505">
            <w:pPr>
              <w:rPr>
                <w:rFonts w:ascii="Arial" w:hAnsi="Arial" w:cs="Arial"/>
                <w:sz w:val="20"/>
                <w:szCs w:val="20"/>
              </w:rPr>
            </w:pPr>
          </w:p>
        </w:tc>
        <w:tc>
          <w:tcPr>
            <w:tcW w:w="1120" w:type="dxa"/>
          </w:tcPr>
          <w:p w14:paraId="45DD5BF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r w:rsidR="00C96505" w:rsidRPr="00C96505" w14:paraId="3A5D5ADD" w14:textId="77777777" w:rsidTr="00C96505">
        <w:tc>
          <w:tcPr>
            <w:tcW w:w="2537" w:type="dxa"/>
          </w:tcPr>
          <w:p w14:paraId="384A5392"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Pinar Sayan </w:t>
            </w:r>
          </w:p>
        </w:tc>
        <w:tc>
          <w:tcPr>
            <w:tcW w:w="879" w:type="dxa"/>
          </w:tcPr>
          <w:p w14:paraId="1674C7C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921F36B" w14:textId="77777777" w:rsidR="00C96505" w:rsidRPr="00C96505" w:rsidRDefault="00C96505" w:rsidP="00C96505">
            <w:pPr>
              <w:rPr>
                <w:rFonts w:ascii="Arial" w:hAnsi="Arial" w:cs="Arial"/>
                <w:sz w:val="20"/>
                <w:szCs w:val="20"/>
              </w:rPr>
            </w:pPr>
          </w:p>
        </w:tc>
        <w:tc>
          <w:tcPr>
            <w:tcW w:w="1120" w:type="dxa"/>
          </w:tcPr>
          <w:p w14:paraId="46841195" w14:textId="77777777" w:rsidR="00C96505" w:rsidRPr="00C96505" w:rsidRDefault="00C96505" w:rsidP="00C96505">
            <w:pPr>
              <w:rPr>
                <w:rFonts w:ascii="Arial" w:hAnsi="Arial" w:cs="Arial"/>
                <w:sz w:val="20"/>
                <w:szCs w:val="20"/>
              </w:rPr>
            </w:pPr>
          </w:p>
        </w:tc>
        <w:tc>
          <w:tcPr>
            <w:tcW w:w="1120" w:type="dxa"/>
          </w:tcPr>
          <w:p w14:paraId="53A3666E" w14:textId="77777777" w:rsidR="00C96505" w:rsidRPr="00C96505" w:rsidRDefault="00C96505" w:rsidP="00C96505">
            <w:pPr>
              <w:rPr>
                <w:rFonts w:ascii="Arial" w:hAnsi="Arial" w:cs="Arial"/>
                <w:sz w:val="20"/>
                <w:szCs w:val="20"/>
              </w:rPr>
            </w:pPr>
          </w:p>
        </w:tc>
        <w:tc>
          <w:tcPr>
            <w:tcW w:w="1120" w:type="dxa"/>
          </w:tcPr>
          <w:p w14:paraId="3E9D79FB" w14:textId="77777777" w:rsidR="00C96505" w:rsidRPr="00C96505" w:rsidRDefault="00C96505" w:rsidP="00C96505">
            <w:pPr>
              <w:rPr>
                <w:rFonts w:ascii="Arial" w:hAnsi="Arial" w:cs="Arial"/>
                <w:sz w:val="20"/>
                <w:szCs w:val="20"/>
              </w:rPr>
            </w:pPr>
          </w:p>
        </w:tc>
      </w:tr>
      <w:tr w:rsidR="00C96505" w:rsidRPr="00C96505" w14:paraId="4BEA4B83" w14:textId="77777777" w:rsidTr="00C96505">
        <w:tc>
          <w:tcPr>
            <w:tcW w:w="2537" w:type="dxa"/>
          </w:tcPr>
          <w:p w14:paraId="2A73B178"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Handan Sazli  </w:t>
            </w:r>
          </w:p>
        </w:tc>
        <w:tc>
          <w:tcPr>
            <w:tcW w:w="879" w:type="dxa"/>
          </w:tcPr>
          <w:p w14:paraId="336C12A0"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54134948"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02EF421A"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2FC784FC"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c>
          <w:tcPr>
            <w:tcW w:w="1120" w:type="dxa"/>
          </w:tcPr>
          <w:p w14:paraId="14459177" w14:textId="77777777" w:rsidR="00C96505" w:rsidRPr="00C96505" w:rsidRDefault="00C96505" w:rsidP="00C96505">
            <w:pPr>
              <w:rPr>
                <w:rFonts w:ascii="Arial" w:hAnsi="Arial" w:cs="Arial"/>
                <w:sz w:val="20"/>
                <w:szCs w:val="20"/>
              </w:rPr>
            </w:pPr>
          </w:p>
        </w:tc>
      </w:tr>
      <w:tr w:rsidR="00C96505" w:rsidRPr="00C96505" w14:paraId="050B00E1" w14:textId="77777777" w:rsidTr="00C96505">
        <w:tc>
          <w:tcPr>
            <w:tcW w:w="2537" w:type="dxa"/>
          </w:tcPr>
          <w:p w14:paraId="765FACCA" w14:textId="77777777" w:rsidR="00C96505" w:rsidRPr="00C96505" w:rsidRDefault="00C96505" w:rsidP="00C96505">
            <w:pPr>
              <w:rPr>
                <w:rFonts w:ascii="Arial" w:hAnsi="Arial" w:cs="Arial"/>
                <w:sz w:val="20"/>
                <w:szCs w:val="20"/>
              </w:rPr>
            </w:pPr>
            <w:r w:rsidRPr="00C96505">
              <w:rPr>
                <w:rFonts w:ascii="Arial" w:hAnsi="Arial" w:cs="Arial"/>
                <w:sz w:val="20"/>
                <w:szCs w:val="20"/>
              </w:rPr>
              <w:t xml:space="preserve">Bahattin Turnali </w:t>
            </w:r>
          </w:p>
        </w:tc>
        <w:tc>
          <w:tcPr>
            <w:tcW w:w="879" w:type="dxa"/>
          </w:tcPr>
          <w:p w14:paraId="4F74B72B" w14:textId="77777777" w:rsidR="00C96505" w:rsidRPr="00C96505" w:rsidRDefault="00C96505" w:rsidP="00C96505">
            <w:pPr>
              <w:rPr>
                <w:rFonts w:ascii="Arial" w:hAnsi="Arial" w:cs="Arial"/>
                <w:sz w:val="20"/>
                <w:szCs w:val="20"/>
              </w:rPr>
            </w:pPr>
          </w:p>
        </w:tc>
        <w:tc>
          <w:tcPr>
            <w:tcW w:w="1120" w:type="dxa"/>
          </w:tcPr>
          <w:p w14:paraId="4BA3DB24" w14:textId="77777777" w:rsidR="00C96505" w:rsidRPr="00C96505" w:rsidRDefault="00C96505" w:rsidP="00C96505">
            <w:pPr>
              <w:rPr>
                <w:rFonts w:ascii="Arial" w:hAnsi="Arial" w:cs="Arial"/>
                <w:sz w:val="20"/>
                <w:szCs w:val="20"/>
              </w:rPr>
            </w:pPr>
          </w:p>
        </w:tc>
        <w:tc>
          <w:tcPr>
            <w:tcW w:w="1120" w:type="dxa"/>
          </w:tcPr>
          <w:p w14:paraId="681ACAD8" w14:textId="77777777" w:rsidR="00C96505" w:rsidRPr="00C96505" w:rsidRDefault="00C96505" w:rsidP="00C96505">
            <w:pPr>
              <w:rPr>
                <w:rFonts w:ascii="Arial" w:hAnsi="Arial" w:cs="Arial"/>
                <w:sz w:val="20"/>
                <w:szCs w:val="20"/>
              </w:rPr>
            </w:pPr>
          </w:p>
        </w:tc>
        <w:tc>
          <w:tcPr>
            <w:tcW w:w="1120" w:type="dxa"/>
          </w:tcPr>
          <w:p w14:paraId="66E4A758" w14:textId="77777777" w:rsidR="00C96505" w:rsidRPr="00C96505" w:rsidRDefault="00C96505" w:rsidP="00C96505">
            <w:pPr>
              <w:rPr>
                <w:rFonts w:ascii="Arial" w:hAnsi="Arial" w:cs="Arial"/>
                <w:sz w:val="20"/>
                <w:szCs w:val="20"/>
              </w:rPr>
            </w:pPr>
          </w:p>
        </w:tc>
        <w:tc>
          <w:tcPr>
            <w:tcW w:w="1120" w:type="dxa"/>
          </w:tcPr>
          <w:p w14:paraId="6CF4C3DE" w14:textId="77777777" w:rsidR="00C96505" w:rsidRPr="00C96505" w:rsidRDefault="00C96505" w:rsidP="00C96505">
            <w:pPr>
              <w:rPr>
                <w:rFonts w:ascii="Arial" w:hAnsi="Arial" w:cs="Arial"/>
                <w:sz w:val="20"/>
                <w:szCs w:val="20"/>
              </w:rPr>
            </w:pPr>
            <w:r w:rsidRPr="00C96505">
              <w:rPr>
                <w:rFonts w:ascii="Arial" w:hAnsi="Arial" w:cs="Arial"/>
                <w:sz w:val="20"/>
                <w:szCs w:val="20"/>
              </w:rPr>
              <w:t>√</w:t>
            </w:r>
          </w:p>
        </w:tc>
      </w:tr>
    </w:tbl>
    <w:p w14:paraId="122D7A81" w14:textId="77777777" w:rsidR="00C96505" w:rsidRPr="00C96505" w:rsidRDefault="00C96505" w:rsidP="00C96505">
      <w:pPr>
        <w:rPr>
          <w:rFonts w:ascii="Arial" w:hAnsi="Arial" w:cs="Arial"/>
          <w:sz w:val="20"/>
          <w:szCs w:val="20"/>
        </w:rPr>
      </w:pPr>
    </w:p>
    <w:p w14:paraId="696DFDA6" w14:textId="77777777" w:rsidR="00225FEE" w:rsidRDefault="00225FEE" w:rsidP="00C96505">
      <w:pPr>
        <w:rPr>
          <w:rFonts w:ascii="Arial" w:hAnsi="Arial" w:cs="Arial"/>
          <w:sz w:val="20"/>
          <w:szCs w:val="20"/>
        </w:rPr>
        <w:sectPr w:rsidR="00225FEE" w:rsidSect="009E3718">
          <w:type w:val="continuous"/>
          <w:pgSz w:w="11906" w:h="16838"/>
          <w:pgMar w:top="1021" w:right="851" w:bottom="1021" w:left="397" w:header="709" w:footer="709" w:gutter="0"/>
          <w:cols w:space="708"/>
          <w:docGrid w:linePitch="360"/>
        </w:sectPr>
      </w:pPr>
    </w:p>
    <w:p w14:paraId="1D40A428" w14:textId="77777777" w:rsidR="00225FEE" w:rsidRDefault="00225FEE" w:rsidP="00225FEE">
      <w:pPr>
        <w:rPr>
          <w:rFonts w:ascii="Arial" w:hAnsi="Arial" w:cs="Arial"/>
          <w:b/>
          <w:bCs/>
        </w:rPr>
      </w:pPr>
      <w:bookmarkStart w:id="40" w:name="List106"/>
      <w:bookmarkEnd w:id="40"/>
      <w:r>
        <w:rPr>
          <w:rFonts w:ascii="Arial" w:hAnsi="Arial" w:cs="Arial"/>
          <w:b/>
          <w:bCs/>
        </w:rPr>
        <w:lastRenderedPageBreak/>
        <w:t xml:space="preserve">List 106: </w:t>
      </w:r>
      <w:r w:rsidRPr="00F611EF">
        <w:rPr>
          <w:rFonts w:ascii="Arial" w:hAnsi="Arial" w:cs="Arial"/>
          <w:b/>
          <w:bCs/>
        </w:rPr>
        <w:t xml:space="preserve">Consultancy services in the area of good governance and combating economic </w:t>
      </w:r>
      <w:proofErr w:type="gramStart"/>
      <w:r w:rsidRPr="00F611EF">
        <w:rPr>
          <w:rFonts w:ascii="Arial" w:hAnsi="Arial" w:cs="Arial"/>
          <w:b/>
          <w:bCs/>
        </w:rPr>
        <w:t>crime</w:t>
      </w:r>
      <w:proofErr w:type="gramEnd"/>
      <w:r w:rsidRPr="00F611EF">
        <w:rPr>
          <w:rFonts w:ascii="Arial" w:hAnsi="Arial" w:cs="Arial"/>
          <w:b/>
          <w:bCs/>
        </w:rPr>
        <w:t xml:space="preserve">  </w:t>
      </w:r>
    </w:p>
    <w:tbl>
      <w:tblPr>
        <w:tblStyle w:val="TableGrid"/>
        <w:tblW w:w="0" w:type="auto"/>
        <w:tblInd w:w="720" w:type="dxa"/>
        <w:tblLook w:val="04A0" w:firstRow="1" w:lastRow="0" w:firstColumn="1" w:lastColumn="0" w:noHBand="0" w:noVBand="1"/>
      </w:tblPr>
      <w:tblGrid>
        <w:gridCol w:w="639"/>
        <w:gridCol w:w="9551"/>
      </w:tblGrid>
      <w:tr w:rsidR="00225FEE" w:rsidRPr="003E29FA" w14:paraId="283B123E" w14:textId="77777777" w:rsidTr="00F55730">
        <w:tc>
          <w:tcPr>
            <w:tcW w:w="639" w:type="dxa"/>
          </w:tcPr>
          <w:p w14:paraId="53E64209"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Lot 1</w:t>
            </w:r>
          </w:p>
        </w:tc>
        <w:tc>
          <w:tcPr>
            <w:tcW w:w="9551" w:type="dxa"/>
          </w:tcPr>
          <w:p w14:paraId="43803341"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 xml:space="preserve">Anti-corruption and good governance </w:t>
            </w:r>
          </w:p>
        </w:tc>
      </w:tr>
      <w:tr w:rsidR="00225FEE" w:rsidRPr="00F611EF" w14:paraId="3F2462F7" w14:textId="77777777" w:rsidTr="00F55730">
        <w:tc>
          <w:tcPr>
            <w:tcW w:w="639" w:type="dxa"/>
          </w:tcPr>
          <w:p w14:paraId="7D378EE4"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Lot 2</w:t>
            </w:r>
          </w:p>
        </w:tc>
        <w:tc>
          <w:tcPr>
            <w:tcW w:w="9551" w:type="dxa"/>
          </w:tcPr>
          <w:p w14:paraId="5771ADC6"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 xml:space="preserve">Anti-money laundering (AML) </w:t>
            </w:r>
          </w:p>
        </w:tc>
      </w:tr>
      <w:tr w:rsidR="00225FEE" w:rsidRPr="003E29FA" w14:paraId="0CFD88E2" w14:textId="77777777" w:rsidTr="00F55730">
        <w:tc>
          <w:tcPr>
            <w:tcW w:w="639" w:type="dxa"/>
          </w:tcPr>
          <w:p w14:paraId="71F575FE"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Lot 3</w:t>
            </w:r>
          </w:p>
        </w:tc>
        <w:tc>
          <w:tcPr>
            <w:tcW w:w="9551" w:type="dxa"/>
          </w:tcPr>
          <w:p w14:paraId="70BC906D"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 xml:space="preserve">Money Laundering (ML)/Financing of Terrorism (FT) risks and vulnerabilities associated with new technologies </w:t>
            </w:r>
          </w:p>
        </w:tc>
      </w:tr>
      <w:tr w:rsidR="00225FEE" w:rsidRPr="003E29FA" w14:paraId="79D61C39" w14:textId="77777777" w:rsidTr="00F55730">
        <w:tc>
          <w:tcPr>
            <w:tcW w:w="639" w:type="dxa"/>
          </w:tcPr>
          <w:p w14:paraId="7578ED23"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Lot 4</w:t>
            </w:r>
          </w:p>
        </w:tc>
        <w:tc>
          <w:tcPr>
            <w:tcW w:w="9551" w:type="dxa"/>
          </w:tcPr>
          <w:p w14:paraId="3B2E49E8"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 xml:space="preserve">Asset recovery and asset management </w:t>
            </w:r>
          </w:p>
        </w:tc>
      </w:tr>
      <w:tr w:rsidR="00225FEE" w:rsidRPr="00F611EF" w14:paraId="39F2104B" w14:textId="77777777" w:rsidTr="00F55730">
        <w:tc>
          <w:tcPr>
            <w:tcW w:w="639" w:type="dxa"/>
          </w:tcPr>
          <w:p w14:paraId="2605B9D5"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Lot 5</w:t>
            </w:r>
          </w:p>
        </w:tc>
        <w:tc>
          <w:tcPr>
            <w:tcW w:w="9551" w:type="dxa"/>
          </w:tcPr>
          <w:p w14:paraId="44B6F56C"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 xml:space="preserve">Combating organised crime </w:t>
            </w:r>
          </w:p>
        </w:tc>
      </w:tr>
      <w:tr w:rsidR="00225FEE" w:rsidRPr="003E29FA" w14:paraId="532D46CD" w14:textId="77777777" w:rsidTr="00F55730">
        <w:tc>
          <w:tcPr>
            <w:tcW w:w="639" w:type="dxa"/>
          </w:tcPr>
          <w:p w14:paraId="1667E1D8"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Lot 6</w:t>
            </w:r>
          </w:p>
        </w:tc>
        <w:tc>
          <w:tcPr>
            <w:tcW w:w="9551" w:type="dxa"/>
          </w:tcPr>
          <w:p w14:paraId="2A4FD1B8" w14:textId="77777777" w:rsidR="00225FEE" w:rsidRPr="00F611EF" w:rsidRDefault="00225FEE" w:rsidP="00F55730">
            <w:pPr>
              <w:jc w:val="both"/>
              <w:rPr>
                <w:rFonts w:ascii="Arial" w:eastAsia="Arial" w:hAnsi="Arial" w:cs="Arial"/>
                <w:sz w:val="18"/>
                <w:szCs w:val="18"/>
              </w:rPr>
            </w:pPr>
            <w:r w:rsidRPr="00F611EF">
              <w:rPr>
                <w:rFonts w:ascii="Arial" w:eastAsia="Arial" w:hAnsi="Arial" w:cs="Arial"/>
                <w:sz w:val="18"/>
                <w:szCs w:val="18"/>
              </w:rPr>
              <w:t xml:space="preserve">Mutual legal assistance (MLA) and other forms of cooperation in criminal and administrative matters </w:t>
            </w:r>
          </w:p>
        </w:tc>
      </w:tr>
      <w:tr w:rsidR="00225FEE" w:rsidRPr="003E29FA" w14:paraId="443EC0EC" w14:textId="77777777" w:rsidTr="00F55730">
        <w:tc>
          <w:tcPr>
            <w:tcW w:w="639" w:type="dxa"/>
          </w:tcPr>
          <w:p w14:paraId="0B0200D7" w14:textId="77777777" w:rsidR="00225FEE" w:rsidRPr="00F611EF" w:rsidRDefault="00225FEE" w:rsidP="00F55730">
            <w:pPr>
              <w:jc w:val="both"/>
              <w:rPr>
                <w:rFonts w:ascii="Arial" w:eastAsia="Arial" w:hAnsi="Arial" w:cs="Arial"/>
                <w:sz w:val="18"/>
                <w:szCs w:val="18"/>
              </w:rPr>
            </w:pPr>
            <w:r>
              <w:rPr>
                <w:rFonts w:ascii="Arial" w:eastAsia="Arial" w:hAnsi="Arial" w:cs="Arial"/>
                <w:sz w:val="18"/>
                <w:szCs w:val="18"/>
              </w:rPr>
              <w:t>Lot 7</w:t>
            </w:r>
          </w:p>
        </w:tc>
        <w:tc>
          <w:tcPr>
            <w:tcW w:w="9551" w:type="dxa"/>
          </w:tcPr>
          <w:p w14:paraId="66E6EDD4" w14:textId="77777777" w:rsidR="00225FEE" w:rsidRPr="00F611EF" w:rsidRDefault="00225FEE" w:rsidP="00F55730">
            <w:pPr>
              <w:jc w:val="both"/>
              <w:rPr>
                <w:rFonts w:ascii="Arial" w:eastAsia="Arial" w:hAnsi="Arial" w:cs="Arial"/>
                <w:sz w:val="18"/>
                <w:szCs w:val="18"/>
              </w:rPr>
            </w:pPr>
            <w:r>
              <w:rPr>
                <w:rFonts w:ascii="Arial" w:eastAsia="Arial" w:hAnsi="Arial" w:cs="Arial"/>
                <w:sz w:val="18"/>
                <w:szCs w:val="18"/>
              </w:rPr>
              <w:t xml:space="preserve">Combating terrorism and its financing (CT-FT) </w:t>
            </w:r>
          </w:p>
        </w:tc>
      </w:tr>
    </w:tbl>
    <w:p w14:paraId="367BEE95" w14:textId="77777777" w:rsidR="00225FEE" w:rsidRDefault="00225FEE" w:rsidP="00225FEE"/>
    <w:tbl>
      <w:tblPr>
        <w:tblStyle w:val="TableGrid"/>
        <w:tblW w:w="11678" w:type="dxa"/>
        <w:tblLook w:val="04A0" w:firstRow="1" w:lastRow="0" w:firstColumn="1" w:lastColumn="0" w:noHBand="0" w:noVBand="1"/>
      </w:tblPr>
      <w:tblGrid>
        <w:gridCol w:w="3397"/>
        <w:gridCol w:w="2118"/>
        <w:gridCol w:w="861"/>
        <w:gridCol w:w="1053"/>
        <w:gridCol w:w="861"/>
        <w:gridCol w:w="861"/>
        <w:gridCol w:w="861"/>
        <w:gridCol w:w="861"/>
        <w:gridCol w:w="805"/>
      </w:tblGrid>
      <w:tr w:rsidR="00225FEE" w:rsidRPr="00F9780E" w14:paraId="7DC7EFA9" w14:textId="77777777" w:rsidTr="00F55730">
        <w:tc>
          <w:tcPr>
            <w:tcW w:w="3397" w:type="dxa"/>
          </w:tcPr>
          <w:p w14:paraId="4B7CA398" w14:textId="77777777" w:rsidR="00225FEE" w:rsidRPr="00F9780E" w:rsidRDefault="00225FEE" w:rsidP="00F55730">
            <w:pPr>
              <w:rPr>
                <w:rFonts w:ascii="Arial" w:hAnsi="Arial" w:cs="Arial"/>
                <w:sz w:val="20"/>
                <w:szCs w:val="20"/>
              </w:rPr>
            </w:pPr>
          </w:p>
        </w:tc>
        <w:tc>
          <w:tcPr>
            <w:tcW w:w="2118" w:type="dxa"/>
          </w:tcPr>
          <w:p w14:paraId="079CD36A" w14:textId="77777777" w:rsidR="00225FEE" w:rsidRPr="00F9461C" w:rsidRDefault="00225FEE" w:rsidP="00F55730">
            <w:pPr>
              <w:rPr>
                <w:rFonts w:ascii="Arial" w:hAnsi="Arial" w:cs="Arial"/>
                <w:b/>
                <w:bCs/>
                <w:sz w:val="20"/>
                <w:szCs w:val="20"/>
              </w:rPr>
            </w:pPr>
            <w:r w:rsidRPr="00F9461C">
              <w:rPr>
                <w:rFonts w:ascii="Arial" w:hAnsi="Arial" w:cs="Arial"/>
                <w:b/>
                <w:bCs/>
                <w:sz w:val="20"/>
                <w:szCs w:val="20"/>
              </w:rPr>
              <w:t xml:space="preserve">Locality  </w:t>
            </w:r>
          </w:p>
        </w:tc>
        <w:tc>
          <w:tcPr>
            <w:tcW w:w="861" w:type="dxa"/>
          </w:tcPr>
          <w:p w14:paraId="26675124"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 xml:space="preserve">Lot 1 </w:t>
            </w:r>
          </w:p>
        </w:tc>
        <w:tc>
          <w:tcPr>
            <w:tcW w:w="1053" w:type="dxa"/>
          </w:tcPr>
          <w:p w14:paraId="64A09E6E"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 xml:space="preserve">Lot 2 </w:t>
            </w:r>
          </w:p>
        </w:tc>
        <w:tc>
          <w:tcPr>
            <w:tcW w:w="861" w:type="dxa"/>
          </w:tcPr>
          <w:p w14:paraId="00EABF53"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 xml:space="preserve">Lot 3 </w:t>
            </w:r>
          </w:p>
        </w:tc>
        <w:tc>
          <w:tcPr>
            <w:tcW w:w="861" w:type="dxa"/>
          </w:tcPr>
          <w:p w14:paraId="48BA9311"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 xml:space="preserve">Lot 4 </w:t>
            </w:r>
          </w:p>
        </w:tc>
        <w:tc>
          <w:tcPr>
            <w:tcW w:w="861" w:type="dxa"/>
          </w:tcPr>
          <w:p w14:paraId="38A8CAB2"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 xml:space="preserve">Lot 5 </w:t>
            </w:r>
          </w:p>
        </w:tc>
        <w:tc>
          <w:tcPr>
            <w:tcW w:w="861" w:type="dxa"/>
          </w:tcPr>
          <w:p w14:paraId="3E74D399"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 xml:space="preserve">Lot 6 </w:t>
            </w:r>
          </w:p>
        </w:tc>
        <w:tc>
          <w:tcPr>
            <w:tcW w:w="805" w:type="dxa"/>
          </w:tcPr>
          <w:p w14:paraId="22E6729E" w14:textId="77777777" w:rsidR="00225FEE" w:rsidRPr="00F9780E" w:rsidRDefault="00225FEE" w:rsidP="00F55730">
            <w:pPr>
              <w:rPr>
                <w:rFonts w:ascii="Arial" w:hAnsi="Arial" w:cs="Arial"/>
                <w:b/>
                <w:bCs/>
                <w:sz w:val="20"/>
                <w:szCs w:val="20"/>
              </w:rPr>
            </w:pPr>
            <w:r w:rsidRPr="00F9780E">
              <w:rPr>
                <w:rFonts w:ascii="Arial" w:hAnsi="Arial" w:cs="Arial"/>
                <w:b/>
                <w:bCs/>
                <w:sz w:val="20"/>
                <w:szCs w:val="20"/>
              </w:rPr>
              <w:t>Lot 7</w:t>
            </w:r>
          </w:p>
        </w:tc>
      </w:tr>
      <w:tr w:rsidR="00225FEE" w:rsidRPr="00F9780E" w14:paraId="41106973" w14:textId="77777777" w:rsidTr="00F55730">
        <w:tc>
          <w:tcPr>
            <w:tcW w:w="3397" w:type="dxa"/>
          </w:tcPr>
          <w:p w14:paraId="7A42258B" w14:textId="77777777" w:rsidR="00225FEE" w:rsidRPr="00F9780E" w:rsidRDefault="00225FEE" w:rsidP="00F55730">
            <w:pPr>
              <w:rPr>
                <w:rFonts w:ascii="Arial" w:hAnsi="Arial" w:cs="Arial"/>
                <w:sz w:val="20"/>
                <w:szCs w:val="20"/>
              </w:rPr>
            </w:pPr>
            <w:r w:rsidRPr="00F9780E">
              <w:rPr>
                <w:rFonts w:ascii="Arial" w:hAnsi="Arial" w:cs="Arial"/>
                <w:sz w:val="20"/>
                <w:szCs w:val="20"/>
              </w:rPr>
              <w:t>Act! Consultancy Services Ltd.</w:t>
            </w:r>
          </w:p>
        </w:tc>
        <w:tc>
          <w:tcPr>
            <w:tcW w:w="2118" w:type="dxa"/>
          </w:tcPr>
          <w:p w14:paraId="56A74F2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North Macedonia </w:t>
            </w:r>
          </w:p>
        </w:tc>
        <w:tc>
          <w:tcPr>
            <w:tcW w:w="861" w:type="dxa"/>
          </w:tcPr>
          <w:p w14:paraId="6B93E57A" w14:textId="77777777" w:rsidR="00225FEE" w:rsidRPr="00F9780E" w:rsidRDefault="00225FEE" w:rsidP="00F55730">
            <w:pPr>
              <w:rPr>
                <w:rFonts w:ascii="Arial" w:hAnsi="Arial" w:cs="Arial"/>
                <w:sz w:val="20"/>
                <w:szCs w:val="20"/>
              </w:rPr>
            </w:pPr>
          </w:p>
        </w:tc>
        <w:tc>
          <w:tcPr>
            <w:tcW w:w="1053" w:type="dxa"/>
          </w:tcPr>
          <w:p w14:paraId="23D76B8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A44538A" w14:textId="77777777" w:rsidR="00225FEE" w:rsidRPr="00F9780E" w:rsidRDefault="00225FEE" w:rsidP="00F55730">
            <w:pPr>
              <w:rPr>
                <w:rFonts w:ascii="Arial" w:hAnsi="Arial" w:cs="Arial"/>
                <w:sz w:val="20"/>
                <w:szCs w:val="20"/>
              </w:rPr>
            </w:pPr>
          </w:p>
        </w:tc>
        <w:tc>
          <w:tcPr>
            <w:tcW w:w="861" w:type="dxa"/>
          </w:tcPr>
          <w:p w14:paraId="4A458B88" w14:textId="77777777" w:rsidR="00225FEE" w:rsidRPr="00F9780E" w:rsidRDefault="00225FEE" w:rsidP="00F55730">
            <w:pPr>
              <w:rPr>
                <w:rFonts w:ascii="Arial" w:hAnsi="Arial" w:cs="Arial"/>
                <w:sz w:val="20"/>
                <w:szCs w:val="20"/>
              </w:rPr>
            </w:pPr>
          </w:p>
        </w:tc>
        <w:tc>
          <w:tcPr>
            <w:tcW w:w="861" w:type="dxa"/>
          </w:tcPr>
          <w:p w14:paraId="6906B54C" w14:textId="77777777" w:rsidR="00225FEE" w:rsidRPr="00F9780E" w:rsidRDefault="00225FEE" w:rsidP="00F55730">
            <w:pPr>
              <w:rPr>
                <w:rFonts w:ascii="Arial" w:hAnsi="Arial" w:cs="Arial"/>
                <w:sz w:val="20"/>
                <w:szCs w:val="20"/>
              </w:rPr>
            </w:pPr>
          </w:p>
        </w:tc>
        <w:tc>
          <w:tcPr>
            <w:tcW w:w="861" w:type="dxa"/>
          </w:tcPr>
          <w:p w14:paraId="41661D18" w14:textId="77777777" w:rsidR="00225FEE" w:rsidRPr="00F9780E" w:rsidRDefault="00225FEE" w:rsidP="00F55730">
            <w:pPr>
              <w:rPr>
                <w:rFonts w:ascii="Arial" w:hAnsi="Arial" w:cs="Arial"/>
                <w:sz w:val="20"/>
                <w:szCs w:val="20"/>
              </w:rPr>
            </w:pPr>
          </w:p>
        </w:tc>
        <w:tc>
          <w:tcPr>
            <w:tcW w:w="805" w:type="dxa"/>
          </w:tcPr>
          <w:p w14:paraId="0576FE8F" w14:textId="77777777" w:rsidR="00225FEE" w:rsidRPr="00F9780E" w:rsidRDefault="00225FEE" w:rsidP="00F55730">
            <w:pPr>
              <w:rPr>
                <w:rFonts w:ascii="Arial" w:hAnsi="Arial" w:cs="Arial"/>
                <w:sz w:val="20"/>
                <w:szCs w:val="20"/>
              </w:rPr>
            </w:pPr>
          </w:p>
        </w:tc>
      </w:tr>
      <w:tr w:rsidR="00225FEE" w:rsidRPr="00F9780E" w14:paraId="0FC15104" w14:textId="77777777" w:rsidTr="00F55730">
        <w:tc>
          <w:tcPr>
            <w:tcW w:w="3397" w:type="dxa"/>
          </w:tcPr>
          <w:p w14:paraId="2DAA2EC7" w14:textId="77777777" w:rsidR="00225FEE" w:rsidRPr="00F9780E" w:rsidRDefault="00225FEE" w:rsidP="00F55730">
            <w:pPr>
              <w:rPr>
                <w:rFonts w:ascii="Arial" w:hAnsi="Arial" w:cs="Arial"/>
                <w:sz w:val="20"/>
                <w:szCs w:val="20"/>
              </w:rPr>
            </w:pPr>
            <w:r w:rsidRPr="00F9780E">
              <w:rPr>
                <w:rFonts w:ascii="Arial" w:hAnsi="Arial" w:cs="Arial"/>
                <w:sz w:val="20"/>
                <w:szCs w:val="20"/>
              </w:rPr>
              <w:t>Amicus Legal Consultants</w:t>
            </w:r>
          </w:p>
        </w:tc>
        <w:tc>
          <w:tcPr>
            <w:tcW w:w="2118" w:type="dxa"/>
          </w:tcPr>
          <w:p w14:paraId="74D1658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202FDE3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76C50B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161AF4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B8D5FF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9A6D97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0F1DBE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098D60A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2AD2FBC2" w14:textId="77777777" w:rsidTr="00F55730">
        <w:tc>
          <w:tcPr>
            <w:tcW w:w="3397" w:type="dxa"/>
          </w:tcPr>
          <w:p w14:paraId="064DCD5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Apostolski Law Firm </w:t>
            </w:r>
          </w:p>
        </w:tc>
        <w:tc>
          <w:tcPr>
            <w:tcW w:w="2118" w:type="dxa"/>
          </w:tcPr>
          <w:p w14:paraId="71CB2FA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North Macedonia  </w:t>
            </w:r>
          </w:p>
        </w:tc>
        <w:tc>
          <w:tcPr>
            <w:tcW w:w="861" w:type="dxa"/>
          </w:tcPr>
          <w:p w14:paraId="1AEF606D" w14:textId="77777777" w:rsidR="00225FEE" w:rsidRPr="00F9780E" w:rsidRDefault="00225FEE" w:rsidP="00F55730">
            <w:pPr>
              <w:rPr>
                <w:rFonts w:ascii="Arial" w:hAnsi="Arial" w:cs="Arial"/>
                <w:sz w:val="20"/>
                <w:szCs w:val="20"/>
              </w:rPr>
            </w:pPr>
          </w:p>
        </w:tc>
        <w:tc>
          <w:tcPr>
            <w:tcW w:w="1053" w:type="dxa"/>
          </w:tcPr>
          <w:p w14:paraId="6C52F1C3" w14:textId="77777777" w:rsidR="00225FEE" w:rsidRPr="00F9780E" w:rsidRDefault="00225FEE" w:rsidP="00F55730">
            <w:pPr>
              <w:rPr>
                <w:rFonts w:ascii="Arial" w:hAnsi="Arial" w:cs="Arial"/>
                <w:sz w:val="20"/>
                <w:szCs w:val="20"/>
              </w:rPr>
            </w:pPr>
          </w:p>
        </w:tc>
        <w:tc>
          <w:tcPr>
            <w:tcW w:w="861" w:type="dxa"/>
          </w:tcPr>
          <w:p w14:paraId="4511C093" w14:textId="77777777" w:rsidR="00225FEE" w:rsidRPr="00F9780E" w:rsidRDefault="00225FEE" w:rsidP="00F55730">
            <w:pPr>
              <w:rPr>
                <w:rFonts w:ascii="Arial" w:hAnsi="Arial" w:cs="Arial"/>
                <w:sz w:val="20"/>
                <w:szCs w:val="20"/>
              </w:rPr>
            </w:pPr>
          </w:p>
        </w:tc>
        <w:tc>
          <w:tcPr>
            <w:tcW w:w="861" w:type="dxa"/>
          </w:tcPr>
          <w:p w14:paraId="55158F4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725B83C" w14:textId="77777777" w:rsidR="00225FEE" w:rsidRPr="00F9780E" w:rsidRDefault="00225FEE" w:rsidP="00F55730">
            <w:pPr>
              <w:rPr>
                <w:rFonts w:ascii="Arial" w:hAnsi="Arial" w:cs="Arial"/>
                <w:sz w:val="20"/>
                <w:szCs w:val="20"/>
              </w:rPr>
            </w:pPr>
          </w:p>
        </w:tc>
        <w:tc>
          <w:tcPr>
            <w:tcW w:w="861" w:type="dxa"/>
          </w:tcPr>
          <w:p w14:paraId="3D19A6C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1C20A126" w14:textId="77777777" w:rsidR="00225FEE" w:rsidRPr="00F9780E" w:rsidRDefault="00225FEE" w:rsidP="00F55730">
            <w:pPr>
              <w:rPr>
                <w:rFonts w:ascii="Arial" w:hAnsi="Arial" w:cs="Arial"/>
                <w:sz w:val="20"/>
                <w:szCs w:val="20"/>
              </w:rPr>
            </w:pPr>
          </w:p>
        </w:tc>
      </w:tr>
      <w:tr w:rsidR="00225FEE" w:rsidRPr="00F9780E" w14:paraId="47EE5561" w14:textId="77777777" w:rsidTr="00F55730">
        <w:tc>
          <w:tcPr>
            <w:tcW w:w="3397" w:type="dxa"/>
          </w:tcPr>
          <w:p w14:paraId="7B1109DB" w14:textId="77777777" w:rsidR="00225FEE" w:rsidRPr="00F9780E" w:rsidRDefault="00225FEE" w:rsidP="00F55730">
            <w:pPr>
              <w:rPr>
                <w:rFonts w:ascii="Arial" w:hAnsi="Arial" w:cs="Arial"/>
                <w:sz w:val="20"/>
                <w:szCs w:val="20"/>
              </w:rPr>
            </w:pPr>
            <w:r w:rsidRPr="00F9780E">
              <w:rPr>
                <w:rFonts w:ascii="Arial" w:hAnsi="Arial" w:cs="Arial"/>
                <w:sz w:val="20"/>
                <w:szCs w:val="20"/>
              </w:rPr>
              <w:t>Aneta Arnaudovska</w:t>
            </w:r>
          </w:p>
        </w:tc>
        <w:tc>
          <w:tcPr>
            <w:tcW w:w="2118" w:type="dxa"/>
          </w:tcPr>
          <w:p w14:paraId="57B4023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North Macedonia </w:t>
            </w:r>
          </w:p>
        </w:tc>
        <w:tc>
          <w:tcPr>
            <w:tcW w:w="861" w:type="dxa"/>
          </w:tcPr>
          <w:p w14:paraId="2FC66C0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A2AECCE" w14:textId="77777777" w:rsidR="00225FEE" w:rsidRPr="00F9780E" w:rsidRDefault="00225FEE" w:rsidP="00F55730">
            <w:pPr>
              <w:rPr>
                <w:rFonts w:ascii="Arial" w:hAnsi="Arial" w:cs="Arial"/>
                <w:sz w:val="20"/>
                <w:szCs w:val="20"/>
              </w:rPr>
            </w:pPr>
          </w:p>
        </w:tc>
        <w:tc>
          <w:tcPr>
            <w:tcW w:w="861" w:type="dxa"/>
          </w:tcPr>
          <w:p w14:paraId="0BCB97BF" w14:textId="77777777" w:rsidR="00225FEE" w:rsidRPr="00F9780E" w:rsidRDefault="00225FEE" w:rsidP="00F55730">
            <w:pPr>
              <w:rPr>
                <w:rFonts w:ascii="Arial" w:hAnsi="Arial" w:cs="Arial"/>
                <w:sz w:val="20"/>
                <w:szCs w:val="20"/>
              </w:rPr>
            </w:pPr>
          </w:p>
        </w:tc>
        <w:tc>
          <w:tcPr>
            <w:tcW w:w="861" w:type="dxa"/>
          </w:tcPr>
          <w:p w14:paraId="1C8925F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483768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26749D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5F89E3A0" w14:textId="77777777" w:rsidR="00225FEE" w:rsidRPr="00F9780E" w:rsidRDefault="00225FEE" w:rsidP="00F55730">
            <w:pPr>
              <w:rPr>
                <w:rFonts w:ascii="Arial" w:hAnsi="Arial" w:cs="Arial"/>
                <w:sz w:val="20"/>
                <w:szCs w:val="20"/>
              </w:rPr>
            </w:pPr>
          </w:p>
        </w:tc>
      </w:tr>
      <w:tr w:rsidR="00225FEE" w:rsidRPr="00F9780E" w14:paraId="6B11D312" w14:textId="77777777" w:rsidTr="00F55730">
        <w:tc>
          <w:tcPr>
            <w:tcW w:w="3397" w:type="dxa"/>
          </w:tcPr>
          <w:p w14:paraId="1D4E456E" w14:textId="77777777" w:rsidR="00225FEE" w:rsidRPr="00F9780E" w:rsidRDefault="00225FEE" w:rsidP="00F55730">
            <w:pPr>
              <w:rPr>
                <w:rFonts w:ascii="Arial" w:hAnsi="Arial" w:cs="Arial"/>
                <w:sz w:val="20"/>
                <w:szCs w:val="20"/>
              </w:rPr>
            </w:pPr>
            <w:r w:rsidRPr="00F9780E">
              <w:rPr>
                <w:rFonts w:ascii="Arial" w:hAnsi="Arial" w:cs="Arial"/>
                <w:sz w:val="20"/>
                <w:szCs w:val="20"/>
              </w:rPr>
              <w:t>Alin Becheanu</w:t>
            </w:r>
          </w:p>
        </w:tc>
        <w:tc>
          <w:tcPr>
            <w:tcW w:w="2118" w:type="dxa"/>
          </w:tcPr>
          <w:p w14:paraId="5ECA429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Romania  </w:t>
            </w:r>
          </w:p>
        </w:tc>
        <w:tc>
          <w:tcPr>
            <w:tcW w:w="861" w:type="dxa"/>
          </w:tcPr>
          <w:p w14:paraId="106A369D" w14:textId="77777777" w:rsidR="00225FEE" w:rsidRPr="00F9780E" w:rsidRDefault="00225FEE" w:rsidP="00F55730">
            <w:pPr>
              <w:rPr>
                <w:rFonts w:ascii="Arial" w:hAnsi="Arial" w:cs="Arial"/>
                <w:sz w:val="20"/>
                <w:szCs w:val="20"/>
              </w:rPr>
            </w:pPr>
          </w:p>
        </w:tc>
        <w:tc>
          <w:tcPr>
            <w:tcW w:w="1053" w:type="dxa"/>
          </w:tcPr>
          <w:p w14:paraId="55BDD3A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E6D13AA" w14:textId="77777777" w:rsidR="00225FEE" w:rsidRPr="00F9780E" w:rsidRDefault="00225FEE" w:rsidP="00F55730">
            <w:pPr>
              <w:rPr>
                <w:rFonts w:ascii="Arial" w:hAnsi="Arial" w:cs="Arial"/>
                <w:sz w:val="20"/>
                <w:szCs w:val="20"/>
              </w:rPr>
            </w:pPr>
          </w:p>
        </w:tc>
        <w:tc>
          <w:tcPr>
            <w:tcW w:w="861" w:type="dxa"/>
          </w:tcPr>
          <w:p w14:paraId="69985FD5" w14:textId="77777777" w:rsidR="00225FEE" w:rsidRPr="00F9780E" w:rsidRDefault="00225FEE" w:rsidP="00F55730">
            <w:pPr>
              <w:rPr>
                <w:rFonts w:ascii="Arial" w:hAnsi="Arial" w:cs="Arial"/>
                <w:sz w:val="20"/>
                <w:szCs w:val="20"/>
              </w:rPr>
            </w:pPr>
          </w:p>
        </w:tc>
        <w:tc>
          <w:tcPr>
            <w:tcW w:w="861" w:type="dxa"/>
          </w:tcPr>
          <w:p w14:paraId="15A170FB" w14:textId="77777777" w:rsidR="00225FEE" w:rsidRPr="00F9780E" w:rsidRDefault="00225FEE" w:rsidP="00F55730">
            <w:pPr>
              <w:rPr>
                <w:rFonts w:ascii="Arial" w:hAnsi="Arial" w:cs="Arial"/>
                <w:sz w:val="20"/>
                <w:szCs w:val="20"/>
              </w:rPr>
            </w:pPr>
          </w:p>
        </w:tc>
        <w:tc>
          <w:tcPr>
            <w:tcW w:w="861" w:type="dxa"/>
          </w:tcPr>
          <w:p w14:paraId="6D7817A9" w14:textId="77777777" w:rsidR="00225FEE" w:rsidRPr="00F9780E" w:rsidRDefault="00225FEE" w:rsidP="00F55730">
            <w:pPr>
              <w:rPr>
                <w:rFonts w:ascii="Arial" w:hAnsi="Arial" w:cs="Arial"/>
                <w:sz w:val="20"/>
                <w:szCs w:val="20"/>
              </w:rPr>
            </w:pPr>
          </w:p>
        </w:tc>
        <w:tc>
          <w:tcPr>
            <w:tcW w:w="805" w:type="dxa"/>
          </w:tcPr>
          <w:p w14:paraId="33309D5D" w14:textId="77777777" w:rsidR="00225FEE" w:rsidRPr="00F9780E" w:rsidRDefault="00225FEE" w:rsidP="00F55730">
            <w:pPr>
              <w:rPr>
                <w:rFonts w:ascii="Arial" w:hAnsi="Arial" w:cs="Arial"/>
                <w:sz w:val="20"/>
                <w:szCs w:val="20"/>
              </w:rPr>
            </w:pPr>
          </w:p>
        </w:tc>
      </w:tr>
      <w:tr w:rsidR="00225FEE" w:rsidRPr="00F9780E" w14:paraId="7D79F091" w14:textId="77777777" w:rsidTr="00F55730">
        <w:tc>
          <w:tcPr>
            <w:tcW w:w="3397" w:type="dxa"/>
          </w:tcPr>
          <w:p w14:paraId="25DB5506" w14:textId="77777777" w:rsidR="00225FEE" w:rsidRPr="00F9780E" w:rsidRDefault="00225FEE" w:rsidP="00F55730">
            <w:pPr>
              <w:rPr>
                <w:rFonts w:ascii="Arial" w:hAnsi="Arial" w:cs="Arial"/>
                <w:sz w:val="20"/>
                <w:szCs w:val="20"/>
              </w:rPr>
            </w:pPr>
            <w:r w:rsidRPr="00F9780E">
              <w:rPr>
                <w:rFonts w:ascii="Arial" w:hAnsi="Arial" w:cs="Arial"/>
                <w:sz w:val="20"/>
                <w:szCs w:val="20"/>
              </w:rPr>
              <w:t>Igor Bereza</w:t>
            </w:r>
          </w:p>
        </w:tc>
        <w:tc>
          <w:tcPr>
            <w:tcW w:w="2118" w:type="dxa"/>
          </w:tcPr>
          <w:p w14:paraId="6A5987D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Ukraine </w:t>
            </w:r>
          </w:p>
        </w:tc>
        <w:tc>
          <w:tcPr>
            <w:tcW w:w="861" w:type="dxa"/>
          </w:tcPr>
          <w:p w14:paraId="07BD39F2" w14:textId="77777777" w:rsidR="00225FEE" w:rsidRPr="00F9780E" w:rsidRDefault="00225FEE" w:rsidP="00F55730">
            <w:pPr>
              <w:rPr>
                <w:rFonts w:ascii="Arial" w:hAnsi="Arial" w:cs="Arial"/>
                <w:sz w:val="20"/>
                <w:szCs w:val="20"/>
              </w:rPr>
            </w:pPr>
          </w:p>
        </w:tc>
        <w:tc>
          <w:tcPr>
            <w:tcW w:w="1053" w:type="dxa"/>
          </w:tcPr>
          <w:p w14:paraId="0164AF8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EAF049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B4F1ACC" w14:textId="77777777" w:rsidR="00225FEE" w:rsidRPr="00F9780E" w:rsidRDefault="00225FEE" w:rsidP="00F55730">
            <w:pPr>
              <w:rPr>
                <w:rFonts w:ascii="Arial" w:hAnsi="Arial" w:cs="Arial"/>
                <w:sz w:val="20"/>
                <w:szCs w:val="20"/>
              </w:rPr>
            </w:pPr>
          </w:p>
        </w:tc>
        <w:tc>
          <w:tcPr>
            <w:tcW w:w="861" w:type="dxa"/>
          </w:tcPr>
          <w:p w14:paraId="54C3ED92" w14:textId="77777777" w:rsidR="00225FEE" w:rsidRPr="00F9780E" w:rsidRDefault="00225FEE" w:rsidP="00F55730">
            <w:pPr>
              <w:rPr>
                <w:rFonts w:ascii="Arial" w:hAnsi="Arial" w:cs="Arial"/>
                <w:sz w:val="20"/>
                <w:szCs w:val="20"/>
              </w:rPr>
            </w:pPr>
          </w:p>
        </w:tc>
        <w:tc>
          <w:tcPr>
            <w:tcW w:w="861" w:type="dxa"/>
          </w:tcPr>
          <w:p w14:paraId="7B7DDA05" w14:textId="77777777" w:rsidR="00225FEE" w:rsidRPr="00F9780E" w:rsidRDefault="00225FEE" w:rsidP="00F55730">
            <w:pPr>
              <w:rPr>
                <w:rFonts w:ascii="Arial" w:hAnsi="Arial" w:cs="Arial"/>
                <w:sz w:val="20"/>
                <w:szCs w:val="20"/>
              </w:rPr>
            </w:pPr>
          </w:p>
        </w:tc>
        <w:tc>
          <w:tcPr>
            <w:tcW w:w="805" w:type="dxa"/>
          </w:tcPr>
          <w:p w14:paraId="2621E5C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05BF64DD" w14:textId="77777777" w:rsidTr="00F55730">
        <w:tc>
          <w:tcPr>
            <w:tcW w:w="3397" w:type="dxa"/>
          </w:tcPr>
          <w:p w14:paraId="4A0ED79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Berlin Risk Advisors GmBH </w:t>
            </w:r>
          </w:p>
        </w:tc>
        <w:tc>
          <w:tcPr>
            <w:tcW w:w="2118" w:type="dxa"/>
          </w:tcPr>
          <w:p w14:paraId="3672CCC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Germany </w:t>
            </w:r>
          </w:p>
        </w:tc>
        <w:tc>
          <w:tcPr>
            <w:tcW w:w="861" w:type="dxa"/>
          </w:tcPr>
          <w:p w14:paraId="6D27865F" w14:textId="77777777" w:rsidR="00225FEE" w:rsidRPr="00F9780E" w:rsidRDefault="00225FEE" w:rsidP="00F55730">
            <w:pPr>
              <w:rPr>
                <w:rFonts w:ascii="Arial" w:hAnsi="Arial" w:cs="Arial"/>
                <w:sz w:val="20"/>
                <w:szCs w:val="20"/>
              </w:rPr>
            </w:pPr>
          </w:p>
        </w:tc>
        <w:tc>
          <w:tcPr>
            <w:tcW w:w="1053" w:type="dxa"/>
          </w:tcPr>
          <w:p w14:paraId="205AE9A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AC3020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63206F6" w14:textId="77777777" w:rsidR="00225FEE" w:rsidRPr="00F9780E" w:rsidRDefault="00225FEE" w:rsidP="00F55730">
            <w:pPr>
              <w:rPr>
                <w:rFonts w:ascii="Arial" w:hAnsi="Arial" w:cs="Arial"/>
                <w:sz w:val="20"/>
                <w:szCs w:val="20"/>
              </w:rPr>
            </w:pPr>
          </w:p>
        </w:tc>
        <w:tc>
          <w:tcPr>
            <w:tcW w:w="861" w:type="dxa"/>
          </w:tcPr>
          <w:p w14:paraId="4841D03A" w14:textId="77777777" w:rsidR="00225FEE" w:rsidRPr="00F9780E" w:rsidRDefault="00225FEE" w:rsidP="00F55730">
            <w:pPr>
              <w:rPr>
                <w:rFonts w:ascii="Arial" w:hAnsi="Arial" w:cs="Arial"/>
                <w:sz w:val="20"/>
                <w:szCs w:val="20"/>
              </w:rPr>
            </w:pPr>
          </w:p>
        </w:tc>
        <w:tc>
          <w:tcPr>
            <w:tcW w:w="861" w:type="dxa"/>
          </w:tcPr>
          <w:p w14:paraId="1FDE1824" w14:textId="77777777" w:rsidR="00225FEE" w:rsidRPr="00F9780E" w:rsidRDefault="00225FEE" w:rsidP="00F55730">
            <w:pPr>
              <w:rPr>
                <w:rFonts w:ascii="Arial" w:hAnsi="Arial" w:cs="Arial"/>
                <w:sz w:val="20"/>
                <w:szCs w:val="20"/>
              </w:rPr>
            </w:pPr>
          </w:p>
        </w:tc>
        <w:tc>
          <w:tcPr>
            <w:tcW w:w="805" w:type="dxa"/>
          </w:tcPr>
          <w:p w14:paraId="2650D31A" w14:textId="77777777" w:rsidR="00225FEE" w:rsidRPr="00F9780E" w:rsidRDefault="00225FEE" w:rsidP="00F55730">
            <w:pPr>
              <w:rPr>
                <w:rFonts w:ascii="Arial" w:hAnsi="Arial" w:cs="Arial"/>
                <w:sz w:val="20"/>
                <w:szCs w:val="20"/>
              </w:rPr>
            </w:pPr>
          </w:p>
        </w:tc>
      </w:tr>
      <w:tr w:rsidR="00225FEE" w:rsidRPr="00F9780E" w14:paraId="5CA2F8F5" w14:textId="77777777" w:rsidTr="00F55730">
        <w:tc>
          <w:tcPr>
            <w:tcW w:w="3397" w:type="dxa"/>
          </w:tcPr>
          <w:p w14:paraId="1A8D32A7" w14:textId="77777777" w:rsidR="00225FEE" w:rsidRPr="00AD6F09" w:rsidRDefault="00225FEE" w:rsidP="00F55730">
            <w:pPr>
              <w:rPr>
                <w:rFonts w:ascii="Arial" w:hAnsi="Arial" w:cs="Arial"/>
                <w:sz w:val="20"/>
                <w:szCs w:val="20"/>
                <w:lang w:val="it-IT"/>
              </w:rPr>
            </w:pPr>
            <w:r w:rsidRPr="00AD6F09">
              <w:rPr>
                <w:rFonts w:ascii="Arial" w:hAnsi="Arial" w:cs="Arial"/>
                <w:sz w:val="20"/>
                <w:szCs w:val="20"/>
                <w:lang w:val="it-IT"/>
              </w:rPr>
              <w:t>Iridis, Simona H.Bosiger s.p.</w:t>
            </w:r>
          </w:p>
        </w:tc>
        <w:tc>
          <w:tcPr>
            <w:tcW w:w="2118" w:type="dxa"/>
          </w:tcPr>
          <w:p w14:paraId="35DCE54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Slovenia  </w:t>
            </w:r>
          </w:p>
        </w:tc>
        <w:tc>
          <w:tcPr>
            <w:tcW w:w="861" w:type="dxa"/>
          </w:tcPr>
          <w:p w14:paraId="76544F2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1B6E334A" w14:textId="77777777" w:rsidR="00225FEE" w:rsidRPr="00F9780E" w:rsidRDefault="00225FEE" w:rsidP="00F55730">
            <w:pPr>
              <w:rPr>
                <w:rFonts w:ascii="Arial" w:hAnsi="Arial" w:cs="Arial"/>
                <w:sz w:val="20"/>
                <w:szCs w:val="20"/>
              </w:rPr>
            </w:pPr>
          </w:p>
        </w:tc>
        <w:tc>
          <w:tcPr>
            <w:tcW w:w="861" w:type="dxa"/>
          </w:tcPr>
          <w:p w14:paraId="6DB24B5D" w14:textId="77777777" w:rsidR="00225FEE" w:rsidRPr="00F9780E" w:rsidRDefault="00225FEE" w:rsidP="00F55730">
            <w:pPr>
              <w:rPr>
                <w:rFonts w:ascii="Arial" w:hAnsi="Arial" w:cs="Arial"/>
                <w:sz w:val="20"/>
                <w:szCs w:val="20"/>
              </w:rPr>
            </w:pPr>
          </w:p>
        </w:tc>
        <w:tc>
          <w:tcPr>
            <w:tcW w:w="861" w:type="dxa"/>
          </w:tcPr>
          <w:p w14:paraId="6C021270" w14:textId="77777777" w:rsidR="00225FEE" w:rsidRPr="00F9780E" w:rsidRDefault="00225FEE" w:rsidP="00F55730">
            <w:pPr>
              <w:rPr>
                <w:rFonts w:ascii="Arial" w:hAnsi="Arial" w:cs="Arial"/>
                <w:sz w:val="20"/>
                <w:szCs w:val="20"/>
              </w:rPr>
            </w:pPr>
          </w:p>
        </w:tc>
        <w:tc>
          <w:tcPr>
            <w:tcW w:w="861" w:type="dxa"/>
          </w:tcPr>
          <w:p w14:paraId="268A4302" w14:textId="77777777" w:rsidR="00225FEE" w:rsidRPr="00F9780E" w:rsidRDefault="00225FEE" w:rsidP="00F55730">
            <w:pPr>
              <w:rPr>
                <w:rFonts w:ascii="Arial" w:hAnsi="Arial" w:cs="Arial"/>
                <w:sz w:val="20"/>
                <w:szCs w:val="20"/>
              </w:rPr>
            </w:pPr>
          </w:p>
        </w:tc>
        <w:tc>
          <w:tcPr>
            <w:tcW w:w="861" w:type="dxa"/>
          </w:tcPr>
          <w:p w14:paraId="213961FF" w14:textId="77777777" w:rsidR="00225FEE" w:rsidRPr="00F9780E" w:rsidRDefault="00225FEE" w:rsidP="00F55730">
            <w:pPr>
              <w:rPr>
                <w:rFonts w:ascii="Arial" w:hAnsi="Arial" w:cs="Arial"/>
                <w:sz w:val="20"/>
                <w:szCs w:val="20"/>
              </w:rPr>
            </w:pPr>
          </w:p>
        </w:tc>
        <w:tc>
          <w:tcPr>
            <w:tcW w:w="805" w:type="dxa"/>
          </w:tcPr>
          <w:p w14:paraId="317124F1" w14:textId="77777777" w:rsidR="00225FEE" w:rsidRPr="00F9780E" w:rsidRDefault="00225FEE" w:rsidP="00F55730">
            <w:pPr>
              <w:rPr>
                <w:rFonts w:ascii="Arial" w:hAnsi="Arial" w:cs="Arial"/>
                <w:sz w:val="20"/>
                <w:szCs w:val="20"/>
              </w:rPr>
            </w:pPr>
          </w:p>
        </w:tc>
      </w:tr>
      <w:tr w:rsidR="00225FEE" w:rsidRPr="00F9780E" w14:paraId="2513B67A" w14:textId="77777777" w:rsidTr="00F55730">
        <w:tc>
          <w:tcPr>
            <w:tcW w:w="3397" w:type="dxa"/>
          </w:tcPr>
          <w:p w14:paraId="7335ACD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Steven David Brown </w:t>
            </w:r>
          </w:p>
        </w:tc>
        <w:tc>
          <w:tcPr>
            <w:tcW w:w="2118" w:type="dxa"/>
          </w:tcPr>
          <w:p w14:paraId="6D33914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Austria </w:t>
            </w:r>
          </w:p>
        </w:tc>
        <w:tc>
          <w:tcPr>
            <w:tcW w:w="861" w:type="dxa"/>
          </w:tcPr>
          <w:p w14:paraId="6E5982BF" w14:textId="77777777" w:rsidR="00225FEE" w:rsidRPr="00F9780E" w:rsidRDefault="00225FEE" w:rsidP="00F55730">
            <w:pPr>
              <w:rPr>
                <w:rFonts w:ascii="Arial" w:hAnsi="Arial" w:cs="Arial"/>
                <w:sz w:val="20"/>
                <w:szCs w:val="20"/>
              </w:rPr>
            </w:pPr>
          </w:p>
        </w:tc>
        <w:tc>
          <w:tcPr>
            <w:tcW w:w="1053" w:type="dxa"/>
          </w:tcPr>
          <w:p w14:paraId="7AF9C28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AA7EF6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799590D" w14:textId="77777777" w:rsidR="00225FEE" w:rsidRPr="00F9780E" w:rsidRDefault="00225FEE" w:rsidP="00F55730">
            <w:pPr>
              <w:rPr>
                <w:rFonts w:ascii="Arial" w:hAnsi="Arial" w:cs="Arial"/>
                <w:sz w:val="20"/>
                <w:szCs w:val="20"/>
              </w:rPr>
            </w:pPr>
          </w:p>
        </w:tc>
        <w:tc>
          <w:tcPr>
            <w:tcW w:w="861" w:type="dxa"/>
          </w:tcPr>
          <w:p w14:paraId="50FA3ED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B4A509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5D01B1ED" w14:textId="77777777" w:rsidR="00225FEE" w:rsidRPr="00F9780E" w:rsidRDefault="00225FEE" w:rsidP="00F55730">
            <w:pPr>
              <w:rPr>
                <w:rFonts w:ascii="Arial" w:hAnsi="Arial" w:cs="Arial"/>
                <w:sz w:val="20"/>
                <w:szCs w:val="20"/>
              </w:rPr>
            </w:pPr>
          </w:p>
        </w:tc>
      </w:tr>
      <w:tr w:rsidR="00225FEE" w:rsidRPr="00F9780E" w14:paraId="415B62C7" w14:textId="77777777" w:rsidTr="00F55730">
        <w:tc>
          <w:tcPr>
            <w:tcW w:w="3397" w:type="dxa"/>
          </w:tcPr>
          <w:p w14:paraId="004C36F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Theo Byl </w:t>
            </w:r>
          </w:p>
        </w:tc>
        <w:tc>
          <w:tcPr>
            <w:tcW w:w="2118" w:type="dxa"/>
          </w:tcPr>
          <w:p w14:paraId="06E4A67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Belgium </w:t>
            </w:r>
          </w:p>
        </w:tc>
        <w:tc>
          <w:tcPr>
            <w:tcW w:w="861" w:type="dxa"/>
          </w:tcPr>
          <w:p w14:paraId="0CD35185" w14:textId="77777777" w:rsidR="00225FEE" w:rsidRPr="00F9780E" w:rsidRDefault="00225FEE" w:rsidP="00F55730">
            <w:pPr>
              <w:rPr>
                <w:rFonts w:ascii="Arial" w:hAnsi="Arial" w:cs="Arial"/>
                <w:sz w:val="20"/>
                <w:szCs w:val="20"/>
              </w:rPr>
            </w:pPr>
          </w:p>
        </w:tc>
        <w:tc>
          <w:tcPr>
            <w:tcW w:w="1053" w:type="dxa"/>
          </w:tcPr>
          <w:p w14:paraId="21EB09D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0E53FF8" w14:textId="77777777" w:rsidR="00225FEE" w:rsidRPr="00F9780E" w:rsidRDefault="00225FEE" w:rsidP="00F55730">
            <w:pPr>
              <w:rPr>
                <w:rFonts w:ascii="Arial" w:hAnsi="Arial" w:cs="Arial"/>
                <w:sz w:val="20"/>
                <w:szCs w:val="20"/>
              </w:rPr>
            </w:pPr>
          </w:p>
        </w:tc>
        <w:tc>
          <w:tcPr>
            <w:tcW w:w="861" w:type="dxa"/>
          </w:tcPr>
          <w:p w14:paraId="05D3EF4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E8E4224" w14:textId="77777777" w:rsidR="00225FEE" w:rsidRPr="00F9780E" w:rsidRDefault="00225FEE" w:rsidP="00F55730">
            <w:pPr>
              <w:rPr>
                <w:rFonts w:ascii="Arial" w:hAnsi="Arial" w:cs="Arial"/>
                <w:sz w:val="20"/>
                <w:szCs w:val="20"/>
              </w:rPr>
            </w:pPr>
          </w:p>
        </w:tc>
        <w:tc>
          <w:tcPr>
            <w:tcW w:w="861" w:type="dxa"/>
          </w:tcPr>
          <w:p w14:paraId="228C3B64" w14:textId="77777777" w:rsidR="00225FEE" w:rsidRPr="00F9780E" w:rsidRDefault="00225FEE" w:rsidP="00F55730">
            <w:pPr>
              <w:rPr>
                <w:rFonts w:ascii="Arial" w:hAnsi="Arial" w:cs="Arial"/>
                <w:sz w:val="20"/>
                <w:szCs w:val="20"/>
              </w:rPr>
            </w:pPr>
          </w:p>
        </w:tc>
        <w:tc>
          <w:tcPr>
            <w:tcW w:w="805" w:type="dxa"/>
          </w:tcPr>
          <w:p w14:paraId="78CF3CC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3233C2E0" w14:textId="77777777" w:rsidTr="00F55730">
        <w:tc>
          <w:tcPr>
            <w:tcW w:w="3397" w:type="dxa"/>
          </w:tcPr>
          <w:p w14:paraId="69E9470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Francesco Calderoni </w:t>
            </w:r>
          </w:p>
        </w:tc>
        <w:tc>
          <w:tcPr>
            <w:tcW w:w="2118" w:type="dxa"/>
          </w:tcPr>
          <w:p w14:paraId="3556D67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5F6EAE41" w14:textId="77777777" w:rsidR="00225FEE" w:rsidRPr="00F9780E" w:rsidRDefault="00225FEE" w:rsidP="00F55730">
            <w:pPr>
              <w:rPr>
                <w:rFonts w:ascii="Arial" w:hAnsi="Arial" w:cs="Arial"/>
                <w:sz w:val="20"/>
                <w:szCs w:val="20"/>
              </w:rPr>
            </w:pPr>
          </w:p>
        </w:tc>
        <w:tc>
          <w:tcPr>
            <w:tcW w:w="1053" w:type="dxa"/>
          </w:tcPr>
          <w:p w14:paraId="341FECB3" w14:textId="77777777" w:rsidR="00225FEE" w:rsidRPr="00F9780E" w:rsidRDefault="00225FEE" w:rsidP="00F55730">
            <w:pPr>
              <w:rPr>
                <w:rFonts w:ascii="Arial" w:hAnsi="Arial" w:cs="Arial"/>
                <w:sz w:val="20"/>
                <w:szCs w:val="20"/>
              </w:rPr>
            </w:pPr>
          </w:p>
        </w:tc>
        <w:tc>
          <w:tcPr>
            <w:tcW w:w="861" w:type="dxa"/>
          </w:tcPr>
          <w:p w14:paraId="47C856E2" w14:textId="77777777" w:rsidR="00225FEE" w:rsidRPr="00F9780E" w:rsidRDefault="00225FEE" w:rsidP="00F55730">
            <w:pPr>
              <w:rPr>
                <w:rFonts w:ascii="Arial" w:hAnsi="Arial" w:cs="Arial"/>
                <w:sz w:val="20"/>
                <w:szCs w:val="20"/>
              </w:rPr>
            </w:pPr>
          </w:p>
        </w:tc>
        <w:tc>
          <w:tcPr>
            <w:tcW w:w="861" w:type="dxa"/>
          </w:tcPr>
          <w:p w14:paraId="6BB9FD5B" w14:textId="77777777" w:rsidR="00225FEE" w:rsidRPr="00F9780E" w:rsidRDefault="00225FEE" w:rsidP="00F55730">
            <w:pPr>
              <w:rPr>
                <w:rFonts w:ascii="Arial" w:hAnsi="Arial" w:cs="Arial"/>
                <w:sz w:val="20"/>
                <w:szCs w:val="20"/>
              </w:rPr>
            </w:pPr>
          </w:p>
        </w:tc>
        <w:tc>
          <w:tcPr>
            <w:tcW w:w="861" w:type="dxa"/>
          </w:tcPr>
          <w:p w14:paraId="5939836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E73875A" w14:textId="77777777" w:rsidR="00225FEE" w:rsidRPr="00F9780E" w:rsidRDefault="00225FEE" w:rsidP="00F55730">
            <w:pPr>
              <w:rPr>
                <w:rFonts w:ascii="Arial" w:hAnsi="Arial" w:cs="Arial"/>
                <w:sz w:val="20"/>
                <w:szCs w:val="20"/>
              </w:rPr>
            </w:pPr>
          </w:p>
        </w:tc>
        <w:tc>
          <w:tcPr>
            <w:tcW w:w="805" w:type="dxa"/>
          </w:tcPr>
          <w:p w14:paraId="011C3542" w14:textId="77777777" w:rsidR="00225FEE" w:rsidRPr="00F9780E" w:rsidRDefault="00225FEE" w:rsidP="00F55730">
            <w:pPr>
              <w:rPr>
                <w:rFonts w:ascii="Arial" w:hAnsi="Arial" w:cs="Arial"/>
                <w:sz w:val="20"/>
                <w:szCs w:val="20"/>
              </w:rPr>
            </w:pPr>
          </w:p>
        </w:tc>
      </w:tr>
      <w:tr w:rsidR="00225FEE" w:rsidRPr="00F9780E" w14:paraId="5FA2769C" w14:textId="77777777" w:rsidTr="00F55730">
        <w:tc>
          <w:tcPr>
            <w:tcW w:w="3397" w:type="dxa"/>
          </w:tcPr>
          <w:p w14:paraId="06C7D11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Ramandeep Kaur Chhina </w:t>
            </w:r>
          </w:p>
        </w:tc>
        <w:tc>
          <w:tcPr>
            <w:tcW w:w="2118" w:type="dxa"/>
          </w:tcPr>
          <w:p w14:paraId="3AAC0EF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75C6179D" w14:textId="77777777" w:rsidR="00225FEE" w:rsidRPr="00F9780E" w:rsidRDefault="00225FEE" w:rsidP="00F55730">
            <w:pPr>
              <w:rPr>
                <w:rFonts w:ascii="Arial" w:hAnsi="Arial" w:cs="Arial"/>
                <w:sz w:val="20"/>
                <w:szCs w:val="20"/>
              </w:rPr>
            </w:pPr>
          </w:p>
        </w:tc>
        <w:tc>
          <w:tcPr>
            <w:tcW w:w="1053" w:type="dxa"/>
          </w:tcPr>
          <w:p w14:paraId="4B84E54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45DEA8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1FB2D49" w14:textId="77777777" w:rsidR="00225FEE" w:rsidRPr="00F9780E" w:rsidRDefault="00225FEE" w:rsidP="00F55730">
            <w:pPr>
              <w:rPr>
                <w:rFonts w:ascii="Arial" w:hAnsi="Arial" w:cs="Arial"/>
                <w:sz w:val="20"/>
                <w:szCs w:val="20"/>
              </w:rPr>
            </w:pPr>
          </w:p>
        </w:tc>
        <w:tc>
          <w:tcPr>
            <w:tcW w:w="861" w:type="dxa"/>
          </w:tcPr>
          <w:p w14:paraId="7C05271A" w14:textId="77777777" w:rsidR="00225FEE" w:rsidRPr="00F9780E" w:rsidRDefault="00225FEE" w:rsidP="00F55730">
            <w:pPr>
              <w:rPr>
                <w:rFonts w:ascii="Arial" w:hAnsi="Arial" w:cs="Arial"/>
                <w:sz w:val="20"/>
                <w:szCs w:val="20"/>
              </w:rPr>
            </w:pPr>
          </w:p>
        </w:tc>
        <w:tc>
          <w:tcPr>
            <w:tcW w:w="861" w:type="dxa"/>
          </w:tcPr>
          <w:p w14:paraId="6CBA0BA0" w14:textId="77777777" w:rsidR="00225FEE" w:rsidRPr="00F9780E" w:rsidRDefault="00225FEE" w:rsidP="00F55730">
            <w:pPr>
              <w:rPr>
                <w:rFonts w:ascii="Arial" w:hAnsi="Arial" w:cs="Arial"/>
                <w:sz w:val="20"/>
                <w:szCs w:val="20"/>
              </w:rPr>
            </w:pPr>
          </w:p>
        </w:tc>
        <w:tc>
          <w:tcPr>
            <w:tcW w:w="805" w:type="dxa"/>
          </w:tcPr>
          <w:p w14:paraId="385CEAA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63F35C63" w14:textId="77777777" w:rsidTr="00F55730">
        <w:tc>
          <w:tcPr>
            <w:tcW w:w="3397" w:type="dxa"/>
          </w:tcPr>
          <w:p w14:paraId="76AD212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Francesco Clementucci </w:t>
            </w:r>
          </w:p>
        </w:tc>
        <w:tc>
          <w:tcPr>
            <w:tcW w:w="2118" w:type="dxa"/>
          </w:tcPr>
          <w:p w14:paraId="6ADCBC6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3134143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5F8F56C" w14:textId="77777777" w:rsidR="00225FEE" w:rsidRPr="00F9780E" w:rsidRDefault="00225FEE" w:rsidP="00F55730">
            <w:pPr>
              <w:rPr>
                <w:rFonts w:ascii="Arial" w:hAnsi="Arial" w:cs="Arial"/>
                <w:sz w:val="20"/>
                <w:szCs w:val="20"/>
              </w:rPr>
            </w:pPr>
          </w:p>
        </w:tc>
        <w:tc>
          <w:tcPr>
            <w:tcW w:w="861" w:type="dxa"/>
          </w:tcPr>
          <w:p w14:paraId="2AEC0FD8" w14:textId="77777777" w:rsidR="00225FEE" w:rsidRPr="00F9780E" w:rsidRDefault="00225FEE" w:rsidP="00F55730">
            <w:pPr>
              <w:rPr>
                <w:rFonts w:ascii="Arial" w:hAnsi="Arial" w:cs="Arial"/>
                <w:sz w:val="20"/>
                <w:szCs w:val="20"/>
              </w:rPr>
            </w:pPr>
          </w:p>
        </w:tc>
        <w:tc>
          <w:tcPr>
            <w:tcW w:w="861" w:type="dxa"/>
          </w:tcPr>
          <w:p w14:paraId="3D28A29E" w14:textId="77777777" w:rsidR="00225FEE" w:rsidRPr="00F9780E" w:rsidRDefault="00225FEE" w:rsidP="00F55730">
            <w:pPr>
              <w:rPr>
                <w:rFonts w:ascii="Arial" w:hAnsi="Arial" w:cs="Arial"/>
                <w:sz w:val="20"/>
                <w:szCs w:val="20"/>
              </w:rPr>
            </w:pPr>
          </w:p>
        </w:tc>
        <w:tc>
          <w:tcPr>
            <w:tcW w:w="861" w:type="dxa"/>
          </w:tcPr>
          <w:p w14:paraId="5AF3565F" w14:textId="77777777" w:rsidR="00225FEE" w:rsidRPr="00F9780E" w:rsidRDefault="00225FEE" w:rsidP="00F55730">
            <w:pPr>
              <w:rPr>
                <w:rFonts w:ascii="Arial" w:hAnsi="Arial" w:cs="Arial"/>
                <w:sz w:val="20"/>
                <w:szCs w:val="20"/>
              </w:rPr>
            </w:pPr>
          </w:p>
        </w:tc>
        <w:tc>
          <w:tcPr>
            <w:tcW w:w="861" w:type="dxa"/>
          </w:tcPr>
          <w:p w14:paraId="44456596" w14:textId="77777777" w:rsidR="00225FEE" w:rsidRPr="00F9780E" w:rsidRDefault="00225FEE" w:rsidP="00F55730">
            <w:pPr>
              <w:rPr>
                <w:rFonts w:ascii="Arial" w:hAnsi="Arial" w:cs="Arial"/>
                <w:sz w:val="20"/>
                <w:szCs w:val="20"/>
              </w:rPr>
            </w:pPr>
          </w:p>
        </w:tc>
        <w:tc>
          <w:tcPr>
            <w:tcW w:w="805" w:type="dxa"/>
          </w:tcPr>
          <w:p w14:paraId="3556F4A0" w14:textId="77777777" w:rsidR="00225FEE" w:rsidRPr="00F9780E" w:rsidRDefault="00225FEE" w:rsidP="00F55730">
            <w:pPr>
              <w:rPr>
                <w:rFonts w:ascii="Arial" w:hAnsi="Arial" w:cs="Arial"/>
                <w:sz w:val="20"/>
                <w:szCs w:val="20"/>
              </w:rPr>
            </w:pPr>
          </w:p>
        </w:tc>
      </w:tr>
      <w:tr w:rsidR="00225FEE" w:rsidRPr="00F9780E" w14:paraId="683701E2" w14:textId="77777777" w:rsidTr="00F55730">
        <w:tc>
          <w:tcPr>
            <w:tcW w:w="3397" w:type="dxa"/>
          </w:tcPr>
          <w:p w14:paraId="0A2C3FFF" w14:textId="77777777" w:rsidR="00225FEE" w:rsidRPr="00F9780E" w:rsidRDefault="00225FEE" w:rsidP="00F55730">
            <w:pPr>
              <w:rPr>
                <w:rFonts w:ascii="Arial" w:hAnsi="Arial" w:cs="Arial"/>
                <w:sz w:val="20"/>
                <w:szCs w:val="20"/>
              </w:rPr>
            </w:pPr>
            <w:r w:rsidRPr="00F9780E">
              <w:rPr>
                <w:rFonts w:ascii="Arial" w:hAnsi="Arial" w:cs="Arial"/>
                <w:sz w:val="20"/>
                <w:szCs w:val="20"/>
              </w:rPr>
              <w:t>Ketevan Chomakhashvili</w:t>
            </w:r>
          </w:p>
        </w:tc>
        <w:tc>
          <w:tcPr>
            <w:tcW w:w="2118" w:type="dxa"/>
          </w:tcPr>
          <w:p w14:paraId="5E9FE10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Georgia </w:t>
            </w:r>
          </w:p>
        </w:tc>
        <w:tc>
          <w:tcPr>
            <w:tcW w:w="861" w:type="dxa"/>
          </w:tcPr>
          <w:p w14:paraId="368940CF" w14:textId="77777777" w:rsidR="00225FEE" w:rsidRPr="00F9780E" w:rsidRDefault="00225FEE" w:rsidP="00F55730">
            <w:pPr>
              <w:rPr>
                <w:rFonts w:ascii="Arial" w:hAnsi="Arial" w:cs="Arial"/>
                <w:sz w:val="20"/>
                <w:szCs w:val="20"/>
              </w:rPr>
            </w:pPr>
          </w:p>
        </w:tc>
        <w:tc>
          <w:tcPr>
            <w:tcW w:w="1053" w:type="dxa"/>
          </w:tcPr>
          <w:p w14:paraId="4A88088F" w14:textId="77777777" w:rsidR="00225FEE" w:rsidRPr="00F9780E" w:rsidRDefault="00225FEE" w:rsidP="00F55730">
            <w:pPr>
              <w:rPr>
                <w:rFonts w:ascii="Arial" w:hAnsi="Arial" w:cs="Arial"/>
                <w:sz w:val="20"/>
                <w:szCs w:val="20"/>
              </w:rPr>
            </w:pPr>
          </w:p>
        </w:tc>
        <w:tc>
          <w:tcPr>
            <w:tcW w:w="861" w:type="dxa"/>
          </w:tcPr>
          <w:p w14:paraId="5FBD3B1A" w14:textId="77777777" w:rsidR="00225FEE" w:rsidRPr="00F9780E" w:rsidRDefault="00225FEE" w:rsidP="00F55730">
            <w:pPr>
              <w:rPr>
                <w:rFonts w:ascii="Arial" w:hAnsi="Arial" w:cs="Arial"/>
                <w:sz w:val="20"/>
                <w:szCs w:val="20"/>
              </w:rPr>
            </w:pPr>
          </w:p>
        </w:tc>
        <w:tc>
          <w:tcPr>
            <w:tcW w:w="861" w:type="dxa"/>
          </w:tcPr>
          <w:p w14:paraId="79913686" w14:textId="77777777" w:rsidR="00225FEE" w:rsidRPr="00F9780E" w:rsidRDefault="00225FEE" w:rsidP="00F55730">
            <w:pPr>
              <w:rPr>
                <w:rFonts w:ascii="Arial" w:hAnsi="Arial" w:cs="Arial"/>
                <w:sz w:val="20"/>
                <w:szCs w:val="20"/>
              </w:rPr>
            </w:pPr>
          </w:p>
        </w:tc>
        <w:tc>
          <w:tcPr>
            <w:tcW w:w="861" w:type="dxa"/>
          </w:tcPr>
          <w:p w14:paraId="52E5A9F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FB6492A" w14:textId="77777777" w:rsidR="00225FEE" w:rsidRPr="00F9780E" w:rsidRDefault="00225FEE" w:rsidP="00F55730">
            <w:pPr>
              <w:rPr>
                <w:rFonts w:ascii="Arial" w:hAnsi="Arial" w:cs="Arial"/>
                <w:sz w:val="20"/>
                <w:szCs w:val="20"/>
              </w:rPr>
            </w:pPr>
          </w:p>
        </w:tc>
        <w:tc>
          <w:tcPr>
            <w:tcW w:w="805" w:type="dxa"/>
          </w:tcPr>
          <w:p w14:paraId="1F21A155" w14:textId="77777777" w:rsidR="00225FEE" w:rsidRPr="00F9780E" w:rsidRDefault="00225FEE" w:rsidP="00F55730">
            <w:pPr>
              <w:rPr>
                <w:rFonts w:ascii="Arial" w:hAnsi="Arial" w:cs="Arial"/>
                <w:sz w:val="20"/>
                <w:szCs w:val="20"/>
              </w:rPr>
            </w:pPr>
          </w:p>
        </w:tc>
      </w:tr>
      <w:tr w:rsidR="00225FEE" w:rsidRPr="00F9780E" w14:paraId="2E7829CA" w14:textId="77777777" w:rsidTr="00F55730">
        <w:tc>
          <w:tcPr>
            <w:tcW w:w="3397" w:type="dxa"/>
          </w:tcPr>
          <w:p w14:paraId="21502A4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Cosa LLC </w:t>
            </w:r>
          </w:p>
        </w:tc>
        <w:tc>
          <w:tcPr>
            <w:tcW w:w="2118" w:type="dxa"/>
          </w:tcPr>
          <w:p w14:paraId="1B736E5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Ukraine </w:t>
            </w:r>
          </w:p>
        </w:tc>
        <w:tc>
          <w:tcPr>
            <w:tcW w:w="861" w:type="dxa"/>
          </w:tcPr>
          <w:p w14:paraId="365DCDF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47B2361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AD2229E" w14:textId="77777777" w:rsidR="00225FEE" w:rsidRPr="00F9780E" w:rsidRDefault="00225FEE" w:rsidP="00F55730">
            <w:pPr>
              <w:rPr>
                <w:rFonts w:ascii="Arial" w:hAnsi="Arial" w:cs="Arial"/>
                <w:sz w:val="20"/>
                <w:szCs w:val="20"/>
              </w:rPr>
            </w:pPr>
          </w:p>
        </w:tc>
        <w:tc>
          <w:tcPr>
            <w:tcW w:w="861" w:type="dxa"/>
          </w:tcPr>
          <w:p w14:paraId="0A86D075" w14:textId="77777777" w:rsidR="00225FEE" w:rsidRPr="00F9780E" w:rsidRDefault="00225FEE" w:rsidP="00F55730">
            <w:pPr>
              <w:rPr>
                <w:rFonts w:ascii="Arial" w:hAnsi="Arial" w:cs="Arial"/>
                <w:sz w:val="20"/>
                <w:szCs w:val="20"/>
              </w:rPr>
            </w:pPr>
          </w:p>
        </w:tc>
        <w:tc>
          <w:tcPr>
            <w:tcW w:w="861" w:type="dxa"/>
          </w:tcPr>
          <w:p w14:paraId="70F7CFC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DEBC742" w14:textId="77777777" w:rsidR="00225FEE" w:rsidRPr="00F9780E" w:rsidRDefault="00225FEE" w:rsidP="00F55730">
            <w:pPr>
              <w:rPr>
                <w:rFonts w:ascii="Arial" w:hAnsi="Arial" w:cs="Arial"/>
                <w:sz w:val="20"/>
                <w:szCs w:val="20"/>
              </w:rPr>
            </w:pPr>
          </w:p>
        </w:tc>
        <w:tc>
          <w:tcPr>
            <w:tcW w:w="805" w:type="dxa"/>
          </w:tcPr>
          <w:p w14:paraId="09481C7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4B92EEE4" w14:textId="77777777" w:rsidTr="00F55730">
        <w:tc>
          <w:tcPr>
            <w:tcW w:w="3397" w:type="dxa"/>
          </w:tcPr>
          <w:p w14:paraId="52E8053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Ignacio De Lucas Martin </w:t>
            </w:r>
          </w:p>
        </w:tc>
        <w:tc>
          <w:tcPr>
            <w:tcW w:w="2118" w:type="dxa"/>
          </w:tcPr>
          <w:p w14:paraId="2A1C2EB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Spain  </w:t>
            </w:r>
          </w:p>
        </w:tc>
        <w:tc>
          <w:tcPr>
            <w:tcW w:w="861" w:type="dxa"/>
          </w:tcPr>
          <w:p w14:paraId="16385336" w14:textId="77777777" w:rsidR="00225FEE" w:rsidRPr="00F9780E" w:rsidRDefault="00225FEE" w:rsidP="00F55730">
            <w:pPr>
              <w:rPr>
                <w:rFonts w:ascii="Arial" w:hAnsi="Arial" w:cs="Arial"/>
                <w:sz w:val="20"/>
                <w:szCs w:val="20"/>
              </w:rPr>
            </w:pPr>
          </w:p>
        </w:tc>
        <w:tc>
          <w:tcPr>
            <w:tcW w:w="1053" w:type="dxa"/>
          </w:tcPr>
          <w:p w14:paraId="09DCEB5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B3DA007" w14:textId="77777777" w:rsidR="00225FEE" w:rsidRPr="00F9780E" w:rsidRDefault="00225FEE" w:rsidP="00F55730">
            <w:pPr>
              <w:rPr>
                <w:rFonts w:ascii="Arial" w:hAnsi="Arial" w:cs="Arial"/>
                <w:sz w:val="20"/>
                <w:szCs w:val="20"/>
              </w:rPr>
            </w:pPr>
          </w:p>
        </w:tc>
        <w:tc>
          <w:tcPr>
            <w:tcW w:w="861" w:type="dxa"/>
          </w:tcPr>
          <w:p w14:paraId="06311F9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59483E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D94C4F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5F549988" w14:textId="77777777" w:rsidR="00225FEE" w:rsidRPr="00F9780E" w:rsidRDefault="00225FEE" w:rsidP="00F55730">
            <w:pPr>
              <w:rPr>
                <w:rFonts w:ascii="Arial" w:hAnsi="Arial" w:cs="Arial"/>
                <w:sz w:val="20"/>
                <w:szCs w:val="20"/>
              </w:rPr>
            </w:pPr>
          </w:p>
        </w:tc>
      </w:tr>
      <w:tr w:rsidR="00225FEE" w:rsidRPr="00F9780E" w14:paraId="06F7B531" w14:textId="77777777" w:rsidTr="00F55730">
        <w:tc>
          <w:tcPr>
            <w:tcW w:w="3397" w:type="dxa"/>
          </w:tcPr>
          <w:p w14:paraId="5EE37DA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Andrea Di Nicola </w:t>
            </w:r>
          </w:p>
        </w:tc>
        <w:tc>
          <w:tcPr>
            <w:tcW w:w="2118" w:type="dxa"/>
          </w:tcPr>
          <w:p w14:paraId="5858BE9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5F95A7C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0B51C10E" w14:textId="77777777" w:rsidR="00225FEE" w:rsidRPr="00F9780E" w:rsidRDefault="00225FEE" w:rsidP="00F55730">
            <w:pPr>
              <w:rPr>
                <w:rFonts w:ascii="Arial" w:hAnsi="Arial" w:cs="Arial"/>
                <w:sz w:val="20"/>
                <w:szCs w:val="20"/>
              </w:rPr>
            </w:pPr>
          </w:p>
        </w:tc>
        <w:tc>
          <w:tcPr>
            <w:tcW w:w="861" w:type="dxa"/>
          </w:tcPr>
          <w:p w14:paraId="5A67E810" w14:textId="77777777" w:rsidR="00225FEE" w:rsidRPr="00F9780E" w:rsidRDefault="00225FEE" w:rsidP="00F55730">
            <w:pPr>
              <w:rPr>
                <w:rFonts w:ascii="Arial" w:hAnsi="Arial" w:cs="Arial"/>
                <w:sz w:val="20"/>
                <w:szCs w:val="20"/>
              </w:rPr>
            </w:pPr>
          </w:p>
        </w:tc>
        <w:tc>
          <w:tcPr>
            <w:tcW w:w="861" w:type="dxa"/>
          </w:tcPr>
          <w:p w14:paraId="5F3E8D92" w14:textId="77777777" w:rsidR="00225FEE" w:rsidRPr="00F9780E" w:rsidRDefault="00225FEE" w:rsidP="00F55730">
            <w:pPr>
              <w:rPr>
                <w:rFonts w:ascii="Arial" w:hAnsi="Arial" w:cs="Arial"/>
                <w:sz w:val="20"/>
                <w:szCs w:val="20"/>
              </w:rPr>
            </w:pPr>
          </w:p>
        </w:tc>
        <w:tc>
          <w:tcPr>
            <w:tcW w:w="861" w:type="dxa"/>
          </w:tcPr>
          <w:p w14:paraId="7DC9F91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867075B" w14:textId="77777777" w:rsidR="00225FEE" w:rsidRPr="00F9780E" w:rsidRDefault="00225FEE" w:rsidP="00F55730">
            <w:pPr>
              <w:rPr>
                <w:rFonts w:ascii="Arial" w:hAnsi="Arial" w:cs="Arial"/>
                <w:sz w:val="20"/>
                <w:szCs w:val="20"/>
              </w:rPr>
            </w:pPr>
          </w:p>
        </w:tc>
        <w:tc>
          <w:tcPr>
            <w:tcW w:w="805" w:type="dxa"/>
          </w:tcPr>
          <w:p w14:paraId="339219E2" w14:textId="77777777" w:rsidR="00225FEE" w:rsidRPr="00F9780E" w:rsidRDefault="00225FEE" w:rsidP="00F55730">
            <w:pPr>
              <w:rPr>
                <w:rFonts w:ascii="Arial" w:hAnsi="Arial" w:cs="Arial"/>
                <w:sz w:val="20"/>
                <w:szCs w:val="20"/>
              </w:rPr>
            </w:pPr>
          </w:p>
        </w:tc>
      </w:tr>
      <w:tr w:rsidR="00225FEE" w:rsidRPr="00F9780E" w14:paraId="61F2BD1B" w14:textId="77777777" w:rsidTr="00F55730">
        <w:tc>
          <w:tcPr>
            <w:tcW w:w="3397" w:type="dxa"/>
          </w:tcPr>
          <w:p w14:paraId="67EED43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Robert Alan Doig </w:t>
            </w:r>
          </w:p>
        </w:tc>
        <w:tc>
          <w:tcPr>
            <w:tcW w:w="2118" w:type="dxa"/>
          </w:tcPr>
          <w:p w14:paraId="505043C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3244340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7D8CE67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172D2C7" w14:textId="77777777" w:rsidR="00225FEE" w:rsidRPr="00F9780E" w:rsidRDefault="00225FEE" w:rsidP="00F55730">
            <w:pPr>
              <w:rPr>
                <w:rFonts w:ascii="Arial" w:hAnsi="Arial" w:cs="Arial"/>
                <w:sz w:val="20"/>
                <w:szCs w:val="20"/>
              </w:rPr>
            </w:pPr>
          </w:p>
        </w:tc>
        <w:tc>
          <w:tcPr>
            <w:tcW w:w="861" w:type="dxa"/>
          </w:tcPr>
          <w:p w14:paraId="4D0CEAE4" w14:textId="77777777" w:rsidR="00225FEE" w:rsidRPr="00F9780E" w:rsidRDefault="00225FEE" w:rsidP="00F55730">
            <w:pPr>
              <w:rPr>
                <w:rFonts w:ascii="Arial" w:hAnsi="Arial" w:cs="Arial"/>
                <w:sz w:val="20"/>
                <w:szCs w:val="20"/>
              </w:rPr>
            </w:pPr>
          </w:p>
        </w:tc>
        <w:tc>
          <w:tcPr>
            <w:tcW w:w="861" w:type="dxa"/>
          </w:tcPr>
          <w:p w14:paraId="039C1B6D"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6D4DBF9" w14:textId="77777777" w:rsidR="00225FEE" w:rsidRPr="00F9780E" w:rsidRDefault="00225FEE" w:rsidP="00F55730">
            <w:pPr>
              <w:rPr>
                <w:rFonts w:ascii="Arial" w:hAnsi="Arial" w:cs="Arial"/>
                <w:sz w:val="20"/>
                <w:szCs w:val="20"/>
              </w:rPr>
            </w:pPr>
          </w:p>
        </w:tc>
        <w:tc>
          <w:tcPr>
            <w:tcW w:w="805" w:type="dxa"/>
          </w:tcPr>
          <w:p w14:paraId="7F079BD9" w14:textId="77777777" w:rsidR="00225FEE" w:rsidRPr="00F9780E" w:rsidRDefault="00225FEE" w:rsidP="00F55730">
            <w:pPr>
              <w:rPr>
                <w:rFonts w:ascii="Arial" w:hAnsi="Arial" w:cs="Arial"/>
                <w:sz w:val="20"/>
                <w:szCs w:val="20"/>
              </w:rPr>
            </w:pPr>
          </w:p>
        </w:tc>
      </w:tr>
      <w:tr w:rsidR="00225FEE" w:rsidRPr="00F9780E" w14:paraId="25543620" w14:textId="77777777" w:rsidTr="00F55730">
        <w:tc>
          <w:tcPr>
            <w:tcW w:w="3397" w:type="dxa"/>
          </w:tcPr>
          <w:p w14:paraId="384D9697" w14:textId="77777777" w:rsidR="00225FEE" w:rsidRPr="00F9780E" w:rsidRDefault="00225FEE" w:rsidP="00F55730">
            <w:pPr>
              <w:rPr>
                <w:rFonts w:ascii="Arial" w:hAnsi="Arial" w:cs="Arial"/>
                <w:sz w:val="20"/>
                <w:szCs w:val="20"/>
              </w:rPr>
            </w:pPr>
            <w:r w:rsidRPr="00F9780E">
              <w:rPr>
                <w:rFonts w:ascii="Arial" w:hAnsi="Arial" w:cs="Arial"/>
                <w:sz w:val="20"/>
                <w:szCs w:val="20"/>
              </w:rPr>
              <w:t>Elaine Duignan</w:t>
            </w:r>
          </w:p>
        </w:tc>
        <w:tc>
          <w:tcPr>
            <w:tcW w:w="2118" w:type="dxa"/>
          </w:tcPr>
          <w:p w14:paraId="1396FA4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Ireland </w:t>
            </w:r>
          </w:p>
        </w:tc>
        <w:tc>
          <w:tcPr>
            <w:tcW w:w="861" w:type="dxa"/>
          </w:tcPr>
          <w:p w14:paraId="220BF39F" w14:textId="77777777" w:rsidR="00225FEE" w:rsidRPr="00F9780E" w:rsidRDefault="00225FEE" w:rsidP="00F55730">
            <w:pPr>
              <w:rPr>
                <w:rFonts w:ascii="Arial" w:hAnsi="Arial" w:cs="Arial"/>
                <w:sz w:val="20"/>
                <w:szCs w:val="20"/>
              </w:rPr>
            </w:pPr>
          </w:p>
        </w:tc>
        <w:tc>
          <w:tcPr>
            <w:tcW w:w="1053" w:type="dxa"/>
          </w:tcPr>
          <w:p w14:paraId="3F8DEA5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263BB5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716A0C5" w14:textId="77777777" w:rsidR="00225FEE" w:rsidRPr="00F9780E" w:rsidRDefault="00225FEE" w:rsidP="00F55730">
            <w:pPr>
              <w:rPr>
                <w:rFonts w:ascii="Arial" w:hAnsi="Arial" w:cs="Arial"/>
                <w:sz w:val="20"/>
                <w:szCs w:val="20"/>
              </w:rPr>
            </w:pPr>
          </w:p>
        </w:tc>
        <w:tc>
          <w:tcPr>
            <w:tcW w:w="861" w:type="dxa"/>
          </w:tcPr>
          <w:p w14:paraId="0A2266D5" w14:textId="77777777" w:rsidR="00225FEE" w:rsidRPr="00F9780E" w:rsidRDefault="00225FEE" w:rsidP="00F55730">
            <w:pPr>
              <w:rPr>
                <w:rFonts w:ascii="Arial" w:hAnsi="Arial" w:cs="Arial"/>
                <w:sz w:val="20"/>
                <w:szCs w:val="20"/>
              </w:rPr>
            </w:pPr>
          </w:p>
        </w:tc>
        <w:tc>
          <w:tcPr>
            <w:tcW w:w="861" w:type="dxa"/>
          </w:tcPr>
          <w:p w14:paraId="64CFB4DF" w14:textId="77777777" w:rsidR="00225FEE" w:rsidRPr="00F9780E" w:rsidRDefault="00225FEE" w:rsidP="00F55730">
            <w:pPr>
              <w:rPr>
                <w:rFonts w:ascii="Arial" w:hAnsi="Arial" w:cs="Arial"/>
                <w:sz w:val="20"/>
                <w:szCs w:val="20"/>
              </w:rPr>
            </w:pPr>
          </w:p>
        </w:tc>
        <w:tc>
          <w:tcPr>
            <w:tcW w:w="805" w:type="dxa"/>
          </w:tcPr>
          <w:p w14:paraId="0F5AB16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65CE7F06" w14:textId="77777777" w:rsidTr="00F55730">
        <w:tc>
          <w:tcPr>
            <w:tcW w:w="3397" w:type="dxa"/>
          </w:tcPr>
          <w:p w14:paraId="2AAD399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Dejan Durovic </w:t>
            </w:r>
          </w:p>
        </w:tc>
        <w:tc>
          <w:tcPr>
            <w:tcW w:w="2118" w:type="dxa"/>
          </w:tcPr>
          <w:p w14:paraId="52868EF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Montenegro </w:t>
            </w:r>
          </w:p>
        </w:tc>
        <w:tc>
          <w:tcPr>
            <w:tcW w:w="861" w:type="dxa"/>
          </w:tcPr>
          <w:p w14:paraId="0F27C6BE" w14:textId="77777777" w:rsidR="00225FEE" w:rsidRPr="00F9780E" w:rsidRDefault="00225FEE" w:rsidP="00F55730">
            <w:pPr>
              <w:rPr>
                <w:rFonts w:ascii="Arial" w:hAnsi="Arial" w:cs="Arial"/>
                <w:sz w:val="20"/>
                <w:szCs w:val="20"/>
              </w:rPr>
            </w:pPr>
          </w:p>
        </w:tc>
        <w:tc>
          <w:tcPr>
            <w:tcW w:w="1053" w:type="dxa"/>
          </w:tcPr>
          <w:p w14:paraId="04002A2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55E3725" w14:textId="77777777" w:rsidR="00225FEE" w:rsidRPr="00F9780E" w:rsidRDefault="00225FEE" w:rsidP="00F55730">
            <w:pPr>
              <w:rPr>
                <w:rFonts w:ascii="Arial" w:hAnsi="Arial" w:cs="Arial"/>
                <w:sz w:val="20"/>
                <w:szCs w:val="20"/>
              </w:rPr>
            </w:pPr>
          </w:p>
        </w:tc>
        <w:tc>
          <w:tcPr>
            <w:tcW w:w="861" w:type="dxa"/>
          </w:tcPr>
          <w:p w14:paraId="5A764E8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7AF3A7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863455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43671CF3" w14:textId="77777777" w:rsidR="00225FEE" w:rsidRPr="00F9780E" w:rsidRDefault="00225FEE" w:rsidP="00F55730">
            <w:pPr>
              <w:rPr>
                <w:rFonts w:ascii="Arial" w:hAnsi="Arial" w:cs="Arial"/>
                <w:sz w:val="20"/>
                <w:szCs w:val="20"/>
              </w:rPr>
            </w:pPr>
          </w:p>
        </w:tc>
      </w:tr>
      <w:tr w:rsidR="00225FEE" w:rsidRPr="00F9780E" w14:paraId="2042772E" w14:textId="77777777" w:rsidTr="00F55730">
        <w:tc>
          <w:tcPr>
            <w:tcW w:w="3397" w:type="dxa"/>
          </w:tcPr>
          <w:p w14:paraId="3DEC06D6"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Engaged Consulting Ltd. </w:t>
            </w:r>
          </w:p>
        </w:tc>
        <w:tc>
          <w:tcPr>
            <w:tcW w:w="2118" w:type="dxa"/>
          </w:tcPr>
          <w:p w14:paraId="22CF0AA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7BD9348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6C1539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1B1CB4F" w14:textId="77777777" w:rsidR="00225FEE" w:rsidRPr="00F9780E" w:rsidRDefault="00225FEE" w:rsidP="00F55730">
            <w:pPr>
              <w:rPr>
                <w:rFonts w:ascii="Arial" w:hAnsi="Arial" w:cs="Arial"/>
                <w:sz w:val="20"/>
                <w:szCs w:val="20"/>
              </w:rPr>
            </w:pPr>
          </w:p>
        </w:tc>
        <w:tc>
          <w:tcPr>
            <w:tcW w:w="861" w:type="dxa"/>
          </w:tcPr>
          <w:p w14:paraId="2CD179A8" w14:textId="77777777" w:rsidR="00225FEE" w:rsidRPr="00F9780E" w:rsidRDefault="00225FEE" w:rsidP="00F55730">
            <w:pPr>
              <w:rPr>
                <w:rFonts w:ascii="Arial" w:hAnsi="Arial" w:cs="Arial"/>
                <w:sz w:val="20"/>
                <w:szCs w:val="20"/>
              </w:rPr>
            </w:pPr>
          </w:p>
        </w:tc>
        <w:tc>
          <w:tcPr>
            <w:tcW w:w="861" w:type="dxa"/>
          </w:tcPr>
          <w:p w14:paraId="7B34E158" w14:textId="77777777" w:rsidR="00225FEE" w:rsidRPr="00F9780E" w:rsidRDefault="00225FEE" w:rsidP="00F55730">
            <w:pPr>
              <w:rPr>
                <w:rFonts w:ascii="Arial" w:hAnsi="Arial" w:cs="Arial"/>
                <w:sz w:val="20"/>
                <w:szCs w:val="20"/>
              </w:rPr>
            </w:pPr>
          </w:p>
        </w:tc>
        <w:tc>
          <w:tcPr>
            <w:tcW w:w="861" w:type="dxa"/>
          </w:tcPr>
          <w:p w14:paraId="36B5D977" w14:textId="77777777" w:rsidR="00225FEE" w:rsidRPr="00F9780E" w:rsidRDefault="00225FEE" w:rsidP="00F55730">
            <w:pPr>
              <w:rPr>
                <w:rFonts w:ascii="Arial" w:hAnsi="Arial" w:cs="Arial"/>
                <w:sz w:val="20"/>
                <w:szCs w:val="20"/>
              </w:rPr>
            </w:pPr>
          </w:p>
        </w:tc>
        <w:tc>
          <w:tcPr>
            <w:tcW w:w="805" w:type="dxa"/>
          </w:tcPr>
          <w:p w14:paraId="796484A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67B64370" w14:textId="77777777" w:rsidTr="00F55730">
        <w:tc>
          <w:tcPr>
            <w:tcW w:w="3397" w:type="dxa"/>
          </w:tcPr>
          <w:p w14:paraId="30E2D84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Londa Esadze </w:t>
            </w:r>
          </w:p>
        </w:tc>
        <w:tc>
          <w:tcPr>
            <w:tcW w:w="2118" w:type="dxa"/>
          </w:tcPr>
          <w:p w14:paraId="0990215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Georgia  </w:t>
            </w:r>
          </w:p>
        </w:tc>
        <w:tc>
          <w:tcPr>
            <w:tcW w:w="861" w:type="dxa"/>
          </w:tcPr>
          <w:p w14:paraId="795AEE2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06E2954" w14:textId="77777777" w:rsidR="00225FEE" w:rsidRPr="00F9780E" w:rsidRDefault="00225FEE" w:rsidP="00F55730">
            <w:pPr>
              <w:rPr>
                <w:rFonts w:ascii="Arial" w:hAnsi="Arial" w:cs="Arial"/>
                <w:sz w:val="20"/>
                <w:szCs w:val="20"/>
              </w:rPr>
            </w:pPr>
          </w:p>
        </w:tc>
        <w:tc>
          <w:tcPr>
            <w:tcW w:w="861" w:type="dxa"/>
          </w:tcPr>
          <w:p w14:paraId="0D343DFB" w14:textId="77777777" w:rsidR="00225FEE" w:rsidRPr="00F9780E" w:rsidRDefault="00225FEE" w:rsidP="00F55730">
            <w:pPr>
              <w:rPr>
                <w:rFonts w:ascii="Arial" w:hAnsi="Arial" w:cs="Arial"/>
                <w:sz w:val="20"/>
                <w:szCs w:val="20"/>
              </w:rPr>
            </w:pPr>
          </w:p>
        </w:tc>
        <w:tc>
          <w:tcPr>
            <w:tcW w:w="861" w:type="dxa"/>
          </w:tcPr>
          <w:p w14:paraId="283A7E15" w14:textId="77777777" w:rsidR="00225FEE" w:rsidRPr="00F9780E" w:rsidRDefault="00225FEE" w:rsidP="00F55730">
            <w:pPr>
              <w:rPr>
                <w:rFonts w:ascii="Arial" w:hAnsi="Arial" w:cs="Arial"/>
                <w:sz w:val="20"/>
                <w:szCs w:val="20"/>
              </w:rPr>
            </w:pPr>
          </w:p>
        </w:tc>
        <w:tc>
          <w:tcPr>
            <w:tcW w:w="861" w:type="dxa"/>
          </w:tcPr>
          <w:p w14:paraId="6703B26F" w14:textId="77777777" w:rsidR="00225FEE" w:rsidRPr="00F9780E" w:rsidRDefault="00225FEE" w:rsidP="00F55730">
            <w:pPr>
              <w:rPr>
                <w:rFonts w:ascii="Arial" w:hAnsi="Arial" w:cs="Arial"/>
                <w:sz w:val="20"/>
                <w:szCs w:val="20"/>
              </w:rPr>
            </w:pPr>
          </w:p>
        </w:tc>
        <w:tc>
          <w:tcPr>
            <w:tcW w:w="861" w:type="dxa"/>
          </w:tcPr>
          <w:p w14:paraId="13E13F1E" w14:textId="77777777" w:rsidR="00225FEE" w:rsidRPr="00F9780E" w:rsidRDefault="00225FEE" w:rsidP="00F55730">
            <w:pPr>
              <w:rPr>
                <w:rFonts w:ascii="Arial" w:hAnsi="Arial" w:cs="Arial"/>
                <w:sz w:val="20"/>
                <w:szCs w:val="20"/>
              </w:rPr>
            </w:pPr>
          </w:p>
        </w:tc>
        <w:tc>
          <w:tcPr>
            <w:tcW w:w="805" w:type="dxa"/>
          </w:tcPr>
          <w:p w14:paraId="433F1FDD" w14:textId="77777777" w:rsidR="00225FEE" w:rsidRPr="00F9780E" w:rsidRDefault="00225FEE" w:rsidP="00F55730">
            <w:pPr>
              <w:rPr>
                <w:rFonts w:ascii="Arial" w:hAnsi="Arial" w:cs="Arial"/>
                <w:sz w:val="20"/>
                <w:szCs w:val="20"/>
              </w:rPr>
            </w:pPr>
          </w:p>
        </w:tc>
      </w:tr>
      <w:tr w:rsidR="00225FEE" w:rsidRPr="00F9780E" w14:paraId="61655A03" w14:textId="77777777" w:rsidTr="00F55730">
        <w:tc>
          <w:tcPr>
            <w:tcW w:w="3397" w:type="dxa"/>
          </w:tcPr>
          <w:p w14:paraId="56461DF1" w14:textId="77777777" w:rsidR="00225FEE" w:rsidRPr="00F9780E" w:rsidRDefault="00225FEE" w:rsidP="00F55730">
            <w:pPr>
              <w:rPr>
                <w:rFonts w:ascii="Arial" w:hAnsi="Arial" w:cs="Arial"/>
                <w:sz w:val="20"/>
                <w:szCs w:val="20"/>
              </w:rPr>
            </w:pPr>
            <w:r w:rsidRPr="00F9780E">
              <w:rPr>
                <w:rFonts w:ascii="Arial" w:hAnsi="Arial" w:cs="Arial"/>
                <w:sz w:val="20"/>
                <w:szCs w:val="20"/>
              </w:rPr>
              <w:t>Elisab</w:t>
            </w:r>
            <w:r>
              <w:rPr>
                <w:rFonts w:ascii="Arial" w:hAnsi="Arial" w:cs="Arial"/>
                <w:sz w:val="20"/>
                <w:szCs w:val="20"/>
              </w:rPr>
              <w:t>e</w:t>
            </w:r>
            <w:r w:rsidRPr="00F9780E">
              <w:rPr>
                <w:rFonts w:ascii="Arial" w:hAnsi="Arial" w:cs="Arial"/>
                <w:sz w:val="20"/>
                <w:szCs w:val="20"/>
              </w:rPr>
              <w:t>th Florkowski</w:t>
            </w:r>
          </w:p>
        </w:tc>
        <w:tc>
          <w:tcPr>
            <w:tcW w:w="2118" w:type="dxa"/>
          </w:tcPr>
          <w:p w14:paraId="5AF782D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Austria  </w:t>
            </w:r>
          </w:p>
        </w:tc>
        <w:tc>
          <w:tcPr>
            <w:tcW w:w="861" w:type="dxa"/>
          </w:tcPr>
          <w:p w14:paraId="646429BB" w14:textId="77777777" w:rsidR="00225FEE" w:rsidRPr="00F9780E" w:rsidRDefault="00225FEE" w:rsidP="00F55730">
            <w:pPr>
              <w:rPr>
                <w:rFonts w:ascii="Arial" w:hAnsi="Arial" w:cs="Arial"/>
                <w:sz w:val="20"/>
                <w:szCs w:val="20"/>
              </w:rPr>
            </w:pPr>
          </w:p>
        </w:tc>
        <w:tc>
          <w:tcPr>
            <w:tcW w:w="1053" w:type="dxa"/>
          </w:tcPr>
          <w:p w14:paraId="71A1D5C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893343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2481F96" w14:textId="77777777" w:rsidR="00225FEE" w:rsidRPr="00F9780E" w:rsidRDefault="00225FEE" w:rsidP="00F55730">
            <w:pPr>
              <w:rPr>
                <w:rFonts w:ascii="Arial" w:hAnsi="Arial" w:cs="Arial"/>
                <w:sz w:val="20"/>
                <w:szCs w:val="20"/>
              </w:rPr>
            </w:pPr>
          </w:p>
        </w:tc>
        <w:tc>
          <w:tcPr>
            <w:tcW w:w="861" w:type="dxa"/>
          </w:tcPr>
          <w:p w14:paraId="53F0C15D" w14:textId="77777777" w:rsidR="00225FEE" w:rsidRPr="00F9780E" w:rsidRDefault="00225FEE" w:rsidP="00F55730">
            <w:pPr>
              <w:rPr>
                <w:rFonts w:ascii="Arial" w:hAnsi="Arial" w:cs="Arial"/>
                <w:sz w:val="20"/>
                <w:szCs w:val="20"/>
              </w:rPr>
            </w:pPr>
          </w:p>
        </w:tc>
        <w:tc>
          <w:tcPr>
            <w:tcW w:w="861" w:type="dxa"/>
          </w:tcPr>
          <w:p w14:paraId="563700FF" w14:textId="77777777" w:rsidR="00225FEE" w:rsidRPr="00F9780E" w:rsidRDefault="00225FEE" w:rsidP="00F55730">
            <w:pPr>
              <w:rPr>
                <w:rFonts w:ascii="Arial" w:hAnsi="Arial" w:cs="Arial"/>
                <w:sz w:val="20"/>
                <w:szCs w:val="20"/>
              </w:rPr>
            </w:pPr>
          </w:p>
        </w:tc>
        <w:tc>
          <w:tcPr>
            <w:tcW w:w="805" w:type="dxa"/>
          </w:tcPr>
          <w:p w14:paraId="172E2C4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025109C8" w14:textId="77777777" w:rsidTr="00F55730">
        <w:tc>
          <w:tcPr>
            <w:tcW w:w="3397" w:type="dxa"/>
          </w:tcPr>
          <w:p w14:paraId="083B041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Hasan Genc </w:t>
            </w:r>
          </w:p>
        </w:tc>
        <w:tc>
          <w:tcPr>
            <w:tcW w:w="2118" w:type="dxa"/>
          </w:tcPr>
          <w:p w14:paraId="5B191935" w14:textId="299D31B6" w:rsidR="00225FEE" w:rsidRPr="00F9780E" w:rsidRDefault="00CF1EEE" w:rsidP="00F55730">
            <w:pPr>
              <w:rPr>
                <w:rFonts w:ascii="Arial" w:hAnsi="Arial" w:cs="Arial"/>
                <w:sz w:val="20"/>
                <w:szCs w:val="20"/>
              </w:rPr>
            </w:pPr>
            <w:r>
              <w:rPr>
                <w:rFonts w:ascii="Arial" w:hAnsi="Arial" w:cs="Arial"/>
                <w:sz w:val="20"/>
                <w:szCs w:val="20"/>
              </w:rPr>
              <w:t>Türkiye</w:t>
            </w:r>
            <w:r w:rsidR="00225FEE" w:rsidRPr="00F9780E">
              <w:rPr>
                <w:rFonts w:ascii="Arial" w:hAnsi="Arial" w:cs="Arial"/>
                <w:sz w:val="20"/>
                <w:szCs w:val="20"/>
              </w:rPr>
              <w:t xml:space="preserve">  </w:t>
            </w:r>
          </w:p>
        </w:tc>
        <w:tc>
          <w:tcPr>
            <w:tcW w:w="861" w:type="dxa"/>
          </w:tcPr>
          <w:p w14:paraId="6CE8F632" w14:textId="77777777" w:rsidR="00225FEE" w:rsidRPr="00F9780E" w:rsidRDefault="00225FEE" w:rsidP="00F55730">
            <w:pPr>
              <w:rPr>
                <w:rFonts w:ascii="Arial" w:hAnsi="Arial" w:cs="Arial"/>
                <w:sz w:val="20"/>
                <w:szCs w:val="20"/>
              </w:rPr>
            </w:pPr>
          </w:p>
        </w:tc>
        <w:tc>
          <w:tcPr>
            <w:tcW w:w="1053" w:type="dxa"/>
          </w:tcPr>
          <w:p w14:paraId="4039C43D"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32A3D8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687A7C2" w14:textId="77777777" w:rsidR="00225FEE" w:rsidRPr="00F9780E" w:rsidRDefault="00225FEE" w:rsidP="00F55730">
            <w:pPr>
              <w:rPr>
                <w:rFonts w:ascii="Arial" w:hAnsi="Arial" w:cs="Arial"/>
                <w:sz w:val="20"/>
                <w:szCs w:val="20"/>
              </w:rPr>
            </w:pPr>
          </w:p>
        </w:tc>
        <w:tc>
          <w:tcPr>
            <w:tcW w:w="861" w:type="dxa"/>
          </w:tcPr>
          <w:p w14:paraId="1D3B820A" w14:textId="77777777" w:rsidR="00225FEE" w:rsidRPr="00F9780E" w:rsidRDefault="00225FEE" w:rsidP="00F55730">
            <w:pPr>
              <w:rPr>
                <w:rFonts w:ascii="Arial" w:hAnsi="Arial" w:cs="Arial"/>
                <w:sz w:val="20"/>
                <w:szCs w:val="20"/>
              </w:rPr>
            </w:pPr>
          </w:p>
        </w:tc>
        <w:tc>
          <w:tcPr>
            <w:tcW w:w="861" w:type="dxa"/>
          </w:tcPr>
          <w:p w14:paraId="0EF88BD3" w14:textId="77777777" w:rsidR="00225FEE" w:rsidRPr="00F9780E" w:rsidRDefault="00225FEE" w:rsidP="00F55730">
            <w:pPr>
              <w:rPr>
                <w:rFonts w:ascii="Arial" w:hAnsi="Arial" w:cs="Arial"/>
                <w:sz w:val="20"/>
                <w:szCs w:val="20"/>
              </w:rPr>
            </w:pPr>
          </w:p>
        </w:tc>
        <w:tc>
          <w:tcPr>
            <w:tcW w:w="805" w:type="dxa"/>
          </w:tcPr>
          <w:p w14:paraId="7018CBD8" w14:textId="77777777" w:rsidR="00225FEE" w:rsidRPr="00F9780E" w:rsidRDefault="00225FEE" w:rsidP="00F55730">
            <w:pPr>
              <w:rPr>
                <w:rFonts w:ascii="Arial" w:hAnsi="Arial" w:cs="Arial"/>
                <w:sz w:val="20"/>
                <w:szCs w:val="20"/>
              </w:rPr>
            </w:pPr>
          </w:p>
        </w:tc>
      </w:tr>
      <w:tr w:rsidR="00225FEE" w:rsidRPr="00F9780E" w14:paraId="5A3BDDCE" w14:textId="77777777" w:rsidTr="00F55730">
        <w:tc>
          <w:tcPr>
            <w:tcW w:w="3397" w:type="dxa"/>
          </w:tcPr>
          <w:p w14:paraId="79F0F38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Pedro Gomes Pereira </w:t>
            </w:r>
          </w:p>
        </w:tc>
        <w:tc>
          <w:tcPr>
            <w:tcW w:w="2118" w:type="dxa"/>
          </w:tcPr>
          <w:p w14:paraId="2BBB72E4" w14:textId="77777777" w:rsidR="00225FEE" w:rsidRPr="00F9780E" w:rsidRDefault="00225FEE" w:rsidP="00F55730">
            <w:pPr>
              <w:rPr>
                <w:rFonts w:ascii="Arial" w:hAnsi="Arial" w:cs="Arial"/>
                <w:sz w:val="20"/>
                <w:szCs w:val="20"/>
              </w:rPr>
            </w:pPr>
            <w:r>
              <w:rPr>
                <w:rFonts w:ascii="Arial" w:hAnsi="Arial" w:cs="Arial"/>
                <w:sz w:val="20"/>
                <w:szCs w:val="20"/>
              </w:rPr>
              <w:t>Switzerland</w:t>
            </w:r>
            <w:r w:rsidRPr="00F9780E">
              <w:rPr>
                <w:rFonts w:ascii="Arial" w:hAnsi="Arial" w:cs="Arial"/>
                <w:sz w:val="20"/>
                <w:szCs w:val="20"/>
              </w:rPr>
              <w:t xml:space="preserve"> </w:t>
            </w:r>
          </w:p>
        </w:tc>
        <w:tc>
          <w:tcPr>
            <w:tcW w:w="861" w:type="dxa"/>
          </w:tcPr>
          <w:p w14:paraId="51334E26" w14:textId="77777777" w:rsidR="00225FEE" w:rsidRPr="00F9780E" w:rsidRDefault="00225FEE" w:rsidP="00F55730">
            <w:pPr>
              <w:rPr>
                <w:rFonts w:ascii="Arial" w:hAnsi="Arial" w:cs="Arial"/>
                <w:sz w:val="20"/>
                <w:szCs w:val="20"/>
              </w:rPr>
            </w:pPr>
          </w:p>
        </w:tc>
        <w:tc>
          <w:tcPr>
            <w:tcW w:w="1053" w:type="dxa"/>
          </w:tcPr>
          <w:p w14:paraId="3849DFEC" w14:textId="77777777" w:rsidR="00225FEE" w:rsidRPr="00F9780E" w:rsidRDefault="00225FEE" w:rsidP="00F55730">
            <w:pPr>
              <w:rPr>
                <w:rFonts w:ascii="Arial" w:hAnsi="Arial" w:cs="Arial"/>
                <w:sz w:val="20"/>
                <w:szCs w:val="20"/>
              </w:rPr>
            </w:pPr>
          </w:p>
        </w:tc>
        <w:tc>
          <w:tcPr>
            <w:tcW w:w="861" w:type="dxa"/>
          </w:tcPr>
          <w:p w14:paraId="05202B97" w14:textId="77777777" w:rsidR="00225FEE" w:rsidRPr="00F9780E" w:rsidRDefault="00225FEE" w:rsidP="00F55730">
            <w:pPr>
              <w:rPr>
                <w:rFonts w:ascii="Arial" w:hAnsi="Arial" w:cs="Arial"/>
                <w:sz w:val="20"/>
                <w:szCs w:val="20"/>
              </w:rPr>
            </w:pPr>
          </w:p>
        </w:tc>
        <w:tc>
          <w:tcPr>
            <w:tcW w:w="861" w:type="dxa"/>
          </w:tcPr>
          <w:p w14:paraId="3E3504F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30B572A" w14:textId="77777777" w:rsidR="00225FEE" w:rsidRPr="00F9780E" w:rsidRDefault="00225FEE" w:rsidP="00F55730">
            <w:pPr>
              <w:rPr>
                <w:rFonts w:ascii="Arial" w:hAnsi="Arial" w:cs="Arial"/>
                <w:sz w:val="20"/>
                <w:szCs w:val="20"/>
              </w:rPr>
            </w:pPr>
          </w:p>
        </w:tc>
        <w:tc>
          <w:tcPr>
            <w:tcW w:w="861" w:type="dxa"/>
          </w:tcPr>
          <w:p w14:paraId="351B8FE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7D6D03E8" w14:textId="77777777" w:rsidR="00225FEE" w:rsidRPr="00F9780E" w:rsidRDefault="00225FEE" w:rsidP="00F55730">
            <w:pPr>
              <w:rPr>
                <w:rFonts w:ascii="Arial" w:hAnsi="Arial" w:cs="Arial"/>
                <w:sz w:val="20"/>
                <w:szCs w:val="20"/>
              </w:rPr>
            </w:pPr>
          </w:p>
        </w:tc>
      </w:tr>
      <w:tr w:rsidR="00225FEE" w:rsidRPr="00F9780E" w14:paraId="219A9317" w14:textId="77777777" w:rsidTr="00F55730">
        <w:tc>
          <w:tcPr>
            <w:tcW w:w="3397" w:type="dxa"/>
          </w:tcPr>
          <w:p w14:paraId="45B911D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Ganna Gorbenko </w:t>
            </w:r>
          </w:p>
        </w:tc>
        <w:tc>
          <w:tcPr>
            <w:tcW w:w="2118" w:type="dxa"/>
          </w:tcPr>
          <w:p w14:paraId="67EEFF9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Ukraine </w:t>
            </w:r>
          </w:p>
        </w:tc>
        <w:tc>
          <w:tcPr>
            <w:tcW w:w="861" w:type="dxa"/>
          </w:tcPr>
          <w:p w14:paraId="56CFEF1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021417C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7E0FFA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DBC01F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0A3FA8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DCE134A" w14:textId="77777777" w:rsidR="00225FEE" w:rsidRPr="00F9780E" w:rsidRDefault="00225FEE" w:rsidP="00F55730">
            <w:pPr>
              <w:rPr>
                <w:rFonts w:ascii="Arial" w:hAnsi="Arial" w:cs="Arial"/>
                <w:sz w:val="20"/>
                <w:szCs w:val="20"/>
              </w:rPr>
            </w:pPr>
          </w:p>
        </w:tc>
        <w:tc>
          <w:tcPr>
            <w:tcW w:w="805" w:type="dxa"/>
          </w:tcPr>
          <w:p w14:paraId="35C6AAFE" w14:textId="77777777" w:rsidR="00225FEE" w:rsidRPr="00F9780E" w:rsidRDefault="00225FEE" w:rsidP="00F55730">
            <w:pPr>
              <w:rPr>
                <w:rFonts w:ascii="Arial" w:hAnsi="Arial" w:cs="Arial"/>
                <w:sz w:val="20"/>
                <w:szCs w:val="20"/>
              </w:rPr>
            </w:pPr>
          </w:p>
        </w:tc>
      </w:tr>
      <w:tr w:rsidR="00225FEE" w:rsidRPr="00F9780E" w14:paraId="40F999E2" w14:textId="77777777" w:rsidTr="00F55730">
        <w:tc>
          <w:tcPr>
            <w:tcW w:w="3397" w:type="dxa"/>
          </w:tcPr>
          <w:p w14:paraId="4209916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Iaroslav Gregirchak </w:t>
            </w:r>
          </w:p>
        </w:tc>
        <w:tc>
          <w:tcPr>
            <w:tcW w:w="2118" w:type="dxa"/>
          </w:tcPr>
          <w:p w14:paraId="041BF12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Ukraine </w:t>
            </w:r>
          </w:p>
        </w:tc>
        <w:tc>
          <w:tcPr>
            <w:tcW w:w="861" w:type="dxa"/>
          </w:tcPr>
          <w:p w14:paraId="3EFF9C7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F218020" w14:textId="77777777" w:rsidR="00225FEE" w:rsidRPr="00F9780E" w:rsidRDefault="00225FEE" w:rsidP="00F55730">
            <w:pPr>
              <w:rPr>
                <w:rFonts w:ascii="Arial" w:hAnsi="Arial" w:cs="Arial"/>
                <w:sz w:val="20"/>
                <w:szCs w:val="20"/>
              </w:rPr>
            </w:pPr>
          </w:p>
        </w:tc>
        <w:tc>
          <w:tcPr>
            <w:tcW w:w="861" w:type="dxa"/>
          </w:tcPr>
          <w:p w14:paraId="733D4D19" w14:textId="77777777" w:rsidR="00225FEE" w:rsidRPr="00F9780E" w:rsidRDefault="00225FEE" w:rsidP="00F55730">
            <w:pPr>
              <w:rPr>
                <w:rFonts w:ascii="Arial" w:hAnsi="Arial" w:cs="Arial"/>
                <w:sz w:val="20"/>
                <w:szCs w:val="20"/>
              </w:rPr>
            </w:pPr>
          </w:p>
        </w:tc>
        <w:tc>
          <w:tcPr>
            <w:tcW w:w="861" w:type="dxa"/>
          </w:tcPr>
          <w:p w14:paraId="11C3B37E" w14:textId="77777777" w:rsidR="00225FEE" w:rsidRPr="00F9780E" w:rsidRDefault="00225FEE" w:rsidP="00F55730">
            <w:pPr>
              <w:rPr>
                <w:rFonts w:ascii="Arial" w:hAnsi="Arial" w:cs="Arial"/>
                <w:sz w:val="20"/>
                <w:szCs w:val="20"/>
              </w:rPr>
            </w:pPr>
          </w:p>
        </w:tc>
        <w:tc>
          <w:tcPr>
            <w:tcW w:w="861" w:type="dxa"/>
          </w:tcPr>
          <w:p w14:paraId="1BC9A28C" w14:textId="77777777" w:rsidR="00225FEE" w:rsidRPr="00F9780E" w:rsidRDefault="00225FEE" w:rsidP="00F55730">
            <w:pPr>
              <w:rPr>
                <w:rFonts w:ascii="Arial" w:hAnsi="Arial" w:cs="Arial"/>
                <w:sz w:val="20"/>
                <w:szCs w:val="20"/>
              </w:rPr>
            </w:pPr>
          </w:p>
        </w:tc>
        <w:tc>
          <w:tcPr>
            <w:tcW w:w="861" w:type="dxa"/>
          </w:tcPr>
          <w:p w14:paraId="216D8A10" w14:textId="77777777" w:rsidR="00225FEE" w:rsidRPr="00F9780E" w:rsidRDefault="00225FEE" w:rsidP="00F55730">
            <w:pPr>
              <w:rPr>
                <w:rFonts w:ascii="Arial" w:hAnsi="Arial" w:cs="Arial"/>
                <w:sz w:val="20"/>
                <w:szCs w:val="20"/>
              </w:rPr>
            </w:pPr>
          </w:p>
        </w:tc>
        <w:tc>
          <w:tcPr>
            <w:tcW w:w="805" w:type="dxa"/>
          </w:tcPr>
          <w:p w14:paraId="025639F2" w14:textId="77777777" w:rsidR="00225FEE" w:rsidRPr="00F9780E" w:rsidRDefault="00225FEE" w:rsidP="00F55730">
            <w:pPr>
              <w:rPr>
                <w:rFonts w:ascii="Arial" w:hAnsi="Arial" w:cs="Arial"/>
                <w:sz w:val="20"/>
                <w:szCs w:val="20"/>
              </w:rPr>
            </w:pPr>
          </w:p>
        </w:tc>
      </w:tr>
      <w:tr w:rsidR="00225FEE" w:rsidRPr="00F9780E" w14:paraId="3DEA9F45" w14:textId="77777777" w:rsidTr="00F55730">
        <w:tc>
          <w:tcPr>
            <w:tcW w:w="3397" w:type="dxa"/>
          </w:tcPr>
          <w:p w14:paraId="429149F2" w14:textId="77777777" w:rsidR="00225FEE" w:rsidRPr="00F9780E" w:rsidRDefault="00225FEE" w:rsidP="00F55730">
            <w:pPr>
              <w:rPr>
                <w:rFonts w:ascii="Arial" w:hAnsi="Arial" w:cs="Arial"/>
                <w:sz w:val="20"/>
                <w:szCs w:val="20"/>
              </w:rPr>
            </w:pPr>
            <w:r w:rsidRPr="00F9780E">
              <w:rPr>
                <w:rFonts w:ascii="Arial" w:hAnsi="Arial" w:cs="Arial"/>
                <w:sz w:val="20"/>
                <w:szCs w:val="20"/>
              </w:rPr>
              <w:t>Maarten Groothuizen</w:t>
            </w:r>
          </w:p>
        </w:tc>
        <w:tc>
          <w:tcPr>
            <w:tcW w:w="2118" w:type="dxa"/>
          </w:tcPr>
          <w:p w14:paraId="5ACEA766"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Netherlands </w:t>
            </w:r>
          </w:p>
        </w:tc>
        <w:tc>
          <w:tcPr>
            <w:tcW w:w="861" w:type="dxa"/>
          </w:tcPr>
          <w:p w14:paraId="44F8CFC4" w14:textId="77777777" w:rsidR="00225FEE" w:rsidRPr="00F9780E" w:rsidRDefault="00225FEE" w:rsidP="00F55730">
            <w:pPr>
              <w:rPr>
                <w:rFonts w:ascii="Arial" w:hAnsi="Arial" w:cs="Arial"/>
                <w:sz w:val="20"/>
                <w:szCs w:val="20"/>
              </w:rPr>
            </w:pPr>
          </w:p>
        </w:tc>
        <w:tc>
          <w:tcPr>
            <w:tcW w:w="1053" w:type="dxa"/>
          </w:tcPr>
          <w:p w14:paraId="184778A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8EB9DF2" w14:textId="77777777" w:rsidR="00225FEE" w:rsidRPr="00F9780E" w:rsidRDefault="00225FEE" w:rsidP="00F55730">
            <w:pPr>
              <w:rPr>
                <w:rFonts w:ascii="Arial" w:hAnsi="Arial" w:cs="Arial"/>
                <w:sz w:val="20"/>
                <w:szCs w:val="20"/>
              </w:rPr>
            </w:pPr>
          </w:p>
        </w:tc>
        <w:tc>
          <w:tcPr>
            <w:tcW w:w="861" w:type="dxa"/>
          </w:tcPr>
          <w:p w14:paraId="5216FE2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72091E1" w14:textId="77777777" w:rsidR="00225FEE" w:rsidRPr="00F9780E" w:rsidRDefault="00225FEE" w:rsidP="00F55730">
            <w:pPr>
              <w:rPr>
                <w:rFonts w:ascii="Arial" w:hAnsi="Arial" w:cs="Arial"/>
                <w:sz w:val="20"/>
                <w:szCs w:val="20"/>
              </w:rPr>
            </w:pPr>
          </w:p>
        </w:tc>
        <w:tc>
          <w:tcPr>
            <w:tcW w:w="861" w:type="dxa"/>
          </w:tcPr>
          <w:p w14:paraId="178946AC" w14:textId="77777777" w:rsidR="00225FEE" w:rsidRPr="00F9780E" w:rsidRDefault="00225FEE" w:rsidP="00F55730">
            <w:pPr>
              <w:rPr>
                <w:rFonts w:ascii="Arial" w:hAnsi="Arial" w:cs="Arial"/>
                <w:sz w:val="20"/>
                <w:szCs w:val="20"/>
              </w:rPr>
            </w:pPr>
          </w:p>
        </w:tc>
        <w:tc>
          <w:tcPr>
            <w:tcW w:w="805" w:type="dxa"/>
          </w:tcPr>
          <w:p w14:paraId="0868F779" w14:textId="77777777" w:rsidR="00225FEE" w:rsidRPr="00F9780E" w:rsidRDefault="00225FEE" w:rsidP="00F55730">
            <w:pPr>
              <w:rPr>
                <w:rFonts w:ascii="Arial" w:hAnsi="Arial" w:cs="Arial"/>
                <w:sz w:val="20"/>
                <w:szCs w:val="20"/>
              </w:rPr>
            </w:pPr>
          </w:p>
        </w:tc>
      </w:tr>
      <w:tr w:rsidR="00225FEE" w:rsidRPr="00F9780E" w14:paraId="22AB91F8" w14:textId="77777777" w:rsidTr="00F55730">
        <w:tc>
          <w:tcPr>
            <w:tcW w:w="3397" w:type="dxa"/>
          </w:tcPr>
          <w:p w14:paraId="6CECEA63" w14:textId="77777777" w:rsidR="00225FEE" w:rsidRPr="00F9780E" w:rsidRDefault="00225FEE" w:rsidP="00F55730">
            <w:pPr>
              <w:rPr>
                <w:rFonts w:ascii="Arial" w:hAnsi="Arial" w:cs="Arial"/>
                <w:sz w:val="20"/>
                <w:szCs w:val="20"/>
              </w:rPr>
            </w:pPr>
            <w:r w:rsidRPr="00F9780E">
              <w:rPr>
                <w:rFonts w:ascii="Arial" w:hAnsi="Arial" w:cs="Arial"/>
                <w:sz w:val="20"/>
                <w:szCs w:val="20"/>
              </w:rPr>
              <w:lastRenderedPageBreak/>
              <w:t xml:space="preserve">GTI Government Transparency Institute Ltd. </w:t>
            </w:r>
          </w:p>
        </w:tc>
        <w:tc>
          <w:tcPr>
            <w:tcW w:w="2118" w:type="dxa"/>
          </w:tcPr>
          <w:p w14:paraId="57E8CD6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Hungary  </w:t>
            </w:r>
          </w:p>
        </w:tc>
        <w:tc>
          <w:tcPr>
            <w:tcW w:w="861" w:type="dxa"/>
          </w:tcPr>
          <w:p w14:paraId="191BCDF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ABA5540" w14:textId="77777777" w:rsidR="00225FEE" w:rsidRPr="00F9780E" w:rsidRDefault="00225FEE" w:rsidP="00F55730">
            <w:pPr>
              <w:rPr>
                <w:rFonts w:ascii="Arial" w:hAnsi="Arial" w:cs="Arial"/>
                <w:sz w:val="20"/>
                <w:szCs w:val="20"/>
              </w:rPr>
            </w:pPr>
          </w:p>
        </w:tc>
        <w:tc>
          <w:tcPr>
            <w:tcW w:w="861" w:type="dxa"/>
          </w:tcPr>
          <w:p w14:paraId="39655922" w14:textId="77777777" w:rsidR="00225FEE" w:rsidRPr="00F9780E" w:rsidRDefault="00225FEE" w:rsidP="00F55730">
            <w:pPr>
              <w:rPr>
                <w:rFonts w:ascii="Arial" w:hAnsi="Arial" w:cs="Arial"/>
                <w:sz w:val="20"/>
                <w:szCs w:val="20"/>
              </w:rPr>
            </w:pPr>
          </w:p>
        </w:tc>
        <w:tc>
          <w:tcPr>
            <w:tcW w:w="861" w:type="dxa"/>
          </w:tcPr>
          <w:p w14:paraId="001941E0" w14:textId="77777777" w:rsidR="00225FEE" w:rsidRPr="00F9780E" w:rsidRDefault="00225FEE" w:rsidP="00F55730">
            <w:pPr>
              <w:rPr>
                <w:rFonts w:ascii="Arial" w:hAnsi="Arial" w:cs="Arial"/>
                <w:sz w:val="20"/>
                <w:szCs w:val="20"/>
              </w:rPr>
            </w:pPr>
          </w:p>
        </w:tc>
        <w:tc>
          <w:tcPr>
            <w:tcW w:w="861" w:type="dxa"/>
          </w:tcPr>
          <w:p w14:paraId="6400DDA7" w14:textId="77777777" w:rsidR="00225FEE" w:rsidRPr="00F9780E" w:rsidRDefault="00225FEE" w:rsidP="00F55730">
            <w:pPr>
              <w:rPr>
                <w:rFonts w:ascii="Arial" w:hAnsi="Arial" w:cs="Arial"/>
                <w:sz w:val="20"/>
                <w:szCs w:val="20"/>
              </w:rPr>
            </w:pPr>
          </w:p>
        </w:tc>
        <w:tc>
          <w:tcPr>
            <w:tcW w:w="861" w:type="dxa"/>
          </w:tcPr>
          <w:p w14:paraId="1044411D" w14:textId="77777777" w:rsidR="00225FEE" w:rsidRPr="00F9780E" w:rsidRDefault="00225FEE" w:rsidP="00F55730">
            <w:pPr>
              <w:rPr>
                <w:rFonts w:ascii="Arial" w:hAnsi="Arial" w:cs="Arial"/>
                <w:sz w:val="20"/>
                <w:szCs w:val="20"/>
              </w:rPr>
            </w:pPr>
          </w:p>
        </w:tc>
        <w:tc>
          <w:tcPr>
            <w:tcW w:w="805" w:type="dxa"/>
          </w:tcPr>
          <w:p w14:paraId="2582B6CD" w14:textId="77777777" w:rsidR="00225FEE" w:rsidRPr="00F9780E" w:rsidRDefault="00225FEE" w:rsidP="00F55730">
            <w:pPr>
              <w:rPr>
                <w:rFonts w:ascii="Arial" w:hAnsi="Arial" w:cs="Arial"/>
                <w:sz w:val="20"/>
                <w:szCs w:val="20"/>
              </w:rPr>
            </w:pPr>
          </w:p>
        </w:tc>
      </w:tr>
      <w:tr w:rsidR="00225FEE" w:rsidRPr="00F9780E" w14:paraId="2C29BF39" w14:textId="77777777" w:rsidTr="00F55730">
        <w:tc>
          <w:tcPr>
            <w:tcW w:w="3397" w:type="dxa"/>
          </w:tcPr>
          <w:p w14:paraId="2B0B931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Vita Habjan Barboric  </w:t>
            </w:r>
          </w:p>
        </w:tc>
        <w:tc>
          <w:tcPr>
            <w:tcW w:w="2118" w:type="dxa"/>
          </w:tcPr>
          <w:p w14:paraId="761785F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Slovenia </w:t>
            </w:r>
          </w:p>
        </w:tc>
        <w:tc>
          <w:tcPr>
            <w:tcW w:w="861" w:type="dxa"/>
          </w:tcPr>
          <w:p w14:paraId="7F7B4B0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7FAB7A5" w14:textId="77777777" w:rsidR="00225FEE" w:rsidRPr="00F9780E" w:rsidRDefault="00225FEE" w:rsidP="00F55730">
            <w:pPr>
              <w:rPr>
                <w:rFonts w:ascii="Arial" w:hAnsi="Arial" w:cs="Arial"/>
                <w:sz w:val="20"/>
                <w:szCs w:val="20"/>
              </w:rPr>
            </w:pPr>
          </w:p>
        </w:tc>
        <w:tc>
          <w:tcPr>
            <w:tcW w:w="861" w:type="dxa"/>
          </w:tcPr>
          <w:p w14:paraId="2863F5E8" w14:textId="77777777" w:rsidR="00225FEE" w:rsidRPr="00F9780E" w:rsidRDefault="00225FEE" w:rsidP="00F55730">
            <w:pPr>
              <w:rPr>
                <w:rFonts w:ascii="Arial" w:hAnsi="Arial" w:cs="Arial"/>
                <w:sz w:val="20"/>
                <w:szCs w:val="20"/>
              </w:rPr>
            </w:pPr>
          </w:p>
        </w:tc>
        <w:tc>
          <w:tcPr>
            <w:tcW w:w="861" w:type="dxa"/>
          </w:tcPr>
          <w:p w14:paraId="1DDD8B44" w14:textId="77777777" w:rsidR="00225FEE" w:rsidRPr="00F9780E" w:rsidRDefault="00225FEE" w:rsidP="00F55730">
            <w:pPr>
              <w:rPr>
                <w:rFonts w:ascii="Arial" w:hAnsi="Arial" w:cs="Arial"/>
                <w:sz w:val="20"/>
                <w:szCs w:val="20"/>
              </w:rPr>
            </w:pPr>
          </w:p>
        </w:tc>
        <w:tc>
          <w:tcPr>
            <w:tcW w:w="861" w:type="dxa"/>
          </w:tcPr>
          <w:p w14:paraId="57347C34" w14:textId="77777777" w:rsidR="00225FEE" w:rsidRPr="00F9780E" w:rsidRDefault="00225FEE" w:rsidP="00F55730">
            <w:pPr>
              <w:rPr>
                <w:rFonts w:ascii="Arial" w:hAnsi="Arial" w:cs="Arial"/>
                <w:sz w:val="20"/>
                <w:szCs w:val="20"/>
              </w:rPr>
            </w:pPr>
          </w:p>
        </w:tc>
        <w:tc>
          <w:tcPr>
            <w:tcW w:w="861" w:type="dxa"/>
          </w:tcPr>
          <w:p w14:paraId="138DC231" w14:textId="77777777" w:rsidR="00225FEE" w:rsidRPr="00F9780E" w:rsidRDefault="00225FEE" w:rsidP="00F55730">
            <w:pPr>
              <w:rPr>
                <w:rFonts w:ascii="Arial" w:hAnsi="Arial" w:cs="Arial"/>
                <w:sz w:val="20"/>
                <w:szCs w:val="20"/>
              </w:rPr>
            </w:pPr>
          </w:p>
        </w:tc>
        <w:tc>
          <w:tcPr>
            <w:tcW w:w="805" w:type="dxa"/>
          </w:tcPr>
          <w:p w14:paraId="405F8979" w14:textId="77777777" w:rsidR="00225FEE" w:rsidRPr="00F9780E" w:rsidRDefault="00225FEE" w:rsidP="00F55730">
            <w:pPr>
              <w:rPr>
                <w:rFonts w:ascii="Arial" w:hAnsi="Arial" w:cs="Arial"/>
                <w:sz w:val="20"/>
                <w:szCs w:val="20"/>
              </w:rPr>
            </w:pPr>
          </w:p>
        </w:tc>
      </w:tr>
      <w:tr w:rsidR="00225FEE" w:rsidRPr="00F9780E" w14:paraId="31AEB561" w14:textId="77777777" w:rsidTr="00F55730">
        <w:tc>
          <w:tcPr>
            <w:tcW w:w="3397" w:type="dxa"/>
          </w:tcPr>
          <w:p w14:paraId="5899C67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Khachik Harutyunyan </w:t>
            </w:r>
          </w:p>
        </w:tc>
        <w:tc>
          <w:tcPr>
            <w:tcW w:w="2118" w:type="dxa"/>
          </w:tcPr>
          <w:p w14:paraId="1E60D95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Armenia </w:t>
            </w:r>
          </w:p>
        </w:tc>
        <w:tc>
          <w:tcPr>
            <w:tcW w:w="861" w:type="dxa"/>
          </w:tcPr>
          <w:p w14:paraId="047ECB5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0F4B1E80" w14:textId="77777777" w:rsidR="00225FEE" w:rsidRPr="00F9780E" w:rsidRDefault="00225FEE" w:rsidP="00F55730">
            <w:pPr>
              <w:rPr>
                <w:rFonts w:ascii="Arial" w:hAnsi="Arial" w:cs="Arial"/>
                <w:sz w:val="20"/>
                <w:szCs w:val="20"/>
              </w:rPr>
            </w:pPr>
          </w:p>
        </w:tc>
        <w:tc>
          <w:tcPr>
            <w:tcW w:w="861" w:type="dxa"/>
          </w:tcPr>
          <w:p w14:paraId="4FDDC4D4" w14:textId="77777777" w:rsidR="00225FEE" w:rsidRPr="00F9780E" w:rsidRDefault="00225FEE" w:rsidP="00F55730">
            <w:pPr>
              <w:rPr>
                <w:rFonts w:ascii="Arial" w:hAnsi="Arial" w:cs="Arial"/>
                <w:sz w:val="20"/>
                <w:szCs w:val="20"/>
              </w:rPr>
            </w:pPr>
          </w:p>
        </w:tc>
        <w:tc>
          <w:tcPr>
            <w:tcW w:w="861" w:type="dxa"/>
          </w:tcPr>
          <w:p w14:paraId="09D4D8ED" w14:textId="77777777" w:rsidR="00225FEE" w:rsidRPr="00F9780E" w:rsidRDefault="00225FEE" w:rsidP="00F55730">
            <w:pPr>
              <w:rPr>
                <w:rFonts w:ascii="Arial" w:hAnsi="Arial" w:cs="Arial"/>
                <w:sz w:val="20"/>
                <w:szCs w:val="20"/>
              </w:rPr>
            </w:pPr>
          </w:p>
        </w:tc>
        <w:tc>
          <w:tcPr>
            <w:tcW w:w="861" w:type="dxa"/>
          </w:tcPr>
          <w:p w14:paraId="4592C2C1" w14:textId="77777777" w:rsidR="00225FEE" w:rsidRPr="00F9780E" w:rsidRDefault="00225FEE" w:rsidP="00F55730">
            <w:pPr>
              <w:rPr>
                <w:rFonts w:ascii="Arial" w:hAnsi="Arial" w:cs="Arial"/>
                <w:sz w:val="20"/>
                <w:szCs w:val="20"/>
              </w:rPr>
            </w:pPr>
          </w:p>
        </w:tc>
        <w:tc>
          <w:tcPr>
            <w:tcW w:w="861" w:type="dxa"/>
          </w:tcPr>
          <w:p w14:paraId="2A464AF8" w14:textId="77777777" w:rsidR="00225FEE" w:rsidRPr="00F9780E" w:rsidRDefault="00225FEE" w:rsidP="00F55730">
            <w:pPr>
              <w:rPr>
                <w:rFonts w:ascii="Arial" w:hAnsi="Arial" w:cs="Arial"/>
                <w:sz w:val="20"/>
                <w:szCs w:val="20"/>
              </w:rPr>
            </w:pPr>
          </w:p>
        </w:tc>
        <w:tc>
          <w:tcPr>
            <w:tcW w:w="805" w:type="dxa"/>
          </w:tcPr>
          <w:p w14:paraId="65B6D24D" w14:textId="77777777" w:rsidR="00225FEE" w:rsidRPr="00F9780E" w:rsidRDefault="00225FEE" w:rsidP="00F55730">
            <w:pPr>
              <w:rPr>
                <w:rFonts w:ascii="Arial" w:hAnsi="Arial" w:cs="Arial"/>
                <w:sz w:val="20"/>
                <w:szCs w:val="20"/>
              </w:rPr>
            </w:pPr>
          </w:p>
        </w:tc>
      </w:tr>
      <w:tr w:rsidR="00225FEE" w:rsidRPr="00F9780E" w14:paraId="670722C4" w14:textId="77777777" w:rsidTr="00F55730">
        <w:tc>
          <w:tcPr>
            <w:tcW w:w="3397" w:type="dxa"/>
          </w:tcPr>
          <w:p w14:paraId="1671292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Tilman Hoppe  </w:t>
            </w:r>
          </w:p>
        </w:tc>
        <w:tc>
          <w:tcPr>
            <w:tcW w:w="2118" w:type="dxa"/>
          </w:tcPr>
          <w:p w14:paraId="0E455C26"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Germany  </w:t>
            </w:r>
          </w:p>
        </w:tc>
        <w:tc>
          <w:tcPr>
            <w:tcW w:w="861" w:type="dxa"/>
          </w:tcPr>
          <w:p w14:paraId="15ECC52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753DDC8" w14:textId="77777777" w:rsidR="00225FEE" w:rsidRPr="00F9780E" w:rsidRDefault="00225FEE" w:rsidP="00F55730">
            <w:pPr>
              <w:rPr>
                <w:rFonts w:ascii="Arial" w:hAnsi="Arial" w:cs="Arial"/>
                <w:sz w:val="20"/>
                <w:szCs w:val="20"/>
              </w:rPr>
            </w:pPr>
          </w:p>
        </w:tc>
        <w:tc>
          <w:tcPr>
            <w:tcW w:w="861" w:type="dxa"/>
          </w:tcPr>
          <w:p w14:paraId="2770041F" w14:textId="77777777" w:rsidR="00225FEE" w:rsidRPr="00F9780E" w:rsidRDefault="00225FEE" w:rsidP="00F55730">
            <w:pPr>
              <w:rPr>
                <w:rFonts w:ascii="Arial" w:hAnsi="Arial" w:cs="Arial"/>
                <w:sz w:val="20"/>
                <w:szCs w:val="20"/>
              </w:rPr>
            </w:pPr>
          </w:p>
        </w:tc>
        <w:tc>
          <w:tcPr>
            <w:tcW w:w="861" w:type="dxa"/>
          </w:tcPr>
          <w:p w14:paraId="0F5AD129" w14:textId="77777777" w:rsidR="00225FEE" w:rsidRPr="00F9780E" w:rsidRDefault="00225FEE" w:rsidP="00F55730">
            <w:pPr>
              <w:rPr>
                <w:rFonts w:ascii="Arial" w:hAnsi="Arial" w:cs="Arial"/>
                <w:sz w:val="20"/>
                <w:szCs w:val="20"/>
              </w:rPr>
            </w:pPr>
          </w:p>
        </w:tc>
        <w:tc>
          <w:tcPr>
            <w:tcW w:w="861" w:type="dxa"/>
          </w:tcPr>
          <w:p w14:paraId="2A16D8B4" w14:textId="77777777" w:rsidR="00225FEE" w:rsidRPr="00F9780E" w:rsidRDefault="00225FEE" w:rsidP="00F55730">
            <w:pPr>
              <w:rPr>
                <w:rFonts w:ascii="Arial" w:hAnsi="Arial" w:cs="Arial"/>
                <w:sz w:val="20"/>
                <w:szCs w:val="20"/>
              </w:rPr>
            </w:pPr>
          </w:p>
        </w:tc>
        <w:tc>
          <w:tcPr>
            <w:tcW w:w="861" w:type="dxa"/>
          </w:tcPr>
          <w:p w14:paraId="49843DD1" w14:textId="77777777" w:rsidR="00225FEE" w:rsidRPr="00F9780E" w:rsidRDefault="00225FEE" w:rsidP="00F55730">
            <w:pPr>
              <w:rPr>
                <w:rFonts w:ascii="Arial" w:hAnsi="Arial" w:cs="Arial"/>
                <w:sz w:val="20"/>
                <w:szCs w:val="20"/>
              </w:rPr>
            </w:pPr>
          </w:p>
        </w:tc>
        <w:tc>
          <w:tcPr>
            <w:tcW w:w="805" w:type="dxa"/>
          </w:tcPr>
          <w:p w14:paraId="71445F41" w14:textId="77777777" w:rsidR="00225FEE" w:rsidRPr="00F9780E" w:rsidRDefault="00225FEE" w:rsidP="00F55730">
            <w:pPr>
              <w:rPr>
                <w:rFonts w:ascii="Arial" w:hAnsi="Arial" w:cs="Arial"/>
                <w:sz w:val="20"/>
                <w:szCs w:val="20"/>
              </w:rPr>
            </w:pPr>
          </w:p>
        </w:tc>
      </w:tr>
      <w:tr w:rsidR="00225FEE" w:rsidRPr="00F9780E" w14:paraId="4484710C" w14:textId="77777777" w:rsidTr="00F55730">
        <w:tc>
          <w:tcPr>
            <w:tcW w:w="3397" w:type="dxa"/>
          </w:tcPr>
          <w:p w14:paraId="17CDB79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Ionian University </w:t>
            </w:r>
          </w:p>
        </w:tc>
        <w:tc>
          <w:tcPr>
            <w:tcW w:w="2118" w:type="dxa"/>
          </w:tcPr>
          <w:p w14:paraId="4A099F8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Greece  </w:t>
            </w:r>
          </w:p>
        </w:tc>
        <w:tc>
          <w:tcPr>
            <w:tcW w:w="861" w:type="dxa"/>
          </w:tcPr>
          <w:p w14:paraId="6E3AFA27" w14:textId="77777777" w:rsidR="00225FEE" w:rsidRPr="00F9780E" w:rsidRDefault="00225FEE" w:rsidP="00F55730">
            <w:pPr>
              <w:rPr>
                <w:rFonts w:ascii="Arial" w:hAnsi="Arial" w:cs="Arial"/>
                <w:sz w:val="20"/>
                <w:szCs w:val="20"/>
              </w:rPr>
            </w:pPr>
          </w:p>
        </w:tc>
        <w:tc>
          <w:tcPr>
            <w:tcW w:w="1053" w:type="dxa"/>
          </w:tcPr>
          <w:p w14:paraId="679B95C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6CD53BF" w14:textId="77777777" w:rsidR="00225FEE" w:rsidRPr="00F9780E" w:rsidRDefault="00225FEE" w:rsidP="00F55730">
            <w:pPr>
              <w:rPr>
                <w:rFonts w:ascii="Arial" w:hAnsi="Arial" w:cs="Arial"/>
                <w:sz w:val="20"/>
                <w:szCs w:val="20"/>
              </w:rPr>
            </w:pPr>
          </w:p>
        </w:tc>
        <w:tc>
          <w:tcPr>
            <w:tcW w:w="861" w:type="dxa"/>
          </w:tcPr>
          <w:p w14:paraId="1E12B489" w14:textId="77777777" w:rsidR="00225FEE" w:rsidRPr="00F9780E" w:rsidRDefault="00225FEE" w:rsidP="00F55730">
            <w:pPr>
              <w:rPr>
                <w:rFonts w:ascii="Arial" w:hAnsi="Arial" w:cs="Arial"/>
                <w:sz w:val="20"/>
                <w:szCs w:val="20"/>
              </w:rPr>
            </w:pPr>
          </w:p>
        </w:tc>
        <w:tc>
          <w:tcPr>
            <w:tcW w:w="861" w:type="dxa"/>
          </w:tcPr>
          <w:p w14:paraId="4EA49FB2" w14:textId="77777777" w:rsidR="00225FEE" w:rsidRPr="00F9780E" w:rsidRDefault="00225FEE" w:rsidP="00F55730">
            <w:pPr>
              <w:rPr>
                <w:rFonts w:ascii="Arial" w:hAnsi="Arial" w:cs="Arial"/>
                <w:sz w:val="20"/>
                <w:szCs w:val="20"/>
              </w:rPr>
            </w:pPr>
          </w:p>
        </w:tc>
        <w:tc>
          <w:tcPr>
            <w:tcW w:w="861" w:type="dxa"/>
          </w:tcPr>
          <w:p w14:paraId="1C8F44C9" w14:textId="77777777" w:rsidR="00225FEE" w:rsidRPr="00F9780E" w:rsidRDefault="00225FEE" w:rsidP="00F55730">
            <w:pPr>
              <w:rPr>
                <w:rFonts w:ascii="Arial" w:hAnsi="Arial" w:cs="Arial"/>
                <w:sz w:val="20"/>
                <w:szCs w:val="20"/>
              </w:rPr>
            </w:pPr>
          </w:p>
        </w:tc>
        <w:tc>
          <w:tcPr>
            <w:tcW w:w="805" w:type="dxa"/>
          </w:tcPr>
          <w:p w14:paraId="3F4E93AF" w14:textId="77777777" w:rsidR="00225FEE" w:rsidRPr="00F9780E" w:rsidRDefault="00225FEE" w:rsidP="00F55730">
            <w:pPr>
              <w:rPr>
                <w:rFonts w:ascii="Arial" w:hAnsi="Arial" w:cs="Arial"/>
                <w:sz w:val="20"/>
                <w:szCs w:val="20"/>
              </w:rPr>
            </w:pPr>
          </w:p>
        </w:tc>
      </w:tr>
      <w:tr w:rsidR="00225FEE" w:rsidRPr="00F9780E" w14:paraId="4B84AB9B" w14:textId="77777777" w:rsidTr="00F55730">
        <w:tc>
          <w:tcPr>
            <w:tcW w:w="3397" w:type="dxa"/>
          </w:tcPr>
          <w:p w14:paraId="27F1B659" w14:textId="77777777" w:rsidR="00225FEE" w:rsidRPr="00F9780E" w:rsidRDefault="00225FEE" w:rsidP="00F55730">
            <w:pPr>
              <w:rPr>
                <w:rFonts w:ascii="Arial" w:hAnsi="Arial" w:cs="Arial"/>
                <w:sz w:val="20"/>
                <w:szCs w:val="20"/>
              </w:rPr>
            </w:pPr>
            <w:r w:rsidRPr="00F9780E">
              <w:rPr>
                <w:rFonts w:ascii="Arial" w:hAnsi="Arial" w:cs="Arial"/>
                <w:sz w:val="20"/>
                <w:szCs w:val="20"/>
              </w:rPr>
              <w:t>Sylvie Jaubert</w:t>
            </w:r>
          </w:p>
        </w:tc>
        <w:tc>
          <w:tcPr>
            <w:tcW w:w="2118" w:type="dxa"/>
          </w:tcPr>
          <w:p w14:paraId="7EED37C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France  </w:t>
            </w:r>
          </w:p>
        </w:tc>
        <w:tc>
          <w:tcPr>
            <w:tcW w:w="861" w:type="dxa"/>
          </w:tcPr>
          <w:p w14:paraId="6D814652" w14:textId="77777777" w:rsidR="00225FEE" w:rsidRPr="00F9780E" w:rsidRDefault="00225FEE" w:rsidP="00F55730">
            <w:pPr>
              <w:rPr>
                <w:rFonts w:ascii="Arial" w:hAnsi="Arial" w:cs="Arial"/>
                <w:sz w:val="20"/>
                <w:szCs w:val="20"/>
              </w:rPr>
            </w:pPr>
          </w:p>
        </w:tc>
        <w:tc>
          <w:tcPr>
            <w:tcW w:w="1053" w:type="dxa"/>
          </w:tcPr>
          <w:p w14:paraId="1373BC3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A0755C7" w14:textId="77777777" w:rsidR="00225FEE" w:rsidRPr="00F9780E" w:rsidRDefault="00225FEE" w:rsidP="00F55730">
            <w:pPr>
              <w:rPr>
                <w:rFonts w:ascii="Arial" w:hAnsi="Arial" w:cs="Arial"/>
                <w:sz w:val="20"/>
                <w:szCs w:val="20"/>
              </w:rPr>
            </w:pPr>
          </w:p>
        </w:tc>
        <w:tc>
          <w:tcPr>
            <w:tcW w:w="861" w:type="dxa"/>
          </w:tcPr>
          <w:p w14:paraId="6672930D" w14:textId="77777777" w:rsidR="00225FEE" w:rsidRPr="00F9780E" w:rsidRDefault="00225FEE" w:rsidP="00F55730">
            <w:pPr>
              <w:rPr>
                <w:rFonts w:ascii="Arial" w:hAnsi="Arial" w:cs="Arial"/>
                <w:sz w:val="20"/>
                <w:szCs w:val="20"/>
              </w:rPr>
            </w:pPr>
          </w:p>
        </w:tc>
        <w:tc>
          <w:tcPr>
            <w:tcW w:w="861" w:type="dxa"/>
          </w:tcPr>
          <w:p w14:paraId="548038CE" w14:textId="77777777" w:rsidR="00225FEE" w:rsidRPr="00F9780E" w:rsidRDefault="00225FEE" w:rsidP="00F55730">
            <w:pPr>
              <w:rPr>
                <w:rFonts w:ascii="Arial" w:hAnsi="Arial" w:cs="Arial"/>
                <w:sz w:val="20"/>
                <w:szCs w:val="20"/>
              </w:rPr>
            </w:pPr>
          </w:p>
        </w:tc>
        <w:tc>
          <w:tcPr>
            <w:tcW w:w="861" w:type="dxa"/>
          </w:tcPr>
          <w:p w14:paraId="561023EE" w14:textId="77777777" w:rsidR="00225FEE" w:rsidRPr="00F9780E" w:rsidRDefault="00225FEE" w:rsidP="00F55730">
            <w:pPr>
              <w:rPr>
                <w:rFonts w:ascii="Arial" w:hAnsi="Arial" w:cs="Arial"/>
                <w:sz w:val="20"/>
                <w:szCs w:val="20"/>
              </w:rPr>
            </w:pPr>
          </w:p>
        </w:tc>
        <w:tc>
          <w:tcPr>
            <w:tcW w:w="805" w:type="dxa"/>
          </w:tcPr>
          <w:p w14:paraId="443F4D48" w14:textId="77777777" w:rsidR="00225FEE" w:rsidRPr="00F9780E" w:rsidRDefault="00225FEE" w:rsidP="00F55730">
            <w:pPr>
              <w:rPr>
                <w:rFonts w:ascii="Arial" w:hAnsi="Arial" w:cs="Arial"/>
                <w:sz w:val="20"/>
                <w:szCs w:val="20"/>
              </w:rPr>
            </w:pPr>
          </w:p>
        </w:tc>
      </w:tr>
      <w:tr w:rsidR="00225FEE" w:rsidRPr="00F9780E" w14:paraId="1398485E" w14:textId="77777777" w:rsidTr="00F55730">
        <w:tc>
          <w:tcPr>
            <w:tcW w:w="3397" w:type="dxa"/>
          </w:tcPr>
          <w:p w14:paraId="3BB83B17" w14:textId="77777777" w:rsidR="00225FEE" w:rsidRPr="00F9780E" w:rsidRDefault="00225FEE" w:rsidP="00F55730">
            <w:pPr>
              <w:rPr>
                <w:rFonts w:ascii="Arial" w:hAnsi="Arial" w:cs="Arial"/>
                <w:sz w:val="20"/>
                <w:szCs w:val="20"/>
              </w:rPr>
            </w:pPr>
            <w:r w:rsidRPr="00F9780E">
              <w:rPr>
                <w:rFonts w:ascii="Arial" w:hAnsi="Arial" w:cs="Arial"/>
                <w:sz w:val="20"/>
                <w:szCs w:val="20"/>
              </w:rPr>
              <w:t>Dra</w:t>
            </w:r>
            <w:r>
              <w:rPr>
                <w:rFonts w:ascii="Arial" w:hAnsi="Arial" w:cs="Arial"/>
                <w:sz w:val="20"/>
                <w:szCs w:val="20"/>
              </w:rPr>
              <w:t>z</w:t>
            </w:r>
            <w:r w:rsidRPr="00F9780E">
              <w:rPr>
                <w:rFonts w:ascii="Arial" w:hAnsi="Arial" w:cs="Arial"/>
                <w:sz w:val="20"/>
                <w:szCs w:val="20"/>
              </w:rPr>
              <w:t xml:space="preserve">en Jelenic </w:t>
            </w:r>
          </w:p>
        </w:tc>
        <w:tc>
          <w:tcPr>
            <w:tcW w:w="2118" w:type="dxa"/>
          </w:tcPr>
          <w:p w14:paraId="25BFBCC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Croatia  </w:t>
            </w:r>
          </w:p>
        </w:tc>
        <w:tc>
          <w:tcPr>
            <w:tcW w:w="861" w:type="dxa"/>
          </w:tcPr>
          <w:p w14:paraId="47B99C1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6A720D6" w14:textId="77777777" w:rsidR="00225FEE" w:rsidRPr="00F9780E" w:rsidRDefault="00225FEE" w:rsidP="00F55730">
            <w:pPr>
              <w:rPr>
                <w:rFonts w:ascii="Arial" w:hAnsi="Arial" w:cs="Arial"/>
                <w:sz w:val="20"/>
                <w:szCs w:val="20"/>
              </w:rPr>
            </w:pPr>
          </w:p>
        </w:tc>
        <w:tc>
          <w:tcPr>
            <w:tcW w:w="861" w:type="dxa"/>
          </w:tcPr>
          <w:p w14:paraId="44A387D6" w14:textId="77777777" w:rsidR="00225FEE" w:rsidRPr="00F9780E" w:rsidRDefault="00225FEE" w:rsidP="00F55730">
            <w:pPr>
              <w:rPr>
                <w:rFonts w:ascii="Arial" w:hAnsi="Arial" w:cs="Arial"/>
                <w:sz w:val="20"/>
                <w:szCs w:val="20"/>
              </w:rPr>
            </w:pPr>
          </w:p>
        </w:tc>
        <w:tc>
          <w:tcPr>
            <w:tcW w:w="861" w:type="dxa"/>
          </w:tcPr>
          <w:p w14:paraId="509EEB4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BB4775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552B35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60B8260A" w14:textId="77777777" w:rsidR="00225FEE" w:rsidRPr="00F9780E" w:rsidRDefault="00225FEE" w:rsidP="00F55730">
            <w:pPr>
              <w:rPr>
                <w:rFonts w:ascii="Arial" w:hAnsi="Arial" w:cs="Arial"/>
                <w:sz w:val="20"/>
                <w:szCs w:val="20"/>
              </w:rPr>
            </w:pPr>
          </w:p>
        </w:tc>
      </w:tr>
      <w:tr w:rsidR="00225FEE" w:rsidRPr="00F9780E" w14:paraId="457C9BA1" w14:textId="77777777" w:rsidTr="00F55730">
        <w:tc>
          <w:tcPr>
            <w:tcW w:w="3397" w:type="dxa"/>
          </w:tcPr>
          <w:p w14:paraId="541D05D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Anastasiia Kalina </w:t>
            </w:r>
          </w:p>
        </w:tc>
        <w:tc>
          <w:tcPr>
            <w:tcW w:w="2118" w:type="dxa"/>
          </w:tcPr>
          <w:p w14:paraId="787675E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Ukraine </w:t>
            </w:r>
          </w:p>
        </w:tc>
        <w:tc>
          <w:tcPr>
            <w:tcW w:w="861" w:type="dxa"/>
          </w:tcPr>
          <w:p w14:paraId="739511FA" w14:textId="77777777" w:rsidR="00225FEE" w:rsidRPr="00F9780E" w:rsidRDefault="00225FEE" w:rsidP="00F55730">
            <w:pPr>
              <w:rPr>
                <w:rFonts w:ascii="Arial" w:hAnsi="Arial" w:cs="Arial"/>
                <w:sz w:val="20"/>
                <w:szCs w:val="20"/>
              </w:rPr>
            </w:pPr>
          </w:p>
        </w:tc>
        <w:tc>
          <w:tcPr>
            <w:tcW w:w="1053" w:type="dxa"/>
          </w:tcPr>
          <w:p w14:paraId="38DF8A8C" w14:textId="77777777" w:rsidR="00225FEE" w:rsidRPr="00F9780E" w:rsidRDefault="00225FEE" w:rsidP="00F55730">
            <w:pPr>
              <w:rPr>
                <w:rFonts w:ascii="Arial" w:hAnsi="Arial" w:cs="Arial"/>
                <w:sz w:val="20"/>
                <w:szCs w:val="20"/>
              </w:rPr>
            </w:pPr>
          </w:p>
        </w:tc>
        <w:tc>
          <w:tcPr>
            <w:tcW w:w="861" w:type="dxa"/>
          </w:tcPr>
          <w:p w14:paraId="72D2F7E5" w14:textId="77777777" w:rsidR="00225FEE" w:rsidRPr="00F9780E" w:rsidRDefault="00225FEE" w:rsidP="00F55730">
            <w:pPr>
              <w:rPr>
                <w:rFonts w:ascii="Arial" w:hAnsi="Arial" w:cs="Arial"/>
                <w:sz w:val="20"/>
                <w:szCs w:val="20"/>
              </w:rPr>
            </w:pPr>
          </w:p>
        </w:tc>
        <w:tc>
          <w:tcPr>
            <w:tcW w:w="861" w:type="dxa"/>
          </w:tcPr>
          <w:p w14:paraId="227D00A2" w14:textId="77777777" w:rsidR="00225FEE" w:rsidRPr="00F9780E" w:rsidRDefault="00225FEE" w:rsidP="00F55730">
            <w:pPr>
              <w:rPr>
                <w:rFonts w:ascii="Arial" w:hAnsi="Arial" w:cs="Arial"/>
                <w:sz w:val="20"/>
                <w:szCs w:val="20"/>
              </w:rPr>
            </w:pPr>
          </w:p>
        </w:tc>
        <w:tc>
          <w:tcPr>
            <w:tcW w:w="861" w:type="dxa"/>
          </w:tcPr>
          <w:p w14:paraId="308E04D2" w14:textId="77777777" w:rsidR="00225FEE" w:rsidRPr="00F9780E" w:rsidRDefault="00225FEE" w:rsidP="00F55730">
            <w:pPr>
              <w:rPr>
                <w:rFonts w:ascii="Arial" w:hAnsi="Arial" w:cs="Arial"/>
                <w:sz w:val="20"/>
                <w:szCs w:val="20"/>
              </w:rPr>
            </w:pPr>
          </w:p>
        </w:tc>
        <w:tc>
          <w:tcPr>
            <w:tcW w:w="861" w:type="dxa"/>
          </w:tcPr>
          <w:p w14:paraId="535BA81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7E4C0584" w14:textId="77777777" w:rsidR="00225FEE" w:rsidRPr="00F9780E" w:rsidRDefault="00225FEE" w:rsidP="00F55730">
            <w:pPr>
              <w:rPr>
                <w:rFonts w:ascii="Arial" w:hAnsi="Arial" w:cs="Arial"/>
                <w:sz w:val="20"/>
                <w:szCs w:val="20"/>
              </w:rPr>
            </w:pPr>
          </w:p>
        </w:tc>
      </w:tr>
      <w:tr w:rsidR="00225FEE" w:rsidRPr="00F9780E" w14:paraId="3936C9B5" w14:textId="77777777" w:rsidTr="00F55730">
        <w:tc>
          <w:tcPr>
            <w:tcW w:w="3397" w:type="dxa"/>
          </w:tcPr>
          <w:p w14:paraId="586B40E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Valts Kalnins  </w:t>
            </w:r>
          </w:p>
        </w:tc>
        <w:tc>
          <w:tcPr>
            <w:tcW w:w="2118" w:type="dxa"/>
          </w:tcPr>
          <w:p w14:paraId="25A6FBA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Latvia  </w:t>
            </w:r>
          </w:p>
        </w:tc>
        <w:tc>
          <w:tcPr>
            <w:tcW w:w="861" w:type="dxa"/>
          </w:tcPr>
          <w:p w14:paraId="1211D01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0683388" w14:textId="77777777" w:rsidR="00225FEE" w:rsidRPr="00F9780E" w:rsidRDefault="00225FEE" w:rsidP="00F55730">
            <w:pPr>
              <w:rPr>
                <w:rFonts w:ascii="Arial" w:hAnsi="Arial" w:cs="Arial"/>
                <w:sz w:val="20"/>
                <w:szCs w:val="20"/>
              </w:rPr>
            </w:pPr>
          </w:p>
        </w:tc>
        <w:tc>
          <w:tcPr>
            <w:tcW w:w="861" w:type="dxa"/>
          </w:tcPr>
          <w:p w14:paraId="488DBEF3" w14:textId="77777777" w:rsidR="00225FEE" w:rsidRPr="00F9780E" w:rsidRDefault="00225FEE" w:rsidP="00F55730">
            <w:pPr>
              <w:rPr>
                <w:rFonts w:ascii="Arial" w:hAnsi="Arial" w:cs="Arial"/>
                <w:sz w:val="20"/>
                <w:szCs w:val="20"/>
              </w:rPr>
            </w:pPr>
          </w:p>
        </w:tc>
        <w:tc>
          <w:tcPr>
            <w:tcW w:w="861" w:type="dxa"/>
          </w:tcPr>
          <w:p w14:paraId="00E34241" w14:textId="77777777" w:rsidR="00225FEE" w:rsidRPr="00F9780E" w:rsidRDefault="00225FEE" w:rsidP="00F55730">
            <w:pPr>
              <w:rPr>
                <w:rFonts w:ascii="Arial" w:hAnsi="Arial" w:cs="Arial"/>
                <w:sz w:val="20"/>
                <w:szCs w:val="20"/>
              </w:rPr>
            </w:pPr>
          </w:p>
        </w:tc>
        <w:tc>
          <w:tcPr>
            <w:tcW w:w="861" w:type="dxa"/>
          </w:tcPr>
          <w:p w14:paraId="29716027" w14:textId="77777777" w:rsidR="00225FEE" w:rsidRPr="00F9780E" w:rsidRDefault="00225FEE" w:rsidP="00F55730">
            <w:pPr>
              <w:rPr>
                <w:rFonts w:ascii="Arial" w:hAnsi="Arial" w:cs="Arial"/>
                <w:sz w:val="20"/>
                <w:szCs w:val="20"/>
              </w:rPr>
            </w:pPr>
          </w:p>
        </w:tc>
        <w:tc>
          <w:tcPr>
            <w:tcW w:w="861" w:type="dxa"/>
          </w:tcPr>
          <w:p w14:paraId="7D8275E8" w14:textId="77777777" w:rsidR="00225FEE" w:rsidRPr="00F9780E" w:rsidRDefault="00225FEE" w:rsidP="00F55730">
            <w:pPr>
              <w:rPr>
                <w:rFonts w:ascii="Arial" w:hAnsi="Arial" w:cs="Arial"/>
                <w:sz w:val="20"/>
                <w:szCs w:val="20"/>
              </w:rPr>
            </w:pPr>
          </w:p>
        </w:tc>
        <w:tc>
          <w:tcPr>
            <w:tcW w:w="805" w:type="dxa"/>
          </w:tcPr>
          <w:p w14:paraId="10F24466" w14:textId="77777777" w:rsidR="00225FEE" w:rsidRPr="00F9780E" w:rsidRDefault="00225FEE" w:rsidP="00F55730">
            <w:pPr>
              <w:rPr>
                <w:rFonts w:ascii="Arial" w:hAnsi="Arial" w:cs="Arial"/>
                <w:sz w:val="20"/>
                <w:szCs w:val="20"/>
              </w:rPr>
            </w:pPr>
          </w:p>
        </w:tc>
      </w:tr>
      <w:tr w:rsidR="00225FEE" w:rsidRPr="00F9780E" w14:paraId="39CA7C8E" w14:textId="77777777" w:rsidTr="00F55730">
        <w:tc>
          <w:tcPr>
            <w:tcW w:w="3397" w:type="dxa"/>
          </w:tcPr>
          <w:p w14:paraId="05E4F7A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Astghik Karamanukyan </w:t>
            </w:r>
          </w:p>
        </w:tc>
        <w:tc>
          <w:tcPr>
            <w:tcW w:w="2118" w:type="dxa"/>
          </w:tcPr>
          <w:p w14:paraId="3BFC8AE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Armenia </w:t>
            </w:r>
          </w:p>
        </w:tc>
        <w:tc>
          <w:tcPr>
            <w:tcW w:w="861" w:type="dxa"/>
          </w:tcPr>
          <w:p w14:paraId="626A3262" w14:textId="77777777" w:rsidR="00225FEE" w:rsidRPr="00F9780E" w:rsidRDefault="00225FEE" w:rsidP="00F55730">
            <w:pPr>
              <w:rPr>
                <w:rFonts w:ascii="Arial" w:hAnsi="Arial" w:cs="Arial"/>
                <w:sz w:val="20"/>
                <w:szCs w:val="20"/>
              </w:rPr>
            </w:pPr>
          </w:p>
        </w:tc>
        <w:tc>
          <w:tcPr>
            <w:tcW w:w="1053" w:type="dxa"/>
          </w:tcPr>
          <w:p w14:paraId="1F1BD1B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949137B" w14:textId="77777777" w:rsidR="00225FEE" w:rsidRPr="00F9780E" w:rsidRDefault="00225FEE" w:rsidP="00F55730">
            <w:pPr>
              <w:rPr>
                <w:rFonts w:ascii="Arial" w:hAnsi="Arial" w:cs="Arial"/>
                <w:sz w:val="20"/>
                <w:szCs w:val="20"/>
              </w:rPr>
            </w:pPr>
          </w:p>
        </w:tc>
        <w:tc>
          <w:tcPr>
            <w:tcW w:w="861" w:type="dxa"/>
          </w:tcPr>
          <w:p w14:paraId="537CF96C" w14:textId="77777777" w:rsidR="00225FEE" w:rsidRPr="00F9780E" w:rsidRDefault="00225FEE" w:rsidP="00F55730">
            <w:pPr>
              <w:rPr>
                <w:rFonts w:ascii="Arial" w:hAnsi="Arial" w:cs="Arial"/>
                <w:sz w:val="20"/>
                <w:szCs w:val="20"/>
              </w:rPr>
            </w:pPr>
          </w:p>
        </w:tc>
        <w:tc>
          <w:tcPr>
            <w:tcW w:w="861" w:type="dxa"/>
          </w:tcPr>
          <w:p w14:paraId="7C7996B9" w14:textId="77777777" w:rsidR="00225FEE" w:rsidRPr="00F9780E" w:rsidRDefault="00225FEE" w:rsidP="00F55730">
            <w:pPr>
              <w:rPr>
                <w:rFonts w:ascii="Arial" w:hAnsi="Arial" w:cs="Arial"/>
                <w:sz w:val="20"/>
                <w:szCs w:val="20"/>
              </w:rPr>
            </w:pPr>
          </w:p>
        </w:tc>
        <w:tc>
          <w:tcPr>
            <w:tcW w:w="861" w:type="dxa"/>
          </w:tcPr>
          <w:p w14:paraId="5F982606" w14:textId="77777777" w:rsidR="00225FEE" w:rsidRPr="00F9780E" w:rsidRDefault="00225FEE" w:rsidP="00F55730">
            <w:pPr>
              <w:rPr>
                <w:rFonts w:ascii="Arial" w:hAnsi="Arial" w:cs="Arial"/>
                <w:sz w:val="20"/>
                <w:szCs w:val="20"/>
              </w:rPr>
            </w:pPr>
          </w:p>
        </w:tc>
        <w:tc>
          <w:tcPr>
            <w:tcW w:w="805" w:type="dxa"/>
          </w:tcPr>
          <w:p w14:paraId="6AF7A6E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5076775B" w14:textId="77777777" w:rsidTr="00F55730">
        <w:tc>
          <w:tcPr>
            <w:tcW w:w="3397" w:type="dxa"/>
          </w:tcPr>
          <w:p w14:paraId="281913A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Paulius Klikunas </w:t>
            </w:r>
          </w:p>
        </w:tc>
        <w:tc>
          <w:tcPr>
            <w:tcW w:w="2118" w:type="dxa"/>
          </w:tcPr>
          <w:p w14:paraId="6513ACC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Lithuania </w:t>
            </w:r>
          </w:p>
        </w:tc>
        <w:tc>
          <w:tcPr>
            <w:tcW w:w="861" w:type="dxa"/>
          </w:tcPr>
          <w:p w14:paraId="3ED7661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87380FA" w14:textId="77777777" w:rsidR="00225FEE" w:rsidRPr="00F9780E" w:rsidRDefault="00225FEE" w:rsidP="00F55730">
            <w:pPr>
              <w:rPr>
                <w:rFonts w:ascii="Arial" w:hAnsi="Arial" w:cs="Arial"/>
                <w:sz w:val="20"/>
                <w:szCs w:val="20"/>
              </w:rPr>
            </w:pPr>
          </w:p>
        </w:tc>
        <w:tc>
          <w:tcPr>
            <w:tcW w:w="861" w:type="dxa"/>
          </w:tcPr>
          <w:p w14:paraId="3227D8C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DB3271A" w14:textId="77777777" w:rsidR="00225FEE" w:rsidRPr="00F9780E" w:rsidRDefault="00225FEE" w:rsidP="00F55730">
            <w:pPr>
              <w:rPr>
                <w:rFonts w:ascii="Arial" w:hAnsi="Arial" w:cs="Arial"/>
                <w:sz w:val="20"/>
                <w:szCs w:val="20"/>
              </w:rPr>
            </w:pPr>
          </w:p>
        </w:tc>
        <w:tc>
          <w:tcPr>
            <w:tcW w:w="861" w:type="dxa"/>
          </w:tcPr>
          <w:p w14:paraId="1CEFD2C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7752CCD" w14:textId="77777777" w:rsidR="00225FEE" w:rsidRPr="00F9780E" w:rsidRDefault="00225FEE" w:rsidP="00F55730">
            <w:pPr>
              <w:rPr>
                <w:rFonts w:ascii="Arial" w:hAnsi="Arial" w:cs="Arial"/>
                <w:sz w:val="20"/>
                <w:szCs w:val="20"/>
              </w:rPr>
            </w:pPr>
          </w:p>
        </w:tc>
        <w:tc>
          <w:tcPr>
            <w:tcW w:w="805" w:type="dxa"/>
          </w:tcPr>
          <w:p w14:paraId="25448386" w14:textId="77777777" w:rsidR="00225FEE" w:rsidRPr="00F9780E" w:rsidRDefault="00225FEE" w:rsidP="00F55730">
            <w:pPr>
              <w:rPr>
                <w:rFonts w:ascii="Arial" w:hAnsi="Arial" w:cs="Arial"/>
                <w:sz w:val="20"/>
                <w:szCs w:val="20"/>
              </w:rPr>
            </w:pPr>
          </w:p>
        </w:tc>
      </w:tr>
      <w:tr w:rsidR="00225FEE" w:rsidRPr="00F9780E" w14:paraId="470C973A" w14:textId="77777777" w:rsidTr="00F55730">
        <w:tc>
          <w:tcPr>
            <w:tcW w:w="3397" w:type="dxa"/>
          </w:tcPr>
          <w:p w14:paraId="6BCDC96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Tim Koopmanschap </w:t>
            </w:r>
          </w:p>
        </w:tc>
        <w:tc>
          <w:tcPr>
            <w:tcW w:w="2118" w:type="dxa"/>
          </w:tcPr>
          <w:p w14:paraId="50B565F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Netherlands </w:t>
            </w:r>
          </w:p>
        </w:tc>
        <w:tc>
          <w:tcPr>
            <w:tcW w:w="861" w:type="dxa"/>
          </w:tcPr>
          <w:p w14:paraId="5A1588E0" w14:textId="77777777" w:rsidR="00225FEE" w:rsidRPr="00F9780E" w:rsidRDefault="00225FEE" w:rsidP="00F55730">
            <w:pPr>
              <w:rPr>
                <w:rFonts w:ascii="Arial" w:hAnsi="Arial" w:cs="Arial"/>
                <w:sz w:val="20"/>
                <w:szCs w:val="20"/>
              </w:rPr>
            </w:pPr>
          </w:p>
        </w:tc>
        <w:tc>
          <w:tcPr>
            <w:tcW w:w="1053" w:type="dxa"/>
          </w:tcPr>
          <w:p w14:paraId="0730D28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709D7D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FA9450A" w14:textId="77777777" w:rsidR="00225FEE" w:rsidRPr="00F9780E" w:rsidRDefault="00225FEE" w:rsidP="00F55730">
            <w:pPr>
              <w:rPr>
                <w:rFonts w:ascii="Arial" w:hAnsi="Arial" w:cs="Arial"/>
                <w:sz w:val="20"/>
                <w:szCs w:val="20"/>
              </w:rPr>
            </w:pPr>
          </w:p>
        </w:tc>
        <w:tc>
          <w:tcPr>
            <w:tcW w:w="861" w:type="dxa"/>
          </w:tcPr>
          <w:p w14:paraId="2BCA81DA" w14:textId="77777777" w:rsidR="00225FEE" w:rsidRPr="00F9780E" w:rsidRDefault="00225FEE" w:rsidP="00F55730">
            <w:pPr>
              <w:rPr>
                <w:rFonts w:ascii="Arial" w:hAnsi="Arial" w:cs="Arial"/>
                <w:sz w:val="20"/>
                <w:szCs w:val="20"/>
              </w:rPr>
            </w:pPr>
          </w:p>
        </w:tc>
        <w:tc>
          <w:tcPr>
            <w:tcW w:w="861" w:type="dxa"/>
          </w:tcPr>
          <w:p w14:paraId="12E44D48" w14:textId="77777777" w:rsidR="00225FEE" w:rsidRPr="00F9780E" w:rsidRDefault="00225FEE" w:rsidP="00F55730">
            <w:pPr>
              <w:rPr>
                <w:rFonts w:ascii="Arial" w:hAnsi="Arial" w:cs="Arial"/>
                <w:sz w:val="20"/>
                <w:szCs w:val="20"/>
              </w:rPr>
            </w:pPr>
          </w:p>
        </w:tc>
        <w:tc>
          <w:tcPr>
            <w:tcW w:w="805" w:type="dxa"/>
          </w:tcPr>
          <w:p w14:paraId="5B7588C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5B55899D" w14:textId="77777777" w:rsidTr="00F55730">
        <w:tc>
          <w:tcPr>
            <w:tcW w:w="3397" w:type="dxa"/>
          </w:tcPr>
          <w:p w14:paraId="4912659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Diana Kovatcheva </w:t>
            </w:r>
          </w:p>
        </w:tc>
        <w:tc>
          <w:tcPr>
            <w:tcW w:w="2118" w:type="dxa"/>
          </w:tcPr>
          <w:p w14:paraId="61D0EDD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Bulgaria  </w:t>
            </w:r>
          </w:p>
        </w:tc>
        <w:tc>
          <w:tcPr>
            <w:tcW w:w="861" w:type="dxa"/>
          </w:tcPr>
          <w:p w14:paraId="2740EE4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01010058" w14:textId="77777777" w:rsidR="00225FEE" w:rsidRPr="00F9780E" w:rsidRDefault="00225FEE" w:rsidP="00F55730">
            <w:pPr>
              <w:rPr>
                <w:rFonts w:ascii="Arial" w:hAnsi="Arial" w:cs="Arial"/>
                <w:sz w:val="20"/>
                <w:szCs w:val="20"/>
              </w:rPr>
            </w:pPr>
          </w:p>
        </w:tc>
        <w:tc>
          <w:tcPr>
            <w:tcW w:w="861" w:type="dxa"/>
          </w:tcPr>
          <w:p w14:paraId="1E76E372" w14:textId="77777777" w:rsidR="00225FEE" w:rsidRPr="00F9780E" w:rsidRDefault="00225FEE" w:rsidP="00F55730">
            <w:pPr>
              <w:rPr>
                <w:rFonts w:ascii="Arial" w:hAnsi="Arial" w:cs="Arial"/>
                <w:sz w:val="20"/>
                <w:szCs w:val="20"/>
              </w:rPr>
            </w:pPr>
          </w:p>
        </w:tc>
        <w:tc>
          <w:tcPr>
            <w:tcW w:w="861" w:type="dxa"/>
          </w:tcPr>
          <w:p w14:paraId="52005E1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32656E1" w14:textId="77777777" w:rsidR="00225FEE" w:rsidRPr="00F9780E" w:rsidRDefault="00225FEE" w:rsidP="00F55730">
            <w:pPr>
              <w:rPr>
                <w:rFonts w:ascii="Arial" w:hAnsi="Arial" w:cs="Arial"/>
                <w:sz w:val="20"/>
                <w:szCs w:val="20"/>
              </w:rPr>
            </w:pPr>
          </w:p>
        </w:tc>
        <w:tc>
          <w:tcPr>
            <w:tcW w:w="861" w:type="dxa"/>
          </w:tcPr>
          <w:p w14:paraId="20DFF90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4B60CAEB" w14:textId="77777777" w:rsidR="00225FEE" w:rsidRPr="00F9780E" w:rsidRDefault="00225FEE" w:rsidP="00F55730">
            <w:pPr>
              <w:rPr>
                <w:rFonts w:ascii="Arial" w:hAnsi="Arial" w:cs="Arial"/>
                <w:sz w:val="20"/>
                <w:szCs w:val="20"/>
              </w:rPr>
            </w:pPr>
          </w:p>
        </w:tc>
      </w:tr>
      <w:tr w:rsidR="00225FEE" w:rsidRPr="00F9780E" w14:paraId="352982FA" w14:textId="77777777" w:rsidTr="00F55730">
        <w:tc>
          <w:tcPr>
            <w:tcW w:w="3397" w:type="dxa"/>
          </w:tcPr>
          <w:p w14:paraId="7B8D299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Jasmina Krstenic </w:t>
            </w:r>
          </w:p>
        </w:tc>
        <w:tc>
          <w:tcPr>
            <w:tcW w:w="2118" w:type="dxa"/>
          </w:tcPr>
          <w:p w14:paraId="71828D9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Serbia </w:t>
            </w:r>
          </w:p>
        </w:tc>
        <w:tc>
          <w:tcPr>
            <w:tcW w:w="861" w:type="dxa"/>
          </w:tcPr>
          <w:p w14:paraId="387E5848" w14:textId="77777777" w:rsidR="00225FEE" w:rsidRPr="00F9780E" w:rsidRDefault="00225FEE" w:rsidP="00F55730">
            <w:pPr>
              <w:rPr>
                <w:rFonts w:ascii="Arial" w:hAnsi="Arial" w:cs="Arial"/>
                <w:sz w:val="20"/>
                <w:szCs w:val="20"/>
              </w:rPr>
            </w:pPr>
          </w:p>
        </w:tc>
        <w:tc>
          <w:tcPr>
            <w:tcW w:w="1053" w:type="dxa"/>
          </w:tcPr>
          <w:p w14:paraId="620DA330" w14:textId="77777777" w:rsidR="00225FEE" w:rsidRPr="00F9780E" w:rsidRDefault="00225FEE" w:rsidP="00F55730">
            <w:pPr>
              <w:rPr>
                <w:rFonts w:ascii="Arial" w:hAnsi="Arial" w:cs="Arial"/>
                <w:sz w:val="20"/>
                <w:szCs w:val="20"/>
              </w:rPr>
            </w:pPr>
          </w:p>
        </w:tc>
        <w:tc>
          <w:tcPr>
            <w:tcW w:w="861" w:type="dxa"/>
          </w:tcPr>
          <w:p w14:paraId="403A4AE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758009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61B930C" w14:textId="77777777" w:rsidR="00225FEE" w:rsidRPr="00F9780E" w:rsidRDefault="00225FEE" w:rsidP="00F55730">
            <w:pPr>
              <w:rPr>
                <w:rFonts w:ascii="Arial" w:hAnsi="Arial" w:cs="Arial"/>
                <w:sz w:val="20"/>
                <w:szCs w:val="20"/>
              </w:rPr>
            </w:pPr>
          </w:p>
        </w:tc>
        <w:tc>
          <w:tcPr>
            <w:tcW w:w="861" w:type="dxa"/>
          </w:tcPr>
          <w:p w14:paraId="0AE5064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0F2FBB1A" w14:textId="77777777" w:rsidR="00225FEE" w:rsidRPr="00F9780E" w:rsidRDefault="00225FEE" w:rsidP="00F55730">
            <w:pPr>
              <w:rPr>
                <w:rFonts w:ascii="Arial" w:hAnsi="Arial" w:cs="Arial"/>
                <w:sz w:val="20"/>
                <w:szCs w:val="20"/>
              </w:rPr>
            </w:pPr>
          </w:p>
        </w:tc>
      </w:tr>
      <w:tr w:rsidR="00225FEE" w:rsidRPr="00F9780E" w14:paraId="6396FC2C" w14:textId="77777777" w:rsidTr="00F55730">
        <w:tc>
          <w:tcPr>
            <w:tcW w:w="3397" w:type="dxa"/>
          </w:tcPr>
          <w:p w14:paraId="149282F2" w14:textId="77777777" w:rsidR="00225FEE" w:rsidRPr="00F9780E" w:rsidRDefault="00225FEE" w:rsidP="00F55730">
            <w:pPr>
              <w:rPr>
                <w:rFonts w:ascii="Arial" w:hAnsi="Arial" w:cs="Arial"/>
                <w:sz w:val="20"/>
                <w:szCs w:val="20"/>
              </w:rPr>
            </w:pPr>
            <w:r w:rsidRPr="00F9780E">
              <w:rPr>
                <w:rFonts w:ascii="Arial" w:hAnsi="Arial" w:cs="Arial"/>
                <w:sz w:val="20"/>
                <w:szCs w:val="20"/>
              </w:rPr>
              <w:t>Alexander Kupatadze</w:t>
            </w:r>
          </w:p>
        </w:tc>
        <w:tc>
          <w:tcPr>
            <w:tcW w:w="2118" w:type="dxa"/>
          </w:tcPr>
          <w:p w14:paraId="53B6346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100495D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1AF4B405" w14:textId="77777777" w:rsidR="00225FEE" w:rsidRPr="00F9780E" w:rsidRDefault="00225FEE" w:rsidP="00F55730">
            <w:pPr>
              <w:rPr>
                <w:rFonts w:ascii="Arial" w:hAnsi="Arial" w:cs="Arial"/>
                <w:sz w:val="20"/>
                <w:szCs w:val="20"/>
              </w:rPr>
            </w:pPr>
          </w:p>
        </w:tc>
        <w:tc>
          <w:tcPr>
            <w:tcW w:w="861" w:type="dxa"/>
          </w:tcPr>
          <w:p w14:paraId="38AADAAA" w14:textId="77777777" w:rsidR="00225FEE" w:rsidRPr="00F9780E" w:rsidRDefault="00225FEE" w:rsidP="00F55730">
            <w:pPr>
              <w:rPr>
                <w:rFonts w:ascii="Arial" w:hAnsi="Arial" w:cs="Arial"/>
                <w:sz w:val="20"/>
                <w:szCs w:val="20"/>
              </w:rPr>
            </w:pPr>
          </w:p>
        </w:tc>
        <w:tc>
          <w:tcPr>
            <w:tcW w:w="861" w:type="dxa"/>
          </w:tcPr>
          <w:p w14:paraId="0D93841A" w14:textId="77777777" w:rsidR="00225FEE" w:rsidRPr="00F9780E" w:rsidRDefault="00225FEE" w:rsidP="00F55730">
            <w:pPr>
              <w:rPr>
                <w:rFonts w:ascii="Arial" w:hAnsi="Arial" w:cs="Arial"/>
                <w:sz w:val="20"/>
                <w:szCs w:val="20"/>
              </w:rPr>
            </w:pPr>
          </w:p>
        </w:tc>
        <w:tc>
          <w:tcPr>
            <w:tcW w:w="861" w:type="dxa"/>
          </w:tcPr>
          <w:p w14:paraId="6F3F92D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4F12130" w14:textId="77777777" w:rsidR="00225FEE" w:rsidRPr="00F9780E" w:rsidRDefault="00225FEE" w:rsidP="00F55730">
            <w:pPr>
              <w:rPr>
                <w:rFonts w:ascii="Arial" w:hAnsi="Arial" w:cs="Arial"/>
                <w:sz w:val="20"/>
                <w:szCs w:val="20"/>
              </w:rPr>
            </w:pPr>
          </w:p>
        </w:tc>
        <w:tc>
          <w:tcPr>
            <w:tcW w:w="805" w:type="dxa"/>
          </w:tcPr>
          <w:p w14:paraId="61931B9B" w14:textId="77777777" w:rsidR="00225FEE" w:rsidRPr="00F9780E" w:rsidRDefault="00225FEE" w:rsidP="00F55730">
            <w:pPr>
              <w:rPr>
                <w:rFonts w:ascii="Arial" w:hAnsi="Arial" w:cs="Arial"/>
                <w:sz w:val="20"/>
                <w:szCs w:val="20"/>
              </w:rPr>
            </w:pPr>
          </w:p>
        </w:tc>
      </w:tr>
      <w:tr w:rsidR="00225FEE" w:rsidRPr="00F9780E" w14:paraId="6517EA61" w14:textId="77777777" w:rsidTr="00F55730">
        <w:tc>
          <w:tcPr>
            <w:tcW w:w="3397" w:type="dxa"/>
          </w:tcPr>
          <w:p w14:paraId="32550F4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Carolyne Lamptey </w:t>
            </w:r>
          </w:p>
        </w:tc>
        <w:tc>
          <w:tcPr>
            <w:tcW w:w="2118" w:type="dxa"/>
          </w:tcPr>
          <w:p w14:paraId="04381B3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7777FF1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18107F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E1B7202" w14:textId="77777777" w:rsidR="00225FEE" w:rsidRPr="00F9780E" w:rsidRDefault="00225FEE" w:rsidP="00F55730">
            <w:pPr>
              <w:rPr>
                <w:rFonts w:ascii="Arial" w:hAnsi="Arial" w:cs="Arial"/>
                <w:sz w:val="20"/>
                <w:szCs w:val="20"/>
              </w:rPr>
            </w:pPr>
          </w:p>
        </w:tc>
        <w:tc>
          <w:tcPr>
            <w:tcW w:w="861" w:type="dxa"/>
          </w:tcPr>
          <w:p w14:paraId="5DF1AA6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B238FBC" w14:textId="77777777" w:rsidR="00225FEE" w:rsidRPr="00F9780E" w:rsidRDefault="00225FEE" w:rsidP="00F55730">
            <w:pPr>
              <w:rPr>
                <w:rFonts w:ascii="Arial" w:hAnsi="Arial" w:cs="Arial"/>
                <w:sz w:val="20"/>
                <w:szCs w:val="20"/>
              </w:rPr>
            </w:pPr>
          </w:p>
        </w:tc>
        <w:tc>
          <w:tcPr>
            <w:tcW w:w="861" w:type="dxa"/>
          </w:tcPr>
          <w:p w14:paraId="3E4DD00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4A316C63" w14:textId="77777777" w:rsidR="00225FEE" w:rsidRPr="00F9780E" w:rsidRDefault="00225FEE" w:rsidP="00F55730">
            <w:pPr>
              <w:rPr>
                <w:rFonts w:ascii="Arial" w:hAnsi="Arial" w:cs="Arial"/>
                <w:sz w:val="20"/>
                <w:szCs w:val="20"/>
              </w:rPr>
            </w:pPr>
          </w:p>
        </w:tc>
      </w:tr>
      <w:tr w:rsidR="00225FEE" w:rsidRPr="00F9780E" w14:paraId="6DDB40E0" w14:textId="77777777" w:rsidTr="00F55730">
        <w:tc>
          <w:tcPr>
            <w:tcW w:w="3397" w:type="dxa"/>
          </w:tcPr>
          <w:p w14:paraId="618771F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Marilyne Landry </w:t>
            </w:r>
          </w:p>
        </w:tc>
        <w:tc>
          <w:tcPr>
            <w:tcW w:w="2118" w:type="dxa"/>
          </w:tcPr>
          <w:p w14:paraId="242BEBB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Canada  </w:t>
            </w:r>
          </w:p>
        </w:tc>
        <w:tc>
          <w:tcPr>
            <w:tcW w:w="861" w:type="dxa"/>
          </w:tcPr>
          <w:p w14:paraId="43FDD2C5" w14:textId="77777777" w:rsidR="00225FEE" w:rsidRPr="00F9780E" w:rsidRDefault="00225FEE" w:rsidP="00F55730">
            <w:pPr>
              <w:rPr>
                <w:rFonts w:ascii="Arial" w:hAnsi="Arial" w:cs="Arial"/>
                <w:sz w:val="20"/>
                <w:szCs w:val="20"/>
              </w:rPr>
            </w:pPr>
          </w:p>
        </w:tc>
        <w:tc>
          <w:tcPr>
            <w:tcW w:w="1053" w:type="dxa"/>
          </w:tcPr>
          <w:p w14:paraId="7B8BB7DD"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A19937E" w14:textId="77777777" w:rsidR="00225FEE" w:rsidRPr="00F9780E" w:rsidRDefault="00225FEE" w:rsidP="00F55730">
            <w:pPr>
              <w:rPr>
                <w:rFonts w:ascii="Arial" w:hAnsi="Arial" w:cs="Arial"/>
                <w:sz w:val="20"/>
                <w:szCs w:val="20"/>
              </w:rPr>
            </w:pPr>
          </w:p>
        </w:tc>
        <w:tc>
          <w:tcPr>
            <w:tcW w:w="861" w:type="dxa"/>
          </w:tcPr>
          <w:p w14:paraId="023C2C82" w14:textId="77777777" w:rsidR="00225FEE" w:rsidRPr="00F9780E" w:rsidRDefault="00225FEE" w:rsidP="00F55730">
            <w:pPr>
              <w:rPr>
                <w:rFonts w:ascii="Arial" w:hAnsi="Arial" w:cs="Arial"/>
                <w:sz w:val="20"/>
                <w:szCs w:val="20"/>
              </w:rPr>
            </w:pPr>
          </w:p>
        </w:tc>
        <w:tc>
          <w:tcPr>
            <w:tcW w:w="861" w:type="dxa"/>
          </w:tcPr>
          <w:p w14:paraId="598421A2" w14:textId="77777777" w:rsidR="00225FEE" w:rsidRPr="00F9780E" w:rsidRDefault="00225FEE" w:rsidP="00F55730">
            <w:pPr>
              <w:rPr>
                <w:rFonts w:ascii="Arial" w:hAnsi="Arial" w:cs="Arial"/>
                <w:sz w:val="20"/>
                <w:szCs w:val="20"/>
              </w:rPr>
            </w:pPr>
          </w:p>
        </w:tc>
        <w:tc>
          <w:tcPr>
            <w:tcW w:w="861" w:type="dxa"/>
          </w:tcPr>
          <w:p w14:paraId="3D0B3CB7" w14:textId="77777777" w:rsidR="00225FEE" w:rsidRPr="00F9780E" w:rsidRDefault="00225FEE" w:rsidP="00F55730">
            <w:pPr>
              <w:rPr>
                <w:rFonts w:ascii="Arial" w:hAnsi="Arial" w:cs="Arial"/>
                <w:sz w:val="20"/>
                <w:szCs w:val="20"/>
              </w:rPr>
            </w:pPr>
          </w:p>
        </w:tc>
        <w:tc>
          <w:tcPr>
            <w:tcW w:w="805" w:type="dxa"/>
          </w:tcPr>
          <w:p w14:paraId="7325026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51394A57" w14:textId="77777777" w:rsidTr="00F55730">
        <w:tc>
          <w:tcPr>
            <w:tcW w:w="3397" w:type="dxa"/>
          </w:tcPr>
          <w:p w14:paraId="0F54C89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Marco Letizi </w:t>
            </w:r>
          </w:p>
        </w:tc>
        <w:tc>
          <w:tcPr>
            <w:tcW w:w="2118" w:type="dxa"/>
          </w:tcPr>
          <w:p w14:paraId="429FFC0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0E949B12" w14:textId="77777777" w:rsidR="00225FEE" w:rsidRPr="00F9780E" w:rsidRDefault="00225FEE" w:rsidP="00F55730">
            <w:pPr>
              <w:rPr>
                <w:rFonts w:ascii="Arial" w:hAnsi="Arial" w:cs="Arial"/>
                <w:sz w:val="20"/>
                <w:szCs w:val="20"/>
              </w:rPr>
            </w:pPr>
          </w:p>
        </w:tc>
        <w:tc>
          <w:tcPr>
            <w:tcW w:w="1053" w:type="dxa"/>
          </w:tcPr>
          <w:p w14:paraId="760DC50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94D5074" w14:textId="77777777" w:rsidR="00225FEE" w:rsidRPr="00F9780E" w:rsidRDefault="00225FEE" w:rsidP="00F55730">
            <w:pPr>
              <w:rPr>
                <w:rFonts w:ascii="Arial" w:hAnsi="Arial" w:cs="Arial"/>
                <w:sz w:val="20"/>
                <w:szCs w:val="20"/>
              </w:rPr>
            </w:pPr>
          </w:p>
        </w:tc>
        <w:tc>
          <w:tcPr>
            <w:tcW w:w="861" w:type="dxa"/>
          </w:tcPr>
          <w:p w14:paraId="7614259D"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DF3F01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24DBC1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4B35278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38DD3138" w14:textId="77777777" w:rsidTr="00F55730">
        <w:tc>
          <w:tcPr>
            <w:tcW w:w="3397" w:type="dxa"/>
          </w:tcPr>
          <w:p w14:paraId="1DE5DA9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Stefanie Lemke </w:t>
            </w:r>
          </w:p>
        </w:tc>
        <w:tc>
          <w:tcPr>
            <w:tcW w:w="2118" w:type="dxa"/>
          </w:tcPr>
          <w:p w14:paraId="15FF139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Netherlands </w:t>
            </w:r>
          </w:p>
        </w:tc>
        <w:tc>
          <w:tcPr>
            <w:tcW w:w="861" w:type="dxa"/>
          </w:tcPr>
          <w:p w14:paraId="75A0628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24F1800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FC89CF9" w14:textId="77777777" w:rsidR="00225FEE" w:rsidRPr="00F9780E" w:rsidRDefault="00225FEE" w:rsidP="00F55730">
            <w:pPr>
              <w:rPr>
                <w:rFonts w:ascii="Arial" w:hAnsi="Arial" w:cs="Arial"/>
                <w:sz w:val="20"/>
                <w:szCs w:val="20"/>
              </w:rPr>
            </w:pPr>
          </w:p>
        </w:tc>
        <w:tc>
          <w:tcPr>
            <w:tcW w:w="861" w:type="dxa"/>
          </w:tcPr>
          <w:p w14:paraId="2E3AEAE7" w14:textId="77777777" w:rsidR="00225FEE" w:rsidRPr="00F9780E" w:rsidRDefault="00225FEE" w:rsidP="00F55730">
            <w:pPr>
              <w:rPr>
                <w:rFonts w:ascii="Arial" w:hAnsi="Arial" w:cs="Arial"/>
                <w:sz w:val="20"/>
                <w:szCs w:val="20"/>
              </w:rPr>
            </w:pPr>
          </w:p>
        </w:tc>
        <w:tc>
          <w:tcPr>
            <w:tcW w:w="861" w:type="dxa"/>
          </w:tcPr>
          <w:p w14:paraId="25526FB8" w14:textId="77777777" w:rsidR="00225FEE" w:rsidRPr="00F9780E" w:rsidRDefault="00225FEE" w:rsidP="00F55730">
            <w:pPr>
              <w:rPr>
                <w:rFonts w:ascii="Arial" w:hAnsi="Arial" w:cs="Arial"/>
                <w:sz w:val="20"/>
                <w:szCs w:val="20"/>
              </w:rPr>
            </w:pPr>
          </w:p>
        </w:tc>
        <w:tc>
          <w:tcPr>
            <w:tcW w:w="861" w:type="dxa"/>
          </w:tcPr>
          <w:p w14:paraId="6694AA7A" w14:textId="77777777" w:rsidR="00225FEE" w:rsidRPr="00F9780E" w:rsidRDefault="00225FEE" w:rsidP="00F55730">
            <w:pPr>
              <w:rPr>
                <w:rFonts w:ascii="Arial" w:hAnsi="Arial" w:cs="Arial"/>
                <w:sz w:val="20"/>
                <w:szCs w:val="20"/>
              </w:rPr>
            </w:pPr>
          </w:p>
        </w:tc>
        <w:tc>
          <w:tcPr>
            <w:tcW w:w="805" w:type="dxa"/>
          </w:tcPr>
          <w:p w14:paraId="705CF2D8" w14:textId="77777777" w:rsidR="00225FEE" w:rsidRPr="00F9780E" w:rsidRDefault="00225FEE" w:rsidP="00F55730">
            <w:pPr>
              <w:rPr>
                <w:rFonts w:ascii="Arial" w:hAnsi="Arial" w:cs="Arial"/>
                <w:sz w:val="20"/>
                <w:szCs w:val="20"/>
              </w:rPr>
            </w:pPr>
          </w:p>
        </w:tc>
      </w:tr>
      <w:tr w:rsidR="00225FEE" w:rsidRPr="00F9780E" w14:paraId="2F71236A" w14:textId="77777777" w:rsidTr="00F55730">
        <w:tc>
          <w:tcPr>
            <w:tcW w:w="3397" w:type="dxa"/>
          </w:tcPr>
          <w:p w14:paraId="18B608CA" w14:textId="77777777" w:rsidR="00225FEE" w:rsidRPr="00F9780E" w:rsidRDefault="00225FEE" w:rsidP="00F55730">
            <w:pPr>
              <w:rPr>
                <w:rFonts w:ascii="Arial" w:hAnsi="Arial" w:cs="Arial"/>
                <w:sz w:val="20"/>
                <w:szCs w:val="20"/>
              </w:rPr>
            </w:pPr>
            <w:r w:rsidRPr="00F9780E">
              <w:rPr>
                <w:rFonts w:ascii="Arial" w:hAnsi="Arial" w:cs="Arial"/>
                <w:sz w:val="20"/>
                <w:szCs w:val="20"/>
              </w:rPr>
              <w:t>Gi</w:t>
            </w:r>
            <w:r>
              <w:rPr>
                <w:rFonts w:ascii="Arial" w:hAnsi="Arial" w:cs="Arial"/>
                <w:sz w:val="20"/>
                <w:szCs w:val="20"/>
              </w:rPr>
              <w:t>u</w:t>
            </w:r>
            <w:r w:rsidRPr="00F9780E">
              <w:rPr>
                <w:rFonts w:ascii="Arial" w:hAnsi="Arial" w:cs="Arial"/>
                <w:sz w:val="20"/>
                <w:szCs w:val="20"/>
              </w:rPr>
              <w:t xml:space="preserve">seppe Lombardo </w:t>
            </w:r>
          </w:p>
        </w:tc>
        <w:tc>
          <w:tcPr>
            <w:tcW w:w="2118" w:type="dxa"/>
          </w:tcPr>
          <w:p w14:paraId="1A7BDFE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1D48CB47" w14:textId="77777777" w:rsidR="00225FEE" w:rsidRPr="00F9780E" w:rsidRDefault="00225FEE" w:rsidP="00F55730">
            <w:pPr>
              <w:rPr>
                <w:rFonts w:ascii="Arial" w:hAnsi="Arial" w:cs="Arial"/>
                <w:sz w:val="20"/>
                <w:szCs w:val="20"/>
              </w:rPr>
            </w:pPr>
          </w:p>
        </w:tc>
        <w:tc>
          <w:tcPr>
            <w:tcW w:w="1053" w:type="dxa"/>
          </w:tcPr>
          <w:p w14:paraId="0CAB250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CB86D43" w14:textId="77777777" w:rsidR="00225FEE" w:rsidRPr="00F9780E" w:rsidRDefault="00225FEE" w:rsidP="00F55730">
            <w:pPr>
              <w:rPr>
                <w:rFonts w:ascii="Arial" w:hAnsi="Arial" w:cs="Arial"/>
                <w:sz w:val="20"/>
                <w:szCs w:val="20"/>
              </w:rPr>
            </w:pPr>
          </w:p>
        </w:tc>
        <w:tc>
          <w:tcPr>
            <w:tcW w:w="861" w:type="dxa"/>
          </w:tcPr>
          <w:p w14:paraId="6A447682" w14:textId="77777777" w:rsidR="00225FEE" w:rsidRPr="00F9780E" w:rsidRDefault="00225FEE" w:rsidP="00F55730">
            <w:pPr>
              <w:rPr>
                <w:rFonts w:ascii="Arial" w:hAnsi="Arial" w:cs="Arial"/>
                <w:sz w:val="20"/>
                <w:szCs w:val="20"/>
              </w:rPr>
            </w:pPr>
          </w:p>
        </w:tc>
        <w:tc>
          <w:tcPr>
            <w:tcW w:w="861" w:type="dxa"/>
          </w:tcPr>
          <w:p w14:paraId="5F834AE4" w14:textId="77777777" w:rsidR="00225FEE" w:rsidRPr="00F9780E" w:rsidRDefault="00225FEE" w:rsidP="00F55730">
            <w:pPr>
              <w:rPr>
                <w:rFonts w:ascii="Arial" w:hAnsi="Arial" w:cs="Arial"/>
                <w:sz w:val="20"/>
                <w:szCs w:val="20"/>
              </w:rPr>
            </w:pPr>
          </w:p>
        </w:tc>
        <w:tc>
          <w:tcPr>
            <w:tcW w:w="861" w:type="dxa"/>
          </w:tcPr>
          <w:p w14:paraId="4ADCFBB9" w14:textId="77777777" w:rsidR="00225FEE" w:rsidRPr="00F9780E" w:rsidRDefault="00225FEE" w:rsidP="00F55730">
            <w:pPr>
              <w:rPr>
                <w:rFonts w:ascii="Arial" w:hAnsi="Arial" w:cs="Arial"/>
                <w:sz w:val="20"/>
                <w:szCs w:val="20"/>
              </w:rPr>
            </w:pPr>
          </w:p>
        </w:tc>
        <w:tc>
          <w:tcPr>
            <w:tcW w:w="805" w:type="dxa"/>
          </w:tcPr>
          <w:p w14:paraId="1AB1BB7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38A00F3E" w14:textId="77777777" w:rsidTr="00F55730">
        <w:tc>
          <w:tcPr>
            <w:tcW w:w="3397" w:type="dxa"/>
          </w:tcPr>
          <w:p w14:paraId="22685DE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Richard Martinez  </w:t>
            </w:r>
          </w:p>
        </w:tc>
        <w:tc>
          <w:tcPr>
            <w:tcW w:w="2118" w:type="dxa"/>
          </w:tcPr>
          <w:p w14:paraId="18E7D3F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France  </w:t>
            </w:r>
          </w:p>
        </w:tc>
        <w:tc>
          <w:tcPr>
            <w:tcW w:w="861" w:type="dxa"/>
          </w:tcPr>
          <w:p w14:paraId="10BC860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2B6E6A59" w14:textId="77777777" w:rsidR="00225FEE" w:rsidRPr="00F9780E" w:rsidRDefault="00225FEE" w:rsidP="00F55730">
            <w:pPr>
              <w:rPr>
                <w:rFonts w:ascii="Arial" w:hAnsi="Arial" w:cs="Arial"/>
                <w:sz w:val="20"/>
                <w:szCs w:val="20"/>
              </w:rPr>
            </w:pPr>
          </w:p>
        </w:tc>
        <w:tc>
          <w:tcPr>
            <w:tcW w:w="861" w:type="dxa"/>
          </w:tcPr>
          <w:p w14:paraId="45F2ADD3" w14:textId="77777777" w:rsidR="00225FEE" w:rsidRPr="00F9780E" w:rsidRDefault="00225FEE" w:rsidP="00F55730">
            <w:pPr>
              <w:rPr>
                <w:rFonts w:ascii="Arial" w:hAnsi="Arial" w:cs="Arial"/>
                <w:sz w:val="20"/>
                <w:szCs w:val="20"/>
              </w:rPr>
            </w:pPr>
          </w:p>
        </w:tc>
        <w:tc>
          <w:tcPr>
            <w:tcW w:w="861" w:type="dxa"/>
          </w:tcPr>
          <w:p w14:paraId="0A035B29" w14:textId="77777777" w:rsidR="00225FEE" w:rsidRPr="00F9780E" w:rsidRDefault="00225FEE" w:rsidP="00F55730">
            <w:pPr>
              <w:rPr>
                <w:rFonts w:ascii="Arial" w:hAnsi="Arial" w:cs="Arial"/>
                <w:sz w:val="20"/>
                <w:szCs w:val="20"/>
              </w:rPr>
            </w:pPr>
          </w:p>
        </w:tc>
        <w:tc>
          <w:tcPr>
            <w:tcW w:w="861" w:type="dxa"/>
          </w:tcPr>
          <w:p w14:paraId="3DCCEFC3" w14:textId="77777777" w:rsidR="00225FEE" w:rsidRPr="00F9780E" w:rsidRDefault="00225FEE" w:rsidP="00F55730">
            <w:pPr>
              <w:rPr>
                <w:rFonts w:ascii="Arial" w:hAnsi="Arial" w:cs="Arial"/>
                <w:sz w:val="20"/>
                <w:szCs w:val="20"/>
              </w:rPr>
            </w:pPr>
          </w:p>
        </w:tc>
        <w:tc>
          <w:tcPr>
            <w:tcW w:w="861" w:type="dxa"/>
          </w:tcPr>
          <w:p w14:paraId="7A16EAB2" w14:textId="77777777" w:rsidR="00225FEE" w:rsidRPr="00F9780E" w:rsidRDefault="00225FEE" w:rsidP="00F55730">
            <w:pPr>
              <w:rPr>
                <w:rFonts w:ascii="Arial" w:hAnsi="Arial" w:cs="Arial"/>
                <w:sz w:val="20"/>
                <w:szCs w:val="20"/>
              </w:rPr>
            </w:pPr>
          </w:p>
        </w:tc>
        <w:tc>
          <w:tcPr>
            <w:tcW w:w="805" w:type="dxa"/>
          </w:tcPr>
          <w:p w14:paraId="5C36AD37" w14:textId="77777777" w:rsidR="00225FEE" w:rsidRPr="00F9780E" w:rsidRDefault="00225FEE" w:rsidP="00F55730">
            <w:pPr>
              <w:rPr>
                <w:rFonts w:ascii="Arial" w:hAnsi="Arial" w:cs="Arial"/>
                <w:sz w:val="20"/>
                <w:szCs w:val="20"/>
              </w:rPr>
            </w:pPr>
          </w:p>
        </w:tc>
      </w:tr>
      <w:tr w:rsidR="00225FEE" w:rsidRPr="00F9780E" w14:paraId="13BCE9C6" w14:textId="77777777" w:rsidTr="00F55730">
        <w:tc>
          <w:tcPr>
            <w:tcW w:w="3397" w:type="dxa"/>
          </w:tcPr>
          <w:p w14:paraId="6F75857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David Mattan </w:t>
            </w:r>
          </w:p>
        </w:tc>
        <w:tc>
          <w:tcPr>
            <w:tcW w:w="2118" w:type="dxa"/>
          </w:tcPr>
          <w:p w14:paraId="0A8D9B5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758E321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B24D7D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F78A578" w14:textId="77777777" w:rsidR="00225FEE" w:rsidRPr="00F9780E" w:rsidRDefault="00225FEE" w:rsidP="00F55730">
            <w:pPr>
              <w:rPr>
                <w:rFonts w:ascii="Arial" w:hAnsi="Arial" w:cs="Arial"/>
                <w:sz w:val="20"/>
                <w:szCs w:val="20"/>
              </w:rPr>
            </w:pPr>
          </w:p>
        </w:tc>
        <w:tc>
          <w:tcPr>
            <w:tcW w:w="861" w:type="dxa"/>
          </w:tcPr>
          <w:p w14:paraId="5270FB7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36C8682" w14:textId="77777777" w:rsidR="00225FEE" w:rsidRPr="00F9780E" w:rsidRDefault="00225FEE" w:rsidP="00F55730">
            <w:pPr>
              <w:rPr>
                <w:rFonts w:ascii="Arial" w:hAnsi="Arial" w:cs="Arial"/>
                <w:sz w:val="20"/>
                <w:szCs w:val="20"/>
              </w:rPr>
            </w:pPr>
          </w:p>
        </w:tc>
        <w:tc>
          <w:tcPr>
            <w:tcW w:w="861" w:type="dxa"/>
          </w:tcPr>
          <w:p w14:paraId="0571077E" w14:textId="77777777" w:rsidR="00225FEE" w:rsidRPr="00F9780E" w:rsidRDefault="00225FEE" w:rsidP="00F55730">
            <w:pPr>
              <w:rPr>
                <w:rFonts w:ascii="Arial" w:hAnsi="Arial" w:cs="Arial"/>
                <w:sz w:val="20"/>
                <w:szCs w:val="20"/>
              </w:rPr>
            </w:pPr>
          </w:p>
        </w:tc>
        <w:tc>
          <w:tcPr>
            <w:tcW w:w="805" w:type="dxa"/>
          </w:tcPr>
          <w:p w14:paraId="5C390D37" w14:textId="77777777" w:rsidR="00225FEE" w:rsidRPr="00F9780E" w:rsidRDefault="00225FEE" w:rsidP="00F55730">
            <w:pPr>
              <w:rPr>
                <w:rFonts w:ascii="Arial" w:hAnsi="Arial" w:cs="Arial"/>
                <w:sz w:val="20"/>
                <w:szCs w:val="20"/>
              </w:rPr>
            </w:pPr>
          </w:p>
        </w:tc>
      </w:tr>
      <w:tr w:rsidR="00225FEE" w:rsidRPr="00F9780E" w14:paraId="361057C7" w14:textId="77777777" w:rsidTr="00F55730">
        <w:tc>
          <w:tcPr>
            <w:tcW w:w="3397" w:type="dxa"/>
          </w:tcPr>
          <w:p w14:paraId="51610EE5" w14:textId="77777777" w:rsidR="00225FEE" w:rsidRPr="00F9780E" w:rsidRDefault="00225FEE" w:rsidP="00F55730">
            <w:pPr>
              <w:rPr>
                <w:rFonts w:ascii="Arial" w:hAnsi="Arial" w:cs="Arial"/>
                <w:sz w:val="20"/>
                <w:szCs w:val="20"/>
              </w:rPr>
            </w:pPr>
            <w:r w:rsidRPr="00F9780E">
              <w:rPr>
                <w:rFonts w:ascii="Arial" w:hAnsi="Arial" w:cs="Arial"/>
                <w:sz w:val="20"/>
                <w:szCs w:val="20"/>
              </w:rPr>
              <w:t>Martin Jeremy</w:t>
            </w:r>
            <w:r>
              <w:rPr>
                <w:rFonts w:ascii="Arial" w:hAnsi="Arial" w:cs="Arial"/>
                <w:sz w:val="20"/>
                <w:szCs w:val="20"/>
              </w:rPr>
              <w:t xml:space="preserve"> </w:t>
            </w:r>
            <w:r w:rsidRPr="00F9780E">
              <w:rPr>
                <w:rFonts w:ascii="Arial" w:hAnsi="Arial" w:cs="Arial"/>
                <w:sz w:val="20"/>
                <w:szCs w:val="20"/>
              </w:rPr>
              <w:t>McBride</w:t>
            </w:r>
          </w:p>
        </w:tc>
        <w:tc>
          <w:tcPr>
            <w:tcW w:w="2118" w:type="dxa"/>
          </w:tcPr>
          <w:p w14:paraId="1385495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7B5BB33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07F76E06" w14:textId="77777777" w:rsidR="00225FEE" w:rsidRPr="00F9780E" w:rsidRDefault="00225FEE" w:rsidP="00F55730">
            <w:pPr>
              <w:rPr>
                <w:rFonts w:ascii="Arial" w:hAnsi="Arial" w:cs="Arial"/>
                <w:sz w:val="20"/>
                <w:szCs w:val="20"/>
              </w:rPr>
            </w:pPr>
          </w:p>
        </w:tc>
        <w:tc>
          <w:tcPr>
            <w:tcW w:w="861" w:type="dxa"/>
          </w:tcPr>
          <w:p w14:paraId="3A448744" w14:textId="77777777" w:rsidR="00225FEE" w:rsidRPr="00F9780E" w:rsidRDefault="00225FEE" w:rsidP="00F55730">
            <w:pPr>
              <w:rPr>
                <w:rFonts w:ascii="Arial" w:hAnsi="Arial" w:cs="Arial"/>
                <w:sz w:val="20"/>
                <w:szCs w:val="20"/>
              </w:rPr>
            </w:pPr>
          </w:p>
        </w:tc>
        <w:tc>
          <w:tcPr>
            <w:tcW w:w="861" w:type="dxa"/>
          </w:tcPr>
          <w:p w14:paraId="7206002F" w14:textId="77777777" w:rsidR="00225FEE" w:rsidRPr="00F9780E" w:rsidRDefault="00225FEE" w:rsidP="00F55730">
            <w:pPr>
              <w:rPr>
                <w:rFonts w:ascii="Arial" w:hAnsi="Arial" w:cs="Arial"/>
                <w:sz w:val="20"/>
                <w:szCs w:val="20"/>
              </w:rPr>
            </w:pPr>
          </w:p>
        </w:tc>
        <w:tc>
          <w:tcPr>
            <w:tcW w:w="861" w:type="dxa"/>
          </w:tcPr>
          <w:p w14:paraId="6B420C06" w14:textId="77777777" w:rsidR="00225FEE" w:rsidRPr="00F9780E" w:rsidRDefault="00225FEE" w:rsidP="00F55730">
            <w:pPr>
              <w:rPr>
                <w:rFonts w:ascii="Arial" w:hAnsi="Arial" w:cs="Arial"/>
                <w:sz w:val="20"/>
                <w:szCs w:val="20"/>
              </w:rPr>
            </w:pPr>
          </w:p>
        </w:tc>
        <w:tc>
          <w:tcPr>
            <w:tcW w:w="861" w:type="dxa"/>
          </w:tcPr>
          <w:p w14:paraId="5FD4333F" w14:textId="77777777" w:rsidR="00225FEE" w:rsidRPr="00F9780E" w:rsidRDefault="00225FEE" w:rsidP="00F55730">
            <w:pPr>
              <w:rPr>
                <w:rFonts w:ascii="Arial" w:hAnsi="Arial" w:cs="Arial"/>
                <w:sz w:val="20"/>
                <w:szCs w:val="20"/>
              </w:rPr>
            </w:pPr>
          </w:p>
        </w:tc>
        <w:tc>
          <w:tcPr>
            <w:tcW w:w="805" w:type="dxa"/>
          </w:tcPr>
          <w:p w14:paraId="6ABED578" w14:textId="77777777" w:rsidR="00225FEE" w:rsidRPr="00F9780E" w:rsidRDefault="00225FEE" w:rsidP="00F55730">
            <w:pPr>
              <w:rPr>
                <w:rFonts w:ascii="Arial" w:hAnsi="Arial" w:cs="Arial"/>
                <w:sz w:val="20"/>
                <w:szCs w:val="20"/>
              </w:rPr>
            </w:pPr>
          </w:p>
        </w:tc>
      </w:tr>
      <w:tr w:rsidR="00225FEE" w:rsidRPr="00F9780E" w14:paraId="3C1EB319" w14:textId="77777777" w:rsidTr="00F55730">
        <w:tc>
          <w:tcPr>
            <w:tcW w:w="3397" w:type="dxa"/>
          </w:tcPr>
          <w:p w14:paraId="2C04387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Robin McCusker </w:t>
            </w:r>
          </w:p>
        </w:tc>
        <w:tc>
          <w:tcPr>
            <w:tcW w:w="2118" w:type="dxa"/>
          </w:tcPr>
          <w:p w14:paraId="38F64E5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5C296DF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C6DC78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A8C2B22" w14:textId="77777777" w:rsidR="00225FEE" w:rsidRPr="00F9780E" w:rsidRDefault="00225FEE" w:rsidP="00F55730">
            <w:pPr>
              <w:rPr>
                <w:rFonts w:ascii="Arial" w:hAnsi="Arial" w:cs="Arial"/>
                <w:sz w:val="20"/>
                <w:szCs w:val="20"/>
              </w:rPr>
            </w:pPr>
          </w:p>
        </w:tc>
        <w:tc>
          <w:tcPr>
            <w:tcW w:w="861" w:type="dxa"/>
          </w:tcPr>
          <w:p w14:paraId="4E5F8DD1" w14:textId="77777777" w:rsidR="00225FEE" w:rsidRPr="00F9780E" w:rsidRDefault="00225FEE" w:rsidP="00F55730">
            <w:pPr>
              <w:rPr>
                <w:rFonts w:ascii="Arial" w:hAnsi="Arial" w:cs="Arial"/>
                <w:sz w:val="20"/>
                <w:szCs w:val="20"/>
              </w:rPr>
            </w:pPr>
          </w:p>
        </w:tc>
        <w:tc>
          <w:tcPr>
            <w:tcW w:w="861" w:type="dxa"/>
          </w:tcPr>
          <w:p w14:paraId="42D07C4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33D1C44" w14:textId="77777777" w:rsidR="00225FEE" w:rsidRPr="00F9780E" w:rsidRDefault="00225FEE" w:rsidP="00F55730">
            <w:pPr>
              <w:rPr>
                <w:rFonts w:ascii="Arial" w:hAnsi="Arial" w:cs="Arial"/>
                <w:sz w:val="20"/>
                <w:szCs w:val="20"/>
              </w:rPr>
            </w:pPr>
          </w:p>
        </w:tc>
        <w:tc>
          <w:tcPr>
            <w:tcW w:w="805" w:type="dxa"/>
          </w:tcPr>
          <w:p w14:paraId="6A72406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77C084EE" w14:textId="77777777" w:rsidTr="00F55730">
        <w:tc>
          <w:tcPr>
            <w:tcW w:w="3397" w:type="dxa"/>
          </w:tcPr>
          <w:p w14:paraId="00C9989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Arakel Meliksetyan </w:t>
            </w:r>
          </w:p>
        </w:tc>
        <w:tc>
          <w:tcPr>
            <w:tcW w:w="2118" w:type="dxa"/>
          </w:tcPr>
          <w:p w14:paraId="50EF3F1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Armenia </w:t>
            </w:r>
          </w:p>
        </w:tc>
        <w:tc>
          <w:tcPr>
            <w:tcW w:w="861" w:type="dxa"/>
          </w:tcPr>
          <w:p w14:paraId="0553CFE4" w14:textId="77777777" w:rsidR="00225FEE" w:rsidRPr="00F9780E" w:rsidRDefault="00225FEE" w:rsidP="00F55730">
            <w:pPr>
              <w:rPr>
                <w:rFonts w:ascii="Arial" w:hAnsi="Arial" w:cs="Arial"/>
                <w:sz w:val="20"/>
                <w:szCs w:val="20"/>
              </w:rPr>
            </w:pPr>
          </w:p>
        </w:tc>
        <w:tc>
          <w:tcPr>
            <w:tcW w:w="1053" w:type="dxa"/>
          </w:tcPr>
          <w:p w14:paraId="7B5B12CD"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FED2C6B" w14:textId="77777777" w:rsidR="00225FEE" w:rsidRPr="00F9780E" w:rsidRDefault="00225FEE" w:rsidP="00F55730">
            <w:pPr>
              <w:rPr>
                <w:rFonts w:ascii="Arial" w:hAnsi="Arial" w:cs="Arial"/>
                <w:sz w:val="20"/>
                <w:szCs w:val="20"/>
              </w:rPr>
            </w:pPr>
          </w:p>
        </w:tc>
        <w:tc>
          <w:tcPr>
            <w:tcW w:w="861" w:type="dxa"/>
          </w:tcPr>
          <w:p w14:paraId="78CDFF13" w14:textId="77777777" w:rsidR="00225FEE" w:rsidRPr="00F9780E" w:rsidRDefault="00225FEE" w:rsidP="00F55730">
            <w:pPr>
              <w:rPr>
                <w:rFonts w:ascii="Arial" w:hAnsi="Arial" w:cs="Arial"/>
                <w:sz w:val="20"/>
                <w:szCs w:val="20"/>
              </w:rPr>
            </w:pPr>
          </w:p>
        </w:tc>
        <w:tc>
          <w:tcPr>
            <w:tcW w:w="861" w:type="dxa"/>
          </w:tcPr>
          <w:p w14:paraId="11BF8600" w14:textId="77777777" w:rsidR="00225FEE" w:rsidRPr="00F9780E" w:rsidRDefault="00225FEE" w:rsidP="00F55730">
            <w:pPr>
              <w:rPr>
                <w:rFonts w:ascii="Arial" w:hAnsi="Arial" w:cs="Arial"/>
                <w:sz w:val="20"/>
                <w:szCs w:val="20"/>
              </w:rPr>
            </w:pPr>
          </w:p>
        </w:tc>
        <w:tc>
          <w:tcPr>
            <w:tcW w:w="861" w:type="dxa"/>
          </w:tcPr>
          <w:p w14:paraId="7B84587B" w14:textId="77777777" w:rsidR="00225FEE" w:rsidRPr="00F9780E" w:rsidRDefault="00225FEE" w:rsidP="00F55730">
            <w:pPr>
              <w:rPr>
                <w:rFonts w:ascii="Arial" w:hAnsi="Arial" w:cs="Arial"/>
                <w:sz w:val="20"/>
                <w:szCs w:val="20"/>
              </w:rPr>
            </w:pPr>
          </w:p>
        </w:tc>
        <w:tc>
          <w:tcPr>
            <w:tcW w:w="805" w:type="dxa"/>
          </w:tcPr>
          <w:p w14:paraId="1F43668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7910022D" w14:textId="77777777" w:rsidTr="00F55730">
        <w:tc>
          <w:tcPr>
            <w:tcW w:w="3397" w:type="dxa"/>
          </w:tcPr>
          <w:p w14:paraId="2FB89A6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Davit Melkonyan </w:t>
            </w:r>
          </w:p>
        </w:tc>
        <w:tc>
          <w:tcPr>
            <w:tcW w:w="2118" w:type="dxa"/>
          </w:tcPr>
          <w:p w14:paraId="5807D8F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Armenia </w:t>
            </w:r>
          </w:p>
        </w:tc>
        <w:tc>
          <w:tcPr>
            <w:tcW w:w="861" w:type="dxa"/>
          </w:tcPr>
          <w:p w14:paraId="401ACE5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F6A1D2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4ECE9DD" w14:textId="77777777" w:rsidR="00225FEE" w:rsidRPr="00F9780E" w:rsidRDefault="00225FEE" w:rsidP="00F55730">
            <w:pPr>
              <w:rPr>
                <w:rFonts w:ascii="Arial" w:hAnsi="Arial" w:cs="Arial"/>
                <w:sz w:val="20"/>
                <w:szCs w:val="20"/>
              </w:rPr>
            </w:pPr>
          </w:p>
        </w:tc>
        <w:tc>
          <w:tcPr>
            <w:tcW w:w="861" w:type="dxa"/>
          </w:tcPr>
          <w:p w14:paraId="0FD47976" w14:textId="77777777" w:rsidR="00225FEE" w:rsidRPr="00F9780E" w:rsidRDefault="00225FEE" w:rsidP="00F55730">
            <w:pPr>
              <w:rPr>
                <w:rFonts w:ascii="Arial" w:hAnsi="Arial" w:cs="Arial"/>
                <w:sz w:val="20"/>
                <w:szCs w:val="20"/>
              </w:rPr>
            </w:pPr>
          </w:p>
        </w:tc>
        <w:tc>
          <w:tcPr>
            <w:tcW w:w="861" w:type="dxa"/>
          </w:tcPr>
          <w:p w14:paraId="654463D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BB7A70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1F902CB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5A0A2FBB" w14:textId="77777777" w:rsidTr="00F55730">
        <w:tc>
          <w:tcPr>
            <w:tcW w:w="3397" w:type="dxa"/>
          </w:tcPr>
          <w:p w14:paraId="7630842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Vladimir Milosheski </w:t>
            </w:r>
          </w:p>
        </w:tc>
        <w:tc>
          <w:tcPr>
            <w:tcW w:w="2118" w:type="dxa"/>
          </w:tcPr>
          <w:p w14:paraId="3E4B170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North Macedonia </w:t>
            </w:r>
          </w:p>
        </w:tc>
        <w:tc>
          <w:tcPr>
            <w:tcW w:w="861" w:type="dxa"/>
          </w:tcPr>
          <w:p w14:paraId="61BE2973" w14:textId="77777777" w:rsidR="00225FEE" w:rsidRPr="00F9780E" w:rsidRDefault="00225FEE" w:rsidP="00F55730">
            <w:pPr>
              <w:rPr>
                <w:rFonts w:ascii="Arial" w:hAnsi="Arial" w:cs="Arial"/>
                <w:sz w:val="20"/>
                <w:szCs w:val="20"/>
              </w:rPr>
            </w:pPr>
          </w:p>
        </w:tc>
        <w:tc>
          <w:tcPr>
            <w:tcW w:w="1053" w:type="dxa"/>
          </w:tcPr>
          <w:p w14:paraId="5749016F" w14:textId="77777777" w:rsidR="00225FEE" w:rsidRPr="00F9780E" w:rsidRDefault="00225FEE" w:rsidP="00F55730">
            <w:pPr>
              <w:rPr>
                <w:rFonts w:ascii="Arial" w:hAnsi="Arial" w:cs="Arial"/>
                <w:sz w:val="20"/>
                <w:szCs w:val="20"/>
              </w:rPr>
            </w:pPr>
          </w:p>
        </w:tc>
        <w:tc>
          <w:tcPr>
            <w:tcW w:w="861" w:type="dxa"/>
          </w:tcPr>
          <w:p w14:paraId="26C8E54E" w14:textId="77777777" w:rsidR="00225FEE" w:rsidRPr="00F9780E" w:rsidRDefault="00225FEE" w:rsidP="00F55730">
            <w:pPr>
              <w:rPr>
                <w:rFonts w:ascii="Arial" w:hAnsi="Arial" w:cs="Arial"/>
                <w:sz w:val="20"/>
                <w:szCs w:val="20"/>
              </w:rPr>
            </w:pPr>
          </w:p>
        </w:tc>
        <w:tc>
          <w:tcPr>
            <w:tcW w:w="861" w:type="dxa"/>
          </w:tcPr>
          <w:p w14:paraId="04119CF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2C01324" w14:textId="77777777" w:rsidR="00225FEE" w:rsidRPr="00F9780E" w:rsidRDefault="00225FEE" w:rsidP="00F55730">
            <w:pPr>
              <w:rPr>
                <w:rFonts w:ascii="Arial" w:hAnsi="Arial" w:cs="Arial"/>
                <w:sz w:val="20"/>
                <w:szCs w:val="20"/>
              </w:rPr>
            </w:pPr>
          </w:p>
        </w:tc>
        <w:tc>
          <w:tcPr>
            <w:tcW w:w="861" w:type="dxa"/>
          </w:tcPr>
          <w:p w14:paraId="0DAB0A46" w14:textId="77777777" w:rsidR="00225FEE" w:rsidRPr="00F9780E" w:rsidRDefault="00225FEE" w:rsidP="00F55730">
            <w:pPr>
              <w:rPr>
                <w:rFonts w:ascii="Arial" w:hAnsi="Arial" w:cs="Arial"/>
                <w:sz w:val="20"/>
                <w:szCs w:val="20"/>
              </w:rPr>
            </w:pPr>
          </w:p>
        </w:tc>
        <w:tc>
          <w:tcPr>
            <w:tcW w:w="805" w:type="dxa"/>
          </w:tcPr>
          <w:p w14:paraId="75B5C9C3" w14:textId="77777777" w:rsidR="00225FEE" w:rsidRPr="00F9780E" w:rsidRDefault="00225FEE" w:rsidP="00F55730">
            <w:pPr>
              <w:rPr>
                <w:rFonts w:ascii="Arial" w:hAnsi="Arial" w:cs="Arial"/>
                <w:sz w:val="20"/>
                <w:szCs w:val="20"/>
              </w:rPr>
            </w:pPr>
          </w:p>
        </w:tc>
      </w:tr>
      <w:tr w:rsidR="00225FEE" w:rsidRPr="00F9780E" w14:paraId="663A3010" w14:textId="77777777" w:rsidTr="00F55730">
        <w:tc>
          <w:tcPr>
            <w:tcW w:w="3397" w:type="dxa"/>
          </w:tcPr>
          <w:p w14:paraId="53D5F65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Ion Nastas </w:t>
            </w:r>
          </w:p>
        </w:tc>
        <w:tc>
          <w:tcPr>
            <w:tcW w:w="2118" w:type="dxa"/>
          </w:tcPr>
          <w:p w14:paraId="52596165" w14:textId="77777777" w:rsidR="00225FEE" w:rsidRPr="00F9780E" w:rsidRDefault="00225FEE" w:rsidP="00F55730">
            <w:pPr>
              <w:rPr>
                <w:rFonts w:ascii="Arial" w:hAnsi="Arial" w:cs="Arial"/>
                <w:sz w:val="20"/>
                <w:szCs w:val="20"/>
              </w:rPr>
            </w:pPr>
            <w:r>
              <w:rPr>
                <w:rFonts w:ascii="Arial" w:hAnsi="Arial" w:cs="Arial"/>
                <w:sz w:val="20"/>
                <w:szCs w:val="20"/>
              </w:rPr>
              <w:t xml:space="preserve">Republic of </w:t>
            </w:r>
            <w:r w:rsidRPr="00F9780E">
              <w:rPr>
                <w:rFonts w:ascii="Arial" w:hAnsi="Arial" w:cs="Arial"/>
                <w:sz w:val="20"/>
                <w:szCs w:val="20"/>
              </w:rPr>
              <w:t xml:space="preserve">Moldova </w:t>
            </w:r>
          </w:p>
        </w:tc>
        <w:tc>
          <w:tcPr>
            <w:tcW w:w="861" w:type="dxa"/>
          </w:tcPr>
          <w:p w14:paraId="49FA331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1E86B334" w14:textId="77777777" w:rsidR="00225FEE" w:rsidRPr="00F9780E" w:rsidRDefault="00225FEE" w:rsidP="00F55730">
            <w:pPr>
              <w:rPr>
                <w:rFonts w:ascii="Arial" w:hAnsi="Arial" w:cs="Arial"/>
                <w:sz w:val="20"/>
                <w:szCs w:val="20"/>
              </w:rPr>
            </w:pPr>
          </w:p>
        </w:tc>
        <w:tc>
          <w:tcPr>
            <w:tcW w:w="861" w:type="dxa"/>
          </w:tcPr>
          <w:p w14:paraId="30958E0F" w14:textId="77777777" w:rsidR="00225FEE" w:rsidRPr="00F9780E" w:rsidRDefault="00225FEE" w:rsidP="00F55730">
            <w:pPr>
              <w:rPr>
                <w:rFonts w:ascii="Arial" w:hAnsi="Arial" w:cs="Arial"/>
                <w:sz w:val="20"/>
                <w:szCs w:val="20"/>
              </w:rPr>
            </w:pPr>
          </w:p>
        </w:tc>
        <w:tc>
          <w:tcPr>
            <w:tcW w:w="861" w:type="dxa"/>
          </w:tcPr>
          <w:p w14:paraId="7477A9D1" w14:textId="77777777" w:rsidR="00225FEE" w:rsidRPr="00F9780E" w:rsidRDefault="00225FEE" w:rsidP="00F55730">
            <w:pPr>
              <w:rPr>
                <w:rFonts w:ascii="Arial" w:hAnsi="Arial" w:cs="Arial"/>
                <w:sz w:val="20"/>
                <w:szCs w:val="20"/>
              </w:rPr>
            </w:pPr>
          </w:p>
        </w:tc>
        <w:tc>
          <w:tcPr>
            <w:tcW w:w="861" w:type="dxa"/>
          </w:tcPr>
          <w:p w14:paraId="2DBAA4FF" w14:textId="77777777" w:rsidR="00225FEE" w:rsidRPr="00F9780E" w:rsidRDefault="00225FEE" w:rsidP="00F55730">
            <w:pPr>
              <w:rPr>
                <w:rFonts w:ascii="Arial" w:hAnsi="Arial" w:cs="Arial"/>
                <w:sz w:val="20"/>
                <w:szCs w:val="20"/>
              </w:rPr>
            </w:pPr>
          </w:p>
        </w:tc>
        <w:tc>
          <w:tcPr>
            <w:tcW w:w="861" w:type="dxa"/>
          </w:tcPr>
          <w:p w14:paraId="6C589E08" w14:textId="77777777" w:rsidR="00225FEE" w:rsidRPr="00F9780E" w:rsidRDefault="00225FEE" w:rsidP="00F55730">
            <w:pPr>
              <w:rPr>
                <w:rFonts w:ascii="Arial" w:hAnsi="Arial" w:cs="Arial"/>
                <w:sz w:val="20"/>
                <w:szCs w:val="20"/>
              </w:rPr>
            </w:pPr>
          </w:p>
        </w:tc>
        <w:tc>
          <w:tcPr>
            <w:tcW w:w="805" w:type="dxa"/>
          </w:tcPr>
          <w:p w14:paraId="1EB3791E" w14:textId="77777777" w:rsidR="00225FEE" w:rsidRPr="00F9780E" w:rsidRDefault="00225FEE" w:rsidP="00F55730">
            <w:pPr>
              <w:rPr>
                <w:rFonts w:ascii="Arial" w:hAnsi="Arial" w:cs="Arial"/>
                <w:sz w:val="20"/>
                <w:szCs w:val="20"/>
              </w:rPr>
            </w:pPr>
          </w:p>
        </w:tc>
      </w:tr>
      <w:tr w:rsidR="00225FEE" w:rsidRPr="00F9780E" w14:paraId="4221E5ED" w14:textId="77777777" w:rsidTr="00F55730">
        <w:tc>
          <w:tcPr>
            <w:tcW w:w="3397" w:type="dxa"/>
          </w:tcPr>
          <w:p w14:paraId="6152D08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Lidija Nedelkova  </w:t>
            </w:r>
          </w:p>
        </w:tc>
        <w:tc>
          <w:tcPr>
            <w:tcW w:w="2118" w:type="dxa"/>
          </w:tcPr>
          <w:p w14:paraId="4117529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North Macedonia  </w:t>
            </w:r>
          </w:p>
        </w:tc>
        <w:tc>
          <w:tcPr>
            <w:tcW w:w="861" w:type="dxa"/>
          </w:tcPr>
          <w:p w14:paraId="36C757FF" w14:textId="77777777" w:rsidR="00225FEE" w:rsidRPr="00F9780E" w:rsidRDefault="00225FEE" w:rsidP="00F55730">
            <w:pPr>
              <w:rPr>
                <w:rFonts w:ascii="Arial" w:hAnsi="Arial" w:cs="Arial"/>
                <w:sz w:val="20"/>
                <w:szCs w:val="20"/>
              </w:rPr>
            </w:pPr>
          </w:p>
        </w:tc>
        <w:tc>
          <w:tcPr>
            <w:tcW w:w="1053" w:type="dxa"/>
          </w:tcPr>
          <w:p w14:paraId="1887AAE1" w14:textId="77777777" w:rsidR="00225FEE" w:rsidRPr="00F9780E" w:rsidRDefault="00225FEE" w:rsidP="00F55730">
            <w:pPr>
              <w:rPr>
                <w:rFonts w:ascii="Arial" w:hAnsi="Arial" w:cs="Arial"/>
                <w:sz w:val="20"/>
                <w:szCs w:val="20"/>
              </w:rPr>
            </w:pPr>
          </w:p>
        </w:tc>
        <w:tc>
          <w:tcPr>
            <w:tcW w:w="861" w:type="dxa"/>
          </w:tcPr>
          <w:p w14:paraId="27B33A07" w14:textId="77777777" w:rsidR="00225FEE" w:rsidRPr="00F9780E" w:rsidRDefault="00225FEE" w:rsidP="00F55730">
            <w:pPr>
              <w:rPr>
                <w:rFonts w:ascii="Arial" w:hAnsi="Arial" w:cs="Arial"/>
                <w:sz w:val="20"/>
                <w:szCs w:val="20"/>
              </w:rPr>
            </w:pPr>
          </w:p>
        </w:tc>
        <w:tc>
          <w:tcPr>
            <w:tcW w:w="861" w:type="dxa"/>
          </w:tcPr>
          <w:p w14:paraId="21C5F28A" w14:textId="77777777" w:rsidR="00225FEE" w:rsidRPr="00F9780E" w:rsidRDefault="00225FEE" w:rsidP="00F55730">
            <w:pPr>
              <w:rPr>
                <w:rFonts w:ascii="Arial" w:hAnsi="Arial" w:cs="Arial"/>
                <w:sz w:val="20"/>
                <w:szCs w:val="20"/>
              </w:rPr>
            </w:pPr>
          </w:p>
        </w:tc>
        <w:tc>
          <w:tcPr>
            <w:tcW w:w="861" w:type="dxa"/>
          </w:tcPr>
          <w:p w14:paraId="41F6635C" w14:textId="77777777" w:rsidR="00225FEE" w:rsidRPr="00F9780E" w:rsidRDefault="00225FEE" w:rsidP="00F55730">
            <w:pPr>
              <w:rPr>
                <w:rFonts w:ascii="Arial" w:hAnsi="Arial" w:cs="Arial"/>
                <w:sz w:val="20"/>
                <w:szCs w:val="20"/>
              </w:rPr>
            </w:pPr>
          </w:p>
        </w:tc>
        <w:tc>
          <w:tcPr>
            <w:tcW w:w="861" w:type="dxa"/>
          </w:tcPr>
          <w:p w14:paraId="244EA859" w14:textId="77777777" w:rsidR="00225FEE" w:rsidRPr="00F9780E" w:rsidRDefault="00225FEE" w:rsidP="00F55730">
            <w:pPr>
              <w:rPr>
                <w:rFonts w:ascii="Arial" w:hAnsi="Arial" w:cs="Arial"/>
                <w:sz w:val="20"/>
                <w:szCs w:val="20"/>
              </w:rPr>
            </w:pPr>
          </w:p>
        </w:tc>
        <w:tc>
          <w:tcPr>
            <w:tcW w:w="805" w:type="dxa"/>
          </w:tcPr>
          <w:p w14:paraId="789D35B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02D54706" w14:textId="77777777" w:rsidTr="00F55730">
        <w:tc>
          <w:tcPr>
            <w:tcW w:w="3397" w:type="dxa"/>
          </w:tcPr>
          <w:p w14:paraId="297E7D1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Talha Ocal </w:t>
            </w:r>
          </w:p>
        </w:tc>
        <w:tc>
          <w:tcPr>
            <w:tcW w:w="2118" w:type="dxa"/>
          </w:tcPr>
          <w:p w14:paraId="74923DA3" w14:textId="315CB9B3" w:rsidR="00225FEE" w:rsidRPr="00F9780E" w:rsidRDefault="00CF1EEE" w:rsidP="00F55730">
            <w:pPr>
              <w:rPr>
                <w:rFonts w:ascii="Arial" w:hAnsi="Arial" w:cs="Arial"/>
                <w:sz w:val="20"/>
                <w:szCs w:val="20"/>
              </w:rPr>
            </w:pPr>
            <w:r>
              <w:rPr>
                <w:rFonts w:ascii="Arial" w:hAnsi="Arial" w:cs="Arial"/>
                <w:sz w:val="20"/>
                <w:szCs w:val="20"/>
              </w:rPr>
              <w:t>Türkiye</w:t>
            </w:r>
            <w:r w:rsidR="00225FEE" w:rsidRPr="00F9780E">
              <w:rPr>
                <w:rFonts w:ascii="Arial" w:hAnsi="Arial" w:cs="Arial"/>
                <w:sz w:val="20"/>
                <w:szCs w:val="20"/>
              </w:rPr>
              <w:t xml:space="preserve"> </w:t>
            </w:r>
          </w:p>
        </w:tc>
        <w:tc>
          <w:tcPr>
            <w:tcW w:w="861" w:type="dxa"/>
          </w:tcPr>
          <w:p w14:paraId="29538556" w14:textId="77777777" w:rsidR="00225FEE" w:rsidRPr="00F9780E" w:rsidRDefault="00225FEE" w:rsidP="00F55730">
            <w:pPr>
              <w:rPr>
                <w:rFonts w:ascii="Arial" w:hAnsi="Arial" w:cs="Arial"/>
                <w:sz w:val="20"/>
                <w:szCs w:val="20"/>
              </w:rPr>
            </w:pPr>
          </w:p>
        </w:tc>
        <w:tc>
          <w:tcPr>
            <w:tcW w:w="1053" w:type="dxa"/>
          </w:tcPr>
          <w:p w14:paraId="042EF61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8A436B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ED2BF59" w14:textId="77777777" w:rsidR="00225FEE" w:rsidRPr="00F9780E" w:rsidRDefault="00225FEE" w:rsidP="00F55730">
            <w:pPr>
              <w:rPr>
                <w:rFonts w:ascii="Arial" w:hAnsi="Arial" w:cs="Arial"/>
                <w:sz w:val="20"/>
                <w:szCs w:val="20"/>
              </w:rPr>
            </w:pPr>
          </w:p>
        </w:tc>
        <w:tc>
          <w:tcPr>
            <w:tcW w:w="861" w:type="dxa"/>
          </w:tcPr>
          <w:p w14:paraId="2603A920" w14:textId="77777777" w:rsidR="00225FEE" w:rsidRPr="00F9780E" w:rsidRDefault="00225FEE" w:rsidP="00F55730">
            <w:pPr>
              <w:rPr>
                <w:rFonts w:ascii="Arial" w:hAnsi="Arial" w:cs="Arial"/>
                <w:sz w:val="20"/>
                <w:szCs w:val="20"/>
              </w:rPr>
            </w:pPr>
          </w:p>
        </w:tc>
        <w:tc>
          <w:tcPr>
            <w:tcW w:w="861" w:type="dxa"/>
          </w:tcPr>
          <w:p w14:paraId="757C0AC3" w14:textId="77777777" w:rsidR="00225FEE" w:rsidRPr="00F9780E" w:rsidRDefault="00225FEE" w:rsidP="00F55730">
            <w:pPr>
              <w:rPr>
                <w:rFonts w:ascii="Arial" w:hAnsi="Arial" w:cs="Arial"/>
                <w:sz w:val="20"/>
                <w:szCs w:val="20"/>
              </w:rPr>
            </w:pPr>
          </w:p>
        </w:tc>
        <w:tc>
          <w:tcPr>
            <w:tcW w:w="805" w:type="dxa"/>
          </w:tcPr>
          <w:p w14:paraId="32B5C863" w14:textId="77777777" w:rsidR="00225FEE" w:rsidRPr="00F9780E" w:rsidRDefault="00225FEE" w:rsidP="00F55730">
            <w:pPr>
              <w:rPr>
                <w:rFonts w:ascii="Arial" w:hAnsi="Arial" w:cs="Arial"/>
                <w:sz w:val="20"/>
                <w:szCs w:val="20"/>
              </w:rPr>
            </w:pPr>
          </w:p>
        </w:tc>
      </w:tr>
      <w:tr w:rsidR="00225FEE" w:rsidRPr="00F9780E" w14:paraId="23AB5659" w14:textId="77777777" w:rsidTr="00F55730">
        <w:tc>
          <w:tcPr>
            <w:tcW w:w="3397" w:type="dxa"/>
          </w:tcPr>
          <w:p w14:paraId="4B12687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Jérémie Oge </w:t>
            </w:r>
          </w:p>
        </w:tc>
        <w:tc>
          <w:tcPr>
            <w:tcW w:w="2118" w:type="dxa"/>
          </w:tcPr>
          <w:p w14:paraId="1C3EEC1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Luxembourg </w:t>
            </w:r>
          </w:p>
        </w:tc>
        <w:tc>
          <w:tcPr>
            <w:tcW w:w="861" w:type="dxa"/>
          </w:tcPr>
          <w:p w14:paraId="34F4CC35" w14:textId="77777777" w:rsidR="00225FEE" w:rsidRPr="00F9780E" w:rsidRDefault="00225FEE" w:rsidP="00F55730">
            <w:pPr>
              <w:rPr>
                <w:rFonts w:ascii="Arial" w:hAnsi="Arial" w:cs="Arial"/>
                <w:sz w:val="20"/>
                <w:szCs w:val="20"/>
              </w:rPr>
            </w:pPr>
          </w:p>
        </w:tc>
        <w:tc>
          <w:tcPr>
            <w:tcW w:w="1053" w:type="dxa"/>
          </w:tcPr>
          <w:p w14:paraId="2E4AE58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A53F81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2620703" w14:textId="77777777" w:rsidR="00225FEE" w:rsidRPr="00F9780E" w:rsidRDefault="00225FEE" w:rsidP="00F55730">
            <w:pPr>
              <w:rPr>
                <w:rFonts w:ascii="Arial" w:hAnsi="Arial" w:cs="Arial"/>
                <w:sz w:val="20"/>
                <w:szCs w:val="20"/>
              </w:rPr>
            </w:pPr>
          </w:p>
        </w:tc>
        <w:tc>
          <w:tcPr>
            <w:tcW w:w="861" w:type="dxa"/>
          </w:tcPr>
          <w:p w14:paraId="15B3EAD0" w14:textId="77777777" w:rsidR="00225FEE" w:rsidRPr="00F9780E" w:rsidRDefault="00225FEE" w:rsidP="00F55730">
            <w:pPr>
              <w:rPr>
                <w:rFonts w:ascii="Arial" w:hAnsi="Arial" w:cs="Arial"/>
                <w:sz w:val="20"/>
                <w:szCs w:val="20"/>
              </w:rPr>
            </w:pPr>
          </w:p>
        </w:tc>
        <w:tc>
          <w:tcPr>
            <w:tcW w:w="861" w:type="dxa"/>
          </w:tcPr>
          <w:p w14:paraId="3243F68B" w14:textId="77777777" w:rsidR="00225FEE" w:rsidRPr="00F9780E" w:rsidRDefault="00225FEE" w:rsidP="00F55730">
            <w:pPr>
              <w:rPr>
                <w:rFonts w:ascii="Arial" w:hAnsi="Arial" w:cs="Arial"/>
                <w:sz w:val="20"/>
                <w:szCs w:val="20"/>
              </w:rPr>
            </w:pPr>
          </w:p>
        </w:tc>
        <w:tc>
          <w:tcPr>
            <w:tcW w:w="805" w:type="dxa"/>
          </w:tcPr>
          <w:p w14:paraId="7456092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7EB8C053" w14:textId="77777777" w:rsidTr="00F55730">
        <w:tc>
          <w:tcPr>
            <w:tcW w:w="3397" w:type="dxa"/>
          </w:tcPr>
          <w:p w14:paraId="7F1C5AF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Geiko Oleksii  </w:t>
            </w:r>
          </w:p>
        </w:tc>
        <w:tc>
          <w:tcPr>
            <w:tcW w:w="2118" w:type="dxa"/>
          </w:tcPr>
          <w:p w14:paraId="7DDB80C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Ukraine </w:t>
            </w:r>
          </w:p>
        </w:tc>
        <w:tc>
          <w:tcPr>
            <w:tcW w:w="861" w:type="dxa"/>
          </w:tcPr>
          <w:p w14:paraId="68E7A58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19C74E5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E1649D0" w14:textId="77777777" w:rsidR="00225FEE" w:rsidRPr="00F9780E" w:rsidRDefault="00225FEE" w:rsidP="00F55730">
            <w:pPr>
              <w:rPr>
                <w:rFonts w:ascii="Arial" w:hAnsi="Arial" w:cs="Arial"/>
                <w:sz w:val="20"/>
                <w:szCs w:val="20"/>
              </w:rPr>
            </w:pPr>
          </w:p>
        </w:tc>
        <w:tc>
          <w:tcPr>
            <w:tcW w:w="861" w:type="dxa"/>
          </w:tcPr>
          <w:p w14:paraId="081A65FD" w14:textId="77777777" w:rsidR="00225FEE" w:rsidRPr="00F9780E" w:rsidRDefault="00225FEE" w:rsidP="00F55730">
            <w:pPr>
              <w:rPr>
                <w:rFonts w:ascii="Arial" w:hAnsi="Arial" w:cs="Arial"/>
                <w:sz w:val="20"/>
                <w:szCs w:val="20"/>
              </w:rPr>
            </w:pPr>
          </w:p>
        </w:tc>
        <w:tc>
          <w:tcPr>
            <w:tcW w:w="861" w:type="dxa"/>
          </w:tcPr>
          <w:p w14:paraId="77C761F0" w14:textId="77777777" w:rsidR="00225FEE" w:rsidRPr="00F9780E" w:rsidRDefault="00225FEE" w:rsidP="00F55730">
            <w:pPr>
              <w:rPr>
                <w:rFonts w:ascii="Arial" w:hAnsi="Arial" w:cs="Arial"/>
                <w:sz w:val="20"/>
                <w:szCs w:val="20"/>
              </w:rPr>
            </w:pPr>
          </w:p>
        </w:tc>
        <w:tc>
          <w:tcPr>
            <w:tcW w:w="861" w:type="dxa"/>
          </w:tcPr>
          <w:p w14:paraId="37053BE2" w14:textId="77777777" w:rsidR="00225FEE" w:rsidRPr="00F9780E" w:rsidRDefault="00225FEE" w:rsidP="00F55730">
            <w:pPr>
              <w:rPr>
                <w:rFonts w:ascii="Arial" w:hAnsi="Arial" w:cs="Arial"/>
                <w:sz w:val="20"/>
                <w:szCs w:val="20"/>
              </w:rPr>
            </w:pPr>
          </w:p>
        </w:tc>
        <w:tc>
          <w:tcPr>
            <w:tcW w:w="805" w:type="dxa"/>
          </w:tcPr>
          <w:p w14:paraId="5ED72524" w14:textId="77777777" w:rsidR="00225FEE" w:rsidRPr="00F9780E" w:rsidRDefault="00225FEE" w:rsidP="00F55730">
            <w:pPr>
              <w:rPr>
                <w:rFonts w:ascii="Arial" w:hAnsi="Arial" w:cs="Arial"/>
                <w:sz w:val="20"/>
                <w:szCs w:val="20"/>
              </w:rPr>
            </w:pPr>
          </w:p>
        </w:tc>
      </w:tr>
      <w:tr w:rsidR="00225FEE" w:rsidRPr="00F9780E" w14:paraId="0984F7D9" w14:textId="77777777" w:rsidTr="00F55730">
        <w:tc>
          <w:tcPr>
            <w:tcW w:w="3397" w:type="dxa"/>
          </w:tcPr>
          <w:p w14:paraId="10B71FB9" w14:textId="77777777" w:rsidR="00225FEE" w:rsidRPr="00F9780E" w:rsidRDefault="00225FEE" w:rsidP="00F55730">
            <w:pPr>
              <w:rPr>
                <w:rFonts w:ascii="Arial" w:hAnsi="Arial" w:cs="Arial"/>
                <w:sz w:val="20"/>
                <w:szCs w:val="20"/>
              </w:rPr>
            </w:pPr>
            <w:r w:rsidRPr="00F9780E">
              <w:rPr>
                <w:rFonts w:ascii="Arial" w:hAnsi="Arial" w:cs="Arial"/>
                <w:sz w:val="20"/>
                <w:szCs w:val="20"/>
              </w:rPr>
              <w:t>George Papuashvili</w:t>
            </w:r>
          </w:p>
        </w:tc>
        <w:tc>
          <w:tcPr>
            <w:tcW w:w="2118" w:type="dxa"/>
          </w:tcPr>
          <w:p w14:paraId="5C48C18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Georgia </w:t>
            </w:r>
          </w:p>
        </w:tc>
        <w:tc>
          <w:tcPr>
            <w:tcW w:w="861" w:type="dxa"/>
          </w:tcPr>
          <w:p w14:paraId="6E34BF7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78A22240" w14:textId="77777777" w:rsidR="00225FEE" w:rsidRPr="00F9780E" w:rsidRDefault="00225FEE" w:rsidP="00F55730">
            <w:pPr>
              <w:rPr>
                <w:rFonts w:ascii="Arial" w:hAnsi="Arial" w:cs="Arial"/>
                <w:sz w:val="20"/>
                <w:szCs w:val="20"/>
              </w:rPr>
            </w:pPr>
          </w:p>
        </w:tc>
        <w:tc>
          <w:tcPr>
            <w:tcW w:w="861" w:type="dxa"/>
          </w:tcPr>
          <w:p w14:paraId="7F08F259" w14:textId="77777777" w:rsidR="00225FEE" w:rsidRPr="00F9780E" w:rsidRDefault="00225FEE" w:rsidP="00F55730">
            <w:pPr>
              <w:rPr>
                <w:rFonts w:ascii="Arial" w:hAnsi="Arial" w:cs="Arial"/>
                <w:sz w:val="20"/>
                <w:szCs w:val="20"/>
              </w:rPr>
            </w:pPr>
          </w:p>
        </w:tc>
        <w:tc>
          <w:tcPr>
            <w:tcW w:w="861" w:type="dxa"/>
          </w:tcPr>
          <w:p w14:paraId="15463F57" w14:textId="77777777" w:rsidR="00225FEE" w:rsidRPr="00F9780E" w:rsidRDefault="00225FEE" w:rsidP="00F55730">
            <w:pPr>
              <w:rPr>
                <w:rFonts w:ascii="Arial" w:hAnsi="Arial" w:cs="Arial"/>
                <w:sz w:val="20"/>
                <w:szCs w:val="20"/>
              </w:rPr>
            </w:pPr>
          </w:p>
        </w:tc>
        <w:tc>
          <w:tcPr>
            <w:tcW w:w="861" w:type="dxa"/>
          </w:tcPr>
          <w:p w14:paraId="42F89B96" w14:textId="77777777" w:rsidR="00225FEE" w:rsidRPr="00F9780E" w:rsidRDefault="00225FEE" w:rsidP="00F55730">
            <w:pPr>
              <w:rPr>
                <w:rFonts w:ascii="Arial" w:hAnsi="Arial" w:cs="Arial"/>
                <w:sz w:val="20"/>
                <w:szCs w:val="20"/>
              </w:rPr>
            </w:pPr>
          </w:p>
        </w:tc>
        <w:tc>
          <w:tcPr>
            <w:tcW w:w="861" w:type="dxa"/>
          </w:tcPr>
          <w:p w14:paraId="56759F0F" w14:textId="77777777" w:rsidR="00225FEE" w:rsidRPr="00F9780E" w:rsidRDefault="00225FEE" w:rsidP="00F55730">
            <w:pPr>
              <w:rPr>
                <w:rFonts w:ascii="Arial" w:hAnsi="Arial" w:cs="Arial"/>
                <w:sz w:val="20"/>
                <w:szCs w:val="20"/>
              </w:rPr>
            </w:pPr>
          </w:p>
        </w:tc>
        <w:tc>
          <w:tcPr>
            <w:tcW w:w="805" w:type="dxa"/>
          </w:tcPr>
          <w:p w14:paraId="7963ECEB" w14:textId="77777777" w:rsidR="00225FEE" w:rsidRPr="00F9780E" w:rsidRDefault="00225FEE" w:rsidP="00F55730">
            <w:pPr>
              <w:rPr>
                <w:rFonts w:ascii="Arial" w:hAnsi="Arial" w:cs="Arial"/>
                <w:sz w:val="20"/>
                <w:szCs w:val="20"/>
              </w:rPr>
            </w:pPr>
          </w:p>
        </w:tc>
      </w:tr>
      <w:tr w:rsidR="00225FEE" w:rsidRPr="00F9780E" w14:paraId="66168C8D" w14:textId="77777777" w:rsidTr="00F55730">
        <w:tc>
          <w:tcPr>
            <w:tcW w:w="3397" w:type="dxa"/>
          </w:tcPr>
          <w:p w14:paraId="4D24F8B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Aive Pevkur </w:t>
            </w:r>
          </w:p>
        </w:tc>
        <w:tc>
          <w:tcPr>
            <w:tcW w:w="2118" w:type="dxa"/>
          </w:tcPr>
          <w:p w14:paraId="1E65E61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Estonia  </w:t>
            </w:r>
          </w:p>
        </w:tc>
        <w:tc>
          <w:tcPr>
            <w:tcW w:w="861" w:type="dxa"/>
          </w:tcPr>
          <w:p w14:paraId="4637B10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18F42BE" w14:textId="77777777" w:rsidR="00225FEE" w:rsidRPr="00F9780E" w:rsidRDefault="00225FEE" w:rsidP="00F55730">
            <w:pPr>
              <w:rPr>
                <w:rFonts w:ascii="Arial" w:hAnsi="Arial" w:cs="Arial"/>
                <w:sz w:val="20"/>
                <w:szCs w:val="20"/>
              </w:rPr>
            </w:pPr>
          </w:p>
        </w:tc>
        <w:tc>
          <w:tcPr>
            <w:tcW w:w="861" w:type="dxa"/>
          </w:tcPr>
          <w:p w14:paraId="50004DC3" w14:textId="77777777" w:rsidR="00225FEE" w:rsidRPr="00F9780E" w:rsidRDefault="00225FEE" w:rsidP="00F55730">
            <w:pPr>
              <w:rPr>
                <w:rFonts w:ascii="Arial" w:hAnsi="Arial" w:cs="Arial"/>
                <w:sz w:val="20"/>
                <w:szCs w:val="20"/>
              </w:rPr>
            </w:pPr>
          </w:p>
        </w:tc>
        <w:tc>
          <w:tcPr>
            <w:tcW w:w="861" w:type="dxa"/>
          </w:tcPr>
          <w:p w14:paraId="36B40A68" w14:textId="77777777" w:rsidR="00225FEE" w:rsidRPr="00F9780E" w:rsidRDefault="00225FEE" w:rsidP="00F55730">
            <w:pPr>
              <w:rPr>
                <w:rFonts w:ascii="Arial" w:hAnsi="Arial" w:cs="Arial"/>
                <w:sz w:val="20"/>
                <w:szCs w:val="20"/>
              </w:rPr>
            </w:pPr>
          </w:p>
        </w:tc>
        <w:tc>
          <w:tcPr>
            <w:tcW w:w="861" w:type="dxa"/>
          </w:tcPr>
          <w:p w14:paraId="34000615" w14:textId="77777777" w:rsidR="00225FEE" w:rsidRPr="00F9780E" w:rsidRDefault="00225FEE" w:rsidP="00F55730">
            <w:pPr>
              <w:rPr>
                <w:rFonts w:ascii="Arial" w:hAnsi="Arial" w:cs="Arial"/>
                <w:sz w:val="20"/>
                <w:szCs w:val="20"/>
              </w:rPr>
            </w:pPr>
          </w:p>
        </w:tc>
        <w:tc>
          <w:tcPr>
            <w:tcW w:w="861" w:type="dxa"/>
          </w:tcPr>
          <w:p w14:paraId="7FF62659" w14:textId="77777777" w:rsidR="00225FEE" w:rsidRPr="00F9780E" w:rsidRDefault="00225FEE" w:rsidP="00F55730">
            <w:pPr>
              <w:rPr>
                <w:rFonts w:ascii="Arial" w:hAnsi="Arial" w:cs="Arial"/>
                <w:sz w:val="20"/>
                <w:szCs w:val="20"/>
              </w:rPr>
            </w:pPr>
          </w:p>
        </w:tc>
        <w:tc>
          <w:tcPr>
            <w:tcW w:w="805" w:type="dxa"/>
          </w:tcPr>
          <w:p w14:paraId="212A128E" w14:textId="77777777" w:rsidR="00225FEE" w:rsidRPr="00F9780E" w:rsidRDefault="00225FEE" w:rsidP="00F55730">
            <w:pPr>
              <w:rPr>
                <w:rFonts w:ascii="Arial" w:hAnsi="Arial" w:cs="Arial"/>
                <w:sz w:val="20"/>
                <w:szCs w:val="20"/>
              </w:rPr>
            </w:pPr>
          </w:p>
        </w:tc>
      </w:tr>
      <w:tr w:rsidR="00225FEE" w:rsidRPr="00F9780E" w14:paraId="5DBCD303" w14:textId="77777777" w:rsidTr="00F55730">
        <w:tc>
          <w:tcPr>
            <w:tcW w:w="3397" w:type="dxa"/>
          </w:tcPr>
          <w:p w14:paraId="0A1AFB8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Silviu Popa  </w:t>
            </w:r>
          </w:p>
        </w:tc>
        <w:tc>
          <w:tcPr>
            <w:tcW w:w="2118" w:type="dxa"/>
          </w:tcPr>
          <w:p w14:paraId="4831338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Romania  </w:t>
            </w:r>
          </w:p>
        </w:tc>
        <w:tc>
          <w:tcPr>
            <w:tcW w:w="861" w:type="dxa"/>
          </w:tcPr>
          <w:p w14:paraId="2291A93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491481A9" w14:textId="77777777" w:rsidR="00225FEE" w:rsidRPr="00F9780E" w:rsidRDefault="00225FEE" w:rsidP="00F55730">
            <w:pPr>
              <w:rPr>
                <w:rFonts w:ascii="Arial" w:hAnsi="Arial" w:cs="Arial"/>
                <w:sz w:val="20"/>
                <w:szCs w:val="20"/>
              </w:rPr>
            </w:pPr>
          </w:p>
        </w:tc>
        <w:tc>
          <w:tcPr>
            <w:tcW w:w="861" w:type="dxa"/>
          </w:tcPr>
          <w:p w14:paraId="32BF0776" w14:textId="77777777" w:rsidR="00225FEE" w:rsidRPr="00F9780E" w:rsidRDefault="00225FEE" w:rsidP="00F55730">
            <w:pPr>
              <w:rPr>
                <w:rFonts w:ascii="Arial" w:hAnsi="Arial" w:cs="Arial"/>
                <w:sz w:val="20"/>
                <w:szCs w:val="20"/>
              </w:rPr>
            </w:pPr>
          </w:p>
        </w:tc>
        <w:tc>
          <w:tcPr>
            <w:tcW w:w="861" w:type="dxa"/>
          </w:tcPr>
          <w:p w14:paraId="658E1640" w14:textId="77777777" w:rsidR="00225FEE" w:rsidRPr="00F9780E" w:rsidRDefault="00225FEE" w:rsidP="00F55730">
            <w:pPr>
              <w:rPr>
                <w:rFonts w:ascii="Arial" w:hAnsi="Arial" w:cs="Arial"/>
                <w:sz w:val="20"/>
                <w:szCs w:val="20"/>
              </w:rPr>
            </w:pPr>
          </w:p>
        </w:tc>
        <w:tc>
          <w:tcPr>
            <w:tcW w:w="861" w:type="dxa"/>
          </w:tcPr>
          <w:p w14:paraId="16F89408" w14:textId="77777777" w:rsidR="00225FEE" w:rsidRPr="00F9780E" w:rsidRDefault="00225FEE" w:rsidP="00F55730">
            <w:pPr>
              <w:rPr>
                <w:rFonts w:ascii="Arial" w:hAnsi="Arial" w:cs="Arial"/>
                <w:sz w:val="20"/>
                <w:szCs w:val="20"/>
              </w:rPr>
            </w:pPr>
          </w:p>
        </w:tc>
        <w:tc>
          <w:tcPr>
            <w:tcW w:w="861" w:type="dxa"/>
          </w:tcPr>
          <w:p w14:paraId="5953B745" w14:textId="77777777" w:rsidR="00225FEE" w:rsidRPr="00F9780E" w:rsidRDefault="00225FEE" w:rsidP="00F55730">
            <w:pPr>
              <w:rPr>
                <w:rFonts w:ascii="Arial" w:hAnsi="Arial" w:cs="Arial"/>
                <w:sz w:val="20"/>
                <w:szCs w:val="20"/>
              </w:rPr>
            </w:pPr>
          </w:p>
        </w:tc>
        <w:tc>
          <w:tcPr>
            <w:tcW w:w="805" w:type="dxa"/>
          </w:tcPr>
          <w:p w14:paraId="7BAAAD07" w14:textId="77777777" w:rsidR="00225FEE" w:rsidRPr="00F9780E" w:rsidRDefault="00225FEE" w:rsidP="00F55730">
            <w:pPr>
              <w:rPr>
                <w:rFonts w:ascii="Arial" w:hAnsi="Arial" w:cs="Arial"/>
                <w:sz w:val="20"/>
                <w:szCs w:val="20"/>
              </w:rPr>
            </w:pPr>
          </w:p>
        </w:tc>
      </w:tr>
      <w:tr w:rsidR="00225FEE" w:rsidRPr="00F9780E" w14:paraId="5999FDE0" w14:textId="77777777" w:rsidTr="00F55730">
        <w:tc>
          <w:tcPr>
            <w:tcW w:w="3397" w:type="dxa"/>
          </w:tcPr>
          <w:p w14:paraId="2FF8027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Princeps Legem LLC </w:t>
            </w:r>
          </w:p>
        </w:tc>
        <w:tc>
          <w:tcPr>
            <w:tcW w:w="2118" w:type="dxa"/>
          </w:tcPr>
          <w:p w14:paraId="58836A0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Azerbaijan  </w:t>
            </w:r>
          </w:p>
        </w:tc>
        <w:tc>
          <w:tcPr>
            <w:tcW w:w="861" w:type="dxa"/>
          </w:tcPr>
          <w:p w14:paraId="44880788" w14:textId="77777777" w:rsidR="00225FEE" w:rsidRPr="00F9780E" w:rsidRDefault="00225FEE" w:rsidP="00F55730">
            <w:pPr>
              <w:rPr>
                <w:rFonts w:ascii="Arial" w:hAnsi="Arial" w:cs="Arial"/>
                <w:sz w:val="20"/>
                <w:szCs w:val="20"/>
              </w:rPr>
            </w:pPr>
          </w:p>
        </w:tc>
        <w:tc>
          <w:tcPr>
            <w:tcW w:w="1053" w:type="dxa"/>
          </w:tcPr>
          <w:p w14:paraId="3195B696" w14:textId="77777777" w:rsidR="00225FEE" w:rsidRPr="00F9780E" w:rsidRDefault="00225FEE" w:rsidP="00F55730">
            <w:pPr>
              <w:rPr>
                <w:rFonts w:ascii="Arial" w:hAnsi="Arial" w:cs="Arial"/>
                <w:sz w:val="20"/>
                <w:szCs w:val="20"/>
              </w:rPr>
            </w:pPr>
          </w:p>
        </w:tc>
        <w:tc>
          <w:tcPr>
            <w:tcW w:w="861" w:type="dxa"/>
          </w:tcPr>
          <w:p w14:paraId="578A6B96" w14:textId="77777777" w:rsidR="00225FEE" w:rsidRPr="00F9780E" w:rsidRDefault="00225FEE" w:rsidP="00F55730">
            <w:pPr>
              <w:rPr>
                <w:rFonts w:ascii="Arial" w:hAnsi="Arial" w:cs="Arial"/>
                <w:sz w:val="20"/>
                <w:szCs w:val="20"/>
              </w:rPr>
            </w:pPr>
          </w:p>
        </w:tc>
        <w:tc>
          <w:tcPr>
            <w:tcW w:w="861" w:type="dxa"/>
          </w:tcPr>
          <w:p w14:paraId="744E443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99AD873" w14:textId="77777777" w:rsidR="00225FEE" w:rsidRPr="00F9780E" w:rsidRDefault="00225FEE" w:rsidP="00F55730">
            <w:pPr>
              <w:rPr>
                <w:rFonts w:ascii="Arial" w:hAnsi="Arial" w:cs="Arial"/>
                <w:sz w:val="20"/>
                <w:szCs w:val="20"/>
              </w:rPr>
            </w:pPr>
          </w:p>
        </w:tc>
        <w:tc>
          <w:tcPr>
            <w:tcW w:w="861" w:type="dxa"/>
          </w:tcPr>
          <w:p w14:paraId="446EAD16" w14:textId="77777777" w:rsidR="00225FEE" w:rsidRPr="00F9780E" w:rsidRDefault="00225FEE" w:rsidP="00F55730">
            <w:pPr>
              <w:rPr>
                <w:rFonts w:ascii="Arial" w:hAnsi="Arial" w:cs="Arial"/>
                <w:sz w:val="20"/>
                <w:szCs w:val="20"/>
              </w:rPr>
            </w:pPr>
          </w:p>
        </w:tc>
        <w:tc>
          <w:tcPr>
            <w:tcW w:w="805" w:type="dxa"/>
          </w:tcPr>
          <w:p w14:paraId="64F301D4" w14:textId="77777777" w:rsidR="00225FEE" w:rsidRPr="00F9780E" w:rsidRDefault="00225FEE" w:rsidP="00F55730">
            <w:pPr>
              <w:rPr>
                <w:rFonts w:ascii="Arial" w:hAnsi="Arial" w:cs="Arial"/>
                <w:sz w:val="20"/>
                <w:szCs w:val="20"/>
              </w:rPr>
            </w:pPr>
          </w:p>
        </w:tc>
      </w:tr>
      <w:tr w:rsidR="00225FEE" w:rsidRPr="00F9780E" w14:paraId="004EDBD5" w14:textId="77777777" w:rsidTr="00F55730">
        <w:tc>
          <w:tcPr>
            <w:tcW w:w="3397" w:type="dxa"/>
          </w:tcPr>
          <w:p w14:paraId="03AD6EBE" w14:textId="77777777" w:rsidR="00225FEE" w:rsidRPr="00F9780E" w:rsidRDefault="00225FEE" w:rsidP="00F55730">
            <w:pPr>
              <w:rPr>
                <w:rFonts w:ascii="Arial" w:hAnsi="Arial" w:cs="Arial"/>
                <w:sz w:val="20"/>
                <w:szCs w:val="20"/>
              </w:rPr>
            </w:pPr>
            <w:r w:rsidRPr="00F9780E">
              <w:rPr>
                <w:rFonts w:ascii="Arial" w:hAnsi="Arial" w:cs="Arial"/>
                <w:sz w:val="20"/>
                <w:szCs w:val="20"/>
              </w:rPr>
              <w:t>Quentin Reed</w:t>
            </w:r>
          </w:p>
        </w:tc>
        <w:tc>
          <w:tcPr>
            <w:tcW w:w="2118" w:type="dxa"/>
          </w:tcPr>
          <w:p w14:paraId="2F7E25D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Czech Republic </w:t>
            </w:r>
          </w:p>
        </w:tc>
        <w:tc>
          <w:tcPr>
            <w:tcW w:w="861" w:type="dxa"/>
          </w:tcPr>
          <w:p w14:paraId="157FB45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F36C074" w14:textId="77777777" w:rsidR="00225FEE" w:rsidRPr="00F9780E" w:rsidRDefault="00225FEE" w:rsidP="00F55730">
            <w:pPr>
              <w:rPr>
                <w:rFonts w:ascii="Arial" w:hAnsi="Arial" w:cs="Arial"/>
                <w:sz w:val="20"/>
                <w:szCs w:val="20"/>
              </w:rPr>
            </w:pPr>
          </w:p>
        </w:tc>
        <w:tc>
          <w:tcPr>
            <w:tcW w:w="861" w:type="dxa"/>
          </w:tcPr>
          <w:p w14:paraId="52820139" w14:textId="77777777" w:rsidR="00225FEE" w:rsidRPr="00F9780E" w:rsidRDefault="00225FEE" w:rsidP="00F55730">
            <w:pPr>
              <w:rPr>
                <w:rFonts w:ascii="Arial" w:hAnsi="Arial" w:cs="Arial"/>
                <w:sz w:val="20"/>
                <w:szCs w:val="20"/>
              </w:rPr>
            </w:pPr>
          </w:p>
        </w:tc>
        <w:tc>
          <w:tcPr>
            <w:tcW w:w="861" w:type="dxa"/>
          </w:tcPr>
          <w:p w14:paraId="6075D4CD" w14:textId="77777777" w:rsidR="00225FEE" w:rsidRPr="00F9780E" w:rsidRDefault="00225FEE" w:rsidP="00F55730">
            <w:pPr>
              <w:rPr>
                <w:rFonts w:ascii="Arial" w:hAnsi="Arial" w:cs="Arial"/>
                <w:sz w:val="20"/>
                <w:szCs w:val="20"/>
              </w:rPr>
            </w:pPr>
          </w:p>
        </w:tc>
        <w:tc>
          <w:tcPr>
            <w:tcW w:w="861" w:type="dxa"/>
          </w:tcPr>
          <w:p w14:paraId="2371A84C" w14:textId="77777777" w:rsidR="00225FEE" w:rsidRPr="00F9780E" w:rsidRDefault="00225FEE" w:rsidP="00F55730">
            <w:pPr>
              <w:rPr>
                <w:rFonts w:ascii="Arial" w:hAnsi="Arial" w:cs="Arial"/>
                <w:sz w:val="20"/>
                <w:szCs w:val="20"/>
              </w:rPr>
            </w:pPr>
          </w:p>
        </w:tc>
        <w:tc>
          <w:tcPr>
            <w:tcW w:w="861" w:type="dxa"/>
          </w:tcPr>
          <w:p w14:paraId="5A522DB2" w14:textId="77777777" w:rsidR="00225FEE" w:rsidRPr="00F9780E" w:rsidRDefault="00225FEE" w:rsidP="00F55730">
            <w:pPr>
              <w:rPr>
                <w:rFonts w:ascii="Arial" w:hAnsi="Arial" w:cs="Arial"/>
                <w:sz w:val="20"/>
                <w:szCs w:val="20"/>
              </w:rPr>
            </w:pPr>
          </w:p>
        </w:tc>
        <w:tc>
          <w:tcPr>
            <w:tcW w:w="805" w:type="dxa"/>
          </w:tcPr>
          <w:p w14:paraId="1DAFE773" w14:textId="77777777" w:rsidR="00225FEE" w:rsidRPr="00F9780E" w:rsidRDefault="00225FEE" w:rsidP="00F55730">
            <w:pPr>
              <w:rPr>
                <w:rFonts w:ascii="Arial" w:hAnsi="Arial" w:cs="Arial"/>
                <w:sz w:val="20"/>
                <w:szCs w:val="20"/>
              </w:rPr>
            </w:pPr>
          </w:p>
        </w:tc>
      </w:tr>
      <w:tr w:rsidR="00225FEE" w:rsidRPr="00F9780E" w14:paraId="3E5814CC" w14:textId="77777777" w:rsidTr="00F55730">
        <w:tc>
          <w:tcPr>
            <w:tcW w:w="3397" w:type="dxa"/>
          </w:tcPr>
          <w:p w14:paraId="6C541E91" w14:textId="77777777" w:rsidR="00225FEE" w:rsidRPr="00F9780E" w:rsidRDefault="00225FEE" w:rsidP="00F55730">
            <w:pPr>
              <w:rPr>
                <w:rFonts w:ascii="Arial" w:hAnsi="Arial" w:cs="Arial"/>
                <w:sz w:val="20"/>
                <w:szCs w:val="20"/>
              </w:rPr>
            </w:pPr>
            <w:r w:rsidRPr="00F9780E">
              <w:rPr>
                <w:rFonts w:ascii="Arial" w:hAnsi="Arial" w:cs="Arial"/>
                <w:sz w:val="20"/>
                <w:szCs w:val="20"/>
              </w:rPr>
              <w:t>Marijn Ridderikhof</w:t>
            </w:r>
          </w:p>
        </w:tc>
        <w:tc>
          <w:tcPr>
            <w:tcW w:w="2118" w:type="dxa"/>
          </w:tcPr>
          <w:p w14:paraId="7225969D" w14:textId="77777777" w:rsidR="00225FEE" w:rsidRPr="00F9780E" w:rsidRDefault="00225FEE" w:rsidP="00F55730">
            <w:pPr>
              <w:rPr>
                <w:rFonts w:ascii="Arial" w:hAnsi="Arial" w:cs="Arial"/>
                <w:sz w:val="20"/>
                <w:szCs w:val="20"/>
              </w:rPr>
            </w:pPr>
            <w:r w:rsidRPr="00F9780E">
              <w:rPr>
                <w:rFonts w:ascii="Arial" w:hAnsi="Arial" w:cs="Arial"/>
                <w:sz w:val="20"/>
                <w:szCs w:val="20"/>
              </w:rPr>
              <w:t>Belgium</w:t>
            </w:r>
          </w:p>
        </w:tc>
        <w:tc>
          <w:tcPr>
            <w:tcW w:w="861" w:type="dxa"/>
          </w:tcPr>
          <w:p w14:paraId="270FE984" w14:textId="77777777" w:rsidR="00225FEE" w:rsidRPr="00F9780E" w:rsidRDefault="00225FEE" w:rsidP="00F55730">
            <w:pPr>
              <w:rPr>
                <w:rFonts w:ascii="Arial" w:hAnsi="Arial" w:cs="Arial"/>
                <w:sz w:val="20"/>
                <w:szCs w:val="20"/>
              </w:rPr>
            </w:pPr>
          </w:p>
        </w:tc>
        <w:tc>
          <w:tcPr>
            <w:tcW w:w="1053" w:type="dxa"/>
          </w:tcPr>
          <w:p w14:paraId="287E36C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D078719" w14:textId="77777777" w:rsidR="00225FEE" w:rsidRPr="00F9780E" w:rsidRDefault="00225FEE" w:rsidP="00F55730">
            <w:pPr>
              <w:rPr>
                <w:rFonts w:ascii="Arial" w:hAnsi="Arial" w:cs="Arial"/>
                <w:sz w:val="20"/>
                <w:szCs w:val="20"/>
              </w:rPr>
            </w:pPr>
          </w:p>
        </w:tc>
        <w:tc>
          <w:tcPr>
            <w:tcW w:w="861" w:type="dxa"/>
          </w:tcPr>
          <w:p w14:paraId="74D67CA8" w14:textId="77777777" w:rsidR="00225FEE" w:rsidRPr="00F9780E" w:rsidRDefault="00225FEE" w:rsidP="00F55730">
            <w:pPr>
              <w:rPr>
                <w:rFonts w:ascii="Arial" w:hAnsi="Arial" w:cs="Arial"/>
                <w:sz w:val="20"/>
                <w:szCs w:val="20"/>
              </w:rPr>
            </w:pPr>
          </w:p>
        </w:tc>
        <w:tc>
          <w:tcPr>
            <w:tcW w:w="861" w:type="dxa"/>
          </w:tcPr>
          <w:p w14:paraId="63792A2C" w14:textId="77777777" w:rsidR="00225FEE" w:rsidRPr="00F9780E" w:rsidRDefault="00225FEE" w:rsidP="00F55730">
            <w:pPr>
              <w:rPr>
                <w:rFonts w:ascii="Arial" w:hAnsi="Arial" w:cs="Arial"/>
                <w:sz w:val="20"/>
                <w:szCs w:val="20"/>
              </w:rPr>
            </w:pPr>
          </w:p>
        </w:tc>
        <w:tc>
          <w:tcPr>
            <w:tcW w:w="861" w:type="dxa"/>
          </w:tcPr>
          <w:p w14:paraId="3A53BE9D" w14:textId="77777777" w:rsidR="00225FEE" w:rsidRPr="00F9780E" w:rsidRDefault="00225FEE" w:rsidP="00F55730">
            <w:pPr>
              <w:rPr>
                <w:rFonts w:ascii="Arial" w:hAnsi="Arial" w:cs="Arial"/>
                <w:sz w:val="20"/>
                <w:szCs w:val="20"/>
              </w:rPr>
            </w:pPr>
          </w:p>
        </w:tc>
        <w:tc>
          <w:tcPr>
            <w:tcW w:w="805" w:type="dxa"/>
          </w:tcPr>
          <w:p w14:paraId="39C464B4" w14:textId="77777777" w:rsidR="00225FEE" w:rsidRPr="00F9780E" w:rsidRDefault="00225FEE" w:rsidP="00F55730">
            <w:pPr>
              <w:rPr>
                <w:rFonts w:ascii="Arial" w:hAnsi="Arial" w:cs="Arial"/>
                <w:sz w:val="20"/>
                <w:szCs w:val="20"/>
              </w:rPr>
            </w:pPr>
          </w:p>
        </w:tc>
      </w:tr>
      <w:tr w:rsidR="00225FEE" w:rsidRPr="00F9780E" w14:paraId="6C2B53D2" w14:textId="77777777" w:rsidTr="00F55730">
        <w:tc>
          <w:tcPr>
            <w:tcW w:w="3397" w:type="dxa"/>
          </w:tcPr>
          <w:p w14:paraId="5422B3EB" w14:textId="77777777" w:rsidR="00225FEE" w:rsidRPr="00F9780E" w:rsidRDefault="00225FEE" w:rsidP="00F55730">
            <w:pPr>
              <w:rPr>
                <w:rFonts w:ascii="Arial" w:hAnsi="Arial" w:cs="Arial"/>
                <w:sz w:val="20"/>
                <w:szCs w:val="20"/>
              </w:rPr>
            </w:pPr>
            <w:r w:rsidRPr="00F9780E">
              <w:rPr>
                <w:rFonts w:ascii="Arial" w:hAnsi="Arial" w:cs="Arial"/>
                <w:sz w:val="20"/>
                <w:szCs w:val="20"/>
              </w:rPr>
              <w:t>RUR D.o.o.</w:t>
            </w:r>
          </w:p>
        </w:tc>
        <w:tc>
          <w:tcPr>
            <w:tcW w:w="2118" w:type="dxa"/>
          </w:tcPr>
          <w:p w14:paraId="525D281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Slovenia </w:t>
            </w:r>
          </w:p>
        </w:tc>
        <w:tc>
          <w:tcPr>
            <w:tcW w:w="861" w:type="dxa"/>
          </w:tcPr>
          <w:p w14:paraId="5AD805DF"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2C661E1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49D4FA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205270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AB66F2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3D36644" w14:textId="77777777" w:rsidR="00225FEE" w:rsidRPr="00F9780E" w:rsidRDefault="00225FEE" w:rsidP="00F55730">
            <w:pPr>
              <w:rPr>
                <w:rFonts w:ascii="Arial" w:hAnsi="Arial" w:cs="Arial"/>
                <w:sz w:val="20"/>
                <w:szCs w:val="20"/>
              </w:rPr>
            </w:pPr>
          </w:p>
        </w:tc>
        <w:tc>
          <w:tcPr>
            <w:tcW w:w="805" w:type="dxa"/>
          </w:tcPr>
          <w:p w14:paraId="40071E8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660E2F7D" w14:textId="77777777" w:rsidTr="00F55730">
        <w:tc>
          <w:tcPr>
            <w:tcW w:w="3397" w:type="dxa"/>
          </w:tcPr>
          <w:p w14:paraId="553B8843" w14:textId="77777777" w:rsidR="00225FEE" w:rsidRPr="00F9780E" w:rsidRDefault="00225FEE" w:rsidP="00F55730">
            <w:pPr>
              <w:rPr>
                <w:rFonts w:ascii="Arial" w:hAnsi="Arial" w:cs="Arial"/>
                <w:sz w:val="20"/>
                <w:szCs w:val="20"/>
              </w:rPr>
            </w:pPr>
            <w:r w:rsidRPr="00F9780E">
              <w:rPr>
                <w:rFonts w:ascii="Arial" w:hAnsi="Arial" w:cs="Arial"/>
                <w:sz w:val="20"/>
                <w:szCs w:val="20"/>
              </w:rPr>
              <w:t>Sougith (Danny)</w:t>
            </w:r>
            <w:r>
              <w:rPr>
                <w:rFonts w:ascii="Arial" w:hAnsi="Arial" w:cs="Arial"/>
                <w:sz w:val="20"/>
                <w:szCs w:val="20"/>
              </w:rPr>
              <w:t xml:space="preserve"> </w:t>
            </w:r>
            <w:r w:rsidRPr="00F9780E">
              <w:rPr>
                <w:rFonts w:ascii="Arial" w:hAnsi="Arial" w:cs="Arial"/>
                <w:sz w:val="20"/>
                <w:szCs w:val="20"/>
              </w:rPr>
              <w:t xml:space="preserve">Sanhye </w:t>
            </w:r>
          </w:p>
        </w:tc>
        <w:tc>
          <w:tcPr>
            <w:tcW w:w="2118" w:type="dxa"/>
          </w:tcPr>
          <w:p w14:paraId="67E75E9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UK </w:t>
            </w:r>
          </w:p>
        </w:tc>
        <w:tc>
          <w:tcPr>
            <w:tcW w:w="861" w:type="dxa"/>
          </w:tcPr>
          <w:p w14:paraId="32257292" w14:textId="77777777" w:rsidR="00225FEE" w:rsidRPr="00F9780E" w:rsidRDefault="00225FEE" w:rsidP="00F55730">
            <w:pPr>
              <w:rPr>
                <w:rFonts w:ascii="Arial" w:hAnsi="Arial" w:cs="Arial"/>
                <w:sz w:val="20"/>
                <w:szCs w:val="20"/>
              </w:rPr>
            </w:pPr>
          </w:p>
        </w:tc>
        <w:tc>
          <w:tcPr>
            <w:tcW w:w="1053" w:type="dxa"/>
          </w:tcPr>
          <w:p w14:paraId="61A9141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E74BA6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4F1EF70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1F78E93" w14:textId="77777777" w:rsidR="00225FEE" w:rsidRPr="00F9780E" w:rsidRDefault="00225FEE" w:rsidP="00F55730">
            <w:pPr>
              <w:rPr>
                <w:rFonts w:ascii="Arial" w:hAnsi="Arial" w:cs="Arial"/>
                <w:sz w:val="20"/>
                <w:szCs w:val="20"/>
              </w:rPr>
            </w:pPr>
          </w:p>
        </w:tc>
        <w:tc>
          <w:tcPr>
            <w:tcW w:w="861" w:type="dxa"/>
          </w:tcPr>
          <w:p w14:paraId="41257EB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567BCA5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20541DCC" w14:textId="77777777" w:rsidTr="00F55730">
        <w:tc>
          <w:tcPr>
            <w:tcW w:w="3397" w:type="dxa"/>
          </w:tcPr>
          <w:p w14:paraId="4940BDFA" w14:textId="77777777" w:rsidR="00225FEE" w:rsidRPr="00F9780E" w:rsidRDefault="00225FEE" w:rsidP="00F55730">
            <w:pPr>
              <w:rPr>
                <w:rFonts w:ascii="Arial" w:hAnsi="Arial" w:cs="Arial"/>
                <w:sz w:val="20"/>
                <w:szCs w:val="20"/>
              </w:rPr>
            </w:pPr>
            <w:r w:rsidRPr="00F9780E">
              <w:rPr>
                <w:rFonts w:ascii="Arial" w:hAnsi="Arial" w:cs="Arial"/>
                <w:sz w:val="20"/>
                <w:szCs w:val="20"/>
              </w:rPr>
              <w:lastRenderedPageBreak/>
              <w:t xml:space="preserve">Ashley Christian Savage </w:t>
            </w:r>
          </w:p>
        </w:tc>
        <w:tc>
          <w:tcPr>
            <w:tcW w:w="2118" w:type="dxa"/>
          </w:tcPr>
          <w:p w14:paraId="53C50B6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Austria  </w:t>
            </w:r>
          </w:p>
        </w:tc>
        <w:tc>
          <w:tcPr>
            <w:tcW w:w="861" w:type="dxa"/>
          </w:tcPr>
          <w:p w14:paraId="4953DB6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1155FA7" w14:textId="77777777" w:rsidR="00225FEE" w:rsidRPr="00F9780E" w:rsidRDefault="00225FEE" w:rsidP="00F55730">
            <w:pPr>
              <w:rPr>
                <w:rFonts w:ascii="Arial" w:hAnsi="Arial" w:cs="Arial"/>
                <w:sz w:val="20"/>
                <w:szCs w:val="20"/>
              </w:rPr>
            </w:pPr>
          </w:p>
        </w:tc>
        <w:tc>
          <w:tcPr>
            <w:tcW w:w="861" w:type="dxa"/>
          </w:tcPr>
          <w:p w14:paraId="1C0363F6" w14:textId="77777777" w:rsidR="00225FEE" w:rsidRPr="00F9780E" w:rsidRDefault="00225FEE" w:rsidP="00F55730">
            <w:pPr>
              <w:rPr>
                <w:rFonts w:ascii="Arial" w:hAnsi="Arial" w:cs="Arial"/>
                <w:sz w:val="20"/>
                <w:szCs w:val="20"/>
              </w:rPr>
            </w:pPr>
          </w:p>
        </w:tc>
        <w:tc>
          <w:tcPr>
            <w:tcW w:w="861" w:type="dxa"/>
          </w:tcPr>
          <w:p w14:paraId="491E831F" w14:textId="77777777" w:rsidR="00225FEE" w:rsidRPr="00F9780E" w:rsidRDefault="00225FEE" w:rsidP="00F55730">
            <w:pPr>
              <w:rPr>
                <w:rFonts w:ascii="Arial" w:hAnsi="Arial" w:cs="Arial"/>
                <w:sz w:val="20"/>
                <w:szCs w:val="20"/>
              </w:rPr>
            </w:pPr>
          </w:p>
        </w:tc>
        <w:tc>
          <w:tcPr>
            <w:tcW w:w="861" w:type="dxa"/>
          </w:tcPr>
          <w:p w14:paraId="3299234A" w14:textId="77777777" w:rsidR="00225FEE" w:rsidRPr="00F9780E" w:rsidRDefault="00225FEE" w:rsidP="00F55730">
            <w:pPr>
              <w:rPr>
                <w:rFonts w:ascii="Arial" w:hAnsi="Arial" w:cs="Arial"/>
                <w:sz w:val="20"/>
                <w:szCs w:val="20"/>
              </w:rPr>
            </w:pPr>
          </w:p>
        </w:tc>
        <w:tc>
          <w:tcPr>
            <w:tcW w:w="861" w:type="dxa"/>
          </w:tcPr>
          <w:p w14:paraId="37EB9E5B" w14:textId="77777777" w:rsidR="00225FEE" w:rsidRPr="00F9780E" w:rsidRDefault="00225FEE" w:rsidP="00F55730">
            <w:pPr>
              <w:rPr>
                <w:rFonts w:ascii="Arial" w:hAnsi="Arial" w:cs="Arial"/>
                <w:sz w:val="20"/>
                <w:szCs w:val="20"/>
              </w:rPr>
            </w:pPr>
          </w:p>
        </w:tc>
        <w:tc>
          <w:tcPr>
            <w:tcW w:w="805" w:type="dxa"/>
          </w:tcPr>
          <w:p w14:paraId="6526E60B" w14:textId="77777777" w:rsidR="00225FEE" w:rsidRPr="00F9780E" w:rsidRDefault="00225FEE" w:rsidP="00F55730">
            <w:pPr>
              <w:rPr>
                <w:rFonts w:ascii="Arial" w:hAnsi="Arial" w:cs="Arial"/>
                <w:sz w:val="20"/>
                <w:szCs w:val="20"/>
              </w:rPr>
            </w:pPr>
          </w:p>
        </w:tc>
      </w:tr>
      <w:tr w:rsidR="00225FEE" w:rsidRPr="00F9780E" w14:paraId="3DA0C853" w14:textId="77777777" w:rsidTr="00F55730">
        <w:tc>
          <w:tcPr>
            <w:tcW w:w="3397" w:type="dxa"/>
          </w:tcPr>
          <w:p w14:paraId="5607E0D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Samantha Jane Sheen </w:t>
            </w:r>
          </w:p>
        </w:tc>
        <w:tc>
          <w:tcPr>
            <w:tcW w:w="2118" w:type="dxa"/>
          </w:tcPr>
          <w:p w14:paraId="074A829D" w14:textId="77777777" w:rsidR="00225FEE" w:rsidRPr="00F9780E" w:rsidRDefault="00225FEE" w:rsidP="00F55730">
            <w:pPr>
              <w:rPr>
                <w:rFonts w:ascii="Arial" w:hAnsi="Arial" w:cs="Arial"/>
                <w:sz w:val="20"/>
                <w:szCs w:val="20"/>
              </w:rPr>
            </w:pPr>
            <w:r w:rsidRPr="00F9780E">
              <w:rPr>
                <w:rFonts w:ascii="Arial" w:hAnsi="Arial" w:cs="Arial"/>
                <w:sz w:val="20"/>
                <w:szCs w:val="20"/>
              </w:rPr>
              <w:t>UK</w:t>
            </w:r>
          </w:p>
        </w:tc>
        <w:tc>
          <w:tcPr>
            <w:tcW w:w="861" w:type="dxa"/>
          </w:tcPr>
          <w:p w14:paraId="50816BF8" w14:textId="77777777" w:rsidR="00225FEE" w:rsidRPr="00F9780E" w:rsidRDefault="00225FEE" w:rsidP="00F55730">
            <w:pPr>
              <w:rPr>
                <w:rFonts w:ascii="Arial" w:hAnsi="Arial" w:cs="Arial"/>
                <w:sz w:val="20"/>
                <w:szCs w:val="20"/>
              </w:rPr>
            </w:pPr>
          </w:p>
        </w:tc>
        <w:tc>
          <w:tcPr>
            <w:tcW w:w="1053" w:type="dxa"/>
          </w:tcPr>
          <w:p w14:paraId="1017E60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FDF973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FB8230B" w14:textId="77777777" w:rsidR="00225FEE" w:rsidRPr="00F9780E" w:rsidRDefault="00225FEE" w:rsidP="00F55730">
            <w:pPr>
              <w:rPr>
                <w:rFonts w:ascii="Arial" w:hAnsi="Arial" w:cs="Arial"/>
                <w:sz w:val="20"/>
                <w:szCs w:val="20"/>
              </w:rPr>
            </w:pPr>
          </w:p>
        </w:tc>
        <w:tc>
          <w:tcPr>
            <w:tcW w:w="861" w:type="dxa"/>
          </w:tcPr>
          <w:p w14:paraId="16253ABC" w14:textId="77777777" w:rsidR="00225FEE" w:rsidRPr="00F9780E" w:rsidRDefault="00225FEE" w:rsidP="00F55730">
            <w:pPr>
              <w:rPr>
                <w:rFonts w:ascii="Arial" w:hAnsi="Arial" w:cs="Arial"/>
                <w:sz w:val="20"/>
                <w:szCs w:val="20"/>
              </w:rPr>
            </w:pPr>
          </w:p>
        </w:tc>
        <w:tc>
          <w:tcPr>
            <w:tcW w:w="861" w:type="dxa"/>
          </w:tcPr>
          <w:p w14:paraId="2D4AFAB1" w14:textId="77777777" w:rsidR="00225FEE" w:rsidRPr="00F9780E" w:rsidRDefault="00225FEE" w:rsidP="00F55730">
            <w:pPr>
              <w:rPr>
                <w:rFonts w:ascii="Arial" w:hAnsi="Arial" w:cs="Arial"/>
                <w:sz w:val="20"/>
                <w:szCs w:val="20"/>
              </w:rPr>
            </w:pPr>
          </w:p>
        </w:tc>
        <w:tc>
          <w:tcPr>
            <w:tcW w:w="805" w:type="dxa"/>
          </w:tcPr>
          <w:p w14:paraId="30801B3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096B1EC1" w14:textId="77777777" w:rsidTr="00F55730">
        <w:tc>
          <w:tcPr>
            <w:tcW w:w="3397" w:type="dxa"/>
          </w:tcPr>
          <w:p w14:paraId="5C31EC98"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Ivica Simonovski </w:t>
            </w:r>
          </w:p>
        </w:tc>
        <w:tc>
          <w:tcPr>
            <w:tcW w:w="2118" w:type="dxa"/>
          </w:tcPr>
          <w:p w14:paraId="024E784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North Macedonia </w:t>
            </w:r>
          </w:p>
        </w:tc>
        <w:tc>
          <w:tcPr>
            <w:tcW w:w="861" w:type="dxa"/>
          </w:tcPr>
          <w:p w14:paraId="17684B2E" w14:textId="77777777" w:rsidR="00225FEE" w:rsidRPr="00F9780E" w:rsidRDefault="00225FEE" w:rsidP="00F55730">
            <w:pPr>
              <w:rPr>
                <w:rFonts w:ascii="Arial" w:hAnsi="Arial" w:cs="Arial"/>
                <w:sz w:val="20"/>
                <w:szCs w:val="20"/>
              </w:rPr>
            </w:pPr>
          </w:p>
        </w:tc>
        <w:tc>
          <w:tcPr>
            <w:tcW w:w="1053" w:type="dxa"/>
          </w:tcPr>
          <w:p w14:paraId="1718D6F8" w14:textId="77777777" w:rsidR="00225FEE" w:rsidRPr="00F9780E" w:rsidRDefault="00225FEE" w:rsidP="00F55730">
            <w:pPr>
              <w:rPr>
                <w:rFonts w:ascii="Arial" w:hAnsi="Arial" w:cs="Arial"/>
                <w:sz w:val="20"/>
                <w:szCs w:val="20"/>
              </w:rPr>
            </w:pPr>
          </w:p>
        </w:tc>
        <w:tc>
          <w:tcPr>
            <w:tcW w:w="861" w:type="dxa"/>
          </w:tcPr>
          <w:p w14:paraId="2EFB9580" w14:textId="77777777" w:rsidR="00225FEE" w:rsidRPr="00F9780E" w:rsidRDefault="00225FEE" w:rsidP="00F55730">
            <w:pPr>
              <w:rPr>
                <w:rFonts w:ascii="Arial" w:hAnsi="Arial" w:cs="Arial"/>
                <w:sz w:val="20"/>
                <w:szCs w:val="20"/>
              </w:rPr>
            </w:pPr>
          </w:p>
        </w:tc>
        <w:tc>
          <w:tcPr>
            <w:tcW w:w="861" w:type="dxa"/>
          </w:tcPr>
          <w:p w14:paraId="04A32C31" w14:textId="77777777" w:rsidR="00225FEE" w:rsidRPr="00F9780E" w:rsidRDefault="00225FEE" w:rsidP="00F55730">
            <w:pPr>
              <w:rPr>
                <w:rFonts w:ascii="Arial" w:hAnsi="Arial" w:cs="Arial"/>
                <w:sz w:val="20"/>
                <w:szCs w:val="20"/>
              </w:rPr>
            </w:pPr>
          </w:p>
        </w:tc>
        <w:tc>
          <w:tcPr>
            <w:tcW w:w="861" w:type="dxa"/>
          </w:tcPr>
          <w:p w14:paraId="02E2FB5E" w14:textId="77777777" w:rsidR="00225FEE" w:rsidRPr="00F9780E" w:rsidRDefault="00225FEE" w:rsidP="00F55730">
            <w:pPr>
              <w:rPr>
                <w:rFonts w:ascii="Arial" w:hAnsi="Arial" w:cs="Arial"/>
                <w:sz w:val="20"/>
                <w:szCs w:val="20"/>
              </w:rPr>
            </w:pPr>
          </w:p>
        </w:tc>
        <w:tc>
          <w:tcPr>
            <w:tcW w:w="861" w:type="dxa"/>
          </w:tcPr>
          <w:p w14:paraId="58D1F507" w14:textId="77777777" w:rsidR="00225FEE" w:rsidRPr="00F9780E" w:rsidRDefault="00225FEE" w:rsidP="00F55730">
            <w:pPr>
              <w:rPr>
                <w:rFonts w:ascii="Arial" w:hAnsi="Arial" w:cs="Arial"/>
                <w:sz w:val="20"/>
                <w:szCs w:val="20"/>
              </w:rPr>
            </w:pPr>
          </w:p>
        </w:tc>
        <w:tc>
          <w:tcPr>
            <w:tcW w:w="805" w:type="dxa"/>
          </w:tcPr>
          <w:p w14:paraId="09B1EA0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0AF7EBE9" w14:textId="77777777" w:rsidTr="00F55730">
        <w:tc>
          <w:tcPr>
            <w:tcW w:w="3397" w:type="dxa"/>
          </w:tcPr>
          <w:p w14:paraId="6D87854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Siracusa International Institute for Criminal Justice and Human Rights </w:t>
            </w:r>
          </w:p>
        </w:tc>
        <w:tc>
          <w:tcPr>
            <w:tcW w:w="2118" w:type="dxa"/>
          </w:tcPr>
          <w:p w14:paraId="0311440C"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486C440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7C7A4E7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B21AD48" w14:textId="77777777" w:rsidR="00225FEE" w:rsidRPr="00F9780E" w:rsidRDefault="00225FEE" w:rsidP="00F55730">
            <w:pPr>
              <w:rPr>
                <w:rFonts w:ascii="Arial" w:hAnsi="Arial" w:cs="Arial"/>
                <w:sz w:val="20"/>
                <w:szCs w:val="20"/>
              </w:rPr>
            </w:pPr>
          </w:p>
        </w:tc>
        <w:tc>
          <w:tcPr>
            <w:tcW w:w="861" w:type="dxa"/>
          </w:tcPr>
          <w:p w14:paraId="560192E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56C6EA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7BDC9C0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595AC9A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2B5D66AB" w14:textId="77777777" w:rsidTr="00F55730">
        <w:tc>
          <w:tcPr>
            <w:tcW w:w="3397" w:type="dxa"/>
          </w:tcPr>
          <w:p w14:paraId="6421F8F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Jure Skrbec </w:t>
            </w:r>
          </w:p>
        </w:tc>
        <w:tc>
          <w:tcPr>
            <w:tcW w:w="2118" w:type="dxa"/>
          </w:tcPr>
          <w:p w14:paraId="065A470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Slovenia  </w:t>
            </w:r>
          </w:p>
        </w:tc>
        <w:tc>
          <w:tcPr>
            <w:tcW w:w="861" w:type="dxa"/>
          </w:tcPr>
          <w:p w14:paraId="50646D3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7BF2A0E" w14:textId="77777777" w:rsidR="00225FEE" w:rsidRPr="00F9780E" w:rsidRDefault="00225FEE" w:rsidP="00F55730">
            <w:pPr>
              <w:rPr>
                <w:rFonts w:ascii="Arial" w:hAnsi="Arial" w:cs="Arial"/>
                <w:sz w:val="20"/>
                <w:szCs w:val="20"/>
              </w:rPr>
            </w:pPr>
          </w:p>
        </w:tc>
        <w:tc>
          <w:tcPr>
            <w:tcW w:w="861" w:type="dxa"/>
          </w:tcPr>
          <w:p w14:paraId="3BBD28B6" w14:textId="77777777" w:rsidR="00225FEE" w:rsidRPr="00F9780E" w:rsidRDefault="00225FEE" w:rsidP="00F55730">
            <w:pPr>
              <w:rPr>
                <w:rFonts w:ascii="Arial" w:hAnsi="Arial" w:cs="Arial"/>
                <w:sz w:val="20"/>
                <w:szCs w:val="20"/>
              </w:rPr>
            </w:pPr>
          </w:p>
        </w:tc>
        <w:tc>
          <w:tcPr>
            <w:tcW w:w="861" w:type="dxa"/>
          </w:tcPr>
          <w:p w14:paraId="62CFAED9" w14:textId="77777777" w:rsidR="00225FEE" w:rsidRPr="00F9780E" w:rsidRDefault="00225FEE" w:rsidP="00F55730">
            <w:pPr>
              <w:rPr>
                <w:rFonts w:ascii="Arial" w:hAnsi="Arial" w:cs="Arial"/>
                <w:sz w:val="20"/>
                <w:szCs w:val="20"/>
              </w:rPr>
            </w:pPr>
          </w:p>
        </w:tc>
        <w:tc>
          <w:tcPr>
            <w:tcW w:w="861" w:type="dxa"/>
          </w:tcPr>
          <w:p w14:paraId="5473A7C7" w14:textId="77777777" w:rsidR="00225FEE" w:rsidRPr="00F9780E" w:rsidRDefault="00225FEE" w:rsidP="00F55730">
            <w:pPr>
              <w:rPr>
                <w:rFonts w:ascii="Arial" w:hAnsi="Arial" w:cs="Arial"/>
                <w:sz w:val="20"/>
                <w:szCs w:val="20"/>
              </w:rPr>
            </w:pPr>
          </w:p>
        </w:tc>
        <w:tc>
          <w:tcPr>
            <w:tcW w:w="861" w:type="dxa"/>
          </w:tcPr>
          <w:p w14:paraId="73F85B2D" w14:textId="77777777" w:rsidR="00225FEE" w:rsidRPr="00F9780E" w:rsidRDefault="00225FEE" w:rsidP="00F55730">
            <w:pPr>
              <w:rPr>
                <w:rFonts w:ascii="Arial" w:hAnsi="Arial" w:cs="Arial"/>
                <w:sz w:val="20"/>
                <w:szCs w:val="20"/>
              </w:rPr>
            </w:pPr>
          </w:p>
        </w:tc>
        <w:tc>
          <w:tcPr>
            <w:tcW w:w="805" w:type="dxa"/>
          </w:tcPr>
          <w:p w14:paraId="19CEBE0B" w14:textId="77777777" w:rsidR="00225FEE" w:rsidRPr="00F9780E" w:rsidRDefault="00225FEE" w:rsidP="00F55730">
            <w:pPr>
              <w:rPr>
                <w:rFonts w:ascii="Arial" w:hAnsi="Arial" w:cs="Arial"/>
                <w:sz w:val="20"/>
                <w:szCs w:val="20"/>
              </w:rPr>
            </w:pPr>
          </w:p>
        </w:tc>
      </w:tr>
      <w:tr w:rsidR="00225FEE" w:rsidRPr="00F9780E" w14:paraId="29AB8F01" w14:textId="77777777" w:rsidTr="00F55730">
        <w:tc>
          <w:tcPr>
            <w:tcW w:w="3397" w:type="dxa"/>
          </w:tcPr>
          <w:p w14:paraId="39386A3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Daniel Marins Staicu </w:t>
            </w:r>
          </w:p>
        </w:tc>
        <w:tc>
          <w:tcPr>
            <w:tcW w:w="2118" w:type="dxa"/>
          </w:tcPr>
          <w:p w14:paraId="444F8D6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Romania </w:t>
            </w:r>
          </w:p>
        </w:tc>
        <w:tc>
          <w:tcPr>
            <w:tcW w:w="861" w:type="dxa"/>
          </w:tcPr>
          <w:p w14:paraId="3AEFB46E" w14:textId="77777777" w:rsidR="00225FEE" w:rsidRPr="00F9780E" w:rsidRDefault="00225FEE" w:rsidP="00F55730">
            <w:pPr>
              <w:rPr>
                <w:rFonts w:ascii="Arial" w:hAnsi="Arial" w:cs="Arial"/>
                <w:sz w:val="20"/>
                <w:szCs w:val="20"/>
              </w:rPr>
            </w:pPr>
          </w:p>
        </w:tc>
        <w:tc>
          <w:tcPr>
            <w:tcW w:w="1053" w:type="dxa"/>
          </w:tcPr>
          <w:p w14:paraId="18E9B2E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8814B0B" w14:textId="77777777" w:rsidR="00225FEE" w:rsidRPr="00F9780E" w:rsidRDefault="00225FEE" w:rsidP="00F55730">
            <w:pPr>
              <w:rPr>
                <w:rFonts w:ascii="Arial" w:hAnsi="Arial" w:cs="Arial"/>
                <w:sz w:val="20"/>
                <w:szCs w:val="20"/>
              </w:rPr>
            </w:pPr>
          </w:p>
        </w:tc>
        <w:tc>
          <w:tcPr>
            <w:tcW w:w="861" w:type="dxa"/>
          </w:tcPr>
          <w:p w14:paraId="7328B9E3" w14:textId="77777777" w:rsidR="00225FEE" w:rsidRPr="00F9780E" w:rsidRDefault="00225FEE" w:rsidP="00F55730">
            <w:pPr>
              <w:rPr>
                <w:rFonts w:ascii="Arial" w:hAnsi="Arial" w:cs="Arial"/>
                <w:sz w:val="20"/>
                <w:szCs w:val="20"/>
              </w:rPr>
            </w:pPr>
          </w:p>
        </w:tc>
        <w:tc>
          <w:tcPr>
            <w:tcW w:w="861" w:type="dxa"/>
          </w:tcPr>
          <w:p w14:paraId="7C7031F2" w14:textId="77777777" w:rsidR="00225FEE" w:rsidRPr="00F9780E" w:rsidRDefault="00225FEE" w:rsidP="00F55730">
            <w:pPr>
              <w:rPr>
                <w:rFonts w:ascii="Arial" w:hAnsi="Arial" w:cs="Arial"/>
                <w:sz w:val="20"/>
                <w:szCs w:val="20"/>
              </w:rPr>
            </w:pPr>
          </w:p>
        </w:tc>
        <w:tc>
          <w:tcPr>
            <w:tcW w:w="861" w:type="dxa"/>
          </w:tcPr>
          <w:p w14:paraId="7739141C" w14:textId="77777777" w:rsidR="00225FEE" w:rsidRPr="00F9780E" w:rsidRDefault="00225FEE" w:rsidP="00F55730">
            <w:pPr>
              <w:rPr>
                <w:rFonts w:ascii="Arial" w:hAnsi="Arial" w:cs="Arial"/>
                <w:sz w:val="20"/>
                <w:szCs w:val="20"/>
              </w:rPr>
            </w:pPr>
          </w:p>
        </w:tc>
        <w:tc>
          <w:tcPr>
            <w:tcW w:w="805" w:type="dxa"/>
          </w:tcPr>
          <w:p w14:paraId="63C57878" w14:textId="77777777" w:rsidR="00225FEE" w:rsidRPr="00F9780E" w:rsidRDefault="00225FEE" w:rsidP="00F55730">
            <w:pPr>
              <w:rPr>
                <w:rFonts w:ascii="Arial" w:hAnsi="Arial" w:cs="Arial"/>
                <w:sz w:val="20"/>
                <w:szCs w:val="20"/>
              </w:rPr>
            </w:pPr>
          </w:p>
        </w:tc>
      </w:tr>
      <w:tr w:rsidR="00225FEE" w:rsidRPr="00F9780E" w14:paraId="19974D1E" w14:textId="77777777" w:rsidTr="00F55730">
        <w:tc>
          <w:tcPr>
            <w:tcW w:w="3397" w:type="dxa"/>
          </w:tcPr>
          <w:p w14:paraId="3599D30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Laura Stefan </w:t>
            </w:r>
          </w:p>
        </w:tc>
        <w:tc>
          <w:tcPr>
            <w:tcW w:w="2118" w:type="dxa"/>
          </w:tcPr>
          <w:p w14:paraId="6942BB0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Romania  </w:t>
            </w:r>
          </w:p>
        </w:tc>
        <w:tc>
          <w:tcPr>
            <w:tcW w:w="861" w:type="dxa"/>
          </w:tcPr>
          <w:p w14:paraId="400E719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052934A2" w14:textId="77777777" w:rsidR="00225FEE" w:rsidRPr="00F9780E" w:rsidRDefault="00225FEE" w:rsidP="00F55730">
            <w:pPr>
              <w:rPr>
                <w:rFonts w:ascii="Arial" w:hAnsi="Arial" w:cs="Arial"/>
                <w:sz w:val="20"/>
                <w:szCs w:val="20"/>
              </w:rPr>
            </w:pPr>
          </w:p>
        </w:tc>
        <w:tc>
          <w:tcPr>
            <w:tcW w:w="861" w:type="dxa"/>
          </w:tcPr>
          <w:p w14:paraId="18D4DEDB" w14:textId="77777777" w:rsidR="00225FEE" w:rsidRPr="00F9780E" w:rsidRDefault="00225FEE" w:rsidP="00F55730">
            <w:pPr>
              <w:rPr>
                <w:rFonts w:ascii="Arial" w:hAnsi="Arial" w:cs="Arial"/>
                <w:sz w:val="20"/>
                <w:szCs w:val="20"/>
              </w:rPr>
            </w:pPr>
          </w:p>
        </w:tc>
        <w:tc>
          <w:tcPr>
            <w:tcW w:w="861" w:type="dxa"/>
          </w:tcPr>
          <w:p w14:paraId="39762D4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5B40611" w14:textId="77777777" w:rsidR="00225FEE" w:rsidRPr="00F9780E" w:rsidRDefault="00225FEE" w:rsidP="00F55730">
            <w:pPr>
              <w:rPr>
                <w:rFonts w:ascii="Arial" w:hAnsi="Arial" w:cs="Arial"/>
                <w:sz w:val="20"/>
                <w:szCs w:val="20"/>
              </w:rPr>
            </w:pPr>
          </w:p>
        </w:tc>
        <w:tc>
          <w:tcPr>
            <w:tcW w:w="861" w:type="dxa"/>
          </w:tcPr>
          <w:p w14:paraId="665964A8" w14:textId="77777777" w:rsidR="00225FEE" w:rsidRPr="00F9780E" w:rsidRDefault="00225FEE" w:rsidP="00F55730">
            <w:pPr>
              <w:rPr>
                <w:rFonts w:ascii="Arial" w:hAnsi="Arial" w:cs="Arial"/>
                <w:sz w:val="20"/>
                <w:szCs w:val="20"/>
              </w:rPr>
            </w:pPr>
          </w:p>
        </w:tc>
        <w:tc>
          <w:tcPr>
            <w:tcW w:w="805" w:type="dxa"/>
          </w:tcPr>
          <w:p w14:paraId="0E7780DD" w14:textId="77777777" w:rsidR="00225FEE" w:rsidRPr="00F9780E" w:rsidRDefault="00225FEE" w:rsidP="00F55730">
            <w:pPr>
              <w:rPr>
                <w:rFonts w:ascii="Arial" w:hAnsi="Arial" w:cs="Arial"/>
                <w:sz w:val="20"/>
                <w:szCs w:val="20"/>
              </w:rPr>
            </w:pPr>
          </w:p>
        </w:tc>
      </w:tr>
      <w:tr w:rsidR="00225FEE" w:rsidRPr="00F9780E" w14:paraId="70A85E6F" w14:textId="77777777" w:rsidTr="00F55730">
        <w:tc>
          <w:tcPr>
            <w:tcW w:w="3397" w:type="dxa"/>
          </w:tcPr>
          <w:p w14:paraId="5C763F87" w14:textId="77777777" w:rsidR="00225FEE" w:rsidRPr="00F9780E" w:rsidRDefault="00225FEE" w:rsidP="00F55730">
            <w:pPr>
              <w:rPr>
                <w:rFonts w:ascii="Arial" w:hAnsi="Arial" w:cs="Arial"/>
                <w:sz w:val="20"/>
                <w:szCs w:val="20"/>
              </w:rPr>
            </w:pPr>
            <w:r w:rsidRPr="00F9780E">
              <w:rPr>
                <w:rFonts w:ascii="Arial" w:hAnsi="Arial" w:cs="Arial"/>
                <w:sz w:val="20"/>
                <w:szCs w:val="20"/>
              </w:rPr>
              <w:t>Mihail Stojanoski</w:t>
            </w:r>
          </w:p>
        </w:tc>
        <w:tc>
          <w:tcPr>
            <w:tcW w:w="2118" w:type="dxa"/>
          </w:tcPr>
          <w:p w14:paraId="3F7010C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Belgium  </w:t>
            </w:r>
          </w:p>
        </w:tc>
        <w:tc>
          <w:tcPr>
            <w:tcW w:w="861" w:type="dxa"/>
          </w:tcPr>
          <w:p w14:paraId="493FBFD6" w14:textId="77777777" w:rsidR="00225FEE" w:rsidRPr="00F9780E" w:rsidRDefault="00225FEE" w:rsidP="00F55730">
            <w:pPr>
              <w:rPr>
                <w:rFonts w:ascii="Arial" w:hAnsi="Arial" w:cs="Arial"/>
                <w:sz w:val="20"/>
                <w:szCs w:val="20"/>
              </w:rPr>
            </w:pPr>
          </w:p>
        </w:tc>
        <w:tc>
          <w:tcPr>
            <w:tcW w:w="1053" w:type="dxa"/>
          </w:tcPr>
          <w:p w14:paraId="2DAF5B05" w14:textId="77777777" w:rsidR="00225FEE" w:rsidRPr="00F9780E" w:rsidRDefault="00225FEE" w:rsidP="00F55730">
            <w:pPr>
              <w:rPr>
                <w:rFonts w:ascii="Arial" w:hAnsi="Arial" w:cs="Arial"/>
                <w:sz w:val="20"/>
                <w:szCs w:val="20"/>
              </w:rPr>
            </w:pPr>
          </w:p>
        </w:tc>
        <w:tc>
          <w:tcPr>
            <w:tcW w:w="861" w:type="dxa"/>
          </w:tcPr>
          <w:p w14:paraId="3B43A65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D50EAB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4492E2C" w14:textId="77777777" w:rsidR="00225FEE" w:rsidRPr="00F9780E" w:rsidRDefault="00225FEE" w:rsidP="00F55730">
            <w:pPr>
              <w:rPr>
                <w:rFonts w:ascii="Arial" w:hAnsi="Arial" w:cs="Arial"/>
                <w:sz w:val="20"/>
                <w:szCs w:val="20"/>
              </w:rPr>
            </w:pPr>
          </w:p>
        </w:tc>
        <w:tc>
          <w:tcPr>
            <w:tcW w:w="861" w:type="dxa"/>
          </w:tcPr>
          <w:p w14:paraId="567D109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16F2836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4F0F15B7" w14:textId="77777777" w:rsidTr="00F55730">
        <w:tc>
          <w:tcPr>
            <w:tcW w:w="3397" w:type="dxa"/>
          </w:tcPr>
          <w:p w14:paraId="063BBBD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Jaroslavs Strelcenoks </w:t>
            </w:r>
          </w:p>
        </w:tc>
        <w:tc>
          <w:tcPr>
            <w:tcW w:w="2118" w:type="dxa"/>
          </w:tcPr>
          <w:p w14:paraId="3CA2EAB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Latvia  </w:t>
            </w:r>
          </w:p>
        </w:tc>
        <w:tc>
          <w:tcPr>
            <w:tcW w:w="861" w:type="dxa"/>
          </w:tcPr>
          <w:p w14:paraId="5113821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74727FBF" w14:textId="77777777" w:rsidR="00225FEE" w:rsidRPr="00F9780E" w:rsidRDefault="00225FEE" w:rsidP="00F55730">
            <w:pPr>
              <w:rPr>
                <w:rFonts w:ascii="Arial" w:hAnsi="Arial" w:cs="Arial"/>
                <w:sz w:val="20"/>
                <w:szCs w:val="20"/>
              </w:rPr>
            </w:pPr>
          </w:p>
        </w:tc>
        <w:tc>
          <w:tcPr>
            <w:tcW w:w="861" w:type="dxa"/>
          </w:tcPr>
          <w:p w14:paraId="679BC8F5" w14:textId="77777777" w:rsidR="00225FEE" w:rsidRPr="00F9780E" w:rsidRDefault="00225FEE" w:rsidP="00F55730">
            <w:pPr>
              <w:rPr>
                <w:rFonts w:ascii="Arial" w:hAnsi="Arial" w:cs="Arial"/>
                <w:sz w:val="20"/>
                <w:szCs w:val="20"/>
              </w:rPr>
            </w:pPr>
          </w:p>
        </w:tc>
        <w:tc>
          <w:tcPr>
            <w:tcW w:w="861" w:type="dxa"/>
          </w:tcPr>
          <w:p w14:paraId="5E794188" w14:textId="77777777" w:rsidR="00225FEE" w:rsidRPr="00F9780E" w:rsidRDefault="00225FEE" w:rsidP="00F55730">
            <w:pPr>
              <w:rPr>
                <w:rFonts w:ascii="Arial" w:hAnsi="Arial" w:cs="Arial"/>
                <w:sz w:val="20"/>
                <w:szCs w:val="20"/>
              </w:rPr>
            </w:pPr>
          </w:p>
        </w:tc>
        <w:tc>
          <w:tcPr>
            <w:tcW w:w="861" w:type="dxa"/>
          </w:tcPr>
          <w:p w14:paraId="6CD3F923" w14:textId="77777777" w:rsidR="00225FEE" w:rsidRPr="00F9780E" w:rsidRDefault="00225FEE" w:rsidP="00F55730">
            <w:pPr>
              <w:rPr>
                <w:rFonts w:ascii="Arial" w:hAnsi="Arial" w:cs="Arial"/>
                <w:sz w:val="20"/>
                <w:szCs w:val="20"/>
              </w:rPr>
            </w:pPr>
          </w:p>
        </w:tc>
        <w:tc>
          <w:tcPr>
            <w:tcW w:w="861" w:type="dxa"/>
          </w:tcPr>
          <w:p w14:paraId="1B09A1C9" w14:textId="77777777" w:rsidR="00225FEE" w:rsidRPr="00F9780E" w:rsidRDefault="00225FEE" w:rsidP="00F55730">
            <w:pPr>
              <w:rPr>
                <w:rFonts w:ascii="Arial" w:hAnsi="Arial" w:cs="Arial"/>
                <w:sz w:val="20"/>
                <w:szCs w:val="20"/>
              </w:rPr>
            </w:pPr>
          </w:p>
        </w:tc>
        <w:tc>
          <w:tcPr>
            <w:tcW w:w="805" w:type="dxa"/>
          </w:tcPr>
          <w:p w14:paraId="5B906F6A" w14:textId="77777777" w:rsidR="00225FEE" w:rsidRPr="00F9780E" w:rsidRDefault="00225FEE" w:rsidP="00F55730">
            <w:pPr>
              <w:rPr>
                <w:rFonts w:ascii="Arial" w:hAnsi="Arial" w:cs="Arial"/>
                <w:sz w:val="20"/>
                <w:szCs w:val="20"/>
              </w:rPr>
            </w:pPr>
          </w:p>
        </w:tc>
      </w:tr>
      <w:tr w:rsidR="00225FEE" w:rsidRPr="00F9780E" w14:paraId="55469EDD" w14:textId="77777777" w:rsidTr="00F55730">
        <w:tc>
          <w:tcPr>
            <w:tcW w:w="3397" w:type="dxa"/>
          </w:tcPr>
          <w:p w14:paraId="10C0F00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Michal Szermer </w:t>
            </w:r>
          </w:p>
        </w:tc>
        <w:tc>
          <w:tcPr>
            <w:tcW w:w="2118" w:type="dxa"/>
          </w:tcPr>
          <w:p w14:paraId="54C47775"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Poland </w:t>
            </w:r>
          </w:p>
        </w:tc>
        <w:tc>
          <w:tcPr>
            <w:tcW w:w="861" w:type="dxa"/>
          </w:tcPr>
          <w:p w14:paraId="1027B194" w14:textId="77777777" w:rsidR="00225FEE" w:rsidRPr="00F9780E" w:rsidRDefault="00225FEE" w:rsidP="00F55730">
            <w:pPr>
              <w:rPr>
                <w:rFonts w:ascii="Arial" w:hAnsi="Arial" w:cs="Arial"/>
                <w:sz w:val="20"/>
                <w:szCs w:val="20"/>
              </w:rPr>
            </w:pPr>
          </w:p>
        </w:tc>
        <w:tc>
          <w:tcPr>
            <w:tcW w:w="1053" w:type="dxa"/>
          </w:tcPr>
          <w:p w14:paraId="5DD427B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F04BD73" w14:textId="77777777" w:rsidR="00225FEE" w:rsidRPr="00F9780E" w:rsidRDefault="00225FEE" w:rsidP="00F55730">
            <w:pPr>
              <w:rPr>
                <w:rFonts w:ascii="Arial" w:hAnsi="Arial" w:cs="Arial"/>
                <w:sz w:val="20"/>
                <w:szCs w:val="20"/>
              </w:rPr>
            </w:pPr>
          </w:p>
        </w:tc>
        <w:tc>
          <w:tcPr>
            <w:tcW w:w="861" w:type="dxa"/>
          </w:tcPr>
          <w:p w14:paraId="63E4A510" w14:textId="77777777" w:rsidR="00225FEE" w:rsidRPr="00F9780E" w:rsidRDefault="00225FEE" w:rsidP="00F55730">
            <w:pPr>
              <w:rPr>
                <w:rFonts w:ascii="Arial" w:hAnsi="Arial" w:cs="Arial"/>
                <w:sz w:val="20"/>
                <w:szCs w:val="20"/>
              </w:rPr>
            </w:pPr>
          </w:p>
        </w:tc>
        <w:tc>
          <w:tcPr>
            <w:tcW w:w="861" w:type="dxa"/>
          </w:tcPr>
          <w:p w14:paraId="559D512B" w14:textId="77777777" w:rsidR="00225FEE" w:rsidRPr="00F9780E" w:rsidRDefault="00225FEE" w:rsidP="00F55730">
            <w:pPr>
              <w:rPr>
                <w:rFonts w:ascii="Arial" w:hAnsi="Arial" w:cs="Arial"/>
                <w:sz w:val="20"/>
                <w:szCs w:val="20"/>
              </w:rPr>
            </w:pPr>
          </w:p>
        </w:tc>
        <w:tc>
          <w:tcPr>
            <w:tcW w:w="861" w:type="dxa"/>
          </w:tcPr>
          <w:p w14:paraId="0F3FD037" w14:textId="77777777" w:rsidR="00225FEE" w:rsidRPr="00F9780E" w:rsidRDefault="00225FEE" w:rsidP="00F55730">
            <w:pPr>
              <w:rPr>
                <w:rFonts w:ascii="Arial" w:hAnsi="Arial" w:cs="Arial"/>
                <w:sz w:val="20"/>
                <w:szCs w:val="20"/>
              </w:rPr>
            </w:pPr>
          </w:p>
        </w:tc>
        <w:tc>
          <w:tcPr>
            <w:tcW w:w="805" w:type="dxa"/>
          </w:tcPr>
          <w:p w14:paraId="1E238F8C" w14:textId="77777777" w:rsidR="00225FEE" w:rsidRPr="00F9780E" w:rsidRDefault="00225FEE" w:rsidP="00F55730">
            <w:pPr>
              <w:rPr>
                <w:rFonts w:ascii="Arial" w:hAnsi="Arial" w:cs="Arial"/>
                <w:sz w:val="20"/>
                <w:szCs w:val="20"/>
              </w:rPr>
            </w:pPr>
          </w:p>
        </w:tc>
      </w:tr>
      <w:tr w:rsidR="00225FEE" w:rsidRPr="00F9780E" w14:paraId="19319FE9" w14:textId="77777777" w:rsidTr="00F55730">
        <w:tc>
          <w:tcPr>
            <w:tcW w:w="3397" w:type="dxa"/>
          </w:tcPr>
          <w:p w14:paraId="1149562F"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Cristina Tarna </w:t>
            </w:r>
          </w:p>
        </w:tc>
        <w:tc>
          <w:tcPr>
            <w:tcW w:w="2118" w:type="dxa"/>
          </w:tcPr>
          <w:p w14:paraId="457C1101" w14:textId="77777777" w:rsidR="00225FEE" w:rsidRPr="00F9780E" w:rsidRDefault="00225FEE" w:rsidP="00F55730">
            <w:pPr>
              <w:rPr>
                <w:rFonts w:ascii="Arial" w:hAnsi="Arial" w:cs="Arial"/>
                <w:sz w:val="20"/>
                <w:szCs w:val="20"/>
              </w:rPr>
            </w:pPr>
            <w:r>
              <w:rPr>
                <w:rFonts w:ascii="Arial" w:hAnsi="Arial" w:cs="Arial"/>
                <w:sz w:val="20"/>
                <w:szCs w:val="20"/>
              </w:rPr>
              <w:t xml:space="preserve">Republic of </w:t>
            </w:r>
            <w:r w:rsidRPr="00F9780E">
              <w:rPr>
                <w:rFonts w:ascii="Arial" w:hAnsi="Arial" w:cs="Arial"/>
                <w:sz w:val="20"/>
                <w:szCs w:val="20"/>
              </w:rPr>
              <w:t xml:space="preserve">Moldova  </w:t>
            </w:r>
          </w:p>
        </w:tc>
        <w:tc>
          <w:tcPr>
            <w:tcW w:w="861" w:type="dxa"/>
          </w:tcPr>
          <w:p w14:paraId="43A53B97"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4EBDCBC" w14:textId="77777777" w:rsidR="00225FEE" w:rsidRPr="00F9780E" w:rsidRDefault="00225FEE" w:rsidP="00F55730">
            <w:pPr>
              <w:rPr>
                <w:rFonts w:ascii="Arial" w:hAnsi="Arial" w:cs="Arial"/>
                <w:sz w:val="20"/>
                <w:szCs w:val="20"/>
              </w:rPr>
            </w:pPr>
          </w:p>
        </w:tc>
        <w:tc>
          <w:tcPr>
            <w:tcW w:w="861" w:type="dxa"/>
          </w:tcPr>
          <w:p w14:paraId="577FD9B5" w14:textId="77777777" w:rsidR="00225FEE" w:rsidRPr="00F9780E" w:rsidRDefault="00225FEE" w:rsidP="00F55730">
            <w:pPr>
              <w:rPr>
                <w:rFonts w:ascii="Arial" w:hAnsi="Arial" w:cs="Arial"/>
                <w:sz w:val="20"/>
                <w:szCs w:val="20"/>
              </w:rPr>
            </w:pPr>
          </w:p>
        </w:tc>
        <w:tc>
          <w:tcPr>
            <w:tcW w:w="861" w:type="dxa"/>
          </w:tcPr>
          <w:p w14:paraId="5ECFE48C" w14:textId="77777777" w:rsidR="00225FEE" w:rsidRPr="00F9780E" w:rsidRDefault="00225FEE" w:rsidP="00F55730">
            <w:pPr>
              <w:rPr>
                <w:rFonts w:ascii="Arial" w:hAnsi="Arial" w:cs="Arial"/>
                <w:sz w:val="20"/>
                <w:szCs w:val="20"/>
              </w:rPr>
            </w:pPr>
          </w:p>
        </w:tc>
        <w:tc>
          <w:tcPr>
            <w:tcW w:w="861" w:type="dxa"/>
          </w:tcPr>
          <w:p w14:paraId="687FA8FF" w14:textId="77777777" w:rsidR="00225FEE" w:rsidRPr="00F9780E" w:rsidRDefault="00225FEE" w:rsidP="00F55730">
            <w:pPr>
              <w:rPr>
                <w:rFonts w:ascii="Arial" w:hAnsi="Arial" w:cs="Arial"/>
                <w:sz w:val="20"/>
                <w:szCs w:val="20"/>
              </w:rPr>
            </w:pPr>
          </w:p>
        </w:tc>
        <w:tc>
          <w:tcPr>
            <w:tcW w:w="861" w:type="dxa"/>
          </w:tcPr>
          <w:p w14:paraId="04832C30" w14:textId="77777777" w:rsidR="00225FEE" w:rsidRPr="00F9780E" w:rsidRDefault="00225FEE" w:rsidP="00F55730">
            <w:pPr>
              <w:rPr>
                <w:rFonts w:ascii="Arial" w:hAnsi="Arial" w:cs="Arial"/>
                <w:sz w:val="20"/>
                <w:szCs w:val="20"/>
              </w:rPr>
            </w:pPr>
          </w:p>
        </w:tc>
        <w:tc>
          <w:tcPr>
            <w:tcW w:w="805" w:type="dxa"/>
          </w:tcPr>
          <w:p w14:paraId="3742CFFB" w14:textId="77777777" w:rsidR="00225FEE" w:rsidRPr="00F9780E" w:rsidRDefault="00225FEE" w:rsidP="00F55730">
            <w:pPr>
              <w:rPr>
                <w:rFonts w:ascii="Arial" w:hAnsi="Arial" w:cs="Arial"/>
                <w:sz w:val="20"/>
                <w:szCs w:val="20"/>
              </w:rPr>
            </w:pPr>
          </w:p>
        </w:tc>
      </w:tr>
      <w:tr w:rsidR="00225FEE" w:rsidRPr="00F9780E" w14:paraId="5C65F7B7" w14:textId="77777777" w:rsidTr="00F55730">
        <w:tc>
          <w:tcPr>
            <w:tcW w:w="3397" w:type="dxa"/>
          </w:tcPr>
          <w:p w14:paraId="1FD06B5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Boris Toropov </w:t>
            </w:r>
          </w:p>
        </w:tc>
        <w:tc>
          <w:tcPr>
            <w:tcW w:w="2118" w:type="dxa"/>
          </w:tcPr>
          <w:p w14:paraId="19B1A259"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Russian Federation </w:t>
            </w:r>
          </w:p>
        </w:tc>
        <w:tc>
          <w:tcPr>
            <w:tcW w:w="861" w:type="dxa"/>
          </w:tcPr>
          <w:p w14:paraId="4EADF258" w14:textId="77777777" w:rsidR="00225FEE" w:rsidRPr="00F9780E" w:rsidRDefault="00225FEE" w:rsidP="00F55730">
            <w:pPr>
              <w:rPr>
                <w:rFonts w:ascii="Arial" w:hAnsi="Arial" w:cs="Arial"/>
                <w:sz w:val="20"/>
                <w:szCs w:val="20"/>
              </w:rPr>
            </w:pPr>
          </w:p>
        </w:tc>
        <w:tc>
          <w:tcPr>
            <w:tcW w:w="1053" w:type="dxa"/>
          </w:tcPr>
          <w:p w14:paraId="0236F4C9"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1597C3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0FE2DFC" w14:textId="77777777" w:rsidR="00225FEE" w:rsidRPr="00F9780E" w:rsidRDefault="00225FEE" w:rsidP="00F55730">
            <w:pPr>
              <w:rPr>
                <w:rFonts w:ascii="Arial" w:hAnsi="Arial" w:cs="Arial"/>
                <w:sz w:val="20"/>
                <w:szCs w:val="20"/>
              </w:rPr>
            </w:pPr>
          </w:p>
        </w:tc>
        <w:tc>
          <w:tcPr>
            <w:tcW w:w="861" w:type="dxa"/>
          </w:tcPr>
          <w:p w14:paraId="2236E049" w14:textId="77777777" w:rsidR="00225FEE" w:rsidRPr="00F9780E" w:rsidRDefault="00225FEE" w:rsidP="00F55730">
            <w:pPr>
              <w:rPr>
                <w:rFonts w:ascii="Arial" w:hAnsi="Arial" w:cs="Arial"/>
                <w:sz w:val="20"/>
                <w:szCs w:val="20"/>
              </w:rPr>
            </w:pPr>
          </w:p>
        </w:tc>
        <w:tc>
          <w:tcPr>
            <w:tcW w:w="861" w:type="dxa"/>
          </w:tcPr>
          <w:p w14:paraId="2E470BCA" w14:textId="77777777" w:rsidR="00225FEE" w:rsidRPr="00F9780E" w:rsidRDefault="00225FEE" w:rsidP="00F55730">
            <w:pPr>
              <w:rPr>
                <w:rFonts w:ascii="Arial" w:hAnsi="Arial" w:cs="Arial"/>
                <w:sz w:val="20"/>
                <w:szCs w:val="20"/>
              </w:rPr>
            </w:pPr>
          </w:p>
        </w:tc>
        <w:tc>
          <w:tcPr>
            <w:tcW w:w="805" w:type="dxa"/>
          </w:tcPr>
          <w:p w14:paraId="769C11D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7B1ABF74" w14:textId="77777777" w:rsidTr="00F55730">
        <w:tc>
          <w:tcPr>
            <w:tcW w:w="3397" w:type="dxa"/>
          </w:tcPr>
          <w:p w14:paraId="4EDD1CB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Transparency International </w:t>
            </w:r>
          </w:p>
        </w:tc>
        <w:tc>
          <w:tcPr>
            <w:tcW w:w="2118" w:type="dxa"/>
          </w:tcPr>
          <w:p w14:paraId="13A4892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Germany  </w:t>
            </w:r>
          </w:p>
        </w:tc>
        <w:tc>
          <w:tcPr>
            <w:tcW w:w="861" w:type="dxa"/>
          </w:tcPr>
          <w:p w14:paraId="2A2D843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2F36FC6A" w14:textId="77777777" w:rsidR="00225FEE" w:rsidRPr="00F9780E" w:rsidRDefault="00225FEE" w:rsidP="00F55730">
            <w:pPr>
              <w:rPr>
                <w:rFonts w:ascii="Arial" w:hAnsi="Arial" w:cs="Arial"/>
                <w:sz w:val="20"/>
                <w:szCs w:val="20"/>
              </w:rPr>
            </w:pPr>
          </w:p>
        </w:tc>
        <w:tc>
          <w:tcPr>
            <w:tcW w:w="861" w:type="dxa"/>
          </w:tcPr>
          <w:p w14:paraId="6B7E49B1" w14:textId="77777777" w:rsidR="00225FEE" w:rsidRPr="00F9780E" w:rsidRDefault="00225FEE" w:rsidP="00F55730">
            <w:pPr>
              <w:rPr>
                <w:rFonts w:ascii="Arial" w:hAnsi="Arial" w:cs="Arial"/>
                <w:sz w:val="20"/>
                <w:szCs w:val="20"/>
              </w:rPr>
            </w:pPr>
          </w:p>
        </w:tc>
        <w:tc>
          <w:tcPr>
            <w:tcW w:w="861" w:type="dxa"/>
          </w:tcPr>
          <w:p w14:paraId="66DE0DAD"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FBF81C8" w14:textId="77777777" w:rsidR="00225FEE" w:rsidRPr="00F9780E" w:rsidRDefault="00225FEE" w:rsidP="00F55730">
            <w:pPr>
              <w:rPr>
                <w:rFonts w:ascii="Arial" w:hAnsi="Arial" w:cs="Arial"/>
                <w:sz w:val="20"/>
                <w:szCs w:val="20"/>
              </w:rPr>
            </w:pPr>
          </w:p>
        </w:tc>
        <w:tc>
          <w:tcPr>
            <w:tcW w:w="861" w:type="dxa"/>
          </w:tcPr>
          <w:p w14:paraId="20E2D0F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38785327" w14:textId="77777777" w:rsidR="00225FEE" w:rsidRPr="00F9780E" w:rsidRDefault="00225FEE" w:rsidP="00F55730">
            <w:pPr>
              <w:rPr>
                <w:rFonts w:ascii="Arial" w:hAnsi="Arial" w:cs="Arial"/>
                <w:sz w:val="20"/>
                <w:szCs w:val="20"/>
              </w:rPr>
            </w:pPr>
          </w:p>
        </w:tc>
      </w:tr>
      <w:tr w:rsidR="00225FEE" w:rsidRPr="00F9780E" w14:paraId="7ECA895B" w14:textId="77777777" w:rsidTr="00F55730">
        <w:tc>
          <w:tcPr>
            <w:tcW w:w="3397" w:type="dxa"/>
          </w:tcPr>
          <w:p w14:paraId="4C2FBF80"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Marijana Trivunovic </w:t>
            </w:r>
          </w:p>
        </w:tc>
        <w:tc>
          <w:tcPr>
            <w:tcW w:w="2118" w:type="dxa"/>
          </w:tcPr>
          <w:p w14:paraId="5ED25CC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Austria  </w:t>
            </w:r>
          </w:p>
        </w:tc>
        <w:tc>
          <w:tcPr>
            <w:tcW w:w="861" w:type="dxa"/>
          </w:tcPr>
          <w:p w14:paraId="473F135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9D6D064" w14:textId="77777777" w:rsidR="00225FEE" w:rsidRPr="00F9780E" w:rsidRDefault="00225FEE" w:rsidP="00F55730">
            <w:pPr>
              <w:rPr>
                <w:rFonts w:ascii="Arial" w:hAnsi="Arial" w:cs="Arial"/>
                <w:sz w:val="20"/>
                <w:szCs w:val="20"/>
              </w:rPr>
            </w:pPr>
          </w:p>
        </w:tc>
        <w:tc>
          <w:tcPr>
            <w:tcW w:w="861" w:type="dxa"/>
          </w:tcPr>
          <w:p w14:paraId="210584F7" w14:textId="77777777" w:rsidR="00225FEE" w:rsidRPr="00F9780E" w:rsidRDefault="00225FEE" w:rsidP="00F55730">
            <w:pPr>
              <w:rPr>
                <w:rFonts w:ascii="Arial" w:hAnsi="Arial" w:cs="Arial"/>
                <w:sz w:val="20"/>
                <w:szCs w:val="20"/>
              </w:rPr>
            </w:pPr>
          </w:p>
        </w:tc>
        <w:tc>
          <w:tcPr>
            <w:tcW w:w="861" w:type="dxa"/>
          </w:tcPr>
          <w:p w14:paraId="6BCABC23" w14:textId="77777777" w:rsidR="00225FEE" w:rsidRPr="00F9780E" w:rsidRDefault="00225FEE" w:rsidP="00F55730">
            <w:pPr>
              <w:rPr>
                <w:rFonts w:ascii="Arial" w:hAnsi="Arial" w:cs="Arial"/>
                <w:sz w:val="20"/>
                <w:szCs w:val="20"/>
              </w:rPr>
            </w:pPr>
          </w:p>
        </w:tc>
        <w:tc>
          <w:tcPr>
            <w:tcW w:w="861" w:type="dxa"/>
          </w:tcPr>
          <w:p w14:paraId="5BA084B2" w14:textId="77777777" w:rsidR="00225FEE" w:rsidRPr="00F9780E" w:rsidRDefault="00225FEE" w:rsidP="00F55730">
            <w:pPr>
              <w:rPr>
                <w:rFonts w:ascii="Arial" w:hAnsi="Arial" w:cs="Arial"/>
                <w:sz w:val="20"/>
                <w:szCs w:val="20"/>
              </w:rPr>
            </w:pPr>
          </w:p>
        </w:tc>
        <w:tc>
          <w:tcPr>
            <w:tcW w:w="861" w:type="dxa"/>
          </w:tcPr>
          <w:p w14:paraId="380F95C7" w14:textId="77777777" w:rsidR="00225FEE" w:rsidRPr="00F9780E" w:rsidRDefault="00225FEE" w:rsidP="00F55730">
            <w:pPr>
              <w:rPr>
                <w:rFonts w:ascii="Arial" w:hAnsi="Arial" w:cs="Arial"/>
                <w:sz w:val="20"/>
                <w:szCs w:val="20"/>
              </w:rPr>
            </w:pPr>
          </w:p>
        </w:tc>
        <w:tc>
          <w:tcPr>
            <w:tcW w:w="805" w:type="dxa"/>
          </w:tcPr>
          <w:p w14:paraId="48F1C976" w14:textId="77777777" w:rsidR="00225FEE" w:rsidRPr="00F9780E" w:rsidRDefault="00225FEE" w:rsidP="00F55730">
            <w:pPr>
              <w:rPr>
                <w:rFonts w:ascii="Arial" w:hAnsi="Arial" w:cs="Arial"/>
                <w:sz w:val="20"/>
                <w:szCs w:val="20"/>
              </w:rPr>
            </w:pPr>
          </w:p>
        </w:tc>
      </w:tr>
      <w:tr w:rsidR="00225FEE" w:rsidRPr="00F9780E" w14:paraId="47100EB8" w14:textId="77777777" w:rsidTr="00F55730">
        <w:tc>
          <w:tcPr>
            <w:tcW w:w="3397" w:type="dxa"/>
          </w:tcPr>
          <w:p w14:paraId="3B0471ED" w14:textId="77777777" w:rsidR="00225FEE" w:rsidRPr="00F9780E" w:rsidRDefault="00225FEE" w:rsidP="00F55730">
            <w:pPr>
              <w:rPr>
                <w:rFonts w:ascii="Arial" w:hAnsi="Arial" w:cs="Arial"/>
                <w:sz w:val="20"/>
                <w:szCs w:val="20"/>
              </w:rPr>
            </w:pPr>
            <w:r>
              <w:rPr>
                <w:rFonts w:ascii="Arial" w:hAnsi="Arial" w:cs="Arial"/>
                <w:sz w:val="20"/>
                <w:szCs w:val="20"/>
              </w:rPr>
              <w:t xml:space="preserve">SAS </w:t>
            </w:r>
            <w:r w:rsidRPr="00F9780E">
              <w:rPr>
                <w:rFonts w:ascii="Arial" w:hAnsi="Arial" w:cs="Arial"/>
                <w:sz w:val="20"/>
                <w:szCs w:val="20"/>
              </w:rPr>
              <w:t xml:space="preserve">Lia Umans Consultancy &amp; Training </w:t>
            </w:r>
          </w:p>
        </w:tc>
        <w:tc>
          <w:tcPr>
            <w:tcW w:w="2118" w:type="dxa"/>
          </w:tcPr>
          <w:p w14:paraId="34937354" w14:textId="77777777" w:rsidR="00225FEE" w:rsidRPr="00F9780E" w:rsidRDefault="00225FEE" w:rsidP="00F55730">
            <w:pPr>
              <w:rPr>
                <w:rFonts w:ascii="Arial" w:hAnsi="Arial" w:cs="Arial"/>
                <w:sz w:val="20"/>
                <w:szCs w:val="20"/>
              </w:rPr>
            </w:pPr>
            <w:r>
              <w:rPr>
                <w:rFonts w:ascii="Arial" w:hAnsi="Arial" w:cs="Arial"/>
                <w:sz w:val="20"/>
                <w:szCs w:val="20"/>
              </w:rPr>
              <w:t>France</w:t>
            </w:r>
            <w:r w:rsidRPr="00F9780E">
              <w:rPr>
                <w:rFonts w:ascii="Arial" w:hAnsi="Arial" w:cs="Arial"/>
                <w:sz w:val="20"/>
                <w:szCs w:val="20"/>
              </w:rPr>
              <w:t xml:space="preserve"> </w:t>
            </w:r>
          </w:p>
        </w:tc>
        <w:tc>
          <w:tcPr>
            <w:tcW w:w="861" w:type="dxa"/>
          </w:tcPr>
          <w:p w14:paraId="17BC3C61" w14:textId="77777777" w:rsidR="00225FEE" w:rsidRPr="00F9780E" w:rsidRDefault="00225FEE" w:rsidP="00F55730">
            <w:pPr>
              <w:rPr>
                <w:rFonts w:ascii="Arial" w:hAnsi="Arial" w:cs="Arial"/>
                <w:sz w:val="20"/>
                <w:szCs w:val="20"/>
              </w:rPr>
            </w:pPr>
          </w:p>
        </w:tc>
        <w:tc>
          <w:tcPr>
            <w:tcW w:w="1053" w:type="dxa"/>
          </w:tcPr>
          <w:p w14:paraId="2B65071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DCCE8FF" w14:textId="77777777" w:rsidR="00225FEE" w:rsidRPr="00F9780E" w:rsidRDefault="00225FEE" w:rsidP="00F55730">
            <w:pPr>
              <w:rPr>
                <w:rFonts w:ascii="Arial" w:hAnsi="Arial" w:cs="Arial"/>
                <w:sz w:val="20"/>
                <w:szCs w:val="20"/>
              </w:rPr>
            </w:pPr>
          </w:p>
        </w:tc>
        <w:tc>
          <w:tcPr>
            <w:tcW w:w="861" w:type="dxa"/>
          </w:tcPr>
          <w:p w14:paraId="191365F7" w14:textId="77777777" w:rsidR="00225FEE" w:rsidRPr="00F9780E" w:rsidRDefault="00225FEE" w:rsidP="00F55730">
            <w:pPr>
              <w:rPr>
                <w:rFonts w:ascii="Arial" w:hAnsi="Arial" w:cs="Arial"/>
                <w:sz w:val="20"/>
                <w:szCs w:val="20"/>
              </w:rPr>
            </w:pPr>
          </w:p>
        </w:tc>
        <w:tc>
          <w:tcPr>
            <w:tcW w:w="861" w:type="dxa"/>
          </w:tcPr>
          <w:p w14:paraId="183B7AB7" w14:textId="77777777" w:rsidR="00225FEE" w:rsidRPr="00F9780E" w:rsidRDefault="00225FEE" w:rsidP="00F55730">
            <w:pPr>
              <w:rPr>
                <w:rFonts w:ascii="Arial" w:hAnsi="Arial" w:cs="Arial"/>
                <w:sz w:val="20"/>
                <w:szCs w:val="20"/>
              </w:rPr>
            </w:pPr>
          </w:p>
        </w:tc>
        <w:tc>
          <w:tcPr>
            <w:tcW w:w="861" w:type="dxa"/>
          </w:tcPr>
          <w:p w14:paraId="3CDF8AF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66E3AA7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27FF2975" w14:textId="77777777" w:rsidTr="00F55730">
        <w:tc>
          <w:tcPr>
            <w:tcW w:w="3397" w:type="dxa"/>
          </w:tcPr>
          <w:p w14:paraId="4E11811C" w14:textId="77777777" w:rsidR="00225FEE" w:rsidRPr="00225FEE" w:rsidRDefault="00225FEE" w:rsidP="00F55730">
            <w:pPr>
              <w:rPr>
                <w:rFonts w:ascii="Arial" w:hAnsi="Arial" w:cs="Arial"/>
                <w:sz w:val="20"/>
                <w:szCs w:val="20"/>
                <w:lang w:val="fr-FR"/>
              </w:rPr>
            </w:pPr>
            <w:r w:rsidRPr="00225FEE">
              <w:rPr>
                <w:rFonts w:ascii="Arial" w:hAnsi="Arial" w:cs="Arial"/>
                <w:sz w:val="20"/>
                <w:szCs w:val="20"/>
                <w:lang w:val="fr-FR"/>
              </w:rPr>
              <w:t xml:space="preserve">Universidad Carlos III de Madrid </w:t>
            </w:r>
          </w:p>
        </w:tc>
        <w:tc>
          <w:tcPr>
            <w:tcW w:w="2118" w:type="dxa"/>
          </w:tcPr>
          <w:p w14:paraId="1092E7F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Spain </w:t>
            </w:r>
          </w:p>
        </w:tc>
        <w:tc>
          <w:tcPr>
            <w:tcW w:w="861" w:type="dxa"/>
          </w:tcPr>
          <w:p w14:paraId="6ED9AB92" w14:textId="77777777" w:rsidR="00225FEE" w:rsidRPr="00F9780E" w:rsidRDefault="00225FEE" w:rsidP="00F55730">
            <w:pPr>
              <w:rPr>
                <w:rFonts w:ascii="Arial" w:hAnsi="Arial" w:cs="Arial"/>
                <w:sz w:val="20"/>
                <w:szCs w:val="20"/>
              </w:rPr>
            </w:pPr>
          </w:p>
        </w:tc>
        <w:tc>
          <w:tcPr>
            <w:tcW w:w="1053" w:type="dxa"/>
          </w:tcPr>
          <w:p w14:paraId="2F97ECC3" w14:textId="77777777" w:rsidR="00225FEE" w:rsidRPr="00F9780E" w:rsidRDefault="00225FEE" w:rsidP="00F55730">
            <w:pPr>
              <w:rPr>
                <w:rFonts w:ascii="Arial" w:hAnsi="Arial" w:cs="Arial"/>
                <w:sz w:val="20"/>
                <w:szCs w:val="20"/>
              </w:rPr>
            </w:pPr>
          </w:p>
        </w:tc>
        <w:tc>
          <w:tcPr>
            <w:tcW w:w="861" w:type="dxa"/>
          </w:tcPr>
          <w:p w14:paraId="7262BDE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511BD7D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434A222" w14:textId="77777777" w:rsidR="00225FEE" w:rsidRPr="00F9780E" w:rsidRDefault="00225FEE" w:rsidP="00F55730">
            <w:pPr>
              <w:rPr>
                <w:rFonts w:ascii="Arial" w:hAnsi="Arial" w:cs="Arial"/>
                <w:sz w:val="20"/>
                <w:szCs w:val="20"/>
              </w:rPr>
            </w:pPr>
          </w:p>
        </w:tc>
        <w:tc>
          <w:tcPr>
            <w:tcW w:w="861" w:type="dxa"/>
          </w:tcPr>
          <w:p w14:paraId="623CC75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50B76DE1"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5B7955BC" w14:textId="77777777" w:rsidTr="00F55730">
        <w:tc>
          <w:tcPr>
            <w:tcW w:w="3397" w:type="dxa"/>
          </w:tcPr>
          <w:p w14:paraId="02E6236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Barbara Vettori </w:t>
            </w:r>
          </w:p>
        </w:tc>
        <w:tc>
          <w:tcPr>
            <w:tcW w:w="2118" w:type="dxa"/>
          </w:tcPr>
          <w:p w14:paraId="51E80AB7"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4DEFFD73" w14:textId="77777777" w:rsidR="00225FEE" w:rsidRPr="00F9780E" w:rsidRDefault="00225FEE" w:rsidP="00F55730">
            <w:pPr>
              <w:rPr>
                <w:rFonts w:ascii="Arial" w:hAnsi="Arial" w:cs="Arial"/>
                <w:sz w:val="20"/>
                <w:szCs w:val="20"/>
              </w:rPr>
            </w:pPr>
          </w:p>
        </w:tc>
        <w:tc>
          <w:tcPr>
            <w:tcW w:w="1053" w:type="dxa"/>
          </w:tcPr>
          <w:p w14:paraId="0ADB15FF" w14:textId="77777777" w:rsidR="00225FEE" w:rsidRPr="00F9780E" w:rsidRDefault="00225FEE" w:rsidP="00F55730">
            <w:pPr>
              <w:rPr>
                <w:rFonts w:ascii="Arial" w:hAnsi="Arial" w:cs="Arial"/>
                <w:sz w:val="20"/>
                <w:szCs w:val="20"/>
              </w:rPr>
            </w:pPr>
          </w:p>
        </w:tc>
        <w:tc>
          <w:tcPr>
            <w:tcW w:w="861" w:type="dxa"/>
          </w:tcPr>
          <w:p w14:paraId="11E79CB9" w14:textId="77777777" w:rsidR="00225FEE" w:rsidRPr="00F9780E" w:rsidRDefault="00225FEE" w:rsidP="00F55730">
            <w:pPr>
              <w:rPr>
                <w:rFonts w:ascii="Arial" w:hAnsi="Arial" w:cs="Arial"/>
                <w:sz w:val="20"/>
                <w:szCs w:val="20"/>
              </w:rPr>
            </w:pPr>
          </w:p>
        </w:tc>
        <w:tc>
          <w:tcPr>
            <w:tcW w:w="861" w:type="dxa"/>
          </w:tcPr>
          <w:p w14:paraId="7D742AD0"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6C9B63F2"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20563AD2" w14:textId="77777777" w:rsidR="00225FEE" w:rsidRPr="00F9780E" w:rsidRDefault="00225FEE" w:rsidP="00F55730">
            <w:pPr>
              <w:rPr>
                <w:rFonts w:ascii="Arial" w:hAnsi="Arial" w:cs="Arial"/>
                <w:sz w:val="20"/>
                <w:szCs w:val="20"/>
              </w:rPr>
            </w:pPr>
          </w:p>
        </w:tc>
        <w:tc>
          <w:tcPr>
            <w:tcW w:w="805" w:type="dxa"/>
          </w:tcPr>
          <w:p w14:paraId="271B402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1E1E36D5" w14:textId="77777777" w:rsidTr="00F55730">
        <w:tc>
          <w:tcPr>
            <w:tcW w:w="3397" w:type="dxa"/>
          </w:tcPr>
          <w:p w14:paraId="58DAFC44"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Alvis Vilks </w:t>
            </w:r>
          </w:p>
        </w:tc>
        <w:tc>
          <w:tcPr>
            <w:tcW w:w="2118" w:type="dxa"/>
          </w:tcPr>
          <w:p w14:paraId="640C96EA"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Latvia  </w:t>
            </w:r>
          </w:p>
        </w:tc>
        <w:tc>
          <w:tcPr>
            <w:tcW w:w="861" w:type="dxa"/>
          </w:tcPr>
          <w:p w14:paraId="52068385"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5EF07076" w14:textId="77777777" w:rsidR="00225FEE" w:rsidRPr="00F9780E" w:rsidRDefault="00225FEE" w:rsidP="00F55730">
            <w:pPr>
              <w:rPr>
                <w:rFonts w:ascii="Arial" w:hAnsi="Arial" w:cs="Arial"/>
                <w:sz w:val="20"/>
                <w:szCs w:val="20"/>
              </w:rPr>
            </w:pPr>
          </w:p>
        </w:tc>
        <w:tc>
          <w:tcPr>
            <w:tcW w:w="861" w:type="dxa"/>
          </w:tcPr>
          <w:p w14:paraId="49175554" w14:textId="77777777" w:rsidR="00225FEE" w:rsidRPr="00F9780E" w:rsidRDefault="00225FEE" w:rsidP="00F55730">
            <w:pPr>
              <w:rPr>
                <w:rFonts w:ascii="Arial" w:hAnsi="Arial" w:cs="Arial"/>
                <w:sz w:val="20"/>
                <w:szCs w:val="20"/>
              </w:rPr>
            </w:pPr>
          </w:p>
        </w:tc>
        <w:tc>
          <w:tcPr>
            <w:tcW w:w="861" w:type="dxa"/>
          </w:tcPr>
          <w:p w14:paraId="1F315807" w14:textId="77777777" w:rsidR="00225FEE" w:rsidRPr="00F9780E" w:rsidRDefault="00225FEE" w:rsidP="00F55730">
            <w:pPr>
              <w:rPr>
                <w:rFonts w:ascii="Arial" w:hAnsi="Arial" w:cs="Arial"/>
                <w:sz w:val="20"/>
                <w:szCs w:val="20"/>
              </w:rPr>
            </w:pPr>
          </w:p>
        </w:tc>
        <w:tc>
          <w:tcPr>
            <w:tcW w:w="861" w:type="dxa"/>
          </w:tcPr>
          <w:p w14:paraId="430AB638" w14:textId="77777777" w:rsidR="00225FEE" w:rsidRPr="00F9780E" w:rsidRDefault="00225FEE" w:rsidP="00F55730">
            <w:pPr>
              <w:rPr>
                <w:rFonts w:ascii="Arial" w:hAnsi="Arial" w:cs="Arial"/>
                <w:sz w:val="20"/>
                <w:szCs w:val="20"/>
              </w:rPr>
            </w:pPr>
          </w:p>
        </w:tc>
        <w:tc>
          <w:tcPr>
            <w:tcW w:w="861" w:type="dxa"/>
          </w:tcPr>
          <w:p w14:paraId="0CFD6C98" w14:textId="77777777" w:rsidR="00225FEE" w:rsidRPr="00F9780E" w:rsidRDefault="00225FEE" w:rsidP="00F55730">
            <w:pPr>
              <w:rPr>
                <w:rFonts w:ascii="Arial" w:hAnsi="Arial" w:cs="Arial"/>
                <w:sz w:val="20"/>
                <w:szCs w:val="20"/>
              </w:rPr>
            </w:pPr>
          </w:p>
        </w:tc>
        <w:tc>
          <w:tcPr>
            <w:tcW w:w="805" w:type="dxa"/>
          </w:tcPr>
          <w:p w14:paraId="713BCC6C" w14:textId="77777777" w:rsidR="00225FEE" w:rsidRPr="00F9780E" w:rsidRDefault="00225FEE" w:rsidP="00F55730">
            <w:pPr>
              <w:rPr>
                <w:rFonts w:ascii="Arial" w:hAnsi="Arial" w:cs="Arial"/>
                <w:sz w:val="20"/>
                <w:szCs w:val="20"/>
              </w:rPr>
            </w:pPr>
          </w:p>
        </w:tc>
      </w:tr>
      <w:tr w:rsidR="00225FEE" w:rsidRPr="00F9780E" w14:paraId="2F3680B3" w14:textId="77777777" w:rsidTr="00F55730">
        <w:tc>
          <w:tcPr>
            <w:tcW w:w="3397" w:type="dxa"/>
          </w:tcPr>
          <w:p w14:paraId="082A5CED"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Mjriana Visentin </w:t>
            </w:r>
          </w:p>
        </w:tc>
        <w:tc>
          <w:tcPr>
            <w:tcW w:w="2118" w:type="dxa"/>
          </w:tcPr>
          <w:p w14:paraId="5C3BB7E1"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Italy  </w:t>
            </w:r>
          </w:p>
        </w:tc>
        <w:tc>
          <w:tcPr>
            <w:tcW w:w="861" w:type="dxa"/>
          </w:tcPr>
          <w:p w14:paraId="7A0A0D06"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6EA29AA9" w14:textId="77777777" w:rsidR="00225FEE" w:rsidRPr="00F9780E" w:rsidRDefault="00225FEE" w:rsidP="00F55730">
            <w:pPr>
              <w:rPr>
                <w:rFonts w:ascii="Arial" w:hAnsi="Arial" w:cs="Arial"/>
                <w:sz w:val="20"/>
                <w:szCs w:val="20"/>
              </w:rPr>
            </w:pPr>
          </w:p>
        </w:tc>
        <w:tc>
          <w:tcPr>
            <w:tcW w:w="861" w:type="dxa"/>
          </w:tcPr>
          <w:p w14:paraId="6F142C6B" w14:textId="77777777" w:rsidR="00225FEE" w:rsidRPr="00F9780E" w:rsidRDefault="00225FEE" w:rsidP="00F55730">
            <w:pPr>
              <w:rPr>
                <w:rFonts w:ascii="Arial" w:hAnsi="Arial" w:cs="Arial"/>
                <w:sz w:val="20"/>
                <w:szCs w:val="20"/>
              </w:rPr>
            </w:pPr>
          </w:p>
        </w:tc>
        <w:tc>
          <w:tcPr>
            <w:tcW w:w="861" w:type="dxa"/>
          </w:tcPr>
          <w:p w14:paraId="73F8FBC8"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31E00BB0" w14:textId="77777777" w:rsidR="00225FEE" w:rsidRPr="00F9780E" w:rsidRDefault="00225FEE" w:rsidP="00F55730">
            <w:pPr>
              <w:rPr>
                <w:rFonts w:ascii="Arial" w:hAnsi="Arial" w:cs="Arial"/>
                <w:sz w:val="20"/>
                <w:szCs w:val="20"/>
              </w:rPr>
            </w:pPr>
          </w:p>
        </w:tc>
        <w:tc>
          <w:tcPr>
            <w:tcW w:w="861" w:type="dxa"/>
          </w:tcPr>
          <w:p w14:paraId="7B2D254B"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05" w:type="dxa"/>
          </w:tcPr>
          <w:p w14:paraId="0DFC9D98" w14:textId="77777777" w:rsidR="00225FEE" w:rsidRPr="00F9780E" w:rsidRDefault="00225FEE" w:rsidP="00F55730">
            <w:pPr>
              <w:rPr>
                <w:rFonts w:ascii="Arial" w:hAnsi="Arial" w:cs="Arial"/>
                <w:sz w:val="20"/>
                <w:szCs w:val="20"/>
              </w:rPr>
            </w:pPr>
          </w:p>
        </w:tc>
      </w:tr>
      <w:tr w:rsidR="00225FEE" w:rsidRPr="00F9780E" w14:paraId="67E3DAD0" w14:textId="77777777" w:rsidTr="00F55730">
        <w:tc>
          <w:tcPr>
            <w:tcW w:w="3397" w:type="dxa"/>
          </w:tcPr>
          <w:p w14:paraId="58F41A82"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WES Consulting </w:t>
            </w:r>
          </w:p>
        </w:tc>
        <w:tc>
          <w:tcPr>
            <w:tcW w:w="2118" w:type="dxa"/>
          </w:tcPr>
          <w:p w14:paraId="27A9D202" w14:textId="77777777" w:rsidR="00225FEE" w:rsidRPr="00F9780E" w:rsidRDefault="00225FEE" w:rsidP="00F55730">
            <w:pPr>
              <w:rPr>
                <w:rFonts w:ascii="Arial" w:hAnsi="Arial" w:cs="Arial"/>
                <w:sz w:val="20"/>
                <w:szCs w:val="20"/>
              </w:rPr>
            </w:pPr>
            <w:r>
              <w:rPr>
                <w:rFonts w:ascii="Arial" w:hAnsi="Arial" w:cs="Arial"/>
                <w:sz w:val="20"/>
                <w:szCs w:val="20"/>
              </w:rPr>
              <w:t>France</w:t>
            </w:r>
            <w:r w:rsidRPr="00F9780E">
              <w:rPr>
                <w:rFonts w:ascii="Arial" w:hAnsi="Arial" w:cs="Arial"/>
                <w:sz w:val="20"/>
                <w:szCs w:val="20"/>
              </w:rPr>
              <w:t xml:space="preserve">  </w:t>
            </w:r>
          </w:p>
        </w:tc>
        <w:tc>
          <w:tcPr>
            <w:tcW w:w="861" w:type="dxa"/>
          </w:tcPr>
          <w:p w14:paraId="38EA55F8" w14:textId="77777777" w:rsidR="00225FEE" w:rsidRPr="00F9780E" w:rsidRDefault="00225FEE" w:rsidP="00F55730">
            <w:pPr>
              <w:rPr>
                <w:rFonts w:ascii="Arial" w:hAnsi="Arial" w:cs="Arial"/>
                <w:sz w:val="20"/>
                <w:szCs w:val="20"/>
              </w:rPr>
            </w:pPr>
          </w:p>
        </w:tc>
        <w:tc>
          <w:tcPr>
            <w:tcW w:w="1053" w:type="dxa"/>
          </w:tcPr>
          <w:p w14:paraId="10F0CA43"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08C248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1B627E74" w14:textId="77777777" w:rsidR="00225FEE" w:rsidRPr="00F9780E" w:rsidRDefault="00225FEE" w:rsidP="00F55730">
            <w:pPr>
              <w:rPr>
                <w:rFonts w:ascii="Arial" w:hAnsi="Arial" w:cs="Arial"/>
                <w:sz w:val="20"/>
                <w:szCs w:val="20"/>
              </w:rPr>
            </w:pPr>
          </w:p>
        </w:tc>
        <w:tc>
          <w:tcPr>
            <w:tcW w:w="861" w:type="dxa"/>
          </w:tcPr>
          <w:p w14:paraId="2C99E416" w14:textId="77777777" w:rsidR="00225FEE" w:rsidRPr="00F9780E" w:rsidRDefault="00225FEE" w:rsidP="00F55730">
            <w:pPr>
              <w:rPr>
                <w:rFonts w:ascii="Arial" w:hAnsi="Arial" w:cs="Arial"/>
                <w:sz w:val="20"/>
                <w:szCs w:val="20"/>
              </w:rPr>
            </w:pPr>
          </w:p>
        </w:tc>
        <w:tc>
          <w:tcPr>
            <w:tcW w:w="861" w:type="dxa"/>
          </w:tcPr>
          <w:p w14:paraId="26CFEAF6" w14:textId="77777777" w:rsidR="00225FEE" w:rsidRPr="00F9780E" w:rsidRDefault="00225FEE" w:rsidP="00F55730">
            <w:pPr>
              <w:rPr>
                <w:rFonts w:ascii="Arial" w:hAnsi="Arial" w:cs="Arial"/>
                <w:sz w:val="20"/>
                <w:szCs w:val="20"/>
              </w:rPr>
            </w:pPr>
          </w:p>
        </w:tc>
        <w:tc>
          <w:tcPr>
            <w:tcW w:w="805" w:type="dxa"/>
          </w:tcPr>
          <w:p w14:paraId="11759BBA"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3BDA85CB" w14:textId="77777777" w:rsidTr="00F55730">
        <w:tc>
          <w:tcPr>
            <w:tcW w:w="3397" w:type="dxa"/>
          </w:tcPr>
          <w:p w14:paraId="2B4E5483"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Takhmina Zakirova </w:t>
            </w:r>
          </w:p>
        </w:tc>
        <w:tc>
          <w:tcPr>
            <w:tcW w:w="2118" w:type="dxa"/>
          </w:tcPr>
          <w:p w14:paraId="770CF9C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Tajikistan </w:t>
            </w:r>
          </w:p>
        </w:tc>
        <w:tc>
          <w:tcPr>
            <w:tcW w:w="861" w:type="dxa"/>
          </w:tcPr>
          <w:p w14:paraId="47D85A55" w14:textId="77777777" w:rsidR="00225FEE" w:rsidRPr="00F9780E" w:rsidRDefault="00225FEE" w:rsidP="00F55730">
            <w:pPr>
              <w:rPr>
                <w:rFonts w:ascii="Arial" w:hAnsi="Arial" w:cs="Arial"/>
                <w:sz w:val="20"/>
                <w:szCs w:val="20"/>
              </w:rPr>
            </w:pPr>
          </w:p>
        </w:tc>
        <w:tc>
          <w:tcPr>
            <w:tcW w:w="1053" w:type="dxa"/>
          </w:tcPr>
          <w:p w14:paraId="520E4A84"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861" w:type="dxa"/>
          </w:tcPr>
          <w:p w14:paraId="094D896A" w14:textId="77777777" w:rsidR="00225FEE" w:rsidRPr="00F9780E" w:rsidRDefault="00225FEE" w:rsidP="00F55730">
            <w:pPr>
              <w:rPr>
                <w:rFonts w:ascii="Arial" w:hAnsi="Arial" w:cs="Arial"/>
                <w:sz w:val="20"/>
                <w:szCs w:val="20"/>
              </w:rPr>
            </w:pPr>
          </w:p>
        </w:tc>
        <w:tc>
          <w:tcPr>
            <w:tcW w:w="861" w:type="dxa"/>
          </w:tcPr>
          <w:p w14:paraId="7E9D6AB7" w14:textId="77777777" w:rsidR="00225FEE" w:rsidRPr="00F9780E" w:rsidRDefault="00225FEE" w:rsidP="00F55730">
            <w:pPr>
              <w:rPr>
                <w:rFonts w:ascii="Arial" w:hAnsi="Arial" w:cs="Arial"/>
                <w:sz w:val="20"/>
                <w:szCs w:val="20"/>
              </w:rPr>
            </w:pPr>
          </w:p>
        </w:tc>
        <w:tc>
          <w:tcPr>
            <w:tcW w:w="861" w:type="dxa"/>
          </w:tcPr>
          <w:p w14:paraId="7813EC0F" w14:textId="77777777" w:rsidR="00225FEE" w:rsidRPr="00F9780E" w:rsidRDefault="00225FEE" w:rsidP="00F55730">
            <w:pPr>
              <w:rPr>
                <w:rFonts w:ascii="Arial" w:hAnsi="Arial" w:cs="Arial"/>
                <w:sz w:val="20"/>
                <w:szCs w:val="20"/>
              </w:rPr>
            </w:pPr>
          </w:p>
        </w:tc>
        <w:tc>
          <w:tcPr>
            <w:tcW w:w="861" w:type="dxa"/>
          </w:tcPr>
          <w:p w14:paraId="2F53E5C6" w14:textId="77777777" w:rsidR="00225FEE" w:rsidRPr="00F9780E" w:rsidRDefault="00225FEE" w:rsidP="00F55730">
            <w:pPr>
              <w:rPr>
                <w:rFonts w:ascii="Arial" w:hAnsi="Arial" w:cs="Arial"/>
                <w:sz w:val="20"/>
                <w:szCs w:val="20"/>
              </w:rPr>
            </w:pPr>
          </w:p>
        </w:tc>
        <w:tc>
          <w:tcPr>
            <w:tcW w:w="805" w:type="dxa"/>
          </w:tcPr>
          <w:p w14:paraId="40A2AD2E"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r>
      <w:tr w:rsidR="00225FEE" w:rsidRPr="00F9780E" w14:paraId="5E69A45E" w14:textId="77777777" w:rsidTr="00F55730">
        <w:trPr>
          <w:trHeight w:val="151"/>
        </w:trPr>
        <w:tc>
          <w:tcPr>
            <w:tcW w:w="3397" w:type="dxa"/>
          </w:tcPr>
          <w:p w14:paraId="494B8C8B"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Nieves Zuniga </w:t>
            </w:r>
          </w:p>
        </w:tc>
        <w:tc>
          <w:tcPr>
            <w:tcW w:w="2118" w:type="dxa"/>
          </w:tcPr>
          <w:p w14:paraId="725B9B7E" w14:textId="77777777" w:rsidR="00225FEE" w:rsidRPr="00F9780E" w:rsidRDefault="00225FEE" w:rsidP="00F55730">
            <w:pPr>
              <w:rPr>
                <w:rFonts w:ascii="Arial" w:hAnsi="Arial" w:cs="Arial"/>
                <w:sz w:val="20"/>
                <w:szCs w:val="20"/>
              </w:rPr>
            </w:pPr>
            <w:r w:rsidRPr="00F9780E">
              <w:rPr>
                <w:rFonts w:ascii="Arial" w:hAnsi="Arial" w:cs="Arial"/>
                <w:sz w:val="20"/>
                <w:szCs w:val="20"/>
              </w:rPr>
              <w:t xml:space="preserve">Germany  </w:t>
            </w:r>
          </w:p>
        </w:tc>
        <w:tc>
          <w:tcPr>
            <w:tcW w:w="861" w:type="dxa"/>
          </w:tcPr>
          <w:p w14:paraId="3F69194C" w14:textId="77777777" w:rsidR="00225FEE" w:rsidRPr="00F9780E" w:rsidRDefault="00225FEE" w:rsidP="00F55730">
            <w:pPr>
              <w:rPr>
                <w:rFonts w:ascii="Arial" w:hAnsi="Arial" w:cs="Arial"/>
                <w:sz w:val="20"/>
                <w:szCs w:val="20"/>
              </w:rPr>
            </w:pPr>
            <w:r w:rsidRPr="00F9780E">
              <w:rPr>
                <w:rFonts w:ascii="Arial" w:hAnsi="Arial" w:cs="Arial"/>
                <w:sz w:val="20"/>
                <w:szCs w:val="20"/>
              </w:rPr>
              <w:t>√</w:t>
            </w:r>
          </w:p>
        </w:tc>
        <w:tc>
          <w:tcPr>
            <w:tcW w:w="1053" w:type="dxa"/>
          </w:tcPr>
          <w:p w14:paraId="3DFC616F" w14:textId="77777777" w:rsidR="00225FEE" w:rsidRPr="00F9780E" w:rsidRDefault="00225FEE" w:rsidP="00F55730">
            <w:pPr>
              <w:rPr>
                <w:rFonts w:ascii="Arial" w:hAnsi="Arial" w:cs="Arial"/>
                <w:sz w:val="20"/>
                <w:szCs w:val="20"/>
              </w:rPr>
            </w:pPr>
          </w:p>
        </w:tc>
        <w:tc>
          <w:tcPr>
            <w:tcW w:w="861" w:type="dxa"/>
          </w:tcPr>
          <w:p w14:paraId="1632BD96" w14:textId="77777777" w:rsidR="00225FEE" w:rsidRPr="00F9780E" w:rsidRDefault="00225FEE" w:rsidP="00F55730">
            <w:pPr>
              <w:rPr>
                <w:rFonts w:ascii="Arial" w:hAnsi="Arial" w:cs="Arial"/>
                <w:sz w:val="20"/>
                <w:szCs w:val="20"/>
              </w:rPr>
            </w:pPr>
          </w:p>
        </w:tc>
        <w:tc>
          <w:tcPr>
            <w:tcW w:w="861" w:type="dxa"/>
          </w:tcPr>
          <w:p w14:paraId="339FEA4D" w14:textId="77777777" w:rsidR="00225FEE" w:rsidRPr="00F9780E" w:rsidRDefault="00225FEE" w:rsidP="00F55730">
            <w:pPr>
              <w:rPr>
                <w:rFonts w:ascii="Arial" w:hAnsi="Arial" w:cs="Arial"/>
                <w:sz w:val="20"/>
                <w:szCs w:val="20"/>
              </w:rPr>
            </w:pPr>
          </w:p>
        </w:tc>
        <w:tc>
          <w:tcPr>
            <w:tcW w:w="861" w:type="dxa"/>
          </w:tcPr>
          <w:p w14:paraId="18EC5867" w14:textId="77777777" w:rsidR="00225FEE" w:rsidRPr="00F9780E" w:rsidRDefault="00225FEE" w:rsidP="00F55730">
            <w:pPr>
              <w:rPr>
                <w:rFonts w:ascii="Arial" w:hAnsi="Arial" w:cs="Arial"/>
                <w:sz w:val="20"/>
                <w:szCs w:val="20"/>
              </w:rPr>
            </w:pPr>
          </w:p>
        </w:tc>
        <w:tc>
          <w:tcPr>
            <w:tcW w:w="861" w:type="dxa"/>
          </w:tcPr>
          <w:p w14:paraId="3E082562" w14:textId="77777777" w:rsidR="00225FEE" w:rsidRPr="00F9780E" w:rsidRDefault="00225FEE" w:rsidP="00F55730">
            <w:pPr>
              <w:rPr>
                <w:rFonts w:ascii="Arial" w:hAnsi="Arial" w:cs="Arial"/>
                <w:sz w:val="20"/>
                <w:szCs w:val="20"/>
              </w:rPr>
            </w:pPr>
          </w:p>
        </w:tc>
        <w:tc>
          <w:tcPr>
            <w:tcW w:w="805" w:type="dxa"/>
          </w:tcPr>
          <w:p w14:paraId="598F02C2" w14:textId="77777777" w:rsidR="00225FEE" w:rsidRPr="00F9780E" w:rsidRDefault="00225FEE" w:rsidP="00F55730">
            <w:pPr>
              <w:rPr>
                <w:rFonts w:ascii="Arial" w:hAnsi="Arial" w:cs="Arial"/>
                <w:sz w:val="20"/>
                <w:szCs w:val="20"/>
              </w:rPr>
            </w:pPr>
          </w:p>
        </w:tc>
      </w:tr>
    </w:tbl>
    <w:p w14:paraId="15D38677" w14:textId="77777777" w:rsidR="00225FEE" w:rsidRPr="00937D46" w:rsidRDefault="00225FEE" w:rsidP="00225FEE"/>
    <w:p w14:paraId="75C15444" w14:textId="09825E72" w:rsidR="00C96505" w:rsidRPr="00C96505" w:rsidRDefault="00C96505" w:rsidP="00C96505">
      <w:pPr>
        <w:rPr>
          <w:rFonts w:ascii="Arial" w:hAnsi="Arial" w:cs="Arial"/>
          <w:sz w:val="20"/>
          <w:szCs w:val="20"/>
        </w:rPr>
      </w:pPr>
    </w:p>
    <w:p w14:paraId="7C9E23A9" w14:textId="77777777" w:rsidR="0096566C" w:rsidRPr="00C96505" w:rsidRDefault="0096566C" w:rsidP="0096566C">
      <w:pPr>
        <w:rPr>
          <w:rFonts w:ascii="Arial" w:hAnsi="Arial" w:cs="Arial"/>
          <w:sz w:val="20"/>
          <w:szCs w:val="20"/>
        </w:rPr>
      </w:pPr>
    </w:p>
    <w:p w14:paraId="1CFF5E2B" w14:textId="77777777" w:rsidR="00225FEE" w:rsidRDefault="00225FEE" w:rsidP="0096566C">
      <w:pPr>
        <w:sectPr w:rsidR="00225FEE" w:rsidSect="00225FEE">
          <w:pgSz w:w="16838" w:h="11906" w:orient="landscape"/>
          <w:pgMar w:top="397" w:right="1021" w:bottom="851" w:left="1021" w:header="709" w:footer="709" w:gutter="0"/>
          <w:cols w:space="708"/>
          <w:docGrid w:linePitch="360"/>
        </w:sectPr>
      </w:pPr>
    </w:p>
    <w:p w14:paraId="59CB1589" w14:textId="14C9CE63" w:rsidR="0096566C" w:rsidRPr="00B96610" w:rsidRDefault="0096566C" w:rsidP="0096566C"/>
    <w:p w14:paraId="0908FD2B" w14:textId="77777777" w:rsidR="00C536D4" w:rsidRDefault="00C536D4" w:rsidP="00C536D4">
      <w:pPr>
        <w:spacing w:after="0" w:line="240" w:lineRule="auto"/>
        <w:jc w:val="both"/>
        <w:rPr>
          <w:rFonts w:cs="Arial"/>
          <w:b/>
          <w:bCs/>
          <w:sz w:val="20"/>
          <w:szCs w:val="20"/>
        </w:rPr>
      </w:pPr>
      <w:bookmarkStart w:id="41" w:name="List107"/>
      <w:bookmarkEnd w:id="41"/>
      <w:r>
        <w:rPr>
          <w:rFonts w:cs="Arial"/>
          <w:b/>
          <w:bCs/>
          <w:sz w:val="20"/>
          <w:szCs w:val="20"/>
        </w:rPr>
        <w:t xml:space="preserve">List 107: Consultancy services in the area of preventing and combating trafficking in human beings within the framework of Council of Europe co-operation </w:t>
      </w:r>
      <w:proofErr w:type="gramStart"/>
      <w:r>
        <w:rPr>
          <w:rFonts w:cs="Arial"/>
          <w:b/>
          <w:bCs/>
          <w:sz w:val="20"/>
          <w:szCs w:val="20"/>
        </w:rPr>
        <w:t>projects</w:t>
      </w:r>
      <w:proofErr w:type="gramEnd"/>
    </w:p>
    <w:p w14:paraId="38E51644" w14:textId="77777777" w:rsidR="00C536D4" w:rsidRDefault="00C536D4" w:rsidP="00C536D4">
      <w:pPr>
        <w:spacing w:after="0" w:line="240" w:lineRule="auto"/>
        <w:jc w:val="both"/>
        <w:rPr>
          <w:rFonts w:cs="Arial"/>
          <w:sz w:val="20"/>
          <w:szCs w:val="20"/>
        </w:rPr>
      </w:pPr>
    </w:p>
    <w:p w14:paraId="4793F8A8" w14:textId="77777777" w:rsidR="00C536D4" w:rsidRPr="008B2A33" w:rsidRDefault="00C536D4" w:rsidP="00C536D4">
      <w:pPr>
        <w:spacing w:after="0" w:line="240" w:lineRule="auto"/>
        <w:jc w:val="both"/>
        <w:rPr>
          <w:rFonts w:cs="Arial"/>
          <w:sz w:val="20"/>
          <w:szCs w:val="20"/>
        </w:rPr>
      </w:pPr>
    </w:p>
    <w:p w14:paraId="12B72997" w14:textId="77777777" w:rsidR="00C536D4" w:rsidRPr="008B2A33" w:rsidRDefault="00C536D4" w:rsidP="00C536D4">
      <w:pPr>
        <w:spacing w:after="0" w:line="240" w:lineRule="auto"/>
        <w:ind w:left="705" w:hanging="705"/>
        <w:rPr>
          <w:rFonts w:cs="Arial"/>
          <w:sz w:val="20"/>
          <w:szCs w:val="20"/>
        </w:rPr>
      </w:pPr>
      <w:r w:rsidRPr="008B2A33">
        <w:rPr>
          <w:rFonts w:eastAsia="Calibri" w:cs="Arial"/>
          <w:sz w:val="20"/>
          <w:szCs w:val="20"/>
          <w:lang w:val="en-US"/>
        </w:rPr>
        <w:t xml:space="preserve">Lot 1: </w:t>
      </w:r>
      <w:r w:rsidRPr="008B2A33">
        <w:rPr>
          <w:rFonts w:eastAsia="Calibri" w:cs="Arial"/>
          <w:sz w:val="20"/>
          <w:szCs w:val="20"/>
          <w:lang w:val="en-US"/>
        </w:rPr>
        <w:tab/>
        <w:t>Preventing and combating trafficking in children for different forms of exploitation (including forced begging, forced criminal activities and forced marriages)</w:t>
      </w:r>
    </w:p>
    <w:p w14:paraId="17C33031" w14:textId="77777777" w:rsidR="00C536D4" w:rsidRPr="008B2A33" w:rsidRDefault="00C536D4" w:rsidP="00C536D4">
      <w:pPr>
        <w:spacing w:after="0" w:line="240" w:lineRule="auto"/>
        <w:ind w:left="705" w:hanging="705"/>
        <w:rPr>
          <w:rFonts w:cs="Arial"/>
          <w:sz w:val="20"/>
          <w:szCs w:val="20"/>
        </w:rPr>
      </w:pPr>
      <w:r w:rsidRPr="008B2A33">
        <w:rPr>
          <w:rFonts w:eastAsia="Calibri" w:cs="Arial"/>
          <w:sz w:val="20"/>
          <w:szCs w:val="20"/>
          <w:lang w:val="en-US"/>
        </w:rPr>
        <w:t xml:space="preserve">Lot 2:  </w:t>
      </w:r>
      <w:r w:rsidRPr="008B2A33">
        <w:rPr>
          <w:rFonts w:eastAsia="Calibri" w:cs="Arial"/>
          <w:sz w:val="20"/>
          <w:szCs w:val="20"/>
          <w:lang w:val="en-US"/>
        </w:rPr>
        <w:tab/>
        <w:t xml:space="preserve">Preventing and combating trafficking in human beings for the purpose of labour </w:t>
      </w:r>
      <w:proofErr w:type="gramStart"/>
      <w:r w:rsidRPr="008B2A33">
        <w:rPr>
          <w:rFonts w:eastAsia="Calibri" w:cs="Arial"/>
          <w:sz w:val="20"/>
          <w:szCs w:val="20"/>
          <w:lang w:val="en-US"/>
        </w:rPr>
        <w:t>exploitation</w:t>
      </w:r>
      <w:proofErr w:type="gramEnd"/>
      <w:r w:rsidRPr="008B2A33">
        <w:rPr>
          <w:rFonts w:eastAsia="Calibri" w:cs="Arial"/>
          <w:sz w:val="20"/>
          <w:szCs w:val="20"/>
          <w:lang w:val="en-US"/>
        </w:rPr>
        <w:t> </w:t>
      </w:r>
    </w:p>
    <w:p w14:paraId="361C9354" w14:textId="77777777" w:rsidR="00C536D4" w:rsidRPr="008B2A33" w:rsidRDefault="00C536D4" w:rsidP="00C536D4">
      <w:pPr>
        <w:spacing w:after="0" w:line="240" w:lineRule="auto"/>
        <w:rPr>
          <w:rFonts w:cs="Arial"/>
          <w:sz w:val="20"/>
          <w:szCs w:val="20"/>
        </w:rPr>
      </w:pPr>
      <w:r w:rsidRPr="008B2A33">
        <w:rPr>
          <w:rFonts w:eastAsia="Calibri" w:cs="Arial"/>
          <w:sz w:val="20"/>
          <w:szCs w:val="20"/>
        </w:rPr>
        <w:t xml:space="preserve">Lot 3: </w:t>
      </w:r>
      <w:r w:rsidRPr="008B2A33">
        <w:rPr>
          <w:rFonts w:eastAsia="Calibri" w:cs="Arial"/>
          <w:sz w:val="20"/>
          <w:szCs w:val="20"/>
        </w:rPr>
        <w:tab/>
        <w:t xml:space="preserve">Strengthening the criminal justice response to trafficking in human </w:t>
      </w:r>
      <w:proofErr w:type="gramStart"/>
      <w:r w:rsidRPr="008B2A33">
        <w:rPr>
          <w:rFonts w:eastAsia="Calibri" w:cs="Arial"/>
          <w:sz w:val="20"/>
          <w:szCs w:val="20"/>
        </w:rPr>
        <w:t>beings</w:t>
      </w:r>
      <w:proofErr w:type="gramEnd"/>
      <w:r w:rsidRPr="008B2A33">
        <w:rPr>
          <w:rFonts w:eastAsia="Calibri" w:cs="Arial"/>
          <w:sz w:val="20"/>
          <w:szCs w:val="20"/>
        </w:rPr>
        <w:t xml:space="preserve">   </w:t>
      </w:r>
    </w:p>
    <w:p w14:paraId="014CDAF5" w14:textId="77777777" w:rsidR="00C536D4" w:rsidRDefault="00C536D4" w:rsidP="00C536D4">
      <w:pPr>
        <w:spacing w:after="0" w:line="240" w:lineRule="auto"/>
        <w:jc w:val="both"/>
        <w:rPr>
          <w:rFonts w:cs="Arial"/>
          <w:sz w:val="20"/>
          <w:szCs w:val="20"/>
        </w:rPr>
      </w:pPr>
    </w:p>
    <w:p w14:paraId="7C788985" w14:textId="77777777" w:rsidR="00C536D4" w:rsidRDefault="00C536D4" w:rsidP="00C536D4">
      <w:pPr>
        <w:spacing w:after="0" w:line="240" w:lineRule="auto"/>
        <w:jc w:val="both"/>
        <w:rPr>
          <w:rFonts w:cs="Arial"/>
          <w:sz w:val="20"/>
          <w:szCs w:val="20"/>
        </w:rPr>
      </w:pPr>
    </w:p>
    <w:p w14:paraId="3740AD14" w14:textId="77777777" w:rsidR="00C536D4" w:rsidRDefault="00C536D4" w:rsidP="00C536D4">
      <w:pPr>
        <w:spacing w:after="0" w:line="240" w:lineRule="auto"/>
        <w:jc w:val="both"/>
        <w:rPr>
          <w:rFonts w:cs="Arial"/>
          <w:sz w:val="20"/>
          <w:szCs w:val="20"/>
        </w:rPr>
      </w:pPr>
      <w:r>
        <w:rPr>
          <w:rFonts w:cs="Arial"/>
          <w:sz w:val="20"/>
          <w:szCs w:val="20"/>
        </w:rPr>
        <w:t xml:space="preserve"> </w:t>
      </w:r>
    </w:p>
    <w:tbl>
      <w:tblPr>
        <w:tblStyle w:val="TableGrid"/>
        <w:tblW w:w="9252" w:type="dxa"/>
        <w:tblLayout w:type="fixed"/>
        <w:tblLook w:val="04A0" w:firstRow="1" w:lastRow="0" w:firstColumn="1" w:lastColumn="0" w:noHBand="0" w:noVBand="1"/>
      </w:tblPr>
      <w:tblGrid>
        <w:gridCol w:w="2405"/>
        <w:gridCol w:w="2394"/>
        <w:gridCol w:w="1523"/>
        <w:gridCol w:w="1465"/>
        <w:gridCol w:w="1465"/>
      </w:tblGrid>
      <w:tr w:rsidR="00C536D4" w14:paraId="4E51FF57" w14:textId="77777777" w:rsidTr="00F55730">
        <w:tc>
          <w:tcPr>
            <w:tcW w:w="2405" w:type="dxa"/>
          </w:tcPr>
          <w:p w14:paraId="473C9DB9" w14:textId="77777777" w:rsidR="00C536D4" w:rsidRDefault="00C536D4" w:rsidP="00F55730">
            <w:pPr>
              <w:jc w:val="both"/>
              <w:rPr>
                <w:rFonts w:cs="Arial"/>
                <w:sz w:val="20"/>
                <w:szCs w:val="20"/>
              </w:rPr>
            </w:pPr>
          </w:p>
        </w:tc>
        <w:tc>
          <w:tcPr>
            <w:tcW w:w="2394" w:type="dxa"/>
          </w:tcPr>
          <w:p w14:paraId="7B7BAAA7" w14:textId="77777777" w:rsidR="00C536D4" w:rsidRDefault="00C536D4" w:rsidP="00F55730">
            <w:pPr>
              <w:jc w:val="both"/>
              <w:rPr>
                <w:rFonts w:cs="Arial"/>
                <w:sz w:val="20"/>
                <w:szCs w:val="20"/>
              </w:rPr>
            </w:pPr>
          </w:p>
        </w:tc>
        <w:tc>
          <w:tcPr>
            <w:tcW w:w="1523" w:type="dxa"/>
          </w:tcPr>
          <w:p w14:paraId="524ED0D0" w14:textId="77777777" w:rsidR="00C536D4" w:rsidRDefault="00C536D4" w:rsidP="00F55730">
            <w:pPr>
              <w:jc w:val="both"/>
              <w:rPr>
                <w:rFonts w:cs="Arial"/>
                <w:sz w:val="20"/>
                <w:szCs w:val="20"/>
              </w:rPr>
            </w:pPr>
            <w:r>
              <w:rPr>
                <w:rFonts w:cs="Arial"/>
                <w:sz w:val="20"/>
                <w:szCs w:val="20"/>
              </w:rPr>
              <w:t xml:space="preserve">Lot 1 </w:t>
            </w:r>
          </w:p>
        </w:tc>
        <w:tc>
          <w:tcPr>
            <w:tcW w:w="1465" w:type="dxa"/>
          </w:tcPr>
          <w:p w14:paraId="34AD970D" w14:textId="77777777" w:rsidR="00C536D4" w:rsidRDefault="00C536D4" w:rsidP="00F55730">
            <w:pPr>
              <w:jc w:val="both"/>
              <w:rPr>
                <w:rFonts w:cs="Arial"/>
                <w:sz w:val="20"/>
                <w:szCs w:val="20"/>
              </w:rPr>
            </w:pPr>
            <w:r>
              <w:rPr>
                <w:rFonts w:cs="Arial"/>
                <w:sz w:val="20"/>
                <w:szCs w:val="20"/>
              </w:rPr>
              <w:t xml:space="preserve">Lot  2 </w:t>
            </w:r>
          </w:p>
        </w:tc>
        <w:tc>
          <w:tcPr>
            <w:tcW w:w="1465" w:type="dxa"/>
          </w:tcPr>
          <w:p w14:paraId="02889F40" w14:textId="77777777" w:rsidR="00C536D4" w:rsidRDefault="00C536D4" w:rsidP="00F55730">
            <w:pPr>
              <w:jc w:val="both"/>
              <w:rPr>
                <w:rFonts w:cs="Arial"/>
                <w:sz w:val="20"/>
                <w:szCs w:val="20"/>
              </w:rPr>
            </w:pPr>
            <w:r>
              <w:rPr>
                <w:rFonts w:cs="Arial"/>
                <w:sz w:val="20"/>
                <w:szCs w:val="20"/>
              </w:rPr>
              <w:t xml:space="preserve">Lot 3 </w:t>
            </w:r>
          </w:p>
        </w:tc>
      </w:tr>
      <w:tr w:rsidR="00C536D4" w14:paraId="79F1A808" w14:textId="77777777" w:rsidTr="00F55730">
        <w:tc>
          <w:tcPr>
            <w:tcW w:w="2405" w:type="dxa"/>
          </w:tcPr>
          <w:p w14:paraId="3ABD8313" w14:textId="77777777" w:rsidR="00C536D4" w:rsidRDefault="00C536D4" w:rsidP="00F55730">
            <w:pPr>
              <w:rPr>
                <w:rFonts w:cs="Arial"/>
                <w:sz w:val="20"/>
                <w:szCs w:val="20"/>
              </w:rPr>
            </w:pPr>
            <w:r w:rsidRPr="003A388C">
              <w:rPr>
                <w:rFonts w:ascii="Tahoma" w:eastAsia="Times New Roman" w:hAnsi="Tahoma" w:cs="Tahoma"/>
                <w:sz w:val="20"/>
                <w:szCs w:val="20"/>
                <w:lang w:val="fr-FR" w:eastAsia="fr-FR"/>
              </w:rPr>
              <w:t xml:space="preserve">Rita Theodorou </w:t>
            </w:r>
            <w:r w:rsidRPr="003A388C">
              <w:rPr>
                <w:rFonts w:ascii="Tahoma" w:eastAsia="Times New Roman" w:hAnsi="Tahoma" w:cs="Tahoma"/>
                <w:sz w:val="20"/>
                <w:szCs w:val="20"/>
                <w:lang w:val="fr-FR" w:eastAsia="fr-FR"/>
              </w:rPr>
              <w:br/>
              <w:t xml:space="preserve">Superman        </w:t>
            </w:r>
          </w:p>
        </w:tc>
        <w:tc>
          <w:tcPr>
            <w:tcW w:w="2394" w:type="dxa"/>
          </w:tcPr>
          <w:p w14:paraId="135A51E9"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Cyprus</w:t>
            </w:r>
          </w:p>
        </w:tc>
        <w:tc>
          <w:tcPr>
            <w:tcW w:w="1523" w:type="dxa"/>
          </w:tcPr>
          <w:p w14:paraId="0B05219A" w14:textId="77777777" w:rsidR="00C536D4" w:rsidRDefault="00C536D4" w:rsidP="00F55730">
            <w:pPr>
              <w:jc w:val="both"/>
              <w:rPr>
                <w:rFonts w:cs="Arial"/>
                <w:sz w:val="20"/>
                <w:szCs w:val="20"/>
              </w:rPr>
            </w:pPr>
            <w:r>
              <w:rPr>
                <w:rFonts w:cs="Arial"/>
                <w:sz w:val="20"/>
                <w:szCs w:val="20"/>
              </w:rPr>
              <w:t>√</w:t>
            </w:r>
          </w:p>
        </w:tc>
        <w:tc>
          <w:tcPr>
            <w:tcW w:w="1465" w:type="dxa"/>
          </w:tcPr>
          <w:p w14:paraId="5EE6CF22" w14:textId="77777777" w:rsidR="00C536D4" w:rsidRDefault="00C536D4" w:rsidP="00F55730">
            <w:pPr>
              <w:jc w:val="both"/>
              <w:rPr>
                <w:rFonts w:cs="Arial"/>
                <w:sz w:val="20"/>
                <w:szCs w:val="20"/>
              </w:rPr>
            </w:pPr>
          </w:p>
        </w:tc>
        <w:tc>
          <w:tcPr>
            <w:tcW w:w="1465" w:type="dxa"/>
          </w:tcPr>
          <w:p w14:paraId="57A54269" w14:textId="77777777" w:rsidR="00C536D4" w:rsidRDefault="00C536D4" w:rsidP="00F55730">
            <w:pPr>
              <w:jc w:val="both"/>
              <w:rPr>
                <w:rFonts w:cs="Arial"/>
                <w:sz w:val="20"/>
                <w:szCs w:val="20"/>
              </w:rPr>
            </w:pPr>
            <w:r>
              <w:rPr>
                <w:rFonts w:cs="Arial"/>
                <w:sz w:val="20"/>
                <w:szCs w:val="20"/>
              </w:rPr>
              <w:t>√</w:t>
            </w:r>
          </w:p>
        </w:tc>
      </w:tr>
      <w:tr w:rsidR="00C536D4" w14:paraId="52F8A0CE" w14:textId="77777777" w:rsidTr="00F55730">
        <w:tc>
          <w:tcPr>
            <w:tcW w:w="2405" w:type="dxa"/>
          </w:tcPr>
          <w:p w14:paraId="46C83EB4" w14:textId="77777777" w:rsidR="00C536D4" w:rsidRDefault="00C536D4" w:rsidP="00F55730">
            <w:pPr>
              <w:rPr>
                <w:rFonts w:cs="Arial"/>
                <w:sz w:val="20"/>
                <w:szCs w:val="20"/>
              </w:rPr>
            </w:pPr>
            <w:r w:rsidRPr="003A388C">
              <w:rPr>
                <w:rFonts w:ascii="Tahoma" w:eastAsia="Times New Roman" w:hAnsi="Tahoma" w:cs="Tahoma"/>
                <w:sz w:val="20"/>
                <w:szCs w:val="20"/>
                <w:lang w:val="en-US" w:eastAsia="fr-FR"/>
              </w:rPr>
              <w:t xml:space="preserve">ECPAT Nederland - </w:t>
            </w:r>
            <w:r w:rsidRPr="003A388C">
              <w:rPr>
                <w:rFonts w:ascii="Tahoma" w:eastAsia="Times New Roman" w:hAnsi="Tahoma" w:cs="Tahoma"/>
                <w:sz w:val="20"/>
                <w:szCs w:val="20"/>
                <w:lang w:val="en-US" w:eastAsia="fr-FR"/>
              </w:rPr>
              <w:br/>
              <w:t>Sharon Lynn Detrick</w:t>
            </w:r>
          </w:p>
        </w:tc>
        <w:tc>
          <w:tcPr>
            <w:tcW w:w="2394" w:type="dxa"/>
          </w:tcPr>
          <w:p w14:paraId="0B1A6CB7" w14:textId="77777777" w:rsidR="00C536D4" w:rsidRDefault="00C536D4" w:rsidP="00F55730">
            <w:pPr>
              <w:jc w:val="both"/>
              <w:rPr>
                <w:rFonts w:cs="Arial"/>
                <w:sz w:val="20"/>
                <w:szCs w:val="20"/>
              </w:rPr>
            </w:pPr>
            <w:r w:rsidRPr="003A388C">
              <w:rPr>
                <w:rFonts w:ascii="Tahoma" w:eastAsia="Times New Roman" w:hAnsi="Tahoma" w:cs="Tahoma"/>
                <w:sz w:val="20"/>
                <w:szCs w:val="20"/>
                <w:lang w:val="en-US" w:eastAsia="fr-FR"/>
              </w:rPr>
              <w:t>Netherlands</w:t>
            </w:r>
          </w:p>
        </w:tc>
        <w:tc>
          <w:tcPr>
            <w:tcW w:w="1523" w:type="dxa"/>
          </w:tcPr>
          <w:p w14:paraId="0FC95C7C"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3AEDB6C5" w14:textId="77777777" w:rsidR="00C536D4" w:rsidRDefault="00C536D4" w:rsidP="00F55730">
            <w:pPr>
              <w:jc w:val="both"/>
              <w:rPr>
                <w:rFonts w:cs="Arial"/>
                <w:sz w:val="20"/>
                <w:szCs w:val="20"/>
              </w:rPr>
            </w:pPr>
          </w:p>
        </w:tc>
        <w:tc>
          <w:tcPr>
            <w:tcW w:w="1465" w:type="dxa"/>
          </w:tcPr>
          <w:p w14:paraId="4C898679" w14:textId="77777777" w:rsidR="00C536D4" w:rsidRDefault="00C536D4" w:rsidP="00F55730">
            <w:pPr>
              <w:jc w:val="both"/>
              <w:rPr>
                <w:rFonts w:cs="Arial"/>
                <w:sz w:val="20"/>
                <w:szCs w:val="20"/>
              </w:rPr>
            </w:pPr>
          </w:p>
        </w:tc>
      </w:tr>
      <w:tr w:rsidR="00C536D4" w14:paraId="65534AA1" w14:textId="77777777" w:rsidTr="00F55730">
        <w:tc>
          <w:tcPr>
            <w:tcW w:w="2405" w:type="dxa"/>
          </w:tcPr>
          <w:p w14:paraId="273DD84D"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Lori Mann</w:t>
            </w:r>
          </w:p>
        </w:tc>
        <w:tc>
          <w:tcPr>
            <w:tcW w:w="2394" w:type="dxa"/>
            <w:vAlign w:val="bottom"/>
          </w:tcPr>
          <w:p w14:paraId="0A9FD72B"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France</w:t>
            </w:r>
          </w:p>
        </w:tc>
        <w:tc>
          <w:tcPr>
            <w:tcW w:w="1523" w:type="dxa"/>
          </w:tcPr>
          <w:p w14:paraId="310E5441"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0DC30DF8" w14:textId="77777777" w:rsidR="00C536D4" w:rsidRDefault="00C536D4" w:rsidP="00F55730">
            <w:pPr>
              <w:jc w:val="both"/>
              <w:rPr>
                <w:rFonts w:cs="Arial"/>
                <w:sz w:val="20"/>
                <w:szCs w:val="20"/>
              </w:rPr>
            </w:pPr>
          </w:p>
        </w:tc>
        <w:tc>
          <w:tcPr>
            <w:tcW w:w="1465" w:type="dxa"/>
          </w:tcPr>
          <w:p w14:paraId="0EFB9A18" w14:textId="77777777" w:rsidR="00C536D4" w:rsidRDefault="00C536D4" w:rsidP="00F55730">
            <w:pPr>
              <w:jc w:val="both"/>
              <w:rPr>
                <w:rFonts w:cs="Arial"/>
                <w:sz w:val="20"/>
                <w:szCs w:val="20"/>
              </w:rPr>
            </w:pPr>
            <w:r>
              <w:rPr>
                <w:rFonts w:cs="Arial"/>
                <w:sz w:val="20"/>
                <w:szCs w:val="20"/>
              </w:rPr>
              <w:t>√</w:t>
            </w:r>
          </w:p>
        </w:tc>
      </w:tr>
      <w:tr w:rsidR="00C536D4" w14:paraId="2AEB54C5" w14:textId="77777777" w:rsidTr="00F55730">
        <w:tc>
          <w:tcPr>
            <w:tcW w:w="2405" w:type="dxa"/>
          </w:tcPr>
          <w:p w14:paraId="4763005E"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Daja Wenke</w:t>
            </w:r>
          </w:p>
        </w:tc>
        <w:tc>
          <w:tcPr>
            <w:tcW w:w="2394" w:type="dxa"/>
            <w:vAlign w:val="bottom"/>
          </w:tcPr>
          <w:p w14:paraId="3C11F5FB"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Italy</w:t>
            </w:r>
          </w:p>
        </w:tc>
        <w:tc>
          <w:tcPr>
            <w:tcW w:w="1523" w:type="dxa"/>
          </w:tcPr>
          <w:p w14:paraId="1816843D"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32DBDAC6" w14:textId="77777777" w:rsidR="00C536D4" w:rsidRDefault="00C536D4" w:rsidP="00F55730">
            <w:pPr>
              <w:jc w:val="both"/>
              <w:rPr>
                <w:rFonts w:cs="Arial"/>
                <w:sz w:val="20"/>
                <w:szCs w:val="20"/>
              </w:rPr>
            </w:pPr>
          </w:p>
        </w:tc>
        <w:tc>
          <w:tcPr>
            <w:tcW w:w="1465" w:type="dxa"/>
          </w:tcPr>
          <w:p w14:paraId="3764A3C4" w14:textId="77777777" w:rsidR="00C536D4" w:rsidRDefault="00C536D4" w:rsidP="00F55730">
            <w:pPr>
              <w:jc w:val="both"/>
              <w:rPr>
                <w:rFonts w:cs="Arial"/>
                <w:sz w:val="20"/>
                <w:szCs w:val="20"/>
              </w:rPr>
            </w:pPr>
          </w:p>
        </w:tc>
      </w:tr>
      <w:tr w:rsidR="00C536D4" w14:paraId="200FB11A" w14:textId="77777777" w:rsidTr="00F55730">
        <w:tc>
          <w:tcPr>
            <w:tcW w:w="2405" w:type="dxa"/>
          </w:tcPr>
          <w:p w14:paraId="211FD6BF"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Liliana Sorrentino</w:t>
            </w:r>
          </w:p>
        </w:tc>
        <w:tc>
          <w:tcPr>
            <w:tcW w:w="2394" w:type="dxa"/>
            <w:vAlign w:val="bottom"/>
          </w:tcPr>
          <w:p w14:paraId="5D7E144F"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Italy</w:t>
            </w:r>
          </w:p>
        </w:tc>
        <w:tc>
          <w:tcPr>
            <w:tcW w:w="1523" w:type="dxa"/>
          </w:tcPr>
          <w:p w14:paraId="48DDFA02"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06CCFA5E" w14:textId="77777777" w:rsidR="00C536D4" w:rsidRDefault="00C536D4" w:rsidP="00F55730">
            <w:pPr>
              <w:jc w:val="both"/>
              <w:rPr>
                <w:rFonts w:cs="Arial"/>
                <w:sz w:val="20"/>
                <w:szCs w:val="20"/>
              </w:rPr>
            </w:pPr>
            <w:r>
              <w:rPr>
                <w:rFonts w:cs="Arial"/>
                <w:sz w:val="20"/>
                <w:szCs w:val="20"/>
              </w:rPr>
              <w:t>√</w:t>
            </w:r>
          </w:p>
        </w:tc>
        <w:tc>
          <w:tcPr>
            <w:tcW w:w="1465" w:type="dxa"/>
          </w:tcPr>
          <w:p w14:paraId="00ADA13F" w14:textId="77777777" w:rsidR="00C536D4" w:rsidRDefault="00C536D4" w:rsidP="00F55730">
            <w:pPr>
              <w:jc w:val="both"/>
              <w:rPr>
                <w:rFonts w:cs="Arial"/>
                <w:sz w:val="20"/>
                <w:szCs w:val="20"/>
              </w:rPr>
            </w:pPr>
            <w:r>
              <w:rPr>
                <w:rFonts w:cs="Arial"/>
                <w:sz w:val="20"/>
                <w:szCs w:val="20"/>
              </w:rPr>
              <w:t>√</w:t>
            </w:r>
          </w:p>
        </w:tc>
      </w:tr>
      <w:tr w:rsidR="00C536D4" w14:paraId="2B19E8F6" w14:textId="77777777" w:rsidTr="00F55730">
        <w:tc>
          <w:tcPr>
            <w:tcW w:w="2405" w:type="dxa"/>
          </w:tcPr>
          <w:p w14:paraId="1509E34D"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Romulus Nicolae Ungureanu</w:t>
            </w:r>
          </w:p>
        </w:tc>
        <w:tc>
          <w:tcPr>
            <w:tcW w:w="2394" w:type="dxa"/>
          </w:tcPr>
          <w:p w14:paraId="3761D06F"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Romania</w:t>
            </w:r>
          </w:p>
        </w:tc>
        <w:tc>
          <w:tcPr>
            <w:tcW w:w="1523" w:type="dxa"/>
          </w:tcPr>
          <w:p w14:paraId="3E861125"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384CA04B" w14:textId="77777777" w:rsidR="00C536D4" w:rsidRDefault="00C536D4" w:rsidP="00F55730">
            <w:pPr>
              <w:jc w:val="both"/>
              <w:rPr>
                <w:rFonts w:cs="Arial"/>
                <w:sz w:val="20"/>
                <w:szCs w:val="20"/>
              </w:rPr>
            </w:pPr>
            <w:r>
              <w:rPr>
                <w:rFonts w:cs="Arial"/>
                <w:sz w:val="20"/>
                <w:szCs w:val="20"/>
              </w:rPr>
              <w:t>√</w:t>
            </w:r>
          </w:p>
        </w:tc>
        <w:tc>
          <w:tcPr>
            <w:tcW w:w="1465" w:type="dxa"/>
          </w:tcPr>
          <w:p w14:paraId="6EAE2DA4" w14:textId="77777777" w:rsidR="00C536D4" w:rsidRDefault="00C536D4" w:rsidP="00F55730">
            <w:pPr>
              <w:jc w:val="both"/>
              <w:rPr>
                <w:rFonts w:cs="Arial"/>
                <w:sz w:val="20"/>
                <w:szCs w:val="20"/>
              </w:rPr>
            </w:pPr>
            <w:r>
              <w:rPr>
                <w:rFonts w:cs="Arial"/>
                <w:sz w:val="20"/>
                <w:szCs w:val="20"/>
              </w:rPr>
              <w:t>√</w:t>
            </w:r>
          </w:p>
        </w:tc>
      </w:tr>
      <w:tr w:rsidR="00C536D4" w14:paraId="50835FE6" w14:textId="77777777" w:rsidTr="00F55730">
        <w:tc>
          <w:tcPr>
            <w:tcW w:w="2405" w:type="dxa"/>
          </w:tcPr>
          <w:p w14:paraId="1C0AECED"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Alline Pedra</w:t>
            </w:r>
          </w:p>
        </w:tc>
        <w:tc>
          <w:tcPr>
            <w:tcW w:w="2394" w:type="dxa"/>
          </w:tcPr>
          <w:p w14:paraId="6A30057B" w14:textId="19AFD141" w:rsidR="00C536D4" w:rsidRDefault="00CF1EEE" w:rsidP="00F55730">
            <w:pPr>
              <w:jc w:val="both"/>
              <w:rPr>
                <w:rFonts w:cs="Arial"/>
                <w:sz w:val="20"/>
                <w:szCs w:val="20"/>
              </w:rPr>
            </w:pPr>
            <w:r>
              <w:rPr>
                <w:rFonts w:ascii="Tahoma" w:eastAsia="Times New Roman" w:hAnsi="Tahoma" w:cs="Tahoma"/>
                <w:sz w:val="20"/>
                <w:szCs w:val="20"/>
                <w:lang w:val="fr-FR" w:eastAsia="fr-FR"/>
              </w:rPr>
              <w:t>Türkiye</w:t>
            </w:r>
          </w:p>
        </w:tc>
        <w:tc>
          <w:tcPr>
            <w:tcW w:w="1523" w:type="dxa"/>
          </w:tcPr>
          <w:p w14:paraId="4F4F212A"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29B82E29" w14:textId="77777777" w:rsidR="00C536D4" w:rsidRDefault="00C536D4" w:rsidP="00F55730">
            <w:pPr>
              <w:jc w:val="both"/>
              <w:rPr>
                <w:rFonts w:cs="Arial"/>
                <w:sz w:val="20"/>
                <w:szCs w:val="20"/>
              </w:rPr>
            </w:pPr>
            <w:r>
              <w:rPr>
                <w:rFonts w:cs="Arial"/>
                <w:sz w:val="20"/>
                <w:szCs w:val="20"/>
              </w:rPr>
              <w:t>√</w:t>
            </w:r>
          </w:p>
        </w:tc>
        <w:tc>
          <w:tcPr>
            <w:tcW w:w="1465" w:type="dxa"/>
          </w:tcPr>
          <w:p w14:paraId="19CFB5EF" w14:textId="77777777" w:rsidR="00C536D4" w:rsidRDefault="00C536D4" w:rsidP="00F55730">
            <w:pPr>
              <w:jc w:val="both"/>
              <w:rPr>
                <w:rFonts w:cs="Arial"/>
                <w:sz w:val="20"/>
                <w:szCs w:val="20"/>
              </w:rPr>
            </w:pPr>
            <w:r>
              <w:rPr>
                <w:rFonts w:cs="Arial"/>
                <w:sz w:val="20"/>
                <w:szCs w:val="20"/>
              </w:rPr>
              <w:t>√</w:t>
            </w:r>
          </w:p>
        </w:tc>
      </w:tr>
      <w:tr w:rsidR="00C536D4" w14:paraId="3BBAD399" w14:textId="77777777" w:rsidTr="00F55730">
        <w:tc>
          <w:tcPr>
            <w:tcW w:w="2405" w:type="dxa"/>
          </w:tcPr>
          <w:p w14:paraId="5B02DEBC"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Olivier Peyroux</w:t>
            </w:r>
          </w:p>
        </w:tc>
        <w:tc>
          <w:tcPr>
            <w:tcW w:w="2394" w:type="dxa"/>
          </w:tcPr>
          <w:p w14:paraId="1827A685"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France</w:t>
            </w:r>
          </w:p>
        </w:tc>
        <w:tc>
          <w:tcPr>
            <w:tcW w:w="1523" w:type="dxa"/>
          </w:tcPr>
          <w:p w14:paraId="442BF616"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658C858D" w14:textId="77777777" w:rsidR="00C536D4" w:rsidRDefault="00C536D4" w:rsidP="00F55730">
            <w:pPr>
              <w:jc w:val="both"/>
              <w:rPr>
                <w:rFonts w:cs="Arial"/>
                <w:sz w:val="20"/>
                <w:szCs w:val="20"/>
              </w:rPr>
            </w:pPr>
          </w:p>
        </w:tc>
        <w:tc>
          <w:tcPr>
            <w:tcW w:w="1465" w:type="dxa"/>
          </w:tcPr>
          <w:p w14:paraId="5AEC7113" w14:textId="77777777" w:rsidR="00C536D4" w:rsidRDefault="00C536D4" w:rsidP="00F55730">
            <w:pPr>
              <w:jc w:val="both"/>
              <w:rPr>
                <w:rFonts w:cs="Arial"/>
                <w:sz w:val="20"/>
                <w:szCs w:val="20"/>
              </w:rPr>
            </w:pPr>
          </w:p>
        </w:tc>
      </w:tr>
      <w:tr w:rsidR="00C536D4" w14:paraId="2B0B0ABC" w14:textId="77777777" w:rsidTr="00F55730">
        <w:tc>
          <w:tcPr>
            <w:tcW w:w="2405" w:type="dxa"/>
          </w:tcPr>
          <w:p w14:paraId="09546B6D"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Dignita Foundation</w:t>
            </w:r>
          </w:p>
        </w:tc>
        <w:tc>
          <w:tcPr>
            <w:tcW w:w="2394" w:type="dxa"/>
          </w:tcPr>
          <w:p w14:paraId="06A9FC15"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Bulgaria</w:t>
            </w:r>
          </w:p>
        </w:tc>
        <w:tc>
          <w:tcPr>
            <w:tcW w:w="1523" w:type="dxa"/>
          </w:tcPr>
          <w:p w14:paraId="4238700B"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0A2F3B9A" w14:textId="77777777" w:rsidR="00C536D4" w:rsidRDefault="00C536D4" w:rsidP="00F55730">
            <w:pPr>
              <w:jc w:val="both"/>
              <w:rPr>
                <w:rFonts w:cs="Arial"/>
                <w:sz w:val="20"/>
                <w:szCs w:val="20"/>
              </w:rPr>
            </w:pPr>
          </w:p>
        </w:tc>
        <w:tc>
          <w:tcPr>
            <w:tcW w:w="1465" w:type="dxa"/>
          </w:tcPr>
          <w:p w14:paraId="510E421C" w14:textId="77777777" w:rsidR="00C536D4" w:rsidRDefault="00C536D4" w:rsidP="00F55730">
            <w:pPr>
              <w:jc w:val="both"/>
              <w:rPr>
                <w:rFonts w:cs="Arial"/>
                <w:sz w:val="20"/>
                <w:szCs w:val="20"/>
              </w:rPr>
            </w:pPr>
            <w:r>
              <w:rPr>
                <w:rFonts w:cs="Arial"/>
                <w:sz w:val="20"/>
                <w:szCs w:val="20"/>
              </w:rPr>
              <w:t>√</w:t>
            </w:r>
          </w:p>
        </w:tc>
      </w:tr>
      <w:tr w:rsidR="00C536D4" w14:paraId="10B9C22A" w14:textId="77777777" w:rsidTr="00F55730">
        <w:tc>
          <w:tcPr>
            <w:tcW w:w="2405" w:type="dxa"/>
            <w:vAlign w:val="bottom"/>
          </w:tcPr>
          <w:p w14:paraId="61A78A9D" w14:textId="77777777" w:rsidR="00C536D4" w:rsidRDefault="00C536D4" w:rsidP="00F55730">
            <w:pPr>
              <w:rPr>
                <w:rFonts w:cs="Arial"/>
                <w:sz w:val="20"/>
                <w:szCs w:val="20"/>
              </w:rPr>
            </w:pPr>
            <w:r w:rsidRPr="003A388C">
              <w:rPr>
                <w:rFonts w:ascii="Tahoma" w:eastAsia="Times New Roman" w:hAnsi="Tahoma" w:cs="Tahoma"/>
                <w:sz w:val="20"/>
                <w:szCs w:val="20"/>
                <w:lang w:val="en-US" w:eastAsia="fr-FR"/>
              </w:rPr>
              <w:t>CPRC-</w:t>
            </w:r>
            <w:r>
              <w:rPr>
                <w:rFonts w:ascii="Tahoma" w:eastAsia="Times New Roman" w:hAnsi="Tahoma" w:cs="Tahoma"/>
                <w:sz w:val="20"/>
                <w:szCs w:val="20"/>
                <w:lang w:val="en-US" w:eastAsia="fr-FR"/>
              </w:rPr>
              <w:t xml:space="preserve"> </w:t>
            </w:r>
            <w:r w:rsidRPr="003A388C">
              <w:rPr>
                <w:rFonts w:ascii="Tahoma" w:eastAsia="Times New Roman" w:hAnsi="Tahoma" w:cs="Tahoma"/>
                <w:sz w:val="20"/>
                <w:szCs w:val="20"/>
                <w:lang w:val="en-US" w:eastAsia="fr-FR"/>
              </w:rPr>
              <w:t>CriminalPolicy Research Centre</w:t>
            </w:r>
          </w:p>
        </w:tc>
        <w:tc>
          <w:tcPr>
            <w:tcW w:w="2394" w:type="dxa"/>
          </w:tcPr>
          <w:p w14:paraId="737D8B57" w14:textId="77777777" w:rsidR="00C536D4" w:rsidRDefault="00C536D4" w:rsidP="00F55730">
            <w:pPr>
              <w:jc w:val="both"/>
              <w:rPr>
                <w:rFonts w:cs="Arial"/>
                <w:sz w:val="20"/>
                <w:szCs w:val="20"/>
              </w:rPr>
            </w:pPr>
            <w:r w:rsidRPr="003A388C">
              <w:rPr>
                <w:rFonts w:ascii="Tahoma" w:eastAsia="Times New Roman" w:hAnsi="Tahoma" w:cs="Tahoma"/>
                <w:sz w:val="20"/>
                <w:szCs w:val="20"/>
                <w:lang w:val="en-US" w:eastAsia="fr-FR"/>
              </w:rPr>
              <w:t>Bosnia and Herzegovina</w:t>
            </w:r>
          </w:p>
        </w:tc>
        <w:tc>
          <w:tcPr>
            <w:tcW w:w="1523" w:type="dxa"/>
          </w:tcPr>
          <w:p w14:paraId="32576E6F"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5F346C78" w14:textId="77777777" w:rsidR="00C536D4" w:rsidRDefault="00C536D4" w:rsidP="00F55730">
            <w:pPr>
              <w:jc w:val="both"/>
              <w:rPr>
                <w:rFonts w:cs="Arial"/>
                <w:sz w:val="20"/>
                <w:szCs w:val="20"/>
              </w:rPr>
            </w:pPr>
            <w:r>
              <w:rPr>
                <w:rFonts w:cs="Arial"/>
                <w:sz w:val="20"/>
                <w:szCs w:val="20"/>
              </w:rPr>
              <w:t>√</w:t>
            </w:r>
          </w:p>
        </w:tc>
        <w:tc>
          <w:tcPr>
            <w:tcW w:w="1465" w:type="dxa"/>
          </w:tcPr>
          <w:p w14:paraId="793210C1" w14:textId="77777777" w:rsidR="00C536D4" w:rsidRDefault="00C536D4" w:rsidP="00F55730">
            <w:pPr>
              <w:jc w:val="both"/>
              <w:rPr>
                <w:rFonts w:cs="Arial"/>
                <w:sz w:val="20"/>
                <w:szCs w:val="20"/>
              </w:rPr>
            </w:pPr>
            <w:r>
              <w:rPr>
                <w:rFonts w:cs="Arial"/>
                <w:sz w:val="20"/>
                <w:szCs w:val="20"/>
              </w:rPr>
              <w:t>√</w:t>
            </w:r>
          </w:p>
        </w:tc>
      </w:tr>
      <w:tr w:rsidR="00C536D4" w14:paraId="61C60B1C" w14:textId="77777777" w:rsidTr="00F55730">
        <w:tc>
          <w:tcPr>
            <w:tcW w:w="2405" w:type="dxa"/>
          </w:tcPr>
          <w:p w14:paraId="415A7716"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NGO Open Gate</w:t>
            </w:r>
          </w:p>
        </w:tc>
        <w:tc>
          <w:tcPr>
            <w:tcW w:w="2394" w:type="dxa"/>
          </w:tcPr>
          <w:p w14:paraId="469758D0"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North Macedonia</w:t>
            </w:r>
          </w:p>
        </w:tc>
        <w:tc>
          <w:tcPr>
            <w:tcW w:w="1523" w:type="dxa"/>
          </w:tcPr>
          <w:p w14:paraId="37370AE4"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55A992CF" w14:textId="77777777" w:rsidR="00C536D4" w:rsidRDefault="00C536D4" w:rsidP="00F55730">
            <w:pPr>
              <w:jc w:val="both"/>
              <w:rPr>
                <w:rFonts w:cs="Arial"/>
                <w:sz w:val="20"/>
                <w:szCs w:val="20"/>
              </w:rPr>
            </w:pPr>
          </w:p>
        </w:tc>
        <w:tc>
          <w:tcPr>
            <w:tcW w:w="1465" w:type="dxa"/>
          </w:tcPr>
          <w:p w14:paraId="65720210" w14:textId="77777777" w:rsidR="00C536D4" w:rsidRDefault="00C536D4" w:rsidP="00F55730">
            <w:pPr>
              <w:jc w:val="both"/>
              <w:rPr>
                <w:rFonts w:cs="Arial"/>
                <w:sz w:val="20"/>
                <w:szCs w:val="20"/>
              </w:rPr>
            </w:pPr>
          </w:p>
        </w:tc>
      </w:tr>
      <w:tr w:rsidR="00C536D4" w14:paraId="60A6148B" w14:textId="77777777" w:rsidTr="00F55730">
        <w:tc>
          <w:tcPr>
            <w:tcW w:w="2405" w:type="dxa"/>
          </w:tcPr>
          <w:p w14:paraId="05A50F36"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NGO At</w:t>
            </w:r>
            <w:r>
              <w:rPr>
                <w:rFonts w:ascii="Tahoma" w:eastAsia="Times New Roman" w:hAnsi="Tahoma" w:cs="Tahoma"/>
                <w:sz w:val="20"/>
                <w:szCs w:val="20"/>
                <w:lang w:val="fr-FR" w:eastAsia="fr-FR"/>
              </w:rPr>
              <w:t>h</w:t>
            </w:r>
            <w:r w:rsidRPr="003A388C">
              <w:rPr>
                <w:rFonts w:ascii="Tahoma" w:eastAsia="Times New Roman" w:hAnsi="Tahoma" w:cs="Tahoma"/>
                <w:sz w:val="20"/>
                <w:szCs w:val="20"/>
                <w:lang w:val="fr-FR" w:eastAsia="fr-FR"/>
              </w:rPr>
              <w:t>ina</w:t>
            </w:r>
          </w:p>
        </w:tc>
        <w:tc>
          <w:tcPr>
            <w:tcW w:w="2394" w:type="dxa"/>
          </w:tcPr>
          <w:p w14:paraId="28453C85" w14:textId="77777777" w:rsidR="00C536D4" w:rsidRDefault="00C536D4" w:rsidP="00F55730">
            <w:pPr>
              <w:jc w:val="both"/>
              <w:rPr>
                <w:rFonts w:cs="Arial"/>
                <w:sz w:val="20"/>
                <w:szCs w:val="20"/>
              </w:rPr>
            </w:pPr>
            <w:r w:rsidRPr="003A388C">
              <w:rPr>
                <w:rFonts w:ascii="Tahoma" w:eastAsia="Times New Roman" w:hAnsi="Tahoma" w:cs="Tahoma"/>
                <w:sz w:val="20"/>
                <w:szCs w:val="20"/>
                <w:lang w:val="fr-FR" w:eastAsia="fr-FR"/>
              </w:rPr>
              <w:t>Serbia</w:t>
            </w:r>
            <w:r>
              <w:rPr>
                <w:rFonts w:ascii="Tahoma" w:eastAsia="Times New Roman" w:hAnsi="Tahoma" w:cs="Tahoma"/>
                <w:sz w:val="20"/>
                <w:szCs w:val="20"/>
                <w:lang w:val="fr-FR" w:eastAsia="fr-FR"/>
              </w:rPr>
              <w:t>-</w:t>
            </w:r>
          </w:p>
        </w:tc>
        <w:tc>
          <w:tcPr>
            <w:tcW w:w="1523" w:type="dxa"/>
          </w:tcPr>
          <w:p w14:paraId="032F931C"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532B5603" w14:textId="77777777" w:rsidR="00C536D4" w:rsidRDefault="00C536D4" w:rsidP="00F55730">
            <w:pPr>
              <w:jc w:val="both"/>
              <w:rPr>
                <w:rFonts w:cs="Arial"/>
                <w:sz w:val="20"/>
                <w:szCs w:val="20"/>
              </w:rPr>
            </w:pPr>
            <w:r>
              <w:rPr>
                <w:rFonts w:cs="Arial"/>
                <w:sz w:val="20"/>
                <w:szCs w:val="20"/>
              </w:rPr>
              <w:t>√</w:t>
            </w:r>
          </w:p>
        </w:tc>
        <w:tc>
          <w:tcPr>
            <w:tcW w:w="1465" w:type="dxa"/>
          </w:tcPr>
          <w:p w14:paraId="408F9DD0" w14:textId="77777777" w:rsidR="00C536D4" w:rsidRDefault="00C536D4" w:rsidP="00F55730">
            <w:pPr>
              <w:jc w:val="both"/>
              <w:rPr>
                <w:rFonts w:cs="Arial"/>
                <w:sz w:val="20"/>
                <w:szCs w:val="20"/>
              </w:rPr>
            </w:pPr>
          </w:p>
        </w:tc>
      </w:tr>
      <w:tr w:rsidR="00C536D4" w14:paraId="03E6ACF9" w14:textId="77777777" w:rsidTr="00F55730">
        <w:tc>
          <w:tcPr>
            <w:tcW w:w="2405" w:type="dxa"/>
            <w:vAlign w:val="bottom"/>
          </w:tcPr>
          <w:p w14:paraId="5E6F0C7C" w14:textId="77777777" w:rsidR="00C536D4" w:rsidRPr="003A388C" w:rsidRDefault="00C536D4" w:rsidP="00F55730">
            <w:pPr>
              <w:jc w:val="both"/>
              <w:rPr>
                <w:rFonts w:ascii="Tahoma" w:eastAsia="Times New Roman" w:hAnsi="Tahoma" w:cs="Tahoma"/>
                <w:sz w:val="20"/>
                <w:szCs w:val="20"/>
                <w:lang w:val="fr-FR" w:eastAsia="fr-FR"/>
              </w:rPr>
            </w:pPr>
            <w:r w:rsidRPr="003A388C">
              <w:rPr>
                <w:rFonts w:ascii="Tahoma" w:eastAsia="Times New Roman" w:hAnsi="Tahoma" w:cs="Tahoma"/>
                <w:sz w:val="20"/>
                <w:szCs w:val="20"/>
                <w:lang w:val="fr-FR" w:eastAsia="fr-FR"/>
              </w:rPr>
              <w:t>i-APS</w:t>
            </w:r>
          </w:p>
        </w:tc>
        <w:tc>
          <w:tcPr>
            <w:tcW w:w="2394" w:type="dxa"/>
          </w:tcPr>
          <w:p w14:paraId="653ED1C7" w14:textId="2FE2182F" w:rsidR="00C536D4" w:rsidRPr="003A388C" w:rsidRDefault="00CF1EEE"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Türkiye</w:t>
            </w:r>
            <w:r w:rsidR="00C536D4">
              <w:rPr>
                <w:rFonts w:ascii="Tahoma" w:eastAsia="Times New Roman" w:hAnsi="Tahoma" w:cs="Tahoma"/>
                <w:sz w:val="20"/>
                <w:szCs w:val="20"/>
                <w:lang w:eastAsia="fr-FR"/>
              </w:rPr>
              <w:t>/ USA / Kosovo*</w:t>
            </w:r>
            <w:r w:rsidR="00C536D4">
              <w:rPr>
                <w:rStyle w:val="FootnoteReference"/>
                <w:rFonts w:ascii="Tahoma" w:eastAsia="Times New Roman" w:hAnsi="Tahoma" w:cs="Tahoma"/>
                <w:sz w:val="20"/>
                <w:szCs w:val="20"/>
                <w:lang w:eastAsia="fr-FR"/>
              </w:rPr>
              <w:footnoteReference w:id="8"/>
            </w:r>
            <w:r w:rsidR="00C536D4">
              <w:rPr>
                <w:rFonts w:ascii="Tahoma" w:eastAsia="Times New Roman" w:hAnsi="Tahoma" w:cs="Tahoma"/>
                <w:sz w:val="20"/>
                <w:szCs w:val="20"/>
                <w:lang w:eastAsia="fr-FR"/>
              </w:rPr>
              <w:t xml:space="preserve"> </w:t>
            </w:r>
          </w:p>
        </w:tc>
        <w:tc>
          <w:tcPr>
            <w:tcW w:w="1523" w:type="dxa"/>
          </w:tcPr>
          <w:p w14:paraId="3602AC3D"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1F967E0C" w14:textId="77777777" w:rsidR="00C536D4" w:rsidRDefault="00C536D4" w:rsidP="00F55730">
            <w:pPr>
              <w:jc w:val="both"/>
              <w:rPr>
                <w:rFonts w:cs="Arial"/>
                <w:sz w:val="20"/>
                <w:szCs w:val="20"/>
              </w:rPr>
            </w:pPr>
          </w:p>
        </w:tc>
        <w:tc>
          <w:tcPr>
            <w:tcW w:w="1465" w:type="dxa"/>
          </w:tcPr>
          <w:p w14:paraId="6B6E5CB0" w14:textId="77777777" w:rsidR="00C536D4" w:rsidRDefault="00C536D4" w:rsidP="00F55730">
            <w:pPr>
              <w:jc w:val="both"/>
              <w:rPr>
                <w:rFonts w:cs="Arial"/>
                <w:sz w:val="20"/>
                <w:szCs w:val="20"/>
              </w:rPr>
            </w:pPr>
            <w:r>
              <w:rPr>
                <w:rFonts w:cs="Arial"/>
                <w:sz w:val="20"/>
                <w:szCs w:val="20"/>
              </w:rPr>
              <w:t>√</w:t>
            </w:r>
          </w:p>
        </w:tc>
      </w:tr>
      <w:tr w:rsidR="00C536D4" w14:paraId="189C3A6B" w14:textId="77777777" w:rsidTr="00F55730">
        <w:tc>
          <w:tcPr>
            <w:tcW w:w="2405" w:type="dxa"/>
            <w:vAlign w:val="bottom"/>
          </w:tcPr>
          <w:p w14:paraId="438688A0" w14:textId="77777777" w:rsidR="00C536D4" w:rsidRPr="003A388C" w:rsidRDefault="00C536D4" w:rsidP="00F55730">
            <w:pPr>
              <w:jc w:val="both"/>
              <w:rPr>
                <w:rFonts w:ascii="Tahoma" w:eastAsia="Times New Roman" w:hAnsi="Tahoma" w:cs="Tahoma"/>
                <w:sz w:val="20"/>
                <w:szCs w:val="20"/>
                <w:lang w:val="fr-FR" w:eastAsia="fr-FR"/>
              </w:rPr>
            </w:pPr>
            <w:r w:rsidRPr="003A388C">
              <w:rPr>
                <w:rFonts w:ascii="Tahoma" w:eastAsia="Times New Roman" w:hAnsi="Tahoma" w:cs="Tahoma"/>
                <w:sz w:val="20"/>
                <w:szCs w:val="20"/>
                <w:lang w:val="fr-FR" w:eastAsia="fr-FR"/>
              </w:rPr>
              <w:t>Ivana Radovic</w:t>
            </w:r>
          </w:p>
        </w:tc>
        <w:tc>
          <w:tcPr>
            <w:tcW w:w="2394" w:type="dxa"/>
          </w:tcPr>
          <w:p w14:paraId="1B34367F"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Serbia </w:t>
            </w:r>
          </w:p>
        </w:tc>
        <w:tc>
          <w:tcPr>
            <w:tcW w:w="1523" w:type="dxa"/>
          </w:tcPr>
          <w:p w14:paraId="3D1B6DD8"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6051CACA" w14:textId="77777777" w:rsidR="00C536D4" w:rsidRDefault="00C536D4" w:rsidP="00F55730">
            <w:pPr>
              <w:jc w:val="both"/>
              <w:rPr>
                <w:rFonts w:cs="Arial"/>
                <w:sz w:val="20"/>
                <w:szCs w:val="20"/>
              </w:rPr>
            </w:pPr>
            <w:r>
              <w:rPr>
                <w:rFonts w:cs="Arial"/>
                <w:sz w:val="20"/>
                <w:szCs w:val="20"/>
              </w:rPr>
              <w:t>√</w:t>
            </w:r>
          </w:p>
        </w:tc>
        <w:tc>
          <w:tcPr>
            <w:tcW w:w="1465" w:type="dxa"/>
          </w:tcPr>
          <w:p w14:paraId="3CDD809F" w14:textId="77777777" w:rsidR="00C536D4" w:rsidRDefault="00C536D4" w:rsidP="00F55730">
            <w:pPr>
              <w:jc w:val="both"/>
              <w:rPr>
                <w:rFonts w:cs="Arial"/>
                <w:sz w:val="20"/>
                <w:szCs w:val="20"/>
              </w:rPr>
            </w:pPr>
            <w:r>
              <w:rPr>
                <w:rFonts w:cs="Arial"/>
                <w:sz w:val="20"/>
                <w:szCs w:val="20"/>
              </w:rPr>
              <w:t>√</w:t>
            </w:r>
          </w:p>
        </w:tc>
      </w:tr>
      <w:tr w:rsidR="00C536D4" w14:paraId="17FEF6C6" w14:textId="77777777" w:rsidTr="00F55730">
        <w:tc>
          <w:tcPr>
            <w:tcW w:w="2405" w:type="dxa"/>
            <w:vAlign w:val="bottom"/>
          </w:tcPr>
          <w:p w14:paraId="3C79C881" w14:textId="77777777" w:rsidR="00C536D4" w:rsidRPr="003A388C" w:rsidRDefault="00C536D4" w:rsidP="00F55730">
            <w:pPr>
              <w:jc w:val="both"/>
              <w:rPr>
                <w:rFonts w:ascii="Tahoma" w:eastAsia="Times New Roman" w:hAnsi="Tahoma" w:cs="Tahoma"/>
                <w:sz w:val="20"/>
                <w:szCs w:val="20"/>
                <w:lang w:val="fr-FR" w:eastAsia="fr-FR"/>
              </w:rPr>
            </w:pPr>
            <w:r w:rsidRPr="003A388C">
              <w:rPr>
                <w:rFonts w:ascii="Tahoma" w:eastAsia="Times New Roman" w:hAnsi="Tahoma" w:cs="Tahoma"/>
                <w:sz w:val="20"/>
                <w:szCs w:val="20"/>
                <w:lang w:val="fr-FR" w:eastAsia="fr-FR"/>
              </w:rPr>
              <w:t>Sandi Čurin</w:t>
            </w:r>
          </w:p>
        </w:tc>
        <w:tc>
          <w:tcPr>
            <w:tcW w:w="2394" w:type="dxa"/>
          </w:tcPr>
          <w:p w14:paraId="270DC818"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Slovenia  </w:t>
            </w:r>
          </w:p>
        </w:tc>
        <w:tc>
          <w:tcPr>
            <w:tcW w:w="1523" w:type="dxa"/>
          </w:tcPr>
          <w:p w14:paraId="56C20248"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6BDE5B85" w14:textId="77777777" w:rsidR="00C536D4" w:rsidRDefault="00C536D4" w:rsidP="00F55730">
            <w:pPr>
              <w:jc w:val="both"/>
              <w:rPr>
                <w:rFonts w:cs="Arial"/>
                <w:sz w:val="20"/>
                <w:szCs w:val="20"/>
              </w:rPr>
            </w:pPr>
            <w:r>
              <w:rPr>
                <w:rFonts w:cs="Arial"/>
                <w:sz w:val="20"/>
                <w:szCs w:val="20"/>
              </w:rPr>
              <w:t>√</w:t>
            </w:r>
          </w:p>
        </w:tc>
        <w:tc>
          <w:tcPr>
            <w:tcW w:w="1465" w:type="dxa"/>
          </w:tcPr>
          <w:p w14:paraId="4C69F593" w14:textId="77777777" w:rsidR="00C536D4" w:rsidRDefault="00C536D4" w:rsidP="00F55730">
            <w:pPr>
              <w:jc w:val="both"/>
              <w:rPr>
                <w:rFonts w:cs="Arial"/>
                <w:sz w:val="20"/>
                <w:szCs w:val="20"/>
              </w:rPr>
            </w:pPr>
            <w:r>
              <w:rPr>
                <w:rFonts w:cs="Arial"/>
                <w:sz w:val="20"/>
                <w:szCs w:val="20"/>
              </w:rPr>
              <w:t>√</w:t>
            </w:r>
          </w:p>
        </w:tc>
      </w:tr>
      <w:tr w:rsidR="00C536D4" w14:paraId="49F52A9F" w14:textId="77777777" w:rsidTr="00F55730">
        <w:tc>
          <w:tcPr>
            <w:tcW w:w="2405" w:type="dxa"/>
            <w:vAlign w:val="bottom"/>
          </w:tcPr>
          <w:p w14:paraId="2B4DD2C3" w14:textId="77777777" w:rsidR="00C536D4" w:rsidRPr="003A388C" w:rsidRDefault="00C536D4" w:rsidP="00F55730">
            <w:pPr>
              <w:jc w:val="both"/>
              <w:rPr>
                <w:rFonts w:ascii="Tahoma" w:eastAsia="Times New Roman" w:hAnsi="Tahoma" w:cs="Tahoma"/>
                <w:sz w:val="20"/>
                <w:szCs w:val="20"/>
                <w:lang w:val="fr-FR" w:eastAsia="fr-FR"/>
              </w:rPr>
            </w:pPr>
            <w:r w:rsidRPr="003A388C">
              <w:rPr>
                <w:rFonts w:ascii="Tahoma" w:eastAsia="Times New Roman" w:hAnsi="Tahoma" w:cs="Tahoma"/>
                <w:sz w:val="20"/>
                <w:szCs w:val="20"/>
                <w:lang w:val="fr-FR" w:eastAsia="fr-FR"/>
              </w:rPr>
              <w:t>Georgina Vaz Cabral</w:t>
            </w:r>
          </w:p>
        </w:tc>
        <w:tc>
          <w:tcPr>
            <w:tcW w:w="2394" w:type="dxa"/>
          </w:tcPr>
          <w:p w14:paraId="639B4B98"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Austria </w:t>
            </w:r>
          </w:p>
        </w:tc>
        <w:tc>
          <w:tcPr>
            <w:tcW w:w="1523" w:type="dxa"/>
          </w:tcPr>
          <w:p w14:paraId="57AFEE5E" w14:textId="77777777" w:rsidR="00C536D4" w:rsidRDefault="00C536D4" w:rsidP="00F55730">
            <w:pPr>
              <w:jc w:val="both"/>
              <w:rPr>
                <w:rFonts w:cs="Arial"/>
                <w:sz w:val="20"/>
                <w:szCs w:val="20"/>
              </w:rPr>
            </w:pPr>
            <w:r w:rsidRPr="00BE09A3">
              <w:rPr>
                <w:rFonts w:cs="Arial"/>
                <w:sz w:val="20"/>
                <w:szCs w:val="20"/>
              </w:rPr>
              <w:t>√</w:t>
            </w:r>
          </w:p>
        </w:tc>
        <w:tc>
          <w:tcPr>
            <w:tcW w:w="1465" w:type="dxa"/>
          </w:tcPr>
          <w:p w14:paraId="1358786C" w14:textId="77777777" w:rsidR="00C536D4" w:rsidRDefault="00C536D4" w:rsidP="00F55730">
            <w:pPr>
              <w:jc w:val="both"/>
              <w:rPr>
                <w:rFonts w:cs="Arial"/>
                <w:sz w:val="20"/>
                <w:szCs w:val="20"/>
              </w:rPr>
            </w:pPr>
            <w:r>
              <w:rPr>
                <w:rFonts w:cs="Arial"/>
                <w:sz w:val="20"/>
                <w:szCs w:val="20"/>
              </w:rPr>
              <w:t>√</w:t>
            </w:r>
          </w:p>
        </w:tc>
        <w:tc>
          <w:tcPr>
            <w:tcW w:w="1465" w:type="dxa"/>
          </w:tcPr>
          <w:p w14:paraId="44108CC5" w14:textId="77777777" w:rsidR="00C536D4" w:rsidRDefault="00C536D4" w:rsidP="00F55730">
            <w:pPr>
              <w:jc w:val="both"/>
              <w:rPr>
                <w:rFonts w:cs="Arial"/>
                <w:sz w:val="20"/>
                <w:szCs w:val="20"/>
              </w:rPr>
            </w:pPr>
          </w:p>
        </w:tc>
      </w:tr>
      <w:tr w:rsidR="00C536D4" w14:paraId="2FEA32CE" w14:textId="77777777" w:rsidTr="00F55730">
        <w:tc>
          <w:tcPr>
            <w:tcW w:w="2405" w:type="dxa"/>
            <w:vAlign w:val="bottom"/>
          </w:tcPr>
          <w:p w14:paraId="5D70F36C" w14:textId="77777777" w:rsidR="00C536D4" w:rsidRPr="003A388C" w:rsidRDefault="00C536D4" w:rsidP="00F55730">
            <w:pPr>
              <w:jc w:val="both"/>
              <w:rPr>
                <w:rFonts w:ascii="Tahoma" w:eastAsia="Times New Roman" w:hAnsi="Tahoma" w:cs="Tahoma"/>
                <w:sz w:val="20"/>
                <w:szCs w:val="20"/>
                <w:lang w:val="fr-FR" w:eastAsia="fr-FR"/>
              </w:rPr>
            </w:pPr>
            <w:r w:rsidRPr="003A388C">
              <w:rPr>
                <w:rFonts w:ascii="Tahoma" w:eastAsia="Times New Roman" w:hAnsi="Tahoma" w:cs="Tahoma"/>
                <w:sz w:val="20"/>
                <w:szCs w:val="20"/>
                <w:lang w:eastAsia="fr-FR"/>
              </w:rPr>
              <w:t>Silvia Tabusca</w:t>
            </w:r>
          </w:p>
        </w:tc>
        <w:tc>
          <w:tcPr>
            <w:tcW w:w="2394" w:type="dxa"/>
          </w:tcPr>
          <w:p w14:paraId="51375205"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Romania </w:t>
            </w:r>
          </w:p>
        </w:tc>
        <w:tc>
          <w:tcPr>
            <w:tcW w:w="1523" w:type="dxa"/>
          </w:tcPr>
          <w:p w14:paraId="52527736" w14:textId="77777777" w:rsidR="00C536D4" w:rsidRPr="00BE09A3" w:rsidRDefault="00C536D4" w:rsidP="00F55730">
            <w:pPr>
              <w:jc w:val="both"/>
              <w:rPr>
                <w:rFonts w:cs="Arial"/>
                <w:sz w:val="20"/>
                <w:szCs w:val="20"/>
              </w:rPr>
            </w:pPr>
          </w:p>
        </w:tc>
        <w:tc>
          <w:tcPr>
            <w:tcW w:w="1465" w:type="dxa"/>
          </w:tcPr>
          <w:p w14:paraId="40B433F3" w14:textId="77777777" w:rsidR="00C536D4" w:rsidRDefault="00C536D4" w:rsidP="00F55730">
            <w:pPr>
              <w:jc w:val="both"/>
              <w:rPr>
                <w:rFonts w:cs="Arial"/>
                <w:sz w:val="20"/>
                <w:szCs w:val="20"/>
              </w:rPr>
            </w:pPr>
            <w:r w:rsidRPr="003463CC">
              <w:rPr>
                <w:rFonts w:cs="Arial"/>
                <w:sz w:val="20"/>
                <w:szCs w:val="20"/>
              </w:rPr>
              <w:t>√</w:t>
            </w:r>
          </w:p>
        </w:tc>
        <w:tc>
          <w:tcPr>
            <w:tcW w:w="1465" w:type="dxa"/>
          </w:tcPr>
          <w:p w14:paraId="5C39C93E" w14:textId="77777777" w:rsidR="00C536D4" w:rsidRDefault="00C536D4" w:rsidP="00F55730">
            <w:pPr>
              <w:jc w:val="both"/>
              <w:rPr>
                <w:rFonts w:cs="Arial"/>
                <w:sz w:val="20"/>
                <w:szCs w:val="20"/>
              </w:rPr>
            </w:pPr>
          </w:p>
        </w:tc>
      </w:tr>
      <w:tr w:rsidR="00C536D4" w14:paraId="48D435CA" w14:textId="77777777" w:rsidTr="00F55730">
        <w:tc>
          <w:tcPr>
            <w:tcW w:w="2405" w:type="dxa"/>
            <w:vAlign w:val="bottom"/>
          </w:tcPr>
          <w:p w14:paraId="46ABD629" w14:textId="77777777" w:rsidR="00C536D4" w:rsidRPr="003A388C" w:rsidRDefault="00C536D4" w:rsidP="00F55730">
            <w:pPr>
              <w:jc w:val="both"/>
              <w:rPr>
                <w:rFonts w:ascii="Tahoma" w:eastAsia="Times New Roman" w:hAnsi="Tahoma" w:cs="Tahoma"/>
                <w:sz w:val="20"/>
                <w:szCs w:val="20"/>
                <w:lang w:eastAsia="fr-FR"/>
              </w:rPr>
            </w:pPr>
            <w:r w:rsidRPr="003A388C">
              <w:rPr>
                <w:rFonts w:ascii="Tahoma" w:eastAsia="Times New Roman" w:hAnsi="Tahoma" w:cs="Tahoma"/>
                <w:sz w:val="20"/>
                <w:szCs w:val="20"/>
                <w:lang w:eastAsia="fr-FR"/>
              </w:rPr>
              <w:t>David Mancini</w:t>
            </w:r>
          </w:p>
        </w:tc>
        <w:tc>
          <w:tcPr>
            <w:tcW w:w="2394" w:type="dxa"/>
          </w:tcPr>
          <w:p w14:paraId="4943CE1E"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Italy </w:t>
            </w:r>
          </w:p>
        </w:tc>
        <w:tc>
          <w:tcPr>
            <w:tcW w:w="1523" w:type="dxa"/>
          </w:tcPr>
          <w:p w14:paraId="49472BF7" w14:textId="77777777" w:rsidR="00C536D4" w:rsidRPr="00BE09A3" w:rsidRDefault="00C536D4" w:rsidP="00F55730">
            <w:pPr>
              <w:jc w:val="both"/>
              <w:rPr>
                <w:rFonts w:cs="Arial"/>
                <w:sz w:val="20"/>
                <w:szCs w:val="20"/>
              </w:rPr>
            </w:pPr>
          </w:p>
        </w:tc>
        <w:tc>
          <w:tcPr>
            <w:tcW w:w="1465" w:type="dxa"/>
          </w:tcPr>
          <w:p w14:paraId="4A6E7F1E" w14:textId="77777777" w:rsidR="00C536D4" w:rsidRDefault="00C536D4" w:rsidP="00F55730">
            <w:pPr>
              <w:jc w:val="both"/>
              <w:rPr>
                <w:rFonts w:cs="Arial"/>
                <w:sz w:val="20"/>
                <w:szCs w:val="20"/>
              </w:rPr>
            </w:pPr>
            <w:r w:rsidRPr="003463CC">
              <w:rPr>
                <w:rFonts w:cs="Arial"/>
                <w:sz w:val="20"/>
                <w:szCs w:val="20"/>
              </w:rPr>
              <w:t>√</w:t>
            </w:r>
          </w:p>
        </w:tc>
        <w:tc>
          <w:tcPr>
            <w:tcW w:w="1465" w:type="dxa"/>
          </w:tcPr>
          <w:p w14:paraId="0C0F7A51" w14:textId="77777777" w:rsidR="00C536D4" w:rsidRDefault="00C536D4" w:rsidP="00F55730">
            <w:pPr>
              <w:jc w:val="both"/>
              <w:rPr>
                <w:rFonts w:cs="Arial"/>
                <w:sz w:val="20"/>
                <w:szCs w:val="20"/>
              </w:rPr>
            </w:pPr>
            <w:r>
              <w:rPr>
                <w:rFonts w:cs="Arial"/>
                <w:sz w:val="20"/>
                <w:szCs w:val="20"/>
              </w:rPr>
              <w:t>√</w:t>
            </w:r>
          </w:p>
        </w:tc>
      </w:tr>
      <w:tr w:rsidR="00C536D4" w14:paraId="2FBAD15F" w14:textId="77777777" w:rsidTr="00F55730">
        <w:tc>
          <w:tcPr>
            <w:tcW w:w="2405" w:type="dxa"/>
            <w:vAlign w:val="bottom"/>
          </w:tcPr>
          <w:p w14:paraId="10206159" w14:textId="77777777" w:rsidR="00C536D4" w:rsidRPr="003A388C" w:rsidRDefault="00C536D4" w:rsidP="00F55730">
            <w:pPr>
              <w:jc w:val="both"/>
              <w:rPr>
                <w:rFonts w:ascii="Tahoma" w:eastAsia="Times New Roman" w:hAnsi="Tahoma" w:cs="Tahoma"/>
                <w:sz w:val="20"/>
                <w:szCs w:val="20"/>
                <w:lang w:eastAsia="fr-FR"/>
              </w:rPr>
            </w:pPr>
            <w:r w:rsidRPr="003A388C">
              <w:rPr>
                <w:rFonts w:ascii="Tahoma" w:eastAsia="Times New Roman" w:hAnsi="Tahoma" w:cs="Tahoma"/>
                <w:sz w:val="20"/>
                <w:szCs w:val="20"/>
                <w:lang w:eastAsia="fr-FR"/>
              </w:rPr>
              <w:t>Lejla Gačanica</w:t>
            </w:r>
          </w:p>
        </w:tc>
        <w:tc>
          <w:tcPr>
            <w:tcW w:w="2394" w:type="dxa"/>
          </w:tcPr>
          <w:p w14:paraId="45435A70"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Bosnia &amp; Herzegovina </w:t>
            </w:r>
          </w:p>
        </w:tc>
        <w:tc>
          <w:tcPr>
            <w:tcW w:w="1523" w:type="dxa"/>
          </w:tcPr>
          <w:p w14:paraId="43F162FD" w14:textId="77777777" w:rsidR="00C536D4" w:rsidRPr="00BE09A3" w:rsidRDefault="00C536D4" w:rsidP="00F55730">
            <w:pPr>
              <w:jc w:val="both"/>
              <w:rPr>
                <w:rFonts w:cs="Arial"/>
                <w:sz w:val="20"/>
                <w:szCs w:val="20"/>
              </w:rPr>
            </w:pPr>
          </w:p>
        </w:tc>
        <w:tc>
          <w:tcPr>
            <w:tcW w:w="1465" w:type="dxa"/>
          </w:tcPr>
          <w:p w14:paraId="1E6F57C2" w14:textId="77777777" w:rsidR="00C536D4" w:rsidRDefault="00C536D4" w:rsidP="00F55730">
            <w:pPr>
              <w:jc w:val="both"/>
              <w:rPr>
                <w:rFonts w:cs="Arial"/>
                <w:sz w:val="20"/>
                <w:szCs w:val="20"/>
              </w:rPr>
            </w:pPr>
            <w:r w:rsidRPr="003463CC">
              <w:rPr>
                <w:rFonts w:cs="Arial"/>
                <w:sz w:val="20"/>
                <w:szCs w:val="20"/>
              </w:rPr>
              <w:t>√</w:t>
            </w:r>
          </w:p>
        </w:tc>
        <w:tc>
          <w:tcPr>
            <w:tcW w:w="1465" w:type="dxa"/>
          </w:tcPr>
          <w:p w14:paraId="30866AC5" w14:textId="77777777" w:rsidR="00C536D4" w:rsidRDefault="00C536D4" w:rsidP="00F55730">
            <w:pPr>
              <w:jc w:val="both"/>
              <w:rPr>
                <w:rFonts w:cs="Arial"/>
                <w:sz w:val="20"/>
                <w:szCs w:val="20"/>
              </w:rPr>
            </w:pPr>
          </w:p>
        </w:tc>
      </w:tr>
      <w:tr w:rsidR="00C536D4" w14:paraId="43E6EA59" w14:textId="77777777" w:rsidTr="00F55730">
        <w:tc>
          <w:tcPr>
            <w:tcW w:w="2405" w:type="dxa"/>
            <w:vAlign w:val="bottom"/>
          </w:tcPr>
          <w:p w14:paraId="2CFF0021" w14:textId="77777777" w:rsidR="00C536D4" w:rsidRPr="003A388C" w:rsidRDefault="00C536D4" w:rsidP="00F55730">
            <w:pPr>
              <w:jc w:val="both"/>
              <w:rPr>
                <w:rFonts w:ascii="Tahoma" w:eastAsia="Times New Roman" w:hAnsi="Tahoma" w:cs="Tahoma"/>
                <w:sz w:val="20"/>
                <w:szCs w:val="20"/>
                <w:lang w:eastAsia="fr-FR"/>
              </w:rPr>
            </w:pPr>
            <w:r w:rsidRPr="003A388C">
              <w:rPr>
                <w:rFonts w:ascii="Tahoma" w:eastAsia="Times New Roman" w:hAnsi="Tahoma" w:cs="Tahoma"/>
                <w:sz w:val="20"/>
                <w:szCs w:val="20"/>
                <w:lang w:eastAsia="fr-FR"/>
              </w:rPr>
              <w:t>Tamara Vukasović</w:t>
            </w:r>
          </w:p>
        </w:tc>
        <w:tc>
          <w:tcPr>
            <w:tcW w:w="2394" w:type="dxa"/>
          </w:tcPr>
          <w:p w14:paraId="4DB4CAED"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Serbia </w:t>
            </w:r>
          </w:p>
        </w:tc>
        <w:tc>
          <w:tcPr>
            <w:tcW w:w="1523" w:type="dxa"/>
          </w:tcPr>
          <w:p w14:paraId="2BD9D73E" w14:textId="77777777" w:rsidR="00C536D4" w:rsidRPr="00BE09A3" w:rsidRDefault="00C536D4" w:rsidP="00F55730">
            <w:pPr>
              <w:jc w:val="both"/>
              <w:rPr>
                <w:rFonts w:cs="Arial"/>
                <w:sz w:val="20"/>
                <w:szCs w:val="20"/>
              </w:rPr>
            </w:pPr>
          </w:p>
        </w:tc>
        <w:tc>
          <w:tcPr>
            <w:tcW w:w="1465" w:type="dxa"/>
          </w:tcPr>
          <w:p w14:paraId="5F2323A3" w14:textId="77777777" w:rsidR="00C536D4" w:rsidRDefault="00C536D4" w:rsidP="00F55730">
            <w:pPr>
              <w:jc w:val="both"/>
              <w:rPr>
                <w:rFonts w:cs="Arial"/>
                <w:sz w:val="20"/>
                <w:szCs w:val="20"/>
              </w:rPr>
            </w:pPr>
            <w:r w:rsidRPr="003463CC">
              <w:rPr>
                <w:rFonts w:cs="Arial"/>
                <w:sz w:val="20"/>
                <w:szCs w:val="20"/>
              </w:rPr>
              <w:t>√</w:t>
            </w:r>
          </w:p>
        </w:tc>
        <w:tc>
          <w:tcPr>
            <w:tcW w:w="1465" w:type="dxa"/>
          </w:tcPr>
          <w:p w14:paraId="621B144E" w14:textId="77777777" w:rsidR="00C536D4" w:rsidRDefault="00C536D4" w:rsidP="00F55730">
            <w:pPr>
              <w:jc w:val="both"/>
              <w:rPr>
                <w:rFonts w:cs="Arial"/>
                <w:sz w:val="20"/>
                <w:szCs w:val="20"/>
              </w:rPr>
            </w:pPr>
          </w:p>
        </w:tc>
      </w:tr>
      <w:tr w:rsidR="00C536D4" w14:paraId="14BCF4B8" w14:textId="77777777" w:rsidTr="00F55730">
        <w:tc>
          <w:tcPr>
            <w:tcW w:w="2405" w:type="dxa"/>
            <w:vAlign w:val="bottom"/>
          </w:tcPr>
          <w:p w14:paraId="0CB93565" w14:textId="77777777" w:rsidR="00C536D4" w:rsidRPr="003A388C" w:rsidRDefault="00C536D4" w:rsidP="00F55730">
            <w:pPr>
              <w:jc w:val="both"/>
              <w:rPr>
                <w:rFonts w:ascii="Tahoma" w:eastAsia="Times New Roman" w:hAnsi="Tahoma" w:cs="Tahoma"/>
                <w:sz w:val="20"/>
                <w:szCs w:val="20"/>
                <w:lang w:eastAsia="fr-FR"/>
              </w:rPr>
            </w:pPr>
            <w:r w:rsidRPr="003A388C">
              <w:rPr>
                <w:rFonts w:ascii="Tahoma" w:eastAsia="Times New Roman" w:hAnsi="Tahoma" w:cs="Tahoma"/>
                <w:sz w:val="20"/>
                <w:szCs w:val="20"/>
                <w:lang w:eastAsia="fr-FR"/>
              </w:rPr>
              <w:t>Nathalia Berkowitz</w:t>
            </w:r>
          </w:p>
        </w:tc>
        <w:tc>
          <w:tcPr>
            <w:tcW w:w="2394" w:type="dxa"/>
          </w:tcPr>
          <w:p w14:paraId="38422E19"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United Kingdom  </w:t>
            </w:r>
          </w:p>
        </w:tc>
        <w:tc>
          <w:tcPr>
            <w:tcW w:w="1523" w:type="dxa"/>
          </w:tcPr>
          <w:p w14:paraId="5DEF36B8" w14:textId="77777777" w:rsidR="00C536D4" w:rsidRPr="00BE09A3" w:rsidRDefault="00C536D4" w:rsidP="00F55730">
            <w:pPr>
              <w:jc w:val="both"/>
              <w:rPr>
                <w:rFonts w:cs="Arial"/>
                <w:sz w:val="20"/>
                <w:szCs w:val="20"/>
              </w:rPr>
            </w:pPr>
          </w:p>
        </w:tc>
        <w:tc>
          <w:tcPr>
            <w:tcW w:w="1465" w:type="dxa"/>
          </w:tcPr>
          <w:p w14:paraId="3D130F2E" w14:textId="77777777" w:rsidR="00C536D4" w:rsidRDefault="00C536D4" w:rsidP="00F55730">
            <w:pPr>
              <w:jc w:val="both"/>
              <w:rPr>
                <w:rFonts w:cs="Arial"/>
                <w:sz w:val="20"/>
                <w:szCs w:val="20"/>
              </w:rPr>
            </w:pPr>
          </w:p>
        </w:tc>
        <w:tc>
          <w:tcPr>
            <w:tcW w:w="1465" w:type="dxa"/>
          </w:tcPr>
          <w:p w14:paraId="1F3A257D" w14:textId="77777777" w:rsidR="00C536D4" w:rsidRDefault="00C536D4" w:rsidP="00F55730">
            <w:pPr>
              <w:jc w:val="both"/>
              <w:rPr>
                <w:rFonts w:cs="Arial"/>
                <w:sz w:val="20"/>
                <w:szCs w:val="20"/>
              </w:rPr>
            </w:pPr>
            <w:r>
              <w:rPr>
                <w:rFonts w:cs="Arial"/>
                <w:sz w:val="20"/>
                <w:szCs w:val="20"/>
              </w:rPr>
              <w:t>√</w:t>
            </w:r>
          </w:p>
        </w:tc>
      </w:tr>
      <w:tr w:rsidR="00C536D4" w14:paraId="05A5005B" w14:textId="77777777" w:rsidTr="00F55730">
        <w:tc>
          <w:tcPr>
            <w:tcW w:w="2405" w:type="dxa"/>
            <w:vAlign w:val="bottom"/>
          </w:tcPr>
          <w:p w14:paraId="3004F52F" w14:textId="77777777" w:rsidR="00C536D4" w:rsidRPr="003A388C" w:rsidRDefault="00C536D4" w:rsidP="00F55730">
            <w:pPr>
              <w:jc w:val="both"/>
              <w:rPr>
                <w:rFonts w:ascii="Tahoma" w:eastAsia="Times New Roman" w:hAnsi="Tahoma" w:cs="Tahoma"/>
                <w:sz w:val="20"/>
                <w:szCs w:val="20"/>
                <w:lang w:eastAsia="fr-FR"/>
              </w:rPr>
            </w:pPr>
            <w:r w:rsidRPr="003A388C">
              <w:rPr>
                <w:rFonts w:ascii="Tahoma" w:eastAsia="Times New Roman" w:hAnsi="Tahoma" w:cs="Tahoma"/>
                <w:sz w:val="20"/>
                <w:szCs w:val="20"/>
                <w:lang w:eastAsia="fr-FR"/>
              </w:rPr>
              <w:t>Andjelka Markovic</w:t>
            </w:r>
          </w:p>
        </w:tc>
        <w:tc>
          <w:tcPr>
            <w:tcW w:w="2394" w:type="dxa"/>
          </w:tcPr>
          <w:p w14:paraId="493EEAB5"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Serbia </w:t>
            </w:r>
          </w:p>
        </w:tc>
        <w:tc>
          <w:tcPr>
            <w:tcW w:w="1523" w:type="dxa"/>
          </w:tcPr>
          <w:p w14:paraId="0DBF0B68" w14:textId="77777777" w:rsidR="00C536D4" w:rsidRPr="00BE09A3" w:rsidRDefault="00C536D4" w:rsidP="00F55730">
            <w:pPr>
              <w:jc w:val="both"/>
              <w:rPr>
                <w:rFonts w:cs="Arial"/>
                <w:sz w:val="20"/>
                <w:szCs w:val="20"/>
              </w:rPr>
            </w:pPr>
          </w:p>
        </w:tc>
        <w:tc>
          <w:tcPr>
            <w:tcW w:w="1465" w:type="dxa"/>
          </w:tcPr>
          <w:p w14:paraId="75254C9A" w14:textId="77777777" w:rsidR="00C536D4" w:rsidRDefault="00C536D4" w:rsidP="00F55730">
            <w:pPr>
              <w:jc w:val="both"/>
              <w:rPr>
                <w:rFonts w:cs="Arial"/>
                <w:sz w:val="20"/>
                <w:szCs w:val="20"/>
              </w:rPr>
            </w:pPr>
            <w:r>
              <w:rPr>
                <w:rFonts w:cs="Arial"/>
                <w:sz w:val="20"/>
                <w:szCs w:val="20"/>
              </w:rPr>
              <w:t>√</w:t>
            </w:r>
          </w:p>
        </w:tc>
        <w:tc>
          <w:tcPr>
            <w:tcW w:w="1465" w:type="dxa"/>
          </w:tcPr>
          <w:p w14:paraId="32F89626" w14:textId="77777777" w:rsidR="00C536D4" w:rsidRDefault="00C536D4" w:rsidP="00F55730">
            <w:pPr>
              <w:jc w:val="both"/>
              <w:rPr>
                <w:rFonts w:cs="Arial"/>
                <w:sz w:val="20"/>
                <w:szCs w:val="20"/>
              </w:rPr>
            </w:pPr>
          </w:p>
        </w:tc>
      </w:tr>
      <w:tr w:rsidR="00C536D4" w14:paraId="3175D627" w14:textId="77777777" w:rsidTr="00F55730">
        <w:tc>
          <w:tcPr>
            <w:tcW w:w="2405" w:type="dxa"/>
            <w:vAlign w:val="bottom"/>
          </w:tcPr>
          <w:p w14:paraId="260B60A7" w14:textId="77777777" w:rsidR="00C536D4" w:rsidRPr="003A388C" w:rsidRDefault="00C536D4" w:rsidP="00F55730">
            <w:pPr>
              <w:jc w:val="both"/>
              <w:rPr>
                <w:rFonts w:ascii="Tahoma" w:eastAsia="Times New Roman" w:hAnsi="Tahoma" w:cs="Tahoma"/>
                <w:sz w:val="20"/>
                <w:szCs w:val="20"/>
                <w:lang w:eastAsia="fr-FR"/>
              </w:rPr>
            </w:pPr>
            <w:r w:rsidRPr="003A388C">
              <w:rPr>
                <w:rFonts w:ascii="Tahoma" w:eastAsia="Times New Roman" w:hAnsi="Tahoma" w:cs="Tahoma"/>
                <w:sz w:val="20"/>
                <w:szCs w:val="20"/>
                <w:lang w:eastAsia="fr-FR"/>
              </w:rPr>
              <w:t>Dilyana Giteva</w:t>
            </w:r>
          </w:p>
        </w:tc>
        <w:tc>
          <w:tcPr>
            <w:tcW w:w="2394" w:type="dxa"/>
          </w:tcPr>
          <w:p w14:paraId="1D87A5FC"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Bulgaria  </w:t>
            </w:r>
          </w:p>
        </w:tc>
        <w:tc>
          <w:tcPr>
            <w:tcW w:w="1523" w:type="dxa"/>
          </w:tcPr>
          <w:p w14:paraId="77F77AAD" w14:textId="77777777" w:rsidR="00C536D4" w:rsidRPr="00BE09A3" w:rsidRDefault="00C536D4" w:rsidP="00F55730">
            <w:pPr>
              <w:jc w:val="both"/>
              <w:rPr>
                <w:rFonts w:cs="Arial"/>
                <w:sz w:val="20"/>
                <w:szCs w:val="20"/>
              </w:rPr>
            </w:pPr>
          </w:p>
        </w:tc>
        <w:tc>
          <w:tcPr>
            <w:tcW w:w="1465" w:type="dxa"/>
          </w:tcPr>
          <w:p w14:paraId="6C2A3FA6" w14:textId="77777777" w:rsidR="00C536D4" w:rsidRDefault="00C536D4" w:rsidP="00F55730">
            <w:pPr>
              <w:jc w:val="both"/>
              <w:rPr>
                <w:rFonts w:cs="Arial"/>
                <w:sz w:val="20"/>
                <w:szCs w:val="20"/>
              </w:rPr>
            </w:pPr>
            <w:r>
              <w:rPr>
                <w:rFonts w:cs="Arial"/>
                <w:sz w:val="20"/>
                <w:szCs w:val="20"/>
              </w:rPr>
              <w:t>√</w:t>
            </w:r>
          </w:p>
        </w:tc>
        <w:tc>
          <w:tcPr>
            <w:tcW w:w="1465" w:type="dxa"/>
          </w:tcPr>
          <w:p w14:paraId="2BD8A670" w14:textId="77777777" w:rsidR="00C536D4" w:rsidRDefault="00C536D4" w:rsidP="00F55730">
            <w:pPr>
              <w:jc w:val="both"/>
              <w:rPr>
                <w:rFonts w:cs="Arial"/>
                <w:sz w:val="20"/>
                <w:szCs w:val="20"/>
              </w:rPr>
            </w:pPr>
          </w:p>
        </w:tc>
      </w:tr>
      <w:tr w:rsidR="00C536D4" w14:paraId="2162DEEF" w14:textId="77777777" w:rsidTr="00F55730">
        <w:tc>
          <w:tcPr>
            <w:tcW w:w="2405" w:type="dxa"/>
            <w:vAlign w:val="bottom"/>
          </w:tcPr>
          <w:p w14:paraId="10A56A3E" w14:textId="77777777" w:rsidR="00C536D4" w:rsidRPr="003A388C" w:rsidRDefault="00C536D4" w:rsidP="00F55730">
            <w:pPr>
              <w:jc w:val="both"/>
              <w:rPr>
                <w:rFonts w:ascii="Tahoma" w:eastAsia="Times New Roman" w:hAnsi="Tahoma" w:cs="Tahoma"/>
                <w:sz w:val="20"/>
                <w:szCs w:val="20"/>
                <w:lang w:eastAsia="fr-FR"/>
              </w:rPr>
            </w:pPr>
            <w:r w:rsidRPr="00DB7996">
              <w:rPr>
                <w:rFonts w:ascii="Tahoma" w:hAnsi="Tahoma" w:cs="Tahoma"/>
                <w:sz w:val="20"/>
                <w:szCs w:val="20"/>
              </w:rPr>
              <w:t>Jan Van Dijk</w:t>
            </w:r>
          </w:p>
        </w:tc>
        <w:tc>
          <w:tcPr>
            <w:tcW w:w="2394" w:type="dxa"/>
          </w:tcPr>
          <w:p w14:paraId="34E9785C"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Netherlands  </w:t>
            </w:r>
          </w:p>
        </w:tc>
        <w:tc>
          <w:tcPr>
            <w:tcW w:w="1523" w:type="dxa"/>
          </w:tcPr>
          <w:p w14:paraId="7BBB1EDC" w14:textId="77777777" w:rsidR="00C536D4" w:rsidRPr="00BE09A3" w:rsidRDefault="00C536D4" w:rsidP="00F55730">
            <w:pPr>
              <w:jc w:val="both"/>
              <w:rPr>
                <w:rFonts w:cs="Arial"/>
                <w:sz w:val="20"/>
                <w:szCs w:val="20"/>
              </w:rPr>
            </w:pPr>
          </w:p>
        </w:tc>
        <w:tc>
          <w:tcPr>
            <w:tcW w:w="1465" w:type="dxa"/>
          </w:tcPr>
          <w:p w14:paraId="549BDC06" w14:textId="77777777" w:rsidR="00C536D4" w:rsidRDefault="00C536D4" w:rsidP="00F55730">
            <w:pPr>
              <w:jc w:val="both"/>
              <w:rPr>
                <w:rFonts w:cs="Arial"/>
                <w:sz w:val="20"/>
                <w:szCs w:val="20"/>
              </w:rPr>
            </w:pPr>
          </w:p>
        </w:tc>
        <w:tc>
          <w:tcPr>
            <w:tcW w:w="1465" w:type="dxa"/>
          </w:tcPr>
          <w:p w14:paraId="7A54C6FD" w14:textId="77777777" w:rsidR="00C536D4" w:rsidRDefault="00C536D4" w:rsidP="00F55730">
            <w:pPr>
              <w:jc w:val="both"/>
              <w:rPr>
                <w:rFonts w:cs="Arial"/>
                <w:sz w:val="20"/>
                <w:szCs w:val="20"/>
              </w:rPr>
            </w:pPr>
            <w:r w:rsidRPr="00BA1131">
              <w:rPr>
                <w:rFonts w:cs="Arial"/>
                <w:sz w:val="20"/>
                <w:szCs w:val="20"/>
              </w:rPr>
              <w:t>√</w:t>
            </w:r>
          </w:p>
        </w:tc>
      </w:tr>
      <w:tr w:rsidR="00C536D4" w14:paraId="724F86F1" w14:textId="77777777" w:rsidTr="00F55730">
        <w:tc>
          <w:tcPr>
            <w:tcW w:w="2405" w:type="dxa"/>
            <w:vAlign w:val="bottom"/>
          </w:tcPr>
          <w:p w14:paraId="690F3696" w14:textId="77777777" w:rsidR="00C536D4" w:rsidRPr="00DB7996" w:rsidRDefault="00C536D4" w:rsidP="00F55730">
            <w:pPr>
              <w:jc w:val="both"/>
              <w:rPr>
                <w:rFonts w:ascii="Tahoma" w:hAnsi="Tahoma" w:cs="Tahoma"/>
                <w:sz w:val="20"/>
                <w:szCs w:val="20"/>
              </w:rPr>
            </w:pPr>
            <w:r w:rsidRPr="00DB7996">
              <w:rPr>
                <w:rFonts w:ascii="Tahoma" w:hAnsi="Tahoma" w:cs="Tahoma"/>
                <w:sz w:val="20"/>
                <w:szCs w:val="20"/>
              </w:rPr>
              <w:t>Ivana Roagna</w:t>
            </w:r>
            <w:r>
              <w:rPr>
                <w:rFonts w:ascii="Tahoma" w:hAnsi="Tahoma" w:cs="Tahoma"/>
                <w:sz w:val="20"/>
                <w:szCs w:val="20"/>
              </w:rPr>
              <w:t>,</w:t>
            </w:r>
          </w:p>
        </w:tc>
        <w:tc>
          <w:tcPr>
            <w:tcW w:w="2394" w:type="dxa"/>
          </w:tcPr>
          <w:p w14:paraId="07AE0870"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Italy </w:t>
            </w:r>
          </w:p>
        </w:tc>
        <w:tc>
          <w:tcPr>
            <w:tcW w:w="1523" w:type="dxa"/>
          </w:tcPr>
          <w:p w14:paraId="3A867266" w14:textId="77777777" w:rsidR="00C536D4" w:rsidRPr="00BE09A3" w:rsidRDefault="00C536D4" w:rsidP="00F55730">
            <w:pPr>
              <w:jc w:val="both"/>
              <w:rPr>
                <w:rFonts w:cs="Arial"/>
                <w:sz w:val="20"/>
                <w:szCs w:val="20"/>
              </w:rPr>
            </w:pPr>
          </w:p>
        </w:tc>
        <w:tc>
          <w:tcPr>
            <w:tcW w:w="1465" w:type="dxa"/>
          </w:tcPr>
          <w:p w14:paraId="52DF985B" w14:textId="77777777" w:rsidR="00C536D4" w:rsidRDefault="00C536D4" w:rsidP="00F55730">
            <w:pPr>
              <w:jc w:val="both"/>
              <w:rPr>
                <w:rFonts w:cs="Arial"/>
                <w:sz w:val="20"/>
                <w:szCs w:val="20"/>
              </w:rPr>
            </w:pPr>
          </w:p>
        </w:tc>
        <w:tc>
          <w:tcPr>
            <w:tcW w:w="1465" w:type="dxa"/>
          </w:tcPr>
          <w:p w14:paraId="66E4CB13" w14:textId="77777777" w:rsidR="00C536D4" w:rsidRDefault="00C536D4" w:rsidP="00F55730">
            <w:pPr>
              <w:jc w:val="both"/>
              <w:rPr>
                <w:rFonts w:cs="Arial"/>
                <w:sz w:val="20"/>
                <w:szCs w:val="20"/>
              </w:rPr>
            </w:pPr>
            <w:r w:rsidRPr="00BA1131">
              <w:rPr>
                <w:rFonts w:cs="Arial"/>
                <w:sz w:val="20"/>
                <w:szCs w:val="20"/>
              </w:rPr>
              <w:t>√</w:t>
            </w:r>
          </w:p>
        </w:tc>
      </w:tr>
      <w:tr w:rsidR="00C536D4" w14:paraId="7B931714" w14:textId="77777777" w:rsidTr="00F55730">
        <w:tc>
          <w:tcPr>
            <w:tcW w:w="2405" w:type="dxa"/>
            <w:vAlign w:val="bottom"/>
          </w:tcPr>
          <w:p w14:paraId="6FF8D318" w14:textId="77777777" w:rsidR="00C536D4" w:rsidRPr="00DB7996" w:rsidRDefault="00C536D4" w:rsidP="00F55730">
            <w:pPr>
              <w:jc w:val="both"/>
              <w:rPr>
                <w:rFonts w:ascii="Tahoma" w:hAnsi="Tahoma" w:cs="Tahoma"/>
                <w:sz w:val="20"/>
                <w:szCs w:val="20"/>
              </w:rPr>
            </w:pPr>
            <w:r w:rsidRPr="00DB7996">
              <w:rPr>
                <w:rFonts w:ascii="Tahoma" w:hAnsi="Tahoma" w:cs="Tahoma"/>
                <w:sz w:val="20"/>
                <w:szCs w:val="20"/>
              </w:rPr>
              <w:t>Hill &amp; Associates</w:t>
            </w:r>
            <w:r>
              <w:rPr>
                <w:rFonts w:ascii="Tahoma" w:hAnsi="Tahoma" w:cs="Tahoma"/>
                <w:sz w:val="20"/>
                <w:szCs w:val="20"/>
              </w:rPr>
              <w:t xml:space="preserve"> </w:t>
            </w:r>
            <w:r w:rsidRPr="00DB7996">
              <w:rPr>
                <w:rFonts w:ascii="Tahoma" w:hAnsi="Tahoma" w:cs="Tahoma"/>
                <w:sz w:val="20"/>
                <w:szCs w:val="20"/>
              </w:rPr>
              <w:t>Risk Consulting</w:t>
            </w:r>
          </w:p>
        </w:tc>
        <w:tc>
          <w:tcPr>
            <w:tcW w:w="2394" w:type="dxa"/>
          </w:tcPr>
          <w:p w14:paraId="37C73030" w14:textId="77777777" w:rsidR="00C536D4" w:rsidRDefault="00C536D4" w:rsidP="00F55730">
            <w:pPr>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Singapore </w:t>
            </w:r>
          </w:p>
        </w:tc>
        <w:tc>
          <w:tcPr>
            <w:tcW w:w="1523" w:type="dxa"/>
          </w:tcPr>
          <w:p w14:paraId="6F906DA3" w14:textId="77777777" w:rsidR="00C536D4" w:rsidRPr="00BE09A3" w:rsidRDefault="00C536D4" w:rsidP="00F55730">
            <w:pPr>
              <w:jc w:val="both"/>
              <w:rPr>
                <w:rFonts w:cs="Arial"/>
                <w:sz w:val="20"/>
                <w:szCs w:val="20"/>
              </w:rPr>
            </w:pPr>
          </w:p>
        </w:tc>
        <w:tc>
          <w:tcPr>
            <w:tcW w:w="1465" w:type="dxa"/>
          </w:tcPr>
          <w:p w14:paraId="12CAFC01" w14:textId="77777777" w:rsidR="00C536D4" w:rsidRDefault="00C536D4" w:rsidP="00F55730">
            <w:pPr>
              <w:jc w:val="both"/>
              <w:rPr>
                <w:rFonts w:cs="Arial"/>
                <w:sz w:val="20"/>
                <w:szCs w:val="20"/>
              </w:rPr>
            </w:pPr>
          </w:p>
        </w:tc>
        <w:tc>
          <w:tcPr>
            <w:tcW w:w="1465" w:type="dxa"/>
          </w:tcPr>
          <w:p w14:paraId="10327A86" w14:textId="77777777" w:rsidR="00C536D4" w:rsidRDefault="00C536D4" w:rsidP="00F55730">
            <w:pPr>
              <w:jc w:val="both"/>
              <w:rPr>
                <w:rFonts w:cs="Arial"/>
                <w:sz w:val="20"/>
                <w:szCs w:val="20"/>
              </w:rPr>
            </w:pPr>
            <w:r w:rsidRPr="00BA1131">
              <w:rPr>
                <w:rFonts w:cs="Arial"/>
                <w:sz w:val="20"/>
                <w:szCs w:val="20"/>
              </w:rPr>
              <w:t>√</w:t>
            </w:r>
          </w:p>
        </w:tc>
      </w:tr>
    </w:tbl>
    <w:p w14:paraId="54E96781" w14:textId="77777777" w:rsidR="00C536D4" w:rsidRDefault="00C536D4" w:rsidP="00C536D4">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1934A8D7" w14:textId="77777777" w:rsidR="00C536D4" w:rsidRPr="00397182" w:rsidRDefault="00C536D4" w:rsidP="00C536D4"/>
    <w:p w14:paraId="005C7215" w14:textId="5F060E72" w:rsidR="0096566C" w:rsidRDefault="0096566C">
      <w:pPr>
        <w:rPr>
          <w:rFonts w:ascii="Arial" w:hAnsi="Arial" w:cs="Arial"/>
        </w:rPr>
      </w:pPr>
    </w:p>
    <w:p w14:paraId="24560133" w14:textId="77777777" w:rsidR="00455362" w:rsidRDefault="00455362">
      <w:pPr>
        <w:rPr>
          <w:rFonts w:ascii="Arial" w:hAnsi="Arial" w:cs="Arial"/>
        </w:rPr>
      </w:pPr>
    </w:p>
    <w:p w14:paraId="3E319D1A" w14:textId="77777777" w:rsidR="00455362" w:rsidRDefault="00455362">
      <w:pPr>
        <w:rPr>
          <w:rFonts w:ascii="Arial" w:hAnsi="Arial" w:cs="Arial"/>
        </w:rPr>
      </w:pPr>
    </w:p>
    <w:p w14:paraId="0428386C" w14:textId="77777777" w:rsidR="00455362" w:rsidRDefault="00455362">
      <w:pPr>
        <w:rPr>
          <w:rFonts w:ascii="Arial" w:hAnsi="Arial" w:cs="Arial"/>
        </w:rPr>
      </w:pPr>
    </w:p>
    <w:p w14:paraId="23B55C0D" w14:textId="77777777" w:rsidR="00455362" w:rsidRPr="009E0DE6" w:rsidRDefault="00455362" w:rsidP="00455362">
      <w:pPr>
        <w:spacing w:after="0" w:line="240" w:lineRule="auto"/>
        <w:jc w:val="both"/>
        <w:rPr>
          <w:rFonts w:ascii="Arial" w:hAnsi="Arial" w:cs="Arial"/>
          <w:b/>
          <w:bCs/>
          <w:sz w:val="20"/>
          <w:szCs w:val="20"/>
        </w:rPr>
      </w:pPr>
      <w:bookmarkStart w:id="42" w:name="List108"/>
      <w:bookmarkEnd w:id="42"/>
      <w:r>
        <w:rPr>
          <w:rFonts w:ascii="Arial" w:eastAsia="Arial" w:hAnsi="Arial" w:cs="Arial"/>
          <w:b/>
          <w:bCs/>
          <w:color w:val="000000" w:themeColor="text1"/>
          <w:sz w:val="20"/>
          <w:szCs w:val="20"/>
        </w:rPr>
        <w:lastRenderedPageBreak/>
        <w:t>List 108:</w:t>
      </w:r>
      <w:r w:rsidRPr="009E0DE6">
        <w:rPr>
          <w:rFonts w:ascii="Arial" w:eastAsia="Arial" w:hAnsi="Arial" w:cs="Arial"/>
          <w:b/>
          <w:bCs/>
          <w:color w:val="000000" w:themeColor="text1"/>
          <w:sz w:val="20"/>
          <w:szCs w:val="20"/>
        </w:rPr>
        <w:t xml:space="preserve">  Local consultancy services </w:t>
      </w:r>
      <w:r w:rsidRPr="009E0DE6">
        <w:rPr>
          <w:rFonts w:ascii="Arial" w:hAnsi="Arial" w:cs="Arial"/>
          <w:b/>
          <w:bCs/>
          <w:sz w:val="20"/>
          <w:szCs w:val="20"/>
        </w:rPr>
        <w:t xml:space="preserve">on various aspects of the functioning of the criminal justice system in Ukraine </w:t>
      </w:r>
    </w:p>
    <w:p w14:paraId="7F9919C3" w14:textId="77777777" w:rsidR="00455362" w:rsidRPr="00367B8E" w:rsidRDefault="00455362" w:rsidP="00455362">
      <w:pPr>
        <w:spacing w:after="0" w:line="240" w:lineRule="auto"/>
        <w:jc w:val="both"/>
        <w:rPr>
          <w:rFonts w:ascii="Arial" w:hAnsi="Arial" w:cs="Arial"/>
          <w:b/>
          <w:bCs/>
          <w:sz w:val="20"/>
          <w:szCs w:val="20"/>
        </w:rPr>
      </w:pPr>
    </w:p>
    <w:p w14:paraId="2F7E5323" w14:textId="77777777" w:rsidR="00455362" w:rsidRDefault="00455362" w:rsidP="00455362">
      <w:pPr>
        <w:spacing w:after="0" w:line="240" w:lineRule="auto"/>
        <w:jc w:val="both"/>
        <w:rPr>
          <w:rFonts w:ascii="Arial" w:eastAsia="Arial" w:hAnsi="Arial" w:cs="Arial"/>
          <w:b/>
          <w:bCs/>
          <w:color w:val="000000" w:themeColor="text1"/>
        </w:rPr>
      </w:pPr>
    </w:p>
    <w:p w14:paraId="1C4844F4" w14:textId="77777777" w:rsidR="00455362" w:rsidRPr="00367B8E" w:rsidRDefault="00455362" w:rsidP="00455362">
      <w:pPr>
        <w:autoSpaceDE w:val="0"/>
        <w:autoSpaceDN w:val="0"/>
        <w:spacing w:after="0" w:line="240" w:lineRule="auto"/>
        <w:jc w:val="both"/>
        <w:rPr>
          <w:rFonts w:ascii="Tahoma" w:eastAsia="Times New Roman" w:hAnsi="Tahoma" w:cs="Tahoma"/>
          <w:sz w:val="20"/>
          <w:szCs w:val="20"/>
          <w:lang w:eastAsia="fr-FR"/>
        </w:rPr>
      </w:pPr>
      <w:r w:rsidRPr="00367B8E">
        <w:rPr>
          <w:rFonts w:ascii="Tahoma" w:eastAsia="Times New Roman" w:hAnsi="Tahoma" w:cs="Tahoma"/>
          <w:sz w:val="20"/>
          <w:szCs w:val="20"/>
          <w:lang w:eastAsia="fr-FR"/>
        </w:rPr>
        <w:t>Lot 1: General issues of effective functioning of the public prosecution service and its compliance with the Council of Europe standards (max. 15 Providers).</w:t>
      </w:r>
    </w:p>
    <w:p w14:paraId="1B89F2F3" w14:textId="77777777" w:rsidR="00455362" w:rsidRPr="00367B8E" w:rsidRDefault="00455362" w:rsidP="00455362">
      <w:pPr>
        <w:autoSpaceDE w:val="0"/>
        <w:autoSpaceDN w:val="0"/>
        <w:spacing w:after="0" w:line="240" w:lineRule="auto"/>
        <w:jc w:val="both"/>
        <w:rPr>
          <w:rFonts w:ascii="Tahoma" w:eastAsia="Times New Roman" w:hAnsi="Tahoma" w:cs="Tahoma"/>
          <w:sz w:val="20"/>
          <w:szCs w:val="20"/>
          <w:lang w:eastAsia="fr-FR"/>
        </w:rPr>
      </w:pPr>
      <w:r w:rsidRPr="00367B8E">
        <w:rPr>
          <w:rFonts w:ascii="Tahoma" w:eastAsia="Times New Roman" w:hAnsi="Tahoma" w:cs="Tahoma"/>
          <w:sz w:val="20"/>
          <w:szCs w:val="20"/>
          <w:lang w:eastAsia="fr-FR"/>
        </w:rPr>
        <w:t xml:space="preserve">Lot 2: Alignment of criminal/criminal procedural legal and policy framework and advice on its effective implementation in line with the Council of Europe standards (max. 15 Providers). </w:t>
      </w:r>
    </w:p>
    <w:p w14:paraId="163A117F" w14:textId="77777777" w:rsidR="00455362" w:rsidRPr="00367B8E" w:rsidRDefault="00455362" w:rsidP="00455362">
      <w:pPr>
        <w:autoSpaceDE w:val="0"/>
        <w:autoSpaceDN w:val="0"/>
        <w:spacing w:after="0" w:line="240" w:lineRule="auto"/>
        <w:jc w:val="both"/>
        <w:rPr>
          <w:rFonts w:ascii="Tahoma" w:eastAsia="Times New Roman" w:hAnsi="Tahoma" w:cs="Tahoma"/>
          <w:sz w:val="20"/>
          <w:szCs w:val="20"/>
          <w:lang w:eastAsia="fr-FR"/>
        </w:rPr>
      </w:pPr>
      <w:r w:rsidRPr="00367B8E">
        <w:rPr>
          <w:rFonts w:ascii="Tahoma" w:eastAsia="Times New Roman" w:hAnsi="Tahoma" w:cs="Tahoma"/>
          <w:sz w:val="20"/>
          <w:szCs w:val="20"/>
          <w:lang w:eastAsia="fr-FR"/>
        </w:rPr>
        <w:t xml:space="preserve">Lot 3: Knowledge management, capacity building and training of criminal justice legal professionals (max. 15 Providers). </w:t>
      </w:r>
    </w:p>
    <w:p w14:paraId="4CBDF7F9" w14:textId="77777777" w:rsidR="00455362" w:rsidRPr="00367B8E" w:rsidRDefault="00455362" w:rsidP="00455362">
      <w:pPr>
        <w:autoSpaceDE w:val="0"/>
        <w:autoSpaceDN w:val="0"/>
        <w:spacing w:after="0" w:line="240" w:lineRule="auto"/>
        <w:jc w:val="both"/>
        <w:rPr>
          <w:rFonts w:ascii="Tahoma" w:eastAsia="Times New Roman" w:hAnsi="Tahoma" w:cs="Tahoma"/>
          <w:sz w:val="20"/>
          <w:szCs w:val="20"/>
          <w:lang w:eastAsia="fr-FR"/>
        </w:rPr>
      </w:pPr>
      <w:r w:rsidRPr="00367B8E">
        <w:rPr>
          <w:rFonts w:ascii="Tahoma" w:eastAsia="Times New Roman" w:hAnsi="Tahoma" w:cs="Tahoma"/>
          <w:sz w:val="20"/>
          <w:szCs w:val="20"/>
          <w:lang w:eastAsia="fr-FR"/>
        </w:rPr>
        <w:t xml:space="preserve">Lot 4: Legal proofreading (including, texts with ECHR terminology) (max. 10 Providers). </w:t>
      </w:r>
    </w:p>
    <w:p w14:paraId="2EDEE632" w14:textId="77777777" w:rsidR="00455362" w:rsidRPr="00367B8E" w:rsidRDefault="00455362" w:rsidP="00455362">
      <w:pPr>
        <w:autoSpaceDE w:val="0"/>
        <w:autoSpaceDN w:val="0"/>
        <w:spacing w:after="0" w:line="240" w:lineRule="auto"/>
        <w:jc w:val="both"/>
        <w:rPr>
          <w:rFonts w:ascii="Tahoma" w:eastAsia="Times New Roman" w:hAnsi="Tahoma" w:cs="Tahoma"/>
          <w:sz w:val="20"/>
          <w:szCs w:val="20"/>
          <w:lang w:eastAsia="fr-FR"/>
        </w:rPr>
      </w:pPr>
      <w:r w:rsidRPr="00367B8E">
        <w:rPr>
          <w:rFonts w:ascii="Tahoma" w:eastAsia="Times New Roman" w:hAnsi="Tahoma" w:cs="Tahoma"/>
          <w:sz w:val="20"/>
          <w:szCs w:val="20"/>
          <w:lang w:eastAsia="fr-FR"/>
        </w:rPr>
        <w:t xml:space="preserve">Lot 5: Sociological studies, including design, support and conducting of empirical research, opinion polls and public surveys (max. 10 Providers). </w:t>
      </w:r>
    </w:p>
    <w:p w14:paraId="3831E4BB" w14:textId="77777777" w:rsidR="00455362" w:rsidRDefault="00455362" w:rsidP="00455362">
      <w:pPr>
        <w:spacing w:after="0" w:line="240" w:lineRule="auto"/>
        <w:rPr>
          <w:rFonts w:ascii="Tahoma" w:eastAsia="Times New Roman" w:hAnsi="Tahoma" w:cs="Tahoma"/>
          <w:color w:val="000000"/>
          <w:sz w:val="20"/>
          <w:szCs w:val="20"/>
          <w:lang w:eastAsia="fr-FR"/>
        </w:rPr>
      </w:pPr>
    </w:p>
    <w:p w14:paraId="6D20A83B" w14:textId="77777777" w:rsidR="00455362" w:rsidRDefault="00455362" w:rsidP="00455362">
      <w:pPr>
        <w:spacing w:after="0" w:line="240" w:lineRule="auto"/>
        <w:jc w:val="both"/>
        <w:rPr>
          <w:rFonts w:ascii="Arial" w:eastAsia="Calibri" w:hAnsi="Arial" w:cs="Arial"/>
          <w:b/>
          <w:lang w:val="en-US"/>
        </w:rPr>
      </w:pPr>
      <w:r>
        <w:rPr>
          <w:rFonts w:ascii="Arial" w:eastAsia="Calibri" w:hAnsi="Arial" w:cs="Arial"/>
          <w:b/>
          <w:lang w:val="en-US"/>
        </w:rPr>
        <w:t xml:space="preserve">  </w:t>
      </w:r>
    </w:p>
    <w:tbl>
      <w:tblPr>
        <w:tblStyle w:val="TableGrid"/>
        <w:tblW w:w="9426" w:type="dxa"/>
        <w:tblInd w:w="-5" w:type="dxa"/>
        <w:tblLook w:val="04A0" w:firstRow="1" w:lastRow="0" w:firstColumn="1" w:lastColumn="0" w:noHBand="0" w:noVBand="1"/>
      </w:tblPr>
      <w:tblGrid>
        <w:gridCol w:w="3495"/>
        <w:gridCol w:w="1608"/>
        <w:gridCol w:w="828"/>
        <w:gridCol w:w="828"/>
        <w:gridCol w:w="889"/>
        <w:gridCol w:w="889"/>
        <w:gridCol w:w="889"/>
      </w:tblGrid>
      <w:tr w:rsidR="00455362" w14:paraId="7C8AF748" w14:textId="77777777" w:rsidTr="00F55730">
        <w:trPr>
          <w:trHeight w:val="455"/>
        </w:trPr>
        <w:tc>
          <w:tcPr>
            <w:tcW w:w="3495" w:type="dxa"/>
            <w:tcBorders>
              <w:top w:val="single" w:sz="4" w:space="0" w:color="auto"/>
              <w:left w:val="single" w:sz="4" w:space="0" w:color="auto"/>
              <w:bottom w:val="single" w:sz="4" w:space="0" w:color="auto"/>
              <w:right w:val="single" w:sz="4" w:space="0" w:color="auto"/>
            </w:tcBorders>
          </w:tcPr>
          <w:p w14:paraId="18E2D885" w14:textId="77777777" w:rsidR="00455362" w:rsidRDefault="00455362" w:rsidP="00F55730">
            <w:pPr>
              <w:contextualSpacing/>
              <w:jc w:val="both"/>
              <w:rPr>
                <w:rFonts w:ascii="Arial" w:eastAsia="Times New Roman" w:hAnsi="Arial" w:cs="Arial"/>
                <w:lang w:val="en-US" w:eastAsia="en-GB"/>
              </w:rPr>
            </w:pPr>
            <w:r>
              <w:rPr>
                <w:rFonts w:ascii="Arial" w:eastAsia="Calibri" w:hAnsi="Arial" w:cs="Arial"/>
                <w:b/>
                <w:lang w:val="en-US"/>
              </w:rPr>
              <w:br w:type="page"/>
            </w:r>
          </w:p>
        </w:tc>
        <w:tc>
          <w:tcPr>
            <w:tcW w:w="1608" w:type="dxa"/>
            <w:tcBorders>
              <w:top w:val="single" w:sz="4" w:space="0" w:color="auto"/>
              <w:left w:val="single" w:sz="4" w:space="0" w:color="auto"/>
              <w:bottom w:val="single" w:sz="4" w:space="0" w:color="auto"/>
              <w:right w:val="single" w:sz="4" w:space="0" w:color="auto"/>
            </w:tcBorders>
            <w:hideMark/>
          </w:tcPr>
          <w:p w14:paraId="51992E2C"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 xml:space="preserve">Locality </w:t>
            </w:r>
          </w:p>
        </w:tc>
        <w:tc>
          <w:tcPr>
            <w:tcW w:w="828" w:type="dxa"/>
            <w:tcBorders>
              <w:top w:val="single" w:sz="4" w:space="0" w:color="auto"/>
              <w:left w:val="single" w:sz="4" w:space="0" w:color="auto"/>
              <w:bottom w:val="single" w:sz="4" w:space="0" w:color="auto"/>
              <w:right w:val="single" w:sz="4" w:space="0" w:color="auto"/>
            </w:tcBorders>
            <w:hideMark/>
          </w:tcPr>
          <w:p w14:paraId="7C8D2F3D"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Lot 1</w:t>
            </w:r>
          </w:p>
        </w:tc>
        <w:tc>
          <w:tcPr>
            <w:tcW w:w="828" w:type="dxa"/>
            <w:tcBorders>
              <w:top w:val="single" w:sz="4" w:space="0" w:color="auto"/>
              <w:left w:val="single" w:sz="4" w:space="0" w:color="auto"/>
              <w:bottom w:val="single" w:sz="4" w:space="0" w:color="auto"/>
              <w:right w:val="single" w:sz="4" w:space="0" w:color="auto"/>
            </w:tcBorders>
            <w:hideMark/>
          </w:tcPr>
          <w:p w14:paraId="4F5A2E85"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Lot 2</w:t>
            </w:r>
          </w:p>
        </w:tc>
        <w:tc>
          <w:tcPr>
            <w:tcW w:w="889" w:type="dxa"/>
            <w:tcBorders>
              <w:top w:val="single" w:sz="4" w:space="0" w:color="auto"/>
              <w:left w:val="single" w:sz="4" w:space="0" w:color="auto"/>
              <w:bottom w:val="single" w:sz="4" w:space="0" w:color="auto"/>
              <w:right w:val="single" w:sz="4" w:space="0" w:color="auto"/>
            </w:tcBorders>
            <w:hideMark/>
          </w:tcPr>
          <w:p w14:paraId="51B78BCB"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 xml:space="preserve">Lot 3 </w:t>
            </w:r>
          </w:p>
        </w:tc>
        <w:tc>
          <w:tcPr>
            <w:tcW w:w="889" w:type="dxa"/>
            <w:tcBorders>
              <w:top w:val="single" w:sz="4" w:space="0" w:color="auto"/>
              <w:left w:val="single" w:sz="4" w:space="0" w:color="auto"/>
              <w:bottom w:val="single" w:sz="4" w:space="0" w:color="auto"/>
              <w:right w:val="single" w:sz="4" w:space="0" w:color="auto"/>
            </w:tcBorders>
          </w:tcPr>
          <w:p w14:paraId="097ABEAB"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 xml:space="preserve">Lot 4 </w:t>
            </w:r>
          </w:p>
        </w:tc>
        <w:tc>
          <w:tcPr>
            <w:tcW w:w="889" w:type="dxa"/>
            <w:tcBorders>
              <w:top w:val="single" w:sz="4" w:space="0" w:color="auto"/>
              <w:left w:val="single" w:sz="4" w:space="0" w:color="auto"/>
              <w:bottom w:val="single" w:sz="4" w:space="0" w:color="auto"/>
              <w:right w:val="single" w:sz="4" w:space="0" w:color="auto"/>
            </w:tcBorders>
          </w:tcPr>
          <w:p w14:paraId="44F16A61"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 xml:space="preserve">Lot 5 </w:t>
            </w:r>
          </w:p>
        </w:tc>
      </w:tr>
      <w:tr w:rsidR="00455362" w14:paraId="549143D4" w14:textId="77777777" w:rsidTr="00F55730">
        <w:tc>
          <w:tcPr>
            <w:tcW w:w="3495" w:type="dxa"/>
            <w:tcBorders>
              <w:top w:val="single" w:sz="4" w:space="0" w:color="auto"/>
              <w:left w:val="single" w:sz="4" w:space="0" w:color="auto"/>
              <w:bottom w:val="single" w:sz="4" w:space="0" w:color="auto"/>
              <w:right w:val="single" w:sz="4" w:space="0" w:color="auto"/>
            </w:tcBorders>
          </w:tcPr>
          <w:p w14:paraId="7A3D8282" w14:textId="77777777" w:rsidR="00455362" w:rsidRDefault="00455362" w:rsidP="00F55730">
            <w:pPr>
              <w:contextualSpacing/>
              <w:rPr>
                <w:rFonts w:ascii="Arial" w:eastAsia="Times New Roman" w:hAnsi="Arial" w:cs="Arial"/>
                <w:lang w:val="en-US" w:eastAsia="en-GB"/>
              </w:rPr>
            </w:pPr>
          </w:p>
        </w:tc>
        <w:tc>
          <w:tcPr>
            <w:tcW w:w="1608" w:type="dxa"/>
            <w:tcBorders>
              <w:top w:val="single" w:sz="4" w:space="0" w:color="auto"/>
              <w:left w:val="single" w:sz="4" w:space="0" w:color="auto"/>
              <w:bottom w:val="single" w:sz="4" w:space="0" w:color="auto"/>
              <w:right w:val="single" w:sz="4" w:space="0" w:color="auto"/>
            </w:tcBorders>
          </w:tcPr>
          <w:p w14:paraId="24C4B116"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28CA5636"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755A1873"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1C68F4E2"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1873462"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3AF14282" w14:textId="77777777" w:rsidR="00455362" w:rsidRDefault="00455362" w:rsidP="00F55730">
            <w:pPr>
              <w:contextualSpacing/>
              <w:jc w:val="both"/>
              <w:rPr>
                <w:rFonts w:ascii="Arial" w:eastAsia="Times New Roman" w:hAnsi="Arial" w:cs="Arial"/>
                <w:lang w:val="en-US" w:eastAsia="en-GB"/>
              </w:rPr>
            </w:pPr>
          </w:p>
        </w:tc>
      </w:tr>
      <w:tr w:rsidR="00455362" w14:paraId="609AE9D2" w14:textId="77777777" w:rsidTr="00F55730">
        <w:tc>
          <w:tcPr>
            <w:tcW w:w="3495" w:type="dxa"/>
            <w:tcBorders>
              <w:top w:val="single" w:sz="4" w:space="0" w:color="auto"/>
              <w:left w:val="single" w:sz="4" w:space="0" w:color="auto"/>
              <w:bottom w:val="single" w:sz="4" w:space="0" w:color="auto"/>
              <w:right w:val="single" w:sz="4" w:space="0" w:color="auto"/>
            </w:tcBorders>
          </w:tcPr>
          <w:p w14:paraId="63E3EFB5"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Georgii Popov</w:t>
            </w:r>
          </w:p>
        </w:tc>
        <w:tc>
          <w:tcPr>
            <w:tcW w:w="1608" w:type="dxa"/>
            <w:tcBorders>
              <w:top w:val="single" w:sz="4" w:space="0" w:color="auto"/>
              <w:left w:val="single" w:sz="4" w:space="0" w:color="auto"/>
              <w:bottom w:val="single" w:sz="4" w:space="0" w:color="auto"/>
              <w:right w:val="single" w:sz="4" w:space="0" w:color="auto"/>
            </w:tcBorders>
          </w:tcPr>
          <w:p w14:paraId="3A6FEED6" w14:textId="77777777" w:rsidR="00455362" w:rsidRDefault="00455362" w:rsidP="00F55730">
            <w:pPr>
              <w:jc w:val="both"/>
              <w:rPr>
                <w:rFonts w:ascii="Arial" w:eastAsia="Times New Roman" w:hAnsi="Arial" w:cs="Arial"/>
                <w:lang w:val="en-US" w:eastAsia="en-GB"/>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732A59C9"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3AC37040"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76B62761"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4511B62A"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538641E6" w14:textId="77777777" w:rsidR="00455362" w:rsidRDefault="00455362" w:rsidP="00F55730">
            <w:pPr>
              <w:contextualSpacing/>
              <w:jc w:val="both"/>
              <w:rPr>
                <w:rFonts w:ascii="Arial" w:eastAsia="Times New Roman" w:hAnsi="Arial" w:cs="Arial"/>
                <w:lang w:val="en-US" w:eastAsia="en-GB"/>
              </w:rPr>
            </w:pPr>
          </w:p>
        </w:tc>
      </w:tr>
      <w:tr w:rsidR="00455362" w14:paraId="369A33E4" w14:textId="77777777" w:rsidTr="00F55730">
        <w:tc>
          <w:tcPr>
            <w:tcW w:w="3495" w:type="dxa"/>
            <w:tcBorders>
              <w:top w:val="single" w:sz="4" w:space="0" w:color="auto"/>
              <w:left w:val="single" w:sz="4" w:space="0" w:color="auto"/>
              <w:bottom w:val="single" w:sz="4" w:space="0" w:color="auto"/>
              <w:right w:val="single" w:sz="4" w:space="0" w:color="auto"/>
            </w:tcBorders>
          </w:tcPr>
          <w:p w14:paraId="32091241"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Pavlo Parkhomenko</w:t>
            </w:r>
          </w:p>
        </w:tc>
        <w:tc>
          <w:tcPr>
            <w:tcW w:w="1608" w:type="dxa"/>
            <w:tcBorders>
              <w:top w:val="single" w:sz="4" w:space="0" w:color="auto"/>
              <w:left w:val="single" w:sz="4" w:space="0" w:color="auto"/>
              <w:bottom w:val="single" w:sz="4" w:space="0" w:color="auto"/>
              <w:right w:val="single" w:sz="4" w:space="0" w:color="auto"/>
            </w:tcBorders>
          </w:tcPr>
          <w:p w14:paraId="210E0FD9" w14:textId="77777777" w:rsidR="00455362" w:rsidRDefault="00455362" w:rsidP="00F55730">
            <w:pPr>
              <w:jc w:val="both"/>
              <w:rPr>
                <w:rFonts w:ascii="Arial" w:eastAsia="Times New Roman" w:hAnsi="Arial" w:cs="Arial"/>
                <w:lang w:val="en-US" w:eastAsia="en-GB"/>
              </w:rPr>
            </w:pPr>
            <w:r>
              <w:rPr>
                <w:rFonts w:ascii="Arial" w:eastAsia="Times New Roman" w:hAnsi="Arial" w:cs="Arial"/>
                <w:lang w:val="en-US" w:eastAsia="en-GB"/>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3382AF35"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378840A6"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124E338"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F2D96AF"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12FAB263" w14:textId="77777777" w:rsidR="00455362" w:rsidRDefault="00455362" w:rsidP="00F55730">
            <w:pPr>
              <w:contextualSpacing/>
              <w:jc w:val="both"/>
              <w:rPr>
                <w:rFonts w:ascii="Arial" w:eastAsia="Times New Roman" w:hAnsi="Arial" w:cs="Arial"/>
                <w:lang w:val="en-US" w:eastAsia="en-GB"/>
              </w:rPr>
            </w:pPr>
          </w:p>
        </w:tc>
      </w:tr>
      <w:tr w:rsidR="00455362" w14:paraId="03E2F05C" w14:textId="77777777" w:rsidTr="00F55730">
        <w:tc>
          <w:tcPr>
            <w:tcW w:w="3495" w:type="dxa"/>
            <w:tcBorders>
              <w:top w:val="single" w:sz="4" w:space="0" w:color="auto"/>
              <w:left w:val="single" w:sz="4" w:space="0" w:color="auto"/>
              <w:bottom w:val="single" w:sz="4" w:space="0" w:color="auto"/>
              <w:right w:val="single" w:sz="4" w:space="0" w:color="auto"/>
            </w:tcBorders>
          </w:tcPr>
          <w:p w14:paraId="54C586F2"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Nataliia Marchuk</w:t>
            </w:r>
          </w:p>
        </w:tc>
        <w:tc>
          <w:tcPr>
            <w:tcW w:w="1608" w:type="dxa"/>
            <w:tcBorders>
              <w:top w:val="single" w:sz="4" w:space="0" w:color="auto"/>
              <w:left w:val="single" w:sz="4" w:space="0" w:color="auto"/>
              <w:bottom w:val="single" w:sz="4" w:space="0" w:color="auto"/>
              <w:right w:val="single" w:sz="4" w:space="0" w:color="auto"/>
            </w:tcBorders>
          </w:tcPr>
          <w:p w14:paraId="38D6D8F1" w14:textId="77777777" w:rsidR="00455362" w:rsidRPr="00CA1A90"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254D6607"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254FD12B"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2182210"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2DF5F34"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7E545236" w14:textId="77777777" w:rsidR="00455362" w:rsidRDefault="00455362" w:rsidP="00F55730">
            <w:pPr>
              <w:contextualSpacing/>
              <w:jc w:val="both"/>
              <w:rPr>
                <w:rFonts w:ascii="Arial" w:eastAsia="Times New Roman" w:hAnsi="Arial" w:cs="Arial"/>
                <w:lang w:val="en-US" w:eastAsia="en-GB"/>
              </w:rPr>
            </w:pPr>
          </w:p>
        </w:tc>
      </w:tr>
      <w:tr w:rsidR="00455362" w14:paraId="6E023516" w14:textId="77777777" w:rsidTr="00F55730">
        <w:tc>
          <w:tcPr>
            <w:tcW w:w="3495" w:type="dxa"/>
            <w:tcBorders>
              <w:top w:val="single" w:sz="4" w:space="0" w:color="auto"/>
              <w:left w:val="single" w:sz="4" w:space="0" w:color="auto"/>
              <w:bottom w:val="single" w:sz="4" w:space="0" w:color="auto"/>
              <w:right w:val="single" w:sz="4" w:space="0" w:color="auto"/>
            </w:tcBorders>
          </w:tcPr>
          <w:p w14:paraId="342BADF3"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Bem Markiyan Volodymyrovych</w:t>
            </w:r>
          </w:p>
        </w:tc>
        <w:tc>
          <w:tcPr>
            <w:tcW w:w="1608" w:type="dxa"/>
            <w:tcBorders>
              <w:top w:val="single" w:sz="4" w:space="0" w:color="auto"/>
              <w:left w:val="single" w:sz="4" w:space="0" w:color="auto"/>
              <w:bottom w:val="single" w:sz="4" w:space="0" w:color="auto"/>
              <w:right w:val="single" w:sz="4" w:space="0" w:color="auto"/>
            </w:tcBorders>
          </w:tcPr>
          <w:p w14:paraId="0ABD036B" w14:textId="77777777" w:rsidR="00455362" w:rsidRPr="00CA1A90"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1038E5EF"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71D9AEEE"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4718C7A3"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1CAF96B4"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17352CBE" w14:textId="77777777" w:rsidR="00455362" w:rsidRDefault="00455362" w:rsidP="00F55730">
            <w:pPr>
              <w:contextualSpacing/>
              <w:jc w:val="both"/>
              <w:rPr>
                <w:rFonts w:ascii="Arial" w:eastAsia="Times New Roman" w:hAnsi="Arial" w:cs="Arial"/>
                <w:lang w:val="en-US" w:eastAsia="en-GB"/>
              </w:rPr>
            </w:pPr>
          </w:p>
        </w:tc>
      </w:tr>
      <w:tr w:rsidR="00455362" w14:paraId="77328B44" w14:textId="77777777" w:rsidTr="00F55730">
        <w:tc>
          <w:tcPr>
            <w:tcW w:w="3495" w:type="dxa"/>
            <w:tcBorders>
              <w:top w:val="single" w:sz="4" w:space="0" w:color="auto"/>
              <w:left w:val="single" w:sz="4" w:space="0" w:color="auto"/>
              <w:bottom w:val="single" w:sz="4" w:space="0" w:color="auto"/>
              <w:right w:val="single" w:sz="4" w:space="0" w:color="auto"/>
            </w:tcBorders>
          </w:tcPr>
          <w:p w14:paraId="65BB7271"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Andrii Vyshnevskyi</w:t>
            </w:r>
          </w:p>
        </w:tc>
        <w:tc>
          <w:tcPr>
            <w:tcW w:w="1608" w:type="dxa"/>
            <w:tcBorders>
              <w:top w:val="single" w:sz="4" w:space="0" w:color="auto"/>
              <w:left w:val="single" w:sz="4" w:space="0" w:color="auto"/>
              <w:bottom w:val="single" w:sz="4" w:space="0" w:color="auto"/>
              <w:right w:val="single" w:sz="4" w:space="0" w:color="auto"/>
            </w:tcBorders>
          </w:tcPr>
          <w:p w14:paraId="63225727" w14:textId="77777777" w:rsidR="00455362" w:rsidRPr="00CA1A90"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377667E8"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547D08F8"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5BCDFC31"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0850C570"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1DB300CD" w14:textId="77777777" w:rsidR="00455362" w:rsidRDefault="00455362" w:rsidP="00F55730">
            <w:pPr>
              <w:contextualSpacing/>
              <w:jc w:val="both"/>
              <w:rPr>
                <w:rFonts w:ascii="Arial" w:eastAsia="Times New Roman" w:hAnsi="Arial" w:cs="Arial"/>
                <w:lang w:val="en-US" w:eastAsia="en-GB"/>
              </w:rPr>
            </w:pPr>
          </w:p>
        </w:tc>
      </w:tr>
      <w:tr w:rsidR="00455362" w14:paraId="3941967B" w14:textId="77777777" w:rsidTr="00F55730">
        <w:tc>
          <w:tcPr>
            <w:tcW w:w="3495" w:type="dxa"/>
            <w:tcBorders>
              <w:top w:val="single" w:sz="4" w:space="0" w:color="auto"/>
              <w:left w:val="single" w:sz="4" w:space="0" w:color="auto"/>
              <w:bottom w:val="single" w:sz="4" w:space="0" w:color="auto"/>
              <w:right w:val="single" w:sz="4" w:space="0" w:color="auto"/>
            </w:tcBorders>
          </w:tcPr>
          <w:p w14:paraId="6915A4E4"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Kyryl Gusarov</w:t>
            </w:r>
          </w:p>
        </w:tc>
        <w:tc>
          <w:tcPr>
            <w:tcW w:w="1608" w:type="dxa"/>
            <w:tcBorders>
              <w:top w:val="single" w:sz="4" w:space="0" w:color="auto"/>
              <w:left w:val="single" w:sz="4" w:space="0" w:color="auto"/>
              <w:bottom w:val="single" w:sz="4" w:space="0" w:color="auto"/>
              <w:right w:val="single" w:sz="4" w:space="0" w:color="auto"/>
            </w:tcBorders>
          </w:tcPr>
          <w:p w14:paraId="7E639BF6" w14:textId="77777777" w:rsidR="00455362" w:rsidRPr="00CA1A90"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4E63241A"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4C6CDD79"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779579B"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55229752"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2B13FF9B" w14:textId="77777777" w:rsidR="00455362" w:rsidRDefault="00455362" w:rsidP="00F55730">
            <w:pPr>
              <w:contextualSpacing/>
              <w:jc w:val="both"/>
              <w:rPr>
                <w:rFonts w:ascii="Arial" w:eastAsia="Times New Roman" w:hAnsi="Arial" w:cs="Arial"/>
                <w:lang w:val="en-US" w:eastAsia="en-GB"/>
              </w:rPr>
            </w:pPr>
          </w:p>
        </w:tc>
      </w:tr>
      <w:tr w:rsidR="00455362" w14:paraId="2AE8836B" w14:textId="77777777" w:rsidTr="00F55730">
        <w:tc>
          <w:tcPr>
            <w:tcW w:w="3495" w:type="dxa"/>
            <w:tcBorders>
              <w:top w:val="single" w:sz="4" w:space="0" w:color="auto"/>
              <w:left w:val="single" w:sz="4" w:space="0" w:color="auto"/>
              <w:bottom w:val="single" w:sz="4" w:space="0" w:color="auto"/>
              <w:right w:val="single" w:sz="4" w:space="0" w:color="auto"/>
            </w:tcBorders>
          </w:tcPr>
          <w:p w14:paraId="2436B6DD"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Pricewaterhouse Coopers Advisory LLC</w:t>
            </w:r>
          </w:p>
        </w:tc>
        <w:tc>
          <w:tcPr>
            <w:tcW w:w="1608" w:type="dxa"/>
            <w:tcBorders>
              <w:top w:val="single" w:sz="4" w:space="0" w:color="auto"/>
              <w:left w:val="single" w:sz="4" w:space="0" w:color="auto"/>
              <w:bottom w:val="single" w:sz="4" w:space="0" w:color="auto"/>
              <w:right w:val="single" w:sz="4" w:space="0" w:color="auto"/>
            </w:tcBorders>
          </w:tcPr>
          <w:p w14:paraId="62120F61"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69E4E6EF"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0D7C51D8" w14:textId="77777777" w:rsidR="00455362" w:rsidRDefault="00455362" w:rsidP="00F55730">
            <w:pPr>
              <w:contextualSpacing/>
              <w:jc w:val="both"/>
              <w:rPr>
                <w:rFonts w:ascii="Arial" w:eastAsia="Times New Roman" w:hAnsi="Arial" w:cs="Arial"/>
                <w:lang w:val="en-US" w:eastAsia="en-GB"/>
              </w:rPr>
            </w:pPr>
            <w:r w:rsidRPr="00C95823">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55C77F9" w14:textId="77777777" w:rsidR="00455362" w:rsidRPr="002E4E9C" w:rsidRDefault="00455362" w:rsidP="00F55730">
            <w:pPr>
              <w:contextualSpacing/>
              <w:jc w:val="both"/>
              <w:rPr>
                <w:rFonts w:ascii="Arial" w:eastAsia="Times New Roman" w:hAnsi="Arial" w:cs="Arial"/>
                <w:highlight w:val="yellow"/>
                <w:lang w:val="en-US" w:eastAsia="en-GB"/>
              </w:rPr>
            </w:pPr>
            <w:r w:rsidRPr="00743A44">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773879C" w14:textId="77777777" w:rsidR="00455362" w:rsidRPr="002E4E9C" w:rsidRDefault="00455362" w:rsidP="00F55730">
            <w:pPr>
              <w:contextualSpacing/>
              <w:jc w:val="both"/>
              <w:rPr>
                <w:rFonts w:ascii="Arial" w:eastAsia="Times New Roman" w:hAnsi="Arial" w:cs="Arial"/>
                <w:highlight w:val="yellow"/>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26266B20" w14:textId="77777777" w:rsidR="00455362" w:rsidRPr="002E4E9C" w:rsidRDefault="00455362" w:rsidP="00F55730">
            <w:pPr>
              <w:contextualSpacing/>
              <w:jc w:val="both"/>
              <w:rPr>
                <w:rFonts w:ascii="Arial" w:eastAsia="Times New Roman" w:hAnsi="Arial" w:cs="Arial"/>
                <w:highlight w:val="yellow"/>
                <w:lang w:val="en-US" w:eastAsia="en-GB"/>
              </w:rPr>
            </w:pPr>
            <w:r w:rsidRPr="00743A44">
              <w:rPr>
                <w:rFonts w:ascii="Arial" w:eastAsia="Times New Roman" w:hAnsi="Arial" w:cs="Arial"/>
                <w:lang w:val="en-US" w:eastAsia="en-GB"/>
              </w:rPr>
              <w:t>√</w:t>
            </w:r>
          </w:p>
        </w:tc>
      </w:tr>
      <w:tr w:rsidR="00455362" w14:paraId="3B54EA18" w14:textId="77777777" w:rsidTr="00F55730">
        <w:trPr>
          <w:trHeight w:val="53"/>
        </w:trPr>
        <w:tc>
          <w:tcPr>
            <w:tcW w:w="3495" w:type="dxa"/>
            <w:tcBorders>
              <w:top w:val="single" w:sz="4" w:space="0" w:color="auto"/>
              <w:left w:val="single" w:sz="4" w:space="0" w:color="auto"/>
              <w:bottom w:val="single" w:sz="4" w:space="0" w:color="auto"/>
              <w:right w:val="single" w:sz="4" w:space="0" w:color="auto"/>
            </w:tcBorders>
          </w:tcPr>
          <w:p w14:paraId="35065CB7"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Kostiantyn Avtukhov</w:t>
            </w:r>
          </w:p>
        </w:tc>
        <w:tc>
          <w:tcPr>
            <w:tcW w:w="1608" w:type="dxa"/>
            <w:tcBorders>
              <w:top w:val="single" w:sz="4" w:space="0" w:color="auto"/>
              <w:left w:val="single" w:sz="4" w:space="0" w:color="auto"/>
              <w:bottom w:val="single" w:sz="4" w:space="0" w:color="auto"/>
              <w:right w:val="single" w:sz="4" w:space="0" w:color="auto"/>
            </w:tcBorders>
          </w:tcPr>
          <w:p w14:paraId="501F9ED6"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681D6715"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4B088DAF"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2230527C"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32D925B5"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4F884F3E" w14:textId="77777777" w:rsidR="00455362" w:rsidRDefault="00455362" w:rsidP="00F55730">
            <w:pPr>
              <w:contextualSpacing/>
              <w:jc w:val="both"/>
              <w:rPr>
                <w:rFonts w:ascii="Arial" w:eastAsia="Times New Roman" w:hAnsi="Arial" w:cs="Arial"/>
                <w:lang w:val="en-US" w:eastAsia="en-GB"/>
              </w:rPr>
            </w:pPr>
          </w:p>
        </w:tc>
      </w:tr>
      <w:tr w:rsidR="00455362" w14:paraId="412A175F" w14:textId="77777777" w:rsidTr="00F55730">
        <w:tc>
          <w:tcPr>
            <w:tcW w:w="3495" w:type="dxa"/>
            <w:tcBorders>
              <w:top w:val="single" w:sz="4" w:space="0" w:color="auto"/>
              <w:left w:val="single" w:sz="4" w:space="0" w:color="auto"/>
              <w:bottom w:val="single" w:sz="4" w:space="0" w:color="auto"/>
              <w:right w:val="single" w:sz="4" w:space="0" w:color="auto"/>
            </w:tcBorders>
          </w:tcPr>
          <w:p w14:paraId="43A57C20"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Sergiy Zayets</w:t>
            </w:r>
          </w:p>
        </w:tc>
        <w:tc>
          <w:tcPr>
            <w:tcW w:w="1608" w:type="dxa"/>
            <w:tcBorders>
              <w:top w:val="single" w:sz="4" w:space="0" w:color="auto"/>
              <w:left w:val="single" w:sz="4" w:space="0" w:color="auto"/>
              <w:bottom w:val="single" w:sz="4" w:space="0" w:color="auto"/>
              <w:right w:val="single" w:sz="4" w:space="0" w:color="auto"/>
            </w:tcBorders>
          </w:tcPr>
          <w:p w14:paraId="3E97B68F"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5D436B1B"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7E70DEDE"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4B22F8B6" w14:textId="77777777" w:rsidR="00455362" w:rsidRDefault="00455362" w:rsidP="00F55730">
            <w:pPr>
              <w:contextualSpacing/>
              <w:jc w:val="both"/>
              <w:rPr>
                <w:rFonts w:ascii="Arial" w:eastAsia="Times New Roman" w:hAnsi="Arial" w:cs="Arial"/>
                <w:lang w:val="en-US" w:eastAsia="en-GB"/>
              </w:rPr>
            </w:pPr>
            <w:r w:rsidRPr="00715FC7">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17AC46F2"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472A69CF" w14:textId="77777777" w:rsidR="00455362" w:rsidRDefault="00455362" w:rsidP="00F55730">
            <w:pPr>
              <w:contextualSpacing/>
              <w:jc w:val="both"/>
              <w:rPr>
                <w:rFonts w:ascii="Arial" w:eastAsia="Times New Roman" w:hAnsi="Arial" w:cs="Arial"/>
                <w:lang w:val="en-US" w:eastAsia="en-GB"/>
              </w:rPr>
            </w:pPr>
          </w:p>
        </w:tc>
      </w:tr>
      <w:tr w:rsidR="00455362" w14:paraId="07F9568F" w14:textId="77777777" w:rsidTr="00F55730">
        <w:tc>
          <w:tcPr>
            <w:tcW w:w="3495" w:type="dxa"/>
            <w:tcBorders>
              <w:top w:val="single" w:sz="4" w:space="0" w:color="auto"/>
              <w:left w:val="single" w:sz="4" w:space="0" w:color="auto"/>
              <w:bottom w:val="single" w:sz="4" w:space="0" w:color="auto"/>
              <w:right w:val="single" w:sz="4" w:space="0" w:color="auto"/>
            </w:tcBorders>
          </w:tcPr>
          <w:p w14:paraId="06CF63F1" w14:textId="77777777" w:rsidR="00455362" w:rsidRDefault="00455362" w:rsidP="00F55730">
            <w:pPr>
              <w:jc w:val="both"/>
              <w:rPr>
                <w:rFonts w:ascii="Arial" w:eastAsia="Times New Roman" w:hAnsi="Arial" w:cs="Arial"/>
                <w:lang w:val="en-US" w:eastAsia="en-GB"/>
              </w:rPr>
            </w:pPr>
          </w:p>
        </w:tc>
        <w:tc>
          <w:tcPr>
            <w:tcW w:w="1608" w:type="dxa"/>
            <w:tcBorders>
              <w:top w:val="single" w:sz="4" w:space="0" w:color="auto"/>
              <w:left w:val="single" w:sz="4" w:space="0" w:color="auto"/>
              <w:bottom w:val="single" w:sz="4" w:space="0" w:color="auto"/>
              <w:right w:val="single" w:sz="4" w:space="0" w:color="auto"/>
            </w:tcBorders>
          </w:tcPr>
          <w:p w14:paraId="5D39D284" w14:textId="77777777" w:rsidR="00455362" w:rsidRPr="00C94341" w:rsidRDefault="00455362" w:rsidP="00F55730">
            <w:pPr>
              <w:jc w:val="both"/>
              <w:rPr>
                <w:rFonts w:ascii="Tahoma" w:eastAsia="Times New Roman" w:hAnsi="Tahoma" w:cs="Tahoma"/>
                <w:bCs/>
                <w:sz w:val="20"/>
                <w:szCs w:val="20"/>
                <w:lang w:eastAsia="fr-FR"/>
              </w:rPr>
            </w:pPr>
          </w:p>
        </w:tc>
        <w:tc>
          <w:tcPr>
            <w:tcW w:w="828" w:type="dxa"/>
            <w:tcBorders>
              <w:top w:val="single" w:sz="4" w:space="0" w:color="auto"/>
              <w:left w:val="single" w:sz="4" w:space="0" w:color="auto"/>
              <w:bottom w:val="single" w:sz="4" w:space="0" w:color="auto"/>
              <w:right w:val="single" w:sz="4" w:space="0" w:color="auto"/>
            </w:tcBorders>
          </w:tcPr>
          <w:p w14:paraId="0E4DF41D"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5F9AAE10"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4C147820"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48513512"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6E6DDE62" w14:textId="77777777" w:rsidR="00455362" w:rsidRDefault="00455362" w:rsidP="00F55730">
            <w:pPr>
              <w:contextualSpacing/>
              <w:jc w:val="both"/>
              <w:rPr>
                <w:rFonts w:ascii="Arial" w:eastAsia="Times New Roman" w:hAnsi="Arial" w:cs="Arial"/>
                <w:lang w:val="en-US" w:eastAsia="en-GB"/>
              </w:rPr>
            </w:pPr>
          </w:p>
        </w:tc>
      </w:tr>
      <w:tr w:rsidR="00455362" w14:paraId="578E31E1" w14:textId="77777777" w:rsidTr="00F55730">
        <w:tc>
          <w:tcPr>
            <w:tcW w:w="3495" w:type="dxa"/>
            <w:tcBorders>
              <w:top w:val="single" w:sz="4" w:space="0" w:color="auto"/>
              <w:left w:val="single" w:sz="4" w:space="0" w:color="auto"/>
              <w:bottom w:val="single" w:sz="4" w:space="0" w:color="auto"/>
              <w:right w:val="single" w:sz="4" w:space="0" w:color="auto"/>
            </w:tcBorders>
          </w:tcPr>
          <w:p w14:paraId="037A504B"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Yulia Lisova</w:t>
            </w:r>
          </w:p>
        </w:tc>
        <w:tc>
          <w:tcPr>
            <w:tcW w:w="1608" w:type="dxa"/>
            <w:tcBorders>
              <w:top w:val="single" w:sz="4" w:space="0" w:color="auto"/>
              <w:left w:val="single" w:sz="4" w:space="0" w:color="auto"/>
              <w:bottom w:val="single" w:sz="4" w:space="0" w:color="auto"/>
              <w:right w:val="single" w:sz="4" w:space="0" w:color="auto"/>
            </w:tcBorders>
          </w:tcPr>
          <w:p w14:paraId="06670466"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3920648B"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2ABDF7C6" w14:textId="77777777" w:rsidR="00455362" w:rsidRDefault="00455362" w:rsidP="00F55730">
            <w:pPr>
              <w:contextualSpacing/>
              <w:jc w:val="both"/>
              <w:rPr>
                <w:rFonts w:ascii="Arial" w:eastAsia="Times New Roman" w:hAnsi="Arial" w:cs="Arial"/>
                <w:lang w:val="en-US" w:eastAsia="en-GB"/>
              </w:rPr>
            </w:pPr>
            <w:r w:rsidRPr="00C95823">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54D72126" w14:textId="77777777" w:rsidR="00455362" w:rsidRPr="002E4E9C" w:rsidRDefault="00455362" w:rsidP="00F55730">
            <w:pPr>
              <w:contextualSpacing/>
              <w:jc w:val="both"/>
              <w:rPr>
                <w:rFonts w:ascii="Arial" w:eastAsia="Times New Roman" w:hAnsi="Arial" w:cs="Arial"/>
                <w:highlight w:val="yellow"/>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5C1F8DD0" w14:textId="77777777" w:rsidR="00455362" w:rsidRPr="002E4E9C" w:rsidRDefault="00455362" w:rsidP="00F55730">
            <w:pPr>
              <w:contextualSpacing/>
              <w:jc w:val="both"/>
              <w:rPr>
                <w:rFonts w:ascii="Arial" w:eastAsia="Times New Roman" w:hAnsi="Arial" w:cs="Arial"/>
                <w:highlight w:val="yellow"/>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41904AB1" w14:textId="77777777" w:rsidR="00455362" w:rsidRDefault="00455362" w:rsidP="00F55730">
            <w:pPr>
              <w:contextualSpacing/>
              <w:jc w:val="both"/>
              <w:rPr>
                <w:rFonts w:ascii="Arial" w:eastAsia="Times New Roman" w:hAnsi="Arial" w:cs="Arial"/>
                <w:lang w:val="en-US" w:eastAsia="en-GB"/>
              </w:rPr>
            </w:pPr>
          </w:p>
        </w:tc>
      </w:tr>
      <w:tr w:rsidR="00455362" w14:paraId="285C5CD4" w14:textId="77777777" w:rsidTr="00F55730">
        <w:tc>
          <w:tcPr>
            <w:tcW w:w="3495" w:type="dxa"/>
            <w:tcBorders>
              <w:top w:val="single" w:sz="4" w:space="0" w:color="auto"/>
              <w:left w:val="single" w:sz="4" w:space="0" w:color="auto"/>
              <w:bottom w:val="single" w:sz="4" w:space="0" w:color="auto"/>
              <w:right w:val="single" w:sz="4" w:space="0" w:color="auto"/>
            </w:tcBorders>
          </w:tcPr>
          <w:p w14:paraId="051C6CD1"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Boicheniuk-Cartier Anna</w:t>
            </w:r>
          </w:p>
        </w:tc>
        <w:tc>
          <w:tcPr>
            <w:tcW w:w="1608" w:type="dxa"/>
            <w:tcBorders>
              <w:top w:val="single" w:sz="4" w:space="0" w:color="auto"/>
              <w:left w:val="single" w:sz="4" w:space="0" w:color="auto"/>
              <w:bottom w:val="single" w:sz="4" w:space="0" w:color="auto"/>
              <w:right w:val="single" w:sz="4" w:space="0" w:color="auto"/>
            </w:tcBorders>
          </w:tcPr>
          <w:p w14:paraId="2E874CDE"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France </w:t>
            </w:r>
          </w:p>
        </w:tc>
        <w:tc>
          <w:tcPr>
            <w:tcW w:w="828" w:type="dxa"/>
            <w:tcBorders>
              <w:top w:val="single" w:sz="4" w:space="0" w:color="auto"/>
              <w:left w:val="single" w:sz="4" w:space="0" w:color="auto"/>
              <w:bottom w:val="single" w:sz="4" w:space="0" w:color="auto"/>
              <w:right w:val="single" w:sz="4" w:space="0" w:color="auto"/>
            </w:tcBorders>
          </w:tcPr>
          <w:p w14:paraId="179CAA4E"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703E3B04"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1E6AE9A3"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691DC53" w14:textId="77777777" w:rsidR="00455362" w:rsidRDefault="00455362" w:rsidP="00F55730">
            <w:pPr>
              <w:contextualSpacing/>
              <w:jc w:val="both"/>
              <w:rPr>
                <w:rFonts w:ascii="Arial" w:eastAsia="Times New Roman" w:hAnsi="Arial" w:cs="Arial"/>
                <w:lang w:val="en-US" w:eastAsia="en-GB"/>
              </w:rPr>
            </w:pPr>
            <w:r>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24BE01EB" w14:textId="77777777" w:rsidR="00455362" w:rsidRDefault="00455362" w:rsidP="00F55730">
            <w:pPr>
              <w:contextualSpacing/>
              <w:jc w:val="both"/>
              <w:rPr>
                <w:rFonts w:ascii="Arial" w:eastAsia="Times New Roman" w:hAnsi="Arial" w:cs="Arial"/>
                <w:lang w:val="en-US" w:eastAsia="en-GB"/>
              </w:rPr>
            </w:pPr>
          </w:p>
        </w:tc>
      </w:tr>
      <w:tr w:rsidR="00455362" w14:paraId="5C25A645" w14:textId="77777777" w:rsidTr="00F55730">
        <w:tc>
          <w:tcPr>
            <w:tcW w:w="3495" w:type="dxa"/>
            <w:tcBorders>
              <w:top w:val="single" w:sz="4" w:space="0" w:color="auto"/>
              <w:left w:val="single" w:sz="4" w:space="0" w:color="auto"/>
              <w:bottom w:val="single" w:sz="4" w:space="0" w:color="auto"/>
              <w:right w:val="single" w:sz="4" w:space="0" w:color="auto"/>
            </w:tcBorders>
          </w:tcPr>
          <w:p w14:paraId="7A61FD4A"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Fedunyshyn Khrystyna</w:t>
            </w:r>
          </w:p>
        </w:tc>
        <w:tc>
          <w:tcPr>
            <w:tcW w:w="1608" w:type="dxa"/>
            <w:tcBorders>
              <w:top w:val="single" w:sz="4" w:space="0" w:color="auto"/>
              <w:left w:val="single" w:sz="4" w:space="0" w:color="auto"/>
              <w:bottom w:val="single" w:sz="4" w:space="0" w:color="auto"/>
              <w:right w:val="single" w:sz="4" w:space="0" w:color="auto"/>
            </w:tcBorders>
          </w:tcPr>
          <w:p w14:paraId="1C3EFCA4"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France </w:t>
            </w:r>
          </w:p>
        </w:tc>
        <w:tc>
          <w:tcPr>
            <w:tcW w:w="828" w:type="dxa"/>
            <w:tcBorders>
              <w:top w:val="single" w:sz="4" w:space="0" w:color="auto"/>
              <w:left w:val="single" w:sz="4" w:space="0" w:color="auto"/>
              <w:bottom w:val="single" w:sz="4" w:space="0" w:color="auto"/>
              <w:right w:val="single" w:sz="4" w:space="0" w:color="auto"/>
            </w:tcBorders>
          </w:tcPr>
          <w:p w14:paraId="376EE3B0"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3421B50C"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C2B6C99"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78F1D7E2" w14:textId="77777777" w:rsidR="00455362" w:rsidRDefault="00455362" w:rsidP="00F55730">
            <w:pPr>
              <w:contextualSpacing/>
              <w:jc w:val="both"/>
              <w:rPr>
                <w:rFonts w:ascii="Arial" w:eastAsia="Times New Roman" w:hAnsi="Arial" w:cs="Arial"/>
                <w:lang w:val="en-US" w:eastAsia="en-GB"/>
              </w:rPr>
            </w:pPr>
            <w:r w:rsidRPr="00FD00B4">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0F4030B" w14:textId="77777777" w:rsidR="00455362" w:rsidRPr="00FD00B4" w:rsidRDefault="00455362" w:rsidP="00F55730">
            <w:pPr>
              <w:contextualSpacing/>
              <w:jc w:val="both"/>
              <w:rPr>
                <w:rFonts w:ascii="Arial" w:eastAsia="Times New Roman" w:hAnsi="Arial" w:cs="Arial"/>
                <w:lang w:val="en-US" w:eastAsia="en-GB"/>
              </w:rPr>
            </w:pPr>
          </w:p>
        </w:tc>
      </w:tr>
      <w:tr w:rsidR="00455362" w14:paraId="5FC82882" w14:textId="77777777" w:rsidTr="00F55730">
        <w:tc>
          <w:tcPr>
            <w:tcW w:w="3495" w:type="dxa"/>
            <w:tcBorders>
              <w:top w:val="single" w:sz="4" w:space="0" w:color="auto"/>
              <w:left w:val="single" w:sz="4" w:space="0" w:color="auto"/>
              <w:bottom w:val="single" w:sz="4" w:space="0" w:color="auto"/>
              <w:right w:val="single" w:sz="4" w:space="0" w:color="auto"/>
            </w:tcBorders>
          </w:tcPr>
          <w:p w14:paraId="2B6886D9" w14:textId="77777777" w:rsidR="00455362" w:rsidRDefault="00455362" w:rsidP="00F55730">
            <w:pPr>
              <w:jc w:val="both"/>
              <w:rPr>
                <w:rFonts w:ascii="Arial" w:eastAsia="Times New Roman" w:hAnsi="Arial" w:cs="Arial"/>
                <w:lang w:val="en-US" w:eastAsia="en-GB"/>
              </w:rPr>
            </w:pPr>
            <w:r w:rsidRPr="00367B8E">
              <w:rPr>
                <w:rFonts w:ascii="Tahoma" w:eastAsia="Times New Roman" w:hAnsi="Tahoma" w:cs="Tahoma"/>
                <w:bCs/>
                <w:sz w:val="20"/>
                <w:szCs w:val="20"/>
                <w:lang w:eastAsia="fr-FR"/>
              </w:rPr>
              <w:t>Ilchenko Stanislava</w:t>
            </w:r>
          </w:p>
        </w:tc>
        <w:tc>
          <w:tcPr>
            <w:tcW w:w="1608" w:type="dxa"/>
            <w:tcBorders>
              <w:top w:val="single" w:sz="4" w:space="0" w:color="auto"/>
              <w:left w:val="single" w:sz="4" w:space="0" w:color="auto"/>
              <w:bottom w:val="single" w:sz="4" w:space="0" w:color="auto"/>
              <w:right w:val="single" w:sz="4" w:space="0" w:color="auto"/>
            </w:tcBorders>
          </w:tcPr>
          <w:p w14:paraId="640A0E3E"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France </w:t>
            </w:r>
          </w:p>
        </w:tc>
        <w:tc>
          <w:tcPr>
            <w:tcW w:w="828" w:type="dxa"/>
            <w:tcBorders>
              <w:top w:val="single" w:sz="4" w:space="0" w:color="auto"/>
              <w:left w:val="single" w:sz="4" w:space="0" w:color="auto"/>
              <w:bottom w:val="single" w:sz="4" w:space="0" w:color="auto"/>
              <w:right w:val="single" w:sz="4" w:space="0" w:color="auto"/>
            </w:tcBorders>
          </w:tcPr>
          <w:p w14:paraId="70D15170"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292E2BA0"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6B4C6F5D"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6E59459C" w14:textId="77777777" w:rsidR="00455362" w:rsidRDefault="00455362" w:rsidP="00F55730">
            <w:pPr>
              <w:contextualSpacing/>
              <w:jc w:val="both"/>
              <w:rPr>
                <w:rFonts w:ascii="Arial" w:eastAsia="Times New Roman" w:hAnsi="Arial" w:cs="Arial"/>
                <w:lang w:val="en-US" w:eastAsia="en-GB"/>
              </w:rPr>
            </w:pPr>
            <w:r w:rsidRPr="00FD00B4">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1D05134" w14:textId="77777777" w:rsidR="00455362" w:rsidRPr="00FD00B4" w:rsidRDefault="00455362" w:rsidP="00F55730">
            <w:pPr>
              <w:contextualSpacing/>
              <w:jc w:val="both"/>
              <w:rPr>
                <w:rFonts w:ascii="Arial" w:eastAsia="Times New Roman" w:hAnsi="Arial" w:cs="Arial"/>
                <w:lang w:val="en-US" w:eastAsia="en-GB"/>
              </w:rPr>
            </w:pPr>
          </w:p>
        </w:tc>
      </w:tr>
      <w:tr w:rsidR="00455362" w14:paraId="023D023D" w14:textId="77777777" w:rsidTr="00F55730">
        <w:tc>
          <w:tcPr>
            <w:tcW w:w="3495" w:type="dxa"/>
            <w:tcBorders>
              <w:top w:val="single" w:sz="4" w:space="0" w:color="auto"/>
              <w:left w:val="single" w:sz="4" w:space="0" w:color="auto"/>
              <w:bottom w:val="single" w:sz="4" w:space="0" w:color="auto"/>
              <w:right w:val="single" w:sz="4" w:space="0" w:color="auto"/>
            </w:tcBorders>
          </w:tcPr>
          <w:p w14:paraId="1CC6DD5E" w14:textId="77777777" w:rsidR="00455362" w:rsidRDefault="00455362" w:rsidP="00F55730">
            <w:pPr>
              <w:jc w:val="both"/>
              <w:rPr>
                <w:rFonts w:ascii="Arial" w:eastAsia="Times New Roman" w:hAnsi="Arial" w:cs="Arial"/>
                <w:lang w:val="en-US" w:eastAsia="en-GB"/>
              </w:rPr>
            </w:pPr>
            <w:r w:rsidRPr="001A2A99">
              <w:rPr>
                <w:rFonts w:ascii="Tahoma" w:eastAsia="Times New Roman" w:hAnsi="Tahoma" w:cs="Tahoma"/>
                <w:bCs/>
                <w:sz w:val="20"/>
                <w:szCs w:val="20"/>
                <w:lang w:eastAsia="fr-FR"/>
              </w:rPr>
              <w:t>Chernousov Andrii</w:t>
            </w:r>
          </w:p>
        </w:tc>
        <w:tc>
          <w:tcPr>
            <w:tcW w:w="1608" w:type="dxa"/>
            <w:tcBorders>
              <w:top w:val="single" w:sz="4" w:space="0" w:color="auto"/>
              <w:left w:val="single" w:sz="4" w:space="0" w:color="auto"/>
              <w:bottom w:val="single" w:sz="4" w:space="0" w:color="auto"/>
              <w:right w:val="single" w:sz="4" w:space="0" w:color="auto"/>
            </w:tcBorders>
          </w:tcPr>
          <w:p w14:paraId="14272655" w14:textId="77777777" w:rsidR="00455362" w:rsidRPr="00CA1A90"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3CF653C9"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50F915BE"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7EC3FE0D"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3FF6255E"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61046FAC" w14:textId="77777777" w:rsidR="00455362" w:rsidRDefault="00455362" w:rsidP="00F55730">
            <w:pPr>
              <w:contextualSpacing/>
              <w:jc w:val="both"/>
              <w:rPr>
                <w:rFonts w:ascii="Arial" w:eastAsia="Times New Roman" w:hAnsi="Arial" w:cs="Arial"/>
                <w:lang w:val="en-US" w:eastAsia="en-GB"/>
              </w:rPr>
            </w:pPr>
            <w:r w:rsidRPr="00FD00B4">
              <w:rPr>
                <w:rFonts w:ascii="Arial" w:eastAsia="Times New Roman" w:hAnsi="Arial" w:cs="Arial"/>
                <w:lang w:val="en-US" w:eastAsia="en-GB"/>
              </w:rPr>
              <w:t>√</w:t>
            </w:r>
          </w:p>
        </w:tc>
      </w:tr>
      <w:tr w:rsidR="00455362" w:rsidRPr="00AE0CD6" w14:paraId="32CCD8C6" w14:textId="77777777" w:rsidTr="00F55730">
        <w:tc>
          <w:tcPr>
            <w:tcW w:w="3495" w:type="dxa"/>
            <w:tcBorders>
              <w:top w:val="single" w:sz="4" w:space="0" w:color="auto"/>
              <w:left w:val="single" w:sz="4" w:space="0" w:color="auto"/>
              <w:bottom w:val="single" w:sz="4" w:space="0" w:color="auto"/>
              <w:right w:val="single" w:sz="4" w:space="0" w:color="auto"/>
            </w:tcBorders>
          </w:tcPr>
          <w:p w14:paraId="798B8F16" w14:textId="77777777" w:rsidR="00455362" w:rsidRPr="001A2A99" w:rsidRDefault="00455362" w:rsidP="00F55730">
            <w:pPr>
              <w:autoSpaceDE w:val="0"/>
              <w:autoSpaceDN w:val="0"/>
              <w:jc w:val="both"/>
              <w:rPr>
                <w:rFonts w:ascii="Tahoma" w:eastAsia="Times New Roman" w:hAnsi="Tahoma" w:cs="Tahoma"/>
                <w:bCs/>
                <w:sz w:val="20"/>
                <w:szCs w:val="20"/>
                <w:lang w:eastAsia="fr-FR"/>
              </w:rPr>
            </w:pPr>
            <w:r w:rsidRPr="001A2A99">
              <w:rPr>
                <w:rFonts w:ascii="Tahoma" w:eastAsia="Times New Roman" w:hAnsi="Tahoma" w:cs="Tahoma"/>
                <w:bCs/>
                <w:sz w:val="20"/>
                <w:szCs w:val="20"/>
                <w:lang w:eastAsia="fr-FR"/>
              </w:rPr>
              <w:t>Zhmurko Olga Private Entrepreneur</w:t>
            </w:r>
          </w:p>
          <w:p w14:paraId="79FD3048" w14:textId="77777777" w:rsidR="00455362" w:rsidRDefault="00455362" w:rsidP="00F55730">
            <w:pPr>
              <w:jc w:val="both"/>
              <w:rPr>
                <w:rFonts w:ascii="Arial" w:eastAsia="Times New Roman" w:hAnsi="Arial" w:cs="Arial"/>
                <w:lang w:val="en-US" w:eastAsia="en-GB"/>
              </w:rPr>
            </w:pPr>
          </w:p>
        </w:tc>
        <w:tc>
          <w:tcPr>
            <w:tcW w:w="1608" w:type="dxa"/>
            <w:tcBorders>
              <w:top w:val="single" w:sz="4" w:space="0" w:color="auto"/>
              <w:left w:val="single" w:sz="4" w:space="0" w:color="auto"/>
              <w:bottom w:val="single" w:sz="4" w:space="0" w:color="auto"/>
              <w:right w:val="single" w:sz="4" w:space="0" w:color="auto"/>
            </w:tcBorders>
          </w:tcPr>
          <w:p w14:paraId="013243A7"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005A1D23" w14:textId="77777777" w:rsidR="00455362"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1C1C756D"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AD18DEF"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243EC1CC" w14:textId="77777777" w:rsidR="00455362"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169D7CE3" w14:textId="77777777" w:rsidR="00455362" w:rsidRDefault="00455362" w:rsidP="00F55730">
            <w:pPr>
              <w:contextualSpacing/>
              <w:jc w:val="both"/>
              <w:rPr>
                <w:rFonts w:ascii="Arial" w:eastAsia="Times New Roman" w:hAnsi="Arial" w:cs="Arial"/>
                <w:lang w:val="en-US" w:eastAsia="en-GB"/>
              </w:rPr>
            </w:pPr>
            <w:r w:rsidRPr="00FD00B4">
              <w:rPr>
                <w:rFonts w:ascii="Arial" w:eastAsia="Times New Roman" w:hAnsi="Arial" w:cs="Arial"/>
                <w:lang w:val="en-US" w:eastAsia="en-GB"/>
              </w:rPr>
              <w:t>√</w:t>
            </w:r>
          </w:p>
        </w:tc>
      </w:tr>
      <w:tr w:rsidR="00455362" w:rsidRPr="00AE0CD6" w14:paraId="313625B2" w14:textId="77777777" w:rsidTr="00F55730">
        <w:tc>
          <w:tcPr>
            <w:tcW w:w="3495" w:type="dxa"/>
            <w:tcBorders>
              <w:top w:val="single" w:sz="4" w:space="0" w:color="auto"/>
              <w:left w:val="single" w:sz="4" w:space="0" w:color="auto"/>
              <w:bottom w:val="single" w:sz="4" w:space="0" w:color="auto"/>
              <w:right w:val="single" w:sz="4" w:space="0" w:color="auto"/>
            </w:tcBorders>
          </w:tcPr>
          <w:p w14:paraId="77A4E244" w14:textId="77777777" w:rsidR="00455362" w:rsidRPr="002E5E4C" w:rsidRDefault="00455362" w:rsidP="00F55730">
            <w:pPr>
              <w:jc w:val="both"/>
              <w:rPr>
                <w:rFonts w:ascii="Arial" w:eastAsia="Times New Roman" w:hAnsi="Arial" w:cs="Arial"/>
                <w:lang w:val="en-US" w:eastAsia="en-GB"/>
              </w:rPr>
            </w:pPr>
            <w:r w:rsidRPr="002E5E4C">
              <w:rPr>
                <w:rFonts w:ascii="Tahoma" w:eastAsia="Times New Roman" w:hAnsi="Tahoma" w:cs="Tahoma"/>
                <w:bCs/>
                <w:sz w:val="20"/>
                <w:szCs w:val="20"/>
                <w:lang w:eastAsia="fr-FR"/>
              </w:rPr>
              <w:t>Volodymyr Petrakovskyi</w:t>
            </w:r>
          </w:p>
        </w:tc>
        <w:tc>
          <w:tcPr>
            <w:tcW w:w="1608" w:type="dxa"/>
            <w:tcBorders>
              <w:top w:val="single" w:sz="4" w:space="0" w:color="auto"/>
              <w:left w:val="single" w:sz="4" w:space="0" w:color="auto"/>
              <w:bottom w:val="single" w:sz="4" w:space="0" w:color="auto"/>
              <w:right w:val="single" w:sz="4" w:space="0" w:color="auto"/>
            </w:tcBorders>
          </w:tcPr>
          <w:p w14:paraId="0B894FB4"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2DC36FC1"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3DA2FDE7"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30F36900" w14:textId="77777777" w:rsidR="00455362" w:rsidRPr="002E5E4C"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050FF5ED" w14:textId="77777777" w:rsidR="00455362" w:rsidRPr="002E5E4C"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505A3F2B" w14:textId="77777777" w:rsidR="00455362" w:rsidRDefault="00455362" w:rsidP="00F55730">
            <w:pPr>
              <w:contextualSpacing/>
              <w:jc w:val="both"/>
              <w:rPr>
                <w:rFonts w:ascii="Arial" w:eastAsia="Times New Roman" w:hAnsi="Arial" w:cs="Arial"/>
                <w:lang w:val="en-US" w:eastAsia="en-GB"/>
              </w:rPr>
            </w:pPr>
          </w:p>
        </w:tc>
      </w:tr>
      <w:tr w:rsidR="00455362" w:rsidRPr="00AE0CD6" w14:paraId="6D7B26B1" w14:textId="77777777" w:rsidTr="00F55730">
        <w:tc>
          <w:tcPr>
            <w:tcW w:w="3495" w:type="dxa"/>
            <w:tcBorders>
              <w:top w:val="single" w:sz="4" w:space="0" w:color="auto"/>
              <w:left w:val="single" w:sz="4" w:space="0" w:color="auto"/>
              <w:bottom w:val="single" w:sz="4" w:space="0" w:color="auto"/>
              <w:right w:val="single" w:sz="4" w:space="0" w:color="auto"/>
            </w:tcBorders>
          </w:tcPr>
          <w:p w14:paraId="0550E5AD" w14:textId="77777777" w:rsidR="00455362" w:rsidRPr="002E5E4C" w:rsidRDefault="00455362" w:rsidP="00F55730">
            <w:pPr>
              <w:jc w:val="both"/>
              <w:rPr>
                <w:rFonts w:ascii="Arial" w:eastAsia="Times New Roman" w:hAnsi="Arial" w:cs="Arial"/>
                <w:lang w:eastAsia="en-GB"/>
              </w:rPr>
            </w:pPr>
            <w:r w:rsidRPr="002E5E4C">
              <w:rPr>
                <w:rFonts w:ascii="Tahoma" w:eastAsia="Times New Roman" w:hAnsi="Tahoma" w:cs="Tahoma"/>
                <w:bCs/>
                <w:sz w:val="20"/>
                <w:szCs w:val="20"/>
                <w:lang w:eastAsia="fr-FR"/>
              </w:rPr>
              <w:t>Yevhen Krapyvin</w:t>
            </w:r>
          </w:p>
        </w:tc>
        <w:tc>
          <w:tcPr>
            <w:tcW w:w="1608" w:type="dxa"/>
            <w:tcBorders>
              <w:top w:val="single" w:sz="4" w:space="0" w:color="auto"/>
              <w:left w:val="single" w:sz="4" w:space="0" w:color="auto"/>
              <w:bottom w:val="single" w:sz="4" w:space="0" w:color="auto"/>
              <w:right w:val="single" w:sz="4" w:space="0" w:color="auto"/>
            </w:tcBorders>
          </w:tcPr>
          <w:p w14:paraId="0B87C051"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71E9AC2E" w14:textId="77777777" w:rsidR="00455362" w:rsidRPr="002E5E4C" w:rsidRDefault="00455362" w:rsidP="00F55730">
            <w:pPr>
              <w:contextualSpacing/>
              <w:jc w:val="both"/>
              <w:rPr>
                <w:rFonts w:ascii="Arial" w:eastAsia="Times New Roman" w:hAnsi="Arial" w:cs="Arial"/>
                <w:lang w:eastAsia="en-GB"/>
              </w:rPr>
            </w:pPr>
            <w:r w:rsidRPr="002E5E4C">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2C7F48DD" w14:textId="77777777" w:rsidR="00455362" w:rsidRPr="002E5E4C" w:rsidRDefault="00455362" w:rsidP="00F55730">
            <w:pPr>
              <w:contextualSpacing/>
              <w:jc w:val="both"/>
              <w:rPr>
                <w:rFonts w:ascii="Arial" w:eastAsia="Times New Roman" w:hAnsi="Arial" w:cs="Arial"/>
                <w:lang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2A1B0C58"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6AB55F70"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4B1B32DD"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339DBC86" w14:textId="77777777" w:rsidTr="00F55730">
        <w:tc>
          <w:tcPr>
            <w:tcW w:w="3495" w:type="dxa"/>
            <w:tcBorders>
              <w:top w:val="single" w:sz="4" w:space="0" w:color="auto"/>
              <w:left w:val="single" w:sz="4" w:space="0" w:color="auto"/>
              <w:bottom w:val="single" w:sz="4" w:space="0" w:color="auto"/>
              <w:right w:val="single" w:sz="4" w:space="0" w:color="auto"/>
            </w:tcBorders>
          </w:tcPr>
          <w:p w14:paraId="28884F69" w14:textId="77777777" w:rsidR="00455362" w:rsidRPr="002E5E4C" w:rsidRDefault="00455362" w:rsidP="00F55730">
            <w:pPr>
              <w:jc w:val="both"/>
              <w:rPr>
                <w:rFonts w:ascii="Tahoma" w:eastAsia="Calibri" w:hAnsi="Tahoma" w:cs="Tahoma"/>
                <w:sz w:val="20"/>
                <w:szCs w:val="20"/>
                <w:lang w:eastAsia="fr-FR"/>
              </w:rPr>
            </w:pPr>
            <w:r w:rsidRPr="002E5E4C">
              <w:rPr>
                <w:rFonts w:ascii="Tahoma" w:eastAsia="Times New Roman" w:hAnsi="Tahoma" w:cs="Tahoma"/>
                <w:bCs/>
                <w:sz w:val="20"/>
                <w:szCs w:val="20"/>
                <w:lang w:eastAsia="fr-FR"/>
              </w:rPr>
              <w:t>Markiyan Bem</w:t>
            </w:r>
          </w:p>
        </w:tc>
        <w:tc>
          <w:tcPr>
            <w:tcW w:w="1608" w:type="dxa"/>
            <w:tcBorders>
              <w:top w:val="single" w:sz="4" w:space="0" w:color="auto"/>
              <w:left w:val="single" w:sz="4" w:space="0" w:color="auto"/>
              <w:bottom w:val="single" w:sz="4" w:space="0" w:color="auto"/>
              <w:right w:val="single" w:sz="4" w:space="0" w:color="auto"/>
            </w:tcBorders>
          </w:tcPr>
          <w:p w14:paraId="105B3368"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15CFE278"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632FC638" w14:textId="77777777" w:rsidR="00455362" w:rsidRPr="002E5E4C" w:rsidRDefault="00455362" w:rsidP="00F55730">
            <w:pPr>
              <w:contextualSpacing/>
              <w:jc w:val="both"/>
              <w:rPr>
                <w:rFonts w:ascii="Arial" w:eastAsia="Times New Roman" w:hAnsi="Arial" w:cs="Arial"/>
                <w:lang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3AD44E20" w14:textId="77777777" w:rsidR="00455362" w:rsidRPr="002E5E4C" w:rsidRDefault="00455362" w:rsidP="00F55730">
            <w:pPr>
              <w:contextualSpacing/>
              <w:jc w:val="both"/>
              <w:rPr>
                <w:rFonts w:ascii="Arial" w:eastAsia="Times New Roman" w:hAnsi="Arial" w:cs="Arial"/>
                <w:lang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DC5FE28" w14:textId="77777777" w:rsidR="00455362" w:rsidRPr="002E5E4C" w:rsidRDefault="00455362" w:rsidP="00F55730">
            <w:pPr>
              <w:contextualSpacing/>
              <w:jc w:val="both"/>
              <w:rPr>
                <w:rFonts w:ascii="Arial" w:eastAsia="Times New Roman" w:hAnsi="Arial" w:cs="Arial"/>
                <w:lang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2FB4513F"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7423B376" w14:textId="77777777" w:rsidTr="00F55730">
        <w:tc>
          <w:tcPr>
            <w:tcW w:w="3495" w:type="dxa"/>
            <w:tcBorders>
              <w:top w:val="single" w:sz="4" w:space="0" w:color="auto"/>
              <w:left w:val="single" w:sz="4" w:space="0" w:color="auto"/>
              <w:bottom w:val="single" w:sz="4" w:space="0" w:color="auto"/>
              <w:right w:val="single" w:sz="4" w:space="0" w:color="auto"/>
            </w:tcBorders>
          </w:tcPr>
          <w:p w14:paraId="455623F7" w14:textId="77777777" w:rsidR="00455362" w:rsidRPr="002E5E4C" w:rsidRDefault="00455362" w:rsidP="00F55730">
            <w:pPr>
              <w:jc w:val="both"/>
              <w:rPr>
                <w:rFonts w:ascii="Tahoma" w:eastAsia="Calibri" w:hAnsi="Tahoma" w:cs="Tahoma"/>
                <w:sz w:val="20"/>
                <w:szCs w:val="20"/>
                <w:lang w:eastAsia="fr-FR"/>
              </w:rPr>
            </w:pPr>
            <w:r w:rsidRPr="002E5E4C">
              <w:rPr>
                <w:rFonts w:ascii="Tahoma" w:eastAsia="Times New Roman" w:hAnsi="Tahoma" w:cs="Tahoma"/>
                <w:bCs/>
                <w:sz w:val="20"/>
                <w:szCs w:val="20"/>
                <w:lang w:eastAsia="fr-FR"/>
              </w:rPr>
              <w:t>Anatoliy Yarovyy</w:t>
            </w:r>
          </w:p>
        </w:tc>
        <w:tc>
          <w:tcPr>
            <w:tcW w:w="1608" w:type="dxa"/>
            <w:tcBorders>
              <w:top w:val="single" w:sz="4" w:space="0" w:color="auto"/>
              <w:left w:val="single" w:sz="4" w:space="0" w:color="auto"/>
              <w:bottom w:val="single" w:sz="4" w:space="0" w:color="auto"/>
              <w:right w:val="single" w:sz="4" w:space="0" w:color="auto"/>
            </w:tcBorders>
          </w:tcPr>
          <w:p w14:paraId="14AE98EB"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092D2F37"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2578FB2B"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2D485E37"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4C53234B"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2C7DE0BE"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424E6841" w14:textId="77777777" w:rsidTr="00F55730">
        <w:tc>
          <w:tcPr>
            <w:tcW w:w="3495" w:type="dxa"/>
            <w:tcBorders>
              <w:top w:val="single" w:sz="4" w:space="0" w:color="auto"/>
              <w:left w:val="single" w:sz="4" w:space="0" w:color="auto"/>
              <w:bottom w:val="single" w:sz="4" w:space="0" w:color="auto"/>
              <w:right w:val="single" w:sz="4" w:space="0" w:color="auto"/>
            </w:tcBorders>
          </w:tcPr>
          <w:p w14:paraId="18A898ED" w14:textId="77777777" w:rsidR="00455362" w:rsidRPr="002E5E4C" w:rsidRDefault="00455362" w:rsidP="00F55730">
            <w:pPr>
              <w:jc w:val="both"/>
              <w:rPr>
                <w:rFonts w:ascii="Tahoma" w:eastAsia="Calibri" w:hAnsi="Tahoma" w:cs="Tahoma"/>
                <w:sz w:val="20"/>
                <w:szCs w:val="20"/>
                <w:lang w:eastAsia="fr-FR"/>
              </w:rPr>
            </w:pPr>
            <w:r w:rsidRPr="002E5E4C">
              <w:rPr>
                <w:rFonts w:ascii="Tahoma" w:eastAsia="Times New Roman" w:hAnsi="Tahoma" w:cs="Tahoma"/>
                <w:bCs/>
                <w:sz w:val="20"/>
                <w:szCs w:val="20"/>
                <w:lang w:eastAsia="fr-FR"/>
              </w:rPr>
              <w:t>Sergiy Nizhynskyi</w:t>
            </w:r>
          </w:p>
        </w:tc>
        <w:tc>
          <w:tcPr>
            <w:tcW w:w="1608" w:type="dxa"/>
            <w:tcBorders>
              <w:top w:val="single" w:sz="4" w:space="0" w:color="auto"/>
              <w:left w:val="single" w:sz="4" w:space="0" w:color="auto"/>
              <w:bottom w:val="single" w:sz="4" w:space="0" w:color="auto"/>
              <w:right w:val="single" w:sz="4" w:space="0" w:color="auto"/>
            </w:tcBorders>
          </w:tcPr>
          <w:p w14:paraId="16FF74AC"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612BA347"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6223CEDB" w14:textId="77777777" w:rsidR="00455362" w:rsidRPr="002E5E4C" w:rsidRDefault="00455362" w:rsidP="00F55730">
            <w:pPr>
              <w:contextualSpacing/>
              <w:jc w:val="both"/>
              <w:rPr>
                <w:rFonts w:ascii="Arial" w:eastAsia="Times New Roman" w:hAnsi="Arial" w:cs="Arial"/>
                <w:lang w:val="en-US" w:eastAsia="en-GB"/>
              </w:rPr>
            </w:pPr>
          </w:p>
        </w:tc>
        <w:tc>
          <w:tcPr>
            <w:tcW w:w="889" w:type="dxa"/>
            <w:tcBorders>
              <w:top w:val="single" w:sz="4" w:space="0" w:color="auto"/>
              <w:left w:val="single" w:sz="4" w:space="0" w:color="auto"/>
              <w:bottom w:val="single" w:sz="4" w:space="0" w:color="auto"/>
              <w:right w:val="single" w:sz="4" w:space="0" w:color="auto"/>
            </w:tcBorders>
          </w:tcPr>
          <w:p w14:paraId="12C38F43"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735BBFCC"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21D9F9BC"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6A048862" w14:textId="77777777" w:rsidTr="00F55730">
        <w:tc>
          <w:tcPr>
            <w:tcW w:w="3495" w:type="dxa"/>
            <w:tcBorders>
              <w:top w:val="single" w:sz="4" w:space="0" w:color="auto"/>
              <w:left w:val="single" w:sz="4" w:space="0" w:color="auto"/>
              <w:bottom w:val="single" w:sz="4" w:space="0" w:color="auto"/>
              <w:right w:val="single" w:sz="4" w:space="0" w:color="auto"/>
            </w:tcBorders>
          </w:tcPr>
          <w:p w14:paraId="55025FFA"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Sayenko Kharenko Attorneys' Office</w:t>
            </w:r>
          </w:p>
        </w:tc>
        <w:tc>
          <w:tcPr>
            <w:tcW w:w="1608" w:type="dxa"/>
            <w:tcBorders>
              <w:top w:val="single" w:sz="4" w:space="0" w:color="auto"/>
              <w:left w:val="single" w:sz="4" w:space="0" w:color="auto"/>
              <w:bottom w:val="single" w:sz="4" w:space="0" w:color="auto"/>
              <w:right w:val="single" w:sz="4" w:space="0" w:color="auto"/>
            </w:tcBorders>
          </w:tcPr>
          <w:p w14:paraId="5728D5E8" w14:textId="77777777" w:rsidR="00455362" w:rsidRPr="002E5E4C" w:rsidRDefault="00455362" w:rsidP="00F55730">
            <w:pPr>
              <w:jc w:val="both"/>
              <w:rPr>
                <w:rFonts w:ascii="Tahoma" w:eastAsia="Times New Roman" w:hAnsi="Tahoma" w:cs="Tahoma"/>
                <w:bCs/>
                <w:sz w:val="20"/>
                <w:szCs w:val="20"/>
                <w:lang w:eastAsia="fr-FR"/>
              </w:rPr>
            </w:pPr>
            <w:r w:rsidRPr="002E5E4C">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54A30830"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28" w:type="dxa"/>
            <w:tcBorders>
              <w:top w:val="single" w:sz="4" w:space="0" w:color="auto"/>
              <w:left w:val="single" w:sz="4" w:space="0" w:color="auto"/>
              <w:bottom w:val="single" w:sz="4" w:space="0" w:color="auto"/>
              <w:right w:val="single" w:sz="4" w:space="0" w:color="auto"/>
            </w:tcBorders>
          </w:tcPr>
          <w:p w14:paraId="0D7DEA4A" w14:textId="77777777" w:rsidR="00455362" w:rsidRPr="002E5E4C" w:rsidRDefault="00455362" w:rsidP="00F55730">
            <w:pPr>
              <w:contextualSpacing/>
              <w:jc w:val="both"/>
              <w:rPr>
                <w:rFonts w:ascii="Arial" w:eastAsia="Times New Roman" w:hAnsi="Arial" w:cs="Arial"/>
                <w:lang w:val="en-US" w:eastAsia="en-GB"/>
              </w:rPr>
            </w:pPr>
            <w:r w:rsidRPr="002E5E4C">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3291CBFC"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1E4B57BE" w14:textId="77777777" w:rsidR="00455362" w:rsidRPr="002E5E4C"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4B71DBA8"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50264DB6" w14:textId="77777777" w:rsidTr="00F55730">
        <w:tc>
          <w:tcPr>
            <w:tcW w:w="3495" w:type="dxa"/>
            <w:tcBorders>
              <w:top w:val="single" w:sz="4" w:space="0" w:color="auto"/>
              <w:left w:val="single" w:sz="4" w:space="0" w:color="auto"/>
              <w:bottom w:val="single" w:sz="4" w:space="0" w:color="auto"/>
              <w:right w:val="single" w:sz="4" w:space="0" w:color="auto"/>
            </w:tcBorders>
          </w:tcPr>
          <w:p w14:paraId="4AF0F4F6" w14:textId="77777777" w:rsidR="00455362" w:rsidRPr="004F795E" w:rsidRDefault="00455362" w:rsidP="00F55730">
            <w:pPr>
              <w:jc w:val="both"/>
              <w:rPr>
                <w:rFonts w:ascii="Tahoma" w:eastAsia="Times New Roman" w:hAnsi="Tahoma" w:cs="Tahoma"/>
                <w:bCs/>
                <w:sz w:val="20"/>
                <w:szCs w:val="20"/>
                <w:lang w:eastAsia="fr-FR"/>
              </w:rPr>
            </w:pPr>
            <w:r w:rsidRPr="004F795E">
              <w:rPr>
                <w:rFonts w:ascii="Tahoma" w:eastAsia="Times New Roman" w:hAnsi="Tahoma" w:cs="Tahoma"/>
                <w:bCs/>
                <w:sz w:val="20"/>
                <w:szCs w:val="20"/>
                <w:lang w:eastAsia="fr-FR"/>
              </w:rPr>
              <w:t>Daria Pistriak</w:t>
            </w:r>
          </w:p>
        </w:tc>
        <w:tc>
          <w:tcPr>
            <w:tcW w:w="1608" w:type="dxa"/>
            <w:tcBorders>
              <w:top w:val="single" w:sz="4" w:space="0" w:color="auto"/>
              <w:left w:val="single" w:sz="4" w:space="0" w:color="auto"/>
              <w:bottom w:val="single" w:sz="4" w:space="0" w:color="auto"/>
              <w:right w:val="single" w:sz="4" w:space="0" w:color="auto"/>
            </w:tcBorders>
          </w:tcPr>
          <w:p w14:paraId="18F267A6"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267EFC76" w14:textId="77777777" w:rsidR="00455362" w:rsidRPr="00C95823"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70A7F456" w14:textId="77777777" w:rsidR="00455362" w:rsidRPr="00C95823" w:rsidRDefault="00455362" w:rsidP="00F55730">
            <w:pPr>
              <w:contextualSpacing/>
              <w:jc w:val="both"/>
              <w:rPr>
                <w:rFonts w:ascii="Arial" w:eastAsia="Times New Roman" w:hAnsi="Arial" w:cs="Arial"/>
                <w:lang w:val="en-US" w:eastAsia="en-GB"/>
              </w:rPr>
            </w:pPr>
            <w:r w:rsidRPr="0094377A">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76556D4B"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464EBF5F"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5610735B"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0BE51F98" w14:textId="77777777" w:rsidTr="00F55730">
        <w:tc>
          <w:tcPr>
            <w:tcW w:w="3495" w:type="dxa"/>
            <w:tcBorders>
              <w:top w:val="single" w:sz="4" w:space="0" w:color="auto"/>
              <w:left w:val="single" w:sz="4" w:space="0" w:color="auto"/>
              <w:bottom w:val="single" w:sz="4" w:space="0" w:color="auto"/>
              <w:right w:val="single" w:sz="4" w:space="0" w:color="auto"/>
            </w:tcBorders>
          </w:tcPr>
          <w:p w14:paraId="68802F48" w14:textId="77777777" w:rsidR="00455362" w:rsidRPr="004F795E" w:rsidRDefault="00455362" w:rsidP="00F55730">
            <w:pPr>
              <w:jc w:val="both"/>
              <w:rPr>
                <w:rFonts w:ascii="Tahoma" w:eastAsia="Times New Roman" w:hAnsi="Tahoma" w:cs="Tahoma"/>
                <w:bCs/>
                <w:sz w:val="20"/>
                <w:szCs w:val="20"/>
                <w:lang w:eastAsia="fr-FR"/>
              </w:rPr>
            </w:pPr>
            <w:r w:rsidRPr="004F795E">
              <w:rPr>
                <w:rFonts w:ascii="Tahoma" w:eastAsia="Times New Roman" w:hAnsi="Tahoma" w:cs="Tahoma"/>
                <w:bCs/>
                <w:sz w:val="20"/>
                <w:szCs w:val="20"/>
                <w:lang w:eastAsia="fr-FR"/>
              </w:rPr>
              <w:t>Ludmyla Shevchuk</w:t>
            </w:r>
          </w:p>
        </w:tc>
        <w:tc>
          <w:tcPr>
            <w:tcW w:w="1608" w:type="dxa"/>
            <w:tcBorders>
              <w:top w:val="single" w:sz="4" w:space="0" w:color="auto"/>
              <w:left w:val="single" w:sz="4" w:space="0" w:color="auto"/>
              <w:bottom w:val="single" w:sz="4" w:space="0" w:color="auto"/>
              <w:right w:val="single" w:sz="4" w:space="0" w:color="auto"/>
            </w:tcBorders>
          </w:tcPr>
          <w:p w14:paraId="18A2DA24"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Ukraine</w:t>
            </w:r>
          </w:p>
        </w:tc>
        <w:tc>
          <w:tcPr>
            <w:tcW w:w="828" w:type="dxa"/>
            <w:tcBorders>
              <w:top w:val="single" w:sz="4" w:space="0" w:color="auto"/>
              <w:left w:val="single" w:sz="4" w:space="0" w:color="auto"/>
              <w:bottom w:val="single" w:sz="4" w:space="0" w:color="auto"/>
              <w:right w:val="single" w:sz="4" w:space="0" w:color="auto"/>
            </w:tcBorders>
          </w:tcPr>
          <w:p w14:paraId="3A9749A8" w14:textId="77777777" w:rsidR="00455362" w:rsidRPr="00C95823"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58F17CCF" w14:textId="77777777" w:rsidR="00455362" w:rsidRPr="00C95823" w:rsidRDefault="00455362" w:rsidP="00F55730">
            <w:pPr>
              <w:contextualSpacing/>
              <w:jc w:val="both"/>
              <w:rPr>
                <w:rFonts w:ascii="Arial" w:eastAsia="Times New Roman" w:hAnsi="Arial" w:cs="Arial"/>
                <w:lang w:val="en-US" w:eastAsia="en-GB"/>
              </w:rPr>
            </w:pPr>
            <w:r w:rsidRPr="0094377A">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434DF5AE"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20D6DDF1"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6E0D3632"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36456482" w14:textId="77777777" w:rsidTr="00F55730">
        <w:tc>
          <w:tcPr>
            <w:tcW w:w="3495" w:type="dxa"/>
            <w:tcBorders>
              <w:top w:val="single" w:sz="4" w:space="0" w:color="auto"/>
              <w:left w:val="single" w:sz="4" w:space="0" w:color="auto"/>
              <w:bottom w:val="single" w:sz="4" w:space="0" w:color="auto"/>
              <w:right w:val="single" w:sz="4" w:space="0" w:color="auto"/>
            </w:tcBorders>
          </w:tcPr>
          <w:p w14:paraId="6FF9AE68" w14:textId="77777777" w:rsidR="00455362" w:rsidRPr="004F795E" w:rsidRDefault="00455362" w:rsidP="00F55730">
            <w:pPr>
              <w:jc w:val="both"/>
              <w:rPr>
                <w:rFonts w:ascii="Tahoma" w:eastAsia="Times New Roman" w:hAnsi="Tahoma" w:cs="Tahoma"/>
                <w:bCs/>
                <w:sz w:val="20"/>
                <w:szCs w:val="20"/>
                <w:lang w:eastAsia="fr-FR"/>
              </w:rPr>
            </w:pPr>
            <w:r w:rsidRPr="004F795E">
              <w:rPr>
                <w:rFonts w:ascii="Tahoma" w:eastAsia="Times New Roman" w:hAnsi="Tahoma" w:cs="Tahoma"/>
                <w:bCs/>
                <w:sz w:val="20"/>
                <w:szCs w:val="20"/>
                <w:lang w:eastAsia="fr-FR"/>
              </w:rPr>
              <w:t>Anastasiya Apetyk</w:t>
            </w:r>
          </w:p>
        </w:tc>
        <w:tc>
          <w:tcPr>
            <w:tcW w:w="1608" w:type="dxa"/>
            <w:tcBorders>
              <w:top w:val="single" w:sz="4" w:space="0" w:color="auto"/>
              <w:left w:val="single" w:sz="4" w:space="0" w:color="auto"/>
              <w:bottom w:val="single" w:sz="4" w:space="0" w:color="auto"/>
              <w:right w:val="single" w:sz="4" w:space="0" w:color="auto"/>
            </w:tcBorders>
          </w:tcPr>
          <w:p w14:paraId="58A4C1B8"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43A88616" w14:textId="77777777" w:rsidR="00455362" w:rsidRPr="00C95823"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332CD674" w14:textId="77777777" w:rsidR="00455362" w:rsidRPr="00C95823" w:rsidRDefault="00455362" w:rsidP="00F55730">
            <w:pPr>
              <w:contextualSpacing/>
              <w:jc w:val="both"/>
              <w:rPr>
                <w:rFonts w:ascii="Arial" w:eastAsia="Times New Roman" w:hAnsi="Arial" w:cs="Arial"/>
                <w:lang w:val="en-US" w:eastAsia="en-GB"/>
              </w:rPr>
            </w:pPr>
            <w:r w:rsidRPr="0094377A">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5A2BFF86"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64F69A49"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6389BDDB"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3655E71B" w14:textId="77777777" w:rsidTr="00F55730">
        <w:tc>
          <w:tcPr>
            <w:tcW w:w="3495" w:type="dxa"/>
            <w:tcBorders>
              <w:top w:val="single" w:sz="4" w:space="0" w:color="auto"/>
              <w:left w:val="single" w:sz="4" w:space="0" w:color="auto"/>
              <w:bottom w:val="single" w:sz="4" w:space="0" w:color="auto"/>
              <w:right w:val="single" w:sz="4" w:space="0" w:color="auto"/>
            </w:tcBorders>
          </w:tcPr>
          <w:p w14:paraId="1F2DA2EC" w14:textId="77777777" w:rsidR="00455362" w:rsidRPr="004F795E" w:rsidRDefault="00455362" w:rsidP="00F55730">
            <w:pPr>
              <w:jc w:val="both"/>
              <w:rPr>
                <w:rFonts w:ascii="Tahoma" w:eastAsia="Times New Roman" w:hAnsi="Tahoma" w:cs="Tahoma"/>
                <w:bCs/>
                <w:sz w:val="20"/>
                <w:szCs w:val="20"/>
                <w:lang w:eastAsia="fr-FR"/>
              </w:rPr>
            </w:pPr>
            <w:r w:rsidRPr="004F795E">
              <w:rPr>
                <w:rFonts w:ascii="Tahoma" w:eastAsia="Times New Roman" w:hAnsi="Tahoma" w:cs="Tahoma"/>
                <w:bCs/>
                <w:sz w:val="20"/>
                <w:szCs w:val="20"/>
                <w:lang w:eastAsia="fr-FR"/>
              </w:rPr>
              <w:t>Zlata Shvets</w:t>
            </w:r>
          </w:p>
        </w:tc>
        <w:tc>
          <w:tcPr>
            <w:tcW w:w="1608" w:type="dxa"/>
            <w:tcBorders>
              <w:top w:val="single" w:sz="4" w:space="0" w:color="auto"/>
              <w:left w:val="single" w:sz="4" w:space="0" w:color="auto"/>
              <w:bottom w:val="single" w:sz="4" w:space="0" w:color="auto"/>
              <w:right w:val="single" w:sz="4" w:space="0" w:color="auto"/>
            </w:tcBorders>
          </w:tcPr>
          <w:p w14:paraId="34D00D74"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2CA0ED30" w14:textId="77777777" w:rsidR="00455362" w:rsidRPr="00C95823"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34B8204E" w14:textId="77777777" w:rsidR="00455362" w:rsidRPr="00C95823" w:rsidRDefault="00455362" w:rsidP="00F55730">
            <w:pPr>
              <w:contextualSpacing/>
              <w:jc w:val="both"/>
              <w:rPr>
                <w:rFonts w:ascii="Arial" w:eastAsia="Times New Roman" w:hAnsi="Arial" w:cs="Arial"/>
                <w:lang w:val="en-US" w:eastAsia="en-GB"/>
              </w:rPr>
            </w:pPr>
            <w:r w:rsidRPr="0094377A">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16BC3052"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4C96876A"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45D5CE3D"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04069F5B" w14:textId="77777777" w:rsidTr="00F55730">
        <w:tc>
          <w:tcPr>
            <w:tcW w:w="3495" w:type="dxa"/>
            <w:tcBorders>
              <w:top w:val="single" w:sz="4" w:space="0" w:color="auto"/>
              <w:left w:val="single" w:sz="4" w:space="0" w:color="auto"/>
              <w:bottom w:val="single" w:sz="4" w:space="0" w:color="auto"/>
              <w:right w:val="single" w:sz="4" w:space="0" w:color="auto"/>
            </w:tcBorders>
          </w:tcPr>
          <w:p w14:paraId="188FD4B2" w14:textId="77777777" w:rsidR="00455362" w:rsidRPr="004F795E" w:rsidRDefault="00455362" w:rsidP="00F55730">
            <w:pPr>
              <w:jc w:val="both"/>
              <w:rPr>
                <w:rFonts w:ascii="Tahoma" w:eastAsia="Times New Roman" w:hAnsi="Tahoma" w:cs="Tahoma"/>
                <w:bCs/>
                <w:sz w:val="20"/>
                <w:szCs w:val="20"/>
                <w:lang w:eastAsia="fr-FR"/>
              </w:rPr>
            </w:pPr>
            <w:r w:rsidRPr="004F795E">
              <w:rPr>
                <w:rFonts w:ascii="Tahoma" w:eastAsia="Times New Roman" w:hAnsi="Tahoma" w:cs="Tahoma"/>
                <w:bCs/>
                <w:sz w:val="20"/>
                <w:szCs w:val="20"/>
                <w:lang w:eastAsia="fr-FR"/>
              </w:rPr>
              <w:t>Roman Maksymovych</w:t>
            </w:r>
          </w:p>
        </w:tc>
        <w:tc>
          <w:tcPr>
            <w:tcW w:w="1608" w:type="dxa"/>
            <w:tcBorders>
              <w:top w:val="single" w:sz="4" w:space="0" w:color="auto"/>
              <w:left w:val="single" w:sz="4" w:space="0" w:color="auto"/>
              <w:bottom w:val="single" w:sz="4" w:space="0" w:color="auto"/>
              <w:right w:val="single" w:sz="4" w:space="0" w:color="auto"/>
            </w:tcBorders>
          </w:tcPr>
          <w:p w14:paraId="60DF7AFE"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787E434D" w14:textId="77777777" w:rsidR="00455362" w:rsidRPr="00C95823"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1EE8E9CB" w14:textId="77777777" w:rsidR="00455362" w:rsidRPr="00C95823" w:rsidRDefault="00455362" w:rsidP="00F55730">
            <w:pPr>
              <w:contextualSpacing/>
              <w:jc w:val="both"/>
              <w:rPr>
                <w:rFonts w:ascii="Arial" w:eastAsia="Times New Roman" w:hAnsi="Arial" w:cs="Arial"/>
                <w:lang w:val="en-US" w:eastAsia="en-GB"/>
              </w:rPr>
            </w:pPr>
            <w:r w:rsidRPr="0094377A">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685DDE4B"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7425E35F"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6C90A493" w14:textId="77777777" w:rsidR="00455362" w:rsidRPr="00AE0CD6" w:rsidRDefault="00455362" w:rsidP="00F55730">
            <w:pPr>
              <w:contextualSpacing/>
              <w:jc w:val="both"/>
              <w:rPr>
                <w:rFonts w:ascii="Arial" w:eastAsia="Times New Roman" w:hAnsi="Arial" w:cs="Arial"/>
                <w:lang w:eastAsia="en-GB"/>
              </w:rPr>
            </w:pPr>
          </w:p>
        </w:tc>
      </w:tr>
      <w:tr w:rsidR="00455362" w:rsidRPr="00AE0CD6" w14:paraId="7494F7B7" w14:textId="77777777" w:rsidTr="00F55730">
        <w:tc>
          <w:tcPr>
            <w:tcW w:w="3495" w:type="dxa"/>
            <w:tcBorders>
              <w:top w:val="single" w:sz="4" w:space="0" w:color="auto"/>
              <w:left w:val="single" w:sz="4" w:space="0" w:color="auto"/>
              <w:bottom w:val="single" w:sz="4" w:space="0" w:color="auto"/>
              <w:right w:val="single" w:sz="4" w:space="0" w:color="auto"/>
            </w:tcBorders>
          </w:tcPr>
          <w:p w14:paraId="0D1C1498" w14:textId="77777777" w:rsidR="00455362" w:rsidRPr="004F795E" w:rsidRDefault="00455362" w:rsidP="00F55730">
            <w:pPr>
              <w:jc w:val="both"/>
              <w:rPr>
                <w:rFonts w:ascii="Tahoma" w:eastAsia="Times New Roman" w:hAnsi="Tahoma" w:cs="Tahoma"/>
                <w:bCs/>
                <w:sz w:val="20"/>
                <w:szCs w:val="20"/>
                <w:lang w:eastAsia="fr-FR"/>
              </w:rPr>
            </w:pPr>
            <w:r w:rsidRPr="004F795E">
              <w:rPr>
                <w:rFonts w:ascii="Tahoma" w:eastAsia="Times New Roman" w:hAnsi="Tahoma" w:cs="Tahoma"/>
                <w:bCs/>
                <w:sz w:val="20"/>
                <w:szCs w:val="20"/>
                <w:lang w:eastAsia="fr-FR"/>
              </w:rPr>
              <w:t>Nataliia Gurkovska</w:t>
            </w:r>
          </w:p>
        </w:tc>
        <w:tc>
          <w:tcPr>
            <w:tcW w:w="1608" w:type="dxa"/>
            <w:tcBorders>
              <w:top w:val="single" w:sz="4" w:space="0" w:color="auto"/>
              <w:left w:val="single" w:sz="4" w:space="0" w:color="auto"/>
              <w:bottom w:val="single" w:sz="4" w:space="0" w:color="auto"/>
              <w:right w:val="single" w:sz="4" w:space="0" w:color="auto"/>
            </w:tcBorders>
          </w:tcPr>
          <w:p w14:paraId="094EB6FB" w14:textId="77777777" w:rsidR="00455362" w:rsidRPr="00C94341" w:rsidRDefault="00455362" w:rsidP="00F55730">
            <w:pPr>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 xml:space="preserve">Ukraine </w:t>
            </w:r>
          </w:p>
        </w:tc>
        <w:tc>
          <w:tcPr>
            <w:tcW w:w="828" w:type="dxa"/>
            <w:tcBorders>
              <w:top w:val="single" w:sz="4" w:space="0" w:color="auto"/>
              <w:left w:val="single" w:sz="4" w:space="0" w:color="auto"/>
              <w:bottom w:val="single" w:sz="4" w:space="0" w:color="auto"/>
              <w:right w:val="single" w:sz="4" w:space="0" w:color="auto"/>
            </w:tcBorders>
          </w:tcPr>
          <w:p w14:paraId="2BCE71A8" w14:textId="77777777" w:rsidR="00455362" w:rsidRPr="00C95823" w:rsidRDefault="00455362" w:rsidP="00F55730">
            <w:pPr>
              <w:contextualSpacing/>
              <w:jc w:val="both"/>
              <w:rPr>
                <w:rFonts w:ascii="Arial" w:eastAsia="Times New Roman" w:hAnsi="Arial" w:cs="Arial"/>
                <w:lang w:val="en-US" w:eastAsia="en-GB"/>
              </w:rPr>
            </w:pPr>
          </w:p>
        </w:tc>
        <w:tc>
          <w:tcPr>
            <w:tcW w:w="828" w:type="dxa"/>
            <w:tcBorders>
              <w:top w:val="single" w:sz="4" w:space="0" w:color="auto"/>
              <w:left w:val="single" w:sz="4" w:space="0" w:color="auto"/>
              <w:bottom w:val="single" w:sz="4" w:space="0" w:color="auto"/>
              <w:right w:val="single" w:sz="4" w:space="0" w:color="auto"/>
            </w:tcBorders>
          </w:tcPr>
          <w:p w14:paraId="29EB15E5" w14:textId="77777777" w:rsidR="00455362" w:rsidRPr="00C95823" w:rsidRDefault="00455362" w:rsidP="00F55730">
            <w:pPr>
              <w:contextualSpacing/>
              <w:jc w:val="both"/>
              <w:rPr>
                <w:rFonts w:ascii="Arial" w:eastAsia="Times New Roman" w:hAnsi="Arial" w:cs="Arial"/>
                <w:lang w:val="en-US" w:eastAsia="en-GB"/>
              </w:rPr>
            </w:pPr>
            <w:r w:rsidRPr="0094377A">
              <w:rPr>
                <w:rFonts w:ascii="Arial" w:eastAsia="Times New Roman" w:hAnsi="Arial" w:cs="Arial"/>
                <w:lang w:val="en-US" w:eastAsia="en-GB"/>
              </w:rPr>
              <w:t>√</w:t>
            </w:r>
          </w:p>
        </w:tc>
        <w:tc>
          <w:tcPr>
            <w:tcW w:w="889" w:type="dxa"/>
            <w:tcBorders>
              <w:top w:val="single" w:sz="4" w:space="0" w:color="auto"/>
              <w:left w:val="single" w:sz="4" w:space="0" w:color="auto"/>
              <w:bottom w:val="single" w:sz="4" w:space="0" w:color="auto"/>
              <w:right w:val="single" w:sz="4" w:space="0" w:color="auto"/>
            </w:tcBorders>
          </w:tcPr>
          <w:p w14:paraId="3AB3C031"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1CE0F504" w14:textId="77777777" w:rsidR="00455362" w:rsidRPr="00AE0CD6" w:rsidRDefault="00455362" w:rsidP="00F55730">
            <w:pPr>
              <w:contextualSpacing/>
              <w:jc w:val="both"/>
              <w:rPr>
                <w:rFonts w:ascii="Arial" w:eastAsia="Times New Roman" w:hAnsi="Arial" w:cs="Arial"/>
                <w:lang w:eastAsia="en-GB"/>
              </w:rPr>
            </w:pPr>
          </w:p>
        </w:tc>
        <w:tc>
          <w:tcPr>
            <w:tcW w:w="889" w:type="dxa"/>
            <w:tcBorders>
              <w:top w:val="single" w:sz="4" w:space="0" w:color="auto"/>
              <w:left w:val="single" w:sz="4" w:space="0" w:color="auto"/>
              <w:bottom w:val="single" w:sz="4" w:space="0" w:color="auto"/>
              <w:right w:val="single" w:sz="4" w:space="0" w:color="auto"/>
            </w:tcBorders>
          </w:tcPr>
          <w:p w14:paraId="7D244C6D" w14:textId="77777777" w:rsidR="00455362" w:rsidRPr="00AE0CD6" w:rsidRDefault="00455362" w:rsidP="00F55730">
            <w:pPr>
              <w:contextualSpacing/>
              <w:jc w:val="both"/>
              <w:rPr>
                <w:rFonts w:ascii="Arial" w:eastAsia="Times New Roman" w:hAnsi="Arial" w:cs="Arial"/>
                <w:lang w:eastAsia="en-GB"/>
              </w:rPr>
            </w:pPr>
          </w:p>
        </w:tc>
      </w:tr>
    </w:tbl>
    <w:p w14:paraId="11F02D15" w14:textId="77777777" w:rsidR="00455362" w:rsidRPr="00AE0CD6" w:rsidRDefault="00455362" w:rsidP="00455362">
      <w:pPr>
        <w:spacing w:after="0" w:line="240" w:lineRule="auto"/>
        <w:rPr>
          <w:rFonts w:ascii="Arial" w:hAnsi="Arial" w:cs="Arial"/>
        </w:rPr>
      </w:pPr>
    </w:p>
    <w:p w14:paraId="45FE2D02" w14:textId="77777777" w:rsidR="00455362" w:rsidRPr="00BD122E" w:rsidRDefault="00455362" w:rsidP="00455362"/>
    <w:p w14:paraId="79FEB6B8" w14:textId="77777777" w:rsidR="00455362" w:rsidRDefault="00455362">
      <w:pPr>
        <w:rPr>
          <w:rFonts w:ascii="Arial" w:hAnsi="Arial" w:cs="Arial"/>
        </w:rPr>
      </w:pPr>
    </w:p>
    <w:p w14:paraId="4D745298" w14:textId="77777777" w:rsidR="00F02B2C" w:rsidRDefault="00F02B2C">
      <w:pPr>
        <w:rPr>
          <w:rFonts w:ascii="Arial" w:hAnsi="Arial" w:cs="Arial"/>
        </w:rPr>
      </w:pPr>
    </w:p>
    <w:p w14:paraId="21B359E1" w14:textId="77777777" w:rsidR="00F02B2C" w:rsidRDefault="00F02B2C">
      <w:pPr>
        <w:rPr>
          <w:rFonts w:ascii="Arial" w:hAnsi="Arial" w:cs="Arial"/>
        </w:rPr>
      </w:pPr>
    </w:p>
    <w:p w14:paraId="274B04C6" w14:textId="77777777" w:rsidR="00F02B2C" w:rsidRDefault="00F02B2C">
      <w:pPr>
        <w:rPr>
          <w:rFonts w:ascii="Arial" w:hAnsi="Arial" w:cs="Arial"/>
        </w:rPr>
      </w:pPr>
    </w:p>
    <w:p w14:paraId="5541166B" w14:textId="77777777" w:rsidR="00F02B2C" w:rsidRPr="00F02B2C" w:rsidRDefault="00F02B2C" w:rsidP="00F02B2C">
      <w:pPr>
        <w:jc w:val="both"/>
        <w:rPr>
          <w:rFonts w:ascii="Arial" w:hAnsi="Arial" w:cs="Arial"/>
          <w:b/>
          <w:bCs/>
          <w:sz w:val="20"/>
          <w:szCs w:val="20"/>
        </w:rPr>
      </w:pPr>
      <w:bookmarkStart w:id="43" w:name="List109"/>
      <w:bookmarkEnd w:id="43"/>
      <w:r w:rsidRPr="00F02B2C">
        <w:rPr>
          <w:rFonts w:ascii="Arial" w:hAnsi="Arial" w:cs="Arial"/>
          <w:b/>
          <w:bCs/>
          <w:sz w:val="20"/>
          <w:szCs w:val="20"/>
        </w:rPr>
        <w:lastRenderedPageBreak/>
        <w:t>List 109: Local consultancy services in the area of criminal justice and prevention of human rights violations by the Ombudsperson Institution and the National Preventive Mechanism (NPM) in the Republic of Moldova</w:t>
      </w:r>
    </w:p>
    <w:p w14:paraId="3D05FD2F" w14:textId="77777777" w:rsidR="00F02B2C" w:rsidRPr="00F02B2C" w:rsidRDefault="00F02B2C" w:rsidP="00F02B2C">
      <w:pPr>
        <w:jc w:val="both"/>
        <w:rPr>
          <w:rFonts w:ascii="Arial" w:hAnsi="Arial" w:cs="Arial"/>
          <w:sz w:val="20"/>
          <w:szCs w:val="20"/>
        </w:rPr>
      </w:pPr>
      <w:r w:rsidRPr="00F02B2C">
        <w:rPr>
          <w:rFonts w:ascii="Arial" w:hAnsi="Arial" w:cs="Arial"/>
          <w:sz w:val="20"/>
          <w:szCs w:val="20"/>
        </w:rPr>
        <w:t>Lot 1: Further strengthening the criminal justice policy, legal framework, and criminal justice actors’ practices in the Republic of Moldova in line with the European human rights standards.</w:t>
      </w:r>
    </w:p>
    <w:p w14:paraId="29CEC6A6" w14:textId="77777777" w:rsidR="00F02B2C" w:rsidRPr="00F02B2C" w:rsidRDefault="00F02B2C" w:rsidP="00F02B2C">
      <w:pPr>
        <w:jc w:val="both"/>
        <w:rPr>
          <w:rFonts w:ascii="Arial" w:hAnsi="Arial" w:cs="Arial"/>
          <w:sz w:val="20"/>
          <w:szCs w:val="20"/>
        </w:rPr>
      </w:pPr>
      <w:r w:rsidRPr="00F02B2C">
        <w:rPr>
          <w:rFonts w:ascii="Arial" w:hAnsi="Arial" w:cs="Arial"/>
          <w:sz w:val="20"/>
          <w:szCs w:val="20"/>
        </w:rPr>
        <w:t>Lot 2: Further enhancing the exercise of the mandate of the Ombudsperson Institution and the National Preventive Mechanism (NPM) of the Republic of Moldova.</w:t>
      </w:r>
    </w:p>
    <w:p w14:paraId="7CA78839" w14:textId="77777777" w:rsidR="00F02B2C" w:rsidRPr="00F02B2C" w:rsidRDefault="00F02B2C" w:rsidP="00F02B2C">
      <w:pPr>
        <w:jc w:val="both"/>
        <w:rPr>
          <w:rFonts w:ascii="Arial" w:hAnsi="Arial" w:cs="Arial"/>
          <w:b/>
          <w:bCs/>
          <w:sz w:val="20"/>
          <w:szCs w:val="20"/>
        </w:rPr>
      </w:pPr>
    </w:p>
    <w:tbl>
      <w:tblPr>
        <w:tblStyle w:val="TableGrid"/>
        <w:tblW w:w="7154" w:type="dxa"/>
        <w:tblLook w:val="04A0" w:firstRow="1" w:lastRow="0" w:firstColumn="1" w:lastColumn="0" w:noHBand="0" w:noVBand="1"/>
      </w:tblPr>
      <w:tblGrid>
        <w:gridCol w:w="4700"/>
        <w:gridCol w:w="1417"/>
        <w:gridCol w:w="1037"/>
      </w:tblGrid>
      <w:tr w:rsidR="00F02B2C" w:rsidRPr="00F02B2C" w14:paraId="615514B6" w14:textId="77777777" w:rsidTr="00F55730">
        <w:tc>
          <w:tcPr>
            <w:tcW w:w="4700" w:type="dxa"/>
            <w:tcBorders>
              <w:top w:val="single" w:sz="4" w:space="0" w:color="auto"/>
              <w:left w:val="single" w:sz="4" w:space="0" w:color="auto"/>
              <w:bottom w:val="single" w:sz="4" w:space="0" w:color="auto"/>
              <w:right w:val="single" w:sz="4" w:space="0" w:color="auto"/>
            </w:tcBorders>
          </w:tcPr>
          <w:p w14:paraId="4221DC35" w14:textId="77777777" w:rsidR="00F02B2C" w:rsidRPr="00F02B2C" w:rsidRDefault="00F02B2C" w:rsidP="00F55730">
            <w:pPr>
              <w:jc w:val="center"/>
              <w:rPr>
                <w:rFonts w:ascii="Arial" w:hAnsi="Arial" w:cs="Arial"/>
                <w:sz w:val="20"/>
                <w:szCs w:val="20"/>
              </w:rPr>
            </w:pPr>
            <w:r w:rsidRPr="00F02B2C">
              <w:rPr>
                <w:rFonts w:ascii="Arial" w:hAnsi="Arial" w:cs="Arial"/>
                <w:sz w:val="20"/>
                <w:szCs w:val="20"/>
              </w:rPr>
              <w:t>Name, Surname</w:t>
            </w:r>
          </w:p>
        </w:tc>
        <w:tc>
          <w:tcPr>
            <w:tcW w:w="1417" w:type="dxa"/>
            <w:tcBorders>
              <w:top w:val="single" w:sz="4" w:space="0" w:color="auto"/>
              <w:left w:val="single" w:sz="4" w:space="0" w:color="auto"/>
              <w:bottom w:val="single" w:sz="4" w:space="0" w:color="auto"/>
              <w:right w:val="single" w:sz="4" w:space="0" w:color="auto"/>
            </w:tcBorders>
            <w:hideMark/>
          </w:tcPr>
          <w:p w14:paraId="2809AD81" w14:textId="77777777" w:rsidR="00F02B2C" w:rsidRPr="00F02B2C" w:rsidRDefault="00F02B2C" w:rsidP="00F55730">
            <w:pPr>
              <w:jc w:val="center"/>
              <w:rPr>
                <w:rFonts w:ascii="Arial" w:hAnsi="Arial" w:cs="Arial"/>
                <w:sz w:val="20"/>
                <w:szCs w:val="20"/>
              </w:rPr>
            </w:pPr>
            <w:r w:rsidRPr="00F02B2C">
              <w:rPr>
                <w:rFonts w:ascii="Arial" w:hAnsi="Arial" w:cs="Arial"/>
                <w:sz w:val="20"/>
                <w:szCs w:val="20"/>
              </w:rPr>
              <w:t>Lot 1</w:t>
            </w:r>
          </w:p>
        </w:tc>
        <w:tc>
          <w:tcPr>
            <w:tcW w:w="1037" w:type="dxa"/>
            <w:tcBorders>
              <w:top w:val="single" w:sz="4" w:space="0" w:color="auto"/>
              <w:left w:val="single" w:sz="4" w:space="0" w:color="auto"/>
              <w:bottom w:val="single" w:sz="4" w:space="0" w:color="auto"/>
              <w:right w:val="single" w:sz="4" w:space="0" w:color="auto"/>
            </w:tcBorders>
            <w:hideMark/>
          </w:tcPr>
          <w:p w14:paraId="1651F5F2" w14:textId="77777777" w:rsidR="00F02B2C" w:rsidRPr="00F02B2C" w:rsidRDefault="00F02B2C" w:rsidP="00F55730">
            <w:pPr>
              <w:jc w:val="center"/>
              <w:rPr>
                <w:rFonts w:ascii="Arial" w:hAnsi="Arial" w:cs="Arial"/>
                <w:sz w:val="20"/>
                <w:szCs w:val="20"/>
              </w:rPr>
            </w:pPr>
            <w:r w:rsidRPr="00F02B2C">
              <w:rPr>
                <w:rFonts w:ascii="Arial" w:hAnsi="Arial" w:cs="Arial"/>
                <w:sz w:val="20"/>
                <w:szCs w:val="20"/>
              </w:rPr>
              <w:t>Lot 2</w:t>
            </w:r>
          </w:p>
        </w:tc>
      </w:tr>
      <w:tr w:rsidR="00F02B2C" w:rsidRPr="00F02B2C" w14:paraId="2EA155D2" w14:textId="77777777" w:rsidTr="00F55730">
        <w:tc>
          <w:tcPr>
            <w:tcW w:w="4700" w:type="dxa"/>
            <w:tcBorders>
              <w:top w:val="single" w:sz="4" w:space="0" w:color="auto"/>
              <w:left w:val="single" w:sz="4" w:space="0" w:color="auto"/>
              <w:bottom w:val="single" w:sz="4" w:space="0" w:color="auto"/>
              <w:right w:val="single" w:sz="4" w:space="0" w:color="auto"/>
            </w:tcBorders>
          </w:tcPr>
          <w:p w14:paraId="1808751E"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Daniel Goinic  </w:t>
            </w:r>
          </w:p>
        </w:tc>
        <w:tc>
          <w:tcPr>
            <w:tcW w:w="1417" w:type="dxa"/>
            <w:tcBorders>
              <w:top w:val="single" w:sz="4" w:space="0" w:color="auto"/>
              <w:left w:val="single" w:sz="4" w:space="0" w:color="auto"/>
              <w:bottom w:val="single" w:sz="4" w:space="0" w:color="auto"/>
              <w:right w:val="single" w:sz="4" w:space="0" w:color="auto"/>
            </w:tcBorders>
          </w:tcPr>
          <w:p w14:paraId="1781C210"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67FEA232" w14:textId="77777777" w:rsidR="00F02B2C" w:rsidRPr="00F02B2C" w:rsidRDefault="00F02B2C" w:rsidP="00F55730">
            <w:pPr>
              <w:rPr>
                <w:rFonts w:ascii="Arial" w:hAnsi="Arial" w:cs="Arial"/>
                <w:b/>
                <w:bCs/>
                <w:sz w:val="20"/>
                <w:szCs w:val="20"/>
              </w:rPr>
            </w:pPr>
          </w:p>
        </w:tc>
      </w:tr>
      <w:tr w:rsidR="00F02B2C" w:rsidRPr="00F02B2C" w14:paraId="46018AC4" w14:textId="77777777" w:rsidTr="00F55730">
        <w:tc>
          <w:tcPr>
            <w:tcW w:w="4700" w:type="dxa"/>
            <w:tcBorders>
              <w:top w:val="single" w:sz="4" w:space="0" w:color="auto"/>
              <w:left w:val="single" w:sz="4" w:space="0" w:color="auto"/>
              <w:bottom w:val="single" w:sz="4" w:space="0" w:color="auto"/>
              <w:right w:val="single" w:sz="4" w:space="0" w:color="auto"/>
            </w:tcBorders>
          </w:tcPr>
          <w:p w14:paraId="7E662437"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Victor Zaharia  </w:t>
            </w:r>
          </w:p>
        </w:tc>
        <w:tc>
          <w:tcPr>
            <w:tcW w:w="1417" w:type="dxa"/>
            <w:tcBorders>
              <w:top w:val="single" w:sz="4" w:space="0" w:color="auto"/>
              <w:left w:val="single" w:sz="4" w:space="0" w:color="auto"/>
              <w:bottom w:val="single" w:sz="4" w:space="0" w:color="auto"/>
              <w:right w:val="single" w:sz="4" w:space="0" w:color="auto"/>
            </w:tcBorders>
          </w:tcPr>
          <w:p w14:paraId="2F884466"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19B4BE9F"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0AD06553" w14:textId="77777777" w:rsidTr="00F55730">
        <w:tc>
          <w:tcPr>
            <w:tcW w:w="4700" w:type="dxa"/>
            <w:tcBorders>
              <w:top w:val="single" w:sz="4" w:space="0" w:color="auto"/>
              <w:left w:val="single" w:sz="4" w:space="0" w:color="auto"/>
              <w:bottom w:val="single" w:sz="4" w:space="0" w:color="auto"/>
              <w:right w:val="single" w:sz="4" w:space="0" w:color="auto"/>
            </w:tcBorders>
          </w:tcPr>
          <w:p w14:paraId="4435531A"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Ion Guzun  </w:t>
            </w:r>
          </w:p>
        </w:tc>
        <w:tc>
          <w:tcPr>
            <w:tcW w:w="1417" w:type="dxa"/>
            <w:tcBorders>
              <w:top w:val="single" w:sz="4" w:space="0" w:color="auto"/>
              <w:left w:val="single" w:sz="4" w:space="0" w:color="auto"/>
              <w:bottom w:val="single" w:sz="4" w:space="0" w:color="auto"/>
              <w:right w:val="single" w:sz="4" w:space="0" w:color="auto"/>
            </w:tcBorders>
          </w:tcPr>
          <w:p w14:paraId="4CC1D460"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42FD4F1A"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1D6B7076" w14:textId="77777777" w:rsidTr="00F55730">
        <w:tc>
          <w:tcPr>
            <w:tcW w:w="4700" w:type="dxa"/>
            <w:tcBorders>
              <w:top w:val="single" w:sz="4" w:space="0" w:color="auto"/>
              <w:left w:val="single" w:sz="4" w:space="0" w:color="auto"/>
              <w:bottom w:val="single" w:sz="4" w:space="0" w:color="auto"/>
              <w:right w:val="single" w:sz="4" w:space="0" w:color="auto"/>
            </w:tcBorders>
          </w:tcPr>
          <w:p w14:paraId="77CBE290" w14:textId="77777777" w:rsidR="00F02B2C" w:rsidRPr="00F02B2C" w:rsidRDefault="00F02B2C" w:rsidP="00F55730">
            <w:pPr>
              <w:rPr>
                <w:rFonts w:ascii="Arial" w:hAnsi="Arial" w:cs="Arial"/>
                <w:sz w:val="20"/>
                <w:szCs w:val="20"/>
              </w:rPr>
            </w:pPr>
            <w:r w:rsidRPr="00F02B2C">
              <w:rPr>
                <w:rFonts w:ascii="Arial" w:hAnsi="Arial" w:cs="Arial"/>
                <w:sz w:val="20"/>
                <w:szCs w:val="20"/>
              </w:rPr>
              <w:t>Natalia Rosca</w:t>
            </w:r>
          </w:p>
        </w:tc>
        <w:tc>
          <w:tcPr>
            <w:tcW w:w="1417" w:type="dxa"/>
            <w:tcBorders>
              <w:top w:val="single" w:sz="4" w:space="0" w:color="auto"/>
              <w:left w:val="single" w:sz="4" w:space="0" w:color="auto"/>
              <w:bottom w:val="single" w:sz="4" w:space="0" w:color="auto"/>
              <w:right w:val="single" w:sz="4" w:space="0" w:color="auto"/>
            </w:tcBorders>
          </w:tcPr>
          <w:p w14:paraId="63BF9E1B"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49214BF2"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3729F163" w14:textId="77777777" w:rsidTr="00F55730">
        <w:tc>
          <w:tcPr>
            <w:tcW w:w="4700" w:type="dxa"/>
            <w:tcBorders>
              <w:top w:val="single" w:sz="4" w:space="0" w:color="auto"/>
              <w:left w:val="single" w:sz="4" w:space="0" w:color="auto"/>
              <w:bottom w:val="single" w:sz="4" w:space="0" w:color="auto"/>
              <w:right w:val="single" w:sz="4" w:space="0" w:color="auto"/>
            </w:tcBorders>
          </w:tcPr>
          <w:p w14:paraId="3DC627C6"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Alexandra Nica  </w:t>
            </w:r>
          </w:p>
        </w:tc>
        <w:tc>
          <w:tcPr>
            <w:tcW w:w="1417" w:type="dxa"/>
            <w:tcBorders>
              <w:top w:val="single" w:sz="4" w:space="0" w:color="auto"/>
              <w:left w:val="single" w:sz="4" w:space="0" w:color="auto"/>
              <w:bottom w:val="single" w:sz="4" w:space="0" w:color="auto"/>
              <w:right w:val="single" w:sz="4" w:space="0" w:color="auto"/>
            </w:tcBorders>
          </w:tcPr>
          <w:p w14:paraId="75F0A6A7"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2C3638B3" w14:textId="77777777" w:rsidR="00F02B2C" w:rsidRPr="00F02B2C" w:rsidRDefault="00F02B2C" w:rsidP="00F55730">
            <w:pPr>
              <w:rPr>
                <w:rFonts w:ascii="Arial" w:hAnsi="Arial" w:cs="Arial"/>
                <w:b/>
                <w:bCs/>
                <w:sz w:val="20"/>
                <w:szCs w:val="20"/>
              </w:rPr>
            </w:pPr>
          </w:p>
        </w:tc>
      </w:tr>
      <w:tr w:rsidR="00F02B2C" w:rsidRPr="00F02B2C" w14:paraId="30FCDE01" w14:textId="77777777" w:rsidTr="00F55730">
        <w:tc>
          <w:tcPr>
            <w:tcW w:w="4700" w:type="dxa"/>
            <w:tcBorders>
              <w:top w:val="single" w:sz="4" w:space="0" w:color="auto"/>
              <w:left w:val="single" w:sz="4" w:space="0" w:color="auto"/>
              <w:bottom w:val="single" w:sz="4" w:space="0" w:color="auto"/>
              <w:right w:val="single" w:sz="4" w:space="0" w:color="auto"/>
            </w:tcBorders>
          </w:tcPr>
          <w:p w14:paraId="5F1E2BF2"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Ion Graur  </w:t>
            </w:r>
          </w:p>
        </w:tc>
        <w:tc>
          <w:tcPr>
            <w:tcW w:w="1417" w:type="dxa"/>
            <w:tcBorders>
              <w:top w:val="single" w:sz="4" w:space="0" w:color="auto"/>
              <w:left w:val="single" w:sz="4" w:space="0" w:color="auto"/>
              <w:bottom w:val="single" w:sz="4" w:space="0" w:color="auto"/>
              <w:right w:val="single" w:sz="4" w:space="0" w:color="auto"/>
            </w:tcBorders>
          </w:tcPr>
          <w:p w14:paraId="2388B99C"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4F454F37"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686AA079" w14:textId="77777777" w:rsidTr="00F55730">
        <w:tc>
          <w:tcPr>
            <w:tcW w:w="4700" w:type="dxa"/>
            <w:tcBorders>
              <w:top w:val="single" w:sz="4" w:space="0" w:color="auto"/>
              <w:left w:val="single" w:sz="4" w:space="0" w:color="auto"/>
              <w:bottom w:val="single" w:sz="4" w:space="0" w:color="auto"/>
              <w:right w:val="single" w:sz="4" w:space="0" w:color="auto"/>
            </w:tcBorders>
          </w:tcPr>
          <w:p w14:paraId="6FDD8ADA"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Attorney’s Office “Vieru Vadim”  </w:t>
            </w:r>
          </w:p>
        </w:tc>
        <w:tc>
          <w:tcPr>
            <w:tcW w:w="1417" w:type="dxa"/>
            <w:tcBorders>
              <w:top w:val="single" w:sz="4" w:space="0" w:color="auto"/>
              <w:left w:val="single" w:sz="4" w:space="0" w:color="auto"/>
              <w:bottom w:val="single" w:sz="4" w:space="0" w:color="auto"/>
              <w:right w:val="single" w:sz="4" w:space="0" w:color="auto"/>
            </w:tcBorders>
          </w:tcPr>
          <w:p w14:paraId="2124B9C5"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18F775B0"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1E7591A6" w14:textId="77777777" w:rsidTr="00F55730">
        <w:tc>
          <w:tcPr>
            <w:tcW w:w="4700" w:type="dxa"/>
            <w:tcBorders>
              <w:top w:val="single" w:sz="4" w:space="0" w:color="auto"/>
              <w:left w:val="single" w:sz="4" w:space="0" w:color="auto"/>
              <w:bottom w:val="single" w:sz="4" w:space="0" w:color="auto"/>
              <w:right w:val="single" w:sz="4" w:space="0" w:color="auto"/>
            </w:tcBorders>
          </w:tcPr>
          <w:p w14:paraId="5D9B435B" w14:textId="77777777" w:rsidR="00F02B2C" w:rsidRPr="00F02B2C" w:rsidRDefault="00F02B2C" w:rsidP="00F55730">
            <w:pPr>
              <w:rPr>
                <w:rFonts w:ascii="Arial" w:hAnsi="Arial" w:cs="Arial"/>
                <w:sz w:val="20"/>
                <w:szCs w:val="20"/>
              </w:rPr>
            </w:pPr>
            <w:r w:rsidRPr="00F02B2C">
              <w:rPr>
                <w:rFonts w:ascii="Arial" w:hAnsi="Arial" w:cs="Arial"/>
                <w:sz w:val="20"/>
                <w:szCs w:val="20"/>
              </w:rPr>
              <w:t>Advocate’s Office “Nicoleta Hriplivii”</w:t>
            </w:r>
          </w:p>
        </w:tc>
        <w:tc>
          <w:tcPr>
            <w:tcW w:w="1417" w:type="dxa"/>
            <w:tcBorders>
              <w:top w:val="single" w:sz="4" w:space="0" w:color="auto"/>
              <w:left w:val="single" w:sz="4" w:space="0" w:color="auto"/>
              <w:bottom w:val="single" w:sz="4" w:space="0" w:color="auto"/>
              <w:right w:val="single" w:sz="4" w:space="0" w:color="auto"/>
            </w:tcBorders>
          </w:tcPr>
          <w:p w14:paraId="2873EE80"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02916252"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06030CFA" w14:textId="77777777" w:rsidTr="00F55730">
        <w:tc>
          <w:tcPr>
            <w:tcW w:w="4700" w:type="dxa"/>
            <w:tcBorders>
              <w:top w:val="single" w:sz="4" w:space="0" w:color="auto"/>
              <w:left w:val="single" w:sz="4" w:space="0" w:color="auto"/>
              <w:bottom w:val="single" w:sz="4" w:space="0" w:color="auto"/>
              <w:right w:val="single" w:sz="4" w:space="0" w:color="auto"/>
            </w:tcBorders>
          </w:tcPr>
          <w:p w14:paraId="1F614714"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Moldovan Institute for Human Rights (IDOM)  </w:t>
            </w:r>
          </w:p>
        </w:tc>
        <w:tc>
          <w:tcPr>
            <w:tcW w:w="1417" w:type="dxa"/>
            <w:tcBorders>
              <w:top w:val="single" w:sz="4" w:space="0" w:color="auto"/>
              <w:left w:val="single" w:sz="4" w:space="0" w:color="auto"/>
              <w:bottom w:val="single" w:sz="4" w:space="0" w:color="auto"/>
              <w:right w:val="single" w:sz="4" w:space="0" w:color="auto"/>
            </w:tcBorders>
          </w:tcPr>
          <w:p w14:paraId="71F09677"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35C94905"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16EF62C6" w14:textId="77777777" w:rsidTr="00F55730">
        <w:tc>
          <w:tcPr>
            <w:tcW w:w="4700" w:type="dxa"/>
            <w:tcBorders>
              <w:top w:val="single" w:sz="4" w:space="0" w:color="auto"/>
              <w:left w:val="single" w:sz="4" w:space="0" w:color="auto"/>
              <w:bottom w:val="single" w:sz="4" w:space="0" w:color="auto"/>
              <w:right w:val="single" w:sz="4" w:space="0" w:color="auto"/>
            </w:tcBorders>
          </w:tcPr>
          <w:p w14:paraId="3E158339"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Institute for Penal Reform (IRP)  </w:t>
            </w:r>
          </w:p>
        </w:tc>
        <w:tc>
          <w:tcPr>
            <w:tcW w:w="1417" w:type="dxa"/>
            <w:tcBorders>
              <w:top w:val="single" w:sz="4" w:space="0" w:color="auto"/>
              <w:left w:val="single" w:sz="4" w:space="0" w:color="auto"/>
              <w:bottom w:val="single" w:sz="4" w:space="0" w:color="auto"/>
              <w:right w:val="single" w:sz="4" w:space="0" w:color="auto"/>
            </w:tcBorders>
          </w:tcPr>
          <w:p w14:paraId="5A580895"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c>
          <w:tcPr>
            <w:tcW w:w="1037" w:type="dxa"/>
            <w:tcBorders>
              <w:top w:val="single" w:sz="4" w:space="0" w:color="auto"/>
              <w:left w:val="single" w:sz="4" w:space="0" w:color="auto"/>
              <w:bottom w:val="single" w:sz="4" w:space="0" w:color="auto"/>
              <w:right w:val="single" w:sz="4" w:space="0" w:color="auto"/>
            </w:tcBorders>
          </w:tcPr>
          <w:p w14:paraId="7E4E2506"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65F503BC" w14:textId="77777777" w:rsidTr="00F55730">
        <w:tc>
          <w:tcPr>
            <w:tcW w:w="4700" w:type="dxa"/>
            <w:tcBorders>
              <w:top w:val="single" w:sz="4" w:space="0" w:color="auto"/>
              <w:left w:val="single" w:sz="4" w:space="0" w:color="auto"/>
              <w:bottom w:val="single" w:sz="4" w:space="0" w:color="auto"/>
              <w:right w:val="single" w:sz="4" w:space="0" w:color="auto"/>
            </w:tcBorders>
          </w:tcPr>
          <w:p w14:paraId="78AD08B0"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Andrei Brighidin </w:t>
            </w:r>
          </w:p>
        </w:tc>
        <w:tc>
          <w:tcPr>
            <w:tcW w:w="1417" w:type="dxa"/>
            <w:tcBorders>
              <w:top w:val="single" w:sz="4" w:space="0" w:color="auto"/>
              <w:left w:val="single" w:sz="4" w:space="0" w:color="auto"/>
              <w:bottom w:val="single" w:sz="4" w:space="0" w:color="auto"/>
              <w:right w:val="single" w:sz="4" w:space="0" w:color="auto"/>
            </w:tcBorders>
          </w:tcPr>
          <w:p w14:paraId="21334213" w14:textId="77777777" w:rsidR="00F02B2C" w:rsidRPr="00F02B2C" w:rsidRDefault="00F02B2C" w:rsidP="00F55730">
            <w:pPr>
              <w:rPr>
                <w:rFonts w:ascii="Arial" w:hAnsi="Arial" w:cs="Arial"/>
                <w:b/>
                <w:bCs/>
                <w:sz w:val="20"/>
                <w:szCs w:val="20"/>
              </w:rPr>
            </w:pPr>
          </w:p>
        </w:tc>
        <w:tc>
          <w:tcPr>
            <w:tcW w:w="1037" w:type="dxa"/>
            <w:tcBorders>
              <w:top w:val="single" w:sz="4" w:space="0" w:color="auto"/>
              <w:left w:val="single" w:sz="4" w:space="0" w:color="auto"/>
              <w:bottom w:val="single" w:sz="4" w:space="0" w:color="auto"/>
              <w:right w:val="single" w:sz="4" w:space="0" w:color="auto"/>
            </w:tcBorders>
          </w:tcPr>
          <w:p w14:paraId="467A8960"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5E620D10" w14:textId="77777777" w:rsidTr="00F55730">
        <w:tc>
          <w:tcPr>
            <w:tcW w:w="4700" w:type="dxa"/>
            <w:tcBorders>
              <w:top w:val="single" w:sz="4" w:space="0" w:color="auto"/>
              <w:left w:val="single" w:sz="4" w:space="0" w:color="auto"/>
              <w:bottom w:val="single" w:sz="4" w:space="0" w:color="auto"/>
              <w:right w:val="single" w:sz="4" w:space="0" w:color="auto"/>
            </w:tcBorders>
          </w:tcPr>
          <w:p w14:paraId="039D37AA"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Ecaterina Doicov </w:t>
            </w:r>
          </w:p>
        </w:tc>
        <w:tc>
          <w:tcPr>
            <w:tcW w:w="1417" w:type="dxa"/>
            <w:tcBorders>
              <w:top w:val="single" w:sz="4" w:space="0" w:color="auto"/>
              <w:left w:val="single" w:sz="4" w:space="0" w:color="auto"/>
              <w:bottom w:val="single" w:sz="4" w:space="0" w:color="auto"/>
              <w:right w:val="single" w:sz="4" w:space="0" w:color="auto"/>
            </w:tcBorders>
          </w:tcPr>
          <w:p w14:paraId="416D2B9B" w14:textId="77777777" w:rsidR="00F02B2C" w:rsidRPr="00F02B2C" w:rsidRDefault="00F02B2C" w:rsidP="00F55730">
            <w:pPr>
              <w:rPr>
                <w:rFonts w:ascii="Arial" w:hAnsi="Arial" w:cs="Arial"/>
                <w:b/>
                <w:bCs/>
                <w:sz w:val="20"/>
                <w:szCs w:val="20"/>
              </w:rPr>
            </w:pPr>
          </w:p>
        </w:tc>
        <w:tc>
          <w:tcPr>
            <w:tcW w:w="1037" w:type="dxa"/>
            <w:tcBorders>
              <w:top w:val="single" w:sz="4" w:space="0" w:color="auto"/>
              <w:left w:val="single" w:sz="4" w:space="0" w:color="auto"/>
              <w:bottom w:val="single" w:sz="4" w:space="0" w:color="auto"/>
              <w:right w:val="single" w:sz="4" w:space="0" w:color="auto"/>
            </w:tcBorders>
          </w:tcPr>
          <w:p w14:paraId="142EB1A7"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r w:rsidR="00F02B2C" w:rsidRPr="00F02B2C" w14:paraId="19FE7D0F" w14:textId="77777777" w:rsidTr="00F55730">
        <w:tc>
          <w:tcPr>
            <w:tcW w:w="4700" w:type="dxa"/>
            <w:tcBorders>
              <w:top w:val="single" w:sz="4" w:space="0" w:color="auto"/>
              <w:left w:val="single" w:sz="4" w:space="0" w:color="auto"/>
              <w:bottom w:val="single" w:sz="4" w:space="0" w:color="auto"/>
              <w:right w:val="single" w:sz="4" w:space="0" w:color="auto"/>
            </w:tcBorders>
          </w:tcPr>
          <w:p w14:paraId="729BFDE5" w14:textId="77777777" w:rsidR="00F02B2C" w:rsidRPr="00F02B2C" w:rsidRDefault="00F02B2C" w:rsidP="00F55730">
            <w:pPr>
              <w:rPr>
                <w:rFonts w:ascii="Arial" w:hAnsi="Arial" w:cs="Arial"/>
                <w:sz w:val="20"/>
                <w:szCs w:val="20"/>
              </w:rPr>
            </w:pPr>
            <w:r w:rsidRPr="00F02B2C">
              <w:rPr>
                <w:rFonts w:ascii="Arial" w:hAnsi="Arial" w:cs="Arial"/>
                <w:sz w:val="20"/>
                <w:szCs w:val="20"/>
              </w:rPr>
              <w:t xml:space="preserve">Tamara Gheorghita  </w:t>
            </w:r>
          </w:p>
        </w:tc>
        <w:tc>
          <w:tcPr>
            <w:tcW w:w="1417" w:type="dxa"/>
            <w:tcBorders>
              <w:top w:val="single" w:sz="4" w:space="0" w:color="auto"/>
              <w:left w:val="single" w:sz="4" w:space="0" w:color="auto"/>
              <w:bottom w:val="single" w:sz="4" w:space="0" w:color="auto"/>
              <w:right w:val="single" w:sz="4" w:space="0" w:color="auto"/>
            </w:tcBorders>
          </w:tcPr>
          <w:p w14:paraId="65682749" w14:textId="77777777" w:rsidR="00F02B2C" w:rsidRPr="00F02B2C" w:rsidRDefault="00F02B2C" w:rsidP="00F55730">
            <w:pPr>
              <w:rPr>
                <w:rFonts w:ascii="Arial" w:hAnsi="Arial" w:cs="Arial"/>
                <w:b/>
                <w:bCs/>
                <w:sz w:val="20"/>
                <w:szCs w:val="20"/>
              </w:rPr>
            </w:pPr>
          </w:p>
        </w:tc>
        <w:tc>
          <w:tcPr>
            <w:tcW w:w="1037" w:type="dxa"/>
            <w:tcBorders>
              <w:top w:val="single" w:sz="4" w:space="0" w:color="auto"/>
              <w:left w:val="single" w:sz="4" w:space="0" w:color="auto"/>
              <w:bottom w:val="single" w:sz="4" w:space="0" w:color="auto"/>
              <w:right w:val="single" w:sz="4" w:space="0" w:color="auto"/>
            </w:tcBorders>
          </w:tcPr>
          <w:p w14:paraId="67B80757" w14:textId="77777777" w:rsidR="00F02B2C" w:rsidRPr="00F02B2C" w:rsidRDefault="00F02B2C" w:rsidP="00F55730">
            <w:pPr>
              <w:rPr>
                <w:rFonts w:ascii="Arial" w:hAnsi="Arial" w:cs="Arial"/>
                <w:b/>
                <w:bCs/>
                <w:sz w:val="20"/>
                <w:szCs w:val="20"/>
              </w:rPr>
            </w:pPr>
            <w:r w:rsidRPr="00F02B2C">
              <w:rPr>
                <w:rFonts w:ascii="Arial" w:hAnsi="Arial" w:cs="Arial"/>
                <w:b/>
                <w:bCs/>
                <w:sz w:val="20"/>
                <w:szCs w:val="20"/>
              </w:rPr>
              <w:t>√</w:t>
            </w:r>
          </w:p>
        </w:tc>
      </w:tr>
    </w:tbl>
    <w:p w14:paraId="531063DE" w14:textId="77777777" w:rsidR="00F02B2C" w:rsidRPr="00F02B2C" w:rsidRDefault="00F02B2C" w:rsidP="00F02B2C">
      <w:pPr>
        <w:rPr>
          <w:rFonts w:ascii="Arial" w:hAnsi="Arial" w:cs="Arial"/>
          <w:b/>
          <w:bCs/>
          <w:sz w:val="20"/>
          <w:szCs w:val="20"/>
        </w:rPr>
      </w:pPr>
    </w:p>
    <w:p w14:paraId="7ECE199D" w14:textId="77777777" w:rsidR="00F02B2C" w:rsidRPr="003442B9" w:rsidRDefault="00F02B2C" w:rsidP="00F02B2C">
      <w:pPr>
        <w:spacing w:after="0" w:line="240" w:lineRule="auto"/>
        <w:jc w:val="both"/>
        <w:rPr>
          <w:rFonts w:ascii="Arial" w:hAnsi="Arial" w:cs="Arial"/>
          <w:b/>
          <w:bCs/>
          <w:sz w:val="20"/>
          <w:szCs w:val="20"/>
        </w:rPr>
      </w:pPr>
      <w:bookmarkStart w:id="44" w:name="List110"/>
      <w:bookmarkEnd w:id="44"/>
      <w:r w:rsidRPr="003442B9">
        <w:rPr>
          <w:rFonts w:ascii="Arial" w:hAnsi="Arial" w:cs="Arial"/>
          <w:b/>
          <w:bCs/>
          <w:sz w:val="20"/>
          <w:szCs w:val="20"/>
        </w:rPr>
        <w:t xml:space="preserve">List 110: International consultancy services in the area of criminal justice and prevention of human rights violations by the Ombudsperson Institution and the National Preventive Mechanism (NPM) in the Republic of Moldova  </w:t>
      </w:r>
    </w:p>
    <w:p w14:paraId="43B98E00" w14:textId="77777777" w:rsidR="00F02B2C" w:rsidRPr="003442B9" w:rsidRDefault="00F02B2C" w:rsidP="00F02B2C">
      <w:pPr>
        <w:spacing w:after="0" w:line="240" w:lineRule="auto"/>
        <w:jc w:val="both"/>
        <w:rPr>
          <w:rFonts w:ascii="Arial" w:hAnsi="Arial" w:cs="Arial"/>
          <w:b/>
          <w:bCs/>
          <w:sz w:val="20"/>
          <w:szCs w:val="20"/>
        </w:rPr>
      </w:pPr>
    </w:p>
    <w:p w14:paraId="40897A7B" w14:textId="77777777" w:rsidR="00F02B2C" w:rsidRPr="003442B9" w:rsidRDefault="00F02B2C" w:rsidP="00F02B2C">
      <w:pPr>
        <w:autoSpaceDE w:val="0"/>
        <w:autoSpaceDN w:val="0"/>
        <w:spacing w:after="0" w:line="240" w:lineRule="auto"/>
        <w:jc w:val="both"/>
        <w:rPr>
          <w:rFonts w:ascii="Arial" w:eastAsia="Times New Roman" w:hAnsi="Arial" w:cs="Arial"/>
          <w:sz w:val="20"/>
          <w:szCs w:val="20"/>
          <w:lang w:eastAsia="fr-FR"/>
        </w:rPr>
      </w:pPr>
      <w:r w:rsidRPr="003442B9">
        <w:rPr>
          <w:rFonts w:ascii="Arial" w:eastAsia="Times New Roman" w:hAnsi="Arial" w:cs="Arial"/>
          <w:sz w:val="20"/>
          <w:szCs w:val="20"/>
          <w:lang w:eastAsia="fr-FR"/>
        </w:rPr>
        <w:t xml:space="preserve">Lot 1: Further strengthening the criminal justice policy, legal framework, and criminal justice actor practices in the Republic of Moldova in line with the European human rights standards. </w:t>
      </w:r>
    </w:p>
    <w:p w14:paraId="752C8A69" w14:textId="77777777" w:rsidR="00F02B2C" w:rsidRPr="003442B9" w:rsidRDefault="00F02B2C" w:rsidP="00F02B2C">
      <w:pPr>
        <w:autoSpaceDE w:val="0"/>
        <w:autoSpaceDN w:val="0"/>
        <w:spacing w:after="0" w:line="240" w:lineRule="auto"/>
        <w:jc w:val="both"/>
        <w:rPr>
          <w:rFonts w:ascii="Arial" w:eastAsia="Times New Roman" w:hAnsi="Arial" w:cs="Arial"/>
          <w:sz w:val="20"/>
          <w:szCs w:val="20"/>
          <w:lang w:eastAsia="fr-FR"/>
        </w:rPr>
      </w:pPr>
      <w:r w:rsidRPr="003442B9">
        <w:rPr>
          <w:rFonts w:ascii="Arial" w:eastAsia="Times New Roman" w:hAnsi="Arial" w:cs="Arial"/>
          <w:sz w:val="20"/>
          <w:szCs w:val="20"/>
          <w:lang w:eastAsia="fr-FR"/>
        </w:rPr>
        <w:t xml:space="preserve">Lot 2: Further enhancing the exercise of the mandate of the Ombudsperson Institution and the National Preventive Mechanism (NPM) of the Republic of Moldova.  </w:t>
      </w:r>
    </w:p>
    <w:p w14:paraId="48C6D428" w14:textId="77777777" w:rsidR="00F02B2C" w:rsidRPr="003442B9" w:rsidRDefault="00F02B2C" w:rsidP="00F02B2C">
      <w:pPr>
        <w:spacing w:after="0" w:line="240" w:lineRule="auto"/>
        <w:rPr>
          <w:rFonts w:ascii="Arial" w:hAnsi="Arial" w:cs="Arial"/>
          <w:sz w:val="20"/>
          <w:szCs w:val="20"/>
        </w:rPr>
      </w:pPr>
    </w:p>
    <w:p w14:paraId="0EC5DFAC" w14:textId="77777777" w:rsidR="00F02B2C" w:rsidRPr="003442B9" w:rsidRDefault="00F02B2C" w:rsidP="00F02B2C">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3118"/>
        <w:gridCol w:w="1276"/>
        <w:gridCol w:w="992"/>
      </w:tblGrid>
      <w:tr w:rsidR="00F02B2C" w:rsidRPr="003442B9" w14:paraId="31843CD7" w14:textId="77777777" w:rsidTr="00F55730">
        <w:tc>
          <w:tcPr>
            <w:tcW w:w="2689" w:type="dxa"/>
          </w:tcPr>
          <w:p w14:paraId="5822747E" w14:textId="77777777" w:rsidR="00F02B2C" w:rsidRPr="003442B9" w:rsidRDefault="00F02B2C" w:rsidP="00F55730">
            <w:pPr>
              <w:jc w:val="center"/>
              <w:rPr>
                <w:rFonts w:ascii="Arial" w:hAnsi="Arial" w:cs="Arial"/>
                <w:b/>
                <w:bCs/>
                <w:sz w:val="20"/>
                <w:szCs w:val="20"/>
              </w:rPr>
            </w:pPr>
            <w:r w:rsidRPr="003442B9">
              <w:rPr>
                <w:rFonts w:ascii="Arial" w:hAnsi="Arial" w:cs="Arial"/>
                <w:b/>
                <w:bCs/>
                <w:sz w:val="20"/>
                <w:szCs w:val="20"/>
              </w:rPr>
              <w:t>Name, surname</w:t>
            </w:r>
          </w:p>
        </w:tc>
        <w:tc>
          <w:tcPr>
            <w:tcW w:w="3118" w:type="dxa"/>
          </w:tcPr>
          <w:p w14:paraId="3CDBE9A7" w14:textId="77777777" w:rsidR="00F02B2C" w:rsidRPr="003442B9" w:rsidRDefault="00F02B2C" w:rsidP="00F55730">
            <w:pPr>
              <w:jc w:val="center"/>
              <w:rPr>
                <w:rFonts w:ascii="Arial" w:hAnsi="Arial" w:cs="Arial"/>
                <w:b/>
                <w:bCs/>
                <w:sz w:val="20"/>
                <w:szCs w:val="20"/>
              </w:rPr>
            </w:pPr>
            <w:r w:rsidRPr="003442B9">
              <w:rPr>
                <w:rFonts w:ascii="Arial" w:hAnsi="Arial" w:cs="Arial"/>
                <w:b/>
                <w:bCs/>
                <w:sz w:val="20"/>
                <w:szCs w:val="20"/>
              </w:rPr>
              <w:t>Country</w:t>
            </w:r>
          </w:p>
        </w:tc>
        <w:tc>
          <w:tcPr>
            <w:tcW w:w="1276" w:type="dxa"/>
          </w:tcPr>
          <w:p w14:paraId="5B9F8A60" w14:textId="77777777" w:rsidR="00F02B2C" w:rsidRPr="003442B9" w:rsidRDefault="00F02B2C" w:rsidP="00F55730">
            <w:pPr>
              <w:rPr>
                <w:rFonts w:ascii="Arial" w:hAnsi="Arial" w:cs="Arial"/>
                <w:b/>
                <w:bCs/>
                <w:sz w:val="20"/>
                <w:szCs w:val="20"/>
              </w:rPr>
            </w:pPr>
            <w:r w:rsidRPr="003442B9">
              <w:rPr>
                <w:rFonts w:ascii="Arial" w:hAnsi="Arial" w:cs="Arial"/>
                <w:b/>
                <w:bCs/>
                <w:sz w:val="20"/>
                <w:szCs w:val="20"/>
              </w:rPr>
              <w:t xml:space="preserve">Lot 1 </w:t>
            </w:r>
          </w:p>
        </w:tc>
        <w:tc>
          <w:tcPr>
            <w:tcW w:w="992" w:type="dxa"/>
          </w:tcPr>
          <w:p w14:paraId="128C757F" w14:textId="77777777" w:rsidR="00F02B2C" w:rsidRPr="003442B9" w:rsidRDefault="00F02B2C" w:rsidP="00F55730">
            <w:pPr>
              <w:rPr>
                <w:rFonts w:ascii="Arial" w:hAnsi="Arial" w:cs="Arial"/>
                <w:b/>
                <w:bCs/>
                <w:sz w:val="20"/>
                <w:szCs w:val="20"/>
              </w:rPr>
            </w:pPr>
            <w:r w:rsidRPr="003442B9">
              <w:rPr>
                <w:rFonts w:ascii="Arial" w:hAnsi="Arial" w:cs="Arial"/>
                <w:b/>
                <w:bCs/>
                <w:sz w:val="20"/>
                <w:szCs w:val="20"/>
              </w:rPr>
              <w:t xml:space="preserve">Lot 2 </w:t>
            </w:r>
          </w:p>
        </w:tc>
      </w:tr>
      <w:tr w:rsidR="00F02B2C" w:rsidRPr="003442B9" w14:paraId="3A370705" w14:textId="77777777" w:rsidTr="00F55730">
        <w:tc>
          <w:tcPr>
            <w:tcW w:w="2689" w:type="dxa"/>
          </w:tcPr>
          <w:p w14:paraId="391EC452"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Catherine Carrie</w:t>
            </w:r>
          </w:p>
        </w:tc>
        <w:tc>
          <w:tcPr>
            <w:tcW w:w="3118" w:type="dxa"/>
          </w:tcPr>
          <w:p w14:paraId="6C5E4AD0"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78690346"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6FAF7C0E" w14:textId="77777777" w:rsidR="00F02B2C" w:rsidRPr="003442B9" w:rsidRDefault="00F02B2C" w:rsidP="00F55730">
            <w:pPr>
              <w:rPr>
                <w:rFonts w:ascii="Arial" w:hAnsi="Arial" w:cs="Arial"/>
                <w:sz w:val="20"/>
                <w:szCs w:val="20"/>
              </w:rPr>
            </w:pPr>
          </w:p>
        </w:tc>
      </w:tr>
      <w:tr w:rsidR="00F02B2C" w:rsidRPr="003442B9" w14:paraId="05E6C769" w14:textId="77777777" w:rsidTr="00F55730">
        <w:tc>
          <w:tcPr>
            <w:tcW w:w="2689" w:type="dxa"/>
          </w:tcPr>
          <w:p w14:paraId="6C150DE0"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Ian Welch</w:t>
            </w:r>
          </w:p>
        </w:tc>
        <w:tc>
          <w:tcPr>
            <w:tcW w:w="3118" w:type="dxa"/>
          </w:tcPr>
          <w:p w14:paraId="7EC23A04"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7C389E2A"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2318B50F" w14:textId="77777777" w:rsidR="00F02B2C" w:rsidRPr="003442B9" w:rsidRDefault="00F02B2C" w:rsidP="00F55730">
            <w:pPr>
              <w:rPr>
                <w:rFonts w:ascii="Arial" w:hAnsi="Arial" w:cs="Arial"/>
                <w:sz w:val="20"/>
                <w:szCs w:val="20"/>
              </w:rPr>
            </w:pPr>
          </w:p>
        </w:tc>
      </w:tr>
      <w:tr w:rsidR="00F02B2C" w:rsidRPr="003442B9" w14:paraId="41BDC35A" w14:textId="77777777" w:rsidTr="00F55730">
        <w:tc>
          <w:tcPr>
            <w:tcW w:w="2689" w:type="dxa"/>
          </w:tcPr>
          <w:p w14:paraId="017CBB26"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Levan Meskhoradze</w:t>
            </w:r>
          </w:p>
        </w:tc>
        <w:tc>
          <w:tcPr>
            <w:tcW w:w="3118" w:type="dxa"/>
          </w:tcPr>
          <w:p w14:paraId="29245688" w14:textId="77777777" w:rsidR="00F02B2C" w:rsidRPr="003442B9" w:rsidRDefault="00F02B2C" w:rsidP="00F55730">
            <w:pPr>
              <w:rPr>
                <w:rFonts w:ascii="Arial" w:hAnsi="Arial" w:cs="Arial"/>
                <w:sz w:val="20"/>
                <w:szCs w:val="20"/>
              </w:rPr>
            </w:pPr>
            <w:r w:rsidRPr="003442B9">
              <w:rPr>
                <w:rFonts w:ascii="Arial" w:hAnsi="Arial" w:cs="Arial"/>
                <w:sz w:val="20"/>
                <w:szCs w:val="20"/>
              </w:rPr>
              <w:t>Georgia</w:t>
            </w:r>
          </w:p>
        </w:tc>
        <w:tc>
          <w:tcPr>
            <w:tcW w:w="1276" w:type="dxa"/>
          </w:tcPr>
          <w:p w14:paraId="72185BF2"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2B8C55A1"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0E760FB6" w14:textId="77777777" w:rsidTr="00F55730">
        <w:tc>
          <w:tcPr>
            <w:tcW w:w="2689" w:type="dxa"/>
          </w:tcPr>
          <w:p w14:paraId="27FC2093"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Victor Zaharia</w:t>
            </w:r>
          </w:p>
        </w:tc>
        <w:tc>
          <w:tcPr>
            <w:tcW w:w="3118" w:type="dxa"/>
          </w:tcPr>
          <w:p w14:paraId="0E7A68D1" w14:textId="77777777" w:rsidR="00F02B2C" w:rsidRPr="003442B9" w:rsidRDefault="00F02B2C" w:rsidP="00F55730">
            <w:pPr>
              <w:rPr>
                <w:rFonts w:ascii="Arial" w:hAnsi="Arial" w:cs="Arial"/>
                <w:sz w:val="20"/>
                <w:szCs w:val="20"/>
              </w:rPr>
            </w:pPr>
            <w:r w:rsidRPr="003442B9">
              <w:rPr>
                <w:rFonts w:ascii="Arial" w:hAnsi="Arial" w:cs="Arial"/>
                <w:sz w:val="20"/>
                <w:szCs w:val="20"/>
              </w:rPr>
              <w:t>Republic of Moldova</w:t>
            </w:r>
          </w:p>
        </w:tc>
        <w:tc>
          <w:tcPr>
            <w:tcW w:w="1276" w:type="dxa"/>
          </w:tcPr>
          <w:p w14:paraId="0913E35C"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5B05F432"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5063BA79" w14:textId="77777777" w:rsidTr="00F55730">
        <w:tc>
          <w:tcPr>
            <w:tcW w:w="2689" w:type="dxa"/>
          </w:tcPr>
          <w:p w14:paraId="62458205"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Ralf Alleweldt</w:t>
            </w:r>
          </w:p>
        </w:tc>
        <w:tc>
          <w:tcPr>
            <w:tcW w:w="3118" w:type="dxa"/>
          </w:tcPr>
          <w:p w14:paraId="1F99EFE8" w14:textId="77777777" w:rsidR="00F02B2C" w:rsidRPr="003442B9" w:rsidRDefault="00F02B2C" w:rsidP="00F55730">
            <w:pPr>
              <w:rPr>
                <w:rFonts w:ascii="Arial" w:hAnsi="Arial" w:cs="Arial"/>
                <w:sz w:val="20"/>
                <w:szCs w:val="20"/>
              </w:rPr>
            </w:pPr>
            <w:r w:rsidRPr="003442B9">
              <w:rPr>
                <w:rFonts w:ascii="Arial" w:hAnsi="Arial" w:cs="Arial"/>
                <w:sz w:val="20"/>
                <w:szCs w:val="20"/>
              </w:rPr>
              <w:t>Germany</w:t>
            </w:r>
          </w:p>
        </w:tc>
        <w:tc>
          <w:tcPr>
            <w:tcW w:w="1276" w:type="dxa"/>
          </w:tcPr>
          <w:p w14:paraId="6F9554F2"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4EE8B48F" w14:textId="77777777" w:rsidR="00F02B2C" w:rsidRPr="003442B9" w:rsidRDefault="00F02B2C" w:rsidP="00F55730">
            <w:pPr>
              <w:rPr>
                <w:rFonts w:ascii="Arial" w:hAnsi="Arial" w:cs="Arial"/>
                <w:sz w:val="20"/>
                <w:szCs w:val="20"/>
              </w:rPr>
            </w:pPr>
          </w:p>
        </w:tc>
      </w:tr>
      <w:tr w:rsidR="00F02B2C" w:rsidRPr="003442B9" w14:paraId="776190AC" w14:textId="77777777" w:rsidTr="00F55730">
        <w:tc>
          <w:tcPr>
            <w:tcW w:w="2689" w:type="dxa"/>
          </w:tcPr>
          <w:p w14:paraId="1CF59CB6"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Martin Jeremy McBride</w:t>
            </w:r>
          </w:p>
        </w:tc>
        <w:tc>
          <w:tcPr>
            <w:tcW w:w="3118" w:type="dxa"/>
          </w:tcPr>
          <w:p w14:paraId="1589A30C"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5C40CE49"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3D36B8EF" w14:textId="77777777" w:rsidR="00F02B2C" w:rsidRPr="003442B9" w:rsidRDefault="00F02B2C" w:rsidP="00F55730">
            <w:pPr>
              <w:rPr>
                <w:rFonts w:ascii="Arial" w:hAnsi="Arial" w:cs="Arial"/>
                <w:sz w:val="20"/>
                <w:szCs w:val="20"/>
              </w:rPr>
            </w:pPr>
          </w:p>
        </w:tc>
      </w:tr>
      <w:tr w:rsidR="00F02B2C" w:rsidRPr="003442B9" w14:paraId="4C6B3DEE" w14:textId="77777777" w:rsidTr="00F55730">
        <w:tc>
          <w:tcPr>
            <w:tcW w:w="2689" w:type="dxa"/>
          </w:tcPr>
          <w:p w14:paraId="74F80D3E"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Idlir Peci</w:t>
            </w:r>
          </w:p>
        </w:tc>
        <w:tc>
          <w:tcPr>
            <w:tcW w:w="3118" w:type="dxa"/>
          </w:tcPr>
          <w:p w14:paraId="6B20FFFA" w14:textId="77777777" w:rsidR="00F02B2C" w:rsidRPr="003442B9" w:rsidRDefault="00F02B2C" w:rsidP="00F55730">
            <w:pPr>
              <w:rPr>
                <w:rFonts w:ascii="Arial" w:hAnsi="Arial" w:cs="Arial"/>
                <w:sz w:val="20"/>
                <w:szCs w:val="20"/>
              </w:rPr>
            </w:pPr>
            <w:r w:rsidRPr="003442B9">
              <w:rPr>
                <w:rFonts w:ascii="Arial" w:hAnsi="Arial" w:cs="Arial"/>
                <w:sz w:val="20"/>
                <w:szCs w:val="20"/>
              </w:rPr>
              <w:t>Albania</w:t>
            </w:r>
          </w:p>
        </w:tc>
        <w:tc>
          <w:tcPr>
            <w:tcW w:w="1276" w:type="dxa"/>
          </w:tcPr>
          <w:p w14:paraId="6C090EC8"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3288FD54" w14:textId="77777777" w:rsidR="00F02B2C" w:rsidRPr="003442B9" w:rsidRDefault="00F02B2C" w:rsidP="00F55730">
            <w:pPr>
              <w:rPr>
                <w:rFonts w:ascii="Arial" w:hAnsi="Arial" w:cs="Arial"/>
                <w:sz w:val="20"/>
                <w:szCs w:val="20"/>
              </w:rPr>
            </w:pPr>
          </w:p>
        </w:tc>
      </w:tr>
      <w:tr w:rsidR="00F02B2C" w:rsidRPr="003442B9" w14:paraId="4702DA7E" w14:textId="77777777" w:rsidTr="00F55730">
        <w:tc>
          <w:tcPr>
            <w:tcW w:w="2689" w:type="dxa"/>
          </w:tcPr>
          <w:p w14:paraId="4933B910" w14:textId="77777777" w:rsidR="00F02B2C" w:rsidRPr="003442B9" w:rsidRDefault="00F02B2C" w:rsidP="00F55730">
            <w:pPr>
              <w:rPr>
                <w:rFonts w:ascii="Arial" w:hAnsi="Arial" w:cs="Arial"/>
                <w:sz w:val="20"/>
                <w:szCs w:val="20"/>
              </w:rPr>
            </w:pPr>
            <w:r w:rsidRPr="003442B9">
              <w:rPr>
                <w:rFonts w:ascii="Arial" w:eastAsia="Times New Roman" w:hAnsi="Arial" w:cs="Arial"/>
                <w:bCs/>
                <w:sz w:val="20"/>
                <w:szCs w:val="20"/>
                <w:lang w:eastAsia="fr-FR"/>
              </w:rPr>
              <w:t>Vincent Delbos</w:t>
            </w:r>
          </w:p>
        </w:tc>
        <w:tc>
          <w:tcPr>
            <w:tcW w:w="3118" w:type="dxa"/>
          </w:tcPr>
          <w:p w14:paraId="604F8057" w14:textId="77777777" w:rsidR="00F02B2C" w:rsidRPr="003442B9" w:rsidRDefault="00F02B2C" w:rsidP="00F55730">
            <w:pPr>
              <w:rPr>
                <w:rFonts w:ascii="Arial" w:hAnsi="Arial" w:cs="Arial"/>
                <w:sz w:val="20"/>
                <w:szCs w:val="20"/>
              </w:rPr>
            </w:pPr>
            <w:r w:rsidRPr="003442B9">
              <w:rPr>
                <w:rFonts w:ascii="Arial" w:hAnsi="Arial" w:cs="Arial"/>
                <w:sz w:val="20"/>
                <w:szCs w:val="20"/>
              </w:rPr>
              <w:t>France</w:t>
            </w:r>
          </w:p>
        </w:tc>
        <w:tc>
          <w:tcPr>
            <w:tcW w:w="1276" w:type="dxa"/>
          </w:tcPr>
          <w:p w14:paraId="64FB682A"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1BD7F5F1"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2A1B11EA" w14:textId="77777777" w:rsidTr="00F55730">
        <w:tc>
          <w:tcPr>
            <w:tcW w:w="2689" w:type="dxa"/>
          </w:tcPr>
          <w:p w14:paraId="5384F99A"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Dr. Stefanie Lemke</w:t>
            </w:r>
          </w:p>
        </w:tc>
        <w:tc>
          <w:tcPr>
            <w:tcW w:w="3118" w:type="dxa"/>
          </w:tcPr>
          <w:p w14:paraId="2F685D04" w14:textId="77777777" w:rsidR="00F02B2C" w:rsidRPr="003442B9" w:rsidRDefault="00F02B2C" w:rsidP="00F55730">
            <w:pPr>
              <w:rPr>
                <w:rFonts w:ascii="Arial" w:hAnsi="Arial" w:cs="Arial"/>
                <w:sz w:val="20"/>
                <w:szCs w:val="20"/>
              </w:rPr>
            </w:pPr>
            <w:r w:rsidRPr="003442B9">
              <w:rPr>
                <w:rFonts w:ascii="Arial" w:hAnsi="Arial" w:cs="Arial"/>
                <w:sz w:val="20"/>
                <w:szCs w:val="20"/>
              </w:rPr>
              <w:t>The Netherlands</w:t>
            </w:r>
          </w:p>
        </w:tc>
        <w:tc>
          <w:tcPr>
            <w:tcW w:w="1276" w:type="dxa"/>
          </w:tcPr>
          <w:p w14:paraId="51C534A6"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1581A81D" w14:textId="77777777" w:rsidR="00F02B2C" w:rsidRPr="003442B9" w:rsidRDefault="00F02B2C" w:rsidP="00F55730">
            <w:pPr>
              <w:rPr>
                <w:rFonts w:ascii="Arial" w:hAnsi="Arial" w:cs="Arial"/>
                <w:sz w:val="20"/>
                <w:szCs w:val="20"/>
              </w:rPr>
            </w:pPr>
          </w:p>
        </w:tc>
      </w:tr>
      <w:tr w:rsidR="00F02B2C" w:rsidRPr="003442B9" w14:paraId="1B40C84B" w14:textId="77777777" w:rsidTr="00F55730">
        <w:tc>
          <w:tcPr>
            <w:tcW w:w="2689" w:type="dxa"/>
          </w:tcPr>
          <w:p w14:paraId="6B8B0C61"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Ivana Roagna</w:t>
            </w:r>
          </w:p>
        </w:tc>
        <w:tc>
          <w:tcPr>
            <w:tcW w:w="3118" w:type="dxa"/>
          </w:tcPr>
          <w:p w14:paraId="5066E54A" w14:textId="77777777" w:rsidR="00F02B2C" w:rsidRPr="003442B9" w:rsidRDefault="00F02B2C" w:rsidP="00F55730">
            <w:pPr>
              <w:rPr>
                <w:rFonts w:ascii="Arial" w:hAnsi="Arial" w:cs="Arial"/>
                <w:sz w:val="20"/>
                <w:szCs w:val="20"/>
              </w:rPr>
            </w:pPr>
            <w:r w:rsidRPr="003442B9">
              <w:rPr>
                <w:rFonts w:ascii="Arial" w:hAnsi="Arial" w:cs="Arial"/>
                <w:sz w:val="20"/>
                <w:szCs w:val="20"/>
              </w:rPr>
              <w:t>Italy</w:t>
            </w:r>
          </w:p>
        </w:tc>
        <w:tc>
          <w:tcPr>
            <w:tcW w:w="1276" w:type="dxa"/>
          </w:tcPr>
          <w:p w14:paraId="1677320F"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75C82BAF"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649B010E" w14:textId="77777777" w:rsidTr="00F55730">
        <w:tc>
          <w:tcPr>
            <w:tcW w:w="2689" w:type="dxa"/>
          </w:tcPr>
          <w:p w14:paraId="1F50B87E"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Kanstantsin Dzehtsiarou</w:t>
            </w:r>
          </w:p>
        </w:tc>
        <w:tc>
          <w:tcPr>
            <w:tcW w:w="3118" w:type="dxa"/>
          </w:tcPr>
          <w:p w14:paraId="76C28C0B"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20836CC5"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6CF09542" w14:textId="77777777" w:rsidR="00F02B2C" w:rsidRPr="003442B9" w:rsidRDefault="00F02B2C" w:rsidP="00F55730">
            <w:pPr>
              <w:rPr>
                <w:rFonts w:ascii="Arial" w:hAnsi="Arial" w:cs="Arial"/>
                <w:sz w:val="20"/>
                <w:szCs w:val="20"/>
              </w:rPr>
            </w:pPr>
          </w:p>
        </w:tc>
      </w:tr>
      <w:tr w:rsidR="00F02B2C" w:rsidRPr="003442B9" w14:paraId="7DF928BC" w14:textId="77777777" w:rsidTr="00F55730">
        <w:tc>
          <w:tcPr>
            <w:tcW w:w="2689" w:type="dxa"/>
          </w:tcPr>
          <w:p w14:paraId="29846E7F"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Ralph Roche</w:t>
            </w:r>
          </w:p>
        </w:tc>
        <w:tc>
          <w:tcPr>
            <w:tcW w:w="3118" w:type="dxa"/>
          </w:tcPr>
          <w:p w14:paraId="588FD401" w14:textId="77777777" w:rsidR="00F02B2C" w:rsidRPr="003442B9" w:rsidRDefault="00F02B2C" w:rsidP="00F55730">
            <w:pPr>
              <w:rPr>
                <w:rFonts w:ascii="Arial" w:hAnsi="Arial" w:cs="Arial"/>
                <w:sz w:val="20"/>
                <w:szCs w:val="20"/>
              </w:rPr>
            </w:pPr>
            <w:r w:rsidRPr="003442B9">
              <w:rPr>
                <w:rFonts w:ascii="Arial" w:hAnsi="Arial" w:cs="Arial"/>
                <w:sz w:val="20"/>
                <w:szCs w:val="20"/>
              </w:rPr>
              <w:t>The Netherlands</w:t>
            </w:r>
          </w:p>
        </w:tc>
        <w:tc>
          <w:tcPr>
            <w:tcW w:w="1276" w:type="dxa"/>
          </w:tcPr>
          <w:p w14:paraId="20C50A59"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422AC5F5" w14:textId="77777777" w:rsidR="00F02B2C" w:rsidRPr="003442B9" w:rsidRDefault="00F02B2C" w:rsidP="00F55730">
            <w:pPr>
              <w:rPr>
                <w:rFonts w:ascii="Arial" w:hAnsi="Arial" w:cs="Arial"/>
                <w:sz w:val="20"/>
                <w:szCs w:val="20"/>
              </w:rPr>
            </w:pPr>
          </w:p>
        </w:tc>
      </w:tr>
      <w:tr w:rsidR="00F02B2C" w:rsidRPr="003442B9" w14:paraId="560395C5" w14:textId="77777777" w:rsidTr="00F55730">
        <w:tc>
          <w:tcPr>
            <w:tcW w:w="2689" w:type="dxa"/>
          </w:tcPr>
          <w:p w14:paraId="5A9CA13E"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Paul Mageean</w:t>
            </w:r>
          </w:p>
        </w:tc>
        <w:tc>
          <w:tcPr>
            <w:tcW w:w="3118" w:type="dxa"/>
          </w:tcPr>
          <w:p w14:paraId="45E2A58F"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22F63738"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5AB111C5"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4A5FFC97" w14:textId="77777777" w:rsidTr="00F55730">
        <w:tc>
          <w:tcPr>
            <w:tcW w:w="2689" w:type="dxa"/>
          </w:tcPr>
          <w:p w14:paraId="62959349"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Graham Smith</w:t>
            </w:r>
          </w:p>
        </w:tc>
        <w:tc>
          <w:tcPr>
            <w:tcW w:w="3118" w:type="dxa"/>
          </w:tcPr>
          <w:p w14:paraId="1F4046DE"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7FEB62F9"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0440F0BC"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5C312643" w14:textId="77777777" w:rsidTr="00F55730">
        <w:tc>
          <w:tcPr>
            <w:tcW w:w="2689" w:type="dxa"/>
          </w:tcPr>
          <w:p w14:paraId="5F6A11B5"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Sharon Critoph</w:t>
            </w:r>
          </w:p>
        </w:tc>
        <w:tc>
          <w:tcPr>
            <w:tcW w:w="3118" w:type="dxa"/>
          </w:tcPr>
          <w:p w14:paraId="03363954" w14:textId="77777777" w:rsidR="00F02B2C" w:rsidRPr="003442B9" w:rsidRDefault="00F02B2C" w:rsidP="00F55730">
            <w:pPr>
              <w:rPr>
                <w:rFonts w:ascii="Arial" w:hAnsi="Arial" w:cs="Arial"/>
                <w:sz w:val="20"/>
                <w:szCs w:val="20"/>
              </w:rPr>
            </w:pPr>
            <w:r w:rsidRPr="003442B9">
              <w:rPr>
                <w:rFonts w:ascii="Arial" w:hAnsi="Arial" w:cs="Arial"/>
                <w:sz w:val="20"/>
                <w:szCs w:val="20"/>
              </w:rPr>
              <w:t>United Kingdom</w:t>
            </w:r>
          </w:p>
        </w:tc>
        <w:tc>
          <w:tcPr>
            <w:tcW w:w="1276" w:type="dxa"/>
          </w:tcPr>
          <w:p w14:paraId="5242068F"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4A027AE3" w14:textId="77777777" w:rsidR="00F02B2C" w:rsidRPr="003442B9" w:rsidRDefault="00F02B2C" w:rsidP="00F55730">
            <w:pPr>
              <w:rPr>
                <w:rFonts w:ascii="Arial" w:hAnsi="Arial" w:cs="Arial"/>
                <w:sz w:val="20"/>
                <w:szCs w:val="20"/>
              </w:rPr>
            </w:pPr>
          </w:p>
        </w:tc>
      </w:tr>
      <w:tr w:rsidR="00F02B2C" w:rsidRPr="003442B9" w14:paraId="13DBEFC1" w14:textId="77777777" w:rsidTr="00F55730">
        <w:tc>
          <w:tcPr>
            <w:tcW w:w="2689" w:type="dxa"/>
          </w:tcPr>
          <w:p w14:paraId="6495C356"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Dorin Gabriel Muresan</w:t>
            </w:r>
          </w:p>
        </w:tc>
        <w:tc>
          <w:tcPr>
            <w:tcW w:w="3118" w:type="dxa"/>
          </w:tcPr>
          <w:p w14:paraId="6073A2C4" w14:textId="77777777" w:rsidR="00F02B2C" w:rsidRPr="003442B9" w:rsidRDefault="00F02B2C" w:rsidP="00F55730">
            <w:pPr>
              <w:rPr>
                <w:rFonts w:ascii="Arial" w:hAnsi="Arial" w:cs="Arial"/>
                <w:sz w:val="20"/>
                <w:szCs w:val="20"/>
              </w:rPr>
            </w:pPr>
            <w:r w:rsidRPr="003442B9">
              <w:rPr>
                <w:rFonts w:ascii="Arial" w:hAnsi="Arial" w:cs="Arial"/>
                <w:sz w:val="20"/>
                <w:szCs w:val="20"/>
              </w:rPr>
              <w:t>Romania</w:t>
            </w:r>
          </w:p>
        </w:tc>
        <w:tc>
          <w:tcPr>
            <w:tcW w:w="1276" w:type="dxa"/>
          </w:tcPr>
          <w:p w14:paraId="4F3821F4"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377B64EF" w14:textId="77777777" w:rsidR="00F02B2C" w:rsidRPr="003442B9" w:rsidRDefault="00F02B2C" w:rsidP="00F55730">
            <w:pPr>
              <w:rPr>
                <w:rFonts w:ascii="Arial" w:hAnsi="Arial" w:cs="Arial"/>
                <w:sz w:val="20"/>
                <w:szCs w:val="20"/>
              </w:rPr>
            </w:pPr>
          </w:p>
        </w:tc>
      </w:tr>
      <w:tr w:rsidR="00F02B2C" w:rsidRPr="003442B9" w14:paraId="25A941A9" w14:textId="77777777" w:rsidTr="00F55730">
        <w:tc>
          <w:tcPr>
            <w:tcW w:w="2689" w:type="dxa"/>
          </w:tcPr>
          <w:p w14:paraId="77898B2A"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Radu Florin Geamanu</w:t>
            </w:r>
          </w:p>
        </w:tc>
        <w:tc>
          <w:tcPr>
            <w:tcW w:w="3118" w:type="dxa"/>
          </w:tcPr>
          <w:p w14:paraId="72ACB21B" w14:textId="77777777" w:rsidR="00F02B2C" w:rsidRPr="003442B9" w:rsidRDefault="00F02B2C" w:rsidP="00F55730">
            <w:pPr>
              <w:rPr>
                <w:rFonts w:ascii="Arial" w:hAnsi="Arial" w:cs="Arial"/>
                <w:sz w:val="20"/>
                <w:szCs w:val="20"/>
              </w:rPr>
            </w:pPr>
            <w:r w:rsidRPr="003442B9">
              <w:rPr>
                <w:rFonts w:ascii="Arial" w:hAnsi="Arial" w:cs="Arial"/>
                <w:sz w:val="20"/>
                <w:szCs w:val="20"/>
              </w:rPr>
              <w:t>Romania</w:t>
            </w:r>
          </w:p>
        </w:tc>
        <w:tc>
          <w:tcPr>
            <w:tcW w:w="1276" w:type="dxa"/>
          </w:tcPr>
          <w:p w14:paraId="6639ACB8"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4DA3F2DF" w14:textId="77777777" w:rsidR="00F02B2C" w:rsidRPr="003442B9" w:rsidRDefault="00F02B2C" w:rsidP="00F55730">
            <w:pPr>
              <w:rPr>
                <w:rFonts w:ascii="Arial" w:hAnsi="Arial" w:cs="Arial"/>
                <w:sz w:val="20"/>
                <w:szCs w:val="20"/>
              </w:rPr>
            </w:pPr>
          </w:p>
        </w:tc>
      </w:tr>
      <w:tr w:rsidR="00F02B2C" w:rsidRPr="003442B9" w14:paraId="27D40658" w14:textId="77777777" w:rsidTr="00F55730">
        <w:tc>
          <w:tcPr>
            <w:tcW w:w="2689" w:type="dxa"/>
          </w:tcPr>
          <w:p w14:paraId="6948B267"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Kirill Koroteev</w:t>
            </w:r>
          </w:p>
        </w:tc>
        <w:tc>
          <w:tcPr>
            <w:tcW w:w="3118" w:type="dxa"/>
          </w:tcPr>
          <w:p w14:paraId="24F11A99" w14:textId="77777777" w:rsidR="00F02B2C" w:rsidRPr="003442B9" w:rsidRDefault="00F02B2C" w:rsidP="00F55730">
            <w:pPr>
              <w:rPr>
                <w:rFonts w:ascii="Arial" w:hAnsi="Arial" w:cs="Arial"/>
                <w:sz w:val="20"/>
                <w:szCs w:val="20"/>
              </w:rPr>
            </w:pPr>
            <w:r w:rsidRPr="003442B9">
              <w:rPr>
                <w:rFonts w:ascii="Arial" w:hAnsi="Arial" w:cs="Arial"/>
                <w:sz w:val="20"/>
                <w:szCs w:val="20"/>
              </w:rPr>
              <w:t>Russia</w:t>
            </w:r>
          </w:p>
        </w:tc>
        <w:tc>
          <w:tcPr>
            <w:tcW w:w="1276" w:type="dxa"/>
          </w:tcPr>
          <w:p w14:paraId="509618C0"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29406E4B"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7D48B4DD" w14:textId="77777777" w:rsidTr="00F55730">
        <w:tc>
          <w:tcPr>
            <w:tcW w:w="2689" w:type="dxa"/>
          </w:tcPr>
          <w:p w14:paraId="0C04224F"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Davit Melkonyan</w:t>
            </w:r>
          </w:p>
        </w:tc>
        <w:tc>
          <w:tcPr>
            <w:tcW w:w="3118" w:type="dxa"/>
          </w:tcPr>
          <w:p w14:paraId="15A4D6FE" w14:textId="77777777" w:rsidR="00F02B2C" w:rsidRPr="003442B9" w:rsidRDefault="00F02B2C" w:rsidP="00F55730">
            <w:pPr>
              <w:rPr>
                <w:rFonts w:ascii="Arial" w:hAnsi="Arial" w:cs="Arial"/>
                <w:sz w:val="20"/>
                <w:szCs w:val="20"/>
              </w:rPr>
            </w:pPr>
            <w:r w:rsidRPr="003442B9">
              <w:rPr>
                <w:rFonts w:ascii="Arial" w:hAnsi="Arial" w:cs="Arial"/>
                <w:sz w:val="20"/>
                <w:szCs w:val="20"/>
              </w:rPr>
              <w:t>Armenia</w:t>
            </w:r>
          </w:p>
        </w:tc>
        <w:tc>
          <w:tcPr>
            <w:tcW w:w="1276" w:type="dxa"/>
          </w:tcPr>
          <w:p w14:paraId="6FD87AC7"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5EEB2073" w14:textId="77777777" w:rsidR="00F02B2C" w:rsidRPr="003442B9" w:rsidRDefault="00F02B2C" w:rsidP="00F55730">
            <w:pPr>
              <w:rPr>
                <w:rFonts w:ascii="Arial" w:hAnsi="Arial" w:cs="Arial"/>
                <w:sz w:val="20"/>
                <w:szCs w:val="20"/>
              </w:rPr>
            </w:pPr>
          </w:p>
        </w:tc>
      </w:tr>
      <w:tr w:rsidR="00F02B2C" w:rsidRPr="003442B9" w14:paraId="7A718336" w14:textId="77777777" w:rsidTr="00F55730">
        <w:tc>
          <w:tcPr>
            <w:tcW w:w="2689" w:type="dxa"/>
          </w:tcPr>
          <w:p w14:paraId="694F815D"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bCs/>
                <w:sz w:val="20"/>
                <w:szCs w:val="20"/>
                <w:lang w:eastAsia="fr-FR"/>
              </w:rPr>
              <w:t>Iuliana-Elena Carbunaru</w:t>
            </w:r>
          </w:p>
        </w:tc>
        <w:tc>
          <w:tcPr>
            <w:tcW w:w="3118" w:type="dxa"/>
          </w:tcPr>
          <w:p w14:paraId="2A22A906" w14:textId="77777777" w:rsidR="00F02B2C" w:rsidRPr="003442B9" w:rsidRDefault="00F02B2C" w:rsidP="00F55730">
            <w:pPr>
              <w:rPr>
                <w:rFonts w:ascii="Arial" w:hAnsi="Arial" w:cs="Arial"/>
                <w:sz w:val="20"/>
                <w:szCs w:val="20"/>
              </w:rPr>
            </w:pPr>
            <w:r w:rsidRPr="003442B9">
              <w:rPr>
                <w:rFonts w:ascii="Arial" w:hAnsi="Arial" w:cs="Arial"/>
                <w:sz w:val="20"/>
                <w:szCs w:val="20"/>
              </w:rPr>
              <w:t>Romania</w:t>
            </w:r>
          </w:p>
        </w:tc>
        <w:tc>
          <w:tcPr>
            <w:tcW w:w="1276" w:type="dxa"/>
          </w:tcPr>
          <w:p w14:paraId="0EBB15A9"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c>
          <w:tcPr>
            <w:tcW w:w="992" w:type="dxa"/>
          </w:tcPr>
          <w:p w14:paraId="3A3ABD00" w14:textId="77777777" w:rsidR="00F02B2C" w:rsidRPr="003442B9" w:rsidRDefault="00F02B2C" w:rsidP="00F55730">
            <w:pPr>
              <w:rPr>
                <w:rFonts w:ascii="Arial" w:hAnsi="Arial" w:cs="Arial"/>
                <w:sz w:val="20"/>
                <w:szCs w:val="20"/>
              </w:rPr>
            </w:pPr>
          </w:p>
        </w:tc>
      </w:tr>
      <w:tr w:rsidR="00F02B2C" w:rsidRPr="003442B9" w14:paraId="753C02AC" w14:textId="77777777" w:rsidTr="00F55730">
        <w:tc>
          <w:tcPr>
            <w:tcW w:w="2689" w:type="dxa"/>
          </w:tcPr>
          <w:p w14:paraId="6FC3A321" w14:textId="77777777" w:rsidR="00F02B2C" w:rsidRPr="003442B9" w:rsidRDefault="00F02B2C" w:rsidP="00F55730">
            <w:pPr>
              <w:rPr>
                <w:rFonts w:ascii="Arial" w:eastAsia="Times New Roman" w:hAnsi="Arial" w:cs="Arial"/>
                <w:bCs/>
                <w:sz w:val="20"/>
                <w:szCs w:val="20"/>
                <w:lang w:eastAsia="fr-FR"/>
              </w:rPr>
            </w:pPr>
            <w:r w:rsidRPr="003442B9">
              <w:rPr>
                <w:rFonts w:ascii="Arial" w:eastAsia="Times New Roman" w:hAnsi="Arial" w:cs="Arial"/>
                <w:sz w:val="20"/>
                <w:szCs w:val="20"/>
                <w:lang w:eastAsia="fr-FR"/>
              </w:rPr>
              <w:t>George Tugushi</w:t>
            </w:r>
          </w:p>
        </w:tc>
        <w:tc>
          <w:tcPr>
            <w:tcW w:w="3118" w:type="dxa"/>
          </w:tcPr>
          <w:p w14:paraId="3F561436" w14:textId="77777777" w:rsidR="00F02B2C" w:rsidRPr="003442B9" w:rsidRDefault="00F02B2C" w:rsidP="00F55730">
            <w:pPr>
              <w:rPr>
                <w:rFonts w:ascii="Arial" w:hAnsi="Arial" w:cs="Arial"/>
                <w:sz w:val="20"/>
                <w:szCs w:val="20"/>
              </w:rPr>
            </w:pPr>
            <w:r w:rsidRPr="003442B9">
              <w:rPr>
                <w:rFonts w:ascii="Arial" w:hAnsi="Arial" w:cs="Arial"/>
                <w:sz w:val="20"/>
                <w:szCs w:val="20"/>
              </w:rPr>
              <w:t>Georgia</w:t>
            </w:r>
          </w:p>
        </w:tc>
        <w:tc>
          <w:tcPr>
            <w:tcW w:w="1276" w:type="dxa"/>
          </w:tcPr>
          <w:p w14:paraId="645232C2" w14:textId="77777777" w:rsidR="00F02B2C" w:rsidRPr="003442B9" w:rsidRDefault="00F02B2C" w:rsidP="00F55730">
            <w:pPr>
              <w:rPr>
                <w:rFonts w:ascii="Arial" w:hAnsi="Arial" w:cs="Arial"/>
                <w:sz w:val="20"/>
                <w:szCs w:val="20"/>
              </w:rPr>
            </w:pPr>
          </w:p>
        </w:tc>
        <w:tc>
          <w:tcPr>
            <w:tcW w:w="992" w:type="dxa"/>
          </w:tcPr>
          <w:p w14:paraId="40721FD5"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5C7959D8" w14:textId="77777777" w:rsidTr="00F55730">
        <w:tc>
          <w:tcPr>
            <w:tcW w:w="2689" w:type="dxa"/>
          </w:tcPr>
          <w:p w14:paraId="1A3F6797"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t>Marek Nowicki</w:t>
            </w:r>
          </w:p>
        </w:tc>
        <w:tc>
          <w:tcPr>
            <w:tcW w:w="3118" w:type="dxa"/>
          </w:tcPr>
          <w:p w14:paraId="0D75BCF0" w14:textId="77777777" w:rsidR="00F02B2C" w:rsidRPr="003442B9" w:rsidRDefault="00F02B2C" w:rsidP="00F55730">
            <w:pPr>
              <w:rPr>
                <w:rFonts w:ascii="Arial" w:hAnsi="Arial" w:cs="Arial"/>
                <w:sz w:val="20"/>
                <w:szCs w:val="20"/>
              </w:rPr>
            </w:pPr>
            <w:r w:rsidRPr="003442B9">
              <w:rPr>
                <w:rFonts w:ascii="Arial" w:hAnsi="Arial" w:cs="Arial"/>
                <w:sz w:val="20"/>
                <w:szCs w:val="20"/>
              </w:rPr>
              <w:t>Poland</w:t>
            </w:r>
          </w:p>
        </w:tc>
        <w:tc>
          <w:tcPr>
            <w:tcW w:w="1276" w:type="dxa"/>
          </w:tcPr>
          <w:p w14:paraId="78DDF5B0" w14:textId="77777777" w:rsidR="00F02B2C" w:rsidRPr="003442B9" w:rsidRDefault="00F02B2C" w:rsidP="00F55730">
            <w:pPr>
              <w:rPr>
                <w:rFonts w:ascii="Arial" w:hAnsi="Arial" w:cs="Arial"/>
                <w:sz w:val="20"/>
                <w:szCs w:val="20"/>
              </w:rPr>
            </w:pPr>
          </w:p>
        </w:tc>
        <w:tc>
          <w:tcPr>
            <w:tcW w:w="992" w:type="dxa"/>
          </w:tcPr>
          <w:p w14:paraId="76274B1C"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517F31A0" w14:textId="77777777" w:rsidTr="00F55730">
        <w:tc>
          <w:tcPr>
            <w:tcW w:w="2689" w:type="dxa"/>
          </w:tcPr>
          <w:p w14:paraId="3678AA3B"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t>Sasa Jankovic pr Beograd</w:t>
            </w:r>
          </w:p>
        </w:tc>
        <w:tc>
          <w:tcPr>
            <w:tcW w:w="3118" w:type="dxa"/>
          </w:tcPr>
          <w:p w14:paraId="4E276F73" w14:textId="77777777" w:rsidR="00F02B2C" w:rsidRPr="003442B9" w:rsidRDefault="00F02B2C" w:rsidP="00F55730">
            <w:pPr>
              <w:rPr>
                <w:rFonts w:ascii="Arial" w:hAnsi="Arial" w:cs="Arial"/>
                <w:sz w:val="20"/>
                <w:szCs w:val="20"/>
              </w:rPr>
            </w:pPr>
            <w:r w:rsidRPr="003442B9">
              <w:rPr>
                <w:rFonts w:ascii="Arial" w:hAnsi="Arial" w:cs="Arial"/>
                <w:sz w:val="20"/>
                <w:szCs w:val="20"/>
              </w:rPr>
              <w:t>Serbia</w:t>
            </w:r>
          </w:p>
        </w:tc>
        <w:tc>
          <w:tcPr>
            <w:tcW w:w="1276" w:type="dxa"/>
          </w:tcPr>
          <w:p w14:paraId="59EB7CB2" w14:textId="77777777" w:rsidR="00F02B2C" w:rsidRPr="003442B9" w:rsidRDefault="00F02B2C" w:rsidP="00F55730">
            <w:pPr>
              <w:rPr>
                <w:rFonts w:ascii="Arial" w:hAnsi="Arial" w:cs="Arial"/>
                <w:sz w:val="20"/>
                <w:szCs w:val="20"/>
              </w:rPr>
            </w:pPr>
          </w:p>
        </w:tc>
        <w:tc>
          <w:tcPr>
            <w:tcW w:w="992" w:type="dxa"/>
          </w:tcPr>
          <w:p w14:paraId="3A1BA469"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10F18BC3" w14:textId="77777777" w:rsidTr="00F55730">
        <w:tc>
          <w:tcPr>
            <w:tcW w:w="2689" w:type="dxa"/>
          </w:tcPr>
          <w:p w14:paraId="179FAD08"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t>Anica Tomsic-Stojkovska</w:t>
            </w:r>
          </w:p>
        </w:tc>
        <w:tc>
          <w:tcPr>
            <w:tcW w:w="3118" w:type="dxa"/>
          </w:tcPr>
          <w:p w14:paraId="63BDC094" w14:textId="77777777" w:rsidR="00F02B2C" w:rsidRPr="003442B9" w:rsidRDefault="00F02B2C" w:rsidP="00F55730">
            <w:pPr>
              <w:rPr>
                <w:rFonts w:ascii="Arial" w:hAnsi="Arial" w:cs="Arial"/>
                <w:sz w:val="20"/>
                <w:szCs w:val="20"/>
              </w:rPr>
            </w:pPr>
            <w:r w:rsidRPr="003442B9">
              <w:rPr>
                <w:rFonts w:ascii="Arial" w:hAnsi="Arial" w:cs="Arial"/>
                <w:sz w:val="20"/>
                <w:szCs w:val="20"/>
              </w:rPr>
              <w:t>Croatia</w:t>
            </w:r>
          </w:p>
        </w:tc>
        <w:tc>
          <w:tcPr>
            <w:tcW w:w="1276" w:type="dxa"/>
          </w:tcPr>
          <w:p w14:paraId="0191E235" w14:textId="77777777" w:rsidR="00F02B2C" w:rsidRPr="003442B9" w:rsidRDefault="00F02B2C" w:rsidP="00F55730">
            <w:pPr>
              <w:rPr>
                <w:rFonts w:ascii="Arial" w:hAnsi="Arial" w:cs="Arial"/>
                <w:sz w:val="20"/>
                <w:szCs w:val="20"/>
              </w:rPr>
            </w:pPr>
          </w:p>
        </w:tc>
        <w:tc>
          <w:tcPr>
            <w:tcW w:w="992" w:type="dxa"/>
          </w:tcPr>
          <w:p w14:paraId="549FC912"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24DBE548" w14:textId="77777777" w:rsidTr="00F55730">
        <w:tc>
          <w:tcPr>
            <w:tcW w:w="2689" w:type="dxa"/>
          </w:tcPr>
          <w:p w14:paraId="1D8B7D13"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lastRenderedPageBreak/>
              <w:t>Armen Grigoryan</w:t>
            </w:r>
          </w:p>
        </w:tc>
        <w:tc>
          <w:tcPr>
            <w:tcW w:w="3118" w:type="dxa"/>
          </w:tcPr>
          <w:p w14:paraId="0B4A1573" w14:textId="77777777" w:rsidR="00F02B2C" w:rsidRPr="003442B9" w:rsidRDefault="00F02B2C" w:rsidP="00F55730">
            <w:pPr>
              <w:rPr>
                <w:rFonts w:ascii="Arial" w:hAnsi="Arial" w:cs="Arial"/>
                <w:sz w:val="20"/>
                <w:szCs w:val="20"/>
              </w:rPr>
            </w:pPr>
            <w:r w:rsidRPr="003442B9">
              <w:rPr>
                <w:rFonts w:ascii="Arial" w:hAnsi="Arial" w:cs="Arial"/>
                <w:sz w:val="20"/>
                <w:szCs w:val="20"/>
              </w:rPr>
              <w:t>Armenia</w:t>
            </w:r>
          </w:p>
        </w:tc>
        <w:tc>
          <w:tcPr>
            <w:tcW w:w="1276" w:type="dxa"/>
          </w:tcPr>
          <w:p w14:paraId="3425A48F" w14:textId="77777777" w:rsidR="00F02B2C" w:rsidRPr="003442B9" w:rsidRDefault="00F02B2C" w:rsidP="00F55730">
            <w:pPr>
              <w:rPr>
                <w:rFonts w:ascii="Arial" w:hAnsi="Arial" w:cs="Arial"/>
                <w:sz w:val="20"/>
                <w:szCs w:val="20"/>
              </w:rPr>
            </w:pPr>
          </w:p>
        </w:tc>
        <w:tc>
          <w:tcPr>
            <w:tcW w:w="992" w:type="dxa"/>
          </w:tcPr>
          <w:p w14:paraId="2326DC3D"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37A11FE6" w14:textId="77777777" w:rsidTr="00F55730">
        <w:tc>
          <w:tcPr>
            <w:tcW w:w="2689" w:type="dxa"/>
          </w:tcPr>
          <w:p w14:paraId="22F7BBD2"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t>Tom McGonigle</w:t>
            </w:r>
          </w:p>
        </w:tc>
        <w:tc>
          <w:tcPr>
            <w:tcW w:w="3118" w:type="dxa"/>
          </w:tcPr>
          <w:p w14:paraId="14ED37C4" w14:textId="77777777" w:rsidR="00F02B2C" w:rsidRPr="003442B9" w:rsidRDefault="00F02B2C" w:rsidP="00F55730">
            <w:pPr>
              <w:rPr>
                <w:rFonts w:ascii="Arial" w:hAnsi="Arial" w:cs="Arial"/>
                <w:sz w:val="20"/>
                <w:szCs w:val="20"/>
              </w:rPr>
            </w:pPr>
            <w:r w:rsidRPr="003442B9">
              <w:rPr>
                <w:rFonts w:ascii="Arial" w:hAnsi="Arial" w:cs="Arial"/>
                <w:sz w:val="20"/>
                <w:szCs w:val="20"/>
              </w:rPr>
              <w:t>Northern Ireland</w:t>
            </w:r>
          </w:p>
        </w:tc>
        <w:tc>
          <w:tcPr>
            <w:tcW w:w="1276" w:type="dxa"/>
          </w:tcPr>
          <w:p w14:paraId="6B8110D3" w14:textId="77777777" w:rsidR="00F02B2C" w:rsidRPr="003442B9" w:rsidRDefault="00F02B2C" w:rsidP="00F55730">
            <w:pPr>
              <w:rPr>
                <w:rFonts w:ascii="Arial" w:hAnsi="Arial" w:cs="Arial"/>
                <w:sz w:val="20"/>
                <w:szCs w:val="20"/>
              </w:rPr>
            </w:pPr>
          </w:p>
        </w:tc>
        <w:tc>
          <w:tcPr>
            <w:tcW w:w="992" w:type="dxa"/>
          </w:tcPr>
          <w:p w14:paraId="516F5873"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04515D74" w14:textId="77777777" w:rsidTr="00F55730">
        <w:tc>
          <w:tcPr>
            <w:tcW w:w="2689" w:type="dxa"/>
          </w:tcPr>
          <w:p w14:paraId="3B519884"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t>Slavica Dimitrievska</w:t>
            </w:r>
          </w:p>
        </w:tc>
        <w:tc>
          <w:tcPr>
            <w:tcW w:w="3118" w:type="dxa"/>
          </w:tcPr>
          <w:p w14:paraId="4454D140" w14:textId="77777777" w:rsidR="00F02B2C" w:rsidRPr="003442B9" w:rsidRDefault="00F02B2C" w:rsidP="00F55730">
            <w:pPr>
              <w:rPr>
                <w:rFonts w:ascii="Arial" w:hAnsi="Arial" w:cs="Arial"/>
                <w:sz w:val="20"/>
                <w:szCs w:val="20"/>
              </w:rPr>
            </w:pPr>
            <w:r w:rsidRPr="003442B9">
              <w:rPr>
                <w:rFonts w:ascii="Arial" w:hAnsi="Arial" w:cs="Arial"/>
                <w:sz w:val="20"/>
                <w:szCs w:val="20"/>
              </w:rPr>
              <w:t>North Macedonia</w:t>
            </w:r>
          </w:p>
        </w:tc>
        <w:tc>
          <w:tcPr>
            <w:tcW w:w="1276" w:type="dxa"/>
          </w:tcPr>
          <w:p w14:paraId="04EC612A" w14:textId="77777777" w:rsidR="00F02B2C" w:rsidRPr="003442B9" w:rsidRDefault="00F02B2C" w:rsidP="00F55730">
            <w:pPr>
              <w:rPr>
                <w:rFonts w:ascii="Arial" w:hAnsi="Arial" w:cs="Arial"/>
                <w:sz w:val="20"/>
                <w:szCs w:val="20"/>
              </w:rPr>
            </w:pPr>
          </w:p>
        </w:tc>
        <w:tc>
          <w:tcPr>
            <w:tcW w:w="992" w:type="dxa"/>
          </w:tcPr>
          <w:p w14:paraId="7B5844B9"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r w:rsidR="00F02B2C" w:rsidRPr="003442B9" w14:paraId="7FA15EE0" w14:textId="77777777" w:rsidTr="00F55730">
        <w:tc>
          <w:tcPr>
            <w:tcW w:w="2689" w:type="dxa"/>
          </w:tcPr>
          <w:p w14:paraId="407AE283" w14:textId="77777777" w:rsidR="00F02B2C" w:rsidRPr="003442B9" w:rsidRDefault="00F02B2C" w:rsidP="00F55730">
            <w:pPr>
              <w:rPr>
                <w:rFonts w:ascii="Arial" w:eastAsia="Times New Roman" w:hAnsi="Arial" w:cs="Arial"/>
                <w:sz w:val="20"/>
                <w:szCs w:val="20"/>
                <w:lang w:eastAsia="fr-FR"/>
              </w:rPr>
            </w:pPr>
            <w:r w:rsidRPr="003442B9">
              <w:rPr>
                <w:rFonts w:ascii="Arial" w:eastAsia="Times New Roman" w:hAnsi="Arial" w:cs="Arial"/>
                <w:sz w:val="20"/>
                <w:szCs w:val="20"/>
                <w:lang w:eastAsia="fr-FR"/>
              </w:rPr>
              <w:t>Arshak Gasparyan</w:t>
            </w:r>
          </w:p>
        </w:tc>
        <w:tc>
          <w:tcPr>
            <w:tcW w:w="3118" w:type="dxa"/>
          </w:tcPr>
          <w:p w14:paraId="45509E58" w14:textId="77777777" w:rsidR="00F02B2C" w:rsidRPr="003442B9" w:rsidRDefault="00F02B2C" w:rsidP="00F55730">
            <w:pPr>
              <w:rPr>
                <w:rFonts w:ascii="Arial" w:hAnsi="Arial" w:cs="Arial"/>
                <w:sz w:val="20"/>
                <w:szCs w:val="20"/>
              </w:rPr>
            </w:pPr>
            <w:r w:rsidRPr="003442B9">
              <w:rPr>
                <w:rFonts w:ascii="Arial" w:hAnsi="Arial" w:cs="Arial"/>
                <w:sz w:val="20"/>
                <w:szCs w:val="20"/>
              </w:rPr>
              <w:t>Armenia</w:t>
            </w:r>
          </w:p>
        </w:tc>
        <w:tc>
          <w:tcPr>
            <w:tcW w:w="1276" w:type="dxa"/>
          </w:tcPr>
          <w:p w14:paraId="40D77F3E" w14:textId="77777777" w:rsidR="00F02B2C" w:rsidRPr="003442B9" w:rsidRDefault="00F02B2C" w:rsidP="00F55730">
            <w:pPr>
              <w:rPr>
                <w:rFonts w:ascii="Arial" w:hAnsi="Arial" w:cs="Arial"/>
                <w:sz w:val="20"/>
                <w:szCs w:val="20"/>
              </w:rPr>
            </w:pPr>
          </w:p>
        </w:tc>
        <w:tc>
          <w:tcPr>
            <w:tcW w:w="992" w:type="dxa"/>
          </w:tcPr>
          <w:p w14:paraId="26394F3B" w14:textId="77777777" w:rsidR="00F02B2C" w:rsidRPr="003442B9" w:rsidRDefault="00F02B2C" w:rsidP="00F55730">
            <w:pPr>
              <w:rPr>
                <w:rFonts w:ascii="Arial" w:hAnsi="Arial" w:cs="Arial"/>
                <w:sz w:val="20"/>
                <w:szCs w:val="20"/>
              </w:rPr>
            </w:pPr>
            <w:r w:rsidRPr="003442B9">
              <w:rPr>
                <w:rFonts w:ascii="Arial" w:hAnsi="Arial" w:cs="Arial"/>
                <w:sz w:val="20"/>
                <w:szCs w:val="20"/>
              </w:rPr>
              <w:t>√</w:t>
            </w:r>
          </w:p>
        </w:tc>
      </w:tr>
    </w:tbl>
    <w:p w14:paraId="6CC1AC69" w14:textId="77777777" w:rsidR="00F02B2C" w:rsidRPr="003442B9" w:rsidRDefault="00F02B2C" w:rsidP="00F02B2C">
      <w:pPr>
        <w:spacing w:after="0" w:line="240" w:lineRule="auto"/>
        <w:rPr>
          <w:rFonts w:ascii="Arial" w:hAnsi="Arial" w:cs="Arial"/>
          <w:sz w:val="20"/>
          <w:szCs w:val="20"/>
        </w:rPr>
      </w:pPr>
    </w:p>
    <w:p w14:paraId="5D002DDB" w14:textId="77777777" w:rsidR="00F02B2C" w:rsidRPr="003442B9" w:rsidRDefault="00F02B2C" w:rsidP="00F02B2C">
      <w:pPr>
        <w:autoSpaceDE w:val="0"/>
        <w:autoSpaceDN w:val="0"/>
        <w:spacing w:after="0" w:line="240" w:lineRule="auto"/>
        <w:jc w:val="both"/>
        <w:rPr>
          <w:rFonts w:ascii="Arial" w:eastAsia="Times New Roman" w:hAnsi="Arial" w:cs="Arial"/>
          <w:b/>
          <w:sz w:val="20"/>
          <w:szCs w:val="20"/>
          <w:lang w:eastAsia="fr-FR"/>
        </w:rPr>
      </w:pPr>
    </w:p>
    <w:p w14:paraId="4F6BD654" w14:textId="77777777" w:rsidR="00F06672" w:rsidRDefault="00F06672" w:rsidP="00F06672">
      <w:pPr>
        <w:spacing w:before="100" w:beforeAutospacing="1" w:after="100" w:afterAutospacing="1"/>
        <w:jc w:val="both"/>
        <w:rPr>
          <w:rFonts w:ascii="Arial" w:eastAsia="Calibri" w:hAnsi="Arial" w:cs="Arial"/>
          <w:b/>
          <w:lang w:val="en-US"/>
        </w:rPr>
      </w:pPr>
      <w:bookmarkStart w:id="45" w:name="List111"/>
      <w:bookmarkEnd w:id="45"/>
      <w:r>
        <w:rPr>
          <w:rFonts w:ascii="Arial" w:eastAsia="Calibri" w:hAnsi="Arial" w:cs="Arial"/>
          <w:b/>
          <w:lang w:val="en-US"/>
        </w:rPr>
        <w:t xml:space="preserve">List 111:  </w:t>
      </w:r>
      <w:r w:rsidRPr="00F91FC7">
        <w:rPr>
          <w:rFonts w:ascii="Arial" w:eastAsia="Calibri" w:hAnsi="Arial" w:cs="Arial"/>
          <w:b/>
          <w:lang w:val="en-US"/>
        </w:rPr>
        <w:t>International consultancy services on judicial reform and the execution of judgments of the European Court of Human rights</w:t>
      </w:r>
    </w:p>
    <w:p w14:paraId="770A22E3" w14:textId="77777777" w:rsidR="00F06672" w:rsidRPr="00F91FC7" w:rsidRDefault="00F06672" w:rsidP="00F06672">
      <w:pPr>
        <w:spacing w:before="100" w:beforeAutospacing="1" w:after="100" w:afterAutospacing="1"/>
        <w:jc w:val="both"/>
        <w:rPr>
          <w:rFonts w:ascii="Arial" w:eastAsia="Calibri" w:hAnsi="Arial" w:cs="Arial"/>
          <w:bCs/>
          <w:lang w:val="en-US"/>
        </w:rPr>
      </w:pPr>
      <w:r w:rsidRPr="00F91FC7">
        <w:rPr>
          <w:rFonts w:ascii="Arial" w:eastAsia="Calibri" w:hAnsi="Arial" w:cs="Arial"/>
          <w:bCs/>
          <w:lang w:val="en-US"/>
        </w:rPr>
        <w:t>Lot 1 – Independence of the judiciary</w:t>
      </w:r>
    </w:p>
    <w:tbl>
      <w:tblPr>
        <w:tblStyle w:val="TableGrid"/>
        <w:tblW w:w="0" w:type="auto"/>
        <w:tblLook w:val="04A0" w:firstRow="1" w:lastRow="0" w:firstColumn="1" w:lastColumn="0" w:noHBand="0" w:noVBand="1"/>
      </w:tblPr>
      <w:tblGrid>
        <w:gridCol w:w="3539"/>
        <w:gridCol w:w="2977"/>
      </w:tblGrid>
      <w:tr w:rsidR="00F06672" w14:paraId="1DFF2C3A" w14:textId="77777777" w:rsidTr="0009763A">
        <w:tc>
          <w:tcPr>
            <w:tcW w:w="3539" w:type="dxa"/>
          </w:tcPr>
          <w:p w14:paraId="5AE95E84"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Consultant </w:t>
            </w:r>
          </w:p>
        </w:tc>
        <w:tc>
          <w:tcPr>
            <w:tcW w:w="2977" w:type="dxa"/>
          </w:tcPr>
          <w:p w14:paraId="45DBD820"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Locality </w:t>
            </w:r>
          </w:p>
        </w:tc>
      </w:tr>
      <w:tr w:rsidR="00F06672" w14:paraId="21FC7EDF" w14:textId="77777777" w:rsidTr="0009763A">
        <w:tc>
          <w:tcPr>
            <w:tcW w:w="3539" w:type="dxa"/>
          </w:tcPr>
          <w:p w14:paraId="6150766C"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295B42">
              <w:rPr>
                <w:rFonts w:ascii="Arial" w:eastAsia="Times New Roman" w:hAnsi="Arial" w:cs="Arial"/>
                <w:bCs/>
                <w:lang w:val="en-US"/>
              </w:rPr>
              <w:t>Đuro Sessa</w:t>
            </w:r>
            <w:r>
              <w:rPr>
                <w:rFonts w:ascii="Arial" w:eastAsia="Times New Roman" w:hAnsi="Arial" w:cs="Arial"/>
                <w:bCs/>
                <w:lang w:val="en-US"/>
              </w:rPr>
              <w:t xml:space="preserve"> </w:t>
            </w:r>
          </w:p>
        </w:tc>
        <w:tc>
          <w:tcPr>
            <w:tcW w:w="2977" w:type="dxa"/>
          </w:tcPr>
          <w:p w14:paraId="66DC06C4"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Croatia</w:t>
            </w:r>
          </w:p>
        </w:tc>
      </w:tr>
      <w:tr w:rsidR="00F06672" w14:paraId="3B78775F" w14:textId="77777777" w:rsidTr="0009763A">
        <w:tc>
          <w:tcPr>
            <w:tcW w:w="3539" w:type="dxa"/>
          </w:tcPr>
          <w:p w14:paraId="6E9BF98A"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295B42">
              <w:rPr>
                <w:rFonts w:ascii="Arial" w:eastAsia="Times New Roman" w:hAnsi="Arial" w:cs="Arial"/>
                <w:bCs/>
                <w:lang w:eastAsia="en-GB"/>
              </w:rPr>
              <w:t>Bert Maan</w:t>
            </w:r>
          </w:p>
        </w:tc>
        <w:tc>
          <w:tcPr>
            <w:tcW w:w="2977" w:type="dxa"/>
          </w:tcPr>
          <w:p w14:paraId="70C11CBD"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Netherlands</w:t>
            </w:r>
          </w:p>
        </w:tc>
      </w:tr>
      <w:tr w:rsidR="00F06672" w14:paraId="33427388" w14:textId="77777777" w:rsidTr="0009763A">
        <w:tc>
          <w:tcPr>
            <w:tcW w:w="3539" w:type="dxa"/>
          </w:tcPr>
          <w:p w14:paraId="178842F8"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295B42">
              <w:rPr>
                <w:rFonts w:ascii="Arial" w:eastAsia="Times New Roman" w:hAnsi="Arial" w:cs="Arial"/>
                <w:bCs/>
                <w:lang w:eastAsia="en-GB"/>
              </w:rPr>
              <w:t>Anthimos Apostolos</w:t>
            </w:r>
          </w:p>
        </w:tc>
        <w:tc>
          <w:tcPr>
            <w:tcW w:w="2977" w:type="dxa"/>
          </w:tcPr>
          <w:p w14:paraId="617DD432"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Greece</w:t>
            </w:r>
          </w:p>
        </w:tc>
      </w:tr>
      <w:tr w:rsidR="00F06672" w14:paraId="1AC72F4A" w14:textId="77777777" w:rsidTr="0009763A">
        <w:tc>
          <w:tcPr>
            <w:tcW w:w="3539" w:type="dxa"/>
          </w:tcPr>
          <w:p w14:paraId="1756FB6E" w14:textId="77777777" w:rsidR="00F06672" w:rsidRPr="004C10F8" w:rsidRDefault="00F06672" w:rsidP="0009763A">
            <w:pPr>
              <w:spacing w:before="100" w:beforeAutospacing="1" w:after="100" w:afterAutospacing="1"/>
              <w:jc w:val="both"/>
              <w:rPr>
                <w:rFonts w:ascii="Arial" w:eastAsia="Times New Roman" w:hAnsi="Arial" w:cs="Arial"/>
                <w:bCs/>
                <w:lang w:val="en-US"/>
              </w:rPr>
            </w:pPr>
            <w:r w:rsidRPr="004C10F8">
              <w:rPr>
                <w:rFonts w:ascii="Arial" w:eastAsia="Times New Roman" w:hAnsi="Arial" w:cs="Arial"/>
                <w:bCs/>
                <w:lang w:val="en-US"/>
              </w:rPr>
              <w:t xml:space="preserve">Juan </w:t>
            </w:r>
            <w:r w:rsidRPr="004C10F8">
              <w:rPr>
                <w:rFonts w:ascii="Arial" w:eastAsia="Times New Roman" w:hAnsi="Arial" w:cs="Arial"/>
                <w:bCs/>
                <w:lang w:eastAsia="en-GB"/>
              </w:rPr>
              <w:t>Armengot</w:t>
            </w:r>
            <w:r>
              <w:rPr>
                <w:rFonts w:ascii="Arial" w:eastAsia="Times New Roman" w:hAnsi="Arial" w:cs="Arial"/>
                <w:bCs/>
                <w:lang w:eastAsia="en-GB"/>
              </w:rPr>
              <w:t xml:space="preserve"> </w:t>
            </w:r>
          </w:p>
        </w:tc>
        <w:tc>
          <w:tcPr>
            <w:tcW w:w="2977" w:type="dxa"/>
          </w:tcPr>
          <w:p w14:paraId="7EF86853"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Spain</w:t>
            </w:r>
          </w:p>
        </w:tc>
      </w:tr>
      <w:tr w:rsidR="00F06672" w14:paraId="049458A1" w14:textId="77777777" w:rsidTr="0009763A">
        <w:tc>
          <w:tcPr>
            <w:tcW w:w="3539" w:type="dxa"/>
          </w:tcPr>
          <w:p w14:paraId="666DFC87"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Europe in Law Association NGO</w:t>
            </w:r>
          </w:p>
        </w:tc>
        <w:tc>
          <w:tcPr>
            <w:tcW w:w="2977" w:type="dxa"/>
          </w:tcPr>
          <w:p w14:paraId="247DAE4C"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Armenia</w:t>
            </w:r>
          </w:p>
        </w:tc>
      </w:tr>
      <w:tr w:rsidR="00F06672" w14:paraId="56562C41" w14:textId="77777777" w:rsidTr="0009763A">
        <w:tc>
          <w:tcPr>
            <w:tcW w:w="3539" w:type="dxa"/>
          </w:tcPr>
          <w:p w14:paraId="4A18C2BF"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val="en-US"/>
              </w:rPr>
              <w:t>Diana Kovatcheva</w:t>
            </w:r>
          </w:p>
        </w:tc>
        <w:tc>
          <w:tcPr>
            <w:tcW w:w="2977" w:type="dxa"/>
          </w:tcPr>
          <w:p w14:paraId="32F4044F"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Bulgaria</w:t>
            </w:r>
          </w:p>
        </w:tc>
      </w:tr>
      <w:tr w:rsidR="00F06672" w14:paraId="3BDA072E" w14:textId="77777777" w:rsidTr="0009763A">
        <w:tc>
          <w:tcPr>
            <w:tcW w:w="3539" w:type="dxa"/>
          </w:tcPr>
          <w:p w14:paraId="42ECA67C"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Mjriana Visentin</w:t>
            </w:r>
          </w:p>
        </w:tc>
        <w:tc>
          <w:tcPr>
            <w:tcW w:w="2977" w:type="dxa"/>
          </w:tcPr>
          <w:p w14:paraId="0BBBB9F8"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10F809A2" w14:textId="77777777" w:rsidTr="0009763A">
        <w:tc>
          <w:tcPr>
            <w:tcW w:w="3539" w:type="dxa"/>
          </w:tcPr>
          <w:p w14:paraId="3652505F"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Gerhard Reissner</w:t>
            </w:r>
          </w:p>
        </w:tc>
        <w:tc>
          <w:tcPr>
            <w:tcW w:w="2977" w:type="dxa"/>
          </w:tcPr>
          <w:p w14:paraId="0EE20C21"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Austria</w:t>
            </w:r>
          </w:p>
        </w:tc>
      </w:tr>
      <w:tr w:rsidR="00F06672" w14:paraId="1CBD6107" w14:textId="77777777" w:rsidTr="0009763A">
        <w:tc>
          <w:tcPr>
            <w:tcW w:w="3539" w:type="dxa"/>
          </w:tcPr>
          <w:p w14:paraId="169655CF"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val="en-US"/>
              </w:rPr>
              <w:t>Lorena Bachmaier</w:t>
            </w:r>
            <w:r>
              <w:rPr>
                <w:rFonts w:ascii="Arial" w:eastAsia="Times New Roman" w:hAnsi="Arial" w:cs="Arial"/>
                <w:lang w:val="en-US"/>
              </w:rPr>
              <w:t xml:space="preserve"> Winter </w:t>
            </w:r>
          </w:p>
        </w:tc>
        <w:tc>
          <w:tcPr>
            <w:tcW w:w="2977" w:type="dxa"/>
          </w:tcPr>
          <w:p w14:paraId="2066A464"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Spain</w:t>
            </w:r>
          </w:p>
        </w:tc>
      </w:tr>
      <w:tr w:rsidR="00F06672" w14:paraId="53E4ADB4" w14:textId="77777777" w:rsidTr="0009763A">
        <w:tc>
          <w:tcPr>
            <w:tcW w:w="3539" w:type="dxa"/>
          </w:tcPr>
          <w:p w14:paraId="28401513"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val="en-US"/>
              </w:rPr>
              <w:t>Nina Betetto</w:t>
            </w:r>
          </w:p>
        </w:tc>
        <w:tc>
          <w:tcPr>
            <w:tcW w:w="2977" w:type="dxa"/>
          </w:tcPr>
          <w:p w14:paraId="3D7530FA"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Slovenia</w:t>
            </w:r>
          </w:p>
        </w:tc>
      </w:tr>
      <w:tr w:rsidR="00F06672" w14:paraId="2508C39A" w14:textId="77777777" w:rsidTr="0009763A">
        <w:tc>
          <w:tcPr>
            <w:tcW w:w="3539" w:type="dxa"/>
          </w:tcPr>
          <w:p w14:paraId="06E8A5CA"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val="en-US"/>
              </w:rPr>
              <w:t>Ray Burningham</w:t>
            </w:r>
          </w:p>
        </w:tc>
        <w:tc>
          <w:tcPr>
            <w:tcW w:w="2977" w:type="dxa"/>
          </w:tcPr>
          <w:p w14:paraId="262CF03B"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59FE41AC" w14:textId="77777777" w:rsidTr="0009763A">
        <w:tc>
          <w:tcPr>
            <w:tcW w:w="3539" w:type="dxa"/>
          </w:tcPr>
          <w:p w14:paraId="5C44BF50" w14:textId="77777777" w:rsidR="00F06672" w:rsidRPr="00A1050F" w:rsidRDefault="00F06672" w:rsidP="0009763A">
            <w:pPr>
              <w:spacing w:before="100" w:beforeAutospacing="1" w:after="100" w:afterAutospacing="1"/>
              <w:jc w:val="both"/>
              <w:rPr>
                <w:rFonts w:ascii="Arial" w:eastAsia="Times New Roman" w:hAnsi="Arial" w:cs="Arial"/>
                <w:lang w:val="en-US"/>
              </w:rPr>
            </w:pPr>
            <w:r w:rsidRPr="00A1050F">
              <w:rPr>
                <w:rFonts w:ascii="Arial" w:eastAsia="Times New Roman" w:hAnsi="Arial" w:cs="Arial"/>
                <w:lang w:eastAsia="en-GB"/>
              </w:rPr>
              <w:t>Armen Mazmanyan</w:t>
            </w:r>
          </w:p>
        </w:tc>
        <w:tc>
          <w:tcPr>
            <w:tcW w:w="2977" w:type="dxa"/>
          </w:tcPr>
          <w:p w14:paraId="546C4E22"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Armenia</w:t>
            </w:r>
          </w:p>
        </w:tc>
      </w:tr>
      <w:tr w:rsidR="00F06672" w14:paraId="6DFEAAEA" w14:textId="77777777" w:rsidTr="0009763A">
        <w:tc>
          <w:tcPr>
            <w:tcW w:w="3539" w:type="dxa"/>
          </w:tcPr>
          <w:p w14:paraId="0A2A3CBA" w14:textId="77777777" w:rsidR="00F06672" w:rsidRPr="00A1050F" w:rsidRDefault="00F06672" w:rsidP="0009763A">
            <w:pPr>
              <w:spacing w:before="100" w:beforeAutospacing="1" w:after="100" w:afterAutospacing="1"/>
              <w:jc w:val="both"/>
              <w:rPr>
                <w:rFonts w:ascii="Arial" w:eastAsia="Times New Roman" w:hAnsi="Arial" w:cs="Arial"/>
                <w:lang w:val="en-US"/>
              </w:rPr>
            </w:pPr>
            <w:r w:rsidRPr="00A1050F">
              <w:rPr>
                <w:rFonts w:ascii="Arial" w:eastAsia="Times New Roman" w:hAnsi="Arial" w:cs="Arial"/>
                <w:lang w:eastAsia="en-GB"/>
              </w:rPr>
              <w:t>Mats Melin</w:t>
            </w:r>
          </w:p>
        </w:tc>
        <w:tc>
          <w:tcPr>
            <w:tcW w:w="2977" w:type="dxa"/>
          </w:tcPr>
          <w:p w14:paraId="11686BDD"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Sweden</w:t>
            </w:r>
          </w:p>
        </w:tc>
      </w:tr>
      <w:tr w:rsidR="00F06672" w14:paraId="49B79798" w14:textId="77777777" w:rsidTr="0009763A">
        <w:tc>
          <w:tcPr>
            <w:tcW w:w="3539" w:type="dxa"/>
          </w:tcPr>
          <w:p w14:paraId="5DEFC499" w14:textId="77777777" w:rsidR="00F06672" w:rsidRPr="00A1050F" w:rsidRDefault="00F06672" w:rsidP="0009763A">
            <w:pPr>
              <w:spacing w:before="100" w:beforeAutospacing="1" w:after="100" w:afterAutospacing="1"/>
              <w:jc w:val="both"/>
              <w:rPr>
                <w:rFonts w:ascii="Arial" w:eastAsia="Times New Roman" w:hAnsi="Arial" w:cs="Arial"/>
                <w:lang w:eastAsia="en-GB"/>
              </w:rPr>
            </w:pPr>
            <w:r w:rsidRPr="00A1050F">
              <w:rPr>
                <w:rFonts w:ascii="Arial" w:eastAsia="Times New Roman" w:hAnsi="Arial" w:cs="Arial"/>
                <w:lang w:eastAsia="en-GB"/>
              </w:rPr>
              <w:t>Stephanie Lemke</w:t>
            </w:r>
          </w:p>
        </w:tc>
        <w:tc>
          <w:tcPr>
            <w:tcW w:w="2977" w:type="dxa"/>
          </w:tcPr>
          <w:p w14:paraId="52560982"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Netherlands</w:t>
            </w:r>
          </w:p>
        </w:tc>
      </w:tr>
      <w:tr w:rsidR="00F06672" w14:paraId="124D2F3E" w14:textId="77777777" w:rsidTr="0009763A">
        <w:tc>
          <w:tcPr>
            <w:tcW w:w="3539" w:type="dxa"/>
          </w:tcPr>
          <w:p w14:paraId="233F741E" w14:textId="77777777" w:rsidR="00F06672" w:rsidRPr="00A1050F" w:rsidRDefault="00F06672" w:rsidP="0009763A">
            <w:pPr>
              <w:spacing w:before="100" w:beforeAutospacing="1" w:after="100" w:afterAutospacing="1"/>
              <w:jc w:val="both"/>
              <w:rPr>
                <w:rFonts w:ascii="Arial" w:eastAsia="Times New Roman" w:hAnsi="Arial" w:cs="Arial"/>
                <w:lang w:eastAsia="en-GB"/>
              </w:rPr>
            </w:pPr>
            <w:r w:rsidRPr="00A1050F">
              <w:rPr>
                <w:rFonts w:ascii="Arial" w:eastAsia="Times New Roman" w:hAnsi="Arial" w:cs="Arial"/>
                <w:lang w:eastAsia="en-GB"/>
              </w:rPr>
              <w:t>Francesco Contini</w:t>
            </w:r>
          </w:p>
        </w:tc>
        <w:tc>
          <w:tcPr>
            <w:tcW w:w="2977" w:type="dxa"/>
          </w:tcPr>
          <w:p w14:paraId="54566AD4"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bl>
    <w:p w14:paraId="361A2A67" w14:textId="77777777" w:rsidR="00F06672" w:rsidRPr="00B74629" w:rsidRDefault="00F06672" w:rsidP="00F06672">
      <w:pPr>
        <w:spacing w:before="100" w:beforeAutospacing="1" w:after="100" w:afterAutospacing="1"/>
        <w:jc w:val="both"/>
        <w:rPr>
          <w:rFonts w:ascii="Arial" w:eastAsia="Calibri" w:hAnsi="Arial" w:cs="Arial"/>
          <w:bCs/>
          <w:lang w:val="en-US"/>
        </w:rPr>
      </w:pPr>
      <w:r w:rsidRPr="00B74629">
        <w:rPr>
          <w:rFonts w:ascii="Arial" w:eastAsia="Calibri" w:hAnsi="Arial" w:cs="Arial"/>
          <w:bCs/>
          <w:lang w:val="en-US"/>
        </w:rPr>
        <w:t xml:space="preserve">Lot 2 – Internal organisation of the judiciary, and the functioning of judicial self-governance bodies </w:t>
      </w:r>
    </w:p>
    <w:tbl>
      <w:tblPr>
        <w:tblStyle w:val="TableGrid"/>
        <w:tblW w:w="0" w:type="auto"/>
        <w:tblLook w:val="04A0" w:firstRow="1" w:lastRow="0" w:firstColumn="1" w:lastColumn="0" w:noHBand="0" w:noVBand="1"/>
      </w:tblPr>
      <w:tblGrid>
        <w:gridCol w:w="3539"/>
        <w:gridCol w:w="2977"/>
      </w:tblGrid>
      <w:tr w:rsidR="00F06672" w14:paraId="2305C557" w14:textId="77777777" w:rsidTr="0009763A">
        <w:tc>
          <w:tcPr>
            <w:tcW w:w="3539" w:type="dxa"/>
          </w:tcPr>
          <w:p w14:paraId="24D972D5"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Consultant </w:t>
            </w:r>
          </w:p>
        </w:tc>
        <w:tc>
          <w:tcPr>
            <w:tcW w:w="2977" w:type="dxa"/>
          </w:tcPr>
          <w:p w14:paraId="45171ECF"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Locality </w:t>
            </w:r>
          </w:p>
        </w:tc>
      </w:tr>
      <w:tr w:rsidR="00F06672" w14:paraId="73A9259B" w14:textId="77777777" w:rsidTr="0009763A">
        <w:tc>
          <w:tcPr>
            <w:tcW w:w="3539" w:type="dxa"/>
          </w:tcPr>
          <w:p w14:paraId="2F7061CA"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A1050F">
              <w:rPr>
                <w:rFonts w:ascii="Arial" w:eastAsia="Times New Roman" w:hAnsi="Arial" w:cs="Arial"/>
                <w:lang w:val="en-US"/>
              </w:rPr>
              <w:t>Aneta Arnaudovska</w:t>
            </w:r>
          </w:p>
        </w:tc>
        <w:tc>
          <w:tcPr>
            <w:tcW w:w="2977" w:type="dxa"/>
          </w:tcPr>
          <w:p w14:paraId="05644B4B"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North Macedonia</w:t>
            </w:r>
          </w:p>
        </w:tc>
      </w:tr>
      <w:tr w:rsidR="00F06672" w14:paraId="0A0346B7" w14:textId="77777777" w:rsidTr="0009763A">
        <w:tc>
          <w:tcPr>
            <w:tcW w:w="3539" w:type="dxa"/>
          </w:tcPr>
          <w:p w14:paraId="3B148F57"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A1050F">
              <w:rPr>
                <w:rFonts w:ascii="Arial" w:eastAsia="Times New Roman" w:hAnsi="Arial" w:cs="Arial"/>
                <w:lang w:eastAsia="en-GB"/>
              </w:rPr>
              <w:t>Rona Aktas</w:t>
            </w:r>
          </w:p>
        </w:tc>
        <w:tc>
          <w:tcPr>
            <w:tcW w:w="2977" w:type="dxa"/>
          </w:tcPr>
          <w:p w14:paraId="1ECBC2F7"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Belgium</w:t>
            </w:r>
          </w:p>
        </w:tc>
      </w:tr>
      <w:tr w:rsidR="00F06672" w14:paraId="43EB83D4" w14:textId="77777777" w:rsidTr="0009763A">
        <w:tc>
          <w:tcPr>
            <w:tcW w:w="3539" w:type="dxa"/>
          </w:tcPr>
          <w:p w14:paraId="3ABC8ACF"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A1050F">
              <w:rPr>
                <w:rFonts w:ascii="Arial" w:eastAsia="Times New Roman" w:hAnsi="Arial" w:cs="Arial"/>
                <w:lang w:eastAsia="en-GB"/>
              </w:rPr>
              <w:t>Davide Carnevali</w:t>
            </w:r>
          </w:p>
        </w:tc>
        <w:tc>
          <w:tcPr>
            <w:tcW w:w="2977" w:type="dxa"/>
          </w:tcPr>
          <w:p w14:paraId="6E26071B"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7530BCA3" w14:textId="77777777" w:rsidTr="0009763A">
        <w:tc>
          <w:tcPr>
            <w:tcW w:w="3539" w:type="dxa"/>
          </w:tcPr>
          <w:p w14:paraId="3D2D40F2" w14:textId="77777777" w:rsidR="00F06672" w:rsidRPr="004C10F8" w:rsidRDefault="00F06672" w:rsidP="0009763A">
            <w:pPr>
              <w:spacing w:before="100" w:beforeAutospacing="1" w:after="100" w:afterAutospacing="1"/>
              <w:jc w:val="both"/>
              <w:rPr>
                <w:rFonts w:ascii="Arial" w:eastAsia="Times New Roman" w:hAnsi="Arial" w:cs="Arial"/>
                <w:bCs/>
                <w:lang w:val="en-US"/>
              </w:rPr>
            </w:pPr>
            <w:r w:rsidRPr="00A1050F">
              <w:rPr>
                <w:rFonts w:ascii="Arial" w:eastAsia="Times New Roman" w:hAnsi="Arial" w:cs="Arial"/>
                <w:lang w:eastAsia="en-GB"/>
              </w:rPr>
              <w:t>Slavica Banic</w:t>
            </w:r>
          </w:p>
        </w:tc>
        <w:tc>
          <w:tcPr>
            <w:tcW w:w="2977" w:type="dxa"/>
          </w:tcPr>
          <w:p w14:paraId="0C215118"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Croatia</w:t>
            </w:r>
          </w:p>
        </w:tc>
      </w:tr>
      <w:tr w:rsidR="00F06672" w14:paraId="44BC52E7" w14:textId="77777777" w:rsidTr="0009763A">
        <w:tc>
          <w:tcPr>
            <w:tcW w:w="3539" w:type="dxa"/>
          </w:tcPr>
          <w:p w14:paraId="69C1BEE2"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Maria Vanessa Untiedt</w:t>
            </w:r>
          </w:p>
        </w:tc>
        <w:tc>
          <w:tcPr>
            <w:tcW w:w="2977" w:type="dxa"/>
          </w:tcPr>
          <w:p w14:paraId="48C4E61A"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Spain</w:t>
            </w:r>
          </w:p>
        </w:tc>
      </w:tr>
      <w:tr w:rsidR="00F06672" w14:paraId="60C2453B" w14:textId="77777777" w:rsidTr="0009763A">
        <w:tc>
          <w:tcPr>
            <w:tcW w:w="3539" w:type="dxa"/>
          </w:tcPr>
          <w:p w14:paraId="07C5517F"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val="en-US"/>
              </w:rPr>
              <w:t>Nina Betetto</w:t>
            </w:r>
          </w:p>
        </w:tc>
        <w:tc>
          <w:tcPr>
            <w:tcW w:w="2977" w:type="dxa"/>
          </w:tcPr>
          <w:p w14:paraId="37D425FE"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Slovenia</w:t>
            </w:r>
          </w:p>
        </w:tc>
      </w:tr>
      <w:tr w:rsidR="00F06672" w14:paraId="43032FF5" w14:textId="77777777" w:rsidTr="0009763A">
        <w:tc>
          <w:tcPr>
            <w:tcW w:w="3539" w:type="dxa"/>
          </w:tcPr>
          <w:p w14:paraId="17E6DEF9"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Gar Yein Ng</w:t>
            </w:r>
          </w:p>
        </w:tc>
        <w:tc>
          <w:tcPr>
            <w:tcW w:w="2977" w:type="dxa"/>
          </w:tcPr>
          <w:p w14:paraId="0F04B793"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173B5121" w14:textId="77777777" w:rsidTr="0009763A">
        <w:tc>
          <w:tcPr>
            <w:tcW w:w="3539" w:type="dxa"/>
          </w:tcPr>
          <w:p w14:paraId="6C53B4A0"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John Eames</w:t>
            </w:r>
          </w:p>
        </w:tc>
        <w:tc>
          <w:tcPr>
            <w:tcW w:w="2977" w:type="dxa"/>
          </w:tcPr>
          <w:p w14:paraId="62454A2B"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28006F6C" w14:textId="77777777" w:rsidTr="0009763A">
        <w:tc>
          <w:tcPr>
            <w:tcW w:w="3539" w:type="dxa"/>
          </w:tcPr>
          <w:p w14:paraId="59A41BFB"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Adis Hodzic</w:t>
            </w:r>
          </w:p>
        </w:tc>
        <w:tc>
          <w:tcPr>
            <w:tcW w:w="2977" w:type="dxa"/>
          </w:tcPr>
          <w:p w14:paraId="07D2407B"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Bosnia and Herzegovina</w:t>
            </w:r>
          </w:p>
        </w:tc>
      </w:tr>
      <w:tr w:rsidR="00F06672" w14:paraId="066DA24B" w14:textId="77777777" w:rsidTr="0009763A">
        <w:tc>
          <w:tcPr>
            <w:tcW w:w="3539" w:type="dxa"/>
          </w:tcPr>
          <w:p w14:paraId="33BF59AD"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Fabri Marco</w:t>
            </w:r>
          </w:p>
        </w:tc>
        <w:tc>
          <w:tcPr>
            <w:tcW w:w="2977" w:type="dxa"/>
          </w:tcPr>
          <w:p w14:paraId="4EE01AB6"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2843C997" w14:textId="77777777" w:rsidTr="0009763A">
        <w:tc>
          <w:tcPr>
            <w:tcW w:w="3539" w:type="dxa"/>
          </w:tcPr>
          <w:p w14:paraId="36F7D97C" w14:textId="77777777" w:rsidR="00F06672" w:rsidRPr="001804F4" w:rsidRDefault="00F06672" w:rsidP="0009763A">
            <w:pPr>
              <w:spacing w:before="100" w:beforeAutospacing="1" w:after="100" w:afterAutospacing="1"/>
              <w:jc w:val="both"/>
              <w:rPr>
                <w:rFonts w:ascii="Arial" w:eastAsia="Times New Roman" w:hAnsi="Arial" w:cs="Arial"/>
                <w:b/>
                <w:lang w:val="en-US"/>
              </w:rPr>
            </w:pPr>
            <w:r w:rsidRPr="00A1050F">
              <w:rPr>
                <w:rFonts w:ascii="Arial" w:eastAsia="Times New Roman" w:hAnsi="Arial" w:cs="Arial"/>
                <w:lang w:eastAsia="en-GB"/>
              </w:rPr>
              <w:t>Amicus Curiae SAS</w:t>
            </w:r>
          </w:p>
        </w:tc>
        <w:tc>
          <w:tcPr>
            <w:tcW w:w="2977" w:type="dxa"/>
          </w:tcPr>
          <w:p w14:paraId="5D5F3366"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France</w:t>
            </w:r>
          </w:p>
        </w:tc>
      </w:tr>
      <w:tr w:rsidR="00F06672" w14:paraId="3311FAD8" w14:textId="77777777" w:rsidTr="0009763A">
        <w:tc>
          <w:tcPr>
            <w:tcW w:w="3539" w:type="dxa"/>
          </w:tcPr>
          <w:p w14:paraId="4B997128" w14:textId="77777777" w:rsidR="00F06672" w:rsidRPr="00A1050F" w:rsidRDefault="00F06672" w:rsidP="0009763A">
            <w:pPr>
              <w:spacing w:before="100" w:beforeAutospacing="1" w:after="100" w:afterAutospacing="1"/>
              <w:jc w:val="both"/>
              <w:rPr>
                <w:rFonts w:ascii="Arial" w:eastAsia="Times New Roman" w:hAnsi="Arial" w:cs="Arial"/>
                <w:lang w:val="en-US"/>
              </w:rPr>
            </w:pPr>
            <w:r w:rsidRPr="00A1050F">
              <w:rPr>
                <w:rFonts w:ascii="Arial" w:eastAsia="Times New Roman" w:hAnsi="Arial" w:cs="Arial"/>
                <w:lang w:eastAsia="en-GB"/>
              </w:rPr>
              <w:t>Marco Velicogna</w:t>
            </w:r>
          </w:p>
        </w:tc>
        <w:tc>
          <w:tcPr>
            <w:tcW w:w="2977" w:type="dxa"/>
          </w:tcPr>
          <w:p w14:paraId="5896FA6D"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33BB30F2" w14:textId="77777777" w:rsidTr="0009763A">
        <w:tc>
          <w:tcPr>
            <w:tcW w:w="3539" w:type="dxa"/>
          </w:tcPr>
          <w:p w14:paraId="53D102BD" w14:textId="77777777" w:rsidR="00F06672" w:rsidRPr="00A1050F" w:rsidRDefault="00F06672" w:rsidP="0009763A">
            <w:pPr>
              <w:spacing w:before="100" w:beforeAutospacing="1" w:after="100" w:afterAutospacing="1"/>
              <w:jc w:val="both"/>
              <w:rPr>
                <w:rFonts w:ascii="Arial" w:eastAsia="Times New Roman" w:hAnsi="Arial" w:cs="Arial"/>
                <w:lang w:val="en-US"/>
              </w:rPr>
            </w:pPr>
            <w:r w:rsidRPr="00A1050F">
              <w:rPr>
                <w:rFonts w:ascii="Arial" w:eastAsia="Times New Roman" w:hAnsi="Arial" w:cs="Arial"/>
                <w:lang w:eastAsia="en-GB"/>
              </w:rPr>
              <w:t>Marina Naumovska</w:t>
            </w:r>
          </w:p>
        </w:tc>
        <w:tc>
          <w:tcPr>
            <w:tcW w:w="2977" w:type="dxa"/>
          </w:tcPr>
          <w:p w14:paraId="1462F770"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North Macedonia</w:t>
            </w:r>
          </w:p>
        </w:tc>
      </w:tr>
      <w:tr w:rsidR="00F06672" w14:paraId="79CE1E96" w14:textId="77777777" w:rsidTr="0009763A">
        <w:tc>
          <w:tcPr>
            <w:tcW w:w="3539" w:type="dxa"/>
          </w:tcPr>
          <w:p w14:paraId="2F5182AA" w14:textId="77777777" w:rsidR="00F06672" w:rsidRPr="00A1050F" w:rsidRDefault="00F06672" w:rsidP="0009763A">
            <w:pPr>
              <w:spacing w:before="100" w:beforeAutospacing="1" w:after="100" w:afterAutospacing="1"/>
              <w:jc w:val="both"/>
              <w:rPr>
                <w:rFonts w:ascii="Arial" w:eastAsia="Times New Roman" w:hAnsi="Arial" w:cs="Arial"/>
                <w:lang w:eastAsia="en-GB"/>
              </w:rPr>
            </w:pPr>
            <w:r w:rsidRPr="00A1050F">
              <w:rPr>
                <w:rFonts w:ascii="Arial" w:eastAsia="Times New Roman" w:hAnsi="Arial" w:cs="Arial"/>
                <w:lang w:eastAsia="en-GB"/>
              </w:rPr>
              <w:t>Centre for Judicial Co-operation</w:t>
            </w:r>
          </w:p>
        </w:tc>
        <w:tc>
          <w:tcPr>
            <w:tcW w:w="2977" w:type="dxa"/>
          </w:tcPr>
          <w:p w14:paraId="650E89EC"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0F053E9B" w14:textId="77777777" w:rsidTr="0009763A">
        <w:tc>
          <w:tcPr>
            <w:tcW w:w="3539" w:type="dxa"/>
          </w:tcPr>
          <w:p w14:paraId="73786A5C" w14:textId="77777777" w:rsidR="00F06672" w:rsidRPr="00A1050F" w:rsidRDefault="00F06672" w:rsidP="0009763A">
            <w:pPr>
              <w:spacing w:before="100" w:beforeAutospacing="1" w:after="100" w:afterAutospacing="1"/>
              <w:jc w:val="both"/>
              <w:rPr>
                <w:rFonts w:ascii="Arial" w:eastAsia="Times New Roman" w:hAnsi="Arial" w:cs="Arial"/>
                <w:lang w:eastAsia="en-GB"/>
              </w:rPr>
            </w:pPr>
            <w:r w:rsidRPr="002D451B">
              <w:rPr>
                <w:rFonts w:ascii="Arial" w:eastAsia="Times New Roman" w:hAnsi="Arial" w:cs="Arial"/>
                <w:lang w:eastAsia="en-GB"/>
              </w:rPr>
              <w:t>Law and Internet Foundation (Bogdan Petrov)</w:t>
            </w:r>
          </w:p>
        </w:tc>
        <w:tc>
          <w:tcPr>
            <w:tcW w:w="2977" w:type="dxa"/>
          </w:tcPr>
          <w:p w14:paraId="6D952DA7"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Bulgaria</w:t>
            </w:r>
          </w:p>
        </w:tc>
      </w:tr>
    </w:tbl>
    <w:p w14:paraId="573F792E" w14:textId="77777777" w:rsidR="00F06672" w:rsidRPr="00C31B5B" w:rsidRDefault="00F06672" w:rsidP="00F06672">
      <w:pPr>
        <w:spacing w:before="100" w:beforeAutospacing="1" w:after="100" w:afterAutospacing="1"/>
        <w:jc w:val="both"/>
        <w:rPr>
          <w:rFonts w:ascii="Arial" w:eastAsia="Calibri" w:hAnsi="Arial" w:cs="Arial"/>
          <w:bCs/>
          <w:lang w:val="en-US"/>
        </w:rPr>
      </w:pPr>
      <w:r w:rsidRPr="00C31B5B">
        <w:rPr>
          <w:rFonts w:ascii="Arial" w:eastAsia="Calibri" w:hAnsi="Arial" w:cs="Arial"/>
          <w:bCs/>
          <w:lang w:val="en-US"/>
        </w:rPr>
        <w:t xml:space="preserve">Lot 3 – Implementation of the European Convention on Human Rights (Article 6) by national justice systems and courts </w:t>
      </w:r>
    </w:p>
    <w:tbl>
      <w:tblPr>
        <w:tblStyle w:val="TableGrid"/>
        <w:tblW w:w="0" w:type="auto"/>
        <w:tblLook w:val="04A0" w:firstRow="1" w:lastRow="0" w:firstColumn="1" w:lastColumn="0" w:noHBand="0" w:noVBand="1"/>
      </w:tblPr>
      <w:tblGrid>
        <w:gridCol w:w="4390"/>
        <w:gridCol w:w="3402"/>
      </w:tblGrid>
      <w:tr w:rsidR="00F06672" w14:paraId="65011520" w14:textId="77777777" w:rsidTr="0009763A">
        <w:tc>
          <w:tcPr>
            <w:tcW w:w="4390" w:type="dxa"/>
          </w:tcPr>
          <w:p w14:paraId="3918AE61"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Consultant </w:t>
            </w:r>
          </w:p>
        </w:tc>
        <w:tc>
          <w:tcPr>
            <w:tcW w:w="3402" w:type="dxa"/>
          </w:tcPr>
          <w:p w14:paraId="02E6A2D2"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Locality </w:t>
            </w:r>
          </w:p>
        </w:tc>
      </w:tr>
      <w:tr w:rsidR="00F06672" w14:paraId="33CE2A5E" w14:textId="77777777" w:rsidTr="0009763A">
        <w:tc>
          <w:tcPr>
            <w:tcW w:w="4390" w:type="dxa"/>
          </w:tcPr>
          <w:p w14:paraId="7594475D" w14:textId="77777777" w:rsidR="00F06672" w:rsidRPr="00295B42" w:rsidRDefault="00F06672" w:rsidP="0009763A">
            <w:pPr>
              <w:spacing w:before="100" w:beforeAutospacing="1" w:after="100" w:afterAutospacing="1"/>
              <w:jc w:val="both"/>
              <w:rPr>
                <w:rFonts w:ascii="Arial" w:eastAsia="Times New Roman" w:hAnsi="Arial" w:cs="Arial"/>
                <w:bCs/>
                <w:lang w:val="en-US"/>
              </w:rPr>
            </w:pPr>
            <w:r>
              <w:rPr>
                <w:rFonts w:ascii="Arial" w:eastAsia="Times New Roman" w:hAnsi="Arial" w:cs="Arial"/>
                <w:bCs/>
                <w:lang w:val="en-US"/>
              </w:rPr>
              <w:t xml:space="preserve">Lilian Apostol </w:t>
            </w:r>
          </w:p>
        </w:tc>
        <w:tc>
          <w:tcPr>
            <w:tcW w:w="3402" w:type="dxa"/>
          </w:tcPr>
          <w:p w14:paraId="5482AA5A"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Republic of Moldova</w:t>
            </w:r>
          </w:p>
        </w:tc>
      </w:tr>
      <w:tr w:rsidR="00F06672" w14:paraId="123C4E8A" w14:textId="77777777" w:rsidTr="0009763A">
        <w:tc>
          <w:tcPr>
            <w:tcW w:w="4390" w:type="dxa"/>
          </w:tcPr>
          <w:p w14:paraId="073C32AA"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sidRPr="00295B42">
              <w:rPr>
                <w:rFonts w:ascii="Arial" w:eastAsia="Times New Roman" w:hAnsi="Arial" w:cs="Arial"/>
                <w:bCs/>
                <w:lang w:val="en-US"/>
              </w:rPr>
              <w:t>Đuro Sessa</w:t>
            </w:r>
          </w:p>
        </w:tc>
        <w:tc>
          <w:tcPr>
            <w:tcW w:w="3402" w:type="dxa"/>
          </w:tcPr>
          <w:p w14:paraId="2B70676B"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Croatia</w:t>
            </w:r>
          </w:p>
        </w:tc>
      </w:tr>
      <w:tr w:rsidR="00F06672" w14:paraId="075A6264" w14:textId="77777777" w:rsidTr="0009763A">
        <w:tc>
          <w:tcPr>
            <w:tcW w:w="4390" w:type="dxa"/>
          </w:tcPr>
          <w:p w14:paraId="2E9DAF5E"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lastRenderedPageBreak/>
              <w:t xml:space="preserve">Grzegorz Borkowski </w:t>
            </w:r>
          </w:p>
        </w:tc>
        <w:tc>
          <w:tcPr>
            <w:tcW w:w="3402" w:type="dxa"/>
          </w:tcPr>
          <w:p w14:paraId="725D7B91"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 xml:space="preserve">Poland </w:t>
            </w:r>
          </w:p>
        </w:tc>
      </w:tr>
      <w:tr w:rsidR="00F06672" w14:paraId="12932A9D" w14:textId="77777777" w:rsidTr="0009763A">
        <w:tc>
          <w:tcPr>
            <w:tcW w:w="4390" w:type="dxa"/>
          </w:tcPr>
          <w:p w14:paraId="317D3B6B" w14:textId="77777777" w:rsidR="00F06672" w:rsidRPr="00C31B5B" w:rsidRDefault="00F06672" w:rsidP="0009763A">
            <w:pPr>
              <w:spacing w:before="100" w:beforeAutospacing="1" w:after="100" w:afterAutospacing="1"/>
              <w:jc w:val="both"/>
              <w:rPr>
                <w:rFonts w:ascii="Arial" w:eastAsia="Times New Roman" w:hAnsi="Arial" w:cs="Arial"/>
                <w:bCs/>
                <w:lang w:val="en-US"/>
              </w:rPr>
            </w:pPr>
            <w:r w:rsidRPr="00C31B5B">
              <w:rPr>
                <w:rFonts w:ascii="Arial" w:eastAsia="Times New Roman" w:hAnsi="Arial" w:cs="Arial"/>
                <w:bCs/>
                <w:lang w:val="en-US"/>
              </w:rPr>
              <w:t xml:space="preserve">Stephan Rosenmayr </w:t>
            </w:r>
          </w:p>
        </w:tc>
        <w:tc>
          <w:tcPr>
            <w:tcW w:w="3402" w:type="dxa"/>
          </w:tcPr>
          <w:p w14:paraId="2C5D4E57"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Austria</w:t>
            </w:r>
          </w:p>
        </w:tc>
      </w:tr>
      <w:tr w:rsidR="00F06672" w14:paraId="5BDE62AD" w14:textId="77777777" w:rsidTr="0009763A">
        <w:tc>
          <w:tcPr>
            <w:tcW w:w="4390" w:type="dxa"/>
          </w:tcPr>
          <w:p w14:paraId="32D675B2" w14:textId="77777777" w:rsidR="00F06672" w:rsidRPr="00C31B5B" w:rsidRDefault="00F06672" w:rsidP="0009763A">
            <w:pPr>
              <w:spacing w:before="100" w:beforeAutospacing="1" w:after="100" w:afterAutospacing="1"/>
              <w:jc w:val="both"/>
              <w:rPr>
                <w:rFonts w:ascii="Arial" w:eastAsia="Times New Roman" w:hAnsi="Arial" w:cs="Arial"/>
                <w:bCs/>
                <w:lang w:val="en-US"/>
              </w:rPr>
            </w:pPr>
            <w:r w:rsidRPr="00C31B5B">
              <w:rPr>
                <w:rFonts w:ascii="Arial" w:eastAsia="Times New Roman" w:hAnsi="Arial" w:cs="Arial"/>
                <w:bCs/>
                <w:lang w:val="en-US"/>
              </w:rPr>
              <w:t xml:space="preserve">Armen Zrvandyan </w:t>
            </w:r>
          </w:p>
        </w:tc>
        <w:tc>
          <w:tcPr>
            <w:tcW w:w="3402" w:type="dxa"/>
          </w:tcPr>
          <w:p w14:paraId="686DEB07"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Armenia</w:t>
            </w:r>
          </w:p>
        </w:tc>
      </w:tr>
      <w:tr w:rsidR="00F06672" w14:paraId="190DA5CC" w14:textId="77777777" w:rsidTr="0009763A">
        <w:tc>
          <w:tcPr>
            <w:tcW w:w="4390" w:type="dxa"/>
          </w:tcPr>
          <w:p w14:paraId="7D7C7FB4" w14:textId="77777777" w:rsidR="00F06672" w:rsidRPr="001804F4" w:rsidRDefault="00F06672" w:rsidP="0009763A">
            <w:pPr>
              <w:spacing w:before="100" w:beforeAutospacing="1" w:after="100" w:afterAutospacing="1"/>
              <w:jc w:val="both"/>
              <w:rPr>
                <w:rFonts w:ascii="Arial" w:eastAsia="Times New Roman" w:hAnsi="Arial" w:cs="Arial"/>
                <w:b/>
                <w:lang w:val="en-US"/>
              </w:rPr>
            </w:pPr>
            <w:r>
              <w:rPr>
                <w:rFonts w:ascii="Arial" w:eastAsia="Times New Roman" w:hAnsi="Arial" w:cs="Arial"/>
                <w:lang w:val="en-US"/>
              </w:rPr>
              <w:t xml:space="preserve">Yurii Levinte </w:t>
            </w:r>
          </w:p>
        </w:tc>
        <w:tc>
          <w:tcPr>
            <w:tcW w:w="3402" w:type="dxa"/>
          </w:tcPr>
          <w:p w14:paraId="2C3C1C12"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Republic of Moldova</w:t>
            </w:r>
          </w:p>
        </w:tc>
      </w:tr>
      <w:tr w:rsidR="00F06672" w14:paraId="5D82EB35" w14:textId="77777777" w:rsidTr="0009763A">
        <w:tc>
          <w:tcPr>
            <w:tcW w:w="4390" w:type="dxa"/>
          </w:tcPr>
          <w:p w14:paraId="3B9E52FC"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Davit M</w:t>
            </w:r>
            <w:r>
              <w:rPr>
                <w:rFonts w:ascii="Arial" w:eastAsia="Times New Roman" w:hAnsi="Arial" w:cs="Arial"/>
                <w:bCs/>
                <w:lang w:val="en-US"/>
              </w:rPr>
              <w:t>e</w:t>
            </w:r>
            <w:r w:rsidRPr="00470597">
              <w:rPr>
                <w:rFonts w:ascii="Arial" w:eastAsia="Times New Roman" w:hAnsi="Arial" w:cs="Arial"/>
                <w:bCs/>
                <w:lang w:val="en-US"/>
              </w:rPr>
              <w:t xml:space="preserve">lkonyan </w:t>
            </w:r>
          </w:p>
        </w:tc>
        <w:tc>
          <w:tcPr>
            <w:tcW w:w="3402" w:type="dxa"/>
          </w:tcPr>
          <w:p w14:paraId="43E25926"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Armenia</w:t>
            </w:r>
          </w:p>
        </w:tc>
      </w:tr>
      <w:tr w:rsidR="00F06672" w14:paraId="1E43B36B" w14:textId="77777777" w:rsidTr="0009763A">
        <w:tc>
          <w:tcPr>
            <w:tcW w:w="4390" w:type="dxa"/>
          </w:tcPr>
          <w:p w14:paraId="02863962"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Jeremy McBride </w:t>
            </w:r>
          </w:p>
        </w:tc>
        <w:tc>
          <w:tcPr>
            <w:tcW w:w="3402" w:type="dxa"/>
          </w:tcPr>
          <w:p w14:paraId="72541201"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5EB8DA92" w14:textId="77777777" w:rsidTr="0009763A">
        <w:tc>
          <w:tcPr>
            <w:tcW w:w="4390" w:type="dxa"/>
          </w:tcPr>
          <w:p w14:paraId="2646CE70"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John Eames </w:t>
            </w:r>
          </w:p>
        </w:tc>
        <w:tc>
          <w:tcPr>
            <w:tcW w:w="3402" w:type="dxa"/>
          </w:tcPr>
          <w:p w14:paraId="056A6BDE"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7EF0D8A0" w14:textId="77777777" w:rsidTr="0009763A">
        <w:tc>
          <w:tcPr>
            <w:tcW w:w="4390" w:type="dxa"/>
          </w:tcPr>
          <w:p w14:paraId="74A5F258"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Mirjana Visentin </w:t>
            </w:r>
          </w:p>
        </w:tc>
        <w:tc>
          <w:tcPr>
            <w:tcW w:w="3402" w:type="dxa"/>
          </w:tcPr>
          <w:p w14:paraId="1D4F1BF9"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7F56A17E" w14:textId="77777777" w:rsidTr="0009763A">
        <w:tc>
          <w:tcPr>
            <w:tcW w:w="4390" w:type="dxa"/>
          </w:tcPr>
          <w:p w14:paraId="78B362AA"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Ivana Roagna </w:t>
            </w:r>
          </w:p>
        </w:tc>
        <w:tc>
          <w:tcPr>
            <w:tcW w:w="3402" w:type="dxa"/>
          </w:tcPr>
          <w:p w14:paraId="14DD0D5F"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Italy</w:t>
            </w:r>
          </w:p>
        </w:tc>
      </w:tr>
      <w:tr w:rsidR="00F06672" w14:paraId="61A19C01" w14:textId="77777777" w:rsidTr="0009763A">
        <w:tc>
          <w:tcPr>
            <w:tcW w:w="4390" w:type="dxa"/>
          </w:tcPr>
          <w:p w14:paraId="397E5084"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Gerhard Reissner </w:t>
            </w:r>
          </w:p>
        </w:tc>
        <w:tc>
          <w:tcPr>
            <w:tcW w:w="3402" w:type="dxa"/>
          </w:tcPr>
          <w:p w14:paraId="3DE3A79A"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Austria</w:t>
            </w:r>
          </w:p>
        </w:tc>
      </w:tr>
      <w:tr w:rsidR="00F06672" w14:paraId="652EB83E" w14:textId="77777777" w:rsidTr="0009763A">
        <w:tc>
          <w:tcPr>
            <w:tcW w:w="4390" w:type="dxa"/>
          </w:tcPr>
          <w:p w14:paraId="0FEAC322" w14:textId="77777777" w:rsidR="00F06672" w:rsidRPr="00470597" w:rsidRDefault="00F06672" w:rsidP="0009763A">
            <w:pPr>
              <w:spacing w:before="100" w:beforeAutospacing="1" w:after="100" w:afterAutospacing="1"/>
              <w:jc w:val="both"/>
              <w:rPr>
                <w:rFonts w:ascii="Arial" w:eastAsia="Times New Roman" w:hAnsi="Arial" w:cs="Arial"/>
                <w:bCs/>
                <w:lang w:eastAsia="en-GB"/>
              </w:rPr>
            </w:pPr>
            <w:r w:rsidRPr="00470597">
              <w:rPr>
                <w:rFonts w:ascii="Arial" w:eastAsia="Times New Roman" w:hAnsi="Arial" w:cs="Arial"/>
                <w:bCs/>
                <w:lang w:eastAsia="en-GB"/>
              </w:rPr>
              <w:t xml:space="preserve">Lorena Bachmaier Winter </w:t>
            </w:r>
          </w:p>
        </w:tc>
        <w:tc>
          <w:tcPr>
            <w:tcW w:w="3402" w:type="dxa"/>
          </w:tcPr>
          <w:p w14:paraId="3C4CB0FD"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Spain</w:t>
            </w:r>
          </w:p>
        </w:tc>
      </w:tr>
      <w:tr w:rsidR="00F06672" w14:paraId="39A78A84" w14:textId="77777777" w:rsidTr="0009763A">
        <w:tc>
          <w:tcPr>
            <w:tcW w:w="4390" w:type="dxa"/>
          </w:tcPr>
          <w:p w14:paraId="4C5F16A9" w14:textId="77777777" w:rsidR="00F06672" w:rsidRPr="00470597" w:rsidRDefault="00F06672" w:rsidP="0009763A">
            <w:pPr>
              <w:spacing w:before="100" w:beforeAutospacing="1" w:after="100" w:afterAutospacing="1"/>
              <w:jc w:val="both"/>
              <w:rPr>
                <w:rFonts w:ascii="Arial" w:eastAsia="Times New Roman" w:hAnsi="Arial" w:cs="Arial"/>
                <w:bCs/>
                <w:lang w:eastAsia="en-GB"/>
              </w:rPr>
            </w:pPr>
            <w:r w:rsidRPr="00470597">
              <w:rPr>
                <w:rFonts w:ascii="Arial" w:eastAsia="Times New Roman" w:hAnsi="Arial" w:cs="Arial"/>
                <w:bCs/>
                <w:lang w:eastAsia="en-GB"/>
              </w:rPr>
              <w:t xml:space="preserve">Armen Mazmanyan </w:t>
            </w:r>
          </w:p>
        </w:tc>
        <w:tc>
          <w:tcPr>
            <w:tcW w:w="3402" w:type="dxa"/>
          </w:tcPr>
          <w:p w14:paraId="76F54010"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Armenia</w:t>
            </w:r>
          </w:p>
        </w:tc>
      </w:tr>
      <w:tr w:rsidR="00F06672" w14:paraId="3B0B9F6A" w14:textId="77777777" w:rsidTr="0009763A">
        <w:tc>
          <w:tcPr>
            <w:tcW w:w="4390" w:type="dxa"/>
          </w:tcPr>
          <w:p w14:paraId="6B79C896" w14:textId="77777777" w:rsidR="00F06672" w:rsidRPr="00470597" w:rsidRDefault="00F06672" w:rsidP="0009763A">
            <w:pPr>
              <w:spacing w:before="100" w:beforeAutospacing="1" w:after="100" w:afterAutospacing="1"/>
              <w:jc w:val="both"/>
              <w:rPr>
                <w:rFonts w:ascii="Arial" w:eastAsia="Times New Roman" w:hAnsi="Arial" w:cs="Arial"/>
                <w:bCs/>
                <w:lang w:eastAsia="en-GB"/>
              </w:rPr>
            </w:pPr>
            <w:r w:rsidRPr="00470597">
              <w:rPr>
                <w:rFonts w:ascii="Arial" w:eastAsia="Times New Roman" w:hAnsi="Arial" w:cs="Arial"/>
                <w:bCs/>
                <w:lang w:eastAsia="en-GB"/>
              </w:rPr>
              <w:t xml:space="preserve">Marek Nowicki  </w:t>
            </w:r>
          </w:p>
        </w:tc>
        <w:tc>
          <w:tcPr>
            <w:tcW w:w="3402" w:type="dxa"/>
          </w:tcPr>
          <w:p w14:paraId="3A110C24"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 xml:space="preserve">Poland </w:t>
            </w:r>
          </w:p>
        </w:tc>
      </w:tr>
    </w:tbl>
    <w:p w14:paraId="47EF7349" w14:textId="77777777" w:rsidR="00F06672" w:rsidRPr="00C31B5B" w:rsidRDefault="00F06672" w:rsidP="00F06672">
      <w:pPr>
        <w:spacing w:before="100" w:beforeAutospacing="1" w:after="100" w:afterAutospacing="1"/>
        <w:jc w:val="both"/>
        <w:rPr>
          <w:rFonts w:ascii="Arial" w:eastAsia="Calibri" w:hAnsi="Arial" w:cs="Arial"/>
          <w:bCs/>
          <w:lang w:val="en-US"/>
        </w:rPr>
      </w:pPr>
      <w:r w:rsidRPr="00C31B5B">
        <w:rPr>
          <w:rFonts w:ascii="Arial" w:eastAsia="Calibri" w:hAnsi="Arial" w:cs="Arial"/>
          <w:bCs/>
          <w:lang w:val="en-US"/>
        </w:rPr>
        <w:t xml:space="preserve">Lot 4 – Support to the reforms of the bar and systems of legal representation in courts </w:t>
      </w:r>
    </w:p>
    <w:tbl>
      <w:tblPr>
        <w:tblStyle w:val="TableGrid"/>
        <w:tblW w:w="0" w:type="auto"/>
        <w:tblLook w:val="04A0" w:firstRow="1" w:lastRow="0" w:firstColumn="1" w:lastColumn="0" w:noHBand="0" w:noVBand="1"/>
      </w:tblPr>
      <w:tblGrid>
        <w:gridCol w:w="4390"/>
        <w:gridCol w:w="3402"/>
      </w:tblGrid>
      <w:tr w:rsidR="00F06672" w14:paraId="68B4CFB1" w14:textId="77777777" w:rsidTr="0009763A">
        <w:tc>
          <w:tcPr>
            <w:tcW w:w="4390" w:type="dxa"/>
          </w:tcPr>
          <w:p w14:paraId="48267FD3"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Consultant </w:t>
            </w:r>
          </w:p>
        </w:tc>
        <w:tc>
          <w:tcPr>
            <w:tcW w:w="3402" w:type="dxa"/>
          </w:tcPr>
          <w:p w14:paraId="0802A65C" w14:textId="77777777" w:rsidR="00F06672" w:rsidRDefault="00F06672" w:rsidP="0009763A">
            <w:pPr>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Locality </w:t>
            </w:r>
          </w:p>
        </w:tc>
      </w:tr>
      <w:tr w:rsidR="00F06672" w14:paraId="76DEEF24" w14:textId="77777777" w:rsidTr="0009763A">
        <w:tc>
          <w:tcPr>
            <w:tcW w:w="4390" w:type="dxa"/>
          </w:tcPr>
          <w:p w14:paraId="7B90A2F2"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Georgios Tsiakalos </w:t>
            </w:r>
          </w:p>
        </w:tc>
        <w:tc>
          <w:tcPr>
            <w:tcW w:w="3402" w:type="dxa"/>
          </w:tcPr>
          <w:p w14:paraId="76C82276"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Greece</w:t>
            </w:r>
          </w:p>
        </w:tc>
      </w:tr>
      <w:tr w:rsidR="00F06672" w14:paraId="32995C8F" w14:textId="77777777" w:rsidTr="0009763A">
        <w:tc>
          <w:tcPr>
            <w:tcW w:w="4390" w:type="dxa"/>
          </w:tcPr>
          <w:p w14:paraId="61893608"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Irine Lortkipanidze</w:t>
            </w:r>
          </w:p>
        </w:tc>
        <w:tc>
          <w:tcPr>
            <w:tcW w:w="3402" w:type="dxa"/>
          </w:tcPr>
          <w:p w14:paraId="67EAB7C8"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Georgia</w:t>
            </w:r>
          </w:p>
        </w:tc>
      </w:tr>
      <w:tr w:rsidR="00F06672" w14:paraId="024EEFD7" w14:textId="77777777" w:rsidTr="0009763A">
        <w:tc>
          <w:tcPr>
            <w:tcW w:w="4390" w:type="dxa"/>
          </w:tcPr>
          <w:p w14:paraId="408098D0" w14:textId="77777777" w:rsidR="00F06672" w:rsidRPr="00295B42" w:rsidRDefault="00F06672" w:rsidP="0009763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Victor Zaharia </w:t>
            </w:r>
          </w:p>
        </w:tc>
        <w:tc>
          <w:tcPr>
            <w:tcW w:w="3402" w:type="dxa"/>
          </w:tcPr>
          <w:p w14:paraId="20734C9D"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Republic of Moldova</w:t>
            </w:r>
          </w:p>
        </w:tc>
      </w:tr>
      <w:tr w:rsidR="00F06672" w14:paraId="4608BFB2" w14:textId="77777777" w:rsidTr="0009763A">
        <w:tc>
          <w:tcPr>
            <w:tcW w:w="4390" w:type="dxa"/>
          </w:tcPr>
          <w:p w14:paraId="2953C58D"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Remigijus Jokubauskas  </w:t>
            </w:r>
          </w:p>
        </w:tc>
        <w:tc>
          <w:tcPr>
            <w:tcW w:w="3402" w:type="dxa"/>
          </w:tcPr>
          <w:p w14:paraId="0DCE7FC7"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Lithuania</w:t>
            </w:r>
          </w:p>
        </w:tc>
      </w:tr>
      <w:tr w:rsidR="00F06672" w14:paraId="3FC94D7F" w14:textId="77777777" w:rsidTr="0009763A">
        <w:tc>
          <w:tcPr>
            <w:tcW w:w="4390" w:type="dxa"/>
          </w:tcPr>
          <w:p w14:paraId="58AEF7AA"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Velislava Delcheva</w:t>
            </w:r>
          </w:p>
        </w:tc>
        <w:tc>
          <w:tcPr>
            <w:tcW w:w="3402" w:type="dxa"/>
          </w:tcPr>
          <w:p w14:paraId="4B601318"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Bulgaria</w:t>
            </w:r>
          </w:p>
        </w:tc>
      </w:tr>
      <w:tr w:rsidR="00F06672" w14:paraId="54F242BF" w14:textId="77777777" w:rsidTr="0009763A">
        <w:tc>
          <w:tcPr>
            <w:tcW w:w="4390" w:type="dxa"/>
          </w:tcPr>
          <w:p w14:paraId="28AEC972"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Jonathan Goldsmith </w:t>
            </w:r>
          </w:p>
        </w:tc>
        <w:tc>
          <w:tcPr>
            <w:tcW w:w="3402" w:type="dxa"/>
          </w:tcPr>
          <w:p w14:paraId="5472D8C1"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Belgium</w:t>
            </w:r>
          </w:p>
        </w:tc>
      </w:tr>
      <w:tr w:rsidR="00F06672" w14:paraId="127F1E6C" w14:textId="77777777" w:rsidTr="0009763A">
        <w:tc>
          <w:tcPr>
            <w:tcW w:w="4390" w:type="dxa"/>
          </w:tcPr>
          <w:p w14:paraId="6CF78308"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Jeremy McBride </w:t>
            </w:r>
          </w:p>
        </w:tc>
        <w:tc>
          <w:tcPr>
            <w:tcW w:w="3402" w:type="dxa"/>
          </w:tcPr>
          <w:p w14:paraId="6E6ACE74"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2058190E" w14:textId="77777777" w:rsidTr="0009763A">
        <w:tc>
          <w:tcPr>
            <w:tcW w:w="4390" w:type="dxa"/>
          </w:tcPr>
          <w:p w14:paraId="31BEC677"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Yegor System LLC </w:t>
            </w:r>
          </w:p>
        </w:tc>
        <w:tc>
          <w:tcPr>
            <w:tcW w:w="3402" w:type="dxa"/>
          </w:tcPr>
          <w:p w14:paraId="7ED083AA"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Armenia</w:t>
            </w:r>
          </w:p>
        </w:tc>
      </w:tr>
      <w:tr w:rsidR="00F06672" w14:paraId="1A600059" w14:textId="77777777" w:rsidTr="0009763A">
        <w:tc>
          <w:tcPr>
            <w:tcW w:w="4390" w:type="dxa"/>
          </w:tcPr>
          <w:p w14:paraId="6EC5F125"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Rytis Jokubauskas </w:t>
            </w:r>
          </w:p>
        </w:tc>
        <w:tc>
          <w:tcPr>
            <w:tcW w:w="3402" w:type="dxa"/>
          </w:tcPr>
          <w:p w14:paraId="3AC10816"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Lithuania</w:t>
            </w:r>
          </w:p>
        </w:tc>
      </w:tr>
      <w:tr w:rsidR="00F06672" w14:paraId="75C28456" w14:textId="77777777" w:rsidTr="0009763A">
        <w:tc>
          <w:tcPr>
            <w:tcW w:w="4390" w:type="dxa"/>
          </w:tcPr>
          <w:p w14:paraId="6FFA0D54"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Aleksander Surzhin </w:t>
            </w:r>
          </w:p>
        </w:tc>
        <w:tc>
          <w:tcPr>
            <w:tcW w:w="3402" w:type="dxa"/>
          </w:tcPr>
          <w:p w14:paraId="66DE35CA"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France</w:t>
            </w:r>
          </w:p>
        </w:tc>
      </w:tr>
      <w:tr w:rsidR="00F06672" w14:paraId="2ECFA673" w14:textId="77777777" w:rsidTr="0009763A">
        <w:tc>
          <w:tcPr>
            <w:tcW w:w="4390" w:type="dxa"/>
          </w:tcPr>
          <w:p w14:paraId="425BBE0B"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Joao de Oliveira </w:t>
            </w:r>
          </w:p>
        </w:tc>
        <w:tc>
          <w:tcPr>
            <w:tcW w:w="3402" w:type="dxa"/>
          </w:tcPr>
          <w:p w14:paraId="54968DED"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Portugal</w:t>
            </w:r>
          </w:p>
        </w:tc>
      </w:tr>
      <w:tr w:rsidR="00F06672" w14:paraId="40AB8843" w14:textId="77777777" w:rsidTr="0009763A">
        <w:tc>
          <w:tcPr>
            <w:tcW w:w="4390" w:type="dxa"/>
          </w:tcPr>
          <w:p w14:paraId="6F314C16" w14:textId="77777777" w:rsidR="00F06672" w:rsidRPr="00470597" w:rsidRDefault="00F06672" w:rsidP="0009763A">
            <w:pPr>
              <w:spacing w:before="100" w:beforeAutospacing="1" w:after="100" w:afterAutospacing="1"/>
              <w:jc w:val="both"/>
              <w:rPr>
                <w:rFonts w:ascii="Arial" w:eastAsia="Times New Roman" w:hAnsi="Arial" w:cs="Arial"/>
                <w:bCs/>
                <w:lang w:val="en-US"/>
              </w:rPr>
            </w:pPr>
            <w:r w:rsidRPr="00470597">
              <w:rPr>
                <w:rFonts w:ascii="Arial" w:eastAsia="Times New Roman" w:hAnsi="Arial" w:cs="Arial"/>
                <w:bCs/>
                <w:lang w:val="en-US"/>
              </w:rPr>
              <w:t xml:space="preserve">Boyana Netkova  </w:t>
            </w:r>
          </w:p>
        </w:tc>
        <w:tc>
          <w:tcPr>
            <w:tcW w:w="3402" w:type="dxa"/>
          </w:tcPr>
          <w:p w14:paraId="5140DEAE"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North Macedonia</w:t>
            </w:r>
          </w:p>
        </w:tc>
      </w:tr>
      <w:tr w:rsidR="00F06672" w14:paraId="193325A9" w14:textId="77777777" w:rsidTr="0009763A">
        <w:tc>
          <w:tcPr>
            <w:tcW w:w="4390" w:type="dxa"/>
          </w:tcPr>
          <w:p w14:paraId="0F973E05" w14:textId="77777777" w:rsidR="00F06672" w:rsidRPr="00470597" w:rsidRDefault="00F06672" w:rsidP="0009763A">
            <w:pPr>
              <w:spacing w:before="100" w:beforeAutospacing="1" w:after="100" w:afterAutospacing="1"/>
              <w:jc w:val="both"/>
              <w:rPr>
                <w:rFonts w:ascii="Arial" w:eastAsia="Times New Roman" w:hAnsi="Arial" w:cs="Arial"/>
                <w:bCs/>
                <w:lang w:eastAsia="en-GB"/>
              </w:rPr>
            </w:pPr>
            <w:r w:rsidRPr="00470597">
              <w:rPr>
                <w:rFonts w:ascii="Arial" w:eastAsia="Times New Roman" w:hAnsi="Arial" w:cs="Arial"/>
                <w:bCs/>
                <w:lang w:eastAsia="en-GB"/>
              </w:rPr>
              <w:t xml:space="preserve">Julian Lonbay </w:t>
            </w:r>
          </w:p>
        </w:tc>
        <w:tc>
          <w:tcPr>
            <w:tcW w:w="3402" w:type="dxa"/>
          </w:tcPr>
          <w:p w14:paraId="38330AD3"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The United Kingdom</w:t>
            </w:r>
          </w:p>
        </w:tc>
      </w:tr>
      <w:tr w:rsidR="00F06672" w14:paraId="6A23DE45" w14:textId="77777777" w:rsidTr="0009763A">
        <w:tc>
          <w:tcPr>
            <w:tcW w:w="4390" w:type="dxa"/>
          </w:tcPr>
          <w:p w14:paraId="5A38722D" w14:textId="77777777" w:rsidR="00F06672" w:rsidRPr="00470597" w:rsidRDefault="00F06672" w:rsidP="0009763A">
            <w:pPr>
              <w:spacing w:before="100" w:beforeAutospacing="1" w:after="100" w:afterAutospacing="1"/>
              <w:jc w:val="both"/>
              <w:rPr>
                <w:rFonts w:ascii="Arial" w:eastAsia="Times New Roman" w:hAnsi="Arial" w:cs="Arial"/>
                <w:bCs/>
                <w:lang w:eastAsia="en-GB"/>
              </w:rPr>
            </w:pPr>
            <w:r w:rsidRPr="00470597">
              <w:rPr>
                <w:rFonts w:ascii="Arial" w:eastAsia="Times New Roman" w:hAnsi="Arial" w:cs="Arial"/>
                <w:bCs/>
                <w:lang w:eastAsia="en-GB"/>
              </w:rPr>
              <w:t xml:space="preserve">Jedrzej Klatka </w:t>
            </w:r>
          </w:p>
        </w:tc>
        <w:tc>
          <w:tcPr>
            <w:tcW w:w="3402" w:type="dxa"/>
          </w:tcPr>
          <w:p w14:paraId="42810183"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Poland</w:t>
            </w:r>
          </w:p>
        </w:tc>
      </w:tr>
      <w:tr w:rsidR="00F06672" w14:paraId="75E0D5A3" w14:textId="77777777" w:rsidTr="0009763A">
        <w:trPr>
          <w:trHeight w:val="50"/>
        </w:trPr>
        <w:tc>
          <w:tcPr>
            <w:tcW w:w="4390" w:type="dxa"/>
          </w:tcPr>
          <w:p w14:paraId="7D12FB8B" w14:textId="77777777" w:rsidR="00F06672" w:rsidRPr="00470597" w:rsidRDefault="00F06672" w:rsidP="0009763A">
            <w:pPr>
              <w:spacing w:before="100" w:beforeAutospacing="1" w:after="100" w:afterAutospacing="1"/>
              <w:jc w:val="both"/>
              <w:rPr>
                <w:rFonts w:ascii="Arial" w:eastAsia="Times New Roman" w:hAnsi="Arial" w:cs="Arial"/>
                <w:bCs/>
                <w:lang w:eastAsia="en-GB"/>
              </w:rPr>
            </w:pPr>
            <w:r w:rsidRPr="00470597">
              <w:rPr>
                <w:rFonts w:ascii="Arial" w:eastAsia="Times New Roman" w:hAnsi="Arial" w:cs="Arial"/>
                <w:bCs/>
                <w:lang w:eastAsia="en-GB"/>
              </w:rPr>
              <w:t xml:space="preserve">Michail Mittas  </w:t>
            </w:r>
          </w:p>
        </w:tc>
        <w:tc>
          <w:tcPr>
            <w:tcW w:w="3402" w:type="dxa"/>
          </w:tcPr>
          <w:p w14:paraId="5C48F4B6" w14:textId="77777777" w:rsidR="00F06672" w:rsidRPr="00604DBC" w:rsidRDefault="00F06672" w:rsidP="0009763A">
            <w:pPr>
              <w:spacing w:before="100" w:beforeAutospacing="1" w:after="100" w:afterAutospacing="1"/>
              <w:jc w:val="both"/>
              <w:rPr>
                <w:rFonts w:ascii="Arial" w:eastAsia="Times New Roman" w:hAnsi="Arial" w:cs="Arial"/>
                <w:bCs/>
                <w:lang w:eastAsia="en-GB"/>
              </w:rPr>
            </w:pPr>
            <w:r w:rsidRPr="00604DBC">
              <w:rPr>
                <w:rFonts w:ascii="Arial" w:eastAsia="Times New Roman" w:hAnsi="Arial" w:cs="Arial"/>
                <w:bCs/>
                <w:lang w:eastAsia="en-GB"/>
              </w:rPr>
              <w:t>Greece</w:t>
            </w:r>
          </w:p>
        </w:tc>
      </w:tr>
    </w:tbl>
    <w:p w14:paraId="4D70C128" w14:textId="77777777" w:rsidR="00F06672" w:rsidRPr="00295B42" w:rsidRDefault="00F06672" w:rsidP="00F06672">
      <w:pPr>
        <w:spacing w:before="100" w:beforeAutospacing="1" w:after="100" w:afterAutospacing="1"/>
        <w:ind w:left="720"/>
        <w:contextualSpacing/>
        <w:jc w:val="both"/>
        <w:rPr>
          <w:rFonts w:ascii="Arial" w:eastAsia="Times New Roman" w:hAnsi="Arial" w:cs="Arial"/>
          <w:lang w:eastAsia="en-GB"/>
        </w:rPr>
      </w:pPr>
    </w:p>
    <w:p w14:paraId="1FD5CDE0" w14:textId="77777777" w:rsidR="001F67FC" w:rsidRDefault="001F67FC" w:rsidP="001F67FC">
      <w:pPr>
        <w:spacing w:after="0"/>
        <w:jc w:val="both"/>
        <w:rPr>
          <w:rFonts w:ascii="Arial" w:hAnsi="Arial" w:cs="Arial"/>
          <w:b/>
          <w:bCs/>
          <w:sz w:val="20"/>
          <w:szCs w:val="20"/>
        </w:rPr>
      </w:pPr>
    </w:p>
    <w:p w14:paraId="4FDA315D" w14:textId="4C2418BC" w:rsidR="001F67FC" w:rsidRPr="00BC3FF4" w:rsidRDefault="001F67FC" w:rsidP="001F67FC">
      <w:pPr>
        <w:spacing w:after="0"/>
        <w:jc w:val="both"/>
        <w:rPr>
          <w:rFonts w:ascii="Arial" w:hAnsi="Arial" w:cs="Arial"/>
          <w:b/>
          <w:bCs/>
          <w:sz w:val="20"/>
          <w:szCs w:val="20"/>
        </w:rPr>
      </w:pPr>
      <w:bookmarkStart w:id="46" w:name="List112"/>
      <w:bookmarkEnd w:id="46"/>
      <w:r>
        <w:rPr>
          <w:rFonts w:ascii="Arial" w:hAnsi="Arial" w:cs="Arial"/>
          <w:b/>
          <w:bCs/>
          <w:sz w:val="20"/>
          <w:szCs w:val="20"/>
        </w:rPr>
        <w:t>List 112: C</w:t>
      </w:r>
      <w:r w:rsidRPr="00BC3FF4">
        <w:rPr>
          <w:rFonts w:ascii="Arial" w:hAnsi="Arial" w:cs="Arial"/>
          <w:b/>
          <w:bCs/>
          <w:sz w:val="20"/>
          <w:szCs w:val="20"/>
        </w:rPr>
        <w:t>onsultancy services for evaluations</w:t>
      </w:r>
      <w:r>
        <w:rPr>
          <w:rFonts w:ascii="Arial" w:hAnsi="Arial" w:cs="Arial"/>
          <w:b/>
          <w:bCs/>
          <w:sz w:val="20"/>
          <w:szCs w:val="20"/>
        </w:rPr>
        <w:t xml:space="preserve"> </w:t>
      </w:r>
      <w:r w:rsidRPr="00BC3FF4">
        <w:rPr>
          <w:rFonts w:ascii="Arial" w:hAnsi="Arial" w:cs="Arial"/>
          <w:b/>
          <w:bCs/>
          <w:sz w:val="20"/>
          <w:szCs w:val="20"/>
        </w:rPr>
        <w:t>/</w:t>
      </w:r>
      <w:r>
        <w:rPr>
          <w:rFonts w:ascii="Arial" w:hAnsi="Arial" w:cs="Arial"/>
          <w:b/>
          <w:bCs/>
          <w:sz w:val="20"/>
          <w:szCs w:val="20"/>
        </w:rPr>
        <w:t xml:space="preserve"> </w:t>
      </w:r>
      <w:r w:rsidRPr="00BC3FF4">
        <w:rPr>
          <w:rFonts w:ascii="Arial" w:hAnsi="Arial" w:cs="Arial"/>
          <w:b/>
          <w:bCs/>
          <w:sz w:val="20"/>
          <w:szCs w:val="20"/>
        </w:rPr>
        <w:t xml:space="preserve">evaluation-related assignments for all Council of Europe evaluations    </w:t>
      </w:r>
    </w:p>
    <w:p w14:paraId="00A4AF34" w14:textId="77777777" w:rsidR="001F67FC" w:rsidRPr="00BC3FF4" w:rsidRDefault="001F67FC" w:rsidP="001F67F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823"/>
        <w:gridCol w:w="3260"/>
        <w:gridCol w:w="850"/>
        <w:gridCol w:w="862"/>
      </w:tblGrid>
      <w:tr w:rsidR="001F67FC" w:rsidRPr="00BC3FF4" w14:paraId="0033E9B8" w14:textId="77777777" w:rsidTr="0009763A">
        <w:trPr>
          <w:trHeight w:val="553"/>
        </w:trPr>
        <w:tc>
          <w:tcPr>
            <w:tcW w:w="3823" w:type="dxa"/>
            <w:shd w:val="clear" w:color="auto" w:fill="4F81BD" w:themeFill="accent1"/>
            <w:vAlign w:val="center"/>
          </w:tcPr>
          <w:p w14:paraId="48E21F61" w14:textId="77777777" w:rsidR="001F67FC" w:rsidRPr="00855EBC" w:rsidRDefault="001F67FC" w:rsidP="0009763A">
            <w:pPr>
              <w:jc w:val="center"/>
              <w:rPr>
                <w:rFonts w:ascii="Arial" w:hAnsi="Arial" w:cs="Arial"/>
                <w:b/>
                <w:bCs/>
                <w:color w:val="FFFFFF" w:themeColor="background1"/>
                <w:sz w:val="20"/>
                <w:szCs w:val="20"/>
              </w:rPr>
            </w:pPr>
            <w:r w:rsidRPr="00855EBC">
              <w:rPr>
                <w:rFonts w:ascii="Arial" w:hAnsi="Arial" w:cs="Arial"/>
                <w:b/>
                <w:bCs/>
                <w:color w:val="FFFFFF" w:themeColor="background1"/>
                <w:sz w:val="20"/>
                <w:szCs w:val="20"/>
              </w:rPr>
              <w:t>Provider</w:t>
            </w:r>
          </w:p>
        </w:tc>
        <w:tc>
          <w:tcPr>
            <w:tcW w:w="3260" w:type="dxa"/>
            <w:shd w:val="clear" w:color="auto" w:fill="4F81BD" w:themeFill="accent1"/>
            <w:vAlign w:val="center"/>
          </w:tcPr>
          <w:p w14:paraId="25DA9CA4" w14:textId="77777777" w:rsidR="001F67FC" w:rsidRPr="00855EBC" w:rsidRDefault="001F67FC" w:rsidP="0009763A">
            <w:pPr>
              <w:rPr>
                <w:rFonts w:ascii="Arial" w:hAnsi="Arial" w:cs="Arial"/>
                <w:b/>
                <w:bCs/>
                <w:color w:val="FFFFFF" w:themeColor="background1"/>
                <w:sz w:val="20"/>
                <w:szCs w:val="20"/>
              </w:rPr>
            </w:pPr>
            <w:r w:rsidRPr="00855EBC">
              <w:rPr>
                <w:rFonts w:ascii="Arial" w:hAnsi="Arial" w:cs="Arial"/>
                <w:b/>
                <w:bCs/>
                <w:color w:val="FFFFFF" w:themeColor="background1"/>
                <w:sz w:val="20"/>
                <w:szCs w:val="20"/>
              </w:rPr>
              <w:t xml:space="preserve">Locality of contractor </w:t>
            </w:r>
          </w:p>
        </w:tc>
        <w:tc>
          <w:tcPr>
            <w:tcW w:w="850" w:type="dxa"/>
            <w:shd w:val="clear" w:color="auto" w:fill="4F81BD" w:themeFill="accent1"/>
            <w:vAlign w:val="center"/>
          </w:tcPr>
          <w:p w14:paraId="4EB7FAB2" w14:textId="77777777" w:rsidR="001F67FC" w:rsidRPr="00855EBC" w:rsidRDefault="001F67FC" w:rsidP="0009763A">
            <w:pPr>
              <w:rPr>
                <w:rFonts w:ascii="Arial" w:hAnsi="Arial" w:cs="Arial"/>
                <w:b/>
                <w:bCs/>
                <w:color w:val="FFFFFF" w:themeColor="background1"/>
                <w:sz w:val="20"/>
                <w:szCs w:val="20"/>
              </w:rPr>
            </w:pPr>
            <w:r w:rsidRPr="00855EBC">
              <w:rPr>
                <w:rFonts w:ascii="Arial" w:hAnsi="Arial" w:cs="Arial"/>
                <w:b/>
                <w:bCs/>
                <w:color w:val="FFFFFF" w:themeColor="background1"/>
                <w:sz w:val="20"/>
                <w:szCs w:val="20"/>
              </w:rPr>
              <w:t>Lot 1</w:t>
            </w:r>
          </w:p>
        </w:tc>
        <w:tc>
          <w:tcPr>
            <w:tcW w:w="862" w:type="dxa"/>
            <w:shd w:val="clear" w:color="auto" w:fill="4F81BD" w:themeFill="accent1"/>
            <w:vAlign w:val="center"/>
          </w:tcPr>
          <w:p w14:paraId="03196492" w14:textId="77777777" w:rsidR="001F67FC" w:rsidRPr="00855EBC" w:rsidRDefault="001F67FC" w:rsidP="0009763A">
            <w:pPr>
              <w:rPr>
                <w:rFonts w:ascii="Arial" w:hAnsi="Arial" w:cs="Arial"/>
                <w:b/>
                <w:bCs/>
                <w:color w:val="FFFFFF" w:themeColor="background1"/>
                <w:sz w:val="20"/>
                <w:szCs w:val="20"/>
              </w:rPr>
            </w:pPr>
            <w:r w:rsidRPr="00855EBC">
              <w:rPr>
                <w:rFonts w:ascii="Arial" w:hAnsi="Arial" w:cs="Arial"/>
                <w:b/>
                <w:bCs/>
                <w:color w:val="FFFFFF" w:themeColor="background1"/>
                <w:sz w:val="20"/>
                <w:szCs w:val="20"/>
              </w:rPr>
              <w:t>Lot 2</w:t>
            </w:r>
          </w:p>
        </w:tc>
      </w:tr>
      <w:tr w:rsidR="001F67FC" w:rsidRPr="00BC3FF4" w14:paraId="2E47F9BE" w14:textId="77777777" w:rsidTr="0009763A">
        <w:tc>
          <w:tcPr>
            <w:tcW w:w="3823" w:type="dxa"/>
          </w:tcPr>
          <w:p w14:paraId="6299DF8E" w14:textId="77777777" w:rsidR="001F67FC" w:rsidRPr="00BC3FF4" w:rsidRDefault="001F67FC" w:rsidP="0009763A">
            <w:pPr>
              <w:rPr>
                <w:rFonts w:ascii="Arial" w:hAnsi="Arial" w:cs="Arial"/>
                <w:sz w:val="20"/>
                <w:szCs w:val="20"/>
              </w:rPr>
            </w:pPr>
            <w:r w:rsidRPr="00BC3FF4">
              <w:rPr>
                <w:rFonts w:ascii="Arial" w:hAnsi="Arial" w:cs="Arial"/>
                <w:sz w:val="20"/>
                <w:szCs w:val="20"/>
              </w:rPr>
              <w:t>Camille Massey Unlimited</w:t>
            </w:r>
            <w:r>
              <w:rPr>
                <w:rFonts w:ascii="Arial" w:hAnsi="Arial" w:cs="Arial"/>
                <w:sz w:val="20"/>
                <w:szCs w:val="20"/>
              </w:rPr>
              <w:t xml:space="preserve"> </w:t>
            </w:r>
          </w:p>
        </w:tc>
        <w:tc>
          <w:tcPr>
            <w:tcW w:w="3260" w:type="dxa"/>
          </w:tcPr>
          <w:p w14:paraId="442245C3" w14:textId="77777777" w:rsidR="001F67FC" w:rsidRPr="00BC3FF4" w:rsidRDefault="001F67FC" w:rsidP="0009763A">
            <w:pPr>
              <w:rPr>
                <w:rFonts w:ascii="Arial" w:hAnsi="Arial" w:cs="Arial"/>
                <w:sz w:val="20"/>
                <w:szCs w:val="20"/>
              </w:rPr>
            </w:pPr>
            <w:r w:rsidRPr="001515C1">
              <w:rPr>
                <w:rFonts w:ascii="Arial" w:hAnsi="Arial" w:cs="Arial"/>
                <w:sz w:val="20"/>
                <w:szCs w:val="20"/>
              </w:rPr>
              <w:t>Austria</w:t>
            </w:r>
          </w:p>
        </w:tc>
        <w:tc>
          <w:tcPr>
            <w:tcW w:w="850" w:type="dxa"/>
          </w:tcPr>
          <w:p w14:paraId="71DB2B18"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00112F15"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2DA3F3E1" w14:textId="77777777" w:rsidTr="0009763A">
        <w:tc>
          <w:tcPr>
            <w:tcW w:w="3823" w:type="dxa"/>
          </w:tcPr>
          <w:p w14:paraId="1A44C1F2" w14:textId="77777777" w:rsidR="001F67FC" w:rsidRPr="00BC3FF4" w:rsidRDefault="001F67FC" w:rsidP="0009763A">
            <w:pPr>
              <w:rPr>
                <w:rFonts w:ascii="Arial" w:hAnsi="Arial" w:cs="Arial"/>
                <w:sz w:val="20"/>
                <w:szCs w:val="20"/>
              </w:rPr>
            </w:pPr>
            <w:r w:rsidRPr="00BC3FF4">
              <w:rPr>
                <w:rFonts w:ascii="Arial" w:hAnsi="Arial" w:cs="Arial"/>
                <w:sz w:val="20"/>
                <w:szCs w:val="20"/>
              </w:rPr>
              <w:t>Blomeyer &amp; Sanz SL</w:t>
            </w:r>
          </w:p>
        </w:tc>
        <w:tc>
          <w:tcPr>
            <w:tcW w:w="3260" w:type="dxa"/>
          </w:tcPr>
          <w:p w14:paraId="5AD132CF" w14:textId="77777777" w:rsidR="001F67FC" w:rsidRPr="00BC3FF4" w:rsidRDefault="001F67FC" w:rsidP="0009763A">
            <w:pPr>
              <w:rPr>
                <w:rFonts w:ascii="Arial" w:hAnsi="Arial" w:cs="Arial"/>
                <w:sz w:val="20"/>
                <w:szCs w:val="20"/>
              </w:rPr>
            </w:pPr>
            <w:r w:rsidRPr="001515C1">
              <w:rPr>
                <w:rFonts w:ascii="Arial" w:hAnsi="Arial" w:cs="Arial"/>
                <w:sz w:val="20"/>
                <w:szCs w:val="20"/>
              </w:rPr>
              <w:t>Spain</w:t>
            </w:r>
          </w:p>
        </w:tc>
        <w:tc>
          <w:tcPr>
            <w:tcW w:w="850" w:type="dxa"/>
          </w:tcPr>
          <w:p w14:paraId="26971D7F"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0E535301" w14:textId="77777777" w:rsidR="001F67FC" w:rsidRPr="00BC3FF4" w:rsidRDefault="001F67FC" w:rsidP="0009763A">
            <w:pPr>
              <w:jc w:val="center"/>
              <w:rPr>
                <w:rFonts w:ascii="Arial" w:hAnsi="Arial" w:cs="Arial"/>
                <w:sz w:val="20"/>
                <w:szCs w:val="20"/>
              </w:rPr>
            </w:pPr>
          </w:p>
        </w:tc>
      </w:tr>
      <w:tr w:rsidR="001F67FC" w:rsidRPr="00BC3FF4" w14:paraId="4AD5693C" w14:textId="77777777" w:rsidTr="0009763A">
        <w:tc>
          <w:tcPr>
            <w:tcW w:w="3823" w:type="dxa"/>
          </w:tcPr>
          <w:p w14:paraId="05CFC028" w14:textId="041AF483" w:rsidR="001F67FC" w:rsidRPr="00BC3FF4" w:rsidRDefault="001F67FC" w:rsidP="0009763A">
            <w:pPr>
              <w:rPr>
                <w:rFonts w:ascii="Arial" w:hAnsi="Arial" w:cs="Arial"/>
                <w:sz w:val="20"/>
                <w:szCs w:val="20"/>
              </w:rPr>
            </w:pPr>
            <w:r w:rsidRPr="00BC3FF4">
              <w:rPr>
                <w:rFonts w:ascii="Arial" w:hAnsi="Arial" w:cs="Arial"/>
                <w:sz w:val="20"/>
                <w:szCs w:val="20"/>
              </w:rPr>
              <w:t>Eussner Consult</w:t>
            </w:r>
            <w:r w:rsidR="003F4361">
              <w:rPr>
                <w:rFonts w:ascii="Arial" w:hAnsi="Arial" w:cs="Arial"/>
                <w:sz w:val="20"/>
                <w:szCs w:val="20"/>
              </w:rPr>
              <w:t xml:space="preserve"> (*)</w:t>
            </w:r>
          </w:p>
        </w:tc>
        <w:tc>
          <w:tcPr>
            <w:tcW w:w="3260" w:type="dxa"/>
          </w:tcPr>
          <w:p w14:paraId="0E0B619A" w14:textId="77777777" w:rsidR="001F67FC" w:rsidRPr="00BC3FF4" w:rsidRDefault="001F67FC" w:rsidP="0009763A">
            <w:pPr>
              <w:rPr>
                <w:rFonts w:ascii="Arial" w:hAnsi="Arial" w:cs="Arial"/>
                <w:sz w:val="20"/>
                <w:szCs w:val="20"/>
              </w:rPr>
            </w:pPr>
            <w:r w:rsidRPr="001515C1">
              <w:rPr>
                <w:rFonts w:ascii="Arial" w:hAnsi="Arial" w:cs="Arial"/>
                <w:sz w:val="20"/>
                <w:szCs w:val="20"/>
              </w:rPr>
              <w:t>France</w:t>
            </w:r>
          </w:p>
        </w:tc>
        <w:tc>
          <w:tcPr>
            <w:tcW w:w="850" w:type="dxa"/>
          </w:tcPr>
          <w:p w14:paraId="65AC04B8"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133DF464"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62EEFBD9" w14:textId="77777777" w:rsidTr="0009763A">
        <w:tc>
          <w:tcPr>
            <w:tcW w:w="3823" w:type="dxa"/>
          </w:tcPr>
          <w:p w14:paraId="7832F284" w14:textId="77777777" w:rsidR="001F67FC" w:rsidRPr="00BC3FF4" w:rsidRDefault="001F67FC" w:rsidP="0009763A">
            <w:pPr>
              <w:rPr>
                <w:rFonts w:ascii="Arial" w:hAnsi="Arial" w:cs="Arial"/>
                <w:sz w:val="20"/>
                <w:szCs w:val="20"/>
              </w:rPr>
            </w:pPr>
            <w:r w:rsidRPr="00BC3FF4">
              <w:rPr>
                <w:rFonts w:ascii="Arial" w:hAnsi="Arial" w:cs="Arial"/>
                <w:sz w:val="20"/>
                <w:szCs w:val="20"/>
              </w:rPr>
              <w:t>ERUDIO, s.r.o</w:t>
            </w:r>
          </w:p>
        </w:tc>
        <w:tc>
          <w:tcPr>
            <w:tcW w:w="3260" w:type="dxa"/>
          </w:tcPr>
          <w:p w14:paraId="558EBC58" w14:textId="77777777" w:rsidR="001F67FC" w:rsidRPr="00BC3FF4" w:rsidRDefault="001F67FC" w:rsidP="0009763A">
            <w:pPr>
              <w:rPr>
                <w:rFonts w:ascii="Arial" w:hAnsi="Arial" w:cs="Arial"/>
                <w:sz w:val="20"/>
                <w:szCs w:val="20"/>
              </w:rPr>
            </w:pPr>
            <w:r>
              <w:rPr>
                <w:rFonts w:ascii="Arial" w:hAnsi="Arial" w:cs="Arial"/>
                <w:sz w:val="20"/>
                <w:szCs w:val="20"/>
              </w:rPr>
              <w:t>Slovak Republic</w:t>
            </w:r>
          </w:p>
        </w:tc>
        <w:tc>
          <w:tcPr>
            <w:tcW w:w="850" w:type="dxa"/>
          </w:tcPr>
          <w:p w14:paraId="5FDC68B0"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25A91748"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276C5103" w14:textId="77777777" w:rsidTr="0009763A">
        <w:tc>
          <w:tcPr>
            <w:tcW w:w="3823" w:type="dxa"/>
          </w:tcPr>
          <w:p w14:paraId="054093BF" w14:textId="77777777" w:rsidR="001F67FC" w:rsidRPr="00BC3FF4" w:rsidRDefault="001F67FC" w:rsidP="0009763A">
            <w:pPr>
              <w:rPr>
                <w:rFonts w:ascii="Arial" w:hAnsi="Arial" w:cs="Arial"/>
                <w:sz w:val="20"/>
                <w:szCs w:val="20"/>
              </w:rPr>
            </w:pPr>
            <w:r w:rsidRPr="00BC3FF4">
              <w:rPr>
                <w:rFonts w:ascii="Arial" w:hAnsi="Arial" w:cs="Arial"/>
                <w:sz w:val="20"/>
                <w:szCs w:val="20"/>
              </w:rPr>
              <w:t>Social Terrain Ventures Limited</w:t>
            </w:r>
          </w:p>
        </w:tc>
        <w:tc>
          <w:tcPr>
            <w:tcW w:w="3260" w:type="dxa"/>
          </w:tcPr>
          <w:p w14:paraId="1970A6AF" w14:textId="77777777" w:rsidR="001F67FC" w:rsidRPr="00BC3FF4" w:rsidRDefault="001F67FC" w:rsidP="0009763A">
            <w:pPr>
              <w:rPr>
                <w:rFonts w:ascii="Arial" w:hAnsi="Arial" w:cs="Arial"/>
                <w:sz w:val="20"/>
                <w:szCs w:val="20"/>
              </w:rPr>
            </w:pPr>
            <w:r w:rsidRPr="001515C1">
              <w:rPr>
                <w:rFonts w:ascii="Arial" w:hAnsi="Arial" w:cs="Arial"/>
                <w:sz w:val="20"/>
                <w:szCs w:val="20"/>
              </w:rPr>
              <w:t>United Kingdom</w:t>
            </w:r>
          </w:p>
        </w:tc>
        <w:tc>
          <w:tcPr>
            <w:tcW w:w="850" w:type="dxa"/>
          </w:tcPr>
          <w:p w14:paraId="11B74611"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3F07C06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10692063" w14:textId="77777777" w:rsidTr="0009763A">
        <w:tc>
          <w:tcPr>
            <w:tcW w:w="3823" w:type="dxa"/>
          </w:tcPr>
          <w:p w14:paraId="016C98AA" w14:textId="77777777" w:rsidR="001F67FC" w:rsidRPr="00BC3FF4" w:rsidRDefault="001F67FC" w:rsidP="0009763A">
            <w:pPr>
              <w:rPr>
                <w:rFonts w:ascii="Arial" w:hAnsi="Arial" w:cs="Arial"/>
                <w:sz w:val="20"/>
                <w:szCs w:val="20"/>
              </w:rPr>
            </w:pPr>
            <w:r w:rsidRPr="00BC3FF4">
              <w:rPr>
                <w:rFonts w:ascii="Arial" w:hAnsi="Arial" w:cs="Arial"/>
                <w:sz w:val="20"/>
                <w:szCs w:val="20"/>
              </w:rPr>
              <w:t>SC Strategicus Consulting SRL</w:t>
            </w:r>
          </w:p>
        </w:tc>
        <w:tc>
          <w:tcPr>
            <w:tcW w:w="3260" w:type="dxa"/>
          </w:tcPr>
          <w:p w14:paraId="3E296A8E" w14:textId="77777777" w:rsidR="001F67FC" w:rsidRPr="00BC3FF4" w:rsidRDefault="001F67FC" w:rsidP="0009763A">
            <w:pPr>
              <w:rPr>
                <w:rFonts w:ascii="Arial" w:hAnsi="Arial" w:cs="Arial"/>
                <w:sz w:val="20"/>
                <w:szCs w:val="20"/>
              </w:rPr>
            </w:pPr>
            <w:r w:rsidRPr="001515C1">
              <w:rPr>
                <w:rFonts w:ascii="Arial" w:hAnsi="Arial" w:cs="Arial"/>
                <w:sz w:val="20"/>
                <w:szCs w:val="20"/>
              </w:rPr>
              <w:t>Romania</w:t>
            </w:r>
          </w:p>
        </w:tc>
        <w:tc>
          <w:tcPr>
            <w:tcW w:w="850" w:type="dxa"/>
          </w:tcPr>
          <w:p w14:paraId="55E99749"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7D5DBEAE" w14:textId="77777777" w:rsidR="001F67FC" w:rsidRPr="00BC3FF4" w:rsidRDefault="001F67FC" w:rsidP="0009763A">
            <w:pPr>
              <w:jc w:val="center"/>
              <w:rPr>
                <w:rFonts w:ascii="Arial" w:hAnsi="Arial" w:cs="Arial"/>
                <w:sz w:val="20"/>
                <w:szCs w:val="20"/>
              </w:rPr>
            </w:pPr>
          </w:p>
        </w:tc>
      </w:tr>
      <w:tr w:rsidR="001F67FC" w:rsidRPr="00BC3FF4" w14:paraId="3A84A270" w14:textId="77777777" w:rsidTr="0009763A">
        <w:tc>
          <w:tcPr>
            <w:tcW w:w="3823" w:type="dxa"/>
          </w:tcPr>
          <w:p w14:paraId="2C0C1D27" w14:textId="77777777" w:rsidR="001F67FC" w:rsidRPr="00BC3FF4" w:rsidRDefault="001F67FC" w:rsidP="0009763A">
            <w:pPr>
              <w:rPr>
                <w:rFonts w:ascii="Arial" w:hAnsi="Arial" w:cs="Arial"/>
                <w:sz w:val="20"/>
                <w:szCs w:val="20"/>
              </w:rPr>
            </w:pPr>
            <w:r w:rsidRPr="00BC3FF4">
              <w:rPr>
                <w:rFonts w:ascii="Arial" w:hAnsi="Arial" w:cs="Arial"/>
                <w:sz w:val="20"/>
                <w:szCs w:val="20"/>
              </w:rPr>
              <w:t>Madiba Consult</w:t>
            </w:r>
            <w:r>
              <w:rPr>
                <w:rFonts w:ascii="Arial" w:hAnsi="Arial" w:cs="Arial"/>
                <w:sz w:val="20"/>
                <w:szCs w:val="20"/>
              </w:rPr>
              <w:t xml:space="preserve"> GmbH</w:t>
            </w:r>
          </w:p>
        </w:tc>
        <w:tc>
          <w:tcPr>
            <w:tcW w:w="3260" w:type="dxa"/>
          </w:tcPr>
          <w:p w14:paraId="67C73AEE" w14:textId="77777777" w:rsidR="001F67FC" w:rsidRPr="00BC3FF4" w:rsidRDefault="001F67FC" w:rsidP="0009763A">
            <w:pPr>
              <w:rPr>
                <w:rFonts w:ascii="Arial" w:hAnsi="Arial" w:cs="Arial"/>
                <w:sz w:val="20"/>
                <w:szCs w:val="20"/>
              </w:rPr>
            </w:pPr>
            <w:r>
              <w:rPr>
                <w:rFonts w:ascii="Arial" w:hAnsi="Arial" w:cs="Arial"/>
                <w:sz w:val="20"/>
                <w:szCs w:val="20"/>
              </w:rPr>
              <w:t>Germany</w:t>
            </w:r>
          </w:p>
        </w:tc>
        <w:tc>
          <w:tcPr>
            <w:tcW w:w="850" w:type="dxa"/>
          </w:tcPr>
          <w:p w14:paraId="612CAD87"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0A09F18F"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7575AAF5" w14:textId="77777777" w:rsidTr="0009763A">
        <w:tc>
          <w:tcPr>
            <w:tcW w:w="3823" w:type="dxa"/>
          </w:tcPr>
          <w:p w14:paraId="0D5871F7" w14:textId="77777777" w:rsidR="001F67FC" w:rsidRPr="00BC3FF4" w:rsidRDefault="001F67FC" w:rsidP="0009763A">
            <w:pPr>
              <w:rPr>
                <w:rFonts w:ascii="Arial" w:hAnsi="Arial" w:cs="Arial"/>
                <w:sz w:val="20"/>
                <w:szCs w:val="20"/>
              </w:rPr>
            </w:pPr>
            <w:r w:rsidRPr="00BC3FF4">
              <w:rPr>
                <w:rFonts w:ascii="Arial" w:hAnsi="Arial" w:cs="Arial"/>
                <w:sz w:val="20"/>
                <w:szCs w:val="20"/>
              </w:rPr>
              <w:t>Heidrun Ferrari</w:t>
            </w:r>
          </w:p>
        </w:tc>
        <w:tc>
          <w:tcPr>
            <w:tcW w:w="3260" w:type="dxa"/>
          </w:tcPr>
          <w:p w14:paraId="1518CAF4" w14:textId="77777777" w:rsidR="001F67FC" w:rsidRPr="00BC3FF4" w:rsidRDefault="001F67FC" w:rsidP="0009763A">
            <w:pPr>
              <w:rPr>
                <w:rFonts w:ascii="Arial" w:hAnsi="Arial" w:cs="Arial"/>
                <w:sz w:val="20"/>
                <w:szCs w:val="20"/>
              </w:rPr>
            </w:pPr>
            <w:r w:rsidRPr="001515C1">
              <w:rPr>
                <w:rFonts w:ascii="Arial" w:hAnsi="Arial" w:cs="Arial"/>
                <w:sz w:val="20"/>
                <w:szCs w:val="20"/>
              </w:rPr>
              <w:t>Germany</w:t>
            </w:r>
          </w:p>
        </w:tc>
        <w:tc>
          <w:tcPr>
            <w:tcW w:w="850" w:type="dxa"/>
          </w:tcPr>
          <w:p w14:paraId="732EAB49"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606DF5A5"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193F8EE0" w14:textId="77777777" w:rsidTr="0009763A">
        <w:tc>
          <w:tcPr>
            <w:tcW w:w="3823" w:type="dxa"/>
          </w:tcPr>
          <w:p w14:paraId="3E2C680C" w14:textId="77777777" w:rsidR="001F67FC" w:rsidRPr="00BC3FF4" w:rsidRDefault="001F67FC" w:rsidP="0009763A">
            <w:pPr>
              <w:rPr>
                <w:rFonts w:ascii="Arial" w:hAnsi="Arial" w:cs="Arial"/>
                <w:sz w:val="20"/>
                <w:szCs w:val="20"/>
              </w:rPr>
            </w:pPr>
            <w:r w:rsidRPr="00BC3FF4">
              <w:rPr>
                <w:rFonts w:ascii="Arial" w:hAnsi="Arial" w:cs="Arial"/>
                <w:sz w:val="20"/>
                <w:szCs w:val="20"/>
              </w:rPr>
              <w:t>Centre for Strategy &amp; Evaluation Services</w:t>
            </w:r>
            <w:r>
              <w:rPr>
                <w:rFonts w:ascii="Arial" w:hAnsi="Arial" w:cs="Arial"/>
                <w:sz w:val="20"/>
                <w:szCs w:val="20"/>
              </w:rPr>
              <w:t xml:space="preserve"> LLP</w:t>
            </w:r>
          </w:p>
        </w:tc>
        <w:tc>
          <w:tcPr>
            <w:tcW w:w="3260" w:type="dxa"/>
          </w:tcPr>
          <w:p w14:paraId="48A075B1" w14:textId="77777777" w:rsidR="001F67FC" w:rsidRPr="00BC3FF4" w:rsidRDefault="001F67FC" w:rsidP="0009763A">
            <w:pPr>
              <w:rPr>
                <w:rFonts w:ascii="Arial" w:hAnsi="Arial" w:cs="Arial"/>
                <w:sz w:val="20"/>
                <w:szCs w:val="20"/>
              </w:rPr>
            </w:pPr>
            <w:r w:rsidRPr="001515C1">
              <w:rPr>
                <w:rFonts w:ascii="Arial" w:hAnsi="Arial" w:cs="Arial"/>
                <w:sz w:val="20"/>
                <w:szCs w:val="20"/>
              </w:rPr>
              <w:t>United Kingdom</w:t>
            </w:r>
          </w:p>
        </w:tc>
        <w:tc>
          <w:tcPr>
            <w:tcW w:w="850" w:type="dxa"/>
          </w:tcPr>
          <w:p w14:paraId="4ECFDF44"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17B516FC" w14:textId="77777777" w:rsidR="001F67FC" w:rsidRPr="00BC3FF4" w:rsidRDefault="001F67FC" w:rsidP="0009763A">
            <w:pPr>
              <w:jc w:val="center"/>
              <w:rPr>
                <w:rFonts w:ascii="Arial" w:hAnsi="Arial" w:cs="Arial"/>
                <w:sz w:val="20"/>
                <w:szCs w:val="20"/>
              </w:rPr>
            </w:pPr>
          </w:p>
        </w:tc>
      </w:tr>
      <w:tr w:rsidR="001F67FC" w:rsidRPr="00BC3FF4" w14:paraId="78EFDE47" w14:textId="77777777" w:rsidTr="0009763A">
        <w:tc>
          <w:tcPr>
            <w:tcW w:w="3823" w:type="dxa"/>
          </w:tcPr>
          <w:p w14:paraId="3658EC3C" w14:textId="77777777" w:rsidR="001F67FC" w:rsidRPr="00BC3FF4" w:rsidRDefault="001F67FC" w:rsidP="0009763A">
            <w:pPr>
              <w:rPr>
                <w:rFonts w:ascii="Arial" w:hAnsi="Arial" w:cs="Arial"/>
                <w:sz w:val="20"/>
                <w:szCs w:val="20"/>
              </w:rPr>
            </w:pPr>
            <w:r w:rsidRPr="00BC3FF4">
              <w:rPr>
                <w:rFonts w:ascii="Arial" w:hAnsi="Arial" w:cs="Arial"/>
                <w:sz w:val="20"/>
                <w:szCs w:val="20"/>
              </w:rPr>
              <w:t>Abigail Hansen</w:t>
            </w:r>
          </w:p>
        </w:tc>
        <w:tc>
          <w:tcPr>
            <w:tcW w:w="3260" w:type="dxa"/>
          </w:tcPr>
          <w:p w14:paraId="0C6B90DE" w14:textId="77777777" w:rsidR="001F67FC" w:rsidRPr="00BC3FF4" w:rsidRDefault="001F67FC" w:rsidP="0009763A">
            <w:pPr>
              <w:rPr>
                <w:rFonts w:ascii="Arial" w:hAnsi="Arial" w:cs="Arial"/>
                <w:sz w:val="20"/>
                <w:szCs w:val="20"/>
              </w:rPr>
            </w:pPr>
            <w:r w:rsidRPr="001515C1">
              <w:rPr>
                <w:rFonts w:ascii="Arial" w:hAnsi="Arial" w:cs="Arial"/>
                <w:sz w:val="20"/>
                <w:szCs w:val="20"/>
              </w:rPr>
              <w:t>Switzerland</w:t>
            </w:r>
          </w:p>
        </w:tc>
        <w:tc>
          <w:tcPr>
            <w:tcW w:w="850" w:type="dxa"/>
          </w:tcPr>
          <w:p w14:paraId="15A14AAD"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67BA80E6"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141A8FD3" w14:textId="77777777" w:rsidTr="0009763A">
        <w:tc>
          <w:tcPr>
            <w:tcW w:w="3823" w:type="dxa"/>
          </w:tcPr>
          <w:p w14:paraId="252F4B1F" w14:textId="77777777" w:rsidR="001F67FC" w:rsidRPr="00BC3FF4" w:rsidRDefault="001F67FC" w:rsidP="0009763A">
            <w:pPr>
              <w:rPr>
                <w:rFonts w:ascii="Arial" w:hAnsi="Arial" w:cs="Arial"/>
                <w:sz w:val="20"/>
                <w:szCs w:val="20"/>
              </w:rPr>
            </w:pPr>
            <w:r w:rsidRPr="00BC3FF4">
              <w:rPr>
                <w:rFonts w:ascii="Arial" w:hAnsi="Arial" w:cs="Arial"/>
                <w:sz w:val="20"/>
                <w:szCs w:val="20"/>
              </w:rPr>
              <w:t>Mainlevel Consulting AG</w:t>
            </w:r>
          </w:p>
        </w:tc>
        <w:tc>
          <w:tcPr>
            <w:tcW w:w="3260" w:type="dxa"/>
          </w:tcPr>
          <w:p w14:paraId="2261AB85" w14:textId="77777777" w:rsidR="001F67FC" w:rsidRPr="00BC3FF4" w:rsidRDefault="001F67FC" w:rsidP="0009763A">
            <w:pPr>
              <w:rPr>
                <w:rFonts w:ascii="Arial" w:hAnsi="Arial" w:cs="Arial"/>
                <w:sz w:val="20"/>
                <w:szCs w:val="20"/>
              </w:rPr>
            </w:pPr>
            <w:r>
              <w:rPr>
                <w:rFonts w:ascii="Arial" w:hAnsi="Arial" w:cs="Arial"/>
                <w:sz w:val="20"/>
                <w:szCs w:val="20"/>
              </w:rPr>
              <w:t xml:space="preserve">Germany </w:t>
            </w:r>
          </w:p>
        </w:tc>
        <w:tc>
          <w:tcPr>
            <w:tcW w:w="850" w:type="dxa"/>
          </w:tcPr>
          <w:p w14:paraId="17FDDD31"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011B6C68" w14:textId="77777777" w:rsidR="001F67FC" w:rsidRPr="00BC3FF4" w:rsidRDefault="001F67FC" w:rsidP="0009763A">
            <w:pPr>
              <w:jc w:val="center"/>
              <w:rPr>
                <w:rFonts w:ascii="Arial" w:hAnsi="Arial" w:cs="Arial"/>
                <w:sz w:val="20"/>
                <w:szCs w:val="20"/>
              </w:rPr>
            </w:pPr>
          </w:p>
        </w:tc>
      </w:tr>
      <w:tr w:rsidR="001F67FC" w:rsidRPr="00BC3FF4" w14:paraId="2C138718" w14:textId="77777777" w:rsidTr="0009763A">
        <w:tc>
          <w:tcPr>
            <w:tcW w:w="3823" w:type="dxa"/>
          </w:tcPr>
          <w:p w14:paraId="5A0C546A" w14:textId="77777777" w:rsidR="001F67FC" w:rsidRPr="00BC3FF4" w:rsidRDefault="001F67FC" w:rsidP="0009763A">
            <w:pPr>
              <w:rPr>
                <w:rFonts w:ascii="Arial" w:hAnsi="Arial" w:cs="Arial"/>
                <w:sz w:val="20"/>
                <w:szCs w:val="20"/>
              </w:rPr>
            </w:pPr>
            <w:r>
              <w:rPr>
                <w:rFonts w:ascii="Arial" w:hAnsi="Arial" w:cs="Arial"/>
                <w:sz w:val="20"/>
                <w:szCs w:val="20"/>
              </w:rPr>
              <w:t>Quadrant Conseil</w:t>
            </w:r>
          </w:p>
        </w:tc>
        <w:tc>
          <w:tcPr>
            <w:tcW w:w="3260" w:type="dxa"/>
          </w:tcPr>
          <w:p w14:paraId="260F45C8" w14:textId="77777777" w:rsidR="001F67FC" w:rsidRPr="00BC3FF4" w:rsidRDefault="001F67FC" w:rsidP="0009763A">
            <w:pPr>
              <w:rPr>
                <w:rFonts w:ascii="Arial" w:hAnsi="Arial" w:cs="Arial"/>
                <w:sz w:val="20"/>
                <w:szCs w:val="20"/>
              </w:rPr>
            </w:pPr>
            <w:r>
              <w:rPr>
                <w:rFonts w:ascii="Arial" w:hAnsi="Arial" w:cs="Arial"/>
                <w:sz w:val="20"/>
                <w:szCs w:val="20"/>
              </w:rPr>
              <w:t>France</w:t>
            </w:r>
          </w:p>
        </w:tc>
        <w:tc>
          <w:tcPr>
            <w:tcW w:w="850" w:type="dxa"/>
          </w:tcPr>
          <w:p w14:paraId="32F4CE97"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74A654E3"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6FE74103" w14:textId="77777777" w:rsidTr="0009763A">
        <w:tc>
          <w:tcPr>
            <w:tcW w:w="3823" w:type="dxa"/>
          </w:tcPr>
          <w:p w14:paraId="04327CAA" w14:textId="77777777" w:rsidR="001F67FC" w:rsidRPr="00BC3FF4" w:rsidRDefault="001F67FC" w:rsidP="0009763A">
            <w:pPr>
              <w:rPr>
                <w:rFonts w:ascii="Arial" w:hAnsi="Arial" w:cs="Arial"/>
                <w:sz w:val="20"/>
                <w:szCs w:val="20"/>
              </w:rPr>
            </w:pPr>
            <w:r w:rsidRPr="00BC3FF4">
              <w:rPr>
                <w:rFonts w:ascii="Arial" w:hAnsi="Arial" w:cs="Arial"/>
                <w:sz w:val="20"/>
                <w:szCs w:val="20"/>
              </w:rPr>
              <w:t>PEMconsult A/S</w:t>
            </w:r>
          </w:p>
        </w:tc>
        <w:tc>
          <w:tcPr>
            <w:tcW w:w="3260" w:type="dxa"/>
          </w:tcPr>
          <w:p w14:paraId="1FE52A2D" w14:textId="77777777" w:rsidR="001F67FC" w:rsidRPr="00BC3FF4" w:rsidRDefault="001F67FC" w:rsidP="0009763A">
            <w:pPr>
              <w:rPr>
                <w:rFonts w:ascii="Arial" w:hAnsi="Arial" w:cs="Arial"/>
                <w:sz w:val="20"/>
                <w:szCs w:val="20"/>
              </w:rPr>
            </w:pPr>
            <w:r w:rsidRPr="001515C1">
              <w:rPr>
                <w:rFonts w:ascii="Arial" w:hAnsi="Arial" w:cs="Arial"/>
                <w:sz w:val="20"/>
                <w:szCs w:val="20"/>
              </w:rPr>
              <w:t>Denmark</w:t>
            </w:r>
          </w:p>
        </w:tc>
        <w:tc>
          <w:tcPr>
            <w:tcW w:w="850" w:type="dxa"/>
          </w:tcPr>
          <w:p w14:paraId="358FBE77"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668AA4F5" w14:textId="77777777" w:rsidR="001F67FC" w:rsidRPr="00BC3FF4" w:rsidRDefault="001F67FC" w:rsidP="0009763A">
            <w:pPr>
              <w:jc w:val="center"/>
              <w:rPr>
                <w:rFonts w:ascii="Arial" w:hAnsi="Arial" w:cs="Arial"/>
                <w:sz w:val="20"/>
                <w:szCs w:val="20"/>
              </w:rPr>
            </w:pPr>
          </w:p>
        </w:tc>
      </w:tr>
      <w:tr w:rsidR="001F67FC" w:rsidRPr="00BC3FF4" w14:paraId="75029646" w14:textId="77777777" w:rsidTr="0009763A">
        <w:tc>
          <w:tcPr>
            <w:tcW w:w="3823" w:type="dxa"/>
          </w:tcPr>
          <w:p w14:paraId="15B61384" w14:textId="77777777" w:rsidR="001F67FC" w:rsidRPr="00BC3FF4" w:rsidRDefault="001F67FC" w:rsidP="0009763A">
            <w:pPr>
              <w:rPr>
                <w:rFonts w:ascii="Arial" w:hAnsi="Arial" w:cs="Arial"/>
                <w:sz w:val="20"/>
                <w:szCs w:val="20"/>
              </w:rPr>
            </w:pPr>
            <w:r w:rsidRPr="00BC3FF4">
              <w:rPr>
                <w:rFonts w:ascii="Arial" w:hAnsi="Arial" w:cs="Arial"/>
                <w:sz w:val="20"/>
                <w:szCs w:val="20"/>
              </w:rPr>
              <w:t>Indago</w:t>
            </w:r>
            <w:r>
              <w:rPr>
                <w:rFonts w:ascii="Arial" w:hAnsi="Arial" w:cs="Arial"/>
                <w:sz w:val="20"/>
                <w:szCs w:val="20"/>
              </w:rPr>
              <w:t xml:space="preserve"> Ltd</w:t>
            </w:r>
          </w:p>
        </w:tc>
        <w:tc>
          <w:tcPr>
            <w:tcW w:w="3260" w:type="dxa"/>
          </w:tcPr>
          <w:p w14:paraId="05177983" w14:textId="77777777" w:rsidR="001F67FC" w:rsidRPr="00BC3FF4" w:rsidRDefault="001F67FC" w:rsidP="0009763A">
            <w:pPr>
              <w:rPr>
                <w:rFonts w:ascii="Arial" w:hAnsi="Arial" w:cs="Arial"/>
                <w:sz w:val="20"/>
                <w:szCs w:val="20"/>
              </w:rPr>
            </w:pPr>
            <w:r>
              <w:rPr>
                <w:rFonts w:ascii="Arial" w:hAnsi="Arial" w:cs="Arial"/>
                <w:sz w:val="20"/>
                <w:szCs w:val="20"/>
              </w:rPr>
              <w:t>North Macedonia</w:t>
            </w:r>
          </w:p>
        </w:tc>
        <w:tc>
          <w:tcPr>
            <w:tcW w:w="850" w:type="dxa"/>
          </w:tcPr>
          <w:p w14:paraId="709D3FCC"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5BA57190" w14:textId="77777777" w:rsidR="001F67FC" w:rsidRPr="00BC3FF4" w:rsidRDefault="001F67FC" w:rsidP="0009763A">
            <w:pPr>
              <w:jc w:val="center"/>
              <w:rPr>
                <w:rFonts w:ascii="Arial" w:hAnsi="Arial" w:cs="Arial"/>
                <w:sz w:val="20"/>
                <w:szCs w:val="20"/>
              </w:rPr>
            </w:pPr>
          </w:p>
        </w:tc>
      </w:tr>
      <w:tr w:rsidR="001F67FC" w:rsidRPr="00BC3FF4" w14:paraId="6D7BA221" w14:textId="77777777" w:rsidTr="0009763A">
        <w:tc>
          <w:tcPr>
            <w:tcW w:w="3823" w:type="dxa"/>
          </w:tcPr>
          <w:p w14:paraId="7F4BEA05" w14:textId="77777777" w:rsidR="001F67FC" w:rsidRPr="00BC3FF4" w:rsidRDefault="001F67FC" w:rsidP="0009763A">
            <w:pPr>
              <w:rPr>
                <w:rFonts w:ascii="Arial" w:hAnsi="Arial" w:cs="Arial"/>
                <w:sz w:val="20"/>
                <w:szCs w:val="20"/>
              </w:rPr>
            </w:pPr>
            <w:r w:rsidRPr="00BC3FF4">
              <w:rPr>
                <w:rFonts w:ascii="Arial" w:hAnsi="Arial" w:cs="Arial"/>
                <w:sz w:val="20"/>
                <w:szCs w:val="20"/>
              </w:rPr>
              <w:t>Ecorys Europe</w:t>
            </w:r>
            <w:r>
              <w:rPr>
                <w:rFonts w:ascii="Arial" w:hAnsi="Arial" w:cs="Arial"/>
                <w:sz w:val="20"/>
                <w:szCs w:val="20"/>
              </w:rPr>
              <w:t xml:space="preserve"> EEIG - GEIE</w:t>
            </w:r>
          </w:p>
        </w:tc>
        <w:tc>
          <w:tcPr>
            <w:tcW w:w="3260" w:type="dxa"/>
          </w:tcPr>
          <w:p w14:paraId="1E5DC5EB" w14:textId="77777777" w:rsidR="001F67FC" w:rsidRPr="00BC3FF4" w:rsidRDefault="001F67FC" w:rsidP="0009763A">
            <w:pPr>
              <w:rPr>
                <w:rFonts w:ascii="Arial" w:hAnsi="Arial" w:cs="Arial"/>
                <w:sz w:val="20"/>
                <w:szCs w:val="20"/>
              </w:rPr>
            </w:pPr>
            <w:r>
              <w:rPr>
                <w:rFonts w:ascii="Arial" w:hAnsi="Arial" w:cs="Arial"/>
                <w:sz w:val="20"/>
                <w:szCs w:val="20"/>
              </w:rPr>
              <w:t>Belgium</w:t>
            </w:r>
          </w:p>
        </w:tc>
        <w:tc>
          <w:tcPr>
            <w:tcW w:w="850" w:type="dxa"/>
          </w:tcPr>
          <w:p w14:paraId="0E7E84D7"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26BAF5FD"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6F615BFA" w14:textId="77777777" w:rsidTr="0009763A">
        <w:tc>
          <w:tcPr>
            <w:tcW w:w="3823" w:type="dxa"/>
          </w:tcPr>
          <w:p w14:paraId="3B07C72C" w14:textId="77777777" w:rsidR="001F67FC" w:rsidRPr="00BC3FF4" w:rsidRDefault="001F67FC" w:rsidP="0009763A">
            <w:pPr>
              <w:rPr>
                <w:rFonts w:ascii="Arial" w:hAnsi="Arial" w:cs="Arial"/>
                <w:sz w:val="20"/>
                <w:szCs w:val="20"/>
              </w:rPr>
            </w:pPr>
            <w:r w:rsidRPr="001515C1">
              <w:rPr>
                <w:rFonts w:ascii="Arial" w:hAnsi="Arial" w:cs="Arial"/>
                <w:sz w:val="20"/>
                <w:szCs w:val="20"/>
              </w:rPr>
              <w:t>Carole B</w:t>
            </w:r>
            <w:r>
              <w:rPr>
                <w:rFonts w:ascii="Arial" w:hAnsi="Arial" w:cs="Arial"/>
                <w:sz w:val="20"/>
                <w:szCs w:val="20"/>
              </w:rPr>
              <w:t>errih</w:t>
            </w:r>
          </w:p>
        </w:tc>
        <w:tc>
          <w:tcPr>
            <w:tcW w:w="3260" w:type="dxa"/>
          </w:tcPr>
          <w:p w14:paraId="3470AE23" w14:textId="77777777" w:rsidR="001F67FC" w:rsidRPr="00BC3FF4" w:rsidRDefault="001F67FC" w:rsidP="0009763A">
            <w:pPr>
              <w:rPr>
                <w:rFonts w:ascii="Arial" w:hAnsi="Arial" w:cs="Arial"/>
                <w:sz w:val="20"/>
                <w:szCs w:val="20"/>
              </w:rPr>
            </w:pPr>
            <w:r w:rsidRPr="001515C1">
              <w:rPr>
                <w:rFonts w:ascii="Arial" w:hAnsi="Arial" w:cs="Arial"/>
                <w:sz w:val="20"/>
                <w:szCs w:val="20"/>
              </w:rPr>
              <w:t>France</w:t>
            </w:r>
          </w:p>
        </w:tc>
        <w:tc>
          <w:tcPr>
            <w:tcW w:w="850" w:type="dxa"/>
          </w:tcPr>
          <w:p w14:paraId="61D555AC"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504482F9"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16CAECF4" w14:textId="77777777" w:rsidTr="0009763A">
        <w:tc>
          <w:tcPr>
            <w:tcW w:w="3823" w:type="dxa"/>
          </w:tcPr>
          <w:p w14:paraId="051277A4" w14:textId="77777777" w:rsidR="001F67FC" w:rsidRPr="00BC3FF4" w:rsidRDefault="001F67FC" w:rsidP="0009763A">
            <w:pPr>
              <w:rPr>
                <w:rFonts w:ascii="Arial" w:hAnsi="Arial" w:cs="Arial"/>
                <w:sz w:val="20"/>
                <w:szCs w:val="20"/>
              </w:rPr>
            </w:pPr>
            <w:r w:rsidRPr="00BC3FF4">
              <w:rPr>
                <w:rFonts w:ascii="Arial" w:hAnsi="Arial" w:cs="Arial"/>
                <w:sz w:val="20"/>
                <w:szCs w:val="20"/>
              </w:rPr>
              <w:t>Bridges Consulting</w:t>
            </w:r>
          </w:p>
        </w:tc>
        <w:tc>
          <w:tcPr>
            <w:tcW w:w="3260" w:type="dxa"/>
          </w:tcPr>
          <w:p w14:paraId="30847EC2" w14:textId="77777777" w:rsidR="001F67FC" w:rsidRPr="00BC3FF4" w:rsidRDefault="001F67FC" w:rsidP="0009763A">
            <w:pPr>
              <w:rPr>
                <w:rFonts w:ascii="Arial" w:hAnsi="Arial" w:cs="Arial"/>
                <w:sz w:val="20"/>
                <w:szCs w:val="20"/>
              </w:rPr>
            </w:pPr>
            <w:r w:rsidRPr="001515C1">
              <w:rPr>
                <w:rFonts w:ascii="Arial" w:hAnsi="Arial" w:cs="Arial"/>
                <w:sz w:val="20"/>
                <w:szCs w:val="20"/>
              </w:rPr>
              <w:t>Belgium</w:t>
            </w:r>
          </w:p>
        </w:tc>
        <w:tc>
          <w:tcPr>
            <w:tcW w:w="850" w:type="dxa"/>
          </w:tcPr>
          <w:p w14:paraId="65FFAA7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1C3ACCAE"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7B75586B" w14:textId="77777777" w:rsidTr="0009763A">
        <w:tc>
          <w:tcPr>
            <w:tcW w:w="3823" w:type="dxa"/>
          </w:tcPr>
          <w:p w14:paraId="01F119E5" w14:textId="77777777" w:rsidR="001F67FC" w:rsidRPr="00BC3FF4" w:rsidRDefault="001F67FC" w:rsidP="0009763A">
            <w:pPr>
              <w:rPr>
                <w:rFonts w:ascii="Arial" w:hAnsi="Arial" w:cs="Arial"/>
                <w:sz w:val="20"/>
                <w:szCs w:val="20"/>
              </w:rPr>
            </w:pPr>
            <w:r w:rsidRPr="00BC3FF4">
              <w:rPr>
                <w:rFonts w:ascii="Arial" w:hAnsi="Arial" w:cs="Arial"/>
                <w:sz w:val="20"/>
                <w:szCs w:val="20"/>
              </w:rPr>
              <w:lastRenderedPageBreak/>
              <w:t>Altair Asesores S.L.</w:t>
            </w:r>
          </w:p>
        </w:tc>
        <w:tc>
          <w:tcPr>
            <w:tcW w:w="3260" w:type="dxa"/>
          </w:tcPr>
          <w:p w14:paraId="197B2416" w14:textId="77777777" w:rsidR="001F67FC" w:rsidRPr="00BC3FF4" w:rsidRDefault="001F67FC" w:rsidP="0009763A">
            <w:pPr>
              <w:rPr>
                <w:rFonts w:ascii="Arial" w:hAnsi="Arial" w:cs="Arial"/>
                <w:sz w:val="20"/>
                <w:szCs w:val="20"/>
              </w:rPr>
            </w:pPr>
            <w:r>
              <w:rPr>
                <w:rFonts w:ascii="Arial" w:hAnsi="Arial" w:cs="Arial"/>
                <w:sz w:val="20"/>
                <w:szCs w:val="20"/>
              </w:rPr>
              <w:t>Spain</w:t>
            </w:r>
          </w:p>
        </w:tc>
        <w:tc>
          <w:tcPr>
            <w:tcW w:w="850" w:type="dxa"/>
          </w:tcPr>
          <w:p w14:paraId="242414D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173F88F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4B30B67C" w14:textId="77777777" w:rsidTr="0009763A">
        <w:tc>
          <w:tcPr>
            <w:tcW w:w="3823" w:type="dxa"/>
          </w:tcPr>
          <w:p w14:paraId="5FCDFD07" w14:textId="77777777" w:rsidR="001F67FC" w:rsidRPr="00BC3FF4" w:rsidRDefault="001F67FC" w:rsidP="0009763A">
            <w:pPr>
              <w:rPr>
                <w:rFonts w:ascii="Arial" w:hAnsi="Arial" w:cs="Arial"/>
                <w:sz w:val="20"/>
                <w:szCs w:val="20"/>
              </w:rPr>
            </w:pPr>
            <w:r w:rsidRPr="00BC3FF4">
              <w:rPr>
                <w:rFonts w:ascii="Arial" w:hAnsi="Arial" w:cs="Arial"/>
                <w:sz w:val="20"/>
                <w:szCs w:val="20"/>
              </w:rPr>
              <w:t xml:space="preserve">Conflict </w:t>
            </w:r>
            <w:r>
              <w:rPr>
                <w:rFonts w:ascii="Arial" w:hAnsi="Arial" w:cs="Arial"/>
                <w:sz w:val="20"/>
                <w:szCs w:val="20"/>
              </w:rPr>
              <w:t>M</w:t>
            </w:r>
            <w:r w:rsidRPr="00BC3FF4">
              <w:rPr>
                <w:rFonts w:ascii="Arial" w:hAnsi="Arial" w:cs="Arial"/>
                <w:sz w:val="20"/>
                <w:szCs w:val="20"/>
              </w:rPr>
              <w:t xml:space="preserve">anagement </w:t>
            </w:r>
            <w:r>
              <w:rPr>
                <w:rFonts w:ascii="Arial" w:hAnsi="Arial" w:cs="Arial"/>
                <w:sz w:val="20"/>
                <w:szCs w:val="20"/>
              </w:rPr>
              <w:t>C</w:t>
            </w:r>
            <w:r w:rsidRPr="00BC3FF4">
              <w:rPr>
                <w:rFonts w:ascii="Arial" w:hAnsi="Arial" w:cs="Arial"/>
                <w:sz w:val="20"/>
                <w:szCs w:val="20"/>
              </w:rPr>
              <w:t>onsulting (CMC)</w:t>
            </w:r>
          </w:p>
        </w:tc>
        <w:tc>
          <w:tcPr>
            <w:tcW w:w="3260" w:type="dxa"/>
          </w:tcPr>
          <w:p w14:paraId="7C70CEA1" w14:textId="77777777" w:rsidR="001F67FC" w:rsidRPr="00BC3FF4" w:rsidRDefault="001F67FC" w:rsidP="0009763A">
            <w:pPr>
              <w:rPr>
                <w:rFonts w:ascii="Arial" w:hAnsi="Arial" w:cs="Arial"/>
                <w:sz w:val="20"/>
                <w:szCs w:val="20"/>
              </w:rPr>
            </w:pPr>
            <w:r w:rsidRPr="001515C1">
              <w:rPr>
                <w:rFonts w:ascii="Arial" w:hAnsi="Arial" w:cs="Arial"/>
                <w:sz w:val="20"/>
                <w:szCs w:val="20"/>
              </w:rPr>
              <w:t>Belgium</w:t>
            </w:r>
          </w:p>
        </w:tc>
        <w:tc>
          <w:tcPr>
            <w:tcW w:w="850" w:type="dxa"/>
          </w:tcPr>
          <w:p w14:paraId="0EB3F59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28E097EA" w14:textId="77777777" w:rsidR="001F67FC" w:rsidRPr="00BC3FF4" w:rsidRDefault="001F67FC" w:rsidP="0009763A">
            <w:pPr>
              <w:jc w:val="center"/>
              <w:rPr>
                <w:rFonts w:ascii="Arial" w:hAnsi="Arial" w:cs="Arial"/>
                <w:sz w:val="20"/>
                <w:szCs w:val="20"/>
              </w:rPr>
            </w:pPr>
          </w:p>
        </w:tc>
      </w:tr>
      <w:tr w:rsidR="001F67FC" w:rsidRPr="00BC3FF4" w14:paraId="636BC6F3" w14:textId="77777777" w:rsidTr="0009763A">
        <w:tc>
          <w:tcPr>
            <w:tcW w:w="3823" w:type="dxa"/>
          </w:tcPr>
          <w:p w14:paraId="26D5A204" w14:textId="77777777" w:rsidR="001F67FC" w:rsidRPr="00BC3FF4" w:rsidRDefault="001F67FC" w:rsidP="0009763A">
            <w:pPr>
              <w:rPr>
                <w:rFonts w:ascii="Arial" w:hAnsi="Arial" w:cs="Arial"/>
                <w:sz w:val="20"/>
                <w:szCs w:val="20"/>
              </w:rPr>
            </w:pPr>
            <w:r w:rsidRPr="00BC3FF4">
              <w:rPr>
                <w:rFonts w:ascii="Arial" w:hAnsi="Arial" w:cs="Arial"/>
                <w:sz w:val="20"/>
                <w:szCs w:val="20"/>
              </w:rPr>
              <w:t>Niall Crowley</w:t>
            </w:r>
          </w:p>
        </w:tc>
        <w:tc>
          <w:tcPr>
            <w:tcW w:w="3260" w:type="dxa"/>
          </w:tcPr>
          <w:p w14:paraId="6CB54DAA" w14:textId="77777777" w:rsidR="001F67FC" w:rsidRPr="00BC3FF4" w:rsidRDefault="001F67FC" w:rsidP="0009763A">
            <w:pPr>
              <w:rPr>
                <w:rFonts w:ascii="Arial" w:hAnsi="Arial" w:cs="Arial"/>
                <w:sz w:val="20"/>
                <w:szCs w:val="20"/>
              </w:rPr>
            </w:pPr>
            <w:r>
              <w:rPr>
                <w:rFonts w:ascii="Arial" w:hAnsi="Arial" w:cs="Arial"/>
                <w:sz w:val="20"/>
                <w:szCs w:val="20"/>
              </w:rPr>
              <w:t>Ireland</w:t>
            </w:r>
          </w:p>
        </w:tc>
        <w:tc>
          <w:tcPr>
            <w:tcW w:w="850" w:type="dxa"/>
          </w:tcPr>
          <w:p w14:paraId="02716747"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5393AD4A" w14:textId="77777777" w:rsidR="001F67FC" w:rsidRPr="00BC3FF4" w:rsidRDefault="001F67FC" w:rsidP="0009763A">
            <w:pPr>
              <w:jc w:val="center"/>
              <w:rPr>
                <w:rFonts w:ascii="Arial" w:hAnsi="Arial" w:cs="Arial"/>
                <w:sz w:val="20"/>
                <w:szCs w:val="20"/>
              </w:rPr>
            </w:pPr>
          </w:p>
        </w:tc>
      </w:tr>
      <w:tr w:rsidR="001F67FC" w:rsidRPr="00BC3FF4" w14:paraId="21222C05" w14:textId="77777777" w:rsidTr="0009763A">
        <w:tc>
          <w:tcPr>
            <w:tcW w:w="3823" w:type="dxa"/>
          </w:tcPr>
          <w:p w14:paraId="38BC4BAB" w14:textId="77777777" w:rsidR="001F67FC" w:rsidRPr="00BC3FF4" w:rsidRDefault="001F67FC" w:rsidP="0009763A">
            <w:pPr>
              <w:rPr>
                <w:rFonts w:ascii="Arial" w:hAnsi="Arial" w:cs="Arial"/>
                <w:sz w:val="20"/>
                <w:szCs w:val="20"/>
              </w:rPr>
            </w:pPr>
            <w:r w:rsidRPr="00BC3FF4">
              <w:rPr>
                <w:rFonts w:ascii="Arial" w:hAnsi="Arial" w:cs="Arial"/>
                <w:sz w:val="20"/>
                <w:szCs w:val="20"/>
              </w:rPr>
              <w:t>Agulhas Applied Knowledge</w:t>
            </w:r>
          </w:p>
        </w:tc>
        <w:tc>
          <w:tcPr>
            <w:tcW w:w="3260" w:type="dxa"/>
          </w:tcPr>
          <w:p w14:paraId="2AAFAE79" w14:textId="77777777" w:rsidR="001F67FC" w:rsidRPr="00BC3FF4" w:rsidRDefault="001F67FC" w:rsidP="0009763A">
            <w:pPr>
              <w:rPr>
                <w:rFonts w:ascii="Arial" w:hAnsi="Arial" w:cs="Arial"/>
                <w:sz w:val="20"/>
                <w:szCs w:val="20"/>
              </w:rPr>
            </w:pPr>
            <w:r w:rsidRPr="001515C1">
              <w:rPr>
                <w:rFonts w:ascii="Arial" w:hAnsi="Arial" w:cs="Arial"/>
                <w:sz w:val="20"/>
                <w:szCs w:val="20"/>
              </w:rPr>
              <w:t>United Kingdom</w:t>
            </w:r>
          </w:p>
        </w:tc>
        <w:tc>
          <w:tcPr>
            <w:tcW w:w="850" w:type="dxa"/>
          </w:tcPr>
          <w:p w14:paraId="30C51925"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14627B55" w14:textId="77777777" w:rsidR="001F67FC" w:rsidRPr="00BC3FF4" w:rsidRDefault="001F67FC" w:rsidP="0009763A">
            <w:pPr>
              <w:jc w:val="center"/>
              <w:rPr>
                <w:rFonts w:ascii="Arial" w:hAnsi="Arial" w:cs="Arial"/>
                <w:sz w:val="20"/>
                <w:szCs w:val="20"/>
              </w:rPr>
            </w:pPr>
          </w:p>
        </w:tc>
      </w:tr>
      <w:tr w:rsidR="001F67FC" w:rsidRPr="00BC3FF4" w14:paraId="4F561284" w14:textId="77777777" w:rsidTr="0009763A">
        <w:tc>
          <w:tcPr>
            <w:tcW w:w="3823" w:type="dxa"/>
          </w:tcPr>
          <w:p w14:paraId="36FF81E0" w14:textId="77777777" w:rsidR="001F67FC" w:rsidRPr="00BC3FF4" w:rsidRDefault="001F67FC" w:rsidP="0009763A">
            <w:pPr>
              <w:rPr>
                <w:rFonts w:ascii="Arial" w:hAnsi="Arial" w:cs="Arial"/>
                <w:sz w:val="20"/>
                <w:szCs w:val="20"/>
              </w:rPr>
            </w:pPr>
            <w:r w:rsidRPr="00BC3FF4">
              <w:rPr>
                <w:rFonts w:ascii="Arial" w:hAnsi="Arial" w:cs="Arial"/>
                <w:sz w:val="20"/>
                <w:szCs w:val="20"/>
              </w:rPr>
              <w:t xml:space="preserve">Frisky &amp; Anjoy </w:t>
            </w:r>
            <w:r>
              <w:rPr>
                <w:rFonts w:ascii="Arial" w:hAnsi="Arial" w:cs="Arial"/>
                <w:sz w:val="20"/>
                <w:szCs w:val="20"/>
              </w:rPr>
              <w:t>Ltd</w:t>
            </w:r>
          </w:p>
        </w:tc>
        <w:tc>
          <w:tcPr>
            <w:tcW w:w="3260" w:type="dxa"/>
          </w:tcPr>
          <w:p w14:paraId="032641D9" w14:textId="77777777" w:rsidR="001F67FC" w:rsidRPr="00BC3FF4" w:rsidRDefault="001F67FC" w:rsidP="0009763A">
            <w:pPr>
              <w:rPr>
                <w:rFonts w:ascii="Arial" w:hAnsi="Arial" w:cs="Arial"/>
                <w:sz w:val="20"/>
                <w:szCs w:val="20"/>
              </w:rPr>
            </w:pPr>
            <w:r>
              <w:rPr>
                <w:rFonts w:ascii="Arial" w:hAnsi="Arial" w:cs="Arial"/>
                <w:sz w:val="20"/>
                <w:szCs w:val="20"/>
              </w:rPr>
              <w:t xml:space="preserve">Finland </w:t>
            </w:r>
          </w:p>
        </w:tc>
        <w:tc>
          <w:tcPr>
            <w:tcW w:w="850" w:type="dxa"/>
          </w:tcPr>
          <w:p w14:paraId="6DB8E2A4"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68DBB25A" w14:textId="77777777" w:rsidR="001F67FC" w:rsidRPr="00BC3FF4" w:rsidRDefault="001F67FC" w:rsidP="0009763A">
            <w:pPr>
              <w:jc w:val="center"/>
              <w:rPr>
                <w:rFonts w:ascii="Arial" w:hAnsi="Arial" w:cs="Arial"/>
                <w:sz w:val="20"/>
                <w:szCs w:val="20"/>
              </w:rPr>
            </w:pPr>
          </w:p>
        </w:tc>
      </w:tr>
      <w:tr w:rsidR="001F67FC" w:rsidRPr="00BC3FF4" w14:paraId="7E5BC961" w14:textId="77777777" w:rsidTr="0009763A">
        <w:tc>
          <w:tcPr>
            <w:tcW w:w="3823" w:type="dxa"/>
          </w:tcPr>
          <w:p w14:paraId="34113A67" w14:textId="77777777" w:rsidR="001F67FC" w:rsidRPr="00BC3FF4" w:rsidRDefault="001F67FC" w:rsidP="0009763A">
            <w:pPr>
              <w:rPr>
                <w:rFonts w:ascii="Arial" w:hAnsi="Arial" w:cs="Arial"/>
                <w:sz w:val="20"/>
                <w:szCs w:val="20"/>
              </w:rPr>
            </w:pPr>
            <w:r w:rsidRPr="00BC3FF4">
              <w:rPr>
                <w:rFonts w:ascii="Arial" w:hAnsi="Arial" w:cs="Arial"/>
                <w:sz w:val="20"/>
                <w:szCs w:val="20"/>
              </w:rPr>
              <w:t>Impact Mapper</w:t>
            </w:r>
            <w:r>
              <w:rPr>
                <w:rFonts w:ascii="Arial" w:hAnsi="Arial" w:cs="Arial"/>
                <w:sz w:val="20"/>
                <w:szCs w:val="20"/>
              </w:rPr>
              <w:t>, PBC</w:t>
            </w:r>
          </w:p>
        </w:tc>
        <w:tc>
          <w:tcPr>
            <w:tcW w:w="3260" w:type="dxa"/>
          </w:tcPr>
          <w:p w14:paraId="13FA6334" w14:textId="77777777" w:rsidR="001F67FC" w:rsidRPr="00BC3FF4" w:rsidRDefault="001F67FC" w:rsidP="0009763A">
            <w:pPr>
              <w:rPr>
                <w:rFonts w:ascii="Arial" w:hAnsi="Arial" w:cs="Arial"/>
                <w:sz w:val="20"/>
                <w:szCs w:val="20"/>
              </w:rPr>
            </w:pPr>
            <w:r>
              <w:rPr>
                <w:rFonts w:ascii="Arial" w:hAnsi="Arial" w:cs="Arial"/>
                <w:sz w:val="20"/>
                <w:szCs w:val="20"/>
              </w:rPr>
              <w:t>US</w:t>
            </w:r>
          </w:p>
        </w:tc>
        <w:tc>
          <w:tcPr>
            <w:tcW w:w="850" w:type="dxa"/>
          </w:tcPr>
          <w:p w14:paraId="07BC76F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642BC61A" w14:textId="77777777" w:rsidR="001F67FC" w:rsidRPr="00BC3FF4" w:rsidRDefault="001F67FC" w:rsidP="0009763A">
            <w:pPr>
              <w:jc w:val="center"/>
              <w:rPr>
                <w:rFonts w:ascii="Arial" w:hAnsi="Arial" w:cs="Arial"/>
                <w:sz w:val="20"/>
                <w:szCs w:val="20"/>
              </w:rPr>
            </w:pPr>
          </w:p>
        </w:tc>
      </w:tr>
      <w:tr w:rsidR="001F67FC" w:rsidRPr="00BC3FF4" w14:paraId="0D334FB6" w14:textId="77777777" w:rsidTr="0009763A">
        <w:tc>
          <w:tcPr>
            <w:tcW w:w="3823" w:type="dxa"/>
          </w:tcPr>
          <w:p w14:paraId="22498AB2" w14:textId="77777777" w:rsidR="001F67FC" w:rsidRPr="00BC3FF4" w:rsidRDefault="001F67FC" w:rsidP="0009763A">
            <w:pPr>
              <w:rPr>
                <w:rFonts w:ascii="Arial" w:hAnsi="Arial" w:cs="Arial"/>
                <w:sz w:val="20"/>
                <w:szCs w:val="20"/>
              </w:rPr>
            </w:pPr>
            <w:r w:rsidRPr="00BC3FF4">
              <w:rPr>
                <w:rFonts w:ascii="Arial" w:hAnsi="Arial" w:cs="Arial"/>
                <w:sz w:val="20"/>
                <w:szCs w:val="20"/>
              </w:rPr>
              <w:t>LATTANZIO KIBS S.p.A.</w:t>
            </w:r>
          </w:p>
        </w:tc>
        <w:tc>
          <w:tcPr>
            <w:tcW w:w="3260" w:type="dxa"/>
          </w:tcPr>
          <w:p w14:paraId="7A5A9D43" w14:textId="77777777" w:rsidR="001F67FC" w:rsidRPr="00BC3FF4" w:rsidRDefault="001F67FC" w:rsidP="0009763A">
            <w:pPr>
              <w:rPr>
                <w:rFonts w:ascii="Arial" w:hAnsi="Arial" w:cs="Arial"/>
                <w:sz w:val="20"/>
                <w:szCs w:val="20"/>
              </w:rPr>
            </w:pPr>
            <w:r w:rsidRPr="001515C1">
              <w:rPr>
                <w:rFonts w:ascii="Arial" w:hAnsi="Arial" w:cs="Arial"/>
                <w:sz w:val="20"/>
                <w:szCs w:val="20"/>
              </w:rPr>
              <w:t>Italy</w:t>
            </w:r>
          </w:p>
        </w:tc>
        <w:tc>
          <w:tcPr>
            <w:tcW w:w="850" w:type="dxa"/>
          </w:tcPr>
          <w:p w14:paraId="015001F0"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75670B8E" w14:textId="77777777" w:rsidR="001F67FC" w:rsidRPr="00BC3FF4" w:rsidRDefault="001F67FC" w:rsidP="0009763A">
            <w:pPr>
              <w:jc w:val="center"/>
              <w:rPr>
                <w:rFonts w:ascii="Arial" w:hAnsi="Arial" w:cs="Arial"/>
                <w:sz w:val="20"/>
                <w:szCs w:val="20"/>
              </w:rPr>
            </w:pPr>
          </w:p>
        </w:tc>
      </w:tr>
      <w:tr w:rsidR="001F67FC" w:rsidRPr="00BC3FF4" w14:paraId="49677EB4" w14:textId="77777777" w:rsidTr="0009763A">
        <w:tc>
          <w:tcPr>
            <w:tcW w:w="3823" w:type="dxa"/>
          </w:tcPr>
          <w:p w14:paraId="0485A135" w14:textId="77777777" w:rsidR="001F67FC" w:rsidRPr="00BC3FF4" w:rsidRDefault="001F67FC" w:rsidP="0009763A">
            <w:pPr>
              <w:rPr>
                <w:rFonts w:ascii="Arial" w:hAnsi="Arial" w:cs="Arial"/>
                <w:sz w:val="20"/>
                <w:szCs w:val="20"/>
              </w:rPr>
            </w:pPr>
            <w:r w:rsidRPr="00BC3FF4">
              <w:rPr>
                <w:rFonts w:ascii="Arial" w:hAnsi="Arial" w:cs="Arial"/>
                <w:sz w:val="20"/>
                <w:szCs w:val="20"/>
              </w:rPr>
              <w:t>Pierre Robert</w:t>
            </w:r>
          </w:p>
        </w:tc>
        <w:tc>
          <w:tcPr>
            <w:tcW w:w="3260" w:type="dxa"/>
          </w:tcPr>
          <w:p w14:paraId="1586288D" w14:textId="77777777" w:rsidR="001F67FC" w:rsidRPr="00BC3FF4" w:rsidRDefault="001F67FC" w:rsidP="0009763A">
            <w:pPr>
              <w:rPr>
                <w:rFonts w:ascii="Arial" w:hAnsi="Arial" w:cs="Arial"/>
                <w:sz w:val="20"/>
                <w:szCs w:val="20"/>
              </w:rPr>
            </w:pPr>
            <w:r w:rsidRPr="001515C1">
              <w:rPr>
                <w:rFonts w:ascii="Arial" w:hAnsi="Arial" w:cs="Arial"/>
                <w:sz w:val="20"/>
                <w:szCs w:val="20"/>
              </w:rPr>
              <w:t>Germany</w:t>
            </w:r>
          </w:p>
        </w:tc>
        <w:tc>
          <w:tcPr>
            <w:tcW w:w="850" w:type="dxa"/>
          </w:tcPr>
          <w:p w14:paraId="56CE68D6" w14:textId="77777777" w:rsidR="001F67FC" w:rsidRPr="00BC3FF4" w:rsidRDefault="001F67FC" w:rsidP="0009763A">
            <w:pPr>
              <w:jc w:val="center"/>
              <w:rPr>
                <w:rFonts w:ascii="Arial" w:hAnsi="Arial" w:cs="Arial"/>
                <w:sz w:val="20"/>
                <w:szCs w:val="20"/>
              </w:rPr>
            </w:pPr>
          </w:p>
        </w:tc>
        <w:tc>
          <w:tcPr>
            <w:tcW w:w="862" w:type="dxa"/>
          </w:tcPr>
          <w:p w14:paraId="4798BBC0"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2BE472A2" w14:textId="77777777" w:rsidTr="0009763A">
        <w:tc>
          <w:tcPr>
            <w:tcW w:w="3823" w:type="dxa"/>
          </w:tcPr>
          <w:p w14:paraId="2274A3F2" w14:textId="77777777" w:rsidR="001F67FC" w:rsidRPr="00BC3FF4" w:rsidRDefault="001F67FC" w:rsidP="0009763A">
            <w:pPr>
              <w:rPr>
                <w:rFonts w:ascii="Arial" w:hAnsi="Arial" w:cs="Arial"/>
                <w:sz w:val="20"/>
                <w:szCs w:val="20"/>
              </w:rPr>
            </w:pPr>
            <w:r w:rsidRPr="00BC3FF4">
              <w:rPr>
                <w:rFonts w:ascii="Arial" w:hAnsi="Arial" w:cs="Arial"/>
                <w:sz w:val="20"/>
                <w:szCs w:val="20"/>
              </w:rPr>
              <w:t>Deborah Menezes</w:t>
            </w:r>
          </w:p>
        </w:tc>
        <w:tc>
          <w:tcPr>
            <w:tcW w:w="3260" w:type="dxa"/>
          </w:tcPr>
          <w:p w14:paraId="6FC24B9C" w14:textId="77777777" w:rsidR="001F67FC" w:rsidRPr="00BC3FF4" w:rsidRDefault="001F67FC" w:rsidP="0009763A">
            <w:pPr>
              <w:rPr>
                <w:rFonts w:ascii="Arial" w:hAnsi="Arial" w:cs="Arial"/>
                <w:sz w:val="20"/>
                <w:szCs w:val="20"/>
              </w:rPr>
            </w:pPr>
            <w:r>
              <w:rPr>
                <w:rFonts w:ascii="Arial" w:hAnsi="Arial" w:cs="Arial"/>
                <w:sz w:val="20"/>
                <w:szCs w:val="20"/>
              </w:rPr>
              <w:t>India</w:t>
            </w:r>
          </w:p>
        </w:tc>
        <w:tc>
          <w:tcPr>
            <w:tcW w:w="850" w:type="dxa"/>
          </w:tcPr>
          <w:p w14:paraId="0BDB9191" w14:textId="77777777" w:rsidR="001F67FC" w:rsidRPr="00BC3FF4" w:rsidRDefault="001F67FC" w:rsidP="0009763A">
            <w:pPr>
              <w:jc w:val="center"/>
              <w:rPr>
                <w:rFonts w:ascii="Arial" w:hAnsi="Arial" w:cs="Arial"/>
                <w:sz w:val="20"/>
                <w:szCs w:val="20"/>
              </w:rPr>
            </w:pPr>
          </w:p>
        </w:tc>
        <w:tc>
          <w:tcPr>
            <w:tcW w:w="862" w:type="dxa"/>
          </w:tcPr>
          <w:p w14:paraId="016C1EC1"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59FDB289" w14:textId="77777777" w:rsidTr="0009763A">
        <w:tc>
          <w:tcPr>
            <w:tcW w:w="3823" w:type="dxa"/>
          </w:tcPr>
          <w:p w14:paraId="760E843F" w14:textId="77777777" w:rsidR="001F67FC" w:rsidRPr="00BC3FF4" w:rsidRDefault="001F67FC" w:rsidP="0009763A">
            <w:pPr>
              <w:rPr>
                <w:rFonts w:ascii="Arial" w:hAnsi="Arial" w:cs="Arial"/>
                <w:sz w:val="20"/>
                <w:szCs w:val="20"/>
              </w:rPr>
            </w:pPr>
            <w:r>
              <w:rPr>
                <w:rFonts w:ascii="Arial" w:hAnsi="Arial" w:cs="Arial"/>
                <w:sz w:val="20"/>
                <w:szCs w:val="20"/>
              </w:rPr>
              <w:t xml:space="preserve">Mr </w:t>
            </w:r>
            <w:r w:rsidRPr="00BC3FF4">
              <w:rPr>
                <w:rFonts w:ascii="Arial" w:hAnsi="Arial" w:cs="Arial"/>
                <w:sz w:val="20"/>
                <w:szCs w:val="20"/>
              </w:rPr>
              <w:t>Miguel Angel Garcia Lopez</w:t>
            </w:r>
          </w:p>
        </w:tc>
        <w:tc>
          <w:tcPr>
            <w:tcW w:w="3260" w:type="dxa"/>
          </w:tcPr>
          <w:p w14:paraId="25F45099" w14:textId="77777777" w:rsidR="001F67FC" w:rsidRPr="00BC3FF4" w:rsidRDefault="001F67FC" w:rsidP="0009763A">
            <w:pPr>
              <w:rPr>
                <w:rFonts w:ascii="Arial" w:hAnsi="Arial" w:cs="Arial"/>
                <w:sz w:val="20"/>
                <w:szCs w:val="20"/>
              </w:rPr>
            </w:pPr>
            <w:r>
              <w:rPr>
                <w:rFonts w:ascii="Arial" w:hAnsi="Arial" w:cs="Arial"/>
                <w:sz w:val="20"/>
                <w:szCs w:val="20"/>
              </w:rPr>
              <w:t xml:space="preserve">Germany </w:t>
            </w:r>
          </w:p>
        </w:tc>
        <w:tc>
          <w:tcPr>
            <w:tcW w:w="850" w:type="dxa"/>
          </w:tcPr>
          <w:p w14:paraId="28C4C870" w14:textId="77777777" w:rsidR="001F67FC" w:rsidRPr="00BC3FF4" w:rsidRDefault="001F67FC" w:rsidP="0009763A">
            <w:pPr>
              <w:jc w:val="center"/>
              <w:rPr>
                <w:rFonts w:ascii="Arial" w:hAnsi="Arial" w:cs="Arial"/>
                <w:sz w:val="20"/>
                <w:szCs w:val="20"/>
              </w:rPr>
            </w:pPr>
          </w:p>
        </w:tc>
        <w:tc>
          <w:tcPr>
            <w:tcW w:w="862" w:type="dxa"/>
          </w:tcPr>
          <w:p w14:paraId="204A35C6"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3C977EB0" w14:textId="77777777" w:rsidTr="0009763A">
        <w:tc>
          <w:tcPr>
            <w:tcW w:w="3823" w:type="dxa"/>
          </w:tcPr>
          <w:p w14:paraId="74B72827" w14:textId="77777777" w:rsidR="001F67FC" w:rsidRPr="00BC3FF4" w:rsidRDefault="001F67FC" w:rsidP="0009763A">
            <w:pPr>
              <w:rPr>
                <w:rFonts w:ascii="Arial" w:hAnsi="Arial" w:cs="Arial"/>
                <w:sz w:val="20"/>
                <w:szCs w:val="20"/>
              </w:rPr>
            </w:pPr>
            <w:r w:rsidRPr="001515C1">
              <w:rPr>
                <w:rFonts w:ascii="Arial" w:hAnsi="Arial" w:cs="Arial"/>
                <w:sz w:val="20"/>
                <w:szCs w:val="20"/>
              </w:rPr>
              <w:t>Eva Anstett</w:t>
            </w:r>
          </w:p>
        </w:tc>
        <w:tc>
          <w:tcPr>
            <w:tcW w:w="3260" w:type="dxa"/>
          </w:tcPr>
          <w:p w14:paraId="318C6012" w14:textId="77777777" w:rsidR="001F67FC" w:rsidRPr="00BC3FF4" w:rsidRDefault="001F67FC" w:rsidP="0009763A">
            <w:pPr>
              <w:rPr>
                <w:rFonts w:ascii="Arial" w:hAnsi="Arial" w:cs="Arial"/>
                <w:sz w:val="20"/>
                <w:szCs w:val="20"/>
              </w:rPr>
            </w:pPr>
            <w:r>
              <w:rPr>
                <w:rFonts w:ascii="Arial" w:hAnsi="Arial" w:cs="Arial"/>
                <w:sz w:val="20"/>
                <w:szCs w:val="20"/>
              </w:rPr>
              <w:t>France</w:t>
            </w:r>
          </w:p>
        </w:tc>
        <w:tc>
          <w:tcPr>
            <w:tcW w:w="850" w:type="dxa"/>
          </w:tcPr>
          <w:p w14:paraId="714E6EC6" w14:textId="77777777" w:rsidR="001F67FC" w:rsidRPr="00BC3FF4" w:rsidRDefault="001F67FC" w:rsidP="0009763A">
            <w:pPr>
              <w:jc w:val="center"/>
              <w:rPr>
                <w:rFonts w:ascii="Arial" w:hAnsi="Arial" w:cs="Arial"/>
                <w:sz w:val="20"/>
                <w:szCs w:val="20"/>
              </w:rPr>
            </w:pPr>
          </w:p>
        </w:tc>
        <w:tc>
          <w:tcPr>
            <w:tcW w:w="862" w:type="dxa"/>
          </w:tcPr>
          <w:p w14:paraId="68FC92C5"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051323B8" w14:textId="77777777" w:rsidTr="0009763A">
        <w:tc>
          <w:tcPr>
            <w:tcW w:w="3823" w:type="dxa"/>
          </w:tcPr>
          <w:p w14:paraId="1AE3E7BA" w14:textId="77777777" w:rsidR="001F67FC" w:rsidRPr="00BC3FF4" w:rsidRDefault="001F67FC" w:rsidP="0009763A">
            <w:pPr>
              <w:rPr>
                <w:rFonts w:ascii="Arial" w:hAnsi="Arial" w:cs="Arial"/>
                <w:sz w:val="20"/>
                <w:szCs w:val="20"/>
              </w:rPr>
            </w:pPr>
            <w:r w:rsidRPr="00BC3FF4">
              <w:rPr>
                <w:rFonts w:ascii="Arial" w:hAnsi="Arial" w:cs="Arial"/>
                <w:sz w:val="20"/>
                <w:szCs w:val="20"/>
              </w:rPr>
              <w:t>KEK-CDC AG</w:t>
            </w:r>
          </w:p>
        </w:tc>
        <w:tc>
          <w:tcPr>
            <w:tcW w:w="3260" w:type="dxa"/>
          </w:tcPr>
          <w:p w14:paraId="343D907B" w14:textId="77777777" w:rsidR="001F67FC" w:rsidRPr="00BC3FF4" w:rsidRDefault="001F67FC" w:rsidP="0009763A">
            <w:pPr>
              <w:rPr>
                <w:rFonts w:ascii="Arial" w:hAnsi="Arial" w:cs="Arial"/>
                <w:sz w:val="20"/>
                <w:szCs w:val="20"/>
              </w:rPr>
            </w:pPr>
            <w:r w:rsidRPr="001515C1">
              <w:rPr>
                <w:rFonts w:ascii="Arial" w:hAnsi="Arial" w:cs="Arial"/>
                <w:sz w:val="20"/>
                <w:szCs w:val="20"/>
              </w:rPr>
              <w:t>Switzerland</w:t>
            </w:r>
          </w:p>
        </w:tc>
        <w:tc>
          <w:tcPr>
            <w:tcW w:w="850" w:type="dxa"/>
          </w:tcPr>
          <w:p w14:paraId="38DC8438"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c>
          <w:tcPr>
            <w:tcW w:w="862" w:type="dxa"/>
          </w:tcPr>
          <w:p w14:paraId="7EC92165"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67C3AAF9" w14:textId="77777777" w:rsidTr="0009763A">
        <w:tc>
          <w:tcPr>
            <w:tcW w:w="3823" w:type="dxa"/>
          </w:tcPr>
          <w:p w14:paraId="4A4DFF6B" w14:textId="77777777" w:rsidR="001F67FC" w:rsidRPr="00BC3FF4" w:rsidRDefault="001F67FC" w:rsidP="0009763A">
            <w:pPr>
              <w:rPr>
                <w:rFonts w:ascii="Arial" w:hAnsi="Arial" w:cs="Arial"/>
                <w:sz w:val="20"/>
                <w:szCs w:val="20"/>
              </w:rPr>
            </w:pPr>
            <w:r w:rsidRPr="001515C1">
              <w:rPr>
                <w:rFonts w:ascii="Arial" w:hAnsi="Arial" w:cs="Arial"/>
                <w:sz w:val="20"/>
                <w:szCs w:val="20"/>
              </w:rPr>
              <w:t>E. Stigter</w:t>
            </w:r>
          </w:p>
        </w:tc>
        <w:tc>
          <w:tcPr>
            <w:tcW w:w="3260" w:type="dxa"/>
          </w:tcPr>
          <w:p w14:paraId="2D4C80D7" w14:textId="77777777" w:rsidR="001F67FC" w:rsidRPr="00BC3FF4" w:rsidRDefault="001F67FC" w:rsidP="0009763A">
            <w:pPr>
              <w:rPr>
                <w:rFonts w:ascii="Arial" w:hAnsi="Arial" w:cs="Arial"/>
                <w:sz w:val="20"/>
                <w:szCs w:val="20"/>
              </w:rPr>
            </w:pPr>
            <w:r w:rsidRPr="001515C1">
              <w:rPr>
                <w:rFonts w:ascii="Arial" w:hAnsi="Arial" w:cs="Arial"/>
                <w:sz w:val="20"/>
                <w:szCs w:val="20"/>
              </w:rPr>
              <w:t>The Netherlands</w:t>
            </w:r>
          </w:p>
        </w:tc>
        <w:tc>
          <w:tcPr>
            <w:tcW w:w="850" w:type="dxa"/>
          </w:tcPr>
          <w:p w14:paraId="6AF79131" w14:textId="77777777" w:rsidR="001F67FC" w:rsidRPr="00BC3FF4" w:rsidRDefault="001F67FC" w:rsidP="0009763A">
            <w:pPr>
              <w:jc w:val="center"/>
              <w:rPr>
                <w:rFonts w:ascii="Arial" w:hAnsi="Arial" w:cs="Arial"/>
                <w:sz w:val="20"/>
                <w:szCs w:val="20"/>
              </w:rPr>
            </w:pPr>
          </w:p>
        </w:tc>
        <w:tc>
          <w:tcPr>
            <w:tcW w:w="862" w:type="dxa"/>
          </w:tcPr>
          <w:p w14:paraId="368A03E1"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52AC1307" w14:textId="77777777" w:rsidTr="0009763A">
        <w:tc>
          <w:tcPr>
            <w:tcW w:w="3823" w:type="dxa"/>
          </w:tcPr>
          <w:p w14:paraId="5883034C" w14:textId="77777777" w:rsidR="001F67FC" w:rsidRPr="00BC3FF4" w:rsidRDefault="001F67FC" w:rsidP="0009763A">
            <w:pPr>
              <w:rPr>
                <w:rFonts w:ascii="Arial" w:hAnsi="Arial" w:cs="Arial"/>
                <w:sz w:val="20"/>
                <w:szCs w:val="20"/>
              </w:rPr>
            </w:pPr>
            <w:r w:rsidRPr="00BC3FF4">
              <w:rPr>
                <w:rFonts w:ascii="Arial" w:hAnsi="Arial" w:cs="Arial"/>
                <w:sz w:val="20"/>
                <w:szCs w:val="20"/>
              </w:rPr>
              <w:t>Rightshouse</w:t>
            </w:r>
            <w:r>
              <w:rPr>
                <w:rFonts w:ascii="Arial" w:hAnsi="Arial" w:cs="Arial"/>
                <w:sz w:val="20"/>
                <w:szCs w:val="20"/>
              </w:rPr>
              <w:t xml:space="preserve"> AB</w:t>
            </w:r>
          </w:p>
        </w:tc>
        <w:tc>
          <w:tcPr>
            <w:tcW w:w="3260" w:type="dxa"/>
          </w:tcPr>
          <w:p w14:paraId="35226994" w14:textId="77777777" w:rsidR="001F67FC" w:rsidRPr="00BC3FF4" w:rsidRDefault="001F67FC" w:rsidP="0009763A">
            <w:pPr>
              <w:rPr>
                <w:rFonts w:ascii="Arial" w:hAnsi="Arial" w:cs="Arial"/>
                <w:sz w:val="20"/>
                <w:szCs w:val="20"/>
              </w:rPr>
            </w:pPr>
            <w:r>
              <w:rPr>
                <w:rFonts w:ascii="Arial" w:hAnsi="Arial" w:cs="Arial"/>
                <w:sz w:val="20"/>
                <w:szCs w:val="20"/>
              </w:rPr>
              <w:t>Sweden</w:t>
            </w:r>
          </w:p>
        </w:tc>
        <w:tc>
          <w:tcPr>
            <w:tcW w:w="850" w:type="dxa"/>
          </w:tcPr>
          <w:p w14:paraId="04392CFC" w14:textId="77777777" w:rsidR="001F67FC" w:rsidRPr="00BC3FF4" w:rsidRDefault="001F67FC" w:rsidP="0009763A">
            <w:pPr>
              <w:jc w:val="center"/>
              <w:rPr>
                <w:rFonts w:ascii="Arial" w:hAnsi="Arial" w:cs="Arial"/>
                <w:sz w:val="20"/>
                <w:szCs w:val="20"/>
              </w:rPr>
            </w:pPr>
          </w:p>
        </w:tc>
        <w:tc>
          <w:tcPr>
            <w:tcW w:w="862" w:type="dxa"/>
          </w:tcPr>
          <w:p w14:paraId="207F6756"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6F330BBC" w14:textId="77777777" w:rsidTr="0009763A">
        <w:tc>
          <w:tcPr>
            <w:tcW w:w="3823" w:type="dxa"/>
          </w:tcPr>
          <w:p w14:paraId="2E62C3A5" w14:textId="77777777" w:rsidR="001F67FC" w:rsidRPr="00BC3FF4" w:rsidRDefault="001F67FC" w:rsidP="0009763A">
            <w:pPr>
              <w:rPr>
                <w:rFonts w:ascii="Arial" w:hAnsi="Arial" w:cs="Arial"/>
                <w:sz w:val="20"/>
                <w:szCs w:val="20"/>
              </w:rPr>
            </w:pPr>
            <w:r w:rsidRPr="001515C1">
              <w:rPr>
                <w:rFonts w:ascii="Arial" w:hAnsi="Arial" w:cs="Arial"/>
                <w:sz w:val="20"/>
                <w:szCs w:val="20"/>
              </w:rPr>
              <w:t>International Organisation Development Limited T/A IOD PARC</w:t>
            </w:r>
          </w:p>
        </w:tc>
        <w:tc>
          <w:tcPr>
            <w:tcW w:w="3260" w:type="dxa"/>
          </w:tcPr>
          <w:p w14:paraId="1DF84B17" w14:textId="77777777" w:rsidR="001F67FC" w:rsidRPr="00BC3FF4" w:rsidRDefault="001F67FC" w:rsidP="0009763A">
            <w:pPr>
              <w:rPr>
                <w:rFonts w:ascii="Arial" w:hAnsi="Arial" w:cs="Arial"/>
                <w:sz w:val="20"/>
                <w:szCs w:val="20"/>
              </w:rPr>
            </w:pPr>
            <w:r w:rsidRPr="001515C1">
              <w:rPr>
                <w:rFonts w:ascii="Arial" w:hAnsi="Arial" w:cs="Arial"/>
                <w:sz w:val="20"/>
                <w:szCs w:val="20"/>
              </w:rPr>
              <w:t>United Kingdom</w:t>
            </w:r>
          </w:p>
        </w:tc>
        <w:tc>
          <w:tcPr>
            <w:tcW w:w="850" w:type="dxa"/>
          </w:tcPr>
          <w:p w14:paraId="59656308" w14:textId="77777777" w:rsidR="001F67FC" w:rsidRPr="00BC3FF4" w:rsidRDefault="001F67FC" w:rsidP="0009763A">
            <w:pPr>
              <w:jc w:val="center"/>
              <w:rPr>
                <w:rFonts w:ascii="Arial" w:hAnsi="Arial" w:cs="Arial"/>
                <w:sz w:val="20"/>
                <w:szCs w:val="20"/>
              </w:rPr>
            </w:pPr>
          </w:p>
        </w:tc>
        <w:tc>
          <w:tcPr>
            <w:tcW w:w="862" w:type="dxa"/>
          </w:tcPr>
          <w:p w14:paraId="21951428"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7766F7B9" w14:textId="77777777" w:rsidTr="0009763A">
        <w:tc>
          <w:tcPr>
            <w:tcW w:w="3823" w:type="dxa"/>
          </w:tcPr>
          <w:p w14:paraId="145616E6" w14:textId="77777777" w:rsidR="001F67FC" w:rsidRPr="00BC3FF4" w:rsidRDefault="001F67FC" w:rsidP="0009763A">
            <w:pPr>
              <w:rPr>
                <w:rFonts w:ascii="Arial" w:hAnsi="Arial" w:cs="Arial"/>
                <w:sz w:val="20"/>
                <w:szCs w:val="20"/>
              </w:rPr>
            </w:pPr>
            <w:r w:rsidRPr="00BC3FF4">
              <w:rPr>
                <w:rFonts w:ascii="Arial" w:hAnsi="Arial" w:cs="Arial"/>
                <w:sz w:val="20"/>
                <w:szCs w:val="20"/>
              </w:rPr>
              <w:t>May Pettigrew</w:t>
            </w:r>
          </w:p>
        </w:tc>
        <w:tc>
          <w:tcPr>
            <w:tcW w:w="3260" w:type="dxa"/>
          </w:tcPr>
          <w:p w14:paraId="45B922BD" w14:textId="77777777" w:rsidR="001F67FC" w:rsidRPr="00BC3FF4" w:rsidRDefault="001F67FC" w:rsidP="0009763A">
            <w:pPr>
              <w:rPr>
                <w:rFonts w:ascii="Arial" w:hAnsi="Arial" w:cs="Arial"/>
                <w:sz w:val="20"/>
                <w:szCs w:val="20"/>
              </w:rPr>
            </w:pPr>
            <w:r>
              <w:rPr>
                <w:rFonts w:ascii="Arial" w:hAnsi="Arial" w:cs="Arial"/>
                <w:sz w:val="20"/>
                <w:szCs w:val="20"/>
              </w:rPr>
              <w:t xml:space="preserve">France </w:t>
            </w:r>
          </w:p>
        </w:tc>
        <w:tc>
          <w:tcPr>
            <w:tcW w:w="850" w:type="dxa"/>
          </w:tcPr>
          <w:p w14:paraId="6A767470" w14:textId="77777777" w:rsidR="001F67FC" w:rsidRPr="00BC3FF4" w:rsidRDefault="001F67FC" w:rsidP="0009763A">
            <w:pPr>
              <w:jc w:val="center"/>
              <w:rPr>
                <w:rFonts w:ascii="Arial" w:hAnsi="Arial" w:cs="Arial"/>
                <w:sz w:val="20"/>
                <w:szCs w:val="20"/>
              </w:rPr>
            </w:pPr>
          </w:p>
        </w:tc>
        <w:tc>
          <w:tcPr>
            <w:tcW w:w="862" w:type="dxa"/>
          </w:tcPr>
          <w:p w14:paraId="5D5DED57"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42B53BA4" w14:textId="77777777" w:rsidTr="0009763A">
        <w:tc>
          <w:tcPr>
            <w:tcW w:w="3823" w:type="dxa"/>
          </w:tcPr>
          <w:p w14:paraId="443A5B3C" w14:textId="77777777" w:rsidR="001F67FC" w:rsidRPr="00BC3FF4" w:rsidRDefault="001F67FC" w:rsidP="0009763A">
            <w:pPr>
              <w:rPr>
                <w:rFonts w:ascii="Arial" w:hAnsi="Arial" w:cs="Arial"/>
                <w:sz w:val="20"/>
                <w:szCs w:val="20"/>
              </w:rPr>
            </w:pPr>
            <w:r w:rsidRPr="00BC3FF4">
              <w:rPr>
                <w:rFonts w:ascii="Arial" w:hAnsi="Arial" w:cs="Arial"/>
                <w:sz w:val="20"/>
                <w:szCs w:val="20"/>
              </w:rPr>
              <w:t>Blink Governance</w:t>
            </w:r>
          </w:p>
        </w:tc>
        <w:tc>
          <w:tcPr>
            <w:tcW w:w="3260" w:type="dxa"/>
          </w:tcPr>
          <w:p w14:paraId="0DCADD59" w14:textId="77777777" w:rsidR="001F67FC" w:rsidRPr="00BC3FF4" w:rsidRDefault="001F67FC" w:rsidP="0009763A">
            <w:pPr>
              <w:rPr>
                <w:rFonts w:ascii="Arial" w:hAnsi="Arial" w:cs="Arial"/>
                <w:sz w:val="20"/>
                <w:szCs w:val="20"/>
              </w:rPr>
            </w:pPr>
            <w:r w:rsidRPr="001515C1">
              <w:rPr>
                <w:rFonts w:ascii="Arial" w:hAnsi="Arial" w:cs="Arial"/>
                <w:sz w:val="20"/>
                <w:szCs w:val="20"/>
              </w:rPr>
              <w:t>Netherlands</w:t>
            </w:r>
          </w:p>
        </w:tc>
        <w:tc>
          <w:tcPr>
            <w:tcW w:w="850" w:type="dxa"/>
          </w:tcPr>
          <w:p w14:paraId="3A9A5CEC" w14:textId="77777777" w:rsidR="001F67FC" w:rsidRPr="00BC3FF4" w:rsidRDefault="001F67FC" w:rsidP="0009763A">
            <w:pPr>
              <w:jc w:val="center"/>
              <w:rPr>
                <w:rFonts w:ascii="Arial" w:hAnsi="Arial" w:cs="Arial"/>
                <w:sz w:val="20"/>
                <w:szCs w:val="20"/>
              </w:rPr>
            </w:pPr>
          </w:p>
        </w:tc>
        <w:tc>
          <w:tcPr>
            <w:tcW w:w="862" w:type="dxa"/>
          </w:tcPr>
          <w:p w14:paraId="4EEBAF69"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6BEB0A01" w14:textId="77777777" w:rsidTr="0009763A">
        <w:tc>
          <w:tcPr>
            <w:tcW w:w="3823" w:type="dxa"/>
          </w:tcPr>
          <w:p w14:paraId="3DBDDD04" w14:textId="77777777" w:rsidR="001F67FC" w:rsidRPr="00BC3FF4" w:rsidRDefault="001F67FC" w:rsidP="0009763A">
            <w:pPr>
              <w:rPr>
                <w:rFonts w:ascii="Arial" w:hAnsi="Arial" w:cs="Arial"/>
                <w:sz w:val="20"/>
                <w:szCs w:val="20"/>
              </w:rPr>
            </w:pPr>
            <w:r w:rsidRPr="00BC3FF4">
              <w:rPr>
                <w:rFonts w:ascii="Arial" w:hAnsi="Arial" w:cs="Arial"/>
                <w:sz w:val="20"/>
                <w:szCs w:val="20"/>
              </w:rPr>
              <w:t>Edward R McMahon</w:t>
            </w:r>
          </w:p>
        </w:tc>
        <w:tc>
          <w:tcPr>
            <w:tcW w:w="3260" w:type="dxa"/>
          </w:tcPr>
          <w:p w14:paraId="37D4C582" w14:textId="77777777" w:rsidR="001F67FC" w:rsidRPr="00BC3FF4" w:rsidRDefault="001F67FC" w:rsidP="0009763A">
            <w:pPr>
              <w:rPr>
                <w:rFonts w:ascii="Arial" w:hAnsi="Arial" w:cs="Arial"/>
                <w:sz w:val="20"/>
                <w:szCs w:val="20"/>
              </w:rPr>
            </w:pPr>
            <w:r w:rsidRPr="001515C1">
              <w:rPr>
                <w:rFonts w:ascii="Arial" w:hAnsi="Arial" w:cs="Arial"/>
                <w:sz w:val="20"/>
                <w:szCs w:val="20"/>
              </w:rPr>
              <w:t>US</w:t>
            </w:r>
          </w:p>
        </w:tc>
        <w:tc>
          <w:tcPr>
            <w:tcW w:w="850" w:type="dxa"/>
          </w:tcPr>
          <w:p w14:paraId="78A9EB02" w14:textId="77777777" w:rsidR="001F67FC" w:rsidRPr="00BC3FF4" w:rsidRDefault="001F67FC" w:rsidP="0009763A">
            <w:pPr>
              <w:jc w:val="center"/>
              <w:rPr>
                <w:rFonts w:ascii="Arial" w:hAnsi="Arial" w:cs="Arial"/>
                <w:sz w:val="20"/>
                <w:szCs w:val="20"/>
              </w:rPr>
            </w:pPr>
          </w:p>
        </w:tc>
        <w:tc>
          <w:tcPr>
            <w:tcW w:w="862" w:type="dxa"/>
          </w:tcPr>
          <w:p w14:paraId="29A9A350"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50028121" w14:textId="77777777" w:rsidTr="0009763A">
        <w:tc>
          <w:tcPr>
            <w:tcW w:w="3823" w:type="dxa"/>
          </w:tcPr>
          <w:p w14:paraId="32EBAF51" w14:textId="77777777" w:rsidR="001F67FC" w:rsidRPr="00BC3FF4" w:rsidRDefault="001F67FC" w:rsidP="0009763A">
            <w:pPr>
              <w:rPr>
                <w:rFonts w:ascii="Arial" w:hAnsi="Arial" w:cs="Arial"/>
                <w:sz w:val="20"/>
                <w:szCs w:val="20"/>
              </w:rPr>
            </w:pPr>
            <w:r w:rsidRPr="00BC3FF4">
              <w:rPr>
                <w:rFonts w:ascii="Arial" w:hAnsi="Arial" w:cs="Arial"/>
                <w:sz w:val="20"/>
                <w:szCs w:val="20"/>
              </w:rPr>
              <w:t>Angela Naletilic</w:t>
            </w:r>
          </w:p>
        </w:tc>
        <w:tc>
          <w:tcPr>
            <w:tcW w:w="3260" w:type="dxa"/>
          </w:tcPr>
          <w:p w14:paraId="16B18015" w14:textId="77777777" w:rsidR="001F67FC" w:rsidRPr="00BC3FF4" w:rsidRDefault="001F67FC" w:rsidP="0009763A">
            <w:pPr>
              <w:rPr>
                <w:rFonts w:ascii="Arial" w:hAnsi="Arial" w:cs="Arial"/>
                <w:sz w:val="20"/>
                <w:szCs w:val="20"/>
              </w:rPr>
            </w:pPr>
            <w:r w:rsidRPr="001515C1">
              <w:rPr>
                <w:rFonts w:ascii="Arial" w:hAnsi="Arial" w:cs="Arial"/>
                <w:sz w:val="20"/>
                <w:szCs w:val="20"/>
              </w:rPr>
              <w:t>Spain</w:t>
            </w:r>
          </w:p>
        </w:tc>
        <w:tc>
          <w:tcPr>
            <w:tcW w:w="850" w:type="dxa"/>
          </w:tcPr>
          <w:p w14:paraId="328B6E4F" w14:textId="77777777" w:rsidR="001F67FC" w:rsidRPr="00BC3FF4" w:rsidRDefault="001F67FC" w:rsidP="0009763A">
            <w:pPr>
              <w:jc w:val="center"/>
              <w:rPr>
                <w:rFonts w:ascii="Arial" w:hAnsi="Arial" w:cs="Arial"/>
                <w:sz w:val="20"/>
                <w:szCs w:val="20"/>
              </w:rPr>
            </w:pPr>
          </w:p>
        </w:tc>
        <w:tc>
          <w:tcPr>
            <w:tcW w:w="862" w:type="dxa"/>
          </w:tcPr>
          <w:p w14:paraId="2A13ADE2"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r w:rsidR="001F67FC" w:rsidRPr="00BC3FF4" w14:paraId="5AB20666" w14:textId="77777777" w:rsidTr="0009763A">
        <w:tc>
          <w:tcPr>
            <w:tcW w:w="3823" w:type="dxa"/>
          </w:tcPr>
          <w:p w14:paraId="0B20BA84" w14:textId="77777777" w:rsidR="001F67FC" w:rsidRPr="00BC3FF4" w:rsidRDefault="001F67FC" w:rsidP="0009763A">
            <w:pPr>
              <w:rPr>
                <w:rFonts w:ascii="Arial" w:hAnsi="Arial" w:cs="Arial"/>
                <w:sz w:val="20"/>
                <w:szCs w:val="20"/>
              </w:rPr>
            </w:pPr>
            <w:r w:rsidRPr="00BC3FF4">
              <w:rPr>
                <w:rFonts w:ascii="Arial" w:hAnsi="Arial" w:cs="Arial"/>
                <w:sz w:val="20"/>
                <w:szCs w:val="20"/>
              </w:rPr>
              <w:t>CEval GmbH</w:t>
            </w:r>
          </w:p>
        </w:tc>
        <w:tc>
          <w:tcPr>
            <w:tcW w:w="3260" w:type="dxa"/>
          </w:tcPr>
          <w:p w14:paraId="01A0002C" w14:textId="77777777" w:rsidR="001F67FC" w:rsidRPr="00BC3FF4" w:rsidRDefault="001F67FC" w:rsidP="0009763A">
            <w:pPr>
              <w:rPr>
                <w:rFonts w:ascii="Arial" w:hAnsi="Arial" w:cs="Arial"/>
                <w:sz w:val="20"/>
                <w:szCs w:val="20"/>
              </w:rPr>
            </w:pPr>
            <w:r>
              <w:rPr>
                <w:rFonts w:ascii="Arial" w:hAnsi="Arial" w:cs="Arial"/>
                <w:sz w:val="20"/>
                <w:szCs w:val="20"/>
              </w:rPr>
              <w:t xml:space="preserve">Germany </w:t>
            </w:r>
          </w:p>
        </w:tc>
        <w:tc>
          <w:tcPr>
            <w:tcW w:w="850" w:type="dxa"/>
          </w:tcPr>
          <w:p w14:paraId="72333D85" w14:textId="77777777" w:rsidR="001F67FC" w:rsidRPr="00BC3FF4" w:rsidRDefault="001F67FC" w:rsidP="0009763A">
            <w:pPr>
              <w:jc w:val="center"/>
              <w:rPr>
                <w:rFonts w:ascii="Arial" w:hAnsi="Arial" w:cs="Arial"/>
                <w:sz w:val="20"/>
                <w:szCs w:val="20"/>
              </w:rPr>
            </w:pPr>
          </w:p>
        </w:tc>
        <w:tc>
          <w:tcPr>
            <w:tcW w:w="862" w:type="dxa"/>
          </w:tcPr>
          <w:p w14:paraId="32CC1799" w14:textId="77777777" w:rsidR="001F67FC" w:rsidRPr="00BC3FF4" w:rsidRDefault="001F67FC" w:rsidP="0009763A">
            <w:pPr>
              <w:jc w:val="center"/>
              <w:rPr>
                <w:rFonts w:ascii="Arial" w:hAnsi="Arial" w:cs="Arial"/>
                <w:sz w:val="20"/>
                <w:szCs w:val="20"/>
              </w:rPr>
            </w:pPr>
            <w:r w:rsidRPr="00BC3FF4">
              <w:rPr>
                <w:rFonts w:ascii="Arial" w:hAnsi="Arial" w:cs="Arial"/>
                <w:sz w:val="20"/>
                <w:szCs w:val="20"/>
              </w:rPr>
              <w:t>√</w:t>
            </w:r>
          </w:p>
        </w:tc>
      </w:tr>
    </w:tbl>
    <w:p w14:paraId="0F70D481" w14:textId="77777777" w:rsidR="003F4361" w:rsidRPr="003F4361" w:rsidRDefault="003F4361" w:rsidP="003F4361">
      <w:pPr>
        <w:ind w:left="48"/>
        <w:rPr>
          <w:rFonts w:ascii="Arial" w:hAnsi="Arial" w:cs="Arial"/>
          <w:sz w:val="20"/>
          <w:szCs w:val="20"/>
        </w:rPr>
      </w:pPr>
      <w:r w:rsidRPr="003F4361">
        <w:rPr>
          <w:rFonts w:ascii="Arial" w:hAnsi="Arial" w:cs="Arial"/>
        </w:rPr>
        <w:t xml:space="preserve">(*) </w:t>
      </w:r>
      <w:r w:rsidRPr="003F4361">
        <w:rPr>
          <w:rFonts w:ascii="Arial" w:hAnsi="Arial" w:cs="Arial"/>
          <w:sz w:val="20"/>
          <w:szCs w:val="20"/>
        </w:rPr>
        <w:t>As of 19 November 2021, no services may be ordered from retired staff members and staff members who have benefitted from an early departure scheme/Depuis le 19 novembre 2021,  aucune prestation ne peut être commandée aux agents retraités et aux agents ayant bénéficié d’un plan de départ anticipé.</w:t>
      </w:r>
    </w:p>
    <w:p w14:paraId="2D61D780" w14:textId="77777777" w:rsidR="00D24E20" w:rsidRPr="00E51E2B" w:rsidRDefault="00D24E20" w:rsidP="00D24E20">
      <w:pPr>
        <w:spacing w:after="0" w:line="240" w:lineRule="auto"/>
        <w:rPr>
          <w:rFonts w:ascii="Arial" w:hAnsi="Arial" w:cs="Arial"/>
          <w:b/>
          <w:bCs/>
          <w:sz w:val="20"/>
          <w:szCs w:val="20"/>
        </w:rPr>
      </w:pPr>
      <w:bookmarkStart w:id="47" w:name="List113"/>
      <w:bookmarkEnd w:id="47"/>
      <w:r w:rsidRPr="00E51E2B">
        <w:rPr>
          <w:rFonts w:ascii="Arial" w:hAnsi="Arial" w:cs="Arial"/>
          <w:b/>
          <w:bCs/>
          <w:sz w:val="20"/>
          <w:szCs w:val="20"/>
        </w:rPr>
        <w:t xml:space="preserve">List 113:  International consultancy services in the areas of Women Empowerment, Global Education and Youth Cooperation   North-South Centre  </w:t>
      </w:r>
    </w:p>
    <w:p w14:paraId="1D952451" w14:textId="77777777" w:rsidR="00D24E20" w:rsidRPr="00E51E2B" w:rsidRDefault="00D24E20" w:rsidP="00D24E20">
      <w:pPr>
        <w:spacing w:after="0" w:line="240" w:lineRule="auto"/>
        <w:rPr>
          <w:rFonts w:ascii="Arial" w:hAnsi="Arial" w:cs="Arial"/>
          <w:b/>
          <w:bCs/>
          <w:sz w:val="20"/>
          <w:szCs w:val="20"/>
        </w:rPr>
      </w:pPr>
    </w:p>
    <w:p w14:paraId="5580E7C3" w14:textId="77777777" w:rsidR="00D24E20" w:rsidRPr="00E51E2B" w:rsidRDefault="00D24E20" w:rsidP="00D24E20">
      <w:pPr>
        <w:spacing w:after="0" w:line="240" w:lineRule="auto"/>
        <w:rPr>
          <w:rFonts w:ascii="Arial" w:hAnsi="Arial" w:cs="Arial"/>
          <w:b/>
          <w:bCs/>
          <w:sz w:val="20"/>
          <w:szCs w:val="20"/>
        </w:rPr>
      </w:pPr>
      <w:r w:rsidRPr="00E51E2B">
        <w:rPr>
          <w:rFonts w:ascii="Arial" w:hAnsi="Arial" w:cs="Arial"/>
          <w:b/>
          <w:bCs/>
          <w:sz w:val="20"/>
          <w:szCs w:val="20"/>
        </w:rPr>
        <w:t>Lot 1: Women Empowerment, women’s rights and gender equality</w:t>
      </w:r>
    </w:p>
    <w:p w14:paraId="4D47F716" w14:textId="77777777" w:rsidR="00D24E20" w:rsidRPr="00E51E2B" w:rsidRDefault="00D24E20" w:rsidP="00D24E20">
      <w:pPr>
        <w:spacing w:after="0" w:line="240" w:lineRule="auto"/>
        <w:rPr>
          <w:rFonts w:ascii="Arial" w:hAnsi="Arial" w:cs="Arial"/>
          <w:b/>
          <w:bCs/>
          <w:sz w:val="20"/>
          <w:szCs w:val="20"/>
        </w:rPr>
      </w:pPr>
    </w:p>
    <w:tbl>
      <w:tblPr>
        <w:tblStyle w:val="TableGrid"/>
        <w:tblW w:w="9052" w:type="dxa"/>
        <w:tblLook w:val="04A0" w:firstRow="1" w:lastRow="0" w:firstColumn="1" w:lastColumn="0" w:noHBand="0" w:noVBand="1"/>
      </w:tblPr>
      <w:tblGrid>
        <w:gridCol w:w="4525"/>
        <w:gridCol w:w="4527"/>
      </w:tblGrid>
      <w:tr w:rsidR="00D24E20" w:rsidRPr="00E51E2B" w14:paraId="32F38E28" w14:textId="77777777" w:rsidTr="00FE1F65">
        <w:tc>
          <w:tcPr>
            <w:tcW w:w="4525" w:type="dxa"/>
          </w:tcPr>
          <w:p w14:paraId="5CDED943" w14:textId="77777777" w:rsidR="00D24E20" w:rsidRPr="00E51E2B" w:rsidRDefault="00D24E20" w:rsidP="00FE1F65">
            <w:pPr>
              <w:rPr>
                <w:rFonts w:ascii="Arial" w:hAnsi="Arial" w:cs="Arial"/>
                <w:sz w:val="20"/>
                <w:szCs w:val="20"/>
              </w:rPr>
            </w:pPr>
          </w:p>
        </w:tc>
        <w:tc>
          <w:tcPr>
            <w:tcW w:w="4527" w:type="dxa"/>
          </w:tcPr>
          <w:p w14:paraId="6C41CA1C" w14:textId="77777777" w:rsidR="00D24E20" w:rsidRPr="00E51E2B" w:rsidRDefault="00D24E20" w:rsidP="00FE1F65">
            <w:pPr>
              <w:rPr>
                <w:rFonts w:ascii="Arial" w:hAnsi="Arial" w:cs="Arial"/>
                <w:b/>
                <w:bCs/>
                <w:sz w:val="20"/>
                <w:szCs w:val="20"/>
              </w:rPr>
            </w:pPr>
            <w:r w:rsidRPr="00E51E2B">
              <w:rPr>
                <w:rFonts w:ascii="Arial" w:hAnsi="Arial" w:cs="Arial"/>
                <w:b/>
                <w:bCs/>
                <w:sz w:val="20"/>
                <w:szCs w:val="20"/>
              </w:rPr>
              <w:t xml:space="preserve">Locality of Contractor  </w:t>
            </w:r>
          </w:p>
        </w:tc>
      </w:tr>
      <w:tr w:rsidR="00D24E20" w:rsidRPr="00E51E2B" w14:paraId="5A3C20A5" w14:textId="77777777" w:rsidTr="00FE1F65">
        <w:trPr>
          <w:trHeight w:val="312"/>
        </w:trPr>
        <w:tc>
          <w:tcPr>
            <w:tcW w:w="4525" w:type="dxa"/>
            <w:noWrap/>
            <w:hideMark/>
          </w:tcPr>
          <w:p w14:paraId="44A16348" w14:textId="77777777" w:rsidR="00D24E20" w:rsidRPr="00E51E2B" w:rsidRDefault="00D24E20" w:rsidP="00FE1F65">
            <w:pPr>
              <w:rPr>
                <w:rFonts w:ascii="Arial" w:hAnsi="Arial" w:cs="Arial"/>
                <w:sz w:val="20"/>
                <w:szCs w:val="20"/>
              </w:rPr>
            </w:pPr>
            <w:r w:rsidRPr="00E51E2B">
              <w:rPr>
                <w:rFonts w:ascii="Arial" w:hAnsi="Arial" w:cs="Arial"/>
                <w:sz w:val="20"/>
                <w:szCs w:val="20"/>
              </w:rPr>
              <w:t>Merushe Zeneli</w:t>
            </w:r>
          </w:p>
        </w:tc>
        <w:tc>
          <w:tcPr>
            <w:tcW w:w="4527" w:type="dxa"/>
            <w:noWrap/>
            <w:hideMark/>
          </w:tcPr>
          <w:p w14:paraId="7E6A9752" w14:textId="77777777" w:rsidR="00D24E20" w:rsidRPr="00E51E2B" w:rsidRDefault="00D24E20" w:rsidP="00FE1F65">
            <w:pPr>
              <w:rPr>
                <w:rFonts w:ascii="Arial" w:hAnsi="Arial" w:cs="Arial"/>
                <w:sz w:val="20"/>
                <w:szCs w:val="20"/>
              </w:rPr>
            </w:pPr>
            <w:r w:rsidRPr="00E51E2B">
              <w:rPr>
                <w:rFonts w:ascii="Arial" w:hAnsi="Arial" w:cs="Arial"/>
                <w:sz w:val="20"/>
                <w:szCs w:val="20"/>
              </w:rPr>
              <w:t>Albania</w:t>
            </w:r>
          </w:p>
        </w:tc>
      </w:tr>
      <w:tr w:rsidR="00D24E20" w:rsidRPr="00E51E2B" w14:paraId="2A96A2B1" w14:textId="77777777" w:rsidTr="00FE1F65">
        <w:trPr>
          <w:trHeight w:val="312"/>
        </w:trPr>
        <w:tc>
          <w:tcPr>
            <w:tcW w:w="4525" w:type="dxa"/>
            <w:noWrap/>
            <w:hideMark/>
          </w:tcPr>
          <w:p w14:paraId="4FBD3D85" w14:textId="77777777" w:rsidR="00D24E20" w:rsidRPr="00E51E2B" w:rsidRDefault="00D24E20" w:rsidP="00FE1F65">
            <w:pPr>
              <w:rPr>
                <w:rFonts w:ascii="Arial" w:hAnsi="Arial" w:cs="Arial"/>
                <w:sz w:val="20"/>
                <w:szCs w:val="20"/>
              </w:rPr>
            </w:pPr>
            <w:r w:rsidRPr="00E51E2B">
              <w:rPr>
                <w:rFonts w:ascii="Arial" w:hAnsi="Arial" w:cs="Arial"/>
                <w:sz w:val="20"/>
                <w:szCs w:val="20"/>
              </w:rPr>
              <w:t>Ioannis Gkaravelas</w:t>
            </w:r>
          </w:p>
        </w:tc>
        <w:tc>
          <w:tcPr>
            <w:tcW w:w="4527" w:type="dxa"/>
            <w:noWrap/>
            <w:hideMark/>
          </w:tcPr>
          <w:p w14:paraId="29EE0084" w14:textId="77777777" w:rsidR="00D24E20" w:rsidRPr="00E51E2B" w:rsidRDefault="00D24E20" w:rsidP="00FE1F65">
            <w:pPr>
              <w:rPr>
                <w:rFonts w:ascii="Arial" w:hAnsi="Arial" w:cs="Arial"/>
                <w:sz w:val="20"/>
                <w:szCs w:val="20"/>
              </w:rPr>
            </w:pPr>
            <w:r w:rsidRPr="00E51E2B">
              <w:rPr>
                <w:rFonts w:ascii="Arial" w:hAnsi="Arial" w:cs="Arial"/>
                <w:sz w:val="20"/>
                <w:szCs w:val="20"/>
              </w:rPr>
              <w:t>Greece</w:t>
            </w:r>
          </w:p>
        </w:tc>
      </w:tr>
      <w:tr w:rsidR="00D24E20" w:rsidRPr="00E51E2B" w14:paraId="5F69BF12" w14:textId="77777777" w:rsidTr="00FE1F65">
        <w:trPr>
          <w:trHeight w:val="312"/>
        </w:trPr>
        <w:tc>
          <w:tcPr>
            <w:tcW w:w="4525" w:type="dxa"/>
            <w:noWrap/>
            <w:hideMark/>
          </w:tcPr>
          <w:p w14:paraId="6FEC38DD" w14:textId="77777777" w:rsidR="00D24E20" w:rsidRPr="00E51E2B" w:rsidRDefault="00D24E20" w:rsidP="00FE1F65">
            <w:pPr>
              <w:rPr>
                <w:rFonts w:ascii="Arial" w:hAnsi="Arial" w:cs="Arial"/>
                <w:sz w:val="20"/>
                <w:szCs w:val="20"/>
              </w:rPr>
            </w:pPr>
            <w:r w:rsidRPr="00E51E2B">
              <w:rPr>
                <w:rFonts w:ascii="Arial" w:hAnsi="Arial" w:cs="Arial"/>
                <w:sz w:val="20"/>
                <w:szCs w:val="20"/>
              </w:rPr>
              <w:t>Samia Melki</w:t>
            </w:r>
          </w:p>
        </w:tc>
        <w:tc>
          <w:tcPr>
            <w:tcW w:w="4527" w:type="dxa"/>
            <w:noWrap/>
            <w:hideMark/>
          </w:tcPr>
          <w:p w14:paraId="544E6AF3" w14:textId="77777777" w:rsidR="00D24E20" w:rsidRPr="00E51E2B" w:rsidRDefault="00D24E20" w:rsidP="00FE1F65">
            <w:pPr>
              <w:rPr>
                <w:rFonts w:ascii="Arial" w:hAnsi="Arial" w:cs="Arial"/>
                <w:sz w:val="20"/>
                <w:szCs w:val="20"/>
              </w:rPr>
            </w:pPr>
            <w:r w:rsidRPr="00E51E2B">
              <w:rPr>
                <w:rFonts w:ascii="Arial" w:hAnsi="Arial" w:cs="Arial"/>
                <w:sz w:val="20"/>
                <w:szCs w:val="20"/>
              </w:rPr>
              <w:t>Tunisia</w:t>
            </w:r>
          </w:p>
        </w:tc>
      </w:tr>
      <w:tr w:rsidR="00D24E20" w:rsidRPr="00E51E2B" w14:paraId="52BA1733" w14:textId="77777777" w:rsidTr="00FE1F65">
        <w:trPr>
          <w:trHeight w:val="312"/>
        </w:trPr>
        <w:tc>
          <w:tcPr>
            <w:tcW w:w="4525" w:type="dxa"/>
            <w:noWrap/>
            <w:hideMark/>
          </w:tcPr>
          <w:p w14:paraId="76D40AB9" w14:textId="77777777" w:rsidR="00D24E20" w:rsidRPr="00E51E2B" w:rsidRDefault="00D24E20" w:rsidP="00FE1F65">
            <w:pPr>
              <w:rPr>
                <w:rFonts w:ascii="Arial" w:hAnsi="Arial" w:cs="Arial"/>
                <w:sz w:val="20"/>
                <w:szCs w:val="20"/>
              </w:rPr>
            </w:pPr>
            <w:r w:rsidRPr="00E51E2B">
              <w:rPr>
                <w:rFonts w:ascii="Arial" w:hAnsi="Arial" w:cs="Arial"/>
                <w:sz w:val="20"/>
                <w:szCs w:val="20"/>
              </w:rPr>
              <w:t>Nabila Hamza</w:t>
            </w:r>
          </w:p>
        </w:tc>
        <w:tc>
          <w:tcPr>
            <w:tcW w:w="4527" w:type="dxa"/>
            <w:noWrap/>
            <w:hideMark/>
          </w:tcPr>
          <w:p w14:paraId="3FAC5EB5" w14:textId="77777777" w:rsidR="00D24E20" w:rsidRPr="00E51E2B" w:rsidRDefault="00D24E20" w:rsidP="00FE1F65">
            <w:pPr>
              <w:rPr>
                <w:rFonts w:ascii="Arial" w:hAnsi="Arial" w:cs="Arial"/>
                <w:sz w:val="20"/>
                <w:szCs w:val="20"/>
              </w:rPr>
            </w:pPr>
            <w:r w:rsidRPr="00E51E2B">
              <w:rPr>
                <w:rFonts w:ascii="Arial" w:hAnsi="Arial" w:cs="Arial"/>
                <w:sz w:val="20"/>
                <w:szCs w:val="20"/>
              </w:rPr>
              <w:t>Tunisia</w:t>
            </w:r>
          </w:p>
        </w:tc>
      </w:tr>
      <w:tr w:rsidR="00D24E20" w:rsidRPr="00E51E2B" w14:paraId="156382DD" w14:textId="77777777" w:rsidTr="00FE1F65">
        <w:trPr>
          <w:trHeight w:val="312"/>
        </w:trPr>
        <w:tc>
          <w:tcPr>
            <w:tcW w:w="4525" w:type="dxa"/>
            <w:noWrap/>
            <w:hideMark/>
          </w:tcPr>
          <w:p w14:paraId="4818EA60" w14:textId="77777777" w:rsidR="00D24E20" w:rsidRPr="00E51E2B" w:rsidRDefault="00D24E20" w:rsidP="00FE1F65">
            <w:pPr>
              <w:rPr>
                <w:rFonts w:ascii="Arial" w:hAnsi="Arial" w:cs="Arial"/>
                <w:sz w:val="20"/>
                <w:szCs w:val="20"/>
              </w:rPr>
            </w:pPr>
            <w:r w:rsidRPr="00E51E2B">
              <w:rPr>
                <w:rFonts w:ascii="Arial" w:hAnsi="Arial" w:cs="Arial"/>
                <w:sz w:val="20"/>
                <w:szCs w:val="20"/>
              </w:rPr>
              <w:t>Souad Abdelwahed</w:t>
            </w:r>
          </w:p>
        </w:tc>
        <w:tc>
          <w:tcPr>
            <w:tcW w:w="4527" w:type="dxa"/>
            <w:noWrap/>
            <w:hideMark/>
          </w:tcPr>
          <w:p w14:paraId="7EE43F76" w14:textId="77777777" w:rsidR="00D24E20" w:rsidRPr="00E51E2B" w:rsidRDefault="00D24E20" w:rsidP="00FE1F65">
            <w:pPr>
              <w:rPr>
                <w:rFonts w:ascii="Arial" w:hAnsi="Arial" w:cs="Arial"/>
                <w:sz w:val="20"/>
                <w:szCs w:val="20"/>
              </w:rPr>
            </w:pPr>
            <w:r w:rsidRPr="00E51E2B">
              <w:rPr>
                <w:rFonts w:ascii="Arial" w:hAnsi="Arial" w:cs="Arial"/>
                <w:sz w:val="20"/>
                <w:szCs w:val="20"/>
              </w:rPr>
              <w:t>Tunisia</w:t>
            </w:r>
          </w:p>
        </w:tc>
      </w:tr>
      <w:tr w:rsidR="00D24E20" w:rsidRPr="00E51E2B" w14:paraId="2A8F8CCB" w14:textId="77777777" w:rsidTr="00FE1F65">
        <w:trPr>
          <w:trHeight w:val="312"/>
        </w:trPr>
        <w:tc>
          <w:tcPr>
            <w:tcW w:w="4525" w:type="dxa"/>
            <w:noWrap/>
            <w:hideMark/>
          </w:tcPr>
          <w:p w14:paraId="25A00877" w14:textId="77777777" w:rsidR="00D24E20" w:rsidRPr="00E51E2B" w:rsidRDefault="00D24E20" w:rsidP="00FE1F65">
            <w:pPr>
              <w:rPr>
                <w:rFonts w:ascii="Arial" w:hAnsi="Arial" w:cs="Arial"/>
                <w:sz w:val="20"/>
                <w:szCs w:val="20"/>
              </w:rPr>
            </w:pPr>
            <w:r w:rsidRPr="00E51E2B">
              <w:rPr>
                <w:rFonts w:ascii="Arial" w:hAnsi="Arial" w:cs="Arial"/>
                <w:sz w:val="20"/>
                <w:szCs w:val="20"/>
              </w:rPr>
              <w:t>Maria Itane Lacrampe-Camus</w:t>
            </w:r>
          </w:p>
        </w:tc>
        <w:tc>
          <w:tcPr>
            <w:tcW w:w="4527" w:type="dxa"/>
            <w:noWrap/>
            <w:hideMark/>
          </w:tcPr>
          <w:p w14:paraId="07718F35"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4B208CA6" w14:textId="77777777" w:rsidTr="00FE1F65">
        <w:trPr>
          <w:trHeight w:val="312"/>
        </w:trPr>
        <w:tc>
          <w:tcPr>
            <w:tcW w:w="4525" w:type="dxa"/>
            <w:noWrap/>
            <w:hideMark/>
          </w:tcPr>
          <w:p w14:paraId="6019057C" w14:textId="77777777" w:rsidR="00D24E20" w:rsidRPr="00E51E2B" w:rsidRDefault="00D24E20" w:rsidP="00FE1F65">
            <w:pPr>
              <w:rPr>
                <w:rFonts w:ascii="Arial" w:hAnsi="Arial" w:cs="Arial"/>
                <w:sz w:val="20"/>
                <w:szCs w:val="20"/>
              </w:rPr>
            </w:pPr>
            <w:r w:rsidRPr="00E51E2B">
              <w:rPr>
                <w:rFonts w:ascii="Arial" w:hAnsi="Arial" w:cs="Arial"/>
                <w:sz w:val="20"/>
                <w:szCs w:val="20"/>
              </w:rPr>
              <w:t>Nondumiso Hlophe</w:t>
            </w:r>
          </w:p>
        </w:tc>
        <w:tc>
          <w:tcPr>
            <w:tcW w:w="4527" w:type="dxa"/>
            <w:noWrap/>
            <w:hideMark/>
          </w:tcPr>
          <w:p w14:paraId="3AF459A9"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Switzerland </w:t>
            </w:r>
          </w:p>
        </w:tc>
      </w:tr>
      <w:tr w:rsidR="00D24E20" w:rsidRPr="00E51E2B" w14:paraId="257232F5" w14:textId="77777777" w:rsidTr="00FE1F65">
        <w:trPr>
          <w:trHeight w:val="312"/>
        </w:trPr>
        <w:tc>
          <w:tcPr>
            <w:tcW w:w="4525" w:type="dxa"/>
            <w:noWrap/>
            <w:hideMark/>
          </w:tcPr>
          <w:p w14:paraId="3AC0977E" w14:textId="77777777" w:rsidR="00D24E20" w:rsidRPr="00E51E2B" w:rsidRDefault="00D24E20" w:rsidP="00FE1F65">
            <w:pPr>
              <w:rPr>
                <w:rFonts w:ascii="Arial" w:hAnsi="Arial" w:cs="Arial"/>
                <w:sz w:val="20"/>
                <w:szCs w:val="20"/>
              </w:rPr>
            </w:pPr>
            <w:r w:rsidRPr="00E51E2B">
              <w:rPr>
                <w:rFonts w:ascii="Arial" w:hAnsi="Arial" w:cs="Arial"/>
                <w:sz w:val="20"/>
                <w:szCs w:val="20"/>
              </w:rPr>
              <w:t>Safia Torche</w:t>
            </w:r>
          </w:p>
        </w:tc>
        <w:tc>
          <w:tcPr>
            <w:tcW w:w="4527" w:type="dxa"/>
            <w:noWrap/>
            <w:hideMark/>
          </w:tcPr>
          <w:p w14:paraId="098098CA"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3940D593" w14:textId="77777777" w:rsidTr="00FE1F65">
        <w:trPr>
          <w:trHeight w:val="312"/>
        </w:trPr>
        <w:tc>
          <w:tcPr>
            <w:tcW w:w="4525" w:type="dxa"/>
            <w:noWrap/>
            <w:hideMark/>
          </w:tcPr>
          <w:p w14:paraId="2919B5F9" w14:textId="77777777" w:rsidR="00D24E20" w:rsidRPr="00E51E2B" w:rsidRDefault="00D24E20" w:rsidP="00FE1F65">
            <w:pPr>
              <w:rPr>
                <w:rFonts w:ascii="Arial" w:hAnsi="Arial" w:cs="Arial"/>
                <w:sz w:val="20"/>
                <w:szCs w:val="20"/>
              </w:rPr>
            </w:pPr>
            <w:r w:rsidRPr="00E51E2B">
              <w:rPr>
                <w:rFonts w:ascii="Arial" w:hAnsi="Arial" w:cs="Arial"/>
                <w:sz w:val="20"/>
                <w:szCs w:val="20"/>
              </w:rPr>
              <w:t>Iliana Nikolova Balabanova</w:t>
            </w:r>
          </w:p>
        </w:tc>
        <w:tc>
          <w:tcPr>
            <w:tcW w:w="4527" w:type="dxa"/>
            <w:noWrap/>
            <w:hideMark/>
          </w:tcPr>
          <w:p w14:paraId="5A66EA8C" w14:textId="77777777" w:rsidR="00D24E20" w:rsidRPr="00E51E2B" w:rsidRDefault="00D24E20" w:rsidP="00FE1F65">
            <w:pPr>
              <w:rPr>
                <w:rFonts w:ascii="Arial" w:hAnsi="Arial" w:cs="Arial"/>
                <w:sz w:val="20"/>
                <w:szCs w:val="20"/>
              </w:rPr>
            </w:pPr>
            <w:r w:rsidRPr="00E51E2B">
              <w:rPr>
                <w:rFonts w:ascii="Arial" w:hAnsi="Arial" w:cs="Arial"/>
                <w:sz w:val="20"/>
                <w:szCs w:val="20"/>
              </w:rPr>
              <w:t>Bulgaria</w:t>
            </w:r>
          </w:p>
        </w:tc>
      </w:tr>
      <w:tr w:rsidR="00D24E20" w:rsidRPr="00E51E2B" w14:paraId="443D920E" w14:textId="77777777" w:rsidTr="00FE1F65">
        <w:trPr>
          <w:trHeight w:val="288"/>
        </w:trPr>
        <w:tc>
          <w:tcPr>
            <w:tcW w:w="4525" w:type="dxa"/>
            <w:hideMark/>
          </w:tcPr>
          <w:p w14:paraId="074E44A5" w14:textId="77777777" w:rsidR="00D24E20" w:rsidRPr="00D24E20" w:rsidRDefault="00D24E20" w:rsidP="00FE1F65">
            <w:pPr>
              <w:rPr>
                <w:rFonts w:ascii="Arial" w:hAnsi="Arial" w:cs="Arial"/>
                <w:sz w:val="20"/>
                <w:szCs w:val="20"/>
                <w:lang w:val="fr-FR"/>
              </w:rPr>
            </w:pPr>
            <w:r w:rsidRPr="00D24E20">
              <w:rPr>
                <w:rFonts w:ascii="Arial" w:hAnsi="Arial" w:cs="Arial"/>
                <w:sz w:val="20"/>
                <w:szCs w:val="20"/>
                <w:lang w:val="fr-FR"/>
              </w:rPr>
              <w:t>Co.Pe.A.M. – Conférence Permanente de l’Audiovisuel Méditerranéen</w:t>
            </w:r>
          </w:p>
        </w:tc>
        <w:tc>
          <w:tcPr>
            <w:tcW w:w="4527" w:type="dxa"/>
            <w:noWrap/>
            <w:hideMark/>
          </w:tcPr>
          <w:p w14:paraId="60AC120E"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6A612D68" w14:textId="77777777" w:rsidTr="00FE1F65">
        <w:trPr>
          <w:trHeight w:val="312"/>
        </w:trPr>
        <w:tc>
          <w:tcPr>
            <w:tcW w:w="4525" w:type="dxa"/>
            <w:noWrap/>
            <w:hideMark/>
          </w:tcPr>
          <w:p w14:paraId="0918FD4E" w14:textId="77777777" w:rsidR="00D24E20" w:rsidRPr="00E51E2B" w:rsidRDefault="00D24E20" w:rsidP="00FE1F65">
            <w:pPr>
              <w:rPr>
                <w:rFonts w:ascii="Arial" w:hAnsi="Arial" w:cs="Arial"/>
                <w:sz w:val="20"/>
                <w:szCs w:val="20"/>
              </w:rPr>
            </w:pPr>
            <w:r w:rsidRPr="00E51E2B">
              <w:rPr>
                <w:rFonts w:ascii="Arial" w:hAnsi="Arial" w:cs="Arial"/>
                <w:sz w:val="20"/>
                <w:szCs w:val="20"/>
              </w:rPr>
              <w:t>IICoS SARL</w:t>
            </w:r>
          </w:p>
        </w:tc>
        <w:tc>
          <w:tcPr>
            <w:tcW w:w="4527" w:type="dxa"/>
            <w:noWrap/>
            <w:hideMark/>
          </w:tcPr>
          <w:p w14:paraId="1EBA4120"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235176F3" w14:textId="77777777" w:rsidTr="00FE1F65">
        <w:trPr>
          <w:trHeight w:val="312"/>
        </w:trPr>
        <w:tc>
          <w:tcPr>
            <w:tcW w:w="4525" w:type="dxa"/>
            <w:noWrap/>
            <w:hideMark/>
          </w:tcPr>
          <w:p w14:paraId="2D17E53F" w14:textId="77777777" w:rsidR="00D24E20" w:rsidRPr="00E51E2B" w:rsidRDefault="00D24E20" w:rsidP="00FE1F65">
            <w:pPr>
              <w:rPr>
                <w:rFonts w:ascii="Arial" w:hAnsi="Arial" w:cs="Arial"/>
                <w:sz w:val="20"/>
                <w:szCs w:val="20"/>
              </w:rPr>
            </w:pPr>
            <w:r w:rsidRPr="00E51E2B">
              <w:rPr>
                <w:rFonts w:ascii="Arial" w:hAnsi="Arial" w:cs="Arial"/>
                <w:sz w:val="20"/>
                <w:szCs w:val="20"/>
              </w:rPr>
              <w:t>Onai Hara</w:t>
            </w:r>
          </w:p>
        </w:tc>
        <w:tc>
          <w:tcPr>
            <w:tcW w:w="4527" w:type="dxa"/>
            <w:noWrap/>
            <w:hideMark/>
          </w:tcPr>
          <w:p w14:paraId="08C25C09" w14:textId="77777777" w:rsidR="00D24E20" w:rsidRPr="00E51E2B" w:rsidRDefault="00D24E20" w:rsidP="00FE1F65">
            <w:pPr>
              <w:rPr>
                <w:rFonts w:ascii="Arial" w:hAnsi="Arial" w:cs="Arial"/>
                <w:sz w:val="20"/>
                <w:szCs w:val="20"/>
              </w:rPr>
            </w:pPr>
            <w:r w:rsidRPr="00E51E2B">
              <w:rPr>
                <w:rFonts w:ascii="Arial" w:hAnsi="Arial" w:cs="Arial"/>
                <w:sz w:val="20"/>
                <w:szCs w:val="20"/>
              </w:rPr>
              <w:t>Zimbabwe</w:t>
            </w:r>
          </w:p>
        </w:tc>
      </w:tr>
      <w:tr w:rsidR="00D24E20" w:rsidRPr="00E51E2B" w14:paraId="575F4A77" w14:textId="77777777" w:rsidTr="00FE1F65">
        <w:trPr>
          <w:trHeight w:val="312"/>
        </w:trPr>
        <w:tc>
          <w:tcPr>
            <w:tcW w:w="4525" w:type="dxa"/>
            <w:noWrap/>
            <w:hideMark/>
          </w:tcPr>
          <w:p w14:paraId="074D0C2B" w14:textId="77777777" w:rsidR="00D24E20" w:rsidRPr="00E51E2B" w:rsidRDefault="00D24E20" w:rsidP="00FE1F65">
            <w:pPr>
              <w:rPr>
                <w:rFonts w:ascii="Arial" w:hAnsi="Arial" w:cs="Arial"/>
                <w:sz w:val="20"/>
                <w:szCs w:val="20"/>
              </w:rPr>
            </w:pPr>
            <w:r w:rsidRPr="00E51E2B">
              <w:rPr>
                <w:rFonts w:ascii="Arial" w:hAnsi="Arial" w:cs="Arial"/>
                <w:sz w:val="20"/>
                <w:szCs w:val="20"/>
              </w:rPr>
              <w:t>Esther Ejiroghene Ajari</w:t>
            </w:r>
          </w:p>
        </w:tc>
        <w:tc>
          <w:tcPr>
            <w:tcW w:w="4527" w:type="dxa"/>
            <w:noWrap/>
            <w:hideMark/>
          </w:tcPr>
          <w:p w14:paraId="31D87077" w14:textId="77777777" w:rsidR="00D24E20" w:rsidRPr="00E51E2B" w:rsidRDefault="00D24E20" w:rsidP="00FE1F65">
            <w:pPr>
              <w:rPr>
                <w:rFonts w:ascii="Arial" w:hAnsi="Arial" w:cs="Arial"/>
                <w:sz w:val="20"/>
                <w:szCs w:val="20"/>
              </w:rPr>
            </w:pPr>
            <w:r w:rsidRPr="00E51E2B">
              <w:rPr>
                <w:rFonts w:ascii="Arial" w:hAnsi="Arial" w:cs="Arial"/>
                <w:sz w:val="20"/>
                <w:szCs w:val="20"/>
              </w:rPr>
              <w:t>Nigeria</w:t>
            </w:r>
          </w:p>
        </w:tc>
      </w:tr>
      <w:tr w:rsidR="00D24E20" w:rsidRPr="00E51E2B" w14:paraId="362BFF57" w14:textId="77777777" w:rsidTr="00FE1F65">
        <w:trPr>
          <w:trHeight w:val="312"/>
        </w:trPr>
        <w:tc>
          <w:tcPr>
            <w:tcW w:w="4525" w:type="dxa"/>
            <w:noWrap/>
            <w:hideMark/>
          </w:tcPr>
          <w:p w14:paraId="7DB88AC6"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Diverse and Inclusive Consulting </w:t>
            </w:r>
          </w:p>
        </w:tc>
        <w:tc>
          <w:tcPr>
            <w:tcW w:w="4527" w:type="dxa"/>
            <w:noWrap/>
            <w:hideMark/>
          </w:tcPr>
          <w:p w14:paraId="2BB0BC13" w14:textId="77777777" w:rsidR="00D24E20" w:rsidRPr="00E51E2B" w:rsidRDefault="00D24E20" w:rsidP="00FE1F65">
            <w:pPr>
              <w:rPr>
                <w:rFonts w:ascii="Arial" w:hAnsi="Arial" w:cs="Arial"/>
                <w:sz w:val="20"/>
                <w:szCs w:val="20"/>
              </w:rPr>
            </w:pPr>
            <w:r w:rsidRPr="00E51E2B">
              <w:rPr>
                <w:rFonts w:ascii="Arial" w:hAnsi="Arial" w:cs="Arial"/>
                <w:sz w:val="20"/>
                <w:szCs w:val="20"/>
              </w:rPr>
              <w:t>Netherlands</w:t>
            </w:r>
          </w:p>
        </w:tc>
      </w:tr>
      <w:tr w:rsidR="00D24E20" w:rsidRPr="00E51E2B" w14:paraId="3D0A26EF" w14:textId="77777777" w:rsidTr="00FE1F65">
        <w:trPr>
          <w:trHeight w:val="312"/>
        </w:trPr>
        <w:tc>
          <w:tcPr>
            <w:tcW w:w="4525" w:type="dxa"/>
            <w:noWrap/>
            <w:hideMark/>
          </w:tcPr>
          <w:p w14:paraId="50EF8FA9" w14:textId="77777777" w:rsidR="00D24E20" w:rsidRPr="00E51E2B" w:rsidRDefault="00D24E20" w:rsidP="00FE1F65">
            <w:pPr>
              <w:rPr>
                <w:rFonts w:ascii="Arial" w:hAnsi="Arial" w:cs="Arial"/>
                <w:sz w:val="20"/>
                <w:szCs w:val="20"/>
              </w:rPr>
            </w:pPr>
            <w:r w:rsidRPr="00E51E2B">
              <w:rPr>
                <w:rFonts w:ascii="Arial" w:hAnsi="Arial" w:cs="Arial"/>
                <w:sz w:val="20"/>
                <w:szCs w:val="20"/>
              </w:rPr>
              <w:t>Ruth Arreyngang Abunaw epse Besong</w:t>
            </w:r>
          </w:p>
        </w:tc>
        <w:tc>
          <w:tcPr>
            <w:tcW w:w="4527" w:type="dxa"/>
            <w:noWrap/>
            <w:hideMark/>
          </w:tcPr>
          <w:p w14:paraId="1167252F" w14:textId="77777777" w:rsidR="00D24E20" w:rsidRPr="00E51E2B" w:rsidRDefault="00D24E20" w:rsidP="00FE1F65">
            <w:pPr>
              <w:rPr>
                <w:rFonts w:ascii="Arial" w:hAnsi="Arial" w:cs="Arial"/>
                <w:sz w:val="20"/>
                <w:szCs w:val="20"/>
              </w:rPr>
            </w:pPr>
            <w:r w:rsidRPr="00E51E2B">
              <w:rPr>
                <w:rFonts w:ascii="Arial" w:hAnsi="Arial" w:cs="Arial"/>
                <w:sz w:val="20"/>
                <w:szCs w:val="20"/>
              </w:rPr>
              <w:t>Cameroon</w:t>
            </w:r>
          </w:p>
        </w:tc>
      </w:tr>
      <w:tr w:rsidR="00D24E20" w:rsidRPr="00E51E2B" w14:paraId="4E754A09" w14:textId="77777777" w:rsidTr="00FE1F65">
        <w:trPr>
          <w:trHeight w:val="312"/>
        </w:trPr>
        <w:tc>
          <w:tcPr>
            <w:tcW w:w="4525" w:type="dxa"/>
            <w:noWrap/>
            <w:hideMark/>
          </w:tcPr>
          <w:p w14:paraId="498474C4" w14:textId="77777777" w:rsidR="00D24E20" w:rsidRPr="00E51E2B" w:rsidRDefault="00D24E20" w:rsidP="00FE1F65">
            <w:pPr>
              <w:rPr>
                <w:rFonts w:ascii="Arial" w:hAnsi="Arial" w:cs="Arial"/>
                <w:sz w:val="20"/>
                <w:szCs w:val="20"/>
              </w:rPr>
            </w:pPr>
            <w:r w:rsidRPr="00E51E2B">
              <w:rPr>
                <w:rFonts w:ascii="Arial" w:hAnsi="Arial" w:cs="Arial"/>
                <w:sz w:val="20"/>
                <w:szCs w:val="20"/>
              </w:rPr>
              <w:t>Sarah Diedro</w:t>
            </w:r>
          </w:p>
        </w:tc>
        <w:tc>
          <w:tcPr>
            <w:tcW w:w="4527" w:type="dxa"/>
            <w:noWrap/>
            <w:hideMark/>
          </w:tcPr>
          <w:p w14:paraId="79806A27"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1CA95525" w14:textId="77777777" w:rsidTr="00FE1F65">
        <w:trPr>
          <w:trHeight w:val="312"/>
        </w:trPr>
        <w:tc>
          <w:tcPr>
            <w:tcW w:w="4525" w:type="dxa"/>
            <w:noWrap/>
            <w:hideMark/>
          </w:tcPr>
          <w:p w14:paraId="04A61C75" w14:textId="77777777" w:rsidR="00D24E20" w:rsidRPr="00E51E2B" w:rsidRDefault="00D24E20" w:rsidP="00FE1F65">
            <w:pPr>
              <w:rPr>
                <w:rFonts w:ascii="Arial" w:hAnsi="Arial" w:cs="Arial"/>
                <w:sz w:val="20"/>
                <w:szCs w:val="20"/>
              </w:rPr>
            </w:pPr>
            <w:r w:rsidRPr="00E51E2B">
              <w:rPr>
                <w:rFonts w:ascii="Arial" w:hAnsi="Arial" w:cs="Arial"/>
                <w:sz w:val="20"/>
                <w:szCs w:val="20"/>
              </w:rPr>
              <w:t>Amal El Idrissi</w:t>
            </w:r>
          </w:p>
        </w:tc>
        <w:tc>
          <w:tcPr>
            <w:tcW w:w="4527" w:type="dxa"/>
            <w:noWrap/>
            <w:hideMark/>
          </w:tcPr>
          <w:p w14:paraId="739E582B"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3D1216A6" w14:textId="77777777" w:rsidTr="00FE1F65">
        <w:trPr>
          <w:trHeight w:val="312"/>
        </w:trPr>
        <w:tc>
          <w:tcPr>
            <w:tcW w:w="4525" w:type="dxa"/>
            <w:noWrap/>
            <w:hideMark/>
          </w:tcPr>
          <w:p w14:paraId="27343918" w14:textId="77777777" w:rsidR="00D24E20" w:rsidRPr="00E51E2B" w:rsidRDefault="00D24E20" w:rsidP="00FE1F65">
            <w:pPr>
              <w:rPr>
                <w:rFonts w:ascii="Arial" w:hAnsi="Arial" w:cs="Arial"/>
                <w:sz w:val="20"/>
                <w:szCs w:val="20"/>
              </w:rPr>
            </w:pPr>
            <w:r w:rsidRPr="00E51E2B">
              <w:rPr>
                <w:rFonts w:ascii="Arial" w:hAnsi="Arial" w:cs="Arial"/>
                <w:sz w:val="20"/>
                <w:szCs w:val="20"/>
              </w:rPr>
              <w:t>Sofia Azaiez</w:t>
            </w:r>
          </w:p>
        </w:tc>
        <w:tc>
          <w:tcPr>
            <w:tcW w:w="4527" w:type="dxa"/>
            <w:noWrap/>
            <w:hideMark/>
          </w:tcPr>
          <w:p w14:paraId="197F2098" w14:textId="77777777" w:rsidR="00D24E20" w:rsidRPr="00E51E2B" w:rsidRDefault="00D24E20" w:rsidP="00FE1F65">
            <w:pPr>
              <w:rPr>
                <w:rFonts w:ascii="Arial" w:hAnsi="Arial" w:cs="Arial"/>
                <w:sz w:val="20"/>
                <w:szCs w:val="20"/>
              </w:rPr>
            </w:pPr>
            <w:r w:rsidRPr="00E51E2B">
              <w:rPr>
                <w:rFonts w:ascii="Arial" w:hAnsi="Arial" w:cs="Arial"/>
                <w:sz w:val="20"/>
                <w:szCs w:val="20"/>
              </w:rPr>
              <w:t>Tunisia</w:t>
            </w:r>
          </w:p>
        </w:tc>
      </w:tr>
      <w:tr w:rsidR="00D24E20" w:rsidRPr="00E51E2B" w14:paraId="52FFE634" w14:textId="77777777" w:rsidTr="00FE1F65">
        <w:trPr>
          <w:trHeight w:val="312"/>
        </w:trPr>
        <w:tc>
          <w:tcPr>
            <w:tcW w:w="4525" w:type="dxa"/>
            <w:noWrap/>
            <w:hideMark/>
          </w:tcPr>
          <w:p w14:paraId="79FBB751" w14:textId="77777777" w:rsidR="00D24E20" w:rsidRPr="00E51E2B" w:rsidRDefault="00D24E20" w:rsidP="00FE1F65">
            <w:pPr>
              <w:rPr>
                <w:rFonts w:ascii="Arial" w:hAnsi="Arial" w:cs="Arial"/>
                <w:sz w:val="20"/>
                <w:szCs w:val="20"/>
              </w:rPr>
            </w:pPr>
            <w:r w:rsidRPr="00E51E2B">
              <w:rPr>
                <w:rFonts w:ascii="Arial" w:hAnsi="Arial" w:cs="Arial"/>
                <w:sz w:val="20"/>
                <w:szCs w:val="20"/>
              </w:rPr>
              <w:t>DAEM</w:t>
            </w:r>
          </w:p>
        </w:tc>
        <w:tc>
          <w:tcPr>
            <w:tcW w:w="4527" w:type="dxa"/>
            <w:noWrap/>
            <w:hideMark/>
          </w:tcPr>
          <w:p w14:paraId="48B49689" w14:textId="77777777" w:rsidR="00D24E20" w:rsidRPr="00E51E2B" w:rsidRDefault="00D24E20" w:rsidP="00FE1F65">
            <w:pPr>
              <w:rPr>
                <w:rFonts w:ascii="Arial" w:hAnsi="Arial" w:cs="Arial"/>
                <w:sz w:val="20"/>
                <w:szCs w:val="20"/>
              </w:rPr>
            </w:pPr>
            <w:r w:rsidRPr="00E51E2B">
              <w:rPr>
                <w:rFonts w:ascii="Arial" w:hAnsi="Arial" w:cs="Arial"/>
                <w:sz w:val="20"/>
                <w:szCs w:val="20"/>
              </w:rPr>
              <w:t>Jordan</w:t>
            </w:r>
          </w:p>
        </w:tc>
      </w:tr>
      <w:tr w:rsidR="00D24E20" w:rsidRPr="00E51E2B" w14:paraId="1BAE0B7E" w14:textId="77777777" w:rsidTr="00FE1F65">
        <w:trPr>
          <w:trHeight w:val="312"/>
        </w:trPr>
        <w:tc>
          <w:tcPr>
            <w:tcW w:w="4525" w:type="dxa"/>
            <w:noWrap/>
            <w:hideMark/>
          </w:tcPr>
          <w:p w14:paraId="3E2F29F7" w14:textId="77777777" w:rsidR="00D24E20" w:rsidRPr="00E51E2B" w:rsidRDefault="00D24E20" w:rsidP="00FE1F65">
            <w:pPr>
              <w:rPr>
                <w:rFonts w:ascii="Arial" w:hAnsi="Arial" w:cs="Arial"/>
                <w:sz w:val="20"/>
                <w:szCs w:val="20"/>
              </w:rPr>
            </w:pPr>
            <w:r w:rsidRPr="00E51E2B">
              <w:rPr>
                <w:rFonts w:ascii="Arial" w:hAnsi="Arial" w:cs="Arial"/>
                <w:sz w:val="20"/>
                <w:szCs w:val="20"/>
              </w:rPr>
              <w:t>Ioana Barbulescu</w:t>
            </w:r>
          </w:p>
        </w:tc>
        <w:tc>
          <w:tcPr>
            <w:tcW w:w="4527" w:type="dxa"/>
            <w:noWrap/>
            <w:hideMark/>
          </w:tcPr>
          <w:p w14:paraId="3269B0BD" w14:textId="77777777" w:rsidR="00D24E20" w:rsidRPr="00E51E2B" w:rsidRDefault="00D24E20" w:rsidP="00FE1F65">
            <w:pPr>
              <w:rPr>
                <w:rFonts w:ascii="Arial" w:hAnsi="Arial" w:cs="Arial"/>
                <w:sz w:val="20"/>
                <w:szCs w:val="20"/>
              </w:rPr>
            </w:pPr>
            <w:r w:rsidRPr="00E51E2B">
              <w:rPr>
                <w:rFonts w:ascii="Arial" w:hAnsi="Arial" w:cs="Arial"/>
                <w:sz w:val="20"/>
                <w:szCs w:val="20"/>
              </w:rPr>
              <w:t>Romania</w:t>
            </w:r>
          </w:p>
        </w:tc>
      </w:tr>
      <w:tr w:rsidR="00D24E20" w:rsidRPr="00E51E2B" w14:paraId="77ACAC38" w14:textId="77777777" w:rsidTr="00FE1F65">
        <w:trPr>
          <w:trHeight w:val="288"/>
        </w:trPr>
        <w:tc>
          <w:tcPr>
            <w:tcW w:w="4525" w:type="dxa"/>
            <w:hideMark/>
          </w:tcPr>
          <w:p w14:paraId="7EFBA986" w14:textId="77777777" w:rsidR="00D24E20" w:rsidRPr="00E51E2B" w:rsidRDefault="00D24E20" w:rsidP="00FE1F65">
            <w:pPr>
              <w:rPr>
                <w:rFonts w:ascii="Arial" w:hAnsi="Arial" w:cs="Arial"/>
                <w:sz w:val="20"/>
                <w:szCs w:val="20"/>
              </w:rPr>
            </w:pPr>
            <w:r w:rsidRPr="00E51E2B">
              <w:rPr>
                <w:rFonts w:ascii="Arial" w:hAnsi="Arial" w:cs="Arial"/>
                <w:sz w:val="20"/>
                <w:szCs w:val="20"/>
              </w:rPr>
              <w:t>IOD PARC (trading name of International Organisation Development Ltd)</w:t>
            </w:r>
          </w:p>
        </w:tc>
        <w:tc>
          <w:tcPr>
            <w:tcW w:w="4527" w:type="dxa"/>
            <w:noWrap/>
            <w:hideMark/>
          </w:tcPr>
          <w:p w14:paraId="17A38832"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08B3CDD6" w14:textId="77777777" w:rsidTr="00FE1F65">
        <w:trPr>
          <w:trHeight w:val="312"/>
        </w:trPr>
        <w:tc>
          <w:tcPr>
            <w:tcW w:w="4525" w:type="dxa"/>
            <w:noWrap/>
            <w:hideMark/>
          </w:tcPr>
          <w:p w14:paraId="3657DA2E" w14:textId="77777777" w:rsidR="00D24E20" w:rsidRPr="00E51E2B" w:rsidRDefault="00D24E20" w:rsidP="00FE1F65">
            <w:pPr>
              <w:rPr>
                <w:rFonts w:ascii="Arial" w:hAnsi="Arial" w:cs="Arial"/>
                <w:sz w:val="20"/>
                <w:szCs w:val="20"/>
              </w:rPr>
            </w:pPr>
            <w:r w:rsidRPr="00E51E2B">
              <w:rPr>
                <w:rFonts w:ascii="Arial" w:hAnsi="Arial" w:cs="Arial"/>
                <w:sz w:val="20"/>
                <w:szCs w:val="20"/>
              </w:rPr>
              <w:lastRenderedPageBreak/>
              <w:t>Black Coconut (Pty) Ltd</w:t>
            </w:r>
          </w:p>
        </w:tc>
        <w:tc>
          <w:tcPr>
            <w:tcW w:w="4527" w:type="dxa"/>
            <w:noWrap/>
            <w:hideMark/>
          </w:tcPr>
          <w:p w14:paraId="6359D7AC" w14:textId="77777777" w:rsidR="00D24E20" w:rsidRPr="00E51E2B" w:rsidRDefault="00D24E20" w:rsidP="00FE1F65">
            <w:pPr>
              <w:rPr>
                <w:rFonts w:ascii="Arial" w:hAnsi="Arial" w:cs="Arial"/>
                <w:sz w:val="20"/>
                <w:szCs w:val="20"/>
              </w:rPr>
            </w:pPr>
            <w:r w:rsidRPr="00E51E2B">
              <w:rPr>
                <w:rFonts w:ascii="Arial" w:hAnsi="Arial" w:cs="Arial"/>
                <w:sz w:val="20"/>
                <w:szCs w:val="20"/>
              </w:rPr>
              <w:t>South Africa</w:t>
            </w:r>
          </w:p>
        </w:tc>
      </w:tr>
      <w:tr w:rsidR="00D24E20" w:rsidRPr="00E51E2B" w14:paraId="64131E4D" w14:textId="77777777" w:rsidTr="00FE1F65">
        <w:trPr>
          <w:trHeight w:val="312"/>
        </w:trPr>
        <w:tc>
          <w:tcPr>
            <w:tcW w:w="4525" w:type="dxa"/>
            <w:noWrap/>
            <w:hideMark/>
          </w:tcPr>
          <w:p w14:paraId="74EC30E1" w14:textId="77777777" w:rsidR="00D24E20" w:rsidRPr="00E51E2B" w:rsidRDefault="00D24E20" w:rsidP="00FE1F65">
            <w:pPr>
              <w:rPr>
                <w:rFonts w:ascii="Arial" w:hAnsi="Arial" w:cs="Arial"/>
                <w:sz w:val="20"/>
                <w:szCs w:val="20"/>
              </w:rPr>
            </w:pPr>
            <w:r w:rsidRPr="00E51E2B">
              <w:rPr>
                <w:rFonts w:ascii="Arial" w:hAnsi="Arial" w:cs="Arial"/>
                <w:sz w:val="20"/>
                <w:szCs w:val="20"/>
              </w:rPr>
              <w:t>Zeynep Alemdar</w:t>
            </w:r>
          </w:p>
        </w:tc>
        <w:tc>
          <w:tcPr>
            <w:tcW w:w="4527" w:type="dxa"/>
            <w:noWrap/>
            <w:hideMark/>
          </w:tcPr>
          <w:p w14:paraId="241C130A" w14:textId="4CB04608" w:rsidR="00D24E20" w:rsidRPr="00E51E2B" w:rsidRDefault="00CF1EEE" w:rsidP="00FE1F65">
            <w:pPr>
              <w:rPr>
                <w:rFonts w:ascii="Arial" w:hAnsi="Arial" w:cs="Arial"/>
                <w:sz w:val="20"/>
                <w:szCs w:val="20"/>
              </w:rPr>
            </w:pPr>
            <w:r>
              <w:rPr>
                <w:rFonts w:ascii="Arial" w:hAnsi="Arial" w:cs="Arial"/>
                <w:sz w:val="20"/>
                <w:szCs w:val="20"/>
              </w:rPr>
              <w:t>Türkiye</w:t>
            </w:r>
          </w:p>
        </w:tc>
      </w:tr>
      <w:tr w:rsidR="00D24E20" w:rsidRPr="00E51E2B" w14:paraId="44B82981" w14:textId="77777777" w:rsidTr="00FE1F65">
        <w:trPr>
          <w:trHeight w:val="312"/>
        </w:trPr>
        <w:tc>
          <w:tcPr>
            <w:tcW w:w="4525" w:type="dxa"/>
            <w:noWrap/>
            <w:hideMark/>
          </w:tcPr>
          <w:p w14:paraId="4C7E6E9A" w14:textId="77777777" w:rsidR="00D24E20" w:rsidRPr="00E51E2B" w:rsidRDefault="00D24E20" w:rsidP="00FE1F65">
            <w:pPr>
              <w:rPr>
                <w:rFonts w:ascii="Arial" w:hAnsi="Arial" w:cs="Arial"/>
                <w:sz w:val="20"/>
                <w:szCs w:val="20"/>
              </w:rPr>
            </w:pPr>
            <w:r w:rsidRPr="00E51E2B">
              <w:rPr>
                <w:rFonts w:ascii="Arial" w:hAnsi="Arial" w:cs="Arial"/>
                <w:sz w:val="20"/>
                <w:szCs w:val="20"/>
              </w:rPr>
              <w:t>D'Antilles et D'Ailleurs</w:t>
            </w:r>
          </w:p>
        </w:tc>
        <w:tc>
          <w:tcPr>
            <w:tcW w:w="4527" w:type="dxa"/>
            <w:noWrap/>
            <w:hideMark/>
          </w:tcPr>
          <w:p w14:paraId="2965E2BD" w14:textId="77777777" w:rsidR="00D24E20" w:rsidRPr="00E51E2B" w:rsidRDefault="00D24E20" w:rsidP="00FE1F65">
            <w:pPr>
              <w:rPr>
                <w:rFonts w:ascii="Arial" w:hAnsi="Arial" w:cs="Arial"/>
                <w:sz w:val="20"/>
                <w:szCs w:val="20"/>
              </w:rPr>
            </w:pPr>
            <w:r w:rsidRPr="00E51E2B">
              <w:rPr>
                <w:rFonts w:ascii="Arial" w:hAnsi="Arial" w:cs="Arial"/>
                <w:sz w:val="20"/>
                <w:szCs w:val="20"/>
              </w:rPr>
              <w:t>France (Martinique)</w:t>
            </w:r>
          </w:p>
        </w:tc>
      </w:tr>
      <w:tr w:rsidR="00D24E20" w:rsidRPr="00E51E2B" w14:paraId="43FD5DA1" w14:textId="77777777" w:rsidTr="00FE1F65">
        <w:trPr>
          <w:trHeight w:val="312"/>
        </w:trPr>
        <w:tc>
          <w:tcPr>
            <w:tcW w:w="4525" w:type="dxa"/>
            <w:noWrap/>
            <w:hideMark/>
          </w:tcPr>
          <w:p w14:paraId="681D0038" w14:textId="77777777" w:rsidR="00D24E20" w:rsidRPr="00E51E2B" w:rsidRDefault="00D24E20" w:rsidP="00FE1F65">
            <w:pPr>
              <w:rPr>
                <w:rFonts w:ascii="Arial" w:hAnsi="Arial" w:cs="Arial"/>
                <w:sz w:val="20"/>
                <w:szCs w:val="20"/>
              </w:rPr>
            </w:pPr>
            <w:r w:rsidRPr="00E51E2B">
              <w:rPr>
                <w:rFonts w:ascii="Arial" w:hAnsi="Arial" w:cs="Arial"/>
                <w:sz w:val="20"/>
                <w:szCs w:val="20"/>
              </w:rPr>
              <w:t>Irena Ferčíková Konečná</w:t>
            </w:r>
          </w:p>
        </w:tc>
        <w:tc>
          <w:tcPr>
            <w:tcW w:w="4527" w:type="dxa"/>
            <w:noWrap/>
            <w:hideMark/>
          </w:tcPr>
          <w:p w14:paraId="3B9E53B0" w14:textId="77777777" w:rsidR="00D24E20" w:rsidRPr="00E51E2B" w:rsidRDefault="00D24E20" w:rsidP="00FE1F65">
            <w:pPr>
              <w:rPr>
                <w:rFonts w:ascii="Arial" w:hAnsi="Arial" w:cs="Arial"/>
                <w:sz w:val="20"/>
                <w:szCs w:val="20"/>
              </w:rPr>
            </w:pPr>
            <w:r w:rsidRPr="00E51E2B">
              <w:rPr>
                <w:rFonts w:ascii="Arial" w:hAnsi="Arial" w:cs="Arial"/>
                <w:sz w:val="20"/>
                <w:szCs w:val="20"/>
              </w:rPr>
              <w:t>Czech Republic</w:t>
            </w:r>
          </w:p>
        </w:tc>
      </w:tr>
      <w:tr w:rsidR="00D24E20" w:rsidRPr="00E51E2B" w14:paraId="2B3B6EF9" w14:textId="77777777" w:rsidTr="00FE1F65">
        <w:trPr>
          <w:trHeight w:val="312"/>
        </w:trPr>
        <w:tc>
          <w:tcPr>
            <w:tcW w:w="4525" w:type="dxa"/>
            <w:noWrap/>
            <w:hideMark/>
          </w:tcPr>
          <w:p w14:paraId="69FDC965" w14:textId="77777777" w:rsidR="00D24E20" w:rsidRPr="00E51E2B" w:rsidRDefault="00D24E20" w:rsidP="00FE1F65">
            <w:pPr>
              <w:rPr>
                <w:rFonts w:ascii="Arial" w:hAnsi="Arial" w:cs="Arial"/>
                <w:sz w:val="20"/>
                <w:szCs w:val="20"/>
              </w:rPr>
            </w:pPr>
            <w:r w:rsidRPr="00E51E2B">
              <w:rPr>
                <w:rFonts w:ascii="Arial" w:hAnsi="Arial" w:cs="Arial"/>
                <w:sz w:val="20"/>
                <w:szCs w:val="20"/>
              </w:rPr>
              <w:t>Federica Cicala</w:t>
            </w:r>
          </w:p>
        </w:tc>
        <w:tc>
          <w:tcPr>
            <w:tcW w:w="4527" w:type="dxa"/>
            <w:noWrap/>
            <w:hideMark/>
          </w:tcPr>
          <w:p w14:paraId="482414B6"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582EA531" w14:textId="77777777" w:rsidTr="00FE1F65">
        <w:trPr>
          <w:trHeight w:val="312"/>
        </w:trPr>
        <w:tc>
          <w:tcPr>
            <w:tcW w:w="4525" w:type="dxa"/>
            <w:noWrap/>
            <w:hideMark/>
          </w:tcPr>
          <w:p w14:paraId="221D0CAB" w14:textId="77777777" w:rsidR="00D24E20" w:rsidRPr="00E51E2B" w:rsidRDefault="00D24E20" w:rsidP="00FE1F65">
            <w:pPr>
              <w:rPr>
                <w:rFonts w:ascii="Arial" w:hAnsi="Arial" w:cs="Arial"/>
                <w:sz w:val="20"/>
                <w:szCs w:val="20"/>
              </w:rPr>
            </w:pPr>
            <w:r w:rsidRPr="00E51E2B">
              <w:rPr>
                <w:rFonts w:ascii="Arial" w:hAnsi="Arial" w:cs="Arial"/>
                <w:sz w:val="20"/>
                <w:szCs w:val="20"/>
              </w:rPr>
              <w:t>Annabella Stieren</w:t>
            </w:r>
          </w:p>
        </w:tc>
        <w:tc>
          <w:tcPr>
            <w:tcW w:w="4527" w:type="dxa"/>
            <w:noWrap/>
            <w:hideMark/>
          </w:tcPr>
          <w:p w14:paraId="4F7BB72A" w14:textId="77777777" w:rsidR="00D24E20" w:rsidRPr="00E51E2B" w:rsidRDefault="00D24E20" w:rsidP="00FE1F65">
            <w:pPr>
              <w:rPr>
                <w:rFonts w:ascii="Arial" w:hAnsi="Arial" w:cs="Arial"/>
                <w:sz w:val="20"/>
                <w:szCs w:val="20"/>
              </w:rPr>
            </w:pPr>
            <w:r w:rsidRPr="00E51E2B">
              <w:rPr>
                <w:rFonts w:ascii="Arial" w:hAnsi="Arial" w:cs="Arial"/>
                <w:sz w:val="20"/>
                <w:szCs w:val="20"/>
              </w:rPr>
              <w:t>Netherlands</w:t>
            </w:r>
          </w:p>
        </w:tc>
      </w:tr>
      <w:tr w:rsidR="00D24E20" w:rsidRPr="00E51E2B" w14:paraId="7D0A31E0" w14:textId="77777777" w:rsidTr="00FE1F65">
        <w:trPr>
          <w:trHeight w:val="312"/>
        </w:trPr>
        <w:tc>
          <w:tcPr>
            <w:tcW w:w="4525" w:type="dxa"/>
            <w:noWrap/>
            <w:hideMark/>
          </w:tcPr>
          <w:p w14:paraId="108427F7" w14:textId="77777777" w:rsidR="00D24E20" w:rsidRPr="00E51E2B" w:rsidRDefault="00D24E20" w:rsidP="00FE1F65">
            <w:pPr>
              <w:rPr>
                <w:rFonts w:ascii="Arial" w:hAnsi="Arial" w:cs="Arial"/>
                <w:sz w:val="20"/>
                <w:szCs w:val="20"/>
              </w:rPr>
            </w:pPr>
            <w:r w:rsidRPr="00E51E2B">
              <w:rPr>
                <w:rFonts w:ascii="Arial" w:hAnsi="Arial" w:cs="Arial"/>
                <w:sz w:val="20"/>
                <w:szCs w:val="20"/>
              </w:rPr>
              <w:t>Dr Sarah Smith</w:t>
            </w:r>
          </w:p>
        </w:tc>
        <w:tc>
          <w:tcPr>
            <w:tcW w:w="4527" w:type="dxa"/>
            <w:noWrap/>
            <w:hideMark/>
          </w:tcPr>
          <w:p w14:paraId="38FDD612"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74F7E50F" w14:textId="77777777" w:rsidTr="00FE1F65">
        <w:trPr>
          <w:trHeight w:val="312"/>
        </w:trPr>
        <w:tc>
          <w:tcPr>
            <w:tcW w:w="4525" w:type="dxa"/>
            <w:noWrap/>
            <w:hideMark/>
          </w:tcPr>
          <w:p w14:paraId="0B284734" w14:textId="77777777" w:rsidR="00D24E20" w:rsidRPr="00E51E2B" w:rsidRDefault="00D24E20" w:rsidP="00FE1F65">
            <w:pPr>
              <w:rPr>
                <w:rFonts w:ascii="Arial" w:hAnsi="Arial" w:cs="Arial"/>
                <w:sz w:val="20"/>
                <w:szCs w:val="20"/>
              </w:rPr>
            </w:pPr>
            <w:r w:rsidRPr="00E51E2B">
              <w:rPr>
                <w:rFonts w:ascii="Arial" w:hAnsi="Arial" w:cs="Arial"/>
                <w:sz w:val="20"/>
                <w:szCs w:val="20"/>
              </w:rPr>
              <w:t>Ola Saleh</w:t>
            </w:r>
          </w:p>
        </w:tc>
        <w:tc>
          <w:tcPr>
            <w:tcW w:w="4527" w:type="dxa"/>
            <w:noWrap/>
            <w:hideMark/>
          </w:tcPr>
          <w:p w14:paraId="23404DDD" w14:textId="77777777" w:rsidR="00D24E20" w:rsidRPr="00E51E2B" w:rsidRDefault="00D24E20" w:rsidP="00FE1F65">
            <w:pPr>
              <w:rPr>
                <w:rFonts w:ascii="Arial" w:hAnsi="Arial" w:cs="Arial"/>
                <w:sz w:val="20"/>
                <w:szCs w:val="20"/>
              </w:rPr>
            </w:pPr>
            <w:r w:rsidRPr="00E51E2B">
              <w:rPr>
                <w:rFonts w:ascii="Arial" w:hAnsi="Arial" w:cs="Arial"/>
                <w:sz w:val="20"/>
                <w:szCs w:val="20"/>
              </w:rPr>
              <w:t>Sweden</w:t>
            </w:r>
          </w:p>
        </w:tc>
      </w:tr>
      <w:tr w:rsidR="00D24E20" w:rsidRPr="00E51E2B" w14:paraId="7DCA6072" w14:textId="77777777" w:rsidTr="00FE1F65">
        <w:trPr>
          <w:trHeight w:val="312"/>
        </w:trPr>
        <w:tc>
          <w:tcPr>
            <w:tcW w:w="4525" w:type="dxa"/>
            <w:noWrap/>
            <w:hideMark/>
          </w:tcPr>
          <w:p w14:paraId="651B5F1E" w14:textId="77777777" w:rsidR="00D24E20" w:rsidRPr="00E51E2B" w:rsidRDefault="00D24E20" w:rsidP="00FE1F65">
            <w:pPr>
              <w:rPr>
                <w:rFonts w:ascii="Arial" w:hAnsi="Arial" w:cs="Arial"/>
                <w:sz w:val="20"/>
                <w:szCs w:val="20"/>
              </w:rPr>
            </w:pPr>
            <w:r w:rsidRPr="00E51E2B">
              <w:rPr>
                <w:rFonts w:ascii="Arial" w:hAnsi="Arial" w:cs="Arial"/>
                <w:sz w:val="20"/>
                <w:szCs w:val="20"/>
              </w:rPr>
              <w:t>Ibtissam El Rhali</w:t>
            </w:r>
          </w:p>
        </w:tc>
        <w:tc>
          <w:tcPr>
            <w:tcW w:w="4527" w:type="dxa"/>
            <w:noWrap/>
            <w:hideMark/>
          </w:tcPr>
          <w:p w14:paraId="661CE6AD" w14:textId="77777777" w:rsidR="00D24E20" w:rsidRPr="00E51E2B" w:rsidRDefault="00D24E20" w:rsidP="00FE1F65">
            <w:pPr>
              <w:rPr>
                <w:rFonts w:ascii="Arial" w:hAnsi="Arial" w:cs="Arial"/>
                <w:sz w:val="20"/>
                <w:szCs w:val="20"/>
              </w:rPr>
            </w:pPr>
            <w:r w:rsidRPr="00E51E2B">
              <w:rPr>
                <w:rFonts w:ascii="Arial" w:hAnsi="Arial" w:cs="Arial"/>
                <w:sz w:val="20"/>
                <w:szCs w:val="20"/>
              </w:rPr>
              <w:t>Morocco</w:t>
            </w:r>
          </w:p>
        </w:tc>
      </w:tr>
      <w:tr w:rsidR="00D24E20" w:rsidRPr="00E51E2B" w14:paraId="702A72BD" w14:textId="77777777" w:rsidTr="00FE1F65">
        <w:trPr>
          <w:trHeight w:val="312"/>
        </w:trPr>
        <w:tc>
          <w:tcPr>
            <w:tcW w:w="4525" w:type="dxa"/>
            <w:noWrap/>
            <w:hideMark/>
          </w:tcPr>
          <w:p w14:paraId="57E3014E" w14:textId="77777777" w:rsidR="00D24E20" w:rsidRPr="00E51E2B" w:rsidRDefault="00D24E20" w:rsidP="00FE1F65">
            <w:pPr>
              <w:rPr>
                <w:rFonts w:ascii="Arial" w:hAnsi="Arial" w:cs="Arial"/>
                <w:sz w:val="20"/>
                <w:szCs w:val="20"/>
              </w:rPr>
            </w:pPr>
            <w:r w:rsidRPr="00E51E2B">
              <w:rPr>
                <w:rFonts w:ascii="Arial" w:hAnsi="Arial" w:cs="Arial"/>
                <w:sz w:val="20"/>
                <w:szCs w:val="20"/>
              </w:rPr>
              <w:t>Wiem Melki</w:t>
            </w:r>
          </w:p>
        </w:tc>
        <w:tc>
          <w:tcPr>
            <w:tcW w:w="4527" w:type="dxa"/>
            <w:noWrap/>
            <w:hideMark/>
          </w:tcPr>
          <w:p w14:paraId="3AB5EBF9" w14:textId="77777777" w:rsidR="00D24E20" w:rsidRPr="00E51E2B" w:rsidRDefault="00D24E20" w:rsidP="00FE1F65">
            <w:pPr>
              <w:rPr>
                <w:rFonts w:ascii="Arial" w:hAnsi="Arial" w:cs="Arial"/>
                <w:sz w:val="20"/>
                <w:szCs w:val="20"/>
              </w:rPr>
            </w:pPr>
            <w:r w:rsidRPr="00E51E2B">
              <w:rPr>
                <w:rFonts w:ascii="Arial" w:hAnsi="Arial" w:cs="Arial"/>
                <w:sz w:val="20"/>
                <w:szCs w:val="20"/>
              </w:rPr>
              <w:t>Tunisia</w:t>
            </w:r>
          </w:p>
        </w:tc>
      </w:tr>
      <w:tr w:rsidR="00D24E20" w:rsidRPr="00E51E2B" w14:paraId="1B31DCED" w14:textId="77777777" w:rsidTr="00FE1F65">
        <w:trPr>
          <w:trHeight w:val="312"/>
        </w:trPr>
        <w:tc>
          <w:tcPr>
            <w:tcW w:w="4525" w:type="dxa"/>
            <w:noWrap/>
            <w:hideMark/>
          </w:tcPr>
          <w:p w14:paraId="2780C136" w14:textId="77777777" w:rsidR="00D24E20" w:rsidRPr="00E51E2B" w:rsidRDefault="00D24E20" w:rsidP="00FE1F65">
            <w:pPr>
              <w:rPr>
                <w:rFonts w:ascii="Arial" w:hAnsi="Arial" w:cs="Arial"/>
                <w:sz w:val="20"/>
                <w:szCs w:val="20"/>
              </w:rPr>
            </w:pPr>
            <w:r w:rsidRPr="00E51E2B">
              <w:rPr>
                <w:rFonts w:ascii="Arial" w:hAnsi="Arial" w:cs="Arial"/>
                <w:sz w:val="20"/>
                <w:szCs w:val="20"/>
              </w:rPr>
              <w:t>Sandra Ceciarini Advice</w:t>
            </w:r>
          </w:p>
        </w:tc>
        <w:tc>
          <w:tcPr>
            <w:tcW w:w="4527" w:type="dxa"/>
            <w:noWrap/>
            <w:hideMark/>
          </w:tcPr>
          <w:p w14:paraId="1180F489"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633F198B" w14:textId="77777777" w:rsidTr="00FE1F65">
        <w:trPr>
          <w:trHeight w:val="312"/>
        </w:trPr>
        <w:tc>
          <w:tcPr>
            <w:tcW w:w="4525" w:type="dxa"/>
            <w:noWrap/>
            <w:hideMark/>
          </w:tcPr>
          <w:p w14:paraId="62F52991" w14:textId="77777777" w:rsidR="00D24E20" w:rsidRPr="00E51E2B" w:rsidRDefault="00D24E20" w:rsidP="00FE1F65">
            <w:pPr>
              <w:rPr>
                <w:rFonts w:ascii="Arial" w:hAnsi="Arial" w:cs="Arial"/>
                <w:sz w:val="20"/>
                <w:szCs w:val="20"/>
              </w:rPr>
            </w:pPr>
            <w:r w:rsidRPr="00E51E2B">
              <w:rPr>
                <w:rFonts w:ascii="Arial" w:hAnsi="Arial" w:cs="Arial"/>
                <w:sz w:val="20"/>
                <w:szCs w:val="20"/>
              </w:rPr>
              <w:t>Lucille Onyango</w:t>
            </w:r>
          </w:p>
        </w:tc>
        <w:tc>
          <w:tcPr>
            <w:tcW w:w="4527" w:type="dxa"/>
            <w:noWrap/>
            <w:hideMark/>
          </w:tcPr>
          <w:p w14:paraId="724885BA" w14:textId="77777777" w:rsidR="00D24E20" w:rsidRPr="00E51E2B" w:rsidRDefault="00D24E20" w:rsidP="00FE1F65">
            <w:pPr>
              <w:rPr>
                <w:rFonts w:ascii="Arial" w:hAnsi="Arial" w:cs="Arial"/>
                <w:sz w:val="20"/>
                <w:szCs w:val="20"/>
              </w:rPr>
            </w:pPr>
            <w:r w:rsidRPr="00E51E2B">
              <w:rPr>
                <w:rFonts w:ascii="Arial" w:hAnsi="Arial" w:cs="Arial"/>
                <w:sz w:val="20"/>
                <w:szCs w:val="20"/>
              </w:rPr>
              <w:t>Kenya</w:t>
            </w:r>
          </w:p>
        </w:tc>
      </w:tr>
      <w:tr w:rsidR="00D24E20" w:rsidRPr="00E51E2B" w14:paraId="0F932A81" w14:textId="77777777" w:rsidTr="00FE1F65">
        <w:trPr>
          <w:trHeight w:val="312"/>
        </w:trPr>
        <w:tc>
          <w:tcPr>
            <w:tcW w:w="4525" w:type="dxa"/>
            <w:noWrap/>
            <w:hideMark/>
          </w:tcPr>
          <w:p w14:paraId="06C3D5C5" w14:textId="77777777" w:rsidR="00D24E20" w:rsidRPr="00E51E2B" w:rsidRDefault="00D24E20" w:rsidP="00FE1F65">
            <w:pPr>
              <w:rPr>
                <w:rFonts w:ascii="Arial" w:hAnsi="Arial" w:cs="Arial"/>
                <w:sz w:val="20"/>
                <w:szCs w:val="20"/>
              </w:rPr>
            </w:pPr>
            <w:r w:rsidRPr="00E51E2B">
              <w:rPr>
                <w:rFonts w:ascii="Arial" w:hAnsi="Arial" w:cs="Arial"/>
                <w:sz w:val="20"/>
                <w:szCs w:val="20"/>
              </w:rPr>
              <w:t>Mag Mach</w:t>
            </w:r>
          </w:p>
        </w:tc>
        <w:tc>
          <w:tcPr>
            <w:tcW w:w="4527" w:type="dxa"/>
            <w:noWrap/>
            <w:hideMark/>
          </w:tcPr>
          <w:p w14:paraId="21ECAC1A" w14:textId="77777777" w:rsidR="00D24E20" w:rsidRPr="00E51E2B" w:rsidRDefault="00D24E20" w:rsidP="00FE1F65">
            <w:pPr>
              <w:rPr>
                <w:rFonts w:ascii="Arial" w:hAnsi="Arial" w:cs="Arial"/>
                <w:sz w:val="20"/>
                <w:szCs w:val="20"/>
              </w:rPr>
            </w:pPr>
            <w:r w:rsidRPr="00E51E2B">
              <w:rPr>
                <w:rFonts w:ascii="Arial" w:hAnsi="Arial" w:cs="Arial"/>
                <w:sz w:val="20"/>
                <w:szCs w:val="20"/>
              </w:rPr>
              <w:t>Austria</w:t>
            </w:r>
          </w:p>
        </w:tc>
      </w:tr>
      <w:tr w:rsidR="00D24E20" w:rsidRPr="00E51E2B" w14:paraId="10C33E9C" w14:textId="77777777" w:rsidTr="00FE1F65">
        <w:trPr>
          <w:trHeight w:val="288"/>
        </w:trPr>
        <w:tc>
          <w:tcPr>
            <w:tcW w:w="4525" w:type="dxa"/>
            <w:noWrap/>
            <w:hideMark/>
          </w:tcPr>
          <w:p w14:paraId="1BD24E2A" w14:textId="77777777" w:rsidR="00D24E20" w:rsidRPr="00E51E2B" w:rsidRDefault="00D24E20" w:rsidP="00FE1F65">
            <w:pPr>
              <w:rPr>
                <w:rFonts w:ascii="Arial" w:hAnsi="Arial" w:cs="Arial"/>
                <w:sz w:val="20"/>
                <w:szCs w:val="20"/>
              </w:rPr>
            </w:pPr>
            <w:r w:rsidRPr="00E51E2B">
              <w:rPr>
                <w:rFonts w:ascii="Arial" w:hAnsi="Arial" w:cs="Arial"/>
                <w:sz w:val="20"/>
                <w:szCs w:val="20"/>
              </w:rPr>
              <w:t>Daring Hub for Training and Development</w:t>
            </w:r>
          </w:p>
        </w:tc>
        <w:tc>
          <w:tcPr>
            <w:tcW w:w="4527" w:type="dxa"/>
            <w:noWrap/>
            <w:hideMark/>
          </w:tcPr>
          <w:p w14:paraId="6E0D56AE" w14:textId="77777777" w:rsidR="00D24E20" w:rsidRPr="00E51E2B" w:rsidRDefault="00D24E20" w:rsidP="00FE1F65">
            <w:pPr>
              <w:rPr>
                <w:rFonts w:ascii="Arial" w:hAnsi="Arial" w:cs="Arial"/>
                <w:sz w:val="20"/>
                <w:szCs w:val="20"/>
              </w:rPr>
            </w:pPr>
            <w:r w:rsidRPr="00E51E2B">
              <w:rPr>
                <w:rFonts w:ascii="Arial" w:hAnsi="Arial" w:cs="Arial"/>
                <w:sz w:val="20"/>
                <w:szCs w:val="20"/>
              </w:rPr>
              <w:t>Jordan</w:t>
            </w:r>
          </w:p>
        </w:tc>
      </w:tr>
      <w:tr w:rsidR="00D24E20" w:rsidRPr="00E51E2B" w14:paraId="1823FFC7" w14:textId="77777777" w:rsidTr="00FE1F65">
        <w:trPr>
          <w:trHeight w:val="312"/>
        </w:trPr>
        <w:tc>
          <w:tcPr>
            <w:tcW w:w="4525" w:type="dxa"/>
            <w:noWrap/>
            <w:hideMark/>
          </w:tcPr>
          <w:p w14:paraId="2D45A1A4" w14:textId="77777777" w:rsidR="00D24E20" w:rsidRPr="00E51E2B" w:rsidRDefault="00D24E20" w:rsidP="00FE1F65">
            <w:pPr>
              <w:rPr>
                <w:rFonts w:ascii="Arial" w:hAnsi="Arial" w:cs="Arial"/>
                <w:sz w:val="20"/>
                <w:szCs w:val="20"/>
              </w:rPr>
            </w:pPr>
            <w:r w:rsidRPr="00E51E2B">
              <w:rPr>
                <w:rFonts w:ascii="Arial" w:hAnsi="Arial" w:cs="Arial"/>
                <w:sz w:val="20"/>
                <w:szCs w:val="20"/>
              </w:rPr>
              <w:t>Virginia Dalla Pozza</w:t>
            </w:r>
          </w:p>
        </w:tc>
        <w:tc>
          <w:tcPr>
            <w:tcW w:w="4527" w:type="dxa"/>
            <w:noWrap/>
            <w:hideMark/>
          </w:tcPr>
          <w:p w14:paraId="6356E88B"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17C5B4D5" w14:textId="77777777" w:rsidTr="00FE1F65">
        <w:trPr>
          <w:trHeight w:val="312"/>
        </w:trPr>
        <w:tc>
          <w:tcPr>
            <w:tcW w:w="4525" w:type="dxa"/>
            <w:noWrap/>
            <w:hideMark/>
          </w:tcPr>
          <w:p w14:paraId="3818429F" w14:textId="77777777" w:rsidR="00D24E20" w:rsidRPr="00E51E2B" w:rsidRDefault="00D24E20" w:rsidP="00FE1F65">
            <w:pPr>
              <w:rPr>
                <w:rFonts w:ascii="Arial" w:hAnsi="Arial" w:cs="Arial"/>
                <w:sz w:val="20"/>
                <w:szCs w:val="20"/>
              </w:rPr>
            </w:pPr>
            <w:r w:rsidRPr="00E51E2B">
              <w:rPr>
                <w:rFonts w:ascii="Arial" w:hAnsi="Arial" w:cs="Arial"/>
                <w:sz w:val="20"/>
                <w:szCs w:val="20"/>
              </w:rPr>
              <w:t>Fadi Eshtayeh</w:t>
            </w:r>
          </w:p>
        </w:tc>
        <w:tc>
          <w:tcPr>
            <w:tcW w:w="4527" w:type="dxa"/>
            <w:noWrap/>
            <w:hideMark/>
          </w:tcPr>
          <w:p w14:paraId="15C092A0" w14:textId="77777777" w:rsidR="00D24E20" w:rsidRPr="00E51E2B" w:rsidRDefault="00D24E20" w:rsidP="00FE1F65">
            <w:pPr>
              <w:rPr>
                <w:rFonts w:ascii="Arial" w:hAnsi="Arial" w:cs="Arial"/>
                <w:sz w:val="20"/>
                <w:szCs w:val="20"/>
              </w:rPr>
            </w:pPr>
            <w:r w:rsidRPr="00E51E2B">
              <w:rPr>
                <w:rFonts w:ascii="Arial" w:hAnsi="Arial" w:cs="Arial"/>
                <w:sz w:val="20"/>
                <w:szCs w:val="20"/>
              </w:rPr>
              <w:t>Palestine*</w:t>
            </w:r>
          </w:p>
        </w:tc>
      </w:tr>
      <w:tr w:rsidR="00D24E20" w:rsidRPr="00E51E2B" w14:paraId="56608A1B" w14:textId="77777777" w:rsidTr="00FE1F65">
        <w:trPr>
          <w:trHeight w:val="312"/>
        </w:trPr>
        <w:tc>
          <w:tcPr>
            <w:tcW w:w="4525" w:type="dxa"/>
            <w:noWrap/>
            <w:hideMark/>
          </w:tcPr>
          <w:p w14:paraId="16B70568" w14:textId="77777777" w:rsidR="00D24E20" w:rsidRPr="00E51E2B" w:rsidRDefault="00D24E20" w:rsidP="00FE1F65">
            <w:pPr>
              <w:rPr>
                <w:rFonts w:ascii="Arial" w:hAnsi="Arial" w:cs="Arial"/>
                <w:sz w:val="20"/>
                <w:szCs w:val="20"/>
              </w:rPr>
            </w:pPr>
            <w:r w:rsidRPr="00E51E2B">
              <w:rPr>
                <w:rFonts w:ascii="Arial" w:hAnsi="Arial" w:cs="Arial"/>
                <w:sz w:val="20"/>
                <w:szCs w:val="20"/>
              </w:rPr>
              <w:t>Juliette Sanchez-Lambert</w:t>
            </w:r>
          </w:p>
        </w:tc>
        <w:tc>
          <w:tcPr>
            <w:tcW w:w="4527" w:type="dxa"/>
            <w:noWrap/>
            <w:hideMark/>
          </w:tcPr>
          <w:p w14:paraId="065718D6"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74515091" w14:textId="77777777" w:rsidTr="00FE1F65">
        <w:trPr>
          <w:trHeight w:val="312"/>
        </w:trPr>
        <w:tc>
          <w:tcPr>
            <w:tcW w:w="4525" w:type="dxa"/>
            <w:noWrap/>
            <w:hideMark/>
          </w:tcPr>
          <w:p w14:paraId="509F08C5" w14:textId="77777777" w:rsidR="00D24E20" w:rsidRPr="00E51E2B" w:rsidRDefault="00D24E20" w:rsidP="00FE1F65">
            <w:pPr>
              <w:rPr>
                <w:rFonts w:ascii="Arial" w:hAnsi="Arial" w:cs="Arial"/>
                <w:sz w:val="20"/>
                <w:szCs w:val="20"/>
              </w:rPr>
            </w:pPr>
            <w:r w:rsidRPr="00E51E2B">
              <w:rPr>
                <w:rFonts w:ascii="Arial" w:hAnsi="Arial" w:cs="Arial"/>
                <w:sz w:val="20"/>
                <w:szCs w:val="20"/>
              </w:rPr>
              <w:t>Zora Popova</w:t>
            </w:r>
          </w:p>
        </w:tc>
        <w:tc>
          <w:tcPr>
            <w:tcW w:w="4527" w:type="dxa"/>
            <w:noWrap/>
            <w:hideMark/>
          </w:tcPr>
          <w:p w14:paraId="00205B0A" w14:textId="77777777" w:rsidR="00D24E20" w:rsidRPr="00E51E2B" w:rsidRDefault="00D24E20" w:rsidP="00FE1F65">
            <w:pPr>
              <w:rPr>
                <w:rFonts w:ascii="Arial" w:hAnsi="Arial" w:cs="Arial"/>
                <w:sz w:val="20"/>
                <w:szCs w:val="20"/>
              </w:rPr>
            </w:pPr>
            <w:r w:rsidRPr="00E51E2B">
              <w:rPr>
                <w:rFonts w:ascii="Arial" w:hAnsi="Arial" w:cs="Arial"/>
                <w:sz w:val="20"/>
                <w:szCs w:val="20"/>
              </w:rPr>
              <w:t>Bulgaria</w:t>
            </w:r>
          </w:p>
        </w:tc>
      </w:tr>
      <w:tr w:rsidR="00D24E20" w:rsidRPr="00E51E2B" w14:paraId="6330A465" w14:textId="77777777" w:rsidTr="00FE1F65">
        <w:trPr>
          <w:trHeight w:val="312"/>
        </w:trPr>
        <w:tc>
          <w:tcPr>
            <w:tcW w:w="4525" w:type="dxa"/>
            <w:noWrap/>
            <w:hideMark/>
          </w:tcPr>
          <w:p w14:paraId="6E8CC4E2" w14:textId="77777777" w:rsidR="00D24E20" w:rsidRPr="00E51E2B" w:rsidRDefault="00D24E20" w:rsidP="00FE1F65">
            <w:pPr>
              <w:rPr>
                <w:rFonts w:ascii="Arial" w:hAnsi="Arial" w:cs="Arial"/>
                <w:sz w:val="20"/>
                <w:szCs w:val="20"/>
              </w:rPr>
            </w:pPr>
            <w:r w:rsidRPr="00E51E2B">
              <w:rPr>
                <w:rFonts w:ascii="Arial" w:hAnsi="Arial" w:cs="Arial"/>
                <w:sz w:val="20"/>
                <w:szCs w:val="20"/>
              </w:rPr>
              <w:t>Ozlem Hangul</w:t>
            </w:r>
          </w:p>
        </w:tc>
        <w:tc>
          <w:tcPr>
            <w:tcW w:w="4527" w:type="dxa"/>
            <w:noWrap/>
            <w:hideMark/>
          </w:tcPr>
          <w:p w14:paraId="296A0438"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0338C937" w14:textId="77777777" w:rsidTr="00FE1F65">
        <w:trPr>
          <w:trHeight w:val="288"/>
        </w:trPr>
        <w:tc>
          <w:tcPr>
            <w:tcW w:w="4525" w:type="dxa"/>
            <w:noWrap/>
            <w:hideMark/>
          </w:tcPr>
          <w:p w14:paraId="5C1F9E8A" w14:textId="77777777" w:rsidR="00D24E20" w:rsidRPr="00E51E2B" w:rsidRDefault="00D24E20" w:rsidP="00FE1F65">
            <w:pPr>
              <w:rPr>
                <w:rFonts w:ascii="Arial" w:hAnsi="Arial" w:cs="Arial"/>
                <w:sz w:val="20"/>
                <w:szCs w:val="20"/>
              </w:rPr>
            </w:pPr>
            <w:r w:rsidRPr="00E51E2B">
              <w:rPr>
                <w:rFonts w:ascii="Arial" w:hAnsi="Arial" w:cs="Arial"/>
                <w:sz w:val="20"/>
                <w:szCs w:val="20"/>
              </w:rPr>
              <w:t>Agency for Peacebuilding (AP)</w:t>
            </w:r>
          </w:p>
        </w:tc>
        <w:tc>
          <w:tcPr>
            <w:tcW w:w="4527" w:type="dxa"/>
            <w:noWrap/>
            <w:hideMark/>
          </w:tcPr>
          <w:p w14:paraId="44120AE5"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7BDB996A" w14:textId="77777777" w:rsidTr="00FE1F65">
        <w:trPr>
          <w:trHeight w:val="288"/>
        </w:trPr>
        <w:tc>
          <w:tcPr>
            <w:tcW w:w="4525" w:type="dxa"/>
            <w:noWrap/>
            <w:hideMark/>
          </w:tcPr>
          <w:p w14:paraId="348BE42D" w14:textId="77777777" w:rsidR="00D24E20" w:rsidRPr="00E51E2B" w:rsidRDefault="00D24E20" w:rsidP="00FE1F65">
            <w:pPr>
              <w:rPr>
                <w:rFonts w:ascii="Arial" w:hAnsi="Arial" w:cs="Arial"/>
                <w:sz w:val="20"/>
                <w:szCs w:val="20"/>
              </w:rPr>
            </w:pPr>
            <w:r w:rsidRPr="00E51E2B">
              <w:rPr>
                <w:rFonts w:ascii="Arial" w:hAnsi="Arial" w:cs="Arial"/>
                <w:sz w:val="20"/>
                <w:szCs w:val="20"/>
              </w:rPr>
              <w:t>Ecorys Europe EEIG-GEIE</w:t>
            </w:r>
          </w:p>
        </w:tc>
        <w:tc>
          <w:tcPr>
            <w:tcW w:w="4527" w:type="dxa"/>
            <w:noWrap/>
            <w:hideMark/>
          </w:tcPr>
          <w:p w14:paraId="75BD57BB"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77825444" w14:textId="77777777" w:rsidTr="00FE1F65">
        <w:trPr>
          <w:trHeight w:val="312"/>
        </w:trPr>
        <w:tc>
          <w:tcPr>
            <w:tcW w:w="4525" w:type="dxa"/>
            <w:noWrap/>
            <w:hideMark/>
          </w:tcPr>
          <w:p w14:paraId="32997AB5" w14:textId="77777777" w:rsidR="00D24E20" w:rsidRPr="00E51E2B" w:rsidRDefault="00D24E20" w:rsidP="00FE1F65">
            <w:pPr>
              <w:rPr>
                <w:rFonts w:ascii="Arial" w:hAnsi="Arial" w:cs="Arial"/>
                <w:sz w:val="20"/>
                <w:szCs w:val="20"/>
              </w:rPr>
            </w:pPr>
            <w:r w:rsidRPr="00E51E2B">
              <w:rPr>
                <w:rFonts w:ascii="Arial" w:hAnsi="Arial" w:cs="Arial"/>
                <w:sz w:val="20"/>
                <w:szCs w:val="20"/>
              </w:rPr>
              <w:t>Natalia Fernández Díaz</w:t>
            </w:r>
          </w:p>
        </w:tc>
        <w:tc>
          <w:tcPr>
            <w:tcW w:w="4527" w:type="dxa"/>
            <w:noWrap/>
            <w:hideMark/>
          </w:tcPr>
          <w:p w14:paraId="45054DB1"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53AB9BFE" w14:textId="77777777" w:rsidTr="00FE1F65">
        <w:trPr>
          <w:trHeight w:val="312"/>
        </w:trPr>
        <w:tc>
          <w:tcPr>
            <w:tcW w:w="4525" w:type="dxa"/>
            <w:noWrap/>
            <w:hideMark/>
          </w:tcPr>
          <w:p w14:paraId="5DE7B428" w14:textId="77777777" w:rsidR="00D24E20" w:rsidRPr="00E51E2B" w:rsidRDefault="00D24E20" w:rsidP="00FE1F65">
            <w:pPr>
              <w:rPr>
                <w:rFonts w:ascii="Arial" w:hAnsi="Arial" w:cs="Arial"/>
                <w:sz w:val="20"/>
                <w:szCs w:val="20"/>
              </w:rPr>
            </w:pPr>
            <w:r w:rsidRPr="00E51E2B">
              <w:rPr>
                <w:rFonts w:ascii="Arial" w:hAnsi="Arial" w:cs="Arial"/>
                <w:sz w:val="20"/>
                <w:szCs w:val="20"/>
              </w:rPr>
              <w:t>Elisa Massari</w:t>
            </w:r>
          </w:p>
        </w:tc>
        <w:tc>
          <w:tcPr>
            <w:tcW w:w="4527" w:type="dxa"/>
            <w:noWrap/>
            <w:hideMark/>
          </w:tcPr>
          <w:p w14:paraId="1CF73B53"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060B0A3F" w14:textId="77777777" w:rsidTr="00FE1F65">
        <w:trPr>
          <w:trHeight w:val="312"/>
        </w:trPr>
        <w:tc>
          <w:tcPr>
            <w:tcW w:w="4525" w:type="dxa"/>
            <w:noWrap/>
            <w:hideMark/>
          </w:tcPr>
          <w:p w14:paraId="798C4BFE" w14:textId="77777777" w:rsidR="00D24E20" w:rsidRPr="00E51E2B" w:rsidRDefault="00D24E20" w:rsidP="00FE1F65">
            <w:pPr>
              <w:rPr>
                <w:rFonts w:ascii="Arial" w:hAnsi="Arial" w:cs="Arial"/>
                <w:sz w:val="20"/>
                <w:szCs w:val="20"/>
              </w:rPr>
            </w:pPr>
            <w:r w:rsidRPr="00E51E2B">
              <w:rPr>
                <w:rFonts w:ascii="Arial" w:hAnsi="Arial" w:cs="Arial"/>
                <w:sz w:val="20"/>
                <w:szCs w:val="20"/>
              </w:rPr>
              <w:t>Elena Roffi</w:t>
            </w:r>
          </w:p>
        </w:tc>
        <w:tc>
          <w:tcPr>
            <w:tcW w:w="4527" w:type="dxa"/>
            <w:noWrap/>
            <w:hideMark/>
          </w:tcPr>
          <w:p w14:paraId="164C3E9F"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58169DC1" w14:textId="77777777" w:rsidTr="00FE1F65">
        <w:trPr>
          <w:trHeight w:val="312"/>
        </w:trPr>
        <w:tc>
          <w:tcPr>
            <w:tcW w:w="4525" w:type="dxa"/>
            <w:noWrap/>
            <w:hideMark/>
          </w:tcPr>
          <w:p w14:paraId="7094B401" w14:textId="77777777" w:rsidR="00D24E20" w:rsidRPr="00E51E2B" w:rsidRDefault="00D24E20" w:rsidP="00FE1F65">
            <w:pPr>
              <w:rPr>
                <w:rFonts w:ascii="Arial" w:hAnsi="Arial" w:cs="Arial"/>
                <w:sz w:val="20"/>
                <w:szCs w:val="20"/>
                <w:lang w:val="pt-PT"/>
              </w:rPr>
            </w:pPr>
            <w:r w:rsidRPr="00E51E2B">
              <w:rPr>
                <w:rFonts w:ascii="Arial" w:hAnsi="Arial" w:cs="Arial"/>
                <w:sz w:val="20"/>
                <w:szCs w:val="20"/>
                <w:lang w:val="pt-PT"/>
              </w:rPr>
              <w:t>Ana Isabel da Silva Castro Forte</w:t>
            </w:r>
          </w:p>
        </w:tc>
        <w:tc>
          <w:tcPr>
            <w:tcW w:w="4527" w:type="dxa"/>
            <w:noWrap/>
            <w:hideMark/>
          </w:tcPr>
          <w:p w14:paraId="13CA6F25"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02682D4E" w14:textId="77777777" w:rsidTr="00FE1F65">
        <w:trPr>
          <w:trHeight w:val="312"/>
        </w:trPr>
        <w:tc>
          <w:tcPr>
            <w:tcW w:w="4525" w:type="dxa"/>
            <w:noWrap/>
            <w:hideMark/>
          </w:tcPr>
          <w:p w14:paraId="76AEE19B" w14:textId="77777777" w:rsidR="00D24E20" w:rsidRPr="00E51E2B" w:rsidRDefault="00D24E20" w:rsidP="00FE1F65">
            <w:pPr>
              <w:rPr>
                <w:rFonts w:ascii="Arial" w:hAnsi="Arial" w:cs="Arial"/>
                <w:sz w:val="20"/>
                <w:szCs w:val="20"/>
              </w:rPr>
            </w:pPr>
            <w:r w:rsidRPr="00E51E2B">
              <w:rPr>
                <w:rFonts w:ascii="Arial" w:hAnsi="Arial" w:cs="Arial"/>
                <w:sz w:val="20"/>
                <w:szCs w:val="20"/>
              </w:rPr>
              <w:t>Lucia Gerbaldo</w:t>
            </w:r>
          </w:p>
        </w:tc>
        <w:tc>
          <w:tcPr>
            <w:tcW w:w="4527" w:type="dxa"/>
            <w:noWrap/>
            <w:hideMark/>
          </w:tcPr>
          <w:p w14:paraId="2E11F81D"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29C837CE" w14:textId="77777777" w:rsidTr="00FE1F65">
        <w:trPr>
          <w:trHeight w:val="312"/>
        </w:trPr>
        <w:tc>
          <w:tcPr>
            <w:tcW w:w="4525" w:type="dxa"/>
            <w:noWrap/>
            <w:hideMark/>
          </w:tcPr>
          <w:p w14:paraId="719EC8B9" w14:textId="77777777" w:rsidR="00D24E20" w:rsidRPr="00E51E2B" w:rsidRDefault="00D24E20" w:rsidP="00FE1F65">
            <w:pPr>
              <w:rPr>
                <w:rFonts w:ascii="Arial" w:hAnsi="Arial" w:cs="Arial"/>
                <w:sz w:val="20"/>
                <w:szCs w:val="20"/>
              </w:rPr>
            </w:pPr>
            <w:r w:rsidRPr="00E51E2B">
              <w:rPr>
                <w:rFonts w:ascii="Arial" w:hAnsi="Arial" w:cs="Arial"/>
                <w:sz w:val="20"/>
                <w:szCs w:val="20"/>
              </w:rPr>
              <w:t>Elisa Rapetti</w:t>
            </w:r>
          </w:p>
        </w:tc>
        <w:tc>
          <w:tcPr>
            <w:tcW w:w="4527" w:type="dxa"/>
            <w:noWrap/>
            <w:hideMark/>
          </w:tcPr>
          <w:p w14:paraId="738754AC"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1FA7A7D6" w14:textId="77777777" w:rsidTr="00FE1F65">
        <w:trPr>
          <w:trHeight w:val="288"/>
        </w:trPr>
        <w:tc>
          <w:tcPr>
            <w:tcW w:w="4525" w:type="dxa"/>
            <w:noWrap/>
            <w:hideMark/>
          </w:tcPr>
          <w:p w14:paraId="0111B447" w14:textId="77777777" w:rsidR="00D24E20" w:rsidRPr="00E51E2B" w:rsidRDefault="00D24E20" w:rsidP="00FE1F65">
            <w:pPr>
              <w:rPr>
                <w:rFonts w:ascii="Arial" w:hAnsi="Arial" w:cs="Arial"/>
                <w:sz w:val="20"/>
                <w:szCs w:val="20"/>
              </w:rPr>
            </w:pPr>
            <w:r w:rsidRPr="00E51E2B">
              <w:rPr>
                <w:rFonts w:ascii="Arial" w:hAnsi="Arial" w:cs="Arial"/>
                <w:sz w:val="20"/>
                <w:szCs w:val="20"/>
              </w:rPr>
              <w:t>TOMATO SH.P.K</w:t>
            </w:r>
          </w:p>
        </w:tc>
        <w:tc>
          <w:tcPr>
            <w:tcW w:w="4527" w:type="dxa"/>
            <w:noWrap/>
            <w:hideMark/>
          </w:tcPr>
          <w:p w14:paraId="1F3DC47D" w14:textId="75542364" w:rsidR="00D24E20" w:rsidRPr="00C72040" w:rsidRDefault="00D24E20" w:rsidP="00FE1F65">
            <w:pPr>
              <w:rPr>
                <w:rFonts w:ascii="Arial" w:hAnsi="Arial" w:cs="Arial"/>
                <w:sz w:val="20"/>
                <w:szCs w:val="20"/>
              </w:rPr>
            </w:pPr>
            <w:r w:rsidRPr="00C72040">
              <w:rPr>
                <w:rFonts w:ascii="Arial" w:hAnsi="Arial" w:cs="Arial"/>
                <w:sz w:val="20"/>
                <w:szCs w:val="20"/>
              </w:rPr>
              <w:t>Kosovo</w:t>
            </w:r>
            <w:r w:rsidR="00684A43">
              <w:rPr>
                <w:rFonts w:ascii="Arial" w:hAnsi="Arial" w:cs="Arial"/>
                <w:sz w:val="20"/>
                <w:szCs w:val="20"/>
              </w:rPr>
              <w:t>*</w:t>
            </w:r>
          </w:p>
        </w:tc>
      </w:tr>
      <w:tr w:rsidR="00D24E20" w:rsidRPr="00E51E2B" w14:paraId="49B2EDBF" w14:textId="77777777" w:rsidTr="00FE1F65">
        <w:trPr>
          <w:trHeight w:val="312"/>
        </w:trPr>
        <w:tc>
          <w:tcPr>
            <w:tcW w:w="4525" w:type="dxa"/>
            <w:noWrap/>
            <w:hideMark/>
          </w:tcPr>
          <w:p w14:paraId="7DDE7319" w14:textId="77777777" w:rsidR="00D24E20" w:rsidRPr="00E51E2B" w:rsidRDefault="00D24E20" w:rsidP="00FE1F65">
            <w:pPr>
              <w:rPr>
                <w:rFonts w:ascii="Arial" w:hAnsi="Arial" w:cs="Arial"/>
                <w:sz w:val="20"/>
                <w:szCs w:val="20"/>
              </w:rPr>
            </w:pPr>
            <w:r w:rsidRPr="00E51E2B">
              <w:rPr>
                <w:rFonts w:ascii="Arial" w:hAnsi="Arial" w:cs="Arial"/>
                <w:sz w:val="20"/>
                <w:szCs w:val="20"/>
              </w:rPr>
              <w:t>Eglantina Gjermeni</w:t>
            </w:r>
          </w:p>
        </w:tc>
        <w:tc>
          <w:tcPr>
            <w:tcW w:w="4527" w:type="dxa"/>
            <w:noWrap/>
            <w:hideMark/>
          </w:tcPr>
          <w:p w14:paraId="59F29109" w14:textId="77777777" w:rsidR="00D24E20" w:rsidRPr="00E51E2B" w:rsidRDefault="00D24E20" w:rsidP="00FE1F65">
            <w:pPr>
              <w:rPr>
                <w:rFonts w:ascii="Arial" w:hAnsi="Arial" w:cs="Arial"/>
                <w:sz w:val="20"/>
                <w:szCs w:val="20"/>
              </w:rPr>
            </w:pPr>
            <w:r w:rsidRPr="00E51E2B">
              <w:rPr>
                <w:rFonts w:ascii="Arial" w:hAnsi="Arial" w:cs="Arial"/>
                <w:sz w:val="20"/>
                <w:szCs w:val="20"/>
              </w:rPr>
              <w:t>Albania</w:t>
            </w:r>
          </w:p>
        </w:tc>
      </w:tr>
      <w:tr w:rsidR="00D24E20" w:rsidRPr="00E51E2B" w14:paraId="65168120" w14:textId="77777777" w:rsidTr="00FE1F65">
        <w:trPr>
          <w:trHeight w:val="312"/>
        </w:trPr>
        <w:tc>
          <w:tcPr>
            <w:tcW w:w="4525" w:type="dxa"/>
            <w:noWrap/>
            <w:hideMark/>
          </w:tcPr>
          <w:p w14:paraId="70578C4E" w14:textId="77777777" w:rsidR="00D24E20" w:rsidRPr="00E51E2B" w:rsidRDefault="00D24E20" w:rsidP="00FE1F65">
            <w:pPr>
              <w:rPr>
                <w:rFonts w:ascii="Arial" w:hAnsi="Arial" w:cs="Arial"/>
                <w:sz w:val="20"/>
                <w:szCs w:val="20"/>
              </w:rPr>
            </w:pPr>
            <w:r w:rsidRPr="00E51E2B">
              <w:rPr>
                <w:rFonts w:ascii="Arial" w:hAnsi="Arial" w:cs="Arial"/>
                <w:sz w:val="20"/>
                <w:szCs w:val="20"/>
              </w:rPr>
              <w:t>Jazmin Chamizo Alvarez</w:t>
            </w:r>
          </w:p>
        </w:tc>
        <w:tc>
          <w:tcPr>
            <w:tcW w:w="4527" w:type="dxa"/>
            <w:noWrap/>
            <w:hideMark/>
          </w:tcPr>
          <w:p w14:paraId="69AE76F5"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76FA974A" w14:textId="77777777" w:rsidTr="00FE1F65">
        <w:trPr>
          <w:trHeight w:val="312"/>
        </w:trPr>
        <w:tc>
          <w:tcPr>
            <w:tcW w:w="4525" w:type="dxa"/>
            <w:noWrap/>
            <w:hideMark/>
          </w:tcPr>
          <w:p w14:paraId="2B648696" w14:textId="77777777" w:rsidR="00D24E20" w:rsidRPr="00E51E2B" w:rsidRDefault="00D24E20" w:rsidP="00FE1F65">
            <w:pPr>
              <w:rPr>
                <w:rFonts w:ascii="Arial" w:hAnsi="Arial" w:cs="Arial"/>
                <w:sz w:val="20"/>
                <w:szCs w:val="20"/>
              </w:rPr>
            </w:pPr>
            <w:r w:rsidRPr="00E51E2B">
              <w:rPr>
                <w:rFonts w:ascii="Arial" w:hAnsi="Arial" w:cs="Arial"/>
                <w:sz w:val="20"/>
                <w:szCs w:val="20"/>
              </w:rPr>
              <w:t>Sarah Markiewicz</w:t>
            </w:r>
          </w:p>
        </w:tc>
        <w:tc>
          <w:tcPr>
            <w:tcW w:w="4527" w:type="dxa"/>
            <w:noWrap/>
            <w:hideMark/>
          </w:tcPr>
          <w:p w14:paraId="4A8BF9CA" w14:textId="77777777" w:rsidR="00D24E20" w:rsidRPr="00E51E2B" w:rsidRDefault="00D24E20" w:rsidP="00FE1F65">
            <w:pPr>
              <w:rPr>
                <w:rFonts w:ascii="Arial" w:hAnsi="Arial" w:cs="Arial"/>
                <w:sz w:val="20"/>
                <w:szCs w:val="20"/>
              </w:rPr>
            </w:pPr>
            <w:r w:rsidRPr="00E51E2B">
              <w:rPr>
                <w:rFonts w:ascii="Arial" w:hAnsi="Arial" w:cs="Arial"/>
                <w:sz w:val="20"/>
                <w:szCs w:val="20"/>
              </w:rPr>
              <w:t>Australia</w:t>
            </w:r>
          </w:p>
        </w:tc>
      </w:tr>
      <w:tr w:rsidR="00D24E20" w:rsidRPr="00E51E2B" w14:paraId="4B1560E6" w14:textId="77777777" w:rsidTr="00FE1F65">
        <w:trPr>
          <w:trHeight w:val="312"/>
        </w:trPr>
        <w:tc>
          <w:tcPr>
            <w:tcW w:w="4525" w:type="dxa"/>
            <w:noWrap/>
            <w:hideMark/>
          </w:tcPr>
          <w:p w14:paraId="068AFB15" w14:textId="77777777" w:rsidR="00D24E20" w:rsidRPr="00E51E2B" w:rsidRDefault="00D24E20" w:rsidP="00FE1F65">
            <w:pPr>
              <w:rPr>
                <w:rFonts w:ascii="Arial" w:hAnsi="Arial" w:cs="Arial"/>
                <w:sz w:val="20"/>
                <w:szCs w:val="20"/>
              </w:rPr>
            </w:pPr>
            <w:r w:rsidRPr="00E51E2B">
              <w:rPr>
                <w:rFonts w:ascii="Arial" w:hAnsi="Arial" w:cs="Arial"/>
                <w:sz w:val="20"/>
                <w:szCs w:val="20"/>
              </w:rPr>
              <w:t>Ana Belén Perianes Bermúdez</w:t>
            </w:r>
          </w:p>
        </w:tc>
        <w:tc>
          <w:tcPr>
            <w:tcW w:w="4527" w:type="dxa"/>
            <w:noWrap/>
            <w:hideMark/>
          </w:tcPr>
          <w:p w14:paraId="1CCEF839"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0D4A6F84" w14:textId="77777777" w:rsidTr="00FE1F65">
        <w:trPr>
          <w:trHeight w:val="312"/>
        </w:trPr>
        <w:tc>
          <w:tcPr>
            <w:tcW w:w="4525" w:type="dxa"/>
            <w:noWrap/>
            <w:hideMark/>
          </w:tcPr>
          <w:p w14:paraId="0E332841"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Lori Mann </w:t>
            </w:r>
          </w:p>
        </w:tc>
        <w:tc>
          <w:tcPr>
            <w:tcW w:w="4527" w:type="dxa"/>
            <w:noWrap/>
            <w:hideMark/>
          </w:tcPr>
          <w:p w14:paraId="5B9C1124"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51F0F8FF" w14:textId="77777777" w:rsidTr="00FE1F65">
        <w:trPr>
          <w:trHeight w:val="624"/>
        </w:trPr>
        <w:tc>
          <w:tcPr>
            <w:tcW w:w="4525" w:type="dxa"/>
            <w:hideMark/>
          </w:tcPr>
          <w:p w14:paraId="7BA4E1D5" w14:textId="77777777" w:rsidR="00D24E20" w:rsidRPr="00E51E2B" w:rsidRDefault="00D24E20" w:rsidP="00FE1F65">
            <w:pPr>
              <w:rPr>
                <w:rFonts w:ascii="Arial" w:hAnsi="Arial" w:cs="Arial"/>
                <w:sz w:val="20"/>
                <w:szCs w:val="20"/>
                <w:lang w:val="pt-PT"/>
              </w:rPr>
            </w:pPr>
            <w:r w:rsidRPr="00E51E2B">
              <w:rPr>
                <w:rFonts w:ascii="Arial" w:hAnsi="Arial" w:cs="Arial"/>
                <w:sz w:val="20"/>
                <w:szCs w:val="20"/>
                <w:lang w:val="pt-PT"/>
              </w:rPr>
              <w:t>Atomic Evassion, Unipessoal LDA (TippingUp / Diogo Alexandre Alves)</w:t>
            </w:r>
          </w:p>
        </w:tc>
        <w:tc>
          <w:tcPr>
            <w:tcW w:w="4527" w:type="dxa"/>
            <w:noWrap/>
            <w:hideMark/>
          </w:tcPr>
          <w:p w14:paraId="7F78A222"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4A5443B4" w14:textId="77777777" w:rsidTr="00FE1F65">
        <w:trPr>
          <w:trHeight w:val="312"/>
        </w:trPr>
        <w:tc>
          <w:tcPr>
            <w:tcW w:w="4525" w:type="dxa"/>
            <w:noWrap/>
            <w:hideMark/>
          </w:tcPr>
          <w:p w14:paraId="248D3836" w14:textId="77777777" w:rsidR="00D24E20" w:rsidRPr="00E51E2B" w:rsidRDefault="00D24E20" w:rsidP="00FE1F65">
            <w:pPr>
              <w:rPr>
                <w:rFonts w:ascii="Arial" w:hAnsi="Arial" w:cs="Arial"/>
                <w:sz w:val="20"/>
                <w:szCs w:val="20"/>
              </w:rPr>
            </w:pPr>
            <w:r w:rsidRPr="00E51E2B">
              <w:rPr>
                <w:rFonts w:ascii="Arial" w:hAnsi="Arial" w:cs="Arial"/>
                <w:sz w:val="20"/>
                <w:szCs w:val="20"/>
              </w:rPr>
              <w:t>Viola Bianchetti</w:t>
            </w:r>
          </w:p>
        </w:tc>
        <w:tc>
          <w:tcPr>
            <w:tcW w:w="4527" w:type="dxa"/>
            <w:noWrap/>
            <w:hideMark/>
          </w:tcPr>
          <w:p w14:paraId="58B246D5"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3E92E84E" w14:textId="77777777" w:rsidTr="00FE1F65">
        <w:trPr>
          <w:trHeight w:val="312"/>
        </w:trPr>
        <w:tc>
          <w:tcPr>
            <w:tcW w:w="4525" w:type="dxa"/>
            <w:noWrap/>
            <w:hideMark/>
          </w:tcPr>
          <w:p w14:paraId="1DB62091" w14:textId="77777777" w:rsidR="00D24E20" w:rsidRPr="00E51E2B" w:rsidRDefault="00D24E20" w:rsidP="00FE1F65">
            <w:pPr>
              <w:rPr>
                <w:rFonts w:ascii="Arial" w:hAnsi="Arial" w:cs="Arial"/>
                <w:sz w:val="20"/>
                <w:szCs w:val="20"/>
              </w:rPr>
            </w:pPr>
            <w:r w:rsidRPr="00E51E2B">
              <w:rPr>
                <w:rFonts w:ascii="Arial" w:hAnsi="Arial" w:cs="Arial"/>
                <w:sz w:val="20"/>
                <w:szCs w:val="20"/>
              </w:rPr>
              <w:t>Laura Valdes</w:t>
            </w:r>
          </w:p>
        </w:tc>
        <w:tc>
          <w:tcPr>
            <w:tcW w:w="4527" w:type="dxa"/>
            <w:noWrap/>
            <w:hideMark/>
          </w:tcPr>
          <w:p w14:paraId="6F0C1BC9"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5996AAB2" w14:textId="77777777" w:rsidTr="00FE1F65">
        <w:trPr>
          <w:trHeight w:val="312"/>
        </w:trPr>
        <w:tc>
          <w:tcPr>
            <w:tcW w:w="4525" w:type="dxa"/>
            <w:noWrap/>
            <w:hideMark/>
          </w:tcPr>
          <w:p w14:paraId="24E6BC99" w14:textId="77777777" w:rsidR="00D24E20" w:rsidRPr="00E51E2B" w:rsidRDefault="00D24E20" w:rsidP="00FE1F65">
            <w:pPr>
              <w:rPr>
                <w:rFonts w:ascii="Arial" w:hAnsi="Arial" w:cs="Arial"/>
                <w:sz w:val="20"/>
                <w:szCs w:val="20"/>
              </w:rPr>
            </w:pPr>
            <w:r w:rsidRPr="00E51E2B">
              <w:rPr>
                <w:rFonts w:ascii="Arial" w:hAnsi="Arial" w:cs="Arial"/>
                <w:sz w:val="20"/>
                <w:szCs w:val="20"/>
              </w:rPr>
              <w:t>Rosa Maria Arcuri</w:t>
            </w:r>
          </w:p>
        </w:tc>
        <w:tc>
          <w:tcPr>
            <w:tcW w:w="4527" w:type="dxa"/>
            <w:noWrap/>
            <w:hideMark/>
          </w:tcPr>
          <w:p w14:paraId="42DDFF44"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5DF04F9C" w14:textId="77777777" w:rsidTr="00FE1F65">
        <w:trPr>
          <w:trHeight w:val="312"/>
        </w:trPr>
        <w:tc>
          <w:tcPr>
            <w:tcW w:w="4525" w:type="dxa"/>
            <w:noWrap/>
            <w:hideMark/>
          </w:tcPr>
          <w:p w14:paraId="041F4416" w14:textId="77777777" w:rsidR="00D24E20" w:rsidRPr="00E51E2B" w:rsidRDefault="00D24E20" w:rsidP="00FE1F65">
            <w:pPr>
              <w:rPr>
                <w:rFonts w:ascii="Arial" w:hAnsi="Arial" w:cs="Arial"/>
                <w:sz w:val="20"/>
                <w:szCs w:val="20"/>
              </w:rPr>
            </w:pPr>
            <w:r w:rsidRPr="00E51E2B">
              <w:rPr>
                <w:rFonts w:ascii="Arial" w:hAnsi="Arial" w:cs="Arial"/>
                <w:sz w:val="20"/>
                <w:szCs w:val="20"/>
              </w:rPr>
              <w:t>Samar Zughool</w:t>
            </w:r>
          </w:p>
        </w:tc>
        <w:tc>
          <w:tcPr>
            <w:tcW w:w="4527" w:type="dxa"/>
            <w:noWrap/>
            <w:hideMark/>
          </w:tcPr>
          <w:p w14:paraId="3E83B62A" w14:textId="77777777" w:rsidR="00D24E20" w:rsidRPr="00E51E2B" w:rsidRDefault="00D24E20" w:rsidP="00FE1F65">
            <w:pPr>
              <w:rPr>
                <w:rFonts w:ascii="Arial" w:hAnsi="Arial" w:cs="Arial"/>
                <w:sz w:val="20"/>
                <w:szCs w:val="20"/>
              </w:rPr>
            </w:pPr>
            <w:r w:rsidRPr="00E51E2B">
              <w:rPr>
                <w:rFonts w:ascii="Arial" w:hAnsi="Arial" w:cs="Arial"/>
                <w:sz w:val="20"/>
                <w:szCs w:val="20"/>
              </w:rPr>
              <w:t>Slovenia</w:t>
            </w:r>
          </w:p>
        </w:tc>
      </w:tr>
      <w:tr w:rsidR="00D24E20" w:rsidRPr="00E51E2B" w14:paraId="00AD64F4" w14:textId="77777777" w:rsidTr="00FE1F65">
        <w:trPr>
          <w:trHeight w:val="312"/>
        </w:trPr>
        <w:tc>
          <w:tcPr>
            <w:tcW w:w="4525" w:type="dxa"/>
            <w:noWrap/>
            <w:hideMark/>
          </w:tcPr>
          <w:p w14:paraId="672AF228" w14:textId="77777777" w:rsidR="00D24E20" w:rsidRPr="00E51E2B" w:rsidRDefault="00D24E20" w:rsidP="00FE1F65">
            <w:pPr>
              <w:rPr>
                <w:rFonts w:ascii="Arial" w:hAnsi="Arial" w:cs="Arial"/>
                <w:sz w:val="20"/>
                <w:szCs w:val="20"/>
              </w:rPr>
            </w:pPr>
            <w:r w:rsidRPr="00E51E2B">
              <w:rPr>
                <w:rFonts w:ascii="Arial" w:hAnsi="Arial" w:cs="Arial"/>
                <w:sz w:val="20"/>
                <w:szCs w:val="20"/>
              </w:rPr>
              <w:t>Kateryna SHALAYEVA</w:t>
            </w:r>
          </w:p>
        </w:tc>
        <w:tc>
          <w:tcPr>
            <w:tcW w:w="4527" w:type="dxa"/>
            <w:noWrap/>
            <w:hideMark/>
          </w:tcPr>
          <w:p w14:paraId="7598C43E" w14:textId="77777777" w:rsidR="00D24E20" w:rsidRPr="00E51E2B" w:rsidRDefault="00D24E20" w:rsidP="00FE1F65">
            <w:pPr>
              <w:rPr>
                <w:rFonts w:ascii="Arial" w:hAnsi="Arial" w:cs="Arial"/>
                <w:sz w:val="20"/>
                <w:szCs w:val="20"/>
              </w:rPr>
            </w:pPr>
            <w:r w:rsidRPr="00E51E2B">
              <w:rPr>
                <w:rFonts w:ascii="Arial" w:hAnsi="Arial" w:cs="Arial"/>
                <w:sz w:val="20"/>
                <w:szCs w:val="20"/>
              </w:rPr>
              <w:t>Cameroon</w:t>
            </w:r>
          </w:p>
        </w:tc>
      </w:tr>
    </w:tbl>
    <w:p w14:paraId="1706A3CF" w14:textId="77777777" w:rsidR="00D24E20" w:rsidRPr="00E51E2B" w:rsidRDefault="00D24E20" w:rsidP="00D24E20">
      <w:pPr>
        <w:spacing w:after="0" w:line="240" w:lineRule="auto"/>
        <w:rPr>
          <w:rFonts w:ascii="Arial" w:hAnsi="Arial" w:cs="Arial"/>
          <w:b/>
          <w:bCs/>
          <w:sz w:val="20"/>
          <w:szCs w:val="20"/>
        </w:rPr>
      </w:pPr>
    </w:p>
    <w:p w14:paraId="74C6F465" w14:textId="77777777" w:rsidR="00D24E20" w:rsidRPr="00E51E2B" w:rsidRDefault="00D24E20" w:rsidP="00D24E20">
      <w:pPr>
        <w:spacing w:after="0" w:line="240" w:lineRule="auto"/>
        <w:rPr>
          <w:rFonts w:ascii="Arial" w:hAnsi="Arial" w:cs="Arial"/>
          <w:b/>
          <w:bCs/>
          <w:sz w:val="20"/>
          <w:szCs w:val="20"/>
        </w:rPr>
      </w:pPr>
    </w:p>
    <w:p w14:paraId="0F9AB4E0" w14:textId="77777777" w:rsidR="00D24E20" w:rsidRPr="00E51E2B" w:rsidRDefault="00D24E20" w:rsidP="00D24E20">
      <w:pPr>
        <w:spacing w:after="0" w:line="240" w:lineRule="auto"/>
        <w:rPr>
          <w:rFonts w:ascii="Arial" w:hAnsi="Arial" w:cs="Arial"/>
          <w:b/>
          <w:bCs/>
          <w:sz w:val="20"/>
          <w:szCs w:val="20"/>
        </w:rPr>
      </w:pPr>
      <w:r w:rsidRPr="00E51E2B">
        <w:rPr>
          <w:rFonts w:ascii="Arial" w:hAnsi="Arial" w:cs="Arial"/>
          <w:b/>
          <w:bCs/>
          <w:sz w:val="20"/>
          <w:szCs w:val="20"/>
        </w:rPr>
        <w:t>Lot 2: Global Education/Global Citizenship Education (GE/GCED)</w:t>
      </w:r>
    </w:p>
    <w:p w14:paraId="3D19C014" w14:textId="77777777" w:rsidR="00D24E20" w:rsidRPr="00E51E2B" w:rsidRDefault="00D24E20" w:rsidP="00D24E20">
      <w:pPr>
        <w:spacing w:after="0" w:line="240" w:lineRule="auto"/>
        <w:rPr>
          <w:rFonts w:ascii="Arial" w:hAnsi="Arial" w:cs="Arial"/>
          <w:b/>
          <w:bCs/>
          <w:sz w:val="20"/>
          <w:szCs w:val="20"/>
        </w:rPr>
      </w:pPr>
    </w:p>
    <w:p w14:paraId="1FEA9CC7" w14:textId="77777777" w:rsidR="00D24E20" w:rsidRPr="00E51E2B" w:rsidRDefault="00D24E20" w:rsidP="00D24E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D24E20" w:rsidRPr="00E51E2B" w14:paraId="543BAB10" w14:textId="77777777" w:rsidTr="00FE1F65">
        <w:tc>
          <w:tcPr>
            <w:tcW w:w="4508" w:type="dxa"/>
          </w:tcPr>
          <w:p w14:paraId="068D4C26" w14:textId="77777777" w:rsidR="00D24E20" w:rsidRPr="00E51E2B" w:rsidRDefault="00D24E20" w:rsidP="00FE1F65">
            <w:pPr>
              <w:rPr>
                <w:rFonts w:ascii="Arial" w:hAnsi="Arial" w:cs="Arial"/>
                <w:sz w:val="20"/>
                <w:szCs w:val="20"/>
              </w:rPr>
            </w:pPr>
          </w:p>
        </w:tc>
        <w:tc>
          <w:tcPr>
            <w:tcW w:w="4508" w:type="dxa"/>
          </w:tcPr>
          <w:p w14:paraId="75AEF6B6" w14:textId="77777777" w:rsidR="00D24E20" w:rsidRPr="00E51E2B" w:rsidRDefault="00D24E20" w:rsidP="00FE1F65">
            <w:pPr>
              <w:rPr>
                <w:rFonts w:ascii="Arial" w:hAnsi="Arial" w:cs="Arial"/>
                <w:sz w:val="20"/>
                <w:szCs w:val="20"/>
              </w:rPr>
            </w:pPr>
            <w:r w:rsidRPr="00E51E2B">
              <w:rPr>
                <w:rFonts w:ascii="Arial" w:hAnsi="Arial" w:cs="Arial"/>
                <w:b/>
                <w:bCs/>
                <w:sz w:val="20"/>
                <w:szCs w:val="20"/>
              </w:rPr>
              <w:t xml:space="preserve">Locality of Contractor  </w:t>
            </w:r>
          </w:p>
        </w:tc>
      </w:tr>
      <w:tr w:rsidR="00D24E20" w:rsidRPr="00E51E2B" w14:paraId="72681D57" w14:textId="77777777" w:rsidTr="00FE1F65">
        <w:tc>
          <w:tcPr>
            <w:tcW w:w="4508" w:type="dxa"/>
          </w:tcPr>
          <w:p w14:paraId="101E63E6" w14:textId="77777777" w:rsidR="00D24E20" w:rsidRPr="00E51E2B" w:rsidRDefault="00D24E20" w:rsidP="00FE1F65">
            <w:pPr>
              <w:rPr>
                <w:rFonts w:ascii="Arial" w:hAnsi="Arial" w:cs="Arial"/>
                <w:sz w:val="20"/>
                <w:szCs w:val="20"/>
              </w:rPr>
            </w:pPr>
            <w:r w:rsidRPr="00E51E2B">
              <w:rPr>
                <w:rFonts w:ascii="Arial" w:hAnsi="Arial" w:cs="Arial"/>
                <w:sz w:val="20"/>
                <w:szCs w:val="20"/>
              </w:rPr>
              <w:t>Mónica Salas Corrigan</w:t>
            </w:r>
          </w:p>
        </w:tc>
        <w:tc>
          <w:tcPr>
            <w:tcW w:w="4508" w:type="dxa"/>
          </w:tcPr>
          <w:p w14:paraId="78EB3549"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0DBDCED3" w14:textId="77777777" w:rsidTr="00FE1F65">
        <w:tc>
          <w:tcPr>
            <w:tcW w:w="4508" w:type="dxa"/>
          </w:tcPr>
          <w:p w14:paraId="1F3A7B22" w14:textId="77777777" w:rsidR="00D24E20" w:rsidRPr="00E51E2B" w:rsidRDefault="00D24E20" w:rsidP="00FE1F65">
            <w:pPr>
              <w:rPr>
                <w:rFonts w:ascii="Arial" w:hAnsi="Arial" w:cs="Arial"/>
                <w:sz w:val="20"/>
                <w:szCs w:val="20"/>
              </w:rPr>
            </w:pPr>
            <w:r w:rsidRPr="00E51E2B">
              <w:rPr>
                <w:rFonts w:ascii="Arial" w:hAnsi="Arial" w:cs="Arial"/>
                <w:sz w:val="20"/>
                <w:szCs w:val="20"/>
              </w:rPr>
              <w:t>Cihan Kilic</w:t>
            </w:r>
          </w:p>
        </w:tc>
        <w:tc>
          <w:tcPr>
            <w:tcW w:w="4508" w:type="dxa"/>
          </w:tcPr>
          <w:p w14:paraId="219289D1" w14:textId="77777777" w:rsidR="00D24E20" w:rsidRPr="00E51E2B" w:rsidRDefault="00D24E20" w:rsidP="00FE1F65">
            <w:pPr>
              <w:rPr>
                <w:rFonts w:ascii="Arial" w:hAnsi="Arial" w:cs="Arial"/>
                <w:sz w:val="20"/>
                <w:szCs w:val="20"/>
              </w:rPr>
            </w:pPr>
            <w:r w:rsidRPr="00E51E2B">
              <w:rPr>
                <w:rFonts w:ascii="Arial" w:hAnsi="Arial" w:cs="Arial"/>
                <w:sz w:val="20"/>
                <w:szCs w:val="20"/>
              </w:rPr>
              <w:t>Poland</w:t>
            </w:r>
          </w:p>
        </w:tc>
      </w:tr>
      <w:tr w:rsidR="00D24E20" w:rsidRPr="00E51E2B" w14:paraId="4A7E2393" w14:textId="77777777" w:rsidTr="00FE1F65">
        <w:tc>
          <w:tcPr>
            <w:tcW w:w="4508" w:type="dxa"/>
          </w:tcPr>
          <w:p w14:paraId="45B43B76" w14:textId="77777777" w:rsidR="00D24E20" w:rsidRPr="00E51E2B" w:rsidRDefault="00D24E20" w:rsidP="00FE1F65">
            <w:pPr>
              <w:rPr>
                <w:rFonts w:ascii="Arial" w:hAnsi="Arial" w:cs="Arial"/>
                <w:sz w:val="20"/>
                <w:szCs w:val="20"/>
              </w:rPr>
            </w:pPr>
            <w:r w:rsidRPr="00E51E2B">
              <w:rPr>
                <w:rFonts w:ascii="Arial" w:hAnsi="Arial" w:cs="Arial"/>
                <w:sz w:val="20"/>
                <w:szCs w:val="20"/>
              </w:rPr>
              <w:lastRenderedPageBreak/>
              <w:t>TealTurtle Consulting (Artur Wieczorek)</w:t>
            </w:r>
          </w:p>
        </w:tc>
        <w:tc>
          <w:tcPr>
            <w:tcW w:w="4508" w:type="dxa"/>
          </w:tcPr>
          <w:p w14:paraId="2E59EA4C" w14:textId="77777777" w:rsidR="00D24E20" w:rsidRPr="00E51E2B" w:rsidRDefault="00D24E20" w:rsidP="00FE1F65">
            <w:pPr>
              <w:rPr>
                <w:rFonts w:ascii="Arial" w:hAnsi="Arial" w:cs="Arial"/>
                <w:sz w:val="20"/>
                <w:szCs w:val="20"/>
              </w:rPr>
            </w:pPr>
            <w:r w:rsidRPr="00E51E2B">
              <w:rPr>
                <w:rFonts w:ascii="Arial" w:hAnsi="Arial" w:cs="Arial"/>
                <w:sz w:val="20"/>
                <w:szCs w:val="20"/>
              </w:rPr>
              <w:t>Poland</w:t>
            </w:r>
          </w:p>
        </w:tc>
      </w:tr>
      <w:tr w:rsidR="00D24E20" w:rsidRPr="00E51E2B" w14:paraId="511AC56B" w14:textId="77777777" w:rsidTr="00FE1F65">
        <w:tc>
          <w:tcPr>
            <w:tcW w:w="4508" w:type="dxa"/>
          </w:tcPr>
          <w:p w14:paraId="6427A08E"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Andreea-Loredana Tudorache </w:t>
            </w:r>
          </w:p>
        </w:tc>
        <w:tc>
          <w:tcPr>
            <w:tcW w:w="4508" w:type="dxa"/>
          </w:tcPr>
          <w:p w14:paraId="5F4765D7" w14:textId="77777777" w:rsidR="00D24E20" w:rsidRPr="00E51E2B" w:rsidRDefault="00D24E20" w:rsidP="00FE1F65">
            <w:pPr>
              <w:rPr>
                <w:rFonts w:ascii="Arial" w:hAnsi="Arial" w:cs="Arial"/>
                <w:sz w:val="20"/>
                <w:szCs w:val="20"/>
              </w:rPr>
            </w:pPr>
            <w:r w:rsidRPr="00E51E2B">
              <w:rPr>
                <w:rFonts w:ascii="Arial" w:hAnsi="Arial" w:cs="Arial"/>
                <w:sz w:val="20"/>
                <w:szCs w:val="20"/>
              </w:rPr>
              <w:t>Romania</w:t>
            </w:r>
          </w:p>
        </w:tc>
      </w:tr>
      <w:tr w:rsidR="00D24E20" w:rsidRPr="00E51E2B" w14:paraId="464C7105" w14:textId="77777777" w:rsidTr="00FE1F65">
        <w:tc>
          <w:tcPr>
            <w:tcW w:w="4508" w:type="dxa"/>
          </w:tcPr>
          <w:p w14:paraId="0B146B52" w14:textId="77777777" w:rsidR="00D24E20" w:rsidRPr="00E51E2B" w:rsidRDefault="00D24E20" w:rsidP="00FE1F65">
            <w:pPr>
              <w:rPr>
                <w:rFonts w:ascii="Arial" w:hAnsi="Arial" w:cs="Arial"/>
                <w:sz w:val="20"/>
                <w:szCs w:val="20"/>
              </w:rPr>
            </w:pPr>
            <w:r w:rsidRPr="00E51E2B">
              <w:rPr>
                <w:rFonts w:ascii="Arial" w:hAnsi="Arial" w:cs="Arial"/>
                <w:sz w:val="20"/>
                <w:szCs w:val="20"/>
              </w:rPr>
              <w:t>Biderbost (Boscan &amp; Rochin)</w:t>
            </w:r>
          </w:p>
        </w:tc>
        <w:tc>
          <w:tcPr>
            <w:tcW w:w="4508" w:type="dxa"/>
          </w:tcPr>
          <w:p w14:paraId="2965ED46"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533B770D" w14:textId="77777777" w:rsidTr="00FE1F65">
        <w:tc>
          <w:tcPr>
            <w:tcW w:w="4508" w:type="dxa"/>
          </w:tcPr>
          <w:p w14:paraId="7D989771" w14:textId="77777777" w:rsidR="00D24E20" w:rsidRPr="00E51E2B" w:rsidRDefault="00D24E20" w:rsidP="00FE1F65">
            <w:pPr>
              <w:rPr>
                <w:rFonts w:ascii="Arial" w:hAnsi="Arial" w:cs="Arial"/>
                <w:sz w:val="20"/>
                <w:szCs w:val="20"/>
                <w:lang w:val="pt-PT"/>
              </w:rPr>
            </w:pPr>
            <w:r w:rsidRPr="00E51E2B">
              <w:rPr>
                <w:rFonts w:ascii="Arial" w:hAnsi="Arial" w:cs="Arial"/>
                <w:sz w:val="20"/>
                <w:szCs w:val="20"/>
                <w:lang w:val="pt-PT"/>
              </w:rPr>
              <w:t>Asociacion de Innovacion, Formacion y Empleo para el Desarrollo Sostenible</w:t>
            </w:r>
          </w:p>
        </w:tc>
        <w:tc>
          <w:tcPr>
            <w:tcW w:w="4508" w:type="dxa"/>
          </w:tcPr>
          <w:p w14:paraId="61F6C6F4"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4676E0BB" w14:textId="77777777" w:rsidTr="00FE1F65">
        <w:tc>
          <w:tcPr>
            <w:tcW w:w="4508" w:type="dxa"/>
          </w:tcPr>
          <w:p w14:paraId="2B530398" w14:textId="77777777" w:rsidR="00D24E20" w:rsidRPr="00E51E2B" w:rsidRDefault="00D24E20" w:rsidP="00FE1F65">
            <w:pPr>
              <w:rPr>
                <w:rFonts w:ascii="Arial" w:hAnsi="Arial" w:cs="Arial"/>
                <w:sz w:val="20"/>
                <w:szCs w:val="20"/>
              </w:rPr>
            </w:pPr>
            <w:r w:rsidRPr="00E51E2B">
              <w:rPr>
                <w:rFonts w:ascii="Arial" w:hAnsi="Arial" w:cs="Arial"/>
                <w:sz w:val="20"/>
                <w:szCs w:val="20"/>
              </w:rPr>
              <w:t>Jorge Aguado Sánchez</w:t>
            </w:r>
          </w:p>
        </w:tc>
        <w:tc>
          <w:tcPr>
            <w:tcW w:w="4508" w:type="dxa"/>
          </w:tcPr>
          <w:p w14:paraId="2ABD97D7"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297BDB47" w14:textId="77777777" w:rsidTr="00FE1F65">
        <w:tc>
          <w:tcPr>
            <w:tcW w:w="4508" w:type="dxa"/>
          </w:tcPr>
          <w:p w14:paraId="599846AA" w14:textId="77777777" w:rsidR="00D24E20" w:rsidRPr="00E51E2B" w:rsidRDefault="00D24E20" w:rsidP="00FE1F65">
            <w:pPr>
              <w:rPr>
                <w:rFonts w:ascii="Arial" w:hAnsi="Arial" w:cs="Arial"/>
                <w:sz w:val="20"/>
                <w:szCs w:val="20"/>
              </w:rPr>
            </w:pPr>
            <w:r w:rsidRPr="00E51E2B">
              <w:rPr>
                <w:rFonts w:ascii="Arial" w:hAnsi="Arial" w:cs="Arial"/>
                <w:sz w:val="20"/>
                <w:szCs w:val="20"/>
              </w:rPr>
              <w:t>Elżbieta Kielak</w:t>
            </w:r>
          </w:p>
        </w:tc>
        <w:tc>
          <w:tcPr>
            <w:tcW w:w="4508" w:type="dxa"/>
          </w:tcPr>
          <w:p w14:paraId="41DBD4B4" w14:textId="77777777" w:rsidR="00D24E20" w:rsidRPr="00E51E2B" w:rsidRDefault="00D24E20" w:rsidP="00FE1F65">
            <w:pPr>
              <w:rPr>
                <w:rFonts w:ascii="Arial" w:hAnsi="Arial" w:cs="Arial"/>
                <w:sz w:val="20"/>
                <w:szCs w:val="20"/>
              </w:rPr>
            </w:pPr>
            <w:r w:rsidRPr="00E51E2B">
              <w:rPr>
                <w:rFonts w:ascii="Arial" w:hAnsi="Arial" w:cs="Arial"/>
                <w:sz w:val="20"/>
                <w:szCs w:val="20"/>
              </w:rPr>
              <w:t>Poland</w:t>
            </w:r>
          </w:p>
        </w:tc>
      </w:tr>
      <w:tr w:rsidR="00D24E20" w:rsidRPr="00E51E2B" w14:paraId="417872B4" w14:textId="77777777" w:rsidTr="00FE1F65">
        <w:tc>
          <w:tcPr>
            <w:tcW w:w="4508" w:type="dxa"/>
          </w:tcPr>
          <w:p w14:paraId="0F97FD20" w14:textId="77777777" w:rsidR="00D24E20" w:rsidRPr="00E51E2B" w:rsidRDefault="00D24E20" w:rsidP="00FE1F65">
            <w:pPr>
              <w:rPr>
                <w:rFonts w:ascii="Arial" w:hAnsi="Arial" w:cs="Arial"/>
                <w:sz w:val="20"/>
                <w:szCs w:val="20"/>
              </w:rPr>
            </w:pPr>
            <w:r w:rsidRPr="00E51E2B">
              <w:rPr>
                <w:rFonts w:ascii="Arial" w:hAnsi="Arial" w:cs="Arial"/>
                <w:sz w:val="20"/>
                <w:szCs w:val="20"/>
              </w:rPr>
              <w:t>CESIE (Dorothea Urban)</w:t>
            </w:r>
          </w:p>
        </w:tc>
        <w:tc>
          <w:tcPr>
            <w:tcW w:w="4508" w:type="dxa"/>
          </w:tcPr>
          <w:p w14:paraId="54D66F4B"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23D2855A" w14:textId="77777777" w:rsidTr="00FE1F65">
        <w:tc>
          <w:tcPr>
            <w:tcW w:w="4508" w:type="dxa"/>
          </w:tcPr>
          <w:p w14:paraId="44D530CB" w14:textId="77777777" w:rsidR="00D24E20" w:rsidRPr="00E51E2B" w:rsidRDefault="00D24E20" w:rsidP="00FE1F65">
            <w:pPr>
              <w:rPr>
                <w:rFonts w:ascii="Arial" w:hAnsi="Arial" w:cs="Arial"/>
                <w:sz w:val="20"/>
                <w:szCs w:val="20"/>
              </w:rPr>
            </w:pPr>
            <w:r w:rsidRPr="00E51E2B">
              <w:rPr>
                <w:rFonts w:ascii="Arial" w:hAnsi="Arial" w:cs="Arial"/>
                <w:sz w:val="20"/>
                <w:szCs w:val="20"/>
              </w:rPr>
              <w:t>The Khalifa Ihler Institute</w:t>
            </w:r>
          </w:p>
        </w:tc>
        <w:tc>
          <w:tcPr>
            <w:tcW w:w="4508" w:type="dxa"/>
          </w:tcPr>
          <w:p w14:paraId="41BDA793" w14:textId="77777777" w:rsidR="00D24E20" w:rsidRPr="00E51E2B" w:rsidRDefault="00D24E20" w:rsidP="00FE1F65">
            <w:pPr>
              <w:rPr>
                <w:rFonts w:ascii="Arial" w:hAnsi="Arial" w:cs="Arial"/>
                <w:sz w:val="20"/>
                <w:szCs w:val="20"/>
              </w:rPr>
            </w:pPr>
            <w:r w:rsidRPr="00E51E2B">
              <w:rPr>
                <w:rFonts w:ascii="Arial" w:hAnsi="Arial" w:cs="Arial"/>
                <w:sz w:val="20"/>
                <w:szCs w:val="20"/>
              </w:rPr>
              <w:t>Sweden</w:t>
            </w:r>
          </w:p>
        </w:tc>
      </w:tr>
      <w:tr w:rsidR="00D24E20" w:rsidRPr="00E51E2B" w14:paraId="56879628" w14:textId="77777777" w:rsidTr="00FE1F65">
        <w:tc>
          <w:tcPr>
            <w:tcW w:w="4508" w:type="dxa"/>
          </w:tcPr>
          <w:p w14:paraId="5E528417" w14:textId="77777777" w:rsidR="00D24E20" w:rsidRPr="00E51E2B" w:rsidRDefault="00D24E20" w:rsidP="00FE1F65">
            <w:pPr>
              <w:rPr>
                <w:rFonts w:ascii="Arial" w:hAnsi="Arial" w:cs="Arial"/>
                <w:sz w:val="20"/>
                <w:szCs w:val="20"/>
              </w:rPr>
            </w:pPr>
            <w:r w:rsidRPr="00E51E2B">
              <w:rPr>
                <w:rFonts w:ascii="Arial" w:hAnsi="Arial" w:cs="Arial"/>
                <w:sz w:val="20"/>
                <w:szCs w:val="20"/>
              </w:rPr>
              <w:t>Edouard Portefaix</w:t>
            </w:r>
          </w:p>
        </w:tc>
        <w:tc>
          <w:tcPr>
            <w:tcW w:w="4508" w:type="dxa"/>
          </w:tcPr>
          <w:p w14:paraId="1EA2619D"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46160C17" w14:textId="77777777" w:rsidTr="00FE1F65">
        <w:tc>
          <w:tcPr>
            <w:tcW w:w="4508" w:type="dxa"/>
          </w:tcPr>
          <w:p w14:paraId="2A98595E"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Dimitra Missira </w:t>
            </w:r>
          </w:p>
        </w:tc>
        <w:tc>
          <w:tcPr>
            <w:tcW w:w="4508" w:type="dxa"/>
          </w:tcPr>
          <w:p w14:paraId="31A94703" w14:textId="77777777" w:rsidR="00D24E20" w:rsidRPr="00E51E2B" w:rsidRDefault="00D24E20" w:rsidP="00FE1F65">
            <w:pPr>
              <w:rPr>
                <w:rFonts w:ascii="Arial" w:hAnsi="Arial" w:cs="Arial"/>
                <w:sz w:val="20"/>
                <w:szCs w:val="20"/>
              </w:rPr>
            </w:pPr>
            <w:r w:rsidRPr="00E51E2B">
              <w:rPr>
                <w:rFonts w:ascii="Arial" w:hAnsi="Arial" w:cs="Arial"/>
                <w:sz w:val="20"/>
                <w:szCs w:val="20"/>
              </w:rPr>
              <w:t>Austria</w:t>
            </w:r>
          </w:p>
        </w:tc>
      </w:tr>
      <w:tr w:rsidR="00D24E20" w:rsidRPr="00E51E2B" w14:paraId="4F5E2336" w14:textId="77777777" w:rsidTr="00FE1F65">
        <w:tc>
          <w:tcPr>
            <w:tcW w:w="4508" w:type="dxa"/>
          </w:tcPr>
          <w:p w14:paraId="56DAAB91" w14:textId="77777777" w:rsidR="00D24E20" w:rsidRPr="00E51E2B" w:rsidRDefault="00D24E20" w:rsidP="00FE1F65">
            <w:pPr>
              <w:rPr>
                <w:rFonts w:ascii="Arial" w:hAnsi="Arial" w:cs="Arial"/>
                <w:sz w:val="20"/>
                <w:szCs w:val="20"/>
              </w:rPr>
            </w:pPr>
            <w:r w:rsidRPr="00E51E2B">
              <w:rPr>
                <w:rFonts w:ascii="Arial" w:hAnsi="Arial" w:cs="Arial"/>
                <w:sz w:val="20"/>
                <w:szCs w:val="20"/>
              </w:rPr>
              <w:t>Atomic Evasion Unipessoal</w:t>
            </w:r>
          </w:p>
        </w:tc>
        <w:tc>
          <w:tcPr>
            <w:tcW w:w="4508" w:type="dxa"/>
          </w:tcPr>
          <w:p w14:paraId="1DF4B205"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17442616" w14:textId="77777777" w:rsidTr="00FE1F65">
        <w:tc>
          <w:tcPr>
            <w:tcW w:w="4508" w:type="dxa"/>
          </w:tcPr>
          <w:p w14:paraId="6979ADB3" w14:textId="77777777" w:rsidR="00D24E20" w:rsidRPr="00E51E2B" w:rsidRDefault="00D24E20" w:rsidP="00FE1F65">
            <w:pPr>
              <w:rPr>
                <w:rFonts w:ascii="Arial" w:hAnsi="Arial" w:cs="Arial"/>
                <w:sz w:val="20"/>
                <w:szCs w:val="20"/>
              </w:rPr>
            </w:pPr>
            <w:r w:rsidRPr="00E51E2B">
              <w:rPr>
                <w:rFonts w:ascii="Arial" w:hAnsi="Arial" w:cs="Arial"/>
                <w:sz w:val="20"/>
                <w:szCs w:val="20"/>
              </w:rPr>
              <w:t>Veronika Uhlířová</w:t>
            </w:r>
          </w:p>
        </w:tc>
        <w:tc>
          <w:tcPr>
            <w:tcW w:w="4508" w:type="dxa"/>
          </w:tcPr>
          <w:p w14:paraId="7C09991F" w14:textId="77777777" w:rsidR="00D24E20" w:rsidRPr="00E51E2B" w:rsidRDefault="00D24E20" w:rsidP="00FE1F65">
            <w:pPr>
              <w:rPr>
                <w:rFonts w:ascii="Arial" w:hAnsi="Arial" w:cs="Arial"/>
                <w:sz w:val="20"/>
                <w:szCs w:val="20"/>
              </w:rPr>
            </w:pPr>
            <w:r w:rsidRPr="00E51E2B">
              <w:rPr>
                <w:rFonts w:ascii="Arial" w:hAnsi="Arial" w:cs="Arial"/>
                <w:sz w:val="20"/>
                <w:szCs w:val="20"/>
              </w:rPr>
              <w:t>Czech Republic</w:t>
            </w:r>
          </w:p>
        </w:tc>
      </w:tr>
      <w:tr w:rsidR="00D24E20" w:rsidRPr="00E51E2B" w14:paraId="49758AAA" w14:textId="77777777" w:rsidTr="00FE1F65">
        <w:tc>
          <w:tcPr>
            <w:tcW w:w="4508" w:type="dxa"/>
          </w:tcPr>
          <w:p w14:paraId="2C75DC28" w14:textId="77777777" w:rsidR="00D24E20" w:rsidRPr="00E51E2B" w:rsidRDefault="00D24E20" w:rsidP="00FE1F65">
            <w:pPr>
              <w:rPr>
                <w:rFonts w:ascii="Arial" w:hAnsi="Arial" w:cs="Arial"/>
                <w:sz w:val="20"/>
                <w:szCs w:val="20"/>
              </w:rPr>
            </w:pPr>
            <w:r w:rsidRPr="00E51E2B">
              <w:rPr>
                <w:rFonts w:ascii="Arial" w:hAnsi="Arial" w:cs="Arial"/>
                <w:sz w:val="20"/>
                <w:szCs w:val="20"/>
              </w:rPr>
              <w:t>Humanity Consulting C.I.C</w:t>
            </w:r>
          </w:p>
        </w:tc>
        <w:tc>
          <w:tcPr>
            <w:tcW w:w="4508" w:type="dxa"/>
          </w:tcPr>
          <w:p w14:paraId="408BACEB"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172A86C3" w14:textId="77777777" w:rsidTr="00FE1F65">
        <w:tc>
          <w:tcPr>
            <w:tcW w:w="4508" w:type="dxa"/>
          </w:tcPr>
          <w:p w14:paraId="3D5566B0" w14:textId="77777777" w:rsidR="00D24E20" w:rsidRPr="00E51E2B" w:rsidRDefault="00D24E20" w:rsidP="00FE1F65">
            <w:pPr>
              <w:rPr>
                <w:rFonts w:ascii="Arial" w:hAnsi="Arial" w:cs="Arial"/>
                <w:sz w:val="20"/>
                <w:szCs w:val="20"/>
              </w:rPr>
            </w:pPr>
            <w:r w:rsidRPr="00E51E2B">
              <w:rPr>
                <w:rFonts w:ascii="Arial" w:hAnsi="Arial" w:cs="Arial"/>
                <w:sz w:val="20"/>
                <w:szCs w:val="20"/>
              </w:rPr>
              <w:t>Elena Roffi</w:t>
            </w:r>
          </w:p>
        </w:tc>
        <w:tc>
          <w:tcPr>
            <w:tcW w:w="4508" w:type="dxa"/>
          </w:tcPr>
          <w:p w14:paraId="105139FE"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67562D44" w14:textId="77777777" w:rsidTr="00FE1F65">
        <w:tc>
          <w:tcPr>
            <w:tcW w:w="4508" w:type="dxa"/>
          </w:tcPr>
          <w:p w14:paraId="5580B73D" w14:textId="77777777" w:rsidR="00D24E20" w:rsidRPr="00E51E2B" w:rsidRDefault="00D24E20" w:rsidP="00FE1F65">
            <w:pPr>
              <w:rPr>
                <w:rFonts w:ascii="Arial" w:hAnsi="Arial" w:cs="Arial"/>
                <w:sz w:val="20"/>
                <w:szCs w:val="20"/>
              </w:rPr>
            </w:pPr>
            <w:r w:rsidRPr="00E51E2B">
              <w:rPr>
                <w:rFonts w:ascii="Arial" w:hAnsi="Arial" w:cs="Arial"/>
                <w:sz w:val="20"/>
                <w:szCs w:val="20"/>
              </w:rPr>
              <w:t>Organisation Development Support</w:t>
            </w:r>
          </w:p>
        </w:tc>
        <w:tc>
          <w:tcPr>
            <w:tcW w:w="4508" w:type="dxa"/>
          </w:tcPr>
          <w:p w14:paraId="4602752E"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14FD2FF5" w14:textId="77777777" w:rsidTr="00FE1F65">
        <w:tc>
          <w:tcPr>
            <w:tcW w:w="4508" w:type="dxa"/>
          </w:tcPr>
          <w:p w14:paraId="70137573" w14:textId="77777777" w:rsidR="00D24E20" w:rsidRPr="00E51E2B" w:rsidRDefault="00D24E20" w:rsidP="00FE1F65">
            <w:pPr>
              <w:rPr>
                <w:rFonts w:ascii="Arial" w:hAnsi="Arial" w:cs="Arial"/>
                <w:sz w:val="20"/>
                <w:szCs w:val="20"/>
              </w:rPr>
            </w:pPr>
            <w:r w:rsidRPr="00E51E2B">
              <w:rPr>
                <w:rFonts w:ascii="Arial" w:hAnsi="Arial" w:cs="Arial"/>
                <w:sz w:val="20"/>
                <w:szCs w:val="20"/>
              </w:rPr>
              <w:t>Frankly Speaking s.r.o</w:t>
            </w:r>
          </w:p>
        </w:tc>
        <w:tc>
          <w:tcPr>
            <w:tcW w:w="4508" w:type="dxa"/>
          </w:tcPr>
          <w:p w14:paraId="358D9E43" w14:textId="77777777" w:rsidR="00D24E20" w:rsidRPr="00E51E2B" w:rsidRDefault="00D24E20" w:rsidP="00FE1F65">
            <w:pPr>
              <w:rPr>
                <w:rFonts w:ascii="Arial" w:hAnsi="Arial" w:cs="Arial"/>
                <w:sz w:val="20"/>
                <w:szCs w:val="20"/>
              </w:rPr>
            </w:pPr>
            <w:r w:rsidRPr="00E51E2B">
              <w:rPr>
                <w:rFonts w:ascii="Arial" w:hAnsi="Arial" w:cs="Arial"/>
                <w:sz w:val="20"/>
                <w:szCs w:val="20"/>
              </w:rPr>
              <w:t>Slovakia</w:t>
            </w:r>
          </w:p>
        </w:tc>
      </w:tr>
      <w:tr w:rsidR="00D24E20" w:rsidRPr="00E51E2B" w14:paraId="6AA7F787" w14:textId="77777777" w:rsidTr="00FE1F65">
        <w:tc>
          <w:tcPr>
            <w:tcW w:w="4508" w:type="dxa"/>
          </w:tcPr>
          <w:p w14:paraId="502585A5" w14:textId="77777777" w:rsidR="00D24E20" w:rsidRPr="00E51E2B" w:rsidRDefault="00D24E20" w:rsidP="00FE1F65">
            <w:pPr>
              <w:rPr>
                <w:rFonts w:ascii="Arial" w:hAnsi="Arial" w:cs="Arial"/>
                <w:sz w:val="20"/>
                <w:szCs w:val="20"/>
              </w:rPr>
            </w:pPr>
            <w:r w:rsidRPr="00E51E2B">
              <w:rPr>
                <w:rFonts w:ascii="Arial" w:hAnsi="Arial" w:cs="Arial"/>
                <w:sz w:val="20"/>
                <w:szCs w:val="20"/>
              </w:rPr>
              <w:t>Inka Bartošová</w:t>
            </w:r>
          </w:p>
        </w:tc>
        <w:tc>
          <w:tcPr>
            <w:tcW w:w="4508" w:type="dxa"/>
          </w:tcPr>
          <w:p w14:paraId="4A84FB42" w14:textId="77777777" w:rsidR="00D24E20" w:rsidRPr="00E51E2B" w:rsidRDefault="00D24E20" w:rsidP="00FE1F65">
            <w:pPr>
              <w:rPr>
                <w:rFonts w:ascii="Arial" w:hAnsi="Arial" w:cs="Arial"/>
                <w:sz w:val="20"/>
                <w:szCs w:val="20"/>
              </w:rPr>
            </w:pPr>
            <w:r w:rsidRPr="00E51E2B">
              <w:rPr>
                <w:rFonts w:ascii="Arial" w:hAnsi="Arial" w:cs="Arial"/>
                <w:sz w:val="20"/>
                <w:szCs w:val="20"/>
              </w:rPr>
              <w:t>Czech Republic</w:t>
            </w:r>
          </w:p>
        </w:tc>
      </w:tr>
      <w:tr w:rsidR="00D24E20" w:rsidRPr="00E51E2B" w14:paraId="705BF0AD" w14:textId="77777777" w:rsidTr="00FE1F65">
        <w:tc>
          <w:tcPr>
            <w:tcW w:w="4508" w:type="dxa"/>
          </w:tcPr>
          <w:p w14:paraId="48CFED1B" w14:textId="77777777" w:rsidR="00D24E20" w:rsidRPr="00E51E2B" w:rsidRDefault="00D24E20" w:rsidP="00FE1F65">
            <w:pPr>
              <w:rPr>
                <w:rFonts w:ascii="Arial" w:hAnsi="Arial" w:cs="Arial"/>
                <w:sz w:val="20"/>
                <w:szCs w:val="20"/>
              </w:rPr>
            </w:pPr>
            <w:r w:rsidRPr="00E51E2B">
              <w:rPr>
                <w:rFonts w:ascii="Arial" w:hAnsi="Arial" w:cs="Arial"/>
                <w:sz w:val="20"/>
                <w:szCs w:val="20"/>
              </w:rPr>
              <w:t>Amity – Gestion intercultural</w:t>
            </w:r>
          </w:p>
        </w:tc>
        <w:tc>
          <w:tcPr>
            <w:tcW w:w="4508" w:type="dxa"/>
          </w:tcPr>
          <w:p w14:paraId="6BC7F055" w14:textId="77777777" w:rsidR="00D24E20" w:rsidRPr="00E51E2B" w:rsidRDefault="00D24E20" w:rsidP="00FE1F65">
            <w:pPr>
              <w:rPr>
                <w:rFonts w:ascii="Arial" w:hAnsi="Arial" w:cs="Arial"/>
                <w:sz w:val="20"/>
                <w:szCs w:val="20"/>
              </w:rPr>
            </w:pPr>
            <w:r w:rsidRPr="00E51E2B">
              <w:rPr>
                <w:rFonts w:ascii="Arial" w:hAnsi="Arial" w:cs="Arial"/>
                <w:sz w:val="20"/>
                <w:szCs w:val="20"/>
              </w:rPr>
              <w:t>Uruguay</w:t>
            </w:r>
          </w:p>
        </w:tc>
      </w:tr>
      <w:tr w:rsidR="00D24E20" w:rsidRPr="00E51E2B" w14:paraId="4A189881" w14:textId="77777777" w:rsidTr="00FE1F65">
        <w:tc>
          <w:tcPr>
            <w:tcW w:w="4508" w:type="dxa"/>
          </w:tcPr>
          <w:p w14:paraId="122D0A2C" w14:textId="77777777" w:rsidR="00D24E20" w:rsidRPr="00E51E2B" w:rsidRDefault="00D24E20" w:rsidP="00FE1F65">
            <w:pPr>
              <w:rPr>
                <w:rFonts w:ascii="Arial" w:hAnsi="Arial" w:cs="Arial"/>
                <w:sz w:val="20"/>
                <w:szCs w:val="20"/>
              </w:rPr>
            </w:pPr>
            <w:r w:rsidRPr="00E51E2B">
              <w:rPr>
                <w:rFonts w:ascii="Arial" w:hAnsi="Arial" w:cs="Arial"/>
                <w:sz w:val="20"/>
                <w:szCs w:val="20"/>
              </w:rPr>
              <w:t>Elisa Rapetti</w:t>
            </w:r>
          </w:p>
        </w:tc>
        <w:tc>
          <w:tcPr>
            <w:tcW w:w="4508" w:type="dxa"/>
          </w:tcPr>
          <w:p w14:paraId="64EBEE0F"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204260FD" w14:textId="77777777" w:rsidTr="00FE1F65">
        <w:tc>
          <w:tcPr>
            <w:tcW w:w="4508" w:type="dxa"/>
          </w:tcPr>
          <w:p w14:paraId="2C9F6BA6" w14:textId="77777777" w:rsidR="00D24E20" w:rsidRPr="00E51E2B" w:rsidRDefault="00D24E20" w:rsidP="00FE1F65">
            <w:pPr>
              <w:rPr>
                <w:rFonts w:ascii="Arial" w:hAnsi="Arial" w:cs="Arial"/>
                <w:sz w:val="20"/>
                <w:szCs w:val="20"/>
              </w:rPr>
            </w:pPr>
            <w:r w:rsidRPr="00E51E2B">
              <w:rPr>
                <w:rFonts w:ascii="Arial" w:hAnsi="Arial" w:cs="Arial"/>
                <w:sz w:val="20"/>
                <w:szCs w:val="20"/>
              </w:rPr>
              <w:t>Marta Brzezińska-Hubert</w:t>
            </w:r>
          </w:p>
        </w:tc>
        <w:tc>
          <w:tcPr>
            <w:tcW w:w="4508" w:type="dxa"/>
          </w:tcPr>
          <w:p w14:paraId="7AF19086" w14:textId="77777777" w:rsidR="00D24E20" w:rsidRPr="00E51E2B" w:rsidRDefault="00D24E20" w:rsidP="00FE1F65">
            <w:pPr>
              <w:rPr>
                <w:rFonts w:ascii="Arial" w:hAnsi="Arial" w:cs="Arial"/>
                <w:sz w:val="20"/>
                <w:szCs w:val="20"/>
              </w:rPr>
            </w:pPr>
            <w:r w:rsidRPr="00E51E2B">
              <w:rPr>
                <w:rFonts w:ascii="Arial" w:hAnsi="Arial" w:cs="Arial"/>
                <w:sz w:val="20"/>
                <w:szCs w:val="20"/>
              </w:rPr>
              <w:t>Poland</w:t>
            </w:r>
          </w:p>
        </w:tc>
      </w:tr>
      <w:tr w:rsidR="00D24E20" w:rsidRPr="00E51E2B" w14:paraId="5755E35C" w14:textId="77777777" w:rsidTr="00FE1F65">
        <w:tc>
          <w:tcPr>
            <w:tcW w:w="4508" w:type="dxa"/>
          </w:tcPr>
          <w:p w14:paraId="2D8F8A93" w14:textId="77777777" w:rsidR="00D24E20" w:rsidRPr="00E51E2B" w:rsidRDefault="00D24E20" w:rsidP="00FE1F65">
            <w:pPr>
              <w:rPr>
                <w:rFonts w:ascii="Arial" w:hAnsi="Arial" w:cs="Arial"/>
                <w:sz w:val="20"/>
                <w:szCs w:val="20"/>
              </w:rPr>
            </w:pPr>
            <w:r w:rsidRPr="00E51E2B">
              <w:rPr>
                <w:rFonts w:ascii="Arial" w:hAnsi="Arial" w:cs="Arial"/>
                <w:sz w:val="20"/>
                <w:szCs w:val="20"/>
              </w:rPr>
              <w:t>ECORYS Europe EEIG-GEIE</w:t>
            </w:r>
          </w:p>
        </w:tc>
        <w:tc>
          <w:tcPr>
            <w:tcW w:w="4508" w:type="dxa"/>
          </w:tcPr>
          <w:p w14:paraId="76C3F9DF"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7C262714" w14:textId="77777777" w:rsidTr="00FE1F65">
        <w:tc>
          <w:tcPr>
            <w:tcW w:w="4508" w:type="dxa"/>
          </w:tcPr>
          <w:p w14:paraId="15002A4C" w14:textId="77777777" w:rsidR="00D24E20" w:rsidRPr="00E51E2B" w:rsidRDefault="00D24E20" w:rsidP="00FE1F65">
            <w:pPr>
              <w:rPr>
                <w:rFonts w:ascii="Arial" w:hAnsi="Arial" w:cs="Arial"/>
                <w:sz w:val="20"/>
                <w:szCs w:val="20"/>
              </w:rPr>
            </w:pPr>
            <w:r w:rsidRPr="00E51E2B">
              <w:rPr>
                <w:rFonts w:ascii="Arial" w:hAnsi="Arial" w:cs="Arial"/>
                <w:sz w:val="20"/>
                <w:szCs w:val="20"/>
              </w:rPr>
              <w:t>ARPOK</w:t>
            </w:r>
          </w:p>
        </w:tc>
        <w:tc>
          <w:tcPr>
            <w:tcW w:w="4508" w:type="dxa"/>
          </w:tcPr>
          <w:p w14:paraId="42637256" w14:textId="77777777" w:rsidR="00D24E20" w:rsidRPr="00E51E2B" w:rsidRDefault="00D24E20" w:rsidP="00FE1F65">
            <w:pPr>
              <w:rPr>
                <w:rFonts w:ascii="Arial" w:hAnsi="Arial" w:cs="Arial"/>
                <w:sz w:val="20"/>
                <w:szCs w:val="20"/>
              </w:rPr>
            </w:pPr>
            <w:r w:rsidRPr="00E51E2B">
              <w:rPr>
                <w:rFonts w:ascii="Arial" w:hAnsi="Arial" w:cs="Arial"/>
                <w:sz w:val="20"/>
                <w:szCs w:val="20"/>
              </w:rPr>
              <w:t>Czech Republic</w:t>
            </w:r>
          </w:p>
        </w:tc>
      </w:tr>
      <w:tr w:rsidR="00D24E20" w:rsidRPr="00E51E2B" w14:paraId="43C926C0" w14:textId="77777777" w:rsidTr="00FE1F65">
        <w:trPr>
          <w:trHeight w:val="102"/>
        </w:trPr>
        <w:tc>
          <w:tcPr>
            <w:tcW w:w="4508" w:type="dxa"/>
          </w:tcPr>
          <w:p w14:paraId="5EB6224D" w14:textId="77777777" w:rsidR="00D24E20" w:rsidRPr="00E51E2B" w:rsidRDefault="00D24E20" w:rsidP="00FE1F65">
            <w:pPr>
              <w:rPr>
                <w:rFonts w:ascii="Arial" w:hAnsi="Arial" w:cs="Arial"/>
                <w:sz w:val="20"/>
                <w:szCs w:val="20"/>
              </w:rPr>
            </w:pPr>
            <w:r w:rsidRPr="00E51E2B">
              <w:rPr>
                <w:rFonts w:ascii="Arial" w:hAnsi="Arial" w:cs="Arial"/>
                <w:sz w:val="20"/>
                <w:szCs w:val="20"/>
              </w:rPr>
              <w:t>Kerstin Wittig Fergeson</w:t>
            </w:r>
          </w:p>
        </w:tc>
        <w:tc>
          <w:tcPr>
            <w:tcW w:w="4508" w:type="dxa"/>
          </w:tcPr>
          <w:p w14:paraId="0C4EBD84" w14:textId="77777777" w:rsidR="00D24E20" w:rsidRPr="00E51E2B" w:rsidRDefault="00D24E20" w:rsidP="00FE1F65">
            <w:pPr>
              <w:rPr>
                <w:rFonts w:ascii="Arial" w:hAnsi="Arial" w:cs="Arial"/>
                <w:sz w:val="20"/>
                <w:szCs w:val="20"/>
              </w:rPr>
            </w:pPr>
            <w:r w:rsidRPr="00E51E2B">
              <w:rPr>
                <w:rFonts w:ascii="Arial" w:hAnsi="Arial" w:cs="Arial"/>
                <w:sz w:val="20"/>
                <w:szCs w:val="20"/>
              </w:rPr>
              <w:t>Cyprus</w:t>
            </w:r>
          </w:p>
        </w:tc>
      </w:tr>
      <w:tr w:rsidR="00D24E20" w:rsidRPr="00E51E2B" w14:paraId="62789808" w14:textId="77777777" w:rsidTr="00FE1F65">
        <w:tc>
          <w:tcPr>
            <w:tcW w:w="4508" w:type="dxa"/>
          </w:tcPr>
          <w:p w14:paraId="16E07DA0" w14:textId="77777777" w:rsidR="00D24E20" w:rsidRPr="00E51E2B" w:rsidRDefault="00D24E20" w:rsidP="00FE1F65">
            <w:pPr>
              <w:rPr>
                <w:rFonts w:ascii="Arial" w:hAnsi="Arial" w:cs="Arial"/>
                <w:sz w:val="20"/>
                <w:szCs w:val="20"/>
              </w:rPr>
            </w:pPr>
            <w:r w:rsidRPr="00E51E2B">
              <w:rPr>
                <w:rFonts w:ascii="Arial" w:hAnsi="Arial" w:cs="Arial"/>
                <w:sz w:val="20"/>
                <w:szCs w:val="20"/>
              </w:rPr>
              <w:t>Spyridon Papadatos</w:t>
            </w:r>
          </w:p>
        </w:tc>
        <w:tc>
          <w:tcPr>
            <w:tcW w:w="4508" w:type="dxa"/>
          </w:tcPr>
          <w:p w14:paraId="3D402FDA"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34BA3BC7" w14:textId="77777777" w:rsidTr="00FE1F65">
        <w:tc>
          <w:tcPr>
            <w:tcW w:w="4508" w:type="dxa"/>
          </w:tcPr>
          <w:p w14:paraId="476D62F1" w14:textId="77777777" w:rsidR="00D24E20" w:rsidRPr="00E51E2B" w:rsidRDefault="00D24E20" w:rsidP="00FE1F65">
            <w:pPr>
              <w:rPr>
                <w:rFonts w:ascii="Arial" w:hAnsi="Arial" w:cs="Arial"/>
                <w:sz w:val="20"/>
                <w:szCs w:val="20"/>
              </w:rPr>
            </w:pPr>
            <w:r w:rsidRPr="00E51E2B">
              <w:rPr>
                <w:rFonts w:ascii="Arial" w:hAnsi="Arial" w:cs="Arial"/>
                <w:sz w:val="20"/>
                <w:szCs w:val="20"/>
              </w:rPr>
              <w:t>Izabela Jurczik-Arnold</w:t>
            </w:r>
          </w:p>
        </w:tc>
        <w:tc>
          <w:tcPr>
            <w:tcW w:w="4508" w:type="dxa"/>
          </w:tcPr>
          <w:p w14:paraId="4A7990F1"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6DCE311F" w14:textId="77777777" w:rsidTr="00FE1F65">
        <w:tc>
          <w:tcPr>
            <w:tcW w:w="4508" w:type="dxa"/>
          </w:tcPr>
          <w:p w14:paraId="67940D0B" w14:textId="77777777" w:rsidR="00D24E20" w:rsidRPr="00E51E2B" w:rsidRDefault="00D24E20" w:rsidP="00FE1F65">
            <w:pPr>
              <w:rPr>
                <w:rFonts w:ascii="Arial" w:hAnsi="Arial" w:cs="Arial"/>
                <w:sz w:val="20"/>
                <w:szCs w:val="20"/>
              </w:rPr>
            </w:pPr>
            <w:r w:rsidRPr="00E51E2B">
              <w:rPr>
                <w:rFonts w:ascii="Arial" w:hAnsi="Arial" w:cs="Arial"/>
                <w:sz w:val="20"/>
                <w:szCs w:val="20"/>
              </w:rPr>
              <w:t>Sergiu-Bogdan IMRE</w:t>
            </w:r>
          </w:p>
        </w:tc>
        <w:tc>
          <w:tcPr>
            <w:tcW w:w="4508" w:type="dxa"/>
          </w:tcPr>
          <w:p w14:paraId="35C55156"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6D68E911" w14:textId="77777777" w:rsidTr="00FE1F65">
        <w:tc>
          <w:tcPr>
            <w:tcW w:w="4508" w:type="dxa"/>
          </w:tcPr>
          <w:p w14:paraId="1A3F6D26" w14:textId="77777777" w:rsidR="00D24E20" w:rsidRPr="00E51E2B" w:rsidRDefault="00D24E20" w:rsidP="00FE1F65">
            <w:pPr>
              <w:rPr>
                <w:rFonts w:ascii="Arial" w:hAnsi="Arial" w:cs="Arial"/>
                <w:sz w:val="20"/>
                <w:szCs w:val="20"/>
              </w:rPr>
            </w:pPr>
            <w:r w:rsidRPr="00E51E2B">
              <w:rPr>
                <w:rFonts w:ascii="Arial" w:hAnsi="Arial" w:cs="Arial"/>
                <w:sz w:val="20"/>
                <w:szCs w:val="20"/>
              </w:rPr>
              <w:t>Mary Drosopoulos</w:t>
            </w:r>
          </w:p>
        </w:tc>
        <w:tc>
          <w:tcPr>
            <w:tcW w:w="4508" w:type="dxa"/>
          </w:tcPr>
          <w:p w14:paraId="0E4AFA16" w14:textId="77777777" w:rsidR="00D24E20" w:rsidRPr="00E51E2B" w:rsidRDefault="00D24E20" w:rsidP="00FE1F65">
            <w:pPr>
              <w:rPr>
                <w:rFonts w:ascii="Arial" w:hAnsi="Arial" w:cs="Arial"/>
                <w:sz w:val="20"/>
                <w:szCs w:val="20"/>
              </w:rPr>
            </w:pPr>
            <w:r w:rsidRPr="00E51E2B">
              <w:rPr>
                <w:rFonts w:ascii="Arial" w:hAnsi="Arial" w:cs="Arial"/>
                <w:sz w:val="20"/>
                <w:szCs w:val="20"/>
              </w:rPr>
              <w:t>Greece</w:t>
            </w:r>
          </w:p>
        </w:tc>
      </w:tr>
      <w:tr w:rsidR="00D24E20" w:rsidRPr="00E51E2B" w14:paraId="31B0A2C3" w14:textId="77777777" w:rsidTr="00FE1F65">
        <w:tc>
          <w:tcPr>
            <w:tcW w:w="4508" w:type="dxa"/>
          </w:tcPr>
          <w:p w14:paraId="6CC23187" w14:textId="77777777" w:rsidR="00D24E20" w:rsidRPr="00E51E2B" w:rsidRDefault="00D24E20" w:rsidP="00FE1F65">
            <w:pPr>
              <w:rPr>
                <w:rFonts w:ascii="Arial" w:hAnsi="Arial" w:cs="Arial"/>
                <w:sz w:val="20"/>
                <w:szCs w:val="20"/>
              </w:rPr>
            </w:pPr>
            <w:r w:rsidRPr="00E51E2B">
              <w:rPr>
                <w:rFonts w:ascii="Arial" w:hAnsi="Arial" w:cs="Arial"/>
                <w:sz w:val="20"/>
                <w:szCs w:val="20"/>
              </w:rPr>
              <w:t>Angela Saade</w:t>
            </w:r>
          </w:p>
        </w:tc>
        <w:tc>
          <w:tcPr>
            <w:tcW w:w="4508" w:type="dxa"/>
          </w:tcPr>
          <w:p w14:paraId="70F2E7B9" w14:textId="77777777" w:rsidR="00D24E20" w:rsidRPr="00E51E2B" w:rsidRDefault="00D24E20" w:rsidP="00FE1F65">
            <w:pPr>
              <w:rPr>
                <w:rFonts w:ascii="Arial" w:hAnsi="Arial" w:cs="Arial"/>
                <w:sz w:val="20"/>
                <w:szCs w:val="20"/>
              </w:rPr>
            </w:pPr>
            <w:r w:rsidRPr="00E51E2B">
              <w:rPr>
                <w:rFonts w:ascii="Arial" w:hAnsi="Arial" w:cs="Arial"/>
                <w:sz w:val="20"/>
                <w:szCs w:val="20"/>
              </w:rPr>
              <w:t>Lebanon / France</w:t>
            </w:r>
          </w:p>
        </w:tc>
      </w:tr>
    </w:tbl>
    <w:p w14:paraId="6060E4BC" w14:textId="77777777" w:rsidR="00D24E20" w:rsidRPr="00E51E2B" w:rsidRDefault="00D24E20" w:rsidP="00D24E20">
      <w:pPr>
        <w:spacing w:after="0" w:line="240" w:lineRule="auto"/>
        <w:rPr>
          <w:rFonts w:ascii="Arial" w:hAnsi="Arial" w:cs="Arial"/>
          <w:sz w:val="20"/>
          <w:szCs w:val="20"/>
        </w:rPr>
      </w:pPr>
    </w:p>
    <w:p w14:paraId="0033EE98" w14:textId="77777777" w:rsidR="00D24E20" w:rsidRPr="00E51E2B" w:rsidRDefault="00D24E20" w:rsidP="00D24E20">
      <w:pPr>
        <w:spacing w:after="0" w:line="240" w:lineRule="auto"/>
        <w:rPr>
          <w:rFonts w:ascii="Arial" w:hAnsi="Arial" w:cs="Arial"/>
          <w:b/>
          <w:bCs/>
          <w:sz w:val="20"/>
          <w:szCs w:val="20"/>
        </w:rPr>
      </w:pPr>
    </w:p>
    <w:p w14:paraId="6354FF14" w14:textId="77777777" w:rsidR="00D24E20" w:rsidRPr="00E51E2B" w:rsidRDefault="00D24E20" w:rsidP="00D24E20">
      <w:pPr>
        <w:spacing w:after="0" w:line="240" w:lineRule="auto"/>
        <w:rPr>
          <w:rFonts w:ascii="Arial" w:hAnsi="Arial" w:cs="Arial"/>
          <w:b/>
          <w:bCs/>
          <w:sz w:val="20"/>
          <w:szCs w:val="20"/>
        </w:rPr>
      </w:pPr>
      <w:r w:rsidRPr="00E51E2B">
        <w:rPr>
          <w:rFonts w:ascii="Arial" w:hAnsi="Arial" w:cs="Arial"/>
          <w:b/>
          <w:bCs/>
          <w:sz w:val="20"/>
          <w:szCs w:val="20"/>
        </w:rPr>
        <w:t>Lot 3: Youth Cooperation</w:t>
      </w:r>
    </w:p>
    <w:p w14:paraId="4ECA9582" w14:textId="77777777" w:rsidR="00D24E20" w:rsidRPr="00E51E2B" w:rsidRDefault="00D24E20" w:rsidP="00D24E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D24E20" w:rsidRPr="00E51E2B" w14:paraId="44ABD6C3" w14:textId="77777777" w:rsidTr="00FE1F65">
        <w:tc>
          <w:tcPr>
            <w:tcW w:w="4508" w:type="dxa"/>
          </w:tcPr>
          <w:p w14:paraId="58FB0D2D" w14:textId="77777777" w:rsidR="00D24E20" w:rsidRPr="00E51E2B" w:rsidRDefault="00D24E20" w:rsidP="00FE1F65">
            <w:pPr>
              <w:rPr>
                <w:rFonts w:ascii="Arial" w:hAnsi="Arial" w:cs="Arial"/>
                <w:sz w:val="20"/>
                <w:szCs w:val="20"/>
              </w:rPr>
            </w:pPr>
          </w:p>
        </w:tc>
        <w:tc>
          <w:tcPr>
            <w:tcW w:w="4508" w:type="dxa"/>
          </w:tcPr>
          <w:p w14:paraId="32355FE0" w14:textId="77777777" w:rsidR="00D24E20" w:rsidRPr="00E51E2B" w:rsidRDefault="00D24E20" w:rsidP="00FE1F65">
            <w:pPr>
              <w:rPr>
                <w:rFonts w:ascii="Arial" w:hAnsi="Arial" w:cs="Arial"/>
                <w:b/>
                <w:bCs/>
                <w:sz w:val="20"/>
                <w:szCs w:val="20"/>
              </w:rPr>
            </w:pPr>
            <w:r w:rsidRPr="00E51E2B">
              <w:rPr>
                <w:rFonts w:ascii="Arial" w:hAnsi="Arial" w:cs="Arial"/>
                <w:b/>
                <w:bCs/>
                <w:sz w:val="20"/>
                <w:szCs w:val="20"/>
              </w:rPr>
              <w:t xml:space="preserve">Locality of Contractor  </w:t>
            </w:r>
          </w:p>
        </w:tc>
      </w:tr>
      <w:tr w:rsidR="00D24E20" w:rsidRPr="00E51E2B" w14:paraId="62AACB35" w14:textId="77777777" w:rsidTr="00FE1F65">
        <w:tc>
          <w:tcPr>
            <w:tcW w:w="4508" w:type="dxa"/>
          </w:tcPr>
          <w:p w14:paraId="0F5ACE22" w14:textId="77777777" w:rsidR="00D24E20" w:rsidRPr="00E51E2B" w:rsidRDefault="00D24E20" w:rsidP="00FE1F65">
            <w:pPr>
              <w:rPr>
                <w:rFonts w:ascii="Arial" w:hAnsi="Arial" w:cs="Arial"/>
                <w:sz w:val="20"/>
                <w:szCs w:val="20"/>
              </w:rPr>
            </w:pPr>
            <w:r w:rsidRPr="00E51E2B">
              <w:rPr>
                <w:rFonts w:ascii="Arial" w:hAnsi="Arial" w:cs="Arial"/>
                <w:sz w:val="20"/>
                <w:szCs w:val="20"/>
              </w:rPr>
              <w:t>Merushe Zeneli</w:t>
            </w:r>
          </w:p>
        </w:tc>
        <w:tc>
          <w:tcPr>
            <w:tcW w:w="4508" w:type="dxa"/>
          </w:tcPr>
          <w:p w14:paraId="29A2B948" w14:textId="77777777" w:rsidR="00D24E20" w:rsidRPr="00E51E2B" w:rsidRDefault="00D24E20" w:rsidP="00FE1F65">
            <w:pPr>
              <w:rPr>
                <w:rFonts w:ascii="Arial" w:hAnsi="Arial" w:cs="Arial"/>
                <w:b/>
                <w:bCs/>
                <w:sz w:val="20"/>
                <w:szCs w:val="20"/>
              </w:rPr>
            </w:pPr>
            <w:r w:rsidRPr="00E51E2B">
              <w:rPr>
                <w:rFonts w:ascii="Arial" w:hAnsi="Arial" w:cs="Arial"/>
                <w:sz w:val="20"/>
                <w:szCs w:val="20"/>
              </w:rPr>
              <w:t>Albania</w:t>
            </w:r>
          </w:p>
        </w:tc>
      </w:tr>
      <w:tr w:rsidR="00D24E20" w:rsidRPr="00E51E2B" w14:paraId="2C5E0B46" w14:textId="77777777" w:rsidTr="00FE1F65">
        <w:tc>
          <w:tcPr>
            <w:tcW w:w="4508" w:type="dxa"/>
          </w:tcPr>
          <w:p w14:paraId="4D42981B" w14:textId="77777777" w:rsidR="00D24E20" w:rsidRPr="00E51E2B" w:rsidRDefault="00D24E20" w:rsidP="00FE1F65">
            <w:pPr>
              <w:rPr>
                <w:rFonts w:ascii="Arial" w:hAnsi="Arial" w:cs="Arial"/>
                <w:sz w:val="20"/>
                <w:szCs w:val="20"/>
              </w:rPr>
            </w:pPr>
            <w:r w:rsidRPr="00E51E2B">
              <w:rPr>
                <w:rFonts w:ascii="Arial" w:hAnsi="Arial" w:cs="Arial"/>
                <w:sz w:val="20"/>
                <w:szCs w:val="20"/>
              </w:rPr>
              <w:t>Ecorys</w:t>
            </w:r>
          </w:p>
        </w:tc>
        <w:tc>
          <w:tcPr>
            <w:tcW w:w="4508" w:type="dxa"/>
          </w:tcPr>
          <w:p w14:paraId="0ED21436" w14:textId="77777777" w:rsidR="00D24E20" w:rsidRPr="00E51E2B" w:rsidRDefault="00D24E20" w:rsidP="00FE1F65">
            <w:pPr>
              <w:rPr>
                <w:rFonts w:ascii="Arial" w:hAnsi="Arial" w:cs="Arial"/>
                <w:b/>
                <w:bCs/>
                <w:sz w:val="20"/>
                <w:szCs w:val="20"/>
              </w:rPr>
            </w:pPr>
            <w:r w:rsidRPr="00E51E2B">
              <w:rPr>
                <w:rFonts w:ascii="Arial" w:hAnsi="Arial" w:cs="Arial"/>
                <w:sz w:val="20"/>
                <w:szCs w:val="20"/>
              </w:rPr>
              <w:t>Belgium</w:t>
            </w:r>
          </w:p>
        </w:tc>
      </w:tr>
      <w:tr w:rsidR="00D24E20" w:rsidRPr="00E51E2B" w14:paraId="18624CBB" w14:textId="77777777" w:rsidTr="00FE1F65">
        <w:tc>
          <w:tcPr>
            <w:tcW w:w="4508" w:type="dxa"/>
          </w:tcPr>
          <w:p w14:paraId="2EE343FD" w14:textId="77777777" w:rsidR="00D24E20" w:rsidRPr="00E51E2B" w:rsidRDefault="00D24E20" w:rsidP="00FE1F65">
            <w:pPr>
              <w:rPr>
                <w:rFonts w:ascii="Arial" w:hAnsi="Arial" w:cs="Arial"/>
                <w:sz w:val="20"/>
                <w:szCs w:val="20"/>
              </w:rPr>
            </w:pPr>
            <w:r w:rsidRPr="00E51E2B">
              <w:rPr>
                <w:rFonts w:ascii="Arial" w:hAnsi="Arial" w:cs="Arial"/>
                <w:sz w:val="20"/>
                <w:szCs w:val="20"/>
              </w:rPr>
              <w:t>Oana Nestian-Sandu</w:t>
            </w:r>
          </w:p>
        </w:tc>
        <w:tc>
          <w:tcPr>
            <w:tcW w:w="4508" w:type="dxa"/>
          </w:tcPr>
          <w:p w14:paraId="5FB4064B" w14:textId="77777777" w:rsidR="00D24E20" w:rsidRPr="00E51E2B" w:rsidRDefault="00D24E20" w:rsidP="00FE1F65">
            <w:pPr>
              <w:rPr>
                <w:rFonts w:ascii="Arial" w:hAnsi="Arial" w:cs="Arial"/>
                <w:b/>
                <w:bCs/>
                <w:sz w:val="20"/>
                <w:szCs w:val="20"/>
              </w:rPr>
            </w:pPr>
            <w:r w:rsidRPr="00E51E2B">
              <w:rPr>
                <w:rFonts w:ascii="Arial" w:hAnsi="Arial" w:cs="Arial"/>
                <w:sz w:val="20"/>
                <w:szCs w:val="20"/>
              </w:rPr>
              <w:t>Romania</w:t>
            </w:r>
          </w:p>
        </w:tc>
      </w:tr>
      <w:tr w:rsidR="00D24E20" w:rsidRPr="00E51E2B" w14:paraId="5F9BB9B6" w14:textId="77777777" w:rsidTr="00FE1F65">
        <w:tc>
          <w:tcPr>
            <w:tcW w:w="4508" w:type="dxa"/>
          </w:tcPr>
          <w:p w14:paraId="0E26617A" w14:textId="77777777" w:rsidR="00D24E20" w:rsidRPr="00E51E2B" w:rsidRDefault="00D24E20" w:rsidP="00FE1F65">
            <w:pPr>
              <w:rPr>
                <w:rFonts w:ascii="Arial" w:hAnsi="Arial" w:cs="Arial"/>
                <w:sz w:val="20"/>
                <w:szCs w:val="20"/>
              </w:rPr>
            </w:pPr>
            <w:r w:rsidRPr="00E51E2B">
              <w:rPr>
                <w:rFonts w:ascii="Arial" w:hAnsi="Arial" w:cs="Arial"/>
                <w:sz w:val="20"/>
                <w:szCs w:val="20"/>
              </w:rPr>
              <w:t>Agency for Peacebuilding</w:t>
            </w:r>
          </w:p>
        </w:tc>
        <w:tc>
          <w:tcPr>
            <w:tcW w:w="4508" w:type="dxa"/>
          </w:tcPr>
          <w:p w14:paraId="717639FE" w14:textId="77777777" w:rsidR="00D24E20" w:rsidRPr="00E51E2B" w:rsidRDefault="00D24E20" w:rsidP="00FE1F65">
            <w:pPr>
              <w:rPr>
                <w:rFonts w:ascii="Arial" w:hAnsi="Arial" w:cs="Arial"/>
                <w:b/>
                <w:bCs/>
                <w:sz w:val="20"/>
                <w:szCs w:val="20"/>
              </w:rPr>
            </w:pPr>
            <w:r w:rsidRPr="00E51E2B">
              <w:rPr>
                <w:rFonts w:ascii="Arial" w:hAnsi="Arial" w:cs="Arial"/>
                <w:sz w:val="20"/>
                <w:szCs w:val="20"/>
              </w:rPr>
              <w:t>Italy</w:t>
            </w:r>
          </w:p>
        </w:tc>
      </w:tr>
      <w:tr w:rsidR="00D24E20" w:rsidRPr="00E51E2B" w14:paraId="38CD0B15" w14:textId="77777777" w:rsidTr="00FE1F65">
        <w:tc>
          <w:tcPr>
            <w:tcW w:w="4508" w:type="dxa"/>
          </w:tcPr>
          <w:p w14:paraId="74305F71" w14:textId="77777777" w:rsidR="00D24E20" w:rsidRPr="00E51E2B" w:rsidRDefault="00D24E20" w:rsidP="00FE1F65">
            <w:pPr>
              <w:rPr>
                <w:rFonts w:ascii="Arial" w:hAnsi="Arial" w:cs="Arial"/>
                <w:sz w:val="20"/>
                <w:szCs w:val="20"/>
              </w:rPr>
            </w:pPr>
            <w:r w:rsidRPr="00E51E2B">
              <w:rPr>
                <w:rFonts w:ascii="Arial" w:hAnsi="Arial" w:cs="Arial"/>
                <w:sz w:val="20"/>
                <w:szCs w:val="20"/>
              </w:rPr>
              <w:t>Gracia-Romeral ORTIZ QUINTILLA</w:t>
            </w:r>
          </w:p>
        </w:tc>
        <w:tc>
          <w:tcPr>
            <w:tcW w:w="4508" w:type="dxa"/>
          </w:tcPr>
          <w:p w14:paraId="7ECA7A91" w14:textId="77777777" w:rsidR="00D24E20" w:rsidRPr="00E51E2B" w:rsidRDefault="00D24E20" w:rsidP="00FE1F65">
            <w:pPr>
              <w:rPr>
                <w:rFonts w:ascii="Arial" w:hAnsi="Arial" w:cs="Arial"/>
                <w:b/>
                <w:bCs/>
                <w:sz w:val="20"/>
                <w:szCs w:val="20"/>
              </w:rPr>
            </w:pPr>
            <w:r w:rsidRPr="00E51E2B">
              <w:rPr>
                <w:rFonts w:ascii="Arial" w:hAnsi="Arial" w:cs="Arial"/>
                <w:sz w:val="20"/>
                <w:szCs w:val="20"/>
              </w:rPr>
              <w:t>Spain</w:t>
            </w:r>
          </w:p>
        </w:tc>
      </w:tr>
      <w:tr w:rsidR="00D24E20" w:rsidRPr="00E51E2B" w14:paraId="6CD02904" w14:textId="77777777" w:rsidTr="00FE1F65">
        <w:tc>
          <w:tcPr>
            <w:tcW w:w="4508" w:type="dxa"/>
          </w:tcPr>
          <w:p w14:paraId="2D2EE897" w14:textId="77777777" w:rsidR="00D24E20" w:rsidRPr="00E51E2B" w:rsidRDefault="00D24E20" w:rsidP="00FE1F65">
            <w:pPr>
              <w:rPr>
                <w:rFonts w:ascii="Arial" w:hAnsi="Arial" w:cs="Arial"/>
                <w:sz w:val="20"/>
                <w:szCs w:val="20"/>
              </w:rPr>
            </w:pPr>
            <w:r w:rsidRPr="00E51E2B">
              <w:rPr>
                <w:rFonts w:ascii="Arial" w:hAnsi="Arial" w:cs="Arial"/>
                <w:sz w:val="20"/>
                <w:szCs w:val="20"/>
              </w:rPr>
              <w:t>Nana Kurashvili</w:t>
            </w:r>
          </w:p>
        </w:tc>
        <w:tc>
          <w:tcPr>
            <w:tcW w:w="4508" w:type="dxa"/>
          </w:tcPr>
          <w:p w14:paraId="7B9DB907" w14:textId="77777777" w:rsidR="00D24E20" w:rsidRPr="00E51E2B" w:rsidRDefault="00D24E20" w:rsidP="00FE1F65">
            <w:pPr>
              <w:rPr>
                <w:rFonts w:ascii="Arial" w:hAnsi="Arial" w:cs="Arial"/>
                <w:b/>
                <w:bCs/>
                <w:sz w:val="20"/>
                <w:szCs w:val="20"/>
              </w:rPr>
            </w:pPr>
            <w:r w:rsidRPr="00E51E2B">
              <w:rPr>
                <w:rFonts w:ascii="Arial" w:hAnsi="Arial" w:cs="Arial"/>
                <w:sz w:val="20"/>
                <w:szCs w:val="20"/>
              </w:rPr>
              <w:t>Georgia</w:t>
            </w:r>
          </w:p>
        </w:tc>
      </w:tr>
      <w:tr w:rsidR="00D24E20" w:rsidRPr="00E51E2B" w14:paraId="7BF2A32D" w14:textId="77777777" w:rsidTr="00FE1F65">
        <w:tc>
          <w:tcPr>
            <w:tcW w:w="4508" w:type="dxa"/>
          </w:tcPr>
          <w:p w14:paraId="08C278D1" w14:textId="77777777" w:rsidR="00D24E20" w:rsidRPr="00E51E2B" w:rsidRDefault="00D24E20" w:rsidP="00FE1F65">
            <w:pPr>
              <w:rPr>
                <w:rFonts w:ascii="Arial" w:hAnsi="Arial" w:cs="Arial"/>
                <w:sz w:val="20"/>
                <w:szCs w:val="20"/>
              </w:rPr>
            </w:pPr>
            <w:r w:rsidRPr="00E51E2B">
              <w:rPr>
                <w:rFonts w:ascii="Arial" w:hAnsi="Arial" w:cs="Arial"/>
                <w:sz w:val="20"/>
                <w:szCs w:val="20"/>
              </w:rPr>
              <w:t>Rebeca de Soignie</w:t>
            </w:r>
          </w:p>
        </w:tc>
        <w:tc>
          <w:tcPr>
            <w:tcW w:w="4508" w:type="dxa"/>
          </w:tcPr>
          <w:p w14:paraId="27A18EDE"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0419EB14" w14:textId="77777777" w:rsidTr="00FE1F65">
        <w:tc>
          <w:tcPr>
            <w:tcW w:w="4508" w:type="dxa"/>
          </w:tcPr>
          <w:p w14:paraId="266AEEF5" w14:textId="77777777" w:rsidR="00D24E20" w:rsidRPr="00E51E2B" w:rsidRDefault="00D24E20" w:rsidP="00FE1F65">
            <w:pPr>
              <w:rPr>
                <w:rFonts w:ascii="Arial" w:hAnsi="Arial" w:cs="Arial"/>
                <w:sz w:val="20"/>
                <w:szCs w:val="20"/>
              </w:rPr>
            </w:pPr>
            <w:r w:rsidRPr="00E51E2B">
              <w:rPr>
                <w:rFonts w:ascii="Arial" w:hAnsi="Arial" w:cs="Arial"/>
                <w:sz w:val="20"/>
                <w:szCs w:val="20"/>
              </w:rPr>
              <w:t>Mary Drosopoulos</w:t>
            </w:r>
          </w:p>
        </w:tc>
        <w:tc>
          <w:tcPr>
            <w:tcW w:w="4508" w:type="dxa"/>
          </w:tcPr>
          <w:p w14:paraId="6F5DFF59" w14:textId="77777777" w:rsidR="00D24E20" w:rsidRPr="00E51E2B" w:rsidRDefault="00D24E20" w:rsidP="00FE1F65">
            <w:pPr>
              <w:rPr>
                <w:rFonts w:ascii="Arial" w:hAnsi="Arial" w:cs="Arial"/>
                <w:sz w:val="20"/>
                <w:szCs w:val="20"/>
              </w:rPr>
            </w:pPr>
            <w:r w:rsidRPr="00E51E2B">
              <w:rPr>
                <w:rFonts w:ascii="Arial" w:hAnsi="Arial" w:cs="Arial"/>
                <w:sz w:val="20"/>
                <w:szCs w:val="20"/>
              </w:rPr>
              <w:t>Greece</w:t>
            </w:r>
          </w:p>
        </w:tc>
      </w:tr>
      <w:tr w:rsidR="00D24E20" w:rsidRPr="00E51E2B" w14:paraId="2D918013" w14:textId="77777777" w:rsidTr="00FE1F65">
        <w:tc>
          <w:tcPr>
            <w:tcW w:w="4508" w:type="dxa"/>
          </w:tcPr>
          <w:p w14:paraId="715C078C" w14:textId="77777777" w:rsidR="00D24E20" w:rsidRPr="00E51E2B" w:rsidRDefault="00D24E20" w:rsidP="00FE1F65">
            <w:pPr>
              <w:rPr>
                <w:rFonts w:ascii="Arial" w:hAnsi="Arial" w:cs="Arial"/>
                <w:sz w:val="20"/>
                <w:szCs w:val="20"/>
              </w:rPr>
            </w:pPr>
            <w:r w:rsidRPr="00E51E2B">
              <w:rPr>
                <w:rFonts w:ascii="Arial" w:hAnsi="Arial" w:cs="Arial"/>
                <w:sz w:val="20"/>
                <w:szCs w:val="20"/>
              </w:rPr>
              <w:t>DYKON Developments</w:t>
            </w:r>
          </w:p>
        </w:tc>
        <w:tc>
          <w:tcPr>
            <w:tcW w:w="4508" w:type="dxa"/>
          </w:tcPr>
          <w:p w14:paraId="729A8948" w14:textId="77777777" w:rsidR="00D24E20" w:rsidRPr="00E51E2B" w:rsidRDefault="00D24E20" w:rsidP="00FE1F65">
            <w:pPr>
              <w:rPr>
                <w:rFonts w:ascii="Arial" w:hAnsi="Arial" w:cs="Arial"/>
                <w:sz w:val="20"/>
                <w:szCs w:val="20"/>
              </w:rPr>
            </w:pPr>
            <w:r w:rsidRPr="00E51E2B">
              <w:rPr>
                <w:rFonts w:ascii="Arial" w:hAnsi="Arial" w:cs="Arial"/>
                <w:sz w:val="20"/>
                <w:szCs w:val="20"/>
              </w:rPr>
              <w:t>Canada</w:t>
            </w:r>
          </w:p>
        </w:tc>
      </w:tr>
      <w:tr w:rsidR="00D24E20" w:rsidRPr="00E51E2B" w14:paraId="384F68ED" w14:textId="77777777" w:rsidTr="00FE1F65">
        <w:tc>
          <w:tcPr>
            <w:tcW w:w="4508" w:type="dxa"/>
          </w:tcPr>
          <w:p w14:paraId="41EB288D" w14:textId="77777777" w:rsidR="00D24E20" w:rsidRPr="00E51E2B" w:rsidRDefault="00D24E20" w:rsidP="00FE1F65">
            <w:pPr>
              <w:rPr>
                <w:rFonts w:ascii="Arial" w:hAnsi="Arial" w:cs="Arial"/>
                <w:sz w:val="20"/>
                <w:szCs w:val="20"/>
              </w:rPr>
            </w:pPr>
            <w:r w:rsidRPr="00E51E2B">
              <w:rPr>
                <w:rFonts w:ascii="Arial" w:hAnsi="Arial" w:cs="Arial"/>
                <w:sz w:val="20"/>
                <w:szCs w:val="20"/>
              </w:rPr>
              <w:t>People, Dialogue and Change</w:t>
            </w:r>
          </w:p>
        </w:tc>
        <w:tc>
          <w:tcPr>
            <w:tcW w:w="4508" w:type="dxa"/>
          </w:tcPr>
          <w:p w14:paraId="757F8648" w14:textId="77777777" w:rsidR="00D24E20" w:rsidRPr="00E51E2B" w:rsidRDefault="00D24E20" w:rsidP="00FE1F65">
            <w:pPr>
              <w:rPr>
                <w:rFonts w:ascii="Arial" w:hAnsi="Arial" w:cs="Arial"/>
                <w:sz w:val="20"/>
                <w:szCs w:val="20"/>
              </w:rPr>
            </w:pPr>
            <w:r w:rsidRPr="00E51E2B">
              <w:rPr>
                <w:rFonts w:ascii="Arial" w:hAnsi="Arial" w:cs="Arial"/>
                <w:sz w:val="20"/>
                <w:szCs w:val="20"/>
              </w:rPr>
              <w:t>UK</w:t>
            </w:r>
          </w:p>
        </w:tc>
      </w:tr>
      <w:tr w:rsidR="00D24E20" w:rsidRPr="00E51E2B" w14:paraId="50745584" w14:textId="77777777" w:rsidTr="00FE1F65">
        <w:tc>
          <w:tcPr>
            <w:tcW w:w="4508" w:type="dxa"/>
          </w:tcPr>
          <w:p w14:paraId="59790DCF" w14:textId="77777777" w:rsidR="00D24E20" w:rsidRPr="00E51E2B" w:rsidRDefault="00D24E20" w:rsidP="00FE1F65">
            <w:pPr>
              <w:rPr>
                <w:rFonts w:ascii="Arial" w:hAnsi="Arial" w:cs="Arial"/>
                <w:sz w:val="20"/>
                <w:szCs w:val="20"/>
              </w:rPr>
            </w:pPr>
            <w:r w:rsidRPr="00E51E2B">
              <w:rPr>
                <w:rFonts w:ascii="Arial" w:hAnsi="Arial" w:cs="Arial"/>
                <w:sz w:val="20"/>
                <w:szCs w:val="20"/>
              </w:rPr>
              <w:t>Ramon Martinez</w:t>
            </w:r>
          </w:p>
        </w:tc>
        <w:tc>
          <w:tcPr>
            <w:tcW w:w="4508" w:type="dxa"/>
          </w:tcPr>
          <w:p w14:paraId="1413A381"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52E02C51" w14:textId="77777777" w:rsidTr="00FE1F65">
        <w:tc>
          <w:tcPr>
            <w:tcW w:w="4508" w:type="dxa"/>
          </w:tcPr>
          <w:p w14:paraId="1A019800" w14:textId="77777777" w:rsidR="00D24E20" w:rsidRPr="00E51E2B" w:rsidRDefault="00D24E20" w:rsidP="00FE1F65">
            <w:pPr>
              <w:rPr>
                <w:rFonts w:ascii="Arial" w:hAnsi="Arial" w:cs="Arial"/>
                <w:sz w:val="20"/>
                <w:szCs w:val="20"/>
              </w:rPr>
            </w:pPr>
            <w:r w:rsidRPr="00E51E2B">
              <w:rPr>
                <w:rFonts w:ascii="Arial" w:hAnsi="Arial" w:cs="Arial"/>
                <w:sz w:val="20"/>
                <w:szCs w:val="20"/>
              </w:rPr>
              <w:t>Bruno Miguel Cavaco António</w:t>
            </w:r>
          </w:p>
        </w:tc>
        <w:tc>
          <w:tcPr>
            <w:tcW w:w="4508" w:type="dxa"/>
          </w:tcPr>
          <w:p w14:paraId="4A30F2D2"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06D5159D" w14:textId="77777777" w:rsidTr="00FE1F65">
        <w:tc>
          <w:tcPr>
            <w:tcW w:w="4508" w:type="dxa"/>
          </w:tcPr>
          <w:p w14:paraId="7D110AF2" w14:textId="77777777" w:rsidR="00D24E20" w:rsidRPr="00E51E2B" w:rsidRDefault="00D24E20" w:rsidP="00FE1F65">
            <w:pPr>
              <w:rPr>
                <w:rFonts w:ascii="Arial" w:hAnsi="Arial" w:cs="Arial"/>
                <w:sz w:val="20"/>
                <w:szCs w:val="20"/>
              </w:rPr>
            </w:pPr>
            <w:r w:rsidRPr="00E51E2B">
              <w:rPr>
                <w:rFonts w:ascii="Arial" w:hAnsi="Arial" w:cs="Arial"/>
                <w:sz w:val="20"/>
                <w:szCs w:val="20"/>
              </w:rPr>
              <w:t>Asociatia GEYC</w:t>
            </w:r>
          </w:p>
        </w:tc>
        <w:tc>
          <w:tcPr>
            <w:tcW w:w="4508" w:type="dxa"/>
          </w:tcPr>
          <w:p w14:paraId="11DDD8DB" w14:textId="77777777" w:rsidR="00D24E20" w:rsidRPr="00E51E2B" w:rsidRDefault="00D24E20" w:rsidP="00FE1F65">
            <w:pPr>
              <w:rPr>
                <w:rFonts w:ascii="Arial" w:hAnsi="Arial" w:cs="Arial"/>
                <w:sz w:val="20"/>
                <w:szCs w:val="20"/>
              </w:rPr>
            </w:pPr>
            <w:r w:rsidRPr="00E51E2B">
              <w:rPr>
                <w:rFonts w:ascii="Arial" w:hAnsi="Arial" w:cs="Arial"/>
                <w:sz w:val="20"/>
                <w:szCs w:val="20"/>
              </w:rPr>
              <w:t>Romania</w:t>
            </w:r>
          </w:p>
        </w:tc>
      </w:tr>
      <w:tr w:rsidR="00D24E20" w:rsidRPr="00E51E2B" w14:paraId="1236F749" w14:textId="77777777" w:rsidTr="00FE1F65">
        <w:tc>
          <w:tcPr>
            <w:tcW w:w="4508" w:type="dxa"/>
          </w:tcPr>
          <w:p w14:paraId="37AAE986" w14:textId="77777777" w:rsidR="00D24E20" w:rsidRPr="00E51E2B" w:rsidRDefault="00D24E20" w:rsidP="00FE1F65">
            <w:pPr>
              <w:rPr>
                <w:rFonts w:ascii="Arial" w:hAnsi="Arial" w:cs="Arial"/>
                <w:color w:val="FF0000"/>
                <w:sz w:val="20"/>
                <w:szCs w:val="20"/>
              </w:rPr>
            </w:pPr>
            <w:r w:rsidRPr="00E51E2B">
              <w:rPr>
                <w:rFonts w:ascii="Arial" w:hAnsi="Arial" w:cs="Arial"/>
                <w:sz w:val="20"/>
                <w:szCs w:val="20"/>
              </w:rPr>
              <w:t xml:space="preserve">Julia Stevens </w:t>
            </w:r>
          </w:p>
        </w:tc>
        <w:tc>
          <w:tcPr>
            <w:tcW w:w="4508" w:type="dxa"/>
          </w:tcPr>
          <w:p w14:paraId="32CD8A14" w14:textId="77777777" w:rsidR="00D24E20" w:rsidRPr="00E51E2B" w:rsidRDefault="00D24E20" w:rsidP="00FE1F65">
            <w:pPr>
              <w:rPr>
                <w:rFonts w:ascii="Arial" w:hAnsi="Arial" w:cs="Arial"/>
                <w:color w:val="FF0000"/>
                <w:sz w:val="20"/>
                <w:szCs w:val="20"/>
              </w:rPr>
            </w:pPr>
            <w:r w:rsidRPr="00E51E2B">
              <w:rPr>
                <w:rFonts w:ascii="Arial" w:hAnsi="Arial" w:cs="Arial"/>
                <w:sz w:val="20"/>
                <w:szCs w:val="20"/>
              </w:rPr>
              <w:t>UK</w:t>
            </w:r>
          </w:p>
        </w:tc>
      </w:tr>
      <w:tr w:rsidR="00D24E20" w:rsidRPr="00E51E2B" w14:paraId="387A40CA" w14:textId="77777777" w:rsidTr="00FE1F65">
        <w:tc>
          <w:tcPr>
            <w:tcW w:w="4508" w:type="dxa"/>
          </w:tcPr>
          <w:p w14:paraId="61B97313" w14:textId="77777777" w:rsidR="00D24E20" w:rsidRPr="00E51E2B" w:rsidRDefault="00D24E20" w:rsidP="00FE1F65">
            <w:pPr>
              <w:rPr>
                <w:rFonts w:ascii="Arial" w:hAnsi="Arial" w:cs="Arial"/>
                <w:sz w:val="20"/>
                <w:szCs w:val="20"/>
              </w:rPr>
            </w:pPr>
            <w:r w:rsidRPr="00E51E2B">
              <w:rPr>
                <w:rFonts w:ascii="Arial" w:hAnsi="Arial" w:cs="Arial"/>
                <w:sz w:val="20"/>
                <w:szCs w:val="20"/>
              </w:rPr>
              <w:t>Irena Grizejli</w:t>
            </w:r>
          </w:p>
        </w:tc>
        <w:tc>
          <w:tcPr>
            <w:tcW w:w="4508" w:type="dxa"/>
          </w:tcPr>
          <w:p w14:paraId="22808BA7" w14:textId="77777777" w:rsidR="00D24E20" w:rsidRPr="00E51E2B" w:rsidRDefault="00D24E20" w:rsidP="00FE1F65">
            <w:pPr>
              <w:rPr>
                <w:rFonts w:ascii="Arial" w:hAnsi="Arial" w:cs="Arial"/>
                <w:sz w:val="20"/>
                <w:szCs w:val="20"/>
              </w:rPr>
            </w:pPr>
            <w:r w:rsidRPr="00E51E2B">
              <w:rPr>
                <w:rFonts w:ascii="Arial" w:hAnsi="Arial" w:cs="Arial"/>
                <w:sz w:val="20"/>
                <w:szCs w:val="20"/>
              </w:rPr>
              <w:t>UK</w:t>
            </w:r>
          </w:p>
        </w:tc>
      </w:tr>
      <w:tr w:rsidR="00D24E20" w:rsidRPr="00E51E2B" w14:paraId="131C3602" w14:textId="77777777" w:rsidTr="00FE1F65">
        <w:tc>
          <w:tcPr>
            <w:tcW w:w="4508" w:type="dxa"/>
          </w:tcPr>
          <w:p w14:paraId="451444EC" w14:textId="77777777" w:rsidR="00D24E20" w:rsidRPr="00E51E2B" w:rsidRDefault="00D24E20" w:rsidP="00FE1F65">
            <w:pPr>
              <w:rPr>
                <w:rFonts w:ascii="Arial" w:hAnsi="Arial" w:cs="Arial"/>
                <w:sz w:val="20"/>
                <w:szCs w:val="20"/>
              </w:rPr>
            </w:pPr>
            <w:r w:rsidRPr="00E51E2B">
              <w:rPr>
                <w:rFonts w:ascii="Arial" w:hAnsi="Arial" w:cs="Arial"/>
                <w:sz w:val="20"/>
                <w:szCs w:val="20"/>
              </w:rPr>
              <w:t>Cihan Kilic</w:t>
            </w:r>
          </w:p>
        </w:tc>
        <w:tc>
          <w:tcPr>
            <w:tcW w:w="4508" w:type="dxa"/>
          </w:tcPr>
          <w:p w14:paraId="35A4ECC6"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Poland</w:t>
            </w:r>
          </w:p>
        </w:tc>
      </w:tr>
      <w:tr w:rsidR="00D24E20" w:rsidRPr="00E51E2B" w14:paraId="34AE3C9D" w14:textId="77777777" w:rsidTr="00FE1F65">
        <w:tc>
          <w:tcPr>
            <w:tcW w:w="4508" w:type="dxa"/>
          </w:tcPr>
          <w:p w14:paraId="3C50A88B" w14:textId="77777777" w:rsidR="00D24E20" w:rsidRPr="00E51E2B" w:rsidRDefault="00D24E20" w:rsidP="00FE1F65">
            <w:pPr>
              <w:rPr>
                <w:rFonts w:ascii="Arial" w:hAnsi="Arial" w:cs="Arial"/>
                <w:sz w:val="20"/>
                <w:szCs w:val="20"/>
              </w:rPr>
            </w:pPr>
            <w:r w:rsidRPr="00E51E2B">
              <w:rPr>
                <w:rFonts w:ascii="Arial" w:hAnsi="Arial" w:cs="Arial"/>
                <w:sz w:val="20"/>
                <w:szCs w:val="20"/>
              </w:rPr>
              <w:t>Annabella Stieren</w:t>
            </w:r>
          </w:p>
        </w:tc>
        <w:tc>
          <w:tcPr>
            <w:tcW w:w="4508" w:type="dxa"/>
          </w:tcPr>
          <w:p w14:paraId="7D5EB0B6" w14:textId="77777777" w:rsidR="00D24E20" w:rsidRPr="00E51E2B" w:rsidRDefault="00D24E20" w:rsidP="00FE1F65">
            <w:pPr>
              <w:rPr>
                <w:rFonts w:ascii="Arial" w:hAnsi="Arial" w:cs="Arial"/>
                <w:b/>
                <w:bCs/>
                <w:sz w:val="20"/>
                <w:szCs w:val="20"/>
              </w:rPr>
            </w:pPr>
            <w:r w:rsidRPr="00E51E2B">
              <w:rPr>
                <w:rFonts w:ascii="Arial" w:hAnsi="Arial" w:cs="Arial"/>
                <w:sz w:val="20"/>
                <w:szCs w:val="20"/>
              </w:rPr>
              <w:t>Netherlands</w:t>
            </w:r>
          </w:p>
        </w:tc>
      </w:tr>
      <w:tr w:rsidR="00D24E20" w:rsidRPr="00E51E2B" w14:paraId="18EB1621" w14:textId="77777777" w:rsidTr="00FE1F65">
        <w:tc>
          <w:tcPr>
            <w:tcW w:w="4508" w:type="dxa"/>
          </w:tcPr>
          <w:p w14:paraId="1B582EAD"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Tanya Lallmon </w:t>
            </w:r>
          </w:p>
        </w:tc>
        <w:tc>
          <w:tcPr>
            <w:tcW w:w="4508" w:type="dxa"/>
          </w:tcPr>
          <w:p w14:paraId="21035BF2" w14:textId="77777777" w:rsidR="00D24E20" w:rsidRPr="00E51E2B" w:rsidRDefault="00D24E20" w:rsidP="00FE1F65">
            <w:pPr>
              <w:rPr>
                <w:rFonts w:ascii="Arial" w:hAnsi="Arial" w:cs="Arial"/>
                <w:b/>
                <w:bCs/>
                <w:sz w:val="20"/>
                <w:szCs w:val="20"/>
              </w:rPr>
            </w:pPr>
            <w:r w:rsidRPr="00E51E2B">
              <w:rPr>
                <w:rFonts w:ascii="Arial" w:hAnsi="Arial" w:cs="Arial"/>
                <w:sz w:val="20"/>
                <w:szCs w:val="20"/>
              </w:rPr>
              <w:t>Mauritius</w:t>
            </w:r>
          </w:p>
        </w:tc>
      </w:tr>
      <w:tr w:rsidR="00D24E20" w:rsidRPr="00E51E2B" w14:paraId="18C84623" w14:textId="77777777" w:rsidTr="00FE1F65">
        <w:tc>
          <w:tcPr>
            <w:tcW w:w="4508" w:type="dxa"/>
          </w:tcPr>
          <w:p w14:paraId="0DBCA0D8"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Ola Saleh </w:t>
            </w:r>
          </w:p>
        </w:tc>
        <w:tc>
          <w:tcPr>
            <w:tcW w:w="4508" w:type="dxa"/>
          </w:tcPr>
          <w:p w14:paraId="1873426E" w14:textId="77777777" w:rsidR="00D24E20" w:rsidRPr="00E51E2B" w:rsidRDefault="00D24E20" w:rsidP="00FE1F65">
            <w:pPr>
              <w:rPr>
                <w:rFonts w:ascii="Arial" w:hAnsi="Arial" w:cs="Arial"/>
                <w:b/>
                <w:bCs/>
                <w:sz w:val="20"/>
                <w:szCs w:val="20"/>
              </w:rPr>
            </w:pPr>
            <w:r w:rsidRPr="00E51E2B">
              <w:rPr>
                <w:rFonts w:ascii="Arial" w:hAnsi="Arial" w:cs="Arial"/>
                <w:sz w:val="20"/>
                <w:szCs w:val="20"/>
              </w:rPr>
              <w:t>Sweden</w:t>
            </w:r>
          </w:p>
        </w:tc>
      </w:tr>
      <w:tr w:rsidR="00D24E20" w:rsidRPr="00E51E2B" w14:paraId="08F18873" w14:textId="77777777" w:rsidTr="00FE1F65">
        <w:tc>
          <w:tcPr>
            <w:tcW w:w="4508" w:type="dxa"/>
          </w:tcPr>
          <w:p w14:paraId="56376DD4" w14:textId="77777777" w:rsidR="00D24E20" w:rsidRPr="00E51E2B" w:rsidRDefault="00D24E20" w:rsidP="00FE1F65">
            <w:pPr>
              <w:rPr>
                <w:rFonts w:ascii="Arial" w:hAnsi="Arial" w:cs="Arial"/>
                <w:sz w:val="20"/>
                <w:szCs w:val="20"/>
              </w:rPr>
            </w:pPr>
            <w:r w:rsidRPr="00E51E2B">
              <w:rPr>
                <w:rFonts w:ascii="Arial" w:hAnsi="Arial" w:cs="Arial"/>
                <w:sz w:val="20"/>
                <w:szCs w:val="20"/>
              </w:rPr>
              <w:t>Sergiu-Bogdan IMRE</w:t>
            </w:r>
          </w:p>
        </w:tc>
        <w:tc>
          <w:tcPr>
            <w:tcW w:w="4508" w:type="dxa"/>
          </w:tcPr>
          <w:p w14:paraId="277D31F0"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24458F58" w14:textId="77777777" w:rsidTr="00FE1F65">
        <w:tc>
          <w:tcPr>
            <w:tcW w:w="4508" w:type="dxa"/>
          </w:tcPr>
          <w:p w14:paraId="350C6976" w14:textId="77777777" w:rsidR="00D24E20" w:rsidRPr="00E51E2B" w:rsidRDefault="00D24E20" w:rsidP="00FE1F65">
            <w:pPr>
              <w:rPr>
                <w:rFonts w:ascii="Arial" w:hAnsi="Arial" w:cs="Arial"/>
                <w:sz w:val="20"/>
                <w:szCs w:val="20"/>
              </w:rPr>
            </w:pPr>
            <w:r w:rsidRPr="00E51E2B">
              <w:rPr>
                <w:rFonts w:ascii="Arial" w:hAnsi="Arial" w:cs="Arial"/>
                <w:sz w:val="20"/>
                <w:szCs w:val="20"/>
              </w:rPr>
              <w:t>Carmen Fischer</w:t>
            </w:r>
          </w:p>
        </w:tc>
        <w:tc>
          <w:tcPr>
            <w:tcW w:w="4508" w:type="dxa"/>
          </w:tcPr>
          <w:p w14:paraId="3836AADC" w14:textId="77777777" w:rsidR="00D24E20" w:rsidRPr="00E51E2B" w:rsidRDefault="00D24E20" w:rsidP="00FE1F65">
            <w:pPr>
              <w:rPr>
                <w:rFonts w:ascii="Arial" w:hAnsi="Arial" w:cs="Arial"/>
                <w:b/>
                <w:bCs/>
                <w:sz w:val="20"/>
                <w:szCs w:val="20"/>
              </w:rPr>
            </w:pPr>
            <w:r w:rsidRPr="00E51E2B">
              <w:rPr>
                <w:rFonts w:ascii="Arial" w:hAnsi="Arial" w:cs="Arial"/>
                <w:sz w:val="20"/>
                <w:szCs w:val="20"/>
              </w:rPr>
              <w:t>Austria</w:t>
            </w:r>
          </w:p>
        </w:tc>
      </w:tr>
      <w:tr w:rsidR="00D24E20" w:rsidRPr="00E51E2B" w14:paraId="121BFA73" w14:textId="77777777" w:rsidTr="00FE1F65">
        <w:tc>
          <w:tcPr>
            <w:tcW w:w="4508" w:type="dxa"/>
          </w:tcPr>
          <w:p w14:paraId="1B98D925" w14:textId="77777777" w:rsidR="00D24E20" w:rsidRPr="00E51E2B" w:rsidRDefault="00D24E20" w:rsidP="00FE1F65">
            <w:pPr>
              <w:rPr>
                <w:rFonts w:ascii="Arial" w:hAnsi="Arial" w:cs="Arial"/>
                <w:sz w:val="20"/>
                <w:szCs w:val="20"/>
              </w:rPr>
            </w:pPr>
            <w:r w:rsidRPr="00E51E2B">
              <w:rPr>
                <w:rFonts w:ascii="Arial" w:hAnsi="Arial" w:cs="Arial"/>
                <w:sz w:val="20"/>
                <w:szCs w:val="20"/>
              </w:rPr>
              <w:t>Imre Simon</w:t>
            </w:r>
          </w:p>
        </w:tc>
        <w:tc>
          <w:tcPr>
            <w:tcW w:w="4508" w:type="dxa"/>
          </w:tcPr>
          <w:p w14:paraId="51CF206E" w14:textId="77777777" w:rsidR="00D24E20" w:rsidRPr="00E51E2B" w:rsidRDefault="00D24E20" w:rsidP="00FE1F65">
            <w:pPr>
              <w:rPr>
                <w:rFonts w:ascii="Arial" w:hAnsi="Arial" w:cs="Arial"/>
                <w:b/>
                <w:bCs/>
                <w:sz w:val="20"/>
                <w:szCs w:val="20"/>
              </w:rPr>
            </w:pPr>
            <w:r w:rsidRPr="00E51E2B">
              <w:rPr>
                <w:rFonts w:ascii="Arial" w:hAnsi="Arial" w:cs="Arial"/>
                <w:sz w:val="20"/>
                <w:szCs w:val="20"/>
              </w:rPr>
              <w:t>Hungary</w:t>
            </w:r>
          </w:p>
        </w:tc>
      </w:tr>
      <w:tr w:rsidR="00D24E20" w:rsidRPr="00E51E2B" w14:paraId="09339D2E" w14:textId="77777777" w:rsidTr="00FE1F65">
        <w:tc>
          <w:tcPr>
            <w:tcW w:w="4508" w:type="dxa"/>
          </w:tcPr>
          <w:p w14:paraId="5663C320" w14:textId="77777777" w:rsidR="00D24E20" w:rsidRPr="00E51E2B" w:rsidRDefault="00D24E20" w:rsidP="00FE1F65">
            <w:pPr>
              <w:rPr>
                <w:rFonts w:ascii="Arial" w:hAnsi="Arial" w:cs="Arial"/>
                <w:sz w:val="20"/>
                <w:szCs w:val="20"/>
              </w:rPr>
            </w:pPr>
            <w:r w:rsidRPr="00E51E2B">
              <w:rPr>
                <w:rFonts w:ascii="Arial" w:hAnsi="Arial" w:cs="Arial"/>
                <w:sz w:val="20"/>
                <w:szCs w:val="20"/>
              </w:rPr>
              <w:t>Edouard Portefaix</w:t>
            </w:r>
          </w:p>
        </w:tc>
        <w:tc>
          <w:tcPr>
            <w:tcW w:w="4508" w:type="dxa"/>
          </w:tcPr>
          <w:p w14:paraId="4C41890D"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06CC22D8" w14:textId="77777777" w:rsidTr="00FE1F65">
        <w:tc>
          <w:tcPr>
            <w:tcW w:w="4508" w:type="dxa"/>
          </w:tcPr>
          <w:p w14:paraId="1C219EF1"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Andreea-Loredana Tudorache </w:t>
            </w:r>
          </w:p>
        </w:tc>
        <w:tc>
          <w:tcPr>
            <w:tcW w:w="4508" w:type="dxa"/>
          </w:tcPr>
          <w:p w14:paraId="50DB43FD" w14:textId="77777777" w:rsidR="00D24E20" w:rsidRPr="00E51E2B" w:rsidRDefault="00D24E20" w:rsidP="00FE1F65">
            <w:pPr>
              <w:rPr>
                <w:rFonts w:ascii="Arial" w:hAnsi="Arial" w:cs="Arial"/>
                <w:b/>
                <w:bCs/>
                <w:sz w:val="20"/>
                <w:szCs w:val="20"/>
              </w:rPr>
            </w:pPr>
            <w:r w:rsidRPr="00E51E2B">
              <w:rPr>
                <w:rFonts w:ascii="Arial" w:hAnsi="Arial" w:cs="Arial"/>
                <w:sz w:val="20"/>
                <w:szCs w:val="20"/>
              </w:rPr>
              <w:t>Romania</w:t>
            </w:r>
          </w:p>
        </w:tc>
      </w:tr>
      <w:tr w:rsidR="00D24E20" w:rsidRPr="00E51E2B" w14:paraId="5D81973F" w14:textId="77777777" w:rsidTr="00FE1F65">
        <w:tc>
          <w:tcPr>
            <w:tcW w:w="4508" w:type="dxa"/>
          </w:tcPr>
          <w:p w14:paraId="60617B74" w14:textId="77777777" w:rsidR="00D24E20" w:rsidRPr="00E51E2B" w:rsidRDefault="00D24E20" w:rsidP="00FE1F65">
            <w:pPr>
              <w:rPr>
                <w:rFonts w:ascii="Arial" w:hAnsi="Arial" w:cs="Arial"/>
                <w:sz w:val="20"/>
                <w:szCs w:val="20"/>
              </w:rPr>
            </w:pPr>
            <w:r w:rsidRPr="00E51E2B">
              <w:rPr>
                <w:rFonts w:ascii="Arial" w:hAnsi="Arial" w:cs="Arial"/>
                <w:sz w:val="20"/>
                <w:szCs w:val="20"/>
              </w:rPr>
              <w:t>KANOPE</w:t>
            </w:r>
          </w:p>
        </w:tc>
        <w:tc>
          <w:tcPr>
            <w:tcW w:w="4508" w:type="dxa"/>
          </w:tcPr>
          <w:p w14:paraId="16C9F9D1"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7DFEB5AC" w14:textId="77777777" w:rsidTr="00FE1F65">
        <w:tc>
          <w:tcPr>
            <w:tcW w:w="4508" w:type="dxa"/>
          </w:tcPr>
          <w:p w14:paraId="4F94414C" w14:textId="77777777" w:rsidR="00D24E20" w:rsidRPr="00E51E2B" w:rsidRDefault="00D24E20" w:rsidP="00FE1F65">
            <w:pPr>
              <w:rPr>
                <w:rFonts w:ascii="Arial" w:hAnsi="Arial" w:cs="Arial"/>
                <w:sz w:val="20"/>
                <w:szCs w:val="20"/>
              </w:rPr>
            </w:pPr>
            <w:r w:rsidRPr="00E51E2B">
              <w:rPr>
                <w:rFonts w:ascii="Arial" w:hAnsi="Arial" w:cs="Arial"/>
                <w:sz w:val="20"/>
                <w:szCs w:val="20"/>
              </w:rPr>
              <w:t>Leyla Maladti</w:t>
            </w:r>
          </w:p>
        </w:tc>
        <w:tc>
          <w:tcPr>
            <w:tcW w:w="4508" w:type="dxa"/>
          </w:tcPr>
          <w:p w14:paraId="0599F2A7"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46A3A7C5" w14:textId="77777777" w:rsidTr="00FE1F65">
        <w:tc>
          <w:tcPr>
            <w:tcW w:w="4508" w:type="dxa"/>
          </w:tcPr>
          <w:p w14:paraId="2F8C92DA" w14:textId="77777777" w:rsidR="00D24E20" w:rsidRPr="00E51E2B" w:rsidRDefault="00D24E20" w:rsidP="00FE1F65">
            <w:pPr>
              <w:rPr>
                <w:rFonts w:ascii="Arial" w:hAnsi="Arial" w:cs="Arial"/>
                <w:sz w:val="20"/>
                <w:szCs w:val="20"/>
              </w:rPr>
            </w:pPr>
            <w:r w:rsidRPr="00E51E2B">
              <w:rPr>
                <w:rFonts w:ascii="Arial" w:hAnsi="Arial" w:cs="Arial"/>
                <w:sz w:val="20"/>
                <w:szCs w:val="20"/>
              </w:rPr>
              <w:t>Mridul Kumar Upadhyay</w:t>
            </w:r>
          </w:p>
        </w:tc>
        <w:tc>
          <w:tcPr>
            <w:tcW w:w="4508" w:type="dxa"/>
          </w:tcPr>
          <w:p w14:paraId="3EEA8957" w14:textId="77777777" w:rsidR="00D24E20" w:rsidRPr="00E51E2B" w:rsidRDefault="00D24E20" w:rsidP="00FE1F65">
            <w:pPr>
              <w:rPr>
                <w:rFonts w:ascii="Arial" w:hAnsi="Arial" w:cs="Arial"/>
                <w:b/>
                <w:bCs/>
                <w:sz w:val="20"/>
                <w:szCs w:val="20"/>
              </w:rPr>
            </w:pPr>
            <w:r w:rsidRPr="00E51E2B">
              <w:rPr>
                <w:rFonts w:ascii="Arial" w:hAnsi="Arial" w:cs="Arial"/>
                <w:sz w:val="20"/>
                <w:szCs w:val="20"/>
              </w:rPr>
              <w:t>India</w:t>
            </w:r>
          </w:p>
        </w:tc>
      </w:tr>
      <w:tr w:rsidR="00D24E20" w:rsidRPr="00E51E2B" w14:paraId="233FC401" w14:textId="77777777" w:rsidTr="00FE1F65">
        <w:tc>
          <w:tcPr>
            <w:tcW w:w="4508" w:type="dxa"/>
          </w:tcPr>
          <w:p w14:paraId="0F681041" w14:textId="77777777" w:rsidR="00D24E20" w:rsidRPr="00E51E2B" w:rsidRDefault="00D24E20" w:rsidP="00FE1F65">
            <w:pPr>
              <w:rPr>
                <w:rFonts w:ascii="Arial" w:hAnsi="Arial" w:cs="Arial"/>
                <w:sz w:val="20"/>
                <w:szCs w:val="20"/>
              </w:rPr>
            </w:pPr>
            <w:r w:rsidRPr="00E51E2B">
              <w:rPr>
                <w:rFonts w:ascii="Arial" w:hAnsi="Arial" w:cs="Arial"/>
                <w:sz w:val="20"/>
                <w:szCs w:val="20"/>
              </w:rPr>
              <w:lastRenderedPageBreak/>
              <w:t>Judith Mulwa</w:t>
            </w:r>
          </w:p>
        </w:tc>
        <w:tc>
          <w:tcPr>
            <w:tcW w:w="4508" w:type="dxa"/>
          </w:tcPr>
          <w:p w14:paraId="26443F5E" w14:textId="77777777" w:rsidR="00D24E20" w:rsidRPr="00E51E2B" w:rsidRDefault="00D24E20" w:rsidP="00FE1F65">
            <w:pPr>
              <w:rPr>
                <w:rFonts w:ascii="Arial" w:hAnsi="Arial" w:cs="Arial"/>
                <w:b/>
                <w:bCs/>
                <w:sz w:val="20"/>
                <w:szCs w:val="20"/>
              </w:rPr>
            </w:pPr>
            <w:r w:rsidRPr="00E51E2B">
              <w:rPr>
                <w:rFonts w:ascii="Arial" w:hAnsi="Arial" w:cs="Arial"/>
                <w:sz w:val="20"/>
                <w:szCs w:val="20"/>
              </w:rPr>
              <w:t>Kenya</w:t>
            </w:r>
          </w:p>
        </w:tc>
      </w:tr>
      <w:tr w:rsidR="00D24E20" w:rsidRPr="00E51E2B" w14:paraId="122A59FE" w14:textId="77777777" w:rsidTr="00FE1F65">
        <w:tc>
          <w:tcPr>
            <w:tcW w:w="4508" w:type="dxa"/>
          </w:tcPr>
          <w:p w14:paraId="604F1F72" w14:textId="77777777" w:rsidR="00D24E20" w:rsidRPr="00E51E2B" w:rsidRDefault="00D24E20" w:rsidP="00FE1F65">
            <w:pPr>
              <w:rPr>
                <w:rFonts w:ascii="Arial" w:hAnsi="Arial" w:cs="Arial"/>
                <w:sz w:val="20"/>
                <w:szCs w:val="20"/>
              </w:rPr>
            </w:pPr>
            <w:r w:rsidRPr="00E51E2B">
              <w:rPr>
                <w:rFonts w:ascii="Arial" w:hAnsi="Arial" w:cs="Arial"/>
                <w:sz w:val="20"/>
                <w:szCs w:val="20"/>
              </w:rPr>
              <w:t>Frankly Speaking s.r.o</w:t>
            </w:r>
          </w:p>
        </w:tc>
        <w:tc>
          <w:tcPr>
            <w:tcW w:w="4508" w:type="dxa"/>
          </w:tcPr>
          <w:p w14:paraId="56764462" w14:textId="77777777" w:rsidR="00D24E20" w:rsidRPr="00E51E2B" w:rsidRDefault="00D24E20" w:rsidP="00FE1F65">
            <w:pPr>
              <w:rPr>
                <w:rFonts w:ascii="Arial" w:hAnsi="Arial" w:cs="Arial"/>
                <w:b/>
                <w:bCs/>
                <w:sz w:val="20"/>
                <w:szCs w:val="20"/>
              </w:rPr>
            </w:pPr>
            <w:r w:rsidRPr="00E51E2B">
              <w:rPr>
                <w:rFonts w:ascii="Arial" w:hAnsi="Arial" w:cs="Arial"/>
                <w:sz w:val="20"/>
                <w:szCs w:val="20"/>
              </w:rPr>
              <w:t>Slovakia</w:t>
            </w:r>
          </w:p>
        </w:tc>
      </w:tr>
      <w:tr w:rsidR="00D24E20" w:rsidRPr="00E51E2B" w14:paraId="09B71437" w14:textId="77777777" w:rsidTr="00FE1F65">
        <w:tc>
          <w:tcPr>
            <w:tcW w:w="4508" w:type="dxa"/>
          </w:tcPr>
          <w:p w14:paraId="7DCB1872"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Clara Giberga </w:t>
            </w:r>
          </w:p>
        </w:tc>
        <w:tc>
          <w:tcPr>
            <w:tcW w:w="4508" w:type="dxa"/>
          </w:tcPr>
          <w:p w14:paraId="7375CFF0" w14:textId="77777777" w:rsidR="00D24E20" w:rsidRPr="00E51E2B" w:rsidRDefault="00D24E20" w:rsidP="00FE1F65">
            <w:pPr>
              <w:rPr>
                <w:rFonts w:ascii="Arial" w:hAnsi="Arial" w:cs="Arial"/>
                <w:b/>
                <w:bCs/>
                <w:sz w:val="20"/>
                <w:szCs w:val="20"/>
              </w:rPr>
            </w:pPr>
            <w:r w:rsidRPr="00E51E2B">
              <w:rPr>
                <w:rFonts w:ascii="Arial" w:hAnsi="Arial" w:cs="Arial"/>
                <w:sz w:val="20"/>
                <w:szCs w:val="20"/>
              </w:rPr>
              <w:t>Barcelona</w:t>
            </w:r>
          </w:p>
        </w:tc>
      </w:tr>
      <w:tr w:rsidR="00D24E20" w:rsidRPr="00E51E2B" w14:paraId="5E54DD6C" w14:textId="77777777" w:rsidTr="00FE1F65">
        <w:tc>
          <w:tcPr>
            <w:tcW w:w="4508" w:type="dxa"/>
          </w:tcPr>
          <w:p w14:paraId="4F8F365B"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Laura Valdés </w:t>
            </w:r>
          </w:p>
        </w:tc>
        <w:tc>
          <w:tcPr>
            <w:tcW w:w="4508" w:type="dxa"/>
          </w:tcPr>
          <w:p w14:paraId="442519A0"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1F838147" w14:textId="77777777" w:rsidTr="00FE1F65">
        <w:tc>
          <w:tcPr>
            <w:tcW w:w="4508" w:type="dxa"/>
          </w:tcPr>
          <w:p w14:paraId="78BF7151" w14:textId="77777777" w:rsidR="00D24E20" w:rsidRPr="00E51E2B" w:rsidRDefault="00D24E20" w:rsidP="00FE1F65">
            <w:pPr>
              <w:rPr>
                <w:rFonts w:ascii="Arial" w:hAnsi="Arial" w:cs="Arial"/>
                <w:sz w:val="20"/>
                <w:szCs w:val="20"/>
              </w:rPr>
            </w:pPr>
            <w:r w:rsidRPr="00E51E2B">
              <w:rPr>
                <w:rFonts w:ascii="Arial" w:hAnsi="Arial" w:cs="Arial"/>
                <w:sz w:val="20"/>
                <w:szCs w:val="20"/>
              </w:rPr>
              <w:t>Catalina Salazar Fernandez</w:t>
            </w:r>
          </w:p>
        </w:tc>
        <w:tc>
          <w:tcPr>
            <w:tcW w:w="4508" w:type="dxa"/>
          </w:tcPr>
          <w:p w14:paraId="636B1EA5" w14:textId="77777777" w:rsidR="00D24E20" w:rsidRPr="00E51E2B" w:rsidRDefault="00D24E20" w:rsidP="00FE1F65">
            <w:pPr>
              <w:rPr>
                <w:rFonts w:ascii="Arial" w:hAnsi="Arial" w:cs="Arial"/>
                <w:b/>
                <w:bCs/>
                <w:sz w:val="20"/>
                <w:szCs w:val="20"/>
              </w:rPr>
            </w:pPr>
            <w:r w:rsidRPr="00E51E2B">
              <w:rPr>
                <w:rFonts w:ascii="Arial" w:hAnsi="Arial" w:cs="Arial"/>
                <w:sz w:val="20"/>
                <w:szCs w:val="20"/>
              </w:rPr>
              <w:t>Chile</w:t>
            </w:r>
          </w:p>
        </w:tc>
      </w:tr>
      <w:tr w:rsidR="00D24E20" w:rsidRPr="00E51E2B" w14:paraId="348A30C9" w14:textId="77777777" w:rsidTr="00FE1F65">
        <w:tc>
          <w:tcPr>
            <w:tcW w:w="4508" w:type="dxa"/>
          </w:tcPr>
          <w:p w14:paraId="13033266" w14:textId="77777777" w:rsidR="00D24E20" w:rsidRPr="00E51E2B" w:rsidRDefault="00D24E20" w:rsidP="00FE1F65">
            <w:pPr>
              <w:rPr>
                <w:rFonts w:ascii="Arial" w:hAnsi="Arial" w:cs="Arial"/>
                <w:sz w:val="20"/>
                <w:szCs w:val="20"/>
              </w:rPr>
            </w:pPr>
            <w:r w:rsidRPr="00E51E2B">
              <w:rPr>
                <w:rFonts w:ascii="Arial" w:hAnsi="Arial" w:cs="Arial"/>
                <w:sz w:val="20"/>
                <w:szCs w:val="20"/>
              </w:rPr>
              <w:t>Agata Stajer</w:t>
            </w:r>
          </w:p>
        </w:tc>
        <w:tc>
          <w:tcPr>
            <w:tcW w:w="4508" w:type="dxa"/>
          </w:tcPr>
          <w:p w14:paraId="7CB12FF8"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Poland</w:t>
            </w:r>
          </w:p>
        </w:tc>
      </w:tr>
      <w:tr w:rsidR="00D24E20" w:rsidRPr="00E51E2B" w14:paraId="4B9F7C39" w14:textId="77777777" w:rsidTr="00FE1F65">
        <w:tc>
          <w:tcPr>
            <w:tcW w:w="4508" w:type="dxa"/>
          </w:tcPr>
          <w:p w14:paraId="347E53E1" w14:textId="77777777" w:rsidR="00D24E20" w:rsidRPr="00E51E2B" w:rsidRDefault="00D24E20" w:rsidP="00FE1F65">
            <w:pPr>
              <w:rPr>
                <w:rFonts w:ascii="Arial" w:hAnsi="Arial" w:cs="Arial"/>
                <w:sz w:val="20"/>
                <w:szCs w:val="20"/>
              </w:rPr>
            </w:pPr>
            <w:r w:rsidRPr="00E51E2B">
              <w:rPr>
                <w:rFonts w:ascii="Arial" w:hAnsi="Arial" w:cs="Arial"/>
                <w:sz w:val="20"/>
                <w:szCs w:val="20"/>
              </w:rPr>
              <w:t>Rob van Leeuwen</w:t>
            </w:r>
          </w:p>
        </w:tc>
        <w:tc>
          <w:tcPr>
            <w:tcW w:w="4508" w:type="dxa"/>
          </w:tcPr>
          <w:p w14:paraId="6D64B5CD" w14:textId="77777777" w:rsidR="00D24E20" w:rsidRPr="00E51E2B" w:rsidRDefault="00D24E20" w:rsidP="00FE1F65">
            <w:pPr>
              <w:rPr>
                <w:rFonts w:ascii="Arial" w:hAnsi="Arial" w:cs="Arial"/>
                <w:b/>
                <w:bCs/>
                <w:sz w:val="20"/>
                <w:szCs w:val="20"/>
              </w:rPr>
            </w:pPr>
            <w:r w:rsidRPr="00E51E2B">
              <w:rPr>
                <w:rFonts w:ascii="Arial" w:hAnsi="Arial" w:cs="Arial"/>
                <w:sz w:val="20"/>
                <w:szCs w:val="20"/>
              </w:rPr>
              <w:t>Netherlands</w:t>
            </w:r>
          </w:p>
        </w:tc>
      </w:tr>
      <w:tr w:rsidR="00D24E20" w:rsidRPr="00E51E2B" w14:paraId="2B59D4C4" w14:textId="77777777" w:rsidTr="00FE1F65">
        <w:tc>
          <w:tcPr>
            <w:tcW w:w="4508" w:type="dxa"/>
          </w:tcPr>
          <w:p w14:paraId="406D6F33" w14:textId="77777777" w:rsidR="00D24E20" w:rsidRPr="00E51E2B" w:rsidRDefault="00D24E20" w:rsidP="00FE1F65">
            <w:pPr>
              <w:rPr>
                <w:rFonts w:ascii="Arial" w:hAnsi="Arial" w:cs="Arial"/>
                <w:sz w:val="20"/>
                <w:szCs w:val="20"/>
              </w:rPr>
            </w:pPr>
            <w:r w:rsidRPr="00E51E2B">
              <w:rPr>
                <w:rFonts w:ascii="Arial" w:hAnsi="Arial" w:cs="Arial"/>
                <w:sz w:val="20"/>
                <w:szCs w:val="20"/>
              </w:rPr>
              <w:t>Kateryna SHALAYEVA</w:t>
            </w:r>
          </w:p>
        </w:tc>
        <w:tc>
          <w:tcPr>
            <w:tcW w:w="4508" w:type="dxa"/>
          </w:tcPr>
          <w:p w14:paraId="414FBEDC" w14:textId="77777777" w:rsidR="00D24E20" w:rsidRPr="00E51E2B" w:rsidRDefault="00D24E20" w:rsidP="00FE1F65">
            <w:pPr>
              <w:rPr>
                <w:rFonts w:ascii="Arial" w:hAnsi="Arial" w:cs="Arial"/>
                <w:b/>
                <w:bCs/>
                <w:sz w:val="20"/>
                <w:szCs w:val="20"/>
              </w:rPr>
            </w:pPr>
            <w:r w:rsidRPr="00E51E2B">
              <w:rPr>
                <w:rFonts w:ascii="Arial" w:hAnsi="Arial" w:cs="Arial"/>
                <w:sz w:val="20"/>
                <w:szCs w:val="20"/>
              </w:rPr>
              <w:t>Ukraine</w:t>
            </w:r>
          </w:p>
        </w:tc>
      </w:tr>
      <w:tr w:rsidR="00D24E20" w:rsidRPr="00E51E2B" w14:paraId="554B424C" w14:textId="77777777" w:rsidTr="00FE1F65">
        <w:tc>
          <w:tcPr>
            <w:tcW w:w="4508" w:type="dxa"/>
          </w:tcPr>
          <w:p w14:paraId="30442AB0"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Demir Mekic </w:t>
            </w:r>
          </w:p>
        </w:tc>
        <w:tc>
          <w:tcPr>
            <w:tcW w:w="4508" w:type="dxa"/>
          </w:tcPr>
          <w:p w14:paraId="4226605A" w14:textId="77777777" w:rsidR="00D24E20" w:rsidRPr="00E51E2B" w:rsidRDefault="00D24E20" w:rsidP="00FE1F65">
            <w:pPr>
              <w:rPr>
                <w:rFonts w:ascii="Arial" w:hAnsi="Arial" w:cs="Arial"/>
                <w:b/>
                <w:bCs/>
                <w:sz w:val="20"/>
                <w:szCs w:val="20"/>
              </w:rPr>
            </w:pPr>
            <w:r w:rsidRPr="00E51E2B">
              <w:rPr>
                <w:rFonts w:ascii="Arial" w:hAnsi="Arial" w:cs="Arial"/>
                <w:sz w:val="20"/>
                <w:szCs w:val="20"/>
              </w:rPr>
              <w:t>Serbia</w:t>
            </w:r>
          </w:p>
        </w:tc>
      </w:tr>
      <w:tr w:rsidR="00D24E20" w:rsidRPr="00E51E2B" w14:paraId="27F8841D" w14:textId="77777777" w:rsidTr="00FE1F65">
        <w:tc>
          <w:tcPr>
            <w:tcW w:w="4508" w:type="dxa"/>
          </w:tcPr>
          <w:p w14:paraId="433B4323"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Giulia Annibaletti </w:t>
            </w:r>
          </w:p>
        </w:tc>
        <w:tc>
          <w:tcPr>
            <w:tcW w:w="4508" w:type="dxa"/>
          </w:tcPr>
          <w:p w14:paraId="538B7446" w14:textId="77777777" w:rsidR="00D24E20" w:rsidRPr="00E51E2B" w:rsidRDefault="00D24E20" w:rsidP="00FE1F65">
            <w:pPr>
              <w:rPr>
                <w:rFonts w:ascii="Arial" w:hAnsi="Arial" w:cs="Arial"/>
                <w:b/>
                <w:bCs/>
                <w:sz w:val="20"/>
                <w:szCs w:val="20"/>
              </w:rPr>
            </w:pPr>
            <w:r w:rsidRPr="00E51E2B">
              <w:rPr>
                <w:rFonts w:ascii="Arial" w:hAnsi="Arial" w:cs="Arial"/>
                <w:sz w:val="20"/>
                <w:szCs w:val="20"/>
              </w:rPr>
              <w:t>Belgium</w:t>
            </w:r>
          </w:p>
        </w:tc>
      </w:tr>
      <w:tr w:rsidR="00D24E20" w:rsidRPr="00E51E2B" w14:paraId="196183E0" w14:textId="77777777" w:rsidTr="00FE1F65">
        <w:tc>
          <w:tcPr>
            <w:tcW w:w="4508" w:type="dxa"/>
          </w:tcPr>
          <w:p w14:paraId="03F1087B" w14:textId="77777777" w:rsidR="00D24E20" w:rsidRPr="00E51E2B" w:rsidRDefault="00D24E20" w:rsidP="00FE1F65">
            <w:pPr>
              <w:rPr>
                <w:rFonts w:ascii="Arial" w:hAnsi="Arial" w:cs="Arial"/>
                <w:sz w:val="20"/>
                <w:szCs w:val="20"/>
              </w:rPr>
            </w:pPr>
            <w:r w:rsidRPr="00E51E2B">
              <w:rPr>
                <w:rFonts w:ascii="Arial" w:hAnsi="Arial" w:cs="Arial"/>
                <w:sz w:val="20"/>
                <w:szCs w:val="20"/>
              </w:rPr>
              <w:t>Annette Schneider</w:t>
            </w:r>
          </w:p>
        </w:tc>
        <w:tc>
          <w:tcPr>
            <w:tcW w:w="4508" w:type="dxa"/>
          </w:tcPr>
          <w:p w14:paraId="50DF1626" w14:textId="77777777" w:rsidR="00D24E20" w:rsidRPr="00E51E2B" w:rsidRDefault="00D24E20" w:rsidP="00FE1F65">
            <w:pPr>
              <w:rPr>
                <w:rFonts w:ascii="Arial" w:hAnsi="Arial" w:cs="Arial"/>
                <w:b/>
                <w:bCs/>
                <w:sz w:val="20"/>
                <w:szCs w:val="20"/>
              </w:rPr>
            </w:pPr>
            <w:r w:rsidRPr="00E51E2B">
              <w:rPr>
                <w:rFonts w:ascii="Arial" w:hAnsi="Arial" w:cs="Arial"/>
                <w:sz w:val="20"/>
                <w:szCs w:val="20"/>
              </w:rPr>
              <w:t>AUSTRALIA</w:t>
            </w:r>
          </w:p>
        </w:tc>
      </w:tr>
      <w:tr w:rsidR="00D24E20" w:rsidRPr="00E51E2B" w14:paraId="39A8B436" w14:textId="77777777" w:rsidTr="00FE1F65">
        <w:tc>
          <w:tcPr>
            <w:tcW w:w="4508" w:type="dxa"/>
          </w:tcPr>
          <w:p w14:paraId="4D0CFA92"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Sandra Roe </w:t>
            </w:r>
          </w:p>
        </w:tc>
        <w:tc>
          <w:tcPr>
            <w:tcW w:w="4508" w:type="dxa"/>
          </w:tcPr>
          <w:p w14:paraId="05F596D9" w14:textId="77777777" w:rsidR="00D24E20" w:rsidRPr="00E51E2B" w:rsidRDefault="00D24E20" w:rsidP="00FE1F65">
            <w:pPr>
              <w:rPr>
                <w:rFonts w:ascii="Arial" w:hAnsi="Arial" w:cs="Arial"/>
                <w:b/>
                <w:bCs/>
                <w:sz w:val="20"/>
                <w:szCs w:val="20"/>
              </w:rPr>
            </w:pPr>
            <w:r w:rsidRPr="00E51E2B">
              <w:rPr>
                <w:rFonts w:ascii="Arial" w:hAnsi="Arial" w:cs="Arial"/>
                <w:sz w:val="20"/>
                <w:szCs w:val="20"/>
              </w:rPr>
              <w:t>Ireland</w:t>
            </w:r>
          </w:p>
        </w:tc>
      </w:tr>
      <w:tr w:rsidR="00D24E20" w:rsidRPr="00E51E2B" w14:paraId="5FAABD77" w14:textId="77777777" w:rsidTr="00FE1F65">
        <w:tc>
          <w:tcPr>
            <w:tcW w:w="4508" w:type="dxa"/>
          </w:tcPr>
          <w:p w14:paraId="181649FF"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Bosko Stankovski </w:t>
            </w:r>
          </w:p>
        </w:tc>
        <w:tc>
          <w:tcPr>
            <w:tcW w:w="4508" w:type="dxa"/>
          </w:tcPr>
          <w:p w14:paraId="2A216EF7" w14:textId="77777777" w:rsidR="00D24E20" w:rsidRPr="00E51E2B" w:rsidRDefault="00D24E20" w:rsidP="00FE1F65">
            <w:pPr>
              <w:rPr>
                <w:rFonts w:ascii="Arial" w:hAnsi="Arial" w:cs="Arial"/>
                <w:b/>
                <w:bCs/>
                <w:sz w:val="20"/>
                <w:szCs w:val="20"/>
              </w:rPr>
            </w:pPr>
            <w:r w:rsidRPr="00E51E2B">
              <w:rPr>
                <w:rFonts w:ascii="Arial" w:hAnsi="Arial" w:cs="Arial"/>
                <w:sz w:val="20"/>
                <w:szCs w:val="20"/>
              </w:rPr>
              <w:t>Macedonia</w:t>
            </w:r>
          </w:p>
        </w:tc>
      </w:tr>
      <w:tr w:rsidR="00D24E20" w:rsidRPr="00E51E2B" w14:paraId="163301A3" w14:textId="77777777" w:rsidTr="00FE1F65">
        <w:tc>
          <w:tcPr>
            <w:tcW w:w="4508" w:type="dxa"/>
          </w:tcPr>
          <w:p w14:paraId="34335FDD" w14:textId="77777777" w:rsidR="00D24E20" w:rsidRPr="00E51E2B" w:rsidRDefault="00D24E20" w:rsidP="00FE1F65">
            <w:pPr>
              <w:rPr>
                <w:rFonts w:ascii="Arial" w:hAnsi="Arial" w:cs="Arial"/>
                <w:sz w:val="20"/>
                <w:szCs w:val="20"/>
              </w:rPr>
            </w:pPr>
            <w:r w:rsidRPr="00E51E2B">
              <w:rPr>
                <w:rFonts w:ascii="Arial" w:hAnsi="Arial" w:cs="Arial"/>
                <w:sz w:val="20"/>
                <w:szCs w:val="20"/>
              </w:rPr>
              <w:t>Angela Saade</w:t>
            </w:r>
          </w:p>
        </w:tc>
        <w:tc>
          <w:tcPr>
            <w:tcW w:w="4508" w:type="dxa"/>
          </w:tcPr>
          <w:p w14:paraId="31F16EC3" w14:textId="77777777" w:rsidR="00D24E20" w:rsidRPr="00E51E2B" w:rsidRDefault="00D24E20" w:rsidP="00FE1F65">
            <w:pPr>
              <w:rPr>
                <w:rFonts w:ascii="Arial" w:hAnsi="Arial" w:cs="Arial"/>
                <w:b/>
                <w:bCs/>
                <w:sz w:val="20"/>
                <w:szCs w:val="20"/>
              </w:rPr>
            </w:pPr>
            <w:r w:rsidRPr="00E51E2B">
              <w:rPr>
                <w:rFonts w:ascii="Arial" w:hAnsi="Arial" w:cs="Arial"/>
                <w:sz w:val="20"/>
                <w:szCs w:val="20"/>
              </w:rPr>
              <w:t>Lebanon</w:t>
            </w:r>
          </w:p>
        </w:tc>
      </w:tr>
      <w:tr w:rsidR="00D24E20" w:rsidRPr="00E51E2B" w14:paraId="3D58E3F0" w14:textId="77777777" w:rsidTr="00FE1F65">
        <w:tc>
          <w:tcPr>
            <w:tcW w:w="4508" w:type="dxa"/>
          </w:tcPr>
          <w:p w14:paraId="3DD2990A" w14:textId="77777777" w:rsidR="00D24E20" w:rsidRPr="00E51E2B" w:rsidRDefault="00D24E20" w:rsidP="00FE1F65">
            <w:pPr>
              <w:rPr>
                <w:rFonts w:ascii="Arial" w:hAnsi="Arial" w:cs="Arial"/>
                <w:sz w:val="20"/>
                <w:szCs w:val="20"/>
              </w:rPr>
            </w:pPr>
            <w:r w:rsidRPr="00E51E2B">
              <w:rPr>
                <w:rFonts w:ascii="Arial" w:hAnsi="Arial" w:cs="Arial"/>
                <w:sz w:val="20"/>
                <w:szCs w:val="20"/>
              </w:rPr>
              <w:t>Stamatina Magkou</w:t>
            </w:r>
          </w:p>
        </w:tc>
        <w:tc>
          <w:tcPr>
            <w:tcW w:w="4508" w:type="dxa"/>
          </w:tcPr>
          <w:p w14:paraId="5345F1C5"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46A3B2B8" w14:textId="77777777" w:rsidTr="00FE1F65">
        <w:tc>
          <w:tcPr>
            <w:tcW w:w="4508" w:type="dxa"/>
          </w:tcPr>
          <w:p w14:paraId="162D5212" w14:textId="77777777" w:rsidR="00D24E20" w:rsidRPr="00E51E2B" w:rsidRDefault="00D24E20" w:rsidP="00FE1F65">
            <w:pPr>
              <w:rPr>
                <w:rFonts w:ascii="Arial" w:hAnsi="Arial" w:cs="Arial"/>
                <w:sz w:val="20"/>
                <w:szCs w:val="20"/>
              </w:rPr>
            </w:pPr>
            <w:r w:rsidRPr="00E51E2B">
              <w:rPr>
                <w:rFonts w:ascii="Arial" w:hAnsi="Arial" w:cs="Arial"/>
                <w:sz w:val="20"/>
                <w:szCs w:val="20"/>
              </w:rPr>
              <w:t>Dragan Atanasov</w:t>
            </w:r>
          </w:p>
        </w:tc>
        <w:tc>
          <w:tcPr>
            <w:tcW w:w="4508" w:type="dxa"/>
          </w:tcPr>
          <w:p w14:paraId="63B234E2" w14:textId="77777777" w:rsidR="00D24E20" w:rsidRPr="00E51E2B" w:rsidRDefault="00D24E20" w:rsidP="00FE1F65">
            <w:pPr>
              <w:rPr>
                <w:rFonts w:ascii="Arial" w:hAnsi="Arial" w:cs="Arial"/>
                <w:b/>
                <w:bCs/>
                <w:sz w:val="20"/>
                <w:szCs w:val="20"/>
              </w:rPr>
            </w:pPr>
            <w:r w:rsidRPr="00E51E2B">
              <w:rPr>
                <w:rFonts w:ascii="Arial" w:hAnsi="Arial" w:cs="Arial"/>
                <w:sz w:val="20"/>
                <w:szCs w:val="20"/>
              </w:rPr>
              <w:t>Macedonia</w:t>
            </w:r>
          </w:p>
        </w:tc>
      </w:tr>
      <w:tr w:rsidR="00D24E20" w:rsidRPr="00E51E2B" w14:paraId="4775CCF3" w14:textId="77777777" w:rsidTr="00FE1F65">
        <w:tc>
          <w:tcPr>
            <w:tcW w:w="4508" w:type="dxa"/>
          </w:tcPr>
          <w:p w14:paraId="110C16E9" w14:textId="77777777" w:rsidR="00D24E20" w:rsidRPr="00E51E2B" w:rsidRDefault="00D24E20" w:rsidP="00FE1F65">
            <w:pPr>
              <w:rPr>
                <w:rFonts w:ascii="Arial" w:hAnsi="Arial" w:cs="Arial"/>
                <w:sz w:val="20"/>
                <w:szCs w:val="20"/>
              </w:rPr>
            </w:pPr>
            <w:r w:rsidRPr="00E51E2B">
              <w:rPr>
                <w:rFonts w:ascii="Arial" w:hAnsi="Arial" w:cs="Arial"/>
                <w:sz w:val="20"/>
                <w:szCs w:val="20"/>
              </w:rPr>
              <w:t>Alexandra KODJABACHI</w:t>
            </w:r>
          </w:p>
        </w:tc>
        <w:tc>
          <w:tcPr>
            <w:tcW w:w="4508" w:type="dxa"/>
          </w:tcPr>
          <w:p w14:paraId="17D7A8DC" w14:textId="77777777" w:rsidR="00D24E20" w:rsidRPr="00E51E2B" w:rsidRDefault="00D24E20" w:rsidP="00FE1F65">
            <w:pPr>
              <w:rPr>
                <w:rFonts w:ascii="Arial" w:hAnsi="Arial" w:cs="Arial"/>
                <w:b/>
                <w:bCs/>
                <w:sz w:val="20"/>
                <w:szCs w:val="20"/>
              </w:rPr>
            </w:pPr>
            <w:r w:rsidRPr="00E51E2B">
              <w:rPr>
                <w:rFonts w:ascii="Arial" w:hAnsi="Arial" w:cs="Arial"/>
                <w:sz w:val="20"/>
                <w:szCs w:val="20"/>
              </w:rPr>
              <w:t>Lebanon</w:t>
            </w:r>
          </w:p>
        </w:tc>
      </w:tr>
      <w:tr w:rsidR="00D24E20" w:rsidRPr="00E51E2B" w14:paraId="395A41BD" w14:textId="77777777" w:rsidTr="00FE1F65">
        <w:tc>
          <w:tcPr>
            <w:tcW w:w="4508" w:type="dxa"/>
          </w:tcPr>
          <w:p w14:paraId="0D4455A1" w14:textId="77777777" w:rsidR="00D24E20" w:rsidRPr="00E51E2B" w:rsidRDefault="00D24E20" w:rsidP="00FE1F65">
            <w:pPr>
              <w:rPr>
                <w:rFonts w:ascii="Arial" w:hAnsi="Arial" w:cs="Arial"/>
                <w:sz w:val="20"/>
                <w:szCs w:val="20"/>
              </w:rPr>
            </w:pPr>
            <w:r w:rsidRPr="00E51E2B">
              <w:rPr>
                <w:rFonts w:ascii="Arial" w:hAnsi="Arial" w:cs="Arial"/>
                <w:sz w:val="20"/>
                <w:szCs w:val="20"/>
              </w:rPr>
              <w:t>Humanity Consulting C.I.C.</w:t>
            </w:r>
          </w:p>
        </w:tc>
        <w:tc>
          <w:tcPr>
            <w:tcW w:w="4508" w:type="dxa"/>
          </w:tcPr>
          <w:p w14:paraId="1195C2AE" w14:textId="77777777" w:rsidR="00D24E20" w:rsidRPr="00E51E2B" w:rsidRDefault="00D24E20" w:rsidP="00FE1F65">
            <w:pPr>
              <w:rPr>
                <w:rFonts w:ascii="Arial" w:hAnsi="Arial" w:cs="Arial"/>
                <w:b/>
                <w:bCs/>
                <w:sz w:val="20"/>
                <w:szCs w:val="20"/>
              </w:rPr>
            </w:pPr>
            <w:r w:rsidRPr="00E51E2B">
              <w:rPr>
                <w:rFonts w:ascii="Arial" w:hAnsi="Arial" w:cs="Arial"/>
                <w:sz w:val="20"/>
                <w:szCs w:val="20"/>
              </w:rPr>
              <w:t>UK</w:t>
            </w:r>
          </w:p>
        </w:tc>
      </w:tr>
      <w:tr w:rsidR="00D24E20" w:rsidRPr="00E51E2B" w14:paraId="36B661E1" w14:textId="77777777" w:rsidTr="00FE1F65">
        <w:tc>
          <w:tcPr>
            <w:tcW w:w="4508" w:type="dxa"/>
          </w:tcPr>
          <w:p w14:paraId="5698AFCC"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 Global Youth and News media</w:t>
            </w:r>
          </w:p>
        </w:tc>
        <w:tc>
          <w:tcPr>
            <w:tcW w:w="4508" w:type="dxa"/>
          </w:tcPr>
          <w:p w14:paraId="3A9D1188"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30C4DB99" w14:textId="77777777" w:rsidTr="00FE1F65">
        <w:tc>
          <w:tcPr>
            <w:tcW w:w="4508" w:type="dxa"/>
          </w:tcPr>
          <w:p w14:paraId="0DD5B58E" w14:textId="77777777" w:rsidR="00D24E20" w:rsidRPr="00E51E2B" w:rsidRDefault="00D24E20" w:rsidP="00FE1F65">
            <w:pPr>
              <w:rPr>
                <w:rFonts w:ascii="Arial" w:hAnsi="Arial" w:cs="Arial"/>
                <w:sz w:val="20"/>
                <w:szCs w:val="20"/>
              </w:rPr>
            </w:pPr>
            <w:r w:rsidRPr="00E51E2B">
              <w:rPr>
                <w:rFonts w:ascii="Arial" w:hAnsi="Arial" w:cs="Arial"/>
                <w:sz w:val="20"/>
                <w:szCs w:val="20"/>
              </w:rPr>
              <w:t>Riccardo Gulletta</w:t>
            </w:r>
          </w:p>
        </w:tc>
        <w:tc>
          <w:tcPr>
            <w:tcW w:w="4508" w:type="dxa"/>
          </w:tcPr>
          <w:p w14:paraId="5AA2C0A2"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Portugal</w:t>
            </w:r>
          </w:p>
        </w:tc>
      </w:tr>
      <w:tr w:rsidR="00D24E20" w:rsidRPr="00E51E2B" w14:paraId="372D9945" w14:textId="77777777" w:rsidTr="00FE1F65">
        <w:tc>
          <w:tcPr>
            <w:tcW w:w="4508" w:type="dxa"/>
          </w:tcPr>
          <w:p w14:paraId="0B2940C5"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Nadia Tjahja </w:t>
            </w:r>
          </w:p>
        </w:tc>
        <w:tc>
          <w:tcPr>
            <w:tcW w:w="4508" w:type="dxa"/>
          </w:tcPr>
          <w:p w14:paraId="48A68448" w14:textId="77777777" w:rsidR="00D24E20" w:rsidRPr="00E51E2B" w:rsidRDefault="00D24E20" w:rsidP="00FE1F65">
            <w:pPr>
              <w:rPr>
                <w:rFonts w:ascii="Arial" w:hAnsi="Arial" w:cs="Arial"/>
                <w:b/>
                <w:bCs/>
                <w:sz w:val="20"/>
                <w:szCs w:val="20"/>
              </w:rPr>
            </w:pPr>
            <w:r w:rsidRPr="00E51E2B">
              <w:rPr>
                <w:rFonts w:ascii="Arial" w:hAnsi="Arial" w:cs="Arial"/>
                <w:sz w:val="20"/>
                <w:szCs w:val="20"/>
              </w:rPr>
              <w:t>Belgium</w:t>
            </w:r>
          </w:p>
        </w:tc>
      </w:tr>
      <w:tr w:rsidR="00D24E20" w:rsidRPr="00E51E2B" w14:paraId="7C0EBF2D" w14:textId="77777777" w:rsidTr="00FE1F65">
        <w:tc>
          <w:tcPr>
            <w:tcW w:w="4508" w:type="dxa"/>
          </w:tcPr>
          <w:p w14:paraId="6B5DC11C"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Matej Manevski </w:t>
            </w:r>
          </w:p>
        </w:tc>
        <w:tc>
          <w:tcPr>
            <w:tcW w:w="4508" w:type="dxa"/>
          </w:tcPr>
          <w:p w14:paraId="06C62F3C" w14:textId="77777777" w:rsidR="00D24E20" w:rsidRPr="00E51E2B" w:rsidRDefault="00D24E20" w:rsidP="00FE1F65">
            <w:pPr>
              <w:rPr>
                <w:rFonts w:ascii="Arial" w:hAnsi="Arial" w:cs="Arial"/>
                <w:b/>
                <w:bCs/>
                <w:sz w:val="20"/>
                <w:szCs w:val="20"/>
              </w:rPr>
            </w:pPr>
            <w:r w:rsidRPr="00E51E2B">
              <w:rPr>
                <w:rFonts w:ascii="Arial" w:hAnsi="Arial" w:cs="Arial"/>
                <w:sz w:val="20"/>
                <w:szCs w:val="20"/>
              </w:rPr>
              <w:t>Macedonia</w:t>
            </w:r>
          </w:p>
        </w:tc>
      </w:tr>
      <w:tr w:rsidR="00D24E20" w:rsidRPr="00E51E2B" w14:paraId="794032EB" w14:textId="77777777" w:rsidTr="00FE1F65">
        <w:tc>
          <w:tcPr>
            <w:tcW w:w="4508" w:type="dxa"/>
          </w:tcPr>
          <w:p w14:paraId="5CC90BE5"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Adham Osama  </w:t>
            </w:r>
          </w:p>
        </w:tc>
        <w:tc>
          <w:tcPr>
            <w:tcW w:w="4508" w:type="dxa"/>
          </w:tcPr>
          <w:p w14:paraId="27DA356C" w14:textId="77777777" w:rsidR="00D24E20" w:rsidRPr="00E51E2B" w:rsidRDefault="00D24E20" w:rsidP="00FE1F65">
            <w:pPr>
              <w:rPr>
                <w:rFonts w:ascii="Arial" w:hAnsi="Arial" w:cs="Arial"/>
                <w:b/>
                <w:bCs/>
                <w:sz w:val="20"/>
                <w:szCs w:val="20"/>
              </w:rPr>
            </w:pPr>
            <w:r w:rsidRPr="00E51E2B">
              <w:rPr>
                <w:rFonts w:ascii="Arial" w:hAnsi="Arial" w:cs="Arial"/>
                <w:sz w:val="20"/>
                <w:szCs w:val="20"/>
              </w:rPr>
              <w:t>Egypt</w:t>
            </w:r>
          </w:p>
        </w:tc>
      </w:tr>
      <w:tr w:rsidR="00D24E20" w:rsidRPr="00E51E2B" w14:paraId="64DC972F" w14:textId="77777777" w:rsidTr="00FE1F65">
        <w:tc>
          <w:tcPr>
            <w:tcW w:w="4508" w:type="dxa"/>
          </w:tcPr>
          <w:p w14:paraId="2EEE548A" w14:textId="77777777" w:rsidR="00D24E20" w:rsidRPr="00E51E2B" w:rsidRDefault="00D24E20" w:rsidP="00FE1F65">
            <w:pPr>
              <w:rPr>
                <w:rFonts w:ascii="Arial" w:hAnsi="Arial" w:cs="Arial"/>
                <w:sz w:val="20"/>
                <w:szCs w:val="20"/>
              </w:rPr>
            </w:pPr>
            <w:r w:rsidRPr="00E51E2B">
              <w:rPr>
                <w:rFonts w:ascii="Arial" w:hAnsi="Arial" w:cs="Arial"/>
                <w:sz w:val="20"/>
                <w:szCs w:val="20"/>
              </w:rPr>
              <w:t>Sabrina Boukhorssa</w:t>
            </w:r>
          </w:p>
        </w:tc>
        <w:tc>
          <w:tcPr>
            <w:tcW w:w="4508" w:type="dxa"/>
          </w:tcPr>
          <w:p w14:paraId="082DECA8" w14:textId="77777777" w:rsidR="00D24E20" w:rsidRPr="00E51E2B" w:rsidRDefault="00D24E20" w:rsidP="00FE1F65">
            <w:pPr>
              <w:rPr>
                <w:rFonts w:ascii="Arial" w:hAnsi="Arial" w:cs="Arial"/>
                <w:b/>
                <w:bCs/>
                <w:sz w:val="20"/>
                <w:szCs w:val="20"/>
              </w:rPr>
            </w:pPr>
            <w:r w:rsidRPr="00E51E2B">
              <w:rPr>
                <w:rFonts w:ascii="Arial" w:hAnsi="Arial" w:cs="Arial"/>
                <w:sz w:val="20"/>
                <w:szCs w:val="20"/>
              </w:rPr>
              <w:t>Algeria</w:t>
            </w:r>
          </w:p>
        </w:tc>
      </w:tr>
      <w:tr w:rsidR="00D24E20" w:rsidRPr="00E51E2B" w14:paraId="55BD9BE4" w14:textId="77777777" w:rsidTr="00FE1F65">
        <w:tc>
          <w:tcPr>
            <w:tcW w:w="4508" w:type="dxa"/>
          </w:tcPr>
          <w:p w14:paraId="7DA0E214" w14:textId="77777777" w:rsidR="00D24E20" w:rsidRPr="00E51E2B" w:rsidRDefault="00D24E20" w:rsidP="00FE1F65">
            <w:pPr>
              <w:rPr>
                <w:rFonts w:ascii="Arial" w:hAnsi="Arial" w:cs="Arial"/>
                <w:sz w:val="20"/>
                <w:szCs w:val="20"/>
              </w:rPr>
            </w:pPr>
            <w:r w:rsidRPr="00E51E2B">
              <w:rPr>
                <w:rFonts w:ascii="Arial" w:hAnsi="Arial" w:cs="Arial"/>
                <w:sz w:val="20"/>
                <w:szCs w:val="20"/>
              </w:rPr>
              <w:t>TOMATO SH.P.K</w:t>
            </w:r>
          </w:p>
        </w:tc>
        <w:tc>
          <w:tcPr>
            <w:tcW w:w="4508" w:type="dxa"/>
          </w:tcPr>
          <w:p w14:paraId="200E0AB6" w14:textId="37DEB5B4" w:rsidR="00D24E20" w:rsidRPr="00E51E2B" w:rsidRDefault="00D24E20" w:rsidP="00FE1F65">
            <w:pPr>
              <w:rPr>
                <w:rFonts w:ascii="Arial" w:hAnsi="Arial" w:cs="Arial"/>
                <w:b/>
                <w:bCs/>
                <w:sz w:val="20"/>
                <w:szCs w:val="20"/>
              </w:rPr>
            </w:pPr>
            <w:r w:rsidRPr="00E51E2B">
              <w:rPr>
                <w:rFonts w:ascii="Arial" w:hAnsi="Arial" w:cs="Arial"/>
                <w:sz w:val="20"/>
                <w:szCs w:val="20"/>
              </w:rPr>
              <w:t>Kosovo</w:t>
            </w:r>
            <w:r w:rsidR="00684A43">
              <w:rPr>
                <w:rFonts w:ascii="Arial" w:hAnsi="Arial" w:cs="Arial"/>
                <w:sz w:val="20"/>
                <w:szCs w:val="20"/>
              </w:rPr>
              <w:t>*</w:t>
            </w:r>
          </w:p>
        </w:tc>
      </w:tr>
      <w:tr w:rsidR="00D24E20" w:rsidRPr="00E51E2B" w14:paraId="0FE94662" w14:textId="77777777" w:rsidTr="00FE1F65">
        <w:tc>
          <w:tcPr>
            <w:tcW w:w="4508" w:type="dxa"/>
          </w:tcPr>
          <w:p w14:paraId="6612675F"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Fadi Ishteh </w:t>
            </w:r>
          </w:p>
        </w:tc>
        <w:tc>
          <w:tcPr>
            <w:tcW w:w="4508" w:type="dxa"/>
          </w:tcPr>
          <w:p w14:paraId="6B1496C7" w14:textId="77777777" w:rsidR="00D24E20" w:rsidRPr="00E51E2B" w:rsidRDefault="00D24E20" w:rsidP="00FE1F65">
            <w:pPr>
              <w:rPr>
                <w:rFonts w:ascii="Arial" w:hAnsi="Arial" w:cs="Arial"/>
                <w:b/>
                <w:bCs/>
                <w:sz w:val="20"/>
                <w:szCs w:val="20"/>
              </w:rPr>
            </w:pPr>
            <w:r w:rsidRPr="00E51E2B">
              <w:rPr>
                <w:rFonts w:ascii="Arial" w:hAnsi="Arial" w:cs="Arial"/>
                <w:sz w:val="20"/>
                <w:szCs w:val="20"/>
              </w:rPr>
              <w:t>palestine</w:t>
            </w:r>
          </w:p>
        </w:tc>
      </w:tr>
      <w:tr w:rsidR="00D24E20" w:rsidRPr="00E51E2B" w14:paraId="7C0DBAB5" w14:textId="77777777" w:rsidTr="00FE1F65">
        <w:tc>
          <w:tcPr>
            <w:tcW w:w="4508" w:type="dxa"/>
          </w:tcPr>
          <w:p w14:paraId="033DDB46"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Simone Lucchi </w:t>
            </w:r>
          </w:p>
        </w:tc>
        <w:tc>
          <w:tcPr>
            <w:tcW w:w="4508" w:type="dxa"/>
          </w:tcPr>
          <w:p w14:paraId="7711AC59" w14:textId="77777777" w:rsidR="00D24E20" w:rsidRPr="00E51E2B" w:rsidRDefault="00D24E20" w:rsidP="00FE1F65">
            <w:pPr>
              <w:rPr>
                <w:rFonts w:ascii="Arial" w:hAnsi="Arial" w:cs="Arial"/>
                <w:b/>
                <w:bCs/>
                <w:sz w:val="20"/>
                <w:szCs w:val="20"/>
              </w:rPr>
            </w:pPr>
            <w:r w:rsidRPr="00E51E2B">
              <w:rPr>
                <w:rFonts w:ascii="Arial" w:hAnsi="Arial" w:cs="Arial"/>
                <w:sz w:val="20"/>
                <w:szCs w:val="20"/>
              </w:rPr>
              <w:t>Spain</w:t>
            </w:r>
          </w:p>
        </w:tc>
      </w:tr>
      <w:tr w:rsidR="00D24E20" w:rsidRPr="00E51E2B" w14:paraId="27809C1A" w14:textId="77777777" w:rsidTr="00FE1F65">
        <w:tc>
          <w:tcPr>
            <w:tcW w:w="4508" w:type="dxa"/>
          </w:tcPr>
          <w:p w14:paraId="35C0A392" w14:textId="77777777" w:rsidR="00D24E20" w:rsidRPr="00E51E2B" w:rsidRDefault="00D24E20" w:rsidP="00FE1F65">
            <w:pPr>
              <w:rPr>
                <w:rFonts w:ascii="Arial" w:hAnsi="Arial" w:cs="Arial"/>
                <w:sz w:val="20"/>
                <w:szCs w:val="20"/>
              </w:rPr>
            </w:pPr>
            <w:r w:rsidRPr="00E51E2B">
              <w:rPr>
                <w:rFonts w:ascii="Arial" w:hAnsi="Arial" w:cs="Arial"/>
                <w:sz w:val="20"/>
                <w:szCs w:val="20"/>
              </w:rPr>
              <w:t>Konstantinos Spatiotis</w:t>
            </w:r>
          </w:p>
        </w:tc>
        <w:tc>
          <w:tcPr>
            <w:tcW w:w="4508" w:type="dxa"/>
          </w:tcPr>
          <w:p w14:paraId="3A4FEE95" w14:textId="77777777" w:rsidR="00D24E20" w:rsidRPr="00E51E2B" w:rsidRDefault="00D24E20" w:rsidP="00FE1F65">
            <w:pPr>
              <w:rPr>
                <w:rFonts w:ascii="Arial" w:hAnsi="Arial" w:cs="Arial"/>
                <w:b/>
                <w:bCs/>
                <w:sz w:val="20"/>
                <w:szCs w:val="20"/>
              </w:rPr>
            </w:pPr>
            <w:r w:rsidRPr="00E51E2B">
              <w:rPr>
                <w:rFonts w:ascii="Arial" w:hAnsi="Arial" w:cs="Arial"/>
                <w:sz w:val="20"/>
                <w:szCs w:val="20"/>
              </w:rPr>
              <w:t>Greece</w:t>
            </w:r>
          </w:p>
        </w:tc>
      </w:tr>
      <w:tr w:rsidR="00D24E20" w:rsidRPr="00E51E2B" w14:paraId="06E54A28" w14:textId="77777777" w:rsidTr="00FE1F65">
        <w:tc>
          <w:tcPr>
            <w:tcW w:w="4508" w:type="dxa"/>
          </w:tcPr>
          <w:p w14:paraId="0BF16059"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Nevena Radosavljevic </w:t>
            </w:r>
          </w:p>
        </w:tc>
        <w:tc>
          <w:tcPr>
            <w:tcW w:w="4508" w:type="dxa"/>
          </w:tcPr>
          <w:p w14:paraId="4609F413" w14:textId="77777777" w:rsidR="00D24E20" w:rsidRPr="00E51E2B" w:rsidRDefault="00D24E20" w:rsidP="00FE1F65">
            <w:pPr>
              <w:rPr>
                <w:rFonts w:ascii="Arial" w:hAnsi="Arial" w:cs="Arial"/>
                <w:b/>
                <w:bCs/>
                <w:sz w:val="20"/>
                <w:szCs w:val="20"/>
              </w:rPr>
            </w:pPr>
            <w:r w:rsidRPr="00E51E2B">
              <w:rPr>
                <w:rFonts w:ascii="Arial" w:hAnsi="Arial" w:cs="Arial"/>
                <w:sz w:val="20"/>
                <w:szCs w:val="20"/>
              </w:rPr>
              <w:t>Germany</w:t>
            </w:r>
          </w:p>
        </w:tc>
      </w:tr>
      <w:tr w:rsidR="00D24E20" w:rsidRPr="00E51E2B" w14:paraId="60F1BB3F" w14:textId="77777777" w:rsidTr="00FE1F65">
        <w:tc>
          <w:tcPr>
            <w:tcW w:w="4508" w:type="dxa"/>
          </w:tcPr>
          <w:p w14:paraId="255A9E6D" w14:textId="77777777" w:rsidR="00D24E20" w:rsidRPr="00E51E2B" w:rsidRDefault="00D24E20" w:rsidP="00FE1F65">
            <w:pPr>
              <w:rPr>
                <w:rFonts w:ascii="Arial" w:hAnsi="Arial" w:cs="Arial"/>
                <w:sz w:val="20"/>
                <w:szCs w:val="20"/>
              </w:rPr>
            </w:pPr>
            <w:r w:rsidRPr="00E51E2B">
              <w:rPr>
                <w:rFonts w:ascii="Arial" w:hAnsi="Arial" w:cs="Arial"/>
                <w:sz w:val="20"/>
                <w:szCs w:val="20"/>
              </w:rPr>
              <w:t>Radia Bakkouch</w:t>
            </w:r>
          </w:p>
        </w:tc>
        <w:tc>
          <w:tcPr>
            <w:tcW w:w="4508" w:type="dxa"/>
          </w:tcPr>
          <w:p w14:paraId="207C706D"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61CAC6DA" w14:textId="77777777" w:rsidTr="00FE1F65">
        <w:tc>
          <w:tcPr>
            <w:tcW w:w="4508" w:type="dxa"/>
          </w:tcPr>
          <w:p w14:paraId="34A93BD3" w14:textId="77777777" w:rsidR="00D24E20" w:rsidRPr="00E51E2B" w:rsidRDefault="00D24E20" w:rsidP="00FE1F65">
            <w:pPr>
              <w:rPr>
                <w:rFonts w:ascii="Arial" w:hAnsi="Arial" w:cs="Arial"/>
                <w:sz w:val="20"/>
                <w:szCs w:val="20"/>
              </w:rPr>
            </w:pPr>
            <w:r w:rsidRPr="00E51E2B">
              <w:rPr>
                <w:rFonts w:ascii="Arial" w:hAnsi="Arial" w:cs="Arial"/>
                <w:sz w:val="20"/>
                <w:szCs w:val="20"/>
              </w:rPr>
              <w:t>Musa Akgül</w:t>
            </w:r>
          </w:p>
        </w:tc>
        <w:tc>
          <w:tcPr>
            <w:tcW w:w="4508" w:type="dxa"/>
          </w:tcPr>
          <w:p w14:paraId="5B68E29F" w14:textId="18ED0564" w:rsidR="00D24E20" w:rsidRPr="00E51E2B" w:rsidRDefault="00CF1EEE" w:rsidP="00FE1F65">
            <w:pPr>
              <w:rPr>
                <w:rFonts w:ascii="Arial" w:hAnsi="Arial" w:cs="Arial"/>
                <w:b/>
                <w:bCs/>
                <w:sz w:val="20"/>
                <w:szCs w:val="20"/>
              </w:rPr>
            </w:pPr>
            <w:r>
              <w:rPr>
                <w:rFonts w:ascii="Arial" w:hAnsi="Arial" w:cs="Arial"/>
                <w:sz w:val="20"/>
                <w:szCs w:val="20"/>
              </w:rPr>
              <w:t>Türkiye</w:t>
            </w:r>
          </w:p>
        </w:tc>
      </w:tr>
      <w:tr w:rsidR="00D24E20" w:rsidRPr="00E51E2B" w14:paraId="46064F95" w14:textId="77777777" w:rsidTr="00FE1F65">
        <w:tc>
          <w:tcPr>
            <w:tcW w:w="4508" w:type="dxa"/>
          </w:tcPr>
          <w:p w14:paraId="3B3B71E9" w14:textId="77777777" w:rsidR="00D24E20" w:rsidRPr="00E51E2B" w:rsidRDefault="00D24E20" w:rsidP="00FE1F65">
            <w:pPr>
              <w:rPr>
                <w:rFonts w:ascii="Arial" w:hAnsi="Arial" w:cs="Arial"/>
                <w:sz w:val="20"/>
                <w:szCs w:val="20"/>
              </w:rPr>
            </w:pPr>
            <w:r w:rsidRPr="00E51E2B">
              <w:rPr>
                <w:rFonts w:ascii="Arial" w:hAnsi="Arial" w:cs="Arial"/>
                <w:sz w:val="20"/>
                <w:szCs w:val="20"/>
              </w:rPr>
              <w:t>Laszlo Földi</w:t>
            </w:r>
          </w:p>
        </w:tc>
        <w:tc>
          <w:tcPr>
            <w:tcW w:w="4508" w:type="dxa"/>
          </w:tcPr>
          <w:p w14:paraId="728DD3E1" w14:textId="77777777" w:rsidR="00D24E20" w:rsidRPr="00E51E2B" w:rsidRDefault="00D24E20" w:rsidP="00FE1F65">
            <w:pPr>
              <w:rPr>
                <w:rFonts w:ascii="Arial" w:hAnsi="Arial" w:cs="Arial"/>
                <w:b/>
                <w:bCs/>
                <w:sz w:val="20"/>
                <w:szCs w:val="20"/>
              </w:rPr>
            </w:pPr>
            <w:r w:rsidRPr="00E51E2B">
              <w:rPr>
                <w:rFonts w:ascii="Arial" w:hAnsi="Arial" w:cs="Arial"/>
                <w:sz w:val="20"/>
                <w:szCs w:val="20"/>
              </w:rPr>
              <w:t>Hungary</w:t>
            </w:r>
          </w:p>
        </w:tc>
      </w:tr>
      <w:tr w:rsidR="00D24E20" w:rsidRPr="00E51E2B" w14:paraId="738CF8AB" w14:textId="77777777" w:rsidTr="00FE1F65">
        <w:tc>
          <w:tcPr>
            <w:tcW w:w="4508" w:type="dxa"/>
          </w:tcPr>
          <w:p w14:paraId="7B27CFE2" w14:textId="77777777" w:rsidR="00D24E20" w:rsidRPr="00E51E2B" w:rsidRDefault="00D24E20" w:rsidP="00FE1F65">
            <w:pPr>
              <w:rPr>
                <w:rFonts w:ascii="Arial" w:hAnsi="Arial" w:cs="Arial"/>
                <w:sz w:val="20"/>
                <w:szCs w:val="20"/>
              </w:rPr>
            </w:pPr>
            <w:r w:rsidRPr="00E51E2B">
              <w:rPr>
                <w:rFonts w:ascii="Arial" w:hAnsi="Arial" w:cs="Arial"/>
                <w:sz w:val="20"/>
                <w:szCs w:val="20"/>
              </w:rPr>
              <w:t>Team MAIS</w:t>
            </w:r>
          </w:p>
        </w:tc>
        <w:tc>
          <w:tcPr>
            <w:tcW w:w="4508" w:type="dxa"/>
          </w:tcPr>
          <w:p w14:paraId="415EF941"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Portugal</w:t>
            </w:r>
          </w:p>
        </w:tc>
      </w:tr>
      <w:tr w:rsidR="00D24E20" w:rsidRPr="00E51E2B" w14:paraId="16982415" w14:textId="77777777" w:rsidTr="00FE1F65">
        <w:tc>
          <w:tcPr>
            <w:tcW w:w="4508" w:type="dxa"/>
          </w:tcPr>
          <w:p w14:paraId="022CB1F5" w14:textId="77777777" w:rsidR="00D24E20" w:rsidRPr="00E51E2B" w:rsidRDefault="00D24E20" w:rsidP="00FE1F65">
            <w:pPr>
              <w:rPr>
                <w:rFonts w:ascii="Arial" w:hAnsi="Arial" w:cs="Arial"/>
                <w:sz w:val="20"/>
                <w:szCs w:val="20"/>
              </w:rPr>
            </w:pPr>
            <w:r w:rsidRPr="00E51E2B">
              <w:rPr>
                <w:rFonts w:ascii="Arial" w:hAnsi="Arial" w:cs="Arial"/>
                <w:sz w:val="20"/>
                <w:szCs w:val="20"/>
              </w:rPr>
              <w:t>Nondumiso N HLOPHE</w:t>
            </w:r>
          </w:p>
        </w:tc>
        <w:tc>
          <w:tcPr>
            <w:tcW w:w="4508" w:type="dxa"/>
          </w:tcPr>
          <w:p w14:paraId="07B3C4F8" w14:textId="77777777" w:rsidR="00D24E20" w:rsidRPr="00E51E2B" w:rsidRDefault="00D24E20" w:rsidP="00FE1F65">
            <w:pPr>
              <w:rPr>
                <w:rFonts w:ascii="Arial" w:hAnsi="Arial" w:cs="Arial"/>
                <w:b/>
                <w:bCs/>
                <w:sz w:val="20"/>
                <w:szCs w:val="20"/>
              </w:rPr>
            </w:pPr>
            <w:r w:rsidRPr="00E51E2B">
              <w:rPr>
                <w:rFonts w:ascii="Arial" w:hAnsi="Arial" w:cs="Arial"/>
                <w:sz w:val="20"/>
                <w:szCs w:val="20"/>
              </w:rPr>
              <w:t>Swaziland</w:t>
            </w:r>
          </w:p>
        </w:tc>
      </w:tr>
      <w:tr w:rsidR="00D24E20" w:rsidRPr="00E51E2B" w14:paraId="477F90AE" w14:textId="77777777" w:rsidTr="00FE1F65">
        <w:tc>
          <w:tcPr>
            <w:tcW w:w="4508" w:type="dxa"/>
          </w:tcPr>
          <w:p w14:paraId="65ACF6C2"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The Daring Hub for Training &amp; Development </w:t>
            </w:r>
          </w:p>
        </w:tc>
        <w:tc>
          <w:tcPr>
            <w:tcW w:w="4508" w:type="dxa"/>
          </w:tcPr>
          <w:p w14:paraId="378369D3" w14:textId="77777777" w:rsidR="00D24E20" w:rsidRPr="00E51E2B" w:rsidRDefault="00D24E20" w:rsidP="00FE1F65">
            <w:pPr>
              <w:rPr>
                <w:rFonts w:ascii="Arial" w:hAnsi="Arial" w:cs="Arial"/>
                <w:b/>
                <w:bCs/>
                <w:sz w:val="20"/>
                <w:szCs w:val="20"/>
              </w:rPr>
            </w:pPr>
            <w:r w:rsidRPr="00E51E2B">
              <w:rPr>
                <w:rFonts w:ascii="Arial" w:hAnsi="Arial" w:cs="Arial"/>
                <w:sz w:val="20"/>
                <w:szCs w:val="20"/>
              </w:rPr>
              <w:t>Jordan</w:t>
            </w:r>
          </w:p>
        </w:tc>
      </w:tr>
      <w:tr w:rsidR="00D24E20" w:rsidRPr="00E51E2B" w14:paraId="71962C63" w14:textId="77777777" w:rsidTr="00FE1F65">
        <w:tc>
          <w:tcPr>
            <w:tcW w:w="4508" w:type="dxa"/>
          </w:tcPr>
          <w:p w14:paraId="03DE3290" w14:textId="77777777" w:rsidR="00D24E20" w:rsidRPr="00E51E2B" w:rsidRDefault="00D24E20" w:rsidP="00FE1F65">
            <w:pPr>
              <w:rPr>
                <w:rFonts w:ascii="Arial" w:hAnsi="Arial" w:cs="Arial"/>
                <w:sz w:val="20"/>
                <w:szCs w:val="20"/>
              </w:rPr>
            </w:pPr>
            <w:r w:rsidRPr="00E51E2B">
              <w:rPr>
                <w:rFonts w:ascii="Arial" w:hAnsi="Arial" w:cs="Arial"/>
                <w:sz w:val="20"/>
                <w:szCs w:val="20"/>
              </w:rPr>
              <w:t>Sergio Lopez Serrano</w:t>
            </w:r>
          </w:p>
        </w:tc>
        <w:tc>
          <w:tcPr>
            <w:tcW w:w="4508" w:type="dxa"/>
          </w:tcPr>
          <w:p w14:paraId="7E467F7F" w14:textId="77777777" w:rsidR="00D24E20" w:rsidRPr="00E51E2B" w:rsidRDefault="00D24E20" w:rsidP="00FE1F65">
            <w:pPr>
              <w:rPr>
                <w:rFonts w:ascii="Arial" w:hAnsi="Arial" w:cs="Arial"/>
                <w:b/>
                <w:bCs/>
                <w:sz w:val="20"/>
                <w:szCs w:val="20"/>
              </w:rPr>
            </w:pPr>
            <w:r w:rsidRPr="00E51E2B">
              <w:rPr>
                <w:rFonts w:ascii="Arial" w:hAnsi="Arial" w:cs="Arial"/>
                <w:sz w:val="20"/>
                <w:szCs w:val="20"/>
              </w:rPr>
              <w:t>Spain</w:t>
            </w:r>
          </w:p>
        </w:tc>
      </w:tr>
      <w:tr w:rsidR="00D24E20" w:rsidRPr="00E51E2B" w14:paraId="4922B8E6" w14:textId="77777777" w:rsidTr="00FE1F65">
        <w:tc>
          <w:tcPr>
            <w:tcW w:w="4508" w:type="dxa"/>
          </w:tcPr>
          <w:p w14:paraId="2931B88B" w14:textId="77777777" w:rsidR="00D24E20" w:rsidRPr="00E51E2B" w:rsidRDefault="00D24E20" w:rsidP="00FE1F65">
            <w:pPr>
              <w:rPr>
                <w:rFonts w:ascii="Arial" w:hAnsi="Arial" w:cs="Arial"/>
                <w:sz w:val="20"/>
                <w:szCs w:val="20"/>
              </w:rPr>
            </w:pPr>
            <w:r w:rsidRPr="00E51E2B">
              <w:rPr>
                <w:rFonts w:ascii="Arial" w:hAnsi="Arial" w:cs="Arial"/>
                <w:sz w:val="20"/>
                <w:szCs w:val="20"/>
              </w:rPr>
              <w:t>Anne Valkering</w:t>
            </w:r>
          </w:p>
        </w:tc>
        <w:tc>
          <w:tcPr>
            <w:tcW w:w="4508" w:type="dxa"/>
          </w:tcPr>
          <w:p w14:paraId="73817998" w14:textId="77777777" w:rsidR="00D24E20" w:rsidRPr="00E51E2B" w:rsidRDefault="00D24E20" w:rsidP="00FE1F65">
            <w:pPr>
              <w:rPr>
                <w:rFonts w:ascii="Arial" w:hAnsi="Arial" w:cs="Arial"/>
                <w:b/>
                <w:bCs/>
                <w:sz w:val="20"/>
                <w:szCs w:val="20"/>
              </w:rPr>
            </w:pPr>
            <w:r w:rsidRPr="00E51E2B">
              <w:rPr>
                <w:rFonts w:ascii="Arial" w:hAnsi="Arial" w:cs="Arial"/>
                <w:sz w:val="20"/>
                <w:szCs w:val="20"/>
              </w:rPr>
              <w:t>Netherlands</w:t>
            </w:r>
          </w:p>
        </w:tc>
      </w:tr>
      <w:tr w:rsidR="00D24E20" w:rsidRPr="00E51E2B" w14:paraId="2910902E" w14:textId="77777777" w:rsidTr="00FE1F65">
        <w:tc>
          <w:tcPr>
            <w:tcW w:w="4508" w:type="dxa"/>
          </w:tcPr>
          <w:p w14:paraId="541C32FC"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Sara Andrade </w:t>
            </w:r>
          </w:p>
        </w:tc>
        <w:tc>
          <w:tcPr>
            <w:tcW w:w="4508" w:type="dxa"/>
          </w:tcPr>
          <w:p w14:paraId="58DCC8CF"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Portugal</w:t>
            </w:r>
          </w:p>
        </w:tc>
      </w:tr>
      <w:tr w:rsidR="00D24E20" w:rsidRPr="00E51E2B" w14:paraId="649BE79B" w14:textId="77777777" w:rsidTr="00FE1F65">
        <w:tc>
          <w:tcPr>
            <w:tcW w:w="4508" w:type="dxa"/>
          </w:tcPr>
          <w:p w14:paraId="7B780C86"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Pegah Moulana </w:t>
            </w:r>
          </w:p>
        </w:tc>
        <w:tc>
          <w:tcPr>
            <w:tcW w:w="4508" w:type="dxa"/>
          </w:tcPr>
          <w:p w14:paraId="47856C63" w14:textId="77777777" w:rsidR="00D24E20" w:rsidRPr="00E51E2B" w:rsidRDefault="00D24E20" w:rsidP="00FE1F65">
            <w:pPr>
              <w:rPr>
                <w:rFonts w:ascii="Arial" w:hAnsi="Arial" w:cs="Arial"/>
                <w:b/>
                <w:bCs/>
                <w:sz w:val="20"/>
                <w:szCs w:val="20"/>
              </w:rPr>
            </w:pPr>
            <w:r w:rsidRPr="00E51E2B">
              <w:rPr>
                <w:rFonts w:ascii="Arial" w:hAnsi="Arial" w:cs="Arial"/>
                <w:sz w:val="20"/>
                <w:szCs w:val="20"/>
              </w:rPr>
              <w:t>UK</w:t>
            </w:r>
          </w:p>
        </w:tc>
      </w:tr>
      <w:tr w:rsidR="00D24E20" w:rsidRPr="00E51E2B" w14:paraId="678A3B44" w14:textId="77777777" w:rsidTr="00FE1F65">
        <w:tc>
          <w:tcPr>
            <w:tcW w:w="4508" w:type="dxa"/>
          </w:tcPr>
          <w:p w14:paraId="4C1116C0" w14:textId="77777777" w:rsidR="00D24E20" w:rsidRPr="00E51E2B" w:rsidRDefault="00D24E20" w:rsidP="00FE1F65">
            <w:pPr>
              <w:rPr>
                <w:rFonts w:ascii="Arial" w:hAnsi="Arial" w:cs="Arial"/>
                <w:sz w:val="20"/>
                <w:szCs w:val="20"/>
              </w:rPr>
            </w:pPr>
            <w:r w:rsidRPr="00E51E2B">
              <w:rPr>
                <w:rFonts w:ascii="Arial" w:hAnsi="Arial" w:cs="Arial"/>
                <w:sz w:val="20"/>
                <w:szCs w:val="20"/>
              </w:rPr>
              <w:t>Sara Lea Oliveira Segurado</w:t>
            </w:r>
          </w:p>
        </w:tc>
        <w:tc>
          <w:tcPr>
            <w:tcW w:w="4508" w:type="dxa"/>
          </w:tcPr>
          <w:p w14:paraId="46A29DBD"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Portugal</w:t>
            </w:r>
          </w:p>
        </w:tc>
      </w:tr>
      <w:tr w:rsidR="00D24E20" w:rsidRPr="00E51E2B" w14:paraId="6C2066B6" w14:textId="77777777" w:rsidTr="00FE1F65">
        <w:tc>
          <w:tcPr>
            <w:tcW w:w="4508" w:type="dxa"/>
          </w:tcPr>
          <w:p w14:paraId="3D109737" w14:textId="77777777" w:rsidR="00D24E20" w:rsidRPr="00E51E2B" w:rsidRDefault="00D24E20" w:rsidP="00FE1F65">
            <w:pPr>
              <w:rPr>
                <w:rFonts w:ascii="Arial" w:hAnsi="Arial" w:cs="Arial"/>
                <w:sz w:val="20"/>
                <w:szCs w:val="20"/>
              </w:rPr>
            </w:pPr>
            <w:r w:rsidRPr="00E51E2B">
              <w:rPr>
                <w:rFonts w:ascii="Arial" w:hAnsi="Arial" w:cs="Arial"/>
                <w:sz w:val="20"/>
                <w:szCs w:val="20"/>
              </w:rPr>
              <w:t>Saad Uakkas</w:t>
            </w:r>
          </w:p>
        </w:tc>
        <w:tc>
          <w:tcPr>
            <w:tcW w:w="4508" w:type="dxa"/>
          </w:tcPr>
          <w:p w14:paraId="4085E7F5" w14:textId="77777777" w:rsidR="00D24E20" w:rsidRPr="00E51E2B" w:rsidRDefault="00D24E20" w:rsidP="00FE1F65">
            <w:pPr>
              <w:rPr>
                <w:rFonts w:ascii="Arial" w:hAnsi="Arial" w:cs="Arial"/>
                <w:b/>
                <w:bCs/>
                <w:sz w:val="20"/>
                <w:szCs w:val="20"/>
              </w:rPr>
            </w:pPr>
            <w:r w:rsidRPr="00E51E2B">
              <w:rPr>
                <w:rFonts w:ascii="Arial" w:hAnsi="Arial" w:cs="Arial"/>
                <w:sz w:val="20"/>
                <w:szCs w:val="20"/>
              </w:rPr>
              <w:t>Morocco</w:t>
            </w:r>
          </w:p>
        </w:tc>
      </w:tr>
      <w:tr w:rsidR="00D24E20" w:rsidRPr="00E51E2B" w14:paraId="64880DA3" w14:textId="77777777" w:rsidTr="00FE1F65">
        <w:tc>
          <w:tcPr>
            <w:tcW w:w="4508" w:type="dxa"/>
          </w:tcPr>
          <w:p w14:paraId="3211439D"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Sabrina Apitz </w:t>
            </w:r>
          </w:p>
        </w:tc>
        <w:tc>
          <w:tcPr>
            <w:tcW w:w="4508" w:type="dxa"/>
          </w:tcPr>
          <w:p w14:paraId="5B5B9C4D" w14:textId="77777777" w:rsidR="00D24E20" w:rsidRPr="00E51E2B" w:rsidRDefault="00D24E20" w:rsidP="00FE1F65">
            <w:pPr>
              <w:rPr>
                <w:rFonts w:ascii="Arial" w:hAnsi="Arial" w:cs="Arial"/>
                <w:b/>
                <w:bCs/>
                <w:sz w:val="20"/>
                <w:szCs w:val="20"/>
              </w:rPr>
            </w:pPr>
            <w:r w:rsidRPr="00E51E2B">
              <w:rPr>
                <w:rFonts w:ascii="Arial" w:hAnsi="Arial" w:cs="Arial"/>
                <w:sz w:val="20"/>
                <w:szCs w:val="20"/>
              </w:rPr>
              <w:t>Germany</w:t>
            </w:r>
          </w:p>
        </w:tc>
      </w:tr>
      <w:tr w:rsidR="00D24E20" w:rsidRPr="00E51E2B" w14:paraId="01FAF4C9" w14:textId="77777777" w:rsidTr="00FE1F65">
        <w:tc>
          <w:tcPr>
            <w:tcW w:w="4508" w:type="dxa"/>
          </w:tcPr>
          <w:p w14:paraId="528013FC" w14:textId="77777777" w:rsidR="00D24E20" w:rsidRPr="00E51E2B" w:rsidRDefault="00D24E20" w:rsidP="00FE1F65">
            <w:pPr>
              <w:rPr>
                <w:rFonts w:ascii="Arial" w:hAnsi="Arial" w:cs="Arial"/>
                <w:sz w:val="20"/>
                <w:szCs w:val="20"/>
              </w:rPr>
            </w:pPr>
            <w:r w:rsidRPr="00E51E2B">
              <w:rPr>
                <w:rFonts w:ascii="Arial" w:hAnsi="Arial" w:cs="Arial"/>
                <w:sz w:val="20"/>
                <w:szCs w:val="20"/>
              </w:rPr>
              <w:t>Karolina Rankovic</w:t>
            </w:r>
          </w:p>
        </w:tc>
        <w:tc>
          <w:tcPr>
            <w:tcW w:w="4508" w:type="dxa"/>
          </w:tcPr>
          <w:p w14:paraId="168B885C" w14:textId="77777777" w:rsidR="00D24E20" w:rsidRPr="00E51E2B" w:rsidRDefault="00D24E20" w:rsidP="00FE1F65">
            <w:pPr>
              <w:rPr>
                <w:rFonts w:ascii="Arial" w:hAnsi="Arial" w:cs="Arial"/>
                <w:b/>
                <w:bCs/>
                <w:sz w:val="20"/>
                <w:szCs w:val="20"/>
              </w:rPr>
            </w:pPr>
            <w:r w:rsidRPr="00E51E2B">
              <w:rPr>
                <w:rFonts w:ascii="Arial" w:hAnsi="Arial" w:cs="Arial"/>
                <w:sz w:val="20"/>
                <w:szCs w:val="20"/>
              </w:rPr>
              <w:t>Serbia</w:t>
            </w:r>
          </w:p>
        </w:tc>
      </w:tr>
      <w:tr w:rsidR="00D24E20" w:rsidRPr="00E51E2B" w14:paraId="0FABE616" w14:textId="77777777" w:rsidTr="00FE1F65">
        <w:tc>
          <w:tcPr>
            <w:tcW w:w="4508" w:type="dxa"/>
          </w:tcPr>
          <w:p w14:paraId="138D81D0"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Aleksandra Maldžiski </w:t>
            </w:r>
          </w:p>
        </w:tc>
        <w:tc>
          <w:tcPr>
            <w:tcW w:w="4508" w:type="dxa"/>
          </w:tcPr>
          <w:p w14:paraId="36B9C449"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Portugal</w:t>
            </w:r>
          </w:p>
        </w:tc>
      </w:tr>
      <w:tr w:rsidR="00D24E20" w:rsidRPr="00E51E2B" w14:paraId="4C7F91B3" w14:textId="77777777" w:rsidTr="00FE1F65">
        <w:tc>
          <w:tcPr>
            <w:tcW w:w="4508" w:type="dxa"/>
          </w:tcPr>
          <w:p w14:paraId="50A68AFF" w14:textId="77777777" w:rsidR="00D24E20" w:rsidRPr="00E51E2B" w:rsidRDefault="00D24E20" w:rsidP="00FE1F65">
            <w:pPr>
              <w:rPr>
                <w:rFonts w:ascii="Arial" w:hAnsi="Arial" w:cs="Arial"/>
                <w:sz w:val="20"/>
                <w:szCs w:val="20"/>
              </w:rPr>
            </w:pPr>
            <w:r w:rsidRPr="00E51E2B">
              <w:rPr>
                <w:rFonts w:ascii="Arial" w:hAnsi="Arial" w:cs="Arial"/>
                <w:sz w:val="20"/>
                <w:szCs w:val="20"/>
              </w:rPr>
              <w:t>Marija Pantelic</w:t>
            </w:r>
          </w:p>
        </w:tc>
        <w:tc>
          <w:tcPr>
            <w:tcW w:w="4508" w:type="dxa"/>
          </w:tcPr>
          <w:p w14:paraId="202F2A89" w14:textId="77777777" w:rsidR="00D24E20" w:rsidRPr="00E51E2B" w:rsidRDefault="00D24E20" w:rsidP="00FE1F65">
            <w:pPr>
              <w:rPr>
                <w:rFonts w:ascii="Arial" w:hAnsi="Arial" w:cs="Arial"/>
                <w:b/>
                <w:bCs/>
                <w:sz w:val="20"/>
                <w:szCs w:val="20"/>
              </w:rPr>
            </w:pPr>
            <w:r w:rsidRPr="00E51E2B">
              <w:rPr>
                <w:rFonts w:ascii="Arial" w:hAnsi="Arial" w:cs="Arial"/>
                <w:sz w:val="20"/>
                <w:szCs w:val="20"/>
              </w:rPr>
              <w:t>Serbia</w:t>
            </w:r>
          </w:p>
        </w:tc>
      </w:tr>
      <w:tr w:rsidR="00D24E20" w:rsidRPr="00E51E2B" w14:paraId="21D26D30" w14:textId="77777777" w:rsidTr="00FE1F65">
        <w:tc>
          <w:tcPr>
            <w:tcW w:w="4508" w:type="dxa"/>
          </w:tcPr>
          <w:p w14:paraId="55056840" w14:textId="77777777" w:rsidR="00D24E20" w:rsidRPr="00E51E2B" w:rsidRDefault="00D24E20" w:rsidP="00FE1F65">
            <w:pPr>
              <w:rPr>
                <w:rFonts w:ascii="Arial" w:hAnsi="Arial" w:cs="Arial"/>
                <w:sz w:val="20"/>
                <w:szCs w:val="20"/>
              </w:rPr>
            </w:pPr>
            <w:r w:rsidRPr="00E51E2B">
              <w:rPr>
                <w:rFonts w:ascii="Arial" w:hAnsi="Arial" w:cs="Arial"/>
                <w:sz w:val="20"/>
                <w:szCs w:val="20"/>
              </w:rPr>
              <w:t>Karina Kalnyk</w:t>
            </w:r>
          </w:p>
        </w:tc>
        <w:tc>
          <w:tcPr>
            <w:tcW w:w="4508" w:type="dxa"/>
          </w:tcPr>
          <w:p w14:paraId="4B7D527D" w14:textId="77777777" w:rsidR="00D24E20" w:rsidRPr="00E51E2B" w:rsidRDefault="00D24E20" w:rsidP="00FE1F65">
            <w:pPr>
              <w:rPr>
                <w:rFonts w:ascii="Arial" w:hAnsi="Arial" w:cs="Arial"/>
                <w:b/>
                <w:bCs/>
                <w:sz w:val="20"/>
                <w:szCs w:val="20"/>
              </w:rPr>
            </w:pPr>
            <w:r w:rsidRPr="00E51E2B">
              <w:rPr>
                <w:rFonts w:ascii="Arial" w:hAnsi="Arial" w:cs="Arial"/>
                <w:sz w:val="20"/>
                <w:szCs w:val="20"/>
              </w:rPr>
              <w:t>Ukraine</w:t>
            </w:r>
          </w:p>
        </w:tc>
      </w:tr>
      <w:tr w:rsidR="00D24E20" w:rsidRPr="00E51E2B" w14:paraId="40E55D91" w14:textId="77777777" w:rsidTr="00FE1F65">
        <w:tc>
          <w:tcPr>
            <w:tcW w:w="4508" w:type="dxa"/>
          </w:tcPr>
          <w:p w14:paraId="20B393DF" w14:textId="77777777" w:rsidR="00D24E20" w:rsidRPr="00E51E2B" w:rsidRDefault="00D24E20" w:rsidP="00FE1F65">
            <w:pPr>
              <w:rPr>
                <w:rFonts w:ascii="Arial" w:hAnsi="Arial" w:cs="Arial"/>
                <w:sz w:val="20"/>
                <w:szCs w:val="20"/>
              </w:rPr>
            </w:pPr>
            <w:r w:rsidRPr="00E51E2B">
              <w:rPr>
                <w:rFonts w:ascii="Arial" w:hAnsi="Arial" w:cs="Arial"/>
                <w:sz w:val="20"/>
                <w:szCs w:val="20"/>
              </w:rPr>
              <w:t>SH!FT Foundation</w:t>
            </w:r>
          </w:p>
        </w:tc>
        <w:tc>
          <w:tcPr>
            <w:tcW w:w="4508" w:type="dxa"/>
          </w:tcPr>
          <w:p w14:paraId="243C85CA" w14:textId="77777777" w:rsidR="00D24E20" w:rsidRPr="00E51E2B" w:rsidRDefault="00D24E20" w:rsidP="00FE1F65">
            <w:pPr>
              <w:rPr>
                <w:rFonts w:ascii="Arial" w:hAnsi="Arial" w:cs="Arial"/>
                <w:b/>
                <w:bCs/>
                <w:sz w:val="20"/>
                <w:szCs w:val="20"/>
              </w:rPr>
            </w:pPr>
            <w:r w:rsidRPr="00E51E2B">
              <w:rPr>
                <w:rFonts w:ascii="Arial" w:hAnsi="Arial" w:cs="Arial"/>
                <w:sz w:val="20"/>
                <w:szCs w:val="20"/>
              </w:rPr>
              <w:t>Netherlands</w:t>
            </w:r>
          </w:p>
        </w:tc>
      </w:tr>
      <w:tr w:rsidR="00D24E20" w:rsidRPr="00E51E2B" w14:paraId="5015F239" w14:textId="77777777" w:rsidTr="00FE1F65">
        <w:tc>
          <w:tcPr>
            <w:tcW w:w="4508" w:type="dxa"/>
          </w:tcPr>
          <w:p w14:paraId="3A434C95" w14:textId="77777777" w:rsidR="00D24E20" w:rsidRPr="00E51E2B" w:rsidRDefault="00D24E20" w:rsidP="00FE1F65">
            <w:pPr>
              <w:rPr>
                <w:rFonts w:ascii="Arial" w:hAnsi="Arial" w:cs="Arial"/>
                <w:sz w:val="20"/>
                <w:szCs w:val="20"/>
              </w:rPr>
            </w:pPr>
            <w:r w:rsidRPr="00E51E2B">
              <w:rPr>
                <w:rFonts w:ascii="Arial" w:hAnsi="Arial" w:cs="Arial"/>
                <w:sz w:val="20"/>
                <w:szCs w:val="20"/>
              </w:rPr>
              <w:t>CESIE (Dorothea Urban)</w:t>
            </w:r>
          </w:p>
        </w:tc>
        <w:tc>
          <w:tcPr>
            <w:tcW w:w="4508" w:type="dxa"/>
          </w:tcPr>
          <w:p w14:paraId="42DDBFDA"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6FD7676D" w14:textId="77777777" w:rsidTr="00FE1F65">
        <w:tc>
          <w:tcPr>
            <w:tcW w:w="4508" w:type="dxa"/>
          </w:tcPr>
          <w:p w14:paraId="74FA615A" w14:textId="77777777" w:rsidR="00D24E20" w:rsidRPr="00E51E2B" w:rsidRDefault="00D24E20" w:rsidP="00FE1F65">
            <w:pPr>
              <w:rPr>
                <w:rFonts w:ascii="Arial" w:hAnsi="Arial" w:cs="Arial"/>
                <w:sz w:val="20"/>
                <w:szCs w:val="20"/>
              </w:rPr>
            </w:pPr>
            <w:r w:rsidRPr="00E51E2B">
              <w:rPr>
                <w:rFonts w:ascii="Arial" w:hAnsi="Arial" w:cs="Arial"/>
                <w:sz w:val="20"/>
                <w:szCs w:val="20"/>
              </w:rPr>
              <w:t>Anace HEDDAN</w:t>
            </w:r>
          </w:p>
        </w:tc>
        <w:tc>
          <w:tcPr>
            <w:tcW w:w="4508" w:type="dxa"/>
          </w:tcPr>
          <w:p w14:paraId="4475A212" w14:textId="77777777" w:rsidR="00D24E20" w:rsidRPr="00E51E2B" w:rsidRDefault="00D24E20" w:rsidP="00FE1F65">
            <w:pPr>
              <w:rPr>
                <w:rFonts w:ascii="Arial" w:hAnsi="Arial" w:cs="Arial"/>
                <w:b/>
                <w:bCs/>
                <w:sz w:val="20"/>
                <w:szCs w:val="20"/>
              </w:rPr>
            </w:pPr>
            <w:r w:rsidRPr="00E51E2B">
              <w:rPr>
                <w:rFonts w:ascii="Arial" w:hAnsi="Arial" w:cs="Arial"/>
                <w:sz w:val="20"/>
                <w:szCs w:val="20"/>
              </w:rPr>
              <w:t>Morocco</w:t>
            </w:r>
          </w:p>
        </w:tc>
      </w:tr>
      <w:tr w:rsidR="00D24E20" w:rsidRPr="00E51E2B" w14:paraId="697D6655" w14:textId="77777777" w:rsidTr="00FE1F65">
        <w:tc>
          <w:tcPr>
            <w:tcW w:w="4508" w:type="dxa"/>
          </w:tcPr>
          <w:p w14:paraId="35A7A71A" w14:textId="77777777" w:rsidR="00D24E20" w:rsidRPr="00E51E2B" w:rsidRDefault="00D24E20" w:rsidP="00FE1F65">
            <w:pPr>
              <w:rPr>
                <w:rFonts w:ascii="Arial" w:hAnsi="Arial" w:cs="Arial"/>
                <w:sz w:val="20"/>
                <w:szCs w:val="20"/>
              </w:rPr>
            </w:pPr>
            <w:r w:rsidRPr="00E51E2B">
              <w:rPr>
                <w:rFonts w:ascii="Arial" w:hAnsi="Arial" w:cs="Arial"/>
                <w:sz w:val="20"/>
                <w:szCs w:val="20"/>
              </w:rPr>
              <w:t>Mettle Consult</w:t>
            </w:r>
          </w:p>
        </w:tc>
        <w:tc>
          <w:tcPr>
            <w:tcW w:w="4508" w:type="dxa"/>
          </w:tcPr>
          <w:p w14:paraId="7BC25680" w14:textId="77777777" w:rsidR="00D24E20" w:rsidRPr="00E51E2B" w:rsidRDefault="00D24E20" w:rsidP="00FE1F65">
            <w:pPr>
              <w:rPr>
                <w:rFonts w:ascii="Arial" w:hAnsi="Arial" w:cs="Arial"/>
                <w:b/>
                <w:bCs/>
                <w:sz w:val="20"/>
                <w:szCs w:val="20"/>
              </w:rPr>
            </w:pPr>
            <w:r w:rsidRPr="00E51E2B">
              <w:rPr>
                <w:rFonts w:ascii="Arial" w:hAnsi="Arial" w:cs="Arial"/>
                <w:sz w:val="20"/>
                <w:szCs w:val="20"/>
              </w:rPr>
              <w:t>Norway</w:t>
            </w:r>
          </w:p>
        </w:tc>
      </w:tr>
      <w:tr w:rsidR="00D24E20" w:rsidRPr="00E51E2B" w14:paraId="2F1F2DAA" w14:textId="77777777" w:rsidTr="00FE1F65">
        <w:tc>
          <w:tcPr>
            <w:tcW w:w="4508" w:type="dxa"/>
          </w:tcPr>
          <w:p w14:paraId="0ACBB235" w14:textId="77777777" w:rsidR="00D24E20" w:rsidRPr="00E51E2B" w:rsidRDefault="00D24E20" w:rsidP="00FE1F65">
            <w:pPr>
              <w:rPr>
                <w:rFonts w:ascii="Arial" w:hAnsi="Arial" w:cs="Arial"/>
                <w:sz w:val="20"/>
                <w:szCs w:val="20"/>
              </w:rPr>
            </w:pPr>
            <w:r w:rsidRPr="00E51E2B">
              <w:rPr>
                <w:rFonts w:ascii="Arial" w:hAnsi="Arial" w:cs="Arial"/>
                <w:sz w:val="20"/>
                <w:szCs w:val="20"/>
              </w:rPr>
              <w:t>Markéta Svitáková</w:t>
            </w:r>
          </w:p>
        </w:tc>
        <w:tc>
          <w:tcPr>
            <w:tcW w:w="4508" w:type="dxa"/>
          </w:tcPr>
          <w:p w14:paraId="4380613D" w14:textId="77777777" w:rsidR="00D24E20" w:rsidRPr="00E51E2B" w:rsidRDefault="00D24E20" w:rsidP="00FE1F65">
            <w:pPr>
              <w:rPr>
                <w:rFonts w:ascii="Arial" w:hAnsi="Arial" w:cs="Arial"/>
                <w:b/>
                <w:bCs/>
                <w:sz w:val="20"/>
                <w:szCs w:val="20"/>
              </w:rPr>
            </w:pPr>
            <w:r w:rsidRPr="00E51E2B">
              <w:rPr>
                <w:rFonts w:ascii="Arial" w:hAnsi="Arial" w:cs="Arial"/>
                <w:sz w:val="20"/>
                <w:szCs w:val="20"/>
              </w:rPr>
              <w:t>Czech Republic</w:t>
            </w:r>
          </w:p>
        </w:tc>
      </w:tr>
      <w:tr w:rsidR="00D24E20" w:rsidRPr="00E51E2B" w14:paraId="7DD19E81" w14:textId="77777777" w:rsidTr="00FE1F65">
        <w:tc>
          <w:tcPr>
            <w:tcW w:w="4508" w:type="dxa"/>
          </w:tcPr>
          <w:p w14:paraId="5A2797B1"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Sarah Markiewicz </w:t>
            </w:r>
          </w:p>
        </w:tc>
        <w:tc>
          <w:tcPr>
            <w:tcW w:w="4508" w:type="dxa"/>
          </w:tcPr>
          <w:p w14:paraId="3BF33F56" w14:textId="77777777" w:rsidR="00D24E20" w:rsidRPr="00E51E2B" w:rsidRDefault="00D24E20" w:rsidP="00FE1F65">
            <w:pPr>
              <w:rPr>
                <w:rFonts w:ascii="Arial" w:hAnsi="Arial" w:cs="Arial"/>
                <w:b/>
                <w:bCs/>
                <w:sz w:val="20"/>
                <w:szCs w:val="20"/>
              </w:rPr>
            </w:pPr>
            <w:r w:rsidRPr="00E51E2B">
              <w:rPr>
                <w:rFonts w:ascii="Arial" w:hAnsi="Arial" w:cs="Arial"/>
                <w:sz w:val="20"/>
                <w:szCs w:val="20"/>
              </w:rPr>
              <w:t>Australia</w:t>
            </w:r>
          </w:p>
        </w:tc>
      </w:tr>
      <w:tr w:rsidR="00D24E20" w:rsidRPr="00E51E2B" w14:paraId="38650FB3" w14:textId="77777777" w:rsidTr="00FE1F65">
        <w:tc>
          <w:tcPr>
            <w:tcW w:w="4508" w:type="dxa"/>
          </w:tcPr>
          <w:p w14:paraId="6DBABA04" w14:textId="77777777" w:rsidR="00D24E20" w:rsidRPr="00E51E2B" w:rsidRDefault="00D24E20" w:rsidP="00FE1F65">
            <w:pPr>
              <w:rPr>
                <w:rFonts w:ascii="Arial" w:hAnsi="Arial" w:cs="Arial"/>
                <w:sz w:val="20"/>
                <w:szCs w:val="20"/>
              </w:rPr>
            </w:pPr>
            <w:r w:rsidRPr="00E51E2B">
              <w:rPr>
                <w:rFonts w:ascii="Arial" w:hAnsi="Arial" w:cs="Arial"/>
                <w:sz w:val="20"/>
                <w:szCs w:val="20"/>
              </w:rPr>
              <w:t>Florence Mourlon</w:t>
            </w:r>
          </w:p>
        </w:tc>
        <w:tc>
          <w:tcPr>
            <w:tcW w:w="4508" w:type="dxa"/>
          </w:tcPr>
          <w:p w14:paraId="2F7F0EBC" w14:textId="77777777" w:rsidR="00D24E20" w:rsidRPr="00E51E2B" w:rsidRDefault="00D24E20" w:rsidP="00FE1F65">
            <w:pPr>
              <w:rPr>
                <w:rFonts w:ascii="Arial" w:hAnsi="Arial" w:cs="Arial"/>
                <w:b/>
                <w:bCs/>
                <w:sz w:val="20"/>
                <w:szCs w:val="20"/>
              </w:rPr>
            </w:pPr>
            <w:r w:rsidRPr="00E51E2B">
              <w:rPr>
                <w:rFonts w:ascii="Arial" w:hAnsi="Arial" w:cs="Arial"/>
                <w:sz w:val="20"/>
                <w:szCs w:val="20"/>
              </w:rPr>
              <w:t>Romania</w:t>
            </w:r>
          </w:p>
        </w:tc>
      </w:tr>
      <w:tr w:rsidR="00D24E20" w:rsidRPr="00E51E2B" w14:paraId="1F7F1EA0" w14:textId="77777777" w:rsidTr="00FE1F65">
        <w:tc>
          <w:tcPr>
            <w:tcW w:w="4508" w:type="dxa"/>
          </w:tcPr>
          <w:p w14:paraId="181811DC"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Julia Krebs </w:t>
            </w:r>
          </w:p>
        </w:tc>
        <w:tc>
          <w:tcPr>
            <w:tcW w:w="4508" w:type="dxa"/>
          </w:tcPr>
          <w:p w14:paraId="6E71D180" w14:textId="77777777" w:rsidR="00D24E20" w:rsidRPr="00E51E2B" w:rsidRDefault="00D24E20" w:rsidP="00FE1F65">
            <w:pPr>
              <w:rPr>
                <w:rFonts w:ascii="Arial" w:hAnsi="Arial" w:cs="Arial"/>
                <w:b/>
                <w:bCs/>
                <w:sz w:val="20"/>
                <w:szCs w:val="20"/>
              </w:rPr>
            </w:pPr>
            <w:r w:rsidRPr="00E51E2B">
              <w:rPr>
                <w:rFonts w:ascii="Arial" w:hAnsi="Arial" w:cs="Arial"/>
                <w:sz w:val="20"/>
                <w:szCs w:val="20"/>
              </w:rPr>
              <w:t>Germany</w:t>
            </w:r>
          </w:p>
        </w:tc>
      </w:tr>
      <w:tr w:rsidR="00D24E20" w:rsidRPr="00E51E2B" w14:paraId="63D671F4" w14:textId="77777777" w:rsidTr="00FE1F65">
        <w:tc>
          <w:tcPr>
            <w:tcW w:w="4508" w:type="dxa"/>
          </w:tcPr>
          <w:p w14:paraId="6AC6B52B" w14:textId="77777777" w:rsidR="00D24E20" w:rsidRPr="00E51E2B" w:rsidRDefault="00D24E20" w:rsidP="00FE1F65">
            <w:pPr>
              <w:rPr>
                <w:rFonts w:ascii="Arial" w:hAnsi="Arial" w:cs="Arial"/>
                <w:sz w:val="20"/>
                <w:szCs w:val="20"/>
              </w:rPr>
            </w:pPr>
            <w:r w:rsidRPr="00E51E2B">
              <w:rPr>
                <w:rFonts w:ascii="Arial" w:hAnsi="Arial" w:cs="Arial"/>
                <w:sz w:val="20"/>
                <w:szCs w:val="20"/>
              </w:rPr>
              <w:t>ROSBOT</w:t>
            </w:r>
          </w:p>
        </w:tc>
        <w:tc>
          <w:tcPr>
            <w:tcW w:w="4508" w:type="dxa"/>
          </w:tcPr>
          <w:p w14:paraId="642112AD" w14:textId="77777777" w:rsidR="00D24E20" w:rsidRPr="00E51E2B" w:rsidRDefault="00D24E20" w:rsidP="00FE1F65">
            <w:pPr>
              <w:rPr>
                <w:rFonts w:ascii="Arial" w:hAnsi="Arial" w:cs="Arial"/>
                <w:b/>
                <w:bCs/>
                <w:sz w:val="20"/>
                <w:szCs w:val="20"/>
              </w:rPr>
            </w:pPr>
            <w:r w:rsidRPr="00E51E2B">
              <w:rPr>
                <w:rFonts w:ascii="Arial" w:hAnsi="Arial" w:cs="Arial"/>
                <w:sz w:val="20"/>
                <w:szCs w:val="20"/>
              </w:rPr>
              <w:t>Germany</w:t>
            </w:r>
          </w:p>
        </w:tc>
      </w:tr>
      <w:tr w:rsidR="00D24E20" w:rsidRPr="00E51E2B" w14:paraId="31D16911" w14:textId="77777777" w:rsidTr="00FE1F65">
        <w:tc>
          <w:tcPr>
            <w:tcW w:w="4508" w:type="dxa"/>
          </w:tcPr>
          <w:p w14:paraId="34DE8831"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Pegah Zohouri </w:t>
            </w:r>
          </w:p>
        </w:tc>
        <w:tc>
          <w:tcPr>
            <w:tcW w:w="4508" w:type="dxa"/>
          </w:tcPr>
          <w:p w14:paraId="581B7E84" w14:textId="77777777" w:rsidR="00D24E20" w:rsidRPr="00E51E2B" w:rsidRDefault="00D24E20" w:rsidP="00FE1F65">
            <w:pPr>
              <w:rPr>
                <w:rFonts w:ascii="Arial" w:hAnsi="Arial" w:cs="Arial"/>
                <w:b/>
                <w:bCs/>
                <w:sz w:val="20"/>
                <w:szCs w:val="20"/>
              </w:rPr>
            </w:pPr>
            <w:r w:rsidRPr="00E51E2B">
              <w:rPr>
                <w:rFonts w:ascii="Arial" w:hAnsi="Arial" w:cs="Arial"/>
                <w:sz w:val="20"/>
                <w:szCs w:val="20"/>
              </w:rPr>
              <w:t>Italy</w:t>
            </w:r>
          </w:p>
        </w:tc>
      </w:tr>
      <w:tr w:rsidR="00D24E20" w:rsidRPr="00E51E2B" w14:paraId="30BD2E03" w14:textId="77777777" w:rsidTr="00FE1F65">
        <w:tc>
          <w:tcPr>
            <w:tcW w:w="4508" w:type="dxa"/>
          </w:tcPr>
          <w:p w14:paraId="49B88638" w14:textId="77777777" w:rsidR="00D24E20" w:rsidRPr="00E51E2B" w:rsidRDefault="00D24E20" w:rsidP="00FE1F65">
            <w:pPr>
              <w:rPr>
                <w:rFonts w:ascii="Arial" w:hAnsi="Arial" w:cs="Arial"/>
                <w:sz w:val="20"/>
                <w:szCs w:val="20"/>
              </w:rPr>
            </w:pPr>
            <w:r w:rsidRPr="00E51E2B">
              <w:rPr>
                <w:rFonts w:ascii="Arial" w:hAnsi="Arial" w:cs="Arial"/>
                <w:sz w:val="20"/>
                <w:szCs w:val="20"/>
              </w:rPr>
              <w:t>Dzhafer Saatcha</w:t>
            </w:r>
          </w:p>
        </w:tc>
        <w:tc>
          <w:tcPr>
            <w:tcW w:w="4508" w:type="dxa"/>
          </w:tcPr>
          <w:p w14:paraId="4701F267" w14:textId="77777777" w:rsidR="00D24E20" w:rsidRPr="00E51E2B" w:rsidRDefault="00D24E20" w:rsidP="00FE1F65">
            <w:pPr>
              <w:rPr>
                <w:rFonts w:ascii="Arial" w:hAnsi="Arial" w:cs="Arial"/>
                <w:b/>
                <w:bCs/>
                <w:sz w:val="20"/>
                <w:szCs w:val="20"/>
              </w:rPr>
            </w:pPr>
            <w:r w:rsidRPr="00E51E2B">
              <w:rPr>
                <w:rFonts w:ascii="Arial" w:hAnsi="Arial" w:cs="Arial"/>
                <w:sz w:val="20"/>
                <w:szCs w:val="20"/>
              </w:rPr>
              <w:t>Bulgaria</w:t>
            </w:r>
          </w:p>
        </w:tc>
      </w:tr>
      <w:tr w:rsidR="00D24E20" w:rsidRPr="00E51E2B" w14:paraId="0A72DDB3" w14:textId="77777777" w:rsidTr="00FE1F65">
        <w:tc>
          <w:tcPr>
            <w:tcW w:w="4508" w:type="dxa"/>
          </w:tcPr>
          <w:p w14:paraId="649B05B3" w14:textId="77777777" w:rsidR="00D24E20" w:rsidRPr="00E51E2B" w:rsidRDefault="00D24E20" w:rsidP="00FE1F65">
            <w:pPr>
              <w:rPr>
                <w:rFonts w:ascii="Arial" w:hAnsi="Arial" w:cs="Arial"/>
                <w:sz w:val="20"/>
                <w:szCs w:val="20"/>
              </w:rPr>
            </w:pPr>
            <w:r w:rsidRPr="00E51E2B">
              <w:rPr>
                <w:rFonts w:ascii="Arial" w:hAnsi="Arial" w:cs="Arial"/>
                <w:sz w:val="20"/>
                <w:szCs w:val="20"/>
              </w:rPr>
              <w:t>Marwa Louati</w:t>
            </w:r>
          </w:p>
        </w:tc>
        <w:tc>
          <w:tcPr>
            <w:tcW w:w="4508" w:type="dxa"/>
          </w:tcPr>
          <w:p w14:paraId="2A369159" w14:textId="77777777" w:rsidR="00D24E20" w:rsidRPr="00E51E2B" w:rsidRDefault="00D24E20" w:rsidP="00FE1F65">
            <w:pPr>
              <w:rPr>
                <w:rFonts w:ascii="Arial" w:hAnsi="Arial" w:cs="Arial"/>
                <w:b/>
                <w:bCs/>
                <w:sz w:val="20"/>
                <w:szCs w:val="20"/>
              </w:rPr>
            </w:pPr>
            <w:r w:rsidRPr="00E51E2B">
              <w:rPr>
                <w:rFonts w:ascii="Arial" w:hAnsi="Arial" w:cs="Arial"/>
                <w:sz w:val="20"/>
                <w:szCs w:val="20"/>
              </w:rPr>
              <w:t>Tunisia</w:t>
            </w:r>
          </w:p>
        </w:tc>
      </w:tr>
      <w:tr w:rsidR="00D24E20" w:rsidRPr="00E51E2B" w14:paraId="39901EE1" w14:textId="77777777" w:rsidTr="00FE1F65">
        <w:tc>
          <w:tcPr>
            <w:tcW w:w="4508" w:type="dxa"/>
          </w:tcPr>
          <w:p w14:paraId="73AFD1C0"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Abbas Sbeity </w:t>
            </w:r>
          </w:p>
        </w:tc>
        <w:tc>
          <w:tcPr>
            <w:tcW w:w="4508" w:type="dxa"/>
          </w:tcPr>
          <w:p w14:paraId="3B0E95A8" w14:textId="77777777" w:rsidR="00D24E20" w:rsidRPr="00E51E2B" w:rsidRDefault="00D24E20" w:rsidP="00FE1F65">
            <w:pPr>
              <w:rPr>
                <w:rFonts w:ascii="Arial" w:hAnsi="Arial" w:cs="Arial"/>
                <w:b/>
                <w:bCs/>
                <w:sz w:val="20"/>
                <w:szCs w:val="20"/>
              </w:rPr>
            </w:pPr>
            <w:r w:rsidRPr="00E51E2B">
              <w:rPr>
                <w:rFonts w:ascii="Arial" w:hAnsi="Arial" w:cs="Arial"/>
                <w:sz w:val="20"/>
                <w:szCs w:val="20"/>
              </w:rPr>
              <w:t>Sweden</w:t>
            </w:r>
          </w:p>
        </w:tc>
      </w:tr>
      <w:tr w:rsidR="00D24E20" w:rsidRPr="00E51E2B" w14:paraId="5A2BA29F" w14:textId="77777777" w:rsidTr="00FE1F65">
        <w:tc>
          <w:tcPr>
            <w:tcW w:w="4508" w:type="dxa"/>
          </w:tcPr>
          <w:p w14:paraId="68FD7733" w14:textId="77777777" w:rsidR="00D24E20" w:rsidRPr="00E51E2B" w:rsidRDefault="00D24E20" w:rsidP="00FE1F65">
            <w:pPr>
              <w:rPr>
                <w:rFonts w:ascii="Arial" w:hAnsi="Arial" w:cs="Arial"/>
                <w:sz w:val="20"/>
                <w:szCs w:val="20"/>
              </w:rPr>
            </w:pPr>
            <w:r w:rsidRPr="00E51E2B">
              <w:rPr>
                <w:rFonts w:ascii="Arial" w:hAnsi="Arial" w:cs="Arial"/>
                <w:sz w:val="20"/>
                <w:szCs w:val="20"/>
              </w:rPr>
              <w:t>Mónica Salas Corrigan</w:t>
            </w:r>
          </w:p>
        </w:tc>
        <w:tc>
          <w:tcPr>
            <w:tcW w:w="4508" w:type="dxa"/>
          </w:tcPr>
          <w:p w14:paraId="5ED2DB15" w14:textId="77777777" w:rsidR="00D24E20" w:rsidRPr="00E51E2B" w:rsidRDefault="00D24E20" w:rsidP="00FE1F65">
            <w:pPr>
              <w:rPr>
                <w:rFonts w:ascii="Arial" w:hAnsi="Arial" w:cs="Arial"/>
                <w:b/>
                <w:bCs/>
                <w:sz w:val="20"/>
                <w:szCs w:val="20"/>
              </w:rPr>
            </w:pPr>
            <w:r w:rsidRPr="00E51E2B">
              <w:rPr>
                <w:rFonts w:ascii="Arial" w:hAnsi="Arial" w:cs="Arial"/>
                <w:sz w:val="20"/>
                <w:szCs w:val="20"/>
              </w:rPr>
              <w:t>Portugal</w:t>
            </w:r>
          </w:p>
        </w:tc>
      </w:tr>
      <w:tr w:rsidR="00D24E20" w:rsidRPr="00E51E2B" w14:paraId="246D0A7D" w14:textId="77777777" w:rsidTr="00FE1F65">
        <w:tc>
          <w:tcPr>
            <w:tcW w:w="4508" w:type="dxa"/>
          </w:tcPr>
          <w:p w14:paraId="570AA07A"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Sean Ellul </w:t>
            </w:r>
          </w:p>
        </w:tc>
        <w:tc>
          <w:tcPr>
            <w:tcW w:w="4508" w:type="dxa"/>
          </w:tcPr>
          <w:p w14:paraId="4DBB45AE" w14:textId="77777777" w:rsidR="00D24E20" w:rsidRPr="00E51E2B" w:rsidRDefault="00D24E20" w:rsidP="00FE1F65">
            <w:pPr>
              <w:rPr>
                <w:rFonts w:ascii="Arial" w:hAnsi="Arial" w:cs="Arial"/>
                <w:b/>
                <w:bCs/>
                <w:sz w:val="20"/>
                <w:szCs w:val="20"/>
              </w:rPr>
            </w:pPr>
            <w:r w:rsidRPr="00E51E2B">
              <w:rPr>
                <w:rFonts w:ascii="Arial" w:hAnsi="Arial" w:cs="Arial"/>
                <w:sz w:val="20"/>
                <w:szCs w:val="20"/>
              </w:rPr>
              <w:t>Belgium</w:t>
            </w:r>
          </w:p>
        </w:tc>
      </w:tr>
      <w:tr w:rsidR="00D24E20" w:rsidRPr="00E51E2B" w14:paraId="56FB5B83" w14:textId="77777777" w:rsidTr="00FE1F65">
        <w:tc>
          <w:tcPr>
            <w:tcW w:w="4508" w:type="dxa"/>
          </w:tcPr>
          <w:p w14:paraId="063834EE" w14:textId="77777777" w:rsidR="00D24E20" w:rsidRPr="00E51E2B" w:rsidRDefault="00D24E20" w:rsidP="00FE1F65">
            <w:pPr>
              <w:rPr>
                <w:rFonts w:ascii="Arial" w:hAnsi="Arial" w:cs="Arial"/>
                <w:sz w:val="20"/>
                <w:szCs w:val="20"/>
              </w:rPr>
            </w:pPr>
            <w:r w:rsidRPr="00E51E2B">
              <w:rPr>
                <w:rFonts w:ascii="Arial" w:hAnsi="Arial" w:cs="Arial"/>
                <w:sz w:val="20"/>
                <w:szCs w:val="20"/>
              </w:rPr>
              <w:lastRenderedPageBreak/>
              <w:t>Naomi Falkenburg</w:t>
            </w:r>
          </w:p>
        </w:tc>
        <w:tc>
          <w:tcPr>
            <w:tcW w:w="4508" w:type="dxa"/>
          </w:tcPr>
          <w:p w14:paraId="355347EF" w14:textId="77777777" w:rsidR="00D24E20" w:rsidRPr="00E51E2B" w:rsidRDefault="00D24E20" w:rsidP="00FE1F65">
            <w:pPr>
              <w:rPr>
                <w:rFonts w:ascii="Arial" w:hAnsi="Arial" w:cs="Arial"/>
                <w:b/>
                <w:bCs/>
                <w:sz w:val="20"/>
                <w:szCs w:val="20"/>
              </w:rPr>
            </w:pPr>
            <w:r w:rsidRPr="00E51E2B">
              <w:rPr>
                <w:rFonts w:ascii="Arial" w:hAnsi="Arial" w:cs="Arial"/>
                <w:sz w:val="20"/>
                <w:szCs w:val="20"/>
              </w:rPr>
              <w:t>France</w:t>
            </w:r>
          </w:p>
        </w:tc>
      </w:tr>
      <w:tr w:rsidR="00D24E20" w:rsidRPr="00E51E2B" w14:paraId="71180127" w14:textId="77777777" w:rsidTr="00FE1F65">
        <w:tc>
          <w:tcPr>
            <w:tcW w:w="4508" w:type="dxa"/>
          </w:tcPr>
          <w:p w14:paraId="03F29992" w14:textId="77777777" w:rsidR="00D24E20" w:rsidRPr="00E51E2B" w:rsidRDefault="00D24E20" w:rsidP="00FE1F65">
            <w:pPr>
              <w:rPr>
                <w:rFonts w:ascii="Arial" w:hAnsi="Arial" w:cs="Arial"/>
                <w:sz w:val="20"/>
                <w:szCs w:val="20"/>
              </w:rPr>
            </w:pPr>
            <w:r w:rsidRPr="00E51E2B">
              <w:rPr>
                <w:rFonts w:ascii="Arial" w:hAnsi="Arial" w:cs="Arial"/>
                <w:sz w:val="20"/>
                <w:szCs w:val="20"/>
              </w:rPr>
              <w:t>Willis Ouma Okumu</w:t>
            </w:r>
          </w:p>
        </w:tc>
        <w:tc>
          <w:tcPr>
            <w:tcW w:w="4508" w:type="dxa"/>
          </w:tcPr>
          <w:p w14:paraId="0CFA1583" w14:textId="77777777" w:rsidR="00D24E20" w:rsidRPr="00E51E2B" w:rsidRDefault="00D24E20" w:rsidP="00FE1F65">
            <w:pPr>
              <w:rPr>
                <w:rFonts w:ascii="Arial" w:hAnsi="Arial" w:cs="Arial"/>
                <w:b/>
                <w:bCs/>
                <w:sz w:val="20"/>
                <w:szCs w:val="20"/>
              </w:rPr>
            </w:pPr>
            <w:r w:rsidRPr="00E51E2B">
              <w:rPr>
                <w:rFonts w:ascii="Arial" w:hAnsi="Arial" w:cs="Arial"/>
                <w:sz w:val="20"/>
                <w:szCs w:val="20"/>
              </w:rPr>
              <w:t>Kenya</w:t>
            </w:r>
          </w:p>
        </w:tc>
      </w:tr>
    </w:tbl>
    <w:p w14:paraId="40F128B5" w14:textId="77777777" w:rsidR="00D24E20" w:rsidRPr="00E51E2B" w:rsidRDefault="00D24E20" w:rsidP="00D24E20">
      <w:pPr>
        <w:spacing w:after="0" w:line="240" w:lineRule="auto"/>
        <w:rPr>
          <w:rFonts w:ascii="Arial" w:hAnsi="Arial" w:cs="Arial"/>
          <w:b/>
          <w:bCs/>
          <w:sz w:val="20"/>
          <w:szCs w:val="20"/>
        </w:rPr>
      </w:pPr>
    </w:p>
    <w:p w14:paraId="48096FAF" w14:textId="77777777" w:rsidR="00D24E20" w:rsidRPr="00E51E2B" w:rsidRDefault="00D24E20" w:rsidP="00D24E20">
      <w:pPr>
        <w:spacing w:after="0" w:line="240" w:lineRule="auto"/>
        <w:rPr>
          <w:rFonts w:ascii="Arial" w:hAnsi="Arial" w:cs="Arial"/>
          <w:b/>
          <w:bCs/>
          <w:sz w:val="20"/>
          <w:szCs w:val="20"/>
        </w:rPr>
      </w:pPr>
      <w:r w:rsidRPr="00E51E2B">
        <w:rPr>
          <w:rFonts w:ascii="Arial" w:hAnsi="Arial" w:cs="Arial"/>
          <w:b/>
          <w:bCs/>
          <w:sz w:val="20"/>
          <w:szCs w:val="20"/>
        </w:rPr>
        <w:t xml:space="preserve">Lot 4: Providing graphic harvesting / facilitation / </w:t>
      </w:r>
      <w:proofErr w:type="gramStart"/>
      <w:r w:rsidRPr="00E51E2B">
        <w:rPr>
          <w:rFonts w:ascii="Arial" w:hAnsi="Arial" w:cs="Arial"/>
          <w:b/>
          <w:bCs/>
          <w:sz w:val="20"/>
          <w:szCs w:val="20"/>
        </w:rPr>
        <w:t>recording</w:t>
      </w:r>
      <w:proofErr w:type="gramEnd"/>
    </w:p>
    <w:p w14:paraId="2D0E601F" w14:textId="77777777" w:rsidR="00D24E20" w:rsidRPr="00E51E2B" w:rsidRDefault="00D24E20" w:rsidP="00D24E20">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D24E20" w:rsidRPr="00E51E2B" w14:paraId="43CBBAA3" w14:textId="77777777" w:rsidTr="00FE1F65">
        <w:tc>
          <w:tcPr>
            <w:tcW w:w="4508" w:type="dxa"/>
          </w:tcPr>
          <w:p w14:paraId="1B8A4D0C" w14:textId="77777777" w:rsidR="00D24E20" w:rsidRPr="00E51E2B" w:rsidRDefault="00D24E20" w:rsidP="00FE1F65">
            <w:pPr>
              <w:autoSpaceDE w:val="0"/>
              <w:autoSpaceDN w:val="0"/>
              <w:adjustRightInd w:val="0"/>
              <w:rPr>
                <w:rFonts w:ascii="Arial" w:hAnsi="Arial" w:cs="Arial"/>
                <w:sz w:val="20"/>
                <w:szCs w:val="20"/>
              </w:rPr>
            </w:pPr>
          </w:p>
        </w:tc>
        <w:tc>
          <w:tcPr>
            <w:tcW w:w="4508" w:type="dxa"/>
          </w:tcPr>
          <w:p w14:paraId="23BA7949" w14:textId="77777777" w:rsidR="00D24E20" w:rsidRPr="00E51E2B" w:rsidRDefault="00D24E20" w:rsidP="00FE1F65">
            <w:pPr>
              <w:rPr>
                <w:rFonts w:ascii="Arial" w:hAnsi="Arial" w:cs="Arial"/>
                <w:sz w:val="20"/>
                <w:szCs w:val="20"/>
              </w:rPr>
            </w:pPr>
            <w:r w:rsidRPr="00E51E2B">
              <w:rPr>
                <w:rFonts w:ascii="Arial" w:hAnsi="Arial" w:cs="Arial"/>
                <w:b/>
                <w:bCs/>
                <w:sz w:val="20"/>
                <w:szCs w:val="20"/>
              </w:rPr>
              <w:t xml:space="preserve">Locality of Contractor  </w:t>
            </w:r>
          </w:p>
        </w:tc>
      </w:tr>
      <w:tr w:rsidR="00D24E20" w:rsidRPr="00E51E2B" w14:paraId="0FB41BC7" w14:textId="77777777" w:rsidTr="00FE1F65">
        <w:tc>
          <w:tcPr>
            <w:tcW w:w="4508" w:type="dxa"/>
          </w:tcPr>
          <w:p w14:paraId="79C3E63D"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Yelyzaveta Glybchenko</w:t>
            </w:r>
          </w:p>
        </w:tc>
        <w:tc>
          <w:tcPr>
            <w:tcW w:w="4508" w:type="dxa"/>
          </w:tcPr>
          <w:p w14:paraId="6B64A8FE" w14:textId="77777777" w:rsidR="00D24E20" w:rsidRPr="00E51E2B" w:rsidRDefault="00D24E20" w:rsidP="00FE1F65">
            <w:pPr>
              <w:rPr>
                <w:rFonts w:ascii="Arial" w:hAnsi="Arial" w:cs="Arial"/>
                <w:sz w:val="20"/>
                <w:szCs w:val="20"/>
              </w:rPr>
            </w:pPr>
            <w:r w:rsidRPr="00E51E2B">
              <w:rPr>
                <w:rFonts w:ascii="Arial" w:hAnsi="Arial" w:cs="Arial"/>
                <w:sz w:val="20"/>
                <w:szCs w:val="20"/>
              </w:rPr>
              <w:t>Ukraine</w:t>
            </w:r>
          </w:p>
        </w:tc>
      </w:tr>
      <w:tr w:rsidR="00D24E20" w:rsidRPr="00E51E2B" w14:paraId="3BC338CC" w14:textId="77777777" w:rsidTr="00FE1F65">
        <w:tc>
          <w:tcPr>
            <w:tcW w:w="4508" w:type="dxa"/>
          </w:tcPr>
          <w:p w14:paraId="0B9A4C61"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Coline Robin</w:t>
            </w:r>
          </w:p>
        </w:tc>
        <w:tc>
          <w:tcPr>
            <w:tcW w:w="4508" w:type="dxa"/>
          </w:tcPr>
          <w:p w14:paraId="3970E9B9"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67A5D5DC" w14:textId="77777777" w:rsidTr="00FE1F65">
        <w:tc>
          <w:tcPr>
            <w:tcW w:w="4508" w:type="dxa"/>
          </w:tcPr>
          <w:p w14:paraId="4B66B4BD"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Mariem Ben Ltaifa</w:t>
            </w:r>
          </w:p>
        </w:tc>
        <w:tc>
          <w:tcPr>
            <w:tcW w:w="4508" w:type="dxa"/>
          </w:tcPr>
          <w:p w14:paraId="3E308D34" w14:textId="77777777" w:rsidR="00D24E20" w:rsidRPr="00E51E2B" w:rsidRDefault="00D24E20" w:rsidP="00FE1F65">
            <w:pPr>
              <w:rPr>
                <w:rFonts w:ascii="Arial" w:hAnsi="Arial" w:cs="Arial"/>
                <w:sz w:val="20"/>
                <w:szCs w:val="20"/>
              </w:rPr>
            </w:pPr>
            <w:r w:rsidRPr="00E51E2B">
              <w:rPr>
                <w:rFonts w:ascii="Arial" w:hAnsi="Arial" w:cs="Arial"/>
                <w:sz w:val="20"/>
                <w:szCs w:val="20"/>
              </w:rPr>
              <w:t>Tunisia</w:t>
            </w:r>
          </w:p>
        </w:tc>
      </w:tr>
      <w:tr w:rsidR="00D24E20" w:rsidRPr="00E51E2B" w14:paraId="1C78C2F7" w14:textId="77777777" w:rsidTr="00FE1F65">
        <w:tc>
          <w:tcPr>
            <w:tcW w:w="4508" w:type="dxa"/>
          </w:tcPr>
          <w:p w14:paraId="600A4E2F"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Kyra Marcella Sacks</w:t>
            </w:r>
          </w:p>
        </w:tc>
        <w:tc>
          <w:tcPr>
            <w:tcW w:w="4508" w:type="dxa"/>
          </w:tcPr>
          <w:p w14:paraId="0666452F" w14:textId="77777777" w:rsidR="00D24E20" w:rsidRPr="00E51E2B" w:rsidRDefault="00D24E20" w:rsidP="00FE1F65">
            <w:pPr>
              <w:rPr>
                <w:rFonts w:ascii="Arial" w:hAnsi="Arial" w:cs="Arial"/>
                <w:sz w:val="20"/>
                <w:szCs w:val="20"/>
              </w:rPr>
            </w:pPr>
            <w:r w:rsidRPr="00E51E2B">
              <w:rPr>
                <w:rFonts w:ascii="Arial" w:hAnsi="Arial" w:cs="Arial"/>
                <w:sz w:val="20"/>
                <w:szCs w:val="20"/>
              </w:rPr>
              <w:t>The Netherlands</w:t>
            </w:r>
          </w:p>
        </w:tc>
      </w:tr>
      <w:tr w:rsidR="00D24E20" w:rsidRPr="00E51E2B" w14:paraId="49D1CF4A" w14:textId="77777777" w:rsidTr="00FE1F65">
        <w:tc>
          <w:tcPr>
            <w:tcW w:w="4508" w:type="dxa"/>
          </w:tcPr>
          <w:p w14:paraId="5FDC3B9F"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Ali Jamshidifar</w:t>
            </w:r>
          </w:p>
        </w:tc>
        <w:tc>
          <w:tcPr>
            <w:tcW w:w="4508" w:type="dxa"/>
          </w:tcPr>
          <w:p w14:paraId="1EE81DF4"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06E4C312" w14:textId="77777777" w:rsidTr="00FE1F65">
        <w:tc>
          <w:tcPr>
            <w:tcW w:w="4508" w:type="dxa"/>
          </w:tcPr>
          <w:p w14:paraId="110A25D3"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Schone Vormen</w:t>
            </w:r>
          </w:p>
        </w:tc>
        <w:tc>
          <w:tcPr>
            <w:tcW w:w="4508" w:type="dxa"/>
          </w:tcPr>
          <w:p w14:paraId="4D59BE42" w14:textId="77777777" w:rsidR="00D24E20" w:rsidRPr="00E51E2B" w:rsidRDefault="00D24E20" w:rsidP="00FE1F65">
            <w:pPr>
              <w:rPr>
                <w:rFonts w:ascii="Arial" w:hAnsi="Arial" w:cs="Arial"/>
                <w:sz w:val="20"/>
                <w:szCs w:val="20"/>
              </w:rPr>
            </w:pPr>
            <w:r w:rsidRPr="00E51E2B">
              <w:rPr>
                <w:rFonts w:ascii="Arial" w:hAnsi="Arial" w:cs="Arial"/>
                <w:sz w:val="20"/>
                <w:szCs w:val="20"/>
              </w:rPr>
              <w:t>The Netherlands</w:t>
            </w:r>
          </w:p>
        </w:tc>
      </w:tr>
      <w:tr w:rsidR="00D24E20" w:rsidRPr="00E51E2B" w14:paraId="41E834A8" w14:textId="77777777" w:rsidTr="00FE1F65">
        <w:tc>
          <w:tcPr>
            <w:tcW w:w="4508" w:type="dxa"/>
          </w:tcPr>
          <w:p w14:paraId="111C3BE5"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Otvorená Hra o. z.</w:t>
            </w:r>
          </w:p>
        </w:tc>
        <w:tc>
          <w:tcPr>
            <w:tcW w:w="4508" w:type="dxa"/>
          </w:tcPr>
          <w:p w14:paraId="03327612" w14:textId="77777777" w:rsidR="00D24E20" w:rsidRPr="00E51E2B" w:rsidRDefault="00D24E20" w:rsidP="00FE1F65">
            <w:pPr>
              <w:rPr>
                <w:rFonts w:ascii="Arial" w:hAnsi="Arial" w:cs="Arial"/>
                <w:sz w:val="20"/>
                <w:szCs w:val="20"/>
              </w:rPr>
            </w:pPr>
            <w:r w:rsidRPr="00E51E2B">
              <w:rPr>
                <w:rFonts w:ascii="Arial" w:hAnsi="Arial" w:cs="Arial"/>
                <w:sz w:val="20"/>
                <w:szCs w:val="20"/>
              </w:rPr>
              <w:t>Slovakia</w:t>
            </w:r>
          </w:p>
        </w:tc>
      </w:tr>
      <w:tr w:rsidR="00D24E20" w:rsidRPr="00E51E2B" w14:paraId="337BEE69" w14:textId="77777777" w:rsidTr="00FE1F65">
        <w:tc>
          <w:tcPr>
            <w:tcW w:w="4508" w:type="dxa"/>
          </w:tcPr>
          <w:p w14:paraId="0438D9A5"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SC PICTURISE BUSINESS SRL</w:t>
            </w:r>
          </w:p>
        </w:tc>
        <w:tc>
          <w:tcPr>
            <w:tcW w:w="4508" w:type="dxa"/>
          </w:tcPr>
          <w:p w14:paraId="1402336F" w14:textId="77777777" w:rsidR="00D24E20" w:rsidRPr="00E51E2B" w:rsidRDefault="00D24E20" w:rsidP="00FE1F65">
            <w:pPr>
              <w:rPr>
                <w:rFonts w:ascii="Arial" w:hAnsi="Arial" w:cs="Arial"/>
                <w:sz w:val="20"/>
                <w:szCs w:val="20"/>
              </w:rPr>
            </w:pPr>
            <w:r w:rsidRPr="00E51E2B">
              <w:rPr>
                <w:rFonts w:ascii="Arial" w:hAnsi="Arial" w:cs="Arial"/>
                <w:sz w:val="20"/>
                <w:szCs w:val="20"/>
              </w:rPr>
              <w:t>Romania</w:t>
            </w:r>
          </w:p>
        </w:tc>
      </w:tr>
      <w:tr w:rsidR="00D24E20" w:rsidRPr="00E51E2B" w14:paraId="3C1D5341" w14:textId="77777777" w:rsidTr="00FE1F65">
        <w:tc>
          <w:tcPr>
            <w:tcW w:w="4508" w:type="dxa"/>
          </w:tcPr>
          <w:p w14:paraId="3475F7C1"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HOUSATONIC SRL</w:t>
            </w:r>
          </w:p>
        </w:tc>
        <w:tc>
          <w:tcPr>
            <w:tcW w:w="4508" w:type="dxa"/>
          </w:tcPr>
          <w:p w14:paraId="2CAE7723" w14:textId="77777777" w:rsidR="00D24E20" w:rsidRPr="00E51E2B" w:rsidRDefault="00D24E20" w:rsidP="00FE1F65">
            <w:pPr>
              <w:rPr>
                <w:rFonts w:ascii="Arial" w:hAnsi="Arial" w:cs="Arial"/>
                <w:sz w:val="20"/>
                <w:szCs w:val="20"/>
              </w:rPr>
            </w:pPr>
            <w:r w:rsidRPr="00E51E2B">
              <w:rPr>
                <w:rFonts w:ascii="Arial" w:hAnsi="Arial" w:cs="Arial"/>
                <w:sz w:val="20"/>
                <w:szCs w:val="20"/>
              </w:rPr>
              <w:t>Italy</w:t>
            </w:r>
          </w:p>
        </w:tc>
      </w:tr>
      <w:tr w:rsidR="00D24E20" w:rsidRPr="00E51E2B" w14:paraId="64DF8C90" w14:textId="77777777" w:rsidTr="00FE1F65">
        <w:tc>
          <w:tcPr>
            <w:tcW w:w="4508" w:type="dxa"/>
          </w:tcPr>
          <w:p w14:paraId="4C0FC0C6"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SHAPESHIFTERS CREATIVE PTY LTD</w:t>
            </w:r>
          </w:p>
        </w:tc>
        <w:tc>
          <w:tcPr>
            <w:tcW w:w="4508" w:type="dxa"/>
          </w:tcPr>
          <w:p w14:paraId="136355CE" w14:textId="77777777" w:rsidR="00D24E20" w:rsidRPr="00E51E2B" w:rsidRDefault="00D24E20" w:rsidP="00FE1F65">
            <w:pPr>
              <w:rPr>
                <w:rFonts w:ascii="Arial" w:hAnsi="Arial" w:cs="Arial"/>
                <w:sz w:val="20"/>
                <w:szCs w:val="20"/>
              </w:rPr>
            </w:pPr>
            <w:r w:rsidRPr="00E51E2B">
              <w:rPr>
                <w:rFonts w:ascii="Arial" w:hAnsi="Arial" w:cs="Arial"/>
                <w:sz w:val="20"/>
                <w:szCs w:val="20"/>
              </w:rPr>
              <w:t>Australia</w:t>
            </w:r>
          </w:p>
        </w:tc>
      </w:tr>
      <w:tr w:rsidR="00D24E20" w:rsidRPr="00E51E2B" w14:paraId="030690A6" w14:textId="77777777" w:rsidTr="00FE1F65">
        <w:tc>
          <w:tcPr>
            <w:tcW w:w="4508" w:type="dxa"/>
          </w:tcPr>
          <w:p w14:paraId="6F204A26"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Affective Facilitation</w:t>
            </w:r>
          </w:p>
        </w:tc>
        <w:tc>
          <w:tcPr>
            <w:tcW w:w="4508" w:type="dxa"/>
          </w:tcPr>
          <w:p w14:paraId="44C98BD7"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48CFF685" w14:textId="77777777" w:rsidTr="00FE1F65">
        <w:tc>
          <w:tcPr>
            <w:tcW w:w="4508" w:type="dxa"/>
          </w:tcPr>
          <w:p w14:paraId="2DE7E61B"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Double Exposure LTD</w:t>
            </w:r>
          </w:p>
        </w:tc>
        <w:tc>
          <w:tcPr>
            <w:tcW w:w="4508" w:type="dxa"/>
          </w:tcPr>
          <w:p w14:paraId="34735D53" w14:textId="77777777" w:rsidR="00D24E20" w:rsidRPr="00E51E2B" w:rsidRDefault="00D24E20" w:rsidP="00FE1F65">
            <w:pPr>
              <w:rPr>
                <w:rFonts w:ascii="Arial" w:hAnsi="Arial" w:cs="Arial"/>
                <w:sz w:val="20"/>
                <w:szCs w:val="20"/>
              </w:rPr>
            </w:pPr>
            <w:r w:rsidRPr="00E51E2B">
              <w:rPr>
                <w:rFonts w:ascii="Arial" w:hAnsi="Arial" w:cs="Arial"/>
                <w:sz w:val="20"/>
                <w:szCs w:val="20"/>
              </w:rPr>
              <w:t>Bulgaria</w:t>
            </w:r>
          </w:p>
        </w:tc>
      </w:tr>
      <w:tr w:rsidR="00D24E20" w:rsidRPr="00E51E2B" w14:paraId="7B26FD95" w14:textId="77777777" w:rsidTr="00FE1F65">
        <w:tc>
          <w:tcPr>
            <w:tcW w:w="4508" w:type="dxa"/>
          </w:tcPr>
          <w:p w14:paraId="6D311D16"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Visuality</w:t>
            </w:r>
          </w:p>
        </w:tc>
        <w:tc>
          <w:tcPr>
            <w:tcW w:w="4508" w:type="dxa"/>
          </w:tcPr>
          <w:p w14:paraId="1035CDDB" w14:textId="77777777" w:rsidR="00D24E20" w:rsidRPr="00E51E2B" w:rsidRDefault="00D24E20" w:rsidP="00FE1F65">
            <w:pPr>
              <w:rPr>
                <w:rFonts w:ascii="Arial" w:hAnsi="Arial" w:cs="Arial"/>
                <w:sz w:val="20"/>
                <w:szCs w:val="20"/>
              </w:rPr>
            </w:pPr>
            <w:r w:rsidRPr="00E51E2B">
              <w:rPr>
                <w:rFonts w:ascii="Arial" w:hAnsi="Arial" w:cs="Arial"/>
                <w:sz w:val="20"/>
                <w:szCs w:val="20"/>
              </w:rPr>
              <w:t>Belgium</w:t>
            </w:r>
          </w:p>
        </w:tc>
      </w:tr>
      <w:tr w:rsidR="00D24E20" w:rsidRPr="00E51E2B" w14:paraId="6E08588F" w14:textId="77777777" w:rsidTr="00FE1F65">
        <w:tc>
          <w:tcPr>
            <w:tcW w:w="4508" w:type="dxa"/>
          </w:tcPr>
          <w:p w14:paraId="21DB31B8"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LELE Studio (Magdalena Arażny)</w:t>
            </w:r>
          </w:p>
        </w:tc>
        <w:tc>
          <w:tcPr>
            <w:tcW w:w="4508" w:type="dxa"/>
          </w:tcPr>
          <w:p w14:paraId="710F2B98" w14:textId="77777777" w:rsidR="00D24E20" w:rsidRPr="00E51E2B" w:rsidRDefault="00D24E20" w:rsidP="00FE1F65">
            <w:pPr>
              <w:rPr>
                <w:rFonts w:ascii="Arial" w:hAnsi="Arial" w:cs="Arial"/>
                <w:sz w:val="20"/>
                <w:szCs w:val="20"/>
              </w:rPr>
            </w:pPr>
            <w:r w:rsidRPr="00E51E2B">
              <w:rPr>
                <w:rFonts w:ascii="Arial" w:hAnsi="Arial" w:cs="Arial"/>
                <w:sz w:val="20"/>
                <w:szCs w:val="20"/>
              </w:rPr>
              <w:t>Poland</w:t>
            </w:r>
          </w:p>
        </w:tc>
      </w:tr>
      <w:tr w:rsidR="00D24E20" w:rsidRPr="00E51E2B" w14:paraId="01C959DB" w14:textId="77777777" w:rsidTr="00FE1F65">
        <w:tc>
          <w:tcPr>
            <w:tcW w:w="4508" w:type="dxa"/>
          </w:tcPr>
          <w:p w14:paraId="513A46FB"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Edulab (Dorota Kostowska)</w:t>
            </w:r>
          </w:p>
        </w:tc>
        <w:tc>
          <w:tcPr>
            <w:tcW w:w="4508" w:type="dxa"/>
          </w:tcPr>
          <w:p w14:paraId="43C1EDB7" w14:textId="77777777" w:rsidR="00D24E20" w:rsidRPr="00E51E2B" w:rsidRDefault="00D24E20" w:rsidP="00FE1F65">
            <w:pPr>
              <w:rPr>
                <w:rFonts w:ascii="Arial" w:hAnsi="Arial" w:cs="Arial"/>
                <w:sz w:val="20"/>
                <w:szCs w:val="20"/>
              </w:rPr>
            </w:pPr>
            <w:r w:rsidRPr="00E51E2B">
              <w:rPr>
                <w:rFonts w:ascii="Arial" w:hAnsi="Arial" w:cs="Arial"/>
                <w:sz w:val="20"/>
                <w:szCs w:val="20"/>
              </w:rPr>
              <w:t>Poland</w:t>
            </w:r>
          </w:p>
        </w:tc>
      </w:tr>
      <w:tr w:rsidR="00D24E20" w:rsidRPr="00E51E2B" w14:paraId="29676068" w14:textId="77777777" w:rsidTr="00FE1F65">
        <w:tc>
          <w:tcPr>
            <w:tcW w:w="4508" w:type="dxa"/>
          </w:tcPr>
          <w:p w14:paraId="2488C7E7"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 xml:space="preserve">Mireille van Bremen </w:t>
            </w:r>
          </w:p>
        </w:tc>
        <w:tc>
          <w:tcPr>
            <w:tcW w:w="4508" w:type="dxa"/>
          </w:tcPr>
          <w:p w14:paraId="2E69BC3E" w14:textId="77777777" w:rsidR="00D24E20" w:rsidRPr="00E51E2B" w:rsidRDefault="00D24E20" w:rsidP="00FE1F65">
            <w:pPr>
              <w:rPr>
                <w:rFonts w:ascii="Arial" w:hAnsi="Arial" w:cs="Arial"/>
                <w:sz w:val="20"/>
                <w:szCs w:val="20"/>
              </w:rPr>
            </w:pPr>
            <w:r w:rsidRPr="00E51E2B">
              <w:rPr>
                <w:rFonts w:ascii="Arial" w:hAnsi="Arial" w:cs="Arial"/>
                <w:sz w:val="20"/>
                <w:szCs w:val="20"/>
              </w:rPr>
              <w:t>Slovenia</w:t>
            </w:r>
          </w:p>
        </w:tc>
      </w:tr>
      <w:tr w:rsidR="00D24E20" w:rsidRPr="00E51E2B" w14:paraId="2F235A3B" w14:textId="77777777" w:rsidTr="00FE1F65">
        <w:tc>
          <w:tcPr>
            <w:tcW w:w="4508" w:type="dxa"/>
          </w:tcPr>
          <w:p w14:paraId="7DEA2D00"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Bianca Gainus</w:t>
            </w:r>
          </w:p>
        </w:tc>
        <w:tc>
          <w:tcPr>
            <w:tcW w:w="4508" w:type="dxa"/>
          </w:tcPr>
          <w:p w14:paraId="1BCD542F" w14:textId="77777777" w:rsidR="00D24E20" w:rsidRPr="00E51E2B" w:rsidRDefault="00D24E20" w:rsidP="00FE1F65">
            <w:pPr>
              <w:rPr>
                <w:rFonts w:ascii="Arial" w:hAnsi="Arial" w:cs="Arial"/>
                <w:sz w:val="20"/>
                <w:szCs w:val="20"/>
              </w:rPr>
            </w:pPr>
            <w:r w:rsidRPr="00E51E2B">
              <w:rPr>
                <w:rFonts w:ascii="Arial" w:hAnsi="Arial" w:cs="Arial"/>
                <w:sz w:val="20"/>
                <w:szCs w:val="20"/>
              </w:rPr>
              <w:t>Romania</w:t>
            </w:r>
          </w:p>
        </w:tc>
      </w:tr>
      <w:tr w:rsidR="00D24E20" w:rsidRPr="00E51E2B" w14:paraId="5645B081" w14:textId="77777777" w:rsidTr="00FE1F65">
        <w:tc>
          <w:tcPr>
            <w:tcW w:w="4508" w:type="dxa"/>
          </w:tcPr>
          <w:p w14:paraId="7A494406" w14:textId="77777777" w:rsidR="00D24E20" w:rsidRPr="00E51E2B" w:rsidRDefault="00D24E20" w:rsidP="00FE1F65">
            <w:pPr>
              <w:autoSpaceDE w:val="0"/>
              <w:autoSpaceDN w:val="0"/>
              <w:adjustRightInd w:val="0"/>
              <w:rPr>
                <w:rFonts w:ascii="Arial" w:hAnsi="Arial" w:cs="Arial"/>
                <w:sz w:val="20"/>
                <w:szCs w:val="20"/>
              </w:rPr>
            </w:pPr>
            <w:r w:rsidRPr="00E51E2B">
              <w:rPr>
                <w:rFonts w:ascii="Arial" w:hAnsi="Arial" w:cs="Arial"/>
                <w:sz w:val="20"/>
                <w:szCs w:val="20"/>
              </w:rPr>
              <w:t>Proper LLC</w:t>
            </w:r>
          </w:p>
        </w:tc>
        <w:tc>
          <w:tcPr>
            <w:tcW w:w="4508" w:type="dxa"/>
          </w:tcPr>
          <w:p w14:paraId="67C39C07" w14:textId="77777777" w:rsidR="00D24E20" w:rsidRPr="00E51E2B" w:rsidRDefault="00D24E20" w:rsidP="00FE1F65">
            <w:pPr>
              <w:rPr>
                <w:rFonts w:ascii="Arial" w:hAnsi="Arial" w:cs="Arial"/>
                <w:sz w:val="20"/>
                <w:szCs w:val="20"/>
              </w:rPr>
            </w:pPr>
            <w:r w:rsidRPr="00E51E2B">
              <w:rPr>
                <w:rFonts w:ascii="Arial" w:hAnsi="Arial" w:cs="Arial"/>
                <w:sz w:val="20"/>
                <w:szCs w:val="20"/>
              </w:rPr>
              <w:t>Armenia</w:t>
            </w:r>
          </w:p>
        </w:tc>
      </w:tr>
    </w:tbl>
    <w:p w14:paraId="4A911749" w14:textId="77777777" w:rsidR="00D24E20" w:rsidRPr="00E51E2B" w:rsidRDefault="00D24E20" w:rsidP="00D24E20">
      <w:pPr>
        <w:autoSpaceDE w:val="0"/>
        <w:autoSpaceDN w:val="0"/>
        <w:adjustRightInd w:val="0"/>
        <w:spacing w:after="0" w:line="240" w:lineRule="auto"/>
        <w:rPr>
          <w:rFonts w:ascii="Arial" w:hAnsi="Arial" w:cs="Arial"/>
          <w:b/>
          <w:bCs/>
          <w:sz w:val="20"/>
          <w:szCs w:val="20"/>
        </w:rPr>
      </w:pPr>
    </w:p>
    <w:p w14:paraId="3B371DDE" w14:textId="77777777" w:rsidR="00D24E20" w:rsidRPr="00E51E2B" w:rsidRDefault="00D24E20" w:rsidP="00D24E20">
      <w:pPr>
        <w:autoSpaceDE w:val="0"/>
        <w:autoSpaceDN w:val="0"/>
        <w:adjustRightInd w:val="0"/>
        <w:spacing w:after="0" w:line="240" w:lineRule="auto"/>
        <w:rPr>
          <w:rFonts w:ascii="Arial" w:hAnsi="Arial" w:cs="Arial"/>
          <w:b/>
          <w:bCs/>
          <w:sz w:val="20"/>
          <w:szCs w:val="20"/>
        </w:rPr>
      </w:pPr>
    </w:p>
    <w:p w14:paraId="22D8710B" w14:textId="77777777" w:rsidR="00D24E20" w:rsidRPr="00E51E2B" w:rsidRDefault="00D24E20" w:rsidP="00D24E20">
      <w:pPr>
        <w:autoSpaceDE w:val="0"/>
        <w:autoSpaceDN w:val="0"/>
        <w:adjustRightInd w:val="0"/>
        <w:spacing w:after="0" w:line="240" w:lineRule="auto"/>
        <w:rPr>
          <w:rFonts w:ascii="Arial" w:hAnsi="Arial" w:cs="Arial"/>
          <w:b/>
          <w:bCs/>
          <w:sz w:val="20"/>
          <w:szCs w:val="20"/>
        </w:rPr>
      </w:pPr>
      <w:r w:rsidRPr="00E51E2B">
        <w:rPr>
          <w:rFonts w:ascii="Arial" w:hAnsi="Arial" w:cs="Arial"/>
          <w:b/>
          <w:bCs/>
          <w:sz w:val="20"/>
          <w:szCs w:val="20"/>
        </w:rPr>
        <w:t>Lot 5: Providing musical creation and facilitation as pedagogical tools /</w:t>
      </w:r>
    </w:p>
    <w:p w14:paraId="6475821E" w14:textId="77777777" w:rsidR="00D24E20" w:rsidRPr="00E51E2B" w:rsidRDefault="00D24E20" w:rsidP="00D24E20">
      <w:pPr>
        <w:spacing w:after="0" w:line="240" w:lineRule="auto"/>
        <w:rPr>
          <w:rFonts w:ascii="Arial" w:hAnsi="Arial" w:cs="Arial"/>
          <w:b/>
          <w:bCs/>
          <w:sz w:val="20"/>
          <w:szCs w:val="20"/>
        </w:rPr>
      </w:pPr>
      <w:r w:rsidRPr="00E51E2B">
        <w:rPr>
          <w:rFonts w:ascii="Arial" w:hAnsi="Arial" w:cs="Arial"/>
          <w:b/>
          <w:bCs/>
          <w:sz w:val="20"/>
          <w:szCs w:val="20"/>
        </w:rPr>
        <w:t>Methodologies</w:t>
      </w:r>
    </w:p>
    <w:p w14:paraId="0B0DB1E9" w14:textId="77777777" w:rsidR="00D24E20" w:rsidRPr="00E51E2B" w:rsidRDefault="00D24E20" w:rsidP="00D24E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D24E20" w:rsidRPr="00E51E2B" w14:paraId="51DE15A4" w14:textId="77777777" w:rsidTr="00FE1F65">
        <w:tc>
          <w:tcPr>
            <w:tcW w:w="4508" w:type="dxa"/>
          </w:tcPr>
          <w:p w14:paraId="276EF889" w14:textId="77777777" w:rsidR="00D24E20" w:rsidRPr="00E51E2B" w:rsidRDefault="00D24E20" w:rsidP="00FE1F65">
            <w:pPr>
              <w:rPr>
                <w:rFonts w:ascii="Arial" w:hAnsi="Arial" w:cs="Arial"/>
                <w:sz w:val="20"/>
                <w:szCs w:val="20"/>
              </w:rPr>
            </w:pPr>
          </w:p>
        </w:tc>
        <w:tc>
          <w:tcPr>
            <w:tcW w:w="4508" w:type="dxa"/>
          </w:tcPr>
          <w:p w14:paraId="67415EC8" w14:textId="77777777" w:rsidR="00D24E20" w:rsidRPr="00E51E2B" w:rsidRDefault="00D24E20" w:rsidP="00FE1F65">
            <w:pPr>
              <w:rPr>
                <w:rFonts w:ascii="Arial" w:hAnsi="Arial" w:cs="Arial"/>
                <w:b/>
                <w:bCs/>
                <w:sz w:val="20"/>
                <w:szCs w:val="20"/>
              </w:rPr>
            </w:pPr>
            <w:r w:rsidRPr="00E51E2B">
              <w:rPr>
                <w:rFonts w:ascii="Arial" w:hAnsi="Arial" w:cs="Arial"/>
                <w:b/>
                <w:bCs/>
                <w:sz w:val="20"/>
                <w:szCs w:val="20"/>
              </w:rPr>
              <w:t xml:space="preserve">Locality of Contractor  </w:t>
            </w:r>
          </w:p>
        </w:tc>
      </w:tr>
      <w:tr w:rsidR="00D24E20" w:rsidRPr="00E51E2B" w14:paraId="21492CF5" w14:textId="77777777" w:rsidTr="00FE1F65">
        <w:tc>
          <w:tcPr>
            <w:tcW w:w="4508" w:type="dxa"/>
          </w:tcPr>
          <w:p w14:paraId="4FF11F80" w14:textId="77777777" w:rsidR="00D24E20" w:rsidRPr="00E51E2B" w:rsidRDefault="00D24E20" w:rsidP="00FE1F65">
            <w:pPr>
              <w:rPr>
                <w:rFonts w:ascii="Arial" w:hAnsi="Arial" w:cs="Arial"/>
                <w:sz w:val="20"/>
                <w:szCs w:val="20"/>
              </w:rPr>
            </w:pPr>
            <w:r w:rsidRPr="00E51E2B">
              <w:rPr>
                <w:rFonts w:ascii="Arial" w:hAnsi="Arial" w:cs="Arial"/>
                <w:sz w:val="20"/>
                <w:szCs w:val="20"/>
              </w:rPr>
              <w:t>Michele Mengucci</w:t>
            </w:r>
          </w:p>
        </w:tc>
        <w:tc>
          <w:tcPr>
            <w:tcW w:w="4508" w:type="dxa"/>
          </w:tcPr>
          <w:p w14:paraId="7052530E"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4730E29F" w14:textId="77777777" w:rsidTr="00FE1F65">
        <w:tc>
          <w:tcPr>
            <w:tcW w:w="4508" w:type="dxa"/>
          </w:tcPr>
          <w:p w14:paraId="0F4E8A00" w14:textId="77777777" w:rsidR="00D24E20" w:rsidRPr="00E51E2B" w:rsidRDefault="00D24E20" w:rsidP="00FE1F65">
            <w:pPr>
              <w:rPr>
                <w:rFonts w:ascii="Arial" w:hAnsi="Arial" w:cs="Arial"/>
                <w:sz w:val="20"/>
                <w:szCs w:val="20"/>
              </w:rPr>
            </w:pPr>
            <w:r w:rsidRPr="00E51E2B">
              <w:rPr>
                <w:rFonts w:ascii="Arial" w:hAnsi="Arial" w:cs="Arial"/>
                <w:sz w:val="20"/>
                <w:szCs w:val="20"/>
              </w:rPr>
              <w:t>Keith Ellis</w:t>
            </w:r>
          </w:p>
        </w:tc>
        <w:tc>
          <w:tcPr>
            <w:tcW w:w="4508" w:type="dxa"/>
          </w:tcPr>
          <w:p w14:paraId="5310D10E"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0C250A88" w14:textId="77777777" w:rsidTr="00FE1F65">
        <w:tc>
          <w:tcPr>
            <w:tcW w:w="4508" w:type="dxa"/>
          </w:tcPr>
          <w:p w14:paraId="3972D41D" w14:textId="77777777" w:rsidR="00D24E20" w:rsidRPr="00E51E2B" w:rsidRDefault="00D24E20" w:rsidP="00FE1F65">
            <w:pPr>
              <w:rPr>
                <w:rFonts w:ascii="Arial" w:hAnsi="Arial" w:cs="Arial"/>
                <w:sz w:val="20"/>
                <w:szCs w:val="20"/>
              </w:rPr>
            </w:pPr>
            <w:r w:rsidRPr="00E51E2B">
              <w:rPr>
                <w:rFonts w:ascii="Arial" w:hAnsi="Arial" w:cs="Arial"/>
                <w:sz w:val="20"/>
                <w:szCs w:val="20"/>
              </w:rPr>
              <w:t>David Naylor</w:t>
            </w:r>
          </w:p>
        </w:tc>
        <w:tc>
          <w:tcPr>
            <w:tcW w:w="4508" w:type="dxa"/>
          </w:tcPr>
          <w:p w14:paraId="05403B06"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56957BF3" w14:textId="77777777" w:rsidTr="00FE1F65">
        <w:tc>
          <w:tcPr>
            <w:tcW w:w="4508" w:type="dxa"/>
          </w:tcPr>
          <w:p w14:paraId="0411C379" w14:textId="77777777" w:rsidR="00D24E20" w:rsidRPr="00E51E2B" w:rsidRDefault="00D24E20" w:rsidP="00FE1F65">
            <w:pPr>
              <w:rPr>
                <w:rFonts w:ascii="Arial" w:hAnsi="Arial" w:cs="Arial"/>
                <w:sz w:val="20"/>
                <w:szCs w:val="20"/>
              </w:rPr>
            </w:pPr>
            <w:r w:rsidRPr="00E51E2B">
              <w:rPr>
                <w:rFonts w:ascii="Arial" w:hAnsi="Arial" w:cs="Arial"/>
                <w:sz w:val="20"/>
                <w:szCs w:val="20"/>
              </w:rPr>
              <w:t>Art Aparat</w:t>
            </w:r>
          </w:p>
        </w:tc>
        <w:tc>
          <w:tcPr>
            <w:tcW w:w="4508" w:type="dxa"/>
          </w:tcPr>
          <w:p w14:paraId="3884B80C" w14:textId="77777777" w:rsidR="00D24E20" w:rsidRPr="00E51E2B" w:rsidRDefault="00D24E20" w:rsidP="00FE1F65">
            <w:pPr>
              <w:rPr>
                <w:rFonts w:ascii="Arial" w:hAnsi="Arial" w:cs="Arial"/>
                <w:sz w:val="20"/>
                <w:szCs w:val="20"/>
              </w:rPr>
            </w:pPr>
            <w:r w:rsidRPr="00E51E2B">
              <w:rPr>
                <w:rFonts w:ascii="Arial" w:hAnsi="Arial" w:cs="Arial"/>
                <w:sz w:val="20"/>
                <w:szCs w:val="20"/>
              </w:rPr>
              <w:t>Serbia</w:t>
            </w:r>
          </w:p>
        </w:tc>
      </w:tr>
      <w:tr w:rsidR="00D24E20" w:rsidRPr="00E51E2B" w14:paraId="56C82483" w14:textId="77777777" w:rsidTr="00FE1F65">
        <w:tc>
          <w:tcPr>
            <w:tcW w:w="4508" w:type="dxa"/>
          </w:tcPr>
          <w:p w14:paraId="3FC10014" w14:textId="77777777" w:rsidR="00D24E20" w:rsidRPr="00E51E2B" w:rsidRDefault="00D24E20" w:rsidP="00FE1F65">
            <w:pPr>
              <w:rPr>
                <w:rFonts w:ascii="Arial" w:hAnsi="Arial" w:cs="Arial"/>
                <w:sz w:val="20"/>
                <w:szCs w:val="20"/>
                <w:lang w:val="pt-PT"/>
              </w:rPr>
            </w:pPr>
            <w:r w:rsidRPr="00E51E2B">
              <w:rPr>
                <w:rFonts w:ascii="Arial" w:hAnsi="Arial" w:cs="Arial"/>
                <w:sz w:val="20"/>
                <w:szCs w:val="20"/>
                <w:lang w:val="pt-PT"/>
              </w:rPr>
              <w:t>Toca das Artes - Núcleo Cultural</w:t>
            </w:r>
          </w:p>
        </w:tc>
        <w:tc>
          <w:tcPr>
            <w:tcW w:w="4508" w:type="dxa"/>
          </w:tcPr>
          <w:p w14:paraId="6A2CE132" w14:textId="77777777" w:rsidR="00D24E20" w:rsidRPr="00E51E2B" w:rsidRDefault="00D24E20" w:rsidP="00FE1F65">
            <w:pPr>
              <w:rPr>
                <w:rFonts w:ascii="Arial" w:hAnsi="Arial" w:cs="Arial"/>
                <w:sz w:val="20"/>
                <w:szCs w:val="20"/>
                <w:lang w:val="pt-PT"/>
              </w:rPr>
            </w:pPr>
            <w:r w:rsidRPr="00E51E2B">
              <w:rPr>
                <w:rFonts w:ascii="Arial" w:hAnsi="Arial" w:cs="Arial"/>
                <w:sz w:val="20"/>
                <w:szCs w:val="20"/>
              </w:rPr>
              <w:t>Portugal</w:t>
            </w:r>
          </w:p>
        </w:tc>
      </w:tr>
      <w:tr w:rsidR="00D24E20" w:rsidRPr="00E51E2B" w14:paraId="5F064697" w14:textId="77777777" w:rsidTr="00FE1F65">
        <w:tc>
          <w:tcPr>
            <w:tcW w:w="4508" w:type="dxa"/>
          </w:tcPr>
          <w:p w14:paraId="572D9E43" w14:textId="77777777" w:rsidR="00D24E20" w:rsidRPr="00E51E2B" w:rsidRDefault="00D24E20" w:rsidP="00FE1F65">
            <w:pPr>
              <w:rPr>
                <w:rFonts w:ascii="Arial" w:hAnsi="Arial" w:cs="Arial"/>
                <w:sz w:val="20"/>
                <w:szCs w:val="20"/>
                <w:lang w:val="pt-PT"/>
              </w:rPr>
            </w:pPr>
            <w:r w:rsidRPr="00E51E2B">
              <w:rPr>
                <w:rFonts w:ascii="Arial" w:hAnsi="Arial" w:cs="Arial"/>
                <w:sz w:val="20"/>
                <w:szCs w:val="20"/>
                <w:lang w:val="pt-PT"/>
              </w:rPr>
              <w:t>Sérgio Augusto Vilhena Moreira Martins</w:t>
            </w:r>
          </w:p>
        </w:tc>
        <w:tc>
          <w:tcPr>
            <w:tcW w:w="4508" w:type="dxa"/>
          </w:tcPr>
          <w:p w14:paraId="0C1D6708" w14:textId="77777777" w:rsidR="00D24E20" w:rsidRPr="00E51E2B" w:rsidRDefault="00D24E20" w:rsidP="00FE1F65">
            <w:pPr>
              <w:rPr>
                <w:rFonts w:ascii="Arial" w:hAnsi="Arial" w:cs="Arial"/>
                <w:sz w:val="20"/>
                <w:szCs w:val="20"/>
                <w:lang w:val="pt-PT"/>
              </w:rPr>
            </w:pPr>
            <w:r w:rsidRPr="00E51E2B">
              <w:rPr>
                <w:rFonts w:ascii="Arial" w:hAnsi="Arial" w:cs="Arial"/>
                <w:sz w:val="20"/>
                <w:szCs w:val="20"/>
              </w:rPr>
              <w:t>Portugal</w:t>
            </w:r>
          </w:p>
        </w:tc>
      </w:tr>
      <w:tr w:rsidR="00D24E20" w:rsidRPr="00E51E2B" w14:paraId="71BA4550" w14:textId="77777777" w:rsidTr="00FE1F65">
        <w:tc>
          <w:tcPr>
            <w:tcW w:w="4508" w:type="dxa"/>
          </w:tcPr>
          <w:p w14:paraId="0ECF00E6" w14:textId="77777777" w:rsidR="00D24E20" w:rsidRPr="00E51E2B" w:rsidRDefault="00D24E20" w:rsidP="00FE1F65">
            <w:pPr>
              <w:rPr>
                <w:rFonts w:ascii="Arial" w:hAnsi="Arial" w:cs="Arial"/>
                <w:sz w:val="20"/>
                <w:szCs w:val="20"/>
                <w:lang w:val="pt-PT"/>
              </w:rPr>
            </w:pPr>
            <w:r w:rsidRPr="00E51E2B">
              <w:rPr>
                <w:rFonts w:ascii="Arial" w:hAnsi="Arial" w:cs="Arial"/>
                <w:sz w:val="20"/>
                <w:szCs w:val="20"/>
                <w:lang w:val="pt-PT"/>
              </w:rPr>
              <w:t>Rui Afonso (Associação Raks Al Amar)</w:t>
            </w:r>
          </w:p>
        </w:tc>
        <w:tc>
          <w:tcPr>
            <w:tcW w:w="4508" w:type="dxa"/>
          </w:tcPr>
          <w:p w14:paraId="36623C91" w14:textId="77777777" w:rsidR="00D24E20" w:rsidRPr="00E51E2B" w:rsidRDefault="00D24E20" w:rsidP="00FE1F65">
            <w:pPr>
              <w:rPr>
                <w:rFonts w:ascii="Arial" w:hAnsi="Arial" w:cs="Arial"/>
                <w:sz w:val="20"/>
                <w:szCs w:val="20"/>
              </w:rPr>
            </w:pPr>
            <w:r w:rsidRPr="00E51E2B">
              <w:rPr>
                <w:rFonts w:ascii="Arial" w:hAnsi="Arial" w:cs="Arial"/>
                <w:sz w:val="20"/>
                <w:szCs w:val="20"/>
              </w:rPr>
              <w:t>Portugal</w:t>
            </w:r>
          </w:p>
        </w:tc>
      </w:tr>
      <w:tr w:rsidR="00D24E20" w:rsidRPr="00E51E2B" w14:paraId="39D16472" w14:textId="77777777" w:rsidTr="00FE1F65">
        <w:tc>
          <w:tcPr>
            <w:tcW w:w="4508" w:type="dxa"/>
          </w:tcPr>
          <w:p w14:paraId="12020893" w14:textId="77777777" w:rsidR="00D24E20" w:rsidRPr="00E51E2B" w:rsidRDefault="00D24E20" w:rsidP="00FE1F65">
            <w:pPr>
              <w:rPr>
                <w:rFonts w:ascii="Arial" w:hAnsi="Arial" w:cs="Arial"/>
                <w:sz w:val="20"/>
                <w:szCs w:val="20"/>
              </w:rPr>
            </w:pPr>
            <w:r w:rsidRPr="00E51E2B">
              <w:rPr>
                <w:rFonts w:ascii="Arial" w:hAnsi="Arial" w:cs="Arial"/>
                <w:sz w:val="20"/>
                <w:szCs w:val="20"/>
              </w:rPr>
              <w:t>Beatriz ORTIZ GONZÁLEZ</w:t>
            </w:r>
          </w:p>
        </w:tc>
        <w:tc>
          <w:tcPr>
            <w:tcW w:w="4508" w:type="dxa"/>
          </w:tcPr>
          <w:p w14:paraId="730FA247" w14:textId="77777777" w:rsidR="00D24E20" w:rsidRPr="00E51E2B" w:rsidRDefault="00D24E20" w:rsidP="00FE1F65">
            <w:pPr>
              <w:rPr>
                <w:rFonts w:ascii="Arial" w:hAnsi="Arial" w:cs="Arial"/>
                <w:sz w:val="20"/>
                <w:szCs w:val="20"/>
              </w:rPr>
            </w:pPr>
            <w:r w:rsidRPr="00E51E2B">
              <w:rPr>
                <w:rFonts w:ascii="Arial" w:hAnsi="Arial" w:cs="Arial"/>
                <w:sz w:val="20"/>
                <w:szCs w:val="20"/>
              </w:rPr>
              <w:t>Spain</w:t>
            </w:r>
          </w:p>
        </w:tc>
      </w:tr>
      <w:tr w:rsidR="00D24E20" w:rsidRPr="00E51E2B" w14:paraId="66C6E837" w14:textId="77777777" w:rsidTr="00FE1F65">
        <w:tc>
          <w:tcPr>
            <w:tcW w:w="4508" w:type="dxa"/>
          </w:tcPr>
          <w:p w14:paraId="31073D8F" w14:textId="77777777" w:rsidR="00D24E20" w:rsidRPr="00E51E2B" w:rsidRDefault="00D24E20" w:rsidP="00FE1F65">
            <w:pPr>
              <w:rPr>
                <w:rFonts w:ascii="Arial" w:hAnsi="Arial" w:cs="Arial"/>
                <w:sz w:val="20"/>
                <w:szCs w:val="20"/>
              </w:rPr>
            </w:pPr>
            <w:r w:rsidRPr="00E51E2B">
              <w:rPr>
                <w:rFonts w:ascii="Arial" w:hAnsi="Arial" w:cs="Arial"/>
                <w:sz w:val="20"/>
                <w:szCs w:val="20"/>
              </w:rPr>
              <w:t>Humanity Consulting C.I.C.,</w:t>
            </w:r>
          </w:p>
        </w:tc>
        <w:tc>
          <w:tcPr>
            <w:tcW w:w="4508" w:type="dxa"/>
          </w:tcPr>
          <w:p w14:paraId="7DD1701C" w14:textId="77777777" w:rsidR="00D24E20" w:rsidRPr="00E51E2B" w:rsidRDefault="00D24E20" w:rsidP="00FE1F65">
            <w:pPr>
              <w:rPr>
                <w:rFonts w:ascii="Arial" w:hAnsi="Arial" w:cs="Arial"/>
                <w:sz w:val="20"/>
                <w:szCs w:val="20"/>
              </w:rPr>
            </w:pPr>
            <w:r w:rsidRPr="00E51E2B">
              <w:rPr>
                <w:rFonts w:ascii="Arial" w:hAnsi="Arial" w:cs="Arial"/>
                <w:sz w:val="20"/>
                <w:szCs w:val="20"/>
              </w:rPr>
              <w:t>United Kingdom</w:t>
            </w:r>
          </w:p>
        </w:tc>
      </w:tr>
      <w:tr w:rsidR="00D24E20" w:rsidRPr="00E51E2B" w14:paraId="3D91812F" w14:textId="77777777" w:rsidTr="00FE1F65">
        <w:tc>
          <w:tcPr>
            <w:tcW w:w="4508" w:type="dxa"/>
          </w:tcPr>
          <w:p w14:paraId="77C78488" w14:textId="77777777" w:rsidR="00D24E20" w:rsidRPr="00E51E2B" w:rsidRDefault="00D24E20" w:rsidP="00FE1F65">
            <w:pPr>
              <w:rPr>
                <w:rFonts w:ascii="Arial" w:hAnsi="Arial" w:cs="Arial"/>
                <w:sz w:val="20"/>
                <w:szCs w:val="20"/>
              </w:rPr>
            </w:pPr>
            <w:r w:rsidRPr="00E51E2B">
              <w:rPr>
                <w:rFonts w:ascii="Arial" w:hAnsi="Arial" w:cs="Arial"/>
                <w:sz w:val="20"/>
                <w:szCs w:val="20"/>
              </w:rPr>
              <w:t>Maria Legenstein</w:t>
            </w:r>
          </w:p>
        </w:tc>
        <w:tc>
          <w:tcPr>
            <w:tcW w:w="4508" w:type="dxa"/>
          </w:tcPr>
          <w:p w14:paraId="3C344D97" w14:textId="77777777" w:rsidR="00D24E20" w:rsidRPr="00E51E2B" w:rsidRDefault="00D24E20" w:rsidP="00FE1F65">
            <w:pPr>
              <w:rPr>
                <w:rFonts w:ascii="Arial" w:hAnsi="Arial" w:cs="Arial"/>
                <w:sz w:val="20"/>
                <w:szCs w:val="20"/>
              </w:rPr>
            </w:pPr>
            <w:r w:rsidRPr="00E51E2B">
              <w:rPr>
                <w:rFonts w:ascii="Arial" w:hAnsi="Arial" w:cs="Arial"/>
                <w:sz w:val="20"/>
                <w:szCs w:val="20"/>
              </w:rPr>
              <w:t>Austria</w:t>
            </w:r>
          </w:p>
        </w:tc>
      </w:tr>
      <w:tr w:rsidR="00D24E20" w:rsidRPr="00E51E2B" w14:paraId="31C5F293" w14:textId="77777777" w:rsidTr="00FE1F65">
        <w:tc>
          <w:tcPr>
            <w:tcW w:w="4508" w:type="dxa"/>
          </w:tcPr>
          <w:p w14:paraId="1215AE0F" w14:textId="77777777" w:rsidR="00D24E20" w:rsidRPr="00E51E2B" w:rsidRDefault="00D24E20" w:rsidP="00FE1F65">
            <w:pPr>
              <w:rPr>
                <w:rFonts w:ascii="Arial" w:hAnsi="Arial" w:cs="Arial"/>
                <w:sz w:val="20"/>
                <w:szCs w:val="20"/>
              </w:rPr>
            </w:pPr>
            <w:r w:rsidRPr="00E51E2B">
              <w:rPr>
                <w:rFonts w:ascii="Arial" w:hAnsi="Arial" w:cs="Arial"/>
                <w:sz w:val="20"/>
                <w:szCs w:val="20"/>
              </w:rPr>
              <w:t>Stève Roland ETOGO AKPE</w:t>
            </w:r>
          </w:p>
        </w:tc>
        <w:tc>
          <w:tcPr>
            <w:tcW w:w="4508" w:type="dxa"/>
          </w:tcPr>
          <w:p w14:paraId="64C341F3" w14:textId="77777777" w:rsidR="00D24E20" w:rsidRPr="00E51E2B" w:rsidRDefault="00D24E20" w:rsidP="00FE1F65">
            <w:pPr>
              <w:rPr>
                <w:rFonts w:ascii="Arial" w:hAnsi="Arial" w:cs="Arial"/>
                <w:sz w:val="20"/>
                <w:szCs w:val="20"/>
              </w:rPr>
            </w:pPr>
            <w:r w:rsidRPr="00E51E2B">
              <w:rPr>
                <w:rFonts w:ascii="Arial" w:hAnsi="Arial" w:cs="Arial"/>
                <w:sz w:val="20"/>
                <w:szCs w:val="20"/>
              </w:rPr>
              <w:t>France</w:t>
            </w:r>
          </w:p>
        </w:tc>
      </w:tr>
      <w:tr w:rsidR="00D24E20" w:rsidRPr="00E51E2B" w14:paraId="5B19106E" w14:textId="77777777" w:rsidTr="00FE1F65">
        <w:tc>
          <w:tcPr>
            <w:tcW w:w="4508" w:type="dxa"/>
          </w:tcPr>
          <w:p w14:paraId="11F7CF71" w14:textId="77777777" w:rsidR="00D24E20" w:rsidRPr="00E51E2B" w:rsidRDefault="00D24E20" w:rsidP="00FE1F65">
            <w:pPr>
              <w:rPr>
                <w:rFonts w:ascii="Arial" w:hAnsi="Arial" w:cs="Arial"/>
                <w:sz w:val="20"/>
                <w:szCs w:val="20"/>
              </w:rPr>
            </w:pPr>
            <w:r w:rsidRPr="00E51E2B">
              <w:rPr>
                <w:rFonts w:ascii="Arial" w:hAnsi="Arial" w:cs="Arial"/>
                <w:sz w:val="20"/>
                <w:szCs w:val="20"/>
              </w:rPr>
              <w:t>Cosmin Nicolae</w:t>
            </w:r>
          </w:p>
        </w:tc>
        <w:tc>
          <w:tcPr>
            <w:tcW w:w="4508" w:type="dxa"/>
          </w:tcPr>
          <w:p w14:paraId="6ADDD3F3" w14:textId="77777777" w:rsidR="00D24E20" w:rsidRPr="00E51E2B" w:rsidRDefault="00D24E20" w:rsidP="00FE1F65">
            <w:pPr>
              <w:rPr>
                <w:rFonts w:ascii="Arial" w:hAnsi="Arial" w:cs="Arial"/>
                <w:sz w:val="20"/>
                <w:szCs w:val="20"/>
              </w:rPr>
            </w:pPr>
            <w:r w:rsidRPr="00E51E2B">
              <w:rPr>
                <w:rFonts w:ascii="Arial" w:hAnsi="Arial" w:cs="Arial"/>
                <w:sz w:val="20"/>
                <w:szCs w:val="20"/>
              </w:rPr>
              <w:t>Germany</w:t>
            </w:r>
          </w:p>
        </w:tc>
      </w:tr>
    </w:tbl>
    <w:p w14:paraId="6B982F3D" w14:textId="77777777" w:rsidR="00D24E20" w:rsidRPr="00E51E2B" w:rsidRDefault="00D24E20" w:rsidP="00D24E20">
      <w:pPr>
        <w:spacing w:after="0" w:line="240" w:lineRule="auto"/>
        <w:rPr>
          <w:rFonts w:ascii="Arial" w:hAnsi="Arial" w:cs="Arial"/>
          <w:sz w:val="20"/>
          <w:szCs w:val="20"/>
        </w:rPr>
      </w:pPr>
    </w:p>
    <w:p w14:paraId="48592AD9" w14:textId="77777777" w:rsidR="00D24E20" w:rsidRPr="00E51E2B" w:rsidRDefault="00D24E20" w:rsidP="00D24E20">
      <w:pPr>
        <w:spacing w:after="0" w:line="240" w:lineRule="auto"/>
        <w:rPr>
          <w:rFonts w:ascii="Arial" w:hAnsi="Arial" w:cs="Arial"/>
          <w:sz w:val="20"/>
          <w:szCs w:val="20"/>
        </w:rPr>
      </w:pPr>
    </w:p>
    <w:p w14:paraId="31349A27" w14:textId="77777777" w:rsidR="00D24E20" w:rsidRPr="00E51E2B" w:rsidRDefault="00D24E20" w:rsidP="00D24E20">
      <w:pPr>
        <w:spacing w:after="0" w:line="240" w:lineRule="auto"/>
        <w:rPr>
          <w:rFonts w:ascii="Arial" w:hAnsi="Arial" w:cs="Arial"/>
          <w:b/>
          <w:bCs/>
          <w:sz w:val="20"/>
          <w:szCs w:val="20"/>
        </w:rPr>
      </w:pPr>
      <w:r w:rsidRPr="00E51E2B">
        <w:rPr>
          <w:rFonts w:ascii="Arial" w:hAnsi="Arial" w:cs="Arial"/>
          <w:b/>
          <w:bCs/>
          <w:sz w:val="20"/>
          <w:szCs w:val="20"/>
        </w:rPr>
        <w:t xml:space="preserve">Lot 6: Designing content for </w:t>
      </w:r>
      <w:proofErr w:type="gramStart"/>
      <w:r w:rsidRPr="00E51E2B">
        <w:rPr>
          <w:rFonts w:ascii="Arial" w:hAnsi="Arial" w:cs="Arial"/>
          <w:b/>
          <w:bCs/>
          <w:sz w:val="20"/>
          <w:szCs w:val="20"/>
        </w:rPr>
        <w:t>campaigns</w:t>
      </w:r>
      <w:proofErr w:type="gramEnd"/>
    </w:p>
    <w:p w14:paraId="15A46E01" w14:textId="77777777" w:rsidR="00D24E20" w:rsidRPr="00E51E2B" w:rsidRDefault="00D24E20" w:rsidP="00D24E2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D24E20" w:rsidRPr="00E51E2B" w14:paraId="6D9D9CE0" w14:textId="77777777" w:rsidTr="00FE1F65">
        <w:tc>
          <w:tcPr>
            <w:tcW w:w="4508" w:type="dxa"/>
          </w:tcPr>
          <w:p w14:paraId="601CDCBA" w14:textId="77777777" w:rsidR="00D24E20" w:rsidRPr="00E51E2B" w:rsidRDefault="00D24E20" w:rsidP="00FE1F65">
            <w:pPr>
              <w:rPr>
                <w:rFonts w:ascii="Arial" w:hAnsi="Arial" w:cs="Arial"/>
                <w:sz w:val="20"/>
                <w:szCs w:val="20"/>
              </w:rPr>
            </w:pPr>
          </w:p>
        </w:tc>
        <w:tc>
          <w:tcPr>
            <w:tcW w:w="4508" w:type="dxa"/>
          </w:tcPr>
          <w:p w14:paraId="4E4CA688" w14:textId="77777777" w:rsidR="00D24E20" w:rsidRPr="00E51E2B" w:rsidRDefault="00D24E20" w:rsidP="00FE1F65">
            <w:pPr>
              <w:rPr>
                <w:rFonts w:ascii="Arial" w:hAnsi="Arial" w:cs="Arial"/>
                <w:sz w:val="20"/>
                <w:szCs w:val="20"/>
              </w:rPr>
            </w:pPr>
            <w:r w:rsidRPr="00E51E2B">
              <w:rPr>
                <w:rFonts w:ascii="Arial" w:hAnsi="Arial" w:cs="Arial"/>
                <w:b/>
                <w:bCs/>
                <w:sz w:val="20"/>
                <w:szCs w:val="20"/>
              </w:rPr>
              <w:t xml:space="preserve">Locality of Contractor  </w:t>
            </w:r>
          </w:p>
        </w:tc>
      </w:tr>
      <w:tr w:rsidR="00D24E20" w:rsidRPr="00E51E2B" w14:paraId="008136F6" w14:textId="77777777" w:rsidTr="00FE1F65">
        <w:tc>
          <w:tcPr>
            <w:tcW w:w="4508" w:type="dxa"/>
            <w:vAlign w:val="center"/>
          </w:tcPr>
          <w:p w14:paraId="529825AD" w14:textId="77777777" w:rsidR="00D24E20" w:rsidRPr="00E51E2B" w:rsidRDefault="00D24E20" w:rsidP="00FE1F65">
            <w:pPr>
              <w:rPr>
                <w:rFonts w:ascii="Arial" w:hAnsi="Arial" w:cs="Arial"/>
                <w:sz w:val="20"/>
                <w:szCs w:val="20"/>
              </w:rPr>
            </w:pPr>
            <w:r w:rsidRPr="00E51E2B">
              <w:rPr>
                <w:rFonts w:ascii="Arial" w:hAnsi="Arial" w:cs="Arial"/>
                <w:sz w:val="20"/>
                <w:szCs w:val="20"/>
              </w:rPr>
              <w:t>Maysoon Khaled Hbaidi</w:t>
            </w:r>
          </w:p>
        </w:tc>
        <w:tc>
          <w:tcPr>
            <w:tcW w:w="4508" w:type="dxa"/>
            <w:vAlign w:val="center"/>
          </w:tcPr>
          <w:p w14:paraId="31EA31B2"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Germany</w:t>
            </w:r>
          </w:p>
        </w:tc>
      </w:tr>
      <w:tr w:rsidR="00D24E20" w:rsidRPr="00E51E2B" w14:paraId="58B05367" w14:textId="77777777" w:rsidTr="00FE1F65">
        <w:tc>
          <w:tcPr>
            <w:tcW w:w="4508" w:type="dxa"/>
            <w:vAlign w:val="center"/>
          </w:tcPr>
          <w:p w14:paraId="78261ECE" w14:textId="77777777" w:rsidR="00D24E20" w:rsidRPr="00E51E2B" w:rsidRDefault="00D24E20" w:rsidP="00FE1F65">
            <w:pPr>
              <w:rPr>
                <w:rFonts w:ascii="Arial" w:hAnsi="Arial" w:cs="Arial"/>
                <w:sz w:val="20"/>
                <w:szCs w:val="20"/>
              </w:rPr>
            </w:pPr>
            <w:r w:rsidRPr="00E51E2B">
              <w:rPr>
                <w:rFonts w:ascii="Arial" w:hAnsi="Arial" w:cs="Arial"/>
                <w:sz w:val="20"/>
                <w:szCs w:val="20"/>
              </w:rPr>
              <w:t xml:space="preserve">Luca Padovani </w:t>
            </w:r>
          </w:p>
        </w:tc>
        <w:tc>
          <w:tcPr>
            <w:tcW w:w="4508" w:type="dxa"/>
            <w:vAlign w:val="center"/>
          </w:tcPr>
          <w:p w14:paraId="6978C1D1"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Portugal</w:t>
            </w:r>
          </w:p>
        </w:tc>
      </w:tr>
      <w:tr w:rsidR="00D24E20" w:rsidRPr="00E51E2B" w14:paraId="4858444C" w14:textId="77777777" w:rsidTr="00FE1F65">
        <w:tc>
          <w:tcPr>
            <w:tcW w:w="4508" w:type="dxa"/>
            <w:vAlign w:val="center"/>
          </w:tcPr>
          <w:p w14:paraId="7F7C8682" w14:textId="77777777" w:rsidR="00D24E20" w:rsidRPr="00E51E2B" w:rsidRDefault="00D24E20" w:rsidP="00FE1F65">
            <w:pPr>
              <w:rPr>
                <w:rFonts w:ascii="Arial" w:hAnsi="Arial" w:cs="Arial"/>
                <w:sz w:val="20"/>
                <w:szCs w:val="20"/>
              </w:rPr>
            </w:pPr>
            <w:r w:rsidRPr="00E51E2B">
              <w:rPr>
                <w:rFonts w:ascii="Arial" w:hAnsi="Arial" w:cs="Arial"/>
                <w:sz w:val="20"/>
                <w:szCs w:val="20"/>
              </w:rPr>
              <w:t>IMPRESSION COMMUNICATIONS</w:t>
            </w:r>
          </w:p>
        </w:tc>
        <w:tc>
          <w:tcPr>
            <w:tcW w:w="4508" w:type="dxa"/>
            <w:vAlign w:val="center"/>
          </w:tcPr>
          <w:p w14:paraId="67411F3D"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India</w:t>
            </w:r>
          </w:p>
        </w:tc>
      </w:tr>
      <w:tr w:rsidR="00D24E20" w:rsidRPr="00E51E2B" w14:paraId="56CC4999" w14:textId="77777777" w:rsidTr="00FE1F65">
        <w:tc>
          <w:tcPr>
            <w:tcW w:w="4508" w:type="dxa"/>
            <w:vAlign w:val="center"/>
          </w:tcPr>
          <w:p w14:paraId="7D40E8FA" w14:textId="77777777" w:rsidR="00D24E20" w:rsidRPr="00E51E2B" w:rsidRDefault="00D24E20" w:rsidP="00FE1F65">
            <w:pPr>
              <w:rPr>
                <w:rFonts w:ascii="Arial" w:hAnsi="Arial" w:cs="Arial"/>
                <w:sz w:val="20"/>
                <w:szCs w:val="20"/>
              </w:rPr>
            </w:pPr>
            <w:r w:rsidRPr="00E51E2B">
              <w:rPr>
                <w:rFonts w:ascii="Arial" w:hAnsi="Arial" w:cs="Arial"/>
                <w:sz w:val="20"/>
                <w:szCs w:val="20"/>
              </w:rPr>
              <w:t>Alda+</w:t>
            </w:r>
          </w:p>
        </w:tc>
        <w:tc>
          <w:tcPr>
            <w:tcW w:w="4508" w:type="dxa"/>
            <w:vAlign w:val="center"/>
          </w:tcPr>
          <w:p w14:paraId="3E36C910"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Italy</w:t>
            </w:r>
          </w:p>
        </w:tc>
      </w:tr>
      <w:tr w:rsidR="00D24E20" w:rsidRPr="00E51E2B" w14:paraId="611EB851" w14:textId="77777777" w:rsidTr="00FE1F65">
        <w:tc>
          <w:tcPr>
            <w:tcW w:w="4508" w:type="dxa"/>
            <w:vAlign w:val="center"/>
          </w:tcPr>
          <w:p w14:paraId="763043CD" w14:textId="77777777" w:rsidR="00D24E20" w:rsidRPr="00E51E2B" w:rsidRDefault="00D24E20" w:rsidP="00FE1F65">
            <w:pPr>
              <w:rPr>
                <w:rFonts w:ascii="Arial" w:hAnsi="Arial" w:cs="Arial"/>
                <w:sz w:val="20"/>
                <w:szCs w:val="20"/>
              </w:rPr>
            </w:pPr>
            <w:r w:rsidRPr="00E51E2B">
              <w:rPr>
                <w:rFonts w:ascii="Arial" w:hAnsi="Arial" w:cs="Arial"/>
                <w:sz w:val="20"/>
                <w:szCs w:val="20"/>
              </w:rPr>
              <w:t>GORECI Alexandra Teona</w:t>
            </w:r>
          </w:p>
        </w:tc>
        <w:tc>
          <w:tcPr>
            <w:tcW w:w="4508" w:type="dxa"/>
            <w:vAlign w:val="center"/>
          </w:tcPr>
          <w:p w14:paraId="34A60BC8"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France</w:t>
            </w:r>
          </w:p>
        </w:tc>
      </w:tr>
      <w:tr w:rsidR="00D24E20" w:rsidRPr="00E51E2B" w14:paraId="1AF64707" w14:textId="77777777" w:rsidTr="00FE1F65">
        <w:tc>
          <w:tcPr>
            <w:tcW w:w="4508" w:type="dxa"/>
            <w:vAlign w:val="center"/>
          </w:tcPr>
          <w:p w14:paraId="7291F242" w14:textId="77777777" w:rsidR="00D24E20" w:rsidRPr="00E51E2B" w:rsidRDefault="00D24E20" w:rsidP="00FE1F65">
            <w:pPr>
              <w:rPr>
                <w:rFonts w:ascii="Arial" w:hAnsi="Arial" w:cs="Arial"/>
                <w:sz w:val="20"/>
                <w:szCs w:val="20"/>
              </w:rPr>
            </w:pPr>
            <w:r w:rsidRPr="00E51E2B">
              <w:rPr>
                <w:rFonts w:ascii="Arial" w:hAnsi="Arial" w:cs="Arial"/>
                <w:sz w:val="20"/>
                <w:szCs w:val="20"/>
              </w:rPr>
              <w:t>Legado Sharpe &amp; Fischer SL</w:t>
            </w:r>
          </w:p>
        </w:tc>
        <w:tc>
          <w:tcPr>
            <w:tcW w:w="4508" w:type="dxa"/>
            <w:vAlign w:val="center"/>
          </w:tcPr>
          <w:p w14:paraId="6407D153"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Spain</w:t>
            </w:r>
          </w:p>
        </w:tc>
      </w:tr>
      <w:tr w:rsidR="00D24E20" w:rsidRPr="00E51E2B" w14:paraId="3517CA07" w14:textId="77777777" w:rsidTr="00FE1F65">
        <w:tc>
          <w:tcPr>
            <w:tcW w:w="4508" w:type="dxa"/>
            <w:vAlign w:val="center"/>
          </w:tcPr>
          <w:p w14:paraId="750FA444" w14:textId="77777777" w:rsidR="00D24E20" w:rsidRPr="00E51E2B" w:rsidRDefault="00D24E20" w:rsidP="00FE1F65">
            <w:pPr>
              <w:rPr>
                <w:rFonts w:ascii="Arial" w:hAnsi="Arial" w:cs="Arial"/>
                <w:sz w:val="20"/>
                <w:szCs w:val="20"/>
              </w:rPr>
            </w:pPr>
            <w:r w:rsidRPr="00E51E2B">
              <w:rPr>
                <w:rFonts w:ascii="Arial" w:hAnsi="Arial" w:cs="Arial"/>
                <w:sz w:val="20"/>
                <w:szCs w:val="20"/>
              </w:rPr>
              <w:t>Elodie GOLDBERG JACQUEMAIN</w:t>
            </w:r>
          </w:p>
        </w:tc>
        <w:tc>
          <w:tcPr>
            <w:tcW w:w="4508" w:type="dxa"/>
            <w:vAlign w:val="center"/>
          </w:tcPr>
          <w:p w14:paraId="741DC4E7"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Belgium</w:t>
            </w:r>
          </w:p>
        </w:tc>
      </w:tr>
      <w:tr w:rsidR="00D24E20" w:rsidRPr="00E51E2B" w14:paraId="296E2259" w14:textId="77777777" w:rsidTr="00FE1F65">
        <w:tc>
          <w:tcPr>
            <w:tcW w:w="4508" w:type="dxa"/>
            <w:vAlign w:val="center"/>
          </w:tcPr>
          <w:p w14:paraId="6CAE4EF9" w14:textId="77777777" w:rsidR="00D24E20" w:rsidRPr="00E51E2B" w:rsidRDefault="00D24E20" w:rsidP="00FE1F65">
            <w:pPr>
              <w:rPr>
                <w:rFonts w:ascii="Arial" w:hAnsi="Arial" w:cs="Arial"/>
                <w:sz w:val="20"/>
                <w:szCs w:val="20"/>
              </w:rPr>
            </w:pPr>
            <w:r w:rsidRPr="00E51E2B">
              <w:rPr>
                <w:rFonts w:ascii="Arial" w:hAnsi="Arial" w:cs="Arial"/>
                <w:sz w:val="20"/>
                <w:szCs w:val="20"/>
              </w:rPr>
              <w:t>COPEAM</w:t>
            </w:r>
          </w:p>
        </w:tc>
        <w:tc>
          <w:tcPr>
            <w:tcW w:w="4508" w:type="dxa"/>
            <w:vAlign w:val="center"/>
          </w:tcPr>
          <w:p w14:paraId="76189DE4"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Italy</w:t>
            </w:r>
          </w:p>
        </w:tc>
      </w:tr>
      <w:tr w:rsidR="00D24E20" w:rsidRPr="00E51E2B" w14:paraId="647EF9CB" w14:textId="77777777" w:rsidTr="00FE1F65">
        <w:tc>
          <w:tcPr>
            <w:tcW w:w="4508" w:type="dxa"/>
            <w:vAlign w:val="center"/>
          </w:tcPr>
          <w:p w14:paraId="0128872E" w14:textId="77777777" w:rsidR="00D24E20" w:rsidRPr="00E51E2B" w:rsidRDefault="00D24E20" w:rsidP="00FE1F65">
            <w:pPr>
              <w:rPr>
                <w:rFonts w:ascii="Arial" w:hAnsi="Arial" w:cs="Arial"/>
                <w:sz w:val="20"/>
                <w:szCs w:val="20"/>
              </w:rPr>
            </w:pPr>
            <w:r w:rsidRPr="00E51E2B">
              <w:rPr>
                <w:rFonts w:ascii="Arial" w:hAnsi="Arial" w:cs="Arial"/>
                <w:sz w:val="20"/>
                <w:szCs w:val="20"/>
              </w:rPr>
              <w:t>TOMATO SH.P.K</w:t>
            </w:r>
          </w:p>
        </w:tc>
        <w:tc>
          <w:tcPr>
            <w:tcW w:w="4508" w:type="dxa"/>
            <w:vAlign w:val="center"/>
          </w:tcPr>
          <w:p w14:paraId="0AD690D5" w14:textId="75ED9653" w:rsidR="00D24E20" w:rsidRPr="00E51E2B" w:rsidRDefault="00D24E20" w:rsidP="00FE1F65">
            <w:pPr>
              <w:rPr>
                <w:rFonts w:ascii="Arial" w:hAnsi="Arial" w:cs="Arial"/>
                <w:sz w:val="20"/>
                <w:szCs w:val="20"/>
              </w:rPr>
            </w:pPr>
            <w:r w:rsidRPr="00E51E2B">
              <w:rPr>
                <w:rFonts w:ascii="Arial" w:hAnsi="Arial" w:cs="Arial"/>
                <w:color w:val="000000"/>
                <w:sz w:val="20"/>
                <w:szCs w:val="20"/>
              </w:rPr>
              <w:t>Kosovo</w:t>
            </w:r>
            <w:r w:rsidR="00684A43">
              <w:rPr>
                <w:rFonts w:ascii="Arial" w:hAnsi="Arial" w:cs="Arial"/>
                <w:color w:val="000000"/>
                <w:sz w:val="20"/>
                <w:szCs w:val="20"/>
              </w:rPr>
              <w:t>*</w:t>
            </w:r>
          </w:p>
        </w:tc>
      </w:tr>
      <w:tr w:rsidR="00D24E20" w:rsidRPr="00E51E2B" w14:paraId="1A80C9EA" w14:textId="77777777" w:rsidTr="00FE1F65">
        <w:trPr>
          <w:trHeight w:val="58"/>
        </w:trPr>
        <w:tc>
          <w:tcPr>
            <w:tcW w:w="4508" w:type="dxa"/>
            <w:vAlign w:val="center"/>
          </w:tcPr>
          <w:p w14:paraId="7641D1D9" w14:textId="77777777" w:rsidR="00D24E20" w:rsidRPr="00E51E2B" w:rsidRDefault="00D24E20" w:rsidP="00FE1F65">
            <w:pPr>
              <w:rPr>
                <w:rFonts w:ascii="Arial" w:hAnsi="Arial" w:cs="Arial"/>
                <w:sz w:val="20"/>
                <w:szCs w:val="20"/>
              </w:rPr>
            </w:pPr>
            <w:r w:rsidRPr="00E51E2B">
              <w:rPr>
                <w:rFonts w:ascii="Arial" w:hAnsi="Arial" w:cs="Arial"/>
                <w:sz w:val="20"/>
                <w:szCs w:val="20"/>
              </w:rPr>
              <w:t>Daring Hub</w:t>
            </w:r>
          </w:p>
        </w:tc>
        <w:tc>
          <w:tcPr>
            <w:tcW w:w="4508" w:type="dxa"/>
            <w:vAlign w:val="center"/>
          </w:tcPr>
          <w:p w14:paraId="561C65F8" w14:textId="77777777" w:rsidR="00D24E20" w:rsidRPr="00E51E2B" w:rsidRDefault="00D24E20" w:rsidP="00FE1F65">
            <w:pPr>
              <w:rPr>
                <w:rFonts w:ascii="Arial" w:hAnsi="Arial" w:cs="Arial"/>
                <w:sz w:val="20"/>
                <w:szCs w:val="20"/>
              </w:rPr>
            </w:pPr>
            <w:r w:rsidRPr="00E51E2B">
              <w:rPr>
                <w:rFonts w:ascii="Arial" w:hAnsi="Arial" w:cs="Arial"/>
                <w:color w:val="000000"/>
                <w:sz w:val="20"/>
                <w:szCs w:val="20"/>
              </w:rPr>
              <w:t>Jordan</w:t>
            </w:r>
          </w:p>
        </w:tc>
      </w:tr>
    </w:tbl>
    <w:p w14:paraId="59CEE249" w14:textId="77777777" w:rsidR="00D24E20" w:rsidRPr="00E51E2B" w:rsidRDefault="00D24E20" w:rsidP="00D24E20">
      <w:pPr>
        <w:spacing w:after="0" w:line="240" w:lineRule="auto"/>
        <w:rPr>
          <w:rFonts w:ascii="Arial" w:hAnsi="Arial" w:cs="Arial"/>
          <w:sz w:val="20"/>
          <w:szCs w:val="20"/>
        </w:rPr>
      </w:pPr>
    </w:p>
    <w:p w14:paraId="70CBE0E9" w14:textId="77777777" w:rsidR="00D24E20" w:rsidRPr="00E51E2B" w:rsidRDefault="00D24E20" w:rsidP="00D24E20">
      <w:pPr>
        <w:spacing w:after="0" w:line="240" w:lineRule="auto"/>
        <w:rPr>
          <w:rFonts w:ascii="Arial" w:hAnsi="Arial" w:cs="Arial"/>
          <w:sz w:val="20"/>
          <w:szCs w:val="20"/>
        </w:rPr>
      </w:pPr>
    </w:p>
    <w:p w14:paraId="5880350B" w14:textId="77777777" w:rsidR="00D24E20" w:rsidRPr="00E51E2B" w:rsidRDefault="00D24E20" w:rsidP="00D24E20">
      <w:pPr>
        <w:spacing w:after="0" w:line="240" w:lineRule="auto"/>
        <w:rPr>
          <w:rFonts w:ascii="Arial" w:hAnsi="Arial" w:cs="Arial"/>
          <w:sz w:val="20"/>
          <w:szCs w:val="20"/>
        </w:rPr>
      </w:pPr>
    </w:p>
    <w:p w14:paraId="497FBE23" w14:textId="77777777" w:rsidR="00D24E20" w:rsidRPr="00E51E2B" w:rsidRDefault="00D24E20" w:rsidP="00D24E20">
      <w:pPr>
        <w:spacing w:after="0" w:line="240" w:lineRule="auto"/>
        <w:rPr>
          <w:rFonts w:ascii="Arial" w:hAnsi="Arial" w:cs="Arial"/>
          <w:sz w:val="20"/>
          <w:szCs w:val="20"/>
        </w:rPr>
      </w:pPr>
    </w:p>
    <w:p w14:paraId="44AE2812" w14:textId="77777777" w:rsidR="00D24E20" w:rsidRPr="00E51E2B" w:rsidRDefault="00D24E20" w:rsidP="00D24E20">
      <w:pPr>
        <w:spacing w:after="0" w:line="240" w:lineRule="auto"/>
        <w:rPr>
          <w:rFonts w:ascii="Arial" w:hAnsi="Arial" w:cs="Arial"/>
          <w:sz w:val="20"/>
          <w:szCs w:val="20"/>
        </w:rPr>
      </w:pPr>
    </w:p>
    <w:p w14:paraId="4287C108" w14:textId="77777777" w:rsidR="00281DEB" w:rsidRDefault="00281DEB">
      <w:pPr>
        <w:rPr>
          <w:rFonts w:cs="Arial"/>
          <w:b/>
          <w:bCs/>
          <w:color w:val="000000" w:themeColor="text1"/>
          <w:sz w:val="20"/>
          <w:szCs w:val="20"/>
        </w:rPr>
      </w:pPr>
      <w:r>
        <w:rPr>
          <w:rFonts w:cs="Arial"/>
          <w:b/>
          <w:bCs/>
          <w:color w:val="000000" w:themeColor="text1"/>
          <w:sz w:val="20"/>
          <w:szCs w:val="20"/>
        </w:rPr>
        <w:lastRenderedPageBreak/>
        <w:br w:type="page"/>
      </w:r>
    </w:p>
    <w:p w14:paraId="43638B57" w14:textId="77777777" w:rsidR="00101B81" w:rsidRPr="00101B81" w:rsidRDefault="00101B81" w:rsidP="00101B81">
      <w:pPr>
        <w:spacing w:after="0" w:line="240" w:lineRule="auto"/>
        <w:jc w:val="both"/>
        <w:rPr>
          <w:rFonts w:ascii="Arial" w:hAnsi="Arial" w:cs="Arial"/>
          <w:b/>
          <w:bCs/>
          <w:color w:val="000000" w:themeColor="text1"/>
          <w:sz w:val="20"/>
          <w:szCs w:val="20"/>
        </w:rPr>
      </w:pPr>
      <w:bookmarkStart w:id="48" w:name="List114"/>
      <w:bookmarkEnd w:id="48"/>
      <w:r w:rsidRPr="00101B81">
        <w:rPr>
          <w:rFonts w:ascii="Arial" w:hAnsi="Arial" w:cs="Arial"/>
          <w:b/>
          <w:bCs/>
          <w:color w:val="000000" w:themeColor="text1"/>
          <w:sz w:val="20"/>
          <w:szCs w:val="20"/>
        </w:rPr>
        <w:lastRenderedPageBreak/>
        <w:t xml:space="preserve">List 114:  International consultancy services in the area of alternative dispute resolution (ADR) </w:t>
      </w:r>
    </w:p>
    <w:p w14:paraId="66FE8115" w14:textId="77777777" w:rsidR="00101B81" w:rsidRPr="00101B81" w:rsidRDefault="00101B81" w:rsidP="00101B81">
      <w:pPr>
        <w:spacing w:before="100" w:beforeAutospacing="1" w:after="100" w:afterAutospacing="1" w:line="240" w:lineRule="auto"/>
        <w:jc w:val="both"/>
        <w:rPr>
          <w:rFonts w:ascii="Arial" w:eastAsia="Calibri" w:hAnsi="Arial" w:cs="Arial"/>
          <w:b/>
          <w:sz w:val="20"/>
          <w:szCs w:val="20"/>
          <w:lang w:val="en-US"/>
        </w:rPr>
      </w:pPr>
      <w:r w:rsidRPr="00101B81">
        <w:rPr>
          <w:rFonts w:ascii="Arial" w:eastAsia="Calibri" w:hAnsi="Arial" w:cs="Arial"/>
          <w:b/>
          <w:sz w:val="20"/>
          <w:szCs w:val="20"/>
          <w:lang w:val="en-US"/>
        </w:rPr>
        <w:t>Lot 1 – Conciliation in criminal matters; Lot 2 – Mediation and arbitration ;</w:t>
      </w:r>
      <w:r w:rsidRPr="00101B81">
        <w:rPr>
          <w:rFonts w:ascii="Arial" w:eastAsia="Calibri" w:hAnsi="Arial" w:cs="Arial"/>
          <w:b/>
          <w:sz w:val="20"/>
          <w:szCs w:val="20"/>
          <w:lang w:val="en-US"/>
        </w:rPr>
        <w:br/>
        <w:t>Lot 3 – Strategic planning and policy development of ADR mechanisms</w:t>
      </w:r>
    </w:p>
    <w:tbl>
      <w:tblPr>
        <w:tblStyle w:val="TableGrid"/>
        <w:tblW w:w="9058" w:type="dxa"/>
        <w:tblLook w:val="04A0" w:firstRow="1" w:lastRow="0" w:firstColumn="1" w:lastColumn="0" w:noHBand="0" w:noVBand="1"/>
      </w:tblPr>
      <w:tblGrid>
        <w:gridCol w:w="3823"/>
        <w:gridCol w:w="2728"/>
        <w:gridCol w:w="828"/>
        <w:gridCol w:w="811"/>
        <w:gridCol w:w="868"/>
      </w:tblGrid>
      <w:tr w:rsidR="00101B81" w:rsidRPr="00101B81" w14:paraId="498CB1E7" w14:textId="77777777" w:rsidTr="00E4454F">
        <w:tc>
          <w:tcPr>
            <w:tcW w:w="3823" w:type="dxa"/>
          </w:tcPr>
          <w:p w14:paraId="578737D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p>
        </w:tc>
        <w:tc>
          <w:tcPr>
            <w:tcW w:w="2728" w:type="dxa"/>
          </w:tcPr>
          <w:p w14:paraId="79758BC4" w14:textId="77777777" w:rsidR="00101B81" w:rsidRPr="00101B81" w:rsidRDefault="00101B81" w:rsidP="00E4454F">
            <w:pPr>
              <w:spacing w:before="100" w:beforeAutospacing="1" w:after="100" w:afterAutospacing="1"/>
              <w:contextualSpacing/>
              <w:jc w:val="both"/>
              <w:rPr>
                <w:rFonts w:ascii="Arial" w:eastAsia="Times New Roman" w:hAnsi="Arial" w:cs="Arial"/>
                <w:b/>
                <w:bCs/>
                <w:sz w:val="20"/>
                <w:szCs w:val="20"/>
                <w:lang w:val="en-US" w:eastAsia="en-GB"/>
              </w:rPr>
            </w:pPr>
            <w:r w:rsidRPr="00101B81">
              <w:rPr>
                <w:rFonts w:ascii="Arial" w:eastAsia="Times New Roman" w:hAnsi="Arial" w:cs="Arial"/>
                <w:b/>
                <w:bCs/>
                <w:sz w:val="20"/>
                <w:szCs w:val="20"/>
                <w:lang w:val="en-US" w:eastAsia="en-GB"/>
              </w:rPr>
              <w:t>Locality of contractor</w:t>
            </w:r>
          </w:p>
        </w:tc>
        <w:tc>
          <w:tcPr>
            <w:tcW w:w="828" w:type="dxa"/>
          </w:tcPr>
          <w:p w14:paraId="2D7FD08C" w14:textId="77777777" w:rsidR="00101B81" w:rsidRPr="00101B81" w:rsidRDefault="00101B81" w:rsidP="00E4454F">
            <w:pPr>
              <w:spacing w:before="100" w:beforeAutospacing="1" w:after="100" w:afterAutospacing="1"/>
              <w:contextualSpacing/>
              <w:jc w:val="both"/>
              <w:rPr>
                <w:rFonts w:ascii="Arial" w:eastAsia="Times New Roman" w:hAnsi="Arial" w:cs="Arial"/>
                <w:b/>
                <w:bCs/>
                <w:sz w:val="20"/>
                <w:szCs w:val="20"/>
                <w:lang w:val="en-US" w:eastAsia="en-GB"/>
              </w:rPr>
            </w:pPr>
            <w:r w:rsidRPr="00101B81">
              <w:rPr>
                <w:rFonts w:ascii="Arial" w:eastAsia="Times New Roman" w:hAnsi="Arial" w:cs="Arial"/>
                <w:b/>
                <w:bCs/>
                <w:sz w:val="20"/>
                <w:szCs w:val="20"/>
                <w:lang w:val="en-US" w:eastAsia="en-GB"/>
              </w:rPr>
              <w:t>Lot 1</w:t>
            </w:r>
          </w:p>
        </w:tc>
        <w:tc>
          <w:tcPr>
            <w:tcW w:w="811" w:type="dxa"/>
          </w:tcPr>
          <w:p w14:paraId="1B704588" w14:textId="77777777" w:rsidR="00101B81" w:rsidRPr="00101B81" w:rsidRDefault="00101B81" w:rsidP="00E4454F">
            <w:pPr>
              <w:spacing w:before="100" w:beforeAutospacing="1" w:after="100" w:afterAutospacing="1"/>
              <w:contextualSpacing/>
              <w:jc w:val="both"/>
              <w:rPr>
                <w:rFonts w:ascii="Arial" w:eastAsia="Times New Roman" w:hAnsi="Arial" w:cs="Arial"/>
                <w:b/>
                <w:bCs/>
                <w:sz w:val="20"/>
                <w:szCs w:val="20"/>
                <w:lang w:val="en-US" w:eastAsia="en-GB"/>
              </w:rPr>
            </w:pPr>
            <w:r w:rsidRPr="00101B81">
              <w:rPr>
                <w:rFonts w:ascii="Arial" w:eastAsia="Times New Roman" w:hAnsi="Arial" w:cs="Arial"/>
                <w:b/>
                <w:bCs/>
                <w:sz w:val="20"/>
                <w:szCs w:val="20"/>
                <w:lang w:val="en-US" w:eastAsia="en-GB"/>
              </w:rPr>
              <w:t>Lot 2</w:t>
            </w:r>
          </w:p>
        </w:tc>
        <w:tc>
          <w:tcPr>
            <w:tcW w:w="868" w:type="dxa"/>
          </w:tcPr>
          <w:p w14:paraId="3D282E80" w14:textId="77777777" w:rsidR="00101B81" w:rsidRPr="00101B81" w:rsidRDefault="00101B81" w:rsidP="00E4454F">
            <w:pPr>
              <w:spacing w:before="100" w:beforeAutospacing="1" w:after="100" w:afterAutospacing="1"/>
              <w:contextualSpacing/>
              <w:jc w:val="both"/>
              <w:rPr>
                <w:rFonts w:ascii="Arial" w:eastAsia="Times New Roman" w:hAnsi="Arial" w:cs="Arial"/>
                <w:b/>
                <w:bCs/>
                <w:sz w:val="20"/>
                <w:szCs w:val="20"/>
                <w:lang w:val="en-US" w:eastAsia="en-GB"/>
              </w:rPr>
            </w:pPr>
            <w:r w:rsidRPr="00101B81">
              <w:rPr>
                <w:rFonts w:ascii="Arial" w:eastAsia="Times New Roman" w:hAnsi="Arial" w:cs="Arial"/>
                <w:b/>
                <w:bCs/>
                <w:sz w:val="20"/>
                <w:szCs w:val="20"/>
                <w:lang w:val="en-US" w:eastAsia="en-GB"/>
              </w:rPr>
              <w:t xml:space="preserve">Lot 3 </w:t>
            </w:r>
          </w:p>
        </w:tc>
      </w:tr>
      <w:tr w:rsidR="00101B81" w:rsidRPr="00101B81" w14:paraId="1CF6B51B" w14:textId="77777777" w:rsidTr="00E4454F">
        <w:tc>
          <w:tcPr>
            <w:tcW w:w="3823" w:type="dxa"/>
          </w:tcPr>
          <w:p w14:paraId="3591B6BF"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val="en-US" w:eastAsia="en-GB"/>
              </w:rPr>
            </w:pPr>
            <w:r w:rsidRPr="00101B81">
              <w:rPr>
                <w:rFonts w:ascii="Arial" w:eastAsia="Times New Roman" w:hAnsi="Arial" w:cs="Arial"/>
                <w:sz w:val="20"/>
                <w:szCs w:val="20"/>
                <w:lang w:eastAsia="en-GB"/>
              </w:rPr>
              <w:t>Mjriana Visentin</w:t>
            </w:r>
          </w:p>
        </w:tc>
        <w:tc>
          <w:tcPr>
            <w:tcW w:w="2728" w:type="dxa"/>
          </w:tcPr>
          <w:p w14:paraId="321C905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Russia</w:t>
            </w:r>
          </w:p>
        </w:tc>
        <w:tc>
          <w:tcPr>
            <w:tcW w:w="828" w:type="dxa"/>
          </w:tcPr>
          <w:p w14:paraId="0CD9E9A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1EE50D79"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5442AD1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37E56310" w14:textId="77777777" w:rsidTr="00E4454F">
        <w:tc>
          <w:tcPr>
            <w:tcW w:w="3823" w:type="dxa"/>
          </w:tcPr>
          <w:p w14:paraId="3F8E824F"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val="en-US" w:eastAsia="en-GB"/>
              </w:rPr>
            </w:pPr>
            <w:r w:rsidRPr="00101B81">
              <w:rPr>
                <w:rFonts w:ascii="Arial" w:eastAsia="Times New Roman" w:hAnsi="Arial" w:cs="Arial"/>
                <w:sz w:val="20"/>
                <w:szCs w:val="20"/>
                <w:lang w:eastAsia="en-GB"/>
              </w:rPr>
              <w:t>Maria Oliveira</w:t>
            </w:r>
          </w:p>
        </w:tc>
        <w:tc>
          <w:tcPr>
            <w:tcW w:w="2728" w:type="dxa"/>
          </w:tcPr>
          <w:p w14:paraId="5929DEB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Portugal</w:t>
            </w:r>
          </w:p>
        </w:tc>
        <w:tc>
          <w:tcPr>
            <w:tcW w:w="828" w:type="dxa"/>
          </w:tcPr>
          <w:p w14:paraId="3651563D"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69663A80"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11DF204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7200DCAB" w14:textId="77777777" w:rsidTr="00E4454F">
        <w:tc>
          <w:tcPr>
            <w:tcW w:w="3823" w:type="dxa"/>
          </w:tcPr>
          <w:p w14:paraId="7616238B"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val="en-US" w:eastAsia="en-GB"/>
              </w:rPr>
            </w:pPr>
            <w:r w:rsidRPr="00101B81">
              <w:rPr>
                <w:rFonts w:ascii="Arial" w:eastAsia="Times New Roman" w:hAnsi="Arial" w:cs="Arial"/>
                <w:sz w:val="20"/>
                <w:szCs w:val="20"/>
                <w:lang w:eastAsia="en-GB"/>
              </w:rPr>
              <w:t>Nina Betetto</w:t>
            </w:r>
          </w:p>
        </w:tc>
        <w:tc>
          <w:tcPr>
            <w:tcW w:w="2728" w:type="dxa"/>
          </w:tcPr>
          <w:p w14:paraId="4A5E775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Slovenia</w:t>
            </w:r>
          </w:p>
        </w:tc>
        <w:tc>
          <w:tcPr>
            <w:tcW w:w="828" w:type="dxa"/>
          </w:tcPr>
          <w:p w14:paraId="251446F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15F2C108"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1CE400D6"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63C86635" w14:textId="77777777" w:rsidTr="00E4454F">
        <w:tc>
          <w:tcPr>
            <w:tcW w:w="3823" w:type="dxa"/>
          </w:tcPr>
          <w:p w14:paraId="261E7E8A"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val="en-US" w:eastAsia="en-GB"/>
              </w:rPr>
            </w:pPr>
            <w:r w:rsidRPr="00101B81">
              <w:rPr>
                <w:rFonts w:ascii="Arial" w:eastAsia="Times New Roman" w:hAnsi="Arial" w:cs="Arial"/>
                <w:sz w:val="20"/>
                <w:szCs w:val="20"/>
                <w:lang w:eastAsia="en-GB"/>
              </w:rPr>
              <w:t>ADR Center Rome</w:t>
            </w:r>
          </w:p>
        </w:tc>
        <w:tc>
          <w:tcPr>
            <w:tcW w:w="2728" w:type="dxa"/>
          </w:tcPr>
          <w:p w14:paraId="7AE935B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Italy</w:t>
            </w:r>
          </w:p>
        </w:tc>
        <w:tc>
          <w:tcPr>
            <w:tcW w:w="828" w:type="dxa"/>
          </w:tcPr>
          <w:p w14:paraId="5FBDC507"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0E3C95F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45518782"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76799A80" w14:textId="77777777" w:rsidTr="00E4454F">
        <w:tc>
          <w:tcPr>
            <w:tcW w:w="3823" w:type="dxa"/>
          </w:tcPr>
          <w:p w14:paraId="1A05F33F"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val="en-US" w:eastAsia="en-GB"/>
              </w:rPr>
            </w:pPr>
            <w:r w:rsidRPr="00101B81">
              <w:rPr>
                <w:rFonts w:ascii="Arial" w:eastAsia="Times New Roman" w:hAnsi="Arial" w:cs="Arial"/>
                <w:sz w:val="20"/>
                <w:szCs w:val="20"/>
                <w:lang w:eastAsia="en-GB"/>
              </w:rPr>
              <w:t>Helena Soleto</w:t>
            </w:r>
          </w:p>
        </w:tc>
        <w:tc>
          <w:tcPr>
            <w:tcW w:w="2728" w:type="dxa"/>
          </w:tcPr>
          <w:p w14:paraId="7151724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Spain</w:t>
            </w:r>
          </w:p>
        </w:tc>
        <w:tc>
          <w:tcPr>
            <w:tcW w:w="828" w:type="dxa"/>
          </w:tcPr>
          <w:p w14:paraId="5C99148F"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77B68FFB"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31BE8ED0"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014F65F9" w14:textId="77777777" w:rsidTr="00E4454F">
        <w:tc>
          <w:tcPr>
            <w:tcW w:w="3823" w:type="dxa"/>
          </w:tcPr>
          <w:p w14:paraId="322911A5"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val="en-US" w:eastAsia="en-GB"/>
              </w:rPr>
            </w:pPr>
            <w:r w:rsidRPr="00101B81">
              <w:rPr>
                <w:rFonts w:ascii="Arial" w:eastAsia="Times New Roman" w:hAnsi="Arial" w:cs="Arial"/>
                <w:sz w:val="20"/>
                <w:szCs w:val="20"/>
                <w:lang w:eastAsia="en-GB"/>
              </w:rPr>
              <w:t>Ukrainian Academy of Mediation</w:t>
            </w:r>
          </w:p>
        </w:tc>
        <w:tc>
          <w:tcPr>
            <w:tcW w:w="2728" w:type="dxa"/>
          </w:tcPr>
          <w:p w14:paraId="6C96A53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Ukraine</w:t>
            </w:r>
          </w:p>
        </w:tc>
        <w:tc>
          <w:tcPr>
            <w:tcW w:w="828" w:type="dxa"/>
          </w:tcPr>
          <w:p w14:paraId="6A4CB9EB"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1C855A4B"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42E5B4A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3DBBFD3A" w14:textId="77777777" w:rsidTr="00E4454F">
        <w:tc>
          <w:tcPr>
            <w:tcW w:w="3823" w:type="dxa"/>
          </w:tcPr>
          <w:p w14:paraId="5E07C0FF"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Maria del Mar Hermosilla Sierra</w:t>
            </w:r>
          </w:p>
        </w:tc>
        <w:tc>
          <w:tcPr>
            <w:tcW w:w="2728" w:type="dxa"/>
          </w:tcPr>
          <w:p w14:paraId="6A83D1AC"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Spain</w:t>
            </w:r>
          </w:p>
        </w:tc>
        <w:tc>
          <w:tcPr>
            <w:tcW w:w="828" w:type="dxa"/>
          </w:tcPr>
          <w:p w14:paraId="5E0FB36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11" w:type="dxa"/>
          </w:tcPr>
          <w:p w14:paraId="1B61B92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0F07EA8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p>
        </w:tc>
      </w:tr>
      <w:tr w:rsidR="00101B81" w:rsidRPr="00101B81" w14:paraId="1233001F" w14:textId="77777777" w:rsidTr="00E4454F">
        <w:tc>
          <w:tcPr>
            <w:tcW w:w="3823" w:type="dxa"/>
          </w:tcPr>
          <w:p w14:paraId="6FEE73E8"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bCs/>
                <w:sz w:val="20"/>
                <w:szCs w:val="20"/>
                <w:lang w:eastAsia="en-GB"/>
              </w:rPr>
              <w:t>Rimantas Simaitis</w:t>
            </w:r>
          </w:p>
        </w:tc>
        <w:tc>
          <w:tcPr>
            <w:tcW w:w="2728" w:type="dxa"/>
          </w:tcPr>
          <w:p w14:paraId="29E1835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Lithuania</w:t>
            </w:r>
          </w:p>
        </w:tc>
        <w:tc>
          <w:tcPr>
            <w:tcW w:w="828" w:type="dxa"/>
          </w:tcPr>
          <w:p w14:paraId="4B7793F7"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p>
        </w:tc>
        <w:tc>
          <w:tcPr>
            <w:tcW w:w="811" w:type="dxa"/>
          </w:tcPr>
          <w:p w14:paraId="457446E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18D082B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1C5031BE" w14:textId="77777777" w:rsidTr="00E4454F">
        <w:tc>
          <w:tcPr>
            <w:tcW w:w="3823" w:type="dxa"/>
          </w:tcPr>
          <w:p w14:paraId="499858BD" w14:textId="77777777" w:rsidR="00101B81" w:rsidRPr="00101B81" w:rsidRDefault="00101B81" w:rsidP="00E4454F">
            <w:pPr>
              <w:spacing w:before="100" w:beforeAutospacing="1" w:after="100" w:afterAutospacing="1"/>
              <w:contextualSpacing/>
              <w:rPr>
                <w:rFonts w:ascii="Arial" w:eastAsia="Times New Roman" w:hAnsi="Arial" w:cs="Arial"/>
                <w:bCs/>
                <w:sz w:val="20"/>
                <w:szCs w:val="20"/>
                <w:lang w:eastAsia="en-GB"/>
              </w:rPr>
            </w:pPr>
            <w:r w:rsidRPr="00101B81">
              <w:rPr>
                <w:rFonts w:ascii="Arial" w:eastAsia="Times New Roman" w:hAnsi="Arial" w:cs="Arial"/>
                <w:bCs/>
                <w:sz w:val="20"/>
                <w:szCs w:val="20"/>
                <w:lang w:eastAsia="en-GB"/>
              </w:rPr>
              <w:t>Roman Zykov</w:t>
            </w:r>
          </w:p>
        </w:tc>
        <w:tc>
          <w:tcPr>
            <w:tcW w:w="2728" w:type="dxa"/>
          </w:tcPr>
          <w:p w14:paraId="74911C5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Finland</w:t>
            </w:r>
          </w:p>
        </w:tc>
        <w:tc>
          <w:tcPr>
            <w:tcW w:w="828" w:type="dxa"/>
          </w:tcPr>
          <w:p w14:paraId="7DF8C24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p>
        </w:tc>
        <w:tc>
          <w:tcPr>
            <w:tcW w:w="811" w:type="dxa"/>
          </w:tcPr>
          <w:p w14:paraId="4B419F5E"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2F8BABF2"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r>
      <w:tr w:rsidR="00101B81" w:rsidRPr="00101B81" w14:paraId="50607063" w14:textId="77777777" w:rsidTr="00E4454F">
        <w:tc>
          <w:tcPr>
            <w:tcW w:w="3823" w:type="dxa"/>
          </w:tcPr>
          <w:p w14:paraId="4B90FCCC" w14:textId="77777777" w:rsidR="00101B81" w:rsidRPr="00101B81" w:rsidRDefault="00101B81" w:rsidP="00E4454F">
            <w:pPr>
              <w:spacing w:before="100" w:beforeAutospacing="1" w:after="100" w:afterAutospacing="1"/>
              <w:contextualSpacing/>
              <w:rPr>
                <w:rFonts w:ascii="Arial" w:eastAsia="Times New Roman" w:hAnsi="Arial" w:cs="Arial"/>
                <w:bCs/>
                <w:sz w:val="20"/>
                <w:szCs w:val="20"/>
                <w:lang w:val="fr-FR" w:eastAsia="en-GB"/>
              </w:rPr>
            </w:pPr>
            <w:r w:rsidRPr="00101B81">
              <w:rPr>
                <w:rFonts w:ascii="Arial" w:eastAsia="Times New Roman" w:hAnsi="Arial" w:cs="Arial"/>
                <w:sz w:val="20"/>
                <w:szCs w:val="20"/>
                <w:lang w:val="fr-FR" w:eastAsia="en-GB"/>
              </w:rPr>
              <w:t>Swiss Legal Rouiller &amp; Associés SA</w:t>
            </w:r>
          </w:p>
        </w:tc>
        <w:tc>
          <w:tcPr>
            <w:tcW w:w="2728" w:type="dxa"/>
          </w:tcPr>
          <w:p w14:paraId="143EEF7C"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Switzerland</w:t>
            </w:r>
          </w:p>
        </w:tc>
        <w:tc>
          <w:tcPr>
            <w:tcW w:w="828" w:type="dxa"/>
          </w:tcPr>
          <w:p w14:paraId="4D762590"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488BE406"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68" w:type="dxa"/>
          </w:tcPr>
          <w:p w14:paraId="39B7846F"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7DB6C6B3" w14:textId="77777777" w:rsidTr="00E4454F">
        <w:tc>
          <w:tcPr>
            <w:tcW w:w="3823" w:type="dxa"/>
          </w:tcPr>
          <w:p w14:paraId="1EC46C8B" w14:textId="77777777" w:rsidR="00101B81" w:rsidRPr="00101B81" w:rsidRDefault="00101B81" w:rsidP="00E4454F">
            <w:pPr>
              <w:spacing w:before="100" w:beforeAutospacing="1" w:after="100" w:afterAutospacing="1"/>
              <w:contextualSpacing/>
              <w:rPr>
                <w:rFonts w:ascii="Arial" w:eastAsia="Times New Roman" w:hAnsi="Arial" w:cs="Arial"/>
                <w:bCs/>
                <w:sz w:val="20"/>
                <w:szCs w:val="20"/>
                <w:lang w:val="fr-FR" w:eastAsia="en-GB"/>
              </w:rPr>
            </w:pPr>
            <w:r w:rsidRPr="00101B81">
              <w:rPr>
                <w:rFonts w:ascii="Arial" w:eastAsia="Times New Roman" w:hAnsi="Arial" w:cs="Arial"/>
                <w:sz w:val="20"/>
                <w:szCs w:val="20"/>
                <w:lang w:eastAsia="en-GB"/>
              </w:rPr>
              <w:t>Blažo Nedić</w:t>
            </w:r>
          </w:p>
        </w:tc>
        <w:tc>
          <w:tcPr>
            <w:tcW w:w="2728" w:type="dxa"/>
          </w:tcPr>
          <w:p w14:paraId="7084DD8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Serbia</w:t>
            </w:r>
          </w:p>
        </w:tc>
        <w:tc>
          <w:tcPr>
            <w:tcW w:w="828" w:type="dxa"/>
          </w:tcPr>
          <w:p w14:paraId="34332D08"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2A534D2C"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c>
          <w:tcPr>
            <w:tcW w:w="868" w:type="dxa"/>
          </w:tcPr>
          <w:p w14:paraId="58C44C7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33B77BDC" w14:textId="77777777" w:rsidTr="00E4454F">
        <w:tc>
          <w:tcPr>
            <w:tcW w:w="3823" w:type="dxa"/>
          </w:tcPr>
          <w:p w14:paraId="67F1ADD2"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 xml:space="preserve">Dalma Demeter </w:t>
            </w:r>
          </w:p>
        </w:tc>
        <w:tc>
          <w:tcPr>
            <w:tcW w:w="2728" w:type="dxa"/>
          </w:tcPr>
          <w:p w14:paraId="3DA6479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Australia</w:t>
            </w:r>
          </w:p>
        </w:tc>
        <w:tc>
          <w:tcPr>
            <w:tcW w:w="828" w:type="dxa"/>
          </w:tcPr>
          <w:p w14:paraId="2F15B18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6E47F53C"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5997E84B"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438E4C94" w14:textId="77777777" w:rsidTr="00E4454F">
        <w:tc>
          <w:tcPr>
            <w:tcW w:w="3823" w:type="dxa"/>
          </w:tcPr>
          <w:p w14:paraId="21176F01"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Sofio Tkemaladze</w:t>
            </w:r>
          </w:p>
        </w:tc>
        <w:tc>
          <w:tcPr>
            <w:tcW w:w="2728" w:type="dxa"/>
          </w:tcPr>
          <w:p w14:paraId="1B0A492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Georgia</w:t>
            </w:r>
          </w:p>
        </w:tc>
        <w:tc>
          <w:tcPr>
            <w:tcW w:w="828" w:type="dxa"/>
          </w:tcPr>
          <w:p w14:paraId="74A594E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0F4DD75B"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384B808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08322708" w14:textId="77777777" w:rsidTr="00E4454F">
        <w:tc>
          <w:tcPr>
            <w:tcW w:w="3823" w:type="dxa"/>
          </w:tcPr>
          <w:p w14:paraId="451C9093"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Dmitry Davydenko</w:t>
            </w:r>
          </w:p>
        </w:tc>
        <w:tc>
          <w:tcPr>
            <w:tcW w:w="2728" w:type="dxa"/>
          </w:tcPr>
          <w:p w14:paraId="73E323D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Russia</w:t>
            </w:r>
          </w:p>
        </w:tc>
        <w:tc>
          <w:tcPr>
            <w:tcW w:w="828" w:type="dxa"/>
          </w:tcPr>
          <w:p w14:paraId="6BE26058"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6696F23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47D66D76"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15E5ADE4" w14:textId="77777777" w:rsidTr="00E4454F">
        <w:tc>
          <w:tcPr>
            <w:tcW w:w="3823" w:type="dxa"/>
          </w:tcPr>
          <w:p w14:paraId="0710053F"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Sorin Dolea</w:t>
            </w:r>
          </w:p>
        </w:tc>
        <w:tc>
          <w:tcPr>
            <w:tcW w:w="2728" w:type="dxa"/>
          </w:tcPr>
          <w:p w14:paraId="0CA6033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Moldova</w:t>
            </w:r>
          </w:p>
        </w:tc>
        <w:tc>
          <w:tcPr>
            <w:tcW w:w="828" w:type="dxa"/>
          </w:tcPr>
          <w:p w14:paraId="57D68A88"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5C8D61A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36E8A3EE"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r>
      <w:tr w:rsidR="00101B81" w:rsidRPr="00101B81" w14:paraId="12EF871F" w14:textId="77777777" w:rsidTr="00E4454F">
        <w:tc>
          <w:tcPr>
            <w:tcW w:w="3823" w:type="dxa"/>
          </w:tcPr>
          <w:p w14:paraId="274CC1CC"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Apostolos Anthimos</w:t>
            </w:r>
          </w:p>
        </w:tc>
        <w:tc>
          <w:tcPr>
            <w:tcW w:w="2728" w:type="dxa"/>
          </w:tcPr>
          <w:p w14:paraId="46B36AE7"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Greece</w:t>
            </w:r>
          </w:p>
        </w:tc>
        <w:tc>
          <w:tcPr>
            <w:tcW w:w="828" w:type="dxa"/>
          </w:tcPr>
          <w:p w14:paraId="6C18F7CE"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14E79C8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146C1F0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r>
      <w:tr w:rsidR="00101B81" w:rsidRPr="00101B81" w14:paraId="53651DEE" w14:textId="77777777" w:rsidTr="00E4454F">
        <w:tc>
          <w:tcPr>
            <w:tcW w:w="3823" w:type="dxa"/>
          </w:tcPr>
          <w:p w14:paraId="0A1F647E"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Ana Desic</w:t>
            </w:r>
          </w:p>
        </w:tc>
        <w:tc>
          <w:tcPr>
            <w:tcW w:w="2728" w:type="dxa"/>
          </w:tcPr>
          <w:p w14:paraId="715EDA09"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Serbia</w:t>
            </w:r>
          </w:p>
        </w:tc>
        <w:tc>
          <w:tcPr>
            <w:tcW w:w="828" w:type="dxa"/>
          </w:tcPr>
          <w:p w14:paraId="5EDF882C"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4077F86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5581108F"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112ADB6C" w14:textId="77777777" w:rsidTr="00E4454F">
        <w:tc>
          <w:tcPr>
            <w:tcW w:w="3823" w:type="dxa"/>
          </w:tcPr>
          <w:p w14:paraId="693A2773"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Ana Toskic</w:t>
            </w:r>
          </w:p>
        </w:tc>
        <w:tc>
          <w:tcPr>
            <w:tcW w:w="2728" w:type="dxa"/>
          </w:tcPr>
          <w:p w14:paraId="77084782"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Serbia</w:t>
            </w:r>
          </w:p>
        </w:tc>
        <w:tc>
          <w:tcPr>
            <w:tcW w:w="828" w:type="dxa"/>
          </w:tcPr>
          <w:p w14:paraId="13AC332D"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5033FD0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757E811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63BFD0B5" w14:textId="77777777" w:rsidTr="00E4454F">
        <w:tc>
          <w:tcPr>
            <w:tcW w:w="3823" w:type="dxa"/>
          </w:tcPr>
          <w:p w14:paraId="34307B27"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Sofio Chachava</w:t>
            </w:r>
          </w:p>
        </w:tc>
        <w:tc>
          <w:tcPr>
            <w:tcW w:w="2728" w:type="dxa"/>
          </w:tcPr>
          <w:p w14:paraId="42F1547E"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Georgia</w:t>
            </w:r>
          </w:p>
        </w:tc>
        <w:tc>
          <w:tcPr>
            <w:tcW w:w="828" w:type="dxa"/>
          </w:tcPr>
          <w:p w14:paraId="3F4350FF"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14871DB5"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1E8B5EC8"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6569EAA1" w14:textId="77777777" w:rsidTr="00E4454F">
        <w:tc>
          <w:tcPr>
            <w:tcW w:w="3823" w:type="dxa"/>
          </w:tcPr>
          <w:p w14:paraId="50B6967B"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Ramon Tena</w:t>
            </w:r>
          </w:p>
        </w:tc>
        <w:tc>
          <w:tcPr>
            <w:tcW w:w="2728" w:type="dxa"/>
          </w:tcPr>
          <w:p w14:paraId="07B7C7A6"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Andorra</w:t>
            </w:r>
          </w:p>
        </w:tc>
        <w:tc>
          <w:tcPr>
            <w:tcW w:w="828" w:type="dxa"/>
          </w:tcPr>
          <w:p w14:paraId="3072F26A"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44CA8E72"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29C77F4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6E0720E3" w14:textId="77777777" w:rsidTr="00E4454F">
        <w:tc>
          <w:tcPr>
            <w:tcW w:w="3823" w:type="dxa"/>
          </w:tcPr>
          <w:p w14:paraId="2B5B12A8"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Ljubomir Petruljeskov</w:t>
            </w:r>
          </w:p>
        </w:tc>
        <w:tc>
          <w:tcPr>
            <w:tcW w:w="2728" w:type="dxa"/>
          </w:tcPr>
          <w:p w14:paraId="5FE78DA6"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Italy</w:t>
            </w:r>
          </w:p>
        </w:tc>
        <w:tc>
          <w:tcPr>
            <w:tcW w:w="828" w:type="dxa"/>
          </w:tcPr>
          <w:p w14:paraId="5131F23E"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042725AB"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6CDCCF3C"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3C171B30" w14:textId="77777777" w:rsidTr="00E4454F">
        <w:tc>
          <w:tcPr>
            <w:tcW w:w="3823" w:type="dxa"/>
          </w:tcPr>
          <w:p w14:paraId="22859A7B"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Remigijus Jokubauskas</w:t>
            </w:r>
          </w:p>
        </w:tc>
        <w:tc>
          <w:tcPr>
            <w:tcW w:w="2728" w:type="dxa"/>
          </w:tcPr>
          <w:p w14:paraId="7A841774"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Lithuania</w:t>
            </w:r>
          </w:p>
        </w:tc>
        <w:tc>
          <w:tcPr>
            <w:tcW w:w="828" w:type="dxa"/>
          </w:tcPr>
          <w:p w14:paraId="3884B4E0"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561BD967"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05703111"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r w:rsidR="00101B81" w:rsidRPr="00101B81" w14:paraId="30D79285" w14:textId="77777777" w:rsidTr="00E4454F">
        <w:tc>
          <w:tcPr>
            <w:tcW w:w="3823" w:type="dxa"/>
          </w:tcPr>
          <w:p w14:paraId="5D7ADB40" w14:textId="77777777" w:rsidR="00101B81" w:rsidRPr="00101B81" w:rsidRDefault="00101B81" w:rsidP="00E4454F">
            <w:pPr>
              <w:spacing w:before="100" w:beforeAutospacing="1" w:after="100" w:afterAutospacing="1"/>
              <w:contextualSpacing/>
              <w:rPr>
                <w:rFonts w:ascii="Arial" w:eastAsia="Times New Roman" w:hAnsi="Arial" w:cs="Arial"/>
                <w:sz w:val="20"/>
                <w:szCs w:val="20"/>
                <w:lang w:eastAsia="en-GB"/>
              </w:rPr>
            </w:pPr>
            <w:r w:rsidRPr="00101B81">
              <w:rPr>
                <w:rFonts w:ascii="Arial" w:eastAsia="Times New Roman" w:hAnsi="Arial" w:cs="Arial"/>
                <w:sz w:val="20"/>
                <w:szCs w:val="20"/>
                <w:lang w:eastAsia="en-GB"/>
              </w:rPr>
              <w:t>Ivana Goranic</w:t>
            </w:r>
          </w:p>
        </w:tc>
        <w:tc>
          <w:tcPr>
            <w:tcW w:w="2728" w:type="dxa"/>
          </w:tcPr>
          <w:p w14:paraId="4D3A05C8"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fr-FR" w:eastAsia="en-GB"/>
              </w:rPr>
              <w:t>Croatia</w:t>
            </w:r>
          </w:p>
        </w:tc>
        <w:tc>
          <w:tcPr>
            <w:tcW w:w="828" w:type="dxa"/>
          </w:tcPr>
          <w:p w14:paraId="45FCBA33"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p>
        </w:tc>
        <w:tc>
          <w:tcPr>
            <w:tcW w:w="811" w:type="dxa"/>
          </w:tcPr>
          <w:p w14:paraId="0B8009A0"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en-US" w:eastAsia="en-GB"/>
              </w:rPr>
            </w:pPr>
            <w:r w:rsidRPr="00101B81">
              <w:rPr>
                <w:rFonts w:ascii="Arial" w:eastAsia="Times New Roman" w:hAnsi="Arial" w:cs="Arial"/>
                <w:sz w:val="20"/>
                <w:szCs w:val="20"/>
                <w:lang w:val="en-US" w:eastAsia="en-GB"/>
              </w:rPr>
              <w:t>√</w:t>
            </w:r>
          </w:p>
        </w:tc>
        <w:tc>
          <w:tcPr>
            <w:tcW w:w="868" w:type="dxa"/>
          </w:tcPr>
          <w:p w14:paraId="49FE0376" w14:textId="77777777" w:rsidR="00101B81" w:rsidRPr="00101B81" w:rsidRDefault="00101B81" w:rsidP="00E4454F">
            <w:pPr>
              <w:spacing w:before="100" w:beforeAutospacing="1" w:after="100" w:afterAutospacing="1"/>
              <w:contextualSpacing/>
              <w:jc w:val="both"/>
              <w:rPr>
                <w:rFonts w:ascii="Arial" w:eastAsia="Times New Roman" w:hAnsi="Arial" w:cs="Arial"/>
                <w:sz w:val="20"/>
                <w:szCs w:val="20"/>
                <w:lang w:val="fr-FR" w:eastAsia="en-GB"/>
              </w:rPr>
            </w:pPr>
            <w:r w:rsidRPr="00101B81">
              <w:rPr>
                <w:rFonts w:ascii="Arial" w:eastAsia="Times New Roman" w:hAnsi="Arial" w:cs="Arial"/>
                <w:sz w:val="20"/>
                <w:szCs w:val="20"/>
                <w:lang w:val="en-US" w:eastAsia="en-GB"/>
              </w:rPr>
              <w:t>√</w:t>
            </w:r>
          </w:p>
        </w:tc>
      </w:tr>
    </w:tbl>
    <w:p w14:paraId="591CCB30" w14:textId="46198B7F" w:rsidR="00101B81" w:rsidRDefault="00101B81" w:rsidP="00101B81">
      <w:pPr>
        <w:spacing w:before="100" w:beforeAutospacing="1" w:after="100" w:afterAutospacing="1"/>
        <w:contextualSpacing/>
        <w:jc w:val="both"/>
        <w:rPr>
          <w:rFonts w:ascii="Arial" w:eastAsia="Times New Roman" w:hAnsi="Arial" w:cs="Arial"/>
          <w:sz w:val="20"/>
          <w:szCs w:val="20"/>
          <w:lang w:val="fr-FR" w:eastAsia="en-GB"/>
        </w:rPr>
      </w:pPr>
    </w:p>
    <w:p w14:paraId="10E36A81" w14:textId="77777777" w:rsidR="00FD3D7C" w:rsidRDefault="00FD3D7C" w:rsidP="00FD3D7C">
      <w:pPr>
        <w:spacing w:after="0" w:line="240" w:lineRule="auto"/>
        <w:jc w:val="both"/>
        <w:rPr>
          <w:rFonts w:ascii="Arial" w:hAnsi="Arial" w:cs="Arial"/>
          <w:b/>
          <w:bCs/>
          <w:color w:val="000000" w:themeColor="text1"/>
          <w:sz w:val="20"/>
          <w:szCs w:val="20"/>
        </w:rPr>
      </w:pPr>
      <w:bookmarkStart w:id="49" w:name="List115"/>
      <w:bookmarkEnd w:id="49"/>
    </w:p>
    <w:p w14:paraId="333655DC" w14:textId="69B6478A" w:rsidR="00FD3D7C" w:rsidRPr="00FD3D7C" w:rsidRDefault="00FD3D7C" w:rsidP="00FD3D7C">
      <w:pPr>
        <w:spacing w:after="0" w:line="240" w:lineRule="auto"/>
        <w:jc w:val="both"/>
        <w:rPr>
          <w:rFonts w:ascii="Arial" w:hAnsi="Arial" w:cs="Arial"/>
          <w:b/>
          <w:bCs/>
          <w:color w:val="000000" w:themeColor="text1"/>
          <w:sz w:val="20"/>
          <w:szCs w:val="20"/>
        </w:rPr>
      </w:pPr>
      <w:r w:rsidRPr="00FD3D7C">
        <w:rPr>
          <w:rFonts w:ascii="Arial" w:hAnsi="Arial" w:cs="Arial"/>
          <w:b/>
          <w:bCs/>
          <w:color w:val="000000" w:themeColor="text1"/>
          <w:sz w:val="20"/>
          <w:szCs w:val="20"/>
        </w:rPr>
        <w:t xml:space="preserve">List 115 :  Consultancy services in the area of penitentiary for the project “Improving the juvenile system and strengthening the education and training of penitentiary staff”  (Slovenia) </w:t>
      </w:r>
    </w:p>
    <w:p w14:paraId="46889E75" w14:textId="77777777" w:rsidR="00FD3D7C" w:rsidRPr="00FD3D7C" w:rsidRDefault="00FD3D7C" w:rsidP="00FD3D7C">
      <w:pPr>
        <w:ind w:left="720" w:hanging="720"/>
        <w:rPr>
          <w:rFonts w:ascii="Arial" w:hAnsi="Arial" w:cs="Arial"/>
          <w:b/>
          <w:bCs/>
          <w:sz w:val="20"/>
          <w:szCs w:val="20"/>
        </w:rPr>
      </w:pPr>
    </w:p>
    <w:tbl>
      <w:tblPr>
        <w:tblStyle w:val="TableGrid"/>
        <w:tblW w:w="5098" w:type="dxa"/>
        <w:tblLook w:val="04A0" w:firstRow="1" w:lastRow="0" w:firstColumn="1" w:lastColumn="0" w:noHBand="0" w:noVBand="1"/>
      </w:tblPr>
      <w:tblGrid>
        <w:gridCol w:w="2405"/>
        <w:gridCol w:w="2693"/>
      </w:tblGrid>
      <w:tr w:rsidR="00FD3D7C" w:rsidRPr="00FD3D7C" w14:paraId="7F712A75" w14:textId="77777777" w:rsidTr="005A008A">
        <w:tc>
          <w:tcPr>
            <w:tcW w:w="2405" w:type="dxa"/>
          </w:tcPr>
          <w:p w14:paraId="0233B790" w14:textId="77777777" w:rsidR="00FD3D7C" w:rsidRPr="00FD3D7C" w:rsidRDefault="00FD3D7C" w:rsidP="005A008A">
            <w:pPr>
              <w:rPr>
                <w:rFonts w:ascii="Arial" w:hAnsi="Arial" w:cs="Arial"/>
                <w:b/>
                <w:bCs/>
                <w:sz w:val="20"/>
                <w:szCs w:val="20"/>
              </w:rPr>
            </w:pPr>
          </w:p>
        </w:tc>
        <w:tc>
          <w:tcPr>
            <w:tcW w:w="2693" w:type="dxa"/>
          </w:tcPr>
          <w:p w14:paraId="1515C69D" w14:textId="77777777" w:rsidR="00FD3D7C" w:rsidRPr="00FD3D7C" w:rsidRDefault="00FD3D7C" w:rsidP="005A008A">
            <w:pPr>
              <w:rPr>
                <w:rFonts w:ascii="Arial" w:hAnsi="Arial" w:cs="Arial"/>
                <w:b/>
                <w:bCs/>
                <w:sz w:val="20"/>
                <w:szCs w:val="20"/>
              </w:rPr>
            </w:pPr>
            <w:r w:rsidRPr="00FD3D7C">
              <w:rPr>
                <w:rFonts w:ascii="Arial" w:hAnsi="Arial" w:cs="Arial"/>
                <w:b/>
                <w:bCs/>
                <w:sz w:val="20"/>
                <w:szCs w:val="20"/>
              </w:rPr>
              <w:t xml:space="preserve">Locality of contractor </w:t>
            </w:r>
          </w:p>
        </w:tc>
      </w:tr>
      <w:tr w:rsidR="00FD3D7C" w:rsidRPr="00FD3D7C" w14:paraId="57365FBC" w14:textId="77777777" w:rsidTr="005A008A">
        <w:tc>
          <w:tcPr>
            <w:tcW w:w="2405" w:type="dxa"/>
          </w:tcPr>
          <w:p w14:paraId="3376CEE7"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Catherine Creamer </w:t>
            </w:r>
          </w:p>
        </w:tc>
        <w:tc>
          <w:tcPr>
            <w:tcW w:w="2693" w:type="dxa"/>
          </w:tcPr>
          <w:p w14:paraId="6FEC4C41" w14:textId="77777777" w:rsidR="00FD3D7C" w:rsidRPr="00FD3D7C" w:rsidRDefault="00FD3D7C" w:rsidP="005A008A">
            <w:pPr>
              <w:rPr>
                <w:rFonts w:ascii="Arial" w:hAnsi="Arial" w:cs="Arial"/>
                <w:sz w:val="20"/>
                <w:szCs w:val="20"/>
              </w:rPr>
            </w:pPr>
            <w:r w:rsidRPr="00FD3D7C">
              <w:rPr>
                <w:rFonts w:ascii="Arial" w:hAnsi="Arial" w:cs="Arial"/>
                <w:sz w:val="20"/>
                <w:szCs w:val="20"/>
              </w:rPr>
              <w:t>Ireland</w:t>
            </w:r>
          </w:p>
        </w:tc>
      </w:tr>
      <w:tr w:rsidR="00FD3D7C" w:rsidRPr="00FD3D7C" w14:paraId="34C4D87C" w14:textId="77777777" w:rsidTr="005A008A">
        <w:tc>
          <w:tcPr>
            <w:tcW w:w="2405" w:type="dxa"/>
          </w:tcPr>
          <w:p w14:paraId="5C038E88"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John McGuckin </w:t>
            </w:r>
          </w:p>
        </w:tc>
        <w:tc>
          <w:tcPr>
            <w:tcW w:w="2693" w:type="dxa"/>
          </w:tcPr>
          <w:p w14:paraId="0F7FCC14" w14:textId="77777777" w:rsidR="00FD3D7C" w:rsidRPr="00FD3D7C" w:rsidRDefault="00FD3D7C" w:rsidP="005A008A">
            <w:pPr>
              <w:rPr>
                <w:rFonts w:ascii="Arial" w:hAnsi="Arial" w:cs="Arial"/>
                <w:sz w:val="20"/>
                <w:szCs w:val="20"/>
              </w:rPr>
            </w:pPr>
            <w:r w:rsidRPr="00FD3D7C">
              <w:rPr>
                <w:rFonts w:ascii="Arial" w:hAnsi="Arial" w:cs="Arial"/>
                <w:sz w:val="20"/>
                <w:szCs w:val="20"/>
              </w:rPr>
              <w:t>Ireland</w:t>
            </w:r>
          </w:p>
        </w:tc>
      </w:tr>
      <w:tr w:rsidR="00FD3D7C" w:rsidRPr="00FD3D7C" w14:paraId="1AE46FC0" w14:textId="77777777" w:rsidTr="005A008A">
        <w:tc>
          <w:tcPr>
            <w:tcW w:w="2405" w:type="dxa"/>
          </w:tcPr>
          <w:p w14:paraId="7EB1CFE1"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Martina Baric </w:t>
            </w:r>
          </w:p>
        </w:tc>
        <w:tc>
          <w:tcPr>
            <w:tcW w:w="2693" w:type="dxa"/>
          </w:tcPr>
          <w:p w14:paraId="0680EBD8" w14:textId="77777777" w:rsidR="00FD3D7C" w:rsidRPr="00FD3D7C" w:rsidRDefault="00FD3D7C" w:rsidP="005A008A">
            <w:pPr>
              <w:rPr>
                <w:rFonts w:ascii="Arial" w:hAnsi="Arial" w:cs="Arial"/>
                <w:sz w:val="20"/>
                <w:szCs w:val="20"/>
              </w:rPr>
            </w:pPr>
            <w:r w:rsidRPr="00FD3D7C">
              <w:rPr>
                <w:rFonts w:ascii="Arial" w:hAnsi="Arial" w:cs="Arial"/>
                <w:sz w:val="20"/>
                <w:szCs w:val="20"/>
              </w:rPr>
              <w:t>Croatia</w:t>
            </w:r>
          </w:p>
        </w:tc>
      </w:tr>
      <w:tr w:rsidR="00FD3D7C" w:rsidRPr="00FD3D7C" w14:paraId="0F917D16" w14:textId="77777777" w:rsidTr="005A008A">
        <w:tc>
          <w:tcPr>
            <w:tcW w:w="2405" w:type="dxa"/>
          </w:tcPr>
          <w:p w14:paraId="489FC7A8"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Peter Nellissen  </w:t>
            </w:r>
          </w:p>
        </w:tc>
        <w:tc>
          <w:tcPr>
            <w:tcW w:w="2693" w:type="dxa"/>
          </w:tcPr>
          <w:p w14:paraId="34BB46A2" w14:textId="77777777" w:rsidR="00FD3D7C" w:rsidRPr="00FD3D7C" w:rsidRDefault="00FD3D7C" w:rsidP="005A008A">
            <w:pPr>
              <w:rPr>
                <w:rFonts w:ascii="Arial" w:hAnsi="Arial" w:cs="Arial"/>
                <w:sz w:val="20"/>
                <w:szCs w:val="20"/>
              </w:rPr>
            </w:pPr>
            <w:r w:rsidRPr="00FD3D7C">
              <w:rPr>
                <w:rFonts w:ascii="Arial" w:hAnsi="Arial" w:cs="Arial"/>
                <w:sz w:val="20"/>
                <w:szCs w:val="20"/>
              </w:rPr>
              <w:t>The Netherlands</w:t>
            </w:r>
          </w:p>
        </w:tc>
      </w:tr>
      <w:tr w:rsidR="00FD3D7C" w:rsidRPr="00FD3D7C" w14:paraId="3C54AD68" w14:textId="77777777" w:rsidTr="005A008A">
        <w:tc>
          <w:tcPr>
            <w:tcW w:w="2405" w:type="dxa"/>
          </w:tcPr>
          <w:p w14:paraId="5B786C5D"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Peter Nacks  </w:t>
            </w:r>
          </w:p>
        </w:tc>
        <w:tc>
          <w:tcPr>
            <w:tcW w:w="2693" w:type="dxa"/>
          </w:tcPr>
          <w:p w14:paraId="35E20E8B" w14:textId="77777777" w:rsidR="00FD3D7C" w:rsidRPr="00FD3D7C" w:rsidRDefault="00FD3D7C" w:rsidP="005A008A">
            <w:pPr>
              <w:rPr>
                <w:rFonts w:ascii="Arial" w:hAnsi="Arial" w:cs="Arial"/>
                <w:sz w:val="20"/>
                <w:szCs w:val="20"/>
              </w:rPr>
            </w:pPr>
            <w:r w:rsidRPr="00FD3D7C">
              <w:rPr>
                <w:rFonts w:ascii="Arial" w:hAnsi="Arial" w:cs="Arial"/>
                <w:sz w:val="20"/>
                <w:szCs w:val="20"/>
              </w:rPr>
              <w:t>Estonia</w:t>
            </w:r>
          </w:p>
        </w:tc>
      </w:tr>
      <w:tr w:rsidR="00FD3D7C" w:rsidRPr="00FD3D7C" w14:paraId="26E2633C" w14:textId="77777777" w:rsidTr="005A008A">
        <w:tc>
          <w:tcPr>
            <w:tcW w:w="2405" w:type="dxa"/>
          </w:tcPr>
          <w:p w14:paraId="178D507E"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Daniel Clark </w:t>
            </w:r>
          </w:p>
        </w:tc>
        <w:tc>
          <w:tcPr>
            <w:tcW w:w="2693" w:type="dxa"/>
          </w:tcPr>
          <w:p w14:paraId="23559FDB" w14:textId="77777777" w:rsidR="00FD3D7C" w:rsidRPr="00FD3D7C" w:rsidRDefault="00FD3D7C" w:rsidP="005A008A">
            <w:pPr>
              <w:rPr>
                <w:rFonts w:ascii="Arial" w:hAnsi="Arial" w:cs="Arial"/>
                <w:sz w:val="20"/>
                <w:szCs w:val="20"/>
              </w:rPr>
            </w:pPr>
            <w:r w:rsidRPr="00FD3D7C">
              <w:rPr>
                <w:rFonts w:ascii="Arial" w:hAnsi="Arial" w:cs="Arial"/>
                <w:sz w:val="20"/>
                <w:szCs w:val="20"/>
              </w:rPr>
              <w:t>United Kingdom</w:t>
            </w:r>
          </w:p>
        </w:tc>
      </w:tr>
      <w:tr w:rsidR="00FD3D7C" w:rsidRPr="00FD3D7C" w14:paraId="59806561" w14:textId="77777777" w:rsidTr="005A008A">
        <w:tc>
          <w:tcPr>
            <w:tcW w:w="2405" w:type="dxa"/>
          </w:tcPr>
          <w:p w14:paraId="5605C3FF"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Victor Zaharia </w:t>
            </w:r>
          </w:p>
        </w:tc>
        <w:tc>
          <w:tcPr>
            <w:tcW w:w="2693" w:type="dxa"/>
          </w:tcPr>
          <w:p w14:paraId="363CE740" w14:textId="77777777" w:rsidR="00FD3D7C" w:rsidRPr="00FD3D7C" w:rsidRDefault="00FD3D7C" w:rsidP="005A008A">
            <w:pPr>
              <w:rPr>
                <w:rFonts w:ascii="Arial" w:hAnsi="Arial" w:cs="Arial"/>
                <w:sz w:val="20"/>
                <w:szCs w:val="20"/>
              </w:rPr>
            </w:pPr>
            <w:r w:rsidRPr="00FD3D7C">
              <w:rPr>
                <w:rFonts w:ascii="Arial" w:hAnsi="Arial" w:cs="Arial"/>
                <w:sz w:val="20"/>
                <w:szCs w:val="20"/>
              </w:rPr>
              <w:t>Republic of Moldova</w:t>
            </w:r>
          </w:p>
        </w:tc>
      </w:tr>
      <w:tr w:rsidR="00FD3D7C" w:rsidRPr="00FD3D7C" w14:paraId="718CD931" w14:textId="77777777" w:rsidTr="005A008A">
        <w:tc>
          <w:tcPr>
            <w:tcW w:w="2405" w:type="dxa"/>
          </w:tcPr>
          <w:p w14:paraId="2DBE1FFE"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Libikad Ou </w:t>
            </w:r>
          </w:p>
        </w:tc>
        <w:tc>
          <w:tcPr>
            <w:tcW w:w="2693" w:type="dxa"/>
          </w:tcPr>
          <w:p w14:paraId="71DE205F" w14:textId="77777777" w:rsidR="00FD3D7C" w:rsidRPr="00FD3D7C" w:rsidRDefault="00FD3D7C" w:rsidP="005A008A">
            <w:pPr>
              <w:rPr>
                <w:rFonts w:ascii="Arial" w:hAnsi="Arial" w:cs="Arial"/>
                <w:sz w:val="20"/>
                <w:szCs w:val="20"/>
              </w:rPr>
            </w:pPr>
            <w:r w:rsidRPr="00FD3D7C">
              <w:rPr>
                <w:rFonts w:ascii="Arial" w:hAnsi="Arial" w:cs="Arial"/>
                <w:sz w:val="20"/>
                <w:szCs w:val="20"/>
              </w:rPr>
              <w:t>Estonia</w:t>
            </w:r>
          </w:p>
        </w:tc>
      </w:tr>
      <w:tr w:rsidR="00FD3D7C" w:rsidRPr="00FD3D7C" w14:paraId="7E31A983" w14:textId="77777777" w:rsidTr="005A008A">
        <w:tc>
          <w:tcPr>
            <w:tcW w:w="2405" w:type="dxa"/>
          </w:tcPr>
          <w:p w14:paraId="4375103B"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Max Murray </w:t>
            </w:r>
          </w:p>
        </w:tc>
        <w:tc>
          <w:tcPr>
            <w:tcW w:w="2693" w:type="dxa"/>
          </w:tcPr>
          <w:p w14:paraId="7CFC82C5" w14:textId="77777777" w:rsidR="00FD3D7C" w:rsidRPr="00FD3D7C" w:rsidRDefault="00FD3D7C" w:rsidP="005A008A">
            <w:pPr>
              <w:rPr>
                <w:rFonts w:ascii="Arial" w:hAnsi="Arial" w:cs="Arial"/>
                <w:sz w:val="20"/>
                <w:szCs w:val="20"/>
              </w:rPr>
            </w:pPr>
            <w:r w:rsidRPr="00FD3D7C">
              <w:rPr>
                <w:rFonts w:ascii="Arial" w:hAnsi="Arial" w:cs="Arial"/>
                <w:sz w:val="20"/>
                <w:szCs w:val="20"/>
              </w:rPr>
              <w:t>United Kingdom</w:t>
            </w:r>
          </w:p>
        </w:tc>
      </w:tr>
      <w:tr w:rsidR="00FD3D7C" w:rsidRPr="00FD3D7C" w14:paraId="7F5D89E0" w14:textId="77777777" w:rsidTr="005A008A">
        <w:tc>
          <w:tcPr>
            <w:tcW w:w="2405" w:type="dxa"/>
          </w:tcPr>
          <w:p w14:paraId="524100CC"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George Tugushi </w:t>
            </w:r>
          </w:p>
        </w:tc>
        <w:tc>
          <w:tcPr>
            <w:tcW w:w="2693" w:type="dxa"/>
          </w:tcPr>
          <w:p w14:paraId="22C875D7" w14:textId="77777777" w:rsidR="00FD3D7C" w:rsidRPr="00FD3D7C" w:rsidRDefault="00FD3D7C" w:rsidP="005A008A">
            <w:pPr>
              <w:rPr>
                <w:rFonts w:ascii="Arial" w:hAnsi="Arial" w:cs="Arial"/>
                <w:sz w:val="20"/>
                <w:szCs w:val="20"/>
              </w:rPr>
            </w:pPr>
            <w:r w:rsidRPr="00FD3D7C">
              <w:rPr>
                <w:rFonts w:ascii="Arial" w:hAnsi="Arial" w:cs="Arial"/>
                <w:sz w:val="20"/>
                <w:szCs w:val="20"/>
              </w:rPr>
              <w:t>Georgia</w:t>
            </w:r>
          </w:p>
        </w:tc>
      </w:tr>
      <w:tr w:rsidR="00FD3D7C" w:rsidRPr="00FD3D7C" w14:paraId="543521A9" w14:textId="77777777" w:rsidTr="005A008A">
        <w:tc>
          <w:tcPr>
            <w:tcW w:w="2405" w:type="dxa"/>
          </w:tcPr>
          <w:p w14:paraId="427F4F3C"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Blanka Suljak </w:t>
            </w:r>
          </w:p>
        </w:tc>
        <w:tc>
          <w:tcPr>
            <w:tcW w:w="2693" w:type="dxa"/>
          </w:tcPr>
          <w:p w14:paraId="290F8A30" w14:textId="77777777" w:rsidR="00FD3D7C" w:rsidRPr="00FD3D7C" w:rsidRDefault="00FD3D7C" w:rsidP="005A008A">
            <w:pPr>
              <w:rPr>
                <w:rFonts w:ascii="Arial" w:hAnsi="Arial" w:cs="Arial"/>
                <w:sz w:val="20"/>
                <w:szCs w:val="20"/>
              </w:rPr>
            </w:pPr>
            <w:r w:rsidRPr="00FD3D7C">
              <w:rPr>
                <w:rFonts w:ascii="Arial" w:hAnsi="Arial" w:cs="Arial"/>
                <w:sz w:val="20"/>
                <w:szCs w:val="20"/>
              </w:rPr>
              <w:t>Croatia</w:t>
            </w:r>
          </w:p>
        </w:tc>
      </w:tr>
      <w:tr w:rsidR="00FD3D7C" w:rsidRPr="00FD3D7C" w14:paraId="2CE7068F" w14:textId="77777777" w:rsidTr="005A008A">
        <w:tc>
          <w:tcPr>
            <w:tcW w:w="2405" w:type="dxa"/>
          </w:tcPr>
          <w:p w14:paraId="15594283"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Ioana Morar </w:t>
            </w:r>
          </w:p>
        </w:tc>
        <w:tc>
          <w:tcPr>
            <w:tcW w:w="2693" w:type="dxa"/>
          </w:tcPr>
          <w:p w14:paraId="1C596792" w14:textId="77777777" w:rsidR="00FD3D7C" w:rsidRPr="00FD3D7C" w:rsidRDefault="00FD3D7C" w:rsidP="005A008A">
            <w:pPr>
              <w:rPr>
                <w:rFonts w:ascii="Arial" w:hAnsi="Arial" w:cs="Arial"/>
                <w:sz w:val="20"/>
                <w:szCs w:val="20"/>
              </w:rPr>
            </w:pPr>
            <w:r w:rsidRPr="00FD3D7C">
              <w:rPr>
                <w:rFonts w:ascii="Arial" w:hAnsi="Arial" w:cs="Arial"/>
                <w:sz w:val="20"/>
                <w:szCs w:val="20"/>
              </w:rPr>
              <w:t>Romania</w:t>
            </w:r>
          </w:p>
        </w:tc>
      </w:tr>
      <w:tr w:rsidR="00FD3D7C" w:rsidRPr="00FD3D7C" w14:paraId="2E20CC3D" w14:textId="77777777" w:rsidTr="005A008A">
        <w:tc>
          <w:tcPr>
            <w:tcW w:w="2405" w:type="dxa"/>
          </w:tcPr>
          <w:p w14:paraId="35F37078" w14:textId="77777777" w:rsidR="00FD3D7C" w:rsidRPr="00FD3D7C" w:rsidRDefault="00FD3D7C" w:rsidP="005A008A">
            <w:pPr>
              <w:rPr>
                <w:rFonts w:ascii="Arial" w:hAnsi="Arial" w:cs="Arial"/>
                <w:sz w:val="20"/>
                <w:szCs w:val="20"/>
              </w:rPr>
            </w:pPr>
            <w:r w:rsidRPr="00FD3D7C">
              <w:rPr>
                <w:rFonts w:ascii="Arial" w:hAnsi="Arial" w:cs="Arial"/>
                <w:sz w:val="20"/>
                <w:szCs w:val="20"/>
              </w:rPr>
              <w:t>JP Restellini</w:t>
            </w:r>
          </w:p>
        </w:tc>
        <w:tc>
          <w:tcPr>
            <w:tcW w:w="2693" w:type="dxa"/>
          </w:tcPr>
          <w:p w14:paraId="572E813C" w14:textId="77777777" w:rsidR="00FD3D7C" w:rsidRPr="00FD3D7C" w:rsidRDefault="00FD3D7C" w:rsidP="005A008A">
            <w:pPr>
              <w:rPr>
                <w:rFonts w:ascii="Arial" w:hAnsi="Arial" w:cs="Arial"/>
                <w:sz w:val="20"/>
                <w:szCs w:val="20"/>
              </w:rPr>
            </w:pPr>
            <w:r w:rsidRPr="00FD3D7C">
              <w:rPr>
                <w:rFonts w:ascii="Arial" w:hAnsi="Arial" w:cs="Arial"/>
                <w:sz w:val="20"/>
                <w:szCs w:val="20"/>
              </w:rPr>
              <w:t>Switzerland</w:t>
            </w:r>
          </w:p>
        </w:tc>
      </w:tr>
      <w:tr w:rsidR="00FD3D7C" w:rsidRPr="00FD3D7C" w14:paraId="5F2FCAA7" w14:textId="77777777" w:rsidTr="005A008A">
        <w:tc>
          <w:tcPr>
            <w:tcW w:w="2405" w:type="dxa"/>
          </w:tcPr>
          <w:p w14:paraId="3B481A26"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Jana Spero </w:t>
            </w:r>
          </w:p>
        </w:tc>
        <w:tc>
          <w:tcPr>
            <w:tcW w:w="2693" w:type="dxa"/>
          </w:tcPr>
          <w:p w14:paraId="58200369" w14:textId="77777777" w:rsidR="00FD3D7C" w:rsidRPr="00FD3D7C" w:rsidRDefault="00FD3D7C" w:rsidP="005A008A">
            <w:pPr>
              <w:rPr>
                <w:rFonts w:ascii="Arial" w:hAnsi="Arial" w:cs="Arial"/>
                <w:sz w:val="20"/>
                <w:szCs w:val="20"/>
              </w:rPr>
            </w:pPr>
            <w:r w:rsidRPr="00FD3D7C">
              <w:rPr>
                <w:rFonts w:ascii="Arial" w:hAnsi="Arial" w:cs="Arial"/>
                <w:sz w:val="20"/>
                <w:szCs w:val="20"/>
              </w:rPr>
              <w:t>Croatia</w:t>
            </w:r>
          </w:p>
        </w:tc>
      </w:tr>
      <w:tr w:rsidR="00FD3D7C" w:rsidRPr="00FD3D7C" w14:paraId="6F008CD1" w14:textId="77777777" w:rsidTr="005A008A">
        <w:tc>
          <w:tcPr>
            <w:tcW w:w="2405" w:type="dxa"/>
          </w:tcPr>
          <w:p w14:paraId="477E5E01" w14:textId="77777777" w:rsidR="00FD3D7C" w:rsidRPr="00FD3D7C" w:rsidRDefault="00FD3D7C" w:rsidP="005A008A">
            <w:pPr>
              <w:rPr>
                <w:rFonts w:ascii="Arial" w:hAnsi="Arial" w:cs="Arial"/>
                <w:sz w:val="20"/>
                <w:szCs w:val="20"/>
              </w:rPr>
            </w:pPr>
            <w:r w:rsidRPr="00FD3D7C">
              <w:rPr>
                <w:rFonts w:ascii="Arial" w:hAnsi="Arial" w:cs="Arial"/>
                <w:sz w:val="20"/>
                <w:szCs w:val="20"/>
              </w:rPr>
              <w:t xml:space="preserve">George Lyrakos  </w:t>
            </w:r>
          </w:p>
        </w:tc>
        <w:tc>
          <w:tcPr>
            <w:tcW w:w="2693" w:type="dxa"/>
          </w:tcPr>
          <w:p w14:paraId="55E9376F" w14:textId="77777777" w:rsidR="00FD3D7C" w:rsidRPr="00FD3D7C" w:rsidRDefault="00FD3D7C" w:rsidP="005A008A">
            <w:pPr>
              <w:rPr>
                <w:rFonts w:ascii="Arial" w:hAnsi="Arial" w:cs="Arial"/>
                <w:sz w:val="20"/>
                <w:szCs w:val="20"/>
              </w:rPr>
            </w:pPr>
            <w:r w:rsidRPr="00FD3D7C">
              <w:rPr>
                <w:rFonts w:ascii="Arial" w:hAnsi="Arial" w:cs="Arial"/>
                <w:sz w:val="20"/>
                <w:szCs w:val="20"/>
              </w:rPr>
              <w:t>Greece</w:t>
            </w:r>
          </w:p>
        </w:tc>
      </w:tr>
    </w:tbl>
    <w:p w14:paraId="0327128F" w14:textId="77777777" w:rsidR="00FD3D7C" w:rsidRPr="00FD3D7C" w:rsidRDefault="00FD3D7C" w:rsidP="00FD3D7C">
      <w:pPr>
        <w:rPr>
          <w:rFonts w:ascii="Arial" w:hAnsi="Arial" w:cs="Arial"/>
          <w:b/>
          <w:bCs/>
          <w:sz w:val="20"/>
          <w:szCs w:val="20"/>
        </w:rPr>
      </w:pPr>
    </w:p>
    <w:p w14:paraId="20BE3DDC" w14:textId="77777777" w:rsidR="00440CC6" w:rsidRDefault="00440CC6" w:rsidP="00440CC6">
      <w:pPr>
        <w:spacing w:after="0" w:line="240" w:lineRule="auto"/>
        <w:ind w:left="1416" w:hanging="1416"/>
        <w:rPr>
          <w:rFonts w:ascii="Arial" w:hAnsi="Arial" w:cs="Arial"/>
          <w:b/>
          <w:bCs/>
          <w:sz w:val="20"/>
          <w:szCs w:val="20"/>
        </w:rPr>
      </w:pPr>
      <w:bookmarkStart w:id="50" w:name="List116"/>
      <w:bookmarkEnd w:id="50"/>
      <w:r w:rsidRPr="000E7186">
        <w:rPr>
          <w:rFonts w:ascii="Arial" w:hAnsi="Arial" w:cs="Arial"/>
          <w:b/>
          <w:bCs/>
          <w:sz w:val="20"/>
          <w:szCs w:val="20"/>
        </w:rPr>
        <w:t xml:space="preserve">List 116: </w:t>
      </w:r>
      <w:r>
        <w:rPr>
          <w:rFonts w:ascii="Arial" w:hAnsi="Arial" w:cs="Arial"/>
          <w:b/>
          <w:bCs/>
          <w:sz w:val="20"/>
          <w:szCs w:val="20"/>
        </w:rPr>
        <w:tab/>
      </w:r>
      <w:r w:rsidRPr="000E7186">
        <w:rPr>
          <w:rFonts w:ascii="Arial" w:hAnsi="Arial" w:cs="Arial"/>
          <w:b/>
          <w:bCs/>
          <w:sz w:val="20"/>
          <w:szCs w:val="20"/>
        </w:rPr>
        <w:t>Consultancy services for activities on Roma inclusion at local and regional level in Bulgaria</w:t>
      </w:r>
    </w:p>
    <w:p w14:paraId="3D57EC26" w14:textId="77777777" w:rsidR="00440CC6" w:rsidRDefault="00440CC6" w:rsidP="00440CC6">
      <w:pPr>
        <w:spacing w:after="0" w:line="240" w:lineRule="auto"/>
        <w:ind w:left="1416" w:hanging="1416"/>
        <w:rPr>
          <w:rFonts w:ascii="Arial" w:hAnsi="Arial" w:cs="Arial"/>
          <w:sz w:val="20"/>
          <w:szCs w:val="20"/>
        </w:rPr>
      </w:pPr>
    </w:p>
    <w:p w14:paraId="710B55BA" w14:textId="77777777" w:rsidR="00440CC6" w:rsidRPr="000E7186" w:rsidRDefault="00440CC6" w:rsidP="00440CC6">
      <w:pPr>
        <w:rPr>
          <w:rFonts w:ascii="Arial" w:hAnsi="Arial" w:cs="Arial"/>
          <w:sz w:val="20"/>
          <w:szCs w:val="20"/>
        </w:rPr>
      </w:pPr>
      <w:r w:rsidRPr="000E7186">
        <w:rPr>
          <w:rFonts w:ascii="Arial" w:hAnsi="Arial" w:cs="Arial"/>
          <w:sz w:val="20"/>
          <w:szCs w:val="20"/>
        </w:rPr>
        <w:t xml:space="preserve">Lot 1:  Consultancy services relating to: Social/Roma inclusion policies &amp; practices; intercultural communication; inclusive education; child protection &amp; children’s rights; access of vulnerable members of local communities to education, health &amp; social </w:t>
      </w:r>
      <w:proofErr w:type="gramStart"/>
      <w:r w:rsidRPr="000E7186">
        <w:rPr>
          <w:rFonts w:ascii="Arial" w:hAnsi="Arial" w:cs="Arial"/>
          <w:sz w:val="20"/>
          <w:szCs w:val="20"/>
        </w:rPr>
        <w:t>services</w:t>
      </w:r>
      <w:proofErr w:type="gramEnd"/>
      <w:r w:rsidRPr="000E7186">
        <w:rPr>
          <w:rFonts w:ascii="Arial" w:hAnsi="Arial" w:cs="Arial"/>
          <w:sz w:val="20"/>
          <w:szCs w:val="20"/>
        </w:rPr>
        <w:t xml:space="preserve"> </w:t>
      </w:r>
    </w:p>
    <w:p w14:paraId="5AE4BE4C" w14:textId="77777777" w:rsidR="00440CC6" w:rsidRPr="000E7186" w:rsidRDefault="00440CC6" w:rsidP="00440CC6">
      <w:pPr>
        <w:rPr>
          <w:rFonts w:ascii="Arial" w:hAnsi="Arial" w:cs="Arial"/>
          <w:sz w:val="20"/>
          <w:szCs w:val="20"/>
        </w:rPr>
      </w:pPr>
      <w:r w:rsidRPr="000E7186">
        <w:rPr>
          <w:rFonts w:ascii="Arial" w:hAnsi="Arial" w:cs="Arial"/>
          <w:sz w:val="20"/>
          <w:szCs w:val="20"/>
        </w:rPr>
        <w:t xml:space="preserve">Lot 2:  Consultancy services relating to: access to funds; project cycle management; public procurement; strategic planning; technical aspects related to implementation of projects and of Local Action Plans and Strategies  </w:t>
      </w:r>
    </w:p>
    <w:tbl>
      <w:tblPr>
        <w:tblStyle w:val="TableGrid"/>
        <w:tblW w:w="7191" w:type="dxa"/>
        <w:tblLook w:val="04A0" w:firstRow="1" w:lastRow="0" w:firstColumn="1" w:lastColumn="0" w:noHBand="0" w:noVBand="1"/>
      </w:tblPr>
      <w:tblGrid>
        <w:gridCol w:w="3139"/>
        <w:gridCol w:w="2026"/>
        <w:gridCol w:w="2026"/>
      </w:tblGrid>
      <w:tr w:rsidR="00440CC6" w:rsidRPr="000E7186" w14:paraId="16423794" w14:textId="77777777" w:rsidTr="005A008A">
        <w:trPr>
          <w:trHeight w:val="458"/>
        </w:trPr>
        <w:tc>
          <w:tcPr>
            <w:tcW w:w="3139" w:type="dxa"/>
          </w:tcPr>
          <w:p w14:paraId="14656206" w14:textId="77777777" w:rsidR="00440CC6" w:rsidRPr="000E7186" w:rsidRDefault="00440CC6" w:rsidP="005A008A">
            <w:pPr>
              <w:rPr>
                <w:rFonts w:ascii="Arial" w:hAnsi="Arial" w:cs="Arial"/>
                <w:sz w:val="20"/>
                <w:szCs w:val="20"/>
              </w:rPr>
            </w:pPr>
          </w:p>
        </w:tc>
        <w:tc>
          <w:tcPr>
            <w:tcW w:w="2026" w:type="dxa"/>
          </w:tcPr>
          <w:p w14:paraId="106E2FB0" w14:textId="77777777" w:rsidR="00440CC6" w:rsidRPr="000E7186" w:rsidRDefault="00440CC6" w:rsidP="005A008A">
            <w:pPr>
              <w:rPr>
                <w:rFonts w:ascii="Arial" w:hAnsi="Arial" w:cs="Arial"/>
                <w:sz w:val="20"/>
                <w:szCs w:val="20"/>
              </w:rPr>
            </w:pPr>
            <w:r w:rsidRPr="000E7186">
              <w:rPr>
                <w:rFonts w:ascii="Arial" w:hAnsi="Arial" w:cs="Arial"/>
                <w:sz w:val="20"/>
                <w:szCs w:val="20"/>
              </w:rPr>
              <w:t>Lot 1</w:t>
            </w:r>
          </w:p>
        </w:tc>
        <w:tc>
          <w:tcPr>
            <w:tcW w:w="2026" w:type="dxa"/>
          </w:tcPr>
          <w:p w14:paraId="6E282C8E"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Lot 2 </w:t>
            </w:r>
          </w:p>
        </w:tc>
      </w:tr>
      <w:tr w:rsidR="00440CC6" w:rsidRPr="000E7186" w14:paraId="0B8ACB78" w14:textId="77777777" w:rsidTr="005A008A">
        <w:tc>
          <w:tcPr>
            <w:tcW w:w="3139" w:type="dxa"/>
          </w:tcPr>
          <w:p w14:paraId="055AE324"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Milena Dragova </w:t>
            </w:r>
          </w:p>
        </w:tc>
        <w:tc>
          <w:tcPr>
            <w:tcW w:w="2026" w:type="dxa"/>
          </w:tcPr>
          <w:p w14:paraId="0AC87C4D"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48554D7F"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5AFD856B" w14:textId="77777777" w:rsidTr="005A008A">
        <w:tc>
          <w:tcPr>
            <w:tcW w:w="3139" w:type="dxa"/>
          </w:tcPr>
          <w:p w14:paraId="66AC7543"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Maria Marinova Alkalay  </w:t>
            </w:r>
          </w:p>
        </w:tc>
        <w:tc>
          <w:tcPr>
            <w:tcW w:w="2026" w:type="dxa"/>
          </w:tcPr>
          <w:p w14:paraId="011B6DCD"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144FF883"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7E52E791" w14:textId="77777777" w:rsidTr="005A008A">
        <w:tc>
          <w:tcPr>
            <w:tcW w:w="3139" w:type="dxa"/>
          </w:tcPr>
          <w:p w14:paraId="4AF43851"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Tsveta Petkova </w:t>
            </w:r>
          </w:p>
        </w:tc>
        <w:tc>
          <w:tcPr>
            <w:tcW w:w="2026" w:type="dxa"/>
          </w:tcPr>
          <w:p w14:paraId="162166E0"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1A7464FC"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51026A13" w14:textId="77777777" w:rsidTr="005A008A">
        <w:tc>
          <w:tcPr>
            <w:tcW w:w="3139" w:type="dxa"/>
          </w:tcPr>
          <w:p w14:paraId="4D8AA594"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David Bisset </w:t>
            </w:r>
          </w:p>
        </w:tc>
        <w:tc>
          <w:tcPr>
            <w:tcW w:w="2026" w:type="dxa"/>
          </w:tcPr>
          <w:p w14:paraId="5AFEFB00"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02F01FD9" w14:textId="77777777" w:rsidR="00440CC6" w:rsidRPr="000E7186" w:rsidRDefault="00440CC6" w:rsidP="005A008A">
            <w:pPr>
              <w:rPr>
                <w:rFonts w:ascii="Arial" w:hAnsi="Arial" w:cs="Arial"/>
                <w:sz w:val="20"/>
                <w:szCs w:val="20"/>
              </w:rPr>
            </w:pPr>
          </w:p>
        </w:tc>
      </w:tr>
      <w:tr w:rsidR="00440CC6" w:rsidRPr="000E7186" w14:paraId="064740C3" w14:textId="77777777" w:rsidTr="005A008A">
        <w:tc>
          <w:tcPr>
            <w:tcW w:w="3139" w:type="dxa"/>
          </w:tcPr>
          <w:p w14:paraId="64AC351E"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Atanas Stoyanov </w:t>
            </w:r>
          </w:p>
        </w:tc>
        <w:tc>
          <w:tcPr>
            <w:tcW w:w="2026" w:type="dxa"/>
          </w:tcPr>
          <w:p w14:paraId="3D7EA50D"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3E8EC5CE"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1E8DB2D8" w14:textId="77777777" w:rsidTr="005A008A">
        <w:tc>
          <w:tcPr>
            <w:tcW w:w="3139" w:type="dxa"/>
          </w:tcPr>
          <w:p w14:paraId="768C32E8"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Anna Rizova </w:t>
            </w:r>
          </w:p>
        </w:tc>
        <w:tc>
          <w:tcPr>
            <w:tcW w:w="2026" w:type="dxa"/>
          </w:tcPr>
          <w:p w14:paraId="7B89E5B7"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743E8BFF"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5EB9EDAB" w14:textId="77777777" w:rsidTr="005A008A">
        <w:tc>
          <w:tcPr>
            <w:tcW w:w="3139" w:type="dxa"/>
          </w:tcPr>
          <w:p w14:paraId="3D12D007"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Alexey Pamporov </w:t>
            </w:r>
          </w:p>
        </w:tc>
        <w:tc>
          <w:tcPr>
            <w:tcW w:w="2026" w:type="dxa"/>
          </w:tcPr>
          <w:p w14:paraId="15C361EE"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0390A295"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73E24DA5" w14:textId="77777777" w:rsidTr="005A008A">
        <w:tc>
          <w:tcPr>
            <w:tcW w:w="3139" w:type="dxa"/>
          </w:tcPr>
          <w:p w14:paraId="1DDF9429"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Temenushka Koutevksi </w:t>
            </w:r>
          </w:p>
        </w:tc>
        <w:tc>
          <w:tcPr>
            <w:tcW w:w="2026" w:type="dxa"/>
          </w:tcPr>
          <w:p w14:paraId="2543B6F9"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31CF2C46"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4BE25E3F" w14:textId="77777777" w:rsidTr="005A008A">
        <w:tc>
          <w:tcPr>
            <w:tcW w:w="3139" w:type="dxa"/>
          </w:tcPr>
          <w:p w14:paraId="4BC9B970"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Stoyanka Cherkezova </w:t>
            </w:r>
          </w:p>
        </w:tc>
        <w:tc>
          <w:tcPr>
            <w:tcW w:w="2026" w:type="dxa"/>
          </w:tcPr>
          <w:p w14:paraId="14DBD954"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512D249C" w14:textId="77777777" w:rsidR="00440CC6" w:rsidRPr="000E7186" w:rsidRDefault="00440CC6" w:rsidP="005A008A">
            <w:pPr>
              <w:rPr>
                <w:rFonts w:ascii="Arial" w:hAnsi="Arial" w:cs="Arial"/>
                <w:sz w:val="20"/>
                <w:szCs w:val="20"/>
              </w:rPr>
            </w:pPr>
          </w:p>
        </w:tc>
      </w:tr>
      <w:tr w:rsidR="00440CC6" w:rsidRPr="000E7186" w14:paraId="6B7DC822" w14:textId="77777777" w:rsidTr="005A008A">
        <w:tc>
          <w:tcPr>
            <w:tcW w:w="3139" w:type="dxa"/>
          </w:tcPr>
          <w:p w14:paraId="46466E1A"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Lubomir Soytchev </w:t>
            </w:r>
          </w:p>
        </w:tc>
        <w:tc>
          <w:tcPr>
            <w:tcW w:w="2026" w:type="dxa"/>
          </w:tcPr>
          <w:p w14:paraId="16FAC5C5"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2D81E6BE" w14:textId="77777777" w:rsidR="00440CC6" w:rsidRPr="000E7186" w:rsidRDefault="00440CC6" w:rsidP="005A008A">
            <w:pPr>
              <w:rPr>
                <w:rFonts w:ascii="Arial" w:hAnsi="Arial" w:cs="Arial"/>
                <w:sz w:val="20"/>
                <w:szCs w:val="20"/>
              </w:rPr>
            </w:pPr>
          </w:p>
        </w:tc>
      </w:tr>
      <w:tr w:rsidR="00440CC6" w:rsidRPr="000E7186" w14:paraId="3E5C2E5B" w14:textId="77777777" w:rsidTr="005A008A">
        <w:tc>
          <w:tcPr>
            <w:tcW w:w="3139" w:type="dxa"/>
          </w:tcPr>
          <w:p w14:paraId="5373BAA2"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Asen Kolev </w:t>
            </w:r>
          </w:p>
        </w:tc>
        <w:tc>
          <w:tcPr>
            <w:tcW w:w="2026" w:type="dxa"/>
          </w:tcPr>
          <w:p w14:paraId="19CBC37A"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3916E501" w14:textId="77777777" w:rsidR="00440CC6" w:rsidRPr="000E7186" w:rsidRDefault="00440CC6" w:rsidP="005A008A">
            <w:pPr>
              <w:rPr>
                <w:rFonts w:ascii="Arial" w:hAnsi="Arial" w:cs="Arial"/>
                <w:sz w:val="20"/>
                <w:szCs w:val="20"/>
              </w:rPr>
            </w:pPr>
          </w:p>
        </w:tc>
      </w:tr>
      <w:tr w:rsidR="00440CC6" w:rsidRPr="000E7186" w14:paraId="46074E00" w14:textId="77777777" w:rsidTr="005A008A">
        <w:tc>
          <w:tcPr>
            <w:tcW w:w="3139" w:type="dxa"/>
          </w:tcPr>
          <w:p w14:paraId="716B2E79"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Intermore EOOD  </w:t>
            </w:r>
          </w:p>
        </w:tc>
        <w:tc>
          <w:tcPr>
            <w:tcW w:w="2026" w:type="dxa"/>
          </w:tcPr>
          <w:p w14:paraId="37E2DADC"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14F2E9FD"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0139BCB8" w14:textId="77777777" w:rsidTr="005A008A">
        <w:tc>
          <w:tcPr>
            <w:tcW w:w="3139" w:type="dxa"/>
          </w:tcPr>
          <w:p w14:paraId="21482D98"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Alex Levi </w:t>
            </w:r>
          </w:p>
        </w:tc>
        <w:tc>
          <w:tcPr>
            <w:tcW w:w="2026" w:type="dxa"/>
          </w:tcPr>
          <w:p w14:paraId="6909E0A8"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3AFC6EF7" w14:textId="77777777" w:rsidR="00440CC6" w:rsidRPr="000E7186" w:rsidRDefault="00440CC6" w:rsidP="005A008A">
            <w:pPr>
              <w:rPr>
                <w:rFonts w:ascii="Arial" w:hAnsi="Arial" w:cs="Arial"/>
                <w:sz w:val="20"/>
                <w:szCs w:val="20"/>
              </w:rPr>
            </w:pPr>
          </w:p>
        </w:tc>
      </w:tr>
      <w:tr w:rsidR="00440CC6" w:rsidRPr="000E7186" w14:paraId="6C026B88" w14:textId="77777777" w:rsidTr="005A008A">
        <w:tc>
          <w:tcPr>
            <w:tcW w:w="3139" w:type="dxa"/>
          </w:tcPr>
          <w:p w14:paraId="1F09A128"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Mariana Borisova  </w:t>
            </w:r>
          </w:p>
        </w:tc>
        <w:tc>
          <w:tcPr>
            <w:tcW w:w="2026" w:type="dxa"/>
          </w:tcPr>
          <w:p w14:paraId="4F784BDB"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5502EB1C" w14:textId="77777777" w:rsidR="00440CC6" w:rsidRPr="000E7186" w:rsidRDefault="00440CC6" w:rsidP="005A008A">
            <w:pPr>
              <w:rPr>
                <w:rFonts w:ascii="Arial" w:hAnsi="Arial" w:cs="Arial"/>
                <w:sz w:val="20"/>
                <w:szCs w:val="20"/>
              </w:rPr>
            </w:pPr>
          </w:p>
        </w:tc>
      </w:tr>
      <w:tr w:rsidR="00440CC6" w:rsidRPr="000E7186" w14:paraId="0DE82EA0" w14:textId="77777777" w:rsidTr="005A008A">
        <w:tc>
          <w:tcPr>
            <w:tcW w:w="3139" w:type="dxa"/>
          </w:tcPr>
          <w:p w14:paraId="33E442DC"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Elena Kopanarova </w:t>
            </w:r>
          </w:p>
        </w:tc>
        <w:tc>
          <w:tcPr>
            <w:tcW w:w="2026" w:type="dxa"/>
          </w:tcPr>
          <w:p w14:paraId="56E5AE8A" w14:textId="77777777" w:rsidR="00440CC6" w:rsidRPr="000E7186" w:rsidRDefault="00440CC6" w:rsidP="005A008A">
            <w:pPr>
              <w:jc w:val="center"/>
              <w:rPr>
                <w:rFonts w:ascii="Arial" w:hAnsi="Arial" w:cs="Arial"/>
                <w:sz w:val="20"/>
                <w:szCs w:val="20"/>
              </w:rPr>
            </w:pPr>
          </w:p>
        </w:tc>
        <w:tc>
          <w:tcPr>
            <w:tcW w:w="2026" w:type="dxa"/>
          </w:tcPr>
          <w:p w14:paraId="4465BBF3"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1C84A20E" w14:textId="77777777" w:rsidTr="005A008A">
        <w:tc>
          <w:tcPr>
            <w:tcW w:w="3139" w:type="dxa"/>
          </w:tcPr>
          <w:p w14:paraId="1F515F55"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Nikolay Georgiev </w:t>
            </w:r>
          </w:p>
        </w:tc>
        <w:tc>
          <w:tcPr>
            <w:tcW w:w="2026" w:type="dxa"/>
          </w:tcPr>
          <w:p w14:paraId="0FC303FE" w14:textId="77777777" w:rsidR="00440CC6" w:rsidRPr="000E7186" w:rsidRDefault="00440CC6" w:rsidP="005A008A">
            <w:pPr>
              <w:jc w:val="center"/>
              <w:rPr>
                <w:rFonts w:ascii="Arial" w:hAnsi="Arial" w:cs="Arial"/>
                <w:sz w:val="20"/>
                <w:szCs w:val="20"/>
              </w:rPr>
            </w:pPr>
          </w:p>
        </w:tc>
        <w:tc>
          <w:tcPr>
            <w:tcW w:w="2026" w:type="dxa"/>
          </w:tcPr>
          <w:p w14:paraId="477CDF05"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49DC5E6C" w14:textId="77777777" w:rsidTr="005A008A">
        <w:tc>
          <w:tcPr>
            <w:tcW w:w="3139" w:type="dxa"/>
          </w:tcPr>
          <w:p w14:paraId="2749A165"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Regional Cluster North-East </w:t>
            </w:r>
          </w:p>
        </w:tc>
        <w:tc>
          <w:tcPr>
            <w:tcW w:w="2026" w:type="dxa"/>
          </w:tcPr>
          <w:p w14:paraId="4EC15CE8" w14:textId="77777777" w:rsidR="00440CC6" w:rsidRPr="000E7186" w:rsidRDefault="00440CC6" w:rsidP="005A008A">
            <w:pPr>
              <w:jc w:val="center"/>
              <w:rPr>
                <w:rFonts w:ascii="Arial" w:hAnsi="Arial" w:cs="Arial"/>
                <w:sz w:val="20"/>
                <w:szCs w:val="20"/>
              </w:rPr>
            </w:pPr>
          </w:p>
        </w:tc>
        <w:tc>
          <w:tcPr>
            <w:tcW w:w="2026" w:type="dxa"/>
          </w:tcPr>
          <w:p w14:paraId="6B16197A"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6D73FBB9" w14:textId="77777777" w:rsidTr="005A008A">
        <w:tc>
          <w:tcPr>
            <w:tcW w:w="3139" w:type="dxa"/>
          </w:tcPr>
          <w:p w14:paraId="261F2DE0"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Krassen Stanchev </w:t>
            </w:r>
          </w:p>
        </w:tc>
        <w:tc>
          <w:tcPr>
            <w:tcW w:w="2026" w:type="dxa"/>
          </w:tcPr>
          <w:p w14:paraId="152FBFA5" w14:textId="77777777" w:rsidR="00440CC6" w:rsidRPr="000E7186" w:rsidRDefault="00440CC6" w:rsidP="005A008A">
            <w:pPr>
              <w:jc w:val="center"/>
              <w:rPr>
                <w:rFonts w:ascii="Arial" w:hAnsi="Arial" w:cs="Arial"/>
                <w:sz w:val="20"/>
                <w:szCs w:val="20"/>
              </w:rPr>
            </w:pPr>
          </w:p>
        </w:tc>
        <w:tc>
          <w:tcPr>
            <w:tcW w:w="2026" w:type="dxa"/>
          </w:tcPr>
          <w:p w14:paraId="63D7EB8A"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bl>
    <w:p w14:paraId="158CEC4F" w14:textId="77777777" w:rsidR="00440CC6" w:rsidRPr="000E7186" w:rsidRDefault="00440CC6" w:rsidP="00440CC6">
      <w:pPr>
        <w:rPr>
          <w:rFonts w:ascii="Arial" w:hAnsi="Arial" w:cs="Arial"/>
          <w:sz w:val="20"/>
          <w:szCs w:val="20"/>
        </w:rPr>
      </w:pPr>
    </w:p>
    <w:p w14:paraId="5A524F2A" w14:textId="77777777" w:rsidR="00440CC6" w:rsidRDefault="00440CC6" w:rsidP="00440CC6">
      <w:pPr>
        <w:spacing w:after="0" w:line="240" w:lineRule="auto"/>
        <w:ind w:left="1416" w:hanging="1416"/>
        <w:rPr>
          <w:rFonts w:ascii="Arial" w:hAnsi="Arial" w:cs="Arial"/>
          <w:b/>
          <w:bCs/>
          <w:sz w:val="20"/>
          <w:szCs w:val="20"/>
        </w:rPr>
      </w:pPr>
      <w:bookmarkStart w:id="51" w:name="List117"/>
      <w:bookmarkEnd w:id="51"/>
      <w:r w:rsidRPr="000E7186">
        <w:rPr>
          <w:rFonts w:ascii="Arial" w:hAnsi="Arial" w:cs="Arial"/>
          <w:b/>
          <w:bCs/>
          <w:sz w:val="20"/>
          <w:szCs w:val="20"/>
        </w:rPr>
        <w:t xml:space="preserve">List 117: </w:t>
      </w:r>
      <w:r>
        <w:rPr>
          <w:rFonts w:ascii="Arial" w:hAnsi="Arial" w:cs="Arial"/>
          <w:b/>
          <w:bCs/>
          <w:sz w:val="20"/>
          <w:szCs w:val="20"/>
        </w:rPr>
        <w:tab/>
      </w:r>
      <w:r w:rsidRPr="000E7186">
        <w:rPr>
          <w:rFonts w:ascii="Arial" w:hAnsi="Arial" w:cs="Arial"/>
          <w:b/>
          <w:bCs/>
          <w:sz w:val="20"/>
          <w:szCs w:val="20"/>
        </w:rPr>
        <w:t>Consultancy services for activities on Roma inclusion at local and regional level in Romania</w:t>
      </w:r>
    </w:p>
    <w:p w14:paraId="22B3EE81" w14:textId="77777777" w:rsidR="00440CC6" w:rsidRPr="000E7186" w:rsidRDefault="00440CC6" w:rsidP="00440CC6">
      <w:pPr>
        <w:spacing w:after="0" w:line="240" w:lineRule="auto"/>
        <w:ind w:left="1416" w:hanging="1416"/>
        <w:rPr>
          <w:rFonts w:ascii="Arial" w:hAnsi="Arial" w:cs="Arial"/>
          <w:sz w:val="20"/>
          <w:szCs w:val="20"/>
        </w:rPr>
      </w:pPr>
    </w:p>
    <w:p w14:paraId="6BD18215" w14:textId="77777777" w:rsidR="00440CC6" w:rsidRPr="000E7186" w:rsidRDefault="00440CC6" w:rsidP="00440CC6">
      <w:pPr>
        <w:rPr>
          <w:rFonts w:ascii="Arial" w:hAnsi="Arial" w:cs="Arial"/>
          <w:sz w:val="20"/>
          <w:szCs w:val="20"/>
        </w:rPr>
      </w:pPr>
      <w:bookmarkStart w:id="52" w:name="_Hlk101964896"/>
      <w:r w:rsidRPr="000E7186">
        <w:rPr>
          <w:rFonts w:ascii="Arial" w:hAnsi="Arial" w:cs="Arial"/>
          <w:sz w:val="20"/>
          <w:szCs w:val="20"/>
        </w:rPr>
        <w:t xml:space="preserve">Lot 1:  Consultancy services relating to: Social/Roma inclusion policies &amp; practices; intercultural communication; inclusive education; child protection &amp; children’s rights; access of vulnerable members of local communities to education, health &amp; social </w:t>
      </w:r>
      <w:proofErr w:type="gramStart"/>
      <w:r w:rsidRPr="000E7186">
        <w:rPr>
          <w:rFonts w:ascii="Arial" w:hAnsi="Arial" w:cs="Arial"/>
          <w:sz w:val="20"/>
          <w:szCs w:val="20"/>
        </w:rPr>
        <w:t>services</w:t>
      </w:r>
      <w:proofErr w:type="gramEnd"/>
      <w:r w:rsidRPr="000E7186">
        <w:rPr>
          <w:rFonts w:ascii="Arial" w:hAnsi="Arial" w:cs="Arial"/>
          <w:sz w:val="20"/>
          <w:szCs w:val="20"/>
        </w:rPr>
        <w:t xml:space="preserve"> </w:t>
      </w:r>
    </w:p>
    <w:p w14:paraId="5F785ACF" w14:textId="77777777" w:rsidR="00440CC6" w:rsidRPr="000E7186" w:rsidRDefault="00440CC6" w:rsidP="00440CC6">
      <w:pPr>
        <w:rPr>
          <w:rFonts w:ascii="Arial" w:hAnsi="Arial" w:cs="Arial"/>
          <w:sz w:val="20"/>
          <w:szCs w:val="20"/>
        </w:rPr>
      </w:pPr>
      <w:r w:rsidRPr="000E7186">
        <w:rPr>
          <w:rFonts w:ascii="Arial" w:hAnsi="Arial" w:cs="Arial"/>
          <w:sz w:val="20"/>
          <w:szCs w:val="20"/>
        </w:rPr>
        <w:t xml:space="preserve">Lot 2:  Consultancy services relating to: access to funds; project cycle management; public procurement; strategic planning; technical aspects related to implementation of projects and of Local Action Plans and Strategies  </w:t>
      </w:r>
    </w:p>
    <w:bookmarkEnd w:id="52"/>
    <w:tbl>
      <w:tblPr>
        <w:tblStyle w:val="TableGrid"/>
        <w:tblW w:w="7191" w:type="dxa"/>
        <w:tblLook w:val="04A0" w:firstRow="1" w:lastRow="0" w:firstColumn="1" w:lastColumn="0" w:noHBand="0" w:noVBand="1"/>
      </w:tblPr>
      <w:tblGrid>
        <w:gridCol w:w="3139"/>
        <w:gridCol w:w="2026"/>
        <w:gridCol w:w="2026"/>
      </w:tblGrid>
      <w:tr w:rsidR="00440CC6" w:rsidRPr="000E7186" w14:paraId="2130E0F2" w14:textId="77777777" w:rsidTr="005A008A">
        <w:trPr>
          <w:trHeight w:val="458"/>
        </w:trPr>
        <w:tc>
          <w:tcPr>
            <w:tcW w:w="3139" w:type="dxa"/>
          </w:tcPr>
          <w:p w14:paraId="2740A8B8" w14:textId="77777777" w:rsidR="00440CC6" w:rsidRPr="000E7186" w:rsidRDefault="00440CC6" w:rsidP="005A008A">
            <w:pPr>
              <w:rPr>
                <w:rFonts w:ascii="Arial" w:hAnsi="Arial" w:cs="Arial"/>
                <w:sz w:val="20"/>
                <w:szCs w:val="20"/>
              </w:rPr>
            </w:pPr>
          </w:p>
        </w:tc>
        <w:tc>
          <w:tcPr>
            <w:tcW w:w="2026" w:type="dxa"/>
          </w:tcPr>
          <w:p w14:paraId="7695556F" w14:textId="77777777" w:rsidR="00440CC6" w:rsidRPr="000E7186" w:rsidRDefault="00440CC6" w:rsidP="005A008A">
            <w:pPr>
              <w:rPr>
                <w:rFonts w:ascii="Arial" w:hAnsi="Arial" w:cs="Arial"/>
                <w:sz w:val="20"/>
                <w:szCs w:val="20"/>
              </w:rPr>
            </w:pPr>
            <w:r w:rsidRPr="000E7186">
              <w:rPr>
                <w:rFonts w:ascii="Arial" w:hAnsi="Arial" w:cs="Arial"/>
                <w:sz w:val="20"/>
                <w:szCs w:val="20"/>
              </w:rPr>
              <w:t>Lot 1</w:t>
            </w:r>
          </w:p>
        </w:tc>
        <w:tc>
          <w:tcPr>
            <w:tcW w:w="2026" w:type="dxa"/>
          </w:tcPr>
          <w:p w14:paraId="59FB852C"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Lot 2 </w:t>
            </w:r>
          </w:p>
        </w:tc>
      </w:tr>
      <w:tr w:rsidR="00440CC6" w:rsidRPr="000E7186" w14:paraId="4BFB542B" w14:textId="77777777" w:rsidTr="005A008A">
        <w:tc>
          <w:tcPr>
            <w:tcW w:w="3139" w:type="dxa"/>
          </w:tcPr>
          <w:p w14:paraId="6B327655"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Maria Madalina Turza  </w:t>
            </w:r>
          </w:p>
        </w:tc>
        <w:tc>
          <w:tcPr>
            <w:tcW w:w="2026" w:type="dxa"/>
          </w:tcPr>
          <w:p w14:paraId="09F29398"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3A14D34F" w14:textId="77777777" w:rsidR="00440CC6" w:rsidRPr="000E7186" w:rsidRDefault="00440CC6" w:rsidP="005A008A">
            <w:pPr>
              <w:rPr>
                <w:rFonts w:ascii="Arial" w:hAnsi="Arial" w:cs="Arial"/>
                <w:sz w:val="20"/>
                <w:szCs w:val="20"/>
              </w:rPr>
            </w:pPr>
          </w:p>
        </w:tc>
      </w:tr>
      <w:tr w:rsidR="00440CC6" w:rsidRPr="000E7186" w14:paraId="44B970C2" w14:textId="77777777" w:rsidTr="005A008A">
        <w:tc>
          <w:tcPr>
            <w:tcW w:w="3139" w:type="dxa"/>
          </w:tcPr>
          <w:p w14:paraId="03D8C0A1"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Georgiana Pascu  </w:t>
            </w:r>
          </w:p>
        </w:tc>
        <w:tc>
          <w:tcPr>
            <w:tcW w:w="2026" w:type="dxa"/>
          </w:tcPr>
          <w:p w14:paraId="2D628D26"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38CDA82C"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259EDD50" w14:textId="77777777" w:rsidTr="005A008A">
        <w:tc>
          <w:tcPr>
            <w:tcW w:w="3139" w:type="dxa"/>
          </w:tcPr>
          <w:p w14:paraId="192794FA"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Marta Herki  </w:t>
            </w:r>
          </w:p>
        </w:tc>
        <w:tc>
          <w:tcPr>
            <w:tcW w:w="2026" w:type="dxa"/>
          </w:tcPr>
          <w:p w14:paraId="1E8AEDC6"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52D08C30"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08ECCC97" w14:textId="77777777" w:rsidTr="005A008A">
        <w:tc>
          <w:tcPr>
            <w:tcW w:w="3139" w:type="dxa"/>
          </w:tcPr>
          <w:p w14:paraId="5A9D11AA"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Claudia Macaria  </w:t>
            </w:r>
          </w:p>
        </w:tc>
        <w:tc>
          <w:tcPr>
            <w:tcW w:w="2026" w:type="dxa"/>
          </w:tcPr>
          <w:p w14:paraId="56BB8B29"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73D68D04"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09281D1E" w14:textId="77777777" w:rsidTr="005A008A">
        <w:tc>
          <w:tcPr>
            <w:tcW w:w="3139" w:type="dxa"/>
          </w:tcPr>
          <w:p w14:paraId="7F717353"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Elena Marin </w:t>
            </w:r>
          </w:p>
        </w:tc>
        <w:tc>
          <w:tcPr>
            <w:tcW w:w="2026" w:type="dxa"/>
          </w:tcPr>
          <w:p w14:paraId="3E623961"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59400C63"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62A82A30" w14:textId="77777777" w:rsidTr="005A008A">
        <w:tc>
          <w:tcPr>
            <w:tcW w:w="3139" w:type="dxa"/>
          </w:tcPr>
          <w:p w14:paraId="62F1B1A2"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Florin Marin </w:t>
            </w:r>
          </w:p>
        </w:tc>
        <w:tc>
          <w:tcPr>
            <w:tcW w:w="2026" w:type="dxa"/>
          </w:tcPr>
          <w:p w14:paraId="6D38745B"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29D4C577"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094233A6" w14:textId="77777777" w:rsidTr="005A008A">
        <w:tc>
          <w:tcPr>
            <w:tcW w:w="3139" w:type="dxa"/>
          </w:tcPr>
          <w:p w14:paraId="686769F9"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Irina Ilisei  </w:t>
            </w:r>
          </w:p>
        </w:tc>
        <w:tc>
          <w:tcPr>
            <w:tcW w:w="2026" w:type="dxa"/>
          </w:tcPr>
          <w:p w14:paraId="62595CEE"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194F10BF"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1A3622C8" w14:textId="77777777" w:rsidTr="005A008A">
        <w:tc>
          <w:tcPr>
            <w:tcW w:w="3139" w:type="dxa"/>
          </w:tcPr>
          <w:p w14:paraId="4BC42CFD"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George Iulian Zamfir </w:t>
            </w:r>
          </w:p>
        </w:tc>
        <w:tc>
          <w:tcPr>
            <w:tcW w:w="2026" w:type="dxa"/>
          </w:tcPr>
          <w:p w14:paraId="3FFEBCE7"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2AA1BF56" w14:textId="77777777" w:rsidR="00440CC6" w:rsidRPr="000E7186" w:rsidRDefault="00440CC6" w:rsidP="005A008A">
            <w:pPr>
              <w:rPr>
                <w:rFonts w:ascii="Arial" w:hAnsi="Arial" w:cs="Arial"/>
                <w:sz w:val="20"/>
                <w:szCs w:val="20"/>
              </w:rPr>
            </w:pPr>
          </w:p>
        </w:tc>
      </w:tr>
      <w:tr w:rsidR="00440CC6" w:rsidRPr="000E7186" w14:paraId="412B3C20" w14:textId="77777777" w:rsidTr="005A008A">
        <w:tc>
          <w:tcPr>
            <w:tcW w:w="3139" w:type="dxa"/>
          </w:tcPr>
          <w:p w14:paraId="29E112A6"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Dora Margarit </w:t>
            </w:r>
          </w:p>
        </w:tc>
        <w:tc>
          <w:tcPr>
            <w:tcW w:w="2026" w:type="dxa"/>
          </w:tcPr>
          <w:p w14:paraId="3A95226D"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06568B50"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3483FA5B" w14:textId="77777777" w:rsidTr="005A008A">
        <w:tc>
          <w:tcPr>
            <w:tcW w:w="3139" w:type="dxa"/>
          </w:tcPr>
          <w:p w14:paraId="32AE7D14"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Ciprian Bogdan </w:t>
            </w:r>
          </w:p>
        </w:tc>
        <w:tc>
          <w:tcPr>
            <w:tcW w:w="2026" w:type="dxa"/>
          </w:tcPr>
          <w:p w14:paraId="6B013FDB"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29FB9B5D"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1440E840" w14:textId="77777777" w:rsidTr="005A008A">
        <w:tc>
          <w:tcPr>
            <w:tcW w:w="3139" w:type="dxa"/>
          </w:tcPr>
          <w:p w14:paraId="4628380B"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Daniela Diaconu  </w:t>
            </w:r>
          </w:p>
        </w:tc>
        <w:tc>
          <w:tcPr>
            <w:tcW w:w="2026" w:type="dxa"/>
          </w:tcPr>
          <w:p w14:paraId="0FFAE6AD"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277024CF"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66EA9AB9" w14:textId="77777777" w:rsidTr="005A008A">
        <w:tc>
          <w:tcPr>
            <w:tcW w:w="3139" w:type="dxa"/>
          </w:tcPr>
          <w:p w14:paraId="191AAAEE"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Iona Baru-Busila  </w:t>
            </w:r>
          </w:p>
        </w:tc>
        <w:tc>
          <w:tcPr>
            <w:tcW w:w="2026" w:type="dxa"/>
          </w:tcPr>
          <w:p w14:paraId="2F1C3179" w14:textId="77777777" w:rsidR="00440CC6" w:rsidRPr="000E7186" w:rsidRDefault="00440CC6" w:rsidP="005A008A">
            <w:pPr>
              <w:jc w:val="center"/>
              <w:rPr>
                <w:rFonts w:ascii="Arial" w:hAnsi="Arial" w:cs="Arial"/>
                <w:sz w:val="20"/>
                <w:szCs w:val="20"/>
              </w:rPr>
            </w:pPr>
            <w:r w:rsidRPr="000E7186">
              <w:rPr>
                <w:rFonts w:ascii="Arial" w:hAnsi="Arial" w:cs="Arial"/>
                <w:sz w:val="20"/>
                <w:szCs w:val="20"/>
              </w:rPr>
              <w:t>√</w:t>
            </w:r>
          </w:p>
        </w:tc>
        <w:tc>
          <w:tcPr>
            <w:tcW w:w="2026" w:type="dxa"/>
          </w:tcPr>
          <w:p w14:paraId="67A2AD98" w14:textId="77777777" w:rsidR="00440CC6" w:rsidRPr="000E7186" w:rsidRDefault="00440CC6" w:rsidP="005A008A">
            <w:pPr>
              <w:rPr>
                <w:rFonts w:ascii="Arial" w:hAnsi="Arial" w:cs="Arial"/>
                <w:sz w:val="20"/>
                <w:szCs w:val="20"/>
              </w:rPr>
            </w:pPr>
          </w:p>
        </w:tc>
      </w:tr>
      <w:tr w:rsidR="00440CC6" w:rsidRPr="000E7186" w14:paraId="782CCAD3" w14:textId="77777777" w:rsidTr="005A008A">
        <w:tc>
          <w:tcPr>
            <w:tcW w:w="3139" w:type="dxa"/>
          </w:tcPr>
          <w:p w14:paraId="513EAABC"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Radu Lacatus </w:t>
            </w:r>
          </w:p>
        </w:tc>
        <w:tc>
          <w:tcPr>
            <w:tcW w:w="2026" w:type="dxa"/>
          </w:tcPr>
          <w:p w14:paraId="6C28CDFA" w14:textId="77777777" w:rsidR="00440CC6" w:rsidRPr="000E7186" w:rsidRDefault="00440CC6" w:rsidP="005A008A">
            <w:pPr>
              <w:jc w:val="center"/>
              <w:rPr>
                <w:rFonts w:ascii="Arial" w:hAnsi="Arial" w:cs="Arial"/>
                <w:sz w:val="20"/>
                <w:szCs w:val="20"/>
              </w:rPr>
            </w:pPr>
          </w:p>
        </w:tc>
        <w:tc>
          <w:tcPr>
            <w:tcW w:w="2026" w:type="dxa"/>
          </w:tcPr>
          <w:p w14:paraId="7472EE4C"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2E7F49CE" w14:textId="77777777" w:rsidTr="005A008A">
        <w:tc>
          <w:tcPr>
            <w:tcW w:w="3139" w:type="dxa"/>
          </w:tcPr>
          <w:p w14:paraId="696DEC2C"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Istvan Szabo  </w:t>
            </w:r>
          </w:p>
        </w:tc>
        <w:tc>
          <w:tcPr>
            <w:tcW w:w="2026" w:type="dxa"/>
          </w:tcPr>
          <w:p w14:paraId="390A4700" w14:textId="77777777" w:rsidR="00440CC6" w:rsidRPr="000E7186" w:rsidRDefault="00440CC6" w:rsidP="005A008A">
            <w:pPr>
              <w:jc w:val="center"/>
              <w:rPr>
                <w:rFonts w:ascii="Arial" w:hAnsi="Arial" w:cs="Arial"/>
                <w:sz w:val="20"/>
                <w:szCs w:val="20"/>
              </w:rPr>
            </w:pPr>
          </w:p>
        </w:tc>
        <w:tc>
          <w:tcPr>
            <w:tcW w:w="2026" w:type="dxa"/>
          </w:tcPr>
          <w:p w14:paraId="5A529DDF"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00E825C1" w14:textId="77777777" w:rsidTr="005A008A">
        <w:tc>
          <w:tcPr>
            <w:tcW w:w="3139" w:type="dxa"/>
          </w:tcPr>
          <w:p w14:paraId="643F3CD9"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Diana Lacatus  </w:t>
            </w:r>
          </w:p>
        </w:tc>
        <w:tc>
          <w:tcPr>
            <w:tcW w:w="2026" w:type="dxa"/>
          </w:tcPr>
          <w:p w14:paraId="690E48F1" w14:textId="77777777" w:rsidR="00440CC6" w:rsidRPr="000E7186" w:rsidRDefault="00440CC6" w:rsidP="005A008A">
            <w:pPr>
              <w:jc w:val="center"/>
              <w:rPr>
                <w:rFonts w:ascii="Arial" w:hAnsi="Arial" w:cs="Arial"/>
                <w:sz w:val="20"/>
                <w:szCs w:val="20"/>
              </w:rPr>
            </w:pPr>
          </w:p>
        </w:tc>
        <w:tc>
          <w:tcPr>
            <w:tcW w:w="2026" w:type="dxa"/>
          </w:tcPr>
          <w:p w14:paraId="641125E8"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6AB3FDA7" w14:textId="77777777" w:rsidTr="005A008A">
        <w:tc>
          <w:tcPr>
            <w:tcW w:w="3139" w:type="dxa"/>
          </w:tcPr>
          <w:p w14:paraId="64FD02E0"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Elena Tifrea </w:t>
            </w:r>
          </w:p>
        </w:tc>
        <w:tc>
          <w:tcPr>
            <w:tcW w:w="2026" w:type="dxa"/>
          </w:tcPr>
          <w:p w14:paraId="59643A32" w14:textId="77777777" w:rsidR="00440CC6" w:rsidRPr="000E7186" w:rsidRDefault="00440CC6" w:rsidP="005A008A">
            <w:pPr>
              <w:jc w:val="center"/>
              <w:rPr>
                <w:rFonts w:ascii="Arial" w:hAnsi="Arial" w:cs="Arial"/>
                <w:sz w:val="20"/>
                <w:szCs w:val="20"/>
              </w:rPr>
            </w:pPr>
          </w:p>
        </w:tc>
        <w:tc>
          <w:tcPr>
            <w:tcW w:w="2026" w:type="dxa"/>
          </w:tcPr>
          <w:p w14:paraId="751967E7"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r w:rsidR="00440CC6" w:rsidRPr="000E7186" w14:paraId="58D322F4" w14:textId="77777777" w:rsidTr="005A008A">
        <w:tc>
          <w:tcPr>
            <w:tcW w:w="3139" w:type="dxa"/>
          </w:tcPr>
          <w:p w14:paraId="1616EFE0" w14:textId="77777777" w:rsidR="00440CC6" w:rsidRPr="000E7186" w:rsidRDefault="00440CC6" w:rsidP="005A008A">
            <w:pPr>
              <w:rPr>
                <w:rFonts w:ascii="Arial" w:hAnsi="Arial" w:cs="Arial"/>
                <w:sz w:val="20"/>
                <w:szCs w:val="20"/>
              </w:rPr>
            </w:pPr>
            <w:r w:rsidRPr="000E7186">
              <w:rPr>
                <w:rFonts w:ascii="Arial" w:hAnsi="Arial" w:cs="Arial"/>
                <w:sz w:val="20"/>
                <w:szCs w:val="20"/>
              </w:rPr>
              <w:t xml:space="preserve">Mihaela Mihai </w:t>
            </w:r>
          </w:p>
        </w:tc>
        <w:tc>
          <w:tcPr>
            <w:tcW w:w="2026" w:type="dxa"/>
          </w:tcPr>
          <w:p w14:paraId="08FD0FB0" w14:textId="77777777" w:rsidR="00440CC6" w:rsidRPr="000E7186" w:rsidRDefault="00440CC6" w:rsidP="005A008A">
            <w:pPr>
              <w:jc w:val="center"/>
              <w:rPr>
                <w:rFonts w:ascii="Arial" w:hAnsi="Arial" w:cs="Arial"/>
                <w:sz w:val="20"/>
                <w:szCs w:val="20"/>
              </w:rPr>
            </w:pPr>
          </w:p>
        </w:tc>
        <w:tc>
          <w:tcPr>
            <w:tcW w:w="2026" w:type="dxa"/>
          </w:tcPr>
          <w:p w14:paraId="6F4F85F6" w14:textId="77777777" w:rsidR="00440CC6" w:rsidRPr="000E7186" w:rsidRDefault="00440CC6" w:rsidP="005A008A">
            <w:pPr>
              <w:rPr>
                <w:rFonts w:ascii="Arial" w:hAnsi="Arial" w:cs="Arial"/>
                <w:sz w:val="20"/>
                <w:szCs w:val="20"/>
              </w:rPr>
            </w:pPr>
            <w:r w:rsidRPr="000E7186">
              <w:rPr>
                <w:rFonts w:ascii="Arial" w:hAnsi="Arial" w:cs="Arial"/>
                <w:sz w:val="20"/>
                <w:szCs w:val="20"/>
              </w:rPr>
              <w:t>√</w:t>
            </w:r>
          </w:p>
        </w:tc>
      </w:tr>
    </w:tbl>
    <w:p w14:paraId="36F0DCC2" w14:textId="77777777" w:rsidR="00440CC6" w:rsidRPr="000E7186" w:rsidRDefault="00440CC6" w:rsidP="00440CC6">
      <w:pPr>
        <w:rPr>
          <w:rFonts w:ascii="Arial" w:hAnsi="Arial" w:cs="Arial"/>
          <w:sz w:val="20"/>
          <w:szCs w:val="20"/>
        </w:rPr>
      </w:pPr>
    </w:p>
    <w:p w14:paraId="7DD2B03C" w14:textId="77777777" w:rsidR="008F466D" w:rsidRDefault="008F466D">
      <w:pPr>
        <w:rPr>
          <w:rFonts w:ascii="Arial" w:hAnsi="Arial" w:cs="Arial"/>
          <w:b/>
          <w:bCs/>
          <w:sz w:val="20"/>
          <w:szCs w:val="20"/>
        </w:rPr>
      </w:pPr>
      <w:r>
        <w:rPr>
          <w:rFonts w:ascii="Arial" w:hAnsi="Arial" w:cs="Arial"/>
          <w:b/>
          <w:bCs/>
          <w:sz w:val="20"/>
          <w:szCs w:val="20"/>
        </w:rPr>
        <w:br w:type="page"/>
      </w:r>
    </w:p>
    <w:p w14:paraId="54BAF1D4" w14:textId="48F1C300" w:rsidR="008F466D" w:rsidRPr="0069226B" w:rsidRDefault="008F466D" w:rsidP="008F466D">
      <w:pPr>
        <w:spacing w:after="0" w:line="240" w:lineRule="auto"/>
        <w:rPr>
          <w:rFonts w:ascii="Arial" w:hAnsi="Arial" w:cs="Arial"/>
          <w:b/>
          <w:bCs/>
          <w:sz w:val="20"/>
          <w:szCs w:val="20"/>
        </w:rPr>
      </w:pPr>
      <w:bookmarkStart w:id="53" w:name="List118"/>
      <w:bookmarkEnd w:id="53"/>
      <w:r w:rsidRPr="0069226B">
        <w:rPr>
          <w:rFonts w:ascii="Arial" w:hAnsi="Arial" w:cs="Arial"/>
          <w:b/>
          <w:bCs/>
          <w:sz w:val="20"/>
          <w:szCs w:val="20"/>
        </w:rPr>
        <w:lastRenderedPageBreak/>
        <w:t>List 11</w:t>
      </w:r>
      <w:r>
        <w:rPr>
          <w:rFonts w:ascii="Arial" w:hAnsi="Arial" w:cs="Arial"/>
          <w:b/>
          <w:bCs/>
          <w:sz w:val="20"/>
          <w:szCs w:val="20"/>
        </w:rPr>
        <w:t>8</w:t>
      </w:r>
      <w:r w:rsidRPr="0069226B">
        <w:rPr>
          <w:rFonts w:ascii="Arial" w:hAnsi="Arial" w:cs="Arial"/>
          <w:b/>
          <w:bCs/>
          <w:sz w:val="20"/>
          <w:szCs w:val="20"/>
        </w:rPr>
        <w:t xml:space="preserve"> :  Provision of external audits for projects supported by </w:t>
      </w:r>
      <w:proofErr w:type="gramStart"/>
      <w:r w:rsidRPr="0069226B">
        <w:rPr>
          <w:rFonts w:ascii="Arial" w:hAnsi="Arial" w:cs="Arial"/>
          <w:b/>
          <w:bCs/>
          <w:sz w:val="20"/>
          <w:szCs w:val="20"/>
        </w:rPr>
        <w:t>Eurimages</w:t>
      </w:r>
      <w:proofErr w:type="gramEnd"/>
      <w:r w:rsidRPr="0069226B">
        <w:rPr>
          <w:rFonts w:ascii="Arial" w:hAnsi="Arial" w:cs="Arial"/>
          <w:b/>
          <w:bCs/>
          <w:sz w:val="20"/>
          <w:szCs w:val="20"/>
        </w:rPr>
        <w:t xml:space="preserve">  </w:t>
      </w:r>
    </w:p>
    <w:p w14:paraId="22DC446F" w14:textId="77777777" w:rsidR="008F466D" w:rsidRPr="0069226B" w:rsidRDefault="008F466D" w:rsidP="008F466D">
      <w:pPr>
        <w:spacing w:after="0" w:line="240" w:lineRule="auto"/>
        <w:rPr>
          <w:rFonts w:ascii="Arial" w:hAnsi="Arial" w:cs="Arial"/>
          <w:b/>
          <w:bCs/>
          <w:sz w:val="20"/>
          <w:szCs w:val="20"/>
        </w:rPr>
      </w:pPr>
    </w:p>
    <w:p w14:paraId="773A17CF" w14:textId="77777777" w:rsidR="008F466D" w:rsidRPr="0069226B" w:rsidRDefault="008F466D" w:rsidP="008F466D">
      <w:pPr>
        <w:spacing w:after="0" w:line="240" w:lineRule="auto"/>
        <w:rPr>
          <w:rFonts w:ascii="Arial" w:hAnsi="Arial" w:cs="Arial"/>
          <w:sz w:val="20"/>
          <w:szCs w:val="20"/>
        </w:rPr>
      </w:pPr>
      <w:r w:rsidRPr="0069226B">
        <w:rPr>
          <w:rFonts w:ascii="Arial" w:hAnsi="Arial" w:cs="Arial"/>
          <w:sz w:val="20"/>
          <w:szCs w:val="20"/>
        </w:rPr>
        <w:t xml:space="preserve">Lot 1:  Audit of the production cost and the financing of supported films   </w:t>
      </w:r>
    </w:p>
    <w:p w14:paraId="0AB056F7" w14:textId="77777777" w:rsidR="008F466D" w:rsidRPr="0069226B" w:rsidRDefault="008F466D" w:rsidP="008F466D">
      <w:pPr>
        <w:spacing w:after="0" w:line="240" w:lineRule="auto"/>
        <w:rPr>
          <w:rFonts w:ascii="Arial" w:hAnsi="Arial" w:cs="Arial"/>
          <w:sz w:val="20"/>
          <w:szCs w:val="20"/>
        </w:rPr>
      </w:pPr>
      <w:r w:rsidRPr="0069226B">
        <w:rPr>
          <w:rFonts w:ascii="Arial" w:hAnsi="Arial" w:cs="Arial"/>
          <w:sz w:val="20"/>
          <w:szCs w:val="20"/>
        </w:rPr>
        <w:t xml:space="preserve">Lot 2:  Revenue audit of supported films </w:t>
      </w:r>
    </w:p>
    <w:p w14:paraId="2A04F176" w14:textId="77777777" w:rsidR="008F466D" w:rsidRPr="0069226B" w:rsidRDefault="008F466D" w:rsidP="008F466D">
      <w:pPr>
        <w:spacing w:after="0" w:line="240" w:lineRule="auto"/>
        <w:rPr>
          <w:rFonts w:ascii="Arial" w:hAnsi="Arial" w:cs="Arial"/>
          <w:sz w:val="20"/>
          <w:szCs w:val="20"/>
        </w:rPr>
      </w:pPr>
      <w:r w:rsidRPr="0069226B">
        <w:rPr>
          <w:rFonts w:ascii="Arial" w:hAnsi="Arial" w:cs="Arial"/>
          <w:sz w:val="20"/>
          <w:szCs w:val="20"/>
        </w:rPr>
        <w:t xml:space="preserve">Lot 3:  Audit of projects supported in other Eurimages’ </w:t>
      </w:r>
      <w:proofErr w:type="gramStart"/>
      <w:r w:rsidRPr="0069226B">
        <w:rPr>
          <w:rFonts w:ascii="Arial" w:hAnsi="Arial" w:cs="Arial"/>
          <w:sz w:val="20"/>
          <w:szCs w:val="20"/>
        </w:rPr>
        <w:t>programmes</w:t>
      </w:r>
      <w:proofErr w:type="gramEnd"/>
      <w:r w:rsidRPr="0069226B">
        <w:rPr>
          <w:rFonts w:ascii="Arial" w:hAnsi="Arial" w:cs="Arial"/>
          <w:sz w:val="20"/>
          <w:szCs w:val="20"/>
        </w:rPr>
        <w:t xml:space="preserve">  </w:t>
      </w:r>
    </w:p>
    <w:p w14:paraId="1AB00A65" w14:textId="77777777" w:rsidR="008F466D" w:rsidRPr="0069226B" w:rsidRDefault="008F466D" w:rsidP="008F466D">
      <w:pPr>
        <w:rPr>
          <w:rFonts w:ascii="Arial" w:hAnsi="Arial" w:cs="Arial"/>
          <w:sz w:val="20"/>
          <w:szCs w:val="20"/>
        </w:rPr>
      </w:pPr>
      <w:r w:rsidRPr="0069226B">
        <w:rPr>
          <w:rFonts w:ascii="Arial" w:hAnsi="Arial" w:cs="Arial"/>
          <w:sz w:val="20"/>
          <w:szCs w:val="20"/>
        </w:rPr>
        <w:t xml:space="preserve">Lot 4:  Compliance with exclusion criteria  </w:t>
      </w:r>
    </w:p>
    <w:p w14:paraId="6E8B85F4" w14:textId="77777777" w:rsidR="008F466D" w:rsidRPr="0069226B" w:rsidRDefault="008F466D" w:rsidP="008F466D">
      <w:pPr>
        <w:rPr>
          <w:rFonts w:ascii="Arial" w:hAnsi="Arial" w:cs="Arial"/>
          <w:b/>
          <w:bCs/>
          <w:sz w:val="20"/>
          <w:szCs w:val="20"/>
        </w:rPr>
      </w:pPr>
    </w:p>
    <w:tbl>
      <w:tblPr>
        <w:tblStyle w:val="TableGrid"/>
        <w:tblW w:w="8130" w:type="dxa"/>
        <w:tblLook w:val="04A0" w:firstRow="1" w:lastRow="0" w:firstColumn="1" w:lastColumn="0" w:noHBand="0" w:noVBand="1"/>
      </w:tblPr>
      <w:tblGrid>
        <w:gridCol w:w="2405"/>
        <w:gridCol w:w="2026"/>
        <w:gridCol w:w="864"/>
        <w:gridCol w:w="851"/>
        <w:gridCol w:w="992"/>
        <w:gridCol w:w="992"/>
      </w:tblGrid>
      <w:tr w:rsidR="008F466D" w:rsidRPr="0069226B" w14:paraId="78A7F4F7" w14:textId="77777777" w:rsidTr="005A008A">
        <w:tc>
          <w:tcPr>
            <w:tcW w:w="2405" w:type="dxa"/>
          </w:tcPr>
          <w:p w14:paraId="799EC37E" w14:textId="77777777" w:rsidR="008F466D" w:rsidRPr="0069226B" w:rsidRDefault="008F466D" w:rsidP="005A008A">
            <w:pPr>
              <w:rPr>
                <w:rFonts w:ascii="Arial" w:hAnsi="Arial" w:cs="Arial"/>
                <w:b/>
                <w:bCs/>
                <w:sz w:val="20"/>
                <w:szCs w:val="20"/>
              </w:rPr>
            </w:pPr>
          </w:p>
        </w:tc>
        <w:tc>
          <w:tcPr>
            <w:tcW w:w="2026" w:type="dxa"/>
          </w:tcPr>
          <w:p w14:paraId="5ABEC1AB" w14:textId="77777777" w:rsidR="008F466D" w:rsidRPr="0069226B" w:rsidRDefault="008F466D" w:rsidP="005A008A">
            <w:pPr>
              <w:rPr>
                <w:rFonts w:ascii="Arial" w:hAnsi="Arial" w:cs="Arial"/>
                <w:b/>
                <w:bCs/>
                <w:sz w:val="20"/>
                <w:szCs w:val="20"/>
              </w:rPr>
            </w:pPr>
            <w:r w:rsidRPr="0069226B">
              <w:rPr>
                <w:rFonts w:ascii="Arial" w:hAnsi="Arial" w:cs="Arial"/>
                <w:b/>
                <w:bCs/>
                <w:sz w:val="20"/>
                <w:szCs w:val="20"/>
              </w:rPr>
              <w:t xml:space="preserve">Locality </w:t>
            </w:r>
          </w:p>
        </w:tc>
        <w:tc>
          <w:tcPr>
            <w:tcW w:w="864" w:type="dxa"/>
          </w:tcPr>
          <w:p w14:paraId="63189190" w14:textId="77777777" w:rsidR="008F466D" w:rsidRPr="0069226B" w:rsidRDefault="008F466D" w:rsidP="005A008A">
            <w:pPr>
              <w:rPr>
                <w:rFonts w:ascii="Arial" w:hAnsi="Arial" w:cs="Arial"/>
                <w:b/>
                <w:bCs/>
                <w:sz w:val="20"/>
                <w:szCs w:val="20"/>
              </w:rPr>
            </w:pPr>
            <w:r w:rsidRPr="0069226B">
              <w:rPr>
                <w:rFonts w:ascii="Arial" w:hAnsi="Arial" w:cs="Arial"/>
                <w:b/>
                <w:bCs/>
                <w:sz w:val="20"/>
                <w:szCs w:val="20"/>
              </w:rPr>
              <w:t>Lot 1</w:t>
            </w:r>
          </w:p>
        </w:tc>
        <w:tc>
          <w:tcPr>
            <w:tcW w:w="851" w:type="dxa"/>
          </w:tcPr>
          <w:p w14:paraId="4095365A" w14:textId="77777777" w:rsidR="008F466D" w:rsidRPr="0069226B" w:rsidRDefault="008F466D" w:rsidP="005A008A">
            <w:pPr>
              <w:rPr>
                <w:rFonts w:ascii="Arial" w:hAnsi="Arial" w:cs="Arial"/>
                <w:b/>
                <w:bCs/>
                <w:sz w:val="20"/>
                <w:szCs w:val="20"/>
              </w:rPr>
            </w:pPr>
            <w:r w:rsidRPr="0069226B">
              <w:rPr>
                <w:rFonts w:ascii="Arial" w:hAnsi="Arial" w:cs="Arial"/>
                <w:b/>
                <w:bCs/>
                <w:sz w:val="20"/>
                <w:szCs w:val="20"/>
              </w:rPr>
              <w:t>Lot 2</w:t>
            </w:r>
          </w:p>
        </w:tc>
        <w:tc>
          <w:tcPr>
            <w:tcW w:w="992" w:type="dxa"/>
          </w:tcPr>
          <w:p w14:paraId="3752E9E5" w14:textId="77777777" w:rsidR="008F466D" w:rsidRPr="0069226B" w:rsidRDefault="008F466D" w:rsidP="005A008A">
            <w:pPr>
              <w:rPr>
                <w:rFonts w:ascii="Arial" w:hAnsi="Arial" w:cs="Arial"/>
                <w:b/>
                <w:bCs/>
                <w:sz w:val="20"/>
                <w:szCs w:val="20"/>
              </w:rPr>
            </w:pPr>
            <w:r w:rsidRPr="0069226B">
              <w:rPr>
                <w:rFonts w:ascii="Arial" w:hAnsi="Arial" w:cs="Arial"/>
                <w:b/>
                <w:bCs/>
                <w:sz w:val="20"/>
                <w:szCs w:val="20"/>
              </w:rPr>
              <w:t xml:space="preserve">Lot 3 </w:t>
            </w:r>
          </w:p>
        </w:tc>
        <w:tc>
          <w:tcPr>
            <w:tcW w:w="992" w:type="dxa"/>
          </w:tcPr>
          <w:p w14:paraId="02E3CFCF" w14:textId="77777777" w:rsidR="008F466D" w:rsidRPr="0069226B" w:rsidRDefault="008F466D" w:rsidP="005A008A">
            <w:pPr>
              <w:rPr>
                <w:rFonts w:ascii="Arial" w:hAnsi="Arial" w:cs="Arial"/>
                <w:b/>
                <w:bCs/>
                <w:sz w:val="20"/>
                <w:szCs w:val="20"/>
              </w:rPr>
            </w:pPr>
            <w:r w:rsidRPr="0069226B">
              <w:rPr>
                <w:rFonts w:ascii="Arial" w:hAnsi="Arial" w:cs="Arial"/>
                <w:b/>
                <w:bCs/>
                <w:sz w:val="20"/>
                <w:szCs w:val="20"/>
              </w:rPr>
              <w:t xml:space="preserve">Lot 4 </w:t>
            </w:r>
          </w:p>
        </w:tc>
      </w:tr>
      <w:tr w:rsidR="008F466D" w:rsidRPr="0069226B" w14:paraId="13912740" w14:textId="77777777" w:rsidTr="005A008A">
        <w:tc>
          <w:tcPr>
            <w:tcW w:w="2405" w:type="dxa"/>
          </w:tcPr>
          <w:p w14:paraId="5E6D8D7C" w14:textId="77777777" w:rsidR="008F466D" w:rsidRPr="0069226B" w:rsidRDefault="008F466D" w:rsidP="005A008A">
            <w:pPr>
              <w:rPr>
                <w:rFonts w:ascii="Arial" w:hAnsi="Arial" w:cs="Arial"/>
                <w:sz w:val="20"/>
                <w:szCs w:val="20"/>
              </w:rPr>
            </w:pPr>
            <w:r w:rsidRPr="0069226B">
              <w:rPr>
                <w:rFonts w:ascii="Arial" w:hAnsi="Arial" w:cs="Arial"/>
                <w:sz w:val="20"/>
                <w:szCs w:val="20"/>
              </w:rPr>
              <w:t>EY</w:t>
            </w:r>
          </w:p>
        </w:tc>
        <w:tc>
          <w:tcPr>
            <w:tcW w:w="2026" w:type="dxa"/>
          </w:tcPr>
          <w:p w14:paraId="2BD9B23A"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France </w:t>
            </w:r>
          </w:p>
        </w:tc>
        <w:tc>
          <w:tcPr>
            <w:tcW w:w="864" w:type="dxa"/>
          </w:tcPr>
          <w:p w14:paraId="59972F4A"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851" w:type="dxa"/>
          </w:tcPr>
          <w:p w14:paraId="17FE0A05"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07D31705"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4826CCF1"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r>
      <w:tr w:rsidR="008F466D" w:rsidRPr="0069226B" w14:paraId="230CA13C" w14:textId="77777777" w:rsidTr="005A008A">
        <w:tc>
          <w:tcPr>
            <w:tcW w:w="2405" w:type="dxa"/>
          </w:tcPr>
          <w:p w14:paraId="429B72BB"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Mazars </w:t>
            </w:r>
          </w:p>
        </w:tc>
        <w:tc>
          <w:tcPr>
            <w:tcW w:w="2026" w:type="dxa"/>
          </w:tcPr>
          <w:p w14:paraId="608D376A"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France </w:t>
            </w:r>
          </w:p>
        </w:tc>
        <w:tc>
          <w:tcPr>
            <w:tcW w:w="864" w:type="dxa"/>
          </w:tcPr>
          <w:p w14:paraId="2493C24A"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851" w:type="dxa"/>
          </w:tcPr>
          <w:p w14:paraId="5391501F"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08BB9ACB"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202E15F2" w14:textId="77777777" w:rsidR="008F466D" w:rsidRPr="0069226B" w:rsidRDefault="008F466D" w:rsidP="005A008A">
            <w:pPr>
              <w:jc w:val="center"/>
              <w:rPr>
                <w:rFonts w:ascii="Arial" w:hAnsi="Arial" w:cs="Arial"/>
                <w:b/>
                <w:bCs/>
                <w:sz w:val="20"/>
                <w:szCs w:val="20"/>
              </w:rPr>
            </w:pPr>
          </w:p>
        </w:tc>
      </w:tr>
      <w:tr w:rsidR="008F466D" w:rsidRPr="0069226B" w14:paraId="6C393E88" w14:textId="77777777" w:rsidTr="005A008A">
        <w:tc>
          <w:tcPr>
            <w:tcW w:w="2405" w:type="dxa"/>
          </w:tcPr>
          <w:p w14:paraId="369236BE" w14:textId="77777777" w:rsidR="008F466D" w:rsidRPr="0069226B" w:rsidRDefault="008F466D" w:rsidP="005A008A">
            <w:pPr>
              <w:rPr>
                <w:rFonts w:ascii="Arial" w:hAnsi="Arial" w:cs="Arial"/>
                <w:sz w:val="20"/>
                <w:szCs w:val="20"/>
              </w:rPr>
            </w:pPr>
            <w:r w:rsidRPr="0069226B">
              <w:rPr>
                <w:rFonts w:ascii="Arial" w:hAnsi="Arial" w:cs="Arial"/>
                <w:sz w:val="20"/>
                <w:szCs w:val="20"/>
              </w:rPr>
              <w:t>Grant Thornton</w:t>
            </w:r>
          </w:p>
        </w:tc>
        <w:tc>
          <w:tcPr>
            <w:tcW w:w="2026" w:type="dxa"/>
          </w:tcPr>
          <w:p w14:paraId="224AD67D" w14:textId="77777777" w:rsidR="008F466D" w:rsidRPr="0069226B" w:rsidRDefault="008F466D" w:rsidP="005A008A">
            <w:pPr>
              <w:rPr>
                <w:rFonts w:ascii="Arial" w:hAnsi="Arial" w:cs="Arial"/>
                <w:sz w:val="20"/>
                <w:szCs w:val="20"/>
              </w:rPr>
            </w:pPr>
            <w:r w:rsidRPr="0069226B">
              <w:rPr>
                <w:rFonts w:ascii="Arial" w:hAnsi="Arial" w:cs="Arial"/>
                <w:sz w:val="20"/>
                <w:szCs w:val="20"/>
              </w:rPr>
              <w:t>United Kingdom</w:t>
            </w:r>
          </w:p>
        </w:tc>
        <w:tc>
          <w:tcPr>
            <w:tcW w:w="864" w:type="dxa"/>
          </w:tcPr>
          <w:p w14:paraId="2C134D7B"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851" w:type="dxa"/>
          </w:tcPr>
          <w:p w14:paraId="7B9039E0"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6709508A"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6B63BC3C" w14:textId="77777777" w:rsidR="008F466D" w:rsidRPr="0069226B" w:rsidRDefault="008F466D" w:rsidP="005A008A">
            <w:pPr>
              <w:jc w:val="center"/>
              <w:rPr>
                <w:rFonts w:ascii="Arial" w:hAnsi="Arial" w:cs="Arial"/>
                <w:b/>
                <w:bCs/>
                <w:sz w:val="20"/>
                <w:szCs w:val="20"/>
              </w:rPr>
            </w:pPr>
          </w:p>
        </w:tc>
      </w:tr>
      <w:tr w:rsidR="008F466D" w:rsidRPr="0069226B" w14:paraId="514B80C1" w14:textId="77777777" w:rsidTr="005A008A">
        <w:tc>
          <w:tcPr>
            <w:tcW w:w="2405" w:type="dxa"/>
          </w:tcPr>
          <w:p w14:paraId="6B20E79B"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PWC </w:t>
            </w:r>
          </w:p>
        </w:tc>
        <w:tc>
          <w:tcPr>
            <w:tcW w:w="2026" w:type="dxa"/>
          </w:tcPr>
          <w:p w14:paraId="68621D6B"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Germany </w:t>
            </w:r>
          </w:p>
        </w:tc>
        <w:tc>
          <w:tcPr>
            <w:tcW w:w="864" w:type="dxa"/>
          </w:tcPr>
          <w:p w14:paraId="170F724E"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851" w:type="dxa"/>
          </w:tcPr>
          <w:p w14:paraId="46A0EB69"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2673E327"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46DE1800" w14:textId="77777777" w:rsidR="008F466D" w:rsidRPr="0069226B" w:rsidRDefault="008F466D" w:rsidP="005A008A">
            <w:pPr>
              <w:jc w:val="center"/>
              <w:rPr>
                <w:rFonts w:ascii="Arial" w:hAnsi="Arial" w:cs="Arial"/>
                <w:b/>
                <w:bCs/>
                <w:sz w:val="20"/>
                <w:szCs w:val="20"/>
              </w:rPr>
            </w:pPr>
          </w:p>
        </w:tc>
      </w:tr>
      <w:tr w:rsidR="008F466D" w:rsidRPr="0069226B" w14:paraId="57AE7A93" w14:textId="77777777" w:rsidTr="005A008A">
        <w:tc>
          <w:tcPr>
            <w:tcW w:w="2405" w:type="dxa"/>
          </w:tcPr>
          <w:p w14:paraId="58975443"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Royalty International </w:t>
            </w:r>
          </w:p>
        </w:tc>
        <w:tc>
          <w:tcPr>
            <w:tcW w:w="2026" w:type="dxa"/>
          </w:tcPr>
          <w:p w14:paraId="40887A9D"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United Kingdom  </w:t>
            </w:r>
          </w:p>
        </w:tc>
        <w:tc>
          <w:tcPr>
            <w:tcW w:w="864" w:type="dxa"/>
          </w:tcPr>
          <w:p w14:paraId="4ED49E91"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851" w:type="dxa"/>
          </w:tcPr>
          <w:p w14:paraId="4DD41018"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5B7A4661" w14:textId="77777777" w:rsidR="008F466D" w:rsidRPr="0069226B" w:rsidRDefault="008F466D" w:rsidP="005A008A">
            <w:pPr>
              <w:jc w:val="center"/>
              <w:rPr>
                <w:rFonts w:ascii="Arial" w:hAnsi="Arial" w:cs="Arial"/>
                <w:b/>
                <w:bCs/>
                <w:sz w:val="20"/>
                <w:szCs w:val="20"/>
              </w:rPr>
            </w:pPr>
          </w:p>
        </w:tc>
        <w:tc>
          <w:tcPr>
            <w:tcW w:w="992" w:type="dxa"/>
          </w:tcPr>
          <w:p w14:paraId="7CEAD306" w14:textId="77777777" w:rsidR="008F466D" w:rsidRPr="0069226B" w:rsidRDefault="008F466D" w:rsidP="005A008A">
            <w:pPr>
              <w:jc w:val="center"/>
              <w:rPr>
                <w:rFonts w:ascii="Arial" w:hAnsi="Arial" w:cs="Arial"/>
                <w:b/>
                <w:bCs/>
                <w:sz w:val="20"/>
                <w:szCs w:val="20"/>
              </w:rPr>
            </w:pPr>
          </w:p>
        </w:tc>
      </w:tr>
      <w:tr w:rsidR="008F466D" w:rsidRPr="0069226B" w14:paraId="3387589E" w14:textId="77777777" w:rsidTr="005A008A">
        <w:tc>
          <w:tcPr>
            <w:tcW w:w="2405" w:type="dxa"/>
          </w:tcPr>
          <w:p w14:paraId="5BA13ABC"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Grant Thornton </w:t>
            </w:r>
          </w:p>
        </w:tc>
        <w:tc>
          <w:tcPr>
            <w:tcW w:w="2026" w:type="dxa"/>
          </w:tcPr>
          <w:p w14:paraId="53571643"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Luxembourg  </w:t>
            </w:r>
          </w:p>
        </w:tc>
        <w:tc>
          <w:tcPr>
            <w:tcW w:w="864" w:type="dxa"/>
          </w:tcPr>
          <w:p w14:paraId="4EFDEB9F" w14:textId="77777777" w:rsidR="008F466D" w:rsidRPr="0069226B" w:rsidRDefault="008F466D" w:rsidP="005A008A">
            <w:pPr>
              <w:jc w:val="center"/>
              <w:rPr>
                <w:rFonts w:ascii="Arial" w:hAnsi="Arial" w:cs="Arial"/>
                <w:b/>
                <w:bCs/>
                <w:sz w:val="20"/>
                <w:szCs w:val="20"/>
              </w:rPr>
            </w:pPr>
          </w:p>
        </w:tc>
        <w:tc>
          <w:tcPr>
            <w:tcW w:w="851" w:type="dxa"/>
          </w:tcPr>
          <w:p w14:paraId="7E450016" w14:textId="77777777" w:rsidR="008F466D" w:rsidRPr="0069226B" w:rsidRDefault="008F466D" w:rsidP="005A008A">
            <w:pPr>
              <w:jc w:val="center"/>
              <w:rPr>
                <w:rFonts w:ascii="Arial" w:hAnsi="Arial" w:cs="Arial"/>
                <w:b/>
                <w:bCs/>
                <w:sz w:val="20"/>
                <w:szCs w:val="20"/>
              </w:rPr>
            </w:pPr>
          </w:p>
        </w:tc>
        <w:tc>
          <w:tcPr>
            <w:tcW w:w="992" w:type="dxa"/>
          </w:tcPr>
          <w:p w14:paraId="38213737"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c>
          <w:tcPr>
            <w:tcW w:w="992" w:type="dxa"/>
          </w:tcPr>
          <w:p w14:paraId="6D50101F"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r>
      <w:tr w:rsidR="008F466D" w:rsidRPr="0069226B" w14:paraId="30F5B42D" w14:textId="77777777" w:rsidTr="005A008A">
        <w:tc>
          <w:tcPr>
            <w:tcW w:w="2405" w:type="dxa"/>
          </w:tcPr>
          <w:p w14:paraId="6A5F79D7"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Royal &amp; More </w:t>
            </w:r>
          </w:p>
        </w:tc>
        <w:tc>
          <w:tcPr>
            <w:tcW w:w="2026" w:type="dxa"/>
          </w:tcPr>
          <w:p w14:paraId="6BD22224" w14:textId="77777777" w:rsidR="008F466D" w:rsidRPr="0069226B" w:rsidRDefault="008F466D" w:rsidP="005A008A">
            <w:pPr>
              <w:rPr>
                <w:rFonts w:ascii="Arial" w:hAnsi="Arial" w:cs="Arial"/>
                <w:sz w:val="20"/>
                <w:szCs w:val="20"/>
              </w:rPr>
            </w:pPr>
            <w:r w:rsidRPr="0069226B">
              <w:rPr>
                <w:rFonts w:ascii="Arial" w:hAnsi="Arial" w:cs="Arial"/>
                <w:sz w:val="20"/>
                <w:szCs w:val="20"/>
              </w:rPr>
              <w:t xml:space="preserve">The Netherlands  </w:t>
            </w:r>
          </w:p>
        </w:tc>
        <w:tc>
          <w:tcPr>
            <w:tcW w:w="864" w:type="dxa"/>
          </w:tcPr>
          <w:p w14:paraId="7774B4A3" w14:textId="77777777" w:rsidR="008F466D" w:rsidRPr="0069226B" w:rsidRDefault="008F466D" w:rsidP="005A008A">
            <w:pPr>
              <w:jc w:val="center"/>
              <w:rPr>
                <w:rFonts w:ascii="Arial" w:hAnsi="Arial" w:cs="Arial"/>
                <w:b/>
                <w:bCs/>
                <w:sz w:val="20"/>
                <w:szCs w:val="20"/>
              </w:rPr>
            </w:pPr>
          </w:p>
        </w:tc>
        <w:tc>
          <w:tcPr>
            <w:tcW w:w="851" w:type="dxa"/>
          </w:tcPr>
          <w:p w14:paraId="5342D144" w14:textId="77777777" w:rsidR="008F466D" w:rsidRPr="0069226B" w:rsidRDefault="008F466D" w:rsidP="005A008A">
            <w:pPr>
              <w:jc w:val="center"/>
              <w:rPr>
                <w:rFonts w:ascii="Arial" w:hAnsi="Arial" w:cs="Arial"/>
                <w:b/>
                <w:bCs/>
                <w:sz w:val="20"/>
                <w:szCs w:val="20"/>
              </w:rPr>
            </w:pPr>
          </w:p>
        </w:tc>
        <w:tc>
          <w:tcPr>
            <w:tcW w:w="992" w:type="dxa"/>
          </w:tcPr>
          <w:p w14:paraId="456307E0" w14:textId="77777777" w:rsidR="008F466D" w:rsidRPr="0069226B" w:rsidRDefault="008F466D" w:rsidP="005A008A">
            <w:pPr>
              <w:jc w:val="center"/>
              <w:rPr>
                <w:rFonts w:ascii="Arial" w:hAnsi="Arial" w:cs="Arial"/>
                <w:b/>
                <w:bCs/>
                <w:sz w:val="20"/>
                <w:szCs w:val="20"/>
              </w:rPr>
            </w:pPr>
          </w:p>
        </w:tc>
        <w:tc>
          <w:tcPr>
            <w:tcW w:w="992" w:type="dxa"/>
          </w:tcPr>
          <w:p w14:paraId="033204FB" w14:textId="77777777" w:rsidR="008F466D" w:rsidRPr="0069226B" w:rsidRDefault="008F466D" w:rsidP="005A008A">
            <w:pPr>
              <w:jc w:val="center"/>
              <w:rPr>
                <w:rFonts w:ascii="Arial" w:hAnsi="Arial" w:cs="Arial"/>
                <w:b/>
                <w:bCs/>
                <w:sz w:val="20"/>
                <w:szCs w:val="20"/>
              </w:rPr>
            </w:pPr>
            <w:r w:rsidRPr="0069226B">
              <w:rPr>
                <w:rFonts w:ascii="Arial" w:hAnsi="Arial" w:cs="Arial"/>
                <w:b/>
                <w:bCs/>
                <w:sz w:val="20"/>
                <w:szCs w:val="20"/>
              </w:rPr>
              <w:t>√</w:t>
            </w:r>
          </w:p>
        </w:tc>
      </w:tr>
    </w:tbl>
    <w:p w14:paraId="5D0DF585" w14:textId="77777777" w:rsidR="008F466D" w:rsidRPr="0069226B" w:rsidRDefault="008F466D" w:rsidP="008F466D">
      <w:pPr>
        <w:rPr>
          <w:rFonts w:ascii="Arial" w:hAnsi="Arial" w:cs="Arial"/>
          <w:sz w:val="20"/>
          <w:szCs w:val="20"/>
        </w:rPr>
      </w:pPr>
    </w:p>
    <w:p w14:paraId="2660FEA9" w14:textId="77777777" w:rsidR="00580E37" w:rsidRPr="007677F6" w:rsidRDefault="00580E37" w:rsidP="00580E37">
      <w:pPr>
        <w:pStyle w:val="Header"/>
        <w:rPr>
          <w:rFonts w:ascii="Arial" w:hAnsi="Arial" w:cs="Arial"/>
          <w:b/>
          <w:bCs/>
          <w:sz w:val="20"/>
          <w:szCs w:val="20"/>
          <w:lang w:val="en-US"/>
        </w:rPr>
      </w:pPr>
      <w:bookmarkStart w:id="54" w:name="List119"/>
      <w:bookmarkEnd w:id="54"/>
      <w:r>
        <w:rPr>
          <w:rFonts w:ascii="Arial" w:hAnsi="Arial" w:cs="Arial"/>
          <w:b/>
          <w:bCs/>
          <w:sz w:val="20"/>
          <w:szCs w:val="20"/>
          <w:lang w:val="en-US"/>
        </w:rPr>
        <w:t>List 119</w:t>
      </w:r>
      <w:r w:rsidRPr="007677F6">
        <w:rPr>
          <w:rFonts w:ascii="Arial" w:hAnsi="Arial" w:cs="Arial"/>
          <w:b/>
          <w:bCs/>
          <w:sz w:val="20"/>
          <w:szCs w:val="20"/>
          <w:lang w:val="en-US"/>
        </w:rPr>
        <w:t xml:space="preserve"> : </w:t>
      </w:r>
      <w:r w:rsidRPr="007677F6">
        <w:rPr>
          <w:rFonts w:ascii="Arial" w:hAnsi="Arial" w:cs="Arial"/>
          <w:b/>
          <w:bCs/>
          <w:spacing w:val="-2"/>
          <w:sz w:val="20"/>
          <w:szCs w:val="20"/>
        </w:rPr>
        <w:t>International consultancy services in the field of equality, non-discrimination, training impact assessment and adult training methodology in the Republic of Moldova</w:t>
      </w:r>
    </w:p>
    <w:p w14:paraId="72166DB0" w14:textId="77777777" w:rsidR="00580E37" w:rsidRDefault="00580E37" w:rsidP="00580E37">
      <w:pPr>
        <w:pStyle w:val="Header"/>
        <w:rPr>
          <w:rFonts w:ascii="Arial" w:hAnsi="Arial" w:cs="Arial"/>
          <w:sz w:val="20"/>
          <w:szCs w:val="20"/>
          <w:lang w:val="en-US"/>
        </w:rPr>
      </w:pPr>
    </w:p>
    <w:p w14:paraId="617AE00A" w14:textId="77777777" w:rsidR="00580E37" w:rsidRPr="007677F6" w:rsidRDefault="00580E37" w:rsidP="00580E37">
      <w:pPr>
        <w:pStyle w:val="Header"/>
        <w:rPr>
          <w:rFonts w:ascii="Arial" w:hAnsi="Arial" w:cs="Arial"/>
          <w:sz w:val="20"/>
          <w:szCs w:val="20"/>
          <w:lang w:val="en-US"/>
        </w:rPr>
      </w:pPr>
      <w:r w:rsidRPr="007677F6">
        <w:rPr>
          <w:rFonts w:ascii="Arial" w:hAnsi="Arial" w:cs="Arial"/>
          <w:sz w:val="20"/>
          <w:szCs w:val="20"/>
          <w:lang w:val="en-US"/>
        </w:rPr>
        <w:t>Lot 1 : training courses delivery and presentations delivery</w:t>
      </w:r>
      <w:r>
        <w:rPr>
          <w:rFonts w:ascii="Arial" w:hAnsi="Arial" w:cs="Arial"/>
          <w:sz w:val="20"/>
          <w:szCs w:val="20"/>
          <w:lang w:val="en-US"/>
        </w:rPr>
        <w:t xml:space="preserve">;  </w:t>
      </w:r>
      <w:r w:rsidRPr="007677F6">
        <w:rPr>
          <w:rFonts w:ascii="Arial" w:hAnsi="Arial" w:cs="Arial"/>
          <w:sz w:val="20"/>
          <w:szCs w:val="20"/>
          <w:lang w:val="en-US"/>
        </w:rPr>
        <w:t>Lot 2 : Institutional capacity development</w:t>
      </w:r>
    </w:p>
    <w:p w14:paraId="41F1B713" w14:textId="77777777" w:rsidR="00580E37" w:rsidRPr="007677F6" w:rsidRDefault="00580E37" w:rsidP="00580E37">
      <w:pPr>
        <w:pStyle w:val="Header"/>
        <w:rPr>
          <w:rFonts w:ascii="Arial" w:hAnsi="Arial" w:cs="Arial"/>
          <w:sz w:val="20"/>
          <w:szCs w:val="20"/>
          <w:lang w:val="en-US"/>
        </w:rPr>
      </w:pPr>
      <w:r w:rsidRPr="007677F6">
        <w:rPr>
          <w:rFonts w:ascii="Arial" w:hAnsi="Arial" w:cs="Arial"/>
          <w:sz w:val="20"/>
          <w:szCs w:val="20"/>
          <w:lang w:val="en-US"/>
        </w:rPr>
        <w:t>Lot 3 : Training impact assessment</w:t>
      </w:r>
      <w:r>
        <w:rPr>
          <w:rFonts w:ascii="Arial" w:hAnsi="Arial" w:cs="Arial"/>
          <w:sz w:val="20"/>
          <w:szCs w:val="20"/>
          <w:lang w:val="en-US"/>
        </w:rPr>
        <w:t xml:space="preserve">; </w:t>
      </w:r>
      <w:r w:rsidRPr="007677F6">
        <w:rPr>
          <w:rFonts w:ascii="Arial" w:hAnsi="Arial" w:cs="Arial"/>
          <w:sz w:val="20"/>
          <w:szCs w:val="20"/>
          <w:lang w:val="en-US"/>
        </w:rPr>
        <w:t>Lot 4 : trainings on adult training methodology</w:t>
      </w:r>
    </w:p>
    <w:p w14:paraId="71092CC4" w14:textId="77777777" w:rsidR="00580E37" w:rsidRPr="007677F6" w:rsidRDefault="00580E37" w:rsidP="00580E37">
      <w:pPr>
        <w:pStyle w:val="Header"/>
        <w:spacing w:line="360" w:lineRule="auto"/>
        <w:rPr>
          <w:rFonts w:ascii="Arial" w:hAnsi="Arial" w:cs="Arial"/>
          <w:sz w:val="20"/>
          <w:szCs w:val="20"/>
          <w:lang w:val="en-US"/>
        </w:rPr>
      </w:pPr>
    </w:p>
    <w:tbl>
      <w:tblPr>
        <w:tblStyle w:val="TableGrid"/>
        <w:tblW w:w="9016" w:type="dxa"/>
        <w:tblLook w:val="04A0" w:firstRow="1" w:lastRow="0" w:firstColumn="1" w:lastColumn="0" w:noHBand="0" w:noVBand="1"/>
      </w:tblPr>
      <w:tblGrid>
        <w:gridCol w:w="3313"/>
        <w:gridCol w:w="2481"/>
        <w:gridCol w:w="810"/>
        <w:gridCol w:w="810"/>
        <w:gridCol w:w="810"/>
        <w:gridCol w:w="792"/>
      </w:tblGrid>
      <w:tr w:rsidR="00580E37" w:rsidRPr="007677F6" w14:paraId="3A690AF9" w14:textId="77777777" w:rsidTr="005A008A">
        <w:tc>
          <w:tcPr>
            <w:tcW w:w="3313" w:type="dxa"/>
          </w:tcPr>
          <w:p w14:paraId="08074561" w14:textId="77777777" w:rsidR="00580E37" w:rsidRPr="007677F6" w:rsidRDefault="00580E37" w:rsidP="00580E37">
            <w:pPr>
              <w:rPr>
                <w:rFonts w:ascii="Arial" w:hAnsi="Arial" w:cs="Arial"/>
                <w:sz w:val="20"/>
                <w:szCs w:val="20"/>
              </w:rPr>
            </w:pPr>
          </w:p>
        </w:tc>
        <w:tc>
          <w:tcPr>
            <w:tcW w:w="2481" w:type="dxa"/>
          </w:tcPr>
          <w:p w14:paraId="19FD5C8D" w14:textId="77777777" w:rsidR="00580E37" w:rsidRPr="007677F6" w:rsidRDefault="00580E37" w:rsidP="00580E37">
            <w:pPr>
              <w:rPr>
                <w:rFonts w:ascii="Arial" w:hAnsi="Arial" w:cs="Arial"/>
                <w:b/>
                <w:bCs/>
                <w:sz w:val="20"/>
                <w:szCs w:val="20"/>
              </w:rPr>
            </w:pPr>
            <w:r w:rsidRPr="007677F6">
              <w:rPr>
                <w:rFonts w:ascii="Arial" w:hAnsi="Arial" w:cs="Arial"/>
                <w:b/>
                <w:bCs/>
                <w:sz w:val="20"/>
                <w:szCs w:val="20"/>
              </w:rPr>
              <w:t xml:space="preserve">Locality of contractor  </w:t>
            </w:r>
          </w:p>
        </w:tc>
        <w:tc>
          <w:tcPr>
            <w:tcW w:w="810" w:type="dxa"/>
          </w:tcPr>
          <w:p w14:paraId="27D45D8C" w14:textId="77777777" w:rsidR="00580E37" w:rsidRPr="007677F6" w:rsidRDefault="00580E37" w:rsidP="00580E37">
            <w:pPr>
              <w:rPr>
                <w:rFonts w:ascii="Arial" w:hAnsi="Arial" w:cs="Arial"/>
                <w:b/>
                <w:bCs/>
                <w:sz w:val="20"/>
                <w:szCs w:val="20"/>
              </w:rPr>
            </w:pPr>
            <w:r w:rsidRPr="007677F6">
              <w:rPr>
                <w:rFonts w:ascii="Arial" w:hAnsi="Arial" w:cs="Arial"/>
                <w:b/>
                <w:bCs/>
                <w:sz w:val="20"/>
                <w:szCs w:val="20"/>
              </w:rPr>
              <w:t>Lot 1</w:t>
            </w:r>
          </w:p>
        </w:tc>
        <w:tc>
          <w:tcPr>
            <w:tcW w:w="810" w:type="dxa"/>
          </w:tcPr>
          <w:p w14:paraId="191592E9" w14:textId="77777777" w:rsidR="00580E37" w:rsidRPr="007677F6" w:rsidRDefault="00580E37" w:rsidP="00580E37">
            <w:pPr>
              <w:rPr>
                <w:rFonts w:ascii="Arial" w:hAnsi="Arial" w:cs="Arial"/>
                <w:b/>
                <w:bCs/>
                <w:sz w:val="20"/>
                <w:szCs w:val="20"/>
              </w:rPr>
            </w:pPr>
            <w:r w:rsidRPr="007677F6">
              <w:rPr>
                <w:rFonts w:ascii="Arial" w:hAnsi="Arial" w:cs="Arial"/>
                <w:b/>
                <w:bCs/>
                <w:sz w:val="20"/>
                <w:szCs w:val="20"/>
              </w:rPr>
              <w:t>Lot 2</w:t>
            </w:r>
          </w:p>
        </w:tc>
        <w:tc>
          <w:tcPr>
            <w:tcW w:w="810" w:type="dxa"/>
          </w:tcPr>
          <w:p w14:paraId="6BB1C052" w14:textId="77777777" w:rsidR="00580E37" w:rsidRPr="007677F6" w:rsidRDefault="00580E37" w:rsidP="00580E37">
            <w:pPr>
              <w:rPr>
                <w:rFonts w:ascii="Arial" w:hAnsi="Arial" w:cs="Arial"/>
                <w:b/>
                <w:bCs/>
                <w:sz w:val="20"/>
                <w:szCs w:val="20"/>
              </w:rPr>
            </w:pPr>
            <w:r w:rsidRPr="007677F6">
              <w:rPr>
                <w:rFonts w:ascii="Arial" w:hAnsi="Arial" w:cs="Arial"/>
                <w:b/>
                <w:bCs/>
                <w:sz w:val="20"/>
                <w:szCs w:val="20"/>
              </w:rPr>
              <w:t>Lot 3</w:t>
            </w:r>
          </w:p>
        </w:tc>
        <w:tc>
          <w:tcPr>
            <w:tcW w:w="792" w:type="dxa"/>
          </w:tcPr>
          <w:p w14:paraId="1D2BF52A" w14:textId="77777777" w:rsidR="00580E37" w:rsidRPr="007677F6" w:rsidRDefault="00580E37" w:rsidP="00580E37">
            <w:pPr>
              <w:rPr>
                <w:rFonts w:ascii="Arial" w:hAnsi="Arial" w:cs="Arial"/>
                <w:b/>
                <w:bCs/>
                <w:sz w:val="20"/>
                <w:szCs w:val="20"/>
              </w:rPr>
            </w:pPr>
            <w:r w:rsidRPr="007677F6">
              <w:rPr>
                <w:rFonts w:ascii="Arial" w:hAnsi="Arial" w:cs="Arial"/>
                <w:b/>
                <w:bCs/>
                <w:sz w:val="20"/>
                <w:szCs w:val="20"/>
              </w:rPr>
              <w:t>Lot 4</w:t>
            </w:r>
          </w:p>
        </w:tc>
      </w:tr>
      <w:tr w:rsidR="00580E37" w:rsidRPr="007677F6" w14:paraId="074855AA" w14:textId="77777777" w:rsidTr="005A008A">
        <w:tc>
          <w:tcPr>
            <w:tcW w:w="3313" w:type="dxa"/>
          </w:tcPr>
          <w:p w14:paraId="6AD6CD91" w14:textId="77777777" w:rsidR="00580E37" w:rsidRPr="007677F6" w:rsidRDefault="00580E37" w:rsidP="00580E37">
            <w:pPr>
              <w:rPr>
                <w:rFonts w:ascii="Arial" w:hAnsi="Arial" w:cs="Arial"/>
                <w:sz w:val="20"/>
                <w:szCs w:val="20"/>
              </w:rPr>
            </w:pPr>
            <w:r w:rsidRPr="007677F6">
              <w:rPr>
                <w:rFonts w:ascii="Arial" w:hAnsi="Arial" w:cs="Arial"/>
                <w:sz w:val="20"/>
                <w:szCs w:val="20"/>
              </w:rPr>
              <w:t>Genderscope Ltd.</w:t>
            </w:r>
          </w:p>
        </w:tc>
        <w:tc>
          <w:tcPr>
            <w:tcW w:w="2481" w:type="dxa"/>
          </w:tcPr>
          <w:p w14:paraId="4D992F15" w14:textId="77777777" w:rsidR="00580E37" w:rsidRPr="007677F6" w:rsidRDefault="00580E37" w:rsidP="00580E37">
            <w:pPr>
              <w:rPr>
                <w:rFonts w:ascii="Arial" w:hAnsi="Arial" w:cs="Arial"/>
                <w:color w:val="000000"/>
                <w:sz w:val="20"/>
                <w:szCs w:val="20"/>
              </w:rPr>
            </w:pPr>
            <w:r w:rsidRPr="007677F6">
              <w:rPr>
                <w:rFonts w:ascii="Arial" w:hAnsi="Arial" w:cs="Arial"/>
                <w:color w:val="000000"/>
                <w:sz w:val="20"/>
                <w:szCs w:val="20"/>
              </w:rPr>
              <w:t xml:space="preserve">United Kingdom </w:t>
            </w:r>
          </w:p>
        </w:tc>
        <w:tc>
          <w:tcPr>
            <w:tcW w:w="810" w:type="dxa"/>
          </w:tcPr>
          <w:p w14:paraId="08B018C4"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66B2CC66" w14:textId="77777777" w:rsidR="00580E37" w:rsidRPr="007677F6" w:rsidRDefault="00580E37" w:rsidP="00580E37">
            <w:pPr>
              <w:rPr>
                <w:rFonts w:ascii="Arial" w:hAnsi="Arial" w:cs="Arial"/>
                <w:sz w:val="20"/>
                <w:szCs w:val="20"/>
              </w:rPr>
            </w:pPr>
          </w:p>
        </w:tc>
        <w:tc>
          <w:tcPr>
            <w:tcW w:w="810" w:type="dxa"/>
          </w:tcPr>
          <w:p w14:paraId="745863E8" w14:textId="77777777" w:rsidR="00580E37" w:rsidRPr="007677F6" w:rsidRDefault="00580E37" w:rsidP="00580E37">
            <w:pPr>
              <w:rPr>
                <w:rFonts w:ascii="Arial" w:hAnsi="Arial" w:cs="Arial"/>
                <w:sz w:val="20"/>
                <w:szCs w:val="20"/>
              </w:rPr>
            </w:pPr>
          </w:p>
        </w:tc>
        <w:tc>
          <w:tcPr>
            <w:tcW w:w="792" w:type="dxa"/>
          </w:tcPr>
          <w:p w14:paraId="7DFDA8F9" w14:textId="77777777" w:rsidR="00580E37" w:rsidRPr="007677F6" w:rsidRDefault="00580E37" w:rsidP="00580E37">
            <w:pPr>
              <w:rPr>
                <w:rFonts w:ascii="Arial" w:hAnsi="Arial" w:cs="Arial"/>
                <w:sz w:val="20"/>
                <w:szCs w:val="20"/>
              </w:rPr>
            </w:pPr>
          </w:p>
        </w:tc>
      </w:tr>
      <w:tr w:rsidR="00580E37" w:rsidRPr="007677F6" w14:paraId="799F043C" w14:textId="77777777" w:rsidTr="005A008A">
        <w:tc>
          <w:tcPr>
            <w:tcW w:w="3313" w:type="dxa"/>
          </w:tcPr>
          <w:p w14:paraId="7D0B2250" w14:textId="77777777" w:rsidR="00580E37" w:rsidRPr="007677F6" w:rsidRDefault="00580E37" w:rsidP="00580E37">
            <w:pPr>
              <w:rPr>
                <w:rFonts w:ascii="Arial" w:hAnsi="Arial" w:cs="Arial"/>
                <w:sz w:val="20"/>
                <w:szCs w:val="20"/>
              </w:rPr>
            </w:pPr>
            <w:r w:rsidRPr="007677F6">
              <w:rPr>
                <w:rFonts w:ascii="Arial" w:hAnsi="Arial" w:cs="Arial"/>
                <w:sz w:val="20"/>
                <w:szCs w:val="20"/>
              </w:rPr>
              <w:t>Camille Massey</w:t>
            </w:r>
          </w:p>
        </w:tc>
        <w:tc>
          <w:tcPr>
            <w:tcW w:w="2481" w:type="dxa"/>
          </w:tcPr>
          <w:p w14:paraId="2F3042D0" w14:textId="77777777" w:rsidR="00580E37" w:rsidRPr="007677F6" w:rsidRDefault="00580E37" w:rsidP="00580E37">
            <w:pPr>
              <w:rPr>
                <w:rFonts w:ascii="Arial" w:hAnsi="Arial" w:cs="Arial"/>
                <w:color w:val="000000"/>
                <w:sz w:val="20"/>
                <w:szCs w:val="20"/>
              </w:rPr>
            </w:pPr>
            <w:r w:rsidRPr="007677F6">
              <w:rPr>
                <w:rFonts w:ascii="Arial" w:hAnsi="Arial" w:cs="Arial"/>
                <w:color w:val="000000"/>
                <w:sz w:val="20"/>
                <w:szCs w:val="20"/>
              </w:rPr>
              <w:t>Austria</w:t>
            </w:r>
          </w:p>
        </w:tc>
        <w:tc>
          <w:tcPr>
            <w:tcW w:w="810" w:type="dxa"/>
          </w:tcPr>
          <w:p w14:paraId="697FE0D4"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69E118DA"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7B835C5A"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797ADDE1" w14:textId="77777777" w:rsidR="00580E37" w:rsidRPr="007677F6" w:rsidRDefault="00580E37" w:rsidP="00580E37">
            <w:pPr>
              <w:rPr>
                <w:rFonts w:ascii="Arial" w:hAnsi="Arial" w:cs="Arial"/>
                <w:sz w:val="20"/>
                <w:szCs w:val="20"/>
              </w:rPr>
            </w:pPr>
          </w:p>
        </w:tc>
      </w:tr>
      <w:tr w:rsidR="00580E37" w:rsidRPr="007677F6" w14:paraId="22AB9801" w14:textId="77777777" w:rsidTr="005A008A">
        <w:tc>
          <w:tcPr>
            <w:tcW w:w="3313" w:type="dxa"/>
          </w:tcPr>
          <w:p w14:paraId="6472699B" w14:textId="77777777" w:rsidR="00580E37" w:rsidRPr="007677F6" w:rsidRDefault="00580E37" w:rsidP="00580E37">
            <w:pPr>
              <w:rPr>
                <w:rFonts w:ascii="Arial" w:hAnsi="Arial" w:cs="Arial"/>
                <w:sz w:val="20"/>
                <w:szCs w:val="20"/>
              </w:rPr>
            </w:pPr>
            <w:r w:rsidRPr="007677F6">
              <w:rPr>
                <w:rFonts w:ascii="Arial" w:hAnsi="Arial" w:cs="Arial"/>
                <w:sz w:val="20"/>
                <w:szCs w:val="20"/>
              </w:rPr>
              <w:t xml:space="preserve">Ion Schidu  </w:t>
            </w:r>
          </w:p>
        </w:tc>
        <w:tc>
          <w:tcPr>
            <w:tcW w:w="2481" w:type="dxa"/>
          </w:tcPr>
          <w:p w14:paraId="144A4A3C" w14:textId="77777777" w:rsidR="00580E37" w:rsidRPr="007677F6" w:rsidRDefault="00580E37" w:rsidP="00580E37">
            <w:pPr>
              <w:rPr>
                <w:rFonts w:ascii="Arial" w:hAnsi="Arial" w:cs="Arial"/>
                <w:color w:val="000000"/>
                <w:sz w:val="20"/>
                <w:szCs w:val="20"/>
              </w:rPr>
            </w:pPr>
            <w:r w:rsidRPr="007677F6">
              <w:rPr>
                <w:rFonts w:ascii="Arial" w:hAnsi="Arial" w:cs="Arial"/>
                <w:sz w:val="20"/>
                <w:szCs w:val="20"/>
              </w:rPr>
              <w:t>Moldova</w:t>
            </w:r>
          </w:p>
        </w:tc>
        <w:tc>
          <w:tcPr>
            <w:tcW w:w="810" w:type="dxa"/>
          </w:tcPr>
          <w:p w14:paraId="010E9AFF"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285CC8C8" w14:textId="77777777" w:rsidR="00580E37" w:rsidRPr="007677F6" w:rsidRDefault="00580E37" w:rsidP="00580E37">
            <w:pPr>
              <w:rPr>
                <w:rFonts w:ascii="Arial" w:hAnsi="Arial" w:cs="Arial"/>
                <w:sz w:val="20"/>
                <w:szCs w:val="20"/>
              </w:rPr>
            </w:pPr>
          </w:p>
        </w:tc>
        <w:tc>
          <w:tcPr>
            <w:tcW w:w="810" w:type="dxa"/>
          </w:tcPr>
          <w:p w14:paraId="0A8F7794" w14:textId="77777777" w:rsidR="00580E37" w:rsidRPr="007677F6" w:rsidRDefault="00580E37" w:rsidP="00580E37">
            <w:pPr>
              <w:rPr>
                <w:rFonts w:ascii="Arial" w:hAnsi="Arial" w:cs="Arial"/>
                <w:sz w:val="20"/>
                <w:szCs w:val="20"/>
              </w:rPr>
            </w:pPr>
          </w:p>
        </w:tc>
        <w:tc>
          <w:tcPr>
            <w:tcW w:w="792" w:type="dxa"/>
          </w:tcPr>
          <w:p w14:paraId="3CEB1C5B" w14:textId="77777777" w:rsidR="00580E37" w:rsidRPr="007677F6" w:rsidRDefault="00580E37" w:rsidP="00580E37">
            <w:pPr>
              <w:rPr>
                <w:rFonts w:ascii="Arial" w:hAnsi="Arial" w:cs="Arial"/>
                <w:sz w:val="20"/>
                <w:szCs w:val="20"/>
              </w:rPr>
            </w:pPr>
          </w:p>
        </w:tc>
      </w:tr>
      <w:tr w:rsidR="00580E37" w:rsidRPr="007677F6" w14:paraId="584AD01C" w14:textId="77777777" w:rsidTr="005A008A">
        <w:tc>
          <w:tcPr>
            <w:tcW w:w="3313" w:type="dxa"/>
          </w:tcPr>
          <w:p w14:paraId="2BF31E5B" w14:textId="77777777" w:rsidR="00580E37" w:rsidRPr="007677F6" w:rsidRDefault="00580E37" w:rsidP="00580E37">
            <w:pPr>
              <w:rPr>
                <w:rFonts w:ascii="Arial" w:hAnsi="Arial" w:cs="Arial"/>
                <w:sz w:val="20"/>
                <w:szCs w:val="20"/>
              </w:rPr>
            </w:pPr>
            <w:r w:rsidRPr="007677F6">
              <w:rPr>
                <w:rFonts w:ascii="Arial" w:hAnsi="Arial" w:cs="Arial"/>
                <w:sz w:val="20"/>
                <w:szCs w:val="20"/>
              </w:rPr>
              <w:t xml:space="preserve">Ivana Roagna  </w:t>
            </w:r>
          </w:p>
        </w:tc>
        <w:tc>
          <w:tcPr>
            <w:tcW w:w="2481" w:type="dxa"/>
          </w:tcPr>
          <w:p w14:paraId="28E0412E" w14:textId="77777777" w:rsidR="00580E37" w:rsidRPr="007677F6" w:rsidRDefault="00580E37" w:rsidP="00580E37">
            <w:pPr>
              <w:rPr>
                <w:rFonts w:ascii="Arial" w:hAnsi="Arial" w:cs="Arial"/>
                <w:sz w:val="20"/>
                <w:szCs w:val="20"/>
              </w:rPr>
            </w:pPr>
            <w:r w:rsidRPr="007677F6">
              <w:rPr>
                <w:rFonts w:ascii="Arial" w:hAnsi="Arial" w:cs="Arial"/>
                <w:sz w:val="20"/>
                <w:szCs w:val="20"/>
              </w:rPr>
              <w:t>Italy</w:t>
            </w:r>
          </w:p>
        </w:tc>
        <w:tc>
          <w:tcPr>
            <w:tcW w:w="810" w:type="dxa"/>
          </w:tcPr>
          <w:p w14:paraId="3E315D6C"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06D9DEAA"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6F3FDED8"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0055026D"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r>
      <w:tr w:rsidR="00580E37" w:rsidRPr="007677F6" w14:paraId="101EC1A0" w14:textId="77777777" w:rsidTr="005A008A">
        <w:tc>
          <w:tcPr>
            <w:tcW w:w="3313" w:type="dxa"/>
          </w:tcPr>
          <w:p w14:paraId="491EAB13" w14:textId="77777777" w:rsidR="00580E37" w:rsidRPr="007677F6" w:rsidRDefault="00580E37" w:rsidP="00580E37">
            <w:pPr>
              <w:rPr>
                <w:rFonts w:ascii="Arial" w:hAnsi="Arial" w:cs="Arial"/>
                <w:sz w:val="20"/>
                <w:szCs w:val="20"/>
              </w:rPr>
            </w:pPr>
            <w:r w:rsidRPr="007677F6">
              <w:rPr>
                <w:rFonts w:ascii="Arial" w:hAnsi="Arial" w:cs="Arial"/>
                <w:sz w:val="20"/>
                <w:szCs w:val="20"/>
              </w:rPr>
              <w:t>Jelena Ristikj</w:t>
            </w:r>
          </w:p>
        </w:tc>
        <w:tc>
          <w:tcPr>
            <w:tcW w:w="2481" w:type="dxa"/>
          </w:tcPr>
          <w:p w14:paraId="3895C527" w14:textId="77777777" w:rsidR="00580E37" w:rsidRPr="007677F6" w:rsidRDefault="00580E37" w:rsidP="00580E37">
            <w:pPr>
              <w:rPr>
                <w:rFonts w:ascii="Arial" w:hAnsi="Arial" w:cs="Arial"/>
                <w:sz w:val="20"/>
                <w:szCs w:val="20"/>
              </w:rPr>
            </w:pPr>
            <w:r w:rsidRPr="007677F6">
              <w:rPr>
                <w:rFonts w:ascii="Arial" w:hAnsi="Arial" w:cs="Arial"/>
                <w:sz w:val="20"/>
                <w:szCs w:val="20"/>
              </w:rPr>
              <w:t>North Macedonia</w:t>
            </w:r>
          </w:p>
        </w:tc>
        <w:tc>
          <w:tcPr>
            <w:tcW w:w="810" w:type="dxa"/>
          </w:tcPr>
          <w:p w14:paraId="64B94D6C"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33DC036C"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1A7C2240" w14:textId="77777777" w:rsidR="00580E37" w:rsidRPr="007677F6" w:rsidRDefault="00580E37" w:rsidP="00580E37">
            <w:pPr>
              <w:rPr>
                <w:rFonts w:ascii="Arial" w:hAnsi="Arial" w:cs="Arial"/>
                <w:sz w:val="20"/>
                <w:szCs w:val="20"/>
              </w:rPr>
            </w:pPr>
          </w:p>
        </w:tc>
        <w:tc>
          <w:tcPr>
            <w:tcW w:w="792" w:type="dxa"/>
          </w:tcPr>
          <w:p w14:paraId="273AA6D3" w14:textId="77777777" w:rsidR="00580E37" w:rsidRPr="007677F6" w:rsidRDefault="00580E37" w:rsidP="00580E37">
            <w:pPr>
              <w:rPr>
                <w:rFonts w:ascii="Arial" w:hAnsi="Arial" w:cs="Arial"/>
                <w:sz w:val="20"/>
                <w:szCs w:val="20"/>
              </w:rPr>
            </w:pPr>
          </w:p>
        </w:tc>
      </w:tr>
      <w:tr w:rsidR="00580E37" w:rsidRPr="007677F6" w14:paraId="09BC6FBE" w14:textId="77777777" w:rsidTr="005A008A">
        <w:tc>
          <w:tcPr>
            <w:tcW w:w="3313" w:type="dxa"/>
          </w:tcPr>
          <w:p w14:paraId="06F6C9DB" w14:textId="77777777" w:rsidR="00580E37" w:rsidRPr="007677F6" w:rsidRDefault="00580E37" w:rsidP="00580E37">
            <w:pPr>
              <w:rPr>
                <w:rFonts w:ascii="Arial" w:hAnsi="Arial" w:cs="Arial"/>
                <w:sz w:val="20"/>
                <w:szCs w:val="20"/>
              </w:rPr>
            </w:pPr>
            <w:r w:rsidRPr="007677F6">
              <w:rPr>
                <w:rFonts w:ascii="Arial" w:hAnsi="Arial" w:cs="Arial"/>
                <w:sz w:val="20"/>
                <w:szCs w:val="20"/>
              </w:rPr>
              <w:t>Zhaneta Poposka</w:t>
            </w:r>
          </w:p>
        </w:tc>
        <w:tc>
          <w:tcPr>
            <w:tcW w:w="2481" w:type="dxa"/>
          </w:tcPr>
          <w:p w14:paraId="44AA88E9" w14:textId="77777777" w:rsidR="00580E37" w:rsidRPr="007677F6" w:rsidRDefault="00580E37" w:rsidP="00580E37">
            <w:pPr>
              <w:rPr>
                <w:rFonts w:ascii="Arial" w:hAnsi="Arial" w:cs="Arial"/>
                <w:sz w:val="20"/>
                <w:szCs w:val="20"/>
              </w:rPr>
            </w:pPr>
            <w:r w:rsidRPr="007677F6">
              <w:rPr>
                <w:rFonts w:ascii="Arial" w:hAnsi="Arial" w:cs="Arial"/>
                <w:sz w:val="20"/>
                <w:szCs w:val="20"/>
              </w:rPr>
              <w:t>North Macedonia</w:t>
            </w:r>
          </w:p>
        </w:tc>
        <w:tc>
          <w:tcPr>
            <w:tcW w:w="810" w:type="dxa"/>
          </w:tcPr>
          <w:p w14:paraId="5D532EE1"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5B3A5E94"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694B42BB"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074C0084"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r>
      <w:tr w:rsidR="00580E37" w:rsidRPr="007677F6" w14:paraId="67EFDF7F" w14:textId="77777777" w:rsidTr="005A008A">
        <w:tc>
          <w:tcPr>
            <w:tcW w:w="3313" w:type="dxa"/>
          </w:tcPr>
          <w:p w14:paraId="1D1790CF" w14:textId="77777777" w:rsidR="00580E37" w:rsidRPr="007677F6" w:rsidRDefault="00580E37" w:rsidP="00580E37">
            <w:pPr>
              <w:rPr>
                <w:rFonts w:ascii="Arial" w:hAnsi="Arial" w:cs="Arial"/>
                <w:sz w:val="20"/>
                <w:szCs w:val="20"/>
              </w:rPr>
            </w:pPr>
            <w:r w:rsidRPr="007677F6">
              <w:rPr>
                <w:rFonts w:ascii="Arial" w:hAnsi="Arial" w:cs="Arial"/>
                <w:sz w:val="20"/>
                <w:szCs w:val="20"/>
              </w:rPr>
              <w:t>Marek Nowicki</w:t>
            </w:r>
          </w:p>
        </w:tc>
        <w:tc>
          <w:tcPr>
            <w:tcW w:w="2481" w:type="dxa"/>
          </w:tcPr>
          <w:p w14:paraId="2C1B254D" w14:textId="77777777" w:rsidR="00580E37" w:rsidRPr="007677F6" w:rsidRDefault="00580E37" w:rsidP="00580E37">
            <w:pPr>
              <w:rPr>
                <w:rFonts w:ascii="Arial" w:hAnsi="Arial" w:cs="Arial"/>
                <w:sz w:val="20"/>
                <w:szCs w:val="20"/>
              </w:rPr>
            </w:pPr>
            <w:r w:rsidRPr="007677F6">
              <w:rPr>
                <w:rFonts w:ascii="Arial" w:hAnsi="Arial" w:cs="Arial"/>
                <w:sz w:val="20"/>
                <w:szCs w:val="20"/>
              </w:rPr>
              <w:t>Poland</w:t>
            </w:r>
          </w:p>
        </w:tc>
        <w:tc>
          <w:tcPr>
            <w:tcW w:w="810" w:type="dxa"/>
          </w:tcPr>
          <w:p w14:paraId="2872B51E" w14:textId="77777777" w:rsidR="00580E37" w:rsidRPr="007677F6" w:rsidRDefault="00580E37" w:rsidP="00580E37">
            <w:pPr>
              <w:rPr>
                <w:rFonts w:ascii="Arial" w:hAnsi="Arial" w:cs="Arial"/>
                <w:sz w:val="20"/>
                <w:szCs w:val="20"/>
              </w:rPr>
            </w:pPr>
          </w:p>
        </w:tc>
        <w:tc>
          <w:tcPr>
            <w:tcW w:w="810" w:type="dxa"/>
          </w:tcPr>
          <w:p w14:paraId="539B17F0"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7FF23C6F" w14:textId="77777777" w:rsidR="00580E37" w:rsidRPr="007677F6" w:rsidRDefault="00580E37" w:rsidP="00580E37">
            <w:pPr>
              <w:rPr>
                <w:rFonts w:ascii="Arial" w:hAnsi="Arial" w:cs="Arial"/>
                <w:sz w:val="20"/>
                <w:szCs w:val="20"/>
              </w:rPr>
            </w:pPr>
          </w:p>
        </w:tc>
        <w:tc>
          <w:tcPr>
            <w:tcW w:w="792" w:type="dxa"/>
          </w:tcPr>
          <w:p w14:paraId="0B055DE5" w14:textId="77777777" w:rsidR="00580E37" w:rsidRPr="007677F6" w:rsidRDefault="00580E37" w:rsidP="00580E37">
            <w:pPr>
              <w:rPr>
                <w:rFonts w:ascii="Arial" w:hAnsi="Arial" w:cs="Arial"/>
                <w:sz w:val="20"/>
                <w:szCs w:val="20"/>
              </w:rPr>
            </w:pPr>
          </w:p>
        </w:tc>
      </w:tr>
      <w:tr w:rsidR="00580E37" w:rsidRPr="007677F6" w14:paraId="68C76C80" w14:textId="77777777" w:rsidTr="005A008A">
        <w:tc>
          <w:tcPr>
            <w:tcW w:w="3313" w:type="dxa"/>
          </w:tcPr>
          <w:p w14:paraId="785E0C03" w14:textId="77777777" w:rsidR="00580E37" w:rsidRPr="007677F6" w:rsidRDefault="00580E37" w:rsidP="00580E37">
            <w:pPr>
              <w:rPr>
                <w:rFonts w:ascii="Arial" w:hAnsi="Arial" w:cs="Arial"/>
                <w:sz w:val="20"/>
                <w:szCs w:val="20"/>
              </w:rPr>
            </w:pPr>
            <w:r w:rsidRPr="007677F6">
              <w:rPr>
                <w:rFonts w:ascii="Arial" w:hAnsi="Arial" w:cs="Arial"/>
                <w:sz w:val="20"/>
                <w:szCs w:val="20"/>
              </w:rPr>
              <w:t xml:space="preserve">Dorin Gabriel Muresan  </w:t>
            </w:r>
          </w:p>
        </w:tc>
        <w:tc>
          <w:tcPr>
            <w:tcW w:w="2481" w:type="dxa"/>
          </w:tcPr>
          <w:p w14:paraId="4AFFB91D" w14:textId="77777777" w:rsidR="00580E37" w:rsidRPr="007677F6" w:rsidRDefault="00580E37" w:rsidP="00580E37">
            <w:pPr>
              <w:rPr>
                <w:rFonts w:ascii="Arial" w:hAnsi="Arial" w:cs="Arial"/>
                <w:sz w:val="20"/>
                <w:szCs w:val="20"/>
              </w:rPr>
            </w:pPr>
            <w:r w:rsidRPr="007677F6">
              <w:rPr>
                <w:rFonts w:ascii="Arial" w:hAnsi="Arial" w:cs="Arial"/>
                <w:sz w:val="20"/>
                <w:szCs w:val="20"/>
              </w:rPr>
              <w:t>Romania</w:t>
            </w:r>
          </w:p>
        </w:tc>
        <w:tc>
          <w:tcPr>
            <w:tcW w:w="810" w:type="dxa"/>
          </w:tcPr>
          <w:p w14:paraId="4F6D6846" w14:textId="77777777" w:rsidR="00580E37" w:rsidRPr="007677F6" w:rsidRDefault="00580E37" w:rsidP="00580E37">
            <w:pPr>
              <w:rPr>
                <w:rFonts w:ascii="Arial" w:hAnsi="Arial" w:cs="Arial"/>
                <w:sz w:val="20"/>
                <w:szCs w:val="20"/>
              </w:rPr>
            </w:pPr>
          </w:p>
        </w:tc>
        <w:tc>
          <w:tcPr>
            <w:tcW w:w="810" w:type="dxa"/>
          </w:tcPr>
          <w:p w14:paraId="33461DFF" w14:textId="77777777" w:rsidR="00580E37" w:rsidRPr="007677F6" w:rsidRDefault="00580E37" w:rsidP="00580E37">
            <w:pPr>
              <w:rPr>
                <w:rFonts w:ascii="Arial" w:hAnsi="Arial" w:cs="Arial"/>
                <w:sz w:val="20"/>
                <w:szCs w:val="20"/>
              </w:rPr>
            </w:pPr>
          </w:p>
        </w:tc>
        <w:tc>
          <w:tcPr>
            <w:tcW w:w="810" w:type="dxa"/>
          </w:tcPr>
          <w:p w14:paraId="23F98DF0"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37C702E9"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r>
      <w:tr w:rsidR="00580E37" w:rsidRPr="007677F6" w14:paraId="3DA3B41C" w14:textId="77777777" w:rsidTr="005A008A">
        <w:tc>
          <w:tcPr>
            <w:tcW w:w="3313" w:type="dxa"/>
          </w:tcPr>
          <w:p w14:paraId="459A4BC2" w14:textId="77777777" w:rsidR="00580E37" w:rsidRPr="007677F6" w:rsidRDefault="00580E37" w:rsidP="00580E37">
            <w:pPr>
              <w:rPr>
                <w:rFonts w:ascii="Arial" w:hAnsi="Arial" w:cs="Arial"/>
                <w:sz w:val="20"/>
                <w:szCs w:val="20"/>
              </w:rPr>
            </w:pPr>
            <w:r w:rsidRPr="007677F6">
              <w:rPr>
                <w:rFonts w:ascii="Arial" w:hAnsi="Arial" w:cs="Arial"/>
                <w:sz w:val="20"/>
                <w:szCs w:val="20"/>
              </w:rPr>
              <w:t>Anahit Manasyan</w:t>
            </w:r>
          </w:p>
        </w:tc>
        <w:tc>
          <w:tcPr>
            <w:tcW w:w="2481" w:type="dxa"/>
          </w:tcPr>
          <w:p w14:paraId="4B592279" w14:textId="77777777" w:rsidR="00580E37" w:rsidRPr="007677F6" w:rsidRDefault="00580E37" w:rsidP="00580E37">
            <w:pPr>
              <w:rPr>
                <w:rFonts w:ascii="Arial" w:hAnsi="Arial" w:cs="Arial"/>
                <w:sz w:val="20"/>
                <w:szCs w:val="20"/>
              </w:rPr>
            </w:pPr>
            <w:r w:rsidRPr="007677F6">
              <w:rPr>
                <w:rFonts w:ascii="Arial" w:hAnsi="Arial" w:cs="Arial"/>
                <w:sz w:val="20"/>
                <w:szCs w:val="20"/>
              </w:rPr>
              <w:t>Armenia</w:t>
            </w:r>
          </w:p>
        </w:tc>
        <w:tc>
          <w:tcPr>
            <w:tcW w:w="810" w:type="dxa"/>
          </w:tcPr>
          <w:p w14:paraId="358C635C"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65CC8D5F" w14:textId="77777777" w:rsidR="00580E37" w:rsidRPr="007677F6" w:rsidRDefault="00580E37" w:rsidP="00580E37">
            <w:pPr>
              <w:rPr>
                <w:rFonts w:ascii="Arial" w:hAnsi="Arial" w:cs="Arial"/>
                <w:sz w:val="20"/>
                <w:szCs w:val="20"/>
              </w:rPr>
            </w:pPr>
          </w:p>
        </w:tc>
        <w:tc>
          <w:tcPr>
            <w:tcW w:w="810" w:type="dxa"/>
          </w:tcPr>
          <w:p w14:paraId="73586441"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210AFD4A"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r>
      <w:tr w:rsidR="00580E37" w:rsidRPr="007677F6" w14:paraId="03C5059F" w14:textId="77777777" w:rsidTr="005A008A">
        <w:tc>
          <w:tcPr>
            <w:tcW w:w="3313" w:type="dxa"/>
          </w:tcPr>
          <w:p w14:paraId="4C4160CD" w14:textId="77777777" w:rsidR="00580E37" w:rsidRPr="007677F6" w:rsidRDefault="00580E37" w:rsidP="00580E37">
            <w:pPr>
              <w:rPr>
                <w:rFonts w:ascii="Arial" w:hAnsi="Arial" w:cs="Arial"/>
                <w:sz w:val="20"/>
                <w:szCs w:val="20"/>
              </w:rPr>
            </w:pPr>
            <w:r w:rsidRPr="007677F6">
              <w:rPr>
                <w:rFonts w:ascii="Arial" w:hAnsi="Arial" w:cs="Arial"/>
                <w:sz w:val="20"/>
                <w:szCs w:val="20"/>
              </w:rPr>
              <w:t>Mihai Magheru</w:t>
            </w:r>
          </w:p>
        </w:tc>
        <w:tc>
          <w:tcPr>
            <w:tcW w:w="2481" w:type="dxa"/>
          </w:tcPr>
          <w:p w14:paraId="032B6F05" w14:textId="77777777" w:rsidR="00580E37" w:rsidRPr="007677F6" w:rsidRDefault="00580E37" w:rsidP="00580E37">
            <w:pPr>
              <w:rPr>
                <w:rFonts w:ascii="Arial" w:hAnsi="Arial" w:cs="Arial"/>
                <w:sz w:val="20"/>
                <w:szCs w:val="20"/>
              </w:rPr>
            </w:pPr>
            <w:r w:rsidRPr="007677F6">
              <w:rPr>
                <w:rFonts w:ascii="Arial" w:hAnsi="Arial" w:cs="Arial"/>
                <w:sz w:val="20"/>
                <w:szCs w:val="20"/>
              </w:rPr>
              <w:t>Spain</w:t>
            </w:r>
          </w:p>
        </w:tc>
        <w:tc>
          <w:tcPr>
            <w:tcW w:w="810" w:type="dxa"/>
          </w:tcPr>
          <w:p w14:paraId="344EBE6D" w14:textId="77777777" w:rsidR="00580E37" w:rsidRPr="007677F6" w:rsidRDefault="00580E37" w:rsidP="00580E37">
            <w:pPr>
              <w:rPr>
                <w:rFonts w:ascii="Arial" w:hAnsi="Arial" w:cs="Arial"/>
                <w:sz w:val="20"/>
                <w:szCs w:val="20"/>
              </w:rPr>
            </w:pPr>
          </w:p>
        </w:tc>
        <w:tc>
          <w:tcPr>
            <w:tcW w:w="810" w:type="dxa"/>
          </w:tcPr>
          <w:p w14:paraId="4BEC2A80"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3E27453F" w14:textId="77777777" w:rsidR="00580E37" w:rsidRPr="007677F6" w:rsidRDefault="00580E37" w:rsidP="00580E37">
            <w:pPr>
              <w:rPr>
                <w:rFonts w:ascii="Arial" w:hAnsi="Arial" w:cs="Arial"/>
                <w:sz w:val="20"/>
                <w:szCs w:val="20"/>
              </w:rPr>
            </w:pPr>
          </w:p>
        </w:tc>
        <w:tc>
          <w:tcPr>
            <w:tcW w:w="792" w:type="dxa"/>
          </w:tcPr>
          <w:p w14:paraId="03984613" w14:textId="77777777" w:rsidR="00580E37" w:rsidRPr="007677F6" w:rsidRDefault="00580E37" w:rsidP="00580E37">
            <w:pPr>
              <w:rPr>
                <w:rFonts w:ascii="Arial" w:hAnsi="Arial" w:cs="Arial"/>
                <w:sz w:val="20"/>
                <w:szCs w:val="20"/>
              </w:rPr>
            </w:pPr>
          </w:p>
        </w:tc>
      </w:tr>
      <w:tr w:rsidR="00580E37" w:rsidRPr="007677F6" w14:paraId="270BF8D5" w14:textId="77777777" w:rsidTr="005A008A">
        <w:tc>
          <w:tcPr>
            <w:tcW w:w="3313" w:type="dxa"/>
          </w:tcPr>
          <w:p w14:paraId="38755983" w14:textId="77777777" w:rsidR="00580E37" w:rsidRPr="007677F6" w:rsidRDefault="00580E37" w:rsidP="00580E37">
            <w:pPr>
              <w:rPr>
                <w:rFonts w:ascii="Arial" w:hAnsi="Arial" w:cs="Arial"/>
                <w:sz w:val="20"/>
                <w:szCs w:val="20"/>
              </w:rPr>
            </w:pPr>
            <w:r w:rsidRPr="007677F6">
              <w:rPr>
                <w:rFonts w:ascii="Arial" w:hAnsi="Arial" w:cs="Arial"/>
                <w:sz w:val="20"/>
                <w:szCs w:val="20"/>
              </w:rPr>
              <w:t>Ulas Karan</w:t>
            </w:r>
          </w:p>
        </w:tc>
        <w:tc>
          <w:tcPr>
            <w:tcW w:w="2481" w:type="dxa"/>
          </w:tcPr>
          <w:p w14:paraId="08F7CBA3" w14:textId="77777777" w:rsidR="00580E37" w:rsidRPr="007677F6" w:rsidRDefault="00580E37" w:rsidP="00580E37">
            <w:pPr>
              <w:rPr>
                <w:rFonts w:ascii="Arial" w:hAnsi="Arial" w:cs="Arial"/>
                <w:sz w:val="20"/>
                <w:szCs w:val="20"/>
              </w:rPr>
            </w:pPr>
            <w:r w:rsidRPr="007677F6">
              <w:rPr>
                <w:rFonts w:ascii="Arial" w:hAnsi="Arial" w:cs="Arial"/>
                <w:sz w:val="20"/>
                <w:szCs w:val="20"/>
              </w:rPr>
              <w:t>Turkey</w:t>
            </w:r>
          </w:p>
        </w:tc>
        <w:tc>
          <w:tcPr>
            <w:tcW w:w="810" w:type="dxa"/>
          </w:tcPr>
          <w:p w14:paraId="254BE5E9"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6BBFF03C"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3D7030C6" w14:textId="77777777" w:rsidR="00580E37" w:rsidRPr="007677F6" w:rsidRDefault="00580E37" w:rsidP="00580E37">
            <w:pPr>
              <w:rPr>
                <w:rFonts w:ascii="Arial" w:hAnsi="Arial" w:cs="Arial"/>
                <w:sz w:val="20"/>
                <w:szCs w:val="20"/>
              </w:rPr>
            </w:pPr>
          </w:p>
        </w:tc>
        <w:tc>
          <w:tcPr>
            <w:tcW w:w="792" w:type="dxa"/>
          </w:tcPr>
          <w:p w14:paraId="140BE2E4" w14:textId="77777777" w:rsidR="00580E37" w:rsidRPr="007677F6" w:rsidRDefault="00580E37" w:rsidP="00580E37">
            <w:pPr>
              <w:rPr>
                <w:rFonts w:ascii="Arial" w:hAnsi="Arial" w:cs="Arial"/>
                <w:sz w:val="20"/>
                <w:szCs w:val="20"/>
              </w:rPr>
            </w:pPr>
          </w:p>
        </w:tc>
      </w:tr>
      <w:tr w:rsidR="00580E37" w:rsidRPr="007677F6" w14:paraId="71F963BA" w14:textId="77777777" w:rsidTr="005A008A">
        <w:tc>
          <w:tcPr>
            <w:tcW w:w="3313" w:type="dxa"/>
          </w:tcPr>
          <w:p w14:paraId="1155B91B" w14:textId="77777777" w:rsidR="00580E37" w:rsidRPr="007677F6" w:rsidRDefault="00580E37" w:rsidP="00580E37">
            <w:pPr>
              <w:rPr>
                <w:rFonts w:ascii="Arial" w:hAnsi="Arial" w:cs="Arial"/>
                <w:sz w:val="20"/>
                <w:szCs w:val="20"/>
              </w:rPr>
            </w:pPr>
            <w:r w:rsidRPr="007677F6">
              <w:rPr>
                <w:rFonts w:ascii="Arial" w:hAnsi="Arial" w:cs="Arial"/>
                <w:sz w:val="20"/>
                <w:szCs w:val="20"/>
              </w:rPr>
              <w:t>Sanja Jovicic</w:t>
            </w:r>
          </w:p>
        </w:tc>
        <w:tc>
          <w:tcPr>
            <w:tcW w:w="2481" w:type="dxa"/>
          </w:tcPr>
          <w:p w14:paraId="20AAFD5A" w14:textId="77777777" w:rsidR="00580E37" w:rsidRPr="007677F6" w:rsidRDefault="00580E37" w:rsidP="00580E37">
            <w:pPr>
              <w:rPr>
                <w:rFonts w:ascii="Arial" w:hAnsi="Arial" w:cs="Arial"/>
                <w:sz w:val="20"/>
                <w:szCs w:val="20"/>
              </w:rPr>
            </w:pPr>
            <w:r w:rsidRPr="007677F6">
              <w:rPr>
                <w:rFonts w:ascii="Arial" w:hAnsi="Arial" w:cs="Arial"/>
                <w:sz w:val="20"/>
                <w:szCs w:val="20"/>
              </w:rPr>
              <w:t>Germany</w:t>
            </w:r>
          </w:p>
        </w:tc>
        <w:tc>
          <w:tcPr>
            <w:tcW w:w="810" w:type="dxa"/>
          </w:tcPr>
          <w:p w14:paraId="5AC6368B" w14:textId="77777777" w:rsidR="00580E37" w:rsidRPr="007677F6" w:rsidRDefault="00580E37" w:rsidP="00580E37">
            <w:pPr>
              <w:rPr>
                <w:rFonts w:ascii="Arial" w:hAnsi="Arial" w:cs="Arial"/>
                <w:sz w:val="20"/>
                <w:szCs w:val="20"/>
              </w:rPr>
            </w:pPr>
          </w:p>
        </w:tc>
        <w:tc>
          <w:tcPr>
            <w:tcW w:w="810" w:type="dxa"/>
          </w:tcPr>
          <w:p w14:paraId="01274BF7" w14:textId="77777777" w:rsidR="00580E37" w:rsidRPr="007677F6" w:rsidRDefault="00580E37" w:rsidP="00580E37">
            <w:pPr>
              <w:rPr>
                <w:rFonts w:ascii="Arial" w:hAnsi="Arial" w:cs="Arial"/>
                <w:sz w:val="20"/>
                <w:szCs w:val="20"/>
              </w:rPr>
            </w:pPr>
          </w:p>
        </w:tc>
        <w:tc>
          <w:tcPr>
            <w:tcW w:w="810" w:type="dxa"/>
          </w:tcPr>
          <w:p w14:paraId="5B99F18F"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3BD4E8F2" w14:textId="77777777" w:rsidR="00580E37" w:rsidRPr="007677F6" w:rsidRDefault="00580E37" w:rsidP="00580E37">
            <w:pPr>
              <w:rPr>
                <w:rFonts w:ascii="Arial" w:hAnsi="Arial" w:cs="Arial"/>
                <w:sz w:val="20"/>
                <w:szCs w:val="20"/>
              </w:rPr>
            </w:pPr>
          </w:p>
        </w:tc>
      </w:tr>
      <w:tr w:rsidR="00580E37" w:rsidRPr="007677F6" w14:paraId="15B01826" w14:textId="77777777" w:rsidTr="005A008A">
        <w:tc>
          <w:tcPr>
            <w:tcW w:w="3313" w:type="dxa"/>
          </w:tcPr>
          <w:p w14:paraId="0773D248" w14:textId="77777777" w:rsidR="00580E37" w:rsidRPr="007677F6" w:rsidRDefault="00580E37" w:rsidP="00580E37">
            <w:pPr>
              <w:rPr>
                <w:rFonts w:ascii="Arial" w:hAnsi="Arial" w:cs="Arial"/>
                <w:sz w:val="20"/>
                <w:szCs w:val="20"/>
              </w:rPr>
            </w:pPr>
            <w:r w:rsidRPr="007677F6">
              <w:rPr>
                <w:rFonts w:ascii="Arial" w:hAnsi="Arial" w:cs="Arial"/>
                <w:sz w:val="20"/>
                <w:szCs w:val="20"/>
              </w:rPr>
              <w:t>Ivana Goranic</w:t>
            </w:r>
          </w:p>
        </w:tc>
        <w:tc>
          <w:tcPr>
            <w:tcW w:w="2481" w:type="dxa"/>
          </w:tcPr>
          <w:p w14:paraId="0156C371" w14:textId="77777777" w:rsidR="00580E37" w:rsidRPr="007677F6" w:rsidRDefault="00580E37" w:rsidP="00580E37">
            <w:pPr>
              <w:rPr>
                <w:rFonts w:ascii="Arial" w:hAnsi="Arial" w:cs="Arial"/>
                <w:sz w:val="20"/>
                <w:szCs w:val="20"/>
              </w:rPr>
            </w:pPr>
            <w:r w:rsidRPr="007677F6">
              <w:rPr>
                <w:rFonts w:ascii="Arial" w:hAnsi="Arial" w:cs="Arial"/>
                <w:sz w:val="20"/>
                <w:szCs w:val="20"/>
              </w:rPr>
              <w:t>Croatia</w:t>
            </w:r>
          </w:p>
        </w:tc>
        <w:tc>
          <w:tcPr>
            <w:tcW w:w="810" w:type="dxa"/>
          </w:tcPr>
          <w:p w14:paraId="78946AC3" w14:textId="77777777" w:rsidR="00580E37" w:rsidRPr="007677F6" w:rsidRDefault="00580E37" w:rsidP="00580E37">
            <w:pPr>
              <w:rPr>
                <w:rFonts w:ascii="Arial" w:hAnsi="Arial" w:cs="Arial"/>
                <w:sz w:val="20"/>
                <w:szCs w:val="20"/>
              </w:rPr>
            </w:pPr>
          </w:p>
        </w:tc>
        <w:tc>
          <w:tcPr>
            <w:tcW w:w="810" w:type="dxa"/>
          </w:tcPr>
          <w:p w14:paraId="70D0BB31"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12AA3207"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264DE753" w14:textId="77777777" w:rsidR="00580E37" w:rsidRPr="007677F6" w:rsidRDefault="00580E37" w:rsidP="00580E37">
            <w:pPr>
              <w:rPr>
                <w:rFonts w:ascii="Arial" w:hAnsi="Arial" w:cs="Arial"/>
                <w:sz w:val="20"/>
                <w:szCs w:val="20"/>
              </w:rPr>
            </w:pPr>
          </w:p>
        </w:tc>
      </w:tr>
      <w:tr w:rsidR="00580E37" w:rsidRPr="007677F6" w14:paraId="4C2BD8D9" w14:textId="77777777" w:rsidTr="005A008A">
        <w:tc>
          <w:tcPr>
            <w:tcW w:w="3313" w:type="dxa"/>
          </w:tcPr>
          <w:p w14:paraId="1F9B17BD" w14:textId="77777777" w:rsidR="00580E37" w:rsidRPr="007677F6" w:rsidRDefault="00580E37" w:rsidP="00580E37">
            <w:pPr>
              <w:rPr>
                <w:rFonts w:ascii="Arial" w:hAnsi="Arial" w:cs="Arial"/>
                <w:sz w:val="20"/>
                <w:szCs w:val="20"/>
              </w:rPr>
            </w:pPr>
            <w:r w:rsidRPr="007677F6">
              <w:rPr>
                <w:rFonts w:ascii="Arial" w:hAnsi="Arial" w:cs="Arial"/>
                <w:sz w:val="20"/>
                <w:szCs w:val="20"/>
              </w:rPr>
              <w:t xml:space="preserve">Niall Crowley  </w:t>
            </w:r>
          </w:p>
        </w:tc>
        <w:tc>
          <w:tcPr>
            <w:tcW w:w="2481" w:type="dxa"/>
          </w:tcPr>
          <w:p w14:paraId="1BEA6E67" w14:textId="77777777" w:rsidR="00580E37" w:rsidRPr="007677F6" w:rsidRDefault="00580E37" w:rsidP="00580E37">
            <w:pPr>
              <w:rPr>
                <w:rFonts w:ascii="Arial" w:hAnsi="Arial" w:cs="Arial"/>
                <w:sz w:val="20"/>
                <w:szCs w:val="20"/>
              </w:rPr>
            </w:pPr>
            <w:r w:rsidRPr="007677F6">
              <w:rPr>
                <w:rFonts w:ascii="Arial" w:hAnsi="Arial" w:cs="Arial"/>
                <w:sz w:val="20"/>
                <w:szCs w:val="20"/>
              </w:rPr>
              <w:t>Ireland</w:t>
            </w:r>
          </w:p>
        </w:tc>
        <w:tc>
          <w:tcPr>
            <w:tcW w:w="810" w:type="dxa"/>
          </w:tcPr>
          <w:p w14:paraId="0B9A1680"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315DDF01"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7940ED2C" w14:textId="77777777" w:rsidR="00580E37" w:rsidRPr="007677F6" w:rsidRDefault="00580E37" w:rsidP="00580E37">
            <w:pPr>
              <w:rPr>
                <w:rFonts w:ascii="Arial" w:hAnsi="Arial" w:cs="Arial"/>
                <w:sz w:val="20"/>
                <w:szCs w:val="20"/>
              </w:rPr>
            </w:pPr>
          </w:p>
        </w:tc>
        <w:tc>
          <w:tcPr>
            <w:tcW w:w="792" w:type="dxa"/>
          </w:tcPr>
          <w:p w14:paraId="4AD79995" w14:textId="77777777" w:rsidR="00580E37" w:rsidRPr="007677F6" w:rsidRDefault="00580E37" w:rsidP="00580E37">
            <w:pPr>
              <w:rPr>
                <w:rFonts w:ascii="Arial" w:hAnsi="Arial" w:cs="Arial"/>
                <w:sz w:val="20"/>
                <w:szCs w:val="20"/>
              </w:rPr>
            </w:pPr>
          </w:p>
        </w:tc>
      </w:tr>
      <w:tr w:rsidR="00580E37" w:rsidRPr="007677F6" w14:paraId="6C92F14B" w14:textId="77777777" w:rsidTr="005A008A">
        <w:tc>
          <w:tcPr>
            <w:tcW w:w="3313" w:type="dxa"/>
          </w:tcPr>
          <w:p w14:paraId="492AD001" w14:textId="77777777" w:rsidR="00580E37" w:rsidRPr="007677F6" w:rsidRDefault="00580E37" w:rsidP="00580E37">
            <w:pPr>
              <w:rPr>
                <w:rFonts w:ascii="Arial" w:hAnsi="Arial" w:cs="Arial"/>
                <w:sz w:val="20"/>
                <w:szCs w:val="20"/>
              </w:rPr>
            </w:pPr>
            <w:r w:rsidRPr="007677F6">
              <w:rPr>
                <w:rFonts w:ascii="Arial" w:hAnsi="Arial" w:cs="Arial"/>
                <w:sz w:val="20"/>
                <w:szCs w:val="20"/>
              </w:rPr>
              <w:t xml:space="preserve">Frederique Ast  </w:t>
            </w:r>
          </w:p>
        </w:tc>
        <w:tc>
          <w:tcPr>
            <w:tcW w:w="2481" w:type="dxa"/>
          </w:tcPr>
          <w:p w14:paraId="0A7A81AB" w14:textId="77777777" w:rsidR="00580E37" w:rsidRPr="007677F6" w:rsidRDefault="00580E37" w:rsidP="00580E37">
            <w:pPr>
              <w:rPr>
                <w:rFonts w:ascii="Arial" w:hAnsi="Arial" w:cs="Arial"/>
                <w:sz w:val="20"/>
                <w:szCs w:val="20"/>
              </w:rPr>
            </w:pPr>
            <w:r w:rsidRPr="007677F6">
              <w:rPr>
                <w:rFonts w:ascii="Arial" w:hAnsi="Arial" w:cs="Arial"/>
                <w:color w:val="000000"/>
                <w:sz w:val="20"/>
                <w:szCs w:val="20"/>
              </w:rPr>
              <w:t>France</w:t>
            </w:r>
          </w:p>
        </w:tc>
        <w:tc>
          <w:tcPr>
            <w:tcW w:w="810" w:type="dxa"/>
          </w:tcPr>
          <w:p w14:paraId="18CD45A8"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15F5EAEB"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810" w:type="dxa"/>
          </w:tcPr>
          <w:p w14:paraId="1641E548" w14:textId="77777777" w:rsidR="00580E37" w:rsidRPr="007677F6" w:rsidRDefault="00580E37" w:rsidP="00580E37">
            <w:pPr>
              <w:rPr>
                <w:rFonts w:ascii="Arial" w:hAnsi="Arial" w:cs="Arial"/>
                <w:sz w:val="20"/>
                <w:szCs w:val="20"/>
              </w:rPr>
            </w:pPr>
            <w:r w:rsidRPr="007677F6">
              <w:rPr>
                <w:rFonts w:ascii="Arial" w:hAnsi="Arial" w:cs="Arial"/>
                <w:sz w:val="20"/>
                <w:szCs w:val="20"/>
              </w:rPr>
              <w:t>√</w:t>
            </w:r>
          </w:p>
        </w:tc>
        <w:tc>
          <w:tcPr>
            <w:tcW w:w="792" w:type="dxa"/>
          </w:tcPr>
          <w:p w14:paraId="7905BF90" w14:textId="77777777" w:rsidR="00580E37" w:rsidRPr="007677F6" w:rsidRDefault="00580E37" w:rsidP="00580E37">
            <w:pPr>
              <w:rPr>
                <w:rFonts w:ascii="Arial" w:hAnsi="Arial" w:cs="Arial"/>
                <w:sz w:val="20"/>
                <w:szCs w:val="20"/>
              </w:rPr>
            </w:pPr>
            <w:r w:rsidRPr="007677F6">
              <w:rPr>
                <w:rFonts w:ascii="Arial" w:hAnsi="Arial" w:cs="Arial"/>
                <w:sz w:val="20"/>
                <w:szCs w:val="20"/>
              </w:rPr>
              <w:t xml:space="preserve">√ </w:t>
            </w:r>
          </w:p>
        </w:tc>
      </w:tr>
    </w:tbl>
    <w:p w14:paraId="5C3FBF5C" w14:textId="77777777" w:rsidR="00580E37" w:rsidRPr="007677F6" w:rsidRDefault="00580E37" w:rsidP="00580E37">
      <w:pPr>
        <w:spacing w:after="0" w:line="360" w:lineRule="auto"/>
        <w:rPr>
          <w:rFonts w:ascii="Arial" w:hAnsi="Arial" w:cs="Arial"/>
          <w:sz w:val="20"/>
          <w:szCs w:val="20"/>
          <w:lang w:val="en-US"/>
        </w:rPr>
      </w:pPr>
    </w:p>
    <w:p w14:paraId="2B044768" w14:textId="77777777" w:rsidR="00A56679" w:rsidRDefault="00A56679" w:rsidP="00580E37">
      <w:pPr>
        <w:spacing w:after="0" w:line="360" w:lineRule="auto"/>
        <w:rPr>
          <w:rFonts w:ascii="Arial" w:hAnsi="Arial" w:cs="Arial"/>
          <w:sz w:val="20"/>
          <w:szCs w:val="20"/>
          <w:lang w:val="en-US"/>
        </w:rPr>
        <w:sectPr w:rsidR="00A56679" w:rsidSect="00225FEE">
          <w:pgSz w:w="11906" w:h="16838"/>
          <w:pgMar w:top="1021" w:right="851" w:bottom="1021" w:left="397" w:header="709" w:footer="709" w:gutter="0"/>
          <w:cols w:space="708"/>
          <w:docGrid w:linePitch="360"/>
        </w:sectPr>
      </w:pPr>
    </w:p>
    <w:p w14:paraId="2E599881" w14:textId="77777777" w:rsidR="00A56679" w:rsidRPr="002A2244" w:rsidRDefault="00A56679" w:rsidP="00A56679">
      <w:pPr>
        <w:spacing w:after="0" w:line="240" w:lineRule="auto"/>
        <w:jc w:val="both"/>
        <w:rPr>
          <w:rFonts w:ascii="Arial" w:hAnsi="Arial" w:cs="Arial"/>
          <w:b/>
          <w:bCs/>
        </w:rPr>
      </w:pPr>
      <w:bookmarkStart w:id="55" w:name="List120"/>
      <w:bookmarkEnd w:id="55"/>
      <w:r>
        <w:rPr>
          <w:rFonts w:ascii="Arial" w:hAnsi="Arial" w:cs="Arial"/>
          <w:b/>
          <w:bCs/>
        </w:rPr>
        <w:lastRenderedPageBreak/>
        <w:t xml:space="preserve">List 120 </w:t>
      </w:r>
      <w:r w:rsidRPr="002A2244">
        <w:rPr>
          <w:rFonts w:ascii="Arial" w:hAnsi="Arial" w:cs="Arial"/>
          <w:b/>
          <w:bCs/>
        </w:rPr>
        <w:t xml:space="preserve">:  Consultancy services (including technical expertise) in the area of intercultural cities and inclusive integration (policy and strategy advice, capacity building and network co-ordination) at local, regional and national </w:t>
      </w:r>
      <w:proofErr w:type="gramStart"/>
      <w:r w:rsidRPr="002A2244">
        <w:rPr>
          <w:rFonts w:ascii="Arial" w:hAnsi="Arial" w:cs="Arial"/>
          <w:b/>
          <w:bCs/>
        </w:rPr>
        <w:t>levels</w:t>
      </w:r>
      <w:proofErr w:type="gramEnd"/>
      <w:r w:rsidRPr="002A2244">
        <w:rPr>
          <w:rFonts w:ascii="Arial" w:hAnsi="Arial" w:cs="Arial"/>
          <w:b/>
          <w:bCs/>
        </w:rPr>
        <w:t xml:space="preserve">    </w:t>
      </w:r>
    </w:p>
    <w:p w14:paraId="3E3C6BCC" w14:textId="77777777" w:rsidR="00A56679" w:rsidRPr="002A2244" w:rsidRDefault="00A56679" w:rsidP="00A56679">
      <w:pPr>
        <w:spacing w:after="0" w:line="240" w:lineRule="auto"/>
        <w:rPr>
          <w:rFonts w:ascii="Arial" w:hAnsi="Arial" w:cs="Arial"/>
          <w:b/>
          <w:bCs/>
        </w:rPr>
      </w:pPr>
    </w:p>
    <w:p w14:paraId="2F005045"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1: Policy advice, review of local and/or regional policies and analysis of practices </w:t>
      </w:r>
    </w:p>
    <w:p w14:paraId="3A1434C5"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2: Policy advice and review of national policies </w:t>
      </w:r>
    </w:p>
    <w:p w14:paraId="34392AE8"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3: Institutional capacity development and thematic scientific research </w:t>
      </w:r>
    </w:p>
    <w:p w14:paraId="102FC8BF"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4: Capacity building on anti-rumours methodology  </w:t>
      </w:r>
    </w:p>
    <w:p w14:paraId="1434FF49"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5: Co-ordination of existing or to-be ICC national networks in Council of Europe member </w:t>
      </w:r>
      <w:proofErr w:type="gramStart"/>
      <w:r w:rsidRPr="00EE32BE">
        <w:rPr>
          <w:rFonts w:ascii="Arial" w:hAnsi="Arial" w:cs="Arial"/>
        </w:rPr>
        <w:t>states</w:t>
      </w:r>
      <w:proofErr w:type="gramEnd"/>
      <w:r w:rsidRPr="00EE32BE">
        <w:rPr>
          <w:rFonts w:ascii="Arial" w:hAnsi="Arial" w:cs="Arial"/>
        </w:rPr>
        <w:t xml:space="preserve"> </w:t>
      </w:r>
    </w:p>
    <w:p w14:paraId="50325A53"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6:  Data input, analyses and evaluation of local, regional and/or state authorities intercultural policies (technical service)  </w:t>
      </w:r>
    </w:p>
    <w:p w14:paraId="36C014F2" w14:textId="77777777" w:rsidR="00A56679" w:rsidRPr="00EE32BE" w:rsidRDefault="00A56679" w:rsidP="00A56679">
      <w:pPr>
        <w:spacing w:after="0" w:line="240" w:lineRule="auto"/>
        <w:rPr>
          <w:rFonts w:ascii="Arial" w:hAnsi="Arial" w:cs="Arial"/>
        </w:rPr>
      </w:pPr>
      <w:r w:rsidRPr="00EE32BE">
        <w:rPr>
          <w:rFonts w:ascii="Arial" w:hAnsi="Arial" w:cs="Arial"/>
        </w:rPr>
        <w:t xml:space="preserve">Lot 7: Maintenance and support services for regular update of the ICC Index Charts and of the Facts and figures database and relevant webpage(s) (technical service)  </w:t>
      </w:r>
    </w:p>
    <w:p w14:paraId="01F045E2" w14:textId="77777777" w:rsidR="00A56679" w:rsidRDefault="00A56679" w:rsidP="00A56679">
      <w:pPr>
        <w:rPr>
          <w:rFonts w:ascii="Arial" w:hAnsi="Arial" w:cs="Arial"/>
          <w:b/>
          <w:bCs/>
        </w:rPr>
      </w:pPr>
    </w:p>
    <w:tbl>
      <w:tblPr>
        <w:tblStyle w:val="TableGrid"/>
        <w:tblW w:w="12463" w:type="dxa"/>
        <w:tblLook w:val="04A0" w:firstRow="1" w:lastRow="0" w:firstColumn="1" w:lastColumn="0" w:noHBand="0" w:noVBand="1"/>
      </w:tblPr>
      <w:tblGrid>
        <w:gridCol w:w="3739"/>
        <w:gridCol w:w="2710"/>
        <w:gridCol w:w="834"/>
        <w:gridCol w:w="889"/>
        <w:gridCol w:w="834"/>
        <w:gridCol w:w="834"/>
        <w:gridCol w:w="834"/>
        <w:gridCol w:w="864"/>
        <w:gridCol w:w="925"/>
      </w:tblGrid>
      <w:tr w:rsidR="00A56679" w14:paraId="7B39FC49" w14:textId="77777777" w:rsidTr="005A008A">
        <w:trPr>
          <w:trHeight w:val="458"/>
        </w:trPr>
        <w:tc>
          <w:tcPr>
            <w:tcW w:w="3739" w:type="dxa"/>
          </w:tcPr>
          <w:p w14:paraId="79B5AAE4" w14:textId="77777777" w:rsidR="00A56679" w:rsidRDefault="00A56679" w:rsidP="005A008A">
            <w:pPr>
              <w:rPr>
                <w:rFonts w:ascii="Arial" w:hAnsi="Arial" w:cs="Arial"/>
                <w:b/>
                <w:bCs/>
              </w:rPr>
            </w:pPr>
          </w:p>
        </w:tc>
        <w:tc>
          <w:tcPr>
            <w:tcW w:w="2710" w:type="dxa"/>
          </w:tcPr>
          <w:p w14:paraId="4969EB16" w14:textId="77777777" w:rsidR="00A56679" w:rsidRDefault="00A56679" w:rsidP="005A008A">
            <w:pPr>
              <w:rPr>
                <w:rFonts w:ascii="Arial" w:hAnsi="Arial" w:cs="Arial"/>
                <w:b/>
                <w:bCs/>
              </w:rPr>
            </w:pPr>
            <w:r>
              <w:rPr>
                <w:rFonts w:ascii="Arial" w:hAnsi="Arial" w:cs="Arial"/>
                <w:b/>
                <w:bCs/>
              </w:rPr>
              <w:t xml:space="preserve">Locality of contractor  </w:t>
            </w:r>
          </w:p>
        </w:tc>
        <w:tc>
          <w:tcPr>
            <w:tcW w:w="834" w:type="dxa"/>
          </w:tcPr>
          <w:p w14:paraId="7F6C77F1" w14:textId="77777777" w:rsidR="00A56679" w:rsidRDefault="00A56679" w:rsidP="005A008A">
            <w:pPr>
              <w:rPr>
                <w:rFonts w:ascii="Arial" w:hAnsi="Arial" w:cs="Arial"/>
                <w:b/>
                <w:bCs/>
              </w:rPr>
            </w:pPr>
            <w:r>
              <w:rPr>
                <w:rFonts w:ascii="Arial" w:hAnsi="Arial" w:cs="Arial"/>
                <w:b/>
                <w:bCs/>
              </w:rPr>
              <w:t>Lot 1</w:t>
            </w:r>
          </w:p>
        </w:tc>
        <w:tc>
          <w:tcPr>
            <w:tcW w:w="889" w:type="dxa"/>
          </w:tcPr>
          <w:p w14:paraId="7F42474B" w14:textId="77777777" w:rsidR="00A56679" w:rsidRDefault="00A56679" w:rsidP="005A008A">
            <w:pPr>
              <w:rPr>
                <w:rFonts w:ascii="Arial" w:hAnsi="Arial" w:cs="Arial"/>
                <w:b/>
                <w:bCs/>
              </w:rPr>
            </w:pPr>
            <w:r>
              <w:rPr>
                <w:rFonts w:ascii="Arial" w:hAnsi="Arial" w:cs="Arial"/>
                <w:b/>
                <w:bCs/>
              </w:rPr>
              <w:t xml:space="preserve">Lot 2 </w:t>
            </w:r>
          </w:p>
        </w:tc>
        <w:tc>
          <w:tcPr>
            <w:tcW w:w="834" w:type="dxa"/>
          </w:tcPr>
          <w:p w14:paraId="2CB5F412" w14:textId="77777777" w:rsidR="00A56679" w:rsidRDefault="00A56679" w:rsidP="005A008A">
            <w:pPr>
              <w:rPr>
                <w:rFonts w:ascii="Arial" w:hAnsi="Arial" w:cs="Arial"/>
                <w:b/>
                <w:bCs/>
              </w:rPr>
            </w:pPr>
            <w:r>
              <w:rPr>
                <w:rFonts w:ascii="Arial" w:hAnsi="Arial" w:cs="Arial"/>
                <w:b/>
                <w:bCs/>
              </w:rPr>
              <w:t>Lot 3</w:t>
            </w:r>
          </w:p>
        </w:tc>
        <w:tc>
          <w:tcPr>
            <w:tcW w:w="834" w:type="dxa"/>
          </w:tcPr>
          <w:p w14:paraId="5B6118B3" w14:textId="77777777" w:rsidR="00A56679" w:rsidRDefault="00A56679" w:rsidP="005A008A">
            <w:pPr>
              <w:rPr>
                <w:rFonts w:ascii="Arial" w:hAnsi="Arial" w:cs="Arial"/>
                <w:b/>
                <w:bCs/>
              </w:rPr>
            </w:pPr>
            <w:r>
              <w:rPr>
                <w:rFonts w:ascii="Arial" w:hAnsi="Arial" w:cs="Arial"/>
                <w:b/>
                <w:bCs/>
              </w:rPr>
              <w:t>Lot 4</w:t>
            </w:r>
          </w:p>
        </w:tc>
        <w:tc>
          <w:tcPr>
            <w:tcW w:w="834" w:type="dxa"/>
          </w:tcPr>
          <w:p w14:paraId="36FD73C7" w14:textId="77777777" w:rsidR="00A56679" w:rsidRDefault="00A56679" w:rsidP="005A008A">
            <w:pPr>
              <w:rPr>
                <w:rFonts w:ascii="Arial" w:hAnsi="Arial" w:cs="Arial"/>
                <w:b/>
                <w:bCs/>
              </w:rPr>
            </w:pPr>
            <w:r>
              <w:rPr>
                <w:rFonts w:ascii="Arial" w:hAnsi="Arial" w:cs="Arial"/>
                <w:b/>
                <w:bCs/>
              </w:rPr>
              <w:t>Lot 5</w:t>
            </w:r>
          </w:p>
        </w:tc>
        <w:tc>
          <w:tcPr>
            <w:tcW w:w="864" w:type="dxa"/>
          </w:tcPr>
          <w:p w14:paraId="344F7096" w14:textId="77777777" w:rsidR="00A56679" w:rsidRDefault="00A56679" w:rsidP="005A008A">
            <w:pPr>
              <w:rPr>
                <w:rFonts w:ascii="Arial" w:hAnsi="Arial" w:cs="Arial"/>
                <w:b/>
                <w:bCs/>
              </w:rPr>
            </w:pPr>
            <w:r>
              <w:rPr>
                <w:rFonts w:ascii="Arial" w:hAnsi="Arial" w:cs="Arial"/>
                <w:b/>
                <w:bCs/>
              </w:rPr>
              <w:t>Lot 6</w:t>
            </w:r>
          </w:p>
        </w:tc>
        <w:tc>
          <w:tcPr>
            <w:tcW w:w="925" w:type="dxa"/>
          </w:tcPr>
          <w:p w14:paraId="669EF56B" w14:textId="77777777" w:rsidR="00A56679" w:rsidRDefault="00A56679" w:rsidP="005A008A">
            <w:pPr>
              <w:rPr>
                <w:rFonts w:ascii="Arial" w:hAnsi="Arial" w:cs="Arial"/>
                <w:b/>
                <w:bCs/>
              </w:rPr>
            </w:pPr>
            <w:r>
              <w:rPr>
                <w:rFonts w:ascii="Arial" w:hAnsi="Arial" w:cs="Arial"/>
                <w:b/>
                <w:bCs/>
              </w:rPr>
              <w:t xml:space="preserve">Lot 7 </w:t>
            </w:r>
          </w:p>
        </w:tc>
      </w:tr>
      <w:tr w:rsidR="00A56679" w14:paraId="5E2AF517" w14:textId="77777777" w:rsidTr="005A008A">
        <w:tc>
          <w:tcPr>
            <w:tcW w:w="3739" w:type="dxa"/>
          </w:tcPr>
          <w:p w14:paraId="7A90645E" w14:textId="77777777" w:rsidR="00A56679" w:rsidRPr="00C648AF" w:rsidRDefault="00A56679" w:rsidP="005A008A">
            <w:pPr>
              <w:rPr>
                <w:rFonts w:ascii="Arial" w:hAnsi="Arial" w:cs="Arial"/>
              </w:rPr>
            </w:pPr>
            <w:r>
              <w:rPr>
                <w:rFonts w:ascii="Arial" w:hAnsi="Arial" w:cs="Arial"/>
              </w:rPr>
              <w:t xml:space="preserve">Claire Rimmer </w:t>
            </w:r>
          </w:p>
        </w:tc>
        <w:tc>
          <w:tcPr>
            <w:tcW w:w="2710" w:type="dxa"/>
          </w:tcPr>
          <w:p w14:paraId="10676110" w14:textId="77777777" w:rsidR="00A56679" w:rsidRDefault="00A56679" w:rsidP="005A008A">
            <w:pPr>
              <w:rPr>
                <w:rFonts w:ascii="Arial" w:hAnsi="Arial" w:cs="Arial"/>
              </w:rPr>
            </w:pPr>
            <w:r>
              <w:rPr>
                <w:rFonts w:ascii="Arial" w:hAnsi="Arial" w:cs="Arial"/>
              </w:rPr>
              <w:t>United Kingdom</w:t>
            </w:r>
          </w:p>
        </w:tc>
        <w:tc>
          <w:tcPr>
            <w:tcW w:w="834" w:type="dxa"/>
          </w:tcPr>
          <w:p w14:paraId="6903607A" w14:textId="77777777" w:rsidR="00A56679" w:rsidRPr="00DC2038" w:rsidRDefault="00A56679" w:rsidP="005A008A">
            <w:pPr>
              <w:jc w:val="center"/>
              <w:rPr>
                <w:rFonts w:ascii="Arial" w:hAnsi="Arial" w:cs="Arial"/>
              </w:rPr>
            </w:pPr>
            <w:r>
              <w:rPr>
                <w:rFonts w:ascii="Arial" w:hAnsi="Arial" w:cs="Arial"/>
              </w:rPr>
              <w:t>√</w:t>
            </w:r>
          </w:p>
        </w:tc>
        <w:tc>
          <w:tcPr>
            <w:tcW w:w="889" w:type="dxa"/>
          </w:tcPr>
          <w:p w14:paraId="419914F7" w14:textId="77777777" w:rsidR="00A56679" w:rsidRPr="00DC2038" w:rsidRDefault="00A56679" w:rsidP="005A008A">
            <w:pPr>
              <w:rPr>
                <w:rFonts w:ascii="Arial" w:hAnsi="Arial" w:cs="Arial"/>
              </w:rPr>
            </w:pPr>
            <w:r>
              <w:rPr>
                <w:rFonts w:ascii="Arial" w:hAnsi="Arial" w:cs="Arial"/>
              </w:rPr>
              <w:t>√</w:t>
            </w:r>
          </w:p>
        </w:tc>
        <w:tc>
          <w:tcPr>
            <w:tcW w:w="834" w:type="dxa"/>
          </w:tcPr>
          <w:p w14:paraId="28C6301B" w14:textId="77777777" w:rsidR="00A56679" w:rsidRPr="00DC2038" w:rsidRDefault="00A56679" w:rsidP="005A008A">
            <w:pPr>
              <w:rPr>
                <w:rFonts w:ascii="Arial" w:hAnsi="Arial" w:cs="Arial"/>
              </w:rPr>
            </w:pPr>
            <w:r>
              <w:rPr>
                <w:rFonts w:ascii="Arial" w:hAnsi="Arial" w:cs="Arial"/>
              </w:rPr>
              <w:t>√</w:t>
            </w:r>
          </w:p>
        </w:tc>
        <w:tc>
          <w:tcPr>
            <w:tcW w:w="834" w:type="dxa"/>
          </w:tcPr>
          <w:p w14:paraId="5630569F" w14:textId="77777777" w:rsidR="00A56679" w:rsidRPr="00DC2038" w:rsidRDefault="00A56679" w:rsidP="005A008A">
            <w:pPr>
              <w:rPr>
                <w:rFonts w:ascii="Arial" w:hAnsi="Arial" w:cs="Arial"/>
              </w:rPr>
            </w:pPr>
          </w:p>
        </w:tc>
        <w:tc>
          <w:tcPr>
            <w:tcW w:w="834" w:type="dxa"/>
          </w:tcPr>
          <w:p w14:paraId="1777F14C" w14:textId="77777777" w:rsidR="00A56679" w:rsidRPr="00DC2038" w:rsidRDefault="00A56679" w:rsidP="005A008A">
            <w:pPr>
              <w:rPr>
                <w:rFonts w:ascii="Arial" w:hAnsi="Arial" w:cs="Arial"/>
              </w:rPr>
            </w:pPr>
            <w:r>
              <w:rPr>
                <w:rFonts w:ascii="Arial" w:hAnsi="Arial" w:cs="Arial"/>
              </w:rPr>
              <w:t>√</w:t>
            </w:r>
          </w:p>
        </w:tc>
        <w:tc>
          <w:tcPr>
            <w:tcW w:w="864" w:type="dxa"/>
          </w:tcPr>
          <w:p w14:paraId="6F70BAC9" w14:textId="77777777" w:rsidR="00A56679" w:rsidRPr="00DC2038" w:rsidRDefault="00A56679" w:rsidP="005A008A">
            <w:pPr>
              <w:rPr>
                <w:rFonts w:ascii="Arial" w:hAnsi="Arial" w:cs="Arial"/>
              </w:rPr>
            </w:pPr>
          </w:p>
        </w:tc>
        <w:tc>
          <w:tcPr>
            <w:tcW w:w="925" w:type="dxa"/>
          </w:tcPr>
          <w:p w14:paraId="52BAAA7A" w14:textId="77777777" w:rsidR="00A56679" w:rsidRPr="00DC2038" w:rsidRDefault="00A56679" w:rsidP="005A008A">
            <w:pPr>
              <w:rPr>
                <w:rFonts w:ascii="Arial" w:hAnsi="Arial" w:cs="Arial"/>
              </w:rPr>
            </w:pPr>
          </w:p>
        </w:tc>
      </w:tr>
      <w:tr w:rsidR="00A56679" w14:paraId="18C6AE3F" w14:textId="77777777" w:rsidTr="005A008A">
        <w:tc>
          <w:tcPr>
            <w:tcW w:w="3739" w:type="dxa"/>
          </w:tcPr>
          <w:p w14:paraId="31096D57" w14:textId="77777777" w:rsidR="00A56679" w:rsidRPr="00C648AF" w:rsidRDefault="00A56679" w:rsidP="005A008A">
            <w:pPr>
              <w:rPr>
                <w:rFonts w:ascii="Arial" w:hAnsi="Arial" w:cs="Arial"/>
              </w:rPr>
            </w:pPr>
            <w:r>
              <w:rPr>
                <w:rFonts w:ascii="Arial" w:hAnsi="Arial" w:cs="Arial"/>
              </w:rPr>
              <w:t xml:space="preserve">Gemma Pinyol-Jimenez </w:t>
            </w:r>
          </w:p>
        </w:tc>
        <w:tc>
          <w:tcPr>
            <w:tcW w:w="2710" w:type="dxa"/>
          </w:tcPr>
          <w:p w14:paraId="51B4715B" w14:textId="77777777" w:rsidR="00A56679" w:rsidRPr="005C4456" w:rsidRDefault="00A56679" w:rsidP="005A008A">
            <w:pPr>
              <w:rPr>
                <w:rFonts w:ascii="Arial" w:hAnsi="Arial" w:cs="Arial"/>
              </w:rPr>
            </w:pPr>
            <w:r>
              <w:rPr>
                <w:rFonts w:ascii="Arial" w:hAnsi="Arial" w:cs="Arial"/>
              </w:rPr>
              <w:t>Spain</w:t>
            </w:r>
          </w:p>
        </w:tc>
        <w:tc>
          <w:tcPr>
            <w:tcW w:w="834" w:type="dxa"/>
          </w:tcPr>
          <w:p w14:paraId="126D863B" w14:textId="77777777" w:rsidR="00A56679" w:rsidRPr="00DC2038" w:rsidRDefault="00A56679" w:rsidP="005A008A">
            <w:pPr>
              <w:jc w:val="center"/>
              <w:rPr>
                <w:rFonts w:ascii="Arial" w:hAnsi="Arial" w:cs="Arial"/>
              </w:rPr>
            </w:pPr>
            <w:r w:rsidRPr="005C4456">
              <w:rPr>
                <w:rFonts w:ascii="Arial" w:hAnsi="Arial" w:cs="Arial"/>
              </w:rPr>
              <w:t>√</w:t>
            </w:r>
          </w:p>
        </w:tc>
        <w:tc>
          <w:tcPr>
            <w:tcW w:w="889" w:type="dxa"/>
          </w:tcPr>
          <w:p w14:paraId="0EC33491" w14:textId="77777777" w:rsidR="00A56679" w:rsidRPr="00DC2038" w:rsidRDefault="00A56679" w:rsidP="005A008A">
            <w:pPr>
              <w:rPr>
                <w:rFonts w:ascii="Arial" w:hAnsi="Arial" w:cs="Arial"/>
              </w:rPr>
            </w:pPr>
            <w:r>
              <w:rPr>
                <w:rFonts w:ascii="Arial" w:hAnsi="Arial" w:cs="Arial"/>
              </w:rPr>
              <w:t>√</w:t>
            </w:r>
          </w:p>
        </w:tc>
        <w:tc>
          <w:tcPr>
            <w:tcW w:w="834" w:type="dxa"/>
          </w:tcPr>
          <w:p w14:paraId="71C45BD1" w14:textId="77777777" w:rsidR="00A56679" w:rsidRPr="00DC2038" w:rsidRDefault="00A56679" w:rsidP="005A008A">
            <w:pPr>
              <w:rPr>
                <w:rFonts w:ascii="Arial" w:hAnsi="Arial" w:cs="Arial"/>
              </w:rPr>
            </w:pPr>
            <w:r>
              <w:rPr>
                <w:rFonts w:ascii="Arial" w:hAnsi="Arial" w:cs="Arial"/>
              </w:rPr>
              <w:t>√</w:t>
            </w:r>
          </w:p>
        </w:tc>
        <w:tc>
          <w:tcPr>
            <w:tcW w:w="834" w:type="dxa"/>
          </w:tcPr>
          <w:p w14:paraId="15034329" w14:textId="77777777" w:rsidR="00A56679" w:rsidRPr="00DC2038" w:rsidRDefault="00A56679" w:rsidP="005A008A">
            <w:pPr>
              <w:rPr>
                <w:rFonts w:ascii="Arial" w:hAnsi="Arial" w:cs="Arial"/>
              </w:rPr>
            </w:pPr>
          </w:p>
        </w:tc>
        <w:tc>
          <w:tcPr>
            <w:tcW w:w="834" w:type="dxa"/>
          </w:tcPr>
          <w:p w14:paraId="39343477" w14:textId="77777777" w:rsidR="00A56679" w:rsidRPr="00DC2038" w:rsidRDefault="00A56679" w:rsidP="005A008A">
            <w:pPr>
              <w:rPr>
                <w:rFonts w:ascii="Arial" w:hAnsi="Arial" w:cs="Arial"/>
              </w:rPr>
            </w:pPr>
            <w:r>
              <w:rPr>
                <w:rFonts w:ascii="Arial" w:hAnsi="Arial" w:cs="Arial"/>
              </w:rPr>
              <w:t>√</w:t>
            </w:r>
          </w:p>
        </w:tc>
        <w:tc>
          <w:tcPr>
            <w:tcW w:w="864" w:type="dxa"/>
          </w:tcPr>
          <w:p w14:paraId="22CD9864" w14:textId="77777777" w:rsidR="00A56679" w:rsidRPr="00DC2038" w:rsidRDefault="00A56679" w:rsidP="005A008A">
            <w:pPr>
              <w:rPr>
                <w:rFonts w:ascii="Arial" w:hAnsi="Arial" w:cs="Arial"/>
              </w:rPr>
            </w:pPr>
          </w:p>
        </w:tc>
        <w:tc>
          <w:tcPr>
            <w:tcW w:w="925" w:type="dxa"/>
          </w:tcPr>
          <w:p w14:paraId="445C0207" w14:textId="77777777" w:rsidR="00A56679" w:rsidRPr="00DC2038" w:rsidRDefault="00A56679" w:rsidP="005A008A">
            <w:pPr>
              <w:rPr>
                <w:rFonts w:ascii="Arial" w:hAnsi="Arial" w:cs="Arial"/>
              </w:rPr>
            </w:pPr>
          </w:p>
        </w:tc>
      </w:tr>
      <w:tr w:rsidR="00A56679" w14:paraId="3344428A" w14:textId="77777777" w:rsidTr="005A008A">
        <w:tc>
          <w:tcPr>
            <w:tcW w:w="3739" w:type="dxa"/>
          </w:tcPr>
          <w:p w14:paraId="1917695A" w14:textId="77777777" w:rsidR="00A56679" w:rsidRPr="00C648AF" w:rsidRDefault="00A56679" w:rsidP="005A008A">
            <w:pPr>
              <w:rPr>
                <w:rFonts w:ascii="Arial" w:hAnsi="Arial" w:cs="Arial"/>
              </w:rPr>
            </w:pPr>
            <w:r>
              <w:rPr>
                <w:rFonts w:ascii="Arial" w:hAnsi="Arial" w:cs="Arial"/>
              </w:rPr>
              <w:t xml:space="preserve">Migration Policy Group </w:t>
            </w:r>
          </w:p>
        </w:tc>
        <w:tc>
          <w:tcPr>
            <w:tcW w:w="2710" w:type="dxa"/>
          </w:tcPr>
          <w:p w14:paraId="32315998" w14:textId="77777777" w:rsidR="00A56679" w:rsidRPr="005C4456" w:rsidRDefault="00A56679" w:rsidP="005A008A">
            <w:pPr>
              <w:rPr>
                <w:rFonts w:ascii="Arial" w:hAnsi="Arial" w:cs="Arial"/>
              </w:rPr>
            </w:pPr>
            <w:r>
              <w:rPr>
                <w:rFonts w:ascii="Arial" w:hAnsi="Arial" w:cs="Arial"/>
              </w:rPr>
              <w:t>Belgium</w:t>
            </w:r>
          </w:p>
        </w:tc>
        <w:tc>
          <w:tcPr>
            <w:tcW w:w="834" w:type="dxa"/>
          </w:tcPr>
          <w:p w14:paraId="2A46E307" w14:textId="77777777" w:rsidR="00A56679" w:rsidRPr="00DC2038" w:rsidRDefault="00A56679" w:rsidP="005A008A">
            <w:pPr>
              <w:jc w:val="center"/>
              <w:rPr>
                <w:rFonts w:ascii="Arial" w:hAnsi="Arial" w:cs="Arial"/>
              </w:rPr>
            </w:pPr>
            <w:r w:rsidRPr="005C4456">
              <w:rPr>
                <w:rFonts w:ascii="Arial" w:hAnsi="Arial" w:cs="Arial"/>
              </w:rPr>
              <w:t>√</w:t>
            </w:r>
          </w:p>
        </w:tc>
        <w:tc>
          <w:tcPr>
            <w:tcW w:w="889" w:type="dxa"/>
          </w:tcPr>
          <w:p w14:paraId="7C804FF7" w14:textId="77777777" w:rsidR="00A56679" w:rsidRPr="00DC2038" w:rsidRDefault="00A56679" w:rsidP="005A008A">
            <w:pPr>
              <w:rPr>
                <w:rFonts w:ascii="Arial" w:hAnsi="Arial" w:cs="Arial"/>
              </w:rPr>
            </w:pPr>
            <w:r>
              <w:rPr>
                <w:rFonts w:ascii="Arial" w:hAnsi="Arial" w:cs="Arial"/>
              </w:rPr>
              <w:t>√</w:t>
            </w:r>
          </w:p>
        </w:tc>
        <w:tc>
          <w:tcPr>
            <w:tcW w:w="834" w:type="dxa"/>
          </w:tcPr>
          <w:p w14:paraId="6188C16C" w14:textId="77777777" w:rsidR="00A56679" w:rsidRPr="00DC2038" w:rsidRDefault="00A56679" w:rsidP="005A008A">
            <w:pPr>
              <w:rPr>
                <w:rFonts w:ascii="Arial" w:hAnsi="Arial" w:cs="Arial"/>
              </w:rPr>
            </w:pPr>
            <w:r>
              <w:rPr>
                <w:rFonts w:ascii="Arial" w:hAnsi="Arial" w:cs="Arial"/>
              </w:rPr>
              <w:t>√</w:t>
            </w:r>
          </w:p>
        </w:tc>
        <w:tc>
          <w:tcPr>
            <w:tcW w:w="834" w:type="dxa"/>
          </w:tcPr>
          <w:p w14:paraId="56712E77" w14:textId="77777777" w:rsidR="00A56679" w:rsidRPr="00DC2038" w:rsidRDefault="00A56679" w:rsidP="005A008A">
            <w:pPr>
              <w:rPr>
                <w:rFonts w:ascii="Arial" w:hAnsi="Arial" w:cs="Arial"/>
              </w:rPr>
            </w:pPr>
          </w:p>
        </w:tc>
        <w:tc>
          <w:tcPr>
            <w:tcW w:w="834" w:type="dxa"/>
          </w:tcPr>
          <w:p w14:paraId="4F106A17" w14:textId="77777777" w:rsidR="00A56679" w:rsidRPr="00DC2038" w:rsidRDefault="00A56679" w:rsidP="005A008A">
            <w:pPr>
              <w:rPr>
                <w:rFonts w:ascii="Arial" w:hAnsi="Arial" w:cs="Arial"/>
              </w:rPr>
            </w:pPr>
          </w:p>
        </w:tc>
        <w:tc>
          <w:tcPr>
            <w:tcW w:w="864" w:type="dxa"/>
          </w:tcPr>
          <w:p w14:paraId="43C2CC8C" w14:textId="77777777" w:rsidR="00A56679" w:rsidRPr="00DC2038" w:rsidRDefault="00A56679" w:rsidP="005A008A">
            <w:pPr>
              <w:rPr>
                <w:rFonts w:ascii="Arial" w:hAnsi="Arial" w:cs="Arial"/>
              </w:rPr>
            </w:pPr>
            <w:r>
              <w:rPr>
                <w:rFonts w:ascii="Arial" w:hAnsi="Arial" w:cs="Arial"/>
              </w:rPr>
              <w:t>√</w:t>
            </w:r>
          </w:p>
        </w:tc>
        <w:tc>
          <w:tcPr>
            <w:tcW w:w="925" w:type="dxa"/>
          </w:tcPr>
          <w:p w14:paraId="232DE8AF" w14:textId="77777777" w:rsidR="00A56679" w:rsidRPr="00DC2038" w:rsidRDefault="00A56679" w:rsidP="005A008A">
            <w:pPr>
              <w:rPr>
                <w:rFonts w:ascii="Arial" w:hAnsi="Arial" w:cs="Arial"/>
              </w:rPr>
            </w:pPr>
          </w:p>
        </w:tc>
      </w:tr>
      <w:tr w:rsidR="00A56679" w14:paraId="0A0F87E3" w14:textId="77777777" w:rsidTr="005A008A">
        <w:tc>
          <w:tcPr>
            <w:tcW w:w="3739" w:type="dxa"/>
          </w:tcPr>
          <w:p w14:paraId="5CB96E1D" w14:textId="77777777" w:rsidR="00A56679" w:rsidRPr="00C648AF" w:rsidRDefault="00A56679" w:rsidP="005A008A">
            <w:pPr>
              <w:rPr>
                <w:rFonts w:ascii="Arial" w:hAnsi="Arial" w:cs="Arial"/>
              </w:rPr>
            </w:pPr>
            <w:r>
              <w:rPr>
                <w:rFonts w:ascii="Arial" w:hAnsi="Arial" w:cs="Arial"/>
              </w:rPr>
              <w:t>Daniel de Torres</w:t>
            </w:r>
          </w:p>
        </w:tc>
        <w:tc>
          <w:tcPr>
            <w:tcW w:w="2710" w:type="dxa"/>
          </w:tcPr>
          <w:p w14:paraId="50C24166" w14:textId="77777777" w:rsidR="00A56679" w:rsidRPr="005C4456" w:rsidRDefault="00A56679" w:rsidP="005A008A">
            <w:pPr>
              <w:rPr>
                <w:rFonts w:ascii="Arial" w:hAnsi="Arial" w:cs="Arial"/>
              </w:rPr>
            </w:pPr>
            <w:r>
              <w:rPr>
                <w:rFonts w:ascii="Arial" w:hAnsi="Arial" w:cs="Arial"/>
              </w:rPr>
              <w:t>Spain</w:t>
            </w:r>
          </w:p>
        </w:tc>
        <w:tc>
          <w:tcPr>
            <w:tcW w:w="834" w:type="dxa"/>
          </w:tcPr>
          <w:p w14:paraId="4753D15A" w14:textId="77777777" w:rsidR="00A56679" w:rsidRPr="00DC2038" w:rsidRDefault="00A56679" w:rsidP="005A008A">
            <w:pPr>
              <w:jc w:val="center"/>
              <w:rPr>
                <w:rFonts w:ascii="Arial" w:hAnsi="Arial" w:cs="Arial"/>
              </w:rPr>
            </w:pPr>
            <w:r w:rsidRPr="005C4456">
              <w:rPr>
                <w:rFonts w:ascii="Arial" w:hAnsi="Arial" w:cs="Arial"/>
              </w:rPr>
              <w:t>√</w:t>
            </w:r>
          </w:p>
        </w:tc>
        <w:tc>
          <w:tcPr>
            <w:tcW w:w="889" w:type="dxa"/>
          </w:tcPr>
          <w:p w14:paraId="759347BA" w14:textId="77777777" w:rsidR="00A56679" w:rsidRPr="00DC2038" w:rsidRDefault="00A56679" w:rsidP="005A008A">
            <w:pPr>
              <w:rPr>
                <w:rFonts w:ascii="Arial" w:hAnsi="Arial" w:cs="Arial"/>
              </w:rPr>
            </w:pPr>
          </w:p>
        </w:tc>
        <w:tc>
          <w:tcPr>
            <w:tcW w:w="834" w:type="dxa"/>
          </w:tcPr>
          <w:p w14:paraId="2E33A933" w14:textId="77777777" w:rsidR="00A56679" w:rsidRPr="00DC2038" w:rsidRDefault="00A56679" w:rsidP="005A008A">
            <w:pPr>
              <w:rPr>
                <w:rFonts w:ascii="Arial" w:hAnsi="Arial" w:cs="Arial"/>
              </w:rPr>
            </w:pPr>
            <w:r>
              <w:rPr>
                <w:rFonts w:ascii="Arial" w:hAnsi="Arial" w:cs="Arial"/>
              </w:rPr>
              <w:t>√</w:t>
            </w:r>
          </w:p>
        </w:tc>
        <w:tc>
          <w:tcPr>
            <w:tcW w:w="834" w:type="dxa"/>
          </w:tcPr>
          <w:p w14:paraId="0EEEE278" w14:textId="77777777" w:rsidR="00A56679" w:rsidRPr="00DC2038" w:rsidRDefault="00A56679" w:rsidP="005A008A">
            <w:pPr>
              <w:rPr>
                <w:rFonts w:ascii="Arial" w:hAnsi="Arial" w:cs="Arial"/>
              </w:rPr>
            </w:pPr>
            <w:r>
              <w:rPr>
                <w:rFonts w:ascii="Arial" w:hAnsi="Arial" w:cs="Arial"/>
              </w:rPr>
              <w:t>√</w:t>
            </w:r>
          </w:p>
        </w:tc>
        <w:tc>
          <w:tcPr>
            <w:tcW w:w="834" w:type="dxa"/>
          </w:tcPr>
          <w:p w14:paraId="7D72E05E" w14:textId="77777777" w:rsidR="00A56679" w:rsidRPr="00DC2038" w:rsidRDefault="00A56679" w:rsidP="005A008A">
            <w:pPr>
              <w:rPr>
                <w:rFonts w:ascii="Arial" w:hAnsi="Arial" w:cs="Arial"/>
              </w:rPr>
            </w:pPr>
            <w:r>
              <w:rPr>
                <w:rFonts w:ascii="Arial" w:hAnsi="Arial" w:cs="Arial"/>
              </w:rPr>
              <w:t>√</w:t>
            </w:r>
          </w:p>
        </w:tc>
        <w:tc>
          <w:tcPr>
            <w:tcW w:w="864" w:type="dxa"/>
          </w:tcPr>
          <w:p w14:paraId="3B1680FE" w14:textId="77777777" w:rsidR="00A56679" w:rsidRPr="00DC2038" w:rsidRDefault="00A56679" w:rsidP="005A008A">
            <w:pPr>
              <w:rPr>
                <w:rFonts w:ascii="Arial" w:hAnsi="Arial" w:cs="Arial"/>
              </w:rPr>
            </w:pPr>
          </w:p>
        </w:tc>
        <w:tc>
          <w:tcPr>
            <w:tcW w:w="925" w:type="dxa"/>
          </w:tcPr>
          <w:p w14:paraId="695F5A13" w14:textId="77777777" w:rsidR="00A56679" w:rsidRPr="00DC2038" w:rsidRDefault="00A56679" w:rsidP="005A008A">
            <w:pPr>
              <w:rPr>
                <w:rFonts w:ascii="Arial" w:hAnsi="Arial" w:cs="Arial"/>
              </w:rPr>
            </w:pPr>
          </w:p>
        </w:tc>
      </w:tr>
      <w:tr w:rsidR="00A56679" w14:paraId="23DCA13E" w14:textId="77777777" w:rsidTr="005A008A">
        <w:tc>
          <w:tcPr>
            <w:tcW w:w="3739" w:type="dxa"/>
          </w:tcPr>
          <w:p w14:paraId="10DCC20B" w14:textId="77777777" w:rsidR="00A56679" w:rsidRPr="00C648AF" w:rsidRDefault="00A56679" w:rsidP="005A008A">
            <w:pPr>
              <w:rPr>
                <w:rFonts w:ascii="Arial" w:hAnsi="Arial" w:cs="Arial"/>
              </w:rPr>
            </w:pPr>
            <w:r>
              <w:rPr>
                <w:rFonts w:ascii="Arial" w:hAnsi="Arial" w:cs="Arial"/>
              </w:rPr>
              <w:t xml:space="preserve">Anne Bathily </w:t>
            </w:r>
          </w:p>
        </w:tc>
        <w:tc>
          <w:tcPr>
            <w:tcW w:w="2710" w:type="dxa"/>
          </w:tcPr>
          <w:p w14:paraId="000CEAC7" w14:textId="77777777" w:rsidR="00A56679" w:rsidRPr="005C4456" w:rsidRDefault="00A56679" w:rsidP="005A008A">
            <w:pPr>
              <w:rPr>
                <w:rFonts w:ascii="Arial" w:hAnsi="Arial" w:cs="Arial"/>
              </w:rPr>
            </w:pPr>
            <w:r>
              <w:rPr>
                <w:rFonts w:ascii="Arial" w:hAnsi="Arial" w:cs="Arial"/>
              </w:rPr>
              <w:t>Belgium</w:t>
            </w:r>
          </w:p>
        </w:tc>
        <w:tc>
          <w:tcPr>
            <w:tcW w:w="834" w:type="dxa"/>
          </w:tcPr>
          <w:p w14:paraId="0A97926A" w14:textId="77777777" w:rsidR="00A56679" w:rsidRPr="00DC2038" w:rsidRDefault="00A56679" w:rsidP="005A008A">
            <w:pPr>
              <w:jc w:val="center"/>
              <w:rPr>
                <w:rFonts w:ascii="Arial" w:hAnsi="Arial" w:cs="Arial"/>
              </w:rPr>
            </w:pPr>
            <w:r w:rsidRPr="005C4456">
              <w:rPr>
                <w:rFonts w:ascii="Arial" w:hAnsi="Arial" w:cs="Arial"/>
              </w:rPr>
              <w:t>√</w:t>
            </w:r>
          </w:p>
        </w:tc>
        <w:tc>
          <w:tcPr>
            <w:tcW w:w="889" w:type="dxa"/>
          </w:tcPr>
          <w:p w14:paraId="73D88FDF" w14:textId="77777777" w:rsidR="00A56679" w:rsidRPr="00DC2038" w:rsidRDefault="00A56679" w:rsidP="005A008A">
            <w:pPr>
              <w:rPr>
                <w:rFonts w:ascii="Arial" w:hAnsi="Arial" w:cs="Arial"/>
              </w:rPr>
            </w:pPr>
            <w:r>
              <w:rPr>
                <w:rFonts w:ascii="Arial" w:hAnsi="Arial" w:cs="Arial"/>
              </w:rPr>
              <w:t>√</w:t>
            </w:r>
          </w:p>
        </w:tc>
        <w:tc>
          <w:tcPr>
            <w:tcW w:w="834" w:type="dxa"/>
          </w:tcPr>
          <w:p w14:paraId="561461AE" w14:textId="77777777" w:rsidR="00A56679" w:rsidRPr="00DC2038" w:rsidRDefault="00A56679" w:rsidP="005A008A">
            <w:pPr>
              <w:rPr>
                <w:rFonts w:ascii="Arial" w:hAnsi="Arial" w:cs="Arial"/>
              </w:rPr>
            </w:pPr>
            <w:r>
              <w:rPr>
                <w:rFonts w:ascii="Arial" w:hAnsi="Arial" w:cs="Arial"/>
              </w:rPr>
              <w:t>√</w:t>
            </w:r>
          </w:p>
        </w:tc>
        <w:tc>
          <w:tcPr>
            <w:tcW w:w="834" w:type="dxa"/>
          </w:tcPr>
          <w:p w14:paraId="66F427CD" w14:textId="77777777" w:rsidR="00A56679" w:rsidRPr="00DC2038" w:rsidRDefault="00A56679" w:rsidP="005A008A">
            <w:pPr>
              <w:rPr>
                <w:rFonts w:ascii="Arial" w:hAnsi="Arial" w:cs="Arial"/>
              </w:rPr>
            </w:pPr>
          </w:p>
        </w:tc>
        <w:tc>
          <w:tcPr>
            <w:tcW w:w="834" w:type="dxa"/>
          </w:tcPr>
          <w:p w14:paraId="3FA7CA46" w14:textId="77777777" w:rsidR="00A56679" w:rsidRPr="00DC2038" w:rsidRDefault="00A56679" w:rsidP="005A008A">
            <w:pPr>
              <w:rPr>
                <w:rFonts w:ascii="Arial" w:hAnsi="Arial" w:cs="Arial"/>
              </w:rPr>
            </w:pPr>
          </w:p>
        </w:tc>
        <w:tc>
          <w:tcPr>
            <w:tcW w:w="864" w:type="dxa"/>
          </w:tcPr>
          <w:p w14:paraId="2307C15D" w14:textId="77777777" w:rsidR="00A56679" w:rsidRPr="00DC2038" w:rsidRDefault="00A56679" w:rsidP="005A008A">
            <w:pPr>
              <w:rPr>
                <w:rFonts w:ascii="Arial" w:hAnsi="Arial" w:cs="Arial"/>
              </w:rPr>
            </w:pPr>
          </w:p>
        </w:tc>
        <w:tc>
          <w:tcPr>
            <w:tcW w:w="925" w:type="dxa"/>
          </w:tcPr>
          <w:p w14:paraId="7B91CFC5" w14:textId="77777777" w:rsidR="00A56679" w:rsidRPr="00DC2038" w:rsidRDefault="00A56679" w:rsidP="005A008A">
            <w:pPr>
              <w:rPr>
                <w:rFonts w:ascii="Arial" w:hAnsi="Arial" w:cs="Arial"/>
              </w:rPr>
            </w:pPr>
          </w:p>
        </w:tc>
      </w:tr>
      <w:tr w:rsidR="00A56679" w14:paraId="2C66B330" w14:textId="77777777" w:rsidTr="005A008A">
        <w:tc>
          <w:tcPr>
            <w:tcW w:w="3739" w:type="dxa"/>
          </w:tcPr>
          <w:p w14:paraId="622297EB" w14:textId="77777777" w:rsidR="00A56679" w:rsidRPr="00CB5A04" w:rsidRDefault="00A56679" w:rsidP="005A008A">
            <w:pPr>
              <w:rPr>
                <w:rFonts w:ascii="Arial" w:hAnsi="Arial" w:cs="Arial"/>
              </w:rPr>
            </w:pPr>
            <w:r>
              <w:rPr>
                <w:rFonts w:ascii="Arial" w:hAnsi="Arial" w:cs="Arial"/>
              </w:rPr>
              <w:t xml:space="preserve">Robin Wilson </w:t>
            </w:r>
          </w:p>
        </w:tc>
        <w:tc>
          <w:tcPr>
            <w:tcW w:w="2710" w:type="dxa"/>
          </w:tcPr>
          <w:p w14:paraId="642B0EC0" w14:textId="77777777" w:rsidR="00A56679" w:rsidRPr="005C4456" w:rsidRDefault="00A56679" w:rsidP="005A008A">
            <w:pPr>
              <w:rPr>
                <w:rFonts w:ascii="Arial" w:hAnsi="Arial" w:cs="Arial"/>
              </w:rPr>
            </w:pPr>
            <w:r>
              <w:rPr>
                <w:rFonts w:ascii="Arial" w:hAnsi="Arial" w:cs="Arial"/>
              </w:rPr>
              <w:t>United Kingdom</w:t>
            </w:r>
          </w:p>
        </w:tc>
        <w:tc>
          <w:tcPr>
            <w:tcW w:w="834" w:type="dxa"/>
          </w:tcPr>
          <w:p w14:paraId="62E1C9AB"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0B0290DF" w14:textId="77777777" w:rsidR="00A56679" w:rsidRPr="00261BAE" w:rsidRDefault="00A56679" w:rsidP="005A008A">
            <w:pPr>
              <w:rPr>
                <w:rFonts w:ascii="Arial" w:hAnsi="Arial" w:cs="Arial"/>
              </w:rPr>
            </w:pPr>
            <w:r>
              <w:rPr>
                <w:rFonts w:ascii="Arial" w:hAnsi="Arial" w:cs="Arial"/>
              </w:rPr>
              <w:t>√</w:t>
            </w:r>
          </w:p>
        </w:tc>
        <w:tc>
          <w:tcPr>
            <w:tcW w:w="834" w:type="dxa"/>
          </w:tcPr>
          <w:p w14:paraId="7C7C7620" w14:textId="77777777" w:rsidR="00A56679" w:rsidRPr="00261BAE" w:rsidRDefault="00A56679" w:rsidP="005A008A">
            <w:pPr>
              <w:rPr>
                <w:rFonts w:ascii="Arial" w:hAnsi="Arial" w:cs="Arial"/>
              </w:rPr>
            </w:pPr>
            <w:r w:rsidRPr="00A52FAB">
              <w:rPr>
                <w:rFonts w:ascii="Arial" w:hAnsi="Arial" w:cs="Arial"/>
              </w:rPr>
              <w:t>√</w:t>
            </w:r>
          </w:p>
        </w:tc>
        <w:tc>
          <w:tcPr>
            <w:tcW w:w="834" w:type="dxa"/>
          </w:tcPr>
          <w:p w14:paraId="4DCCB5E4" w14:textId="77777777" w:rsidR="00A56679" w:rsidRPr="00261BAE" w:rsidRDefault="00A56679" w:rsidP="005A008A">
            <w:pPr>
              <w:rPr>
                <w:rFonts w:ascii="Arial" w:hAnsi="Arial" w:cs="Arial"/>
              </w:rPr>
            </w:pPr>
          </w:p>
        </w:tc>
        <w:tc>
          <w:tcPr>
            <w:tcW w:w="834" w:type="dxa"/>
          </w:tcPr>
          <w:p w14:paraId="416AC6DE" w14:textId="77777777" w:rsidR="00A56679" w:rsidRPr="00261BAE" w:rsidRDefault="00A56679" w:rsidP="005A008A">
            <w:pPr>
              <w:rPr>
                <w:rFonts w:ascii="Arial" w:hAnsi="Arial" w:cs="Arial"/>
              </w:rPr>
            </w:pPr>
          </w:p>
        </w:tc>
        <w:tc>
          <w:tcPr>
            <w:tcW w:w="864" w:type="dxa"/>
          </w:tcPr>
          <w:p w14:paraId="385C00B9" w14:textId="77777777" w:rsidR="00A56679" w:rsidRPr="00261BAE" w:rsidRDefault="00A56679" w:rsidP="005A008A">
            <w:pPr>
              <w:rPr>
                <w:rFonts w:ascii="Arial" w:hAnsi="Arial" w:cs="Arial"/>
              </w:rPr>
            </w:pPr>
          </w:p>
        </w:tc>
        <w:tc>
          <w:tcPr>
            <w:tcW w:w="925" w:type="dxa"/>
          </w:tcPr>
          <w:p w14:paraId="3C949D63" w14:textId="77777777" w:rsidR="00A56679" w:rsidRPr="00261BAE" w:rsidRDefault="00A56679" w:rsidP="005A008A">
            <w:pPr>
              <w:rPr>
                <w:rFonts w:ascii="Arial" w:hAnsi="Arial" w:cs="Arial"/>
              </w:rPr>
            </w:pPr>
          </w:p>
        </w:tc>
      </w:tr>
      <w:tr w:rsidR="00A56679" w14:paraId="41FA24F0" w14:textId="77777777" w:rsidTr="005A008A">
        <w:tc>
          <w:tcPr>
            <w:tcW w:w="3739" w:type="dxa"/>
          </w:tcPr>
          <w:p w14:paraId="7AF4F234" w14:textId="77777777" w:rsidR="00A56679" w:rsidRPr="00C648AF" w:rsidRDefault="00A56679" w:rsidP="005A008A">
            <w:pPr>
              <w:rPr>
                <w:rFonts w:ascii="Arial" w:hAnsi="Arial" w:cs="Arial"/>
              </w:rPr>
            </w:pPr>
            <w:r>
              <w:rPr>
                <w:rFonts w:ascii="Arial" w:hAnsi="Arial" w:cs="Arial"/>
              </w:rPr>
              <w:t xml:space="preserve">Kseniya Rubicondo  </w:t>
            </w:r>
          </w:p>
        </w:tc>
        <w:tc>
          <w:tcPr>
            <w:tcW w:w="2710" w:type="dxa"/>
          </w:tcPr>
          <w:p w14:paraId="21FCB6D2" w14:textId="77777777" w:rsidR="00A56679" w:rsidRPr="005C4456" w:rsidRDefault="00A56679" w:rsidP="005A008A">
            <w:pPr>
              <w:rPr>
                <w:rFonts w:ascii="Arial" w:hAnsi="Arial" w:cs="Arial"/>
              </w:rPr>
            </w:pPr>
            <w:r w:rsidRPr="008D475B">
              <w:rPr>
                <w:rFonts w:ascii="Arial" w:hAnsi="Arial" w:cs="Arial"/>
              </w:rPr>
              <w:t>Luxembourg</w:t>
            </w:r>
          </w:p>
        </w:tc>
        <w:tc>
          <w:tcPr>
            <w:tcW w:w="834" w:type="dxa"/>
          </w:tcPr>
          <w:p w14:paraId="76FE4890"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1432B7F2" w14:textId="77777777" w:rsidR="00A56679" w:rsidRPr="00261BAE" w:rsidRDefault="00A56679" w:rsidP="005A008A">
            <w:pPr>
              <w:rPr>
                <w:rFonts w:ascii="Arial" w:hAnsi="Arial" w:cs="Arial"/>
              </w:rPr>
            </w:pPr>
            <w:r>
              <w:rPr>
                <w:rFonts w:ascii="Arial" w:hAnsi="Arial" w:cs="Arial"/>
              </w:rPr>
              <w:t>√</w:t>
            </w:r>
          </w:p>
        </w:tc>
        <w:tc>
          <w:tcPr>
            <w:tcW w:w="834" w:type="dxa"/>
          </w:tcPr>
          <w:p w14:paraId="78C78DA9" w14:textId="77777777" w:rsidR="00A56679" w:rsidRPr="00261BAE" w:rsidRDefault="00A56679" w:rsidP="005A008A">
            <w:pPr>
              <w:rPr>
                <w:rFonts w:ascii="Arial" w:hAnsi="Arial" w:cs="Arial"/>
              </w:rPr>
            </w:pPr>
            <w:r w:rsidRPr="00A52FAB">
              <w:rPr>
                <w:rFonts w:ascii="Arial" w:hAnsi="Arial" w:cs="Arial"/>
              </w:rPr>
              <w:t>√</w:t>
            </w:r>
          </w:p>
        </w:tc>
        <w:tc>
          <w:tcPr>
            <w:tcW w:w="834" w:type="dxa"/>
          </w:tcPr>
          <w:p w14:paraId="1A9288EE" w14:textId="77777777" w:rsidR="00A56679" w:rsidRPr="00261BAE" w:rsidRDefault="00A56679" w:rsidP="005A008A">
            <w:pPr>
              <w:rPr>
                <w:rFonts w:ascii="Arial" w:hAnsi="Arial" w:cs="Arial"/>
              </w:rPr>
            </w:pPr>
            <w:r w:rsidRPr="00CD59B6">
              <w:rPr>
                <w:rFonts w:ascii="Arial" w:hAnsi="Arial" w:cs="Arial"/>
              </w:rPr>
              <w:t>√</w:t>
            </w:r>
          </w:p>
        </w:tc>
        <w:tc>
          <w:tcPr>
            <w:tcW w:w="834" w:type="dxa"/>
          </w:tcPr>
          <w:p w14:paraId="029BC1BF" w14:textId="77777777" w:rsidR="00A56679" w:rsidRPr="00261BAE" w:rsidRDefault="00A56679" w:rsidP="005A008A">
            <w:pPr>
              <w:rPr>
                <w:rFonts w:ascii="Arial" w:hAnsi="Arial" w:cs="Arial"/>
              </w:rPr>
            </w:pPr>
            <w:r>
              <w:rPr>
                <w:rFonts w:ascii="Arial" w:hAnsi="Arial" w:cs="Arial"/>
              </w:rPr>
              <w:t>√</w:t>
            </w:r>
          </w:p>
        </w:tc>
        <w:tc>
          <w:tcPr>
            <w:tcW w:w="864" w:type="dxa"/>
          </w:tcPr>
          <w:p w14:paraId="2C64611A" w14:textId="77777777" w:rsidR="00A56679" w:rsidRPr="00261BAE" w:rsidRDefault="00A56679" w:rsidP="005A008A">
            <w:pPr>
              <w:rPr>
                <w:rFonts w:ascii="Arial" w:hAnsi="Arial" w:cs="Arial"/>
              </w:rPr>
            </w:pPr>
            <w:r>
              <w:rPr>
                <w:rFonts w:ascii="Arial" w:hAnsi="Arial" w:cs="Arial"/>
              </w:rPr>
              <w:t>√</w:t>
            </w:r>
          </w:p>
        </w:tc>
        <w:tc>
          <w:tcPr>
            <w:tcW w:w="925" w:type="dxa"/>
          </w:tcPr>
          <w:p w14:paraId="21EDFC70" w14:textId="77777777" w:rsidR="00A56679" w:rsidRPr="00261BAE" w:rsidRDefault="00A56679" w:rsidP="005A008A">
            <w:pPr>
              <w:rPr>
                <w:rFonts w:ascii="Arial" w:hAnsi="Arial" w:cs="Arial"/>
              </w:rPr>
            </w:pPr>
          </w:p>
        </w:tc>
      </w:tr>
      <w:tr w:rsidR="00A56679" w14:paraId="6DE6046B" w14:textId="77777777" w:rsidTr="005A008A">
        <w:tc>
          <w:tcPr>
            <w:tcW w:w="3739" w:type="dxa"/>
          </w:tcPr>
          <w:p w14:paraId="3467D345" w14:textId="77777777" w:rsidR="00A56679" w:rsidRDefault="00A56679" w:rsidP="005A008A">
            <w:pPr>
              <w:rPr>
                <w:rFonts w:ascii="Arial" w:hAnsi="Arial" w:cs="Arial"/>
              </w:rPr>
            </w:pPr>
            <w:r>
              <w:rPr>
                <w:rFonts w:ascii="Arial" w:hAnsi="Arial" w:cs="Arial"/>
              </w:rPr>
              <w:t xml:space="preserve">Marta Perez Ramirez </w:t>
            </w:r>
          </w:p>
        </w:tc>
        <w:tc>
          <w:tcPr>
            <w:tcW w:w="2710" w:type="dxa"/>
          </w:tcPr>
          <w:p w14:paraId="0E20CDDE" w14:textId="77777777" w:rsidR="00A56679" w:rsidRPr="005C4456" w:rsidRDefault="00A56679" w:rsidP="005A008A">
            <w:pPr>
              <w:rPr>
                <w:rFonts w:ascii="Arial" w:hAnsi="Arial" w:cs="Arial"/>
              </w:rPr>
            </w:pPr>
            <w:r>
              <w:rPr>
                <w:rFonts w:ascii="Arial" w:hAnsi="Arial" w:cs="Arial"/>
              </w:rPr>
              <w:t>Spain</w:t>
            </w:r>
          </w:p>
        </w:tc>
        <w:tc>
          <w:tcPr>
            <w:tcW w:w="834" w:type="dxa"/>
          </w:tcPr>
          <w:p w14:paraId="1B868249"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1240ECAF" w14:textId="77777777" w:rsidR="00A56679" w:rsidRPr="00261BAE" w:rsidRDefault="00A56679" w:rsidP="005A008A">
            <w:pPr>
              <w:rPr>
                <w:rFonts w:ascii="Arial" w:hAnsi="Arial" w:cs="Arial"/>
              </w:rPr>
            </w:pPr>
          </w:p>
        </w:tc>
        <w:tc>
          <w:tcPr>
            <w:tcW w:w="834" w:type="dxa"/>
          </w:tcPr>
          <w:p w14:paraId="5FC4B7F6" w14:textId="77777777" w:rsidR="00A56679" w:rsidRPr="00261BAE" w:rsidRDefault="00A56679" w:rsidP="005A008A">
            <w:pPr>
              <w:rPr>
                <w:rFonts w:ascii="Arial" w:hAnsi="Arial" w:cs="Arial"/>
              </w:rPr>
            </w:pPr>
            <w:r w:rsidRPr="00CD59B6">
              <w:rPr>
                <w:rFonts w:ascii="Arial" w:hAnsi="Arial" w:cs="Arial"/>
              </w:rPr>
              <w:t>√</w:t>
            </w:r>
          </w:p>
        </w:tc>
        <w:tc>
          <w:tcPr>
            <w:tcW w:w="834" w:type="dxa"/>
          </w:tcPr>
          <w:p w14:paraId="18D22FA9" w14:textId="77777777" w:rsidR="00A56679" w:rsidRPr="00261BAE" w:rsidRDefault="00A56679" w:rsidP="005A008A">
            <w:pPr>
              <w:rPr>
                <w:rFonts w:ascii="Arial" w:hAnsi="Arial" w:cs="Arial"/>
              </w:rPr>
            </w:pPr>
            <w:r w:rsidRPr="00CD59B6">
              <w:rPr>
                <w:rFonts w:ascii="Arial" w:hAnsi="Arial" w:cs="Arial"/>
              </w:rPr>
              <w:t>√</w:t>
            </w:r>
          </w:p>
        </w:tc>
        <w:tc>
          <w:tcPr>
            <w:tcW w:w="834" w:type="dxa"/>
          </w:tcPr>
          <w:p w14:paraId="527B3152" w14:textId="77777777" w:rsidR="00A56679" w:rsidRPr="00261BAE" w:rsidRDefault="00A56679" w:rsidP="005A008A">
            <w:pPr>
              <w:rPr>
                <w:rFonts w:ascii="Arial" w:hAnsi="Arial" w:cs="Arial"/>
              </w:rPr>
            </w:pPr>
          </w:p>
        </w:tc>
        <w:tc>
          <w:tcPr>
            <w:tcW w:w="864" w:type="dxa"/>
          </w:tcPr>
          <w:p w14:paraId="5B200934" w14:textId="77777777" w:rsidR="00A56679" w:rsidRPr="00261BAE" w:rsidRDefault="00A56679" w:rsidP="005A008A">
            <w:pPr>
              <w:rPr>
                <w:rFonts w:ascii="Arial" w:hAnsi="Arial" w:cs="Arial"/>
              </w:rPr>
            </w:pPr>
          </w:p>
        </w:tc>
        <w:tc>
          <w:tcPr>
            <w:tcW w:w="925" w:type="dxa"/>
          </w:tcPr>
          <w:p w14:paraId="770DF7BD" w14:textId="77777777" w:rsidR="00A56679" w:rsidRPr="00261BAE" w:rsidRDefault="00A56679" w:rsidP="005A008A">
            <w:pPr>
              <w:rPr>
                <w:rFonts w:ascii="Arial" w:hAnsi="Arial" w:cs="Arial"/>
              </w:rPr>
            </w:pPr>
          </w:p>
        </w:tc>
      </w:tr>
      <w:tr w:rsidR="00A56679" w14:paraId="06E0AF64" w14:textId="77777777" w:rsidTr="005A008A">
        <w:tc>
          <w:tcPr>
            <w:tcW w:w="3739" w:type="dxa"/>
          </w:tcPr>
          <w:p w14:paraId="2C447954" w14:textId="77777777" w:rsidR="00A56679" w:rsidRDefault="00A56679" w:rsidP="005A008A">
            <w:pPr>
              <w:rPr>
                <w:rFonts w:ascii="Arial" w:hAnsi="Arial" w:cs="Arial"/>
              </w:rPr>
            </w:pPr>
            <w:r>
              <w:rPr>
                <w:rFonts w:ascii="Arial" w:hAnsi="Arial" w:cs="Arial"/>
              </w:rPr>
              <w:t xml:space="preserve">Lorenzo Kihlgren </w:t>
            </w:r>
          </w:p>
        </w:tc>
        <w:tc>
          <w:tcPr>
            <w:tcW w:w="2710" w:type="dxa"/>
          </w:tcPr>
          <w:p w14:paraId="59EF5A1D" w14:textId="77777777" w:rsidR="00A56679" w:rsidRPr="005C4456" w:rsidRDefault="00A56679" w:rsidP="005A008A">
            <w:pPr>
              <w:rPr>
                <w:rFonts w:ascii="Arial" w:hAnsi="Arial" w:cs="Arial"/>
              </w:rPr>
            </w:pPr>
            <w:r>
              <w:rPr>
                <w:rFonts w:ascii="Arial" w:hAnsi="Arial" w:cs="Arial"/>
              </w:rPr>
              <w:t>France</w:t>
            </w:r>
          </w:p>
        </w:tc>
        <w:tc>
          <w:tcPr>
            <w:tcW w:w="834" w:type="dxa"/>
          </w:tcPr>
          <w:p w14:paraId="4E60F921"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794244B8" w14:textId="77777777" w:rsidR="00A56679" w:rsidRPr="00261BAE" w:rsidRDefault="00A56679" w:rsidP="005A008A">
            <w:pPr>
              <w:rPr>
                <w:rFonts w:ascii="Arial" w:hAnsi="Arial" w:cs="Arial"/>
              </w:rPr>
            </w:pPr>
          </w:p>
        </w:tc>
        <w:tc>
          <w:tcPr>
            <w:tcW w:w="834" w:type="dxa"/>
          </w:tcPr>
          <w:p w14:paraId="7E534FF6" w14:textId="77777777" w:rsidR="00A56679" w:rsidRPr="00261BAE" w:rsidRDefault="00A56679" w:rsidP="005A008A">
            <w:pPr>
              <w:rPr>
                <w:rFonts w:ascii="Arial" w:hAnsi="Arial" w:cs="Arial"/>
              </w:rPr>
            </w:pPr>
            <w:r>
              <w:rPr>
                <w:rFonts w:ascii="Arial" w:hAnsi="Arial" w:cs="Arial"/>
              </w:rPr>
              <w:t>√</w:t>
            </w:r>
          </w:p>
        </w:tc>
        <w:tc>
          <w:tcPr>
            <w:tcW w:w="834" w:type="dxa"/>
          </w:tcPr>
          <w:p w14:paraId="5D2F79CA" w14:textId="77777777" w:rsidR="00A56679" w:rsidRPr="00261BAE" w:rsidRDefault="00A56679" w:rsidP="005A008A">
            <w:pPr>
              <w:rPr>
                <w:rFonts w:ascii="Arial" w:hAnsi="Arial" w:cs="Arial"/>
              </w:rPr>
            </w:pPr>
          </w:p>
        </w:tc>
        <w:tc>
          <w:tcPr>
            <w:tcW w:w="834" w:type="dxa"/>
          </w:tcPr>
          <w:p w14:paraId="01602A1B" w14:textId="77777777" w:rsidR="00A56679" w:rsidRPr="00261BAE" w:rsidRDefault="00A56679" w:rsidP="005A008A">
            <w:pPr>
              <w:rPr>
                <w:rFonts w:ascii="Arial" w:hAnsi="Arial" w:cs="Arial"/>
              </w:rPr>
            </w:pPr>
            <w:r>
              <w:rPr>
                <w:rFonts w:ascii="Arial" w:hAnsi="Arial" w:cs="Arial"/>
              </w:rPr>
              <w:t>√</w:t>
            </w:r>
          </w:p>
        </w:tc>
        <w:tc>
          <w:tcPr>
            <w:tcW w:w="864" w:type="dxa"/>
          </w:tcPr>
          <w:p w14:paraId="613BFA9D" w14:textId="77777777" w:rsidR="00A56679" w:rsidRPr="00261BAE" w:rsidRDefault="00A56679" w:rsidP="005A008A">
            <w:pPr>
              <w:rPr>
                <w:rFonts w:ascii="Arial" w:hAnsi="Arial" w:cs="Arial"/>
              </w:rPr>
            </w:pPr>
          </w:p>
        </w:tc>
        <w:tc>
          <w:tcPr>
            <w:tcW w:w="925" w:type="dxa"/>
          </w:tcPr>
          <w:p w14:paraId="550A4AB4" w14:textId="77777777" w:rsidR="00A56679" w:rsidRPr="00261BAE" w:rsidRDefault="00A56679" w:rsidP="005A008A">
            <w:pPr>
              <w:rPr>
                <w:rFonts w:ascii="Arial" w:hAnsi="Arial" w:cs="Arial"/>
              </w:rPr>
            </w:pPr>
          </w:p>
        </w:tc>
      </w:tr>
      <w:tr w:rsidR="00A56679" w14:paraId="22EAE6B9" w14:textId="77777777" w:rsidTr="005A008A">
        <w:tc>
          <w:tcPr>
            <w:tcW w:w="3739" w:type="dxa"/>
          </w:tcPr>
          <w:p w14:paraId="74B53431" w14:textId="77777777" w:rsidR="00A56679" w:rsidRDefault="00A56679" w:rsidP="005A008A">
            <w:pPr>
              <w:rPr>
                <w:rFonts w:ascii="Arial" w:hAnsi="Arial" w:cs="Arial"/>
              </w:rPr>
            </w:pPr>
            <w:r>
              <w:rPr>
                <w:rFonts w:ascii="Arial" w:hAnsi="Arial" w:cs="Arial"/>
              </w:rPr>
              <w:t xml:space="preserve">Niall Crowley </w:t>
            </w:r>
          </w:p>
        </w:tc>
        <w:tc>
          <w:tcPr>
            <w:tcW w:w="2710" w:type="dxa"/>
          </w:tcPr>
          <w:p w14:paraId="66A023B9" w14:textId="77777777" w:rsidR="00A56679" w:rsidRPr="005C4456" w:rsidRDefault="00A56679" w:rsidP="005A008A">
            <w:pPr>
              <w:rPr>
                <w:rFonts w:ascii="Arial" w:hAnsi="Arial" w:cs="Arial"/>
              </w:rPr>
            </w:pPr>
            <w:r>
              <w:rPr>
                <w:rFonts w:ascii="Arial" w:hAnsi="Arial" w:cs="Arial"/>
              </w:rPr>
              <w:t>Ireland</w:t>
            </w:r>
          </w:p>
        </w:tc>
        <w:tc>
          <w:tcPr>
            <w:tcW w:w="834" w:type="dxa"/>
          </w:tcPr>
          <w:p w14:paraId="28876E03"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6E9441F4" w14:textId="77777777" w:rsidR="00A56679" w:rsidRPr="00261BAE" w:rsidRDefault="00A56679" w:rsidP="005A008A">
            <w:pPr>
              <w:rPr>
                <w:rFonts w:ascii="Arial" w:hAnsi="Arial" w:cs="Arial"/>
              </w:rPr>
            </w:pPr>
            <w:r>
              <w:rPr>
                <w:rFonts w:ascii="Arial" w:hAnsi="Arial" w:cs="Arial"/>
              </w:rPr>
              <w:t>√</w:t>
            </w:r>
          </w:p>
        </w:tc>
        <w:tc>
          <w:tcPr>
            <w:tcW w:w="834" w:type="dxa"/>
          </w:tcPr>
          <w:p w14:paraId="48B317D0" w14:textId="77777777" w:rsidR="00A56679" w:rsidRPr="00261BAE" w:rsidRDefault="00A56679" w:rsidP="005A008A">
            <w:pPr>
              <w:rPr>
                <w:rFonts w:ascii="Arial" w:hAnsi="Arial" w:cs="Arial"/>
              </w:rPr>
            </w:pPr>
            <w:r>
              <w:rPr>
                <w:rFonts w:ascii="Arial" w:hAnsi="Arial" w:cs="Arial"/>
              </w:rPr>
              <w:t>√</w:t>
            </w:r>
          </w:p>
        </w:tc>
        <w:tc>
          <w:tcPr>
            <w:tcW w:w="834" w:type="dxa"/>
          </w:tcPr>
          <w:p w14:paraId="19A56F3D" w14:textId="77777777" w:rsidR="00A56679" w:rsidRPr="00261BAE" w:rsidRDefault="00A56679" w:rsidP="005A008A">
            <w:pPr>
              <w:rPr>
                <w:rFonts w:ascii="Arial" w:hAnsi="Arial" w:cs="Arial"/>
              </w:rPr>
            </w:pPr>
          </w:p>
        </w:tc>
        <w:tc>
          <w:tcPr>
            <w:tcW w:w="834" w:type="dxa"/>
          </w:tcPr>
          <w:p w14:paraId="7AA9477B" w14:textId="77777777" w:rsidR="00A56679" w:rsidRPr="00261BAE" w:rsidRDefault="00A56679" w:rsidP="005A008A">
            <w:pPr>
              <w:rPr>
                <w:rFonts w:ascii="Arial" w:hAnsi="Arial" w:cs="Arial"/>
              </w:rPr>
            </w:pPr>
          </w:p>
        </w:tc>
        <w:tc>
          <w:tcPr>
            <w:tcW w:w="864" w:type="dxa"/>
          </w:tcPr>
          <w:p w14:paraId="4B282F19" w14:textId="77777777" w:rsidR="00A56679" w:rsidRPr="00261BAE" w:rsidRDefault="00A56679" w:rsidP="005A008A">
            <w:pPr>
              <w:rPr>
                <w:rFonts w:ascii="Arial" w:hAnsi="Arial" w:cs="Arial"/>
              </w:rPr>
            </w:pPr>
          </w:p>
        </w:tc>
        <w:tc>
          <w:tcPr>
            <w:tcW w:w="925" w:type="dxa"/>
          </w:tcPr>
          <w:p w14:paraId="5FA39DD5" w14:textId="77777777" w:rsidR="00A56679" w:rsidRPr="00261BAE" w:rsidRDefault="00A56679" w:rsidP="005A008A">
            <w:pPr>
              <w:rPr>
                <w:rFonts w:ascii="Arial" w:hAnsi="Arial" w:cs="Arial"/>
              </w:rPr>
            </w:pPr>
          </w:p>
        </w:tc>
      </w:tr>
      <w:tr w:rsidR="00A56679" w14:paraId="1C87B8D1" w14:textId="77777777" w:rsidTr="005A008A">
        <w:tc>
          <w:tcPr>
            <w:tcW w:w="3739" w:type="dxa"/>
          </w:tcPr>
          <w:p w14:paraId="28A201BA" w14:textId="77777777" w:rsidR="00A56679" w:rsidRDefault="00A56679" w:rsidP="005A008A">
            <w:pPr>
              <w:rPr>
                <w:rFonts w:ascii="Arial" w:hAnsi="Arial" w:cs="Arial"/>
              </w:rPr>
            </w:pPr>
            <w:r>
              <w:rPr>
                <w:rFonts w:ascii="Arial" w:hAnsi="Arial" w:cs="Arial"/>
              </w:rPr>
              <w:t xml:space="preserve">Sergio Xavier </w:t>
            </w:r>
          </w:p>
        </w:tc>
        <w:tc>
          <w:tcPr>
            <w:tcW w:w="2710" w:type="dxa"/>
          </w:tcPr>
          <w:p w14:paraId="6A291116" w14:textId="77777777" w:rsidR="00A56679" w:rsidRPr="005C4456" w:rsidRDefault="00A56679" w:rsidP="005A008A">
            <w:pPr>
              <w:rPr>
                <w:rFonts w:ascii="Arial" w:hAnsi="Arial" w:cs="Arial"/>
              </w:rPr>
            </w:pPr>
            <w:r>
              <w:rPr>
                <w:rFonts w:ascii="Arial" w:hAnsi="Arial" w:cs="Arial"/>
              </w:rPr>
              <w:t>Portugal</w:t>
            </w:r>
          </w:p>
        </w:tc>
        <w:tc>
          <w:tcPr>
            <w:tcW w:w="834" w:type="dxa"/>
          </w:tcPr>
          <w:p w14:paraId="44817500"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35724C14" w14:textId="77777777" w:rsidR="00A56679" w:rsidRPr="00261BAE" w:rsidRDefault="00A56679" w:rsidP="005A008A">
            <w:pPr>
              <w:rPr>
                <w:rFonts w:ascii="Arial" w:hAnsi="Arial" w:cs="Arial"/>
              </w:rPr>
            </w:pPr>
            <w:r>
              <w:rPr>
                <w:rFonts w:ascii="Arial" w:hAnsi="Arial" w:cs="Arial"/>
              </w:rPr>
              <w:t>√</w:t>
            </w:r>
          </w:p>
        </w:tc>
        <w:tc>
          <w:tcPr>
            <w:tcW w:w="834" w:type="dxa"/>
          </w:tcPr>
          <w:p w14:paraId="7CDD7540" w14:textId="77777777" w:rsidR="00A56679" w:rsidRPr="00261BAE" w:rsidRDefault="00A56679" w:rsidP="005A008A">
            <w:pPr>
              <w:rPr>
                <w:rFonts w:ascii="Arial" w:hAnsi="Arial" w:cs="Arial"/>
              </w:rPr>
            </w:pPr>
            <w:r>
              <w:rPr>
                <w:rFonts w:ascii="Arial" w:hAnsi="Arial" w:cs="Arial"/>
              </w:rPr>
              <w:t>√</w:t>
            </w:r>
          </w:p>
        </w:tc>
        <w:tc>
          <w:tcPr>
            <w:tcW w:w="834" w:type="dxa"/>
          </w:tcPr>
          <w:p w14:paraId="56E81E39" w14:textId="77777777" w:rsidR="00A56679" w:rsidRPr="00261BAE" w:rsidRDefault="00A56679" w:rsidP="005A008A">
            <w:pPr>
              <w:rPr>
                <w:rFonts w:ascii="Arial" w:hAnsi="Arial" w:cs="Arial"/>
              </w:rPr>
            </w:pPr>
          </w:p>
        </w:tc>
        <w:tc>
          <w:tcPr>
            <w:tcW w:w="834" w:type="dxa"/>
          </w:tcPr>
          <w:p w14:paraId="21DC41DB" w14:textId="77777777" w:rsidR="00A56679" w:rsidRPr="00261BAE" w:rsidRDefault="00A56679" w:rsidP="005A008A">
            <w:pPr>
              <w:rPr>
                <w:rFonts w:ascii="Arial" w:hAnsi="Arial" w:cs="Arial"/>
              </w:rPr>
            </w:pPr>
          </w:p>
        </w:tc>
        <w:tc>
          <w:tcPr>
            <w:tcW w:w="864" w:type="dxa"/>
          </w:tcPr>
          <w:p w14:paraId="19D73D89" w14:textId="77777777" w:rsidR="00A56679" w:rsidRPr="00261BAE" w:rsidRDefault="00A56679" w:rsidP="005A008A">
            <w:pPr>
              <w:rPr>
                <w:rFonts w:ascii="Arial" w:hAnsi="Arial" w:cs="Arial"/>
              </w:rPr>
            </w:pPr>
          </w:p>
        </w:tc>
        <w:tc>
          <w:tcPr>
            <w:tcW w:w="925" w:type="dxa"/>
          </w:tcPr>
          <w:p w14:paraId="7160757A" w14:textId="77777777" w:rsidR="00A56679" w:rsidRPr="00261BAE" w:rsidRDefault="00A56679" w:rsidP="005A008A">
            <w:pPr>
              <w:rPr>
                <w:rFonts w:ascii="Arial" w:hAnsi="Arial" w:cs="Arial"/>
              </w:rPr>
            </w:pPr>
          </w:p>
        </w:tc>
      </w:tr>
      <w:tr w:rsidR="00A56679" w:rsidRPr="002A2244" w14:paraId="4712FC94" w14:textId="77777777" w:rsidTr="005A008A">
        <w:tc>
          <w:tcPr>
            <w:tcW w:w="3739" w:type="dxa"/>
          </w:tcPr>
          <w:p w14:paraId="1DC9E832" w14:textId="77777777" w:rsidR="00A56679" w:rsidRDefault="00A56679" w:rsidP="005A008A">
            <w:pPr>
              <w:rPr>
                <w:rFonts w:ascii="Arial" w:hAnsi="Arial" w:cs="Arial"/>
              </w:rPr>
            </w:pPr>
            <w:r>
              <w:rPr>
                <w:rFonts w:ascii="Arial" w:hAnsi="Arial" w:cs="Arial"/>
              </w:rPr>
              <w:t xml:space="preserve">Belong- the Cohesion &amp; Integration Network </w:t>
            </w:r>
          </w:p>
        </w:tc>
        <w:tc>
          <w:tcPr>
            <w:tcW w:w="2710" w:type="dxa"/>
          </w:tcPr>
          <w:p w14:paraId="65DD7777" w14:textId="77777777" w:rsidR="00A56679" w:rsidRPr="005C4456" w:rsidRDefault="00A56679" w:rsidP="005A008A">
            <w:pPr>
              <w:rPr>
                <w:rFonts w:ascii="Arial" w:hAnsi="Arial" w:cs="Arial"/>
              </w:rPr>
            </w:pPr>
            <w:r>
              <w:rPr>
                <w:rFonts w:ascii="Arial" w:hAnsi="Arial" w:cs="Arial"/>
              </w:rPr>
              <w:t>United Kingdom</w:t>
            </w:r>
          </w:p>
        </w:tc>
        <w:tc>
          <w:tcPr>
            <w:tcW w:w="834" w:type="dxa"/>
          </w:tcPr>
          <w:p w14:paraId="7C3CFDFF"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4AE923CF" w14:textId="77777777" w:rsidR="00A56679" w:rsidRPr="00261BAE" w:rsidRDefault="00A56679" w:rsidP="005A008A">
            <w:pPr>
              <w:rPr>
                <w:rFonts w:ascii="Arial" w:hAnsi="Arial" w:cs="Arial"/>
              </w:rPr>
            </w:pPr>
            <w:r w:rsidRPr="005C4456">
              <w:rPr>
                <w:rFonts w:ascii="Arial" w:hAnsi="Arial" w:cs="Arial"/>
              </w:rPr>
              <w:t>√</w:t>
            </w:r>
          </w:p>
        </w:tc>
        <w:tc>
          <w:tcPr>
            <w:tcW w:w="834" w:type="dxa"/>
          </w:tcPr>
          <w:p w14:paraId="6D0FA5EC" w14:textId="77777777" w:rsidR="00A56679" w:rsidRPr="00261BAE" w:rsidRDefault="00A56679" w:rsidP="005A008A">
            <w:pPr>
              <w:rPr>
                <w:rFonts w:ascii="Arial" w:hAnsi="Arial" w:cs="Arial"/>
              </w:rPr>
            </w:pPr>
            <w:r>
              <w:rPr>
                <w:rFonts w:ascii="Arial" w:hAnsi="Arial" w:cs="Arial"/>
              </w:rPr>
              <w:t>√</w:t>
            </w:r>
          </w:p>
        </w:tc>
        <w:tc>
          <w:tcPr>
            <w:tcW w:w="834" w:type="dxa"/>
          </w:tcPr>
          <w:p w14:paraId="0C5D33E4" w14:textId="77777777" w:rsidR="00A56679" w:rsidRPr="00261BAE" w:rsidRDefault="00A56679" w:rsidP="005A008A">
            <w:pPr>
              <w:rPr>
                <w:rFonts w:ascii="Arial" w:hAnsi="Arial" w:cs="Arial"/>
              </w:rPr>
            </w:pPr>
          </w:p>
        </w:tc>
        <w:tc>
          <w:tcPr>
            <w:tcW w:w="834" w:type="dxa"/>
          </w:tcPr>
          <w:p w14:paraId="6E9C6DB1" w14:textId="77777777" w:rsidR="00A56679" w:rsidRPr="00261BAE" w:rsidRDefault="00A56679" w:rsidP="005A008A">
            <w:pPr>
              <w:rPr>
                <w:rFonts w:ascii="Arial" w:hAnsi="Arial" w:cs="Arial"/>
              </w:rPr>
            </w:pPr>
            <w:r>
              <w:rPr>
                <w:rFonts w:ascii="Arial" w:hAnsi="Arial" w:cs="Arial"/>
              </w:rPr>
              <w:t>√</w:t>
            </w:r>
          </w:p>
        </w:tc>
        <w:tc>
          <w:tcPr>
            <w:tcW w:w="864" w:type="dxa"/>
          </w:tcPr>
          <w:p w14:paraId="02292487" w14:textId="77777777" w:rsidR="00A56679" w:rsidRPr="00261BAE" w:rsidRDefault="00A56679" w:rsidP="005A008A">
            <w:pPr>
              <w:rPr>
                <w:rFonts w:ascii="Arial" w:hAnsi="Arial" w:cs="Arial"/>
              </w:rPr>
            </w:pPr>
          </w:p>
        </w:tc>
        <w:tc>
          <w:tcPr>
            <w:tcW w:w="925" w:type="dxa"/>
          </w:tcPr>
          <w:p w14:paraId="7F6B0104" w14:textId="77777777" w:rsidR="00A56679" w:rsidRPr="00261BAE" w:rsidRDefault="00A56679" w:rsidP="005A008A">
            <w:pPr>
              <w:rPr>
                <w:rFonts w:ascii="Arial" w:hAnsi="Arial" w:cs="Arial"/>
              </w:rPr>
            </w:pPr>
          </w:p>
        </w:tc>
      </w:tr>
      <w:tr w:rsidR="00A56679" w:rsidRPr="002A2244" w14:paraId="47AB27CF" w14:textId="77777777" w:rsidTr="005A008A">
        <w:tc>
          <w:tcPr>
            <w:tcW w:w="3739" w:type="dxa"/>
          </w:tcPr>
          <w:p w14:paraId="3E708991" w14:textId="77777777" w:rsidR="00A56679" w:rsidRDefault="00A56679" w:rsidP="005A008A">
            <w:pPr>
              <w:rPr>
                <w:rFonts w:ascii="Arial" w:hAnsi="Arial" w:cs="Arial"/>
              </w:rPr>
            </w:pPr>
            <w:r>
              <w:rPr>
                <w:rFonts w:ascii="Arial" w:hAnsi="Arial" w:cs="Arial"/>
              </w:rPr>
              <w:t xml:space="preserve">MigrationWork CIC </w:t>
            </w:r>
          </w:p>
        </w:tc>
        <w:tc>
          <w:tcPr>
            <w:tcW w:w="2710" w:type="dxa"/>
          </w:tcPr>
          <w:p w14:paraId="7E5A444E" w14:textId="77777777" w:rsidR="00A56679" w:rsidRPr="005C4456" w:rsidRDefault="00A56679" w:rsidP="005A008A">
            <w:pPr>
              <w:rPr>
                <w:rFonts w:ascii="Arial" w:hAnsi="Arial" w:cs="Arial"/>
              </w:rPr>
            </w:pPr>
            <w:r>
              <w:rPr>
                <w:rFonts w:ascii="Arial" w:hAnsi="Arial" w:cs="Arial"/>
              </w:rPr>
              <w:t>United Kingdom</w:t>
            </w:r>
          </w:p>
        </w:tc>
        <w:tc>
          <w:tcPr>
            <w:tcW w:w="834" w:type="dxa"/>
          </w:tcPr>
          <w:p w14:paraId="67FB7339"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34803A88" w14:textId="77777777" w:rsidR="00A56679" w:rsidRPr="00261BAE" w:rsidRDefault="00A56679" w:rsidP="005A008A">
            <w:pPr>
              <w:rPr>
                <w:rFonts w:ascii="Arial" w:hAnsi="Arial" w:cs="Arial"/>
              </w:rPr>
            </w:pPr>
            <w:r>
              <w:rPr>
                <w:rFonts w:ascii="Arial" w:hAnsi="Arial" w:cs="Arial"/>
              </w:rPr>
              <w:t>√</w:t>
            </w:r>
          </w:p>
        </w:tc>
        <w:tc>
          <w:tcPr>
            <w:tcW w:w="834" w:type="dxa"/>
          </w:tcPr>
          <w:p w14:paraId="365251AB" w14:textId="77777777" w:rsidR="00A56679" w:rsidRPr="00261BAE" w:rsidRDefault="00A56679" w:rsidP="005A008A">
            <w:pPr>
              <w:rPr>
                <w:rFonts w:ascii="Arial" w:hAnsi="Arial" w:cs="Arial"/>
              </w:rPr>
            </w:pPr>
            <w:r>
              <w:rPr>
                <w:rFonts w:ascii="Arial" w:hAnsi="Arial" w:cs="Arial"/>
              </w:rPr>
              <w:t>√</w:t>
            </w:r>
          </w:p>
        </w:tc>
        <w:tc>
          <w:tcPr>
            <w:tcW w:w="834" w:type="dxa"/>
          </w:tcPr>
          <w:p w14:paraId="0F13D3EF" w14:textId="77777777" w:rsidR="00A56679" w:rsidRPr="00261BAE" w:rsidRDefault="00A56679" w:rsidP="005A008A">
            <w:pPr>
              <w:rPr>
                <w:rFonts w:ascii="Arial" w:hAnsi="Arial" w:cs="Arial"/>
              </w:rPr>
            </w:pPr>
          </w:p>
        </w:tc>
        <w:tc>
          <w:tcPr>
            <w:tcW w:w="834" w:type="dxa"/>
          </w:tcPr>
          <w:p w14:paraId="06B61DE4" w14:textId="77777777" w:rsidR="00A56679" w:rsidRPr="00261BAE" w:rsidRDefault="00A56679" w:rsidP="005A008A">
            <w:pPr>
              <w:rPr>
                <w:rFonts w:ascii="Arial" w:hAnsi="Arial" w:cs="Arial"/>
              </w:rPr>
            </w:pPr>
          </w:p>
        </w:tc>
        <w:tc>
          <w:tcPr>
            <w:tcW w:w="864" w:type="dxa"/>
          </w:tcPr>
          <w:p w14:paraId="13A571CC" w14:textId="77777777" w:rsidR="00A56679" w:rsidRPr="00261BAE" w:rsidRDefault="00A56679" w:rsidP="005A008A">
            <w:pPr>
              <w:rPr>
                <w:rFonts w:ascii="Arial" w:hAnsi="Arial" w:cs="Arial"/>
              </w:rPr>
            </w:pPr>
          </w:p>
        </w:tc>
        <w:tc>
          <w:tcPr>
            <w:tcW w:w="925" w:type="dxa"/>
          </w:tcPr>
          <w:p w14:paraId="4D0B5AE7" w14:textId="77777777" w:rsidR="00A56679" w:rsidRPr="00261BAE" w:rsidRDefault="00A56679" w:rsidP="005A008A">
            <w:pPr>
              <w:rPr>
                <w:rFonts w:ascii="Arial" w:hAnsi="Arial" w:cs="Arial"/>
              </w:rPr>
            </w:pPr>
          </w:p>
        </w:tc>
      </w:tr>
      <w:tr w:rsidR="00A56679" w:rsidRPr="002A2244" w14:paraId="3873873F" w14:textId="77777777" w:rsidTr="005A008A">
        <w:tc>
          <w:tcPr>
            <w:tcW w:w="3739" w:type="dxa"/>
          </w:tcPr>
          <w:p w14:paraId="0C230C84" w14:textId="77777777" w:rsidR="00A56679" w:rsidRDefault="00A56679" w:rsidP="005A008A">
            <w:pPr>
              <w:rPr>
                <w:rFonts w:ascii="Arial" w:hAnsi="Arial" w:cs="Arial"/>
              </w:rPr>
            </w:pPr>
            <w:r>
              <w:rPr>
                <w:rFonts w:ascii="Arial" w:hAnsi="Arial" w:cs="Arial"/>
              </w:rPr>
              <w:t xml:space="preserve">Bob Whilte </w:t>
            </w:r>
          </w:p>
        </w:tc>
        <w:tc>
          <w:tcPr>
            <w:tcW w:w="2710" w:type="dxa"/>
          </w:tcPr>
          <w:p w14:paraId="37A3CF0A" w14:textId="77777777" w:rsidR="00A56679" w:rsidRPr="005C4456" w:rsidRDefault="00A56679" w:rsidP="005A008A">
            <w:pPr>
              <w:rPr>
                <w:rFonts w:ascii="Arial" w:hAnsi="Arial" w:cs="Arial"/>
              </w:rPr>
            </w:pPr>
            <w:r>
              <w:rPr>
                <w:rFonts w:ascii="Arial" w:hAnsi="Arial" w:cs="Arial"/>
              </w:rPr>
              <w:t>Canada</w:t>
            </w:r>
          </w:p>
        </w:tc>
        <w:tc>
          <w:tcPr>
            <w:tcW w:w="834" w:type="dxa"/>
          </w:tcPr>
          <w:p w14:paraId="224A771F" w14:textId="77777777" w:rsidR="00A56679" w:rsidRPr="00261BAE" w:rsidRDefault="00A56679" w:rsidP="005A008A">
            <w:pPr>
              <w:jc w:val="center"/>
              <w:rPr>
                <w:rFonts w:ascii="Arial" w:hAnsi="Arial" w:cs="Arial"/>
              </w:rPr>
            </w:pPr>
            <w:r w:rsidRPr="005C4456">
              <w:rPr>
                <w:rFonts w:ascii="Arial" w:hAnsi="Arial" w:cs="Arial"/>
              </w:rPr>
              <w:t>√</w:t>
            </w:r>
          </w:p>
        </w:tc>
        <w:tc>
          <w:tcPr>
            <w:tcW w:w="889" w:type="dxa"/>
          </w:tcPr>
          <w:p w14:paraId="1DC8947D" w14:textId="77777777" w:rsidR="00A56679" w:rsidRPr="00261BAE" w:rsidRDefault="00A56679" w:rsidP="005A008A">
            <w:pPr>
              <w:rPr>
                <w:rFonts w:ascii="Arial" w:hAnsi="Arial" w:cs="Arial"/>
              </w:rPr>
            </w:pPr>
          </w:p>
        </w:tc>
        <w:tc>
          <w:tcPr>
            <w:tcW w:w="834" w:type="dxa"/>
          </w:tcPr>
          <w:p w14:paraId="32F54A0A" w14:textId="77777777" w:rsidR="00A56679" w:rsidRPr="00261BAE" w:rsidRDefault="00A56679" w:rsidP="005A008A">
            <w:pPr>
              <w:rPr>
                <w:rFonts w:ascii="Arial" w:hAnsi="Arial" w:cs="Arial"/>
              </w:rPr>
            </w:pPr>
            <w:r w:rsidRPr="00D578B7">
              <w:rPr>
                <w:rFonts w:ascii="Arial" w:hAnsi="Arial" w:cs="Arial"/>
              </w:rPr>
              <w:t>√</w:t>
            </w:r>
          </w:p>
        </w:tc>
        <w:tc>
          <w:tcPr>
            <w:tcW w:w="834" w:type="dxa"/>
          </w:tcPr>
          <w:p w14:paraId="0726382E" w14:textId="77777777" w:rsidR="00A56679" w:rsidRPr="00261BAE" w:rsidRDefault="00A56679" w:rsidP="005A008A">
            <w:pPr>
              <w:rPr>
                <w:rFonts w:ascii="Arial" w:hAnsi="Arial" w:cs="Arial"/>
              </w:rPr>
            </w:pPr>
          </w:p>
        </w:tc>
        <w:tc>
          <w:tcPr>
            <w:tcW w:w="834" w:type="dxa"/>
          </w:tcPr>
          <w:p w14:paraId="6045E851" w14:textId="77777777" w:rsidR="00A56679" w:rsidRPr="00261BAE" w:rsidRDefault="00A56679" w:rsidP="005A008A">
            <w:pPr>
              <w:rPr>
                <w:rFonts w:ascii="Arial" w:hAnsi="Arial" w:cs="Arial"/>
              </w:rPr>
            </w:pPr>
          </w:p>
        </w:tc>
        <w:tc>
          <w:tcPr>
            <w:tcW w:w="864" w:type="dxa"/>
          </w:tcPr>
          <w:p w14:paraId="74EE60B0" w14:textId="77777777" w:rsidR="00A56679" w:rsidRPr="00261BAE" w:rsidRDefault="00A56679" w:rsidP="005A008A">
            <w:pPr>
              <w:rPr>
                <w:rFonts w:ascii="Arial" w:hAnsi="Arial" w:cs="Arial"/>
              </w:rPr>
            </w:pPr>
          </w:p>
        </w:tc>
        <w:tc>
          <w:tcPr>
            <w:tcW w:w="925" w:type="dxa"/>
          </w:tcPr>
          <w:p w14:paraId="7800240A" w14:textId="77777777" w:rsidR="00A56679" w:rsidRPr="00261BAE" w:rsidRDefault="00A56679" w:rsidP="005A008A">
            <w:pPr>
              <w:rPr>
                <w:rFonts w:ascii="Arial" w:hAnsi="Arial" w:cs="Arial"/>
              </w:rPr>
            </w:pPr>
          </w:p>
        </w:tc>
      </w:tr>
      <w:tr w:rsidR="00A56679" w:rsidRPr="002A2244" w14:paraId="52DEDCF2" w14:textId="77777777" w:rsidTr="005A008A">
        <w:tc>
          <w:tcPr>
            <w:tcW w:w="3739" w:type="dxa"/>
          </w:tcPr>
          <w:p w14:paraId="43186037" w14:textId="77777777" w:rsidR="00A56679" w:rsidRDefault="00A56679" w:rsidP="005A008A">
            <w:pPr>
              <w:rPr>
                <w:rFonts w:ascii="Arial" w:hAnsi="Arial" w:cs="Arial"/>
              </w:rPr>
            </w:pPr>
            <w:r>
              <w:rPr>
                <w:rFonts w:ascii="Arial" w:hAnsi="Arial" w:cs="Arial"/>
              </w:rPr>
              <w:t xml:space="preserve">Carla Calado  </w:t>
            </w:r>
          </w:p>
        </w:tc>
        <w:tc>
          <w:tcPr>
            <w:tcW w:w="2710" w:type="dxa"/>
          </w:tcPr>
          <w:p w14:paraId="19300024" w14:textId="77777777" w:rsidR="00A56679" w:rsidRPr="005C4456" w:rsidRDefault="00A56679" w:rsidP="005A008A">
            <w:pPr>
              <w:rPr>
                <w:rFonts w:ascii="Arial" w:hAnsi="Arial" w:cs="Arial"/>
              </w:rPr>
            </w:pPr>
            <w:r>
              <w:rPr>
                <w:rFonts w:ascii="Arial" w:hAnsi="Arial" w:cs="Arial"/>
              </w:rPr>
              <w:t>Portugal</w:t>
            </w:r>
          </w:p>
        </w:tc>
        <w:tc>
          <w:tcPr>
            <w:tcW w:w="834" w:type="dxa"/>
          </w:tcPr>
          <w:p w14:paraId="6182169B" w14:textId="77777777" w:rsidR="00A56679" w:rsidRDefault="00A56679" w:rsidP="005A008A">
            <w:pPr>
              <w:jc w:val="center"/>
              <w:rPr>
                <w:rFonts w:ascii="Arial" w:hAnsi="Arial" w:cs="Arial"/>
              </w:rPr>
            </w:pPr>
            <w:r w:rsidRPr="005C4456">
              <w:rPr>
                <w:rFonts w:ascii="Arial" w:hAnsi="Arial" w:cs="Arial"/>
              </w:rPr>
              <w:t>√</w:t>
            </w:r>
          </w:p>
        </w:tc>
        <w:tc>
          <w:tcPr>
            <w:tcW w:w="889" w:type="dxa"/>
          </w:tcPr>
          <w:p w14:paraId="56AA149F" w14:textId="77777777" w:rsidR="00A56679" w:rsidRPr="00261BAE" w:rsidRDefault="00A56679" w:rsidP="005A008A">
            <w:pPr>
              <w:rPr>
                <w:rFonts w:ascii="Arial" w:hAnsi="Arial" w:cs="Arial"/>
              </w:rPr>
            </w:pPr>
            <w:r>
              <w:rPr>
                <w:rFonts w:ascii="Arial" w:hAnsi="Arial" w:cs="Arial"/>
              </w:rPr>
              <w:t>√</w:t>
            </w:r>
          </w:p>
        </w:tc>
        <w:tc>
          <w:tcPr>
            <w:tcW w:w="834" w:type="dxa"/>
          </w:tcPr>
          <w:p w14:paraId="55E5E935" w14:textId="77777777" w:rsidR="00A56679" w:rsidRPr="00261BAE" w:rsidRDefault="00A56679" w:rsidP="005A008A">
            <w:pPr>
              <w:rPr>
                <w:rFonts w:ascii="Arial" w:hAnsi="Arial" w:cs="Arial"/>
              </w:rPr>
            </w:pPr>
            <w:r w:rsidRPr="00D578B7">
              <w:rPr>
                <w:rFonts w:ascii="Arial" w:hAnsi="Arial" w:cs="Arial"/>
              </w:rPr>
              <w:t>√</w:t>
            </w:r>
          </w:p>
        </w:tc>
        <w:tc>
          <w:tcPr>
            <w:tcW w:w="834" w:type="dxa"/>
          </w:tcPr>
          <w:p w14:paraId="70308119" w14:textId="77777777" w:rsidR="00A56679" w:rsidRPr="00261BAE" w:rsidRDefault="00A56679" w:rsidP="005A008A">
            <w:pPr>
              <w:rPr>
                <w:rFonts w:ascii="Arial" w:hAnsi="Arial" w:cs="Arial"/>
              </w:rPr>
            </w:pPr>
          </w:p>
        </w:tc>
        <w:tc>
          <w:tcPr>
            <w:tcW w:w="834" w:type="dxa"/>
          </w:tcPr>
          <w:p w14:paraId="0FD59D09" w14:textId="77777777" w:rsidR="00A56679" w:rsidRPr="00261BAE" w:rsidRDefault="00A56679" w:rsidP="005A008A">
            <w:pPr>
              <w:rPr>
                <w:rFonts w:ascii="Arial" w:hAnsi="Arial" w:cs="Arial"/>
              </w:rPr>
            </w:pPr>
            <w:r>
              <w:rPr>
                <w:rFonts w:ascii="Arial" w:hAnsi="Arial" w:cs="Arial"/>
              </w:rPr>
              <w:t>√</w:t>
            </w:r>
          </w:p>
        </w:tc>
        <w:tc>
          <w:tcPr>
            <w:tcW w:w="864" w:type="dxa"/>
          </w:tcPr>
          <w:p w14:paraId="10F62CFA" w14:textId="77777777" w:rsidR="00A56679" w:rsidRPr="00261BAE" w:rsidRDefault="00A56679" w:rsidP="005A008A">
            <w:pPr>
              <w:rPr>
                <w:rFonts w:ascii="Arial" w:hAnsi="Arial" w:cs="Arial"/>
              </w:rPr>
            </w:pPr>
          </w:p>
        </w:tc>
        <w:tc>
          <w:tcPr>
            <w:tcW w:w="925" w:type="dxa"/>
          </w:tcPr>
          <w:p w14:paraId="4F2829F8" w14:textId="77777777" w:rsidR="00A56679" w:rsidRPr="00261BAE" w:rsidRDefault="00A56679" w:rsidP="005A008A">
            <w:pPr>
              <w:rPr>
                <w:rFonts w:ascii="Arial" w:hAnsi="Arial" w:cs="Arial"/>
              </w:rPr>
            </w:pPr>
          </w:p>
        </w:tc>
      </w:tr>
      <w:tr w:rsidR="00A56679" w:rsidRPr="002A2244" w14:paraId="58E4CE0D" w14:textId="77777777" w:rsidTr="005A008A">
        <w:tc>
          <w:tcPr>
            <w:tcW w:w="3739" w:type="dxa"/>
          </w:tcPr>
          <w:p w14:paraId="4ACEFF30" w14:textId="77777777" w:rsidR="00A56679" w:rsidRDefault="00A56679" w:rsidP="005A008A">
            <w:pPr>
              <w:rPr>
                <w:rFonts w:ascii="Arial" w:hAnsi="Arial" w:cs="Arial"/>
              </w:rPr>
            </w:pPr>
            <w:r>
              <w:rPr>
                <w:rFonts w:ascii="Arial" w:hAnsi="Arial" w:cs="Arial"/>
              </w:rPr>
              <w:t xml:space="preserve">University of Durham  </w:t>
            </w:r>
          </w:p>
        </w:tc>
        <w:tc>
          <w:tcPr>
            <w:tcW w:w="2710" w:type="dxa"/>
          </w:tcPr>
          <w:p w14:paraId="0220B506" w14:textId="77777777" w:rsidR="00A56679" w:rsidRPr="005C4456" w:rsidRDefault="00A56679" w:rsidP="005A008A">
            <w:pPr>
              <w:rPr>
                <w:rFonts w:ascii="Arial" w:hAnsi="Arial" w:cs="Arial"/>
              </w:rPr>
            </w:pPr>
            <w:r>
              <w:rPr>
                <w:rFonts w:ascii="Arial" w:hAnsi="Arial" w:cs="Arial"/>
              </w:rPr>
              <w:t>United Kingdom</w:t>
            </w:r>
          </w:p>
        </w:tc>
        <w:tc>
          <w:tcPr>
            <w:tcW w:w="834" w:type="dxa"/>
          </w:tcPr>
          <w:p w14:paraId="3BCD5FD3" w14:textId="77777777" w:rsidR="00A56679" w:rsidRDefault="00A56679" w:rsidP="005A008A">
            <w:pPr>
              <w:jc w:val="center"/>
              <w:rPr>
                <w:rFonts w:ascii="Arial" w:hAnsi="Arial" w:cs="Arial"/>
              </w:rPr>
            </w:pPr>
            <w:r w:rsidRPr="005C4456">
              <w:rPr>
                <w:rFonts w:ascii="Arial" w:hAnsi="Arial" w:cs="Arial"/>
              </w:rPr>
              <w:t>√</w:t>
            </w:r>
          </w:p>
        </w:tc>
        <w:tc>
          <w:tcPr>
            <w:tcW w:w="889" w:type="dxa"/>
          </w:tcPr>
          <w:p w14:paraId="50E207C8" w14:textId="77777777" w:rsidR="00A56679" w:rsidRPr="00261BAE" w:rsidRDefault="00A56679" w:rsidP="005A008A">
            <w:pPr>
              <w:rPr>
                <w:rFonts w:ascii="Arial" w:hAnsi="Arial" w:cs="Arial"/>
              </w:rPr>
            </w:pPr>
            <w:r>
              <w:rPr>
                <w:rFonts w:ascii="Arial" w:hAnsi="Arial" w:cs="Arial"/>
              </w:rPr>
              <w:t>√</w:t>
            </w:r>
          </w:p>
        </w:tc>
        <w:tc>
          <w:tcPr>
            <w:tcW w:w="834" w:type="dxa"/>
          </w:tcPr>
          <w:p w14:paraId="0A51643E" w14:textId="77777777" w:rsidR="00A56679" w:rsidRPr="00261BAE" w:rsidRDefault="00A56679" w:rsidP="005A008A">
            <w:pPr>
              <w:rPr>
                <w:rFonts w:ascii="Arial" w:hAnsi="Arial" w:cs="Arial"/>
              </w:rPr>
            </w:pPr>
            <w:r w:rsidRPr="00D578B7">
              <w:rPr>
                <w:rFonts w:ascii="Arial" w:hAnsi="Arial" w:cs="Arial"/>
              </w:rPr>
              <w:t>√</w:t>
            </w:r>
          </w:p>
        </w:tc>
        <w:tc>
          <w:tcPr>
            <w:tcW w:w="834" w:type="dxa"/>
          </w:tcPr>
          <w:p w14:paraId="6F7F572B" w14:textId="77777777" w:rsidR="00A56679" w:rsidRPr="00261BAE" w:rsidRDefault="00A56679" w:rsidP="005A008A">
            <w:pPr>
              <w:rPr>
                <w:rFonts w:ascii="Arial" w:hAnsi="Arial" w:cs="Arial"/>
              </w:rPr>
            </w:pPr>
          </w:p>
        </w:tc>
        <w:tc>
          <w:tcPr>
            <w:tcW w:w="834" w:type="dxa"/>
          </w:tcPr>
          <w:p w14:paraId="033FF2C1" w14:textId="77777777" w:rsidR="00A56679" w:rsidRPr="00261BAE" w:rsidRDefault="00A56679" w:rsidP="005A008A">
            <w:pPr>
              <w:rPr>
                <w:rFonts w:ascii="Arial" w:hAnsi="Arial" w:cs="Arial"/>
              </w:rPr>
            </w:pPr>
          </w:p>
        </w:tc>
        <w:tc>
          <w:tcPr>
            <w:tcW w:w="864" w:type="dxa"/>
          </w:tcPr>
          <w:p w14:paraId="47507968" w14:textId="77777777" w:rsidR="00A56679" w:rsidRPr="00261BAE" w:rsidRDefault="00A56679" w:rsidP="005A008A">
            <w:pPr>
              <w:rPr>
                <w:rFonts w:ascii="Arial" w:hAnsi="Arial" w:cs="Arial"/>
              </w:rPr>
            </w:pPr>
          </w:p>
        </w:tc>
        <w:tc>
          <w:tcPr>
            <w:tcW w:w="925" w:type="dxa"/>
          </w:tcPr>
          <w:p w14:paraId="754E5376" w14:textId="77777777" w:rsidR="00A56679" w:rsidRPr="00261BAE" w:rsidRDefault="00A56679" w:rsidP="005A008A">
            <w:pPr>
              <w:rPr>
                <w:rFonts w:ascii="Arial" w:hAnsi="Arial" w:cs="Arial"/>
              </w:rPr>
            </w:pPr>
          </w:p>
        </w:tc>
      </w:tr>
      <w:tr w:rsidR="00A56679" w:rsidRPr="002A2244" w14:paraId="268CD1EF" w14:textId="77777777" w:rsidTr="005A008A">
        <w:tc>
          <w:tcPr>
            <w:tcW w:w="3739" w:type="dxa"/>
          </w:tcPr>
          <w:p w14:paraId="5CC1B00C" w14:textId="77777777" w:rsidR="00A56679" w:rsidRDefault="00A56679" w:rsidP="005A008A">
            <w:pPr>
              <w:rPr>
                <w:rFonts w:ascii="Arial" w:hAnsi="Arial" w:cs="Arial"/>
              </w:rPr>
            </w:pPr>
            <w:r>
              <w:rPr>
                <w:rFonts w:ascii="Arial" w:hAnsi="Arial" w:cs="Arial"/>
              </w:rPr>
              <w:t xml:space="preserve">European Training &amp; Research Centre for Human Rights &amp; Democracy  </w:t>
            </w:r>
          </w:p>
        </w:tc>
        <w:tc>
          <w:tcPr>
            <w:tcW w:w="2710" w:type="dxa"/>
          </w:tcPr>
          <w:p w14:paraId="0D8BA8B6" w14:textId="77777777" w:rsidR="00A56679" w:rsidRPr="005C4456" w:rsidRDefault="00A56679" w:rsidP="005A008A">
            <w:pPr>
              <w:rPr>
                <w:rFonts w:ascii="Arial" w:hAnsi="Arial" w:cs="Arial"/>
              </w:rPr>
            </w:pPr>
            <w:r>
              <w:rPr>
                <w:rFonts w:ascii="Arial" w:hAnsi="Arial" w:cs="Arial"/>
              </w:rPr>
              <w:t>Austria</w:t>
            </w:r>
          </w:p>
        </w:tc>
        <w:tc>
          <w:tcPr>
            <w:tcW w:w="834" w:type="dxa"/>
          </w:tcPr>
          <w:p w14:paraId="41D3F442" w14:textId="77777777" w:rsidR="00A56679" w:rsidRDefault="00A56679" w:rsidP="005A008A">
            <w:pPr>
              <w:jc w:val="center"/>
              <w:rPr>
                <w:rFonts w:ascii="Arial" w:hAnsi="Arial" w:cs="Arial"/>
              </w:rPr>
            </w:pPr>
            <w:r w:rsidRPr="005C4456">
              <w:rPr>
                <w:rFonts w:ascii="Arial" w:hAnsi="Arial" w:cs="Arial"/>
              </w:rPr>
              <w:t>√</w:t>
            </w:r>
          </w:p>
        </w:tc>
        <w:tc>
          <w:tcPr>
            <w:tcW w:w="889" w:type="dxa"/>
          </w:tcPr>
          <w:p w14:paraId="7B4E4CE8" w14:textId="77777777" w:rsidR="00A56679" w:rsidRPr="00261BAE" w:rsidRDefault="00A56679" w:rsidP="005A008A">
            <w:pPr>
              <w:rPr>
                <w:rFonts w:ascii="Arial" w:hAnsi="Arial" w:cs="Arial"/>
              </w:rPr>
            </w:pPr>
            <w:r>
              <w:rPr>
                <w:rFonts w:ascii="Arial" w:hAnsi="Arial" w:cs="Arial"/>
              </w:rPr>
              <w:t>√</w:t>
            </w:r>
          </w:p>
        </w:tc>
        <w:tc>
          <w:tcPr>
            <w:tcW w:w="834" w:type="dxa"/>
          </w:tcPr>
          <w:p w14:paraId="05E964AF" w14:textId="77777777" w:rsidR="00A56679" w:rsidRPr="00261BAE" w:rsidRDefault="00A56679" w:rsidP="005A008A">
            <w:pPr>
              <w:rPr>
                <w:rFonts w:ascii="Arial" w:hAnsi="Arial" w:cs="Arial"/>
              </w:rPr>
            </w:pPr>
            <w:r>
              <w:rPr>
                <w:rFonts w:ascii="Arial" w:hAnsi="Arial" w:cs="Arial"/>
              </w:rPr>
              <w:t>√</w:t>
            </w:r>
          </w:p>
        </w:tc>
        <w:tc>
          <w:tcPr>
            <w:tcW w:w="834" w:type="dxa"/>
          </w:tcPr>
          <w:p w14:paraId="65C83F8D" w14:textId="77777777" w:rsidR="00A56679" w:rsidRPr="00261BAE" w:rsidRDefault="00A56679" w:rsidP="005A008A">
            <w:pPr>
              <w:rPr>
                <w:rFonts w:ascii="Arial" w:hAnsi="Arial" w:cs="Arial"/>
              </w:rPr>
            </w:pPr>
          </w:p>
        </w:tc>
        <w:tc>
          <w:tcPr>
            <w:tcW w:w="834" w:type="dxa"/>
          </w:tcPr>
          <w:p w14:paraId="4E3AE3FB" w14:textId="77777777" w:rsidR="00A56679" w:rsidRPr="00261BAE" w:rsidRDefault="00A56679" w:rsidP="005A008A">
            <w:pPr>
              <w:rPr>
                <w:rFonts w:ascii="Arial" w:hAnsi="Arial" w:cs="Arial"/>
              </w:rPr>
            </w:pPr>
          </w:p>
        </w:tc>
        <w:tc>
          <w:tcPr>
            <w:tcW w:w="864" w:type="dxa"/>
          </w:tcPr>
          <w:p w14:paraId="4448F345" w14:textId="77777777" w:rsidR="00A56679" w:rsidRPr="00261BAE" w:rsidRDefault="00A56679" w:rsidP="005A008A">
            <w:pPr>
              <w:rPr>
                <w:rFonts w:ascii="Arial" w:hAnsi="Arial" w:cs="Arial"/>
              </w:rPr>
            </w:pPr>
          </w:p>
        </w:tc>
        <w:tc>
          <w:tcPr>
            <w:tcW w:w="925" w:type="dxa"/>
          </w:tcPr>
          <w:p w14:paraId="3DA964CD" w14:textId="77777777" w:rsidR="00A56679" w:rsidRPr="00261BAE" w:rsidRDefault="00A56679" w:rsidP="005A008A">
            <w:pPr>
              <w:rPr>
                <w:rFonts w:ascii="Arial" w:hAnsi="Arial" w:cs="Arial"/>
              </w:rPr>
            </w:pPr>
          </w:p>
        </w:tc>
      </w:tr>
      <w:tr w:rsidR="00A56679" w:rsidRPr="002A2244" w14:paraId="37497042" w14:textId="77777777" w:rsidTr="005A008A">
        <w:tc>
          <w:tcPr>
            <w:tcW w:w="3739" w:type="dxa"/>
          </w:tcPr>
          <w:p w14:paraId="035E7FEA" w14:textId="77777777" w:rsidR="00A56679" w:rsidRDefault="00A56679" w:rsidP="005A008A">
            <w:pPr>
              <w:rPr>
                <w:rFonts w:ascii="Arial" w:hAnsi="Arial" w:cs="Arial"/>
              </w:rPr>
            </w:pPr>
            <w:r>
              <w:rPr>
                <w:rFonts w:ascii="Arial" w:hAnsi="Arial" w:cs="Arial"/>
              </w:rPr>
              <w:t xml:space="preserve">Aneta Witwicka </w:t>
            </w:r>
          </w:p>
        </w:tc>
        <w:tc>
          <w:tcPr>
            <w:tcW w:w="2710" w:type="dxa"/>
          </w:tcPr>
          <w:p w14:paraId="5B5DEF6D" w14:textId="77777777" w:rsidR="00A56679" w:rsidRPr="00D9711C" w:rsidRDefault="00A56679" w:rsidP="005A008A">
            <w:pPr>
              <w:rPr>
                <w:rFonts w:ascii="Arial" w:hAnsi="Arial" w:cs="Arial"/>
              </w:rPr>
            </w:pPr>
            <w:r>
              <w:rPr>
                <w:rFonts w:ascii="Arial" w:hAnsi="Arial" w:cs="Arial"/>
              </w:rPr>
              <w:t>Poland</w:t>
            </w:r>
          </w:p>
        </w:tc>
        <w:tc>
          <w:tcPr>
            <w:tcW w:w="834" w:type="dxa"/>
          </w:tcPr>
          <w:p w14:paraId="3DB70403"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3121B1A5" w14:textId="77777777" w:rsidR="00A56679" w:rsidRPr="00261BAE" w:rsidRDefault="00A56679" w:rsidP="005A008A">
            <w:pPr>
              <w:rPr>
                <w:rFonts w:ascii="Arial" w:hAnsi="Arial" w:cs="Arial"/>
              </w:rPr>
            </w:pPr>
            <w:r w:rsidRPr="005C4456">
              <w:rPr>
                <w:rFonts w:ascii="Arial" w:hAnsi="Arial" w:cs="Arial"/>
              </w:rPr>
              <w:t>√</w:t>
            </w:r>
          </w:p>
        </w:tc>
        <w:tc>
          <w:tcPr>
            <w:tcW w:w="834" w:type="dxa"/>
          </w:tcPr>
          <w:p w14:paraId="74A8D683" w14:textId="77777777" w:rsidR="00A56679" w:rsidRPr="00261BAE" w:rsidRDefault="00A56679" w:rsidP="005A008A">
            <w:pPr>
              <w:rPr>
                <w:rFonts w:ascii="Arial" w:hAnsi="Arial" w:cs="Arial"/>
              </w:rPr>
            </w:pPr>
            <w:r>
              <w:rPr>
                <w:rFonts w:ascii="Arial" w:hAnsi="Arial" w:cs="Arial"/>
              </w:rPr>
              <w:t>√</w:t>
            </w:r>
          </w:p>
        </w:tc>
        <w:tc>
          <w:tcPr>
            <w:tcW w:w="834" w:type="dxa"/>
          </w:tcPr>
          <w:p w14:paraId="0C3A5C0D" w14:textId="77777777" w:rsidR="00A56679" w:rsidRPr="00261BAE" w:rsidRDefault="00A56679" w:rsidP="005A008A">
            <w:pPr>
              <w:rPr>
                <w:rFonts w:ascii="Arial" w:hAnsi="Arial" w:cs="Arial"/>
              </w:rPr>
            </w:pPr>
            <w:r>
              <w:rPr>
                <w:rFonts w:ascii="Arial" w:hAnsi="Arial" w:cs="Arial"/>
              </w:rPr>
              <w:t>√</w:t>
            </w:r>
          </w:p>
        </w:tc>
        <w:tc>
          <w:tcPr>
            <w:tcW w:w="834" w:type="dxa"/>
          </w:tcPr>
          <w:p w14:paraId="35EA06F6" w14:textId="77777777" w:rsidR="00A56679" w:rsidRPr="00261BAE" w:rsidRDefault="00A56679" w:rsidP="005A008A">
            <w:pPr>
              <w:rPr>
                <w:rFonts w:ascii="Arial" w:hAnsi="Arial" w:cs="Arial"/>
              </w:rPr>
            </w:pPr>
            <w:r>
              <w:rPr>
                <w:rFonts w:ascii="Arial" w:hAnsi="Arial" w:cs="Arial"/>
              </w:rPr>
              <w:t>√</w:t>
            </w:r>
          </w:p>
        </w:tc>
        <w:tc>
          <w:tcPr>
            <w:tcW w:w="864" w:type="dxa"/>
          </w:tcPr>
          <w:p w14:paraId="6E19D398" w14:textId="77777777" w:rsidR="00A56679" w:rsidRPr="00261BAE" w:rsidRDefault="00A56679" w:rsidP="005A008A">
            <w:pPr>
              <w:rPr>
                <w:rFonts w:ascii="Arial" w:hAnsi="Arial" w:cs="Arial"/>
              </w:rPr>
            </w:pPr>
          </w:p>
        </w:tc>
        <w:tc>
          <w:tcPr>
            <w:tcW w:w="925" w:type="dxa"/>
          </w:tcPr>
          <w:p w14:paraId="6FD77251" w14:textId="77777777" w:rsidR="00A56679" w:rsidRPr="00261BAE" w:rsidRDefault="00A56679" w:rsidP="005A008A">
            <w:pPr>
              <w:rPr>
                <w:rFonts w:ascii="Arial" w:hAnsi="Arial" w:cs="Arial"/>
              </w:rPr>
            </w:pPr>
          </w:p>
        </w:tc>
      </w:tr>
      <w:tr w:rsidR="00A56679" w:rsidRPr="002A2244" w14:paraId="13B340D7" w14:textId="77777777" w:rsidTr="005A008A">
        <w:tc>
          <w:tcPr>
            <w:tcW w:w="3739" w:type="dxa"/>
          </w:tcPr>
          <w:p w14:paraId="17645DEF" w14:textId="77777777" w:rsidR="00A56679" w:rsidRDefault="00A56679" w:rsidP="005A008A">
            <w:pPr>
              <w:rPr>
                <w:rFonts w:ascii="Arial" w:hAnsi="Arial" w:cs="Arial"/>
              </w:rPr>
            </w:pPr>
            <w:r>
              <w:rPr>
                <w:rFonts w:ascii="Arial" w:hAnsi="Arial" w:cs="Arial"/>
              </w:rPr>
              <w:t xml:space="preserve">Tina Gudrun Jensen </w:t>
            </w:r>
          </w:p>
        </w:tc>
        <w:tc>
          <w:tcPr>
            <w:tcW w:w="2710" w:type="dxa"/>
          </w:tcPr>
          <w:p w14:paraId="00745805" w14:textId="77777777" w:rsidR="00A56679" w:rsidRPr="00D9711C" w:rsidRDefault="00A56679" w:rsidP="005A008A">
            <w:pPr>
              <w:rPr>
                <w:rFonts w:ascii="Arial" w:hAnsi="Arial" w:cs="Arial"/>
              </w:rPr>
            </w:pPr>
            <w:r>
              <w:rPr>
                <w:rFonts w:ascii="Arial" w:hAnsi="Arial" w:cs="Arial"/>
              </w:rPr>
              <w:t>Denmark</w:t>
            </w:r>
          </w:p>
        </w:tc>
        <w:tc>
          <w:tcPr>
            <w:tcW w:w="834" w:type="dxa"/>
          </w:tcPr>
          <w:p w14:paraId="0A616228"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54FF3DB2" w14:textId="77777777" w:rsidR="00A56679" w:rsidRPr="00261BAE" w:rsidRDefault="00A56679" w:rsidP="005A008A">
            <w:pPr>
              <w:rPr>
                <w:rFonts w:ascii="Arial" w:hAnsi="Arial" w:cs="Arial"/>
              </w:rPr>
            </w:pPr>
          </w:p>
        </w:tc>
        <w:tc>
          <w:tcPr>
            <w:tcW w:w="834" w:type="dxa"/>
          </w:tcPr>
          <w:p w14:paraId="5EEEBE99" w14:textId="77777777" w:rsidR="00A56679" w:rsidRPr="00261BAE" w:rsidRDefault="00A56679" w:rsidP="005A008A">
            <w:pPr>
              <w:rPr>
                <w:rFonts w:ascii="Arial" w:hAnsi="Arial" w:cs="Arial"/>
              </w:rPr>
            </w:pPr>
            <w:r>
              <w:rPr>
                <w:rFonts w:ascii="Arial" w:hAnsi="Arial" w:cs="Arial"/>
              </w:rPr>
              <w:t>√</w:t>
            </w:r>
          </w:p>
        </w:tc>
        <w:tc>
          <w:tcPr>
            <w:tcW w:w="834" w:type="dxa"/>
          </w:tcPr>
          <w:p w14:paraId="0812EF84" w14:textId="77777777" w:rsidR="00A56679" w:rsidRPr="00261BAE" w:rsidRDefault="00A56679" w:rsidP="005A008A">
            <w:pPr>
              <w:rPr>
                <w:rFonts w:ascii="Arial" w:hAnsi="Arial" w:cs="Arial"/>
              </w:rPr>
            </w:pPr>
            <w:r>
              <w:rPr>
                <w:rFonts w:ascii="Arial" w:hAnsi="Arial" w:cs="Arial"/>
              </w:rPr>
              <w:t>√</w:t>
            </w:r>
          </w:p>
        </w:tc>
        <w:tc>
          <w:tcPr>
            <w:tcW w:w="834" w:type="dxa"/>
          </w:tcPr>
          <w:p w14:paraId="597B5F10" w14:textId="77777777" w:rsidR="00A56679" w:rsidRPr="00261BAE" w:rsidRDefault="00A56679" w:rsidP="005A008A">
            <w:pPr>
              <w:rPr>
                <w:rFonts w:ascii="Arial" w:hAnsi="Arial" w:cs="Arial"/>
              </w:rPr>
            </w:pPr>
          </w:p>
        </w:tc>
        <w:tc>
          <w:tcPr>
            <w:tcW w:w="864" w:type="dxa"/>
          </w:tcPr>
          <w:p w14:paraId="6CFAC6EC" w14:textId="77777777" w:rsidR="00A56679" w:rsidRPr="00261BAE" w:rsidRDefault="00A56679" w:rsidP="005A008A">
            <w:pPr>
              <w:rPr>
                <w:rFonts w:ascii="Arial" w:hAnsi="Arial" w:cs="Arial"/>
              </w:rPr>
            </w:pPr>
          </w:p>
        </w:tc>
        <w:tc>
          <w:tcPr>
            <w:tcW w:w="925" w:type="dxa"/>
          </w:tcPr>
          <w:p w14:paraId="6BAE2AF7" w14:textId="77777777" w:rsidR="00A56679" w:rsidRPr="00261BAE" w:rsidRDefault="00A56679" w:rsidP="005A008A">
            <w:pPr>
              <w:rPr>
                <w:rFonts w:ascii="Arial" w:hAnsi="Arial" w:cs="Arial"/>
              </w:rPr>
            </w:pPr>
          </w:p>
        </w:tc>
      </w:tr>
      <w:tr w:rsidR="00A56679" w:rsidRPr="002A2244" w14:paraId="35ACFEEC" w14:textId="77777777" w:rsidTr="005A008A">
        <w:tc>
          <w:tcPr>
            <w:tcW w:w="3739" w:type="dxa"/>
          </w:tcPr>
          <w:p w14:paraId="5ECB3C5D" w14:textId="77777777" w:rsidR="00A56679" w:rsidRDefault="00A56679" w:rsidP="005A008A">
            <w:pPr>
              <w:rPr>
                <w:rFonts w:ascii="Arial" w:hAnsi="Arial" w:cs="Arial"/>
              </w:rPr>
            </w:pPr>
            <w:r>
              <w:rPr>
                <w:rFonts w:ascii="Arial" w:hAnsi="Arial" w:cs="Arial"/>
              </w:rPr>
              <w:t xml:space="preserve">Despoina Syrri  </w:t>
            </w:r>
          </w:p>
        </w:tc>
        <w:tc>
          <w:tcPr>
            <w:tcW w:w="2710" w:type="dxa"/>
          </w:tcPr>
          <w:p w14:paraId="35D7A7D5" w14:textId="77777777" w:rsidR="00A56679" w:rsidRPr="00D9711C" w:rsidRDefault="00A56679" w:rsidP="005A008A">
            <w:pPr>
              <w:rPr>
                <w:rFonts w:ascii="Arial" w:hAnsi="Arial" w:cs="Arial"/>
              </w:rPr>
            </w:pPr>
            <w:r>
              <w:rPr>
                <w:rFonts w:ascii="Arial" w:hAnsi="Arial" w:cs="Arial"/>
              </w:rPr>
              <w:t>Greece</w:t>
            </w:r>
          </w:p>
        </w:tc>
        <w:tc>
          <w:tcPr>
            <w:tcW w:w="834" w:type="dxa"/>
          </w:tcPr>
          <w:p w14:paraId="2D4E6D5F"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34C6AAEE" w14:textId="77777777" w:rsidR="00A56679" w:rsidRPr="00261BAE" w:rsidRDefault="00A56679" w:rsidP="005A008A">
            <w:pPr>
              <w:rPr>
                <w:rFonts w:ascii="Arial" w:hAnsi="Arial" w:cs="Arial"/>
              </w:rPr>
            </w:pPr>
            <w:r>
              <w:rPr>
                <w:rFonts w:ascii="Arial" w:hAnsi="Arial" w:cs="Arial"/>
              </w:rPr>
              <w:t>√</w:t>
            </w:r>
          </w:p>
        </w:tc>
        <w:tc>
          <w:tcPr>
            <w:tcW w:w="834" w:type="dxa"/>
          </w:tcPr>
          <w:p w14:paraId="449848FF" w14:textId="77777777" w:rsidR="00A56679" w:rsidRPr="00261BAE" w:rsidRDefault="00A56679" w:rsidP="005A008A">
            <w:pPr>
              <w:rPr>
                <w:rFonts w:ascii="Arial" w:hAnsi="Arial" w:cs="Arial"/>
              </w:rPr>
            </w:pPr>
            <w:r>
              <w:rPr>
                <w:rFonts w:ascii="Arial" w:hAnsi="Arial" w:cs="Arial"/>
              </w:rPr>
              <w:t>√</w:t>
            </w:r>
          </w:p>
        </w:tc>
        <w:tc>
          <w:tcPr>
            <w:tcW w:w="834" w:type="dxa"/>
          </w:tcPr>
          <w:p w14:paraId="213544FE" w14:textId="77777777" w:rsidR="00A56679" w:rsidRPr="00261BAE" w:rsidRDefault="00A56679" w:rsidP="005A008A">
            <w:pPr>
              <w:rPr>
                <w:rFonts w:ascii="Arial" w:hAnsi="Arial" w:cs="Arial"/>
              </w:rPr>
            </w:pPr>
          </w:p>
        </w:tc>
        <w:tc>
          <w:tcPr>
            <w:tcW w:w="834" w:type="dxa"/>
          </w:tcPr>
          <w:p w14:paraId="13A47C66" w14:textId="77777777" w:rsidR="00A56679" w:rsidRPr="00261BAE" w:rsidRDefault="00A56679" w:rsidP="005A008A">
            <w:pPr>
              <w:rPr>
                <w:rFonts w:ascii="Arial" w:hAnsi="Arial" w:cs="Arial"/>
              </w:rPr>
            </w:pPr>
            <w:r>
              <w:rPr>
                <w:rFonts w:ascii="Arial" w:hAnsi="Arial" w:cs="Arial"/>
              </w:rPr>
              <w:t>√</w:t>
            </w:r>
          </w:p>
        </w:tc>
        <w:tc>
          <w:tcPr>
            <w:tcW w:w="864" w:type="dxa"/>
          </w:tcPr>
          <w:p w14:paraId="28450A68" w14:textId="77777777" w:rsidR="00A56679" w:rsidRPr="00261BAE" w:rsidRDefault="00A56679" w:rsidP="005A008A">
            <w:pPr>
              <w:rPr>
                <w:rFonts w:ascii="Arial" w:hAnsi="Arial" w:cs="Arial"/>
              </w:rPr>
            </w:pPr>
          </w:p>
        </w:tc>
        <w:tc>
          <w:tcPr>
            <w:tcW w:w="925" w:type="dxa"/>
          </w:tcPr>
          <w:p w14:paraId="7BACF7D7" w14:textId="77777777" w:rsidR="00A56679" w:rsidRPr="00261BAE" w:rsidRDefault="00A56679" w:rsidP="005A008A">
            <w:pPr>
              <w:rPr>
                <w:rFonts w:ascii="Arial" w:hAnsi="Arial" w:cs="Arial"/>
              </w:rPr>
            </w:pPr>
          </w:p>
        </w:tc>
      </w:tr>
      <w:tr w:rsidR="00A56679" w:rsidRPr="002A2244" w14:paraId="51DFCC6B" w14:textId="77777777" w:rsidTr="005A008A">
        <w:tc>
          <w:tcPr>
            <w:tcW w:w="3739" w:type="dxa"/>
          </w:tcPr>
          <w:p w14:paraId="48BC7B7A" w14:textId="77777777" w:rsidR="00A56679" w:rsidRDefault="00A56679" w:rsidP="005A008A">
            <w:pPr>
              <w:rPr>
                <w:rFonts w:ascii="Arial" w:hAnsi="Arial" w:cs="Arial"/>
              </w:rPr>
            </w:pPr>
            <w:r>
              <w:rPr>
                <w:rFonts w:ascii="Arial" w:hAnsi="Arial" w:cs="Arial"/>
              </w:rPr>
              <w:lastRenderedPageBreak/>
              <w:t xml:space="preserve">Alda &amp; Srl Benefit Cooperation SB </w:t>
            </w:r>
          </w:p>
        </w:tc>
        <w:tc>
          <w:tcPr>
            <w:tcW w:w="2710" w:type="dxa"/>
          </w:tcPr>
          <w:p w14:paraId="01D9C5B3" w14:textId="77777777" w:rsidR="00A56679" w:rsidRPr="00D9711C" w:rsidRDefault="00A56679" w:rsidP="005A008A">
            <w:pPr>
              <w:rPr>
                <w:rFonts w:ascii="Arial" w:hAnsi="Arial" w:cs="Arial"/>
              </w:rPr>
            </w:pPr>
            <w:r>
              <w:rPr>
                <w:rFonts w:ascii="Arial" w:hAnsi="Arial" w:cs="Arial"/>
              </w:rPr>
              <w:t>Italy</w:t>
            </w:r>
          </w:p>
        </w:tc>
        <w:tc>
          <w:tcPr>
            <w:tcW w:w="834" w:type="dxa"/>
          </w:tcPr>
          <w:p w14:paraId="1A82175B"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0BC6C1CD" w14:textId="77777777" w:rsidR="00A56679" w:rsidRPr="00261BAE" w:rsidRDefault="00A56679" w:rsidP="005A008A">
            <w:pPr>
              <w:rPr>
                <w:rFonts w:ascii="Arial" w:hAnsi="Arial" w:cs="Arial"/>
              </w:rPr>
            </w:pPr>
            <w:r>
              <w:rPr>
                <w:rFonts w:ascii="Arial" w:hAnsi="Arial" w:cs="Arial"/>
              </w:rPr>
              <w:t>√</w:t>
            </w:r>
          </w:p>
        </w:tc>
        <w:tc>
          <w:tcPr>
            <w:tcW w:w="834" w:type="dxa"/>
          </w:tcPr>
          <w:p w14:paraId="63058161" w14:textId="77777777" w:rsidR="00A56679" w:rsidRPr="00261BAE" w:rsidRDefault="00A56679" w:rsidP="005A008A">
            <w:pPr>
              <w:rPr>
                <w:rFonts w:ascii="Arial" w:hAnsi="Arial" w:cs="Arial"/>
              </w:rPr>
            </w:pPr>
            <w:r>
              <w:rPr>
                <w:rFonts w:ascii="Arial" w:hAnsi="Arial" w:cs="Arial"/>
              </w:rPr>
              <w:t>√</w:t>
            </w:r>
          </w:p>
        </w:tc>
        <w:tc>
          <w:tcPr>
            <w:tcW w:w="834" w:type="dxa"/>
          </w:tcPr>
          <w:p w14:paraId="65415102" w14:textId="77777777" w:rsidR="00A56679" w:rsidRPr="00261BAE" w:rsidRDefault="00A56679" w:rsidP="005A008A">
            <w:pPr>
              <w:rPr>
                <w:rFonts w:ascii="Arial" w:hAnsi="Arial" w:cs="Arial"/>
              </w:rPr>
            </w:pPr>
          </w:p>
        </w:tc>
        <w:tc>
          <w:tcPr>
            <w:tcW w:w="834" w:type="dxa"/>
          </w:tcPr>
          <w:p w14:paraId="15CDB3B6" w14:textId="77777777" w:rsidR="00A56679" w:rsidRPr="00261BAE" w:rsidRDefault="00A56679" w:rsidP="005A008A">
            <w:pPr>
              <w:rPr>
                <w:rFonts w:ascii="Arial" w:hAnsi="Arial" w:cs="Arial"/>
              </w:rPr>
            </w:pPr>
            <w:r>
              <w:rPr>
                <w:rFonts w:ascii="Arial" w:hAnsi="Arial" w:cs="Arial"/>
              </w:rPr>
              <w:t>√</w:t>
            </w:r>
          </w:p>
        </w:tc>
        <w:tc>
          <w:tcPr>
            <w:tcW w:w="864" w:type="dxa"/>
          </w:tcPr>
          <w:p w14:paraId="0F741BDF" w14:textId="77777777" w:rsidR="00A56679" w:rsidRPr="00261BAE" w:rsidRDefault="00A56679" w:rsidP="005A008A">
            <w:pPr>
              <w:rPr>
                <w:rFonts w:ascii="Arial" w:hAnsi="Arial" w:cs="Arial"/>
              </w:rPr>
            </w:pPr>
          </w:p>
        </w:tc>
        <w:tc>
          <w:tcPr>
            <w:tcW w:w="925" w:type="dxa"/>
          </w:tcPr>
          <w:p w14:paraId="745DE9D0" w14:textId="77777777" w:rsidR="00A56679" w:rsidRPr="00261BAE" w:rsidRDefault="00A56679" w:rsidP="005A008A">
            <w:pPr>
              <w:rPr>
                <w:rFonts w:ascii="Arial" w:hAnsi="Arial" w:cs="Arial"/>
              </w:rPr>
            </w:pPr>
          </w:p>
        </w:tc>
      </w:tr>
      <w:tr w:rsidR="00A56679" w:rsidRPr="002A2244" w14:paraId="32485981" w14:textId="77777777" w:rsidTr="005A008A">
        <w:tc>
          <w:tcPr>
            <w:tcW w:w="3739" w:type="dxa"/>
          </w:tcPr>
          <w:p w14:paraId="11B20874" w14:textId="77777777" w:rsidR="00A56679" w:rsidRDefault="00A56679" w:rsidP="005A008A">
            <w:pPr>
              <w:rPr>
                <w:rFonts w:ascii="Arial" w:hAnsi="Arial" w:cs="Arial"/>
              </w:rPr>
            </w:pPr>
            <w:r>
              <w:rPr>
                <w:rFonts w:ascii="Arial" w:hAnsi="Arial" w:cs="Arial"/>
              </w:rPr>
              <w:t xml:space="preserve">Aude Mary  </w:t>
            </w:r>
          </w:p>
        </w:tc>
        <w:tc>
          <w:tcPr>
            <w:tcW w:w="2710" w:type="dxa"/>
          </w:tcPr>
          <w:p w14:paraId="75FB0CF9" w14:textId="77777777" w:rsidR="00A56679" w:rsidRPr="00D9711C" w:rsidRDefault="00A56679" w:rsidP="005A008A">
            <w:pPr>
              <w:rPr>
                <w:rFonts w:ascii="Arial" w:hAnsi="Arial" w:cs="Arial"/>
              </w:rPr>
            </w:pPr>
            <w:r>
              <w:rPr>
                <w:rFonts w:ascii="Arial" w:hAnsi="Arial" w:cs="Arial"/>
              </w:rPr>
              <w:t>Switzerland</w:t>
            </w:r>
          </w:p>
        </w:tc>
        <w:tc>
          <w:tcPr>
            <w:tcW w:w="834" w:type="dxa"/>
          </w:tcPr>
          <w:p w14:paraId="3B2DAD8F"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62681F96" w14:textId="77777777" w:rsidR="00A56679" w:rsidRPr="00261BAE" w:rsidRDefault="00A56679" w:rsidP="005A008A">
            <w:pPr>
              <w:rPr>
                <w:rFonts w:ascii="Arial" w:hAnsi="Arial" w:cs="Arial"/>
              </w:rPr>
            </w:pPr>
          </w:p>
        </w:tc>
        <w:tc>
          <w:tcPr>
            <w:tcW w:w="834" w:type="dxa"/>
          </w:tcPr>
          <w:p w14:paraId="4F90B920" w14:textId="77777777" w:rsidR="00A56679" w:rsidRPr="00261BAE" w:rsidRDefault="00A56679" w:rsidP="005A008A">
            <w:pPr>
              <w:rPr>
                <w:rFonts w:ascii="Arial" w:hAnsi="Arial" w:cs="Arial"/>
              </w:rPr>
            </w:pPr>
            <w:r>
              <w:rPr>
                <w:rFonts w:ascii="Arial" w:hAnsi="Arial" w:cs="Arial"/>
              </w:rPr>
              <w:t>√</w:t>
            </w:r>
          </w:p>
        </w:tc>
        <w:tc>
          <w:tcPr>
            <w:tcW w:w="834" w:type="dxa"/>
          </w:tcPr>
          <w:p w14:paraId="7E1ACF39" w14:textId="77777777" w:rsidR="00A56679" w:rsidRPr="00261BAE" w:rsidRDefault="00A56679" w:rsidP="005A008A">
            <w:pPr>
              <w:rPr>
                <w:rFonts w:ascii="Arial" w:hAnsi="Arial" w:cs="Arial"/>
              </w:rPr>
            </w:pPr>
          </w:p>
        </w:tc>
        <w:tc>
          <w:tcPr>
            <w:tcW w:w="834" w:type="dxa"/>
          </w:tcPr>
          <w:p w14:paraId="658CAC4D" w14:textId="77777777" w:rsidR="00A56679" w:rsidRPr="00261BAE" w:rsidRDefault="00A56679" w:rsidP="005A008A">
            <w:pPr>
              <w:rPr>
                <w:rFonts w:ascii="Arial" w:hAnsi="Arial" w:cs="Arial"/>
              </w:rPr>
            </w:pPr>
          </w:p>
        </w:tc>
        <w:tc>
          <w:tcPr>
            <w:tcW w:w="864" w:type="dxa"/>
          </w:tcPr>
          <w:p w14:paraId="60BAE3B5" w14:textId="77777777" w:rsidR="00A56679" w:rsidRPr="00261BAE" w:rsidRDefault="00A56679" w:rsidP="005A008A">
            <w:pPr>
              <w:rPr>
                <w:rFonts w:ascii="Arial" w:hAnsi="Arial" w:cs="Arial"/>
              </w:rPr>
            </w:pPr>
          </w:p>
        </w:tc>
        <w:tc>
          <w:tcPr>
            <w:tcW w:w="925" w:type="dxa"/>
          </w:tcPr>
          <w:p w14:paraId="7CBE7982" w14:textId="77777777" w:rsidR="00A56679" w:rsidRPr="00261BAE" w:rsidRDefault="00A56679" w:rsidP="005A008A">
            <w:pPr>
              <w:rPr>
                <w:rFonts w:ascii="Arial" w:hAnsi="Arial" w:cs="Arial"/>
              </w:rPr>
            </w:pPr>
          </w:p>
        </w:tc>
      </w:tr>
      <w:tr w:rsidR="00A56679" w:rsidRPr="002A2244" w14:paraId="74CA621E" w14:textId="77777777" w:rsidTr="005A008A">
        <w:tc>
          <w:tcPr>
            <w:tcW w:w="3739" w:type="dxa"/>
          </w:tcPr>
          <w:p w14:paraId="1C9E6549" w14:textId="77777777" w:rsidR="00A56679" w:rsidRDefault="00A56679" w:rsidP="005A008A">
            <w:pPr>
              <w:rPr>
                <w:rFonts w:ascii="Arial" w:hAnsi="Arial" w:cs="Arial"/>
              </w:rPr>
            </w:pPr>
            <w:r>
              <w:rPr>
                <w:rFonts w:ascii="Arial" w:hAnsi="Arial" w:cs="Arial"/>
              </w:rPr>
              <w:t xml:space="preserve">Nadia Bellardi – Transcultural Consulting </w:t>
            </w:r>
          </w:p>
        </w:tc>
        <w:tc>
          <w:tcPr>
            <w:tcW w:w="2710" w:type="dxa"/>
          </w:tcPr>
          <w:p w14:paraId="03A05693" w14:textId="77777777" w:rsidR="00A56679" w:rsidRPr="00D9711C" w:rsidRDefault="00A56679" w:rsidP="005A008A">
            <w:pPr>
              <w:rPr>
                <w:rFonts w:ascii="Arial" w:hAnsi="Arial" w:cs="Arial"/>
              </w:rPr>
            </w:pPr>
            <w:r>
              <w:rPr>
                <w:rFonts w:ascii="Arial" w:hAnsi="Arial" w:cs="Arial"/>
              </w:rPr>
              <w:t>Switzerland</w:t>
            </w:r>
          </w:p>
        </w:tc>
        <w:tc>
          <w:tcPr>
            <w:tcW w:w="834" w:type="dxa"/>
          </w:tcPr>
          <w:p w14:paraId="3925E998"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7E7F3BCA" w14:textId="77777777" w:rsidR="00A56679" w:rsidRPr="00261BAE" w:rsidRDefault="00A56679" w:rsidP="005A008A">
            <w:pPr>
              <w:rPr>
                <w:rFonts w:ascii="Arial" w:hAnsi="Arial" w:cs="Arial"/>
              </w:rPr>
            </w:pPr>
          </w:p>
        </w:tc>
        <w:tc>
          <w:tcPr>
            <w:tcW w:w="834" w:type="dxa"/>
          </w:tcPr>
          <w:p w14:paraId="7225B0D6" w14:textId="77777777" w:rsidR="00A56679" w:rsidRPr="00261BAE" w:rsidRDefault="00A56679" w:rsidP="005A008A">
            <w:pPr>
              <w:rPr>
                <w:rFonts w:ascii="Arial" w:hAnsi="Arial" w:cs="Arial"/>
              </w:rPr>
            </w:pPr>
            <w:r>
              <w:rPr>
                <w:rFonts w:ascii="Arial" w:hAnsi="Arial" w:cs="Arial"/>
              </w:rPr>
              <w:t>√</w:t>
            </w:r>
          </w:p>
        </w:tc>
        <w:tc>
          <w:tcPr>
            <w:tcW w:w="834" w:type="dxa"/>
          </w:tcPr>
          <w:p w14:paraId="2AFDF6B5" w14:textId="77777777" w:rsidR="00A56679" w:rsidRPr="00261BAE" w:rsidRDefault="00A56679" w:rsidP="005A008A">
            <w:pPr>
              <w:rPr>
                <w:rFonts w:ascii="Arial" w:hAnsi="Arial" w:cs="Arial"/>
              </w:rPr>
            </w:pPr>
            <w:r>
              <w:rPr>
                <w:rFonts w:ascii="Arial" w:hAnsi="Arial" w:cs="Arial"/>
              </w:rPr>
              <w:t>√</w:t>
            </w:r>
          </w:p>
        </w:tc>
        <w:tc>
          <w:tcPr>
            <w:tcW w:w="834" w:type="dxa"/>
          </w:tcPr>
          <w:p w14:paraId="6BEE460F" w14:textId="77777777" w:rsidR="00A56679" w:rsidRPr="00261BAE" w:rsidRDefault="00A56679" w:rsidP="005A008A">
            <w:pPr>
              <w:rPr>
                <w:rFonts w:ascii="Arial" w:hAnsi="Arial" w:cs="Arial"/>
              </w:rPr>
            </w:pPr>
          </w:p>
        </w:tc>
        <w:tc>
          <w:tcPr>
            <w:tcW w:w="864" w:type="dxa"/>
          </w:tcPr>
          <w:p w14:paraId="2F029227" w14:textId="77777777" w:rsidR="00A56679" w:rsidRPr="00261BAE" w:rsidRDefault="00A56679" w:rsidP="005A008A">
            <w:pPr>
              <w:rPr>
                <w:rFonts w:ascii="Arial" w:hAnsi="Arial" w:cs="Arial"/>
              </w:rPr>
            </w:pPr>
          </w:p>
        </w:tc>
        <w:tc>
          <w:tcPr>
            <w:tcW w:w="925" w:type="dxa"/>
          </w:tcPr>
          <w:p w14:paraId="10ADC0CE" w14:textId="77777777" w:rsidR="00A56679" w:rsidRPr="00261BAE" w:rsidRDefault="00A56679" w:rsidP="005A008A">
            <w:pPr>
              <w:rPr>
                <w:rFonts w:ascii="Arial" w:hAnsi="Arial" w:cs="Arial"/>
              </w:rPr>
            </w:pPr>
          </w:p>
        </w:tc>
      </w:tr>
      <w:tr w:rsidR="00A56679" w:rsidRPr="002A2244" w14:paraId="4DC77F3B" w14:textId="77777777" w:rsidTr="005A008A">
        <w:tc>
          <w:tcPr>
            <w:tcW w:w="3739" w:type="dxa"/>
          </w:tcPr>
          <w:p w14:paraId="13231D73" w14:textId="77777777" w:rsidR="00A56679" w:rsidRDefault="00A56679" w:rsidP="005A008A">
            <w:pPr>
              <w:rPr>
                <w:rFonts w:ascii="Arial" w:hAnsi="Arial" w:cs="Arial"/>
              </w:rPr>
            </w:pPr>
            <w:r>
              <w:rPr>
                <w:rFonts w:ascii="Arial" w:hAnsi="Arial" w:cs="Arial"/>
              </w:rPr>
              <w:t xml:space="preserve">Djermana Kuric </w:t>
            </w:r>
          </w:p>
        </w:tc>
        <w:tc>
          <w:tcPr>
            <w:tcW w:w="2710" w:type="dxa"/>
          </w:tcPr>
          <w:p w14:paraId="452D84B1" w14:textId="77777777" w:rsidR="00A56679" w:rsidRPr="00D9711C" w:rsidRDefault="00A56679" w:rsidP="005A008A">
            <w:pPr>
              <w:rPr>
                <w:rFonts w:ascii="Arial" w:hAnsi="Arial" w:cs="Arial"/>
              </w:rPr>
            </w:pPr>
            <w:r>
              <w:rPr>
                <w:rFonts w:ascii="Arial" w:hAnsi="Arial" w:cs="Arial"/>
              </w:rPr>
              <w:t>Bosnia and Herzegovina</w:t>
            </w:r>
          </w:p>
        </w:tc>
        <w:tc>
          <w:tcPr>
            <w:tcW w:w="834" w:type="dxa"/>
          </w:tcPr>
          <w:p w14:paraId="7E4851D0"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37779EC3" w14:textId="77777777" w:rsidR="00A56679" w:rsidRPr="00261BAE" w:rsidRDefault="00A56679" w:rsidP="005A008A">
            <w:pPr>
              <w:rPr>
                <w:rFonts w:ascii="Arial" w:hAnsi="Arial" w:cs="Arial"/>
              </w:rPr>
            </w:pPr>
            <w:r>
              <w:rPr>
                <w:rFonts w:ascii="Arial" w:hAnsi="Arial" w:cs="Arial"/>
              </w:rPr>
              <w:t>√</w:t>
            </w:r>
          </w:p>
        </w:tc>
        <w:tc>
          <w:tcPr>
            <w:tcW w:w="834" w:type="dxa"/>
          </w:tcPr>
          <w:p w14:paraId="03125E9C" w14:textId="77777777" w:rsidR="00A56679" w:rsidRPr="00261BAE" w:rsidRDefault="00A56679" w:rsidP="005A008A">
            <w:pPr>
              <w:rPr>
                <w:rFonts w:ascii="Arial" w:hAnsi="Arial" w:cs="Arial"/>
              </w:rPr>
            </w:pPr>
            <w:r>
              <w:rPr>
                <w:rFonts w:ascii="Arial" w:hAnsi="Arial" w:cs="Arial"/>
              </w:rPr>
              <w:t>√</w:t>
            </w:r>
          </w:p>
        </w:tc>
        <w:tc>
          <w:tcPr>
            <w:tcW w:w="834" w:type="dxa"/>
          </w:tcPr>
          <w:p w14:paraId="72C429E3" w14:textId="77777777" w:rsidR="00A56679" w:rsidRPr="00261BAE" w:rsidRDefault="00A56679" w:rsidP="005A008A">
            <w:pPr>
              <w:rPr>
                <w:rFonts w:ascii="Arial" w:hAnsi="Arial" w:cs="Arial"/>
              </w:rPr>
            </w:pPr>
            <w:r>
              <w:rPr>
                <w:rFonts w:ascii="Arial" w:hAnsi="Arial" w:cs="Arial"/>
              </w:rPr>
              <w:t>√</w:t>
            </w:r>
          </w:p>
        </w:tc>
        <w:tc>
          <w:tcPr>
            <w:tcW w:w="834" w:type="dxa"/>
          </w:tcPr>
          <w:p w14:paraId="6A87D18A" w14:textId="77777777" w:rsidR="00A56679" w:rsidRPr="00261BAE" w:rsidRDefault="00A56679" w:rsidP="005A008A">
            <w:pPr>
              <w:rPr>
                <w:rFonts w:ascii="Arial" w:hAnsi="Arial" w:cs="Arial"/>
              </w:rPr>
            </w:pPr>
          </w:p>
        </w:tc>
        <w:tc>
          <w:tcPr>
            <w:tcW w:w="864" w:type="dxa"/>
          </w:tcPr>
          <w:p w14:paraId="777E9770" w14:textId="77777777" w:rsidR="00A56679" w:rsidRPr="00261BAE" w:rsidRDefault="00A56679" w:rsidP="005A008A">
            <w:pPr>
              <w:rPr>
                <w:rFonts w:ascii="Arial" w:hAnsi="Arial" w:cs="Arial"/>
              </w:rPr>
            </w:pPr>
          </w:p>
        </w:tc>
        <w:tc>
          <w:tcPr>
            <w:tcW w:w="925" w:type="dxa"/>
          </w:tcPr>
          <w:p w14:paraId="4E848AA3" w14:textId="77777777" w:rsidR="00A56679" w:rsidRPr="00261BAE" w:rsidRDefault="00A56679" w:rsidP="005A008A">
            <w:pPr>
              <w:rPr>
                <w:rFonts w:ascii="Arial" w:hAnsi="Arial" w:cs="Arial"/>
              </w:rPr>
            </w:pPr>
          </w:p>
        </w:tc>
      </w:tr>
      <w:tr w:rsidR="00A56679" w:rsidRPr="002A2244" w14:paraId="138519B1" w14:textId="77777777" w:rsidTr="005A008A">
        <w:tc>
          <w:tcPr>
            <w:tcW w:w="3739" w:type="dxa"/>
          </w:tcPr>
          <w:p w14:paraId="7968E979" w14:textId="77777777" w:rsidR="00A56679" w:rsidRDefault="00A56679" w:rsidP="005A008A">
            <w:pPr>
              <w:rPr>
                <w:rFonts w:ascii="Arial" w:hAnsi="Arial" w:cs="Arial"/>
              </w:rPr>
            </w:pPr>
            <w:r>
              <w:rPr>
                <w:rFonts w:ascii="Arial" w:hAnsi="Arial" w:cs="Arial"/>
              </w:rPr>
              <w:t xml:space="preserve">Jekatyerina Dunajeva  </w:t>
            </w:r>
          </w:p>
        </w:tc>
        <w:tc>
          <w:tcPr>
            <w:tcW w:w="2710" w:type="dxa"/>
          </w:tcPr>
          <w:p w14:paraId="48D1CE81" w14:textId="77777777" w:rsidR="00A56679" w:rsidRPr="00D9711C" w:rsidRDefault="00A56679" w:rsidP="005A008A">
            <w:pPr>
              <w:rPr>
                <w:rFonts w:ascii="Arial" w:hAnsi="Arial" w:cs="Arial"/>
              </w:rPr>
            </w:pPr>
            <w:r>
              <w:rPr>
                <w:rFonts w:ascii="Arial" w:hAnsi="Arial" w:cs="Arial"/>
              </w:rPr>
              <w:t>Hungary</w:t>
            </w:r>
          </w:p>
        </w:tc>
        <w:tc>
          <w:tcPr>
            <w:tcW w:w="834" w:type="dxa"/>
          </w:tcPr>
          <w:p w14:paraId="33EBF4F8"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7E219A38" w14:textId="77777777" w:rsidR="00A56679" w:rsidRPr="00261BAE" w:rsidRDefault="00A56679" w:rsidP="005A008A">
            <w:pPr>
              <w:rPr>
                <w:rFonts w:ascii="Arial" w:hAnsi="Arial" w:cs="Arial"/>
              </w:rPr>
            </w:pPr>
            <w:r>
              <w:rPr>
                <w:rFonts w:ascii="Arial" w:hAnsi="Arial" w:cs="Arial"/>
              </w:rPr>
              <w:t>√</w:t>
            </w:r>
          </w:p>
        </w:tc>
        <w:tc>
          <w:tcPr>
            <w:tcW w:w="834" w:type="dxa"/>
          </w:tcPr>
          <w:p w14:paraId="6A264529" w14:textId="77777777" w:rsidR="00A56679" w:rsidRPr="00261BAE" w:rsidRDefault="00A56679" w:rsidP="005A008A">
            <w:pPr>
              <w:rPr>
                <w:rFonts w:ascii="Arial" w:hAnsi="Arial" w:cs="Arial"/>
              </w:rPr>
            </w:pPr>
            <w:r>
              <w:rPr>
                <w:rFonts w:ascii="Arial" w:hAnsi="Arial" w:cs="Arial"/>
              </w:rPr>
              <w:t>√</w:t>
            </w:r>
          </w:p>
        </w:tc>
        <w:tc>
          <w:tcPr>
            <w:tcW w:w="834" w:type="dxa"/>
          </w:tcPr>
          <w:p w14:paraId="5938289C" w14:textId="77777777" w:rsidR="00A56679" w:rsidRPr="00261BAE" w:rsidRDefault="00A56679" w:rsidP="005A008A">
            <w:pPr>
              <w:rPr>
                <w:rFonts w:ascii="Arial" w:hAnsi="Arial" w:cs="Arial"/>
              </w:rPr>
            </w:pPr>
          </w:p>
        </w:tc>
        <w:tc>
          <w:tcPr>
            <w:tcW w:w="834" w:type="dxa"/>
          </w:tcPr>
          <w:p w14:paraId="5A7AC608" w14:textId="77777777" w:rsidR="00A56679" w:rsidRPr="00261BAE" w:rsidRDefault="00A56679" w:rsidP="005A008A">
            <w:pPr>
              <w:rPr>
                <w:rFonts w:ascii="Arial" w:hAnsi="Arial" w:cs="Arial"/>
              </w:rPr>
            </w:pPr>
          </w:p>
        </w:tc>
        <w:tc>
          <w:tcPr>
            <w:tcW w:w="864" w:type="dxa"/>
          </w:tcPr>
          <w:p w14:paraId="330C072F" w14:textId="77777777" w:rsidR="00A56679" w:rsidRPr="00261BAE" w:rsidRDefault="00A56679" w:rsidP="005A008A">
            <w:pPr>
              <w:rPr>
                <w:rFonts w:ascii="Arial" w:hAnsi="Arial" w:cs="Arial"/>
              </w:rPr>
            </w:pPr>
          </w:p>
        </w:tc>
        <w:tc>
          <w:tcPr>
            <w:tcW w:w="925" w:type="dxa"/>
          </w:tcPr>
          <w:p w14:paraId="6F7C6D97" w14:textId="77777777" w:rsidR="00A56679" w:rsidRPr="00261BAE" w:rsidRDefault="00A56679" w:rsidP="005A008A">
            <w:pPr>
              <w:rPr>
                <w:rFonts w:ascii="Arial" w:hAnsi="Arial" w:cs="Arial"/>
              </w:rPr>
            </w:pPr>
          </w:p>
        </w:tc>
      </w:tr>
      <w:tr w:rsidR="00A56679" w:rsidRPr="002A2244" w14:paraId="19A14BA9" w14:textId="77777777" w:rsidTr="005A008A">
        <w:tc>
          <w:tcPr>
            <w:tcW w:w="3739" w:type="dxa"/>
          </w:tcPr>
          <w:p w14:paraId="74375B10" w14:textId="77777777" w:rsidR="00A56679" w:rsidRDefault="00A56679" w:rsidP="005A008A">
            <w:pPr>
              <w:rPr>
                <w:rFonts w:ascii="Arial" w:hAnsi="Arial" w:cs="Arial"/>
              </w:rPr>
            </w:pPr>
            <w:r>
              <w:rPr>
                <w:rFonts w:ascii="Arial" w:hAnsi="Arial" w:cs="Arial"/>
              </w:rPr>
              <w:t xml:space="preserve">Christos Iliadis </w:t>
            </w:r>
          </w:p>
        </w:tc>
        <w:tc>
          <w:tcPr>
            <w:tcW w:w="2710" w:type="dxa"/>
          </w:tcPr>
          <w:p w14:paraId="0AAD64C2" w14:textId="77777777" w:rsidR="00A56679" w:rsidRPr="00D9711C" w:rsidRDefault="00A56679" w:rsidP="005A008A">
            <w:pPr>
              <w:rPr>
                <w:rFonts w:ascii="Arial" w:hAnsi="Arial" w:cs="Arial"/>
              </w:rPr>
            </w:pPr>
            <w:r>
              <w:rPr>
                <w:rFonts w:ascii="Arial" w:hAnsi="Arial" w:cs="Arial"/>
              </w:rPr>
              <w:t>Greece</w:t>
            </w:r>
          </w:p>
        </w:tc>
        <w:tc>
          <w:tcPr>
            <w:tcW w:w="834" w:type="dxa"/>
          </w:tcPr>
          <w:p w14:paraId="38FF2857"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2FBB5E7C" w14:textId="77777777" w:rsidR="00A56679" w:rsidRPr="00261BAE" w:rsidRDefault="00A56679" w:rsidP="005A008A">
            <w:pPr>
              <w:rPr>
                <w:rFonts w:ascii="Arial" w:hAnsi="Arial" w:cs="Arial"/>
              </w:rPr>
            </w:pPr>
            <w:r>
              <w:rPr>
                <w:rFonts w:ascii="Arial" w:hAnsi="Arial" w:cs="Arial"/>
              </w:rPr>
              <w:t>√</w:t>
            </w:r>
          </w:p>
        </w:tc>
        <w:tc>
          <w:tcPr>
            <w:tcW w:w="834" w:type="dxa"/>
          </w:tcPr>
          <w:p w14:paraId="42247C76" w14:textId="77777777" w:rsidR="00A56679" w:rsidRPr="00261BAE" w:rsidRDefault="00A56679" w:rsidP="005A008A">
            <w:pPr>
              <w:rPr>
                <w:rFonts w:ascii="Arial" w:hAnsi="Arial" w:cs="Arial"/>
              </w:rPr>
            </w:pPr>
            <w:r>
              <w:rPr>
                <w:rFonts w:ascii="Arial" w:hAnsi="Arial" w:cs="Arial"/>
              </w:rPr>
              <w:t>√</w:t>
            </w:r>
          </w:p>
        </w:tc>
        <w:tc>
          <w:tcPr>
            <w:tcW w:w="834" w:type="dxa"/>
          </w:tcPr>
          <w:p w14:paraId="0CC7844D" w14:textId="77777777" w:rsidR="00A56679" w:rsidRPr="00261BAE" w:rsidRDefault="00A56679" w:rsidP="005A008A">
            <w:pPr>
              <w:rPr>
                <w:rFonts w:ascii="Arial" w:hAnsi="Arial" w:cs="Arial"/>
              </w:rPr>
            </w:pPr>
            <w:r>
              <w:rPr>
                <w:rFonts w:ascii="Arial" w:hAnsi="Arial" w:cs="Arial"/>
              </w:rPr>
              <w:t>√</w:t>
            </w:r>
          </w:p>
        </w:tc>
        <w:tc>
          <w:tcPr>
            <w:tcW w:w="834" w:type="dxa"/>
          </w:tcPr>
          <w:p w14:paraId="5D2B31BF" w14:textId="77777777" w:rsidR="00A56679" w:rsidRPr="00261BAE" w:rsidRDefault="00A56679" w:rsidP="005A008A">
            <w:pPr>
              <w:rPr>
                <w:rFonts w:ascii="Arial" w:hAnsi="Arial" w:cs="Arial"/>
              </w:rPr>
            </w:pPr>
            <w:r>
              <w:rPr>
                <w:rFonts w:ascii="Arial" w:hAnsi="Arial" w:cs="Arial"/>
              </w:rPr>
              <w:t>√</w:t>
            </w:r>
          </w:p>
        </w:tc>
        <w:tc>
          <w:tcPr>
            <w:tcW w:w="864" w:type="dxa"/>
          </w:tcPr>
          <w:p w14:paraId="5D2059EE" w14:textId="77777777" w:rsidR="00A56679" w:rsidRPr="00261BAE" w:rsidRDefault="00A56679" w:rsidP="005A008A">
            <w:pPr>
              <w:rPr>
                <w:rFonts w:ascii="Arial" w:hAnsi="Arial" w:cs="Arial"/>
              </w:rPr>
            </w:pPr>
          </w:p>
        </w:tc>
        <w:tc>
          <w:tcPr>
            <w:tcW w:w="925" w:type="dxa"/>
          </w:tcPr>
          <w:p w14:paraId="3D26EEBB" w14:textId="77777777" w:rsidR="00A56679" w:rsidRPr="00261BAE" w:rsidRDefault="00A56679" w:rsidP="005A008A">
            <w:pPr>
              <w:rPr>
                <w:rFonts w:ascii="Arial" w:hAnsi="Arial" w:cs="Arial"/>
              </w:rPr>
            </w:pPr>
          </w:p>
        </w:tc>
      </w:tr>
      <w:tr w:rsidR="00A56679" w:rsidRPr="002A2244" w14:paraId="564F1B9F" w14:textId="77777777" w:rsidTr="005A008A">
        <w:tc>
          <w:tcPr>
            <w:tcW w:w="3739" w:type="dxa"/>
          </w:tcPr>
          <w:p w14:paraId="5BE0500F" w14:textId="77777777" w:rsidR="00A56679" w:rsidRDefault="00A56679" w:rsidP="005A008A">
            <w:pPr>
              <w:rPr>
                <w:rFonts w:ascii="Arial" w:hAnsi="Arial" w:cs="Arial"/>
              </w:rPr>
            </w:pPr>
            <w:r>
              <w:rPr>
                <w:rFonts w:ascii="Arial" w:hAnsi="Arial" w:cs="Arial"/>
              </w:rPr>
              <w:t xml:space="preserve">David Martin Abanades </w:t>
            </w:r>
          </w:p>
        </w:tc>
        <w:tc>
          <w:tcPr>
            <w:tcW w:w="2710" w:type="dxa"/>
          </w:tcPr>
          <w:p w14:paraId="476C3C18" w14:textId="77777777" w:rsidR="00A56679" w:rsidRPr="00D9711C" w:rsidRDefault="00A56679" w:rsidP="005A008A">
            <w:pPr>
              <w:rPr>
                <w:rFonts w:ascii="Arial" w:hAnsi="Arial" w:cs="Arial"/>
              </w:rPr>
            </w:pPr>
            <w:r>
              <w:rPr>
                <w:rFonts w:ascii="Arial" w:hAnsi="Arial" w:cs="Arial"/>
              </w:rPr>
              <w:t>Spain</w:t>
            </w:r>
          </w:p>
        </w:tc>
        <w:tc>
          <w:tcPr>
            <w:tcW w:w="834" w:type="dxa"/>
          </w:tcPr>
          <w:p w14:paraId="1E4A4D19"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237C6C89" w14:textId="77777777" w:rsidR="00A56679" w:rsidRPr="00261BAE" w:rsidRDefault="00A56679" w:rsidP="005A008A">
            <w:pPr>
              <w:rPr>
                <w:rFonts w:ascii="Arial" w:hAnsi="Arial" w:cs="Arial"/>
              </w:rPr>
            </w:pPr>
          </w:p>
        </w:tc>
        <w:tc>
          <w:tcPr>
            <w:tcW w:w="834" w:type="dxa"/>
          </w:tcPr>
          <w:p w14:paraId="775C7CF0" w14:textId="77777777" w:rsidR="00A56679" w:rsidRPr="00261BAE" w:rsidRDefault="00A56679" w:rsidP="005A008A">
            <w:pPr>
              <w:rPr>
                <w:rFonts w:ascii="Arial" w:hAnsi="Arial" w:cs="Arial"/>
              </w:rPr>
            </w:pPr>
            <w:r>
              <w:rPr>
                <w:rFonts w:ascii="Arial" w:hAnsi="Arial" w:cs="Arial"/>
              </w:rPr>
              <w:t>√</w:t>
            </w:r>
          </w:p>
        </w:tc>
        <w:tc>
          <w:tcPr>
            <w:tcW w:w="834" w:type="dxa"/>
          </w:tcPr>
          <w:p w14:paraId="3231F3BB" w14:textId="77777777" w:rsidR="00A56679" w:rsidRPr="00261BAE" w:rsidRDefault="00A56679" w:rsidP="005A008A">
            <w:pPr>
              <w:rPr>
                <w:rFonts w:ascii="Arial" w:hAnsi="Arial" w:cs="Arial"/>
              </w:rPr>
            </w:pPr>
            <w:r>
              <w:rPr>
                <w:rFonts w:ascii="Arial" w:hAnsi="Arial" w:cs="Arial"/>
              </w:rPr>
              <w:t>√</w:t>
            </w:r>
          </w:p>
        </w:tc>
        <w:tc>
          <w:tcPr>
            <w:tcW w:w="834" w:type="dxa"/>
          </w:tcPr>
          <w:p w14:paraId="4160202E" w14:textId="77777777" w:rsidR="00A56679" w:rsidRPr="00261BAE" w:rsidRDefault="00A56679" w:rsidP="005A008A">
            <w:pPr>
              <w:rPr>
                <w:rFonts w:ascii="Arial" w:hAnsi="Arial" w:cs="Arial"/>
              </w:rPr>
            </w:pPr>
          </w:p>
        </w:tc>
        <w:tc>
          <w:tcPr>
            <w:tcW w:w="864" w:type="dxa"/>
          </w:tcPr>
          <w:p w14:paraId="1FBF56FC" w14:textId="77777777" w:rsidR="00A56679" w:rsidRPr="00261BAE" w:rsidRDefault="00A56679" w:rsidP="005A008A">
            <w:pPr>
              <w:rPr>
                <w:rFonts w:ascii="Arial" w:hAnsi="Arial" w:cs="Arial"/>
              </w:rPr>
            </w:pPr>
          </w:p>
        </w:tc>
        <w:tc>
          <w:tcPr>
            <w:tcW w:w="925" w:type="dxa"/>
          </w:tcPr>
          <w:p w14:paraId="0A78C5F6" w14:textId="77777777" w:rsidR="00A56679" w:rsidRPr="00261BAE" w:rsidRDefault="00A56679" w:rsidP="005A008A">
            <w:pPr>
              <w:rPr>
                <w:rFonts w:ascii="Arial" w:hAnsi="Arial" w:cs="Arial"/>
              </w:rPr>
            </w:pPr>
          </w:p>
        </w:tc>
      </w:tr>
      <w:tr w:rsidR="00A56679" w:rsidRPr="002A2244" w14:paraId="2AD258EC" w14:textId="77777777" w:rsidTr="005A008A">
        <w:tc>
          <w:tcPr>
            <w:tcW w:w="3739" w:type="dxa"/>
          </w:tcPr>
          <w:p w14:paraId="33E397E0" w14:textId="77777777" w:rsidR="00A56679" w:rsidRDefault="00A56679" w:rsidP="005A008A">
            <w:pPr>
              <w:rPr>
                <w:rFonts w:ascii="Arial" w:hAnsi="Arial" w:cs="Arial"/>
              </w:rPr>
            </w:pPr>
            <w:r>
              <w:rPr>
                <w:rFonts w:ascii="Arial" w:hAnsi="Arial" w:cs="Arial"/>
              </w:rPr>
              <w:t>Trabalhar com os 99%, Crl</w:t>
            </w:r>
          </w:p>
        </w:tc>
        <w:tc>
          <w:tcPr>
            <w:tcW w:w="2710" w:type="dxa"/>
          </w:tcPr>
          <w:p w14:paraId="3D46428B" w14:textId="77777777" w:rsidR="00A56679" w:rsidRPr="00D9711C" w:rsidRDefault="00A56679" w:rsidP="005A008A">
            <w:pPr>
              <w:rPr>
                <w:rFonts w:ascii="Arial" w:hAnsi="Arial" w:cs="Arial"/>
              </w:rPr>
            </w:pPr>
            <w:r>
              <w:rPr>
                <w:rFonts w:ascii="Arial" w:hAnsi="Arial" w:cs="Arial"/>
              </w:rPr>
              <w:t>Portugal</w:t>
            </w:r>
          </w:p>
        </w:tc>
        <w:tc>
          <w:tcPr>
            <w:tcW w:w="834" w:type="dxa"/>
          </w:tcPr>
          <w:p w14:paraId="4B73A3FD"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2E67046B" w14:textId="77777777" w:rsidR="00A56679" w:rsidRPr="00261BAE" w:rsidRDefault="00A56679" w:rsidP="005A008A">
            <w:pPr>
              <w:rPr>
                <w:rFonts w:ascii="Arial" w:hAnsi="Arial" w:cs="Arial"/>
              </w:rPr>
            </w:pPr>
          </w:p>
        </w:tc>
        <w:tc>
          <w:tcPr>
            <w:tcW w:w="834" w:type="dxa"/>
          </w:tcPr>
          <w:p w14:paraId="412138BD" w14:textId="77777777" w:rsidR="00A56679" w:rsidRPr="008D475B" w:rsidRDefault="00A56679" w:rsidP="005A008A">
            <w:pPr>
              <w:rPr>
                <w:rFonts w:ascii="Arial" w:hAnsi="Arial" w:cs="Arial"/>
                <w:strike/>
                <w:highlight w:val="red"/>
              </w:rPr>
            </w:pPr>
          </w:p>
        </w:tc>
        <w:tc>
          <w:tcPr>
            <w:tcW w:w="834" w:type="dxa"/>
          </w:tcPr>
          <w:p w14:paraId="328A8985" w14:textId="77777777" w:rsidR="00A56679" w:rsidRPr="00261BAE" w:rsidRDefault="00A56679" w:rsidP="005A008A">
            <w:pPr>
              <w:rPr>
                <w:rFonts w:ascii="Arial" w:hAnsi="Arial" w:cs="Arial"/>
              </w:rPr>
            </w:pPr>
            <w:r w:rsidRPr="00CD59B6">
              <w:rPr>
                <w:rFonts w:ascii="Arial" w:hAnsi="Arial" w:cs="Arial"/>
              </w:rPr>
              <w:t>√</w:t>
            </w:r>
          </w:p>
        </w:tc>
        <w:tc>
          <w:tcPr>
            <w:tcW w:w="834" w:type="dxa"/>
          </w:tcPr>
          <w:p w14:paraId="07CA8B83" w14:textId="77777777" w:rsidR="00A56679" w:rsidRPr="00261BAE" w:rsidRDefault="00A56679" w:rsidP="005A008A">
            <w:pPr>
              <w:rPr>
                <w:rFonts w:ascii="Arial" w:hAnsi="Arial" w:cs="Arial"/>
              </w:rPr>
            </w:pPr>
          </w:p>
        </w:tc>
        <w:tc>
          <w:tcPr>
            <w:tcW w:w="864" w:type="dxa"/>
          </w:tcPr>
          <w:p w14:paraId="0056CC0D" w14:textId="77777777" w:rsidR="00A56679" w:rsidRPr="00261BAE" w:rsidRDefault="00A56679" w:rsidP="005A008A">
            <w:pPr>
              <w:rPr>
                <w:rFonts w:ascii="Arial" w:hAnsi="Arial" w:cs="Arial"/>
              </w:rPr>
            </w:pPr>
          </w:p>
        </w:tc>
        <w:tc>
          <w:tcPr>
            <w:tcW w:w="925" w:type="dxa"/>
          </w:tcPr>
          <w:p w14:paraId="1CDECFB0" w14:textId="77777777" w:rsidR="00A56679" w:rsidRPr="00261BAE" w:rsidRDefault="00A56679" w:rsidP="005A008A">
            <w:pPr>
              <w:rPr>
                <w:rFonts w:ascii="Arial" w:hAnsi="Arial" w:cs="Arial"/>
              </w:rPr>
            </w:pPr>
          </w:p>
        </w:tc>
      </w:tr>
      <w:tr w:rsidR="00A56679" w:rsidRPr="002A2244" w14:paraId="4372522E" w14:textId="77777777" w:rsidTr="005A008A">
        <w:tc>
          <w:tcPr>
            <w:tcW w:w="3739" w:type="dxa"/>
          </w:tcPr>
          <w:p w14:paraId="62AA309F" w14:textId="77777777" w:rsidR="00A56679" w:rsidRDefault="00A56679" w:rsidP="005A008A">
            <w:pPr>
              <w:rPr>
                <w:rFonts w:ascii="Arial" w:hAnsi="Arial" w:cs="Arial"/>
              </w:rPr>
            </w:pPr>
            <w:r>
              <w:rPr>
                <w:rFonts w:ascii="Arial" w:hAnsi="Arial" w:cs="Arial"/>
              </w:rPr>
              <w:t xml:space="preserve">Ljubisa Vrencev  </w:t>
            </w:r>
          </w:p>
        </w:tc>
        <w:tc>
          <w:tcPr>
            <w:tcW w:w="2710" w:type="dxa"/>
          </w:tcPr>
          <w:p w14:paraId="36182A44" w14:textId="77777777" w:rsidR="00A56679" w:rsidRPr="00D9711C" w:rsidRDefault="00A56679" w:rsidP="005A008A">
            <w:pPr>
              <w:rPr>
                <w:rFonts w:ascii="Arial" w:hAnsi="Arial" w:cs="Arial"/>
              </w:rPr>
            </w:pPr>
            <w:r>
              <w:rPr>
                <w:rFonts w:ascii="Arial" w:hAnsi="Arial" w:cs="Arial"/>
              </w:rPr>
              <w:t>Greece</w:t>
            </w:r>
          </w:p>
        </w:tc>
        <w:tc>
          <w:tcPr>
            <w:tcW w:w="834" w:type="dxa"/>
          </w:tcPr>
          <w:p w14:paraId="581A38C3" w14:textId="77777777" w:rsidR="00A56679" w:rsidRDefault="00A56679" w:rsidP="005A008A">
            <w:pPr>
              <w:jc w:val="center"/>
              <w:rPr>
                <w:rFonts w:ascii="Arial" w:hAnsi="Arial" w:cs="Arial"/>
              </w:rPr>
            </w:pPr>
            <w:r w:rsidRPr="00D9711C">
              <w:rPr>
                <w:rFonts w:ascii="Arial" w:hAnsi="Arial" w:cs="Arial"/>
              </w:rPr>
              <w:t>√</w:t>
            </w:r>
          </w:p>
        </w:tc>
        <w:tc>
          <w:tcPr>
            <w:tcW w:w="889" w:type="dxa"/>
          </w:tcPr>
          <w:p w14:paraId="01006450" w14:textId="77777777" w:rsidR="00A56679" w:rsidRPr="00261BAE" w:rsidRDefault="00A56679" w:rsidP="005A008A">
            <w:pPr>
              <w:rPr>
                <w:rFonts w:ascii="Arial" w:hAnsi="Arial" w:cs="Arial"/>
              </w:rPr>
            </w:pPr>
            <w:r>
              <w:rPr>
                <w:rFonts w:ascii="Arial" w:hAnsi="Arial" w:cs="Arial"/>
              </w:rPr>
              <w:t>√</w:t>
            </w:r>
          </w:p>
        </w:tc>
        <w:tc>
          <w:tcPr>
            <w:tcW w:w="834" w:type="dxa"/>
          </w:tcPr>
          <w:p w14:paraId="071511E1" w14:textId="77777777" w:rsidR="00A56679" w:rsidRPr="00261BAE" w:rsidRDefault="00A56679" w:rsidP="005A008A">
            <w:pPr>
              <w:rPr>
                <w:rFonts w:ascii="Arial" w:hAnsi="Arial" w:cs="Arial"/>
              </w:rPr>
            </w:pPr>
          </w:p>
        </w:tc>
        <w:tc>
          <w:tcPr>
            <w:tcW w:w="834" w:type="dxa"/>
          </w:tcPr>
          <w:p w14:paraId="4E5B9CC9" w14:textId="77777777" w:rsidR="00A56679" w:rsidRPr="00261BAE" w:rsidRDefault="00A56679" w:rsidP="005A008A">
            <w:pPr>
              <w:rPr>
                <w:rFonts w:ascii="Arial" w:hAnsi="Arial" w:cs="Arial"/>
              </w:rPr>
            </w:pPr>
          </w:p>
        </w:tc>
        <w:tc>
          <w:tcPr>
            <w:tcW w:w="834" w:type="dxa"/>
          </w:tcPr>
          <w:p w14:paraId="2B9AAB44" w14:textId="77777777" w:rsidR="00A56679" w:rsidRPr="00261BAE" w:rsidRDefault="00A56679" w:rsidP="005A008A">
            <w:pPr>
              <w:rPr>
                <w:rFonts w:ascii="Arial" w:hAnsi="Arial" w:cs="Arial"/>
              </w:rPr>
            </w:pPr>
            <w:r>
              <w:rPr>
                <w:rFonts w:ascii="Arial" w:hAnsi="Arial" w:cs="Arial"/>
              </w:rPr>
              <w:t>√</w:t>
            </w:r>
          </w:p>
        </w:tc>
        <w:tc>
          <w:tcPr>
            <w:tcW w:w="864" w:type="dxa"/>
          </w:tcPr>
          <w:p w14:paraId="67A92292" w14:textId="77777777" w:rsidR="00A56679" w:rsidRPr="00261BAE" w:rsidRDefault="00A56679" w:rsidP="005A008A">
            <w:pPr>
              <w:rPr>
                <w:rFonts w:ascii="Arial" w:hAnsi="Arial" w:cs="Arial"/>
              </w:rPr>
            </w:pPr>
          </w:p>
        </w:tc>
        <w:tc>
          <w:tcPr>
            <w:tcW w:w="925" w:type="dxa"/>
          </w:tcPr>
          <w:p w14:paraId="5EA03732" w14:textId="77777777" w:rsidR="00A56679" w:rsidRPr="00261BAE" w:rsidRDefault="00A56679" w:rsidP="005A008A">
            <w:pPr>
              <w:rPr>
                <w:rFonts w:ascii="Arial" w:hAnsi="Arial" w:cs="Arial"/>
              </w:rPr>
            </w:pPr>
          </w:p>
        </w:tc>
      </w:tr>
      <w:tr w:rsidR="00A56679" w:rsidRPr="002A2244" w14:paraId="5BB4762E" w14:textId="77777777" w:rsidTr="005A008A">
        <w:tc>
          <w:tcPr>
            <w:tcW w:w="3739" w:type="dxa"/>
          </w:tcPr>
          <w:p w14:paraId="13C78076" w14:textId="77777777" w:rsidR="00A56679" w:rsidRDefault="00A56679" w:rsidP="005A008A">
            <w:pPr>
              <w:rPr>
                <w:rFonts w:ascii="Arial" w:hAnsi="Arial" w:cs="Arial"/>
              </w:rPr>
            </w:pPr>
            <w:r>
              <w:rPr>
                <w:rFonts w:ascii="Arial" w:hAnsi="Arial" w:cs="Arial"/>
              </w:rPr>
              <w:t xml:space="preserve">Ophelia Field </w:t>
            </w:r>
          </w:p>
        </w:tc>
        <w:tc>
          <w:tcPr>
            <w:tcW w:w="2710" w:type="dxa"/>
          </w:tcPr>
          <w:p w14:paraId="6797E8DC" w14:textId="77777777" w:rsidR="00A56679" w:rsidRPr="00D9711C" w:rsidRDefault="00A56679" w:rsidP="005A008A">
            <w:pPr>
              <w:rPr>
                <w:rFonts w:ascii="Arial" w:hAnsi="Arial" w:cs="Arial"/>
              </w:rPr>
            </w:pPr>
            <w:r>
              <w:rPr>
                <w:rFonts w:ascii="Arial" w:hAnsi="Arial" w:cs="Arial"/>
              </w:rPr>
              <w:t>United Kingdom</w:t>
            </w:r>
          </w:p>
        </w:tc>
        <w:tc>
          <w:tcPr>
            <w:tcW w:w="834" w:type="dxa"/>
          </w:tcPr>
          <w:p w14:paraId="49CD3064" w14:textId="77777777" w:rsidR="00A56679" w:rsidRPr="00D9711C" w:rsidRDefault="00A56679" w:rsidP="005A008A">
            <w:pPr>
              <w:jc w:val="center"/>
              <w:rPr>
                <w:rFonts w:ascii="Arial" w:hAnsi="Arial" w:cs="Arial"/>
              </w:rPr>
            </w:pPr>
          </w:p>
        </w:tc>
        <w:tc>
          <w:tcPr>
            <w:tcW w:w="889" w:type="dxa"/>
          </w:tcPr>
          <w:p w14:paraId="5FC63874" w14:textId="77777777" w:rsidR="00A56679" w:rsidRDefault="00A56679" w:rsidP="005A008A">
            <w:pPr>
              <w:rPr>
                <w:rFonts w:ascii="Arial" w:hAnsi="Arial" w:cs="Arial"/>
              </w:rPr>
            </w:pPr>
            <w:r>
              <w:rPr>
                <w:rFonts w:ascii="Arial" w:hAnsi="Arial" w:cs="Arial"/>
              </w:rPr>
              <w:t>√</w:t>
            </w:r>
          </w:p>
        </w:tc>
        <w:tc>
          <w:tcPr>
            <w:tcW w:w="834" w:type="dxa"/>
          </w:tcPr>
          <w:p w14:paraId="5270A8F5" w14:textId="77777777" w:rsidR="00A56679" w:rsidRPr="00261BAE" w:rsidRDefault="00A56679" w:rsidP="005A008A">
            <w:pPr>
              <w:rPr>
                <w:rFonts w:ascii="Arial" w:hAnsi="Arial" w:cs="Arial"/>
              </w:rPr>
            </w:pPr>
            <w:r>
              <w:rPr>
                <w:rFonts w:ascii="Arial" w:hAnsi="Arial" w:cs="Arial"/>
              </w:rPr>
              <w:t>√</w:t>
            </w:r>
          </w:p>
        </w:tc>
        <w:tc>
          <w:tcPr>
            <w:tcW w:w="834" w:type="dxa"/>
          </w:tcPr>
          <w:p w14:paraId="470EB1A5" w14:textId="77777777" w:rsidR="00A56679" w:rsidRPr="00261BAE" w:rsidRDefault="00A56679" w:rsidP="005A008A">
            <w:pPr>
              <w:rPr>
                <w:rFonts w:ascii="Arial" w:hAnsi="Arial" w:cs="Arial"/>
              </w:rPr>
            </w:pPr>
          </w:p>
        </w:tc>
        <w:tc>
          <w:tcPr>
            <w:tcW w:w="834" w:type="dxa"/>
          </w:tcPr>
          <w:p w14:paraId="19C1DD56" w14:textId="77777777" w:rsidR="00A56679" w:rsidRPr="00261BAE" w:rsidRDefault="00A56679" w:rsidP="005A008A">
            <w:pPr>
              <w:rPr>
                <w:rFonts w:ascii="Arial" w:hAnsi="Arial" w:cs="Arial"/>
              </w:rPr>
            </w:pPr>
          </w:p>
        </w:tc>
        <w:tc>
          <w:tcPr>
            <w:tcW w:w="864" w:type="dxa"/>
          </w:tcPr>
          <w:p w14:paraId="3D54F047" w14:textId="77777777" w:rsidR="00A56679" w:rsidRPr="00261BAE" w:rsidRDefault="00A56679" w:rsidP="005A008A">
            <w:pPr>
              <w:rPr>
                <w:rFonts w:ascii="Arial" w:hAnsi="Arial" w:cs="Arial"/>
              </w:rPr>
            </w:pPr>
          </w:p>
        </w:tc>
        <w:tc>
          <w:tcPr>
            <w:tcW w:w="925" w:type="dxa"/>
          </w:tcPr>
          <w:p w14:paraId="7E92AAEE" w14:textId="77777777" w:rsidR="00A56679" w:rsidRPr="00261BAE" w:rsidRDefault="00A56679" w:rsidP="005A008A">
            <w:pPr>
              <w:rPr>
                <w:rFonts w:ascii="Arial" w:hAnsi="Arial" w:cs="Arial"/>
              </w:rPr>
            </w:pPr>
          </w:p>
        </w:tc>
      </w:tr>
      <w:tr w:rsidR="00A56679" w:rsidRPr="002A2244" w14:paraId="01E9FB4C" w14:textId="77777777" w:rsidTr="005A008A">
        <w:tc>
          <w:tcPr>
            <w:tcW w:w="3739" w:type="dxa"/>
          </w:tcPr>
          <w:p w14:paraId="35269728" w14:textId="77777777" w:rsidR="00A56679" w:rsidRDefault="00A56679" w:rsidP="005A008A">
            <w:pPr>
              <w:rPr>
                <w:rFonts w:ascii="Arial" w:hAnsi="Arial" w:cs="Arial"/>
              </w:rPr>
            </w:pPr>
            <w:r>
              <w:rPr>
                <w:rFonts w:ascii="Arial" w:hAnsi="Arial" w:cs="Arial"/>
              </w:rPr>
              <w:t xml:space="preserve">Niene Oepkes </w:t>
            </w:r>
          </w:p>
        </w:tc>
        <w:tc>
          <w:tcPr>
            <w:tcW w:w="2710" w:type="dxa"/>
          </w:tcPr>
          <w:p w14:paraId="2481A835" w14:textId="77777777" w:rsidR="00A56679" w:rsidRPr="00D9711C" w:rsidRDefault="00A56679" w:rsidP="005A008A">
            <w:pPr>
              <w:rPr>
                <w:rFonts w:ascii="Arial" w:hAnsi="Arial" w:cs="Arial"/>
              </w:rPr>
            </w:pPr>
            <w:r>
              <w:rPr>
                <w:rFonts w:ascii="Arial" w:hAnsi="Arial" w:cs="Arial"/>
              </w:rPr>
              <w:t>Netherlands</w:t>
            </w:r>
          </w:p>
        </w:tc>
        <w:tc>
          <w:tcPr>
            <w:tcW w:w="834" w:type="dxa"/>
          </w:tcPr>
          <w:p w14:paraId="1D1EC875" w14:textId="77777777" w:rsidR="00A56679" w:rsidRPr="00D9711C" w:rsidRDefault="00A56679" w:rsidP="005A008A">
            <w:pPr>
              <w:jc w:val="center"/>
              <w:rPr>
                <w:rFonts w:ascii="Arial" w:hAnsi="Arial" w:cs="Arial"/>
              </w:rPr>
            </w:pPr>
          </w:p>
        </w:tc>
        <w:tc>
          <w:tcPr>
            <w:tcW w:w="889" w:type="dxa"/>
          </w:tcPr>
          <w:p w14:paraId="40FCE3C1" w14:textId="77777777" w:rsidR="00A56679" w:rsidRDefault="00A56679" w:rsidP="005A008A">
            <w:pPr>
              <w:rPr>
                <w:rFonts w:ascii="Arial" w:hAnsi="Arial" w:cs="Arial"/>
              </w:rPr>
            </w:pPr>
            <w:r>
              <w:rPr>
                <w:rFonts w:ascii="Arial" w:hAnsi="Arial" w:cs="Arial"/>
              </w:rPr>
              <w:t>√</w:t>
            </w:r>
          </w:p>
        </w:tc>
        <w:tc>
          <w:tcPr>
            <w:tcW w:w="834" w:type="dxa"/>
          </w:tcPr>
          <w:p w14:paraId="40BA463E" w14:textId="77777777" w:rsidR="00A56679" w:rsidRPr="00261BAE" w:rsidRDefault="00A56679" w:rsidP="005A008A">
            <w:pPr>
              <w:rPr>
                <w:rFonts w:ascii="Arial" w:hAnsi="Arial" w:cs="Arial"/>
              </w:rPr>
            </w:pPr>
          </w:p>
        </w:tc>
        <w:tc>
          <w:tcPr>
            <w:tcW w:w="834" w:type="dxa"/>
          </w:tcPr>
          <w:p w14:paraId="45259E47" w14:textId="77777777" w:rsidR="00A56679" w:rsidRPr="00261BAE" w:rsidRDefault="00A56679" w:rsidP="005A008A">
            <w:pPr>
              <w:rPr>
                <w:rFonts w:ascii="Arial" w:hAnsi="Arial" w:cs="Arial"/>
              </w:rPr>
            </w:pPr>
          </w:p>
        </w:tc>
        <w:tc>
          <w:tcPr>
            <w:tcW w:w="834" w:type="dxa"/>
          </w:tcPr>
          <w:p w14:paraId="4F35D6E5" w14:textId="77777777" w:rsidR="00A56679" w:rsidRPr="00261BAE" w:rsidRDefault="00A56679" w:rsidP="005A008A">
            <w:pPr>
              <w:rPr>
                <w:rFonts w:ascii="Arial" w:hAnsi="Arial" w:cs="Arial"/>
              </w:rPr>
            </w:pPr>
          </w:p>
        </w:tc>
        <w:tc>
          <w:tcPr>
            <w:tcW w:w="864" w:type="dxa"/>
          </w:tcPr>
          <w:p w14:paraId="5F81E582" w14:textId="77777777" w:rsidR="00A56679" w:rsidRPr="00261BAE" w:rsidRDefault="00A56679" w:rsidP="005A008A">
            <w:pPr>
              <w:rPr>
                <w:rFonts w:ascii="Arial" w:hAnsi="Arial" w:cs="Arial"/>
              </w:rPr>
            </w:pPr>
          </w:p>
        </w:tc>
        <w:tc>
          <w:tcPr>
            <w:tcW w:w="925" w:type="dxa"/>
          </w:tcPr>
          <w:p w14:paraId="154E8FA9" w14:textId="77777777" w:rsidR="00A56679" w:rsidRPr="00261BAE" w:rsidRDefault="00A56679" w:rsidP="005A008A">
            <w:pPr>
              <w:rPr>
                <w:rFonts w:ascii="Arial" w:hAnsi="Arial" w:cs="Arial"/>
              </w:rPr>
            </w:pPr>
          </w:p>
        </w:tc>
      </w:tr>
      <w:tr w:rsidR="00A56679" w:rsidRPr="002A2244" w14:paraId="2610E1F7" w14:textId="77777777" w:rsidTr="005A008A">
        <w:tc>
          <w:tcPr>
            <w:tcW w:w="3739" w:type="dxa"/>
          </w:tcPr>
          <w:p w14:paraId="085A4F3B" w14:textId="77777777" w:rsidR="00A56679" w:rsidRDefault="00A56679" w:rsidP="005A008A">
            <w:pPr>
              <w:rPr>
                <w:rFonts w:ascii="Arial" w:hAnsi="Arial" w:cs="Arial"/>
              </w:rPr>
            </w:pPr>
            <w:r>
              <w:rPr>
                <w:rFonts w:ascii="Arial" w:hAnsi="Arial" w:cs="Arial"/>
              </w:rPr>
              <w:t xml:space="preserve">Viviana Premazzi  </w:t>
            </w:r>
          </w:p>
        </w:tc>
        <w:tc>
          <w:tcPr>
            <w:tcW w:w="2710" w:type="dxa"/>
          </w:tcPr>
          <w:p w14:paraId="0B9E3BE4" w14:textId="77777777" w:rsidR="00A56679" w:rsidRPr="00D9711C" w:rsidRDefault="00A56679" w:rsidP="005A008A">
            <w:pPr>
              <w:rPr>
                <w:rFonts w:ascii="Arial" w:hAnsi="Arial" w:cs="Arial"/>
              </w:rPr>
            </w:pPr>
            <w:r>
              <w:rPr>
                <w:rFonts w:ascii="Arial" w:hAnsi="Arial" w:cs="Arial"/>
              </w:rPr>
              <w:t>Malta</w:t>
            </w:r>
          </w:p>
        </w:tc>
        <w:tc>
          <w:tcPr>
            <w:tcW w:w="834" w:type="dxa"/>
          </w:tcPr>
          <w:p w14:paraId="506C5FCD" w14:textId="77777777" w:rsidR="00A56679" w:rsidRPr="00D9711C" w:rsidRDefault="00A56679" w:rsidP="005A008A">
            <w:pPr>
              <w:jc w:val="center"/>
              <w:rPr>
                <w:rFonts w:ascii="Arial" w:hAnsi="Arial" w:cs="Arial"/>
              </w:rPr>
            </w:pPr>
          </w:p>
        </w:tc>
        <w:tc>
          <w:tcPr>
            <w:tcW w:w="889" w:type="dxa"/>
          </w:tcPr>
          <w:p w14:paraId="68A41F14" w14:textId="77777777" w:rsidR="00A56679" w:rsidRDefault="00A56679" w:rsidP="005A008A">
            <w:pPr>
              <w:rPr>
                <w:rFonts w:ascii="Arial" w:hAnsi="Arial" w:cs="Arial"/>
              </w:rPr>
            </w:pPr>
          </w:p>
        </w:tc>
        <w:tc>
          <w:tcPr>
            <w:tcW w:w="834" w:type="dxa"/>
          </w:tcPr>
          <w:p w14:paraId="7B4932E1" w14:textId="77777777" w:rsidR="00A56679" w:rsidRPr="00261BAE" w:rsidRDefault="00A56679" w:rsidP="005A008A">
            <w:pPr>
              <w:rPr>
                <w:rFonts w:ascii="Arial" w:hAnsi="Arial" w:cs="Arial"/>
              </w:rPr>
            </w:pPr>
            <w:r>
              <w:rPr>
                <w:rFonts w:ascii="Arial" w:hAnsi="Arial" w:cs="Arial"/>
              </w:rPr>
              <w:t>√</w:t>
            </w:r>
          </w:p>
        </w:tc>
        <w:tc>
          <w:tcPr>
            <w:tcW w:w="834" w:type="dxa"/>
          </w:tcPr>
          <w:p w14:paraId="4231E22A" w14:textId="77777777" w:rsidR="00A56679" w:rsidRPr="00261BAE" w:rsidRDefault="00A56679" w:rsidP="005A008A">
            <w:pPr>
              <w:rPr>
                <w:rFonts w:ascii="Arial" w:hAnsi="Arial" w:cs="Arial"/>
              </w:rPr>
            </w:pPr>
          </w:p>
        </w:tc>
        <w:tc>
          <w:tcPr>
            <w:tcW w:w="834" w:type="dxa"/>
          </w:tcPr>
          <w:p w14:paraId="0EBE4BFD" w14:textId="77777777" w:rsidR="00A56679" w:rsidRPr="00261BAE" w:rsidRDefault="00A56679" w:rsidP="005A008A">
            <w:pPr>
              <w:rPr>
                <w:rFonts w:ascii="Arial" w:hAnsi="Arial" w:cs="Arial"/>
              </w:rPr>
            </w:pPr>
          </w:p>
        </w:tc>
        <w:tc>
          <w:tcPr>
            <w:tcW w:w="864" w:type="dxa"/>
          </w:tcPr>
          <w:p w14:paraId="3575DD83" w14:textId="77777777" w:rsidR="00A56679" w:rsidRPr="00261BAE" w:rsidRDefault="00A56679" w:rsidP="005A008A">
            <w:pPr>
              <w:rPr>
                <w:rFonts w:ascii="Arial" w:hAnsi="Arial" w:cs="Arial"/>
              </w:rPr>
            </w:pPr>
          </w:p>
        </w:tc>
        <w:tc>
          <w:tcPr>
            <w:tcW w:w="925" w:type="dxa"/>
          </w:tcPr>
          <w:p w14:paraId="05BFB1B3" w14:textId="77777777" w:rsidR="00A56679" w:rsidRPr="00261BAE" w:rsidRDefault="00A56679" w:rsidP="005A008A">
            <w:pPr>
              <w:rPr>
                <w:rFonts w:ascii="Arial" w:hAnsi="Arial" w:cs="Arial"/>
              </w:rPr>
            </w:pPr>
          </w:p>
        </w:tc>
      </w:tr>
      <w:tr w:rsidR="00A56679" w:rsidRPr="002A2244" w14:paraId="61BAF1C7" w14:textId="77777777" w:rsidTr="005A008A">
        <w:tc>
          <w:tcPr>
            <w:tcW w:w="3739" w:type="dxa"/>
          </w:tcPr>
          <w:p w14:paraId="70B99493" w14:textId="77777777" w:rsidR="00A56679" w:rsidRDefault="00A56679" w:rsidP="005A008A">
            <w:pPr>
              <w:rPr>
                <w:rFonts w:ascii="Arial" w:hAnsi="Arial" w:cs="Arial"/>
              </w:rPr>
            </w:pPr>
            <w:r>
              <w:rPr>
                <w:rFonts w:ascii="Arial" w:hAnsi="Arial" w:cs="Arial"/>
              </w:rPr>
              <w:t xml:space="preserve">Maura di Mauro </w:t>
            </w:r>
          </w:p>
        </w:tc>
        <w:tc>
          <w:tcPr>
            <w:tcW w:w="2710" w:type="dxa"/>
          </w:tcPr>
          <w:p w14:paraId="1A85AF0F" w14:textId="77777777" w:rsidR="00A56679" w:rsidRPr="00D9711C" w:rsidRDefault="00A56679" w:rsidP="005A008A">
            <w:pPr>
              <w:rPr>
                <w:rFonts w:ascii="Arial" w:hAnsi="Arial" w:cs="Arial"/>
              </w:rPr>
            </w:pPr>
            <w:r>
              <w:rPr>
                <w:rFonts w:ascii="Arial" w:hAnsi="Arial" w:cs="Arial"/>
              </w:rPr>
              <w:t>Italy</w:t>
            </w:r>
          </w:p>
        </w:tc>
        <w:tc>
          <w:tcPr>
            <w:tcW w:w="834" w:type="dxa"/>
          </w:tcPr>
          <w:p w14:paraId="15999C68" w14:textId="77777777" w:rsidR="00A56679" w:rsidRPr="00D9711C" w:rsidRDefault="00A56679" w:rsidP="005A008A">
            <w:pPr>
              <w:jc w:val="center"/>
              <w:rPr>
                <w:rFonts w:ascii="Arial" w:hAnsi="Arial" w:cs="Arial"/>
              </w:rPr>
            </w:pPr>
          </w:p>
        </w:tc>
        <w:tc>
          <w:tcPr>
            <w:tcW w:w="889" w:type="dxa"/>
          </w:tcPr>
          <w:p w14:paraId="4111FFF9" w14:textId="77777777" w:rsidR="00A56679" w:rsidRDefault="00A56679" w:rsidP="005A008A">
            <w:pPr>
              <w:rPr>
                <w:rFonts w:ascii="Arial" w:hAnsi="Arial" w:cs="Arial"/>
              </w:rPr>
            </w:pPr>
          </w:p>
        </w:tc>
        <w:tc>
          <w:tcPr>
            <w:tcW w:w="834" w:type="dxa"/>
          </w:tcPr>
          <w:p w14:paraId="6A95C427" w14:textId="77777777" w:rsidR="00A56679" w:rsidRDefault="00A56679" w:rsidP="005A008A">
            <w:pPr>
              <w:rPr>
                <w:rFonts w:ascii="Arial" w:hAnsi="Arial" w:cs="Arial"/>
              </w:rPr>
            </w:pPr>
            <w:r>
              <w:rPr>
                <w:rFonts w:ascii="Arial" w:hAnsi="Arial" w:cs="Arial"/>
              </w:rPr>
              <w:t>√</w:t>
            </w:r>
          </w:p>
        </w:tc>
        <w:tc>
          <w:tcPr>
            <w:tcW w:w="834" w:type="dxa"/>
          </w:tcPr>
          <w:p w14:paraId="0E92FE10" w14:textId="77777777" w:rsidR="00A56679" w:rsidRPr="00261BAE" w:rsidRDefault="00A56679" w:rsidP="005A008A">
            <w:pPr>
              <w:rPr>
                <w:rFonts w:ascii="Arial" w:hAnsi="Arial" w:cs="Arial"/>
              </w:rPr>
            </w:pPr>
          </w:p>
        </w:tc>
        <w:tc>
          <w:tcPr>
            <w:tcW w:w="834" w:type="dxa"/>
          </w:tcPr>
          <w:p w14:paraId="382962E3" w14:textId="77777777" w:rsidR="00A56679" w:rsidRPr="00261BAE" w:rsidRDefault="00A56679" w:rsidP="005A008A">
            <w:pPr>
              <w:rPr>
                <w:rFonts w:ascii="Arial" w:hAnsi="Arial" w:cs="Arial"/>
              </w:rPr>
            </w:pPr>
          </w:p>
        </w:tc>
        <w:tc>
          <w:tcPr>
            <w:tcW w:w="864" w:type="dxa"/>
          </w:tcPr>
          <w:p w14:paraId="26C36559" w14:textId="77777777" w:rsidR="00A56679" w:rsidRPr="00261BAE" w:rsidRDefault="00A56679" w:rsidP="005A008A">
            <w:pPr>
              <w:rPr>
                <w:rFonts w:ascii="Arial" w:hAnsi="Arial" w:cs="Arial"/>
              </w:rPr>
            </w:pPr>
          </w:p>
        </w:tc>
        <w:tc>
          <w:tcPr>
            <w:tcW w:w="925" w:type="dxa"/>
          </w:tcPr>
          <w:p w14:paraId="3113DABA" w14:textId="77777777" w:rsidR="00A56679" w:rsidRPr="00261BAE" w:rsidRDefault="00A56679" w:rsidP="005A008A">
            <w:pPr>
              <w:rPr>
                <w:rFonts w:ascii="Arial" w:hAnsi="Arial" w:cs="Arial"/>
              </w:rPr>
            </w:pPr>
          </w:p>
        </w:tc>
      </w:tr>
      <w:tr w:rsidR="00A56679" w:rsidRPr="002A2244" w14:paraId="27705B30" w14:textId="77777777" w:rsidTr="005A008A">
        <w:tc>
          <w:tcPr>
            <w:tcW w:w="3739" w:type="dxa"/>
          </w:tcPr>
          <w:p w14:paraId="5BDA41D3" w14:textId="77777777" w:rsidR="00A56679" w:rsidRPr="00E87DA2" w:rsidRDefault="00A56679" w:rsidP="005A008A">
            <w:pPr>
              <w:rPr>
                <w:rFonts w:ascii="Arial" w:hAnsi="Arial" w:cs="Arial"/>
                <w:lang w:val="it-IT"/>
              </w:rPr>
            </w:pPr>
            <w:r w:rsidRPr="00E87DA2">
              <w:rPr>
                <w:rFonts w:ascii="Arial" w:hAnsi="Arial" w:cs="Arial"/>
                <w:lang w:val="it-IT"/>
              </w:rPr>
              <w:t>ICEI – Instituto Cooperazione Economica Internazionale</w:t>
            </w:r>
          </w:p>
        </w:tc>
        <w:tc>
          <w:tcPr>
            <w:tcW w:w="2710" w:type="dxa"/>
          </w:tcPr>
          <w:p w14:paraId="5F1C1005" w14:textId="77777777" w:rsidR="00A56679" w:rsidRPr="00E87DA2" w:rsidRDefault="00A56679" w:rsidP="005A008A">
            <w:pPr>
              <w:rPr>
                <w:rFonts w:ascii="Arial" w:hAnsi="Arial" w:cs="Arial"/>
                <w:lang w:val="it-IT"/>
              </w:rPr>
            </w:pPr>
            <w:r>
              <w:rPr>
                <w:rFonts w:ascii="Arial" w:hAnsi="Arial" w:cs="Arial"/>
                <w:lang w:val="it-IT"/>
              </w:rPr>
              <w:t>Italy</w:t>
            </w:r>
          </w:p>
        </w:tc>
        <w:tc>
          <w:tcPr>
            <w:tcW w:w="834" w:type="dxa"/>
          </w:tcPr>
          <w:p w14:paraId="529F7DE3" w14:textId="77777777" w:rsidR="00A56679" w:rsidRPr="00E87DA2" w:rsidRDefault="00A56679" w:rsidP="005A008A">
            <w:pPr>
              <w:jc w:val="center"/>
              <w:rPr>
                <w:rFonts w:ascii="Arial" w:hAnsi="Arial" w:cs="Arial"/>
                <w:lang w:val="it-IT"/>
              </w:rPr>
            </w:pPr>
          </w:p>
        </w:tc>
        <w:tc>
          <w:tcPr>
            <w:tcW w:w="889" w:type="dxa"/>
          </w:tcPr>
          <w:p w14:paraId="4BAD40C9" w14:textId="77777777" w:rsidR="00A56679" w:rsidRPr="00E87DA2" w:rsidRDefault="00A56679" w:rsidP="005A008A">
            <w:pPr>
              <w:rPr>
                <w:rFonts w:ascii="Arial" w:hAnsi="Arial" w:cs="Arial"/>
                <w:lang w:val="it-IT"/>
              </w:rPr>
            </w:pPr>
          </w:p>
        </w:tc>
        <w:tc>
          <w:tcPr>
            <w:tcW w:w="834" w:type="dxa"/>
          </w:tcPr>
          <w:p w14:paraId="509B3842" w14:textId="77777777" w:rsidR="00A56679" w:rsidRPr="00E87DA2" w:rsidRDefault="00A56679" w:rsidP="005A008A">
            <w:pPr>
              <w:rPr>
                <w:rFonts w:ascii="Arial" w:hAnsi="Arial" w:cs="Arial"/>
                <w:lang w:val="it-IT"/>
              </w:rPr>
            </w:pPr>
          </w:p>
        </w:tc>
        <w:tc>
          <w:tcPr>
            <w:tcW w:w="834" w:type="dxa"/>
          </w:tcPr>
          <w:p w14:paraId="6DCA22A0" w14:textId="77777777" w:rsidR="00A56679" w:rsidRPr="00261BAE" w:rsidRDefault="00A56679" w:rsidP="005A008A">
            <w:pPr>
              <w:rPr>
                <w:rFonts w:ascii="Arial" w:hAnsi="Arial" w:cs="Arial"/>
              </w:rPr>
            </w:pPr>
            <w:r>
              <w:rPr>
                <w:rFonts w:ascii="Arial" w:hAnsi="Arial" w:cs="Arial"/>
              </w:rPr>
              <w:t>√</w:t>
            </w:r>
          </w:p>
        </w:tc>
        <w:tc>
          <w:tcPr>
            <w:tcW w:w="834" w:type="dxa"/>
          </w:tcPr>
          <w:p w14:paraId="7E9F4E7B" w14:textId="77777777" w:rsidR="00A56679" w:rsidRPr="00261BAE" w:rsidRDefault="00A56679" w:rsidP="005A008A">
            <w:pPr>
              <w:rPr>
                <w:rFonts w:ascii="Arial" w:hAnsi="Arial" w:cs="Arial"/>
              </w:rPr>
            </w:pPr>
            <w:r>
              <w:rPr>
                <w:rFonts w:ascii="Arial" w:hAnsi="Arial" w:cs="Arial"/>
              </w:rPr>
              <w:t>√</w:t>
            </w:r>
          </w:p>
        </w:tc>
        <w:tc>
          <w:tcPr>
            <w:tcW w:w="864" w:type="dxa"/>
          </w:tcPr>
          <w:p w14:paraId="4092B65A" w14:textId="77777777" w:rsidR="00A56679" w:rsidRPr="00261BAE" w:rsidRDefault="00A56679" w:rsidP="005A008A">
            <w:pPr>
              <w:rPr>
                <w:rFonts w:ascii="Arial" w:hAnsi="Arial" w:cs="Arial"/>
              </w:rPr>
            </w:pPr>
          </w:p>
        </w:tc>
        <w:tc>
          <w:tcPr>
            <w:tcW w:w="925" w:type="dxa"/>
          </w:tcPr>
          <w:p w14:paraId="576A634D" w14:textId="77777777" w:rsidR="00A56679" w:rsidRPr="00261BAE" w:rsidRDefault="00A56679" w:rsidP="005A008A">
            <w:pPr>
              <w:rPr>
                <w:rFonts w:ascii="Arial" w:hAnsi="Arial" w:cs="Arial"/>
              </w:rPr>
            </w:pPr>
          </w:p>
        </w:tc>
      </w:tr>
      <w:tr w:rsidR="00A56679" w:rsidRPr="002A2244" w14:paraId="0F6CB72F" w14:textId="77777777" w:rsidTr="005A008A">
        <w:tc>
          <w:tcPr>
            <w:tcW w:w="3739" w:type="dxa"/>
          </w:tcPr>
          <w:p w14:paraId="1C670E97" w14:textId="77777777" w:rsidR="00A56679" w:rsidRDefault="00A56679" w:rsidP="005A008A">
            <w:pPr>
              <w:rPr>
                <w:rFonts w:ascii="Arial" w:hAnsi="Arial" w:cs="Arial"/>
              </w:rPr>
            </w:pPr>
            <w:r>
              <w:rPr>
                <w:rFonts w:ascii="Arial" w:hAnsi="Arial" w:cs="Arial"/>
              </w:rPr>
              <w:t xml:space="preserve">BAK Economics AG </w:t>
            </w:r>
          </w:p>
        </w:tc>
        <w:tc>
          <w:tcPr>
            <w:tcW w:w="2710" w:type="dxa"/>
          </w:tcPr>
          <w:p w14:paraId="38A77BA4" w14:textId="77777777" w:rsidR="00A56679" w:rsidRPr="00D9711C" w:rsidRDefault="00A56679" w:rsidP="005A008A">
            <w:pPr>
              <w:rPr>
                <w:rFonts w:ascii="Arial" w:hAnsi="Arial" w:cs="Arial"/>
              </w:rPr>
            </w:pPr>
            <w:r>
              <w:rPr>
                <w:rFonts w:ascii="Arial" w:hAnsi="Arial" w:cs="Arial"/>
              </w:rPr>
              <w:t>Switzerland</w:t>
            </w:r>
          </w:p>
        </w:tc>
        <w:tc>
          <w:tcPr>
            <w:tcW w:w="834" w:type="dxa"/>
          </w:tcPr>
          <w:p w14:paraId="0C3F12AE" w14:textId="77777777" w:rsidR="00A56679" w:rsidRPr="00D9711C" w:rsidRDefault="00A56679" w:rsidP="005A008A">
            <w:pPr>
              <w:jc w:val="center"/>
              <w:rPr>
                <w:rFonts w:ascii="Arial" w:hAnsi="Arial" w:cs="Arial"/>
              </w:rPr>
            </w:pPr>
          </w:p>
        </w:tc>
        <w:tc>
          <w:tcPr>
            <w:tcW w:w="889" w:type="dxa"/>
          </w:tcPr>
          <w:p w14:paraId="6ABC575A" w14:textId="77777777" w:rsidR="00A56679" w:rsidRDefault="00A56679" w:rsidP="005A008A">
            <w:pPr>
              <w:rPr>
                <w:rFonts w:ascii="Arial" w:hAnsi="Arial" w:cs="Arial"/>
              </w:rPr>
            </w:pPr>
          </w:p>
        </w:tc>
        <w:tc>
          <w:tcPr>
            <w:tcW w:w="834" w:type="dxa"/>
          </w:tcPr>
          <w:p w14:paraId="56701619" w14:textId="77777777" w:rsidR="00A56679" w:rsidRDefault="00A56679" w:rsidP="005A008A">
            <w:pPr>
              <w:rPr>
                <w:rFonts w:ascii="Arial" w:hAnsi="Arial" w:cs="Arial"/>
              </w:rPr>
            </w:pPr>
          </w:p>
        </w:tc>
        <w:tc>
          <w:tcPr>
            <w:tcW w:w="834" w:type="dxa"/>
          </w:tcPr>
          <w:p w14:paraId="250CA755" w14:textId="77777777" w:rsidR="00A56679" w:rsidRDefault="00A56679" w:rsidP="005A008A">
            <w:pPr>
              <w:rPr>
                <w:rFonts w:ascii="Arial" w:hAnsi="Arial" w:cs="Arial"/>
              </w:rPr>
            </w:pPr>
          </w:p>
        </w:tc>
        <w:tc>
          <w:tcPr>
            <w:tcW w:w="834" w:type="dxa"/>
          </w:tcPr>
          <w:p w14:paraId="717C3115" w14:textId="77777777" w:rsidR="00A56679" w:rsidRDefault="00A56679" w:rsidP="005A008A">
            <w:pPr>
              <w:rPr>
                <w:rFonts w:ascii="Arial" w:hAnsi="Arial" w:cs="Arial"/>
              </w:rPr>
            </w:pPr>
          </w:p>
        </w:tc>
        <w:tc>
          <w:tcPr>
            <w:tcW w:w="864" w:type="dxa"/>
          </w:tcPr>
          <w:p w14:paraId="4473DE3A" w14:textId="77777777" w:rsidR="00A56679" w:rsidRPr="00261BAE" w:rsidRDefault="00A56679" w:rsidP="005A008A">
            <w:pPr>
              <w:rPr>
                <w:rFonts w:ascii="Arial" w:hAnsi="Arial" w:cs="Arial"/>
              </w:rPr>
            </w:pPr>
            <w:r>
              <w:rPr>
                <w:rFonts w:ascii="Arial" w:hAnsi="Arial" w:cs="Arial"/>
              </w:rPr>
              <w:t>√</w:t>
            </w:r>
          </w:p>
        </w:tc>
        <w:tc>
          <w:tcPr>
            <w:tcW w:w="925" w:type="dxa"/>
          </w:tcPr>
          <w:p w14:paraId="2C212A9E" w14:textId="77777777" w:rsidR="00A56679" w:rsidRPr="00261BAE" w:rsidRDefault="00A56679" w:rsidP="005A008A">
            <w:pPr>
              <w:rPr>
                <w:rFonts w:ascii="Arial" w:hAnsi="Arial" w:cs="Arial"/>
              </w:rPr>
            </w:pPr>
            <w:r>
              <w:rPr>
                <w:rFonts w:ascii="Arial" w:hAnsi="Arial" w:cs="Arial"/>
              </w:rPr>
              <w:t>√</w:t>
            </w:r>
          </w:p>
        </w:tc>
      </w:tr>
    </w:tbl>
    <w:p w14:paraId="58BC3A00" w14:textId="55017683" w:rsidR="00A56679" w:rsidRPr="003C61C1" w:rsidRDefault="00A56679" w:rsidP="00A56679">
      <w:pPr>
        <w:rPr>
          <w:rFonts w:ascii="Arial" w:hAnsi="Arial" w:cs="Arial"/>
          <w:b/>
          <w:bCs/>
        </w:rPr>
      </w:pPr>
    </w:p>
    <w:p w14:paraId="0D1D2076" w14:textId="0CFFA955" w:rsidR="006426A7" w:rsidRDefault="006426A7">
      <w:pPr>
        <w:rPr>
          <w:rFonts w:ascii="Arial" w:eastAsia="Times New Roman" w:hAnsi="Arial" w:cs="Arial"/>
          <w:sz w:val="20"/>
          <w:szCs w:val="20"/>
          <w:lang w:val="fr-FR" w:eastAsia="en-GB"/>
        </w:rPr>
      </w:pPr>
    </w:p>
    <w:p w14:paraId="147A7A48" w14:textId="77777777" w:rsidR="00A56679" w:rsidRPr="00C5266C" w:rsidRDefault="006426A7" w:rsidP="00A56679">
      <w:pPr>
        <w:spacing w:before="100" w:beforeAutospacing="1" w:after="100" w:afterAutospacing="1"/>
        <w:contextualSpacing/>
        <w:jc w:val="both"/>
        <w:rPr>
          <w:rFonts w:ascii="Arial" w:eastAsia="Times New Roman" w:hAnsi="Arial" w:cs="Arial"/>
          <w:sz w:val="20"/>
          <w:szCs w:val="20"/>
          <w:lang w:eastAsia="en-GB"/>
        </w:rPr>
        <w:sectPr w:rsidR="00A56679" w:rsidRPr="00C5266C" w:rsidSect="00A56679">
          <w:pgSz w:w="16838" w:h="11906" w:orient="landscape"/>
          <w:pgMar w:top="397" w:right="1021" w:bottom="851" w:left="1021" w:header="709" w:footer="709" w:gutter="0"/>
          <w:cols w:space="708"/>
          <w:docGrid w:linePitch="360"/>
        </w:sectPr>
      </w:pPr>
      <w:r w:rsidRPr="00C5266C">
        <w:rPr>
          <w:rFonts w:ascii="Arial" w:eastAsia="Times New Roman" w:hAnsi="Arial" w:cs="Arial"/>
          <w:sz w:val="20"/>
          <w:szCs w:val="20"/>
          <w:lang w:eastAsia="en-GB"/>
        </w:rPr>
        <w:t xml:space="preserve">--- </w:t>
      </w:r>
    </w:p>
    <w:p w14:paraId="0E12A60A" w14:textId="77777777" w:rsidR="00C5266C" w:rsidRPr="00BE71BF" w:rsidRDefault="00C5266C" w:rsidP="00C5266C">
      <w:pPr>
        <w:spacing w:after="0" w:line="240" w:lineRule="auto"/>
        <w:jc w:val="both"/>
        <w:rPr>
          <w:rFonts w:ascii="Arial" w:hAnsi="Arial" w:cs="Arial"/>
          <w:b/>
          <w:bCs/>
          <w:sz w:val="20"/>
          <w:szCs w:val="20"/>
        </w:rPr>
      </w:pPr>
      <w:bookmarkStart w:id="56" w:name="List121"/>
      <w:bookmarkEnd w:id="56"/>
      <w:r w:rsidRPr="00BE71BF">
        <w:rPr>
          <w:rFonts w:ascii="Arial" w:hAnsi="Arial" w:cs="Arial"/>
          <w:b/>
          <w:bCs/>
          <w:sz w:val="20"/>
          <w:szCs w:val="20"/>
        </w:rPr>
        <w:lastRenderedPageBreak/>
        <w:t xml:space="preserve">List 121:  International consultancy services in the field of equality, non-discrimination and adult training methodology in the Republic of Moldova    </w:t>
      </w:r>
    </w:p>
    <w:p w14:paraId="7C788CCB" w14:textId="77777777" w:rsidR="00C5266C" w:rsidRPr="00BE71BF" w:rsidRDefault="00C5266C" w:rsidP="00C5266C">
      <w:pPr>
        <w:spacing w:after="0" w:line="240" w:lineRule="auto"/>
        <w:jc w:val="both"/>
        <w:rPr>
          <w:rFonts w:ascii="Arial" w:hAnsi="Arial" w:cs="Arial"/>
          <w:b/>
          <w:bCs/>
          <w:sz w:val="20"/>
          <w:szCs w:val="20"/>
        </w:rPr>
      </w:pPr>
    </w:p>
    <w:p w14:paraId="37BE4CAB" w14:textId="77777777" w:rsidR="00C5266C" w:rsidRPr="00BE71BF" w:rsidRDefault="00C5266C" w:rsidP="00C5266C">
      <w:pPr>
        <w:spacing w:after="0" w:line="240" w:lineRule="auto"/>
        <w:rPr>
          <w:rFonts w:ascii="Arial" w:hAnsi="Arial" w:cs="Arial"/>
          <w:sz w:val="20"/>
          <w:szCs w:val="20"/>
        </w:rPr>
      </w:pPr>
      <w:r w:rsidRPr="00BE71BF">
        <w:rPr>
          <w:rFonts w:ascii="Arial" w:hAnsi="Arial" w:cs="Arial"/>
          <w:sz w:val="20"/>
          <w:szCs w:val="20"/>
        </w:rPr>
        <w:t xml:space="preserve">Lot 1: Training courses delivery and presentations delivery   </w:t>
      </w:r>
    </w:p>
    <w:p w14:paraId="1A901EF4" w14:textId="77777777" w:rsidR="00C5266C" w:rsidRPr="00BE71BF" w:rsidRDefault="00C5266C" w:rsidP="00C5266C">
      <w:pPr>
        <w:spacing w:after="0" w:line="240" w:lineRule="auto"/>
        <w:rPr>
          <w:rFonts w:ascii="Arial" w:hAnsi="Arial" w:cs="Arial"/>
          <w:sz w:val="20"/>
          <w:szCs w:val="20"/>
        </w:rPr>
      </w:pPr>
      <w:r w:rsidRPr="00BE71BF">
        <w:rPr>
          <w:rFonts w:ascii="Arial" w:hAnsi="Arial" w:cs="Arial"/>
          <w:sz w:val="20"/>
          <w:szCs w:val="20"/>
        </w:rPr>
        <w:t xml:space="preserve">Lot 2: Trainings on adult training methodology for face-to-face and online trainings  </w:t>
      </w:r>
    </w:p>
    <w:p w14:paraId="26004086" w14:textId="77777777" w:rsidR="00C5266C" w:rsidRPr="00BE71BF" w:rsidRDefault="00C5266C" w:rsidP="00C5266C">
      <w:pPr>
        <w:spacing w:after="0" w:line="240" w:lineRule="auto"/>
        <w:rPr>
          <w:rFonts w:ascii="Arial" w:hAnsi="Arial" w:cs="Arial"/>
          <w:sz w:val="20"/>
          <w:szCs w:val="20"/>
        </w:rPr>
      </w:pPr>
      <w:r w:rsidRPr="00BE71BF">
        <w:rPr>
          <w:rFonts w:ascii="Arial" w:hAnsi="Arial" w:cs="Arial"/>
          <w:sz w:val="20"/>
          <w:szCs w:val="20"/>
        </w:rPr>
        <w:t xml:space="preserve">Lot 3: Institutional capacity development </w:t>
      </w:r>
    </w:p>
    <w:p w14:paraId="72B80BE6" w14:textId="77777777" w:rsidR="00C5266C" w:rsidRPr="00BE71BF" w:rsidRDefault="00C5266C" w:rsidP="00C5266C">
      <w:pPr>
        <w:spacing w:after="0" w:line="240" w:lineRule="auto"/>
        <w:rPr>
          <w:rFonts w:ascii="Arial" w:hAnsi="Arial" w:cs="Arial"/>
          <w:b/>
          <w:bCs/>
          <w:sz w:val="20"/>
          <w:szCs w:val="20"/>
        </w:rPr>
      </w:pPr>
    </w:p>
    <w:tbl>
      <w:tblPr>
        <w:tblStyle w:val="TableGrid"/>
        <w:tblW w:w="8433" w:type="dxa"/>
        <w:tblLook w:val="04A0" w:firstRow="1" w:lastRow="0" w:firstColumn="1" w:lastColumn="0" w:noHBand="0" w:noVBand="1"/>
      </w:tblPr>
      <w:tblGrid>
        <w:gridCol w:w="3397"/>
        <w:gridCol w:w="2552"/>
        <w:gridCol w:w="828"/>
        <w:gridCol w:w="828"/>
        <w:gridCol w:w="828"/>
      </w:tblGrid>
      <w:tr w:rsidR="00C5266C" w:rsidRPr="00BE71BF" w14:paraId="0D41DBE1" w14:textId="77777777" w:rsidTr="005A008A">
        <w:tc>
          <w:tcPr>
            <w:tcW w:w="3397" w:type="dxa"/>
          </w:tcPr>
          <w:p w14:paraId="19AD71BD" w14:textId="77777777" w:rsidR="00C5266C" w:rsidRPr="00BE71BF" w:rsidRDefault="00C5266C" w:rsidP="005A008A">
            <w:pPr>
              <w:rPr>
                <w:rFonts w:ascii="Arial" w:hAnsi="Arial" w:cs="Arial"/>
                <w:sz w:val="20"/>
                <w:szCs w:val="20"/>
              </w:rPr>
            </w:pPr>
          </w:p>
        </w:tc>
        <w:tc>
          <w:tcPr>
            <w:tcW w:w="2552" w:type="dxa"/>
          </w:tcPr>
          <w:p w14:paraId="2DF12AD1" w14:textId="77777777" w:rsidR="00C5266C" w:rsidRPr="00BE71BF" w:rsidRDefault="00C5266C" w:rsidP="005A008A">
            <w:pPr>
              <w:rPr>
                <w:rFonts w:ascii="Arial" w:hAnsi="Arial" w:cs="Arial"/>
                <w:b/>
                <w:bCs/>
                <w:sz w:val="20"/>
                <w:szCs w:val="20"/>
              </w:rPr>
            </w:pPr>
            <w:r w:rsidRPr="00BE71BF">
              <w:rPr>
                <w:rFonts w:ascii="Arial" w:hAnsi="Arial" w:cs="Arial"/>
                <w:b/>
                <w:bCs/>
                <w:sz w:val="20"/>
                <w:szCs w:val="20"/>
              </w:rPr>
              <w:t xml:space="preserve">Locality of contractor  </w:t>
            </w:r>
          </w:p>
        </w:tc>
        <w:tc>
          <w:tcPr>
            <w:tcW w:w="828" w:type="dxa"/>
          </w:tcPr>
          <w:p w14:paraId="18044E86" w14:textId="77777777" w:rsidR="00C5266C" w:rsidRPr="00BE71BF" w:rsidRDefault="00C5266C" w:rsidP="005A008A">
            <w:pPr>
              <w:rPr>
                <w:rFonts w:ascii="Arial" w:hAnsi="Arial" w:cs="Arial"/>
                <w:b/>
                <w:bCs/>
                <w:sz w:val="20"/>
                <w:szCs w:val="20"/>
              </w:rPr>
            </w:pPr>
            <w:r w:rsidRPr="00BE71BF">
              <w:rPr>
                <w:rFonts w:ascii="Arial" w:hAnsi="Arial" w:cs="Arial"/>
                <w:b/>
                <w:bCs/>
                <w:sz w:val="20"/>
                <w:szCs w:val="20"/>
              </w:rPr>
              <w:t>Lot 1</w:t>
            </w:r>
          </w:p>
        </w:tc>
        <w:tc>
          <w:tcPr>
            <w:tcW w:w="828" w:type="dxa"/>
          </w:tcPr>
          <w:p w14:paraId="78451FCD" w14:textId="77777777" w:rsidR="00C5266C" w:rsidRPr="00BE71BF" w:rsidRDefault="00C5266C" w:rsidP="005A008A">
            <w:pPr>
              <w:rPr>
                <w:rFonts w:ascii="Arial" w:hAnsi="Arial" w:cs="Arial"/>
                <w:b/>
                <w:bCs/>
                <w:sz w:val="20"/>
                <w:szCs w:val="20"/>
              </w:rPr>
            </w:pPr>
            <w:r w:rsidRPr="00BE71BF">
              <w:rPr>
                <w:rFonts w:ascii="Arial" w:hAnsi="Arial" w:cs="Arial"/>
                <w:b/>
                <w:bCs/>
                <w:sz w:val="20"/>
                <w:szCs w:val="20"/>
              </w:rPr>
              <w:t>Lot 2</w:t>
            </w:r>
          </w:p>
        </w:tc>
        <w:tc>
          <w:tcPr>
            <w:tcW w:w="828" w:type="dxa"/>
          </w:tcPr>
          <w:p w14:paraId="0EE1F35C" w14:textId="77777777" w:rsidR="00C5266C" w:rsidRPr="00BE71BF" w:rsidRDefault="00C5266C" w:rsidP="005A008A">
            <w:pPr>
              <w:rPr>
                <w:rFonts w:ascii="Arial" w:hAnsi="Arial" w:cs="Arial"/>
                <w:b/>
                <w:bCs/>
                <w:sz w:val="20"/>
                <w:szCs w:val="20"/>
              </w:rPr>
            </w:pPr>
            <w:r w:rsidRPr="00BE71BF">
              <w:rPr>
                <w:rFonts w:ascii="Arial" w:hAnsi="Arial" w:cs="Arial"/>
                <w:b/>
                <w:bCs/>
                <w:sz w:val="20"/>
                <w:szCs w:val="20"/>
              </w:rPr>
              <w:t>Lot 3</w:t>
            </w:r>
          </w:p>
        </w:tc>
      </w:tr>
      <w:tr w:rsidR="00C5266C" w:rsidRPr="00BE71BF" w14:paraId="4ED83B22" w14:textId="77777777" w:rsidTr="005A008A">
        <w:tc>
          <w:tcPr>
            <w:tcW w:w="3397" w:type="dxa"/>
          </w:tcPr>
          <w:p w14:paraId="329CF6D8"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Frederique Ast  </w:t>
            </w:r>
          </w:p>
        </w:tc>
        <w:tc>
          <w:tcPr>
            <w:tcW w:w="2552" w:type="dxa"/>
          </w:tcPr>
          <w:p w14:paraId="4AB68779" w14:textId="77777777" w:rsidR="00C5266C" w:rsidRPr="00BE71BF" w:rsidRDefault="00C5266C" w:rsidP="005A008A">
            <w:pPr>
              <w:rPr>
                <w:rFonts w:ascii="Arial" w:hAnsi="Arial" w:cs="Arial"/>
                <w:sz w:val="20"/>
                <w:szCs w:val="20"/>
              </w:rPr>
            </w:pPr>
            <w:r w:rsidRPr="00BE71BF">
              <w:rPr>
                <w:rFonts w:ascii="Arial" w:hAnsi="Arial" w:cs="Arial"/>
                <w:color w:val="000000"/>
                <w:sz w:val="20"/>
                <w:szCs w:val="20"/>
              </w:rPr>
              <w:t>France</w:t>
            </w:r>
          </w:p>
        </w:tc>
        <w:tc>
          <w:tcPr>
            <w:tcW w:w="828" w:type="dxa"/>
          </w:tcPr>
          <w:p w14:paraId="5777FFFA"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31A3FD8D"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7B42DAF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00CB70F0" w14:textId="77777777" w:rsidTr="005A008A">
        <w:trPr>
          <w:trHeight w:val="223"/>
        </w:trPr>
        <w:tc>
          <w:tcPr>
            <w:tcW w:w="3397" w:type="dxa"/>
          </w:tcPr>
          <w:p w14:paraId="586160BD"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Csaba Asztalos  </w:t>
            </w:r>
          </w:p>
        </w:tc>
        <w:tc>
          <w:tcPr>
            <w:tcW w:w="2552" w:type="dxa"/>
          </w:tcPr>
          <w:p w14:paraId="2AC92740" w14:textId="77777777" w:rsidR="00C5266C" w:rsidRPr="00BE71BF" w:rsidRDefault="00C5266C" w:rsidP="005A008A">
            <w:pPr>
              <w:rPr>
                <w:rFonts w:ascii="Arial" w:hAnsi="Arial" w:cs="Arial"/>
                <w:sz w:val="20"/>
                <w:szCs w:val="20"/>
              </w:rPr>
            </w:pPr>
            <w:r w:rsidRPr="00BE71BF">
              <w:rPr>
                <w:rFonts w:ascii="Arial" w:hAnsi="Arial" w:cs="Arial"/>
                <w:sz w:val="20"/>
                <w:szCs w:val="20"/>
              </w:rPr>
              <w:t>Romania</w:t>
            </w:r>
          </w:p>
        </w:tc>
        <w:tc>
          <w:tcPr>
            <w:tcW w:w="828" w:type="dxa"/>
          </w:tcPr>
          <w:p w14:paraId="01F38E02"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779B8856"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24CA527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2AB80102" w14:textId="77777777" w:rsidTr="005A008A">
        <w:tc>
          <w:tcPr>
            <w:tcW w:w="3397" w:type="dxa"/>
          </w:tcPr>
          <w:p w14:paraId="17B84D67"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Dmitri Bartenev </w:t>
            </w:r>
          </w:p>
        </w:tc>
        <w:tc>
          <w:tcPr>
            <w:tcW w:w="2552" w:type="dxa"/>
          </w:tcPr>
          <w:p w14:paraId="147E3453" w14:textId="77777777" w:rsidR="00C5266C" w:rsidRPr="00BE71BF" w:rsidRDefault="00C5266C" w:rsidP="005A008A">
            <w:pPr>
              <w:rPr>
                <w:rFonts w:ascii="Arial" w:hAnsi="Arial" w:cs="Arial"/>
                <w:sz w:val="20"/>
                <w:szCs w:val="20"/>
              </w:rPr>
            </w:pPr>
            <w:r w:rsidRPr="00BE71BF">
              <w:rPr>
                <w:rFonts w:ascii="Arial" w:hAnsi="Arial" w:cs="Arial"/>
                <w:sz w:val="20"/>
                <w:szCs w:val="20"/>
              </w:rPr>
              <w:t>Russia</w:t>
            </w:r>
          </w:p>
        </w:tc>
        <w:tc>
          <w:tcPr>
            <w:tcW w:w="828" w:type="dxa"/>
          </w:tcPr>
          <w:p w14:paraId="48AA1334"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3FAF992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4E944F6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5051B467" w14:textId="77777777" w:rsidTr="005A008A">
        <w:tc>
          <w:tcPr>
            <w:tcW w:w="3397" w:type="dxa"/>
          </w:tcPr>
          <w:p w14:paraId="700B7F97"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Niall Crowley  </w:t>
            </w:r>
          </w:p>
        </w:tc>
        <w:tc>
          <w:tcPr>
            <w:tcW w:w="2552" w:type="dxa"/>
          </w:tcPr>
          <w:p w14:paraId="042ACA35" w14:textId="77777777" w:rsidR="00C5266C" w:rsidRPr="00BE71BF" w:rsidRDefault="00C5266C" w:rsidP="005A008A">
            <w:pPr>
              <w:rPr>
                <w:rFonts w:ascii="Arial" w:hAnsi="Arial" w:cs="Arial"/>
                <w:sz w:val="20"/>
                <w:szCs w:val="20"/>
              </w:rPr>
            </w:pPr>
            <w:r w:rsidRPr="00BE71BF">
              <w:rPr>
                <w:rFonts w:ascii="Arial" w:hAnsi="Arial" w:cs="Arial"/>
                <w:sz w:val="20"/>
                <w:szCs w:val="20"/>
              </w:rPr>
              <w:t>Ireland</w:t>
            </w:r>
          </w:p>
        </w:tc>
        <w:tc>
          <w:tcPr>
            <w:tcW w:w="828" w:type="dxa"/>
          </w:tcPr>
          <w:p w14:paraId="789BFA97"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12E95A8F" w14:textId="77777777" w:rsidR="00C5266C" w:rsidRPr="00BE71BF" w:rsidRDefault="00C5266C" w:rsidP="005A008A">
            <w:pPr>
              <w:rPr>
                <w:rFonts w:ascii="Arial" w:hAnsi="Arial" w:cs="Arial"/>
                <w:sz w:val="20"/>
                <w:szCs w:val="20"/>
              </w:rPr>
            </w:pPr>
          </w:p>
        </w:tc>
        <w:tc>
          <w:tcPr>
            <w:tcW w:w="828" w:type="dxa"/>
          </w:tcPr>
          <w:p w14:paraId="1D43E26A"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7E7E40F7" w14:textId="77777777" w:rsidTr="005A008A">
        <w:tc>
          <w:tcPr>
            <w:tcW w:w="3397" w:type="dxa"/>
          </w:tcPr>
          <w:p w14:paraId="6982C096"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Maria del Mar Hermosilla Sierra  </w:t>
            </w:r>
          </w:p>
        </w:tc>
        <w:tc>
          <w:tcPr>
            <w:tcW w:w="2552" w:type="dxa"/>
          </w:tcPr>
          <w:p w14:paraId="58232D48" w14:textId="77777777" w:rsidR="00C5266C" w:rsidRPr="00BE71BF" w:rsidRDefault="00C5266C" w:rsidP="005A008A">
            <w:pPr>
              <w:rPr>
                <w:rFonts w:ascii="Arial" w:hAnsi="Arial" w:cs="Arial"/>
                <w:sz w:val="20"/>
                <w:szCs w:val="20"/>
              </w:rPr>
            </w:pPr>
            <w:r w:rsidRPr="00BE71BF">
              <w:rPr>
                <w:rFonts w:ascii="Arial" w:hAnsi="Arial" w:cs="Arial"/>
                <w:sz w:val="20"/>
                <w:szCs w:val="20"/>
              </w:rPr>
              <w:t>Spain</w:t>
            </w:r>
          </w:p>
        </w:tc>
        <w:tc>
          <w:tcPr>
            <w:tcW w:w="828" w:type="dxa"/>
          </w:tcPr>
          <w:p w14:paraId="588D077C"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35650234" w14:textId="77777777" w:rsidR="00C5266C" w:rsidRPr="00BE71BF" w:rsidRDefault="00C5266C" w:rsidP="005A008A">
            <w:pPr>
              <w:rPr>
                <w:rFonts w:ascii="Arial" w:hAnsi="Arial" w:cs="Arial"/>
                <w:sz w:val="20"/>
                <w:szCs w:val="20"/>
              </w:rPr>
            </w:pPr>
          </w:p>
        </w:tc>
        <w:tc>
          <w:tcPr>
            <w:tcW w:w="828" w:type="dxa"/>
          </w:tcPr>
          <w:p w14:paraId="7F125CC7"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2936EF1E" w14:textId="77777777" w:rsidTr="005A008A">
        <w:tc>
          <w:tcPr>
            <w:tcW w:w="3397" w:type="dxa"/>
          </w:tcPr>
          <w:p w14:paraId="4C8F3B8A"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Ivana Goranic </w:t>
            </w:r>
          </w:p>
        </w:tc>
        <w:tc>
          <w:tcPr>
            <w:tcW w:w="2552" w:type="dxa"/>
          </w:tcPr>
          <w:p w14:paraId="2DEC080F" w14:textId="77777777" w:rsidR="00C5266C" w:rsidRPr="00BE71BF" w:rsidRDefault="00C5266C" w:rsidP="005A008A">
            <w:pPr>
              <w:rPr>
                <w:rFonts w:ascii="Arial" w:hAnsi="Arial" w:cs="Arial"/>
                <w:sz w:val="20"/>
                <w:szCs w:val="20"/>
              </w:rPr>
            </w:pPr>
            <w:r w:rsidRPr="00BE71BF">
              <w:rPr>
                <w:rFonts w:ascii="Arial" w:hAnsi="Arial" w:cs="Arial"/>
                <w:sz w:val="20"/>
                <w:szCs w:val="20"/>
              </w:rPr>
              <w:t>Croatia</w:t>
            </w:r>
          </w:p>
        </w:tc>
        <w:tc>
          <w:tcPr>
            <w:tcW w:w="828" w:type="dxa"/>
          </w:tcPr>
          <w:p w14:paraId="52FDE2A4"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70EC9A72"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3FEE04B2"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3A6D375E" w14:textId="77777777" w:rsidTr="005A008A">
        <w:tc>
          <w:tcPr>
            <w:tcW w:w="3397" w:type="dxa"/>
          </w:tcPr>
          <w:p w14:paraId="3B800C31"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Rominata Iordache </w:t>
            </w:r>
          </w:p>
        </w:tc>
        <w:tc>
          <w:tcPr>
            <w:tcW w:w="2552" w:type="dxa"/>
          </w:tcPr>
          <w:p w14:paraId="3A6099C7" w14:textId="77777777" w:rsidR="00C5266C" w:rsidRPr="00BE71BF" w:rsidRDefault="00C5266C" w:rsidP="005A008A">
            <w:pPr>
              <w:rPr>
                <w:rFonts w:ascii="Arial" w:hAnsi="Arial" w:cs="Arial"/>
                <w:sz w:val="20"/>
                <w:szCs w:val="20"/>
              </w:rPr>
            </w:pPr>
            <w:r w:rsidRPr="00BE71BF">
              <w:rPr>
                <w:rFonts w:ascii="Arial" w:hAnsi="Arial" w:cs="Arial"/>
                <w:sz w:val="20"/>
                <w:szCs w:val="20"/>
              </w:rPr>
              <w:t>Romania</w:t>
            </w:r>
          </w:p>
        </w:tc>
        <w:tc>
          <w:tcPr>
            <w:tcW w:w="828" w:type="dxa"/>
          </w:tcPr>
          <w:p w14:paraId="26F8494D"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1E20D8E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6D2EE0A6"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4F3DEEC4" w14:textId="77777777" w:rsidTr="005A008A">
        <w:tc>
          <w:tcPr>
            <w:tcW w:w="3397" w:type="dxa"/>
          </w:tcPr>
          <w:p w14:paraId="0AF1DCC1"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Dorin Gabriel Muresan  </w:t>
            </w:r>
          </w:p>
        </w:tc>
        <w:tc>
          <w:tcPr>
            <w:tcW w:w="2552" w:type="dxa"/>
          </w:tcPr>
          <w:p w14:paraId="7BAE9627" w14:textId="77777777" w:rsidR="00C5266C" w:rsidRPr="00BE71BF" w:rsidRDefault="00C5266C" w:rsidP="005A008A">
            <w:pPr>
              <w:rPr>
                <w:rFonts w:ascii="Arial" w:hAnsi="Arial" w:cs="Arial"/>
                <w:sz w:val="20"/>
                <w:szCs w:val="20"/>
              </w:rPr>
            </w:pPr>
            <w:r w:rsidRPr="00BE71BF">
              <w:rPr>
                <w:rFonts w:ascii="Arial" w:hAnsi="Arial" w:cs="Arial"/>
                <w:sz w:val="20"/>
                <w:szCs w:val="20"/>
              </w:rPr>
              <w:t>Romania</w:t>
            </w:r>
          </w:p>
        </w:tc>
        <w:tc>
          <w:tcPr>
            <w:tcW w:w="828" w:type="dxa"/>
          </w:tcPr>
          <w:p w14:paraId="73C33F4A" w14:textId="77777777" w:rsidR="00C5266C" w:rsidRPr="00BE71BF" w:rsidRDefault="00C5266C" w:rsidP="005A008A">
            <w:pPr>
              <w:rPr>
                <w:rFonts w:ascii="Arial" w:hAnsi="Arial" w:cs="Arial"/>
                <w:sz w:val="20"/>
                <w:szCs w:val="20"/>
              </w:rPr>
            </w:pPr>
          </w:p>
        </w:tc>
        <w:tc>
          <w:tcPr>
            <w:tcW w:w="828" w:type="dxa"/>
          </w:tcPr>
          <w:p w14:paraId="245FF418"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1023FA17" w14:textId="77777777" w:rsidR="00C5266C" w:rsidRPr="00BE71BF" w:rsidRDefault="00C5266C" w:rsidP="005A008A">
            <w:pPr>
              <w:rPr>
                <w:rFonts w:ascii="Arial" w:hAnsi="Arial" w:cs="Arial"/>
                <w:sz w:val="20"/>
                <w:szCs w:val="20"/>
              </w:rPr>
            </w:pPr>
          </w:p>
        </w:tc>
      </w:tr>
      <w:tr w:rsidR="00C5266C" w:rsidRPr="00BE71BF" w14:paraId="131D392D" w14:textId="77777777" w:rsidTr="005A008A">
        <w:trPr>
          <w:trHeight w:val="395"/>
        </w:trPr>
        <w:tc>
          <w:tcPr>
            <w:tcW w:w="3397" w:type="dxa"/>
          </w:tcPr>
          <w:p w14:paraId="15FDA7B4" w14:textId="77777777" w:rsidR="00C5266C" w:rsidRPr="00BE71BF" w:rsidRDefault="00C5266C" w:rsidP="005A008A">
            <w:pPr>
              <w:rPr>
                <w:rFonts w:ascii="Arial" w:hAnsi="Arial" w:cs="Arial"/>
                <w:sz w:val="20"/>
                <w:szCs w:val="20"/>
              </w:rPr>
            </w:pPr>
            <w:r w:rsidRPr="00BE71BF">
              <w:rPr>
                <w:rFonts w:ascii="Arial" w:hAnsi="Arial" w:cs="Arial"/>
                <w:sz w:val="20"/>
                <w:szCs w:val="20"/>
              </w:rPr>
              <w:t>Marek Nowicki</w:t>
            </w:r>
          </w:p>
        </w:tc>
        <w:tc>
          <w:tcPr>
            <w:tcW w:w="2552" w:type="dxa"/>
          </w:tcPr>
          <w:p w14:paraId="3F175758" w14:textId="77777777" w:rsidR="00C5266C" w:rsidRPr="00BE71BF" w:rsidRDefault="00C5266C" w:rsidP="005A008A">
            <w:pPr>
              <w:rPr>
                <w:rFonts w:ascii="Arial" w:hAnsi="Arial" w:cs="Arial"/>
                <w:sz w:val="20"/>
                <w:szCs w:val="20"/>
              </w:rPr>
            </w:pPr>
            <w:r w:rsidRPr="00BE71BF">
              <w:rPr>
                <w:rFonts w:ascii="Arial" w:hAnsi="Arial" w:cs="Arial"/>
                <w:sz w:val="20"/>
                <w:szCs w:val="20"/>
              </w:rPr>
              <w:t>Poland</w:t>
            </w:r>
          </w:p>
        </w:tc>
        <w:tc>
          <w:tcPr>
            <w:tcW w:w="828" w:type="dxa"/>
          </w:tcPr>
          <w:p w14:paraId="7D7E9239" w14:textId="77777777" w:rsidR="00C5266C" w:rsidRPr="00BE71BF" w:rsidRDefault="00C5266C" w:rsidP="005A008A">
            <w:pPr>
              <w:rPr>
                <w:rFonts w:ascii="Arial" w:hAnsi="Arial" w:cs="Arial"/>
                <w:sz w:val="20"/>
                <w:szCs w:val="20"/>
              </w:rPr>
            </w:pPr>
          </w:p>
        </w:tc>
        <w:tc>
          <w:tcPr>
            <w:tcW w:w="828" w:type="dxa"/>
          </w:tcPr>
          <w:p w14:paraId="7BBC8AF1" w14:textId="77777777" w:rsidR="00C5266C" w:rsidRPr="00BE71BF" w:rsidRDefault="00C5266C" w:rsidP="005A008A">
            <w:pPr>
              <w:rPr>
                <w:rFonts w:ascii="Arial" w:hAnsi="Arial" w:cs="Arial"/>
                <w:sz w:val="20"/>
                <w:szCs w:val="20"/>
              </w:rPr>
            </w:pPr>
          </w:p>
        </w:tc>
        <w:tc>
          <w:tcPr>
            <w:tcW w:w="828" w:type="dxa"/>
          </w:tcPr>
          <w:p w14:paraId="0B2B31AC"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423AB9D9" w14:textId="77777777" w:rsidTr="005A008A">
        <w:tc>
          <w:tcPr>
            <w:tcW w:w="3397" w:type="dxa"/>
          </w:tcPr>
          <w:p w14:paraId="632734D5"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Olesea Plotnic </w:t>
            </w:r>
          </w:p>
        </w:tc>
        <w:tc>
          <w:tcPr>
            <w:tcW w:w="2552" w:type="dxa"/>
          </w:tcPr>
          <w:p w14:paraId="7222C623" w14:textId="77777777" w:rsidR="00C5266C" w:rsidRPr="00BE71BF" w:rsidRDefault="00C5266C" w:rsidP="005A008A">
            <w:pPr>
              <w:rPr>
                <w:rFonts w:ascii="Arial" w:hAnsi="Arial" w:cs="Arial"/>
                <w:sz w:val="20"/>
                <w:szCs w:val="20"/>
              </w:rPr>
            </w:pPr>
            <w:r w:rsidRPr="00BE71BF">
              <w:rPr>
                <w:rFonts w:ascii="Arial" w:hAnsi="Arial" w:cs="Arial"/>
                <w:sz w:val="20"/>
                <w:szCs w:val="20"/>
              </w:rPr>
              <w:t>Romania</w:t>
            </w:r>
          </w:p>
        </w:tc>
        <w:tc>
          <w:tcPr>
            <w:tcW w:w="828" w:type="dxa"/>
          </w:tcPr>
          <w:p w14:paraId="3B182919" w14:textId="77777777" w:rsidR="00C5266C" w:rsidRPr="00BE71BF" w:rsidRDefault="00C5266C" w:rsidP="005A008A">
            <w:pPr>
              <w:rPr>
                <w:rFonts w:ascii="Arial" w:hAnsi="Arial" w:cs="Arial"/>
                <w:sz w:val="20"/>
                <w:szCs w:val="20"/>
              </w:rPr>
            </w:pPr>
          </w:p>
        </w:tc>
        <w:tc>
          <w:tcPr>
            <w:tcW w:w="828" w:type="dxa"/>
          </w:tcPr>
          <w:p w14:paraId="28ED6BA4"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374737F6" w14:textId="77777777" w:rsidR="00C5266C" w:rsidRPr="00BE71BF" w:rsidRDefault="00C5266C" w:rsidP="005A008A">
            <w:pPr>
              <w:rPr>
                <w:rFonts w:ascii="Arial" w:hAnsi="Arial" w:cs="Arial"/>
                <w:sz w:val="20"/>
                <w:szCs w:val="20"/>
              </w:rPr>
            </w:pPr>
          </w:p>
        </w:tc>
      </w:tr>
      <w:tr w:rsidR="00C5266C" w:rsidRPr="00BE71BF" w14:paraId="30270F2D" w14:textId="77777777" w:rsidTr="005A008A">
        <w:tc>
          <w:tcPr>
            <w:tcW w:w="3397" w:type="dxa"/>
          </w:tcPr>
          <w:p w14:paraId="61F89FBC" w14:textId="77777777" w:rsidR="00C5266C" w:rsidRPr="00BE71BF" w:rsidRDefault="00C5266C" w:rsidP="005A008A">
            <w:pPr>
              <w:rPr>
                <w:rFonts w:ascii="Arial" w:hAnsi="Arial" w:cs="Arial"/>
                <w:sz w:val="20"/>
                <w:szCs w:val="20"/>
              </w:rPr>
            </w:pPr>
            <w:r w:rsidRPr="00BE71BF">
              <w:rPr>
                <w:rFonts w:ascii="Arial" w:hAnsi="Arial" w:cs="Arial"/>
                <w:sz w:val="20"/>
                <w:szCs w:val="20"/>
              </w:rPr>
              <w:t>Zhaneta Poposka</w:t>
            </w:r>
          </w:p>
        </w:tc>
        <w:tc>
          <w:tcPr>
            <w:tcW w:w="2552" w:type="dxa"/>
          </w:tcPr>
          <w:p w14:paraId="1A14CA56" w14:textId="77777777" w:rsidR="00C5266C" w:rsidRPr="00BE71BF" w:rsidRDefault="00C5266C" w:rsidP="005A008A">
            <w:pPr>
              <w:rPr>
                <w:rFonts w:ascii="Arial" w:hAnsi="Arial" w:cs="Arial"/>
                <w:sz w:val="20"/>
                <w:szCs w:val="20"/>
              </w:rPr>
            </w:pPr>
            <w:r>
              <w:rPr>
                <w:rFonts w:ascii="Arial" w:hAnsi="Arial" w:cs="Arial"/>
                <w:sz w:val="20"/>
                <w:szCs w:val="20"/>
              </w:rPr>
              <w:t xml:space="preserve">North </w:t>
            </w:r>
            <w:r w:rsidRPr="00BE71BF">
              <w:rPr>
                <w:rFonts w:ascii="Arial" w:hAnsi="Arial" w:cs="Arial"/>
                <w:sz w:val="20"/>
                <w:szCs w:val="20"/>
              </w:rPr>
              <w:t>Macedonia</w:t>
            </w:r>
          </w:p>
        </w:tc>
        <w:tc>
          <w:tcPr>
            <w:tcW w:w="828" w:type="dxa"/>
          </w:tcPr>
          <w:p w14:paraId="2AA31352"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4D28EE9B"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36568487"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2F13934B" w14:textId="77777777" w:rsidTr="005A008A">
        <w:tc>
          <w:tcPr>
            <w:tcW w:w="3397" w:type="dxa"/>
          </w:tcPr>
          <w:p w14:paraId="657E0CE8"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Jelena Ristikj </w:t>
            </w:r>
          </w:p>
        </w:tc>
        <w:tc>
          <w:tcPr>
            <w:tcW w:w="2552" w:type="dxa"/>
          </w:tcPr>
          <w:p w14:paraId="2FC21F23" w14:textId="77777777" w:rsidR="00C5266C" w:rsidRPr="00BE71BF" w:rsidRDefault="00C5266C" w:rsidP="005A008A">
            <w:pPr>
              <w:rPr>
                <w:rFonts w:ascii="Arial" w:hAnsi="Arial" w:cs="Arial"/>
                <w:sz w:val="20"/>
                <w:szCs w:val="20"/>
              </w:rPr>
            </w:pPr>
            <w:r w:rsidRPr="00BE71BF">
              <w:rPr>
                <w:rFonts w:ascii="Arial" w:hAnsi="Arial" w:cs="Arial"/>
                <w:sz w:val="20"/>
                <w:szCs w:val="20"/>
              </w:rPr>
              <w:t>North Macedonia</w:t>
            </w:r>
          </w:p>
        </w:tc>
        <w:tc>
          <w:tcPr>
            <w:tcW w:w="828" w:type="dxa"/>
          </w:tcPr>
          <w:p w14:paraId="4531490C"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0ECC2834"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492F1A5F"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641EEF74" w14:textId="77777777" w:rsidTr="005A008A">
        <w:tc>
          <w:tcPr>
            <w:tcW w:w="3397" w:type="dxa"/>
          </w:tcPr>
          <w:p w14:paraId="1D06637D"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Ivana Roagna  </w:t>
            </w:r>
          </w:p>
        </w:tc>
        <w:tc>
          <w:tcPr>
            <w:tcW w:w="2552" w:type="dxa"/>
          </w:tcPr>
          <w:p w14:paraId="19237194" w14:textId="77777777" w:rsidR="00C5266C" w:rsidRPr="00BE71BF" w:rsidRDefault="00C5266C" w:rsidP="005A008A">
            <w:pPr>
              <w:rPr>
                <w:rFonts w:ascii="Arial" w:hAnsi="Arial" w:cs="Arial"/>
                <w:sz w:val="20"/>
                <w:szCs w:val="20"/>
              </w:rPr>
            </w:pPr>
            <w:r w:rsidRPr="00BE71BF">
              <w:rPr>
                <w:rFonts w:ascii="Arial" w:hAnsi="Arial" w:cs="Arial"/>
                <w:sz w:val="20"/>
                <w:szCs w:val="20"/>
              </w:rPr>
              <w:t>Italy</w:t>
            </w:r>
          </w:p>
        </w:tc>
        <w:tc>
          <w:tcPr>
            <w:tcW w:w="828" w:type="dxa"/>
          </w:tcPr>
          <w:p w14:paraId="7FC8F2F5"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5B1DAA0C"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1C1170B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380077D3" w14:textId="77777777" w:rsidTr="005A008A">
        <w:tc>
          <w:tcPr>
            <w:tcW w:w="3397" w:type="dxa"/>
          </w:tcPr>
          <w:p w14:paraId="11D52B75"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Ion Schidu  </w:t>
            </w:r>
          </w:p>
        </w:tc>
        <w:tc>
          <w:tcPr>
            <w:tcW w:w="2552" w:type="dxa"/>
          </w:tcPr>
          <w:p w14:paraId="39F0D3B6" w14:textId="77777777" w:rsidR="00C5266C" w:rsidRPr="00BE71BF" w:rsidRDefault="00C5266C" w:rsidP="005A008A">
            <w:pPr>
              <w:rPr>
                <w:rFonts w:ascii="Arial" w:hAnsi="Arial" w:cs="Arial"/>
                <w:sz w:val="20"/>
                <w:szCs w:val="20"/>
              </w:rPr>
            </w:pPr>
            <w:r w:rsidRPr="00BE71BF">
              <w:rPr>
                <w:rFonts w:ascii="Arial" w:hAnsi="Arial" w:cs="Arial"/>
                <w:sz w:val="20"/>
                <w:szCs w:val="20"/>
              </w:rPr>
              <w:t>Moldova</w:t>
            </w:r>
          </w:p>
        </w:tc>
        <w:tc>
          <w:tcPr>
            <w:tcW w:w="828" w:type="dxa"/>
          </w:tcPr>
          <w:p w14:paraId="66F6CD66"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2532AB8E" w14:textId="77777777" w:rsidR="00C5266C" w:rsidRPr="00BE71BF" w:rsidRDefault="00C5266C" w:rsidP="005A008A">
            <w:pPr>
              <w:rPr>
                <w:rFonts w:ascii="Arial" w:hAnsi="Arial" w:cs="Arial"/>
                <w:sz w:val="20"/>
                <w:szCs w:val="20"/>
              </w:rPr>
            </w:pPr>
          </w:p>
        </w:tc>
        <w:tc>
          <w:tcPr>
            <w:tcW w:w="828" w:type="dxa"/>
          </w:tcPr>
          <w:p w14:paraId="23EC36D6"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57DCA330" w14:textId="77777777" w:rsidTr="005A008A">
        <w:tc>
          <w:tcPr>
            <w:tcW w:w="3397" w:type="dxa"/>
          </w:tcPr>
          <w:p w14:paraId="0501A974" w14:textId="77777777" w:rsidR="00C5266C" w:rsidRPr="00BE71BF" w:rsidRDefault="00C5266C" w:rsidP="005A008A">
            <w:pPr>
              <w:rPr>
                <w:rFonts w:ascii="Arial" w:hAnsi="Arial" w:cs="Arial"/>
                <w:sz w:val="20"/>
                <w:szCs w:val="20"/>
              </w:rPr>
            </w:pPr>
            <w:r w:rsidRPr="00BE71BF">
              <w:rPr>
                <w:rFonts w:ascii="Arial" w:hAnsi="Arial" w:cs="Arial"/>
                <w:sz w:val="20"/>
                <w:szCs w:val="20"/>
              </w:rPr>
              <w:t xml:space="preserve">Vanessa Untiedt  </w:t>
            </w:r>
          </w:p>
        </w:tc>
        <w:tc>
          <w:tcPr>
            <w:tcW w:w="2552" w:type="dxa"/>
          </w:tcPr>
          <w:p w14:paraId="2BCE8BC7" w14:textId="77777777" w:rsidR="00C5266C" w:rsidRPr="00BE71BF" w:rsidRDefault="00C5266C" w:rsidP="005A008A">
            <w:pPr>
              <w:rPr>
                <w:rFonts w:ascii="Arial" w:hAnsi="Arial" w:cs="Arial"/>
                <w:sz w:val="20"/>
                <w:szCs w:val="20"/>
              </w:rPr>
            </w:pPr>
            <w:r w:rsidRPr="00BE71BF">
              <w:rPr>
                <w:rFonts w:ascii="Arial" w:hAnsi="Arial" w:cs="Arial"/>
                <w:sz w:val="20"/>
                <w:szCs w:val="20"/>
              </w:rPr>
              <w:t>Spain</w:t>
            </w:r>
          </w:p>
        </w:tc>
        <w:tc>
          <w:tcPr>
            <w:tcW w:w="828" w:type="dxa"/>
          </w:tcPr>
          <w:p w14:paraId="2DD51375"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625831E3"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6C7ECF1E"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r w:rsidR="00C5266C" w:rsidRPr="00BE71BF" w14:paraId="11BF77D0" w14:textId="77777777" w:rsidTr="005A008A">
        <w:tc>
          <w:tcPr>
            <w:tcW w:w="3397" w:type="dxa"/>
          </w:tcPr>
          <w:p w14:paraId="466D5ADA" w14:textId="77777777" w:rsidR="00C5266C" w:rsidRPr="00BE71BF" w:rsidRDefault="00C5266C" w:rsidP="005A008A">
            <w:pPr>
              <w:rPr>
                <w:rFonts w:ascii="Arial" w:hAnsi="Arial" w:cs="Arial"/>
                <w:sz w:val="20"/>
                <w:szCs w:val="20"/>
              </w:rPr>
            </w:pPr>
            <w:r w:rsidRPr="00BE71BF">
              <w:rPr>
                <w:rFonts w:ascii="Arial" w:hAnsi="Arial" w:cs="Arial"/>
                <w:sz w:val="20"/>
                <w:szCs w:val="20"/>
              </w:rPr>
              <w:t>John Wadham</w:t>
            </w:r>
          </w:p>
        </w:tc>
        <w:tc>
          <w:tcPr>
            <w:tcW w:w="2552" w:type="dxa"/>
          </w:tcPr>
          <w:p w14:paraId="6C43450B" w14:textId="77777777" w:rsidR="00C5266C" w:rsidRPr="00BE71BF" w:rsidRDefault="00C5266C" w:rsidP="005A008A">
            <w:pPr>
              <w:rPr>
                <w:rFonts w:ascii="Arial" w:hAnsi="Arial" w:cs="Arial"/>
                <w:sz w:val="20"/>
                <w:szCs w:val="20"/>
              </w:rPr>
            </w:pPr>
            <w:r>
              <w:rPr>
                <w:rFonts w:ascii="Arial" w:hAnsi="Arial" w:cs="Arial"/>
                <w:sz w:val="20"/>
                <w:szCs w:val="20"/>
              </w:rPr>
              <w:t>United Kingdom</w:t>
            </w:r>
          </w:p>
        </w:tc>
        <w:tc>
          <w:tcPr>
            <w:tcW w:w="828" w:type="dxa"/>
          </w:tcPr>
          <w:p w14:paraId="6BBCADC1"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4062C192"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c>
          <w:tcPr>
            <w:tcW w:w="828" w:type="dxa"/>
          </w:tcPr>
          <w:p w14:paraId="27A8CCA4" w14:textId="77777777" w:rsidR="00C5266C" w:rsidRPr="00BE71BF" w:rsidRDefault="00C5266C" w:rsidP="005A008A">
            <w:pPr>
              <w:rPr>
                <w:rFonts w:ascii="Arial" w:hAnsi="Arial" w:cs="Arial"/>
                <w:sz w:val="20"/>
                <w:szCs w:val="20"/>
              </w:rPr>
            </w:pPr>
            <w:r w:rsidRPr="00BE71BF">
              <w:rPr>
                <w:rFonts w:ascii="Arial" w:hAnsi="Arial" w:cs="Arial"/>
                <w:sz w:val="20"/>
                <w:szCs w:val="20"/>
              </w:rPr>
              <w:t>√</w:t>
            </w:r>
          </w:p>
        </w:tc>
      </w:tr>
    </w:tbl>
    <w:p w14:paraId="0CAD4B34" w14:textId="77777777" w:rsidR="002A5BF4" w:rsidRDefault="002A5BF4" w:rsidP="00C5266C">
      <w:pPr>
        <w:spacing w:after="0" w:line="240" w:lineRule="auto"/>
        <w:rPr>
          <w:rFonts w:ascii="Arial" w:hAnsi="Arial" w:cs="Arial"/>
          <w:b/>
          <w:bCs/>
          <w:sz w:val="20"/>
          <w:szCs w:val="20"/>
        </w:rPr>
      </w:pPr>
    </w:p>
    <w:p w14:paraId="5910C9E4" w14:textId="77777777" w:rsidR="002A5BF4" w:rsidRDefault="002A5BF4" w:rsidP="00F75C5E">
      <w:pPr>
        <w:spacing w:after="0" w:line="240" w:lineRule="auto"/>
        <w:rPr>
          <w:rFonts w:ascii="Arial" w:hAnsi="Arial" w:cs="Arial"/>
          <w:b/>
          <w:bCs/>
          <w:sz w:val="20"/>
          <w:szCs w:val="20"/>
        </w:rPr>
      </w:pPr>
    </w:p>
    <w:p w14:paraId="7654AD05" w14:textId="77777777" w:rsidR="002A5BF4" w:rsidRPr="002A5BF4" w:rsidRDefault="002A5BF4" w:rsidP="00F75C5E">
      <w:pPr>
        <w:spacing w:after="0" w:line="240" w:lineRule="auto"/>
        <w:ind w:left="-142"/>
        <w:rPr>
          <w:rFonts w:ascii="Arial" w:hAnsi="Arial" w:cs="Arial"/>
          <w:b/>
          <w:bCs/>
          <w:sz w:val="20"/>
          <w:szCs w:val="20"/>
        </w:rPr>
      </w:pPr>
      <w:bookmarkStart w:id="57" w:name="List122"/>
      <w:bookmarkEnd w:id="57"/>
      <w:r w:rsidRPr="002A5BF4">
        <w:rPr>
          <w:rFonts w:ascii="Arial" w:hAnsi="Arial" w:cs="Arial"/>
          <w:b/>
          <w:bCs/>
          <w:sz w:val="20"/>
          <w:szCs w:val="20"/>
        </w:rPr>
        <w:t xml:space="preserve">List 122  Consultancy services for the implementation of the Central Asia Rule of Law Programme (2020-2023)     </w:t>
      </w:r>
    </w:p>
    <w:p w14:paraId="6EE10A79" w14:textId="77777777" w:rsidR="00F75C5E" w:rsidRDefault="00F75C5E" w:rsidP="00F75C5E">
      <w:pPr>
        <w:spacing w:after="0" w:line="240" w:lineRule="auto"/>
        <w:ind w:left="-142"/>
        <w:jc w:val="both"/>
        <w:rPr>
          <w:rFonts w:ascii="Arial" w:hAnsi="Arial" w:cs="Arial"/>
          <w:b/>
          <w:bCs/>
          <w:sz w:val="20"/>
          <w:szCs w:val="20"/>
        </w:rPr>
      </w:pPr>
    </w:p>
    <w:p w14:paraId="79DAD9E3" w14:textId="4F5444D2" w:rsidR="002A5BF4" w:rsidRPr="002A5BF4" w:rsidRDefault="002A5BF4" w:rsidP="00F75C5E">
      <w:pPr>
        <w:spacing w:after="0" w:line="240" w:lineRule="auto"/>
        <w:ind w:left="-142"/>
        <w:jc w:val="both"/>
        <w:rPr>
          <w:rFonts w:ascii="Arial" w:hAnsi="Arial" w:cs="Arial"/>
          <w:b/>
          <w:bCs/>
          <w:sz w:val="20"/>
          <w:szCs w:val="20"/>
        </w:rPr>
      </w:pPr>
      <w:r w:rsidRPr="002A5BF4">
        <w:rPr>
          <w:rFonts w:ascii="Arial" w:hAnsi="Arial" w:cs="Arial"/>
          <w:b/>
          <w:bCs/>
          <w:sz w:val="20"/>
          <w:szCs w:val="20"/>
        </w:rPr>
        <w:t xml:space="preserve">Lot 1 – </w:t>
      </w:r>
      <w:r w:rsidRPr="002A5BF4">
        <w:rPr>
          <w:rFonts w:ascii="Arial" w:hAnsi="Arial" w:cs="Arial"/>
          <w:b/>
          <w:bCs/>
          <w:color w:val="000000" w:themeColor="text1"/>
          <w:sz w:val="20"/>
          <w:szCs w:val="20"/>
        </w:rPr>
        <w:t>Consultancy services for the overall co-ordination of the Programme, for the components 1 and 3 of the Programme</w:t>
      </w:r>
      <w:r w:rsidRPr="002A5BF4">
        <w:rPr>
          <w:rFonts w:ascii="Arial" w:hAnsi="Arial" w:cs="Arial"/>
          <w:color w:val="000000" w:themeColor="text1"/>
          <w:sz w:val="20"/>
          <w:szCs w:val="20"/>
        </w:rPr>
        <w:t xml:space="preserve">: “Facilitating the creation of a common legal space between Europe and Central Asia and enhancing human rights protection” and “Promote efficient functioning of state institutions and public </w:t>
      </w:r>
      <w:proofErr w:type="gramStart"/>
      <w:r w:rsidRPr="002A5BF4">
        <w:rPr>
          <w:rFonts w:ascii="Arial" w:hAnsi="Arial" w:cs="Arial"/>
          <w:color w:val="000000" w:themeColor="text1"/>
          <w:sz w:val="20"/>
          <w:szCs w:val="20"/>
        </w:rPr>
        <w:t>administration”</w:t>
      </w:r>
      <w:proofErr w:type="gramEnd"/>
    </w:p>
    <w:p w14:paraId="329FFA6E" w14:textId="77777777" w:rsidR="00F75C5E" w:rsidRDefault="00F75C5E" w:rsidP="00F75C5E">
      <w:pPr>
        <w:spacing w:after="0" w:line="240" w:lineRule="auto"/>
        <w:ind w:left="-142"/>
        <w:jc w:val="both"/>
        <w:rPr>
          <w:rFonts w:ascii="Arial" w:hAnsi="Arial" w:cs="Arial"/>
          <w:b/>
          <w:bCs/>
          <w:sz w:val="20"/>
          <w:szCs w:val="20"/>
        </w:rPr>
      </w:pPr>
    </w:p>
    <w:p w14:paraId="5BE5CBF4" w14:textId="36C80621" w:rsidR="002A5BF4" w:rsidRPr="002A5BF4" w:rsidRDefault="002A5BF4" w:rsidP="00F75C5E">
      <w:pPr>
        <w:spacing w:after="0" w:line="240" w:lineRule="auto"/>
        <w:ind w:left="-142"/>
        <w:jc w:val="both"/>
        <w:rPr>
          <w:rFonts w:ascii="Arial" w:hAnsi="Arial" w:cs="Arial"/>
          <w:b/>
          <w:bCs/>
          <w:sz w:val="20"/>
          <w:szCs w:val="20"/>
        </w:rPr>
      </w:pPr>
      <w:r w:rsidRPr="002A5BF4">
        <w:rPr>
          <w:rFonts w:ascii="Arial" w:hAnsi="Arial" w:cs="Arial"/>
          <w:b/>
          <w:bCs/>
          <w:sz w:val="20"/>
          <w:szCs w:val="20"/>
        </w:rPr>
        <w:t xml:space="preserve">Lot 2 – </w:t>
      </w:r>
      <w:r w:rsidRPr="002A5BF4">
        <w:rPr>
          <w:rFonts w:ascii="Arial" w:hAnsi="Arial" w:cs="Arial"/>
          <w:b/>
          <w:bCs/>
          <w:color w:val="000000" w:themeColor="text1"/>
          <w:sz w:val="20"/>
          <w:szCs w:val="20"/>
        </w:rPr>
        <w:t>Consultancy services for the component 2 of the Programme</w:t>
      </w:r>
      <w:r w:rsidRPr="002A5BF4">
        <w:rPr>
          <w:rFonts w:ascii="Arial" w:hAnsi="Arial" w:cs="Arial"/>
          <w:color w:val="000000" w:themeColor="text1"/>
          <w:sz w:val="20"/>
          <w:szCs w:val="20"/>
        </w:rPr>
        <w:t>: “Promoting transparency and action against economic crime”.</w:t>
      </w:r>
    </w:p>
    <w:tbl>
      <w:tblPr>
        <w:tblStyle w:val="TableGrid"/>
        <w:tblW w:w="0" w:type="auto"/>
        <w:tblInd w:w="-5" w:type="dxa"/>
        <w:tblLook w:val="04A0" w:firstRow="1" w:lastRow="0" w:firstColumn="1" w:lastColumn="0" w:noHBand="0" w:noVBand="1"/>
      </w:tblPr>
      <w:tblGrid>
        <w:gridCol w:w="2051"/>
        <w:gridCol w:w="2060"/>
        <w:gridCol w:w="2877"/>
      </w:tblGrid>
      <w:tr w:rsidR="002A5BF4" w:rsidRPr="002A5BF4" w14:paraId="4421DDC1" w14:textId="77777777" w:rsidTr="00620104">
        <w:tc>
          <w:tcPr>
            <w:tcW w:w="2051" w:type="dxa"/>
            <w:tcBorders>
              <w:top w:val="single" w:sz="4" w:space="0" w:color="auto"/>
              <w:left w:val="single" w:sz="4" w:space="0" w:color="auto"/>
              <w:bottom w:val="single" w:sz="4" w:space="0" w:color="auto"/>
              <w:right w:val="single" w:sz="4" w:space="0" w:color="auto"/>
            </w:tcBorders>
          </w:tcPr>
          <w:p w14:paraId="441BBED5" w14:textId="77777777" w:rsidR="002A5BF4" w:rsidRPr="002A5BF4" w:rsidRDefault="002A5BF4" w:rsidP="00F75C5E">
            <w:pPr>
              <w:jc w:val="both"/>
              <w:rPr>
                <w:rFonts w:ascii="Arial" w:hAnsi="Arial" w:cs="Arial"/>
                <w:b/>
                <w:bCs/>
                <w:sz w:val="20"/>
                <w:szCs w:val="20"/>
              </w:rPr>
            </w:pPr>
          </w:p>
        </w:tc>
        <w:tc>
          <w:tcPr>
            <w:tcW w:w="2060" w:type="dxa"/>
            <w:tcBorders>
              <w:top w:val="single" w:sz="4" w:space="0" w:color="auto"/>
              <w:left w:val="single" w:sz="4" w:space="0" w:color="auto"/>
              <w:bottom w:val="single" w:sz="4" w:space="0" w:color="auto"/>
              <w:right w:val="single" w:sz="4" w:space="0" w:color="auto"/>
            </w:tcBorders>
            <w:hideMark/>
          </w:tcPr>
          <w:p w14:paraId="7774DBC6"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Lot 1</w:t>
            </w:r>
          </w:p>
        </w:tc>
        <w:tc>
          <w:tcPr>
            <w:tcW w:w="2877" w:type="dxa"/>
            <w:tcBorders>
              <w:top w:val="single" w:sz="4" w:space="0" w:color="auto"/>
              <w:left w:val="single" w:sz="4" w:space="0" w:color="auto"/>
              <w:bottom w:val="single" w:sz="4" w:space="0" w:color="auto"/>
              <w:right w:val="single" w:sz="4" w:space="0" w:color="auto"/>
            </w:tcBorders>
            <w:hideMark/>
          </w:tcPr>
          <w:p w14:paraId="5920386F"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Lot 2 </w:t>
            </w:r>
          </w:p>
        </w:tc>
      </w:tr>
      <w:tr w:rsidR="002A5BF4" w:rsidRPr="002A5BF4" w14:paraId="36FB1A38" w14:textId="77777777" w:rsidTr="00620104">
        <w:tc>
          <w:tcPr>
            <w:tcW w:w="2051" w:type="dxa"/>
            <w:tcBorders>
              <w:top w:val="single" w:sz="4" w:space="0" w:color="auto"/>
              <w:left w:val="single" w:sz="4" w:space="0" w:color="auto"/>
              <w:bottom w:val="single" w:sz="4" w:space="0" w:color="auto"/>
              <w:right w:val="single" w:sz="4" w:space="0" w:color="auto"/>
            </w:tcBorders>
            <w:hideMark/>
          </w:tcPr>
          <w:p w14:paraId="62451060"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Kazakhstan </w:t>
            </w:r>
          </w:p>
        </w:tc>
        <w:tc>
          <w:tcPr>
            <w:tcW w:w="2060" w:type="dxa"/>
            <w:tcBorders>
              <w:top w:val="single" w:sz="4" w:space="0" w:color="auto"/>
              <w:left w:val="single" w:sz="4" w:space="0" w:color="auto"/>
              <w:bottom w:val="single" w:sz="4" w:space="0" w:color="auto"/>
              <w:right w:val="single" w:sz="4" w:space="0" w:color="auto"/>
            </w:tcBorders>
            <w:hideMark/>
          </w:tcPr>
          <w:p w14:paraId="0E9215DC"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Adilya Tugel </w:t>
            </w:r>
          </w:p>
        </w:tc>
        <w:tc>
          <w:tcPr>
            <w:tcW w:w="2877" w:type="dxa"/>
            <w:tcBorders>
              <w:top w:val="single" w:sz="4" w:space="0" w:color="auto"/>
              <w:left w:val="single" w:sz="4" w:space="0" w:color="auto"/>
              <w:bottom w:val="single" w:sz="4" w:space="0" w:color="auto"/>
              <w:right w:val="single" w:sz="4" w:space="0" w:color="auto"/>
            </w:tcBorders>
            <w:hideMark/>
          </w:tcPr>
          <w:p w14:paraId="155D4A61"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Sabit Jumataev </w:t>
            </w:r>
          </w:p>
        </w:tc>
      </w:tr>
      <w:tr w:rsidR="002A5BF4" w:rsidRPr="002A5BF4" w14:paraId="596188F6" w14:textId="77777777" w:rsidTr="00620104">
        <w:tc>
          <w:tcPr>
            <w:tcW w:w="2051" w:type="dxa"/>
            <w:tcBorders>
              <w:top w:val="single" w:sz="4" w:space="0" w:color="auto"/>
              <w:left w:val="single" w:sz="4" w:space="0" w:color="auto"/>
              <w:bottom w:val="single" w:sz="4" w:space="0" w:color="auto"/>
              <w:right w:val="single" w:sz="4" w:space="0" w:color="auto"/>
            </w:tcBorders>
            <w:hideMark/>
          </w:tcPr>
          <w:p w14:paraId="5A29ABE9"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Kyrgyz Republic  </w:t>
            </w:r>
          </w:p>
        </w:tc>
        <w:tc>
          <w:tcPr>
            <w:tcW w:w="2060" w:type="dxa"/>
            <w:tcBorders>
              <w:top w:val="single" w:sz="4" w:space="0" w:color="auto"/>
              <w:left w:val="single" w:sz="4" w:space="0" w:color="auto"/>
              <w:bottom w:val="single" w:sz="4" w:space="0" w:color="auto"/>
              <w:right w:val="single" w:sz="4" w:space="0" w:color="auto"/>
            </w:tcBorders>
          </w:tcPr>
          <w:p w14:paraId="0BB4F41F"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w:t>
            </w:r>
          </w:p>
        </w:tc>
        <w:tc>
          <w:tcPr>
            <w:tcW w:w="2877" w:type="dxa"/>
            <w:tcBorders>
              <w:top w:val="single" w:sz="4" w:space="0" w:color="auto"/>
              <w:left w:val="single" w:sz="4" w:space="0" w:color="auto"/>
              <w:bottom w:val="single" w:sz="4" w:space="0" w:color="auto"/>
              <w:right w:val="single" w:sz="4" w:space="0" w:color="auto"/>
            </w:tcBorders>
            <w:hideMark/>
          </w:tcPr>
          <w:p w14:paraId="38060102"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Timur Sabirov </w:t>
            </w:r>
          </w:p>
        </w:tc>
      </w:tr>
      <w:tr w:rsidR="002A5BF4" w:rsidRPr="002A5BF4" w14:paraId="04BCA1A6" w14:textId="77777777" w:rsidTr="00620104">
        <w:tc>
          <w:tcPr>
            <w:tcW w:w="2051" w:type="dxa"/>
            <w:tcBorders>
              <w:top w:val="single" w:sz="4" w:space="0" w:color="auto"/>
              <w:left w:val="single" w:sz="4" w:space="0" w:color="auto"/>
              <w:bottom w:val="single" w:sz="4" w:space="0" w:color="auto"/>
              <w:right w:val="single" w:sz="4" w:space="0" w:color="auto"/>
            </w:tcBorders>
            <w:hideMark/>
          </w:tcPr>
          <w:p w14:paraId="0DD01A0A"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Tajikistan</w:t>
            </w:r>
          </w:p>
        </w:tc>
        <w:tc>
          <w:tcPr>
            <w:tcW w:w="2060" w:type="dxa"/>
            <w:tcBorders>
              <w:top w:val="single" w:sz="4" w:space="0" w:color="auto"/>
              <w:left w:val="single" w:sz="4" w:space="0" w:color="auto"/>
              <w:bottom w:val="single" w:sz="4" w:space="0" w:color="auto"/>
              <w:right w:val="single" w:sz="4" w:space="0" w:color="auto"/>
            </w:tcBorders>
          </w:tcPr>
          <w:p w14:paraId="0383AEDA" w14:textId="77777777" w:rsidR="002A5BF4" w:rsidRPr="002A5BF4" w:rsidRDefault="002A5BF4" w:rsidP="00F75C5E">
            <w:pPr>
              <w:jc w:val="both"/>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14:paraId="6DD7A407"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Talabsho Gayurzoda </w:t>
            </w:r>
          </w:p>
        </w:tc>
      </w:tr>
      <w:tr w:rsidR="002A5BF4" w:rsidRPr="002A5BF4" w14:paraId="1536CC44" w14:textId="77777777" w:rsidTr="00620104">
        <w:tc>
          <w:tcPr>
            <w:tcW w:w="2051" w:type="dxa"/>
            <w:tcBorders>
              <w:top w:val="single" w:sz="4" w:space="0" w:color="auto"/>
              <w:left w:val="single" w:sz="4" w:space="0" w:color="auto"/>
              <w:bottom w:val="single" w:sz="4" w:space="0" w:color="auto"/>
              <w:right w:val="single" w:sz="4" w:space="0" w:color="auto"/>
            </w:tcBorders>
            <w:hideMark/>
          </w:tcPr>
          <w:p w14:paraId="53920F95"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Turkmenistan </w:t>
            </w:r>
          </w:p>
        </w:tc>
        <w:tc>
          <w:tcPr>
            <w:tcW w:w="2060" w:type="dxa"/>
            <w:tcBorders>
              <w:top w:val="single" w:sz="4" w:space="0" w:color="auto"/>
              <w:left w:val="single" w:sz="4" w:space="0" w:color="auto"/>
              <w:bottom w:val="single" w:sz="4" w:space="0" w:color="auto"/>
              <w:right w:val="single" w:sz="4" w:space="0" w:color="auto"/>
            </w:tcBorders>
          </w:tcPr>
          <w:p w14:paraId="256C9C66" w14:textId="77777777" w:rsidR="002A5BF4" w:rsidRPr="002A5BF4" w:rsidRDefault="002A5BF4" w:rsidP="00F75C5E">
            <w:pPr>
              <w:jc w:val="both"/>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14:paraId="52B8C3A7"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Viktoriya Frolova </w:t>
            </w:r>
          </w:p>
        </w:tc>
      </w:tr>
      <w:tr w:rsidR="002A5BF4" w:rsidRPr="002A5BF4" w14:paraId="032436CA" w14:textId="77777777" w:rsidTr="00620104">
        <w:tc>
          <w:tcPr>
            <w:tcW w:w="2051" w:type="dxa"/>
            <w:tcBorders>
              <w:top w:val="single" w:sz="4" w:space="0" w:color="auto"/>
              <w:left w:val="single" w:sz="4" w:space="0" w:color="auto"/>
              <w:bottom w:val="single" w:sz="4" w:space="0" w:color="auto"/>
              <w:right w:val="single" w:sz="4" w:space="0" w:color="auto"/>
            </w:tcBorders>
            <w:hideMark/>
          </w:tcPr>
          <w:p w14:paraId="72470413"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 xml:space="preserve">Uzbekistan </w:t>
            </w:r>
          </w:p>
        </w:tc>
        <w:tc>
          <w:tcPr>
            <w:tcW w:w="2060" w:type="dxa"/>
            <w:tcBorders>
              <w:top w:val="single" w:sz="4" w:space="0" w:color="auto"/>
              <w:left w:val="single" w:sz="4" w:space="0" w:color="auto"/>
              <w:bottom w:val="single" w:sz="4" w:space="0" w:color="auto"/>
              <w:right w:val="single" w:sz="4" w:space="0" w:color="auto"/>
            </w:tcBorders>
            <w:hideMark/>
          </w:tcPr>
          <w:p w14:paraId="29742FA9"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Azamat Salaev</w:t>
            </w:r>
          </w:p>
        </w:tc>
        <w:tc>
          <w:tcPr>
            <w:tcW w:w="2877" w:type="dxa"/>
            <w:tcBorders>
              <w:top w:val="single" w:sz="4" w:space="0" w:color="auto"/>
              <w:left w:val="single" w:sz="4" w:space="0" w:color="auto"/>
              <w:bottom w:val="single" w:sz="4" w:space="0" w:color="auto"/>
              <w:right w:val="single" w:sz="4" w:space="0" w:color="auto"/>
            </w:tcBorders>
            <w:hideMark/>
          </w:tcPr>
          <w:p w14:paraId="69552974" w14:textId="77777777" w:rsidR="002A5BF4" w:rsidRPr="002A5BF4" w:rsidRDefault="002A5BF4" w:rsidP="00F75C5E">
            <w:pPr>
              <w:jc w:val="both"/>
              <w:rPr>
                <w:rFonts w:ascii="Arial" w:hAnsi="Arial" w:cs="Arial"/>
                <w:sz w:val="20"/>
                <w:szCs w:val="20"/>
              </w:rPr>
            </w:pPr>
            <w:r w:rsidRPr="002A5BF4">
              <w:rPr>
                <w:rFonts w:ascii="Arial" w:hAnsi="Arial" w:cs="Arial"/>
                <w:sz w:val="20"/>
                <w:szCs w:val="20"/>
              </w:rPr>
              <w:t>-</w:t>
            </w:r>
          </w:p>
        </w:tc>
      </w:tr>
    </w:tbl>
    <w:p w14:paraId="432B8B57" w14:textId="77777777" w:rsidR="002A5BF4" w:rsidRPr="002A5BF4" w:rsidRDefault="002A5BF4" w:rsidP="00F75C5E">
      <w:pPr>
        <w:spacing w:after="0" w:line="240" w:lineRule="auto"/>
        <w:rPr>
          <w:rFonts w:ascii="Arial" w:hAnsi="Arial" w:cs="Arial"/>
          <w:b/>
          <w:bCs/>
          <w:sz w:val="20"/>
          <w:szCs w:val="20"/>
        </w:rPr>
      </w:pPr>
    </w:p>
    <w:p w14:paraId="79641DEE" w14:textId="741E22D7" w:rsidR="00C5266C" w:rsidRPr="00BE71BF" w:rsidRDefault="00C5266C" w:rsidP="00F75C5E">
      <w:pPr>
        <w:spacing w:after="0" w:line="240" w:lineRule="auto"/>
        <w:rPr>
          <w:rFonts w:ascii="Arial" w:hAnsi="Arial" w:cs="Arial"/>
          <w:b/>
          <w:bCs/>
          <w:sz w:val="20"/>
          <w:szCs w:val="20"/>
        </w:rPr>
      </w:pPr>
      <w:r w:rsidRPr="002A5BF4">
        <w:rPr>
          <w:rFonts w:ascii="Arial" w:hAnsi="Arial" w:cs="Arial"/>
          <w:b/>
          <w:bCs/>
          <w:sz w:val="20"/>
          <w:szCs w:val="20"/>
        </w:rPr>
        <w:tab/>
      </w:r>
      <w:r w:rsidRPr="002A5BF4">
        <w:rPr>
          <w:rFonts w:ascii="Arial" w:hAnsi="Arial" w:cs="Arial"/>
          <w:b/>
          <w:bCs/>
          <w:sz w:val="20"/>
          <w:szCs w:val="20"/>
        </w:rPr>
        <w:tab/>
      </w:r>
      <w:r w:rsidRPr="002A5BF4">
        <w:rPr>
          <w:rFonts w:ascii="Arial" w:hAnsi="Arial" w:cs="Arial"/>
          <w:b/>
          <w:bCs/>
          <w:sz w:val="20"/>
          <w:szCs w:val="20"/>
        </w:rPr>
        <w:tab/>
      </w:r>
      <w:r w:rsidRPr="002A5BF4">
        <w:rPr>
          <w:rFonts w:ascii="Arial" w:hAnsi="Arial" w:cs="Arial"/>
          <w:b/>
          <w:bCs/>
          <w:sz w:val="20"/>
          <w:szCs w:val="20"/>
        </w:rPr>
        <w:tab/>
      </w:r>
      <w:r w:rsidRPr="00BE71BF">
        <w:rPr>
          <w:rFonts w:ascii="Arial" w:hAnsi="Arial" w:cs="Arial"/>
          <w:b/>
          <w:bCs/>
          <w:sz w:val="20"/>
          <w:szCs w:val="20"/>
        </w:rPr>
        <w:tab/>
      </w:r>
    </w:p>
    <w:p w14:paraId="0DF78DAF" w14:textId="77777777" w:rsidR="00416420" w:rsidRPr="002A5BF4" w:rsidRDefault="00416420" w:rsidP="00416420">
      <w:pPr>
        <w:spacing w:after="0" w:line="240" w:lineRule="auto"/>
        <w:rPr>
          <w:rFonts w:ascii="Arial" w:eastAsia="Arial" w:hAnsi="Arial" w:cs="Arial"/>
          <w:b/>
          <w:bCs/>
          <w:sz w:val="20"/>
          <w:szCs w:val="20"/>
        </w:rPr>
      </w:pPr>
      <w:bookmarkStart w:id="58" w:name="List123"/>
      <w:bookmarkEnd w:id="58"/>
      <w:r w:rsidRPr="002A5BF4">
        <w:rPr>
          <w:rFonts w:ascii="Arial" w:hAnsi="Arial" w:cs="Arial"/>
          <w:b/>
          <w:bCs/>
          <w:sz w:val="20"/>
          <w:szCs w:val="20"/>
        </w:rPr>
        <w:t>List 123:  L</w:t>
      </w:r>
      <w:r w:rsidRPr="002A5BF4">
        <w:rPr>
          <w:rFonts w:ascii="Arial" w:eastAsia="Arial" w:hAnsi="Arial" w:cs="Arial"/>
          <w:b/>
          <w:bCs/>
          <w:sz w:val="20"/>
          <w:szCs w:val="20"/>
        </w:rPr>
        <w:t xml:space="preserve">ocal consultancy services in the field of civil participation, participatory democracy  to support the implementation of the project ‘Strengthening civil participation in democratic decision making in </w:t>
      </w:r>
      <w:proofErr w:type="gramStart"/>
      <w:r w:rsidRPr="002A5BF4">
        <w:rPr>
          <w:rFonts w:ascii="Arial" w:eastAsia="Arial" w:hAnsi="Arial" w:cs="Arial"/>
          <w:b/>
          <w:bCs/>
          <w:sz w:val="20"/>
          <w:szCs w:val="20"/>
        </w:rPr>
        <w:t>Ukraine’</w:t>
      </w:r>
      <w:proofErr w:type="gramEnd"/>
      <w:r w:rsidRPr="002A5BF4">
        <w:rPr>
          <w:rFonts w:ascii="Arial" w:eastAsia="Arial" w:hAnsi="Arial" w:cs="Arial"/>
          <w:b/>
          <w:bCs/>
          <w:sz w:val="20"/>
          <w:szCs w:val="20"/>
        </w:rPr>
        <w:t xml:space="preserve">  </w:t>
      </w:r>
    </w:p>
    <w:p w14:paraId="6D033D20" w14:textId="77777777" w:rsidR="00416420" w:rsidRPr="002A5BF4" w:rsidRDefault="00416420" w:rsidP="00416420">
      <w:pPr>
        <w:spacing w:after="0" w:line="240" w:lineRule="auto"/>
        <w:rPr>
          <w:rFonts w:ascii="Arial" w:hAnsi="Arial" w:cs="Arial"/>
          <w:sz w:val="20"/>
          <w:szCs w:val="20"/>
        </w:rPr>
      </w:pPr>
    </w:p>
    <w:p w14:paraId="304CEA90" w14:textId="77777777" w:rsidR="00416420" w:rsidRPr="002A5BF4" w:rsidRDefault="00416420" w:rsidP="00416420">
      <w:pPr>
        <w:spacing w:after="0" w:line="240" w:lineRule="auto"/>
        <w:ind w:left="705" w:hanging="705"/>
        <w:rPr>
          <w:rFonts w:ascii="Arial" w:hAnsi="Arial" w:cs="Arial"/>
          <w:sz w:val="20"/>
          <w:szCs w:val="20"/>
        </w:rPr>
      </w:pPr>
      <w:r w:rsidRPr="002A5BF4">
        <w:rPr>
          <w:rFonts w:ascii="Arial" w:hAnsi="Arial" w:cs="Arial"/>
          <w:sz w:val="20"/>
          <w:szCs w:val="20"/>
        </w:rPr>
        <w:t xml:space="preserve">Lot 1: </w:t>
      </w:r>
      <w:r w:rsidRPr="002A5BF4">
        <w:rPr>
          <w:rFonts w:ascii="Arial" w:hAnsi="Arial" w:cs="Arial"/>
          <w:sz w:val="20"/>
          <w:szCs w:val="20"/>
        </w:rPr>
        <w:tab/>
      </w:r>
      <w:r w:rsidRPr="002A5BF4">
        <w:rPr>
          <w:rFonts w:ascii="Arial" w:hAnsi="Arial" w:cs="Arial"/>
          <w:color w:val="000000" w:themeColor="text1"/>
          <w:sz w:val="20"/>
          <w:szCs w:val="20"/>
        </w:rPr>
        <w:t xml:space="preserve">Legal and policy advice, developing appraisals of legal acts, guidelines, recommendations in the area of civil participation: central, regional and municipal </w:t>
      </w:r>
      <w:proofErr w:type="gramStart"/>
      <w:r w:rsidRPr="002A5BF4">
        <w:rPr>
          <w:rFonts w:ascii="Arial" w:hAnsi="Arial" w:cs="Arial"/>
          <w:color w:val="000000" w:themeColor="text1"/>
          <w:sz w:val="20"/>
          <w:szCs w:val="20"/>
        </w:rPr>
        <w:t>levels</w:t>
      </w:r>
      <w:proofErr w:type="gramEnd"/>
    </w:p>
    <w:p w14:paraId="11CF6C8F" w14:textId="77777777" w:rsidR="00416420" w:rsidRPr="002A5BF4" w:rsidRDefault="00416420" w:rsidP="00416420">
      <w:pPr>
        <w:spacing w:after="0" w:line="240" w:lineRule="auto"/>
        <w:ind w:left="705" w:hanging="705"/>
        <w:rPr>
          <w:rFonts w:ascii="Arial" w:hAnsi="Arial" w:cs="Arial"/>
          <w:sz w:val="20"/>
          <w:szCs w:val="20"/>
        </w:rPr>
      </w:pPr>
      <w:r w:rsidRPr="002A5BF4">
        <w:rPr>
          <w:rFonts w:ascii="Arial" w:hAnsi="Arial" w:cs="Arial"/>
          <w:sz w:val="20"/>
          <w:szCs w:val="20"/>
        </w:rPr>
        <w:t xml:space="preserve">Lot 2: </w:t>
      </w:r>
      <w:r w:rsidRPr="002A5BF4">
        <w:rPr>
          <w:rFonts w:ascii="Arial" w:hAnsi="Arial" w:cs="Arial"/>
          <w:sz w:val="20"/>
          <w:szCs w:val="20"/>
        </w:rPr>
        <w:tab/>
      </w:r>
      <w:r w:rsidRPr="002A5BF4">
        <w:rPr>
          <w:rFonts w:ascii="Arial" w:hAnsi="Arial" w:cs="Arial"/>
          <w:color w:val="000000" w:themeColor="text1"/>
          <w:sz w:val="20"/>
          <w:szCs w:val="20"/>
        </w:rPr>
        <w:t>Capacity building and training for public authorities and civil society representatives in the area of civil participation, facilitation of policy dialogue: central, regional and municipal levels</w:t>
      </w:r>
    </w:p>
    <w:p w14:paraId="5D84600C" w14:textId="77777777" w:rsidR="00416420" w:rsidRPr="002A5BF4" w:rsidRDefault="00416420" w:rsidP="00416420">
      <w:pPr>
        <w:spacing w:after="0" w:line="240" w:lineRule="auto"/>
        <w:rPr>
          <w:rFonts w:ascii="Arial" w:hAnsi="Arial" w:cs="Arial"/>
          <w:sz w:val="20"/>
          <w:szCs w:val="20"/>
        </w:rPr>
      </w:pPr>
      <w:r w:rsidRPr="002A5BF4">
        <w:rPr>
          <w:rFonts w:ascii="Arial" w:hAnsi="Arial" w:cs="Arial"/>
          <w:sz w:val="20"/>
          <w:szCs w:val="20"/>
        </w:rPr>
        <w:t xml:space="preserve">Lot 3: </w:t>
      </w:r>
      <w:r w:rsidRPr="002A5BF4">
        <w:rPr>
          <w:rFonts w:ascii="Arial" w:hAnsi="Arial" w:cs="Arial"/>
          <w:sz w:val="20"/>
          <w:szCs w:val="20"/>
        </w:rPr>
        <w:tab/>
      </w:r>
      <w:r w:rsidRPr="002A5BF4">
        <w:rPr>
          <w:rFonts w:ascii="Arial" w:hAnsi="Arial" w:cs="Arial"/>
          <w:color w:val="000000" w:themeColor="text1"/>
          <w:sz w:val="20"/>
          <w:szCs w:val="20"/>
        </w:rPr>
        <w:t>Dialogue building and participatory events</w:t>
      </w:r>
    </w:p>
    <w:p w14:paraId="3A658BBE" w14:textId="77777777" w:rsidR="00416420" w:rsidRPr="002A5BF4" w:rsidRDefault="00416420" w:rsidP="00416420">
      <w:pPr>
        <w:spacing w:after="0" w:line="240" w:lineRule="auto"/>
        <w:rPr>
          <w:rFonts w:ascii="Arial" w:hAnsi="Arial" w:cs="Arial"/>
          <w:b/>
          <w:bCs/>
          <w:sz w:val="20"/>
          <w:szCs w:val="20"/>
        </w:rPr>
      </w:pPr>
    </w:p>
    <w:tbl>
      <w:tblPr>
        <w:tblStyle w:val="TableGrid"/>
        <w:tblW w:w="9129" w:type="dxa"/>
        <w:tblLook w:val="04A0" w:firstRow="1" w:lastRow="0" w:firstColumn="1" w:lastColumn="0" w:noHBand="0" w:noVBand="1"/>
      </w:tblPr>
      <w:tblGrid>
        <w:gridCol w:w="6658"/>
        <w:gridCol w:w="867"/>
        <w:gridCol w:w="802"/>
        <w:gridCol w:w="802"/>
      </w:tblGrid>
      <w:tr w:rsidR="00416420" w:rsidRPr="002A5BF4" w14:paraId="131FFD4D" w14:textId="77777777" w:rsidTr="00310FB0">
        <w:trPr>
          <w:trHeight w:val="20"/>
        </w:trPr>
        <w:tc>
          <w:tcPr>
            <w:tcW w:w="6658" w:type="dxa"/>
          </w:tcPr>
          <w:p w14:paraId="64AEDAA1" w14:textId="77777777" w:rsidR="00416420" w:rsidRPr="002A5BF4" w:rsidRDefault="00416420" w:rsidP="00E20C15">
            <w:pPr>
              <w:rPr>
                <w:rFonts w:ascii="Arial" w:hAnsi="Arial" w:cs="Arial"/>
                <w:sz w:val="20"/>
                <w:szCs w:val="20"/>
              </w:rPr>
            </w:pPr>
          </w:p>
        </w:tc>
        <w:tc>
          <w:tcPr>
            <w:tcW w:w="867" w:type="dxa"/>
          </w:tcPr>
          <w:p w14:paraId="23062DD4" w14:textId="77777777" w:rsidR="00416420" w:rsidRPr="002A5BF4" w:rsidRDefault="00416420" w:rsidP="00E20C15">
            <w:pPr>
              <w:rPr>
                <w:rFonts w:ascii="Arial" w:hAnsi="Arial" w:cs="Arial"/>
                <w:b/>
                <w:bCs/>
                <w:sz w:val="20"/>
                <w:szCs w:val="20"/>
              </w:rPr>
            </w:pPr>
            <w:r w:rsidRPr="002A5BF4">
              <w:rPr>
                <w:rFonts w:ascii="Arial" w:hAnsi="Arial" w:cs="Arial"/>
                <w:b/>
                <w:bCs/>
                <w:sz w:val="20"/>
                <w:szCs w:val="20"/>
              </w:rPr>
              <w:t>Lot 1</w:t>
            </w:r>
          </w:p>
        </w:tc>
        <w:tc>
          <w:tcPr>
            <w:tcW w:w="802" w:type="dxa"/>
          </w:tcPr>
          <w:p w14:paraId="3F18E19A" w14:textId="77777777" w:rsidR="00416420" w:rsidRPr="002A5BF4" w:rsidRDefault="00416420" w:rsidP="00E20C15">
            <w:pPr>
              <w:rPr>
                <w:rFonts w:ascii="Arial" w:hAnsi="Arial" w:cs="Arial"/>
                <w:b/>
                <w:bCs/>
                <w:sz w:val="20"/>
                <w:szCs w:val="20"/>
              </w:rPr>
            </w:pPr>
            <w:r w:rsidRPr="002A5BF4">
              <w:rPr>
                <w:rFonts w:ascii="Arial" w:hAnsi="Arial" w:cs="Arial"/>
                <w:b/>
                <w:bCs/>
                <w:sz w:val="20"/>
                <w:szCs w:val="20"/>
              </w:rPr>
              <w:t>Lot 2</w:t>
            </w:r>
          </w:p>
        </w:tc>
        <w:tc>
          <w:tcPr>
            <w:tcW w:w="802" w:type="dxa"/>
          </w:tcPr>
          <w:p w14:paraId="3893A4A4" w14:textId="77777777" w:rsidR="00416420" w:rsidRPr="002A5BF4" w:rsidRDefault="00416420" w:rsidP="00E20C15">
            <w:pPr>
              <w:rPr>
                <w:rFonts w:ascii="Arial" w:hAnsi="Arial" w:cs="Arial"/>
                <w:b/>
                <w:bCs/>
                <w:sz w:val="20"/>
                <w:szCs w:val="20"/>
              </w:rPr>
            </w:pPr>
            <w:r w:rsidRPr="002A5BF4">
              <w:rPr>
                <w:rFonts w:ascii="Arial" w:hAnsi="Arial" w:cs="Arial"/>
                <w:b/>
                <w:bCs/>
                <w:sz w:val="20"/>
                <w:szCs w:val="20"/>
              </w:rPr>
              <w:t>Lot 3</w:t>
            </w:r>
          </w:p>
        </w:tc>
      </w:tr>
      <w:tr w:rsidR="00416420" w:rsidRPr="002A5BF4" w14:paraId="26CC5915" w14:textId="77777777" w:rsidTr="00310FB0">
        <w:tc>
          <w:tcPr>
            <w:tcW w:w="6658" w:type="dxa"/>
          </w:tcPr>
          <w:p w14:paraId="4D451EA8"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Association of Local Governments ‘Association for Communities Participatory Development’</w:t>
            </w:r>
          </w:p>
        </w:tc>
        <w:tc>
          <w:tcPr>
            <w:tcW w:w="867" w:type="dxa"/>
          </w:tcPr>
          <w:p w14:paraId="6FB5E8E6" w14:textId="77777777" w:rsidR="00416420" w:rsidRPr="002A5BF4" w:rsidRDefault="00416420" w:rsidP="00E20C15">
            <w:pPr>
              <w:spacing w:afterLines="60" w:after="144"/>
              <w:jc w:val="center"/>
              <w:rPr>
                <w:rFonts w:ascii="Arial" w:hAnsi="Arial" w:cs="Arial"/>
                <w:sz w:val="20"/>
                <w:szCs w:val="20"/>
              </w:rPr>
            </w:pPr>
          </w:p>
        </w:tc>
        <w:tc>
          <w:tcPr>
            <w:tcW w:w="802" w:type="dxa"/>
          </w:tcPr>
          <w:p w14:paraId="30B49F8A"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1C593ED6" w14:textId="77777777" w:rsidR="00416420" w:rsidRPr="002A5BF4" w:rsidRDefault="00416420" w:rsidP="00E20C15">
            <w:pPr>
              <w:spacing w:afterLines="60" w:after="144"/>
              <w:rPr>
                <w:rFonts w:ascii="Arial" w:hAnsi="Arial" w:cs="Arial"/>
                <w:sz w:val="20"/>
                <w:szCs w:val="20"/>
              </w:rPr>
            </w:pPr>
          </w:p>
        </w:tc>
      </w:tr>
      <w:tr w:rsidR="00416420" w:rsidRPr="002A5BF4" w14:paraId="79B11189" w14:textId="77777777" w:rsidTr="00310FB0">
        <w:trPr>
          <w:trHeight w:val="20"/>
        </w:trPr>
        <w:tc>
          <w:tcPr>
            <w:tcW w:w="6658" w:type="dxa"/>
          </w:tcPr>
          <w:p w14:paraId="08823D18"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Roman Brytanchuk</w:t>
            </w:r>
          </w:p>
        </w:tc>
        <w:tc>
          <w:tcPr>
            <w:tcW w:w="867" w:type="dxa"/>
          </w:tcPr>
          <w:p w14:paraId="076E799E" w14:textId="77777777" w:rsidR="00416420" w:rsidRPr="002A5BF4" w:rsidRDefault="00416420" w:rsidP="00E20C15">
            <w:pPr>
              <w:spacing w:afterLines="60" w:after="144"/>
              <w:jc w:val="center"/>
              <w:rPr>
                <w:rFonts w:ascii="Arial" w:hAnsi="Arial" w:cs="Arial"/>
                <w:sz w:val="20"/>
                <w:szCs w:val="20"/>
              </w:rPr>
            </w:pPr>
          </w:p>
        </w:tc>
        <w:tc>
          <w:tcPr>
            <w:tcW w:w="802" w:type="dxa"/>
          </w:tcPr>
          <w:p w14:paraId="343C6935"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0C9CE2AF" w14:textId="77777777" w:rsidR="00416420" w:rsidRPr="002A5BF4" w:rsidRDefault="00416420" w:rsidP="00E20C15">
            <w:pPr>
              <w:spacing w:afterLines="60" w:after="144"/>
              <w:rPr>
                <w:rFonts w:ascii="Arial" w:hAnsi="Arial" w:cs="Arial"/>
                <w:sz w:val="20"/>
                <w:szCs w:val="20"/>
              </w:rPr>
            </w:pPr>
          </w:p>
        </w:tc>
      </w:tr>
      <w:tr w:rsidR="00416420" w:rsidRPr="002A5BF4" w14:paraId="3DC83F59" w14:textId="77777777" w:rsidTr="00310FB0">
        <w:trPr>
          <w:trHeight w:val="20"/>
        </w:trPr>
        <w:tc>
          <w:tcPr>
            <w:tcW w:w="6658" w:type="dxa"/>
          </w:tcPr>
          <w:p w14:paraId="18FABD4B"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“Center for Society Research” (CEDOS) NGO </w:t>
            </w:r>
          </w:p>
        </w:tc>
        <w:tc>
          <w:tcPr>
            <w:tcW w:w="867" w:type="dxa"/>
          </w:tcPr>
          <w:p w14:paraId="663C97EC" w14:textId="77777777" w:rsidR="00416420" w:rsidRPr="002A5BF4" w:rsidRDefault="00416420" w:rsidP="00E20C15">
            <w:pPr>
              <w:spacing w:afterLines="60" w:after="144"/>
              <w:jc w:val="center"/>
              <w:rPr>
                <w:rFonts w:ascii="Arial" w:hAnsi="Arial" w:cs="Arial"/>
                <w:sz w:val="20"/>
                <w:szCs w:val="20"/>
              </w:rPr>
            </w:pPr>
          </w:p>
        </w:tc>
        <w:tc>
          <w:tcPr>
            <w:tcW w:w="802" w:type="dxa"/>
          </w:tcPr>
          <w:p w14:paraId="3D9D22FC"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5053E6C0" w14:textId="77777777" w:rsidR="00416420" w:rsidRPr="002A5BF4" w:rsidRDefault="00416420" w:rsidP="00E20C15">
            <w:pPr>
              <w:spacing w:afterLines="60" w:after="144"/>
              <w:rPr>
                <w:rFonts w:ascii="Arial" w:hAnsi="Arial" w:cs="Arial"/>
                <w:sz w:val="20"/>
                <w:szCs w:val="20"/>
              </w:rPr>
            </w:pPr>
          </w:p>
        </w:tc>
      </w:tr>
      <w:tr w:rsidR="00416420" w:rsidRPr="002A5BF4" w14:paraId="6B76FE9F" w14:textId="77777777" w:rsidTr="00310FB0">
        <w:trPr>
          <w:trHeight w:val="20"/>
        </w:trPr>
        <w:tc>
          <w:tcPr>
            <w:tcW w:w="6658" w:type="dxa"/>
          </w:tcPr>
          <w:p w14:paraId="46330CE1"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“Civil Society Development Forum” NGO  </w:t>
            </w:r>
          </w:p>
        </w:tc>
        <w:tc>
          <w:tcPr>
            <w:tcW w:w="867" w:type="dxa"/>
          </w:tcPr>
          <w:p w14:paraId="2F81DB85"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23CF579B"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6460AA6D"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r>
      <w:tr w:rsidR="00416420" w:rsidRPr="002A5BF4" w14:paraId="0ACE59A3" w14:textId="77777777" w:rsidTr="00310FB0">
        <w:trPr>
          <w:trHeight w:val="20"/>
        </w:trPr>
        <w:tc>
          <w:tcPr>
            <w:tcW w:w="6658" w:type="dxa"/>
          </w:tcPr>
          <w:p w14:paraId="4F131099"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Natalia Chornogub  </w:t>
            </w:r>
          </w:p>
        </w:tc>
        <w:tc>
          <w:tcPr>
            <w:tcW w:w="867" w:type="dxa"/>
          </w:tcPr>
          <w:p w14:paraId="29709AB8"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5FEC5637"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08B45FDD"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r>
      <w:tr w:rsidR="00416420" w:rsidRPr="002A5BF4" w14:paraId="66209E73" w14:textId="77777777" w:rsidTr="00310FB0">
        <w:trPr>
          <w:trHeight w:val="20"/>
        </w:trPr>
        <w:tc>
          <w:tcPr>
            <w:tcW w:w="6658" w:type="dxa"/>
          </w:tcPr>
          <w:p w14:paraId="2951661B"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lastRenderedPageBreak/>
              <w:t>Oleh Dukas</w:t>
            </w:r>
          </w:p>
        </w:tc>
        <w:tc>
          <w:tcPr>
            <w:tcW w:w="867" w:type="dxa"/>
          </w:tcPr>
          <w:p w14:paraId="32C6F3E0"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15869897"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6798A5E1"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r>
      <w:tr w:rsidR="00416420" w:rsidRPr="002A5BF4" w14:paraId="528AC137" w14:textId="77777777" w:rsidTr="00310FB0">
        <w:trPr>
          <w:trHeight w:val="20"/>
        </w:trPr>
        <w:tc>
          <w:tcPr>
            <w:tcW w:w="6658" w:type="dxa"/>
          </w:tcPr>
          <w:p w14:paraId="0C6B8955"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Olha Hvozdik PE</w:t>
            </w:r>
          </w:p>
        </w:tc>
        <w:tc>
          <w:tcPr>
            <w:tcW w:w="867" w:type="dxa"/>
          </w:tcPr>
          <w:p w14:paraId="14803668"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15B3F3EC"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33A16ACB"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r>
      <w:tr w:rsidR="00416420" w:rsidRPr="002A5BF4" w14:paraId="6668ABD3" w14:textId="77777777" w:rsidTr="00310FB0">
        <w:trPr>
          <w:trHeight w:val="20"/>
        </w:trPr>
        <w:tc>
          <w:tcPr>
            <w:tcW w:w="6658" w:type="dxa"/>
          </w:tcPr>
          <w:p w14:paraId="30234228"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Yuliya Hvozdovych</w:t>
            </w:r>
          </w:p>
        </w:tc>
        <w:tc>
          <w:tcPr>
            <w:tcW w:w="867" w:type="dxa"/>
          </w:tcPr>
          <w:p w14:paraId="53ADD6F1"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4F1BB04B"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744717CB" w14:textId="77777777" w:rsidR="00416420" w:rsidRPr="002A5BF4" w:rsidRDefault="00416420" w:rsidP="00E20C15">
            <w:pPr>
              <w:spacing w:afterLines="60" w:after="144"/>
              <w:rPr>
                <w:rFonts w:ascii="Arial" w:hAnsi="Arial" w:cs="Arial"/>
                <w:sz w:val="20"/>
                <w:szCs w:val="20"/>
              </w:rPr>
            </w:pPr>
          </w:p>
        </w:tc>
      </w:tr>
      <w:tr w:rsidR="00416420" w:rsidRPr="002A5BF4" w14:paraId="30A6D335" w14:textId="77777777" w:rsidTr="00310FB0">
        <w:trPr>
          <w:trHeight w:val="20"/>
        </w:trPr>
        <w:tc>
          <w:tcPr>
            <w:tcW w:w="6658" w:type="dxa"/>
          </w:tcPr>
          <w:p w14:paraId="589498D7"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Oleksii Kabanov  </w:t>
            </w:r>
          </w:p>
        </w:tc>
        <w:tc>
          <w:tcPr>
            <w:tcW w:w="867" w:type="dxa"/>
          </w:tcPr>
          <w:p w14:paraId="57B84C1E"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544CF6D6"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27A644B6" w14:textId="77777777" w:rsidR="00416420" w:rsidRPr="002A5BF4" w:rsidRDefault="00416420" w:rsidP="00E20C15">
            <w:pPr>
              <w:spacing w:afterLines="60" w:after="144"/>
              <w:rPr>
                <w:rFonts w:ascii="Arial" w:hAnsi="Arial" w:cs="Arial"/>
                <w:sz w:val="20"/>
                <w:szCs w:val="20"/>
              </w:rPr>
            </w:pPr>
          </w:p>
        </w:tc>
      </w:tr>
      <w:tr w:rsidR="00416420" w:rsidRPr="002A5BF4" w14:paraId="5CFD7DC1" w14:textId="77777777" w:rsidTr="00310FB0">
        <w:trPr>
          <w:trHeight w:val="20"/>
        </w:trPr>
        <w:tc>
          <w:tcPr>
            <w:tcW w:w="6658" w:type="dxa"/>
          </w:tcPr>
          <w:p w14:paraId="0B0170F9"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Karina Kalnyk</w:t>
            </w:r>
          </w:p>
        </w:tc>
        <w:tc>
          <w:tcPr>
            <w:tcW w:w="867" w:type="dxa"/>
          </w:tcPr>
          <w:p w14:paraId="5157B654" w14:textId="77777777" w:rsidR="00416420" w:rsidRPr="002A5BF4" w:rsidRDefault="00416420" w:rsidP="00E20C15">
            <w:pPr>
              <w:spacing w:afterLines="60" w:after="144"/>
              <w:jc w:val="center"/>
              <w:rPr>
                <w:rFonts w:ascii="Arial" w:hAnsi="Arial" w:cs="Arial"/>
                <w:sz w:val="20"/>
                <w:szCs w:val="20"/>
              </w:rPr>
            </w:pPr>
          </w:p>
        </w:tc>
        <w:tc>
          <w:tcPr>
            <w:tcW w:w="802" w:type="dxa"/>
          </w:tcPr>
          <w:p w14:paraId="2CFAA55C"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26A68307" w14:textId="77777777" w:rsidR="00416420" w:rsidRPr="002A5BF4" w:rsidRDefault="00416420" w:rsidP="00E20C15">
            <w:pPr>
              <w:spacing w:afterLines="60" w:after="144"/>
              <w:rPr>
                <w:rFonts w:ascii="Arial" w:hAnsi="Arial" w:cs="Arial"/>
                <w:sz w:val="20"/>
                <w:szCs w:val="20"/>
              </w:rPr>
            </w:pPr>
          </w:p>
        </w:tc>
      </w:tr>
      <w:tr w:rsidR="00416420" w:rsidRPr="002A5BF4" w14:paraId="20B84F44" w14:textId="77777777" w:rsidTr="00310FB0">
        <w:trPr>
          <w:trHeight w:val="20"/>
        </w:trPr>
        <w:tc>
          <w:tcPr>
            <w:tcW w:w="6658" w:type="dxa"/>
          </w:tcPr>
          <w:p w14:paraId="03CE49A1"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Taras Khavunka  </w:t>
            </w:r>
          </w:p>
        </w:tc>
        <w:tc>
          <w:tcPr>
            <w:tcW w:w="867" w:type="dxa"/>
          </w:tcPr>
          <w:p w14:paraId="1BEB6A46"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3158CF87" w14:textId="77777777" w:rsidR="00416420" w:rsidRPr="002A5BF4" w:rsidRDefault="00416420" w:rsidP="00E20C15">
            <w:pPr>
              <w:spacing w:afterLines="60" w:after="144"/>
              <w:rPr>
                <w:rFonts w:ascii="Arial" w:hAnsi="Arial" w:cs="Arial"/>
                <w:sz w:val="20"/>
                <w:szCs w:val="20"/>
              </w:rPr>
            </w:pPr>
          </w:p>
        </w:tc>
        <w:tc>
          <w:tcPr>
            <w:tcW w:w="802" w:type="dxa"/>
          </w:tcPr>
          <w:p w14:paraId="371E4E8D" w14:textId="77777777" w:rsidR="00416420" w:rsidRPr="002A5BF4" w:rsidRDefault="00416420" w:rsidP="00E20C15">
            <w:pPr>
              <w:spacing w:afterLines="60" w:after="144"/>
              <w:rPr>
                <w:rFonts w:ascii="Arial" w:hAnsi="Arial" w:cs="Arial"/>
                <w:sz w:val="20"/>
                <w:szCs w:val="20"/>
              </w:rPr>
            </w:pPr>
          </w:p>
        </w:tc>
      </w:tr>
      <w:tr w:rsidR="00416420" w:rsidRPr="002A5BF4" w14:paraId="62D07B10" w14:textId="77777777" w:rsidTr="00310FB0">
        <w:trPr>
          <w:trHeight w:val="20"/>
        </w:trPr>
        <w:tc>
          <w:tcPr>
            <w:tcW w:w="6658" w:type="dxa"/>
          </w:tcPr>
          <w:p w14:paraId="59C5A796"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Ella Lamakh</w:t>
            </w:r>
          </w:p>
        </w:tc>
        <w:tc>
          <w:tcPr>
            <w:tcW w:w="867" w:type="dxa"/>
          </w:tcPr>
          <w:p w14:paraId="0EBB1510" w14:textId="77777777" w:rsidR="00416420" w:rsidRPr="002A5BF4" w:rsidRDefault="00416420" w:rsidP="00E20C15">
            <w:pPr>
              <w:spacing w:afterLines="60" w:after="144"/>
              <w:jc w:val="center"/>
              <w:rPr>
                <w:rFonts w:ascii="Arial" w:hAnsi="Arial" w:cs="Arial"/>
                <w:sz w:val="20"/>
                <w:szCs w:val="20"/>
              </w:rPr>
            </w:pPr>
          </w:p>
        </w:tc>
        <w:tc>
          <w:tcPr>
            <w:tcW w:w="802" w:type="dxa"/>
          </w:tcPr>
          <w:p w14:paraId="3A23CC0C"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0A57BBE8" w14:textId="77777777" w:rsidR="00416420" w:rsidRPr="002A5BF4" w:rsidRDefault="00416420" w:rsidP="00E20C15">
            <w:pPr>
              <w:spacing w:afterLines="60" w:after="144"/>
              <w:rPr>
                <w:rFonts w:ascii="Arial" w:hAnsi="Arial" w:cs="Arial"/>
                <w:sz w:val="20"/>
                <w:szCs w:val="20"/>
              </w:rPr>
            </w:pPr>
          </w:p>
        </w:tc>
      </w:tr>
      <w:tr w:rsidR="00416420" w:rsidRPr="002A5BF4" w14:paraId="21E14220" w14:textId="77777777" w:rsidTr="00310FB0">
        <w:trPr>
          <w:trHeight w:val="20"/>
        </w:trPr>
        <w:tc>
          <w:tcPr>
            <w:tcW w:w="6658" w:type="dxa"/>
          </w:tcPr>
          <w:p w14:paraId="730DEF19"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Maksym Latsyba  </w:t>
            </w:r>
          </w:p>
        </w:tc>
        <w:tc>
          <w:tcPr>
            <w:tcW w:w="867" w:type="dxa"/>
          </w:tcPr>
          <w:p w14:paraId="789A8D90"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5C35B456"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13543E28" w14:textId="77777777" w:rsidR="00416420" w:rsidRPr="002A5BF4" w:rsidRDefault="00416420" w:rsidP="00E20C15">
            <w:pPr>
              <w:spacing w:afterLines="60" w:after="144"/>
              <w:rPr>
                <w:rFonts w:ascii="Arial" w:hAnsi="Arial" w:cs="Arial"/>
                <w:sz w:val="20"/>
                <w:szCs w:val="20"/>
              </w:rPr>
            </w:pPr>
          </w:p>
        </w:tc>
      </w:tr>
      <w:tr w:rsidR="00416420" w:rsidRPr="002A5BF4" w14:paraId="61478F60" w14:textId="77777777" w:rsidTr="00310FB0">
        <w:trPr>
          <w:trHeight w:val="20"/>
        </w:trPr>
        <w:tc>
          <w:tcPr>
            <w:tcW w:w="6658" w:type="dxa"/>
          </w:tcPr>
          <w:p w14:paraId="59B284F0"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Maksym Lukiniuk PE</w:t>
            </w:r>
          </w:p>
        </w:tc>
        <w:tc>
          <w:tcPr>
            <w:tcW w:w="867" w:type="dxa"/>
          </w:tcPr>
          <w:p w14:paraId="30A2D7AF"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72392F03"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16CD6926" w14:textId="77777777" w:rsidR="00416420" w:rsidRPr="002A5BF4" w:rsidRDefault="00416420" w:rsidP="00E20C15">
            <w:pPr>
              <w:spacing w:afterLines="60" w:after="144"/>
              <w:rPr>
                <w:rFonts w:ascii="Arial" w:hAnsi="Arial" w:cs="Arial"/>
                <w:sz w:val="20"/>
                <w:szCs w:val="20"/>
              </w:rPr>
            </w:pPr>
          </w:p>
        </w:tc>
      </w:tr>
      <w:tr w:rsidR="00416420" w:rsidRPr="002A5BF4" w14:paraId="763D9F4C" w14:textId="77777777" w:rsidTr="00310FB0">
        <w:trPr>
          <w:trHeight w:val="20"/>
        </w:trPr>
        <w:tc>
          <w:tcPr>
            <w:tcW w:w="6658" w:type="dxa"/>
          </w:tcPr>
          <w:p w14:paraId="11543509"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Mariia Naziedkina</w:t>
            </w:r>
          </w:p>
        </w:tc>
        <w:tc>
          <w:tcPr>
            <w:tcW w:w="867" w:type="dxa"/>
          </w:tcPr>
          <w:p w14:paraId="668367F8" w14:textId="77777777" w:rsidR="00416420" w:rsidRPr="002A5BF4" w:rsidRDefault="00416420" w:rsidP="00E20C15">
            <w:pPr>
              <w:spacing w:afterLines="60" w:after="144"/>
              <w:jc w:val="center"/>
              <w:rPr>
                <w:rFonts w:ascii="Arial" w:hAnsi="Arial" w:cs="Arial"/>
                <w:sz w:val="20"/>
                <w:szCs w:val="20"/>
              </w:rPr>
            </w:pPr>
          </w:p>
        </w:tc>
        <w:tc>
          <w:tcPr>
            <w:tcW w:w="802" w:type="dxa"/>
          </w:tcPr>
          <w:p w14:paraId="5A387CCB"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44186092" w14:textId="77777777" w:rsidR="00416420" w:rsidRPr="002A5BF4" w:rsidRDefault="00416420" w:rsidP="00E20C15">
            <w:pPr>
              <w:spacing w:afterLines="60" w:after="144"/>
              <w:rPr>
                <w:rFonts w:ascii="Arial" w:hAnsi="Arial" w:cs="Arial"/>
                <w:sz w:val="20"/>
                <w:szCs w:val="20"/>
              </w:rPr>
            </w:pPr>
          </w:p>
        </w:tc>
      </w:tr>
      <w:tr w:rsidR="00416420" w:rsidRPr="002A5BF4" w14:paraId="2AED4EFD" w14:textId="77777777" w:rsidTr="00310FB0">
        <w:trPr>
          <w:trHeight w:val="20"/>
        </w:trPr>
        <w:tc>
          <w:tcPr>
            <w:tcW w:w="6658" w:type="dxa"/>
          </w:tcPr>
          <w:p w14:paraId="351513C8"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Polina Nyukhina</w:t>
            </w:r>
          </w:p>
        </w:tc>
        <w:tc>
          <w:tcPr>
            <w:tcW w:w="867" w:type="dxa"/>
          </w:tcPr>
          <w:p w14:paraId="04A4AC29" w14:textId="77777777" w:rsidR="00416420" w:rsidRPr="002A5BF4" w:rsidRDefault="00416420" w:rsidP="00E20C15">
            <w:pPr>
              <w:spacing w:afterLines="60" w:after="144"/>
              <w:jc w:val="center"/>
              <w:rPr>
                <w:rFonts w:ascii="Arial" w:hAnsi="Arial" w:cs="Arial"/>
                <w:sz w:val="20"/>
                <w:szCs w:val="20"/>
              </w:rPr>
            </w:pPr>
          </w:p>
        </w:tc>
        <w:tc>
          <w:tcPr>
            <w:tcW w:w="802" w:type="dxa"/>
          </w:tcPr>
          <w:p w14:paraId="3C6D65D4" w14:textId="77777777" w:rsidR="00416420" w:rsidRPr="002A5BF4" w:rsidRDefault="00416420" w:rsidP="00E20C15">
            <w:pPr>
              <w:spacing w:afterLines="60" w:after="144"/>
              <w:rPr>
                <w:rFonts w:ascii="Arial" w:hAnsi="Arial" w:cs="Arial"/>
                <w:sz w:val="20"/>
                <w:szCs w:val="20"/>
              </w:rPr>
            </w:pPr>
          </w:p>
        </w:tc>
        <w:tc>
          <w:tcPr>
            <w:tcW w:w="802" w:type="dxa"/>
          </w:tcPr>
          <w:p w14:paraId="4BE8540D"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r>
      <w:tr w:rsidR="00416420" w:rsidRPr="002A5BF4" w14:paraId="43B5CD6F" w14:textId="77777777" w:rsidTr="00310FB0">
        <w:trPr>
          <w:trHeight w:val="20"/>
        </w:trPr>
        <w:tc>
          <w:tcPr>
            <w:tcW w:w="6658" w:type="dxa"/>
          </w:tcPr>
          <w:p w14:paraId="6CFC18B3"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Tetyana Oleksiyuk PE  </w:t>
            </w:r>
          </w:p>
        </w:tc>
        <w:tc>
          <w:tcPr>
            <w:tcW w:w="867" w:type="dxa"/>
          </w:tcPr>
          <w:p w14:paraId="1E4C6E3C"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752DBA27"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764B5982" w14:textId="77777777" w:rsidR="00416420" w:rsidRPr="002A5BF4" w:rsidRDefault="00416420" w:rsidP="00E20C15">
            <w:pPr>
              <w:spacing w:afterLines="60" w:after="144"/>
              <w:rPr>
                <w:rFonts w:ascii="Arial" w:hAnsi="Arial" w:cs="Arial"/>
                <w:sz w:val="20"/>
                <w:szCs w:val="20"/>
              </w:rPr>
            </w:pPr>
          </w:p>
        </w:tc>
      </w:tr>
      <w:tr w:rsidR="00416420" w:rsidRPr="002A5BF4" w14:paraId="612915F3" w14:textId="77777777" w:rsidTr="00310FB0">
        <w:trPr>
          <w:trHeight w:val="20"/>
        </w:trPr>
        <w:tc>
          <w:tcPr>
            <w:tcW w:w="6658" w:type="dxa"/>
          </w:tcPr>
          <w:p w14:paraId="3096E2E2"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Svitlana Olieinikova PE </w:t>
            </w:r>
          </w:p>
        </w:tc>
        <w:tc>
          <w:tcPr>
            <w:tcW w:w="867" w:type="dxa"/>
          </w:tcPr>
          <w:p w14:paraId="278ABD7D" w14:textId="77777777" w:rsidR="00416420" w:rsidRPr="002A5BF4" w:rsidRDefault="00416420" w:rsidP="00E20C15">
            <w:pPr>
              <w:spacing w:afterLines="60" w:after="144"/>
              <w:jc w:val="center"/>
              <w:rPr>
                <w:rFonts w:ascii="Arial" w:hAnsi="Arial" w:cs="Arial"/>
                <w:sz w:val="20"/>
                <w:szCs w:val="20"/>
              </w:rPr>
            </w:pPr>
          </w:p>
        </w:tc>
        <w:tc>
          <w:tcPr>
            <w:tcW w:w="802" w:type="dxa"/>
          </w:tcPr>
          <w:p w14:paraId="10941F88"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1D8A63F3" w14:textId="77777777" w:rsidR="00416420" w:rsidRPr="002A5BF4" w:rsidRDefault="00416420" w:rsidP="00E20C15">
            <w:pPr>
              <w:spacing w:afterLines="60" w:after="144"/>
              <w:rPr>
                <w:rFonts w:ascii="Arial" w:hAnsi="Arial" w:cs="Arial"/>
                <w:sz w:val="20"/>
                <w:szCs w:val="20"/>
              </w:rPr>
            </w:pPr>
          </w:p>
        </w:tc>
      </w:tr>
      <w:tr w:rsidR="00416420" w:rsidRPr="002A5BF4" w14:paraId="205B4568" w14:textId="77777777" w:rsidTr="00310FB0">
        <w:trPr>
          <w:trHeight w:val="20"/>
        </w:trPr>
        <w:tc>
          <w:tcPr>
            <w:tcW w:w="6658" w:type="dxa"/>
          </w:tcPr>
          <w:p w14:paraId="003BFFB8"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Olena Prokopenko </w:t>
            </w:r>
          </w:p>
        </w:tc>
        <w:tc>
          <w:tcPr>
            <w:tcW w:w="867" w:type="dxa"/>
          </w:tcPr>
          <w:p w14:paraId="18CDF3AA" w14:textId="77777777" w:rsidR="00416420" w:rsidRPr="002A5BF4" w:rsidRDefault="00416420" w:rsidP="00E20C15">
            <w:pPr>
              <w:spacing w:afterLines="60" w:after="144"/>
              <w:jc w:val="center"/>
              <w:rPr>
                <w:rFonts w:ascii="Arial" w:hAnsi="Arial" w:cs="Arial"/>
                <w:sz w:val="20"/>
                <w:szCs w:val="20"/>
              </w:rPr>
            </w:pPr>
          </w:p>
        </w:tc>
        <w:tc>
          <w:tcPr>
            <w:tcW w:w="802" w:type="dxa"/>
          </w:tcPr>
          <w:p w14:paraId="30096E9E"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74E56B88" w14:textId="77777777" w:rsidR="00416420" w:rsidRPr="002A5BF4" w:rsidRDefault="00416420" w:rsidP="00E20C15">
            <w:pPr>
              <w:spacing w:afterLines="60" w:after="144"/>
              <w:rPr>
                <w:rFonts w:ascii="Arial" w:hAnsi="Arial" w:cs="Arial"/>
                <w:sz w:val="20"/>
                <w:szCs w:val="20"/>
              </w:rPr>
            </w:pPr>
          </w:p>
        </w:tc>
      </w:tr>
      <w:tr w:rsidR="00416420" w:rsidRPr="002A5BF4" w14:paraId="7B85C6AD" w14:textId="77777777" w:rsidTr="00310FB0">
        <w:trPr>
          <w:trHeight w:val="20"/>
        </w:trPr>
        <w:tc>
          <w:tcPr>
            <w:tcW w:w="6658" w:type="dxa"/>
          </w:tcPr>
          <w:p w14:paraId="68826A24"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Igor Rozkladai PE  </w:t>
            </w:r>
          </w:p>
        </w:tc>
        <w:tc>
          <w:tcPr>
            <w:tcW w:w="867" w:type="dxa"/>
          </w:tcPr>
          <w:p w14:paraId="6E2ECC3B"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145DD585"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6ED4F9F3" w14:textId="77777777" w:rsidR="00416420" w:rsidRPr="002A5BF4" w:rsidRDefault="00416420" w:rsidP="00E20C15">
            <w:pPr>
              <w:spacing w:afterLines="60" w:after="144"/>
              <w:rPr>
                <w:rFonts w:ascii="Arial" w:hAnsi="Arial" w:cs="Arial"/>
                <w:sz w:val="20"/>
                <w:szCs w:val="20"/>
              </w:rPr>
            </w:pPr>
          </w:p>
        </w:tc>
      </w:tr>
      <w:tr w:rsidR="00416420" w:rsidRPr="002A5BF4" w14:paraId="1017FC0D" w14:textId="77777777" w:rsidTr="00310FB0">
        <w:trPr>
          <w:trHeight w:val="20"/>
        </w:trPr>
        <w:tc>
          <w:tcPr>
            <w:tcW w:w="6658" w:type="dxa"/>
          </w:tcPr>
          <w:p w14:paraId="5623CE29"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Kateryna Shuvarska</w:t>
            </w:r>
          </w:p>
        </w:tc>
        <w:tc>
          <w:tcPr>
            <w:tcW w:w="867" w:type="dxa"/>
          </w:tcPr>
          <w:p w14:paraId="36A8E9B7" w14:textId="77777777" w:rsidR="00416420" w:rsidRPr="002A5BF4" w:rsidRDefault="00416420" w:rsidP="00E20C15">
            <w:pPr>
              <w:spacing w:afterLines="60" w:after="144"/>
              <w:jc w:val="center"/>
              <w:rPr>
                <w:rFonts w:ascii="Arial" w:hAnsi="Arial" w:cs="Arial"/>
                <w:sz w:val="20"/>
                <w:szCs w:val="20"/>
              </w:rPr>
            </w:pPr>
          </w:p>
        </w:tc>
        <w:tc>
          <w:tcPr>
            <w:tcW w:w="802" w:type="dxa"/>
          </w:tcPr>
          <w:p w14:paraId="091ADDC3" w14:textId="77777777" w:rsidR="00416420" w:rsidRPr="002A5BF4" w:rsidRDefault="00416420" w:rsidP="00E20C15">
            <w:pPr>
              <w:spacing w:afterLines="60" w:after="144"/>
              <w:rPr>
                <w:rFonts w:ascii="Arial" w:hAnsi="Arial" w:cs="Arial"/>
                <w:sz w:val="20"/>
                <w:szCs w:val="20"/>
              </w:rPr>
            </w:pPr>
          </w:p>
        </w:tc>
        <w:tc>
          <w:tcPr>
            <w:tcW w:w="802" w:type="dxa"/>
          </w:tcPr>
          <w:p w14:paraId="66BA31DE"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r>
      <w:tr w:rsidR="00416420" w:rsidRPr="002A5BF4" w14:paraId="2420FE5A" w14:textId="77777777" w:rsidTr="00310FB0">
        <w:trPr>
          <w:trHeight w:val="20"/>
        </w:trPr>
        <w:tc>
          <w:tcPr>
            <w:tcW w:w="6658" w:type="dxa"/>
          </w:tcPr>
          <w:p w14:paraId="032D2F81"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Taras Sluchyk PE</w:t>
            </w:r>
          </w:p>
        </w:tc>
        <w:tc>
          <w:tcPr>
            <w:tcW w:w="867" w:type="dxa"/>
          </w:tcPr>
          <w:p w14:paraId="778424DA"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2386B9DB" w14:textId="77777777" w:rsidR="00416420" w:rsidRPr="002A5BF4" w:rsidRDefault="00416420" w:rsidP="00E20C15">
            <w:pPr>
              <w:spacing w:afterLines="60" w:after="144"/>
              <w:rPr>
                <w:rFonts w:ascii="Arial" w:hAnsi="Arial" w:cs="Arial"/>
                <w:sz w:val="20"/>
                <w:szCs w:val="20"/>
              </w:rPr>
            </w:pPr>
          </w:p>
        </w:tc>
        <w:tc>
          <w:tcPr>
            <w:tcW w:w="802" w:type="dxa"/>
          </w:tcPr>
          <w:p w14:paraId="0294DE4E" w14:textId="77777777" w:rsidR="00416420" w:rsidRPr="002A5BF4" w:rsidRDefault="00416420" w:rsidP="00E20C15">
            <w:pPr>
              <w:spacing w:afterLines="60" w:after="144"/>
              <w:rPr>
                <w:rFonts w:ascii="Arial" w:hAnsi="Arial" w:cs="Arial"/>
                <w:sz w:val="20"/>
                <w:szCs w:val="20"/>
              </w:rPr>
            </w:pPr>
          </w:p>
        </w:tc>
      </w:tr>
      <w:tr w:rsidR="00416420" w:rsidRPr="002A5BF4" w14:paraId="3DECFC22" w14:textId="77777777" w:rsidTr="00310FB0">
        <w:trPr>
          <w:trHeight w:val="20"/>
        </w:trPr>
        <w:tc>
          <w:tcPr>
            <w:tcW w:w="6658" w:type="dxa"/>
          </w:tcPr>
          <w:p w14:paraId="20CA7607"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 xml:space="preserve">Oleksandr Solontay  </w:t>
            </w:r>
          </w:p>
        </w:tc>
        <w:tc>
          <w:tcPr>
            <w:tcW w:w="867" w:type="dxa"/>
          </w:tcPr>
          <w:p w14:paraId="121E9EEC"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3BC375F0"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w:t>
            </w:r>
          </w:p>
        </w:tc>
        <w:tc>
          <w:tcPr>
            <w:tcW w:w="802" w:type="dxa"/>
          </w:tcPr>
          <w:p w14:paraId="5490467D" w14:textId="77777777" w:rsidR="00416420" w:rsidRPr="002A5BF4" w:rsidRDefault="00416420" w:rsidP="00E20C15">
            <w:pPr>
              <w:spacing w:afterLines="60" w:after="144"/>
              <w:rPr>
                <w:rFonts w:ascii="Arial" w:hAnsi="Arial" w:cs="Arial"/>
                <w:sz w:val="20"/>
                <w:szCs w:val="20"/>
              </w:rPr>
            </w:pPr>
          </w:p>
        </w:tc>
      </w:tr>
      <w:tr w:rsidR="00416420" w:rsidRPr="002A5BF4" w14:paraId="57B82324" w14:textId="77777777" w:rsidTr="00310FB0">
        <w:trPr>
          <w:trHeight w:val="20"/>
        </w:trPr>
        <w:tc>
          <w:tcPr>
            <w:tcW w:w="6658" w:type="dxa"/>
          </w:tcPr>
          <w:p w14:paraId="47916C35" w14:textId="77777777" w:rsidR="00416420" w:rsidRPr="002A5BF4" w:rsidRDefault="00416420" w:rsidP="00E20C15">
            <w:pPr>
              <w:spacing w:afterLines="60" w:after="144"/>
              <w:rPr>
                <w:rFonts w:ascii="Arial" w:hAnsi="Arial" w:cs="Arial"/>
                <w:sz w:val="20"/>
                <w:szCs w:val="20"/>
              </w:rPr>
            </w:pPr>
            <w:r w:rsidRPr="002A5BF4">
              <w:rPr>
                <w:rFonts w:ascii="Arial" w:hAnsi="Arial" w:cs="Arial"/>
                <w:sz w:val="20"/>
                <w:szCs w:val="20"/>
              </w:rPr>
              <w:t>Oksana Vashchuk-Ohdanska</w:t>
            </w:r>
          </w:p>
        </w:tc>
        <w:tc>
          <w:tcPr>
            <w:tcW w:w="867" w:type="dxa"/>
          </w:tcPr>
          <w:p w14:paraId="30F10E83" w14:textId="77777777" w:rsidR="00416420" w:rsidRPr="002A5BF4" w:rsidRDefault="00416420" w:rsidP="00E20C15">
            <w:pPr>
              <w:spacing w:afterLines="60" w:after="144"/>
              <w:jc w:val="center"/>
              <w:rPr>
                <w:rFonts w:ascii="Arial" w:hAnsi="Arial" w:cs="Arial"/>
                <w:sz w:val="20"/>
                <w:szCs w:val="20"/>
              </w:rPr>
            </w:pPr>
            <w:r w:rsidRPr="002A5BF4">
              <w:rPr>
                <w:rFonts w:ascii="Arial" w:hAnsi="Arial" w:cs="Arial"/>
                <w:sz w:val="20"/>
                <w:szCs w:val="20"/>
              </w:rPr>
              <w:t>√</w:t>
            </w:r>
          </w:p>
        </w:tc>
        <w:tc>
          <w:tcPr>
            <w:tcW w:w="802" w:type="dxa"/>
          </w:tcPr>
          <w:p w14:paraId="2AC68897" w14:textId="77777777" w:rsidR="00416420" w:rsidRPr="002A5BF4" w:rsidRDefault="00416420" w:rsidP="00E20C15">
            <w:pPr>
              <w:spacing w:afterLines="60" w:after="144"/>
              <w:rPr>
                <w:rFonts w:ascii="Arial" w:hAnsi="Arial" w:cs="Arial"/>
                <w:sz w:val="20"/>
                <w:szCs w:val="20"/>
              </w:rPr>
            </w:pPr>
          </w:p>
        </w:tc>
        <w:tc>
          <w:tcPr>
            <w:tcW w:w="802" w:type="dxa"/>
          </w:tcPr>
          <w:p w14:paraId="1D72C9E5" w14:textId="77777777" w:rsidR="00416420" w:rsidRPr="002A5BF4" w:rsidRDefault="00416420" w:rsidP="00E20C15">
            <w:pPr>
              <w:spacing w:afterLines="60" w:after="144"/>
              <w:rPr>
                <w:rFonts w:ascii="Arial" w:hAnsi="Arial" w:cs="Arial"/>
                <w:sz w:val="20"/>
                <w:szCs w:val="20"/>
              </w:rPr>
            </w:pPr>
          </w:p>
        </w:tc>
      </w:tr>
    </w:tbl>
    <w:p w14:paraId="4E290AD2" w14:textId="77777777" w:rsidR="00416420" w:rsidRPr="002A5BF4" w:rsidRDefault="00416420" w:rsidP="00E20C15">
      <w:pPr>
        <w:spacing w:afterLines="60" w:after="144" w:line="240" w:lineRule="auto"/>
        <w:rPr>
          <w:rFonts w:ascii="Arial" w:hAnsi="Arial" w:cs="Arial"/>
          <w:sz w:val="20"/>
          <w:szCs w:val="20"/>
        </w:rPr>
      </w:pPr>
      <w:r w:rsidRPr="002A5BF4">
        <w:rPr>
          <w:rFonts w:ascii="Arial" w:hAnsi="Arial" w:cs="Arial"/>
          <w:b/>
          <w:bCs/>
          <w:sz w:val="20"/>
          <w:szCs w:val="20"/>
        </w:rPr>
        <w:tab/>
      </w:r>
      <w:r w:rsidRPr="002A5BF4">
        <w:rPr>
          <w:rFonts w:ascii="Arial" w:hAnsi="Arial" w:cs="Arial"/>
          <w:b/>
          <w:bCs/>
          <w:sz w:val="20"/>
          <w:szCs w:val="20"/>
        </w:rPr>
        <w:tab/>
      </w:r>
      <w:r w:rsidRPr="002A5BF4">
        <w:rPr>
          <w:rFonts w:ascii="Arial" w:hAnsi="Arial" w:cs="Arial"/>
          <w:b/>
          <w:bCs/>
          <w:sz w:val="20"/>
          <w:szCs w:val="20"/>
        </w:rPr>
        <w:tab/>
      </w:r>
    </w:p>
    <w:p w14:paraId="601A3B77" w14:textId="77777777" w:rsidR="0018455E" w:rsidRPr="002A5BF4" w:rsidRDefault="0018455E" w:rsidP="0018455E">
      <w:pPr>
        <w:spacing w:after="0" w:line="240" w:lineRule="auto"/>
        <w:rPr>
          <w:rFonts w:ascii="Arial" w:eastAsia="Arial" w:hAnsi="Arial" w:cs="Arial"/>
          <w:b/>
          <w:bCs/>
          <w:sz w:val="20"/>
          <w:szCs w:val="20"/>
        </w:rPr>
      </w:pPr>
      <w:bookmarkStart w:id="59" w:name="List124"/>
      <w:bookmarkEnd w:id="59"/>
      <w:r w:rsidRPr="002A5BF4">
        <w:rPr>
          <w:rFonts w:ascii="Arial" w:hAnsi="Arial" w:cs="Arial"/>
          <w:b/>
          <w:bCs/>
          <w:sz w:val="20"/>
          <w:szCs w:val="20"/>
        </w:rPr>
        <w:t xml:space="preserve">List 124:  consultancy services in the area of anti-discrimination, protection of national minorities, combating hate speech and hate crime programmes (legislative and policy expertise, capacity building and public campaigns) of the No Hate Speech and Cooperation Unit  </w:t>
      </w:r>
    </w:p>
    <w:p w14:paraId="69681C7E" w14:textId="77777777" w:rsidR="0018455E" w:rsidRPr="002A5BF4" w:rsidRDefault="0018455E" w:rsidP="0018455E">
      <w:pPr>
        <w:spacing w:after="0" w:line="240" w:lineRule="auto"/>
        <w:rPr>
          <w:rFonts w:ascii="Arial" w:hAnsi="Arial" w:cs="Arial"/>
          <w:sz w:val="20"/>
          <w:szCs w:val="20"/>
        </w:rPr>
      </w:pPr>
    </w:p>
    <w:p w14:paraId="5A1A0CED" w14:textId="77777777" w:rsidR="0018455E" w:rsidRPr="002A5BF4" w:rsidRDefault="0018455E" w:rsidP="0018455E">
      <w:pPr>
        <w:spacing w:after="0" w:line="240" w:lineRule="auto"/>
        <w:ind w:left="705" w:hanging="705"/>
        <w:rPr>
          <w:rFonts w:ascii="Arial" w:hAnsi="Arial" w:cs="Arial"/>
          <w:color w:val="000000" w:themeColor="text1"/>
          <w:sz w:val="20"/>
          <w:szCs w:val="20"/>
        </w:rPr>
      </w:pPr>
      <w:r w:rsidRPr="002A5BF4">
        <w:rPr>
          <w:rFonts w:ascii="Arial" w:hAnsi="Arial" w:cs="Arial"/>
          <w:sz w:val="20"/>
          <w:szCs w:val="20"/>
        </w:rPr>
        <w:t xml:space="preserve">Lot 1: </w:t>
      </w:r>
      <w:r w:rsidRPr="002A5BF4">
        <w:rPr>
          <w:rFonts w:ascii="Arial" w:hAnsi="Arial" w:cs="Arial"/>
          <w:sz w:val="20"/>
          <w:szCs w:val="20"/>
        </w:rPr>
        <w:tab/>
      </w:r>
      <w:r w:rsidRPr="002A5BF4">
        <w:rPr>
          <w:rFonts w:ascii="Arial" w:hAnsi="Arial" w:cs="Arial"/>
          <w:color w:val="000000" w:themeColor="text1"/>
          <w:sz w:val="20"/>
          <w:szCs w:val="20"/>
        </w:rPr>
        <w:t>Legislative and policy development</w:t>
      </w:r>
    </w:p>
    <w:p w14:paraId="346EC34E" w14:textId="77777777" w:rsidR="0018455E" w:rsidRPr="002A5BF4" w:rsidRDefault="0018455E" w:rsidP="0018455E">
      <w:pPr>
        <w:spacing w:after="0" w:line="240" w:lineRule="auto"/>
        <w:ind w:left="705" w:hanging="705"/>
        <w:rPr>
          <w:rFonts w:ascii="Arial" w:hAnsi="Arial" w:cs="Arial"/>
          <w:color w:val="000000" w:themeColor="text1"/>
          <w:sz w:val="20"/>
          <w:szCs w:val="20"/>
        </w:rPr>
      </w:pPr>
      <w:r w:rsidRPr="002A5BF4">
        <w:rPr>
          <w:rFonts w:ascii="Arial" w:hAnsi="Arial" w:cs="Arial"/>
          <w:sz w:val="20"/>
          <w:szCs w:val="20"/>
        </w:rPr>
        <w:t xml:space="preserve">Lot 2: </w:t>
      </w:r>
      <w:r w:rsidRPr="002A5BF4">
        <w:rPr>
          <w:rFonts w:ascii="Arial" w:hAnsi="Arial" w:cs="Arial"/>
          <w:sz w:val="20"/>
          <w:szCs w:val="20"/>
        </w:rPr>
        <w:tab/>
      </w:r>
      <w:r w:rsidRPr="002A5BF4">
        <w:rPr>
          <w:rFonts w:ascii="Arial" w:hAnsi="Arial" w:cs="Arial"/>
          <w:color w:val="000000" w:themeColor="text1"/>
          <w:sz w:val="20"/>
          <w:szCs w:val="20"/>
        </w:rPr>
        <w:t xml:space="preserve">Capacity building, training and educational work </w:t>
      </w:r>
    </w:p>
    <w:p w14:paraId="18474DB2" w14:textId="77777777" w:rsidR="0018455E" w:rsidRPr="002A5BF4" w:rsidRDefault="0018455E" w:rsidP="0018455E">
      <w:pPr>
        <w:spacing w:after="0" w:line="240" w:lineRule="auto"/>
        <w:ind w:left="705" w:hanging="705"/>
        <w:rPr>
          <w:rFonts w:ascii="Arial" w:hAnsi="Arial" w:cs="Arial"/>
          <w:sz w:val="20"/>
          <w:szCs w:val="20"/>
        </w:rPr>
      </w:pPr>
      <w:r w:rsidRPr="002A5BF4">
        <w:rPr>
          <w:rFonts w:ascii="Arial" w:hAnsi="Arial" w:cs="Arial"/>
          <w:sz w:val="20"/>
          <w:szCs w:val="20"/>
        </w:rPr>
        <w:t xml:space="preserve">Lot 3: </w:t>
      </w:r>
      <w:r w:rsidRPr="002A5BF4">
        <w:rPr>
          <w:rFonts w:ascii="Arial" w:hAnsi="Arial" w:cs="Arial"/>
          <w:sz w:val="20"/>
          <w:szCs w:val="20"/>
        </w:rPr>
        <w:tab/>
        <w:t xml:space="preserve">Raising awareness and communicating </w:t>
      </w:r>
      <w:proofErr w:type="gramStart"/>
      <w:r w:rsidRPr="002A5BF4">
        <w:rPr>
          <w:rFonts w:ascii="Arial" w:hAnsi="Arial" w:cs="Arial"/>
          <w:sz w:val="20"/>
          <w:szCs w:val="20"/>
        </w:rPr>
        <w:t>diversity</w:t>
      </w:r>
      <w:proofErr w:type="gramEnd"/>
      <w:r w:rsidRPr="002A5BF4">
        <w:rPr>
          <w:rFonts w:ascii="Arial" w:hAnsi="Arial" w:cs="Arial"/>
          <w:sz w:val="20"/>
          <w:szCs w:val="20"/>
        </w:rPr>
        <w:t xml:space="preserve">  </w:t>
      </w:r>
    </w:p>
    <w:p w14:paraId="027C6EA6" w14:textId="77777777" w:rsidR="0018455E" w:rsidRPr="002A5BF4" w:rsidRDefault="0018455E" w:rsidP="0018455E">
      <w:pPr>
        <w:spacing w:after="0" w:line="240" w:lineRule="auto"/>
        <w:rPr>
          <w:rFonts w:ascii="Arial" w:hAnsi="Arial" w:cs="Arial"/>
          <w:b/>
          <w:bCs/>
          <w:sz w:val="20"/>
          <w:szCs w:val="20"/>
        </w:rPr>
      </w:pPr>
    </w:p>
    <w:tbl>
      <w:tblPr>
        <w:tblStyle w:val="TableGrid"/>
        <w:tblW w:w="9996" w:type="dxa"/>
        <w:tblLook w:val="04A0" w:firstRow="1" w:lastRow="0" w:firstColumn="1" w:lastColumn="0" w:noHBand="0" w:noVBand="1"/>
      </w:tblPr>
      <w:tblGrid>
        <w:gridCol w:w="3681"/>
        <w:gridCol w:w="3844"/>
        <w:gridCol w:w="867"/>
        <w:gridCol w:w="802"/>
        <w:gridCol w:w="802"/>
      </w:tblGrid>
      <w:tr w:rsidR="0018455E" w:rsidRPr="002A5BF4" w14:paraId="5473516F" w14:textId="77777777" w:rsidTr="00C923D8">
        <w:trPr>
          <w:trHeight w:val="20"/>
        </w:trPr>
        <w:tc>
          <w:tcPr>
            <w:tcW w:w="3681" w:type="dxa"/>
          </w:tcPr>
          <w:p w14:paraId="7AAD86A1" w14:textId="77777777" w:rsidR="0018455E" w:rsidRPr="002A5BF4" w:rsidRDefault="0018455E" w:rsidP="00C923D8">
            <w:pPr>
              <w:rPr>
                <w:rFonts w:ascii="Arial" w:hAnsi="Arial" w:cs="Arial"/>
                <w:sz w:val="20"/>
                <w:szCs w:val="20"/>
              </w:rPr>
            </w:pPr>
          </w:p>
        </w:tc>
        <w:tc>
          <w:tcPr>
            <w:tcW w:w="3844" w:type="dxa"/>
          </w:tcPr>
          <w:p w14:paraId="6E12D4C2" w14:textId="77777777" w:rsidR="0018455E" w:rsidRPr="002A5BF4" w:rsidRDefault="0018455E" w:rsidP="00C923D8">
            <w:pPr>
              <w:rPr>
                <w:rFonts w:ascii="Arial" w:hAnsi="Arial" w:cs="Arial"/>
                <w:b/>
                <w:bCs/>
                <w:sz w:val="20"/>
                <w:szCs w:val="20"/>
              </w:rPr>
            </w:pPr>
            <w:r w:rsidRPr="002A5BF4">
              <w:rPr>
                <w:rFonts w:ascii="Arial" w:hAnsi="Arial" w:cs="Arial"/>
                <w:b/>
                <w:bCs/>
                <w:sz w:val="20"/>
                <w:szCs w:val="20"/>
              </w:rPr>
              <w:t xml:space="preserve">Locality of contractor  </w:t>
            </w:r>
          </w:p>
        </w:tc>
        <w:tc>
          <w:tcPr>
            <w:tcW w:w="867" w:type="dxa"/>
          </w:tcPr>
          <w:p w14:paraId="63791A93" w14:textId="77777777" w:rsidR="0018455E" w:rsidRPr="002A5BF4" w:rsidRDefault="0018455E" w:rsidP="00C923D8">
            <w:pPr>
              <w:rPr>
                <w:rFonts w:ascii="Arial" w:hAnsi="Arial" w:cs="Arial"/>
                <w:b/>
                <w:bCs/>
                <w:sz w:val="20"/>
                <w:szCs w:val="20"/>
              </w:rPr>
            </w:pPr>
            <w:r w:rsidRPr="002A5BF4">
              <w:rPr>
                <w:rFonts w:ascii="Arial" w:hAnsi="Arial" w:cs="Arial"/>
                <w:b/>
                <w:bCs/>
                <w:sz w:val="20"/>
                <w:szCs w:val="20"/>
              </w:rPr>
              <w:t>Lot 1</w:t>
            </w:r>
          </w:p>
        </w:tc>
        <w:tc>
          <w:tcPr>
            <w:tcW w:w="802" w:type="dxa"/>
          </w:tcPr>
          <w:p w14:paraId="37FD5C3C" w14:textId="77777777" w:rsidR="0018455E" w:rsidRPr="002A5BF4" w:rsidRDefault="0018455E" w:rsidP="00C923D8">
            <w:pPr>
              <w:rPr>
                <w:rFonts w:ascii="Arial" w:hAnsi="Arial" w:cs="Arial"/>
                <w:b/>
                <w:bCs/>
                <w:sz w:val="20"/>
                <w:szCs w:val="20"/>
              </w:rPr>
            </w:pPr>
            <w:r w:rsidRPr="002A5BF4">
              <w:rPr>
                <w:rFonts w:ascii="Arial" w:hAnsi="Arial" w:cs="Arial"/>
                <w:b/>
                <w:bCs/>
                <w:sz w:val="20"/>
                <w:szCs w:val="20"/>
              </w:rPr>
              <w:t>Lot 2</w:t>
            </w:r>
          </w:p>
        </w:tc>
        <w:tc>
          <w:tcPr>
            <w:tcW w:w="802" w:type="dxa"/>
          </w:tcPr>
          <w:p w14:paraId="0DC833AE" w14:textId="77777777" w:rsidR="0018455E" w:rsidRPr="002A5BF4" w:rsidRDefault="0018455E" w:rsidP="00C923D8">
            <w:pPr>
              <w:rPr>
                <w:rFonts w:ascii="Arial" w:hAnsi="Arial" w:cs="Arial"/>
                <w:b/>
                <w:bCs/>
                <w:sz w:val="20"/>
                <w:szCs w:val="20"/>
              </w:rPr>
            </w:pPr>
            <w:r w:rsidRPr="002A5BF4">
              <w:rPr>
                <w:rFonts w:ascii="Arial" w:hAnsi="Arial" w:cs="Arial"/>
                <w:b/>
                <w:bCs/>
                <w:sz w:val="20"/>
                <w:szCs w:val="20"/>
              </w:rPr>
              <w:t>Lot 3</w:t>
            </w:r>
          </w:p>
        </w:tc>
      </w:tr>
      <w:tr w:rsidR="0018455E" w:rsidRPr="002A5BF4" w14:paraId="40B50607" w14:textId="77777777" w:rsidTr="00C923D8">
        <w:tc>
          <w:tcPr>
            <w:tcW w:w="3681" w:type="dxa"/>
          </w:tcPr>
          <w:p w14:paraId="6707E424"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val="fr-FR" w:eastAsia="fr-FR"/>
              </w:rPr>
              <w:t>Marieta Akhvlediani</w:t>
            </w:r>
          </w:p>
        </w:tc>
        <w:tc>
          <w:tcPr>
            <w:tcW w:w="3844" w:type="dxa"/>
          </w:tcPr>
          <w:p w14:paraId="34C82A98" w14:textId="77777777" w:rsidR="0018455E" w:rsidRPr="002A5BF4" w:rsidRDefault="0018455E" w:rsidP="00C923D8">
            <w:pPr>
              <w:rPr>
                <w:rFonts w:ascii="Arial" w:hAnsi="Arial" w:cs="Arial"/>
                <w:sz w:val="20"/>
                <w:szCs w:val="20"/>
              </w:rPr>
            </w:pPr>
            <w:r w:rsidRPr="002A5BF4">
              <w:rPr>
                <w:rFonts w:ascii="Arial" w:hAnsi="Arial" w:cs="Arial"/>
                <w:sz w:val="20"/>
                <w:szCs w:val="20"/>
              </w:rPr>
              <w:t>Kosovo*</w:t>
            </w:r>
          </w:p>
        </w:tc>
        <w:tc>
          <w:tcPr>
            <w:tcW w:w="867" w:type="dxa"/>
          </w:tcPr>
          <w:p w14:paraId="7E16EA2C"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50229BD6" w14:textId="77777777" w:rsidR="0018455E" w:rsidRPr="002A5BF4" w:rsidRDefault="0018455E" w:rsidP="00C923D8">
            <w:pPr>
              <w:rPr>
                <w:rFonts w:ascii="Arial" w:hAnsi="Arial" w:cs="Arial"/>
                <w:sz w:val="20"/>
                <w:szCs w:val="20"/>
              </w:rPr>
            </w:pPr>
          </w:p>
        </w:tc>
        <w:tc>
          <w:tcPr>
            <w:tcW w:w="802" w:type="dxa"/>
          </w:tcPr>
          <w:p w14:paraId="5AC13256" w14:textId="77777777" w:rsidR="0018455E" w:rsidRPr="002A5BF4" w:rsidRDefault="0018455E" w:rsidP="00C923D8">
            <w:pPr>
              <w:rPr>
                <w:rFonts w:ascii="Arial" w:hAnsi="Arial" w:cs="Arial"/>
                <w:sz w:val="20"/>
                <w:szCs w:val="20"/>
              </w:rPr>
            </w:pPr>
          </w:p>
        </w:tc>
      </w:tr>
      <w:tr w:rsidR="0018455E" w:rsidRPr="002A5BF4" w14:paraId="4880B362" w14:textId="77777777" w:rsidTr="00C923D8">
        <w:tc>
          <w:tcPr>
            <w:tcW w:w="3681" w:type="dxa"/>
          </w:tcPr>
          <w:p w14:paraId="7BB50CE3"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Natasha Amdiju</w:t>
            </w:r>
          </w:p>
        </w:tc>
        <w:tc>
          <w:tcPr>
            <w:tcW w:w="3844" w:type="dxa"/>
          </w:tcPr>
          <w:p w14:paraId="6BBC5234"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32AA8AE7"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539F9D0E" w14:textId="77777777" w:rsidR="0018455E" w:rsidRPr="002A5BF4" w:rsidRDefault="0018455E" w:rsidP="00C923D8">
            <w:pPr>
              <w:rPr>
                <w:rFonts w:ascii="Arial" w:hAnsi="Arial" w:cs="Arial"/>
                <w:sz w:val="20"/>
                <w:szCs w:val="20"/>
              </w:rPr>
            </w:pPr>
          </w:p>
        </w:tc>
        <w:tc>
          <w:tcPr>
            <w:tcW w:w="802" w:type="dxa"/>
          </w:tcPr>
          <w:p w14:paraId="2D58F376" w14:textId="77777777" w:rsidR="0018455E" w:rsidRPr="002A5BF4" w:rsidRDefault="0018455E" w:rsidP="00C923D8">
            <w:pPr>
              <w:rPr>
                <w:rFonts w:ascii="Arial" w:hAnsi="Arial" w:cs="Arial"/>
                <w:sz w:val="20"/>
                <w:szCs w:val="20"/>
              </w:rPr>
            </w:pPr>
          </w:p>
        </w:tc>
      </w:tr>
      <w:tr w:rsidR="0018455E" w:rsidRPr="002A5BF4" w14:paraId="518FA689" w14:textId="77777777" w:rsidTr="00C923D8">
        <w:trPr>
          <w:trHeight w:val="20"/>
        </w:trPr>
        <w:tc>
          <w:tcPr>
            <w:tcW w:w="3681" w:type="dxa"/>
          </w:tcPr>
          <w:p w14:paraId="0C6E9550"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Amplitudo </w:t>
            </w:r>
          </w:p>
        </w:tc>
        <w:tc>
          <w:tcPr>
            <w:tcW w:w="3844" w:type="dxa"/>
          </w:tcPr>
          <w:p w14:paraId="0962E852" w14:textId="77777777" w:rsidR="0018455E" w:rsidRPr="002A5BF4" w:rsidRDefault="0018455E" w:rsidP="00C923D8">
            <w:pPr>
              <w:rPr>
                <w:rFonts w:ascii="Arial" w:hAnsi="Arial" w:cs="Arial"/>
                <w:sz w:val="20"/>
                <w:szCs w:val="20"/>
              </w:rPr>
            </w:pPr>
            <w:r w:rsidRPr="002A5BF4">
              <w:rPr>
                <w:rFonts w:ascii="Arial" w:hAnsi="Arial" w:cs="Arial"/>
                <w:sz w:val="20"/>
                <w:szCs w:val="20"/>
              </w:rPr>
              <w:t>Montenegro</w:t>
            </w:r>
          </w:p>
        </w:tc>
        <w:tc>
          <w:tcPr>
            <w:tcW w:w="867" w:type="dxa"/>
          </w:tcPr>
          <w:p w14:paraId="3277457E" w14:textId="77777777" w:rsidR="0018455E" w:rsidRPr="002A5BF4" w:rsidRDefault="0018455E" w:rsidP="00C923D8">
            <w:pPr>
              <w:jc w:val="center"/>
              <w:rPr>
                <w:rFonts w:ascii="Arial" w:hAnsi="Arial" w:cs="Arial"/>
                <w:sz w:val="20"/>
                <w:szCs w:val="20"/>
              </w:rPr>
            </w:pPr>
          </w:p>
        </w:tc>
        <w:tc>
          <w:tcPr>
            <w:tcW w:w="802" w:type="dxa"/>
          </w:tcPr>
          <w:p w14:paraId="24B1B2FD" w14:textId="77777777" w:rsidR="0018455E" w:rsidRPr="002A5BF4" w:rsidRDefault="0018455E" w:rsidP="00C923D8">
            <w:pPr>
              <w:rPr>
                <w:rFonts w:ascii="Arial" w:hAnsi="Arial" w:cs="Arial"/>
                <w:sz w:val="20"/>
                <w:szCs w:val="20"/>
              </w:rPr>
            </w:pPr>
          </w:p>
        </w:tc>
        <w:tc>
          <w:tcPr>
            <w:tcW w:w="802" w:type="dxa"/>
          </w:tcPr>
          <w:p w14:paraId="502C60F0"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1FFAEC4F" w14:textId="77777777" w:rsidTr="00C923D8">
        <w:trPr>
          <w:trHeight w:val="20"/>
        </w:trPr>
        <w:tc>
          <w:tcPr>
            <w:tcW w:w="3681" w:type="dxa"/>
          </w:tcPr>
          <w:p w14:paraId="0EF4BD53"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Jovan Ananiev</w:t>
            </w:r>
          </w:p>
        </w:tc>
        <w:tc>
          <w:tcPr>
            <w:tcW w:w="3844" w:type="dxa"/>
          </w:tcPr>
          <w:p w14:paraId="5E0FCDAD"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1F524C5A"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3347DEC1"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67396595"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2F0E3A29" w14:textId="77777777" w:rsidTr="00C923D8">
        <w:trPr>
          <w:trHeight w:val="20"/>
        </w:trPr>
        <w:tc>
          <w:tcPr>
            <w:tcW w:w="3681" w:type="dxa"/>
          </w:tcPr>
          <w:p w14:paraId="78484ABE"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Ioana Avadani</w:t>
            </w:r>
          </w:p>
        </w:tc>
        <w:tc>
          <w:tcPr>
            <w:tcW w:w="3844" w:type="dxa"/>
          </w:tcPr>
          <w:p w14:paraId="08685622" w14:textId="77777777" w:rsidR="0018455E" w:rsidRPr="002A5BF4" w:rsidRDefault="0018455E" w:rsidP="00C923D8">
            <w:pPr>
              <w:rPr>
                <w:rFonts w:ascii="Arial" w:hAnsi="Arial" w:cs="Arial"/>
                <w:sz w:val="20"/>
                <w:szCs w:val="20"/>
              </w:rPr>
            </w:pPr>
            <w:r w:rsidRPr="002A5BF4">
              <w:rPr>
                <w:rFonts w:ascii="Arial" w:hAnsi="Arial" w:cs="Arial"/>
                <w:sz w:val="20"/>
                <w:szCs w:val="20"/>
              </w:rPr>
              <w:t>Romania</w:t>
            </w:r>
          </w:p>
        </w:tc>
        <w:tc>
          <w:tcPr>
            <w:tcW w:w="867" w:type="dxa"/>
          </w:tcPr>
          <w:p w14:paraId="25BD1A9D" w14:textId="77777777" w:rsidR="0018455E" w:rsidRPr="002A5BF4" w:rsidRDefault="0018455E" w:rsidP="00C923D8">
            <w:pPr>
              <w:jc w:val="center"/>
              <w:rPr>
                <w:rFonts w:ascii="Arial" w:hAnsi="Arial" w:cs="Arial"/>
                <w:sz w:val="20"/>
                <w:szCs w:val="20"/>
              </w:rPr>
            </w:pPr>
          </w:p>
        </w:tc>
        <w:tc>
          <w:tcPr>
            <w:tcW w:w="802" w:type="dxa"/>
          </w:tcPr>
          <w:p w14:paraId="62B2BEB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7E4B6FD5" w14:textId="77777777" w:rsidR="0018455E" w:rsidRPr="002A5BF4" w:rsidRDefault="0018455E" w:rsidP="00C923D8">
            <w:pPr>
              <w:rPr>
                <w:rFonts w:ascii="Arial" w:hAnsi="Arial" w:cs="Arial"/>
                <w:sz w:val="20"/>
                <w:szCs w:val="20"/>
              </w:rPr>
            </w:pPr>
          </w:p>
        </w:tc>
      </w:tr>
      <w:tr w:rsidR="0018455E" w:rsidRPr="002A5BF4" w14:paraId="26F75593" w14:textId="77777777" w:rsidTr="00C923D8">
        <w:trPr>
          <w:trHeight w:val="20"/>
        </w:trPr>
        <w:tc>
          <w:tcPr>
            <w:tcW w:w="3681" w:type="dxa"/>
          </w:tcPr>
          <w:p w14:paraId="4FDA136E"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Chara Bakalis</w:t>
            </w:r>
          </w:p>
        </w:tc>
        <w:tc>
          <w:tcPr>
            <w:tcW w:w="3844" w:type="dxa"/>
          </w:tcPr>
          <w:p w14:paraId="7C28494F" w14:textId="77777777" w:rsidR="0018455E" w:rsidRPr="002A5BF4" w:rsidRDefault="0018455E" w:rsidP="00C923D8">
            <w:pPr>
              <w:rPr>
                <w:rFonts w:ascii="Arial" w:hAnsi="Arial" w:cs="Arial"/>
                <w:sz w:val="20"/>
                <w:szCs w:val="20"/>
              </w:rPr>
            </w:pPr>
            <w:r w:rsidRPr="002A5BF4">
              <w:rPr>
                <w:rFonts w:ascii="Arial" w:hAnsi="Arial" w:cs="Arial"/>
                <w:sz w:val="20"/>
                <w:szCs w:val="20"/>
              </w:rPr>
              <w:t>Great Britain</w:t>
            </w:r>
          </w:p>
        </w:tc>
        <w:tc>
          <w:tcPr>
            <w:tcW w:w="867" w:type="dxa"/>
          </w:tcPr>
          <w:p w14:paraId="3091608C"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5431B6A5" w14:textId="77777777" w:rsidR="0018455E" w:rsidRPr="002A5BF4" w:rsidRDefault="0018455E" w:rsidP="00C923D8">
            <w:pPr>
              <w:rPr>
                <w:rFonts w:ascii="Arial" w:hAnsi="Arial" w:cs="Arial"/>
                <w:sz w:val="20"/>
                <w:szCs w:val="20"/>
              </w:rPr>
            </w:pPr>
          </w:p>
        </w:tc>
        <w:tc>
          <w:tcPr>
            <w:tcW w:w="802" w:type="dxa"/>
          </w:tcPr>
          <w:p w14:paraId="1238C557" w14:textId="77777777" w:rsidR="0018455E" w:rsidRPr="002A5BF4" w:rsidRDefault="0018455E" w:rsidP="00C923D8">
            <w:pPr>
              <w:rPr>
                <w:rFonts w:ascii="Arial" w:hAnsi="Arial" w:cs="Arial"/>
                <w:sz w:val="20"/>
                <w:szCs w:val="20"/>
              </w:rPr>
            </w:pPr>
          </w:p>
        </w:tc>
      </w:tr>
      <w:tr w:rsidR="0018455E" w:rsidRPr="002A5BF4" w14:paraId="4DBB17F2" w14:textId="77777777" w:rsidTr="00C923D8">
        <w:trPr>
          <w:trHeight w:val="20"/>
        </w:trPr>
        <w:tc>
          <w:tcPr>
            <w:tcW w:w="3681" w:type="dxa"/>
          </w:tcPr>
          <w:p w14:paraId="799AC05D" w14:textId="77777777" w:rsidR="0018455E" w:rsidRPr="002A5BF4" w:rsidRDefault="0018455E" w:rsidP="00C923D8">
            <w:pPr>
              <w:rPr>
                <w:rFonts w:ascii="Arial" w:hAnsi="Arial" w:cs="Arial"/>
                <w:sz w:val="20"/>
                <w:szCs w:val="20"/>
                <w:lang w:val="fr-FR" w:eastAsia="fr-FR"/>
              </w:rPr>
            </w:pPr>
            <w:r w:rsidRPr="002A5BF4">
              <w:rPr>
                <w:rFonts w:ascii="Arial" w:hAnsi="Arial" w:cs="Arial"/>
                <w:sz w:val="20"/>
                <w:szCs w:val="20"/>
                <w:lang w:val="fr-FR" w:eastAsia="fr-FR"/>
              </w:rPr>
              <w:t>Debora Barletta</w:t>
            </w:r>
          </w:p>
        </w:tc>
        <w:tc>
          <w:tcPr>
            <w:tcW w:w="3844" w:type="dxa"/>
          </w:tcPr>
          <w:p w14:paraId="40D2B96E" w14:textId="77777777" w:rsidR="0018455E" w:rsidRPr="002A5BF4" w:rsidRDefault="0018455E" w:rsidP="00C923D8">
            <w:pPr>
              <w:rPr>
                <w:rFonts w:ascii="Arial" w:hAnsi="Arial" w:cs="Arial"/>
                <w:sz w:val="20"/>
                <w:szCs w:val="20"/>
              </w:rPr>
            </w:pPr>
            <w:r w:rsidRPr="002A5BF4">
              <w:rPr>
                <w:rFonts w:ascii="Arial" w:hAnsi="Arial" w:cs="Arial"/>
                <w:sz w:val="20"/>
                <w:szCs w:val="20"/>
              </w:rPr>
              <w:t>Italy</w:t>
            </w:r>
          </w:p>
        </w:tc>
        <w:tc>
          <w:tcPr>
            <w:tcW w:w="867" w:type="dxa"/>
          </w:tcPr>
          <w:p w14:paraId="6F207E5C" w14:textId="77777777" w:rsidR="0018455E" w:rsidRPr="002A5BF4" w:rsidRDefault="0018455E" w:rsidP="00C923D8">
            <w:pPr>
              <w:jc w:val="center"/>
              <w:rPr>
                <w:rFonts w:ascii="Arial" w:hAnsi="Arial" w:cs="Arial"/>
                <w:sz w:val="20"/>
                <w:szCs w:val="20"/>
              </w:rPr>
            </w:pPr>
          </w:p>
        </w:tc>
        <w:tc>
          <w:tcPr>
            <w:tcW w:w="802" w:type="dxa"/>
          </w:tcPr>
          <w:p w14:paraId="4C9C819D" w14:textId="77777777" w:rsidR="0018455E" w:rsidRPr="002A5BF4" w:rsidRDefault="0018455E" w:rsidP="00C923D8">
            <w:pPr>
              <w:rPr>
                <w:rFonts w:ascii="Arial" w:hAnsi="Arial" w:cs="Arial"/>
                <w:sz w:val="20"/>
                <w:szCs w:val="20"/>
              </w:rPr>
            </w:pPr>
          </w:p>
        </w:tc>
        <w:tc>
          <w:tcPr>
            <w:tcW w:w="802" w:type="dxa"/>
          </w:tcPr>
          <w:p w14:paraId="2B2536FB"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38743BDB" w14:textId="77777777" w:rsidTr="00C923D8">
        <w:trPr>
          <w:trHeight w:val="20"/>
        </w:trPr>
        <w:tc>
          <w:tcPr>
            <w:tcW w:w="3681" w:type="dxa"/>
          </w:tcPr>
          <w:p w14:paraId="1D9273CF"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val="fr-FR" w:eastAsia="fr-FR"/>
              </w:rPr>
              <w:t>Nathalia Pendo Berkowitz</w:t>
            </w:r>
          </w:p>
        </w:tc>
        <w:tc>
          <w:tcPr>
            <w:tcW w:w="3844" w:type="dxa"/>
          </w:tcPr>
          <w:p w14:paraId="16719E53" w14:textId="77777777" w:rsidR="0018455E" w:rsidRPr="002A5BF4" w:rsidRDefault="0018455E" w:rsidP="00C923D8">
            <w:pPr>
              <w:rPr>
                <w:rFonts w:ascii="Arial" w:hAnsi="Arial" w:cs="Arial"/>
                <w:sz w:val="20"/>
                <w:szCs w:val="20"/>
              </w:rPr>
            </w:pPr>
            <w:r w:rsidRPr="002A5BF4">
              <w:rPr>
                <w:rFonts w:ascii="Arial" w:hAnsi="Arial" w:cs="Arial"/>
                <w:sz w:val="20"/>
                <w:szCs w:val="20"/>
              </w:rPr>
              <w:t>Great Britain</w:t>
            </w:r>
          </w:p>
        </w:tc>
        <w:tc>
          <w:tcPr>
            <w:tcW w:w="867" w:type="dxa"/>
          </w:tcPr>
          <w:p w14:paraId="1FD38CA1"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1C6B1FD"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0EA704EA" w14:textId="77777777" w:rsidR="0018455E" w:rsidRPr="002A5BF4" w:rsidRDefault="0018455E" w:rsidP="00C923D8">
            <w:pPr>
              <w:rPr>
                <w:rFonts w:ascii="Arial" w:hAnsi="Arial" w:cs="Arial"/>
                <w:sz w:val="20"/>
                <w:szCs w:val="20"/>
              </w:rPr>
            </w:pPr>
          </w:p>
        </w:tc>
      </w:tr>
      <w:tr w:rsidR="0018455E" w:rsidRPr="002A5BF4" w14:paraId="6823134E" w14:textId="77777777" w:rsidTr="00C923D8">
        <w:trPr>
          <w:trHeight w:val="20"/>
        </w:trPr>
        <w:tc>
          <w:tcPr>
            <w:tcW w:w="3681" w:type="dxa"/>
          </w:tcPr>
          <w:p w14:paraId="5E2918E6"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rPr>
              <w:t>Bild Studio (Milica Bozovic)</w:t>
            </w:r>
          </w:p>
        </w:tc>
        <w:tc>
          <w:tcPr>
            <w:tcW w:w="3844" w:type="dxa"/>
          </w:tcPr>
          <w:p w14:paraId="69AD0F50" w14:textId="77777777" w:rsidR="0018455E" w:rsidRPr="002A5BF4" w:rsidRDefault="0018455E" w:rsidP="00C923D8">
            <w:pPr>
              <w:rPr>
                <w:rFonts w:ascii="Arial" w:hAnsi="Arial" w:cs="Arial"/>
                <w:sz w:val="20"/>
                <w:szCs w:val="20"/>
              </w:rPr>
            </w:pPr>
            <w:r w:rsidRPr="002A5BF4">
              <w:rPr>
                <w:rFonts w:ascii="Arial" w:hAnsi="Arial" w:cs="Arial"/>
                <w:sz w:val="20"/>
                <w:szCs w:val="20"/>
              </w:rPr>
              <w:t>Montenegro</w:t>
            </w:r>
          </w:p>
        </w:tc>
        <w:tc>
          <w:tcPr>
            <w:tcW w:w="867" w:type="dxa"/>
          </w:tcPr>
          <w:p w14:paraId="2F314F26" w14:textId="77777777" w:rsidR="0018455E" w:rsidRPr="002A5BF4" w:rsidRDefault="0018455E" w:rsidP="00C923D8">
            <w:pPr>
              <w:jc w:val="center"/>
              <w:rPr>
                <w:rFonts w:ascii="Arial" w:hAnsi="Arial" w:cs="Arial"/>
                <w:sz w:val="20"/>
                <w:szCs w:val="20"/>
              </w:rPr>
            </w:pPr>
          </w:p>
        </w:tc>
        <w:tc>
          <w:tcPr>
            <w:tcW w:w="802" w:type="dxa"/>
          </w:tcPr>
          <w:p w14:paraId="11B62B8A" w14:textId="77777777" w:rsidR="0018455E" w:rsidRPr="002A5BF4" w:rsidRDefault="0018455E" w:rsidP="00C923D8">
            <w:pPr>
              <w:rPr>
                <w:rFonts w:ascii="Arial" w:hAnsi="Arial" w:cs="Arial"/>
                <w:sz w:val="20"/>
                <w:szCs w:val="20"/>
              </w:rPr>
            </w:pPr>
          </w:p>
        </w:tc>
        <w:tc>
          <w:tcPr>
            <w:tcW w:w="802" w:type="dxa"/>
          </w:tcPr>
          <w:p w14:paraId="14B11298"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42A0C582" w14:textId="77777777" w:rsidTr="00C923D8">
        <w:trPr>
          <w:trHeight w:val="20"/>
        </w:trPr>
        <w:tc>
          <w:tcPr>
            <w:tcW w:w="3681" w:type="dxa"/>
          </w:tcPr>
          <w:p w14:paraId="24A8791F"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Fondazione Giamoco Brodolini</w:t>
            </w:r>
          </w:p>
        </w:tc>
        <w:tc>
          <w:tcPr>
            <w:tcW w:w="3844" w:type="dxa"/>
          </w:tcPr>
          <w:p w14:paraId="6E3B4F4F" w14:textId="77777777" w:rsidR="0018455E" w:rsidRPr="002A5BF4" w:rsidRDefault="0018455E" w:rsidP="00C923D8">
            <w:pPr>
              <w:rPr>
                <w:rFonts w:ascii="Arial" w:hAnsi="Arial" w:cs="Arial"/>
                <w:sz w:val="20"/>
                <w:szCs w:val="20"/>
              </w:rPr>
            </w:pPr>
            <w:r w:rsidRPr="002A5BF4">
              <w:rPr>
                <w:rFonts w:ascii="Arial" w:hAnsi="Arial" w:cs="Arial"/>
                <w:sz w:val="20"/>
                <w:szCs w:val="20"/>
              </w:rPr>
              <w:t>Italy</w:t>
            </w:r>
          </w:p>
        </w:tc>
        <w:tc>
          <w:tcPr>
            <w:tcW w:w="867" w:type="dxa"/>
          </w:tcPr>
          <w:p w14:paraId="745E7A9D"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6792CF0C"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061DDC80" w14:textId="77777777" w:rsidR="0018455E" w:rsidRPr="002A5BF4" w:rsidRDefault="0018455E" w:rsidP="00C923D8">
            <w:pPr>
              <w:rPr>
                <w:rFonts w:ascii="Arial" w:hAnsi="Arial" w:cs="Arial"/>
                <w:sz w:val="20"/>
                <w:szCs w:val="20"/>
              </w:rPr>
            </w:pPr>
          </w:p>
        </w:tc>
      </w:tr>
      <w:tr w:rsidR="0018455E" w:rsidRPr="002A5BF4" w14:paraId="3B9B7448" w14:textId="77777777" w:rsidTr="00C923D8">
        <w:trPr>
          <w:trHeight w:val="20"/>
        </w:trPr>
        <w:tc>
          <w:tcPr>
            <w:tcW w:w="3681" w:type="dxa"/>
          </w:tcPr>
          <w:p w14:paraId="2CC5F01C"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Ekaterine Chitanava</w:t>
            </w:r>
          </w:p>
        </w:tc>
        <w:tc>
          <w:tcPr>
            <w:tcW w:w="3844" w:type="dxa"/>
          </w:tcPr>
          <w:p w14:paraId="40991A85" w14:textId="77777777" w:rsidR="0018455E" w:rsidRPr="002A5BF4" w:rsidRDefault="0018455E" w:rsidP="00C923D8">
            <w:pPr>
              <w:rPr>
                <w:rFonts w:ascii="Arial" w:hAnsi="Arial" w:cs="Arial"/>
                <w:sz w:val="20"/>
                <w:szCs w:val="20"/>
              </w:rPr>
            </w:pPr>
            <w:r w:rsidRPr="002A5BF4">
              <w:rPr>
                <w:rFonts w:ascii="Arial" w:hAnsi="Arial" w:cs="Arial"/>
                <w:sz w:val="20"/>
                <w:szCs w:val="20"/>
              </w:rPr>
              <w:t>Georgia</w:t>
            </w:r>
          </w:p>
        </w:tc>
        <w:tc>
          <w:tcPr>
            <w:tcW w:w="867" w:type="dxa"/>
          </w:tcPr>
          <w:p w14:paraId="4C9B2A92" w14:textId="77777777" w:rsidR="0018455E" w:rsidRPr="002A5BF4" w:rsidRDefault="0018455E" w:rsidP="00C923D8">
            <w:pPr>
              <w:jc w:val="center"/>
              <w:rPr>
                <w:rFonts w:ascii="Arial" w:hAnsi="Arial" w:cs="Arial"/>
                <w:sz w:val="20"/>
                <w:szCs w:val="20"/>
              </w:rPr>
            </w:pPr>
          </w:p>
        </w:tc>
        <w:tc>
          <w:tcPr>
            <w:tcW w:w="802" w:type="dxa"/>
          </w:tcPr>
          <w:p w14:paraId="77BCFD1A" w14:textId="77777777" w:rsidR="0018455E" w:rsidRPr="002A5BF4" w:rsidRDefault="0018455E" w:rsidP="00C923D8">
            <w:pPr>
              <w:rPr>
                <w:rFonts w:ascii="Arial" w:hAnsi="Arial" w:cs="Arial"/>
                <w:sz w:val="20"/>
                <w:szCs w:val="20"/>
              </w:rPr>
            </w:pPr>
          </w:p>
        </w:tc>
        <w:tc>
          <w:tcPr>
            <w:tcW w:w="802" w:type="dxa"/>
          </w:tcPr>
          <w:p w14:paraId="2846B506"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1EA8177A" w14:textId="77777777" w:rsidTr="00C923D8">
        <w:trPr>
          <w:trHeight w:val="20"/>
        </w:trPr>
        <w:tc>
          <w:tcPr>
            <w:tcW w:w="3681" w:type="dxa"/>
          </w:tcPr>
          <w:p w14:paraId="55C8C479"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Alessandra Coppola</w:t>
            </w:r>
          </w:p>
        </w:tc>
        <w:tc>
          <w:tcPr>
            <w:tcW w:w="3844" w:type="dxa"/>
          </w:tcPr>
          <w:p w14:paraId="12263964" w14:textId="77777777" w:rsidR="0018455E" w:rsidRPr="002A5BF4" w:rsidRDefault="0018455E" w:rsidP="00C923D8">
            <w:pPr>
              <w:rPr>
                <w:rFonts w:ascii="Arial" w:hAnsi="Arial" w:cs="Arial"/>
                <w:sz w:val="20"/>
                <w:szCs w:val="20"/>
              </w:rPr>
            </w:pPr>
            <w:r w:rsidRPr="002A5BF4">
              <w:rPr>
                <w:rFonts w:ascii="Arial" w:hAnsi="Arial" w:cs="Arial"/>
                <w:sz w:val="20"/>
                <w:szCs w:val="20"/>
              </w:rPr>
              <w:t>Italy</w:t>
            </w:r>
          </w:p>
        </w:tc>
        <w:tc>
          <w:tcPr>
            <w:tcW w:w="867" w:type="dxa"/>
          </w:tcPr>
          <w:p w14:paraId="5F74663A" w14:textId="77777777" w:rsidR="0018455E" w:rsidRPr="002A5BF4" w:rsidRDefault="0018455E" w:rsidP="00C923D8">
            <w:pPr>
              <w:jc w:val="center"/>
              <w:rPr>
                <w:rFonts w:ascii="Arial" w:hAnsi="Arial" w:cs="Arial"/>
                <w:sz w:val="20"/>
                <w:szCs w:val="20"/>
              </w:rPr>
            </w:pPr>
          </w:p>
        </w:tc>
        <w:tc>
          <w:tcPr>
            <w:tcW w:w="802" w:type="dxa"/>
          </w:tcPr>
          <w:p w14:paraId="0F82A20E" w14:textId="77777777" w:rsidR="0018455E" w:rsidRPr="002A5BF4" w:rsidRDefault="0018455E" w:rsidP="00C923D8">
            <w:pPr>
              <w:rPr>
                <w:rFonts w:ascii="Arial" w:hAnsi="Arial" w:cs="Arial"/>
                <w:sz w:val="20"/>
                <w:szCs w:val="20"/>
              </w:rPr>
            </w:pPr>
          </w:p>
        </w:tc>
        <w:tc>
          <w:tcPr>
            <w:tcW w:w="802" w:type="dxa"/>
          </w:tcPr>
          <w:p w14:paraId="218FA48A"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5C780A4B" w14:textId="77777777" w:rsidTr="00C923D8">
        <w:trPr>
          <w:trHeight w:val="20"/>
        </w:trPr>
        <w:tc>
          <w:tcPr>
            <w:tcW w:w="3681" w:type="dxa"/>
          </w:tcPr>
          <w:p w14:paraId="319978E4"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David Cupina</w:t>
            </w:r>
          </w:p>
        </w:tc>
        <w:tc>
          <w:tcPr>
            <w:tcW w:w="3844" w:type="dxa"/>
          </w:tcPr>
          <w:p w14:paraId="67BF86F0" w14:textId="77777777" w:rsidR="0018455E" w:rsidRPr="002A5BF4" w:rsidRDefault="0018455E" w:rsidP="00C923D8">
            <w:pPr>
              <w:rPr>
                <w:rFonts w:ascii="Arial" w:hAnsi="Arial" w:cs="Arial"/>
                <w:sz w:val="20"/>
                <w:szCs w:val="20"/>
              </w:rPr>
            </w:pPr>
            <w:r w:rsidRPr="002A5BF4">
              <w:rPr>
                <w:rFonts w:ascii="Arial" w:hAnsi="Arial" w:cs="Arial"/>
                <w:sz w:val="20"/>
                <w:szCs w:val="20"/>
              </w:rPr>
              <w:t>France</w:t>
            </w:r>
          </w:p>
        </w:tc>
        <w:tc>
          <w:tcPr>
            <w:tcW w:w="867" w:type="dxa"/>
          </w:tcPr>
          <w:p w14:paraId="39A8834C" w14:textId="77777777" w:rsidR="0018455E" w:rsidRPr="002A5BF4" w:rsidRDefault="0018455E" w:rsidP="00C923D8">
            <w:pPr>
              <w:jc w:val="center"/>
              <w:rPr>
                <w:rFonts w:ascii="Arial" w:hAnsi="Arial" w:cs="Arial"/>
                <w:sz w:val="20"/>
                <w:szCs w:val="20"/>
              </w:rPr>
            </w:pPr>
          </w:p>
        </w:tc>
        <w:tc>
          <w:tcPr>
            <w:tcW w:w="802" w:type="dxa"/>
          </w:tcPr>
          <w:p w14:paraId="10C1D9D9" w14:textId="77777777" w:rsidR="0018455E" w:rsidRPr="002A5BF4" w:rsidRDefault="0018455E" w:rsidP="00C923D8">
            <w:pPr>
              <w:rPr>
                <w:rFonts w:ascii="Arial" w:hAnsi="Arial" w:cs="Arial"/>
                <w:sz w:val="20"/>
                <w:szCs w:val="20"/>
              </w:rPr>
            </w:pPr>
          </w:p>
        </w:tc>
        <w:tc>
          <w:tcPr>
            <w:tcW w:w="802" w:type="dxa"/>
          </w:tcPr>
          <w:p w14:paraId="77CF0822"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6EB44D2C" w14:textId="77777777" w:rsidTr="00C923D8">
        <w:trPr>
          <w:trHeight w:val="20"/>
        </w:trPr>
        <w:tc>
          <w:tcPr>
            <w:tcW w:w="3681" w:type="dxa"/>
          </w:tcPr>
          <w:p w14:paraId="042FC886"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Mirko Dukovic</w:t>
            </w:r>
          </w:p>
        </w:tc>
        <w:tc>
          <w:tcPr>
            <w:tcW w:w="3844" w:type="dxa"/>
          </w:tcPr>
          <w:p w14:paraId="382C7806" w14:textId="77777777" w:rsidR="0018455E" w:rsidRPr="002A5BF4" w:rsidRDefault="0018455E" w:rsidP="00C923D8">
            <w:pPr>
              <w:rPr>
                <w:rFonts w:ascii="Arial" w:hAnsi="Arial" w:cs="Arial"/>
                <w:sz w:val="20"/>
                <w:szCs w:val="20"/>
              </w:rPr>
            </w:pPr>
            <w:r w:rsidRPr="002A5BF4">
              <w:rPr>
                <w:rFonts w:ascii="Arial" w:hAnsi="Arial" w:cs="Arial"/>
                <w:sz w:val="20"/>
                <w:szCs w:val="20"/>
              </w:rPr>
              <w:t>Hungary</w:t>
            </w:r>
          </w:p>
        </w:tc>
        <w:tc>
          <w:tcPr>
            <w:tcW w:w="867" w:type="dxa"/>
          </w:tcPr>
          <w:p w14:paraId="1D0552A0"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703F92CC"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51EF91AC" w14:textId="77777777" w:rsidR="0018455E" w:rsidRPr="002A5BF4" w:rsidRDefault="0018455E" w:rsidP="00C923D8">
            <w:pPr>
              <w:rPr>
                <w:rFonts w:ascii="Arial" w:hAnsi="Arial" w:cs="Arial"/>
                <w:sz w:val="20"/>
                <w:szCs w:val="20"/>
              </w:rPr>
            </w:pPr>
          </w:p>
        </w:tc>
      </w:tr>
      <w:tr w:rsidR="0018455E" w:rsidRPr="002A5BF4" w14:paraId="543A64E9" w14:textId="77777777" w:rsidTr="00C923D8">
        <w:trPr>
          <w:trHeight w:val="20"/>
        </w:trPr>
        <w:tc>
          <w:tcPr>
            <w:tcW w:w="3681" w:type="dxa"/>
          </w:tcPr>
          <w:p w14:paraId="16017B16" w14:textId="77777777" w:rsidR="0018455E" w:rsidRPr="002A5BF4" w:rsidRDefault="0018455E" w:rsidP="00C923D8">
            <w:pPr>
              <w:rPr>
                <w:rFonts w:ascii="Arial" w:hAnsi="Arial" w:cs="Arial"/>
                <w:sz w:val="20"/>
                <w:szCs w:val="20"/>
                <w:lang w:val="fr-FR" w:eastAsia="fr-FR"/>
              </w:rPr>
            </w:pPr>
            <w:r w:rsidRPr="002A5BF4">
              <w:rPr>
                <w:rFonts w:ascii="Arial" w:hAnsi="Arial" w:cs="Arial"/>
                <w:sz w:val="20"/>
                <w:szCs w:val="20"/>
                <w:lang w:eastAsia="fr-FR"/>
              </w:rPr>
              <w:t>Jekaterina Dunajeva</w:t>
            </w:r>
          </w:p>
        </w:tc>
        <w:tc>
          <w:tcPr>
            <w:tcW w:w="3844" w:type="dxa"/>
          </w:tcPr>
          <w:p w14:paraId="51DBB642" w14:textId="77777777" w:rsidR="0018455E" w:rsidRPr="002A5BF4" w:rsidRDefault="0018455E" w:rsidP="00C923D8">
            <w:pPr>
              <w:rPr>
                <w:rFonts w:ascii="Arial" w:hAnsi="Arial" w:cs="Arial"/>
                <w:sz w:val="20"/>
                <w:szCs w:val="20"/>
              </w:rPr>
            </w:pPr>
            <w:r w:rsidRPr="002A5BF4">
              <w:rPr>
                <w:rFonts w:ascii="Arial" w:hAnsi="Arial" w:cs="Arial"/>
                <w:sz w:val="20"/>
                <w:szCs w:val="20"/>
              </w:rPr>
              <w:t>Hungary</w:t>
            </w:r>
          </w:p>
        </w:tc>
        <w:tc>
          <w:tcPr>
            <w:tcW w:w="867" w:type="dxa"/>
          </w:tcPr>
          <w:p w14:paraId="74EBF5D0" w14:textId="77777777" w:rsidR="0018455E" w:rsidRPr="002A5BF4" w:rsidRDefault="0018455E" w:rsidP="00C923D8">
            <w:pPr>
              <w:jc w:val="center"/>
              <w:rPr>
                <w:rFonts w:ascii="Arial" w:hAnsi="Arial" w:cs="Arial"/>
                <w:sz w:val="20"/>
                <w:szCs w:val="20"/>
              </w:rPr>
            </w:pPr>
          </w:p>
        </w:tc>
        <w:tc>
          <w:tcPr>
            <w:tcW w:w="802" w:type="dxa"/>
          </w:tcPr>
          <w:p w14:paraId="1B4225B9" w14:textId="77777777" w:rsidR="0018455E" w:rsidRPr="002A5BF4" w:rsidRDefault="0018455E" w:rsidP="00C923D8">
            <w:pPr>
              <w:rPr>
                <w:rFonts w:ascii="Arial" w:hAnsi="Arial" w:cs="Arial"/>
                <w:sz w:val="20"/>
                <w:szCs w:val="20"/>
              </w:rPr>
            </w:pPr>
          </w:p>
        </w:tc>
        <w:tc>
          <w:tcPr>
            <w:tcW w:w="802" w:type="dxa"/>
          </w:tcPr>
          <w:p w14:paraId="53ADF91B"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7BCC0181" w14:textId="77777777" w:rsidTr="00C923D8">
        <w:trPr>
          <w:trHeight w:val="20"/>
        </w:trPr>
        <w:tc>
          <w:tcPr>
            <w:tcW w:w="3681" w:type="dxa"/>
          </w:tcPr>
          <w:p w14:paraId="5F3E3242" w14:textId="77777777" w:rsidR="0018455E" w:rsidRPr="002A5BF4" w:rsidRDefault="0018455E" w:rsidP="00C923D8">
            <w:pPr>
              <w:rPr>
                <w:rFonts w:ascii="Arial" w:hAnsi="Arial" w:cs="Arial"/>
                <w:sz w:val="20"/>
                <w:szCs w:val="20"/>
                <w:lang w:val="fr-FR" w:eastAsia="fr-FR"/>
              </w:rPr>
            </w:pPr>
            <w:r w:rsidRPr="002A5BF4">
              <w:rPr>
                <w:rFonts w:ascii="Arial" w:hAnsi="Arial" w:cs="Arial"/>
                <w:sz w:val="20"/>
                <w:szCs w:val="20"/>
                <w:lang w:eastAsia="fr-FR"/>
              </w:rPr>
              <w:t>Irena Fedorovych</w:t>
            </w:r>
          </w:p>
        </w:tc>
        <w:tc>
          <w:tcPr>
            <w:tcW w:w="3844" w:type="dxa"/>
          </w:tcPr>
          <w:p w14:paraId="701AF23A" w14:textId="77777777" w:rsidR="0018455E" w:rsidRPr="002A5BF4" w:rsidRDefault="0018455E" w:rsidP="00C923D8">
            <w:pPr>
              <w:rPr>
                <w:rFonts w:ascii="Arial" w:hAnsi="Arial" w:cs="Arial"/>
                <w:sz w:val="20"/>
                <w:szCs w:val="20"/>
              </w:rPr>
            </w:pPr>
            <w:r w:rsidRPr="002A5BF4">
              <w:rPr>
                <w:rFonts w:ascii="Arial" w:hAnsi="Arial" w:cs="Arial"/>
                <w:sz w:val="20"/>
                <w:szCs w:val="20"/>
              </w:rPr>
              <w:t>Ukraine</w:t>
            </w:r>
          </w:p>
        </w:tc>
        <w:tc>
          <w:tcPr>
            <w:tcW w:w="867" w:type="dxa"/>
          </w:tcPr>
          <w:p w14:paraId="54CB9C9F"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22445BDA"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338476BD" w14:textId="77777777" w:rsidR="0018455E" w:rsidRPr="002A5BF4" w:rsidRDefault="0018455E" w:rsidP="00C923D8">
            <w:pPr>
              <w:rPr>
                <w:rFonts w:ascii="Arial" w:hAnsi="Arial" w:cs="Arial"/>
                <w:sz w:val="20"/>
                <w:szCs w:val="20"/>
              </w:rPr>
            </w:pPr>
          </w:p>
        </w:tc>
      </w:tr>
      <w:tr w:rsidR="0018455E" w:rsidRPr="002A5BF4" w14:paraId="5B4FAAF3" w14:textId="77777777" w:rsidTr="00C923D8">
        <w:trPr>
          <w:trHeight w:val="20"/>
        </w:trPr>
        <w:tc>
          <w:tcPr>
            <w:tcW w:w="3681" w:type="dxa"/>
          </w:tcPr>
          <w:p w14:paraId="5C62B1B1"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val="fr-FR" w:eastAsia="fr-FR"/>
              </w:rPr>
              <w:t>Jean-François Furnémont</w:t>
            </w:r>
          </w:p>
        </w:tc>
        <w:tc>
          <w:tcPr>
            <w:tcW w:w="3844" w:type="dxa"/>
          </w:tcPr>
          <w:p w14:paraId="5147A8A5" w14:textId="77777777" w:rsidR="0018455E" w:rsidRPr="002A5BF4" w:rsidRDefault="0018455E" w:rsidP="00C923D8">
            <w:pPr>
              <w:rPr>
                <w:rFonts w:ascii="Arial" w:hAnsi="Arial" w:cs="Arial"/>
                <w:sz w:val="20"/>
                <w:szCs w:val="20"/>
              </w:rPr>
            </w:pPr>
            <w:r w:rsidRPr="002A5BF4">
              <w:rPr>
                <w:rFonts w:ascii="Arial" w:hAnsi="Arial" w:cs="Arial"/>
                <w:sz w:val="20"/>
                <w:szCs w:val="20"/>
              </w:rPr>
              <w:t>Belgium</w:t>
            </w:r>
          </w:p>
        </w:tc>
        <w:tc>
          <w:tcPr>
            <w:tcW w:w="867" w:type="dxa"/>
          </w:tcPr>
          <w:p w14:paraId="451D9782"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B4A40B4" w14:textId="77777777" w:rsidR="0018455E" w:rsidRPr="002A5BF4" w:rsidRDefault="0018455E" w:rsidP="00C923D8">
            <w:pPr>
              <w:rPr>
                <w:rFonts w:ascii="Arial" w:hAnsi="Arial" w:cs="Arial"/>
                <w:sz w:val="20"/>
                <w:szCs w:val="20"/>
              </w:rPr>
            </w:pPr>
          </w:p>
        </w:tc>
        <w:tc>
          <w:tcPr>
            <w:tcW w:w="802" w:type="dxa"/>
          </w:tcPr>
          <w:p w14:paraId="0AA0F124" w14:textId="77777777" w:rsidR="0018455E" w:rsidRPr="002A5BF4" w:rsidRDefault="0018455E" w:rsidP="00C923D8">
            <w:pPr>
              <w:rPr>
                <w:rFonts w:ascii="Arial" w:hAnsi="Arial" w:cs="Arial"/>
                <w:sz w:val="20"/>
                <w:szCs w:val="20"/>
              </w:rPr>
            </w:pPr>
          </w:p>
        </w:tc>
      </w:tr>
      <w:tr w:rsidR="0018455E" w:rsidRPr="002A5BF4" w14:paraId="15B99E3D" w14:textId="77777777" w:rsidTr="00C923D8">
        <w:trPr>
          <w:trHeight w:val="20"/>
        </w:trPr>
        <w:tc>
          <w:tcPr>
            <w:tcW w:w="3681" w:type="dxa"/>
          </w:tcPr>
          <w:p w14:paraId="1A5E00F3"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Zoran Gavriloski</w:t>
            </w:r>
          </w:p>
        </w:tc>
        <w:tc>
          <w:tcPr>
            <w:tcW w:w="3844" w:type="dxa"/>
          </w:tcPr>
          <w:p w14:paraId="2357277F"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6192F5F9" w14:textId="77777777" w:rsidR="0018455E" w:rsidRPr="002A5BF4" w:rsidRDefault="0018455E" w:rsidP="00C923D8">
            <w:pPr>
              <w:jc w:val="center"/>
              <w:rPr>
                <w:rFonts w:ascii="Arial" w:hAnsi="Arial" w:cs="Arial"/>
                <w:sz w:val="20"/>
                <w:szCs w:val="20"/>
              </w:rPr>
            </w:pPr>
          </w:p>
        </w:tc>
        <w:tc>
          <w:tcPr>
            <w:tcW w:w="802" w:type="dxa"/>
          </w:tcPr>
          <w:p w14:paraId="5DF32C32"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54F352BA" w14:textId="77777777" w:rsidR="0018455E" w:rsidRPr="002A5BF4" w:rsidRDefault="0018455E" w:rsidP="00C923D8">
            <w:pPr>
              <w:rPr>
                <w:rFonts w:ascii="Arial" w:hAnsi="Arial" w:cs="Arial"/>
                <w:sz w:val="20"/>
                <w:szCs w:val="20"/>
              </w:rPr>
            </w:pPr>
          </w:p>
        </w:tc>
      </w:tr>
      <w:tr w:rsidR="0018455E" w:rsidRPr="002A5BF4" w14:paraId="1647E4CC" w14:textId="77777777" w:rsidTr="00C923D8">
        <w:trPr>
          <w:trHeight w:val="20"/>
        </w:trPr>
        <w:tc>
          <w:tcPr>
            <w:tcW w:w="3681" w:type="dxa"/>
          </w:tcPr>
          <w:p w14:paraId="0CF83685"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Mariam Gavtadze</w:t>
            </w:r>
          </w:p>
        </w:tc>
        <w:tc>
          <w:tcPr>
            <w:tcW w:w="3844" w:type="dxa"/>
          </w:tcPr>
          <w:p w14:paraId="2950542D" w14:textId="77777777" w:rsidR="0018455E" w:rsidRPr="002A5BF4" w:rsidRDefault="0018455E" w:rsidP="00C923D8">
            <w:pPr>
              <w:rPr>
                <w:rFonts w:ascii="Arial" w:hAnsi="Arial" w:cs="Arial"/>
                <w:sz w:val="20"/>
                <w:szCs w:val="20"/>
              </w:rPr>
            </w:pPr>
            <w:r w:rsidRPr="002A5BF4">
              <w:rPr>
                <w:rFonts w:ascii="Arial" w:hAnsi="Arial" w:cs="Arial"/>
                <w:sz w:val="20"/>
                <w:szCs w:val="20"/>
              </w:rPr>
              <w:t>Georgia</w:t>
            </w:r>
          </w:p>
        </w:tc>
        <w:tc>
          <w:tcPr>
            <w:tcW w:w="867" w:type="dxa"/>
          </w:tcPr>
          <w:p w14:paraId="09B9FD3F"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3F350485"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6FFB49B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6797FAAC" w14:textId="77777777" w:rsidTr="00C923D8">
        <w:trPr>
          <w:trHeight w:val="20"/>
        </w:trPr>
        <w:tc>
          <w:tcPr>
            <w:tcW w:w="3681" w:type="dxa"/>
          </w:tcPr>
          <w:p w14:paraId="5F212E90"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Ara Ghazaryan</w:t>
            </w:r>
          </w:p>
        </w:tc>
        <w:tc>
          <w:tcPr>
            <w:tcW w:w="3844" w:type="dxa"/>
          </w:tcPr>
          <w:p w14:paraId="17043CF5" w14:textId="77777777" w:rsidR="0018455E" w:rsidRPr="002A5BF4" w:rsidRDefault="0018455E" w:rsidP="00C923D8">
            <w:pPr>
              <w:rPr>
                <w:rFonts w:ascii="Arial" w:hAnsi="Arial" w:cs="Arial"/>
                <w:sz w:val="20"/>
                <w:szCs w:val="20"/>
              </w:rPr>
            </w:pPr>
            <w:r w:rsidRPr="002A5BF4">
              <w:rPr>
                <w:rFonts w:ascii="Arial" w:hAnsi="Arial" w:cs="Arial"/>
                <w:sz w:val="20"/>
                <w:szCs w:val="20"/>
              </w:rPr>
              <w:t>Armenia</w:t>
            </w:r>
          </w:p>
        </w:tc>
        <w:tc>
          <w:tcPr>
            <w:tcW w:w="867" w:type="dxa"/>
          </w:tcPr>
          <w:p w14:paraId="18A33309"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47E9A44E"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69511B7A"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433338DE" w14:textId="77777777" w:rsidTr="00C923D8">
        <w:trPr>
          <w:trHeight w:val="20"/>
        </w:trPr>
        <w:tc>
          <w:tcPr>
            <w:tcW w:w="3681" w:type="dxa"/>
          </w:tcPr>
          <w:p w14:paraId="4C789324"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lastRenderedPageBreak/>
              <w:t>Dariusz Grzemny</w:t>
            </w:r>
          </w:p>
        </w:tc>
        <w:tc>
          <w:tcPr>
            <w:tcW w:w="3844" w:type="dxa"/>
          </w:tcPr>
          <w:p w14:paraId="48B1B32E" w14:textId="77777777" w:rsidR="0018455E" w:rsidRPr="002A5BF4" w:rsidRDefault="0018455E" w:rsidP="00C923D8">
            <w:pPr>
              <w:rPr>
                <w:rFonts w:ascii="Arial" w:hAnsi="Arial" w:cs="Arial"/>
                <w:sz w:val="20"/>
                <w:szCs w:val="20"/>
              </w:rPr>
            </w:pPr>
            <w:r w:rsidRPr="002A5BF4">
              <w:rPr>
                <w:rFonts w:ascii="Arial" w:hAnsi="Arial" w:cs="Arial"/>
                <w:sz w:val="20"/>
                <w:szCs w:val="20"/>
              </w:rPr>
              <w:t>Poland</w:t>
            </w:r>
          </w:p>
        </w:tc>
        <w:tc>
          <w:tcPr>
            <w:tcW w:w="867" w:type="dxa"/>
          </w:tcPr>
          <w:p w14:paraId="6433C326" w14:textId="77777777" w:rsidR="0018455E" w:rsidRPr="002A5BF4" w:rsidRDefault="0018455E" w:rsidP="00C923D8">
            <w:pPr>
              <w:jc w:val="center"/>
              <w:rPr>
                <w:rFonts w:ascii="Arial" w:hAnsi="Arial" w:cs="Arial"/>
                <w:sz w:val="20"/>
                <w:szCs w:val="20"/>
              </w:rPr>
            </w:pPr>
          </w:p>
        </w:tc>
        <w:tc>
          <w:tcPr>
            <w:tcW w:w="802" w:type="dxa"/>
          </w:tcPr>
          <w:p w14:paraId="30D28809"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17B98515"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6906F34F" w14:textId="77777777" w:rsidTr="00C923D8">
        <w:trPr>
          <w:trHeight w:val="20"/>
        </w:trPr>
        <w:tc>
          <w:tcPr>
            <w:tcW w:w="3681" w:type="dxa"/>
          </w:tcPr>
          <w:p w14:paraId="1F196601"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Amal Hamich </w:t>
            </w:r>
          </w:p>
        </w:tc>
        <w:tc>
          <w:tcPr>
            <w:tcW w:w="3844" w:type="dxa"/>
          </w:tcPr>
          <w:p w14:paraId="2C6B0789" w14:textId="77777777" w:rsidR="0018455E" w:rsidRPr="002A5BF4" w:rsidRDefault="0018455E" w:rsidP="00C923D8">
            <w:pPr>
              <w:rPr>
                <w:rFonts w:ascii="Arial" w:hAnsi="Arial" w:cs="Arial"/>
                <w:sz w:val="20"/>
                <w:szCs w:val="20"/>
              </w:rPr>
            </w:pPr>
            <w:r w:rsidRPr="002A5BF4">
              <w:rPr>
                <w:rFonts w:ascii="Arial" w:hAnsi="Arial" w:cs="Arial"/>
                <w:sz w:val="20"/>
                <w:szCs w:val="20"/>
              </w:rPr>
              <w:t>Northern Ireland</w:t>
            </w:r>
          </w:p>
        </w:tc>
        <w:tc>
          <w:tcPr>
            <w:tcW w:w="867" w:type="dxa"/>
          </w:tcPr>
          <w:p w14:paraId="210CDE13" w14:textId="77777777" w:rsidR="0018455E" w:rsidRPr="002A5BF4" w:rsidRDefault="0018455E" w:rsidP="00C923D8">
            <w:pPr>
              <w:jc w:val="center"/>
              <w:rPr>
                <w:rFonts w:ascii="Arial" w:hAnsi="Arial" w:cs="Arial"/>
                <w:sz w:val="20"/>
                <w:szCs w:val="20"/>
              </w:rPr>
            </w:pPr>
          </w:p>
        </w:tc>
        <w:tc>
          <w:tcPr>
            <w:tcW w:w="802" w:type="dxa"/>
          </w:tcPr>
          <w:p w14:paraId="05B04770" w14:textId="77777777" w:rsidR="0018455E" w:rsidRPr="002A5BF4" w:rsidRDefault="0018455E" w:rsidP="00C923D8">
            <w:pPr>
              <w:rPr>
                <w:rFonts w:ascii="Arial" w:hAnsi="Arial" w:cs="Arial"/>
                <w:sz w:val="20"/>
                <w:szCs w:val="20"/>
              </w:rPr>
            </w:pPr>
          </w:p>
        </w:tc>
        <w:tc>
          <w:tcPr>
            <w:tcW w:w="802" w:type="dxa"/>
          </w:tcPr>
          <w:p w14:paraId="56B14092"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2D0D88B2" w14:textId="77777777" w:rsidTr="00C923D8">
        <w:trPr>
          <w:trHeight w:val="20"/>
        </w:trPr>
        <w:tc>
          <w:tcPr>
            <w:tcW w:w="3681" w:type="dxa"/>
          </w:tcPr>
          <w:p w14:paraId="4AB10879"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Rita Giao Hanek</w:t>
            </w:r>
          </w:p>
        </w:tc>
        <w:tc>
          <w:tcPr>
            <w:tcW w:w="3844" w:type="dxa"/>
          </w:tcPr>
          <w:p w14:paraId="049EDD95" w14:textId="77777777" w:rsidR="0018455E" w:rsidRPr="002A5BF4" w:rsidRDefault="0018455E" w:rsidP="00C923D8">
            <w:pPr>
              <w:rPr>
                <w:rFonts w:ascii="Arial" w:hAnsi="Arial" w:cs="Arial"/>
                <w:sz w:val="20"/>
                <w:szCs w:val="20"/>
              </w:rPr>
            </w:pPr>
            <w:r w:rsidRPr="002A5BF4">
              <w:rPr>
                <w:rFonts w:ascii="Arial" w:hAnsi="Arial" w:cs="Arial"/>
                <w:sz w:val="20"/>
                <w:szCs w:val="20"/>
              </w:rPr>
              <w:t>Portugal</w:t>
            </w:r>
          </w:p>
        </w:tc>
        <w:tc>
          <w:tcPr>
            <w:tcW w:w="867" w:type="dxa"/>
          </w:tcPr>
          <w:p w14:paraId="5DA74584"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7522AF1E" w14:textId="77777777" w:rsidR="0018455E" w:rsidRPr="002A5BF4" w:rsidRDefault="0018455E" w:rsidP="00C923D8">
            <w:pPr>
              <w:rPr>
                <w:rFonts w:ascii="Arial" w:hAnsi="Arial" w:cs="Arial"/>
                <w:sz w:val="20"/>
                <w:szCs w:val="20"/>
              </w:rPr>
            </w:pPr>
          </w:p>
        </w:tc>
        <w:tc>
          <w:tcPr>
            <w:tcW w:w="802" w:type="dxa"/>
          </w:tcPr>
          <w:p w14:paraId="4EA50DC1" w14:textId="77777777" w:rsidR="0018455E" w:rsidRPr="002A5BF4" w:rsidRDefault="0018455E" w:rsidP="00C923D8">
            <w:pPr>
              <w:rPr>
                <w:rFonts w:ascii="Arial" w:hAnsi="Arial" w:cs="Arial"/>
                <w:sz w:val="20"/>
                <w:szCs w:val="20"/>
              </w:rPr>
            </w:pPr>
          </w:p>
        </w:tc>
      </w:tr>
      <w:tr w:rsidR="0018455E" w:rsidRPr="002A5BF4" w14:paraId="71E4A95B" w14:textId="77777777" w:rsidTr="00C923D8">
        <w:trPr>
          <w:trHeight w:val="20"/>
        </w:trPr>
        <w:tc>
          <w:tcPr>
            <w:tcW w:w="3681" w:type="dxa"/>
          </w:tcPr>
          <w:p w14:paraId="7B41D77F"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Edin Hodzic</w:t>
            </w:r>
          </w:p>
        </w:tc>
        <w:tc>
          <w:tcPr>
            <w:tcW w:w="3844" w:type="dxa"/>
          </w:tcPr>
          <w:p w14:paraId="27F5243D" w14:textId="77777777" w:rsidR="0018455E" w:rsidRPr="002A5BF4" w:rsidRDefault="0018455E" w:rsidP="00C923D8">
            <w:pPr>
              <w:rPr>
                <w:rFonts w:ascii="Arial" w:hAnsi="Arial" w:cs="Arial"/>
                <w:sz w:val="20"/>
                <w:szCs w:val="20"/>
              </w:rPr>
            </w:pPr>
            <w:r w:rsidRPr="002A5BF4">
              <w:rPr>
                <w:rFonts w:ascii="Arial" w:hAnsi="Arial" w:cs="Arial"/>
                <w:sz w:val="20"/>
                <w:szCs w:val="20"/>
              </w:rPr>
              <w:t>Bosnia and Herzegovina</w:t>
            </w:r>
          </w:p>
        </w:tc>
        <w:tc>
          <w:tcPr>
            <w:tcW w:w="867" w:type="dxa"/>
          </w:tcPr>
          <w:p w14:paraId="027C10CE"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6C9D5DBD" w14:textId="77777777" w:rsidR="0018455E" w:rsidRPr="002A5BF4" w:rsidRDefault="0018455E" w:rsidP="00C923D8">
            <w:pPr>
              <w:rPr>
                <w:rFonts w:ascii="Arial" w:hAnsi="Arial" w:cs="Arial"/>
                <w:sz w:val="20"/>
                <w:szCs w:val="20"/>
              </w:rPr>
            </w:pPr>
          </w:p>
        </w:tc>
        <w:tc>
          <w:tcPr>
            <w:tcW w:w="802" w:type="dxa"/>
          </w:tcPr>
          <w:p w14:paraId="6C2210A0" w14:textId="77777777" w:rsidR="0018455E" w:rsidRPr="002A5BF4" w:rsidRDefault="0018455E" w:rsidP="00C923D8">
            <w:pPr>
              <w:rPr>
                <w:rFonts w:ascii="Arial" w:hAnsi="Arial" w:cs="Arial"/>
                <w:sz w:val="20"/>
                <w:szCs w:val="20"/>
              </w:rPr>
            </w:pPr>
          </w:p>
        </w:tc>
      </w:tr>
      <w:tr w:rsidR="0018455E" w:rsidRPr="002A5BF4" w14:paraId="03DC30F8" w14:textId="77777777" w:rsidTr="00C923D8">
        <w:trPr>
          <w:trHeight w:val="20"/>
        </w:trPr>
        <w:tc>
          <w:tcPr>
            <w:tcW w:w="3681" w:type="dxa"/>
          </w:tcPr>
          <w:p w14:paraId="6C42032A"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Maria Ilkova Marinova-Alkalay </w:t>
            </w:r>
          </w:p>
        </w:tc>
        <w:tc>
          <w:tcPr>
            <w:tcW w:w="3844" w:type="dxa"/>
          </w:tcPr>
          <w:p w14:paraId="3B804CE2" w14:textId="77777777" w:rsidR="0018455E" w:rsidRPr="002A5BF4" w:rsidRDefault="0018455E" w:rsidP="00C923D8">
            <w:pPr>
              <w:rPr>
                <w:rFonts w:ascii="Arial" w:hAnsi="Arial" w:cs="Arial"/>
                <w:sz w:val="20"/>
                <w:szCs w:val="20"/>
              </w:rPr>
            </w:pPr>
            <w:r w:rsidRPr="002A5BF4">
              <w:rPr>
                <w:rFonts w:ascii="Arial" w:hAnsi="Arial" w:cs="Arial"/>
                <w:sz w:val="20"/>
                <w:szCs w:val="20"/>
              </w:rPr>
              <w:t>Bulgaria</w:t>
            </w:r>
          </w:p>
        </w:tc>
        <w:tc>
          <w:tcPr>
            <w:tcW w:w="867" w:type="dxa"/>
          </w:tcPr>
          <w:p w14:paraId="44123FDC" w14:textId="77777777" w:rsidR="0018455E" w:rsidRPr="002A5BF4" w:rsidRDefault="0018455E" w:rsidP="00C923D8">
            <w:pPr>
              <w:jc w:val="center"/>
              <w:rPr>
                <w:rFonts w:ascii="Arial" w:hAnsi="Arial" w:cs="Arial"/>
                <w:sz w:val="20"/>
                <w:szCs w:val="20"/>
              </w:rPr>
            </w:pPr>
          </w:p>
        </w:tc>
        <w:tc>
          <w:tcPr>
            <w:tcW w:w="802" w:type="dxa"/>
          </w:tcPr>
          <w:p w14:paraId="0B28B8E3"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34498766"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7BE959F0" w14:textId="77777777" w:rsidTr="00C923D8">
        <w:trPr>
          <w:trHeight w:val="20"/>
        </w:trPr>
        <w:tc>
          <w:tcPr>
            <w:tcW w:w="3681" w:type="dxa"/>
          </w:tcPr>
          <w:p w14:paraId="314F5690"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Institute for Human Rights</w:t>
            </w:r>
          </w:p>
        </w:tc>
        <w:tc>
          <w:tcPr>
            <w:tcW w:w="3844" w:type="dxa"/>
          </w:tcPr>
          <w:p w14:paraId="4BB89C31"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044CE164"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46F67C9" w14:textId="77777777" w:rsidR="0018455E" w:rsidRPr="002A5BF4" w:rsidRDefault="0018455E" w:rsidP="00C923D8">
            <w:pPr>
              <w:rPr>
                <w:rFonts w:ascii="Arial" w:hAnsi="Arial" w:cs="Arial"/>
                <w:sz w:val="20"/>
                <w:szCs w:val="20"/>
              </w:rPr>
            </w:pPr>
          </w:p>
        </w:tc>
        <w:tc>
          <w:tcPr>
            <w:tcW w:w="802" w:type="dxa"/>
          </w:tcPr>
          <w:p w14:paraId="10ED552D"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37DD94C4" w14:textId="77777777" w:rsidTr="00C923D8">
        <w:trPr>
          <w:trHeight w:val="20"/>
        </w:trPr>
        <w:tc>
          <w:tcPr>
            <w:tcW w:w="3681" w:type="dxa"/>
          </w:tcPr>
          <w:p w14:paraId="422C4E0A"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Romanita Iordache</w:t>
            </w:r>
          </w:p>
        </w:tc>
        <w:tc>
          <w:tcPr>
            <w:tcW w:w="3844" w:type="dxa"/>
          </w:tcPr>
          <w:p w14:paraId="38BAA73B" w14:textId="77777777" w:rsidR="0018455E" w:rsidRPr="002A5BF4" w:rsidRDefault="0018455E" w:rsidP="00C923D8">
            <w:pPr>
              <w:rPr>
                <w:rFonts w:ascii="Arial" w:hAnsi="Arial" w:cs="Arial"/>
                <w:sz w:val="20"/>
                <w:szCs w:val="20"/>
              </w:rPr>
            </w:pPr>
            <w:r w:rsidRPr="002A5BF4">
              <w:rPr>
                <w:rFonts w:ascii="Arial" w:hAnsi="Arial" w:cs="Arial"/>
                <w:sz w:val="20"/>
                <w:szCs w:val="20"/>
              </w:rPr>
              <w:t>Romania</w:t>
            </w:r>
          </w:p>
        </w:tc>
        <w:tc>
          <w:tcPr>
            <w:tcW w:w="867" w:type="dxa"/>
          </w:tcPr>
          <w:p w14:paraId="6BAE54DA"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9FA27E8"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2CD9BABC"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779C9836" w14:textId="77777777" w:rsidTr="00C923D8">
        <w:trPr>
          <w:trHeight w:val="20"/>
        </w:trPr>
        <w:tc>
          <w:tcPr>
            <w:tcW w:w="3681" w:type="dxa"/>
          </w:tcPr>
          <w:p w14:paraId="4AA0EE35"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Andrei Iovu</w:t>
            </w:r>
          </w:p>
        </w:tc>
        <w:tc>
          <w:tcPr>
            <w:tcW w:w="3844" w:type="dxa"/>
          </w:tcPr>
          <w:p w14:paraId="1ADF3A47" w14:textId="77777777" w:rsidR="0018455E" w:rsidRPr="002A5BF4" w:rsidRDefault="0018455E" w:rsidP="00C923D8">
            <w:pPr>
              <w:rPr>
                <w:rFonts w:ascii="Arial" w:hAnsi="Arial" w:cs="Arial"/>
                <w:sz w:val="20"/>
                <w:szCs w:val="20"/>
              </w:rPr>
            </w:pPr>
            <w:r w:rsidRPr="002A5BF4">
              <w:rPr>
                <w:rFonts w:ascii="Arial" w:hAnsi="Arial" w:cs="Arial"/>
                <w:sz w:val="20"/>
                <w:szCs w:val="20"/>
              </w:rPr>
              <w:t>Republic of Moldova</w:t>
            </w:r>
          </w:p>
        </w:tc>
        <w:tc>
          <w:tcPr>
            <w:tcW w:w="867" w:type="dxa"/>
          </w:tcPr>
          <w:p w14:paraId="00CB732A"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80DBCAC" w14:textId="77777777" w:rsidR="0018455E" w:rsidRPr="002A5BF4" w:rsidRDefault="0018455E" w:rsidP="00C923D8">
            <w:pPr>
              <w:rPr>
                <w:rFonts w:ascii="Arial" w:hAnsi="Arial" w:cs="Arial"/>
                <w:sz w:val="20"/>
                <w:szCs w:val="20"/>
              </w:rPr>
            </w:pPr>
          </w:p>
        </w:tc>
        <w:tc>
          <w:tcPr>
            <w:tcW w:w="802" w:type="dxa"/>
          </w:tcPr>
          <w:p w14:paraId="620BBE9E" w14:textId="77777777" w:rsidR="0018455E" w:rsidRPr="002A5BF4" w:rsidRDefault="0018455E" w:rsidP="00C923D8">
            <w:pPr>
              <w:rPr>
                <w:rFonts w:ascii="Arial" w:hAnsi="Arial" w:cs="Arial"/>
                <w:sz w:val="20"/>
                <w:szCs w:val="20"/>
              </w:rPr>
            </w:pPr>
          </w:p>
        </w:tc>
      </w:tr>
      <w:tr w:rsidR="0018455E" w:rsidRPr="002A5BF4" w14:paraId="63B72343" w14:textId="77777777" w:rsidTr="00C923D8">
        <w:trPr>
          <w:trHeight w:val="20"/>
        </w:trPr>
        <w:tc>
          <w:tcPr>
            <w:tcW w:w="3681" w:type="dxa"/>
          </w:tcPr>
          <w:p w14:paraId="4D884BD9"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Adnan Kadribasic</w:t>
            </w:r>
          </w:p>
        </w:tc>
        <w:tc>
          <w:tcPr>
            <w:tcW w:w="3844" w:type="dxa"/>
          </w:tcPr>
          <w:p w14:paraId="00D2A3F8" w14:textId="77777777" w:rsidR="0018455E" w:rsidRPr="002A5BF4" w:rsidRDefault="0018455E" w:rsidP="00C923D8">
            <w:pPr>
              <w:rPr>
                <w:rFonts w:ascii="Arial" w:hAnsi="Arial" w:cs="Arial"/>
                <w:sz w:val="20"/>
                <w:szCs w:val="20"/>
              </w:rPr>
            </w:pPr>
            <w:r w:rsidRPr="002A5BF4">
              <w:rPr>
                <w:rFonts w:ascii="Arial" w:hAnsi="Arial" w:cs="Arial"/>
                <w:sz w:val="20"/>
                <w:szCs w:val="20"/>
              </w:rPr>
              <w:t>Bosnia and Herzegovina</w:t>
            </w:r>
          </w:p>
        </w:tc>
        <w:tc>
          <w:tcPr>
            <w:tcW w:w="867" w:type="dxa"/>
          </w:tcPr>
          <w:p w14:paraId="2BE9164B"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280913BD"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7F470C7D" w14:textId="77777777" w:rsidR="0018455E" w:rsidRPr="002A5BF4" w:rsidRDefault="0018455E" w:rsidP="00C923D8">
            <w:pPr>
              <w:rPr>
                <w:rFonts w:ascii="Arial" w:hAnsi="Arial" w:cs="Arial"/>
                <w:sz w:val="20"/>
                <w:szCs w:val="20"/>
              </w:rPr>
            </w:pPr>
          </w:p>
        </w:tc>
      </w:tr>
      <w:tr w:rsidR="0018455E" w:rsidRPr="002A5BF4" w14:paraId="2A6F6CFF" w14:textId="77777777" w:rsidTr="00C923D8">
        <w:trPr>
          <w:trHeight w:val="20"/>
        </w:trPr>
        <w:tc>
          <w:tcPr>
            <w:tcW w:w="3681" w:type="dxa"/>
          </w:tcPr>
          <w:p w14:paraId="03D0AFB7"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Ulaş Karan</w:t>
            </w:r>
          </w:p>
        </w:tc>
        <w:tc>
          <w:tcPr>
            <w:tcW w:w="3844" w:type="dxa"/>
          </w:tcPr>
          <w:p w14:paraId="77F1A1F2" w14:textId="77777777" w:rsidR="0018455E" w:rsidRPr="002A5BF4" w:rsidRDefault="0018455E" w:rsidP="00C923D8">
            <w:pPr>
              <w:rPr>
                <w:rFonts w:ascii="Arial" w:hAnsi="Arial" w:cs="Arial"/>
                <w:sz w:val="20"/>
                <w:szCs w:val="20"/>
              </w:rPr>
            </w:pPr>
            <w:r w:rsidRPr="002A5BF4">
              <w:rPr>
                <w:rFonts w:ascii="Arial" w:hAnsi="Arial" w:cs="Arial"/>
                <w:sz w:val="20"/>
                <w:szCs w:val="20"/>
              </w:rPr>
              <w:t>Turkey</w:t>
            </w:r>
          </w:p>
        </w:tc>
        <w:tc>
          <w:tcPr>
            <w:tcW w:w="867" w:type="dxa"/>
          </w:tcPr>
          <w:p w14:paraId="0BDEB009" w14:textId="77777777" w:rsidR="0018455E" w:rsidRPr="002A5BF4" w:rsidRDefault="0018455E" w:rsidP="00C923D8">
            <w:pPr>
              <w:jc w:val="center"/>
              <w:rPr>
                <w:rFonts w:ascii="Arial" w:hAnsi="Arial" w:cs="Arial"/>
                <w:sz w:val="20"/>
                <w:szCs w:val="20"/>
              </w:rPr>
            </w:pPr>
          </w:p>
        </w:tc>
        <w:tc>
          <w:tcPr>
            <w:tcW w:w="802" w:type="dxa"/>
          </w:tcPr>
          <w:p w14:paraId="79140B21"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10FBE43B" w14:textId="77777777" w:rsidR="0018455E" w:rsidRPr="002A5BF4" w:rsidRDefault="0018455E" w:rsidP="00C923D8">
            <w:pPr>
              <w:rPr>
                <w:rFonts w:ascii="Arial" w:hAnsi="Arial" w:cs="Arial"/>
                <w:sz w:val="20"/>
                <w:szCs w:val="20"/>
              </w:rPr>
            </w:pPr>
          </w:p>
        </w:tc>
      </w:tr>
      <w:tr w:rsidR="0018455E" w:rsidRPr="002A5BF4" w14:paraId="2C1ABA0A" w14:textId="77777777" w:rsidTr="00C923D8">
        <w:trPr>
          <w:trHeight w:val="20"/>
        </w:trPr>
        <w:tc>
          <w:tcPr>
            <w:tcW w:w="3681" w:type="dxa"/>
          </w:tcPr>
          <w:p w14:paraId="0FB54A02"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Biljana Kotevska</w:t>
            </w:r>
          </w:p>
        </w:tc>
        <w:tc>
          <w:tcPr>
            <w:tcW w:w="3844" w:type="dxa"/>
          </w:tcPr>
          <w:p w14:paraId="38E4DA43"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3E960445"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C2EB34B"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46A1111F" w14:textId="77777777" w:rsidR="0018455E" w:rsidRPr="002A5BF4" w:rsidRDefault="0018455E" w:rsidP="00C923D8">
            <w:pPr>
              <w:rPr>
                <w:rFonts w:ascii="Arial" w:hAnsi="Arial" w:cs="Arial"/>
                <w:sz w:val="20"/>
                <w:szCs w:val="20"/>
              </w:rPr>
            </w:pPr>
          </w:p>
        </w:tc>
      </w:tr>
      <w:tr w:rsidR="0018455E" w:rsidRPr="002A5BF4" w14:paraId="34D8A127" w14:textId="77777777" w:rsidTr="00C923D8">
        <w:trPr>
          <w:trHeight w:val="20"/>
        </w:trPr>
        <w:tc>
          <w:tcPr>
            <w:tcW w:w="3681" w:type="dxa"/>
          </w:tcPr>
          <w:p w14:paraId="185FDB11"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Viktor Kundrak</w:t>
            </w:r>
          </w:p>
        </w:tc>
        <w:tc>
          <w:tcPr>
            <w:tcW w:w="3844" w:type="dxa"/>
          </w:tcPr>
          <w:p w14:paraId="3063CEF4" w14:textId="77777777" w:rsidR="0018455E" w:rsidRPr="002A5BF4" w:rsidRDefault="0018455E" w:rsidP="00C923D8">
            <w:pPr>
              <w:rPr>
                <w:rFonts w:ascii="Arial" w:hAnsi="Arial" w:cs="Arial"/>
                <w:sz w:val="20"/>
                <w:szCs w:val="20"/>
              </w:rPr>
            </w:pPr>
            <w:r w:rsidRPr="002A5BF4">
              <w:rPr>
                <w:rFonts w:ascii="Arial" w:hAnsi="Arial" w:cs="Arial"/>
                <w:sz w:val="20"/>
                <w:szCs w:val="20"/>
              </w:rPr>
              <w:t>Poland</w:t>
            </w:r>
          </w:p>
        </w:tc>
        <w:tc>
          <w:tcPr>
            <w:tcW w:w="867" w:type="dxa"/>
          </w:tcPr>
          <w:p w14:paraId="00072DD4"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2E75C08F"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7668FDAC" w14:textId="77777777" w:rsidR="0018455E" w:rsidRPr="002A5BF4" w:rsidRDefault="0018455E" w:rsidP="00C923D8">
            <w:pPr>
              <w:rPr>
                <w:rFonts w:ascii="Arial" w:hAnsi="Arial" w:cs="Arial"/>
                <w:sz w:val="20"/>
                <w:szCs w:val="20"/>
              </w:rPr>
            </w:pPr>
          </w:p>
        </w:tc>
      </w:tr>
      <w:tr w:rsidR="0018455E" w:rsidRPr="002A5BF4" w14:paraId="6CD7D55F" w14:textId="77777777" w:rsidTr="00C923D8">
        <w:trPr>
          <w:trHeight w:val="20"/>
        </w:trPr>
        <w:tc>
          <w:tcPr>
            <w:tcW w:w="3681" w:type="dxa"/>
          </w:tcPr>
          <w:p w14:paraId="75AB1DC5"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Miguel Angel Garcia Lopez</w:t>
            </w:r>
          </w:p>
        </w:tc>
        <w:tc>
          <w:tcPr>
            <w:tcW w:w="3844" w:type="dxa"/>
          </w:tcPr>
          <w:p w14:paraId="40A20F25" w14:textId="77777777" w:rsidR="0018455E" w:rsidRPr="002A5BF4" w:rsidRDefault="0018455E" w:rsidP="00C923D8">
            <w:pPr>
              <w:rPr>
                <w:rFonts w:ascii="Arial" w:hAnsi="Arial" w:cs="Arial"/>
                <w:sz w:val="20"/>
                <w:szCs w:val="20"/>
              </w:rPr>
            </w:pPr>
            <w:r w:rsidRPr="002A5BF4">
              <w:rPr>
                <w:rFonts w:ascii="Arial" w:hAnsi="Arial" w:cs="Arial"/>
                <w:sz w:val="20"/>
                <w:szCs w:val="20"/>
              </w:rPr>
              <w:t>Germany</w:t>
            </w:r>
          </w:p>
        </w:tc>
        <w:tc>
          <w:tcPr>
            <w:tcW w:w="867" w:type="dxa"/>
          </w:tcPr>
          <w:p w14:paraId="242BCC98" w14:textId="77777777" w:rsidR="0018455E" w:rsidRPr="002A5BF4" w:rsidRDefault="0018455E" w:rsidP="00C923D8">
            <w:pPr>
              <w:jc w:val="center"/>
              <w:rPr>
                <w:rFonts w:ascii="Arial" w:hAnsi="Arial" w:cs="Arial"/>
                <w:sz w:val="20"/>
                <w:szCs w:val="20"/>
              </w:rPr>
            </w:pPr>
          </w:p>
        </w:tc>
        <w:tc>
          <w:tcPr>
            <w:tcW w:w="802" w:type="dxa"/>
          </w:tcPr>
          <w:p w14:paraId="3F54A801"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2DBDFE7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15B9ED0A" w14:textId="77777777" w:rsidTr="00C923D8">
        <w:trPr>
          <w:trHeight w:val="20"/>
        </w:trPr>
        <w:tc>
          <w:tcPr>
            <w:tcW w:w="3681" w:type="dxa"/>
          </w:tcPr>
          <w:p w14:paraId="2F219BEB"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Stephanie Cramer Marsal</w:t>
            </w:r>
          </w:p>
        </w:tc>
        <w:tc>
          <w:tcPr>
            <w:tcW w:w="3844" w:type="dxa"/>
          </w:tcPr>
          <w:p w14:paraId="37674A55" w14:textId="77777777" w:rsidR="0018455E" w:rsidRPr="002A5BF4" w:rsidRDefault="0018455E" w:rsidP="00C923D8">
            <w:pPr>
              <w:rPr>
                <w:rFonts w:ascii="Arial" w:hAnsi="Arial" w:cs="Arial"/>
                <w:sz w:val="20"/>
                <w:szCs w:val="20"/>
              </w:rPr>
            </w:pPr>
            <w:r w:rsidRPr="002A5BF4">
              <w:rPr>
                <w:rFonts w:ascii="Arial" w:hAnsi="Arial" w:cs="Arial"/>
                <w:sz w:val="20"/>
                <w:szCs w:val="20"/>
              </w:rPr>
              <w:t>The Netherlands</w:t>
            </w:r>
          </w:p>
        </w:tc>
        <w:tc>
          <w:tcPr>
            <w:tcW w:w="867" w:type="dxa"/>
          </w:tcPr>
          <w:p w14:paraId="109B6F0E"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36002D33"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3FD2D173"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39DE5D10" w14:textId="77777777" w:rsidTr="00C923D8">
        <w:trPr>
          <w:trHeight w:val="20"/>
        </w:trPr>
        <w:tc>
          <w:tcPr>
            <w:tcW w:w="3681" w:type="dxa"/>
          </w:tcPr>
          <w:p w14:paraId="18C75E52"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Nicoleta Muntean</w:t>
            </w:r>
          </w:p>
        </w:tc>
        <w:tc>
          <w:tcPr>
            <w:tcW w:w="3844" w:type="dxa"/>
          </w:tcPr>
          <w:p w14:paraId="337A206B" w14:textId="77777777" w:rsidR="0018455E" w:rsidRPr="002A5BF4" w:rsidRDefault="0018455E" w:rsidP="00C923D8">
            <w:pPr>
              <w:rPr>
                <w:rFonts w:ascii="Arial" w:hAnsi="Arial" w:cs="Arial"/>
                <w:sz w:val="20"/>
                <w:szCs w:val="20"/>
              </w:rPr>
            </w:pPr>
            <w:r w:rsidRPr="002A5BF4">
              <w:rPr>
                <w:rFonts w:ascii="Arial" w:hAnsi="Arial" w:cs="Arial"/>
                <w:sz w:val="20"/>
                <w:szCs w:val="20"/>
              </w:rPr>
              <w:t>Romania</w:t>
            </w:r>
          </w:p>
        </w:tc>
        <w:tc>
          <w:tcPr>
            <w:tcW w:w="867" w:type="dxa"/>
          </w:tcPr>
          <w:p w14:paraId="6F3A7E49" w14:textId="77777777" w:rsidR="0018455E" w:rsidRPr="002A5BF4" w:rsidRDefault="0018455E" w:rsidP="00C923D8">
            <w:pPr>
              <w:jc w:val="center"/>
              <w:rPr>
                <w:rFonts w:ascii="Arial" w:hAnsi="Arial" w:cs="Arial"/>
                <w:sz w:val="20"/>
                <w:szCs w:val="20"/>
              </w:rPr>
            </w:pPr>
          </w:p>
        </w:tc>
        <w:tc>
          <w:tcPr>
            <w:tcW w:w="802" w:type="dxa"/>
          </w:tcPr>
          <w:p w14:paraId="320BB96C" w14:textId="77777777" w:rsidR="0018455E" w:rsidRPr="002A5BF4" w:rsidRDefault="0018455E" w:rsidP="00C923D8">
            <w:pPr>
              <w:rPr>
                <w:rFonts w:ascii="Arial" w:hAnsi="Arial" w:cs="Arial"/>
                <w:sz w:val="20"/>
                <w:szCs w:val="20"/>
              </w:rPr>
            </w:pPr>
          </w:p>
        </w:tc>
        <w:tc>
          <w:tcPr>
            <w:tcW w:w="802" w:type="dxa"/>
          </w:tcPr>
          <w:p w14:paraId="06D5244D"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6F05C46A" w14:textId="77777777" w:rsidTr="00C923D8">
        <w:trPr>
          <w:trHeight w:val="20"/>
        </w:trPr>
        <w:tc>
          <w:tcPr>
            <w:tcW w:w="3681" w:type="dxa"/>
          </w:tcPr>
          <w:p w14:paraId="22A50668"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Bojana Netkova</w:t>
            </w:r>
          </w:p>
        </w:tc>
        <w:tc>
          <w:tcPr>
            <w:tcW w:w="3844" w:type="dxa"/>
          </w:tcPr>
          <w:p w14:paraId="2FF38439"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2C243A47" w14:textId="77777777" w:rsidR="0018455E" w:rsidRPr="002A5BF4" w:rsidRDefault="0018455E" w:rsidP="00C923D8">
            <w:pPr>
              <w:jc w:val="center"/>
              <w:rPr>
                <w:rFonts w:ascii="Arial" w:hAnsi="Arial" w:cs="Arial"/>
                <w:sz w:val="20"/>
                <w:szCs w:val="20"/>
              </w:rPr>
            </w:pPr>
          </w:p>
        </w:tc>
        <w:tc>
          <w:tcPr>
            <w:tcW w:w="802" w:type="dxa"/>
          </w:tcPr>
          <w:p w14:paraId="04DC78C8"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191252F8" w14:textId="77777777" w:rsidR="0018455E" w:rsidRPr="002A5BF4" w:rsidRDefault="0018455E" w:rsidP="00C923D8">
            <w:pPr>
              <w:rPr>
                <w:rFonts w:ascii="Arial" w:hAnsi="Arial" w:cs="Arial"/>
                <w:sz w:val="20"/>
                <w:szCs w:val="20"/>
              </w:rPr>
            </w:pPr>
          </w:p>
        </w:tc>
      </w:tr>
      <w:tr w:rsidR="0018455E" w:rsidRPr="002A5BF4" w14:paraId="2336D857" w14:textId="77777777" w:rsidTr="00C923D8">
        <w:trPr>
          <w:trHeight w:val="20"/>
        </w:trPr>
        <w:tc>
          <w:tcPr>
            <w:tcW w:w="3681" w:type="dxa"/>
          </w:tcPr>
          <w:p w14:paraId="4B4D0BEC"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Pavlina Pavlova</w:t>
            </w:r>
          </w:p>
        </w:tc>
        <w:tc>
          <w:tcPr>
            <w:tcW w:w="3844" w:type="dxa"/>
          </w:tcPr>
          <w:p w14:paraId="65CF287C" w14:textId="77777777" w:rsidR="0018455E" w:rsidRPr="002A5BF4" w:rsidRDefault="0018455E" w:rsidP="00C923D8">
            <w:pPr>
              <w:rPr>
                <w:rFonts w:ascii="Arial" w:hAnsi="Arial" w:cs="Arial"/>
                <w:sz w:val="20"/>
                <w:szCs w:val="20"/>
              </w:rPr>
            </w:pPr>
            <w:r w:rsidRPr="002A5BF4">
              <w:rPr>
                <w:rFonts w:ascii="Arial" w:hAnsi="Arial" w:cs="Arial"/>
                <w:sz w:val="20"/>
                <w:szCs w:val="20"/>
              </w:rPr>
              <w:t>Slovakia</w:t>
            </w:r>
          </w:p>
        </w:tc>
        <w:tc>
          <w:tcPr>
            <w:tcW w:w="867" w:type="dxa"/>
          </w:tcPr>
          <w:p w14:paraId="57510F63" w14:textId="77777777" w:rsidR="0018455E" w:rsidRPr="002A5BF4" w:rsidRDefault="0018455E" w:rsidP="00C923D8">
            <w:pPr>
              <w:jc w:val="center"/>
              <w:rPr>
                <w:rFonts w:ascii="Arial" w:hAnsi="Arial" w:cs="Arial"/>
                <w:sz w:val="20"/>
                <w:szCs w:val="20"/>
              </w:rPr>
            </w:pPr>
          </w:p>
        </w:tc>
        <w:tc>
          <w:tcPr>
            <w:tcW w:w="802" w:type="dxa"/>
          </w:tcPr>
          <w:p w14:paraId="5BC829D9" w14:textId="77777777" w:rsidR="0018455E" w:rsidRPr="002A5BF4" w:rsidRDefault="0018455E" w:rsidP="00C923D8">
            <w:pPr>
              <w:rPr>
                <w:rFonts w:ascii="Arial" w:hAnsi="Arial" w:cs="Arial"/>
                <w:sz w:val="20"/>
                <w:szCs w:val="20"/>
              </w:rPr>
            </w:pPr>
          </w:p>
        </w:tc>
        <w:tc>
          <w:tcPr>
            <w:tcW w:w="802" w:type="dxa"/>
          </w:tcPr>
          <w:p w14:paraId="28FA3E5A"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0200D8FB" w14:textId="77777777" w:rsidTr="00C923D8">
        <w:trPr>
          <w:trHeight w:val="20"/>
        </w:trPr>
        <w:tc>
          <w:tcPr>
            <w:tcW w:w="3681" w:type="dxa"/>
          </w:tcPr>
          <w:p w14:paraId="0A164CB0"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rPr>
              <w:t>SI Communication (Sinisa Pekevski)</w:t>
            </w:r>
          </w:p>
        </w:tc>
        <w:tc>
          <w:tcPr>
            <w:tcW w:w="3844" w:type="dxa"/>
          </w:tcPr>
          <w:p w14:paraId="1488AF91"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5AC406EB" w14:textId="77777777" w:rsidR="0018455E" w:rsidRPr="002A5BF4" w:rsidRDefault="0018455E" w:rsidP="00C923D8">
            <w:pPr>
              <w:jc w:val="center"/>
              <w:rPr>
                <w:rFonts w:ascii="Arial" w:hAnsi="Arial" w:cs="Arial"/>
                <w:sz w:val="20"/>
                <w:szCs w:val="20"/>
              </w:rPr>
            </w:pPr>
          </w:p>
        </w:tc>
        <w:tc>
          <w:tcPr>
            <w:tcW w:w="802" w:type="dxa"/>
          </w:tcPr>
          <w:p w14:paraId="2D4A5CE2" w14:textId="77777777" w:rsidR="0018455E" w:rsidRPr="002A5BF4" w:rsidRDefault="0018455E" w:rsidP="00C923D8">
            <w:pPr>
              <w:rPr>
                <w:rFonts w:ascii="Arial" w:hAnsi="Arial" w:cs="Arial"/>
                <w:sz w:val="20"/>
                <w:szCs w:val="20"/>
              </w:rPr>
            </w:pPr>
          </w:p>
        </w:tc>
        <w:tc>
          <w:tcPr>
            <w:tcW w:w="802" w:type="dxa"/>
          </w:tcPr>
          <w:p w14:paraId="18DA1914"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370FBB93" w14:textId="77777777" w:rsidTr="00C923D8">
        <w:trPr>
          <w:trHeight w:val="20"/>
        </w:trPr>
        <w:tc>
          <w:tcPr>
            <w:tcW w:w="3681" w:type="dxa"/>
          </w:tcPr>
          <w:p w14:paraId="7590B7F3"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Enrique Perez</w:t>
            </w:r>
          </w:p>
        </w:tc>
        <w:tc>
          <w:tcPr>
            <w:tcW w:w="3844" w:type="dxa"/>
          </w:tcPr>
          <w:p w14:paraId="4BEDC9E8" w14:textId="77777777" w:rsidR="0018455E" w:rsidRPr="002A5BF4" w:rsidRDefault="0018455E" w:rsidP="00C923D8">
            <w:pPr>
              <w:rPr>
                <w:rFonts w:ascii="Arial" w:hAnsi="Arial" w:cs="Arial"/>
                <w:sz w:val="20"/>
                <w:szCs w:val="20"/>
              </w:rPr>
            </w:pPr>
            <w:r w:rsidRPr="002A5BF4">
              <w:rPr>
                <w:rFonts w:ascii="Arial" w:hAnsi="Arial" w:cs="Arial"/>
                <w:sz w:val="20"/>
                <w:szCs w:val="20"/>
              </w:rPr>
              <w:t>Germany</w:t>
            </w:r>
          </w:p>
        </w:tc>
        <w:tc>
          <w:tcPr>
            <w:tcW w:w="867" w:type="dxa"/>
          </w:tcPr>
          <w:p w14:paraId="7C67B7F2" w14:textId="77777777" w:rsidR="0018455E" w:rsidRPr="002A5BF4" w:rsidRDefault="0018455E" w:rsidP="00C923D8">
            <w:pPr>
              <w:jc w:val="center"/>
              <w:rPr>
                <w:rFonts w:ascii="Arial" w:hAnsi="Arial" w:cs="Arial"/>
                <w:sz w:val="20"/>
                <w:szCs w:val="20"/>
              </w:rPr>
            </w:pPr>
          </w:p>
        </w:tc>
        <w:tc>
          <w:tcPr>
            <w:tcW w:w="802" w:type="dxa"/>
          </w:tcPr>
          <w:p w14:paraId="3208C9FB" w14:textId="77777777" w:rsidR="0018455E" w:rsidRPr="002A5BF4" w:rsidRDefault="0018455E" w:rsidP="00C923D8">
            <w:pPr>
              <w:rPr>
                <w:rFonts w:ascii="Arial" w:hAnsi="Arial" w:cs="Arial"/>
                <w:sz w:val="20"/>
                <w:szCs w:val="20"/>
              </w:rPr>
            </w:pPr>
          </w:p>
        </w:tc>
        <w:tc>
          <w:tcPr>
            <w:tcW w:w="802" w:type="dxa"/>
          </w:tcPr>
          <w:p w14:paraId="163980D2"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2A4AE746" w14:textId="77777777" w:rsidTr="00C923D8">
        <w:trPr>
          <w:trHeight w:val="20"/>
        </w:trPr>
        <w:tc>
          <w:tcPr>
            <w:tcW w:w="3681" w:type="dxa"/>
          </w:tcPr>
          <w:p w14:paraId="719BD496"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Joanna Perry</w:t>
            </w:r>
          </w:p>
        </w:tc>
        <w:tc>
          <w:tcPr>
            <w:tcW w:w="3844" w:type="dxa"/>
          </w:tcPr>
          <w:p w14:paraId="023764B3" w14:textId="77777777" w:rsidR="0018455E" w:rsidRPr="002A5BF4" w:rsidRDefault="0018455E" w:rsidP="00C923D8">
            <w:pPr>
              <w:rPr>
                <w:rFonts w:ascii="Arial" w:hAnsi="Arial" w:cs="Arial"/>
                <w:sz w:val="20"/>
                <w:szCs w:val="20"/>
              </w:rPr>
            </w:pPr>
            <w:r w:rsidRPr="002A5BF4">
              <w:rPr>
                <w:rFonts w:ascii="Arial" w:hAnsi="Arial" w:cs="Arial"/>
                <w:sz w:val="20"/>
                <w:szCs w:val="20"/>
              </w:rPr>
              <w:t>Great Britain</w:t>
            </w:r>
          </w:p>
        </w:tc>
        <w:tc>
          <w:tcPr>
            <w:tcW w:w="867" w:type="dxa"/>
          </w:tcPr>
          <w:p w14:paraId="221ED137"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34CE894"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088325B9" w14:textId="77777777" w:rsidR="0018455E" w:rsidRPr="002A5BF4" w:rsidRDefault="0018455E" w:rsidP="00C923D8">
            <w:pPr>
              <w:rPr>
                <w:rFonts w:ascii="Arial" w:hAnsi="Arial" w:cs="Arial"/>
                <w:sz w:val="20"/>
                <w:szCs w:val="20"/>
              </w:rPr>
            </w:pPr>
          </w:p>
        </w:tc>
      </w:tr>
      <w:tr w:rsidR="0018455E" w:rsidRPr="002A5BF4" w14:paraId="4B8BF21B" w14:textId="77777777" w:rsidTr="00C923D8">
        <w:trPr>
          <w:trHeight w:val="20"/>
        </w:trPr>
        <w:tc>
          <w:tcPr>
            <w:tcW w:w="3681" w:type="dxa"/>
          </w:tcPr>
          <w:p w14:paraId="169743B2"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Francesca Pierigh </w:t>
            </w:r>
          </w:p>
        </w:tc>
        <w:tc>
          <w:tcPr>
            <w:tcW w:w="3844" w:type="dxa"/>
          </w:tcPr>
          <w:p w14:paraId="440CC048" w14:textId="77777777" w:rsidR="0018455E" w:rsidRPr="002A5BF4" w:rsidRDefault="0018455E" w:rsidP="00C923D8">
            <w:pPr>
              <w:rPr>
                <w:rFonts w:ascii="Arial" w:hAnsi="Arial" w:cs="Arial"/>
                <w:sz w:val="20"/>
                <w:szCs w:val="20"/>
              </w:rPr>
            </w:pPr>
            <w:r w:rsidRPr="002A5BF4">
              <w:rPr>
                <w:rFonts w:ascii="Arial" w:hAnsi="Arial" w:cs="Arial"/>
                <w:sz w:val="20"/>
                <w:szCs w:val="20"/>
              </w:rPr>
              <w:t>Germany</w:t>
            </w:r>
          </w:p>
        </w:tc>
        <w:tc>
          <w:tcPr>
            <w:tcW w:w="867" w:type="dxa"/>
          </w:tcPr>
          <w:p w14:paraId="383961F9" w14:textId="77777777" w:rsidR="0018455E" w:rsidRPr="002A5BF4" w:rsidRDefault="0018455E" w:rsidP="00C923D8">
            <w:pPr>
              <w:jc w:val="center"/>
              <w:rPr>
                <w:rFonts w:ascii="Arial" w:hAnsi="Arial" w:cs="Arial"/>
                <w:sz w:val="20"/>
                <w:szCs w:val="20"/>
              </w:rPr>
            </w:pPr>
          </w:p>
        </w:tc>
        <w:tc>
          <w:tcPr>
            <w:tcW w:w="802" w:type="dxa"/>
          </w:tcPr>
          <w:p w14:paraId="0C7062CE"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4E8B280A"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7F8CDF38" w14:textId="77777777" w:rsidTr="00C923D8">
        <w:trPr>
          <w:trHeight w:val="20"/>
        </w:trPr>
        <w:tc>
          <w:tcPr>
            <w:tcW w:w="3681" w:type="dxa"/>
          </w:tcPr>
          <w:p w14:paraId="52D3D3EB"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Zhaneta Poposka</w:t>
            </w:r>
          </w:p>
        </w:tc>
        <w:tc>
          <w:tcPr>
            <w:tcW w:w="3844" w:type="dxa"/>
          </w:tcPr>
          <w:p w14:paraId="2375BD9B"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76F7B7F9"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1859D56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495C9354"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77FB8796" w14:textId="77777777" w:rsidTr="00C923D8">
        <w:trPr>
          <w:trHeight w:val="20"/>
        </w:trPr>
        <w:tc>
          <w:tcPr>
            <w:tcW w:w="3681" w:type="dxa"/>
          </w:tcPr>
          <w:p w14:paraId="5A5C6226"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Promo-Lex Association </w:t>
            </w:r>
          </w:p>
        </w:tc>
        <w:tc>
          <w:tcPr>
            <w:tcW w:w="3844" w:type="dxa"/>
          </w:tcPr>
          <w:p w14:paraId="252E40EB" w14:textId="77777777" w:rsidR="0018455E" w:rsidRPr="002A5BF4" w:rsidRDefault="0018455E" w:rsidP="00C923D8">
            <w:pPr>
              <w:rPr>
                <w:rFonts w:ascii="Arial" w:hAnsi="Arial" w:cs="Arial"/>
                <w:sz w:val="20"/>
                <w:szCs w:val="20"/>
              </w:rPr>
            </w:pPr>
            <w:r w:rsidRPr="002A5BF4">
              <w:rPr>
                <w:rFonts w:ascii="Arial" w:hAnsi="Arial" w:cs="Arial"/>
                <w:sz w:val="20"/>
                <w:szCs w:val="20"/>
              </w:rPr>
              <w:t>Republic of Moldova</w:t>
            </w:r>
          </w:p>
        </w:tc>
        <w:tc>
          <w:tcPr>
            <w:tcW w:w="867" w:type="dxa"/>
          </w:tcPr>
          <w:p w14:paraId="7A7D4D89" w14:textId="77777777" w:rsidR="0018455E" w:rsidRPr="002A5BF4" w:rsidRDefault="0018455E" w:rsidP="00C923D8">
            <w:pPr>
              <w:jc w:val="center"/>
              <w:rPr>
                <w:rFonts w:ascii="Arial" w:hAnsi="Arial" w:cs="Arial"/>
                <w:sz w:val="20"/>
                <w:szCs w:val="20"/>
              </w:rPr>
            </w:pPr>
          </w:p>
        </w:tc>
        <w:tc>
          <w:tcPr>
            <w:tcW w:w="802" w:type="dxa"/>
          </w:tcPr>
          <w:p w14:paraId="34147CA1" w14:textId="77777777" w:rsidR="0018455E" w:rsidRPr="002A5BF4" w:rsidRDefault="0018455E" w:rsidP="00C923D8">
            <w:pPr>
              <w:rPr>
                <w:rFonts w:ascii="Arial" w:hAnsi="Arial" w:cs="Arial"/>
                <w:sz w:val="20"/>
                <w:szCs w:val="20"/>
              </w:rPr>
            </w:pPr>
          </w:p>
        </w:tc>
        <w:tc>
          <w:tcPr>
            <w:tcW w:w="802" w:type="dxa"/>
          </w:tcPr>
          <w:p w14:paraId="10FDE9B5"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45F76D0A" w14:textId="77777777" w:rsidTr="00C923D8">
        <w:trPr>
          <w:trHeight w:val="20"/>
        </w:trPr>
        <w:tc>
          <w:tcPr>
            <w:tcW w:w="3681" w:type="dxa"/>
          </w:tcPr>
          <w:p w14:paraId="078D8699"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REDU – Rete Educare ai Diritti Umani </w:t>
            </w:r>
          </w:p>
        </w:tc>
        <w:tc>
          <w:tcPr>
            <w:tcW w:w="3844" w:type="dxa"/>
          </w:tcPr>
          <w:p w14:paraId="5B714DDC" w14:textId="77777777" w:rsidR="0018455E" w:rsidRPr="002A5BF4" w:rsidRDefault="0018455E" w:rsidP="00C923D8">
            <w:pPr>
              <w:rPr>
                <w:rFonts w:ascii="Arial" w:hAnsi="Arial" w:cs="Arial"/>
                <w:sz w:val="20"/>
                <w:szCs w:val="20"/>
              </w:rPr>
            </w:pPr>
            <w:r w:rsidRPr="002A5BF4">
              <w:rPr>
                <w:rFonts w:ascii="Arial" w:hAnsi="Arial" w:cs="Arial"/>
                <w:sz w:val="20"/>
                <w:szCs w:val="20"/>
                <w:lang w:val="fr-FR"/>
              </w:rPr>
              <w:t>Italy</w:t>
            </w:r>
          </w:p>
        </w:tc>
        <w:tc>
          <w:tcPr>
            <w:tcW w:w="867" w:type="dxa"/>
          </w:tcPr>
          <w:p w14:paraId="24C4C631" w14:textId="77777777" w:rsidR="0018455E" w:rsidRPr="002A5BF4" w:rsidRDefault="0018455E" w:rsidP="00C923D8">
            <w:pPr>
              <w:jc w:val="center"/>
              <w:rPr>
                <w:rFonts w:ascii="Arial" w:hAnsi="Arial" w:cs="Arial"/>
                <w:sz w:val="20"/>
                <w:szCs w:val="20"/>
              </w:rPr>
            </w:pPr>
          </w:p>
        </w:tc>
        <w:tc>
          <w:tcPr>
            <w:tcW w:w="802" w:type="dxa"/>
          </w:tcPr>
          <w:p w14:paraId="2BF4146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4DBF7BA6" w14:textId="77777777" w:rsidR="0018455E" w:rsidRPr="002A5BF4" w:rsidRDefault="0018455E" w:rsidP="00C923D8">
            <w:pPr>
              <w:rPr>
                <w:rFonts w:ascii="Arial" w:hAnsi="Arial" w:cs="Arial"/>
                <w:sz w:val="20"/>
                <w:szCs w:val="20"/>
              </w:rPr>
            </w:pPr>
          </w:p>
        </w:tc>
      </w:tr>
      <w:tr w:rsidR="0018455E" w:rsidRPr="002A5BF4" w14:paraId="22DA64E5" w14:textId="77777777" w:rsidTr="00C923D8">
        <w:trPr>
          <w:trHeight w:val="20"/>
        </w:trPr>
        <w:tc>
          <w:tcPr>
            <w:tcW w:w="3681" w:type="dxa"/>
          </w:tcPr>
          <w:p w14:paraId="401EFB63"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Ivana Roagna</w:t>
            </w:r>
          </w:p>
        </w:tc>
        <w:tc>
          <w:tcPr>
            <w:tcW w:w="3844" w:type="dxa"/>
          </w:tcPr>
          <w:p w14:paraId="7F9EEE3C" w14:textId="77777777" w:rsidR="0018455E" w:rsidRPr="002A5BF4" w:rsidRDefault="0018455E" w:rsidP="00C923D8">
            <w:pPr>
              <w:rPr>
                <w:rFonts w:ascii="Arial" w:hAnsi="Arial" w:cs="Arial"/>
                <w:sz w:val="20"/>
                <w:szCs w:val="20"/>
              </w:rPr>
            </w:pPr>
            <w:r w:rsidRPr="002A5BF4">
              <w:rPr>
                <w:rFonts w:ascii="Arial" w:hAnsi="Arial" w:cs="Arial"/>
                <w:sz w:val="20"/>
                <w:szCs w:val="20"/>
              </w:rPr>
              <w:t>Italy</w:t>
            </w:r>
          </w:p>
        </w:tc>
        <w:tc>
          <w:tcPr>
            <w:tcW w:w="867" w:type="dxa"/>
          </w:tcPr>
          <w:p w14:paraId="0F267BDF"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526AC818"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658B0F64" w14:textId="77777777" w:rsidR="0018455E" w:rsidRPr="002A5BF4" w:rsidRDefault="0018455E" w:rsidP="00C923D8">
            <w:pPr>
              <w:rPr>
                <w:rFonts w:ascii="Arial" w:hAnsi="Arial" w:cs="Arial"/>
                <w:sz w:val="20"/>
                <w:szCs w:val="20"/>
              </w:rPr>
            </w:pPr>
          </w:p>
        </w:tc>
      </w:tr>
      <w:tr w:rsidR="0018455E" w:rsidRPr="002A5BF4" w14:paraId="19EBD699" w14:textId="77777777" w:rsidTr="00C923D8">
        <w:trPr>
          <w:trHeight w:val="20"/>
        </w:trPr>
        <w:tc>
          <w:tcPr>
            <w:tcW w:w="3681" w:type="dxa"/>
          </w:tcPr>
          <w:p w14:paraId="2F5D5872"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Petra Roter</w:t>
            </w:r>
          </w:p>
        </w:tc>
        <w:tc>
          <w:tcPr>
            <w:tcW w:w="3844" w:type="dxa"/>
          </w:tcPr>
          <w:p w14:paraId="2B16CA2F" w14:textId="77777777" w:rsidR="0018455E" w:rsidRPr="002A5BF4" w:rsidRDefault="0018455E" w:rsidP="00C923D8">
            <w:pPr>
              <w:rPr>
                <w:rFonts w:ascii="Arial" w:hAnsi="Arial" w:cs="Arial"/>
                <w:sz w:val="20"/>
                <w:szCs w:val="20"/>
              </w:rPr>
            </w:pPr>
            <w:r w:rsidRPr="002A5BF4">
              <w:rPr>
                <w:rFonts w:ascii="Arial" w:hAnsi="Arial" w:cs="Arial"/>
                <w:sz w:val="20"/>
                <w:szCs w:val="20"/>
              </w:rPr>
              <w:t>Slovenia</w:t>
            </w:r>
          </w:p>
        </w:tc>
        <w:tc>
          <w:tcPr>
            <w:tcW w:w="867" w:type="dxa"/>
          </w:tcPr>
          <w:p w14:paraId="24572C77"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3F519E55"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3933F932"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224FF11E" w14:textId="77777777" w:rsidTr="00C923D8">
        <w:trPr>
          <w:trHeight w:val="20"/>
        </w:trPr>
        <w:tc>
          <w:tcPr>
            <w:tcW w:w="3681" w:type="dxa"/>
          </w:tcPr>
          <w:p w14:paraId="0794607C"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 xml:space="preserve">Ron Salaj </w:t>
            </w:r>
          </w:p>
        </w:tc>
        <w:tc>
          <w:tcPr>
            <w:tcW w:w="3844" w:type="dxa"/>
          </w:tcPr>
          <w:p w14:paraId="624631A9" w14:textId="77777777" w:rsidR="0018455E" w:rsidRPr="002A5BF4" w:rsidRDefault="0018455E" w:rsidP="00C923D8">
            <w:pPr>
              <w:rPr>
                <w:rFonts w:ascii="Arial" w:hAnsi="Arial" w:cs="Arial"/>
                <w:sz w:val="20"/>
                <w:szCs w:val="20"/>
              </w:rPr>
            </w:pPr>
            <w:r w:rsidRPr="002A5BF4">
              <w:rPr>
                <w:rFonts w:ascii="Arial" w:hAnsi="Arial" w:cs="Arial"/>
                <w:sz w:val="20"/>
                <w:szCs w:val="20"/>
              </w:rPr>
              <w:t>Italy</w:t>
            </w:r>
          </w:p>
        </w:tc>
        <w:tc>
          <w:tcPr>
            <w:tcW w:w="867" w:type="dxa"/>
          </w:tcPr>
          <w:p w14:paraId="39EC1E93" w14:textId="77777777" w:rsidR="0018455E" w:rsidRPr="002A5BF4" w:rsidRDefault="0018455E" w:rsidP="00C923D8">
            <w:pPr>
              <w:jc w:val="center"/>
              <w:rPr>
                <w:rFonts w:ascii="Arial" w:hAnsi="Arial" w:cs="Arial"/>
                <w:sz w:val="20"/>
                <w:szCs w:val="20"/>
              </w:rPr>
            </w:pPr>
          </w:p>
        </w:tc>
        <w:tc>
          <w:tcPr>
            <w:tcW w:w="802" w:type="dxa"/>
          </w:tcPr>
          <w:p w14:paraId="325DC2BF"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5204EEF4"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4F35D6C0" w14:textId="77777777" w:rsidTr="00C923D8">
        <w:trPr>
          <w:trHeight w:val="20"/>
        </w:trPr>
        <w:tc>
          <w:tcPr>
            <w:tcW w:w="3681" w:type="dxa"/>
          </w:tcPr>
          <w:p w14:paraId="6FE1C3A4"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Nina Radović Sentić</w:t>
            </w:r>
          </w:p>
        </w:tc>
        <w:tc>
          <w:tcPr>
            <w:tcW w:w="3844" w:type="dxa"/>
          </w:tcPr>
          <w:p w14:paraId="431B702D" w14:textId="77777777" w:rsidR="0018455E" w:rsidRPr="002A5BF4" w:rsidRDefault="0018455E" w:rsidP="00C923D8">
            <w:pPr>
              <w:rPr>
                <w:rFonts w:ascii="Arial" w:hAnsi="Arial" w:cs="Arial"/>
                <w:sz w:val="20"/>
                <w:szCs w:val="20"/>
              </w:rPr>
            </w:pPr>
            <w:r w:rsidRPr="002A5BF4">
              <w:rPr>
                <w:rFonts w:ascii="Arial" w:hAnsi="Arial" w:cs="Arial"/>
                <w:sz w:val="20"/>
                <w:szCs w:val="20"/>
              </w:rPr>
              <w:t>Montenegro</w:t>
            </w:r>
          </w:p>
        </w:tc>
        <w:tc>
          <w:tcPr>
            <w:tcW w:w="867" w:type="dxa"/>
          </w:tcPr>
          <w:p w14:paraId="0EAB4318"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5B39B3E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4FB789FF" w14:textId="77777777" w:rsidR="0018455E" w:rsidRPr="002A5BF4" w:rsidRDefault="0018455E" w:rsidP="00C923D8">
            <w:pPr>
              <w:rPr>
                <w:rFonts w:ascii="Arial" w:hAnsi="Arial" w:cs="Arial"/>
                <w:sz w:val="20"/>
                <w:szCs w:val="20"/>
              </w:rPr>
            </w:pPr>
          </w:p>
        </w:tc>
      </w:tr>
      <w:tr w:rsidR="0018455E" w:rsidRPr="002A5BF4" w14:paraId="724AC3C8" w14:textId="77777777" w:rsidTr="00C923D8">
        <w:trPr>
          <w:trHeight w:val="20"/>
        </w:trPr>
        <w:tc>
          <w:tcPr>
            <w:tcW w:w="3681" w:type="dxa"/>
          </w:tcPr>
          <w:p w14:paraId="5F7C58CB"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Tome Shekerdjiev</w:t>
            </w:r>
          </w:p>
        </w:tc>
        <w:tc>
          <w:tcPr>
            <w:tcW w:w="3844" w:type="dxa"/>
          </w:tcPr>
          <w:p w14:paraId="406743CE" w14:textId="77777777" w:rsidR="0018455E" w:rsidRPr="002A5BF4" w:rsidRDefault="0018455E" w:rsidP="00C923D8">
            <w:pPr>
              <w:rPr>
                <w:rFonts w:ascii="Arial" w:hAnsi="Arial" w:cs="Arial"/>
                <w:sz w:val="20"/>
                <w:szCs w:val="20"/>
              </w:rPr>
            </w:pPr>
            <w:r w:rsidRPr="002A5BF4">
              <w:rPr>
                <w:rFonts w:ascii="Arial" w:hAnsi="Arial" w:cs="Arial"/>
                <w:sz w:val="20"/>
                <w:szCs w:val="20"/>
              </w:rPr>
              <w:t>Poland</w:t>
            </w:r>
          </w:p>
        </w:tc>
        <w:tc>
          <w:tcPr>
            <w:tcW w:w="867" w:type="dxa"/>
          </w:tcPr>
          <w:p w14:paraId="54A10A6E"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4119FA93" w14:textId="77777777" w:rsidR="0018455E" w:rsidRPr="002A5BF4" w:rsidRDefault="0018455E" w:rsidP="00C923D8">
            <w:pPr>
              <w:rPr>
                <w:rFonts w:ascii="Arial" w:hAnsi="Arial" w:cs="Arial"/>
                <w:sz w:val="20"/>
                <w:szCs w:val="20"/>
              </w:rPr>
            </w:pPr>
          </w:p>
        </w:tc>
        <w:tc>
          <w:tcPr>
            <w:tcW w:w="802" w:type="dxa"/>
          </w:tcPr>
          <w:p w14:paraId="1CAEA05D"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4DC7A263" w14:textId="77777777" w:rsidTr="00C923D8">
        <w:trPr>
          <w:trHeight w:val="20"/>
        </w:trPr>
        <w:tc>
          <w:tcPr>
            <w:tcW w:w="3681" w:type="dxa"/>
          </w:tcPr>
          <w:p w14:paraId="3945D21B"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Ekaterina Sherer</w:t>
            </w:r>
          </w:p>
        </w:tc>
        <w:tc>
          <w:tcPr>
            <w:tcW w:w="3844" w:type="dxa"/>
          </w:tcPr>
          <w:p w14:paraId="469A38CA" w14:textId="77777777" w:rsidR="0018455E" w:rsidRPr="002A5BF4" w:rsidRDefault="0018455E" w:rsidP="00C923D8">
            <w:pPr>
              <w:rPr>
                <w:rFonts w:ascii="Arial" w:hAnsi="Arial" w:cs="Arial"/>
                <w:sz w:val="20"/>
                <w:szCs w:val="20"/>
              </w:rPr>
            </w:pPr>
            <w:r w:rsidRPr="002A5BF4">
              <w:rPr>
                <w:rFonts w:ascii="Arial" w:hAnsi="Arial" w:cs="Arial"/>
                <w:sz w:val="20"/>
                <w:szCs w:val="20"/>
              </w:rPr>
              <w:t>Spain</w:t>
            </w:r>
          </w:p>
        </w:tc>
        <w:tc>
          <w:tcPr>
            <w:tcW w:w="867" w:type="dxa"/>
          </w:tcPr>
          <w:p w14:paraId="25817533" w14:textId="77777777" w:rsidR="0018455E" w:rsidRPr="002A5BF4" w:rsidRDefault="0018455E" w:rsidP="00C923D8">
            <w:pPr>
              <w:jc w:val="center"/>
              <w:rPr>
                <w:rFonts w:ascii="Arial" w:hAnsi="Arial" w:cs="Arial"/>
                <w:sz w:val="20"/>
                <w:szCs w:val="20"/>
              </w:rPr>
            </w:pPr>
          </w:p>
        </w:tc>
        <w:tc>
          <w:tcPr>
            <w:tcW w:w="802" w:type="dxa"/>
          </w:tcPr>
          <w:p w14:paraId="7279FADE"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4C9A1294" w14:textId="77777777" w:rsidR="0018455E" w:rsidRPr="002A5BF4" w:rsidRDefault="0018455E" w:rsidP="00C923D8">
            <w:pPr>
              <w:rPr>
                <w:rFonts w:ascii="Arial" w:hAnsi="Arial" w:cs="Arial"/>
                <w:sz w:val="20"/>
                <w:szCs w:val="20"/>
              </w:rPr>
            </w:pPr>
          </w:p>
        </w:tc>
      </w:tr>
      <w:tr w:rsidR="0018455E" w:rsidRPr="002A5BF4" w14:paraId="4999A32F" w14:textId="77777777" w:rsidTr="00C923D8">
        <w:trPr>
          <w:trHeight w:val="20"/>
        </w:trPr>
        <w:tc>
          <w:tcPr>
            <w:tcW w:w="3681" w:type="dxa"/>
          </w:tcPr>
          <w:p w14:paraId="7EAD9C02"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Boshko Stankovski</w:t>
            </w:r>
          </w:p>
        </w:tc>
        <w:tc>
          <w:tcPr>
            <w:tcW w:w="3844" w:type="dxa"/>
          </w:tcPr>
          <w:p w14:paraId="6546F614" w14:textId="77777777" w:rsidR="0018455E" w:rsidRPr="002A5BF4" w:rsidRDefault="0018455E" w:rsidP="00C923D8">
            <w:pPr>
              <w:rPr>
                <w:rFonts w:ascii="Arial" w:hAnsi="Arial" w:cs="Arial"/>
                <w:sz w:val="20"/>
                <w:szCs w:val="20"/>
              </w:rPr>
            </w:pPr>
            <w:r w:rsidRPr="002A5BF4">
              <w:rPr>
                <w:rFonts w:ascii="Arial" w:hAnsi="Arial" w:cs="Arial"/>
                <w:sz w:val="20"/>
                <w:szCs w:val="20"/>
              </w:rPr>
              <w:t>North Macedonia</w:t>
            </w:r>
          </w:p>
        </w:tc>
        <w:tc>
          <w:tcPr>
            <w:tcW w:w="867" w:type="dxa"/>
          </w:tcPr>
          <w:p w14:paraId="6E5B591F"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4176DDC4"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08268A70" w14:textId="77777777" w:rsidR="0018455E" w:rsidRPr="002A5BF4" w:rsidRDefault="0018455E" w:rsidP="00C923D8">
            <w:pPr>
              <w:rPr>
                <w:rFonts w:ascii="Arial" w:hAnsi="Arial" w:cs="Arial"/>
                <w:sz w:val="20"/>
                <w:szCs w:val="20"/>
              </w:rPr>
            </w:pPr>
          </w:p>
        </w:tc>
      </w:tr>
      <w:tr w:rsidR="0018455E" w:rsidRPr="002A5BF4" w14:paraId="069BA471" w14:textId="77777777" w:rsidTr="00C923D8">
        <w:trPr>
          <w:trHeight w:val="20"/>
        </w:trPr>
        <w:tc>
          <w:tcPr>
            <w:tcW w:w="3681" w:type="dxa"/>
          </w:tcPr>
          <w:p w14:paraId="26161A44"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val="fr-FR" w:eastAsia="fr-FR"/>
              </w:rPr>
              <w:t>Mihail Stojanovski</w:t>
            </w:r>
          </w:p>
        </w:tc>
        <w:tc>
          <w:tcPr>
            <w:tcW w:w="3844" w:type="dxa"/>
          </w:tcPr>
          <w:p w14:paraId="38FA7487" w14:textId="77777777" w:rsidR="0018455E" w:rsidRPr="002A5BF4" w:rsidRDefault="0018455E" w:rsidP="00C923D8">
            <w:pPr>
              <w:rPr>
                <w:rFonts w:ascii="Arial" w:hAnsi="Arial" w:cs="Arial"/>
                <w:sz w:val="20"/>
                <w:szCs w:val="20"/>
              </w:rPr>
            </w:pPr>
            <w:r w:rsidRPr="002A5BF4">
              <w:rPr>
                <w:rFonts w:ascii="Arial" w:hAnsi="Arial" w:cs="Arial"/>
                <w:sz w:val="20"/>
                <w:szCs w:val="20"/>
              </w:rPr>
              <w:t>Belgium</w:t>
            </w:r>
          </w:p>
        </w:tc>
        <w:tc>
          <w:tcPr>
            <w:tcW w:w="867" w:type="dxa"/>
          </w:tcPr>
          <w:p w14:paraId="7B552001"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0BB9B2B7"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6E09BCC4" w14:textId="77777777" w:rsidR="0018455E" w:rsidRPr="002A5BF4" w:rsidRDefault="0018455E" w:rsidP="00C923D8">
            <w:pPr>
              <w:rPr>
                <w:rFonts w:ascii="Arial" w:hAnsi="Arial" w:cs="Arial"/>
                <w:sz w:val="20"/>
                <w:szCs w:val="20"/>
              </w:rPr>
            </w:pPr>
          </w:p>
        </w:tc>
      </w:tr>
      <w:tr w:rsidR="0018455E" w:rsidRPr="002A5BF4" w14:paraId="1395FCDA" w14:textId="77777777" w:rsidTr="00C923D8">
        <w:trPr>
          <w:trHeight w:val="20"/>
        </w:trPr>
        <w:tc>
          <w:tcPr>
            <w:tcW w:w="3681" w:type="dxa"/>
          </w:tcPr>
          <w:p w14:paraId="1C0032A2"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George Tugushi</w:t>
            </w:r>
          </w:p>
        </w:tc>
        <w:tc>
          <w:tcPr>
            <w:tcW w:w="3844" w:type="dxa"/>
          </w:tcPr>
          <w:p w14:paraId="4EA33170" w14:textId="77777777" w:rsidR="0018455E" w:rsidRPr="002A5BF4" w:rsidRDefault="0018455E" w:rsidP="00C923D8">
            <w:pPr>
              <w:rPr>
                <w:rFonts w:ascii="Arial" w:hAnsi="Arial" w:cs="Arial"/>
                <w:sz w:val="20"/>
                <w:szCs w:val="20"/>
              </w:rPr>
            </w:pPr>
            <w:r w:rsidRPr="002A5BF4">
              <w:rPr>
                <w:rFonts w:ascii="Arial" w:hAnsi="Arial" w:cs="Arial"/>
                <w:sz w:val="20"/>
                <w:szCs w:val="20"/>
              </w:rPr>
              <w:t>Georgia</w:t>
            </w:r>
          </w:p>
        </w:tc>
        <w:tc>
          <w:tcPr>
            <w:tcW w:w="867" w:type="dxa"/>
          </w:tcPr>
          <w:p w14:paraId="65AC858E"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268C79B2"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762564B9"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7A6DAB52" w14:textId="77777777" w:rsidTr="00C923D8">
        <w:trPr>
          <w:trHeight w:val="20"/>
        </w:trPr>
        <w:tc>
          <w:tcPr>
            <w:tcW w:w="3681" w:type="dxa"/>
          </w:tcPr>
          <w:p w14:paraId="7C12038B"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Marina Vukovic</w:t>
            </w:r>
          </w:p>
        </w:tc>
        <w:tc>
          <w:tcPr>
            <w:tcW w:w="3844" w:type="dxa"/>
          </w:tcPr>
          <w:p w14:paraId="5A1EEF38" w14:textId="77777777" w:rsidR="0018455E" w:rsidRPr="002A5BF4" w:rsidRDefault="0018455E" w:rsidP="00C923D8">
            <w:pPr>
              <w:rPr>
                <w:rFonts w:ascii="Arial" w:hAnsi="Arial" w:cs="Arial"/>
                <w:sz w:val="20"/>
                <w:szCs w:val="20"/>
              </w:rPr>
            </w:pPr>
            <w:r w:rsidRPr="002A5BF4">
              <w:rPr>
                <w:rFonts w:ascii="Arial" w:hAnsi="Arial" w:cs="Arial"/>
                <w:sz w:val="20"/>
                <w:szCs w:val="20"/>
              </w:rPr>
              <w:t>Montenegro</w:t>
            </w:r>
          </w:p>
        </w:tc>
        <w:tc>
          <w:tcPr>
            <w:tcW w:w="867" w:type="dxa"/>
          </w:tcPr>
          <w:p w14:paraId="6FCC1DC5" w14:textId="77777777" w:rsidR="0018455E" w:rsidRPr="002A5BF4" w:rsidRDefault="0018455E" w:rsidP="00C923D8">
            <w:pPr>
              <w:jc w:val="center"/>
              <w:rPr>
                <w:rFonts w:ascii="Arial" w:hAnsi="Arial" w:cs="Arial"/>
                <w:sz w:val="20"/>
                <w:szCs w:val="20"/>
              </w:rPr>
            </w:pPr>
          </w:p>
        </w:tc>
        <w:tc>
          <w:tcPr>
            <w:tcW w:w="802" w:type="dxa"/>
          </w:tcPr>
          <w:p w14:paraId="049EF406" w14:textId="77777777" w:rsidR="0018455E" w:rsidRPr="002A5BF4" w:rsidRDefault="0018455E" w:rsidP="00C923D8">
            <w:pPr>
              <w:rPr>
                <w:rFonts w:ascii="Arial" w:hAnsi="Arial" w:cs="Arial"/>
                <w:sz w:val="20"/>
                <w:szCs w:val="20"/>
              </w:rPr>
            </w:pPr>
          </w:p>
        </w:tc>
        <w:tc>
          <w:tcPr>
            <w:tcW w:w="802" w:type="dxa"/>
          </w:tcPr>
          <w:p w14:paraId="61043B8E"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2B3A01B6" w14:textId="77777777" w:rsidTr="00C923D8">
        <w:trPr>
          <w:trHeight w:val="20"/>
        </w:trPr>
        <w:tc>
          <w:tcPr>
            <w:tcW w:w="3681" w:type="dxa"/>
          </w:tcPr>
          <w:p w14:paraId="5C5268D7" w14:textId="77777777" w:rsidR="0018455E" w:rsidRPr="002A5BF4" w:rsidRDefault="0018455E" w:rsidP="00C923D8">
            <w:pPr>
              <w:rPr>
                <w:rFonts w:ascii="Arial" w:hAnsi="Arial" w:cs="Arial"/>
                <w:sz w:val="20"/>
                <w:szCs w:val="20"/>
                <w:lang w:eastAsia="fr-FR"/>
              </w:rPr>
            </w:pPr>
            <w:r w:rsidRPr="002A5BF4">
              <w:rPr>
                <w:rFonts w:ascii="Arial" w:hAnsi="Arial" w:cs="Arial"/>
                <w:sz w:val="20"/>
                <w:szCs w:val="20"/>
                <w:lang w:eastAsia="fr-FR"/>
              </w:rPr>
              <w:t>Aneta Witwicka</w:t>
            </w:r>
          </w:p>
        </w:tc>
        <w:tc>
          <w:tcPr>
            <w:tcW w:w="3844" w:type="dxa"/>
          </w:tcPr>
          <w:p w14:paraId="608CEA47" w14:textId="77777777" w:rsidR="0018455E" w:rsidRPr="002A5BF4" w:rsidRDefault="0018455E" w:rsidP="00C923D8">
            <w:pPr>
              <w:rPr>
                <w:rFonts w:ascii="Arial" w:hAnsi="Arial" w:cs="Arial"/>
                <w:sz w:val="20"/>
                <w:szCs w:val="20"/>
              </w:rPr>
            </w:pPr>
            <w:r w:rsidRPr="002A5BF4">
              <w:rPr>
                <w:rFonts w:ascii="Arial" w:hAnsi="Arial" w:cs="Arial"/>
                <w:sz w:val="20"/>
                <w:szCs w:val="20"/>
              </w:rPr>
              <w:t>Poland</w:t>
            </w:r>
          </w:p>
        </w:tc>
        <w:tc>
          <w:tcPr>
            <w:tcW w:w="867" w:type="dxa"/>
          </w:tcPr>
          <w:p w14:paraId="19048E65" w14:textId="77777777" w:rsidR="0018455E" w:rsidRPr="002A5BF4" w:rsidRDefault="0018455E" w:rsidP="00C923D8">
            <w:pPr>
              <w:jc w:val="center"/>
              <w:rPr>
                <w:rFonts w:ascii="Arial" w:hAnsi="Arial" w:cs="Arial"/>
                <w:sz w:val="20"/>
                <w:szCs w:val="20"/>
              </w:rPr>
            </w:pPr>
          </w:p>
        </w:tc>
        <w:tc>
          <w:tcPr>
            <w:tcW w:w="802" w:type="dxa"/>
          </w:tcPr>
          <w:p w14:paraId="5ED7820B" w14:textId="77777777" w:rsidR="0018455E" w:rsidRPr="002A5BF4" w:rsidRDefault="0018455E" w:rsidP="00C923D8">
            <w:pPr>
              <w:rPr>
                <w:rFonts w:ascii="Arial" w:hAnsi="Arial" w:cs="Arial"/>
                <w:sz w:val="20"/>
                <w:szCs w:val="20"/>
              </w:rPr>
            </w:pPr>
          </w:p>
        </w:tc>
        <w:tc>
          <w:tcPr>
            <w:tcW w:w="802" w:type="dxa"/>
          </w:tcPr>
          <w:p w14:paraId="0CA4D989"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r>
      <w:tr w:rsidR="0018455E" w:rsidRPr="002A5BF4" w14:paraId="6245EA86" w14:textId="77777777" w:rsidTr="00C923D8">
        <w:trPr>
          <w:trHeight w:val="20"/>
        </w:trPr>
        <w:tc>
          <w:tcPr>
            <w:tcW w:w="3681" w:type="dxa"/>
          </w:tcPr>
          <w:p w14:paraId="6B606BA5" w14:textId="77777777" w:rsidR="0018455E" w:rsidRPr="002A5BF4" w:rsidRDefault="0018455E" w:rsidP="00C923D8">
            <w:pPr>
              <w:rPr>
                <w:rFonts w:ascii="Arial" w:hAnsi="Arial" w:cs="Arial"/>
                <w:sz w:val="20"/>
                <w:szCs w:val="20"/>
              </w:rPr>
            </w:pPr>
            <w:r w:rsidRPr="002A5BF4">
              <w:rPr>
                <w:rFonts w:ascii="Arial" w:hAnsi="Arial" w:cs="Arial"/>
                <w:sz w:val="20"/>
                <w:szCs w:val="20"/>
                <w:lang w:eastAsia="fr-FR"/>
              </w:rPr>
              <w:t>Marharyta Zhesko</w:t>
            </w:r>
          </w:p>
        </w:tc>
        <w:tc>
          <w:tcPr>
            <w:tcW w:w="3844" w:type="dxa"/>
          </w:tcPr>
          <w:p w14:paraId="6D0E928C" w14:textId="77777777" w:rsidR="0018455E" w:rsidRPr="002A5BF4" w:rsidRDefault="0018455E" w:rsidP="00C923D8">
            <w:pPr>
              <w:rPr>
                <w:rFonts w:ascii="Arial" w:hAnsi="Arial" w:cs="Arial"/>
                <w:sz w:val="20"/>
                <w:szCs w:val="20"/>
              </w:rPr>
            </w:pPr>
            <w:r w:rsidRPr="002A5BF4">
              <w:rPr>
                <w:rFonts w:ascii="Arial" w:hAnsi="Arial" w:cs="Arial"/>
                <w:sz w:val="20"/>
                <w:szCs w:val="20"/>
              </w:rPr>
              <w:t>Poland</w:t>
            </w:r>
          </w:p>
        </w:tc>
        <w:tc>
          <w:tcPr>
            <w:tcW w:w="867" w:type="dxa"/>
          </w:tcPr>
          <w:p w14:paraId="6318FD91" w14:textId="77777777" w:rsidR="0018455E" w:rsidRPr="002A5BF4" w:rsidRDefault="0018455E" w:rsidP="00C923D8">
            <w:pPr>
              <w:jc w:val="center"/>
              <w:rPr>
                <w:rFonts w:ascii="Arial" w:hAnsi="Arial" w:cs="Arial"/>
                <w:sz w:val="20"/>
                <w:szCs w:val="20"/>
              </w:rPr>
            </w:pPr>
            <w:r w:rsidRPr="002A5BF4">
              <w:rPr>
                <w:rFonts w:ascii="Arial" w:hAnsi="Arial" w:cs="Arial"/>
                <w:sz w:val="20"/>
                <w:szCs w:val="20"/>
              </w:rPr>
              <w:t>√</w:t>
            </w:r>
          </w:p>
        </w:tc>
        <w:tc>
          <w:tcPr>
            <w:tcW w:w="802" w:type="dxa"/>
          </w:tcPr>
          <w:p w14:paraId="50C4957E" w14:textId="77777777" w:rsidR="0018455E" w:rsidRPr="002A5BF4" w:rsidRDefault="0018455E" w:rsidP="00C923D8">
            <w:pPr>
              <w:rPr>
                <w:rFonts w:ascii="Arial" w:hAnsi="Arial" w:cs="Arial"/>
                <w:sz w:val="20"/>
                <w:szCs w:val="20"/>
              </w:rPr>
            </w:pPr>
            <w:r w:rsidRPr="002A5BF4">
              <w:rPr>
                <w:rFonts w:ascii="Arial" w:hAnsi="Arial" w:cs="Arial"/>
                <w:sz w:val="20"/>
                <w:szCs w:val="20"/>
              </w:rPr>
              <w:t>√</w:t>
            </w:r>
          </w:p>
        </w:tc>
        <w:tc>
          <w:tcPr>
            <w:tcW w:w="802" w:type="dxa"/>
          </w:tcPr>
          <w:p w14:paraId="20A7D93E" w14:textId="77777777" w:rsidR="0018455E" w:rsidRPr="002A5BF4" w:rsidRDefault="0018455E" w:rsidP="00C923D8">
            <w:pPr>
              <w:rPr>
                <w:rFonts w:ascii="Arial" w:hAnsi="Arial" w:cs="Arial"/>
                <w:sz w:val="20"/>
                <w:szCs w:val="20"/>
              </w:rPr>
            </w:pPr>
          </w:p>
        </w:tc>
      </w:tr>
    </w:tbl>
    <w:p w14:paraId="2F431011" w14:textId="77777777" w:rsidR="0018455E" w:rsidRPr="002A5BF4" w:rsidRDefault="0018455E" w:rsidP="0018455E">
      <w:pPr>
        <w:spacing w:afterLines="60" w:after="144"/>
        <w:rPr>
          <w:rFonts w:ascii="Arial" w:hAnsi="Arial" w:cs="Arial"/>
          <w:sz w:val="20"/>
          <w:szCs w:val="20"/>
          <w:lang w:val="fr-FR"/>
        </w:rPr>
      </w:pPr>
    </w:p>
    <w:p w14:paraId="0901BE0E" w14:textId="77777777" w:rsidR="00B23068" w:rsidRPr="002A5BF4" w:rsidRDefault="00B23068" w:rsidP="00B23068">
      <w:pPr>
        <w:spacing w:after="0" w:line="240" w:lineRule="auto"/>
        <w:jc w:val="both"/>
        <w:rPr>
          <w:rFonts w:ascii="Arial" w:hAnsi="Arial" w:cs="Arial"/>
          <w:b/>
          <w:bCs/>
          <w:sz w:val="20"/>
          <w:szCs w:val="20"/>
          <w:lang w:val="fr-FR"/>
        </w:rPr>
      </w:pPr>
      <w:bookmarkStart w:id="60" w:name="List125"/>
      <w:bookmarkEnd w:id="60"/>
      <w:r w:rsidRPr="002A5BF4">
        <w:rPr>
          <w:rFonts w:ascii="Arial" w:hAnsi="Arial" w:cs="Arial"/>
          <w:b/>
          <w:bCs/>
          <w:sz w:val="20"/>
          <w:szCs w:val="20"/>
          <w:lang w:val="fr-FR"/>
        </w:rPr>
        <w:t xml:space="preserve">Liste 125 : Services intellectuels dans le cadre d’activités en lien avec les lieux de privation de liberté et/ou la prévention de la torture et des mauvais traitements au Maroc, en Tunisie ou dans d’autres pays de la région MENA  </w:t>
      </w:r>
    </w:p>
    <w:p w14:paraId="22E4E6CB" w14:textId="77777777" w:rsidR="00B23068" w:rsidRPr="002A5BF4" w:rsidRDefault="00B23068" w:rsidP="00B23068">
      <w:pPr>
        <w:spacing w:after="0" w:line="240" w:lineRule="auto"/>
        <w:jc w:val="both"/>
        <w:rPr>
          <w:rFonts w:ascii="Arial" w:hAnsi="Arial" w:cs="Arial"/>
          <w:b/>
          <w:bCs/>
          <w:sz w:val="20"/>
          <w:szCs w:val="20"/>
          <w:lang w:val="fr-FR"/>
        </w:rPr>
      </w:pPr>
    </w:p>
    <w:p w14:paraId="4276CD11" w14:textId="77777777" w:rsidR="00B23068" w:rsidRPr="002A5BF4" w:rsidRDefault="00B23068" w:rsidP="00B23068">
      <w:pPr>
        <w:spacing w:after="0" w:line="240" w:lineRule="auto"/>
        <w:ind w:left="705" w:hanging="705"/>
        <w:jc w:val="both"/>
        <w:rPr>
          <w:rFonts w:ascii="Arial" w:hAnsi="Arial" w:cs="Arial"/>
          <w:color w:val="000000"/>
          <w:sz w:val="20"/>
          <w:szCs w:val="20"/>
          <w:lang w:val="fr-FR"/>
        </w:rPr>
      </w:pPr>
      <w:r w:rsidRPr="002A5BF4">
        <w:rPr>
          <w:rFonts w:ascii="Arial" w:hAnsi="Arial" w:cs="Arial"/>
          <w:sz w:val="20"/>
          <w:szCs w:val="20"/>
          <w:lang w:val="fr-FR"/>
        </w:rPr>
        <w:t>Lot 1 :</w:t>
      </w:r>
      <w:r w:rsidRPr="002A5BF4">
        <w:rPr>
          <w:rFonts w:ascii="Arial" w:hAnsi="Arial" w:cs="Arial"/>
          <w:sz w:val="20"/>
          <w:szCs w:val="20"/>
          <w:lang w:val="fr-FR"/>
        </w:rPr>
        <w:tab/>
      </w:r>
      <w:r w:rsidRPr="002A5BF4">
        <w:rPr>
          <w:rFonts w:ascii="Arial" w:hAnsi="Arial" w:cs="Arial"/>
          <w:color w:val="000000"/>
          <w:sz w:val="20"/>
          <w:szCs w:val="20"/>
          <w:lang w:val="fr-FR"/>
        </w:rPr>
        <w:t>Consultants internationaux pour des services intellectuels relatifs à des ateliers et des formations diverses.</w:t>
      </w:r>
    </w:p>
    <w:p w14:paraId="62A5DE6A" w14:textId="77777777" w:rsidR="00B23068" w:rsidRPr="002A5BF4" w:rsidRDefault="00B23068" w:rsidP="00B23068">
      <w:pPr>
        <w:spacing w:after="0" w:line="240" w:lineRule="auto"/>
        <w:ind w:left="705" w:hanging="705"/>
        <w:jc w:val="both"/>
        <w:rPr>
          <w:rFonts w:ascii="Arial" w:hAnsi="Arial" w:cs="Arial"/>
          <w:color w:val="000000" w:themeColor="text1"/>
          <w:sz w:val="20"/>
          <w:szCs w:val="20"/>
          <w:lang w:val="fr-FR"/>
        </w:rPr>
      </w:pPr>
      <w:r w:rsidRPr="002A5BF4">
        <w:rPr>
          <w:rFonts w:ascii="Arial" w:hAnsi="Arial" w:cs="Arial"/>
          <w:sz w:val="20"/>
          <w:szCs w:val="20"/>
          <w:lang w:val="fr-FR"/>
        </w:rPr>
        <w:t xml:space="preserve">Lot 2 : </w:t>
      </w:r>
      <w:r w:rsidRPr="002A5BF4">
        <w:rPr>
          <w:rFonts w:ascii="Arial" w:hAnsi="Arial" w:cs="Arial"/>
          <w:sz w:val="20"/>
          <w:szCs w:val="20"/>
          <w:lang w:val="fr-FR"/>
        </w:rPr>
        <w:tab/>
      </w:r>
      <w:r w:rsidRPr="002A5BF4">
        <w:rPr>
          <w:rFonts w:ascii="Arial" w:hAnsi="Arial" w:cs="Arial"/>
          <w:color w:val="000000"/>
          <w:sz w:val="20"/>
          <w:szCs w:val="20"/>
          <w:lang w:val="fr-FR"/>
        </w:rPr>
        <w:t>Consultants internationaux pour des services intellectuels relatifs à du</w:t>
      </w:r>
      <w:r w:rsidRPr="002A5BF4">
        <w:rPr>
          <w:rFonts w:ascii="Arial" w:hAnsi="Arial" w:cs="Arial"/>
          <w:color w:val="161616"/>
          <w:sz w:val="20"/>
          <w:szCs w:val="20"/>
          <w:lang w:val="fr-FR"/>
        </w:rPr>
        <w:t xml:space="preserve"> soutien ponctuel ou continu (</w:t>
      </w:r>
      <w:r w:rsidRPr="002A5BF4">
        <w:rPr>
          <w:rFonts w:ascii="Arial" w:hAnsi="Arial" w:cs="Arial"/>
          <w:color w:val="000000"/>
          <w:sz w:val="20"/>
          <w:szCs w:val="20"/>
          <w:lang w:val="fr-FR"/>
        </w:rPr>
        <w:t>conseil, soutien et assistance) auprès des organes nationaux indépendants chargées de la prévention de la torture et des mauvais traitements.</w:t>
      </w:r>
    </w:p>
    <w:p w14:paraId="10526F2A" w14:textId="77777777" w:rsidR="00B23068" w:rsidRPr="002A5BF4" w:rsidRDefault="00B23068" w:rsidP="00B23068">
      <w:pPr>
        <w:spacing w:after="0" w:line="240" w:lineRule="auto"/>
        <w:ind w:left="705" w:hanging="705"/>
        <w:jc w:val="both"/>
        <w:rPr>
          <w:rFonts w:ascii="Arial" w:hAnsi="Arial" w:cs="Arial"/>
          <w:sz w:val="20"/>
          <w:szCs w:val="20"/>
          <w:lang w:val="fr-FR"/>
        </w:rPr>
      </w:pPr>
      <w:r w:rsidRPr="002A5BF4">
        <w:rPr>
          <w:rFonts w:ascii="Arial" w:hAnsi="Arial" w:cs="Arial"/>
          <w:sz w:val="20"/>
          <w:szCs w:val="20"/>
          <w:lang w:val="fr-FR"/>
        </w:rPr>
        <w:t xml:space="preserve">Lot 3 : </w:t>
      </w:r>
      <w:r w:rsidRPr="002A5BF4">
        <w:rPr>
          <w:rFonts w:ascii="Arial" w:hAnsi="Arial" w:cs="Arial"/>
          <w:sz w:val="20"/>
          <w:szCs w:val="20"/>
          <w:lang w:val="fr-FR"/>
        </w:rPr>
        <w:tab/>
      </w:r>
      <w:r w:rsidRPr="002A5BF4">
        <w:rPr>
          <w:rFonts w:ascii="Arial" w:hAnsi="Arial" w:cs="Arial"/>
          <w:color w:val="000000"/>
          <w:sz w:val="20"/>
          <w:szCs w:val="20"/>
          <w:lang w:val="fr-FR"/>
        </w:rPr>
        <w:t>Consultants locaux marocains pour des services intellectuels à effectuer dans le cadre de formations et de la réalisation d’ouvrages et/ou de publications et supports audiovisuels.</w:t>
      </w:r>
    </w:p>
    <w:p w14:paraId="457F4BE4" w14:textId="77777777" w:rsidR="00B23068" w:rsidRPr="002A5BF4" w:rsidRDefault="00B23068" w:rsidP="00B23068">
      <w:pPr>
        <w:spacing w:after="0" w:line="240" w:lineRule="auto"/>
        <w:ind w:left="705" w:hanging="705"/>
        <w:jc w:val="both"/>
        <w:rPr>
          <w:rFonts w:ascii="Arial" w:hAnsi="Arial" w:cs="Arial"/>
          <w:b/>
          <w:bCs/>
          <w:sz w:val="20"/>
          <w:szCs w:val="20"/>
          <w:lang w:val="fr-FR"/>
        </w:rPr>
      </w:pPr>
      <w:r w:rsidRPr="002A5BF4">
        <w:rPr>
          <w:rFonts w:ascii="Arial" w:hAnsi="Arial" w:cs="Arial"/>
          <w:color w:val="000000"/>
          <w:sz w:val="20"/>
          <w:szCs w:val="20"/>
          <w:lang w:val="fr-FR"/>
        </w:rPr>
        <w:t xml:space="preserve">Lot 4 : </w:t>
      </w:r>
      <w:r w:rsidRPr="002A5BF4">
        <w:rPr>
          <w:rFonts w:ascii="Arial" w:hAnsi="Arial" w:cs="Arial"/>
          <w:color w:val="000000"/>
          <w:sz w:val="20"/>
          <w:szCs w:val="20"/>
          <w:lang w:val="fr-FR"/>
        </w:rPr>
        <w:tab/>
        <w:t>Consultants locaux tunisiens pour des services intellectuels à effectuer dans le cadre de formations et de la réalisation d’ouvrages et/ou de publications et supports audiovisuels.</w:t>
      </w:r>
    </w:p>
    <w:p w14:paraId="3F8F350E" w14:textId="77777777" w:rsidR="00B23068" w:rsidRPr="002A5BF4" w:rsidRDefault="00B23068" w:rsidP="00B23068">
      <w:pPr>
        <w:spacing w:after="0" w:line="240" w:lineRule="auto"/>
        <w:rPr>
          <w:rFonts w:ascii="Arial" w:hAnsi="Arial" w:cs="Arial"/>
          <w:b/>
          <w:bCs/>
          <w:sz w:val="20"/>
          <w:szCs w:val="20"/>
          <w:lang w:val="fr-FR"/>
        </w:rPr>
      </w:pPr>
    </w:p>
    <w:tbl>
      <w:tblPr>
        <w:tblStyle w:val="TableGrid"/>
        <w:tblW w:w="9508" w:type="dxa"/>
        <w:tblLook w:val="04A0" w:firstRow="1" w:lastRow="0" w:firstColumn="1" w:lastColumn="0" w:noHBand="0" w:noVBand="1"/>
      </w:tblPr>
      <w:tblGrid>
        <w:gridCol w:w="3397"/>
        <w:gridCol w:w="2835"/>
        <w:gridCol w:w="805"/>
        <w:gridCol w:w="805"/>
        <w:gridCol w:w="805"/>
        <w:gridCol w:w="861"/>
      </w:tblGrid>
      <w:tr w:rsidR="00B23068" w:rsidRPr="002A5BF4" w14:paraId="5F665609" w14:textId="77777777" w:rsidTr="00F84401">
        <w:trPr>
          <w:trHeight w:val="20"/>
        </w:trPr>
        <w:tc>
          <w:tcPr>
            <w:tcW w:w="3397" w:type="dxa"/>
          </w:tcPr>
          <w:p w14:paraId="73F34202" w14:textId="77777777" w:rsidR="00B23068" w:rsidRPr="002A5BF4" w:rsidRDefault="00B23068" w:rsidP="00F84401">
            <w:pPr>
              <w:rPr>
                <w:rFonts w:ascii="Arial" w:hAnsi="Arial" w:cs="Arial"/>
                <w:sz w:val="20"/>
                <w:szCs w:val="20"/>
                <w:lang w:val="fr-FR"/>
              </w:rPr>
            </w:pPr>
          </w:p>
        </w:tc>
        <w:tc>
          <w:tcPr>
            <w:tcW w:w="2835" w:type="dxa"/>
          </w:tcPr>
          <w:p w14:paraId="56384475" w14:textId="77777777" w:rsidR="00B23068" w:rsidRPr="002A5BF4" w:rsidRDefault="00B23068" w:rsidP="00F84401">
            <w:pPr>
              <w:rPr>
                <w:rFonts w:ascii="Arial" w:hAnsi="Arial" w:cs="Arial"/>
                <w:b/>
                <w:bCs/>
                <w:sz w:val="20"/>
                <w:szCs w:val="20"/>
              </w:rPr>
            </w:pPr>
            <w:r w:rsidRPr="002A5BF4">
              <w:rPr>
                <w:rFonts w:ascii="Arial" w:hAnsi="Arial" w:cs="Arial"/>
                <w:b/>
                <w:bCs/>
                <w:sz w:val="20"/>
                <w:szCs w:val="20"/>
              </w:rPr>
              <w:t xml:space="preserve">Localité du contractant </w:t>
            </w:r>
          </w:p>
        </w:tc>
        <w:tc>
          <w:tcPr>
            <w:tcW w:w="805" w:type="dxa"/>
          </w:tcPr>
          <w:p w14:paraId="47A70E8D" w14:textId="77777777" w:rsidR="00B23068" w:rsidRPr="002A5BF4" w:rsidRDefault="00B23068" w:rsidP="00F84401">
            <w:pPr>
              <w:rPr>
                <w:rFonts w:ascii="Arial" w:hAnsi="Arial" w:cs="Arial"/>
                <w:b/>
                <w:bCs/>
                <w:sz w:val="20"/>
                <w:szCs w:val="20"/>
              </w:rPr>
            </w:pPr>
            <w:r w:rsidRPr="002A5BF4">
              <w:rPr>
                <w:rFonts w:ascii="Arial" w:hAnsi="Arial" w:cs="Arial"/>
                <w:b/>
                <w:bCs/>
                <w:sz w:val="20"/>
                <w:szCs w:val="20"/>
              </w:rPr>
              <w:t>Lot 1</w:t>
            </w:r>
          </w:p>
        </w:tc>
        <w:tc>
          <w:tcPr>
            <w:tcW w:w="805" w:type="dxa"/>
          </w:tcPr>
          <w:p w14:paraId="6EE60D17" w14:textId="77777777" w:rsidR="00B23068" w:rsidRPr="002A5BF4" w:rsidRDefault="00B23068" w:rsidP="00F84401">
            <w:pPr>
              <w:rPr>
                <w:rFonts w:ascii="Arial" w:hAnsi="Arial" w:cs="Arial"/>
                <w:b/>
                <w:bCs/>
                <w:sz w:val="20"/>
                <w:szCs w:val="20"/>
              </w:rPr>
            </w:pPr>
            <w:r w:rsidRPr="002A5BF4">
              <w:rPr>
                <w:rFonts w:ascii="Arial" w:hAnsi="Arial" w:cs="Arial"/>
                <w:b/>
                <w:bCs/>
                <w:sz w:val="20"/>
                <w:szCs w:val="20"/>
              </w:rPr>
              <w:t>Lot 2</w:t>
            </w:r>
          </w:p>
        </w:tc>
        <w:tc>
          <w:tcPr>
            <w:tcW w:w="805" w:type="dxa"/>
          </w:tcPr>
          <w:p w14:paraId="0A910B58" w14:textId="77777777" w:rsidR="00B23068" w:rsidRPr="002A5BF4" w:rsidRDefault="00B23068" w:rsidP="00F84401">
            <w:pPr>
              <w:rPr>
                <w:rFonts w:ascii="Arial" w:hAnsi="Arial" w:cs="Arial"/>
                <w:b/>
                <w:bCs/>
                <w:sz w:val="20"/>
                <w:szCs w:val="20"/>
              </w:rPr>
            </w:pPr>
            <w:r w:rsidRPr="002A5BF4">
              <w:rPr>
                <w:rFonts w:ascii="Arial" w:hAnsi="Arial" w:cs="Arial"/>
                <w:b/>
                <w:bCs/>
                <w:sz w:val="20"/>
                <w:szCs w:val="20"/>
              </w:rPr>
              <w:t>Lot 3</w:t>
            </w:r>
          </w:p>
        </w:tc>
        <w:tc>
          <w:tcPr>
            <w:tcW w:w="861" w:type="dxa"/>
          </w:tcPr>
          <w:p w14:paraId="796CD64E" w14:textId="77777777" w:rsidR="00B23068" w:rsidRPr="002A5BF4" w:rsidRDefault="00B23068" w:rsidP="00F84401">
            <w:pPr>
              <w:rPr>
                <w:rFonts w:ascii="Arial" w:hAnsi="Arial" w:cs="Arial"/>
                <w:b/>
                <w:bCs/>
                <w:sz w:val="20"/>
                <w:szCs w:val="20"/>
              </w:rPr>
            </w:pPr>
            <w:r w:rsidRPr="002A5BF4">
              <w:rPr>
                <w:rFonts w:ascii="Arial" w:hAnsi="Arial" w:cs="Arial"/>
                <w:b/>
                <w:bCs/>
                <w:sz w:val="20"/>
                <w:szCs w:val="20"/>
              </w:rPr>
              <w:t xml:space="preserve">Lot 4 </w:t>
            </w:r>
          </w:p>
        </w:tc>
      </w:tr>
      <w:tr w:rsidR="00B23068" w:rsidRPr="002A5BF4" w14:paraId="54AFA19C" w14:textId="77777777" w:rsidTr="00F84401">
        <w:tc>
          <w:tcPr>
            <w:tcW w:w="3397" w:type="dxa"/>
          </w:tcPr>
          <w:p w14:paraId="73FF8017"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 xml:space="preserve">Mr Abdelhamid ABADA  </w:t>
            </w:r>
          </w:p>
        </w:tc>
        <w:tc>
          <w:tcPr>
            <w:tcW w:w="2835" w:type="dxa"/>
          </w:tcPr>
          <w:p w14:paraId="2BE1F6FB" w14:textId="77777777" w:rsidR="00B23068" w:rsidRPr="002A5BF4" w:rsidRDefault="00B23068" w:rsidP="00F84401">
            <w:pPr>
              <w:rPr>
                <w:rFonts w:ascii="Arial" w:hAnsi="Arial" w:cs="Arial"/>
                <w:sz w:val="20"/>
                <w:szCs w:val="20"/>
                <w:lang w:val="fr-FR"/>
              </w:rPr>
            </w:pPr>
            <w:r w:rsidRPr="002A5BF4">
              <w:rPr>
                <w:rFonts w:ascii="Arial" w:hAnsi="Arial" w:cs="Arial"/>
                <w:sz w:val="20"/>
                <w:szCs w:val="20"/>
                <w:lang w:val="fr-FR"/>
              </w:rPr>
              <w:t>Tunisie</w:t>
            </w:r>
          </w:p>
        </w:tc>
        <w:tc>
          <w:tcPr>
            <w:tcW w:w="805" w:type="dxa"/>
          </w:tcPr>
          <w:p w14:paraId="16CCC225" w14:textId="77777777" w:rsidR="00B23068" w:rsidRPr="002A5BF4" w:rsidRDefault="00B23068" w:rsidP="00F84401">
            <w:pPr>
              <w:jc w:val="center"/>
              <w:rPr>
                <w:rFonts w:ascii="Arial" w:hAnsi="Arial" w:cs="Arial"/>
                <w:sz w:val="20"/>
                <w:szCs w:val="20"/>
                <w:lang w:val="fr-FR"/>
              </w:rPr>
            </w:pPr>
          </w:p>
        </w:tc>
        <w:tc>
          <w:tcPr>
            <w:tcW w:w="805" w:type="dxa"/>
          </w:tcPr>
          <w:p w14:paraId="4840B971"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76170022" w14:textId="77777777" w:rsidR="00B23068" w:rsidRPr="002A5BF4" w:rsidRDefault="00B23068" w:rsidP="00F84401">
            <w:pPr>
              <w:rPr>
                <w:rFonts w:ascii="Arial" w:hAnsi="Arial" w:cs="Arial"/>
                <w:sz w:val="20"/>
                <w:szCs w:val="20"/>
              </w:rPr>
            </w:pPr>
          </w:p>
        </w:tc>
        <w:tc>
          <w:tcPr>
            <w:tcW w:w="861" w:type="dxa"/>
          </w:tcPr>
          <w:p w14:paraId="6B6D219E"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r>
      <w:tr w:rsidR="00B23068" w:rsidRPr="002A5BF4" w14:paraId="2E88E5F1" w14:textId="77777777" w:rsidTr="00F84401">
        <w:tc>
          <w:tcPr>
            <w:tcW w:w="3397" w:type="dxa"/>
          </w:tcPr>
          <w:p w14:paraId="70D7B735"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Ralf ALLEWELDT</w:t>
            </w:r>
          </w:p>
        </w:tc>
        <w:tc>
          <w:tcPr>
            <w:tcW w:w="2835" w:type="dxa"/>
          </w:tcPr>
          <w:p w14:paraId="1E9C6EC8" w14:textId="77777777" w:rsidR="00B23068" w:rsidRPr="002A5BF4" w:rsidRDefault="00B23068" w:rsidP="00F84401">
            <w:pPr>
              <w:rPr>
                <w:rFonts w:ascii="Arial" w:hAnsi="Arial" w:cs="Arial"/>
                <w:sz w:val="20"/>
                <w:szCs w:val="20"/>
              </w:rPr>
            </w:pPr>
            <w:r w:rsidRPr="002A5BF4">
              <w:rPr>
                <w:rFonts w:ascii="Arial" w:hAnsi="Arial" w:cs="Arial"/>
                <w:sz w:val="20"/>
                <w:szCs w:val="20"/>
              </w:rPr>
              <w:t>Allemagne</w:t>
            </w:r>
          </w:p>
        </w:tc>
        <w:tc>
          <w:tcPr>
            <w:tcW w:w="805" w:type="dxa"/>
          </w:tcPr>
          <w:p w14:paraId="7252B250"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698FA816"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47304C1A" w14:textId="77777777" w:rsidR="00B23068" w:rsidRPr="002A5BF4" w:rsidRDefault="00B23068" w:rsidP="00F84401">
            <w:pPr>
              <w:rPr>
                <w:rFonts w:ascii="Arial" w:hAnsi="Arial" w:cs="Arial"/>
                <w:sz w:val="20"/>
                <w:szCs w:val="20"/>
              </w:rPr>
            </w:pPr>
          </w:p>
        </w:tc>
        <w:tc>
          <w:tcPr>
            <w:tcW w:w="861" w:type="dxa"/>
          </w:tcPr>
          <w:p w14:paraId="22E461CE" w14:textId="77777777" w:rsidR="00B23068" w:rsidRPr="002A5BF4" w:rsidRDefault="00B23068" w:rsidP="00F84401">
            <w:pPr>
              <w:rPr>
                <w:rFonts w:ascii="Arial" w:hAnsi="Arial" w:cs="Arial"/>
                <w:sz w:val="20"/>
                <w:szCs w:val="20"/>
              </w:rPr>
            </w:pPr>
          </w:p>
        </w:tc>
      </w:tr>
      <w:tr w:rsidR="00B23068" w:rsidRPr="002A5BF4" w14:paraId="67A0DDBE" w14:textId="77777777" w:rsidTr="00F84401">
        <w:tc>
          <w:tcPr>
            <w:tcW w:w="3397" w:type="dxa"/>
          </w:tcPr>
          <w:p w14:paraId="54EA1AAD"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Mr Hindpal Singh BHUI</w:t>
            </w:r>
          </w:p>
        </w:tc>
        <w:tc>
          <w:tcPr>
            <w:tcW w:w="2835" w:type="dxa"/>
          </w:tcPr>
          <w:p w14:paraId="340E4DAB" w14:textId="77777777" w:rsidR="00B23068" w:rsidRPr="002A5BF4" w:rsidRDefault="00B23068" w:rsidP="00F84401">
            <w:pPr>
              <w:rPr>
                <w:rFonts w:ascii="Arial" w:hAnsi="Arial" w:cs="Arial"/>
                <w:sz w:val="20"/>
                <w:szCs w:val="20"/>
              </w:rPr>
            </w:pPr>
            <w:r w:rsidRPr="002A5BF4">
              <w:rPr>
                <w:rFonts w:ascii="Arial" w:hAnsi="Arial" w:cs="Arial"/>
                <w:color w:val="000000"/>
                <w:sz w:val="20"/>
                <w:szCs w:val="20"/>
              </w:rPr>
              <w:t>Royaume-Uni</w:t>
            </w:r>
          </w:p>
        </w:tc>
        <w:tc>
          <w:tcPr>
            <w:tcW w:w="805" w:type="dxa"/>
          </w:tcPr>
          <w:p w14:paraId="23C66566"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0D2CD073"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0B458FD1" w14:textId="77777777" w:rsidR="00B23068" w:rsidRPr="002A5BF4" w:rsidRDefault="00B23068" w:rsidP="00F84401">
            <w:pPr>
              <w:rPr>
                <w:rFonts w:ascii="Arial" w:hAnsi="Arial" w:cs="Arial"/>
                <w:sz w:val="20"/>
                <w:szCs w:val="20"/>
              </w:rPr>
            </w:pPr>
          </w:p>
        </w:tc>
        <w:tc>
          <w:tcPr>
            <w:tcW w:w="861" w:type="dxa"/>
          </w:tcPr>
          <w:p w14:paraId="06AAF5B5" w14:textId="77777777" w:rsidR="00B23068" w:rsidRPr="002A5BF4" w:rsidRDefault="00B23068" w:rsidP="00F84401">
            <w:pPr>
              <w:rPr>
                <w:rFonts w:ascii="Arial" w:hAnsi="Arial" w:cs="Arial"/>
                <w:sz w:val="20"/>
                <w:szCs w:val="20"/>
              </w:rPr>
            </w:pPr>
          </w:p>
        </w:tc>
      </w:tr>
      <w:tr w:rsidR="00B23068" w:rsidRPr="002A5BF4" w14:paraId="48E6947B" w14:textId="77777777" w:rsidTr="00F84401">
        <w:trPr>
          <w:trHeight w:val="20"/>
        </w:trPr>
        <w:tc>
          <w:tcPr>
            <w:tcW w:w="3397" w:type="dxa"/>
          </w:tcPr>
          <w:p w14:paraId="2167BCAF"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 xml:space="preserve">Mr Mohamed BOUZOUTINA </w:t>
            </w:r>
          </w:p>
        </w:tc>
        <w:tc>
          <w:tcPr>
            <w:tcW w:w="2835" w:type="dxa"/>
          </w:tcPr>
          <w:p w14:paraId="23BE4650" w14:textId="77777777" w:rsidR="00B23068" w:rsidRPr="002A5BF4" w:rsidRDefault="00B23068" w:rsidP="00F84401">
            <w:pPr>
              <w:autoSpaceDE w:val="0"/>
              <w:autoSpaceDN w:val="0"/>
              <w:adjustRightInd w:val="0"/>
              <w:rPr>
                <w:rFonts w:ascii="Arial" w:hAnsi="Arial" w:cs="Arial"/>
                <w:color w:val="000000"/>
                <w:sz w:val="20"/>
                <w:szCs w:val="20"/>
                <w:lang w:val="fr-FR"/>
              </w:rPr>
            </w:pPr>
            <w:r w:rsidRPr="002A5BF4">
              <w:rPr>
                <w:rFonts w:ascii="Arial" w:hAnsi="Arial" w:cs="Arial"/>
                <w:sz w:val="20"/>
                <w:szCs w:val="20"/>
                <w:lang w:val="fr-FR"/>
              </w:rPr>
              <w:t>Tunisie</w:t>
            </w:r>
          </w:p>
        </w:tc>
        <w:tc>
          <w:tcPr>
            <w:tcW w:w="805" w:type="dxa"/>
          </w:tcPr>
          <w:p w14:paraId="559C4281" w14:textId="77777777" w:rsidR="00B23068" w:rsidRPr="002A5BF4" w:rsidRDefault="00B23068" w:rsidP="00F84401">
            <w:pPr>
              <w:jc w:val="center"/>
              <w:rPr>
                <w:rFonts w:ascii="Arial" w:hAnsi="Arial" w:cs="Arial"/>
                <w:sz w:val="20"/>
                <w:szCs w:val="20"/>
                <w:lang w:val="fr-FR"/>
              </w:rPr>
            </w:pPr>
          </w:p>
        </w:tc>
        <w:tc>
          <w:tcPr>
            <w:tcW w:w="805" w:type="dxa"/>
          </w:tcPr>
          <w:p w14:paraId="66B027BA" w14:textId="77777777" w:rsidR="00B23068" w:rsidRPr="002A5BF4" w:rsidRDefault="00B23068" w:rsidP="00F84401">
            <w:pPr>
              <w:rPr>
                <w:rFonts w:ascii="Arial" w:hAnsi="Arial" w:cs="Arial"/>
                <w:sz w:val="20"/>
                <w:szCs w:val="20"/>
                <w:lang w:val="fr-FR"/>
              </w:rPr>
            </w:pPr>
          </w:p>
        </w:tc>
        <w:tc>
          <w:tcPr>
            <w:tcW w:w="805" w:type="dxa"/>
          </w:tcPr>
          <w:p w14:paraId="0EF0F4BF" w14:textId="77777777" w:rsidR="00B23068" w:rsidRPr="002A5BF4" w:rsidRDefault="00B23068" w:rsidP="00F84401">
            <w:pPr>
              <w:rPr>
                <w:rFonts w:ascii="Arial" w:hAnsi="Arial" w:cs="Arial"/>
                <w:sz w:val="20"/>
                <w:szCs w:val="20"/>
                <w:lang w:val="fr-FR"/>
              </w:rPr>
            </w:pPr>
          </w:p>
        </w:tc>
        <w:tc>
          <w:tcPr>
            <w:tcW w:w="861" w:type="dxa"/>
          </w:tcPr>
          <w:p w14:paraId="4CEA059F"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r>
      <w:tr w:rsidR="00B23068" w:rsidRPr="002A5BF4" w14:paraId="0ACB5F0D" w14:textId="77777777" w:rsidTr="00F84401">
        <w:trPr>
          <w:trHeight w:val="20"/>
        </w:trPr>
        <w:tc>
          <w:tcPr>
            <w:tcW w:w="3397" w:type="dxa"/>
          </w:tcPr>
          <w:p w14:paraId="50DB05DA"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Mr Mohamed CHMAOU</w:t>
            </w:r>
          </w:p>
        </w:tc>
        <w:tc>
          <w:tcPr>
            <w:tcW w:w="2835" w:type="dxa"/>
          </w:tcPr>
          <w:p w14:paraId="7D7C6DDC" w14:textId="77777777" w:rsidR="00B23068" w:rsidRPr="002A5BF4" w:rsidRDefault="00B23068" w:rsidP="00F84401">
            <w:pPr>
              <w:rPr>
                <w:rFonts w:ascii="Arial" w:hAnsi="Arial" w:cs="Arial"/>
                <w:sz w:val="20"/>
                <w:szCs w:val="20"/>
              </w:rPr>
            </w:pPr>
            <w:r w:rsidRPr="002A5BF4">
              <w:rPr>
                <w:rFonts w:ascii="Arial" w:hAnsi="Arial" w:cs="Arial"/>
                <w:color w:val="0A0A0A"/>
                <w:sz w:val="20"/>
                <w:szCs w:val="20"/>
                <w:lang w:val="fr-FR"/>
              </w:rPr>
              <w:t>Maroc</w:t>
            </w:r>
          </w:p>
        </w:tc>
        <w:tc>
          <w:tcPr>
            <w:tcW w:w="805" w:type="dxa"/>
          </w:tcPr>
          <w:p w14:paraId="298F7FD1" w14:textId="77777777" w:rsidR="00B23068" w:rsidRPr="002A5BF4" w:rsidRDefault="00B23068" w:rsidP="00F84401">
            <w:pPr>
              <w:jc w:val="center"/>
              <w:rPr>
                <w:rFonts w:ascii="Arial" w:hAnsi="Arial" w:cs="Arial"/>
                <w:sz w:val="20"/>
                <w:szCs w:val="20"/>
              </w:rPr>
            </w:pPr>
          </w:p>
        </w:tc>
        <w:tc>
          <w:tcPr>
            <w:tcW w:w="805" w:type="dxa"/>
          </w:tcPr>
          <w:p w14:paraId="0127482D" w14:textId="77777777" w:rsidR="00B23068" w:rsidRPr="002A5BF4" w:rsidRDefault="00B23068" w:rsidP="00F84401">
            <w:pPr>
              <w:rPr>
                <w:rFonts w:ascii="Arial" w:hAnsi="Arial" w:cs="Arial"/>
                <w:sz w:val="20"/>
                <w:szCs w:val="20"/>
              </w:rPr>
            </w:pPr>
          </w:p>
        </w:tc>
        <w:tc>
          <w:tcPr>
            <w:tcW w:w="805" w:type="dxa"/>
          </w:tcPr>
          <w:p w14:paraId="5B089241"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61" w:type="dxa"/>
          </w:tcPr>
          <w:p w14:paraId="72DFB262" w14:textId="77777777" w:rsidR="00B23068" w:rsidRPr="002A5BF4" w:rsidRDefault="00B23068" w:rsidP="00F84401">
            <w:pPr>
              <w:rPr>
                <w:rFonts w:ascii="Arial" w:hAnsi="Arial" w:cs="Arial"/>
                <w:sz w:val="20"/>
                <w:szCs w:val="20"/>
              </w:rPr>
            </w:pPr>
          </w:p>
        </w:tc>
      </w:tr>
      <w:tr w:rsidR="00B23068" w:rsidRPr="002A5BF4" w14:paraId="403FF9DC" w14:textId="77777777" w:rsidTr="00F84401">
        <w:trPr>
          <w:trHeight w:val="20"/>
        </w:trPr>
        <w:tc>
          <w:tcPr>
            <w:tcW w:w="3397" w:type="dxa"/>
          </w:tcPr>
          <w:p w14:paraId="370A3C88"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Mme Sharon CRITOPH</w:t>
            </w:r>
          </w:p>
        </w:tc>
        <w:tc>
          <w:tcPr>
            <w:tcW w:w="2835" w:type="dxa"/>
          </w:tcPr>
          <w:p w14:paraId="1EC0F9D6" w14:textId="77777777" w:rsidR="00B23068" w:rsidRPr="002A5BF4" w:rsidRDefault="00B23068" w:rsidP="00F84401">
            <w:pPr>
              <w:rPr>
                <w:rFonts w:ascii="Arial" w:hAnsi="Arial" w:cs="Arial"/>
                <w:sz w:val="20"/>
                <w:szCs w:val="20"/>
              </w:rPr>
            </w:pPr>
            <w:r w:rsidRPr="002A5BF4">
              <w:rPr>
                <w:rFonts w:ascii="Arial" w:hAnsi="Arial" w:cs="Arial"/>
                <w:sz w:val="20"/>
                <w:szCs w:val="20"/>
              </w:rPr>
              <w:t>Royaume-Uni</w:t>
            </w:r>
          </w:p>
        </w:tc>
        <w:tc>
          <w:tcPr>
            <w:tcW w:w="805" w:type="dxa"/>
          </w:tcPr>
          <w:p w14:paraId="6C3D44B5"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0581B5EA"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5C2C83AF" w14:textId="77777777" w:rsidR="00B23068" w:rsidRPr="002A5BF4" w:rsidRDefault="00B23068" w:rsidP="00F84401">
            <w:pPr>
              <w:rPr>
                <w:rFonts w:ascii="Arial" w:hAnsi="Arial" w:cs="Arial"/>
                <w:sz w:val="20"/>
                <w:szCs w:val="20"/>
              </w:rPr>
            </w:pPr>
          </w:p>
        </w:tc>
        <w:tc>
          <w:tcPr>
            <w:tcW w:w="861" w:type="dxa"/>
          </w:tcPr>
          <w:p w14:paraId="32C4BAD3" w14:textId="77777777" w:rsidR="00B23068" w:rsidRPr="002A5BF4" w:rsidRDefault="00B23068" w:rsidP="00F84401">
            <w:pPr>
              <w:rPr>
                <w:rFonts w:ascii="Arial" w:hAnsi="Arial" w:cs="Arial"/>
                <w:sz w:val="20"/>
                <w:szCs w:val="20"/>
              </w:rPr>
            </w:pPr>
          </w:p>
        </w:tc>
      </w:tr>
      <w:tr w:rsidR="00B23068" w:rsidRPr="002A5BF4" w14:paraId="3E79AE0E" w14:textId="77777777" w:rsidTr="00F84401">
        <w:trPr>
          <w:trHeight w:val="20"/>
        </w:trPr>
        <w:tc>
          <w:tcPr>
            <w:tcW w:w="3397" w:type="dxa"/>
          </w:tcPr>
          <w:p w14:paraId="71613227"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Mr Pascal DECARPES</w:t>
            </w:r>
          </w:p>
        </w:tc>
        <w:tc>
          <w:tcPr>
            <w:tcW w:w="2835" w:type="dxa"/>
          </w:tcPr>
          <w:p w14:paraId="38CDFC14" w14:textId="77777777" w:rsidR="00B23068" w:rsidRPr="002A5BF4" w:rsidRDefault="00B23068" w:rsidP="00F84401">
            <w:pPr>
              <w:rPr>
                <w:rFonts w:ascii="Arial" w:hAnsi="Arial" w:cs="Arial"/>
                <w:sz w:val="20"/>
                <w:szCs w:val="20"/>
              </w:rPr>
            </w:pPr>
            <w:r w:rsidRPr="002A5BF4">
              <w:rPr>
                <w:rFonts w:ascii="Arial" w:hAnsi="Arial" w:cs="Arial"/>
                <w:color w:val="000000"/>
                <w:sz w:val="20"/>
                <w:szCs w:val="20"/>
                <w:lang w:val="de-DE"/>
              </w:rPr>
              <w:t>Allemagne</w:t>
            </w:r>
          </w:p>
        </w:tc>
        <w:tc>
          <w:tcPr>
            <w:tcW w:w="805" w:type="dxa"/>
          </w:tcPr>
          <w:p w14:paraId="514C531F"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781DAD84"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25969851" w14:textId="77777777" w:rsidR="00B23068" w:rsidRPr="002A5BF4" w:rsidRDefault="00B23068" w:rsidP="00F84401">
            <w:pPr>
              <w:rPr>
                <w:rFonts w:ascii="Arial" w:hAnsi="Arial" w:cs="Arial"/>
                <w:sz w:val="20"/>
                <w:szCs w:val="20"/>
              </w:rPr>
            </w:pPr>
          </w:p>
        </w:tc>
        <w:tc>
          <w:tcPr>
            <w:tcW w:w="861" w:type="dxa"/>
          </w:tcPr>
          <w:p w14:paraId="1D5E1C8A" w14:textId="77777777" w:rsidR="00B23068" w:rsidRPr="002A5BF4" w:rsidRDefault="00B23068" w:rsidP="00F84401">
            <w:pPr>
              <w:rPr>
                <w:rFonts w:ascii="Arial" w:hAnsi="Arial" w:cs="Arial"/>
                <w:sz w:val="20"/>
                <w:szCs w:val="20"/>
              </w:rPr>
            </w:pPr>
          </w:p>
        </w:tc>
      </w:tr>
      <w:tr w:rsidR="00B23068" w:rsidRPr="002A5BF4" w14:paraId="3C1F6AE8" w14:textId="77777777" w:rsidTr="00F84401">
        <w:trPr>
          <w:trHeight w:val="20"/>
        </w:trPr>
        <w:tc>
          <w:tcPr>
            <w:tcW w:w="3397" w:type="dxa"/>
          </w:tcPr>
          <w:p w14:paraId="5D171358"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Vincent DELBOS</w:t>
            </w:r>
          </w:p>
        </w:tc>
        <w:tc>
          <w:tcPr>
            <w:tcW w:w="2835" w:type="dxa"/>
          </w:tcPr>
          <w:p w14:paraId="594E0304" w14:textId="77777777" w:rsidR="00B23068" w:rsidRPr="002A5BF4" w:rsidRDefault="00B23068" w:rsidP="00F84401">
            <w:pPr>
              <w:rPr>
                <w:rFonts w:ascii="Arial" w:hAnsi="Arial" w:cs="Arial"/>
                <w:sz w:val="20"/>
                <w:szCs w:val="20"/>
                <w:lang w:val="fr-FR"/>
              </w:rPr>
            </w:pPr>
            <w:r w:rsidRPr="002A5BF4">
              <w:rPr>
                <w:rFonts w:ascii="Arial" w:hAnsi="Arial" w:cs="Arial"/>
                <w:color w:val="000000"/>
                <w:sz w:val="20"/>
                <w:szCs w:val="20"/>
                <w:lang w:val="fr-FR"/>
              </w:rPr>
              <w:t>France</w:t>
            </w:r>
          </w:p>
        </w:tc>
        <w:tc>
          <w:tcPr>
            <w:tcW w:w="805" w:type="dxa"/>
          </w:tcPr>
          <w:p w14:paraId="20D68772"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6116F5D5"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48E1C8EA" w14:textId="77777777" w:rsidR="00B23068" w:rsidRPr="002A5BF4" w:rsidRDefault="00B23068" w:rsidP="00F84401">
            <w:pPr>
              <w:rPr>
                <w:rFonts w:ascii="Arial" w:hAnsi="Arial" w:cs="Arial"/>
                <w:sz w:val="20"/>
                <w:szCs w:val="20"/>
              </w:rPr>
            </w:pPr>
          </w:p>
        </w:tc>
        <w:tc>
          <w:tcPr>
            <w:tcW w:w="861" w:type="dxa"/>
          </w:tcPr>
          <w:p w14:paraId="18E59F5D" w14:textId="77777777" w:rsidR="00B23068" w:rsidRPr="002A5BF4" w:rsidRDefault="00B23068" w:rsidP="00F84401">
            <w:pPr>
              <w:rPr>
                <w:rFonts w:ascii="Arial" w:hAnsi="Arial" w:cs="Arial"/>
                <w:sz w:val="20"/>
                <w:szCs w:val="20"/>
              </w:rPr>
            </w:pPr>
          </w:p>
        </w:tc>
      </w:tr>
      <w:tr w:rsidR="00B23068" w:rsidRPr="002A5BF4" w14:paraId="035E1F23" w14:textId="77777777" w:rsidTr="00F84401">
        <w:trPr>
          <w:trHeight w:val="20"/>
        </w:trPr>
        <w:tc>
          <w:tcPr>
            <w:tcW w:w="3397" w:type="dxa"/>
          </w:tcPr>
          <w:p w14:paraId="1C5521FF"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Mr Andreu ESTELA BARNET</w:t>
            </w:r>
          </w:p>
        </w:tc>
        <w:tc>
          <w:tcPr>
            <w:tcW w:w="2835" w:type="dxa"/>
          </w:tcPr>
          <w:p w14:paraId="0905F3B4" w14:textId="77777777" w:rsidR="00B23068" w:rsidRPr="002A5BF4" w:rsidRDefault="00B23068" w:rsidP="00F84401">
            <w:pPr>
              <w:rPr>
                <w:rFonts w:ascii="Arial" w:hAnsi="Arial" w:cs="Arial"/>
                <w:sz w:val="20"/>
                <w:szCs w:val="20"/>
              </w:rPr>
            </w:pPr>
            <w:r w:rsidRPr="002A5BF4">
              <w:rPr>
                <w:rFonts w:ascii="Arial" w:hAnsi="Arial" w:cs="Arial"/>
                <w:sz w:val="20"/>
                <w:szCs w:val="20"/>
                <w:lang w:val="fr-FR"/>
              </w:rPr>
              <w:t>Maroc</w:t>
            </w:r>
          </w:p>
        </w:tc>
        <w:tc>
          <w:tcPr>
            <w:tcW w:w="805" w:type="dxa"/>
          </w:tcPr>
          <w:p w14:paraId="4462FF7B"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24EFE947"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22D5093C" w14:textId="77777777" w:rsidR="00B23068" w:rsidRPr="002A5BF4" w:rsidRDefault="00B23068" w:rsidP="00F84401">
            <w:pPr>
              <w:rPr>
                <w:rFonts w:ascii="Arial" w:hAnsi="Arial" w:cs="Arial"/>
                <w:sz w:val="20"/>
                <w:szCs w:val="20"/>
              </w:rPr>
            </w:pPr>
          </w:p>
        </w:tc>
        <w:tc>
          <w:tcPr>
            <w:tcW w:w="861" w:type="dxa"/>
          </w:tcPr>
          <w:p w14:paraId="61CFFE5D" w14:textId="77777777" w:rsidR="00B23068" w:rsidRPr="002A5BF4" w:rsidRDefault="00B23068" w:rsidP="00F84401">
            <w:pPr>
              <w:rPr>
                <w:rFonts w:ascii="Arial" w:hAnsi="Arial" w:cs="Arial"/>
                <w:sz w:val="20"/>
                <w:szCs w:val="20"/>
              </w:rPr>
            </w:pPr>
          </w:p>
        </w:tc>
      </w:tr>
      <w:tr w:rsidR="00B23068" w:rsidRPr="002A5BF4" w14:paraId="25B37C65" w14:textId="77777777" w:rsidTr="00F84401">
        <w:trPr>
          <w:trHeight w:val="20"/>
        </w:trPr>
        <w:tc>
          <w:tcPr>
            <w:tcW w:w="3397" w:type="dxa"/>
          </w:tcPr>
          <w:p w14:paraId="4CDD4407" w14:textId="77777777" w:rsidR="00B23068" w:rsidRPr="002A5BF4" w:rsidRDefault="00B23068" w:rsidP="00F84401">
            <w:pPr>
              <w:autoSpaceDE w:val="0"/>
              <w:autoSpaceDN w:val="0"/>
              <w:jc w:val="both"/>
              <w:rPr>
                <w:rFonts w:ascii="Arial" w:hAnsi="Arial" w:cs="Arial"/>
                <w:sz w:val="20"/>
                <w:szCs w:val="20"/>
                <w:lang w:val="fr-FR" w:eastAsia="fr-FR"/>
              </w:rPr>
            </w:pPr>
            <w:r w:rsidRPr="002A5BF4">
              <w:rPr>
                <w:rFonts w:ascii="Arial" w:hAnsi="Arial" w:cs="Arial"/>
                <w:sz w:val="20"/>
                <w:szCs w:val="20"/>
              </w:rPr>
              <w:t>Mme Houria ES SLAMI</w:t>
            </w:r>
          </w:p>
        </w:tc>
        <w:tc>
          <w:tcPr>
            <w:tcW w:w="2835" w:type="dxa"/>
          </w:tcPr>
          <w:p w14:paraId="5F8790DD" w14:textId="77777777" w:rsidR="00B23068" w:rsidRPr="002A5BF4" w:rsidRDefault="00B23068" w:rsidP="00F84401">
            <w:pPr>
              <w:rPr>
                <w:rFonts w:ascii="Arial" w:hAnsi="Arial" w:cs="Arial"/>
                <w:sz w:val="20"/>
                <w:szCs w:val="20"/>
                <w:lang w:val="fr-FR"/>
              </w:rPr>
            </w:pPr>
            <w:r w:rsidRPr="002A5BF4">
              <w:rPr>
                <w:rFonts w:ascii="Arial" w:hAnsi="Arial" w:cs="Arial"/>
                <w:color w:val="000000"/>
                <w:sz w:val="20"/>
                <w:szCs w:val="20"/>
                <w:lang w:val="fr-FR"/>
              </w:rPr>
              <w:t>Maroc</w:t>
            </w:r>
          </w:p>
        </w:tc>
        <w:tc>
          <w:tcPr>
            <w:tcW w:w="805" w:type="dxa"/>
          </w:tcPr>
          <w:p w14:paraId="6ECD63B2"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587695B4"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585A05E9" w14:textId="77777777" w:rsidR="00B23068" w:rsidRPr="002A5BF4" w:rsidRDefault="00B23068" w:rsidP="00F84401">
            <w:pPr>
              <w:rPr>
                <w:rFonts w:ascii="Arial" w:hAnsi="Arial" w:cs="Arial"/>
                <w:sz w:val="20"/>
                <w:szCs w:val="20"/>
              </w:rPr>
            </w:pPr>
          </w:p>
        </w:tc>
        <w:tc>
          <w:tcPr>
            <w:tcW w:w="861" w:type="dxa"/>
          </w:tcPr>
          <w:p w14:paraId="10A1AE96" w14:textId="77777777" w:rsidR="00B23068" w:rsidRPr="002A5BF4" w:rsidRDefault="00B23068" w:rsidP="00F84401">
            <w:pPr>
              <w:rPr>
                <w:rFonts w:ascii="Arial" w:hAnsi="Arial" w:cs="Arial"/>
                <w:sz w:val="20"/>
                <w:szCs w:val="20"/>
              </w:rPr>
            </w:pPr>
          </w:p>
        </w:tc>
      </w:tr>
      <w:tr w:rsidR="00B23068" w:rsidRPr="002A5BF4" w14:paraId="7AA4C8D4" w14:textId="77777777" w:rsidTr="00F84401">
        <w:trPr>
          <w:trHeight w:val="20"/>
        </w:trPr>
        <w:tc>
          <w:tcPr>
            <w:tcW w:w="3397" w:type="dxa"/>
          </w:tcPr>
          <w:p w14:paraId="71B8089A"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 xml:space="preserve">Mr Féthi JARRAY </w:t>
            </w:r>
          </w:p>
        </w:tc>
        <w:tc>
          <w:tcPr>
            <w:tcW w:w="2835" w:type="dxa"/>
          </w:tcPr>
          <w:p w14:paraId="3C2EFAF3" w14:textId="77777777" w:rsidR="00B23068" w:rsidRPr="002A5BF4" w:rsidRDefault="00B23068" w:rsidP="00F84401">
            <w:pPr>
              <w:rPr>
                <w:rFonts w:ascii="Arial" w:hAnsi="Arial" w:cs="Arial"/>
                <w:sz w:val="20"/>
                <w:szCs w:val="20"/>
                <w:lang w:val="fr-FR"/>
              </w:rPr>
            </w:pPr>
            <w:r w:rsidRPr="002A5BF4">
              <w:rPr>
                <w:rFonts w:ascii="Arial" w:hAnsi="Arial" w:cs="Arial"/>
                <w:color w:val="000000"/>
                <w:sz w:val="20"/>
                <w:szCs w:val="20"/>
                <w:lang w:val="fr-FR"/>
              </w:rPr>
              <w:t>Tunisie</w:t>
            </w:r>
          </w:p>
        </w:tc>
        <w:tc>
          <w:tcPr>
            <w:tcW w:w="805" w:type="dxa"/>
          </w:tcPr>
          <w:p w14:paraId="715E119E" w14:textId="77777777" w:rsidR="00B23068" w:rsidRPr="002A5BF4" w:rsidRDefault="00B23068" w:rsidP="00F84401">
            <w:pPr>
              <w:jc w:val="center"/>
              <w:rPr>
                <w:rFonts w:ascii="Arial" w:hAnsi="Arial" w:cs="Arial"/>
                <w:sz w:val="20"/>
                <w:szCs w:val="20"/>
                <w:lang w:val="fr-FR"/>
              </w:rPr>
            </w:pPr>
          </w:p>
        </w:tc>
        <w:tc>
          <w:tcPr>
            <w:tcW w:w="805" w:type="dxa"/>
          </w:tcPr>
          <w:p w14:paraId="40D6D655"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0CE93F24" w14:textId="77777777" w:rsidR="00B23068" w:rsidRPr="002A5BF4" w:rsidRDefault="00B23068" w:rsidP="00F84401">
            <w:pPr>
              <w:rPr>
                <w:rFonts w:ascii="Arial" w:hAnsi="Arial" w:cs="Arial"/>
                <w:sz w:val="20"/>
                <w:szCs w:val="20"/>
              </w:rPr>
            </w:pPr>
          </w:p>
        </w:tc>
        <w:tc>
          <w:tcPr>
            <w:tcW w:w="861" w:type="dxa"/>
          </w:tcPr>
          <w:p w14:paraId="6B280DC2" w14:textId="77777777" w:rsidR="00B23068" w:rsidRPr="002A5BF4" w:rsidRDefault="00B23068" w:rsidP="00F84401">
            <w:pPr>
              <w:rPr>
                <w:rFonts w:ascii="Arial" w:hAnsi="Arial" w:cs="Arial"/>
                <w:sz w:val="20"/>
                <w:szCs w:val="20"/>
              </w:rPr>
            </w:pPr>
          </w:p>
        </w:tc>
      </w:tr>
      <w:tr w:rsidR="00B23068" w:rsidRPr="002A5BF4" w14:paraId="06BD568F" w14:textId="77777777" w:rsidTr="00F84401">
        <w:trPr>
          <w:trHeight w:val="20"/>
        </w:trPr>
        <w:tc>
          <w:tcPr>
            <w:tcW w:w="3397" w:type="dxa"/>
          </w:tcPr>
          <w:p w14:paraId="1EB968E0"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lastRenderedPageBreak/>
              <w:t>Mr Krassimir KANEV</w:t>
            </w:r>
          </w:p>
        </w:tc>
        <w:tc>
          <w:tcPr>
            <w:tcW w:w="2835" w:type="dxa"/>
          </w:tcPr>
          <w:p w14:paraId="49F91697" w14:textId="77777777" w:rsidR="00B23068" w:rsidRPr="002A5BF4" w:rsidRDefault="00B23068" w:rsidP="00F84401">
            <w:pPr>
              <w:snapToGrid w:val="0"/>
              <w:spacing w:before="40" w:after="40"/>
              <w:rPr>
                <w:rFonts w:ascii="Arial" w:hAnsi="Arial" w:cs="Arial"/>
                <w:sz w:val="20"/>
                <w:szCs w:val="20"/>
              </w:rPr>
            </w:pPr>
            <w:r w:rsidRPr="002A5BF4">
              <w:rPr>
                <w:rFonts w:ascii="Arial" w:hAnsi="Arial" w:cs="Arial"/>
                <w:sz w:val="20"/>
                <w:szCs w:val="20"/>
              </w:rPr>
              <w:t>Bulgarie</w:t>
            </w:r>
          </w:p>
        </w:tc>
        <w:tc>
          <w:tcPr>
            <w:tcW w:w="805" w:type="dxa"/>
          </w:tcPr>
          <w:p w14:paraId="73E4880D"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21445BD4"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5683864B" w14:textId="77777777" w:rsidR="00B23068" w:rsidRPr="002A5BF4" w:rsidRDefault="00B23068" w:rsidP="00F84401">
            <w:pPr>
              <w:rPr>
                <w:rFonts w:ascii="Arial" w:hAnsi="Arial" w:cs="Arial"/>
                <w:sz w:val="20"/>
                <w:szCs w:val="20"/>
              </w:rPr>
            </w:pPr>
          </w:p>
        </w:tc>
        <w:tc>
          <w:tcPr>
            <w:tcW w:w="861" w:type="dxa"/>
          </w:tcPr>
          <w:p w14:paraId="0EC3C085" w14:textId="77777777" w:rsidR="00B23068" w:rsidRPr="002A5BF4" w:rsidRDefault="00B23068" w:rsidP="00F84401">
            <w:pPr>
              <w:rPr>
                <w:rFonts w:ascii="Arial" w:hAnsi="Arial" w:cs="Arial"/>
                <w:sz w:val="20"/>
                <w:szCs w:val="20"/>
              </w:rPr>
            </w:pPr>
          </w:p>
        </w:tc>
      </w:tr>
      <w:tr w:rsidR="00B23068" w:rsidRPr="002A5BF4" w14:paraId="45F78598" w14:textId="77777777" w:rsidTr="00F84401">
        <w:trPr>
          <w:trHeight w:val="20"/>
        </w:trPr>
        <w:tc>
          <w:tcPr>
            <w:tcW w:w="3397" w:type="dxa"/>
          </w:tcPr>
          <w:p w14:paraId="28AE4DD2"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Mme Marta KATZ-TURI</w:t>
            </w:r>
          </w:p>
        </w:tc>
        <w:tc>
          <w:tcPr>
            <w:tcW w:w="2835" w:type="dxa"/>
          </w:tcPr>
          <w:p w14:paraId="41EC28A9" w14:textId="77777777" w:rsidR="00B23068" w:rsidRPr="002A5BF4" w:rsidRDefault="00B23068" w:rsidP="00F84401">
            <w:pPr>
              <w:rPr>
                <w:rFonts w:ascii="Arial" w:hAnsi="Arial" w:cs="Arial"/>
                <w:sz w:val="20"/>
                <w:szCs w:val="20"/>
              </w:rPr>
            </w:pPr>
            <w:r w:rsidRPr="002A5BF4">
              <w:rPr>
                <w:rFonts w:ascii="Arial" w:hAnsi="Arial" w:cs="Arial"/>
                <w:color w:val="000000"/>
                <w:sz w:val="20"/>
                <w:szCs w:val="20"/>
                <w:lang w:val="fr-FR"/>
              </w:rPr>
              <w:t>Allemagne</w:t>
            </w:r>
          </w:p>
        </w:tc>
        <w:tc>
          <w:tcPr>
            <w:tcW w:w="805" w:type="dxa"/>
          </w:tcPr>
          <w:p w14:paraId="1BE0BE27"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17EBA115"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458F5DF9" w14:textId="77777777" w:rsidR="00B23068" w:rsidRPr="002A5BF4" w:rsidRDefault="00B23068" w:rsidP="00F84401">
            <w:pPr>
              <w:rPr>
                <w:rFonts w:ascii="Arial" w:hAnsi="Arial" w:cs="Arial"/>
                <w:sz w:val="20"/>
                <w:szCs w:val="20"/>
              </w:rPr>
            </w:pPr>
          </w:p>
        </w:tc>
        <w:tc>
          <w:tcPr>
            <w:tcW w:w="861" w:type="dxa"/>
          </w:tcPr>
          <w:p w14:paraId="2814EDE7" w14:textId="77777777" w:rsidR="00B23068" w:rsidRPr="002A5BF4" w:rsidRDefault="00B23068" w:rsidP="00F84401">
            <w:pPr>
              <w:rPr>
                <w:rFonts w:ascii="Arial" w:hAnsi="Arial" w:cs="Arial"/>
                <w:sz w:val="20"/>
                <w:szCs w:val="20"/>
              </w:rPr>
            </w:pPr>
          </w:p>
        </w:tc>
      </w:tr>
      <w:tr w:rsidR="00B23068" w:rsidRPr="002A5BF4" w14:paraId="3FCB45C7" w14:textId="77777777" w:rsidTr="00F84401">
        <w:trPr>
          <w:trHeight w:val="20"/>
        </w:trPr>
        <w:tc>
          <w:tcPr>
            <w:tcW w:w="3397" w:type="dxa"/>
          </w:tcPr>
          <w:p w14:paraId="43CCE76B"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 xml:space="preserve">Mr Omar KHARROUJ </w:t>
            </w:r>
          </w:p>
        </w:tc>
        <w:tc>
          <w:tcPr>
            <w:tcW w:w="2835" w:type="dxa"/>
          </w:tcPr>
          <w:p w14:paraId="26D6CD7D" w14:textId="77777777" w:rsidR="00B23068" w:rsidRPr="002A5BF4" w:rsidRDefault="00B23068" w:rsidP="00F84401">
            <w:pPr>
              <w:rPr>
                <w:rFonts w:ascii="Arial" w:hAnsi="Arial" w:cs="Arial"/>
                <w:sz w:val="20"/>
                <w:szCs w:val="20"/>
                <w:lang w:val="fr-FR"/>
              </w:rPr>
            </w:pPr>
            <w:r w:rsidRPr="002A5BF4">
              <w:rPr>
                <w:rFonts w:ascii="Arial" w:hAnsi="Arial" w:cs="Arial"/>
                <w:sz w:val="20"/>
                <w:szCs w:val="20"/>
                <w:lang w:val="fr-FR"/>
              </w:rPr>
              <w:t>Maroc</w:t>
            </w:r>
          </w:p>
        </w:tc>
        <w:tc>
          <w:tcPr>
            <w:tcW w:w="805" w:type="dxa"/>
          </w:tcPr>
          <w:p w14:paraId="1995F12E" w14:textId="77777777" w:rsidR="00B23068" w:rsidRPr="002A5BF4" w:rsidRDefault="00B23068" w:rsidP="00F84401">
            <w:pPr>
              <w:jc w:val="center"/>
              <w:rPr>
                <w:rFonts w:ascii="Arial" w:hAnsi="Arial" w:cs="Arial"/>
                <w:sz w:val="20"/>
                <w:szCs w:val="20"/>
                <w:lang w:val="fr-FR"/>
              </w:rPr>
            </w:pPr>
          </w:p>
        </w:tc>
        <w:tc>
          <w:tcPr>
            <w:tcW w:w="805" w:type="dxa"/>
          </w:tcPr>
          <w:p w14:paraId="2852311A" w14:textId="77777777" w:rsidR="00B23068" w:rsidRPr="002A5BF4" w:rsidRDefault="00B23068" w:rsidP="00F84401">
            <w:pPr>
              <w:rPr>
                <w:rFonts w:ascii="Arial" w:hAnsi="Arial" w:cs="Arial"/>
                <w:sz w:val="20"/>
                <w:szCs w:val="20"/>
                <w:lang w:val="fr-FR"/>
              </w:rPr>
            </w:pPr>
          </w:p>
        </w:tc>
        <w:tc>
          <w:tcPr>
            <w:tcW w:w="805" w:type="dxa"/>
          </w:tcPr>
          <w:p w14:paraId="74327F8B"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61" w:type="dxa"/>
          </w:tcPr>
          <w:p w14:paraId="5053F42D" w14:textId="77777777" w:rsidR="00B23068" w:rsidRPr="002A5BF4" w:rsidRDefault="00B23068" w:rsidP="00F84401">
            <w:pPr>
              <w:rPr>
                <w:rFonts w:ascii="Arial" w:hAnsi="Arial" w:cs="Arial"/>
                <w:sz w:val="20"/>
                <w:szCs w:val="20"/>
              </w:rPr>
            </w:pPr>
          </w:p>
        </w:tc>
      </w:tr>
      <w:tr w:rsidR="00B23068" w:rsidRPr="002A5BF4" w14:paraId="26F28B13" w14:textId="77777777" w:rsidTr="00F84401">
        <w:trPr>
          <w:trHeight w:val="20"/>
        </w:trPr>
        <w:tc>
          <w:tcPr>
            <w:tcW w:w="3397" w:type="dxa"/>
          </w:tcPr>
          <w:p w14:paraId="7440BE8E"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Mme Julia KOZMA</w:t>
            </w:r>
          </w:p>
        </w:tc>
        <w:tc>
          <w:tcPr>
            <w:tcW w:w="2835" w:type="dxa"/>
          </w:tcPr>
          <w:p w14:paraId="72DB3090" w14:textId="77777777" w:rsidR="00B23068" w:rsidRPr="002A5BF4" w:rsidRDefault="00B23068" w:rsidP="00F84401">
            <w:pPr>
              <w:rPr>
                <w:rFonts w:ascii="Arial" w:hAnsi="Arial" w:cs="Arial"/>
                <w:sz w:val="20"/>
                <w:szCs w:val="20"/>
              </w:rPr>
            </w:pPr>
            <w:r w:rsidRPr="002A5BF4">
              <w:rPr>
                <w:rFonts w:ascii="Arial" w:hAnsi="Arial" w:cs="Arial"/>
                <w:sz w:val="20"/>
                <w:szCs w:val="20"/>
                <w:lang w:val="fr-FR"/>
              </w:rPr>
              <w:t>France</w:t>
            </w:r>
          </w:p>
        </w:tc>
        <w:tc>
          <w:tcPr>
            <w:tcW w:w="805" w:type="dxa"/>
          </w:tcPr>
          <w:p w14:paraId="5DE30291"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68E6510F"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66C0AB3A" w14:textId="77777777" w:rsidR="00B23068" w:rsidRPr="002A5BF4" w:rsidRDefault="00B23068" w:rsidP="00F84401">
            <w:pPr>
              <w:rPr>
                <w:rFonts w:ascii="Arial" w:hAnsi="Arial" w:cs="Arial"/>
                <w:sz w:val="20"/>
                <w:szCs w:val="20"/>
              </w:rPr>
            </w:pPr>
          </w:p>
        </w:tc>
        <w:tc>
          <w:tcPr>
            <w:tcW w:w="861" w:type="dxa"/>
          </w:tcPr>
          <w:p w14:paraId="0875B6CD" w14:textId="77777777" w:rsidR="00B23068" w:rsidRPr="002A5BF4" w:rsidRDefault="00B23068" w:rsidP="00F84401">
            <w:pPr>
              <w:rPr>
                <w:rFonts w:ascii="Arial" w:hAnsi="Arial" w:cs="Arial"/>
                <w:sz w:val="20"/>
                <w:szCs w:val="20"/>
              </w:rPr>
            </w:pPr>
          </w:p>
        </w:tc>
      </w:tr>
      <w:tr w:rsidR="00B23068" w:rsidRPr="002A5BF4" w14:paraId="2ED29D30" w14:textId="77777777" w:rsidTr="00F84401">
        <w:trPr>
          <w:trHeight w:val="20"/>
        </w:trPr>
        <w:tc>
          <w:tcPr>
            <w:tcW w:w="3397" w:type="dxa"/>
          </w:tcPr>
          <w:p w14:paraId="41CE1F02"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JMU Services Ltd c/o Liverpool John Moores University</w:t>
            </w:r>
          </w:p>
        </w:tc>
        <w:tc>
          <w:tcPr>
            <w:tcW w:w="2835" w:type="dxa"/>
          </w:tcPr>
          <w:p w14:paraId="1B887807" w14:textId="77777777" w:rsidR="00B23068" w:rsidRPr="002A5BF4" w:rsidRDefault="00B23068" w:rsidP="00F84401">
            <w:pPr>
              <w:autoSpaceDE w:val="0"/>
              <w:autoSpaceDN w:val="0"/>
              <w:adjustRightInd w:val="0"/>
              <w:rPr>
                <w:rFonts w:ascii="Arial" w:hAnsi="Arial" w:cs="Arial"/>
                <w:sz w:val="20"/>
                <w:szCs w:val="20"/>
                <w:lang w:val="fr-FR"/>
              </w:rPr>
            </w:pPr>
            <w:r w:rsidRPr="002A5BF4">
              <w:rPr>
                <w:rFonts w:ascii="Arial" w:hAnsi="Arial" w:cs="Arial"/>
                <w:sz w:val="20"/>
                <w:szCs w:val="20"/>
                <w:lang w:val="fr-FR"/>
              </w:rPr>
              <w:t>Royaume-Uni</w:t>
            </w:r>
          </w:p>
        </w:tc>
        <w:tc>
          <w:tcPr>
            <w:tcW w:w="805" w:type="dxa"/>
          </w:tcPr>
          <w:p w14:paraId="5D717863"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6524519E"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3D5C0A91" w14:textId="77777777" w:rsidR="00B23068" w:rsidRPr="002A5BF4" w:rsidRDefault="00B23068" w:rsidP="00F84401">
            <w:pPr>
              <w:rPr>
                <w:rFonts w:ascii="Arial" w:hAnsi="Arial" w:cs="Arial"/>
                <w:sz w:val="20"/>
                <w:szCs w:val="20"/>
              </w:rPr>
            </w:pPr>
          </w:p>
        </w:tc>
        <w:tc>
          <w:tcPr>
            <w:tcW w:w="861" w:type="dxa"/>
          </w:tcPr>
          <w:p w14:paraId="0F0E334C" w14:textId="77777777" w:rsidR="00B23068" w:rsidRPr="002A5BF4" w:rsidRDefault="00B23068" w:rsidP="00F84401">
            <w:pPr>
              <w:rPr>
                <w:rFonts w:ascii="Arial" w:hAnsi="Arial" w:cs="Arial"/>
                <w:sz w:val="20"/>
                <w:szCs w:val="20"/>
              </w:rPr>
            </w:pPr>
          </w:p>
        </w:tc>
      </w:tr>
      <w:tr w:rsidR="00B23068" w:rsidRPr="002A5BF4" w14:paraId="2A8A3E07" w14:textId="77777777" w:rsidTr="00F84401">
        <w:trPr>
          <w:trHeight w:val="20"/>
        </w:trPr>
        <w:tc>
          <w:tcPr>
            <w:tcW w:w="3397" w:type="dxa"/>
          </w:tcPr>
          <w:p w14:paraId="60E50537"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Mme Debra LONG</w:t>
            </w:r>
          </w:p>
        </w:tc>
        <w:tc>
          <w:tcPr>
            <w:tcW w:w="2835" w:type="dxa"/>
          </w:tcPr>
          <w:p w14:paraId="4D05F375" w14:textId="77777777" w:rsidR="00B23068" w:rsidRPr="002A5BF4" w:rsidRDefault="00B23068" w:rsidP="00F84401">
            <w:pPr>
              <w:rPr>
                <w:rFonts w:ascii="Arial" w:hAnsi="Arial" w:cs="Arial"/>
                <w:sz w:val="20"/>
                <w:szCs w:val="20"/>
              </w:rPr>
            </w:pPr>
            <w:r w:rsidRPr="002A5BF4">
              <w:rPr>
                <w:rFonts w:ascii="Arial" w:hAnsi="Arial" w:cs="Arial"/>
                <w:color w:val="000000"/>
                <w:sz w:val="20"/>
                <w:szCs w:val="20"/>
              </w:rPr>
              <w:t>Royaume-Uni</w:t>
            </w:r>
          </w:p>
        </w:tc>
        <w:tc>
          <w:tcPr>
            <w:tcW w:w="805" w:type="dxa"/>
          </w:tcPr>
          <w:p w14:paraId="7859BF98"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2618203C"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06995493" w14:textId="77777777" w:rsidR="00B23068" w:rsidRPr="002A5BF4" w:rsidRDefault="00B23068" w:rsidP="00F84401">
            <w:pPr>
              <w:rPr>
                <w:rFonts w:ascii="Arial" w:hAnsi="Arial" w:cs="Arial"/>
                <w:sz w:val="20"/>
                <w:szCs w:val="20"/>
              </w:rPr>
            </w:pPr>
          </w:p>
        </w:tc>
        <w:tc>
          <w:tcPr>
            <w:tcW w:w="861" w:type="dxa"/>
          </w:tcPr>
          <w:p w14:paraId="434E3669" w14:textId="77777777" w:rsidR="00B23068" w:rsidRPr="002A5BF4" w:rsidRDefault="00B23068" w:rsidP="00F84401">
            <w:pPr>
              <w:rPr>
                <w:rFonts w:ascii="Arial" w:hAnsi="Arial" w:cs="Arial"/>
                <w:sz w:val="20"/>
                <w:szCs w:val="20"/>
              </w:rPr>
            </w:pPr>
          </w:p>
        </w:tc>
      </w:tr>
      <w:tr w:rsidR="00B23068" w:rsidRPr="002A5BF4" w14:paraId="2185B8DA" w14:textId="77777777" w:rsidTr="00F84401">
        <w:trPr>
          <w:trHeight w:val="20"/>
        </w:trPr>
        <w:tc>
          <w:tcPr>
            <w:tcW w:w="3397" w:type="dxa"/>
          </w:tcPr>
          <w:p w14:paraId="147A4AE4"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Kosta MITROVIC</w:t>
            </w:r>
          </w:p>
        </w:tc>
        <w:tc>
          <w:tcPr>
            <w:tcW w:w="2835" w:type="dxa"/>
          </w:tcPr>
          <w:p w14:paraId="3297D715" w14:textId="77777777" w:rsidR="00B23068" w:rsidRPr="002A5BF4" w:rsidRDefault="00B23068" w:rsidP="00F84401">
            <w:pPr>
              <w:rPr>
                <w:rFonts w:ascii="Arial" w:hAnsi="Arial" w:cs="Arial"/>
                <w:sz w:val="20"/>
                <w:szCs w:val="20"/>
              </w:rPr>
            </w:pPr>
            <w:r w:rsidRPr="002A5BF4">
              <w:rPr>
                <w:rFonts w:ascii="Arial" w:hAnsi="Arial" w:cs="Arial"/>
                <w:color w:val="000000"/>
                <w:sz w:val="20"/>
                <w:szCs w:val="20"/>
              </w:rPr>
              <w:t>Serbie</w:t>
            </w:r>
          </w:p>
        </w:tc>
        <w:tc>
          <w:tcPr>
            <w:tcW w:w="805" w:type="dxa"/>
          </w:tcPr>
          <w:p w14:paraId="06231AB2"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0BC3DEE2"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744A2AC3" w14:textId="77777777" w:rsidR="00B23068" w:rsidRPr="002A5BF4" w:rsidRDefault="00B23068" w:rsidP="00F84401">
            <w:pPr>
              <w:rPr>
                <w:rFonts w:ascii="Arial" w:hAnsi="Arial" w:cs="Arial"/>
                <w:sz w:val="20"/>
                <w:szCs w:val="20"/>
              </w:rPr>
            </w:pPr>
          </w:p>
        </w:tc>
        <w:tc>
          <w:tcPr>
            <w:tcW w:w="861" w:type="dxa"/>
          </w:tcPr>
          <w:p w14:paraId="5C57708D" w14:textId="77777777" w:rsidR="00B23068" w:rsidRPr="002A5BF4" w:rsidRDefault="00B23068" w:rsidP="00F84401">
            <w:pPr>
              <w:rPr>
                <w:rFonts w:ascii="Arial" w:hAnsi="Arial" w:cs="Arial"/>
                <w:sz w:val="20"/>
                <w:szCs w:val="20"/>
              </w:rPr>
            </w:pPr>
          </w:p>
        </w:tc>
      </w:tr>
      <w:tr w:rsidR="00B23068" w:rsidRPr="002A5BF4" w14:paraId="64FB2F62" w14:textId="77777777" w:rsidTr="00F84401">
        <w:trPr>
          <w:trHeight w:val="20"/>
        </w:trPr>
        <w:tc>
          <w:tcPr>
            <w:tcW w:w="3397" w:type="dxa"/>
          </w:tcPr>
          <w:p w14:paraId="22113EB1"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Mme Ioana-Mihaela MORAR</w:t>
            </w:r>
          </w:p>
        </w:tc>
        <w:tc>
          <w:tcPr>
            <w:tcW w:w="2835" w:type="dxa"/>
          </w:tcPr>
          <w:p w14:paraId="0A9EC852" w14:textId="77777777" w:rsidR="00B23068" w:rsidRPr="002A5BF4" w:rsidRDefault="00B23068" w:rsidP="00F84401">
            <w:pPr>
              <w:rPr>
                <w:rFonts w:ascii="Arial" w:hAnsi="Arial" w:cs="Arial"/>
                <w:sz w:val="20"/>
                <w:szCs w:val="20"/>
              </w:rPr>
            </w:pPr>
            <w:r w:rsidRPr="002A5BF4">
              <w:rPr>
                <w:rFonts w:ascii="Arial" w:hAnsi="Arial" w:cs="Arial"/>
                <w:sz w:val="20"/>
                <w:szCs w:val="20"/>
              </w:rPr>
              <w:t>Roumanie</w:t>
            </w:r>
          </w:p>
        </w:tc>
        <w:tc>
          <w:tcPr>
            <w:tcW w:w="805" w:type="dxa"/>
          </w:tcPr>
          <w:p w14:paraId="0877B83A"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73E332A7"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6E1B299A" w14:textId="77777777" w:rsidR="00B23068" w:rsidRPr="002A5BF4" w:rsidRDefault="00B23068" w:rsidP="00F84401">
            <w:pPr>
              <w:rPr>
                <w:rFonts w:ascii="Arial" w:hAnsi="Arial" w:cs="Arial"/>
                <w:sz w:val="20"/>
                <w:szCs w:val="20"/>
              </w:rPr>
            </w:pPr>
          </w:p>
        </w:tc>
        <w:tc>
          <w:tcPr>
            <w:tcW w:w="861" w:type="dxa"/>
          </w:tcPr>
          <w:p w14:paraId="2317D961" w14:textId="77777777" w:rsidR="00B23068" w:rsidRPr="002A5BF4" w:rsidRDefault="00B23068" w:rsidP="00F84401">
            <w:pPr>
              <w:rPr>
                <w:rFonts w:ascii="Arial" w:hAnsi="Arial" w:cs="Arial"/>
                <w:sz w:val="20"/>
                <w:szCs w:val="20"/>
              </w:rPr>
            </w:pPr>
          </w:p>
        </w:tc>
      </w:tr>
      <w:tr w:rsidR="00B23068" w:rsidRPr="002A5BF4" w14:paraId="63BF97F7" w14:textId="77777777" w:rsidTr="00F84401">
        <w:trPr>
          <w:trHeight w:val="20"/>
        </w:trPr>
        <w:tc>
          <w:tcPr>
            <w:tcW w:w="3397" w:type="dxa"/>
          </w:tcPr>
          <w:p w14:paraId="1355B7F1" w14:textId="77777777" w:rsidR="00B23068" w:rsidRPr="002A5BF4" w:rsidRDefault="00B23068" w:rsidP="00F84401">
            <w:pPr>
              <w:autoSpaceDE w:val="0"/>
              <w:autoSpaceDN w:val="0"/>
              <w:jc w:val="both"/>
              <w:rPr>
                <w:rFonts w:ascii="Arial" w:hAnsi="Arial" w:cs="Arial"/>
                <w:sz w:val="20"/>
                <w:szCs w:val="20"/>
                <w:lang w:val="fr-FR" w:eastAsia="fr-FR"/>
              </w:rPr>
            </w:pPr>
            <w:r w:rsidRPr="002A5BF4">
              <w:rPr>
                <w:rFonts w:ascii="Arial" w:hAnsi="Arial" w:cs="Arial"/>
                <w:sz w:val="20"/>
                <w:szCs w:val="20"/>
              </w:rPr>
              <w:t>Omega Research Foundation</w:t>
            </w:r>
          </w:p>
        </w:tc>
        <w:tc>
          <w:tcPr>
            <w:tcW w:w="2835" w:type="dxa"/>
          </w:tcPr>
          <w:p w14:paraId="5A7E5D42" w14:textId="77777777" w:rsidR="00B23068" w:rsidRPr="002A5BF4" w:rsidRDefault="00B23068" w:rsidP="00F84401">
            <w:pPr>
              <w:rPr>
                <w:rFonts w:ascii="Arial" w:hAnsi="Arial" w:cs="Arial"/>
                <w:color w:val="000000"/>
                <w:sz w:val="20"/>
                <w:szCs w:val="20"/>
              </w:rPr>
            </w:pPr>
            <w:r w:rsidRPr="002A5BF4">
              <w:rPr>
                <w:rFonts w:ascii="Arial" w:hAnsi="Arial" w:cs="Arial"/>
                <w:color w:val="000000"/>
                <w:sz w:val="20"/>
                <w:szCs w:val="20"/>
              </w:rPr>
              <w:t>Royaume-Uni</w:t>
            </w:r>
          </w:p>
        </w:tc>
        <w:tc>
          <w:tcPr>
            <w:tcW w:w="805" w:type="dxa"/>
          </w:tcPr>
          <w:p w14:paraId="3CCC9C78"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109B8C3A"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3A5F3E60" w14:textId="77777777" w:rsidR="00B23068" w:rsidRPr="002A5BF4" w:rsidRDefault="00B23068" w:rsidP="00F84401">
            <w:pPr>
              <w:rPr>
                <w:rFonts w:ascii="Arial" w:hAnsi="Arial" w:cs="Arial"/>
                <w:sz w:val="20"/>
                <w:szCs w:val="20"/>
              </w:rPr>
            </w:pPr>
          </w:p>
        </w:tc>
        <w:tc>
          <w:tcPr>
            <w:tcW w:w="861" w:type="dxa"/>
          </w:tcPr>
          <w:p w14:paraId="72E8B047" w14:textId="77777777" w:rsidR="00B23068" w:rsidRPr="002A5BF4" w:rsidRDefault="00B23068" w:rsidP="00F84401">
            <w:pPr>
              <w:rPr>
                <w:rFonts w:ascii="Arial" w:hAnsi="Arial" w:cs="Arial"/>
                <w:sz w:val="20"/>
                <w:szCs w:val="20"/>
              </w:rPr>
            </w:pPr>
          </w:p>
        </w:tc>
      </w:tr>
      <w:tr w:rsidR="00B23068" w:rsidRPr="002A5BF4" w14:paraId="0814AF1F" w14:textId="77777777" w:rsidTr="00F84401">
        <w:trPr>
          <w:trHeight w:val="20"/>
        </w:trPr>
        <w:tc>
          <w:tcPr>
            <w:tcW w:w="3397" w:type="dxa"/>
          </w:tcPr>
          <w:p w14:paraId="4835C874"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 xml:space="preserve">Mr Brahim OUESLATI </w:t>
            </w:r>
          </w:p>
        </w:tc>
        <w:tc>
          <w:tcPr>
            <w:tcW w:w="2835" w:type="dxa"/>
          </w:tcPr>
          <w:p w14:paraId="5257EF4B" w14:textId="77777777" w:rsidR="00B23068" w:rsidRPr="002A5BF4" w:rsidRDefault="00B23068" w:rsidP="00F84401">
            <w:pPr>
              <w:rPr>
                <w:rFonts w:ascii="Arial" w:hAnsi="Arial" w:cs="Arial"/>
                <w:sz w:val="20"/>
                <w:szCs w:val="20"/>
                <w:lang w:val="fr-FR"/>
              </w:rPr>
            </w:pPr>
            <w:r w:rsidRPr="002A5BF4">
              <w:rPr>
                <w:rFonts w:ascii="Arial" w:hAnsi="Arial" w:cs="Arial"/>
                <w:sz w:val="20"/>
                <w:szCs w:val="20"/>
                <w:lang w:val="fr-FR"/>
              </w:rPr>
              <w:t>Tunisie</w:t>
            </w:r>
          </w:p>
        </w:tc>
        <w:tc>
          <w:tcPr>
            <w:tcW w:w="805" w:type="dxa"/>
          </w:tcPr>
          <w:p w14:paraId="1283F255" w14:textId="77777777" w:rsidR="00B23068" w:rsidRPr="002A5BF4" w:rsidRDefault="00B23068" w:rsidP="00F84401">
            <w:pPr>
              <w:jc w:val="center"/>
              <w:rPr>
                <w:rFonts w:ascii="Arial" w:hAnsi="Arial" w:cs="Arial"/>
                <w:sz w:val="20"/>
                <w:szCs w:val="20"/>
                <w:lang w:val="fr-FR"/>
              </w:rPr>
            </w:pPr>
          </w:p>
        </w:tc>
        <w:tc>
          <w:tcPr>
            <w:tcW w:w="805" w:type="dxa"/>
          </w:tcPr>
          <w:p w14:paraId="6AF45170"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39E5161F" w14:textId="77777777" w:rsidR="00B23068" w:rsidRPr="002A5BF4" w:rsidRDefault="00B23068" w:rsidP="00F84401">
            <w:pPr>
              <w:rPr>
                <w:rFonts w:ascii="Arial" w:hAnsi="Arial" w:cs="Arial"/>
                <w:sz w:val="20"/>
                <w:szCs w:val="20"/>
              </w:rPr>
            </w:pPr>
          </w:p>
        </w:tc>
        <w:tc>
          <w:tcPr>
            <w:tcW w:w="861" w:type="dxa"/>
          </w:tcPr>
          <w:p w14:paraId="248E7469"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r>
      <w:tr w:rsidR="00B23068" w:rsidRPr="002A5BF4" w14:paraId="1BB41529" w14:textId="77777777" w:rsidTr="00F84401">
        <w:trPr>
          <w:trHeight w:val="20"/>
        </w:trPr>
        <w:tc>
          <w:tcPr>
            <w:tcW w:w="3397" w:type="dxa"/>
          </w:tcPr>
          <w:p w14:paraId="1C8EFCF9" w14:textId="77777777" w:rsidR="00B23068" w:rsidRPr="002A5BF4" w:rsidRDefault="00B23068" w:rsidP="00F84401">
            <w:pPr>
              <w:autoSpaceDE w:val="0"/>
              <w:autoSpaceDN w:val="0"/>
              <w:jc w:val="both"/>
              <w:rPr>
                <w:rFonts w:ascii="Arial" w:hAnsi="Arial" w:cs="Arial"/>
                <w:sz w:val="20"/>
                <w:szCs w:val="20"/>
                <w:lang w:val="fr-FR" w:eastAsia="fr-FR"/>
              </w:rPr>
            </w:pPr>
            <w:r w:rsidRPr="002A5BF4">
              <w:rPr>
                <w:rFonts w:ascii="Arial" w:hAnsi="Arial" w:cs="Arial"/>
                <w:sz w:val="20"/>
                <w:szCs w:val="20"/>
              </w:rPr>
              <w:t>Mme Irmina PACHO</w:t>
            </w:r>
          </w:p>
        </w:tc>
        <w:tc>
          <w:tcPr>
            <w:tcW w:w="2835" w:type="dxa"/>
          </w:tcPr>
          <w:p w14:paraId="348BA597" w14:textId="77777777" w:rsidR="00B23068" w:rsidRPr="002A5BF4" w:rsidRDefault="00B23068" w:rsidP="00F84401">
            <w:pPr>
              <w:rPr>
                <w:rFonts w:ascii="Arial" w:hAnsi="Arial" w:cs="Arial"/>
                <w:sz w:val="20"/>
                <w:szCs w:val="20"/>
              </w:rPr>
            </w:pPr>
            <w:r w:rsidRPr="002A5BF4">
              <w:rPr>
                <w:rFonts w:ascii="Arial" w:hAnsi="Arial" w:cs="Arial"/>
                <w:sz w:val="20"/>
                <w:szCs w:val="20"/>
                <w:lang w:val="fr-FR"/>
              </w:rPr>
              <w:t>Allemagne</w:t>
            </w:r>
          </w:p>
        </w:tc>
        <w:tc>
          <w:tcPr>
            <w:tcW w:w="805" w:type="dxa"/>
          </w:tcPr>
          <w:p w14:paraId="6C5C501E"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2C7A8CEE"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747D4E04" w14:textId="77777777" w:rsidR="00B23068" w:rsidRPr="002A5BF4" w:rsidRDefault="00B23068" w:rsidP="00F84401">
            <w:pPr>
              <w:rPr>
                <w:rFonts w:ascii="Arial" w:hAnsi="Arial" w:cs="Arial"/>
                <w:sz w:val="20"/>
                <w:szCs w:val="20"/>
              </w:rPr>
            </w:pPr>
          </w:p>
        </w:tc>
        <w:tc>
          <w:tcPr>
            <w:tcW w:w="861" w:type="dxa"/>
          </w:tcPr>
          <w:p w14:paraId="0626DB34" w14:textId="77777777" w:rsidR="00B23068" w:rsidRPr="002A5BF4" w:rsidRDefault="00B23068" w:rsidP="00F84401">
            <w:pPr>
              <w:rPr>
                <w:rFonts w:ascii="Arial" w:hAnsi="Arial" w:cs="Arial"/>
                <w:sz w:val="20"/>
                <w:szCs w:val="20"/>
              </w:rPr>
            </w:pPr>
          </w:p>
        </w:tc>
      </w:tr>
      <w:tr w:rsidR="00B23068" w:rsidRPr="002A5BF4" w14:paraId="6B33881E" w14:textId="77777777" w:rsidTr="00F84401">
        <w:trPr>
          <w:trHeight w:val="20"/>
        </w:trPr>
        <w:tc>
          <w:tcPr>
            <w:tcW w:w="3397" w:type="dxa"/>
          </w:tcPr>
          <w:p w14:paraId="669C935E"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Mme Vicki PRAIS</w:t>
            </w:r>
          </w:p>
        </w:tc>
        <w:tc>
          <w:tcPr>
            <w:tcW w:w="2835" w:type="dxa"/>
          </w:tcPr>
          <w:p w14:paraId="1FCE764F" w14:textId="77777777" w:rsidR="00B23068" w:rsidRPr="002A5BF4" w:rsidRDefault="00B23068" w:rsidP="00F84401">
            <w:pPr>
              <w:rPr>
                <w:rFonts w:ascii="Arial" w:hAnsi="Arial" w:cs="Arial"/>
                <w:sz w:val="20"/>
                <w:szCs w:val="20"/>
              </w:rPr>
            </w:pPr>
            <w:r w:rsidRPr="002A5BF4">
              <w:rPr>
                <w:rFonts w:ascii="Arial" w:hAnsi="Arial" w:cs="Arial"/>
                <w:sz w:val="20"/>
                <w:szCs w:val="20"/>
              </w:rPr>
              <w:t>Royaume-Uni</w:t>
            </w:r>
          </w:p>
        </w:tc>
        <w:tc>
          <w:tcPr>
            <w:tcW w:w="805" w:type="dxa"/>
          </w:tcPr>
          <w:p w14:paraId="4E9D8386"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0BCB88D2"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1A4C8B4D" w14:textId="77777777" w:rsidR="00B23068" w:rsidRPr="002A5BF4" w:rsidRDefault="00B23068" w:rsidP="00F84401">
            <w:pPr>
              <w:rPr>
                <w:rFonts w:ascii="Arial" w:hAnsi="Arial" w:cs="Arial"/>
                <w:sz w:val="20"/>
                <w:szCs w:val="20"/>
              </w:rPr>
            </w:pPr>
          </w:p>
        </w:tc>
        <w:tc>
          <w:tcPr>
            <w:tcW w:w="861" w:type="dxa"/>
          </w:tcPr>
          <w:p w14:paraId="0588C67E" w14:textId="77777777" w:rsidR="00B23068" w:rsidRPr="002A5BF4" w:rsidRDefault="00B23068" w:rsidP="00F84401">
            <w:pPr>
              <w:rPr>
                <w:rFonts w:ascii="Arial" w:hAnsi="Arial" w:cs="Arial"/>
                <w:sz w:val="20"/>
                <w:szCs w:val="20"/>
              </w:rPr>
            </w:pPr>
          </w:p>
        </w:tc>
      </w:tr>
      <w:tr w:rsidR="00B23068" w:rsidRPr="002A5BF4" w14:paraId="420BDC90" w14:textId="77777777" w:rsidTr="00F84401">
        <w:trPr>
          <w:trHeight w:val="20"/>
        </w:trPr>
        <w:tc>
          <w:tcPr>
            <w:tcW w:w="3397" w:type="dxa"/>
          </w:tcPr>
          <w:p w14:paraId="32F9D784"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Mme Nadya RADKOVSKA</w:t>
            </w:r>
          </w:p>
        </w:tc>
        <w:tc>
          <w:tcPr>
            <w:tcW w:w="2835" w:type="dxa"/>
          </w:tcPr>
          <w:p w14:paraId="35CDBD18" w14:textId="77777777" w:rsidR="00B23068" w:rsidRPr="002A5BF4" w:rsidRDefault="00B23068" w:rsidP="00F84401">
            <w:pPr>
              <w:rPr>
                <w:rFonts w:ascii="Arial" w:hAnsi="Arial" w:cs="Arial"/>
                <w:sz w:val="20"/>
                <w:szCs w:val="20"/>
              </w:rPr>
            </w:pPr>
            <w:r w:rsidRPr="002A5BF4">
              <w:rPr>
                <w:rFonts w:ascii="Arial" w:hAnsi="Arial" w:cs="Arial"/>
                <w:sz w:val="20"/>
                <w:szCs w:val="20"/>
              </w:rPr>
              <w:t>Bulgarie</w:t>
            </w:r>
          </w:p>
        </w:tc>
        <w:tc>
          <w:tcPr>
            <w:tcW w:w="805" w:type="dxa"/>
          </w:tcPr>
          <w:p w14:paraId="30DC08E7"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044E4ED4"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4B32C460" w14:textId="77777777" w:rsidR="00B23068" w:rsidRPr="002A5BF4" w:rsidRDefault="00B23068" w:rsidP="00F84401">
            <w:pPr>
              <w:rPr>
                <w:rFonts w:ascii="Arial" w:hAnsi="Arial" w:cs="Arial"/>
                <w:sz w:val="20"/>
                <w:szCs w:val="20"/>
              </w:rPr>
            </w:pPr>
          </w:p>
        </w:tc>
        <w:tc>
          <w:tcPr>
            <w:tcW w:w="861" w:type="dxa"/>
          </w:tcPr>
          <w:p w14:paraId="75A47AE7" w14:textId="77777777" w:rsidR="00B23068" w:rsidRPr="002A5BF4" w:rsidRDefault="00B23068" w:rsidP="00F84401">
            <w:pPr>
              <w:rPr>
                <w:rFonts w:ascii="Arial" w:hAnsi="Arial" w:cs="Arial"/>
                <w:sz w:val="20"/>
                <w:szCs w:val="20"/>
              </w:rPr>
            </w:pPr>
          </w:p>
        </w:tc>
      </w:tr>
      <w:tr w:rsidR="00B23068" w:rsidRPr="002A5BF4" w14:paraId="69B2A453" w14:textId="77777777" w:rsidTr="00F84401">
        <w:trPr>
          <w:trHeight w:val="20"/>
        </w:trPr>
        <w:tc>
          <w:tcPr>
            <w:tcW w:w="3397" w:type="dxa"/>
          </w:tcPr>
          <w:p w14:paraId="5C1968D6"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Jean-Pierre RESTELLINI</w:t>
            </w:r>
          </w:p>
        </w:tc>
        <w:tc>
          <w:tcPr>
            <w:tcW w:w="2835" w:type="dxa"/>
          </w:tcPr>
          <w:p w14:paraId="55D7C27E" w14:textId="77777777" w:rsidR="00B23068" w:rsidRPr="002A5BF4" w:rsidRDefault="00B23068" w:rsidP="00F84401">
            <w:pPr>
              <w:rPr>
                <w:rFonts w:ascii="Arial" w:hAnsi="Arial" w:cs="Arial"/>
                <w:sz w:val="20"/>
                <w:szCs w:val="20"/>
                <w:lang w:val="fr-FR"/>
              </w:rPr>
            </w:pPr>
            <w:r w:rsidRPr="002A5BF4">
              <w:rPr>
                <w:rFonts w:ascii="Arial" w:hAnsi="Arial" w:cs="Arial"/>
                <w:color w:val="000000"/>
                <w:sz w:val="20"/>
                <w:szCs w:val="20"/>
                <w:lang w:val="fr-CH"/>
              </w:rPr>
              <w:t>Suisse</w:t>
            </w:r>
          </w:p>
        </w:tc>
        <w:tc>
          <w:tcPr>
            <w:tcW w:w="805" w:type="dxa"/>
          </w:tcPr>
          <w:p w14:paraId="514D3310"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19ACDE1B"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17D17DDD" w14:textId="77777777" w:rsidR="00B23068" w:rsidRPr="002A5BF4" w:rsidRDefault="00B23068" w:rsidP="00F84401">
            <w:pPr>
              <w:rPr>
                <w:rFonts w:ascii="Arial" w:hAnsi="Arial" w:cs="Arial"/>
                <w:sz w:val="20"/>
                <w:szCs w:val="20"/>
              </w:rPr>
            </w:pPr>
          </w:p>
        </w:tc>
        <w:tc>
          <w:tcPr>
            <w:tcW w:w="861" w:type="dxa"/>
          </w:tcPr>
          <w:p w14:paraId="5AD648C5" w14:textId="77777777" w:rsidR="00B23068" w:rsidRPr="002A5BF4" w:rsidRDefault="00B23068" w:rsidP="00F84401">
            <w:pPr>
              <w:rPr>
                <w:rFonts w:ascii="Arial" w:hAnsi="Arial" w:cs="Arial"/>
                <w:sz w:val="20"/>
                <w:szCs w:val="20"/>
              </w:rPr>
            </w:pPr>
          </w:p>
        </w:tc>
      </w:tr>
      <w:tr w:rsidR="00B23068" w:rsidRPr="002A5BF4" w14:paraId="2D99BDBD" w14:textId="77777777" w:rsidTr="00F84401">
        <w:trPr>
          <w:trHeight w:val="20"/>
        </w:trPr>
        <w:tc>
          <w:tcPr>
            <w:tcW w:w="3397" w:type="dxa"/>
          </w:tcPr>
          <w:p w14:paraId="0557008A"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Erik SVANIDZE</w:t>
            </w:r>
          </w:p>
        </w:tc>
        <w:tc>
          <w:tcPr>
            <w:tcW w:w="2835" w:type="dxa"/>
          </w:tcPr>
          <w:p w14:paraId="75BC4F53" w14:textId="77777777" w:rsidR="00B23068" w:rsidRPr="002A5BF4" w:rsidRDefault="00B23068" w:rsidP="00F84401">
            <w:pPr>
              <w:rPr>
                <w:rFonts w:ascii="Arial" w:hAnsi="Arial" w:cs="Arial"/>
                <w:sz w:val="20"/>
                <w:szCs w:val="20"/>
              </w:rPr>
            </w:pPr>
            <w:r w:rsidRPr="002A5BF4">
              <w:rPr>
                <w:rFonts w:ascii="Arial" w:hAnsi="Arial" w:cs="Arial"/>
                <w:sz w:val="20"/>
                <w:szCs w:val="20"/>
              </w:rPr>
              <w:t>Georgie</w:t>
            </w:r>
          </w:p>
        </w:tc>
        <w:tc>
          <w:tcPr>
            <w:tcW w:w="805" w:type="dxa"/>
          </w:tcPr>
          <w:p w14:paraId="543C0EE6"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1F146F30"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6DFA51E9" w14:textId="77777777" w:rsidR="00B23068" w:rsidRPr="002A5BF4" w:rsidRDefault="00B23068" w:rsidP="00F84401">
            <w:pPr>
              <w:rPr>
                <w:rFonts w:ascii="Arial" w:hAnsi="Arial" w:cs="Arial"/>
                <w:sz w:val="20"/>
                <w:szCs w:val="20"/>
              </w:rPr>
            </w:pPr>
          </w:p>
        </w:tc>
        <w:tc>
          <w:tcPr>
            <w:tcW w:w="861" w:type="dxa"/>
          </w:tcPr>
          <w:p w14:paraId="372550CE" w14:textId="77777777" w:rsidR="00B23068" w:rsidRPr="002A5BF4" w:rsidRDefault="00B23068" w:rsidP="00F84401">
            <w:pPr>
              <w:rPr>
                <w:rFonts w:ascii="Arial" w:hAnsi="Arial" w:cs="Arial"/>
                <w:sz w:val="20"/>
                <w:szCs w:val="20"/>
              </w:rPr>
            </w:pPr>
          </w:p>
        </w:tc>
      </w:tr>
      <w:tr w:rsidR="00B23068" w:rsidRPr="002A5BF4" w14:paraId="51B71FAE" w14:textId="77777777" w:rsidTr="00F84401">
        <w:trPr>
          <w:trHeight w:val="20"/>
        </w:trPr>
        <w:tc>
          <w:tcPr>
            <w:tcW w:w="3397" w:type="dxa"/>
          </w:tcPr>
          <w:p w14:paraId="7E10B966"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TALM S.A.R.L</w:t>
            </w:r>
          </w:p>
        </w:tc>
        <w:tc>
          <w:tcPr>
            <w:tcW w:w="2835" w:type="dxa"/>
          </w:tcPr>
          <w:p w14:paraId="62A571AB" w14:textId="77777777" w:rsidR="00B23068" w:rsidRPr="002A5BF4" w:rsidRDefault="00B23068" w:rsidP="00F84401">
            <w:pPr>
              <w:pStyle w:val="NormalWeb"/>
              <w:rPr>
                <w:rFonts w:ascii="Arial" w:hAnsi="Arial" w:cs="Arial"/>
                <w:sz w:val="20"/>
                <w:szCs w:val="20"/>
              </w:rPr>
            </w:pPr>
            <w:r w:rsidRPr="002A5BF4">
              <w:rPr>
                <w:rFonts w:ascii="Arial" w:hAnsi="Arial" w:cs="Arial"/>
                <w:sz w:val="20"/>
                <w:szCs w:val="20"/>
              </w:rPr>
              <w:t>Maroc</w:t>
            </w:r>
          </w:p>
        </w:tc>
        <w:tc>
          <w:tcPr>
            <w:tcW w:w="805" w:type="dxa"/>
          </w:tcPr>
          <w:p w14:paraId="00069174" w14:textId="77777777" w:rsidR="00B23068" w:rsidRPr="002A5BF4" w:rsidRDefault="00B23068" w:rsidP="00F84401">
            <w:pPr>
              <w:jc w:val="center"/>
              <w:rPr>
                <w:rFonts w:ascii="Arial" w:hAnsi="Arial" w:cs="Arial"/>
                <w:sz w:val="20"/>
                <w:szCs w:val="20"/>
                <w:lang w:val="fr-FR"/>
              </w:rPr>
            </w:pPr>
          </w:p>
        </w:tc>
        <w:tc>
          <w:tcPr>
            <w:tcW w:w="805" w:type="dxa"/>
          </w:tcPr>
          <w:p w14:paraId="1706CAF0" w14:textId="77777777" w:rsidR="00B23068" w:rsidRPr="002A5BF4" w:rsidRDefault="00B23068" w:rsidP="00F84401">
            <w:pPr>
              <w:rPr>
                <w:rFonts w:ascii="Arial" w:hAnsi="Arial" w:cs="Arial"/>
                <w:sz w:val="20"/>
                <w:szCs w:val="20"/>
                <w:lang w:val="fr-FR"/>
              </w:rPr>
            </w:pPr>
          </w:p>
        </w:tc>
        <w:tc>
          <w:tcPr>
            <w:tcW w:w="805" w:type="dxa"/>
          </w:tcPr>
          <w:p w14:paraId="7AA40AB7"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61" w:type="dxa"/>
          </w:tcPr>
          <w:p w14:paraId="023BF874" w14:textId="77777777" w:rsidR="00B23068" w:rsidRPr="002A5BF4" w:rsidRDefault="00B23068" w:rsidP="00F84401">
            <w:pPr>
              <w:rPr>
                <w:rFonts w:ascii="Arial" w:hAnsi="Arial" w:cs="Arial"/>
                <w:sz w:val="20"/>
                <w:szCs w:val="20"/>
              </w:rPr>
            </w:pPr>
          </w:p>
        </w:tc>
      </w:tr>
      <w:tr w:rsidR="00B23068" w:rsidRPr="002A5BF4" w14:paraId="088AF4B0" w14:textId="77777777" w:rsidTr="00F84401">
        <w:trPr>
          <w:trHeight w:val="20"/>
        </w:trPr>
        <w:tc>
          <w:tcPr>
            <w:tcW w:w="3397" w:type="dxa"/>
          </w:tcPr>
          <w:p w14:paraId="79473020"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Arman TATOYAN</w:t>
            </w:r>
          </w:p>
        </w:tc>
        <w:tc>
          <w:tcPr>
            <w:tcW w:w="2835" w:type="dxa"/>
          </w:tcPr>
          <w:p w14:paraId="3B0E2B45" w14:textId="77777777" w:rsidR="00B23068" w:rsidRPr="002A5BF4" w:rsidRDefault="00B23068" w:rsidP="00F84401">
            <w:pPr>
              <w:rPr>
                <w:rFonts w:ascii="Arial" w:hAnsi="Arial" w:cs="Arial"/>
                <w:sz w:val="20"/>
                <w:szCs w:val="20"/>
              </w:rPr>
            </w:pPr>
            <w:r w:rsidRPr="002A5BF4">
              <w:rPr>
                <w:rFonts w:ascii="Arial" w:hAnsi="Arial" w:cs="Arial"/>
                <w:sz w:val="20"/>
                <w:szCs w:val="20"/>
              </w:rPr>
              <w:t>Arménie</w:t>
            </w:r>
          </w:p>
        </w:tc>
        <w:tc>
          <w:tcPr>
            <w:tcW w:w="805" w:type="dxa"/>
          </w:tcPr>
          <w:p w14:paraId="299EC26C"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4A95603B"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5F999DB6" w14:textId="77777777" w:rsidR="00B23068" w:rsidRPr="002A5BF4" w:rsidRDefault="00B23068" w:rsidP="00F84401">
            <w:pPr>
              <w:rPr>
                <w:rFonts w:ascii="Arial" w:hAnsi="Arial" w:cs="Arial"/>
                <w:sz w:val="20"/>
                <w:szCs w:val="20"/>
              </w:rPr>
            </w:pPr>
          </w:p>
        </w:tc>
        <w:tc>
          <w:tcPr>
            <w:tcW w:w="861" w:type="dxa"/>
          </w:tcPr>
          <w:p w14:paraId="234426A3" w14:textId="77777777" w:rsidR="00B23068" w:rsidRPr="002A5BF4" w:rsidRDefault="00B23068" w:rsidP="00F84401">
            <w:pPr>
              <w:rPr>
                <w:rFonts w:ascii="Arial" w:hAnsi="Arial" w:cs="Arial"/>
                <w:sz w:val="20"/>
                <w:szCs w:val="20"/>
              </w:rPr>
            </w:pPr>
          </w:p>
        </w:tc>
      </w:tr>
      <w:tr w:rsidR="00B23068" w:rsidRPr="002A5BF4" w14:paraId="13646AC7" w14:textId="77777777" w:rsidTr="00F84401">
        <w:trPr>
          <w:trHeight w:val="20"/>
        </w:trPr>
        <w:tc>
          <w:tcPr>
            <w:tcW w:w="3397" w:type="dxa"/>
          </w:tcPr>
          <w:p w14:paraId="55D9C3A0"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George TUGUSHI</w:t>
            </w:r>
          </w:p>
        </w:tc>
        <w:tc>
          <w:tcPr>
            <w:tcW w:w="2835" w:type="dxa"/>
          </w:tcPr>
          <w:p w14:paraId="1E32BA1A" w14:textId="77777777" w:rsidR="00B23068" w:rsidRPr="002A5BF4" w:rsidRDefault="00B23068" w:rsidP="00F84401">
            <w:pPr>
              <w:rPr>
                <w:rFonts w:ascii="Arial" w:hAnsi="Arial" w:cs="Arial"/>
                <w:sz w:val="20"/>
                <w:szCs w:val="20"/>
              </w:rPr>
            </w:pPr>
            <w:r w:rsidRPr="002A5BF4">
              <w:rPr>
                <w:rFonts w:ascii="Arial" w:hAnsi="Arial" w:cs="Arial"/>
                <w:sz w:val="20"/>
                <w:szCs w:val="20"/>
              </w:rPr>
              <w:t>Georgie</w:t>
            </w:r>
          </w:p>
        </w:tc>
        <w:tc>
          <w:tcPr>
            <w:tcW w:w="805" w:type="dxa"/>
          </w:tcPr>
          <w:p w14:paraId="1B1A3D48"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58ADB1B8"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1A87D363" w14:textId="77777777" w:rsidR="00B23068" w:rsidRPr="002A5BF4" w:rsidRDefault="00B23068" w:rsidP="00F84401">
            <w:pPr>
              <w:rPr>
                <w:rFonts w:ascii="Arial" w:hAnsi="Arial" w:cs="Arial"/>
                <w:sz w:val="20"/>
                <w:szCs w:val="20"/>
              </w:rPr>
            </w:pPr>
          </w:p>
        </w:tc>
        <w:tc>
          <w:tcPr>
            <w:tcW w:w="861" w:type="dxa"/>
          </w:tcPr>
          <w:p w14:paraId="67C533E3" w14:textId="77777777" w:rsidR="00B23068" w:rsidRPr="002A5BF4" w:rsidRDefault="00B23068" w:rsidP="00F84401">
            <w:pPr>
              <w:rPr>
                <w:rFonts w:ascii="Arial" w:hAnsi="Arial" w:cs="Arial"/>
                <w:sz w:val="20"/>
                <w:szCs w:val="20"/>
              </w:rPr>
            </w:pPr>
          </w:p>
        </w:tc>
      </w:tr>
      <w:tr w:rsidR="00B23068" w:rsidRPr="002A5BF4" w14:paraId="78E7DE30" w14:textId="77777777" w:rsidTr="00F84401">
        <w:trPr>
          <w:trHeight w:val="20"/>
        </w:trPr>
        <w:tc>
          <w:tcPr>
            <w:tcW w:w="3397" w:type="dxa"/>
          </w:tcPr>
          <w:p w14:paraId="0E610992" w14:textId="77777777" w:rsidR="00B23068" w:rsidRPr="002A5BF4" w:rsidRDefault="00B23068" w:rsidP="00F84401">
            <w:pPr>
              <w:autoSpaceDE w:val="0"/>
              <w:autoSpaceDN w:val="0"/>
              <w:jc w:val="both"/>
              <w:rPr>
                <w:rFonts w:ascii="Arial" w:hAnsi="Arial" w:cs="Arial"/>
                <w:sz w:val="20"/>
                <w:szCs w:val="20"/>
                <w:lang w:eastAsia="fr-FR"/>
              </w:rPr>
            </w:pPr>
            <w:r w:rsidRPr="002A5BF4">
              <w:rPr>
                <w:rFonts w:ascii="Arial" w:hAnsi="Arial" w:cs="Arial"/>
                <w:sz w:val="20"/>
                <w:szCs w:val="20"/>
              </w:rPr>
              <w:t>Mr John WADHAM</w:t>
            </w:r>
          </w:p>
        </w:tc>
        <w:tc>
          <w:tcPr>
            <w:tcW w:w="2835" w:type="dxa"/>
          </w:tcPr>
          <w:p w14:paraId="3BB8DF23" w14:textId="77777777" w:rsidR="00B23068" w:rsidRPr="002A5BF4" w:rsidRDefault="00B23068" w:rsidP="00F84401">
            <w:pPr>
              <w:rPr>
                <w:rFonts w:ascii="Arial" w:hAnsi="Arial" w:cs="Arial"/>
                <w:sz w:val="20"/>
                <w:szCs w:val="20"/>
              </w:rPr>
            </w:pPr>
            <w:r w:rsidRPr="002A5BF4">
              <w:rPr>
                <w:rFonts w:ascii="Arial" w:hAnsi="Arial" w:cs="Arial"/>
                <w:sz w:val="20"/>
                <w:szCs w:val="20"/>
              </w:rPr>
              <w:t>Royaume-Uni</w:t>
            </w:r>
          </w:p>
        </w:tc>
        <w:tc>
          <w:tcPr>
            <w:tcW w:w="805" w:type="dxa"/>
          </w:tcPr>
          <w:p w14:paraId="3E5504ED"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5EAACF50" w14:textId="77777777" w:rsidR="00B23068" w:rsidRPr="002A5BF4" w:rsidRDefault="00B23068" w:rsidP="00F84401">
            <w:pPr>
              <w:rPr>
                <w:rFonts w:ascii="Arial" w:hAnsi="Arial" w:cs="Arial"/>
                <w:sz w:val="20"/>
                <w:szCs w:val="20"/>
              </w:rPr>
            </w:pPr>
          </w:p>
        </w:tc>
        <w:tc>
          <w:tcPr>
            <w:tcW w:w="805" w:type="dxa"/>
          </w:tcPr>
          <w:p w14:paraId="59E01A62" w14:textId="77777777" w:rsidR="00B23068" w:rsidRPr="002A5BF4" w:rsidRDefault="00B23068" w:rsidP="00F84401">
            <w:pPr>
              <w:rPr>
                <w:rFonts w:ascii="Arial" w:hAnsi="Arial" w:cs="Arial"/>
                <w:sz w:val="20"/>
                <w:szCs w:val="20"/>
              </w:rPr>
            </w:pPr>
          </w:p>
        </w:tc>
        <w:tc>
          <w:tcPr>
            <w:tcW w:w="861" w:type="dxa"/>
          </w:tcPr>
          <w:p w14:paraId="05611824" w14:textId="77777777" w:rsidR="00B23068" w:rsidRPr="002A5BF4" w:rsidRDefault="00B23068" w:rsidP="00F84401">
            <w:pPr>
              <w:rPr>
                <w:rFonts w:ascii="Arial" w:hAnsi="Arial" w:cs="Arial"/>
                <w:sz w:val="20"/>
                <w:szCs w:val="20"/>
              </w:rPr>
            </w:pPr>
          </w:p>
        </w:tc>
      </w:tr>
      <w:tr w:rsidR="00B23068" w:rsidRPr="002A5BF4" w14:paraId="4BE2C9BB" w14:textId="77777777" w:rsidTr="00F84401">
        <w:trPr>
          <w:trHeight w:val="20"/>
        </w:trPr>
        <w:tc>
          <w:tcPr>
            <w:tcW w:w="3397" w:type="dxa"/>
          </w:tcPr>
          <w:p w14:paraId="7243D1B8" w14:textId="77777777" w:rsidR="00B23068" w:rsidRPr="002A5BF4" w:rsidRDefault="00B23068" w:rsidP="00F84401">
            <w:pPr>
              <w:autoSpaceDE w:val="0"/>
              <w:autoSpaceDN w:val="0"/>
              <w:jc w:val="both"/>
              <w:rPr>
                <w:rFonts w:ascii="Arial" w:hAnsi="Arial" w:cs="Arial"/>
                <w:sz w:val="20"/>
                <w:szCs w:val="20"/>
                <w:lang w:val="fr-FR" w:eastAsia="fr-FR"/>
              </w:rPr>
            </w:pPr>
            <w:r w:rsidRPr="002A5BF4">
              <w:rPr>
                <w:rFonts w:ascii="Arial" w:hAnsi="Arial" w:cs="Arial"/>
                <w:sz w:val="20"/>
                <w:szCs w:val="20"/>
                <w:lang w:val="fr-FR"/>
              </w:rPr>
              <w:t>Mme Alice Maryvonne YORO-DADIE-DOBE</w:t>
            </w:r>
          </w:p>
        </w:tc>
        <w:tc>
          <w:tcPr>
            <w:tcW w:w="2835" w:type="dxa"/>
          </w:tcPr>
          <w:p w14:paraId="2ED16A78" w14:textId="77777777" w:rsidR="00B23068" w:rsidRPr="002A5BF4" w:rsidRDefault="00B23068" w:rsidP="00F84401">
            <w:pPr>
              <w:autoSpaceDE w:val="0"/>
              <w:autoSpaceDN w:val="0"/>
              <w:adjustRightInd w:val="0"/>
              <w:rPr>
                <w:rFonts w:ascii="Arial" w:hAnsi="Arial" w:cs="Arial"/>
                <w:color w:val="000000"/>
                <w:sz w:val="20"/>
                <w:szCs w:val="20"/>
              </w:rPr>
            </w:pPr>
            <w:r w:rsidRPr="002A5BF4">
              <w:rPr>
                <w:rFonts w:ascii="Arial" w:hAnsi="Arial" w:cs="Arial"/>
                <w:color w:val="000000"/>
                <w:sz w:val="20"/>
                <w:szCs w:val="20"/>
              </w:rPr>
              <w:t>Maroc</w:t>
            </w:r>
          </w:p>
          <w:p w14:paraId="32EE435A" w14:textId="77777777" w:rsidR="00B23068" w:rsidRPr="002A5BF4" w:rsidRDefault="00B23068" w:rsidP="00F84401">
            <w:pPr>
              <w:jc w:val="center"/>
              <w:rPr>
                <w:rFonts w:ascii="Arial" w:hAnsi="Arial" w:cs="Arial"/>
                <w:sz w:val="20"/>
                <w:szCs w:val="20"/>
              </w:rPr>
            </w:pPr>
          </w:p>
        </w:tc>
        <w:tc>
          <w:tcPr>
            <w:tcW w:w="805" w:type="dxa"/>
          </w:tcPr>
          <w:p w14:paraId="799AB1A7"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3E9E4B54"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59BCB280" w14:textId="77777777" w:rsidR="00B23068" w:rsidRPr="002A5BF4" w:rsidRDefault="00B23068" w:rsidP="00F84401">
            <w:pPr>
              <w:rPr>
                <w:rFonts w:ascii="Arial" w:hAnsi="Arial" w:cs="Arial"/>
                <w:sz w:val="20"/>
                <w:szCs w:val="20"/>
              </w:rPr>
            </w:pPr>
          </w:p>
        </w:tc>
        <w:tc>
          <w:tcPr>
            <w:tcW w:w="861" w:type="dxa"/>
          </w:tcPr>
          <w:p w14:paraId="3718C24D" w14:textId="77777777" w:rsidR="00B23068" w:rsidRPr="002A5BF4" w:rsidRDefault="00B23068" w:rsidP="00F84401">
            <w:pPr>
              <w:rPr>
                <w:rFonts w:ascii="Arial" w:hAnsi="Arial" w:cs="Arial"/>
                <w:sz w:val="20"/>
                <w:szCs w:val="20"/>
              </w:rPr>
            </w:pPr>
          </w:p>
        </w:tc>
      </w:tr>
      <w:tr w:rsidR="00B23068" w:rsidRPr="002A5BF4" w14:paraId="39968814" w14:textId="77777777" w:rsidTr="00F84401">
        <w:trPr>
          <w:trHeight w:val="20"/>
        </w:trPr>
        <w:tc>
          <w:tcPr>
            <w:tcW w:w="3397" w:type="dxa"/>
          </w:tcPr>
          <w:p w14:paraId="5661E8E5" w14:textId="77777777" w:rsidR="00B23068" w:rsidRPr="002A5BF4" w:rsidRDefault="00B23068" w:rsidP="00F84401">
            <w:pPr>
              <w:autoSpaceDE w:val="0"/>
              <w:autoSpaceDN w:val="0"/>
              <w:jc w:val="both"/>
              <w:rPr>
                <w:rFonts w:ascii="Arial" w:hAnsi="Arial" w:cs="Arial"/>
                <w:sz w:val="20"/>
                <w:szCs w:val="20"/>
              </w:rPr>
            </w:pPr>
            <w:r w:rsidRPr="002A5BF4">
              <w:rPr>
                <w:rFonts w:ascii="Arial" w:hAnsi="Arial" w:cs="Arial"/>
                <w:sz w:val="20"/>
                <w:szCs w:val="20"/>
              </w:rPr>
              <w:t>Mr Victor ZAHARIA</w:t>
            </w:r>
          </w:p>
        </w:tc>
        <w:tc>
          <w:tcPr>
            <w:tcW w:w="2835" w:type="dxa"/>
          </w:tcPr>
          <w:p w14:paraId="05306A7E" w14:textId="77777777" w:rsidR="00B23068" w:rsidRPr="002A5BF4" w:rsidRDefault="00B23068" w:rsidP="00F84401">
            <w:pPr>
              <w:rPr>
                <w:rFonts w:ascii="Arial" w:hAnsi="Arial" w:cs="Arial"/>
                <w:sz w:val="20"/>
                <w:szCs w:val="20"/>
              </w:rPr>
            </w:pPr>
            <w:r w:rsidRPr="002A5BF4">
              <w:rPr>
                <w:rFonts w:ascii="Arial" w:hAnsi="Arial" w:cs="Arial"/>
                <w:color w:val="000000"/>
                <w:sz w:val="20"/>
                <w:szCs w:val="20"/>
              </w:rPr>
              <w:t xml:space="preserve">République de Moldovie </w:t>
            </w:r>
          </w:p>
        </w:tc>
        <w:tc>
          <w:tcPr>
            <w:tcW w:w="805" w:type="dxa"/>
          </w:tcPr>
          <w:p w14:paraId="2D721A53" w14:textId="77777777" w:rsidR="00B23068" w:rsidRPr="002A5BF4" w:rsidRDefault="00B23068" w:rsidP="00F84401">
            <w:pPr>
              <w:jc w:val="center"/>
              <w:rPr>
                <w:rFonts w:ascii="Arial" w:hAnsi="Arial" w:cs="Arial"/>
                <w:sz w:val="20"/>
                <w:szCs w:val="20"/>
              </w:rPr>
            </w:pPr>
            <w:r w:rsidRPr="002A5BF4">
              <w:rPr>
                <w:rFonts w:ascii="Arial" w:hAnsi="Arial" w:cs="Arial"/>
                <w:sz w:val="20"/>
                <w:szCs w:val="20"/>
              </w:rPr>
              <w:t>√</w:t>
            </w:r>
          </w:p>
        </w:tc>
        <w:tc>
          <w:tcPr>
            <w:tcW w:w="805" w:type="dxa"/>
          </w:tcPr>
          <w:p w14:paraId="0D689E9F" w14:textId="77777777" w:rsidR="00B23068" w:rsidRPr="002A5BF4" w:rsidRDefault="00B23068" w:rsidP="00F84401">
            <w:pPr>
              <w:rPr>
                <w:rFonts w:ascii="Arial" w:hAnsi="Arial" w:cs="Arial"/>
                <w:sz w:val="20"/>
                <w:szCs w:val="20"/>
              </w:rPr>
            </w:pPr>
            <w:r w:rsidRPr="002A5BF4">
              <w:rPr>
                <w:rFonts w:ascii="Arial" w:hAnsi="Arial" w:cs="Arial"/>
                <w:sz w:val="20"/>
                <w:szCs w:val="20"/>
              </w:rPr>
              <w:t>√</w:t>
            </w:r>
          </w:p>
        </w:tc>
        <w:tc>
          <w:tcPr>
            <w:tcW w:w="805" w:type="dxa"/>
          </w:tcPr>
          <w:p w14:paraId="019A03A5" w14:textId="77777777" w:rsidR="00B23068" w:rsidRPr="002A5BF4" w:rsidRDefault="00B23068" w:rsidP="00F84401">
            <w:pPr>
              <w:rPr>
                <w:rFonts w:ascii="Arial" w:hAnsi="Arial" w:cs="Arial"/>
                <w:sz w:val="20"/>
                <w:szCs w:val="20"/>
              </w:rPr>
            </w:pPr>
          </w:p>
        </w:tc>
        <w:tc>
          <w:tcPr>
            <w:tcW w:w="861" w:type="dxa"/>
          </w:tcPr>
          <w:p w14:paraId="0C8A882B" w14:textId="77777777" w:rsidR="00B23068" w:rsidRPr="002A5BF4" w:rsidRDefault="00B23068" w:rsidP="00F84401">
            <w:pPr>
              <w:rPr>
                <w:rFonts w:ascii="Arial" w:hAnsi="Arial" w:cs="Arial"/>
                <w:sz w:val="20"/>
                <w:szCs w:val="20"/>
              </w:rPr>
            </w:pPr>
          </w:p>
        </w:tc>
      </w:tr>
    </w:tbl>
    <w:p w14:paraId="5EEF3DEB" w14:textId="77777777" w:rsidR="00B23068" w:rsidRPr="002A5BF4" w:rsidRDefault="00B23068" w:rsidP="00B23068">
      <w:pPr>
        <w:spacing w:after="0" w:line="240" w:lineRule="auto"/>
        <w:rPr>
          <w:rFonts w:ascii="Arial" w:hAnsi="Arial" w:cs="Arial"/>
          <w:sz w:val="20"/>
          <w:szCs w:val="20"/>
          <w:lang w:val="fr-FR"/>
        </w:rPr>
      </w:pPr>
    </w:p>
    <w:p w14:paraId="1B275004" w14:textId="77777777" w:rsidR="00B23068" w:rsidRPr="002A5BF4" w:rsidRDefault="00B23068" w:rsidP="00B23068">
      <w:pPr>
        <w:spacing w:after="0" w:line="240" w:lineRule="auto"/>
        <w:rPr>
          <w:rFonts w:ascii="Arial" w:hAnsi="Arial" w:cs="Arial"/>
          <w:sz w:val="20"/>
          <w:szCs w:val="20"/>
          <w:lang w:val="fr-FR"/>
        </w:rPr>
      </w:pPr>
    </w:p>
    <w:p w14:paraId="45ACB9A9" w14:textId="77777777" w:rsidR="00B23068" w:rsidRPr="002A5BF4" w:rsidRDefault="00B23068" w:rsidP="00B23068">
      <w:pPr>
        <w:autoSpaceDE w:val="0"/>
        <w:autoSpaceDN w:val="0"/>
        <w:adjustRightInd w:val="0"/>
        <w:spacing w:after="0" w:line="240" w:lineRule="auto"/>
        <w:rPr>
          <w:rFonts w:ascii="Arial" w:hAnsi="Arial" w:cs="Arial"/>
          <w:color w:val="000000"/>
          <w:sz w:val="20"/>
          <w:szCs w:val="20"/>
          <w:lang w:val="fr-FR"/>
        </w:rPr>
      </w:pPr>
    </w:p>
    <w:p w14:paraId="5F4FF63F" w14:textId="77777777" w:rsidR="00E029B2" w:rsidRPr="002A5BF4" w:rsidRDefault="00E029B2" w:rsidP="00E029B2">
      <w:pPr>
        <w:suppressAutoHyphens/>
        <w:jc w:val="both"/>
        <w:rPr>
          <w:rFonts w:ascii="Arial" w:eastAsia="Times New Roman" w:hAnsi="Arial" w:cs="Arial"/>
          <w:b/>
          <w:spacing w:val="-2"/>
          <w:sz w:val="20"/>
          <w:szCs w:val="20"/>
          <w:lang w:eastAsia="fr-FR"/>
        </w:rPr>
      </w:pPr>
      <w:bookmarkStart w:id="61" w:name="List126"/>
      <w:bookmarkEnd w:id="61"/>
      <w:r w:rsidRPr="002A5BF4">
        <w:rPr>
          <w:rFonts w:ascii="Arial" w:hAnsi="Arial" w:cs="Arial"/>
          <w:b/>
          <w:bCs/>
          <w:sz w:val="20"/>
          <w:szCs w:val="20"/>
        </w:rPr>
        <w:t>List 126:  L</w:t>
      </w:r>
      <w:r w:rsidRPr="002A5BF4">
        <w:rPr>
          <w:rFonts w:ascii="Arial" w:eastAsia="Times New Roman" w:hAnsi="Arial" w:cs="Arial"/>
          <w:b/>
          <w:sz w:val="20"/>
          <w:szCs w:val="20"/>
          <w:lang w:eastAsia="fr-FR"/>
        </w:rPr>
        <w:t>ocal consultancy services in the area of youth policy, youth work, social cohesion and inclusion in the field of youth.  Project “Youth for Democracy in Ukraine: Phase II”</w:t>
      </w:r>
    </w:p>
    <w:p w14:paraId="19A6C700" w14:textId="77777777" w:rsidR="00E029B2" w:rsidRPr="002A5BF4" w:rsidRDefault="00E029B2" w:rsidP="00E029B2">
      <w:pPr>
        <w:shd w:val="clear" w:color="auto" w:fill="FFFFFF"/>
        <w:spacing w:before="96" w:after="0" w:line="240" w:lineRule="auto"/>
        <w:jc w:val="both"/>
        <w:rPr>
          <w:rFonts w:ascii="Arial" w:eastAsia="Times New Roman" w:hAnsi="Arial" w:cs="Arial"/>
          <w:sz w:val="20"/>
          <w:szCs w:val="20"/>
          <w:lang w:val="en-US"/>
        </w:rPr>
      </w:pPr>
      <w:r w:rsidRPr="002A5BF4">
        <w:rPr>
          <w:rFonts w:ascii="Arial" w:hAnsi="Arial" w:cs="Arial"/>
          <w:sz w:val="20"/>
          <w:szCs w:val="20"/>
        </w:rPr>
        <w:t>Lot 1:</w:t>
      </w:r>
      <w:r w:rsidRPr="002A5BF4">
        <w:rPr>
          <w:rFonts w:ascii="Arial" w:hAnsi="Arial" w:cs="Arial"/>
          <w:sz w:val="20"/>
          <w:szCs w:val="20"/>
        </w:rPr>
        <w:tab/>
      </w:r>
      <w:r w:rsidRPr="002A5BF4">
        <w:rPr>
          <w:rFonts w:ascii="Arial" w:hAnsi="Arial" w:cs="Arial"/>
          <w:sz w:val="20"/>
          <w:szCs w:val="20"/>
          <w:lang w:val="en-US"/>
        </w:rPr>
        <w:t xml:space="preserve">Planning and delivery of capacity-building and training activities, including mentoring and expert advice to project development and </w:t>
      </w:r>
      <w:proofErr w:type="gramStart"/>
      <w:r w:rsidRPr="002A5BF4">
        <w:rPr>
          <w:rFonts w:ascii="Arial" w:hAnsi="Arial" w:cs="Arial"/>
          <w:sz w:val="20"/>
          <w:szCs w:val="20"/>
          <w:lang w:val="en-US"/>
        </w:rPr>
        <w:t>implementation</w:t>
      </w:r>
      <w:proofErr w:type="gramEnd"/>
    </w:p>
    <w:p w14:paraId="2E2D04FF" w14:textId="77777777" w:rsidR="00E029B2" w:rsidRPr="002A5BF4" w:rsidRDefault="00E029B2" w:rsidP="00E029B2">
      <w:pPr>
        <w:shd w:val="clear" w:color="auto" w:fill="FFFFFF"/>
        <w:spacing w:before="96" w:after="0" w:line="240" w:lineRule="auto"/>
        <w:jc w:val="both"/>
        <w:rPr>
          <w:rFonts w:ascii="Arial" w:eastAsia="Times New Roman" w:hAnsi="Arial" w:cs="Arial"/>
          <w:sz w:val="20"/>
          <w:szCs w:val="20"/>
          <w:lang w:val="en-US"/>
        </w:rPr>
      </w:pPr>
      <w:r w:rsidRPr="002A5BF4">
        <w:rPr>
          <w:rFonts w:ascii="Arial" w:hAnsi="Arial" w:cs="Arial"/>
          <w:sz w:val="20"/>
          <w:szCs w:val="20"/>
        </w:rPr>
        <w:t xml:space="preserve">Lot 2: </w:t>
      </w:r>
      <w:r w:rsidRPr="002A5BF4">
        <w:rPr>
          <w:rFonts w:ascii="Arial" w:hAnsi="Arial" w:cs="Arial"/>
          <w:sz w:val="20"/>
          <w:szCs w:val="20"/>
        </w:rPr>
        <w:tab/>
      </w:r>
      <w:r w:rsidRPr="002A5BF4">
        <w:rPr>
          <w:rFonts w:ascii="Arial" w:hAnsi="Arial" w:cs="Arial"/>
          <w:sz w:val="20"/>
          <w:szCs w:val="20"/>
          <w:lang w:val="en-US"/>
        </w:rPr>
        <w:t xml:space="preserve">Developing and carrying out research / questionnaires / surveys on youth related issues, drafting documents, policy briefs, evaluation and analysis in the area of youth policy, youth work, social cohesion and inclusion in the field of </w:t>
      </w:r>
      <w:proofErr w:type="gramStart"/>
      <w:r w:rsidRPr="002A5BF4">
        <w:rPr>
          <w:rFonts w:ascii="Arial" w:hAnsi="Arial" w:cs="Arial"/>
          <w:sz w:val="20"/>
          <w:szCs w:val="20"/>
          <w:lang w:val="en-US"/>
        </w:rPr>
        <w:t>youth</w:t>
      </w:r>
      <w:proofErr w:type="gramEnd"/>
    </w:p>
    <w:p w14:paraId="102574BE" w14:textId="77777777" w:rsidR="00E029B2" w:rsidRPr="002A5BF4" w:rsidRDefault="00E029B2" w:rsidP="00E029B2">
      <w:pPr>
        <w:spacing w:after="0" w:line="240" w:lineRule="auto"/>
        <w:ind w:left="705" w:hanging="705"/>
        <w:rPr>
          <w:rFonts w:ascii="Arial" w:hAnsi="Arial" w:cs="Arial"/>
          <w:color w:val="000000" w:themeColor="text1"/>
          <w:sz w:val="20"/>
          <w:szCs w:val="20"/>
          <w:lang w:val="en-US"/>
        </w:rPr>
      </w:pPr>
    </w:p>
    <w:tbl>
      <w:tblPr>
        <w:tblStyle w:val="TableGrid"/>
        <w:tblW w:w="5007" w:type="dxa"/>
        <w:tblLook w:val="04A0" w:firstRow="1" w:lastRow="0" w:firstColumn="1" w:lastColumn="0" w:noHBand="0" w:noVBand="1"/>
      </w:tblPr>
      <w:tblGrid>
        <w:gridCol w:w="3397"/>
        <w:gridCol w:w="805"/>
        <w:gridCol w:w="805"/>
      </w:tblGrid>
      <w:tr w:rsidR="00E029B2" w:rsidRPr="002A5BF4" w14:paraId="3391E0F6" w14:textId="77777777" w:rsidTr="00E101FF">
        <w:trPr>
          <w:trHeight w:val="20"/>
        </w:trPr>
        <w:tc>
          <w:tcPr>
            <w:tcW w:w="3397" w:type="dxa"/>
          </w:tcPr>
          <w:p w14:paraId="07FC6928" w14:textId="77777777" w:rsidR="00E029B2" w:rsidRPr="002A5BF4" w:rsidRDefault="00E029B2" w:rsidP="00E101FF">
            <w:pPr>
              <w:rPr>
                <w:rFonts w:ascii="Arial" w:hAnsi="Arial" w:cs="Arial"/>
                <w:sz w:val="20"/>
                <w:szCs w:val="20"/>
              </w:rPr>
            </w:pPr>
          </w:p>
        </w:tc>
        <w:tc>
          <w:tcPr>
            <w:tcW w:w="805" w:type="dxa"/>
          </w:tcPr>
          <w:p w14:paraId="795AC59F" w14:textId="77777777" w:rsidR="00E029B2" w:rsidRPr="002A5BF4" w:rsidRDefault="00E029B2" w:rsidP="00E101FF">
            <w:pPr>
              <w:rPr>
                <w:rFonts w:ascii="Arial" w:hAnsi="Arial" w:cs="Arial"/>
                <w:b/>
                <w:bCs/>
                <w:sz w:val="20"/>
                <w:szCs w:val="20"/>
              </w:rPr>
            </w:pPr>
            <w:r w:rsidRPr="002A5BF4">
              <w:rPr>
                <w:rFonts w:ascii="Arial" w:hAnsi="Arial" w:cs="Arial"/>
                <w:b/>
                <w:bCs/>
                <w:sz w:val="20"/>
                <w:szCs w:val="20"/>
              </w:rPr>
              <w:t>Lot 1</w:t>
            </w:r>
          </w:p>
        </w:tc>
        <w:tc>
          <w:tcPr>
            <w:tcW w:w="805" w:type="dxa"/>
          </w:tcPr>
          <w:p w14:paraId="2A5C5767" w14:textId="77777777" w:rsidR="00E029B2" w:rsidRPr="002A5BF4" w:rsidRDefault="00E029B2" w:rsidP="00E101FF">
            <w:pPr>
              <w:rPr>
                <w:rFonts w:ascii="Arial" w:hAnsi="Arial" w:cs="Arial"/>
                <w:b/>
                <w:bCs/>
                <w:sz w:val="20"/>
                <w:szCs w:val="20"/>
              </w:rPr>
            </w:pPr>
            <w:r w:rsidRPr="002A5BF4">
              <w:rPr>
                <w:rFonts w:ascii="Arial" w:hAnsi="Arial" w:cs="Arial"/>
                <w:b/>
                <w:bCs/>
                <w:sz w:val="20"/>
                <w:szCs w:val="20"/>
              </w:rPr>
              <w:t>Lot 2</w:t>
            </w:r>
          </w:p>
        </w:tc>
      </w:tr>
      <w:tr w:rsidR="00E029B2" w:rsidRPr="002A5BF4" w14:paraId="22E41238" w14:textId="77777777" w:rsidTr="00E101FF">
        <w:tc>
          <w:tcPr>
            <w:tcW w:w="3397" w:type="dxa"/>
          </w:tcPr>
          <w:p w14:paraId="7E700F56" w14:textId="77777777" w:rsidR="00E029B2" w:rsidRPr="002A5BF4" w:rsidRDefault="00E029B2" w:rsidP="00E101FF">
            <w:pPr>
              <w:keepNext/>
              <w:keepLines/>
              <w:autoSpaceDE w:val="0"/>
              <w:autoSpaceDN w:val="0"/>
              <w:jc w:val="both"/>
              <w:rPr>
                <w:rFonts w:ascii="Arial" w:hAnsi="Arial" w:cs="Arial"/>
                <w:sz w:val="20"/>
                <w:szCs w:val="20"/>
              </w:rPr>
            </w:pPr>
            <w:r w:rsidRPr="002A5BF4">
              <w:rPr>
                <w:rFonts w:ascii="Arial" w:eastAsia="Times New Roman" w:hAnsi="Arial" w:cs="Arial"/>
                <w:bCs/>
                <w:sz w:val="20"/>
                <w:szCs w:val="20"/>
                <w:lang w:eastAsia="fr-FR"/>
              </w:rPr>
              <w:t>Nazarii Boiarsky</w:t>
            </w:r>
          </w:p>
        </w:tc>
        <w:tc>
          <w:tcPr>
            <w:tcW w:w="805" w:type="dxa"/>
          </w:tcPr>
          <w:p w14:paraId="2C094B82"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7BA2780A" w14:textId="77777777" w:rsidR="00E029B2" w:rsidRPr="002A5BF4" w:rsidRDefault="00E029B2" w:rsidP="00E101FF">
            <w:pPr>
              <w:rPr>
                <w:rFonts w:ascii="Arial" w:hAnsi="Arial" w:cs="Arial"/>
                <w:sz w:val="20"/>
                <w:szCs w:val="20"/>
              </w:rPr>
            </w:pPr>
          </w:p>
        </w:tc>
      </w:tr>
      <w:tr w:rsidR="00E029B2" w:rsidRPr="002A5BF4" w14:paraId="66C3C5BB" w14:textId="77777777" w:rsidTr="00E101FF">
        <w:tc>
          <w:tcPr>
            <w:tcW w:w="3397" w:type="dxa"/>
          </w:tcPr>
          <w:p w14:paraId="229BA81E" w14:textId="77777777" w:rsidR="00E029B2" w:rsidRPr="002A5BF4" w:rsidRDefault="00E029B2" w:rsidP="00E101FF">
            <w:pPr>
              <w:autoSpaceDE w:val="0"/>
              <w:autoSpaceDN w:val="0"/>
              <w:jc w:val="both"/>
              <w:rPr>
                <w:rFonts w:ascii="Arial" w:hAnsi="Arial" w:cs="Arial"/>
                <w:sz w:val="20"/>
                <w:szCs w:val="20"/>
                <w:lang w:eastAsia="fr-FR"/>
              </w:rPr>
            </w:pPr>
            <w:r w:rsidRPr="002A5BF4">
              <w:rPr>
                <w:rFonts w:ascii="Arial" w:eastAsia="Times New Roman" w:hAnsi="Arial" w:cs="Arial"/>
                <w:bCs/>
                <w:sz w:val="20"/>
                <w:szCs w:val="20"/>
                <w:lang w:eastAsia="fr-FR"/>
              </w:rPr>
              <w:t>Olga Donets</w:t>
            </w:r>
          </w:p>
        </w:tc>
        <w:tc>
          <w:tcPr>
            <w:tcW w:w="805" w:type="dxa"/>
          </w:tcPr>
          <w:p w14:paraId="488D3C19"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6D476392" w14:textId="77777777" w:rsidR="00E029B2" w:rsidRPr="002A5BF4" w:rsidRDefault="00E029B2" w:rsidP="00E101FF">
            <w:pPr>
              <w:jc w:val="center"/>
              <w:rPr>
                <w:rFonts w:ascii="Arial" w:hAnsi="Arial" w:cs="Arial"/>
                <w:sz w:val="20"/>
                <w:szCs w:val="20"/>
              </w:rPr>
            </w:pPr>
          </w:p>
        </w:tc>
      </w:tr>
      <w:tr w:rsidR="00E029B2" w:rsidRPr="002A5BF4" w14:paraId="63CEBEEA" w14:textId="77777777" w:rsidTr="00E101FF">
        <w:tc>
          <w:tcPr>
            <w:tcW w:w="3397" w:type="dxa"/>
          </w:tcPr>
          <w:p w14:paraId="7F859423" w14:textId="77777777" w:rsidR="00E029B2" w:rsidRPr="002A5BF4" w:rsidRDefault="00E029B2" w:rsidP="00E101FF">
            <w:pPr>
              <w:autoSpaceDE w:val="0"/>
              <w:autoSpaceDN w:val="0"/>
              <w:jc w:val="both"/>
              <w:rPr>
                <w:rFonts w:ascii="Arial" w:hAnsi="Arial" w:cs="Arial"/>
                <w:sz w:val="20"/>
                <w:szCs w:val="20"/>
              </w:rPr>
            </w:pPr>
            <w:r w:rsidRPr="002A5BF4">
              <w:rPr>
                <w:rFonts w:ascii="Arial" w:eastAsia="Times New Roman" w:hAnsi="Arial" w:cs="Arial"/>
                <w:bCs/>
                <w:sz w:val="20"/>
                <w:szCs w:val="20"/>
                <w:lang w:eastAsia="fr-FR"/>
              </w:rPr>
              <w:t>Diana Dubynska</w:t>
            </w:r>
          </w:p>
        </w:tc>
        <w:tc>
          <w:tcPr>
            <w:tcW w:w="805" w:type="dxa"/>
          </w:tcPr>
          <w:p w14:paraId="4290F08F"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4D6982E1" w14:textId="77777777" w:rsidR="00E029B2" w:rsidRPr="002A5BF4" w:rsidRDefault="00E029B2" w:rsidP="00E101FF">
            <w:pPr>
              <w:jc w:val="center"/>
              <w:rPr>
                <w:rFonts w:ascii="Arial" w:hAnsi="Arial" w:cs="Arial"/>
                <w:sz w:val="20"/>
                <w:szCs w:val="20"/>
              </w:rPr>
            </w:pPr>
          </w:p>
        </w:tc>
      </w:tr>
      <w:tr w:rsidR="00E029B2" w:rsidRPr="002A5BF4" w14:paraId="0C62E12B" w14:textId="77777777" w:rsidTr="00E101FF">
        <w:trPr>
          <w:trHeight w:val="20"/>
        </w:trPr>
        <w:tc>
          <w:tcPr>
            <w:tcW w:w="3397" w:type="dxa"/>
          </w:tcPr>
          <w:p w14:paraId="0D7EF44C" w14:textId="77777777" w:rsidR="00E029B2" w:rsidRPr="002A5BF4" w:rsidRDefault="00E029B2" w:rsidP="00E101FF">
            <w:pPr>
              <w:autoSpaceDE w:val="0"/>
              <w:autoSpaceDN w:val="0"/>
              <w:jc w:val="both"/>
              <w:rPr>
                <w:rFonts w:ascii="Arial" w:eastAsia="Times New Roman" w:hAnsi="Arial" w:cs="Arial"/>
                <w:bCs/>
                <w:sz w:val="20"/>
                <w:szCs w:val="20"/>
                <w:lang w:eastAsia="fr-FR"/>
              </w:rPr>
            </w:pPr>
            <w:r w:rsidRPr="002A5BF4">
              <w:rPr>
                <w:rFonts w:ascii="Arial" w:eastAsia="Times New Roman" w:hAnsi="Arial" w:cs="Arial"/>
                <w:bCs/>
                <w:sz w:val="20"/>
                <w:szCs w:val="20"/>
                <w:lang w:eastAsia="fr-FR"/>
              </w:rPr>
              <w:t>Natalia Dziuba</w:t>
            </w:r>
          </w:p>
        </w:tc>
        <w:tc>
          <w:tcPr>
            <w:tcW w:w="805" w:type="dxa"/>
          </w:tcPr>
          <w:p w14:paraId="5A6EC08E" w14:textId="77777777" w:rsidR="00E029B2" w:rsidRPr="002A5BF4" w:rsidRDefault="00E029B2" w:rsidP="00E101FF">
            <w:pPr>
              <w:jc w:val="center"/>
              <w:rPr>
                <w:rFonts w:ascii="Arial" w:hAnsi="Arial" w:cs="Arial"/>
                <w:sz w:val="20"/>
                <w:szCs w:val="20"/>
              </w:rPr>
            </w:pPr>
          </w:p>
        </w:tc>
        <w:tc>
          <w:tcPr>
            <w:tcW w:w="805" w:type="dxa"/>
          </w:tcPr>
          <w:p w14:paraId="65DDE339"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r>
      <w:tr w:rsidR="00E029B2" w:rsidRPr="002A5BF4" w14:paraId="4BFDF8AB" w14:textId="77777777" w:rsidTr="00E101FF">
        <w:trPr>
          <w:trHeight w:val="20"/>
        </w:trPr>
        <w:tc>
          <w:tcPr>
            <w:tcW w:w="3397" w:type="dxa"/>
          </w:tcPr>
          <w:p w14:paraId="4864F1D5" w14:textId="77777777" w:rsidR="00E029B2" w:rsidRPr="002A5BF4" w:rsidRDefault="00E029B2" w:rsidP="00E101FF">
            <w:pPr>
              <w:autoSpaceDE w:val="0"/>
              <w:autoSpaceDN w:val="0"/>
              <w:jc w:val="both"/>
              <w:rPr>
                <w:rFonts w:ascii="Arial" w:hAnsi="Arial" w:cs="Arial"/>
                <w:sz w:val="20"/>
                <w:szCs w:val="20"/>
              </w:rPr>
            </w:pPr>
            <w:r w:rsidRPr="002A5BF4">
              <w:rPr>
                <w:rFonts w:ascii="Arial" w:eastAsia="Times New Roman" w:hAnsi="Arial" w:cs="Arial"/>
                <w:bCs/>
                <w:sz w:val="20"/>
                <w:szCs w:val="20"/>
                <w:lang w:eastAsia="fr-FR"/>
              </w:rPr>
              <w:t>Oleksandr Fomichov</w:t>
            </w:r>
          </w:p>
        </w:tc>
        <w:tc>
          <w:tcPr>
            <w:tcW w:w="805" w:type="dxa"/>
          </w:tcPr>
          <w:p w14:paraId="639E4F98"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4B60648B" w14:textId="77777777" w:rsidR="00E029B2" w:rsidRPr="002A5BF4" w:rsidRDefault="00E029B2" w:rsidP="00E101FF">
            <w:pPr>
              <w:jc w:val="center"/>
              <w:rPr>
                <w:rFonts w:ascii="Arial" w:hAnsi="Arial" w:cs="Arial"/>
                <w:sz w:val="20"/>
                <w:szCs w:val="20"/>
              </w:rPr>
            </w:pPr>
          </w:p>
        </w:tc>
      </w:tr>
      <w:tr w:rsidR="00E029B2" w:rsidRPr="002A5BF4" w14:paraId="0C584A50" w14:textId="77777777" w:rsidTr="00E101FF">
        <w:trPr>
          <w:trHeight w:val="20"/>
        </w:trPr>
        <w:tc>
          <w:tcPr>
            <w:tcW w:w="3397" w:type="dxa"/>
          </w:tcPr>
          <w:p w14:paraId="69399F98" w14:textId="77777777" w:rsidR="00E029B2" w:rsidRPr="002A5BF4" w:rsidRDefault="00E029B2" w:rsidP="00E101FF">
            <w:pPr>
              <w:autoSpaceDE w:val="0"/>
              <w:autoSpaceDN w:val="0"/>
              <w:jc w:val="both"/>
              <w:rPr>
                <w:rFonts w:ascii="Arial" w:hAnsi="Arial" w:cs="Arial"/>
                <w:sz w:val="20"/>
                <w:szCs w:val="20"/>
                <w:lang w:eastAsia="fr-FR"/>
              </w:rPr>
            </w:pPr>
            <w:r w:rsidRPr="002A5BF4">
              <w:rPr>
                <w:rFonts w:ascii="Arial" w:eastAsia="Times New Roman" w:hAnsi="Arial" w:cs="Arial"/>
                <w:bCs/>
                <w:sz w:val="20"/>
                <w:szCs w:val="20"/>
                <w:lang w:eastAsia="fr-FR"/>
              </w:rPr>
              <w:t>Olena Glazkova</w:t>
            </w:r>
          </w:p>
        </w:tc>
        <w:tc>
          <w:tcPr>
            <w:tcW w:w="805" w:type="dxa"/>
          </w:tcPr>
          <w:p w14:paraId="62AC8480"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0F640D20" w14:textId="77777777" w:rsidR="00E029B2" w:rsidRPr="002A5BF4" w:rsidRDefault="00E029B2" w:rsidP="00E101FF">
            <w:pPr>
              <w:jc w:val="center"/>
              <w:rPr>
                <w:rFonts w:ascii="Arial" w:hAnsi="Arial" w:cs="Arial"/>
                <w:sz w:val="20"/>
                <w:szCs w:val="20"/>
              </w:rPr>
            </w:pPr>
          </w:p>
        </w:tc>
      </w:tr>
      <w:tr w:rsidR="00E029B2" w:rsidRPr="002A5BF4" w14:paraId="7DD90096" w14:textId="77777777" w:rsidTr="00E101FF">
        <w:trPr>
          <w:trHeight w:val="20"/>
        </w:trPr>
        <w:tc>
          <w:tcPr>
            <w:tcW w:w="3397" w:type="dxa"/>
          </w:tcPr>
          <w:p w14:paraId="32278FB1" w14:textId="77777777" w:rsidR="00E029B2" w:rsidRPr="002A5BF4" w:rsidRDefault="00E029B2" w:rsidP="00E101FF">
            <w:pPr>
              <w:autoSpaceDE w:val="0"/>
              <w:autoSpaceDN w:val="0"/>
              <w:jc w:val="both"/>
              <w:rPr>
                <w:rFonts w:ascii="Arial" w:hAnsi="Arial" w:cs="Arial"/>
                <w:sz w:val="20"/>
                <w:szCs w:val="20"/>
              </w:rPr>
            </w:pPr>
            <w:r w:rsidRPr="002A5BF4">
              <w:rPr>
                <w:rFonts w:ascii="Arial" w:eastAsia="Times New Roman" w:hAnsi="Arial" w:cs="Arial"/>
                <w:bCs/>
                <w:sz w:val="20"/>
                <w:szCs w:val="20"/>
                <w:lang w:eastAsia="fr-FR"/>
              </w:rPr>
              <w:t>Tetiana Gorokhova</w:t>
            </w:r>
          </w:p>
        </w:tc>
        <w:tc>
          <w:tcPr>
            <w:tcW w:w="805" w:type="dxa"/>
          </w:tcPr>
          <w:p w14:paraId="32C04EB8"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1698C562" w14:textId="77777777" w:rsidR="00E029B2" w:rsidRPr="002A5BF4" w:rsidRDefault="00E029B2" w:rsidP="00E101FF">
            <w:pPr>
              <w:jc w:val="center"/>
              <w:rPr>
                <w:rFonts w:ascii="Arial" w:hAnsi="Arial" w:cs="Arial"/>
                <w:sz w:val="20"/>
                <w:szCs w:val="20"/>
              </w:rPr>
            </w:pPr>
          </w:p>
        </w:tc>
      </w:tr>
      <w:tr w:rsidR="00E029B2" w:rsidRPr="002A5BF4" w14:paraId="565A878A" w14:textId="77777777" w:rsidTr="00E101FF">
        <w:trPr>
          <w:trHeight w:val="20"/>
        </w:trPr>
        <w:tc>
          <w:tcPr>
            <w:tcW w:w="3397" w:type="dxa"/>
          </w:tcPr>
          <w:p w14:paraId="08F87F58" w14:textId="77777777" w:rsidR="00E029B2" w:rsidRPr="002A5BF4" w:rsidRDefault="00E029B2" w:rsidP="00E101FF">
            <w:pPr>
              <w:autoSpaceDE w:val="0"/>
              <w:autoSpaceDN w:val="0"/>
              <w:jc w:val="both"/>
              <w:rPr>
                <w:rFonts w:ascii="Arial" w:hAnsi="Arial" w:cs="Arial"/>
                <w:sz w:val="20"/>
                <w:szCs w:val="20"/>
              </w:rPr>
            </w:pPr>
            <w:r w:rsidRPr="002A5BF4">
              <w:rPr>
                <w:rFonts w:ascii="Arial" w:eastAsia="Times New Roman" w:hAnsi="Arial" w:cs="Arial"/>
                <w:bCs/>
                <w:sz w:val="20"/>
                <w:szCs w:val="20"/>
                <w:lang w:eastAsia="fr-FR"/>
              </w:rPr>
              <w:t>Yuliya Ielfimova</w:t>
            </w:r>
          </w:p>
        </w:tc>
        <w:tc>
          <w:tcPr>
            <w:tcW w:w="805" w:type="dxa"/>
          </w:tcPr>
          <w:p w14:paraId="403A0865"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0D60D1BA" w14:textId="77777777" w:rsidR="00E029B2" w:rsidRPr="002A5BF4" w:rsidRDefault="00E029B2" w:rsidP="00E101FF">
            <w:pPr>
              <w:jc w:val="center"/>
              <w:rPr>
                <w:rFonts w:ascii="Arial" w:hAnsi="Arial" w:cs="Arial"/>
                <w:sz w:val="20"/>
                <w:szCs w:val="20"/>
              </w:rPr>
            </w:pPr>
          </w:p>
        </w:tc>
      </w:tr>
      <w:tr w:rsidR="00E029B2" w:rsidRPr="002A5BF4" w14:paraId="480FCD65" w14:textId="77777777" w:rsidTr="00E101FF">
        <w:trPr>
          <w:trHeight w:val="20"/>
        </w:trPr>
        <w:tc>
          <w:tcPr>
            <w:tcW w:w="3397" w:type="dxa"/>
          </w:tcPr>
          <w:p w14:paraId="6A0E9119" w14:textId="77777777" w:rsidR="00E029B2" w:rsidRPr="002A5BF4" w:rsidRDefault="00E029B2" w:rsidP="00E101FF">
            <w:pPr>
              <w:autoSpaceDE w:val="0"/>
              <w:autoSpaceDN w:val="0"/>
              <w:jc w:val="both"/>
              <w:rPr>
                <w:rFonts w:ascii="Arial" w:hAnsi="Arial" w:cs="Arial"/>
                <w:sz w:val="20"/>
                <w:szCs w:val="20"/>
                <w:lang w:eastAsia="fr-FR"/>
              </w:rPr>
            </w:pPr>
            <w:r w:rsidRPr="002A5BF4">
              <w:rPr>
                <w:rFonts w:ascii="Arial" w:eastAsia="Times New Roman" w:hAnsi="Arial" w:cs="Arial"/>
                <w:bCs/>
                <w:sz w:val="20"/>
                <w:szCs w:val="20"/>
                <w:lang w:eastAsia="fr-FR"/>
              </w:rPr>
              <w:t>Oksana Ivasiv</w:t>
            </w:r>
          </w:p>
        </w:tc>
        <w:tc>
          <w:tcPr>
            <w:tcW w:w="805" w:type="dxa"/>
          </w:tcPr>
          <w:p w14:paraId="4BE14F5D"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1DAE701D" w14:textId="77777777" w:rsidR="00E029B2" w:rsidRPr="002A5BF4" w:rsidRDefault="00E029B2" w:rsidP="00E101FF">
            <w:pPr>
              <w:jc w:val="center"/>
              <w:rPr>
                <w:rFonts w:ascii="Arial" w:hAnsi="Arial" w:cs="Arial"/>
                <w:sz w:val="20"/>
                <w:szCs w:val="20"/>
              </w:rPr>
            </w:pPr>
          </w:p>
        </w:tc>
      </w:tr>
      <w:tr w:rsidR="00E029B2" w:rsidRPr="002A5BF4" w14:paraId="15752FC2" w14:textId="77777777" w:rsidTr="00E101FF">
        <w:trPr>
          <w:trHeight w:val="20"/>
        </w:trPr>
        <w:tc>
          <w:tcPr>
            <w:tcW w:w="3397" w:type="dxa"/>
          </w:tcPr>
          <w:p w14:paraId="214772C3" w14:textId="77777777" w:rsidR="00E029B2" w:rsidRPr="002A5BF4" w:rsidRDefault="00E029B2" w:rsidP="00E101FF">
            <w:pPr>
              <w:autoSpaceDE w:val="0"/>
              <w:autoSpaceDN w:val="0"/>
              <w:jc w:val="both"/>
              <w:rPr>
                <w:rFonts w:ascii="Arial" w:hAnsi="Arial" w:cs="Arial"/>
                <w:sz w:val="20"/>
                <w:szCs w:val="20"/>
                <w:lang w:eastAsia="fr-FR"/>
              </w:rPr>
            </w:pPr>
            <w:r w:rsidRPr="002A5BF4">
              <w:rPr>
                <w:rFonts w:ascii="Arial" w:eastAsia="Times New Roman" w:hAnsi="Arial" w:cs="Arial"/>
                <w:bCs/>
                <w:sz w:val="20"/>
                <w:szCs w:val="20"/>
                <w:lang w:eastAsia="fr-FR"/>
              </w:rPr>
              <w:t>Liudmyla Kindrat</w:t>
            </w:r>
          </w:p>
        </w:tc>
        <w:tc>
          <w:tcPr>
            <w:tcW w:w="805" w:type="dxa"/>
          </w:tcPr>
          <w:p w14:paraId="4D0A58DD"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20FFEEB4"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r>
      <w:tr w:rsidR="00E029B2" w:rsidRPr="002A5BF4" w14:paraId="54CDCB68" w14:textId="77777777" w:rsidTr="00E101FF">
        <w:trPr>
          <w:trHeight w:val="20"/>
        </w:trPr>
        <w:tc>
          <w:tcPr>
            <w:tcW w:w="3397" w:type="dxa"/>
          </w:tcPr>
          <w:p w14:paraId="4BB5DA13" w14:textId="77777777" w:rsidR="00E029B2" w:rsidRPr="002A5BF4" w:rsidRDefault="00E029B2" w:rsidP="00E101FF">
            <w:pPr>
              <w:autoSpaceDE w:val="0"/>
              <w:autoSpaceDN w:val="0"/>
              <w:jc w:val="both"/>
              <w:rPr>
                <w:rFonts w:ascii="Arial" w:hAnsi="Arial" w:cs="Arial"/>
                <w:sz w:val="20"/>
                <w:szCs w:val="20"/>
                <w:lang w:eastAsia="fr-FR"/>
              </w:rPr>
            </w:pPr>
            <w:r w:rsidRPr="002A5BF4">
              <w:rPr>
                <w:rFonts w:ascii="Arial" w:eastAsia="Times New Roman" w:hAnsi="Arial" w:cs="Arial"/>
                <w:bCs/>
                <w:sz w:val="20"/>
                <w:szCs w:val="20"/>
                <w:lang w:eastAsia="fr-FR"/>
              </w:rPr>
              <w:t>Pavlo Medyna</w:t>
            </w:r>
          </w:p>
        </w:tc>
        <w:tc>
          <w:tcPr>
            <w:tcW w:w="805" w:type="dxa"/>
          </w:tcPr>
          <w:p w14:paraId="1A7BF860"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20F43CD0" w14:textId="77777777" w:rsidR="00E029B2" w:rsidRPr="002A5BF4" w:rsidRDefault="00E029B2" w:rsidP="00E101FF">
            <w:pPr>
              <w:jc w:val="center"/>
              <w:rPr>
                <w:rFonts w:ascii="Arial" w:hAnsi="Arial" w:cs="Arial"/>
                <w:sz w:val="20"/>
                <w:szCs w:val="20"/>
              </w:rPr>
            </w:pPr>
          </w:p>
        </w:tc>
      </w:tr>
      <w:tr w:rsidR="00E029B2" w:rsidRPr="002A5BF4" w14:paraId="21BC4724" w14:textId="77777777" w:rsidTr="00E101FF">
        <w:trPr>
          <w:trHeight w:val="20"/>
        </w:trPr>
        <w:tc>
          <w:tcPr>
            <w:tcW w:w="3397" w:type="dxa"/>
          </w:tcPr>
          <w:p w14:paraId="7601386F" w14:textId="77777777" w:rsidR="00E029B2" w:rsidRPr="002A5BF4" w:rsidRDefault="00E029B2" w:rsidP="00E101FF">
            <w:pPr>
              <w:autoSpaceDE w:val="0"/>
              <w:autoSpaceDN w:val="0"/>
              <w:jc w:val="both"/>
              <w:rPr>
                <w:rFonts w:ascii="Arial" w:eastAsia="Times New Roman" w:hAnsi="Arial" w:cs="Arial"/>
                <w:bCs/>
                <w:sz w:val="20"/>
                <w:szCs w:val="20"/>
                <w:lang w:eastAsia="fr-FR"/>
              </w:rPr>
            </w:pPr>
            <w:r w:rsidRPr="002A5BF4">
              <w:rPr>
                <w:rFonts w:ascii="Arial" w:eastAsia="Times New Roman" w:hAnsi="Arial" w:cs="Arial"/>
                <w:bCs/>
                <w:sz w:val="20"/>
                <w:szCs w:val="20"/>
                <w:lang w:eastAsia="fr-FR"/>
              </w:rPr>
              <w:t>Nadiia Pavlyk</w:t>
            </w:r>
          </w:p>
        </w:tc>
        <w:tc>
          <w:tcPr>
            <w:tcW w:w="805" w:type="dxa"/>
          </w:tcPr>
          <w:p w14:paraId="27DEEA7E" w14:textId="77777777" w:rsidR="00E029B2" w:rsidRPr="002A5BF4" w:rsidRDefault="00E029B2" w:rsidP="00E101FF">
            <w:pPr>
              <w:jc w:val="center"/>
              <w:rPr>
                <w:rFonts w:ascii="Arial" w:hAnsi="Arial" w:cs="Arial"/>
                <w:sz w:val="20"/>
                <w:szCs w:val="20"/>
              </w:rPr>
            </w:pPr>
          </w:p>
        </w:tc>
        <w:tc>
          <w:tcPr>
            <w:tcW w:w="805" w:type="dxa"/>
          </w:tcPr>
          <w:p w14:paraId="2DD6BA78"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r>
      <w:tr w:rsidR="00E029B2" w:rsidRPr="002A5BF4" w14:paraId="5D57D148" w14:textId="77777777" w:rsidTr="00E101FF">
        <w:trPr>
          <w:trHeight w:val="20"/>
        </w:trPr>
        <w:tc>
          <w:tcPr>
            <w:tcW w:w="3397" w:type="dxa"/>
          </w:tcPr>
          <w:p w14:paraId="4F01F6BC" w14:textId="77777777" w:rsidR="00E029B2" w:rsidRPr="002A5BF4" w:rsidRDefault="00E029B2" w:rsidP="00E101FF">
            <w:pPr>
              <w:autoSpaceDE w:val="0"/>
              <w:autoSpaceDN w:val="0"/>
              <w:jc w:val="both"/>
              <w:rPr>
                <w:rFonts w:ascii="Arial" w:hAnsi="Arial" w:cs="Arial"/>
                <w:sz w:val="20"/>
                <w:szCs w:val="20"/>
                <w:lang w:eastAsia="fr-FR"/>
              </w:rPr>
            </w:pPr>
            <w:r w:rsidRPr="002A5BF4">
              <w:rPr>
                <w:rFonts w:ascii="Arial" w:eastAsia="Times New Roman" w:hAnsi="Arial" w:cs="Arial"/>
                <w:bCs/>
                <w:sz w:val="20"/>
                <w:szCs w:val="20"/>
                <w:lang w:eastAsia="fr-FR"/>
              </w:rPr>
              <w:t>Vira Usyk</w:t>
            </w:r>
          </w:p>
        </w:tc>
        <w:tc>
          <w:tcPr>
            <w:tcW w:w="805" w:type="dxa"/>
          </w:tcPr>
          <w:p w14:paraId="19636F27"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16ABF161" w14:textId="77777777" w:rsidR="00E029B2" w:rsidRPr="002A5BF4" w:rsidRDefault="00E029B2" w:rsidP="00E101FF">
            <w:pPr>
              <w:jc w:val="center"/>
              <w:rPr>
                <w:rFonts w:ascii="Arial" w:hAnsi="Arial" w:cs="Arial"/>
                <w:sz w:val="20"/>
                <w:szCs w:val="20"/>
              </w:rPr>
            </w:pPr>
          </w:p>
        </w:tc>
      </w:tr>
      <w:tr w:rsidR="00E029B2" w:rsidRPr="002A5BF4" w14:paraId="7EFD965D" w14:textId="77777777" w:rsidTr="00E101FF">
        <w:trPr>
          <w:trHeight w:val="20"/>
        </w:trPr>
        <w:tc>
          <w:tcPr>
            <w:tcW w:w="3397" w:type="dxa"/>
          </w:tcPr>
          <w:p w14:paraId="0D049618" w14:textId="77777777" w:rsidR="00E029B2" w:rsidRPr="002A5BF4" w:rsidRDefault="00E029B2" w:rsidP="00E101FF">
            <w:pPr>
              <w:autoSpaceDE w:val="0"/>
              <w:autoSpaceDN w:val="0"/>
              <w:jc w:val="both"/>
              <w:rPr>
                <w:rFonts w:ascii="Arial" w:hAnsi="Arial" w:cs="Arial"/>
                <w:sz w:val="20"/>
                <w:szCs w:val="20"/>
              </w:rPr>
            </w:pPr>
            <w:r w:rsidRPr="002A5BF4">
              <w:rPr>
                <w:rFonts w:ascii="Arial" w:eastAsia="Times New Roman" w:hAnsi="Arial" w:cs="Arial"/>
                <w:bCs/>
                <w:sz w:val="20"/>
                <w:szCs w:val="20"/>
                <w:lang w:eastAsia="fr-FR"/>
              </w:rPr>
              <w:t>Kateryna Zeziulina</w:t>
            </w:r>
          </w:p>
        </w:tc>
        <w:tc>
          <w:tcPr>
            <w:tcW w:w="805" w:type="dxa"/>
          </w:tcPr>
          <w:p w14:paraId="03FECF85"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c>
          <w:tcPr>
            <w:tcW w:w="805" w:type="dxa"/>
          </w:tcPr>
          <w:p w14:paraId="616BC8A7" w14:textId="77777777" w:rsidR="00E029B2" w:rsidRPr="002A5BF4" w:rsidRDefault="00E029B2" w:rsidP="00E101FF">
            <w:pPr>
              <w:jc w:val="center"/>
              <w:rPr>
                <w:rFonts w:ascii="Arial" w:hAnsi="Arial" w:cs="Arial"/>
                <w:sz w:val="20"/>
                <w:szCs w:val="20"/>
              </w:rPr>
            </w:pPr>
            <w:r w:rsidRPr="002A5BF4">
              <w:rPr>
                <w:rFonts w:ascii="Arial" w:hAnsi="Arial" w:cs="Arial"/>
                <w:sz w:val="20"/>
                <w:szCs w:val="20"/>
              </w:rPr>
              <w:t>√</w:t>
            </w:r>
          </w:p>
        </w:tc>
      </w:tr>
    </w:tbl>
    <w:p w14:paraId="617E7CF9" w14:textId="77777777" w:rsidR="00E029B2" w:rsidRPr="002A5BF4" w:rsidRDefault="00E029B2" w:rsidP="00E029B2">
      <w:pPr>
        <w:spacing w:after="0" w:line="240" w:lineRule="auto"/>
        <w:rPr>
          <w:rFonts w:ascii="Arial" w:hAnsi="Arial" w:cs="Arial"/>
          <w:sz w:val="20"/>
          <w:szCs w:val="20"/>
        </w:rPr>
      </w:pPr>
    </w:p>
    <w:p w14:paraId="4C8D3ACB" w14:textId="77777777" w:rsidR="00E029B2" w:rsidRPr="002A5BF4" w:rsidRDefault="00E029B2" w:rsidP="00E029B2">
      <w:pPr>
        <w:spacing w:after="0" w:line="240" w:lineRule="auto"/>
        <w:rPr>
          <w:rFonts w:ascii="Arial" w:hAnsi="Arial" w:cs="Arial"/>
          <w:sz w:val="20"/>
          <w:szCs w:val="20"/>
        </w:rPr>
      </w:pPr>
    </w:p>
    <w:p w14:paraId="1154FB5A" w14:textId="77777777" w:rsidR="003E6743" w:rsidRPr="002A5BF4" w:rsidRDefault="003E6743" w:rsidP="003E6743">
      <w:pPr>
        <w:suppressAutoHyphens/>
        <w:jc w:val="both"/>
        <w:rPr>
          <w:rFonts w:ascii="Arial" w:hAnsi="Arial" w:cs="Arial"/>
          <w:b/>
          <w:bCs/>
          <w:sz w:val="20"/>
          <w:szCs w:val="20"/>
        </w:rPr>
      </w:pPr>
      <w:bookmarkStart w:id="62" w:name="List127"/>
      <w:bookmarkEnd w:id="62"/>
      <w:r w:rsidRPr="002A5BF4">
        <w:rPr>
          <w:rFonts w:ascii="Arial" w:hAnsi="Arial" w:cs="Arial"/>
          <w:b/>
          <w:bCs/>
          <w:sz w:val="20"/>
          <w:szCs w:val="20"/>
        </w:rPr>
        <w:t xml:space="preserve">List 127:  Local consultancy services to support the project  “Enhancing health care and human rights protection in prisons in </w:t>
      </w:r>
      <w:proofErr w:type="gramStart"/>
      <w:r w:rsidRPr="002A5BF4">
        <w:rPr>
          <w:rFonts w:ascii="Arial" w:hAnsi="Arial" w:cs="Arial"/>
          <w:b/>
          <w:bCs/>
          <w:sz w:val="20"/>
          <w:szCs w:val="20"/>
        </w:rPr>
        <w:t>Armenia”</w:t>
      </w:r>
      <w:proofErr w:type="gramEnd"/>
      <w:r w:rsidRPr="002A5BF4">
        <w:rPr>
          <w:rFonts w:ascii="Arial" w:hAnsi="Arial" w:cs="Arial"/>
          <w:b/>
          <w:bCs/>
          <w:sz w:val="20"/>
          <w:szCs w:val="20"/>
        </w:rPr>
        <w:t xml:space="preserve">   </w:t>
      </w:r>
    </w:p>
    <w:p w14:paraId="043B5DD4" w14:textId="77777777" w:rsidR="003E6743" w:rsidRPr="002A5BF4" w:rsidRDefault="003E6743" w:rsidP="003E6743">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Lot 1. Legislative and policy framework review</w:t>
      </w:r>
    </w:p>
    <w:p w14:paraId="748B2EFB" w14:textId="77777777" w:rsidR="003E6743" w:rsidRPr="002A5BF4" w:rsidRDefault="003E6743" w:rsidP="003E6743">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Lot 2. Professional training of prison medical and non-medical staff</w:t>
      </w:r>
    </w:p>
    <w:p w14:paraId="1A965064" w14:textId="77777777" w:rsidR="003E6743" w:rsidRPr="002A5BF4" w:rsidRDefault="003E6743" w:rsidP="003E6743">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Lot 3. Introduction of new technical solutions in prison healthcare service</w:t>
      </w:r>
    </w:p>
    <w:p w14:paraId="1396D3E3" w14:textId="77777777" w:rsidR="003E6743" w:rsidRPr="002A5BF4" w:rsidRDefault="003E6743" w:rsidP="003E6743">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4. Health assessment and screening tools, including mental health assessment and screening tool, suicide prevention mechanisms and </w:t>
      </w:r>
      <w:proofErr w:type="gramStart"/>
      <w:r w:rsidRPr="002A5BF4">
        <w:rPr>
          <w:rFonts w:ascii="Arial" w:eastAsia="Times New Roman" w:hAnsi="Arial" w:cs="Arial"/>
          <w:color w:val="000000"/>
          <w:sz w:val="20"/>
          <w:szCs w:val="20"/>
          <w:lang w:val="en-US"/>
        </w:rPr>
        <w:t>tools</w:t>
      </w:r>
      <w:proofErr w:type="gramEnd"/>
    </w:p>
    <w:p w14:paraId="1C4B70DA" w14:textId="77777777" w:rsidR="003E6743" w:rsidRPr="002A5BF4" w:rsidRDefault="003E6743" w:rsidP="003E6743">
      <w:pPr>
        <w:shd w:val="clear" w:color="auto" w:fill="FFFFFF"/>
        <w:spacing w:before="96" w:after="0" w:line="240" w:lineRule="auto"/>
        <w:jc w:val="both"/>
        <w:rPr>
          <w:rFonts w:ascii="Arial" w:hAnsi="Arial" w:cs="Arial"/>
          <w:sz w:val="20"/>
          <w:szCs w:val="20"/>
          <w:lang w:val="en-US"/>
        </w:rPr>
      </w:pPr>
    </w:p>
    <w:p w14:paraId="15351651" w14:textId="77777777" w:rsidR="003E6743" w:rsidRPr="002A5BF4" w:rsidRDefault="003E6743" w:rsidP="003E6743">
      <w:pPr>
        <w:spacing w:after="0" w:line="240" w:lineRule="auto"/>
        <w:ind w:left="705" w:hanging="705"/>
        <w:rPr>
          <w:rFonts w:ascii="Arial" w:hAnsi="Arial" w:cs="Arial"/>
          <w:color w:val="000000" w:themeColor="text1"/>
          <w:sz w:val="20"/>
          <w:szCs w:val="20"/>
          <w:lang w:val="en-US"/>
        </w:rPr>
      </w:pPr>
    </w:p>
    <w:tbl>
      <w:tblPr>
        <w:tblStyle w:val="TableGrid"/>
        <w:tblW w:w="6617" w:type="dxa"/>
        <w:tblLook w:val="04A0" w:firstRow="1" w:lastRow="0" w:firstColumn="1" w:lastColumn="0" w:noHBand="0" w:noVBand="1"/>
      </w:tblPr>
      <w:tblGrid>
        <w:gridCol w:w="3397"/>
        <w:gridCol w:w="805"/>
        <w:gridCol w:w="805"/>
        <w:gridCol w:w="805"/>
        <w:gridCol w:w="805"/>
      </w:tblGrid>
      <w:tr w:rsidR="003E6743" w:rsidRPr="002A5BF4" w14:paraId="138DC6CD" w14:textId="77777777" w:rsidTr="00E101FF">
        <w:trPr>
          <w:trHeight w:val="20"/>
        </w:trPr>
        <w:tc>
          <w:tcPr>
            <w:tcW w:w="3397" w:type="dxa"/>
          </w:tcPr>
          <w:p w14:paraId="30A5E0F7" w14:textId="77777777" w:rsidR="003E6743" w:rsidRPr="002A5BF4" w:rsidRDefault="003E6743" w:rsidP="00E101FF">
            <w:pPr>
              <w:rPr>
                <w:rFonts w:ascii="Arial" w:hAnsi="Arial" w:cs="Arial"/>
                <w:sz w:val="20"/>
                <w:szCs w:val="20"/>
              </w:rPr>
            </w:pPr>
          </w:p>
        </w:tc>
        <w:tc>
          <w:tcPr>
            <w:tcW w:w="805" w:type="dxa"/>
          </w:tcPr>
          <w:p w14:paraId="66B43EC4" w14:textId="77777777" w:rsidR="003E6743" w:rsidRPr="002A5BF4" w:rsidRDefault="003E6743" w:rsidP="00E101FF">
            <w:pPr>
              <w:rPr>
                <w:rFonts w:ascii="Arial" w:hAnsi="Arial" w:cs="Arial"/>
                <w:b/>
                <w:bCs/>
                <w:sz w:val="20"/>
                <w:szCs w:val="20"/>
              </w:rPr>
            </w:pPr>
            <w:r w:rsidRPr="002A5BF4">
              <w:rPr>
                <w:rFonts w:ascii="Arial" w:hAnsi="Arial" w:cs="Arial"/>
                <w:b/>
                <w:bCs/>
                <w:sz w:val="20"/>
                <w:szCs w:val="20"/>
              </w:rPr>
              <w:t>Lot 1</w:t>
            </w:r>
          </w:p>
        </w:tc>
        <w:tc>
          <w:tcPr>
            <w:tcW w:w="805" w:type="dxa"/>
          </w:tcPr>
          <w:p w14:paraId="2BD8D9A5" w14:textId="77777777" w:rsidR="003E6743" w:rsidRPr="002A5BF4" w:rsidRDefault="003E6743" w:rsidP="00E101FF">
            <w:pPr>
              <w:rPr>
                <w:rFonts w:ascii="Arial" w:hAnsi="Arial" w:cs="Arial"/>
                <w:b/>
                <w:bCs/>
                <w:sz w:val="20"/>
                <w:szCs w:val="20"/>
              </w:rPr>
            </w:pPr>
            <w:r w:rsidRPr="002A5BF4">
              <w:rPr>
                <w:rFonts w:ascii="Arial" w:hAnsi="Arial" w:cs="Arial"/>
                <w:b/>
                <w:bCs/>
                <w:sz w:val="20"/>
                <w:szCs w:val="20"/>
              </w:rPr>
              <w:t>Lot 2</w:t>
            </w:r>
          </w:p>
        </w:tc>
        <w:tc>
          <w:tcPr>
            <w:tcW w:w="805" w:type="dxa"/>
          </w:tcPr>
          <w:p w14:paraId="39224CC2" w14:textId="77777777" w:rsidR="003E6743" w:rsidRPr="002A5BF4" w:rsidRDefault="003E6743" w:rsidP="00E101FF">
            <w:pPr>
              <w:rPr>
                <w:rFonts w:ascii="Arial" w:hAnsi="Arial" w:cs="Arial"/>
                <w:b/>
                <w:bCs/>
                <w:sz w:val="20"/>
                <w:szCs w:val="20"/>
              </w:rPr>
            </w:pPr>
            <w:r w:rsidRPr="002A5BF4">
              <w:rPr>
                <w:rFonts w:ascii="Arial" w:hAnsi="Arial" w:cs="Arial"/>
                <w:b/>
                <w:bCs/>
                <w:sz w:val="20"/>
                <w:szCs w:val="20"/>
              </w:rPr>
              <w:t>Lot 3</w:t>
            </w:r>
          </w:p>
        </w:tc>
        <w:tc>
          <w:tcPr>
            <w:tcW w:w="805" w:type="dxa"/>
          </w:tcPr>
          <w:p w14:paraId="73E782B1" w14:textId="77777777" w:rsidR="003E6743" w:rsidRPr="002A5BF4" w:rsidRDefault="003E6743" w:rsidP="00E101FF">
            <w:pPr>
              <w:rPr>
                <w:rFonts w:ascii="Arial" w:hAnsi="Arial" w:cs="Arial"/>
                <w:b/>
                <w:bCs/>
                <w:sz w:val="20"/>
                <w:szCs w:val="20"/>
              </w:rPr>
            </w:pPr>
            <w:r w:rsidRPr="002A5BF4">
              <w:rPr>
                <w:rFonts w:ascii="Arial" w:hAnsi="Arial" w:cs="Arial"/>
                <w:b/>
                <w:bCs/>
                <w:sz w:val="20"/>
                <w:szCs w:val="20"/>
              </w:rPr>
              <w:t xml:space="preserve">Lot 4 </w:t>
            </w:r>
          </w:p>
        </w:tc>
      </w:tr>
      <w:tr w:rsidR="003E6743" w:rsidRPr="002A5BF4" w14:paraId="3B4DF4BA" w14:textId="77777777" w:rsidTr="00E101FF">
        <w:tc>
          <w:tcPr>
            <w:tcW w:w="3397" w:type="dxa"/>
          </w:tcPr>
          <w:p w14:paraId="41105BBF" w14:textId="77777777" w:rsidR="003E6743" w:rsidRPr="002A5BF4" w:rsidRDefault="003E6743" w:rsidP="00E101FF">
            <w:pPr>
              <w:keepNext/>
              <w:keepLines/>
              <w:autoSpaceDE w:val="0"/>
              <w:autoSpaceDN w:val="0"/>
              <w:jc w:val="both"/>
              <w:rPr>
                <w:rFonts w:ascii="Arial" w:hAnsi="Arial" w:cs="Arial"/>
                <w:sz w:val="20"/>
                <w:szCs w:val="20"/>
              </w:rPr>
            </w:pPr>
          </w:p>
        </w:tc>
        <w:tc>
          <w:tcPr>
            <w:tcW w:w="805" w:type="dxa"/>
          </w:tcPr>
          <w:p w14:paraId="2B9C8DD9" w14:textId="77777777" w:rsidR="003E6743" w:rsidRPr="002A5BF4" w:rsidRDefault="003E6743" w:rsidP="00E101FF">
            <w:pPr>
              <w:jc w:val="center"/>
              <w:rPr>
                <w:rFonts w:ascii="Arial" w:hAnsi="Arial" w:cs="Arial"/>
                <w:sz w:val="20"/>
                <w:szCs w:val="20"/>
              </w:rPr>
            </w:pPr>
          </w:p>
        </w:tc>
        <w:tc>
          <w:tcPr>
            <w:tcW w:w="805" w:type="dxa"/>
          </w:tcPr>
          <w:p w14:paraId="2FFA810B" w14:textId="77777777" w:rsidR="003E6743" w:rsidRPr="002A5BF4" w:rsidRDefault="003E6743" w:rsidP="00E101FF">
            <w:pPr>
              <w:rPr>
                <w:rFonts w:ascii="Arial" w:hAnsi="Arial" w:cs="Arial"/>
                <w:sz w:val="20"/>
                <w:szCs w:val="20"/>
              </w:rPr>
            </w:pPr>
          </w:p>
        </w:tc>
        <w:tc>
          <w:tcPr>
            <w:tcW w:w="805" w:type="dxa"/>
          </w:tcPr>
          <w:p w14:paraId="38355A37" w14:textId="77777777" w:rsidR="003E6743" w:rsidRPr="002A5BF4" w:rsidRDefault="003E6743" w:rsidP="00E101FF">
            <w:pPr>
              <w:rPr>
                <w:rFonts w:ascii="Arial" w:hAnsi="Arial" w:cs="Arial"/>
                <w:sz w:val="20"/>
                <w:szCs w:val="20"/>
              </w:rPr>
            </w:pPr>
          </w:p>
        </w:tc>
        <w:tc>
          <w:tcPr>
            <w:tcW w:w="805" w:type="dxa"/>
          </w:tcPr>
          <w:p w14:paraId="71D2B3F0" w14:textId="77777777" w:rsidR="003E6743" w:rsidRPr="002A5BF4" w:rsidRDefault="003E6743" w:rsidP="00E101FF">
            <w:pPr>
              <w:rPr>
                <w:rFonts w:ascii="Arial" w:hAnsi="Arial" w:cs="Arial"/>
                <w:sz w:val="20"/>
                <w:szCs w:val="20"/>
              </w:rPr>
            </w:pPr>
          </w:p>
        </w:tc>
      </w:tr>
      <w:tr w:rsidR="003E6743" w:rsidRPr="002A5BF4" w14:paraId="3A6DD1FA" w14:textId="77777777" w:rsidTr="00E101FF">
        <w:tc>
          <w:tcPr>
            <w:tcW w:w="3397" w:type="dxa"/>
          </w:tcPr>
          <w:p w14:paraId="38B244D5" w14:textId="77777777" w:rsidR="003E6743" w:rsidRPr="002A5BF4" w:rsidRDefault="003E6743" w:rsidP="00E101FF">
            <w:pPr>
              <w:rPr>
                <w:rFonts w:ascii="Arial" w:hAnsi="Arial" w:cs="Arial"/>
                <w:sz w:val="20"/>
                <w:szCs w:val="20"/>
                <w:lang w:eastAsia="fr-FR"/>
              </w:rPr>
            </w:pPr>
            <w:r w:rsidRPr="002A5BF4">
              <w:rPr>
                <w:rFonts w:ascii="Arial" w:hAnsi="Arial" w:cs="Arial"/>
                <w:sz w:val="20"/>
                <w:szCs w:val="20"/>
              </w:rPr>
              <w:t>Izabella Abgaryan</w:t>
            </w:r>
          </w:p>
        </w:tc>
        <w:tc>
          <w:tcPr>
            <w:tcW w:w="805" w:type="dxa"/>
          </w:tcPr>
          <w:p w14:paraId="2A07813D"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7CF5BD2D" w14:textId="77777777" w:rsidR="003E6743" w:rsidRPr="002A5BF4" w:rsidRDefault="003E6743" w:rsidP="00E101FF">
            <w:pPr>
              <w:jc w:val="center"/>
              <w:rPr>
                <w:rFonts w:ascii="Arial" w:hAnsi="Arial" w:cs="Arial"/>
                <w:sz w:val="20"/>
                <w:szCs w:val="20"/>
              </w:rPr>
            </w:pPr>
          </w:p>
        </w:tc>
        <w:tc>
          <w:tcPr>
            <w:tcW w:w="805" w:type="dxa"/>
          </w:tcPr>
          <w:p w14:paraId="7A675424" w14:textId="77777777" w:rsidR="003E6743" w:rsidRPr="002A5BF4" w:rsidRDefault="003E6743" w:rsidP="00E101FF">
            <w:pPr>
              <w:jc w:val="center"/>
              <w:rPr>
                <w:rFonts w:ascii="Arial" w:hAnsi="Arial" w:cs="Arial"/>
                <w:sz w:val="20"/>
                <w:szCs w:val="20"/>
              </w:rPr>
            </w:pPr>
          </w:p>
        </w:tc>
        <w:tc>
          <w:tcPr>
            <w:tcW w:w="805" w:type="dxa"/>
          </w:tcPr>
          <w:p w14:paraId="6913DF63" w14:textId="77777777" w:rsidR="003E6743" w:rsidRPr="002A5BF4" w:rsidRDefault="003E6743" w:rsidP="00E101FF">
            <w:pPr>
              <w:jc w:val="center"/>
              <w:rPr>
                <w:rFonts w:ascii="Arial" w:hAnsi="Arial" w:cs="Arial"/>
                <w:sz w:val="20"/>
                <w:szCs w:val="20"/>
              </w:rPr>
            </w:pPr>
          </w:p>
        </w:tc>
      </w:tr>
      <w:tr w:rsidR="003E6743" w:rsidRPr="002A5BF4" w14:paraId="108F1E9F" w14:textId="77777777" w:rsidTr="00E101FF">
        <w:tc>
          <w:tcPr>
            <w:tcW w:w="3397" w:type="dxa"/>
          </w:tcPr>
          <w:p w14:paraId="221D24B6" w14:textId="77777777" w:rsidR="003E6743" w:rsidRPr="002A5BF4" w:rsidRDefault="003E6743" w:rsidP="00E101FF">
            <w:pPr>
              <w:rPr>
                <w:rFonts w:ascii="Arial" w:hAnsi="Arial" w:cs="Arial"/>
                <w:sz w:val="20"/>
                <w:szCs w:val="20"/>
              </w:rPr>
            </w:pPr>
            <w:r w:rsidRPr="002A5BF4">
              <w:rPr>
                <w:rFonts w:ascii="Arial" w:hAnsi="Arial" w:cs="Arial"/>
                <w:sz w:val="20"/>
                <w:szCs w:val="20"/>
              </w:rPr>
              <w:t>Romella Abovyan</w:t>
            </w:r>
          </w:p>
        </w:tc>
        <w:tc>
          <w:tcPr>
            <w:tcW w:w="805" w:type="dxa"/>
          </w:tcPr>
          <w:p w14:paraId="53161922" w14:textId="77777777" w:rsidR="003E6743" w:rsidRPr="002A5BF4" w:rsidRDefault="003E6743" w:rsidP="00E101FF">
            <w:pPr>
              <w:jc w:val="center"/>
              <w:rPr>
                <w:rFonts w:ascii="Arial" w:hAnsi="Arial" w:cs="Arial"/>
                <w:sz w:val="20"/>
                <w:szCs w:val="20"/>
              </w:rPr>
            </w:pPr>
          </w:p>
        </w:tc>
        <w:tc>
          <w:tcPr>
            <w:tcW w:w="805" w:type="dxa"/>
          </w:tcPr>
          <w:p w14:paraId="11CEFDFA"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4CF22461" w14:textId="77777777" w:rsidR="003E6743" w:rsidRPr="002A5BF4" w:rsidRDefault="003E6743" w:rsidP="00E101FF">
            <w:pPr>
              <w:jc w:val="center"/>
              <w:rPr>
                <w:rFonts w:ascii="Arial" w:hAnsi="Arial" w:cs="Arial"/>
                <w:sz w:val="20"/>
                <w:szCs w:val="20"/>
              </w:rPr>
            </w:pPr>
          </w:p>
        </w:tc>
        <w:tc>
          <w:tcPr>
            <w:tcW w:w="805" w:type="dxa"/>
          </w:tcPr>
          <w:p w14:paraId="006A7ECD" w14:textId="77777777" w:rsidR="003E6743" w:rsidRPr="002A5BF4" w:rsidRDefault="003E6743" w:rsidP="00E101FF">
            <w:pPr>
              <w:jc w:val="center"/>
              <w:rPr>
                <w:rFonts w:ascii="Arial" w:hAnsi="Arial" w:cs="Arial"/>
                <w:sz w:val="20"/>
                <w:szCs w:val="20"/>
              </w:rPr>
            </w:pPr>
          </w:p>
        </w:tc>
      </w:tr>
      <w:tr w:rsidR="003E6743" w:rsidRPr="002A5BF4" w14:paraId="465DD026" w14:textId="77777777" w:rsidTr="00E101FF">
        <w:tc>
          <w:tcPr>
            <w:tcW w:w="3397" w:type="dxa"/>
          </w:tcPr>
          <w:p w14:paraId="5D966A51" w14:textId="77777777" w:rsidR="003E6743" w:rsidRPr="002A5BF4" w:rsidRDefault="003E6743" w:rsidP="00E101FF">
            <w:pPr>
              <w:rPr>
                <w:rFonts w:ascii="Arial" w:hAnsi="Arial" w:cs="Arial"/>
                <w:sz w:val="20"/>
                <w:szCs w:val="20"/>
              </w:rPr>
            </w:pPr>
            <w:r w:rsidRPr="002A5BF4">
              <w:rPr>
                <w:rFonts w:ascii="Arial" w:hAnsi="Arial" w:cs="Arial"/>
                <w:sz w:val="20"/>
                <w:szCs w:val="20"/>
              </w:rPr>
              <w:t>Norayr Balayan</w:t>
            </w:r>
          </w:p>
        </w:tc>
        <w:tc>
          <w:tcPr>
            <w:tcW w:w="805" w:type="dxa"/>
          </w:tcPr>
          <w:p w14:paraId="6E797F60"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46187538" w14:textId="77777777" w:rsidR="003E6743" w:rsidRPr="002A5BF4" w:rsidRDefault="003E6743" w:rsidP="00E101FF">
            <w:pPr>
              <w:jc w:val="center"/>
              <w:rPr>
                <w:rFonts w:ascii="Arial" w:hAnsi="Arial" w:cs="Arial"/>
                <w:sz w:val="20"/>
                <w:szCs w:val="20"/>
              </w:rPr>
            </w:pPr>
          </w:p>
        </w:tc>
        <w:tc>
          <w:tcPr>
            <w:tcW w:w="805" w:type="dxa"/>
          </w:tcPr>
          <w:p w14:paraId="3355BC30" w14:textId="77777777" w:rsidR="003E6743" w:rsidRPr="002A5BF4" w:rsidRDefault="003E6743" w:rsidP="00E101FF">
            <w:pPr>
              <w:jc w:val="center"/>
              <w:rPr>
                <w:rFonts w:ascii="Arial" w:hAnsi="Arial" w:cs="Arial"/>
                <w:sz w:val="20"/>
                <w:szCs w:val="20"/>
              </w:rPr>
            </w:pPr>
          </w:p>
        </w:tc>
        <w:tc>
          <w:tcPr>
            <w:tcW w:w="805" w:type="dxa"/>
          </w:tcPr>
          <w:p w14:paraId="7B2144EA" w14:textId="77777777" w:rsidR="003E6743" w:rsidRPr="002A5BF4" w:rsidRDefault="003E6743" w:rsidP="00E101FF">
            <w:pPr>
              <w:jc w:val="center"/>
              <w:rPr>
                <w:rFonts w:ascii="Arial" w:hAnsi="Arial" w:cs="Arial"/>
                <w:sz w:val="20"/>
                <w:szCs w:val="20"/>
              </w:rPr>
            </w:pPr>
          </w:p>
        </w:tc>
      </w:tr>
      <w:tr w:rsidR="003E6743" w:rsidRPr="002A5BF4" w14:paraId="328103FA" w14:textId="77777777" w:rsidTr="00E101FF">
        <w:trPr>
          <w:trHeight w:val="20"/>
        </w:trPr>
        <w:tc>
          <w:tcPr>
            <w:tcW w:w="3397" w:type="dxa"/>
          </w:tcPr>
          <w:p w14:paraId="1807277C" w14:textId="77777777" w:rsidR="003E6743" w:rsidRPr="002A5BF4" w:rsidRDefault="003E6743" w:rsidP="00E101FF">
            <w:pPr>
              <w:rPr>
                <w:rFonts w:ascii="Arial" w:eastAsia="Times New Roman" w:hAnsi="Arial" w:cs="Arial"/>
                <w:bCs/>
                <w:sz w:val="20"/>
                <w:szCs w:val="20"/>
                <w:lang w:eastAsia="fr-FR"/>
              </w:rPr>
            </w:pPr>
            <w:r w:rsidRPr="002A5BF4">
              <w:rPr>
                <w:rFonts w:ascii="Arial" w:hAnsi="Arial" w:cs="Arial"/>
                <w:sz w:val="20"/>
                <w:szCs w:val="20"/>
              </w:rPr>
              <w:t>Arshak Gasparyan</w:t>
            </w:r>
          </w:p>
        </w:tc>
        <w:tc>
          <w:tcPr>
            <w:tcW w:w="805" w:type="dxa"/>
          </w:tcPr>
          <w:p w14:paraId="6582862E"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5B626D26"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6A022DDC" w14:textId="77777777" w:rsidR="003E6743" w:rsidRPr="002A5BF4" w:rsidRDefault="003E6743" w:rsidP="00E101FF">
            <w:pPr>
              <w:jc w:val="center"/>
              <w:rPr>
                <w:rFonts w:ascii="Arial" w:hAnsi="Arial" w:cs="Arial"/>
                <w:sz w:val="20"/>
                <w:szCs w:val="20"/>
              </w:rPr>
            </w:pPr>
          </w:p>
        </w:tc>
        <w:tc>
          <w:tcPr>
            <w:tcW w:w="805" w:type="dxa"/>
          </w:tcPr>
          <w:p w14:paraId="70A62FB4"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r>
      <w:tr w:rsidR="003E6743" w:rsidRPr="002A5BF4" w14:paraId="554E7167" w14:textId="77777777" w:rsidTr="00E101FF">
        <w:trPr>
          <w:trHeight w:val="20"/>
        </w:trPr>
        <w:tc>
          <w:tcPr>
            <w:tcW w:w="3397" w:type="dxa"/>
          </w:tcPr>
          <w:p w14:paraId="1A8263C4" w14:textId="77777777" w:rsidR="003E6743" w:rsidRPr="002A5BF4" w:rsidRDefault="003E6743" w:rsidP="00E101FF">
            <w:pPr>
              <w:rPr>
                <w:rFonts w:ascii="Arial" w:hAnsi="Arial" w:cs="Arial"/>
                <w:sz w:val="20"/>
                <w:szCs w:val="20"/>
              </w:rPr>
            </w:pPr>
            <w:r w:rsidRPr="002A5BF4">
              <w:rPr>
                <w:rFonts w:ascii="Arial" w:hAnsi="Arial" w:cs="Arial"/>
                <w:sz w:val="20"/>
                <w:szCs w:val="20"/>
              </w:rPr>
              <w:t>Laura Gasparyan</w:t>
            </w:r>
          </w:p>
        </w:tc>
        <w:tc>
          <w:tcPr>
            <w:tcW w:w="805" w:type="dxa"/>
          </w:tcPr>
          <w:p w14:paraId="173A16CB" w14:textId="77777777" w:rsidR="003E6743" w:rsidRPr="002A5BF4" w:rsidRDefault="003E6743" w:rsidP="00E101FF">
            <w:pPr>
              <w:jc w:val="center"/>
              <w:rPr>
                <w:rFonts w:ascii="Arial" w:hAnsi="Arial" w:cs="Arial"/>
                <w:sz w:val="20"/>
                <w:szCs w:val="20"/>
              </w:rPr>
            </w:pPr>
          </w:p>
        </w:tc>
        <w:tc>
          <w:tcPr>
            <w:tcW w:w="805" w:type="dxa"/>
          </w:tcPr>
          <w:p w14:paraId="2A893341"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6C7FFF5B" w14:textId="77777777" w:rsidR="003E6743" w:rsidRPr="002A5BF4" w:rsidRDefault="003E6743" w:rsidP="00E101FF">
            <w:pPr>
              <w:jc w:val="center"/>
              <w:rPr>
                <w:rFonts w:ascii="Arial" w:hAnsi="Arial" w:cs="Arial"/>
                <w:sz w:val="20"/>
                <w:szCs w:val="20"/>
              </w:rPr>
            </w:pPr>
          </w:p>
        </w:tc>
        <w:tc>
          <w:tcPr>
            <w:tcW w:w="805" w:type="dxa"/>
          </w:tcPr>
          <w:p w14:paraId="05742F7D"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r>
      <w:tr w:rsidR="003E6743" w:rsidRPr="002A5BF4" w14:paraId="6320056E" w14:textId="77777777" w:rsidTr="00E101FF">
        <w:trPr>
          <w:trHeight w:val="20"/>
        </w:trPr>
        <w:tc>
          <w:tcPr>
            <w:tcW w:w="3397" w:type="dxa"/>
          </w:tcPr>
          <w:p w14:paraId="3D614F97" w14:textId="77777777" w:rsidR="003E6743" w:rsidRPr="002A5BF4" w:rsidRDefault="003E6743" w:rsidP="00E101FF">
            <w:pPr>
              <w:rPr>
                <w:rFonts w:ascii="Arial" w:hAnsi="Arial" w:cs="Arial"/>
                <w:sz w:val="20"/>
                <w:szCs w:val="20"/>
              </w:rPr>
            </w:pPr>
            <w:r w:rsidRPr="002A5BF4">
              <w:rPr>
                <w:rFonts w:ascii="Arial" w:hAnsi="Arial" w:cs="Arial"/>
                <w:sz w:val="20"/>
                <w:szCs w:val="20"/>
              </w:rPr>
              <w:t>Davit Gevorgyan</w:t>
            </w:r>
          </w:p>
        </w:tc>
        <w:tc>
          <w:tcPr>
            <w:tcW w:w="805" w:type="dxa"/>
          </w:tcPr>
          <w:p w14:paraId="59371F28" w14:textId="77777777" w:rsidR="003E6743" w:rsidRPr="002A5BF4" w:rsidRDefault="003E6743" w:rsidP="00E101FF">
            <w:pPr>
              <w:jc w:val="center"/>
              <w:rPr>
                <w:rFonts w:ascii="Arial" w:hAnsi="Arial" w:cs="Arial"/>
                <w:sz w:val="20"/>
                <w:szCs w:val="20"/>
              </w:rPr>
            </w:pPr>
          </w:p>
        </w:tc>
        <w:tc>
          <w:tcPr>
            <w:tcW w:w="805" w:type="dxa"/>
          </w:tcPr>
          <w:p w14:paraId="32B3306D"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1F5598D8" w14:textId="77777777" w:rsidR="003E6743" w:rsidRPr="002A5BF4" w:rsidRDefault="003E6743" w:rsidP="00E101FF">
            <w:pPr>
              <w:jc w:val="center"/>
              <w:rPr>
                <w:rFonts w:ascii="Arial" w:hAnsi="Arial" w:cs="Arial"/>
                <w:sz w:val="20"/>
                <w:szCs w:val="20"/>
              </w:rPr>
            </w:pPr>
          </w:p>
        </w:tc>
        <w:tc>
          <w:tcPr>
            <w:tcW w:w="805" w:type="dxa"/>
          </w:tcPr>
          <w:p w14:paraId="31D568BE"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r>
      <w:tr w:rsidR="003E6743" w:rsidRPr="002A5BF4" w14:paraId="7F6B8BA6" w14:textId="77777777" w:rsidTr="00E101FF">
        <w:trPr>
          <w:trHeight w:val="20"/>
        </w:trPr>
        <w:tc>
          <w:tcPr>
            <w:tcW w:w="3397" w:type="dxa"/>
          </w:tcPr>
          <w:p w14:paraId="5E7D46F1" w14:textId="77777777" w:rsidR="003E6743" w:rsidRPr="002A5BF4" w:rsidRDefault="003E6743" w:rsidP="00E101FF">
            <w:pPr>
              <w:rPr>
                <w:rFonts w:ascii="Arial" w:hAnsi="Arial" w:cs="Arial"/>
                <w:sz w:val="20"/>
                <w:szCs w:val="20"/>
              </w:rPr>
            </w:pPr>
            <w:r w:rsidRPr="002A5BF4">
              <w:rPr>
                <w:rFonts w:ascii="Arial" w:hAnsi="Arial" w:cs="Arial"/>
                <w:sz w:val="20"/>
                <w:szCs w:val="20"/>
              </w:rPr>
              <w:t>Ara Ghazaryan</w:t>
            </w:r>
          </w:p>
        </w:tc>
        <w:tc>
          <w:tcPr>
            <w:tcW w:w="805" w:type="dxa"/>
          </w:tcPr>
          <w:p w14:paraId="071780AB" w14:textId="77777777" w:rsidR="003E6743" w:rsidRPr="002A5BF4" w:rsidRDefault="003E6743" w:rsidP="00E101FF">
            <w:pPr>
              <w:jc w:val="center"/>
              <w:rPr>
                <w:rFonts w:ascii="Arial" w:hAnsi="Arial" w:cs="Arial"/>
                <w:sz w:val="20"/>
                <w:szCs w:val="20"/>
              </w:rPr>
            </w:pPr>
          </w:p>
        </w:tc>
        <w:tc>
          <w:tcPr>
            <w:tcW w:w="805" w:type="dxa"/>
          </w:tcPr>
          <w:p w14:paraId="2BAFCFED"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12C88C98" w14:textId="77777777" w:rsidR="003E6743" w:rsidRPr="002A5BF4" w:rsidRDefault="003E6743" w:rsidP="00E101FF">
            <w:pPr>
              <w:jc w:val="center"/>
              <w:rPr>
                <w:rFonts w:ascii="Arial" w:hAnsi="Arial" w:cs="Arial"/>
                <w:sz w:val="20"/>
                <w:szCs w:val="20"/>
              </w:rPr>
            </w:pPr>
          </w:p>
        </w:tc>
        <w:tc>
          <w:tcPr>
            <w:tcW w:w="805" w:type="dxa"/>
          </w:tcPr>
          <w:p w14:paraId="32C6605D" w14:textId="77777777" w:rsidR="003E6743" w:rsidRPr="002A5BF4" w:rsidRDefault="003E6743" w:rsidP="00E101FF">
            <w:pPr>
              <w:jc w:val="center"/>
              <w:rPr>
                <w:rFonts w:ascii="Arial" w:hAnsi="Arial" w:cs="Arial"/>
                <w:sz w:val="20"/>
                <w:szCs w:val="20"/>
              </w:rPr>
            </w:pPr>
          </w:p>
        </w:tc>
      </w:tr>
      <w:tr w:rsidR="003E6743" w:rsidRPr="002A5BF4" w14:paraId="741E09D3" w14:textId="77777777" w:rsidTr="00E101FF">
        <w:trPr>
          <w:trHeight w:val="20"/>
        </w:trPr>
        <w:tc>
          <w:tcPr>
            <w:tcW w:w="3397" w:type="dxa"/>
          </w:tcPr>
          <w:p w14:paraId="5BD96487" w14:textId="77777777" w:rsidR="003E6743" w:rsidRPr="002A5BF4" w:rsidRDefault="003E6743" w:rsidP="00E101FF">
            <w:pPr>
              <w:rPr>
                <w:rFonts w:ascii="Arial" w:hAnsi="Arial" w:cs="Arial"/>
                <w:sz w:val="20"/>
                <w:szCs w:val="20"/>
              </w:rPr>
            </w:pPr>
            <w:r w:rsidRPr="002A5BF4">
              <w:rPr>
                <w:rFonts w:ascii="Arial" w:hAnsi="Arial" w:cs="Arial"/>
                <w:sz w:val="20"/>
                <w:szCs w:val="20"/>
              </w:rPr>
              <w:t>Sergey Ghazinyan</w:t>
            </w:r>
          </w:p>
        </w:tc>
        <w:tc>
          <w:tcPr>
            <w:tcW w:w="805" w:type="dxa"/>
          </w:tcPr>
          <w:p w14:paraId="3DF26762"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1774FA5D" w14:textId="77777777" w:rsidR="003E6743" w:rsidRPr="002A5BF4" w:rsidRDefault="003E6743" w:rsidP="00E101FF">
            <w:pPr>
              <w:jc w:val="center"/>
              <w:rPr>
                <w:rFonts w:ascii="Arial" w:hAnsi="Arial" w:cs="Arial"/>
                <w:sz w:val="20"/>
                <w:szCs w:val="20"/>
              </w:rPr>
            </w:pPr>
          </w:p>
        </w:tc>
        <w:tc>
          <w:tcPr>
            <w:tcW w:w="805" w:type="dxa"/>
          </w:tcPr>
          <w:p w14:paraId="7DB57A81" w14:textId="77777777" w:rsidR="003E6743" w:rsidRPr="002A5BF4" w:rsidRDefault="003E6743" w:rsidP="00E101FF">
            <w:pPr>
              <w:jc w:val="center"/>
              <w:rPr>
                <w:rFonts w:ascii="Arial" w:hAnsi="Arial" w:cs="Arial"/>
                <w:sz w:val="20"/>
                <w:szCs w:val="20"/>
              </w:rPr>
            </w:pPr>
          </w:p>
        </w:tc>
        <w:tc>
          <w:tcPr>
            <w:tcW w:w="805" w:type="dxa"/>
          </w:tcPr>
          <w:p w14:paraId="362993F6" w14:textId="77777777" w:rsidR="003E6743" w:rsidRPr="002A5BF4" w:rsidRDefault="003E6743" w:rsidP="00E101FF">
            <w:pPr>
              <w:jc w:val="center"/>
              <w:rPr>
                <w:rFonts w:ascii="Arial" w:hAnsi="Arial" w:cs="Arial"/>
                <w:sz w:val="20"/>
                <w:szCs w:val="20"/>
              </w:rPr>
            </w:pPr>
          </w:p>
        </w:tc>
      </w:tr>
      <w:tr w:rsidR="003E6743" w:rsidRPr="002A5BF4" w14:paraId="300DA727" w14:textId="77777777" w:rsidTr="00E101FF">
        <w:trPr>
          <w:trHeight w:val="20"/>
        </w:trPr>
        <w:tc>
          <w:tcPr>
            <w:tcW w:w="3397" w:type="dxa"/>
          </w:tcPr>
          <w:p w14:paraId="3F6BCC1A" w14:textId="77777777" w:rsidR="003E6743" w:rsidRPr="002A5BF4" w:rsidRDefault="003E6743" w:rsidP="00E101FF">
            <w:pPr>
              <w:rPr>
                <w:rFonts w:ascii="Arial" w:hAnsi="Arial" w:cs="Arial"/>
                <w:sz w:val="20"/>
                <w:szCs w:val="20"/>
                <w:lang w:eastAsia="fr-FR"/>
              </w:rPr>
            </w:pPr>
            <w:r w:rsidRPr="002A5BF4">
              <w:rPr>
                <w:rFonts w:ascii="Arial" w:hAnsi="Arial" w:cs="Arial"/>
                <w:sz w:val="20"/>
                <w:szCs w:val="20"/>
              </w:rPr>
              <w:t>Shushanik Ghukasyan</w:t>
            </w:r>
          </w:p>
        </w:tc>
        <w:tc>
          <w:tcPr>
            <w:tcW w:w="805" w:type="dxa"/>
          </w:tcPr>
          <w:p w14:paraId="2581E361"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02FCC33A" w14:textId="77777777" w:rsidR="003E6743" w:rsidRPr="002A5BF4" w:rsidRDefault="003E6743" w:rsidP="00E101FF">
            <w:pPr>
              <w:jc w:val="center"/>
              <w:rPr>
                <w:rFonts w:ascii="Arial" w:hAnsi="Arial" w:cs="Arial"/>
                <w:sz w:val="20"/>
                <w:szCs w:val="20"/>
              </w:rPr>
            </w:pPr>
          </w:p>
        </w:tc>
        <w:tc>
          <w:tcPr>
            <w:tcW w:w="805" w:type="dxa"/>
          </w:tcPr>
          <w:p w14:paraId="35DA4A62" w14:textId="77777777" w:rsidR="003E6743" w:rsidRPr="002A5BF4" w:rsidRDefault="003E6743" w:rsidP="00E101FF">
            <w:pPr>
              <w:jc w:val="center"/>
              <w:rPr>
                <w:rFonts w:ascii="Arial" w:hAnsi="Arial" w:cs="Arial"/>
                <w:sz w:val="20"/>
                <w:szCs w:val="20"/>
              </w:rPr>
            </w:pPr>
          </w:p>
        </w:tc>
        <w:tc>
          <w:tcPr>
            <w:tcW w:w="805" w:type="dxa"/>
          </w:tcPr>
          <w:p w14:paraId="126461EE" w14:textId="77777777" w:rsidR="003E6743" w:rsidRPr="002A5BF4" w:rsidRDefault="003E6743" w:rsidP="00E101FF">
            <w:pPr>
              <w:jc w:val="center"/>
              <w:rPr>
                <w:rFonts w:ascii="Arial" w:hAnsi="Arial" w:cs="Arial"/>
                <w:sz w:val="20"/>
                <w:szCs w:val="20"/>
              </w:rPr>
            </w:pPr>
          </w:p>
        </w:tc>
      </w:tr>
      <w:tr w:rsidR="003E6743" w:rsidRPr="002A5BF4" w14:paraId="07F6429B" w14:textId="77777777" w:rsidTr="00E101FF">
        <w:trPr>
          <w:trHeight w:val="20"/>
        </w:trPr>
        <w:tc>
          <w:tcPr>
            <w:tcW w:w="3397" w:type="dxa"/>
          </w:tcPr>
          <w:p w14:paraId="16D245C8" w14:textId="77777777" w:rsidR="003E6743" w:rsidRPr="002A5BF4" w:rsidRDefault="003E6743" w:rsidP="00E101FF">
            <w:pPr>
              <w:rPr>
                <w:rFonts w:ascii="Arial" w:hAnsi="Arial" w:cs="Arial"/>
                <w:sz w:val="20"/>
                <w:szCs w:val="20"/>
              </w:rPr>
            </w:pPr>
            <w:r w:rsidRPr="002A5BF4">
              <w:rPr>
                <w:rFonts w:ascii="Arial" w:hAnsi="Arial" w:cs="Arial"/>
                <w:sz w:val="20"/>
                <w:szCs w:val="20"/>
              </w:rPr>
              <w:t xml:space="preserve">Mikayel Khachatryan </w:t>
            </w:r>
          </w:p>
        </w:tc>
        <w:tc>
          <w:tcPr>
            <w:tcW w:w="805" w:type="dxa"/>
          </w:tcPr>
          <w:p w14:paraId="1BCBCF7E" w14:textId="77777777" w:rsidR="003E6743" w:rsidRPr="002A5BF4" w:rsidRDefault="003E6743" w:rsidP="00E101FF">
            <w:pPr>
              <w:jc w:val="center"/>
              <w:rPr>
                <w:rFonts w:ascii="Arial" w:hAnsi="Arial" w:cs="Arial"/>
                <w:sz w:val="20"/>
                <w:szCs w:val="20"/>
              </w:rPr>
            </w:pPr>
          </w:p>
        </w:tc>
        <w:tc>
          <w:tcPr>
            <w:tcW w:w="805" w:type="dxa"/>
          </w:tcPr>
          <w:p w14:paraId="74E3D356" w14:textId="77777777" w:rsidR="003E6743" w:rsidRPr="002A5BF4" w:rsidRDefault="003E6743" w:rsidP="00E101FF">
            <w:pPr>
              <w:jc w:val="center"/>
              <w:rPr>
                <w:rFonts w:ascii="Arial" w:hAnsi="Arial" w:cs="Arial"/>
                <w:sz w:val="20"/>
                <w:szCs w:val="20"/>
              </w:rPr>
            </w:pPr>
          </w:p>
        </w:tc>
        <w:tc>
          <w:tcPr>
            <w:tcW w:w="805" w:type="dxa"/>
          </w:tcPr>
          <w:p w14:paraId="632F7DC8" w14:textId="77777777" w:rsidR="003E6743" w:rsidRPr="002A5BF4" w:rsidRDefault="003E6743" w:rsidP="00E101FF">
            <w:pPr>
              <w:jc w:val="center"/>
              <w:rPr>
                <w:rFonts w:ascii="Arial" w:hAnsi="Arial" w:cs="Arial"/>
                <w:sz w:val="20"/>
                <w:szCs w:val="20"/>
              </w:rPr>
            </w:pPr>
          </w:p>
        </w:tc>
        <w:tc>
          <w:tcPr>
            <w:tcW w:w="805" w:type="dxa"/>
          </w:tcPr>
          <w:p w14:paraId="2FF93F18"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r>
      <w:tr w:rsidR="003E6743" w:rsidRPr="002A5BF4" w14:paraId="5C2EAC22" w14:textId="77777777" w:rsidTr="00E101FF">
        <w:trPr>
          <w:trHeight w:val="20"/>
        </w:trPr>
        <w:tc>
          <w:tcPr>
            <w:tcW w:w="3397" w:type="dxa"/>
          </w:tcPr>
          <w:p w14:paraId="0D65E158" w14:textId="77777777" w:rsidR="003E6743" w:rsidRPr="002A5BF4" w:rsidRDefault="003E6743" w:rsidP="00E101FF">
            <w:pPr>
              <w:rPr>
                <w:rFonts w:ascii="Arial" w:hAnsi="Arial" w:cs="Arial"/>
                <w:sz w:val="20"/>
                <w:szCs w:val="20"/>
              </w:rPr>
            </w:pPr>
            <w:r w:rsidRPr="002A5BF4">
              <w:rPr>
                <w:rFonts w:ascii="Arial" w:hAnsi="Arial" w:cs="Arial"/>
                <w:sz w:val="20"/>
                <w:szCs w:val="20"/>
              </w:rPr>
              <w:t>Hayk Kochinyan</w:t>
            </w:r>
          </w:p>
        </w:tc>
        <w:tc>
          <w:tcPr>
            <w:tcW w:w="805" w:type="dxa"/>
          </w:tcPr>
          <w:p w14:paraId="1882A6D1"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67465C17" w14:textId="77777777" w:rsidR="003E6743" w:rsidRPr="002A5BF4" w:rsidRDefault="003E6743" w:rsidP="00E101FF">
            <w:pPr>
              <w:jc w:val="center"/>
              <w:rPr>
                <w:rFonts w:ascii="Arial" w:hAnsi="Arial" w:cs="Arial"/>
                <w:sz w:val="20"/>
                <w:szCs w:val="20"/>
              </w:rPr>
            </w:pPr>
          </w:p>
        </w:tc>
        <w:tc>
          <w:tcPr>
            <w:tcW w:w="805" w:type="dxa"/>
          </w:tcPr>
          <w:p w14:paraId="1147D917" w14:textId="77777777" w:rsidR="003E6743" w:rsidRPr="002A5BF4" w:rsidRDefault="003E6743" w:rsidP="00E101FF">
            <w:pPr>
              <w:jc w:val="center"/>
              <w:rPr>
                <w:rFonts w:ascii="Arial" w:hAnsi="Arial" w:cs="Arial"/>
                <w:sz w:val="20"/>
                <w:szCs w:val="20"/>
              </w:rPr>
            </w:pPr>
          </w:p>
        </w:tc>
        <w:tc>
          <w:tcPr>
            <w:tcW w:w="805" w:type="dxa"/>
          </w:tcPr>
          <w:p w14:paraId="0C600F11" w14:textId="77777777" w:rsidR="003E6743" w:rsidRPr="002A5BF4" w:rsidRDefault="003E6743" w:rsidP="00E101FF">
            <w:pPr>
              <w:jc w:val="center"/>
              <w:rPr>
                <w:rFonts w:ascii="Arial" w:hAnsi="Arial" w:cs="Arial"/>
                <w:sz w:val="20"/>
                <w:szCs w:val="20"/>
              </w:rPr>
            </w:pPr>
          </w:p>
        </w:tc>
      </w:tr>
      <w:tr w:rsidR="003E6743" w:rsidRPr="002A5BF4" w14:paraId="2E3FDD1E" w14:textId="77777777" w:rsidTr="00E101FF">
        <w:trPr>
          <w:trHeight w:val="20"/>
        </w:trPr>
        <w:tc>
          <w:tcPr>
            <w:tcW w:w="3397" w:type="dxa"/>
          </w:tcPr>
          <w:p w14:paraId="058E6D98" w14:textId="77777777" w:rsidR="003E6743" w:rsidRPr="002A5BF4" w:rsidRDefault="003E6743" w:rsidP="00E101FF">
            <w:pPr>
              <w:rPr>
                <w:rFonts w:ascii="Arial" w:hAnsi="Arial" w:cs="Arial"/>
                <w:sz w:val="20"/>
                <w:szCs w:val="20"/>
              </w:rPr>
            </w:pPr>
            <w:r w:rsidRPr="002A5BF4">
              <w:rPr>
                <w:rFonts w:ascii="Arial" w:hAnsi="Arial" w:cs="Arial"/>
                <w:sz w:val="20"/>
                <w:szCs w:val="20"/>
              </w:rPr>
              <w:t>Suren Krmoyan</w:t>
            </w:r>
          </w:p>
        </w:tc>
        <w:tc>
          <w:tcPr>
            <w:tcW w:w="805" w:type="dxa"/>
          </w:tcPr>
          <w:p w14:paraId="440F2082"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135EEF39" w14:textId="77777777" w:rsidR="003E6743" w:rsidRPr="002A5BF4" w:rsidRDefault="003E6743" w:rsidP="00E101FF">
            <w:pPr>
              <w:jc w:val="center"/>
              <w:rPr>
                <w:rFonts w:ascii="Arial" w:hAnsi="Arial" w:cs="Arial"/>
                <w:sz w:val="20"/>
                <w:szCs w:val="20"/>
              </w:rPr>
            </w:pPr>
          </w:p>
        </w:tc>
        <w:tc>
          <w:tcPr>
            <w:tcW w:w="805" w:type="dxa"/>
          </w:tcPr>
          <w:p w14:paraId="3C0C28F0" w14:textId="77777777" w:rsidR="003E6743" w:rsidRPr="002A5BF4" w:rsidRDefault="003E6743" w:rsidP="00E101FF">
            <w:pPr>
              <w:jc w:val="center"/>
              <w:rPr>
                <w:rFonts w:ascii="Arial" w:hAnsi="Arial" w:cs="Arial"/>
                <w:sz w:val="20"/>
                <w:szCs w:val="20"/>
              </w:rPr>
            </w:pPr>
          </w:p>
        </w:tc>
        <w:tc>
          <w:tcPr>
            <w:tcW w:w="805" w:type="dxa"/>
          </w:tcPr>
          <w:p w14:paraId="398B40C0" w14:textId="77777777" w:rsidR="003E6743" w:rsidRPr="002A5BF4" w:rsidRDefault="003E6743" w:rsidP="00E101FF">
            <w:pPr>
              <w:jc w:val="center"/>
              <w:rPr>
                <w:rFonts w:ascii="Arial" w:hAnsi="Arial" w:cs="Arial"/>
                <w:sz w:val="20"/>
                <w:szCs w:val="20"/>
              </w:rPr>
            </w:pPr>
          </w:p>
        </w:tc>
      </w:tr>
      <w:tr w:rsidR="003E6743" w:rsidRPr="002A5BF4" w14:paraId="3580C8E5" w14:textId="77777777" w:rsidTr="00E101FF">
        <w:trPr>
          <w:trHeight w:val="20"/>
        </w:trPr>
        <w:tc>
          <w:tcPr>
            <w:tcW w:w="3397" w:type="dxa"/>
          </w:tcPr>
          <w:p w14:paraId="631299CB" w14:textId="77777777" w:rsidR="003E6743" w:rsidRPr="002A5BF4" w:rsidRDefault="003E6743" w:rsidP="00E101FF">
            <w:pPr>
              <w:rPr>
                <w:rFonts w:ascii="Arial" w:hAnsi="Arial" w:cs="Arial"/>
                <w:sz w:val="20"/>
                <w:szCs w:val="20"/>
              </w:rPr>
            </w:pPr>
            <w:r w:rsidRPr="002A5BF4">
              <w:rPr>
                <w:rFonts w:ascii="Arial" w:hAnsi="Arial" w:cs="Arial"/>
                <w:sz w:val="20"/>
                <w:szCs w:val="20"/>
              </w:rPr>
              <w:t xml:space="preserve">Anna Margaryan </w:t>
            </w:r>
          </w:p>
        </w:tc>
        <w:tc>
          <w:tcPr>
            <w:tcW w:w="805" w:type="dxa"/>
          </w:tcPr>
          <w:p w14:paraId="5BA2EF0A" w14:textId="77777777" w:rsidR="003E6743" w:rsidRPr="002A5BF4" w:rsidRDefault="003E6743" w:rsidP="00E101FF">
            <w:pPr>
              <w:jc w:val="center"/>
              <w:rPr>
                <w:rFonts w:ascii="Arial" w:hAnsi="Arial" w:cs="Arial"/>
                <w:sz w:val="20"/>
                <w:szCs w:val="20"/>
              </w:rPr>
            </w:pPr>
          </w:p>
        </w:tc>
        <w:tc>
          <w:tcPr>
            <w:tcW w:w="805" w:type="dxa"/>
          </w:tcPr>
          <w:p w14:paraId="14B93ADC" w14:textId="77777777" w:rsidR="003E6743" w:rsidRPr="002A5BF4" w:rsidRDefault="003E6743" w:rsidP="00E101FF">
            <w:pPr>
              <w:jc w:val="center"/>
              <w:rPr>
                <w:rFonts w:ascii="Arial" w:hAnsi="Arial" w:cs="Arial"/>
                <w:sz w:val="20"/>
                <w:szCs w:val="20"/>
              </w:rPr>
            </w:pPr>
          </w:p>
        </w:tc>
        <w:tc>
          <w:tcPr>
            <w:tcW w:w="805" w:type="dxa"/>
          </w:tcPr>
          <w:p w14:paraId="2113D6CD"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112437E3" w14:textId="77777777" w:rsidR="003E6743" w:rsidRPr="002A5BF4" w:rsidRDefault="003E6743" w:rsidP="00E101FF">
            <w:pPr>
              <w:jc w:val="center"/>
              <w:rPr>
                <w:rFonts w:ascii="Arial" w:hAnsi="Arial" w:cs="Arial"/>
                <w:sz w:val="20"/>
                <w:szCs w:val="20"/>
              </w:rPr>
            </w:pPr>
          </w:p>
        </w:tc>
      </w:tr>
      <w:tr w:rsidR="003E6743" w:rsidRPr="002A5BF4" w14:paraId="58BD3F09" w14:textId="77777777" w:rsidTr="00E101FF">
        <w:trPr>
          <w:trHeight w:val="20"/>
        </w:trPr>
        <w:tc>
          <w:tcPr>
            <w:tcW w:w="3397" w:type="dxa"/>
          </w:tcPr>
          <w:p w14:paraId="28A7D355" w14:textId="77777777" w:rsidR="003E6743" w:rsidRPr="002A5BF4" w:rsidRDefault="003E6743" w:rsidP="00E101FF">
            <w:pPr>
              <w:rPr>
                <w:rFonts w:ascii="Arial" w:hAnsi="Arial" w:cs="Arial"/>
                <w:sz w:val="20"/>
                <w:szCs w:val="20"/>
              </w:rPr>
            </w:pPr>
            <w:r w:rsidRPr="002A5BF4">
              <w:rPr>
                <w:rFonts w:ascii="Arial" w:hAnsi="Arial" w:cs="Arial"/>
                <w:sz w:val="20"/>
                <w:szCs w:val="20"/>
              </w:rPr>
              <w:t xml:space="preserve">Sirarpi Mughdusyan </w:t>
            </w:r>
          </w:p>
        </w:tc>
        <w:tc>
          <w:tcPr>
            <w:tcW w:w="805" w:type="dxa"/>
          </w:tcPr>
          <w:p w14:paraId="49632B0F" w14:textId="77777777" w:rsidR="003E6743" w:rsidRPr="002A5BF4" w:rsidRDefault="003E6743" w:rsidP="00E101FF">
            <w:pPr>
              <w:jc w:val="center"/>
              <w:rPr>
                <w:rFonts w:ascii="Arial" w:hAnsi="Arial" w:cs="Arial"/>
                <w:sz w:val="20"/>
                <w:szCs w:val="20"/>
              </w:rPr>
            </w:pPr>
          </w:p>
        </w:tc>
        <w:tc>
          <w:tcPr>
            <w:tcW w:w="805" w:type="dxa"/>
          </w:tcPr>
          <w:p w14:paraId="7C77CDB7" w14:textId="77777777" w:rsidR="003E6743" w:rsidRPr="002A5BF4" w:rsidRDefault="003E6743" w:rsidP="00E101FF">
            <w:pPr>
              <w:jc w:val="center"/>
              <w:rPr>
                <w:rFonts w:ascii="Arial" w:hAnsi="Arial" w:cs="Arial"/>
                <w:sz w:val="20"/>
                <w:szCs w:val="20"/>
              </w:rPr>
            </w:pPr>
          </w:p>
        </w:tc>
        <w:tc>
          <w:tcPr>
            <w:tcW w:w="805" w:type="dxa"/>
          </w:tcPr>
          <w:p w14:paraId="1B1BDB92" w14:textId="77777777" w:rsidR="003E6743" w:rsidRPr="002A5BF4" w:rsidRDefault="003E6743" w:rsidP="00E101FF">
            <w:pPr>
              <w:jc w:val="center"/>
              <w:rPr>
                <w:rFonts w:ascii="Arial" w:hAnsi="Arial" w:cs="Arial"/>
                <w:sz w:val="20"/>
                <w:szCs w:val="20"/>
              </w:rPr>
            </w:pPr>
          </w:p>
        </w:tc>
        <w:tc>
          <w:tcPr>
            <w:tcW w:w="805" w:type="dxa"/>
          </w:tcPr>
          <w:p w14:paraId="16C32DB5"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r>
      <w:tr w:rsidR="003E6743" w:rsidRPr="002A5BF4" w14:paraId="24821AAB" w14:textId="77777777" w:rsidTr="00E101FF">
        <w:trPr>
          <w:trHeight w:val="20"/>
        </w:trPr>
        <w:tc>
          <w:tcPr>
            <w:tcW w:w="3397" w:type="dxa"/>
          </w:tcPr>
          <w:p w14:paraId="6F2824A4" w14:textId="77777777" w:rsidR="003E6743" w:rsidRPr="002A5BF4" w:rsidRDefault="003E6743" w:rsidP="00E101FF">
            <w:pPr>
              <w:rPr>
                <w:rFonts w:ascii="Arial" w:hAnsi="Arial" w:cs="Arial"/>
                <w:sz w:val="20"/>
                <w:szCs w:val="20"/>
                <w:lang w:eastAsia="fr-FR"/>
              </w:rPr>
            </w:pPr>
            <w:r w:rsidRPr="002A5BF4">
              <w:rPr>
                <w:rFonts w:ascii="Arial" w:hAnsi="Arial" w:cs="Arial"/>
                <w:sz w:val="20"/>
                <w:szCs w:val="20"/>
              </w:rPr>
              <w:t>Arsen Nikoghosyan</w:t>
            </w:r>
          </w:p>
        </w:tc>
        <w:tc>
          <w:tcPr>
            <w:tcW w:w="805" w:type="dxa"/>
          </w:tcPr>
          <w:p w14:paraId="7212A8C0" w14:textId="77777777" w:rsidR="003E6743" w:rsidRPr="002A5BF4" w:rsidRDefault="003E6743" w:rsidP="00E101FF">
            <w:pPr>
              <w:jc w:val="center"/>
              <w:rPr>
                <w:rFonts w:ascii="Arial" w:hAnsi="Arial" w:cs="Arial"/>
                <w:sz w:val="20"/>
                <w:szCs w:val="20"/>
              </w:rPr>
            </w:pPr>
          </w:p>
        </w:tc>
        <w:tc>
          <w:tcPr>
            <w:tcW w:w="805" w:type="dxa"/>
          </w:tcPr>
          <w:p w14:paraId="50E0D3A5"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5C24518F" w14:textId="77777777" w:rsidR="003E6743" w:rsidRPr="002A5BF4" w:rsidRDefault="003E6743" w:rsidP="00E101FF">
            <w:pPr>
              <w:jc w:val="center"/>
              <w:rPr>
                <w:rFonts w:ascii="Arial" w:hAnsi="Arial" w:cs="Arial"/>
                <w:sz w:val="20"/>
                <w:szCs w:val="20"/>
              </w:rPr>
            </w:pPr>
          </w:p>
        </w:tc>
        <w:tc>
          <w:tcPr>
            <w:tcW w:w="805" w:type="dxa"/>
          </w:tcPr>
          <w:p w14:paraId="7859B503" w14:textId="77777777" w:rsidR="003E6743" w:rsidRPr="002A5BF4" w:rsidRDefault="003E6743" w:rsidP="00E101FF">
            <w:pPr>
              <w:jc w:val="center"/>
              <w:rPr>
                <w:rFonts w:ascii="Arial" w:hAnsi="Arial" w:cs="Arial"/>
                <w:sz w:val="20"/>
                <w:szCs w:val="20"/>
              </w:rPr>
            </w:pPr>
          </w:p>
        </w:tc>
      </w:tr>
      <w:tr w:rsidR="003E6743" w:rsidRPr="002A5BF4" w14:paraId="50ABA1A7" w14:textId="77777777" w:rsidTr="00E101FF">
        <w:trPr>
          <w:trHeight w:val="20"/>
        </w:trPr>
        <w:tc>
          <w:tcPr>
            <w:tcW w:w="3397" w:type="dxa"/>
          </w:tcPr>
          <w:p w14:paraId="2E45DF39" w14:textId="77777777" w:rsidR="003E6743" w:rsidRPr="002A5BF4" w:rsidRDefault="003E6743" w:rsidP="00E101FF">
            <w:pPr>
              <w:rPr>
                <w:rFonts w:ascii="Arial" w:hAnsi="Arial" w:cs="Arial"/>
                <w:sz w:val="20"/>
                <w:szCs w:val="20"/>
                <w:lang w:eastAsia="fr-FR"/>
              </w:rPr>
            </w:pPr>
            <w:r w:rsidRPr="002A5BF4">
              <w:rPr>
                <w:rFonts w:ascii="Arial" w:hAnsi="Arial" w:cs="Arial"/>
                <w:sz w:val="20"/>
                <w:szCs w:val="20"/>
              </w:rPr>
              <w:t>Artyom Sedrakyan</w:t>
            </w:r>
          </w:p>
        </w:tc>
        <w:tc>
          <w:tcPr>
            <w:tcW w:w="805" w:type="dxa"/>
          </w:tcPr>
          <w:p w14:paraId="49916406" w14:textId="77777777" w:rsidR="003E6743" w:rsidRPr="002A5BF4" w:rsidRDefault="003E6743" w:rsidP="00E101FF">
            <w:pPr>
              <w:jc w:val="center"/>
              <w:rPr>
                <w:rFonts w:ascii="Arial" w:hAnsi="Arial" w:cs="Arial"/>
                <w:sz w:val="20"/>
                <w:szCs w:val="20"/>
              </w:rPr>
            </w:pPr>
          </w:p>
        </w:tc>
        <w:tc>
          <w:tcPr>
            <w:tcW w:w="805" w:type="dxa"/>
          </w:tcPr>
          <w:p w14:paraId="69B71D9B"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30F7C4F0" w14:textId="77777777" w:rsidR="003E6743" w:rsidRPr="002A5BF4" w:rsidRDefault="003E6743" w:rsidP="00E101FF">
            <w:pPr>
              <w:jc w:val="center"/>
              <w:rPr>
                <w:rFonts w:ascii="Arial" w:hAnsi="Arial" w:cs="Arial"/>
                <w:sz w:val="20"/>
                <w:szCs w:val="20"/>
              </w:rPr>
            </w:pPr>
          </w:p>
        </w:tc>
        <w:tc>
          <w:tcPr>
            <w:tcW w:w="805" w:type="dxa"/>
          </w:tcPr>
          <w:p w14:paraId="2C4AE7CE" w14:textId="77777777" w:rsidR="003E6743" w:rsidRPr="002A5BF4" w:rsidRDefault="003E6743" w:rsidP="00E101FF">
            <w:pPr>
              <w:jc w:val="center"/>
              <w:rPr>
                <w:rFonts w:ascii="Arial" w:hAnsi="Arial" w:cs="Arial"/>
                <w:sz w:val="20"/>
                <w:szCs w:val="20"/>
              </w:rPr>
            </w:pPr>
          </w:p>
        </w:tc>
      </w:tr>
      <w:tr w:rsidR="003E6743" w:rsidRPr="002A5BF4" w14:paraId="6B434FF8" w14:textId="77777777" w:rsidTr="00E101FF">
        <w:trPr>
          <w:trHeight w:val="20"/>
        </w:trPr>
        <w:tc>
          <w:tcPr>
            <w:tcW w:w="3397" w:type="dxa"/>
          </w:tcPr>
          <w:p w14:paraId="63655902" w14:textId="77777777" w:rsidR="003E6743" w:rsidRPr="002A5BF4" w:rsidRDefault="003E6743" w:rsidP="00E101FF">
            <w:pPr>
              <w:autoSpaceDE w:val="0"/>
              <w:autoSpaceDN w:val="0"/>
              <w:jc w:val="both"/>
              <w:rPr>
                <w:rFonts w:ascii="Arial" w:hAnsi="Arial" w:cs="Arial"/>
                <w:sz w:val="20"/>
                <w:szCs w:val="20"/>
                <w:lang w:eastAsia="fr-FR"/>
              </w:rPr>
            </w:pPr>
            <w:r w:rsidRPr="002A5BF4">
              <w:rPr>
                <w:rFonts w:ascii="Arial" w:hAnsi="Arial" w:cs="Arial"/>
                <w:sz w:val="20"/>
                <w:szCs w:val="20"/>
                <w:lang w:eastAsia="fr-FR"/>
              </w:rPr>
              <w:t xml:space="preserve">Meri Sheroyan  </w:t>
            </w:r>
          </w:p>
        </w:tc>
        <w:tc>
          <w:tcPr>
            <w:tcW w:w="805" w:type="dxa"/>
          </w:tcPr>
          <w:p w14:paraId="42149DA8" w14:textId="77777777" w:rsidR="003E6743" w:rsidRPr="002A5BF4" w:rsidRDefault="003E6743" w:rsidP="00E101FF">
            <w:pPr>
              <w:jc w:val="center"/>
              <w:rPr>
                <w:rFonts w:ascii="Arial" w:hAnsi="Arial" w:cs="Arial"/>
                <w:sz w:val="20"/>
                <w:szCs w:val="20"/>
              </w:rPr>
            </w:pPr>
          </w:p>
        </w:tc>
        <w:tc>
          <w:tcPr>
            <w:tcW w:w="805" w:type="dxa"/>
          </w:tcPr>
          <w:p w14:paraId="2BF12082" w14:textId="77777777" w:rsidR="003E6743" w:rsidRPr="002A5BF4" w:rsidRDefault="003E6743" w:rsidP="00E101FF">
            <w:pPr>
              <w:jc w:val="center"/>
              <w:rPr>
                <w:rFonts w:ascii="Arial" w:hAnsi="Arial" w:cs="Arial"/>
                <w:sz w:val="20"/>
                <w:szCs w:val="20"/>
              </w:rPr>
            </w:pPr>
          </w:p>
        </w:tc>
        <w:tc>
          <w:tcPr>
            <w:tcW w:w="805" w:type="dxa"/>
          </w:tcPr>
          <w:p w14:paraId="5C78D2F9" w14:textId="77777777" w:rsidR="003E6743" w:rsidRPr="002A5BF4" w:rsidRDefault="003E6743" w:rsidP="00E101FF">
            <w:pPr>
              <w:jc w:val="center"/>
              <w:rPr>
                <w:rFonts w:ascii="Arial" w:hAnsi="Arial" w:cs="Arial"/>
                <w:sz w:val="20"/>
                <w:szCs w:val="20"/>
              </w:rPr>
            </w:pPr>
            <w:r w:rsidRPr="002A5BF4">
              <w:rPr>
                <w:rFonts w:ascii="Arial" w:hAnsi="Arial" w:cs="Arial"/>
                <w:sz w:val="20"/>
                <w:szCs w:val="20"/>
              </w:rPr>
              <w:t>√</w:t>
            </w:r>
          </w:p>
        </w:tc>
        <w:tc>
          <w:tcPr>
            <w:tcW w:w="805" w:type="dxa"/>
          </w:tcPr>
          <w:p w14:paraId="224279B1" w14:textId="77777777" w:rsidR="003E6743" w:rsidRPr="002A5BF4" w:rsidRDefault="003E6743" w:rsidP="00E101FF">
            <w:pPr>
              <w:jc w:val="center"/>
              <w:rPr>
                <w:rFonts w:ascii="Arial" w:hAnsi="Arial" w:cs="Arial"/>
                <w:sz w:val="20"/>
                <w:szCs w:val="20"/>
              </w:rPr>
            </w:pPr>
          </w:p>
        </w:tc>
      </w:tr>
    </w:tbl>
    <w:p w14:paraId="105FC0AD" w14:textId="77777777" w:rsidR="003E6743" w:rsidRPr="002A5BF4" w:rsidRDefault="003E6743" w:rsidP="003E6743">
      <w:pPr>
        <w:spacing w:after="0" w:line="240" w:lineRule="auto"/>
        <w:rPr>
          <w:rFonts w:ascii="Arial" w:hAnsi="Arial" w:cs="Arial"/>
          <w:sz w:val="20"/>
          <w:szCs w:val="20"/>
        </w:rPr>
      </w:pPr>
    </w:p>
    <w:p w14:paraId="2C38AF30" w14:textId="77777777" w:rsidR="00F75C5E" w:rsidRDefault="00F75C5E" w:rsidP="009A4888">
      <w:pPr>
        <w:spacing w:after="0" w:line="240" w:lineRule="auto"/>
        <w:rPr>
          <w:rFonts w:ascii="Arial" w:eastAsia="Times New Roman" w:hAnsi="Arial" w:cs="Arial"/>
          <w:b/>
          <w:bCs/>
          <w:color w:val="000000"/>
          <w:sz w:val="20"/>
          <w:szCs w:val="20"/>
          <w:lang w:val="tr-TR"/>
        </w:rPr>
      </w:pPr>
    </w:p>
    <w:p w14:paraId="782B407D" w14:textId="1C380586" w:rsidR="009A4888" w:rsidRPr="002A5BF4" w:rsidRDefault="009A4888" w:rsidP="009A4888">
      <w:pPr>
        <w:spacing w:after="0" w:line="240" w:lineRule="auto"/>
        <w:rPr>
          <w:rFonts w:ascii="Arial" w:eastAsia="Times New Roman" w:hAnsi="Arial" w:cs="Arial"/>
          <w:color w:val="000000"/>
          <w:sz w:val="20"/>
          <w:szCs w:val="20"/>
          <w:lang w:val="tr-TR"/>
        </w:rPr>
      </w:pPr>
      <w:bookmarkStart w:id="63" w:name="List128"/>
      <w:bookmarkEnd w:id="63"/>
      <w:r w:rsidRPr="002A5BF4">
        <w:rPr>
          <w:rFonts w:ascii="Arial" w:eastAsia="Times New Roman" w:hAnsi="Arial" w:cs="Arial"/>
          <w:b/>
          <w:bCs/>
          <w:color w:val="000000"/>
          <w:sz w:val="20"/>
          <w:szCs w:val="20"/>
          <w:lang w:val="tr-TR"/>
        </w:rPr>
        <w:t>List 128:  National short-term consultancy services on “Promoting Alternative Dispute Resolution (ADR) in Türkiye”</w:t>
      </w:r>
      <w:r w:rsidRPr="002A5BF4">
        <w:rPr>
          <w:rFonts w:ascii="Arial" w:eastAsia="Times New Roman" w:hAnsi="Arial" w:cs="Arial"/>
          <w:color w:val="000000"/>
          <w:sz w:val="20"/>
          <w:szCs w:val="20"/>
          <w:lang w:val="tr-TR"/>
        </w:rPr>
        <w:t xml:space="preserve">   </w:t>
      </w:r>
    </w:p>
    <w:p w14:paraId="2E5601D5" w14:textId="77777777" w:rsidR="009A4888" w:rsidRPr="002A5BF4" w:rsidRDefault="009A4888" w:rsidP="009A4888">
      <w:pPr>
        <w:spacing w:after="0" w:line="240" w:lineRule="auto"/>
        <w:rPr>
          <w:rFonts w:ascii="Arial" w:eastAsia="Times New Roman" w:hAnsi="Arial" w:cs="Arial"/>
          <w:color w:val="000000"/>
          <w:sz w:val="20"/>
          <w:szCs w:val="20"/>
          <w:lang w:val="tr-TR"/>
        </w:rPr>
      </w:pPr>
    </w:p>
    <w:p w14:paraId="34911D20" w14:textId="77777777" w:rsidR="009A4888" w:rsidRPr="002A5BF4" w:rsidRDefault="009A4888" w:rsidP="009A4888">
      <w:pPr>
        <w:spacing w:after="0" w:line="240" w:lineRule="auto"/>
        <w:rPr>
          <w:rFonts w:ascii="Arial" w:eastAsia="Times New Roman" w:hAnsi="Arial" w:cs="Arial"/>
          <w:color w:val="000000"/>
          <w:sz w:val="20"/>
          <w:szCs w:val="20"/>
          <w:lang w:val="tr-TR"/>
        </w:rPr>
      </w:pPr>
      <w:r w:rsidRPr="002A5BF4">
        <w:rPr>
          <w:rFonts w:ascii="Arial" w:eastAsia="Times New Roman" w:hAnsi="Arial" w:cs="Arial"/>
          <w:color w:val="000000"/>
          <w:sz w:val="20"/>
          <w:szCs w:val="20"/>
          <w:lang w:val="tr-TR"/>
        </w:rPr>
        <w:t xml:space="preserve">Lot 1. Conciliation in criminal matters  </w:t>
      </w:r>
    </w:p>
    <w:p w14:paraId="3E1718CF" w14:textId="77777777" w:rsidR="009A4888" w:rsidRPr="002A5BF4" w:rsidRDefault="009A4888" w:rsidP="009A4888">
      <w:pPr>
        <w:spacing w:after="0" w:line="240" w:lineRule="auto"/>
        <w:rPr>
          <w:rFonts w:ascii="Arial" w:eastAsia="Times New Roman" w:hAnsi="Arial" w:cs="Arial"/>
          <w:color w:val="000000"/>
          <w:sz w:val="20"/>
          <w:szCs w:val="20"/>
          <w:lang w:val="tr-TR"/>
        </w:rPr>
      </w:pPr>
      <w:r w:rsidRPr="002A5BF4">
        <w:rPr>
          <w:rFonts w:ascii="Arial" w:eastAsia="Times New Roman" w:hAnsi="Arial" w:cs="Arial"/>
          <w:color w:val="000000"/>
          <w:sz w:val="20"/>
          <w:szCs w:val="20"/>
          <w:lang w:val="tr-TR"/>
        </w:rPr>
        <w:t xml:space="preserve">Lot 2. Mediation and arbitration  </w:t>
      </w:r>
    </w:p>
    <w:p w14:paraId="171FA248" w14:textId="77777777" w:rsidR="009A4888" w:rsidRPr="002A5BF4" w:rsidRDefault="009A4888" w:rsidP="009A4888">
      <w:pPr>
        <w:spacing w:after="0" w:line="240" w:lineRule="auto"/>
        <w:rPr>
          <w:rFonts w:ascii="Arial" w:eastAsia="Times New Roman" w:hAnsi="Arial" w:cs="Arial"/>
          <w:color w:val="000000"/>
          <w:sz w:val="20"/>
          <w:szCs w:val="20"/>
          <w:lang w:val="tr-TR"/>
        </w:rPr>
      </w:pPr>
      <w:r w:rsidRPr="002A5BF4">
        <w:rPr>
          <w:rFonts w:ascii="Arial" w:eastAsia="Times New Roman" w:hAnsi="Arial" w:cs="Arial"/>
          <w:color w:val="000000"/>
          <w:sz w:val="20"/>
          <w:szCs w:val="20"/>
          <w:lang w:val="tr-TR"/>
        </w:rPr>
        <w:t xml:space="preserve">Lot 3. Strategic planning and policy development of ADR mechanisms  </w:t>
      </w:r>
    </w:p>
    <w:p w14:paraId="33A158E8" w14:textId="77777777" w:rsidR="009A4888" w:rsidRPr="002A5BF4" w:rsidRDefault="009A4888" w:rsidP="009A4888">
      <w:pPr>
        <w:shd w:val="clear" w:color="auto" w:fill="FFFFFF"/>
        <w:spacing w:before="96" w:after="0" w:line="240" w:lineRule="auto"/>
        <w:jc w:val="both"/>
        <w:rPr>
          <w:rFonts w:ascii="Arial" w:hAnsi="Arial" w:cs="Arial"/>
          <w:sz w:val="20"/>
          <w:szCs w:val="20"/>
          <w:lang w:val="tr-TR"/>
        </w:rPr>
      </w:pPr>
    </w:p>
    <w:tbl>
      <w:tblPr>
        <w:tblStyle w:val="TableGrid"/>
        <w:tblW w:w="7872" w:type="dxa"/>
        <w:tblLook w:val="04A0" w:firstRow="1" w:lastRow="0" w:firstColumn="1" w:lastColumn="0" w:noHBand="0" w:noVBand="1"/>
      </w:tblPr>
      <w:tblGrid>
        <w:gridCol w:w="5280"/>
        <w:gridCol w:w="779"/>
        <w:gridCol w:w="1034"/>
        <w:gridCol w:w="779"/>
      </w:tblGrid>
      <w:tr w:rsidR="009A4888" w:rsidRPr="002A5BF4" w14:paraId="26FB7F64" w14:textId="77777777" w:rsidTr="00E101FF">
        <w:trPr>
          <w:trHeight w:val="20"/>
        </w:trPr>
        <w:tc>
          <w:tcPr>
            <w:tcW w:w="5280" w:type="dxa"/>
          </w:tcPr>
          <w:p w14:paraId="4FDC9153" w14:textId="77777777" w:rsidR="009A4888" w:rsidRPr="002A5BF4" w:rsidRDefault="009A4888" w:rsidP="00E101FF">
            <w:pPr>
              <w:rPr>
                <w:rFonts w:ascii="Arial" w:hAnsi="Arial" w:cs="Arial"/>
                <w:sz w:val="20"/>
                <w:szCs w:val="20"/>
                <w:lang w:val="tr-TR"/>
              </w:rPr>
            </w:pPr>
          </w:p>
        </w:tc>
        <w:tc>
          <w:tcPr>
            <w:tcW w:w="779" w:type="dxa"/>
          </w:tcPr>
          <w:p w14:paraId="5BBFFD36" w14:textId="77777777" w:rsidR="009A4888" w:rsidRPr="002A5BF4" w:rsidRDefault="009A4888" w:rsidP="00E101FF">
            <w:pPr>
              <w:rPr>
                <w:rFonts w:ascii="Arial" w:hAnsi="Arial" w:cs="Arial"/>
                <w:b/>
                <w:bCs/>
                <w:sz w:val="20"/>
                <w:szCs w:val="20"/>
                <w:lang w:val="tr-TR"/>
              </w:rPr>
            </w:pPr>
            <w:r w:rsidRPr="002A5BF4">
              <w:rPr>
                <w:rFonts w:ascii="Arial" w:hAnsi="Arial" w:cs="Arial"/>
                <w:b/>
                <w:bCs/>
                <w:sz w:val="20"/>
                <w:szCs w:val="20"/>
                <w:lang w:val="tr-TR"/>
              </w:rPr>
              <w:t>Lot 1</w:t>
            </w:r>
          </w:p>
        </w:tc>
        <w:tc>
          <w:tcPr>
            <w:tcW w:w="1034" w:type="dxa"/>
          </w:tcPr>
          <w:p w14:paraId="6F61D535" w14:textId="77777777" w:rsidR="009A4888" w:rsidRPr="002A5BF4" w:rsidRDefault="009A4888" w:rsidP="00E101FF">
            <w:pPr>
              <w:rPr>
                <w:rFonts w:ascii="Arial" w:hAnsi="Arial" w:cs="Arial"/>
                <w:b/>
                <w:bCs/>
                <w:sz w:val="20"/>
                <w:szCs w:val="20"/>
                <w:lang w:val="tr-TR"/>
              </w:rPr>
            </w:pPr>
            <w:r w:rsidRPr="002A5BF4">
              <w:rPr>
                <w:rFonts w:ascii="Arial" w:hAnsi="Arial" w:cs="Arial"/>
                <w:b/>
                <w:bCs/>
                <w:sz w:val="20"/>
                <w:szCs w:val="20"/>
                <w:lang w:val="tr-TR"/>
              </w:rPr>
              <w:t>Lot 2</w:t>
            </w:r>
          </w:p>
        </w:tc>
        <w:tc>
          <w:tcPr>
            <w:tcW w:w="779" w:type="dxa"/>
          </w:tcPr>
          <w:p w14:paraId="173D553B" w14:textId="77777777" w:rsidR="009A4888" w:rsidRPr="002A5BF4" w:rsidRDefault="009A4888" w:rsidP="00E101FF">
            <w:pPr>
              <w:rPr>
                <w:rFonts w:ascii="Arial" w:hAnsi="Arial" w:cs="Arial"/>
                <w:b/>
                <w:bCs/>
                <w:sz w:val="20"/>
                <w:szCs w:val="20"/>
                <w:lang w:val="tr-TR"/>
              </w:rPr>
            </w:pPr>
            <w:r w:rsidRPr="002A5BF4">
              <w:rPr>
                <w:rFonts w:ascii="Arial" w:hAnsi="Arial" w:cs="Arial"/>
                <w:b/>
                <w:bCs/>
                <w:sz w:val="20"/>
                <w:szCs w:val="20"/>
                <w:lang w:val="tr-TR"/>
              </w:rPr>
              <w:t>Lot 3</w:t>
            </w:r>
          </w:p>
        </w:tc>
      </w:tr>
      <w:tr w:rsidR="009A4888" w:rsidRPr="002A5BF4" w14:paraId="2097EB63" w14:textId="77777777" w:rsidTr="00E101FF">
        <w:tc>
          <w:tcPr>
            <w:tcW w:w="5280" w:type="dxa"/>
          </w:tcPr>
          <w:p w14:paraId="1952F9B2"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Galma Akdeniz</w:t>
            </w:r>
          </w:p>
        </w:tc>
        <w:tc>
          <w:tcPr>
            <w:tcW w:w="779" w:type="dxa"/>
          </w:tcPr>
          <w:p w14:paraId="1F41D764"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3BF0D3DF" w14:textId="77777777" w:rsidR="009A4888" w:rsidRPr="002A5BF4" w:rsidRDefault="009A4888" w:rsidP="00E101FF">
            <w:pPr>
              <w:jc w:val="center"/>
              <w:rPr>
                <w:rFonts w:ascii="Arial" w:hAnsi="Arial" w:cs="Arial"/>
                <w:sz w:val="20"/>
                <w:szCs w:val="20"/>
                <w:lang w:val="tr-TR"/>
              </w:rPr>
            </w:pPr>
          </w:p>
        </w:tc>
        <w:tc>
          <w:tcPr>
            <w:tcW w:w="779" w:type="dxa"/>
          </w:tcPr>
          <w:p w14:paraId="20FCE2DD" w14:textId="77777777" w:rsidR="009A4888" w:rsidRPr="002A5BF4" w:rsidRDefault="009A4888" w:rsidP="00E101FF">
            <w:pPr>
              <w:rPr>
                <w:rFonts w:ascii="Arial" w:hAnsi="Arial" w:cs="Arial"/>
                <w:sz w:val="20"/>
                <w:szCs w:val="20"/>
                <w:lang w:val="tr-TR"/>
              </w:rPr>
            </w:pPr>
          </w:p>
        </w:tc>
      </w:tr>
      <w:tr w:rsidR="009A4888" w:rsidRPr="002A5BF4" w14:paraId="72AF1DFF" w14:textId="77777777" w:rsidTr="00E101FF">
        <w:tc>
          <w:tcPr>
            <w:tcW w:w="5280" w:type="dxa"/>
          </w:tcPr>
          <w:p w14:paraId="7F2E0A28"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Tuba Bilecik Antonelos</w:t>
            </w:r>
          </w:p>
        </w:tc>
        <w:tc>
          <w:tcPr>
            <w:tcW w:w="779" w:type="dxa"/>
          </w:tcPr>
          <w:p w14:paraId="24488E87" w14:textId="77777777" w:rsidR="009A4888" w:rsidRPr="002A5BF4" w:rsidRDefault="009A4888" w:rsidP="00E101FF">
            <w:pPr>
              <w:jc w:val="center"/>
              <w:rPr>
                <w:rFonts w:ascii="Arial" w:hAnsi="Arial" w:cs="Arial"/>
                <w:sz w:val="20"/>
                <w:szCs w:val="20"/>
                <w:lang w:val="tr-TR"/>
              </w:rPr>
            </w:pPr>
          </w:p>
        </w:tc>
        <w:tc>
          <w:tcPr>
            <w:tcW w:w="1034" w:type="dxa"/>
          </w:tcPr>
          <w:p w14:paraId="0E909D66"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5CF3090D"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0C8459CA" w14:textId="77777777" w:rsidTr="00E101FF">
        <w:tc>
          <w:tcPr>
            <w:tcW w:w="5280" w:type="dxa"/>
          </w:tcPr>
          <w:p w14:paraId="431EBD84" w14:textId="77777777" w:rsidR="009A4888" w:rsidRPr="002A5BF4" w:rsidRDefault="009A4888" w:rsidP="00E101FF">
            <w:pPr>
              <w:rPr>
                <w:rFonts w:ascii="Arial" w:hAnsi="Arial" w:cs="Arial"/>
                <w:sz w:val="20"/>
                <w:szCs w:val="20"/>
                <w:lang w:val="tr-TR" w:eastAsia="fr-FR"/>
              </w:rPr>
            </w:pPr>
            <w:r w:rsidRPr="002A5BF4">
              <w:rPr>
                <w:rFonts w:ascii="Arial" w:hAnsi="Arial" w:cs="Arial"/>
                <w:sz w:val="20"/>
                <w:szCs w:val="20"/>
                <w:lang w:val="tr-TR"/>
              </w:rPr>
              <w:t>Doktrin Eğitim Araştırma ve Danışmanlık Anonim Şirketi</w:t>
            </w:r>
            <w:r w:rsidRPr="002A5BF4">
              <w:rPr>
                <w:rFonts w:ascii="Arial" w:hAnsi="Arial" w:cs="Arial"/>
                <w:sz w:val="20"/>
                <w:szCs w:val="20"/>
                <w:lang w:val="tr-TR"/>
              </w:rPr>
              <w:tab/>
            </w:r>
          </w:p>
        </w:tc>
        <w:tc>
          <w:tcPr>
            <w:tcW w:w="779" w:type="dxa"/>
          </w:tcPr>
          <w:p w14:paraId="0D5950C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367D1513"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779E3C83"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5CE8E5EB" w14:textId="77777777" w:rsidTr="00E101FF">
        <w:tc>
          <w:tcPr>
            <w:tcW w:w="5280" w:type="dxa"/>
          </w:tcPr>
          <w:p w14:paraId="4C7558F3"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Hediye Gökçe Baykal</w:t>
            </w:r>
          </w:p>
        </w:tc>
        <w:tc>
          <w:tcPr>
            <w:tcW w:w="779" w:type="dxa"/>
          </w:tcPr>
          <w:p w14:paraId="4CE22F74" w14:textId="77777777" w:rsidR="009A4888" w:rsidRPr="002A5BF4" w:rsidRDefault="009A4888" w:rsidP="00E101FF">
            <w:pPr>
              <w:jc w:val="center"/>
              <w:rPr>
                <w:rFonts w:ascii="Arial" w:hAnsi="Arial" w:cs="Arial"/>
                <w:sz w:val="20"/>
                <w:szCs w:val="20"/>
                <w:lang w:val="tr-TR"/>
              </w:rPr>
            </w:pPr>
          </w:p>
        </w:tc>
        <w:tc>
          <w:tcPr>
            <w:tcW w:w="1034" w:type="dxa"/>
          </w:tcPr>
          <w:p w14:paraId="1C43526E"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5DBDFEE8" w14:textId="77777777" w:rsidR="009A4888" w:rsidRPr="002A5BF4" w:rsidRDefault="009A4888" w:rsidP="00E101FF">
            <w:pPr>
              <w:jc w:val="center"/>
              <w:rPr>
                <w:rFonts w:ascii="Arial" w:hAnsi="Arial" w:cs="Arial"/>
                <w:sz w:val="20"/>
                <w:szCs w:val="20"/>
                <w:lang w:val="tr-TR"/>
              </w:rPr>
            </w:pPr>
          </w:p>
        </w:tc>
      </w:tr>
      <w:tr w:rsidR="009A4888" w:rsidRPr="002A5BF4" w14:paraId="0C6C995A" w14:textId="77777777" w:rsidTr="00E101FF">
        <w:tc>
          <w:tcPr>
            <w:tcW w:w="5280" w:type="dxa"/>
          </w:tcPr>
          <w:p w14:paraId="6DC947D4"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Mehmet Turgay Bilge</w:t>
            </w:r>
          </w:p>
        </w:tc>
        <w:tc>
          <w:tcPr>
            <w:tcW w:w="779" w:type="dxa"/>
          </w:tcPr>
          <w:p w14:paraId="5DD57997" w14:textId="77777777" w:rsidR="009A4888" w:rsidRPr="002A5BF4" w:rsidRDefault="009A4888" w:rsidP="00E101FF">
            <w:pPr>
              <w:jc w:val="center"/>
              <w:rPr>
                <w:rFonts w:ascii="Arial" w:hAnsi="Arial" w:cs="Arial"/>
                <w:sz w:val="20"/>
                <w:szCs w:val="20"/>
                <w:lang w:val="tr-TR"/>
              </w:rPr>
            </w:pPr>
          </w:p>
        </w:tc>
        <w:tc>
          <w:tcPr>
            <w:tcW w:w="1034" w:type="dxa"/>
          </w:tcPr>
          <w:p w14:paraId="61A66D25"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48B615BC"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1BFA4DB3" w14:textId="77777777" w:rsidTr="00E101FF">
        <w:tc>
          <w:tcPr>
            <w:tcW w:w="5280" w:type="dxa"/>
          </w:tcPr>
          <w:p w14:paraId="3D43D32F"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Levent Börü</w:t>
            </w:r>
          </w:p>
        </w:tc>
        <w:tc>
          <w:tcPr>
            <w:tcW w:w="779" w:type="dxa"/>
          </w:tcPr>
          <w:p w14:paraId="6E098278" w14:textId="77777777" w:rsidR="009A4888" w:rsidRPr="002A5BF4" w:rsidRDefault="009A4888" w:rsidP="00E101FF">
            <w:pPr>
              <w:jc w:val="center"/>
              <w:rPr>
                <w:rFonts w:ascii="Arial" w:hAnsi="Arial" w:cs="Arial"/>
                <w:sz w:val="20"/>
                <w:szCs w:val="20"/>
                <w:lang w:val="tr-TR"/>
              </w:rPr>
            </w:pPr>
          </w:p>
        </w:tc>
        <w:tc>
          <w:tcPr>
            <w:tcW w:w="1034" w:type="dxa"/>
          </w:tcPr>
          <w:p w14:paraId="7DDF31F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768D0B60" w14:textId="77777777" w:rsidR="009A4888" w:rsidRPr="002A5BF4" w:rsidRDefault="009A4888" w:rsidP="00E101FF">
            <w:pPr>
              <w:jc w:val="center"/>
              <w:rPr>
                <w:rFonts w:ascii="Arial" w:hAnsi="Arial" w:cs="Arial"/>
                <w:sz w:val="20"/>
                <w:szCs w:val="20"/>
                <w:lang w:val="tr-TR"/>
              </w:rPr>
            </w:pPr>
          </w:p>
        </w:tc>
      </w:tr>
      <w:tr w:rsidR="009A4888" w:rsidRPr="002A5BF4" w14:paraId="584E061E" w14:textId="77777777" w:rsidTr="00E101FF">
        <w:tc>
          <w:tcPr>
            <w:tcW w:w="5280" w:type="dxa"/>
          </w:tcPr>
          <w:p w14:paraId="6C838E30"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 xml:space="preserve">Nevin Can  </w:t>
            </w:r>
          </w:p>
        </w:tc>
        <w:tc>
          <w:tcPr>
            <w:tcW w:w="779" w:type="dxa"/>
          </w:tcPr>
          <w:p w14:paraId="0DF2B031" w14:textId="77777777" w:rsidR="009A4888" w:rsidRPr="002A5BF4" w:rsidRDefault="009A4888" w:rsidP="00E101FF">
            <w:pPr>
              <w:jc w:val="center"/>
              <w:rPr>
                <w:rFonts w:ascii="Arial" w:hAnsi="Arial" w:cs="Arial"/>
                <w:sz w:val="20"/>
                <w:szCs w:val="20"/>
                <w:lang w:val="tr-TR"/>
              </w:rPr>
            </w:pPr>
          </w:p>
        </w:tc>
        <w:tc>
          <w:tcPr>
            <w:tcW w:w="1034" w:type="dxa"/>
          </w:tcPr>
          <w:p w14:paraId="325DF8E1"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5A21A89A" w14:textId="77777777" w:rsidR="009A4888" w:rsidRPr="002A5BF4" w:rsidRDefault="009A4888" w:rsidP="00E101FF">
            <w:pPr>
              <w:jc w:val="center"/>
              <w:rPr>
                <w:rFonts w:ascii="Arial" w:hAnsi="Arial" w:cs="Arial"/>
                <w:sz w:val="20"/>
                <w:szCs w:val="20"/>
                <w:lang w:val="tr-TR"/>
              </w:rPr>
            </w:pPr>
          </w:p>
        </w:tc>
      </w:tr>
      <w:tr w:rsidR="009A4888" w:rsidRPr="002A5BF4" w14:paraId="1CC0D56F" w14:textId="77777777" w:rsidTr="00E101FF">
        <w:tc>
          <w:tcPr>
            <w:tcW w:w="5280" w:type="dxa"/>
          </w:tcPr>
          <w:p w14:paraId="444D9580"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Belkıs Vural Çelenk</w:t>
            </w:r>
          </w:p>
        </w:tc>
        <w:tc>
          <w:tcPr>
            <w:tcW w:w="779" w:type="dxa"/>
          </w:tcPr>
          <w:p w14:paraId="6F6D18DA" w14:textId="77777777" w:rsidR="009A4888" w:rsidRPr="002A5BF4" w:rsidRDefault="009A4888" w:rsidP="00E101FF">
            <w:pPr>
              <w:jc w:val="center"/>
              <w:rPr>
                <w:rFonts w:ascii="Arial" w:hAnsi="Arial" w:cs="Arial"/>
                <w:sz w:val="20"/>
                <w:szCs w:val="20"/>
                <w:lang w:val="tr-TR"/>
              </w:rPr>
            </w:pPr>
          </w:p>
        </w:tc>
        <w:tc>
          <w:tcPr>
            <w:tcW w:w="1034" w:type="dxa"/>
          </w:tcPr>
          <w:p w14:paraId="475F5CBB"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30753D63" w14:textId="77777777" w:rsidR="009A4888" w:rsidRPr="002A5BF4" w:rsidRDefault="009A4888" w:rsidP="00E101FF">
            <w:pPr>
              <w:jc w:val="center"/>
              <w:rPr>
                <w:rFonts w:ascii="Arial" w:hAnsi="Arial" w:cs="Arial"/>
                <w:sz w:val="20"/>
                <w:szCs w:val="20"/>
                <w:lang w:val="tr-TR"/>
              </w:rPr>
            </w:pPr>
          </w:p>
        </w:tc>
      </w:tr>
      <w:tr w:rsidR="009A4888" w:rsidRPr="002A5BF4" w14:paraId="0B2630EE" w14:textId="77777777" w:rsidTr="00E101FF">
        <w:tc>
          <w:tcPr>
            <w:tcW w:w="5280" w:type="dxa"/>
          </w:tcPr>
          <w:p w14:paraId="2CC8CE54"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 xml:space="preserve">Olgun Değirmenci </w:t>
            </w:r>
          </w:p>
        </w:tc>
        <w:tc>
          <w:tcPr>
            <w:tcW w:w="779" w:type="dxa"/>
          </w:tcPr>
          <w:p w14:paraId="2EA03F8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54B24E80" w14:textId="77777777" w:rsidR="009A4888" w:rsidRPr="002A5BF4" w:rsidRDefault="009A4888" w:rsidP="00E101FF">
            <w:pPr>
              <w:jc w:val="center"/>
              <w:rPr>
                <w:rFonts w:ascii="Arial" w:hAnsi="Arial" w:cs="Arial"/>
                <w:sz w:val="20"/>
                <w:szCs w:val="20"/>
                <w:lang w:val="tr-TR"/>
              </w:rPr>
            </w:pPr>
          </w:p>
        </w:tc>
        <w:tc>
          <w:tcPr>
            <w:tcW w:w="779" w:type="dxa"/>
          </w:tcPr>
          <w:p w14:paraId="577A5546"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4DD6DBCB" w14:textId="77777777" w:rsidTr="00E101FF">
        <w:tc>
          <w:tcPr>
            <w:tcW w:w="5280" w:type="dxa"/>
          </w:tcPr>
          <w:p w14:paraId="532FCD69"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Şamil Demir</w:t>
            </w:r>
          </w:p>
        </w:tc>
        <w:tc>
          <w:tcPr>
            <w:tcW w:w="779" w:type="dxa"/>
          </w:tcPr>
          <w:p w14:paraId="6BE822C3"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438A8914"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34B99005"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67334BD8" w14:textId="77777777" w:rsidTr="00E101FF">
        <w:trPr>
          <w:trHeight w:val="20"/>
        </w:trPr>
        <w:tc>
          <w:tcPr>
            <w:tcW w:w="5280" w:type="dxa"/>
          </w:tcPr>
          <w:p w14:paraId="46BADBA1" w14:textId="77777777" w:rsidR="009A4888" w:rsidRPr="002A5BF4" w:rsidRDefault="009A4888" w:rsidP="00E101FF">
            <w:pPr>
              <w:rPr>
                <w:rFonts w:ascii="Arial" w:eastAsia="Times New Roman" w:hAnsi="Arial" w:cs="Arial"/>
                <w:bCs/>
                <w:sz w:val="20"/>
                <w:szCs w:val="20"/>
                <w:lang w:val="tr-TR" w:eastAsia="fr-FR"/>
              </w:rPr>
            </w:pPr>
            <w:r w:rsidRPr="002A5BF4">
              <w:rPr>
                <w:rFonts w:ascii="Arial" w:hAnsi="Arial" w:cs="Arial"/>
                <w:sz w:val="20"/>
                <w:szCs w:val="20"/>
                <w:lang w:val="tr-TR"/>
              </w:rPr>
              <w:t>Duygu Çağlar Doğan</w:t>
            </w:r>
          </w:p>
        </w:tc>
        <w:tc>
          <w:tcPr>
            <w:tcW w:w="779" w:type="dxa"/>
          </w:tcPr>
          <w:p w14:paraId="09888403"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553D165E" w14:textId="77777777" w:rsidR="009A4888" w:rsidRPr="002A5BF4" w:rsidRDefault="009A4888" w:rsidP="00E101FF">
            <w:pPr>
              <w:jc w:val="center"/>
              <w:rPr>
                <w:rFonts w:ascii="Arial" w:hAnsi="Arial" w:cs="Arial"/>
                <w:sz w:val="20"/>
                <w:szCs w:val="20"/>
                <w:lang w:val="tr-TR"/>
              </w:rPr>
            </w:pPr>
          </w:p>
        </w:tc>
        <w:tc>
          <w:tcPr>
            <w:tcW w:w="779" w:type="dxa"/>
          </w:tcPr>
          <w:p w14:paraId="23900598" w14:textId="77777777" w:rsidR="009A4888" w:rsidRPr="002A5BF4" w:rsidRDefault="009A4888" w:rsidP="00E101FF">
            <w:pPr>
              <w:jc w:val="center"/>
              <w:rPr>
                <w:rFonts w:ascii="Arial" w:hAnsi="Arial" w:cs="Arial"/>
                <w:sz w:val="20"/>
                <w:szCs w:val="20"/>
                <w:lang w:val="tr-TR"/>
              </w:rPr>
            </w:pPr>
          </w:p>
        </w:tc>
      </w:tr>
      <w:tr w:rsidR="009A4888" w:rsidRPr="002A5BF4" w14:paraId="4938469B" w14:textId="77777777" w:rsidTr="00E101FF">
        <w:trPr>
          <w:trHeight w:val="20"/>
        </w:trPr>
        <w:tc>
          <w:tcPr>
            <w:tcW w:w="5280" w:type="dxa"/>
          </w:tcPr>
          <w:p w14:paraId="35F17D14"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 xml:space="preserve">Fatma Çağlayan Orhaner Dündar  </w:t>
            </w:r>
          </w:p>
        </w:tc>
        <w:tc>
          <w:tcPr>
            <w:tcW w:w="779" w:type="dxa"/>
          </w:tcPr>
          <w:p w14:paraId="0C58396B" w14:textId="77777777" w:rsidR="009A4888" w:rsidRPr="002A5BF4" w:rsidRDefault="009A4888" w:rsidP="00E101FF">
            <w:pPr>
              <w:jc w:val="center"/>
              <w:rPr>
                <w:rFonts w:ascii="Arial" w:hAnsi="Arial" w:cs="Arial"/>
                <w:sz w:val="20"/>
                <w:szCs w:val="20"/>
                <w:lang w:val="tr-TR"/>
              </w:rPr>
            </w:pPr>
          </w:p>
        </w:tc>
        <w:tc>
          <w:tcPr>
            <w:tcW w:w="1034" w:type="dxa"/>
          </w:tcPr>
          <w:p w14:paraId="2F9F667C"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112B67C2" w14:textId="77777777" w:rsidR="009A4888" w:rsidRPr="002A5BF4" w:rsidRDefault="009A4888" w:rsidP="00E101FF">
            <w:pPr>
              <w:jc w:val="center"/>
              <w:rPr>
                <w:rFonts w:ascii="Arial" w:hAnsi="Arial" w:cs="Arial"/>
                <w:sz w:val="20"/>
                <w:szCs w:val="20"/>
                <w:lang w:val="tr-TR"/>
              </w:rPr>
            </w:pPr>
          </w:p>
        </w:tc>
      </w:tr>
      <w:tr w:rsidR="009A4888" w:rsidRPr="002A5BF4" w14:paraId="5F9DFEDB" w14:textId="77777777" w:rsidTr="00E101FF">
        <w:trPr>
          <w:trHeight w:val="20"/>
        </w:trPr>
        <w:tc>
          <w:tcPr>
            <w:tcW w:w="5280" w:type="dxa"/>
          </w:tcPr>
          <w:p w14:paraId="0EF98CF1"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Mustafa Alper Ener</w:t>
            </w:r>
          </w:p>
        </w:tc>
        <w:tc>
          <w:tcPr>
            <w:tcW w:w="779" w:type="dxa"/>
          </w:tcPr>
          <w:p w14:paraId="16A0AADB" w14:textId="77777777" w:rsidR="009A4888" w:rsidRPr="002A5BF4" w:rsidRDefault="009A4888" w:rsidP="00E101FF">
            <w:pPr>
              <w:jc w:val="center"/>
              <w:rPr>
                <w:rFonts w:ascii="Arial" w:hAnsi="Arial" w:cs="Arial"/>
                <w:sz w:val="20"/>
                <w:szCs w:val="20"/>
                <w:lang w:val="tr-TR"/>
              </w:rPr>
            </w:pPr>
          </w:p>
        </w:tc>
        <w:tc>
          <w:tcPr>
            <w:tcW w:w="1034" w:type="dxa"/>
          </w:tcPr>
          <w:p w14:paraId="2CC75AF7"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76F9938A" w14:textId="77777777" w:rsidR="009A4888" w:rsidRPr="002A5BF4" w:rsidRDefault="009A4888" w:rsidP="00E101FF">
            <w:pPr>
              <w:jc w:val="center"/>
              <w:rPr>
                <w:rFonts w:ascii="Arial" w:hAnsi="Arial" w:cs="Arial"/>
                <w:sz w:val="20"/>
                <w:szCs w:val="20"/>
                <w:lang w:val="tr-TR"/>
              </w:rPr>
            </w:pPr>
          </w:p>
        </w:tc>
      </w:tr>
      <w:tr w:rsidR="009A4888" w:rsidRPr="002A5BF4" w14:paraId="7FA22CED" w14:textId="77777777" w:rsidTr="00E101FF">
        <w:trPr>
          <w:trHeight w:val="20"/>
        </w:trPr>
        <w:tc>
          <w:tcPr>
            <w:tcW w:w="5280" w:type="dxa"/>
          </w:tcPr>
          <w:p w14:paraId="4B46FCC9"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Ersin Erdoğan</w:t>
            </w:r>
          </w:p>
        </w:tc>
        <w:tc>
          <w:tcPr>
            <w:tcW w:w="779" w:type="dxa"/>
          </w:tcPr>
          <w:p w14:paraId="7D5C9411" w14:textId="77777777" w:rsidR="009A4888" w:rsidRPr="002A5BF4" w:rsidRDefault="009A4888" w:rsidP="00E101FF">
            <w:pPr>
              <w:jc w:val="center"/>
              <w:rPr>
                <w:rFonts w:ascii="Arial" w:hAnsi="Arial" w:cs="Arial"/>
                <w:sz w:val="20"/>
                <w:szCs w:val="20"/>
                <w:lang w:val="tr-TR"/>
              </w:rPr>
            </w:pPr>
          </w:p>
        </w:tc>
        <w:tc>
          <w:tcPr>
            <w:tcW w:w="1034" w:type="dxa"/>
          </w:tcPr>
          <w:p w14:paraId="63A94357"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6F89417C" w14:textId="77777777" w:rsidR="009A4888" w:rsidRPr="002A5BF4" w:rsidRDefault="009A4888" w:rsidP="00E101FF">
            <w:pPr>
              <w:jc w:val="center"/>
              <w:rPr>
                <w:rFonts w:ascii="Arial" w:hAnsi="Arial" w:cs="Arial"/>
                <w:sz w:val="20"/>
                <w:szCs w:val="20"/>
                <w:lang w:val="tr-TR"/>
              </w:rPr>
            </w:pPr>
          </w:p>
        </w:tc>
      </w:tr>
      <w:tr w:rsidR="009A4888" w:rsidRPr="002A5BF4" w14:paraId="79E0FBD7" w14:textId="77777777" w:rsidTr="00E101FF">
        <w:trPr>
          <w:trHeight w:val="20"/>
        </w:trPr>
        <w:tc>
          <w:tcPr>
            <w:tcW w:w="5280" w:type="dxa"/>
          </w:tcPr>
          <w:p w14:paraId="0BA27C1C"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Mustafa Erkan</w:t>
            </w:r>
          </w:p>
        </w:tc>
        <w:tc>
          <w:tcPr>
            <w:tcW w:w="779" w:type="dxa"/>
          </w:tcPr>
          <w:p w14:paraId="737FE2F5" w14:textId="77777777" w:rsidR="009A4888" w:rsidRPr="002A5BF4" w:rsidRDefault="009A4888" w:rsidP="00E101FF">
            <w:pPr>
              <w:jc w:val="center"/>
              <w:rPr>
                <w:rFonts w:ascii="Arial" w:hAnsi="Arial" w:cs="Arial"/>
                <w:sz w:val="20"/>
                <w:szCs w:val="20"/>
                <w:lang w:val="tr-TR"/>
              </w:rPr>
            </w:pPr>
          </w:p>
        </w:tc>
        <w:tc>
          <w:tcPr>
            <w:tcW w:w="1034" w:type="dxa"/>
          </w:tcPr>
          <w:p w14:paraId="0C32D854"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15A1C3CB"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7471ADF5" w14:textId="77777777" w:rsidTr="00E101FF">
        <w:trPr>
          <w:trHeight w:val="20"/>
        </w:trPr>
        <w:tc>
          <w:tcPr>
            <w:tcW w:w="5280" w:type="dxa"/>
          </w:tcPr>
          <w:p w14:paraId="472A50AE"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İlyas Gölcüklü</w:t>
            </w:r>
          </w:p>
        </w:tc>
        <w:tc>
          <w:tcPr>
            <w:tcW w:w="779" w:type="dxa"/>
          </w:tcPr>
          <w:p w14:paraId="3D65FA81" w14:textId="77777777" w:rsidR="009A4888" w:rsidRPr="002A5BF4" w:rsidRDefault="009A4888" w:rsidP="00E101FF">
            <w:pPr>
              <w:jc w:val="center"/>
              <w:rPr>
                <w:rFonts w:ascii="Arial" w:hAnsi="Arial" w:cs="Arial"/>
                <w:sz w:val="20"/>
                <w:szCs w:val="20"/>
                <w:lang w:val="tr-TR"/>
              </w:rPr>
            </w:pPr>
          </w:p>
        </w:tc>
        <w:tc>
          <w:tcPr>
            <w:tcW w:w="1034" w:type="dxa"/>
          </w:tcPr>
          <w:p w14:paraId="0C47F1CC"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3F13C4CC" w14:textId="77777777" w:rsidR="009A4888" w:rsidRPr="002A5BF4" w:rsidRDefault="009A4888" w:rsidP="00E101FF">
            <w:pPr>
              <w:jc w:val="center"/>
              <w:rPr>
                <w:rFonts w:ascii="Arial" w:hAnsi="Arial" w:cs="Arial"/>
                <w:sz w:val="20"/>
                <w:szCs w:val="20"/>
                <w:lang w:val="tr-TR"/>
              </w:rPr>
            </w:pPr>
          </w:p>
        </w:tc>
      </w:tr>
      <w:tr w:rsidR="009A4888" w:rsidRPr="002A5BF4" w14:paraId="6C2CACAD" w14:textId="77777777" w:rsidTr="00E101FF">
        <w:trPr>
          <w:trHeight w:val="20"/>
        </w:trPr>
        <w:tc>
          <w:tcPr>
            <w:tcW w:w="5280" w:type="dxa"/>
          </w:tcPr>
          <w:p w14:paraId="482B86C4"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Yeliz Bozkurt Gümrükçüoğlu</w:t>
            </w:r>
          </w:p>
        </w:tc>
        <w:tc>
          <w:tcPr>
            <w:tcW w:w="779" w:type="dxa"/>
          </w:tcPr>
          <w:p w14:paraId="48DDE34C" w14:textId="77777777" w:rsidR="009A4888" w:rsidRPr="002A5BF4" w:rsidRDefault="009A4888" w:rsidP="00E101FF">
            <w:pPr>
              <w:jc w:val="center"/>
              <w:rPr>
                <w:rFonts w:ascii="Arial" w:hAnsi="Arial" w:cs="Arial"/>
                <w:sz w:val="20"/>
                <w:szCs w:val="20"/>
                <w:lang w:val="tr-TR"/>
              </w:rPr>
            </w:pPr>
          </w:p>
        </w:tc>
        <w:tc>
          <w:tcPr>
            <w:tcW w:w="1034" w:type="dxa"/>
          </w:tcPr>
          <w:p w14:paraId="0365A923"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6E1664FA" w14:textId="77777777" w:rsidR="009A4888" w:rsidRPr="002A5BF4" w:rsidRDefault="009A4888" w:rsidP="00E101FF">
            <w:pPr>
              <w:jc w:val="center"/>
              <w:rPr>
                <w:rFonts w:ascii="Arial" w:hAnsi="Arial" w:cs="Arial"/>
                <w:sz w:val="20"/>
                <w:szCs w:val="20"/>
                <w:lang w:val="tr-TR"/>
              </w:rPr>
            </w:pPr>
          </w:p>
        </w:tc>
      </w:tr>
      <w:tr w:rsidR="009A4888" w:rsidRPr="002A5BF4" w14:paraId="72CC3721" w14:textId="77777777" w:rsidTr="00E101FF">
        <w:trPr>
          <w:trHeight w:val="20"/>
        </w:trPr>
        <w:tc>
          <w:tcPr>
            <w:tcW w:w="5280" w:type="dxa"/>
          </w:tcPr>
          <w:p w14:paraId="08E94B62"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Burçak Gürgan</w:t>
            </w:r>
          </w:p>
        </w:tc>
        <w:tc>
          <w:tcPr>
            <w:tcW w:w="779" w:type="dxa"/>
          </w:tcPr>
          <w:p w14:paraId="78FD9CAE"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3470B440" w14:textId="77777777" w:rsidR="009A4888" w:rsidRPr="002A5BF4" w:rsidRDefault="009A4888" w:rsidP="00E101FF">
            <w:pPr>
              <w:jc w:val="center"/>
              <w:rPr>
                <w:rFonts w:ascii="Arial" w:hAnsi="Arial" w:cs="Arial"/>
                <w:sz w:val="20"/>
                <w:szCs w:val="20"/>
                <w:lang w:val="tr-TR"/>
              </w:rPr>
            </w:pPr>
          </w:p>
        </w:tc>
        <w:tc>
          <w:tcPr>
            <w:tcW w:w="779" w:type="dxa"/>
          </w:tcPr>
          <w:p w14:paraId="62BFCA99" w14:textId="77777777" w:rsidR="009A4888" w:rsidRPr="002A5BF4" w:rsidRDefault="009A4888" w:rsidP="00E101FF">
            <w:pPr>
              <w:jc w:val="center"/>
              <w:rPr>
                <w:rFonts w:ascii="Arial" w:hAnsi="Arial" w:cs="Arial"/>
                <w:sz w:val="20"/>
                <w:szCs w:val="20"/>
                <w:lang w:val="tr-TR"/>
              </w:rPr>
            </w:pPr>
          </w:p>
        </w:tc>
      </w:tr>
      <w:tr w:rsidR="009A4888" w:rsidRPr="002A5BF4" w14:paraId="6A97C211" w14:textId="77777777" w:rsidTr="00E101FF">
        <w:trPr>
          <w:trHeight w:val="20"/>
        </w:trPr>
        <w:tc>
          <w:tcPr>
            <w:tcW w:w="5280" w:type="dxa"/>
          </w:tcPr>
          <w:p w14:paraId="1F6BEE3E"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Hacı Kara</w:t>
            </w:r>
          </w:p>
        </w:tc>
        <w:tc>
          <w:tcPr>
            <w:tcW w:w="779" w:type="dxa"/>
          </w:tcPr>
          <w:p w14:paraId="0A9F80BE" w14:textId="77777777" w:rsidR="009A4888" w:rsidRPr="002A5BF4" w:rsidRDefault="009A4888" w:rsidP="00E101FF">
            <w:pPr>
              <w:jc w:val="center"/>
              <w:rPr>
                <w:rFonts w:ascii="Arial" w:hAnsi="Arial" w:cs="Arial"/>
                <w:sz w:val="20"/>
                <w:szCs w:val="20"/>
                <w:lang w:val="tr-TR"/>
              </w:rPr>
            </w:pPr>
          </w:p>
        </w:tc>
        <w:tc>
          <w:tcPr>
            <w:tcW w:w="1034" w:type="dxa"/>
          </w:tcPr>
          <w:p w14:paraId="241A9FB0"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2C6CF24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27E3520F" w14:textId="77777777" w:rsidTr="00E101FF">
        <w:trPr>
          <w:trHeight w:val="20"/>
        </w:trPr>
        <w:tc>
          <w:tcPr>
            <w:tcW w:w="5280" w:type="dxa"/>
          </w:tcPr>
          <w:p w14:paraId="5AFD076D"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Nadire Billor Karaaslan</w:t>
            </w:r>
          </w:p>
        </w:tc>
        <w:tc>
          <w:tcPr>
            <w:tcW w:w="779" w:type="dxa"/>
          </w:tcPr>
          <w:p w14:paraId="3812C71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436CF681" w14:textId="77777777" w:rsidR="009A4888" w:rsidRPr="002A5BF4" w:rsidRDefault="009A4888" w:rsidP="00E101FF">
            <w:pPr>
              <w:jc w:val="center"/>
              <w:rPr>
                <w:rFonts w:ascii="Arial" w:hAnsi="Arial" w:cs="Arial"/>
                <w:sz w:val="20"/>
                <w:szCs w:val="20"/>
                <w:lang w:val="tr-TR"/>
              </w:rPr>
            </w:pPr>
          </w:p>
        </w:tc>
        <w:tc>
          <w:tcPr>
            <w:tcW w:w="779" w:type="dxa"/>
          </w:tcPr>
          <w:p w14:paraId="46398655" w14:textId="77777777" w:rsidR="009A4888" w:rsidRPr="002A5BF4" w:rsidRDefault="009A4888" w:rsidP="00E101FF">
            <w:pPr>
              <w:jc w:val="center"/>
              <w:rPr>
                <w:rFonts w:ascii="Arial" w:hAnsi="Arial" w:cs="Arial"/>
                <w:sz w:val="20"/>
                <w:szCs w:val="20"/>
                <w:lang w:val="tr-TR"/>
              </w:rPr>
            </w:pPr>
          </w:p>
        </w:tc>
      </w:tr>
      <w:tr w:rsidR="009A4888" w:rsidRPr="002A5BF4" w14:paraId="7569F86F" w14:textId="77777777" w:rsidTr="00E101FF">
        <w:trPr>
          <w:trHeight w:val="20"/>
        </w:trPr>
        <w:tc>
          <w:tcPr>
            <w:tcW w:w="5280" w:type="dxa"/>
          </w:tcPr>
          <w:p w14:paraId="56CFC17F"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İhsan Burak Kaynar</w:t>
            </w:r>
          </w:p>
        </w:tc>
        <w:tc>
          <w:tcPr>
            <w:tcW w:w="779" w:type="dxa"/>
          </w:tcPr>
          <w:p w14:paraId="7B3EF9E1"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3A051749" w14:textId="77777777" w:rsidR="009A4888" w:rsidRPr="002A5BF4" w:rsidRDefault="009A4888" w:rsidP="00E101FF">
            <w:pPr>
              <w:jc w:val="center"/>
              <w:rPr>
                <w:rFonts w:ascii="Arial" w:hAnsi="Arial" w:cs="Arial"/>
                <w:sz w:val="20"/>
                <w:szCs w:val="20"/>
                <w:lang w:val="tr-TR"/>
              </w:rPr>
            </w:pPr>
          </w:p>
        </w:tc>
        <w:tc>
          <w:tcPr>
            <w:tcW w:w="779" w:type="dxa"/>
          </w:tcPr>
          <w:p w14:paraId="705B30BF" w14:textId="77777777" w:rsidR="009A4888" w:rsidRPr="002A5BF4" w:rsidRDefault="009A4888" w:rsidP="00E101FF">
            <w:pPr>
              <w:jc w:val="center"/>
              <w:rPr>
                <w:rFonts w:ascii="Arial" w:hAnsi="Arial" w:cs="Arial"/>
                <w:sz w:val="20"/>
                <w:szCs w:val="20"/>
                <w:lang w:val="tr-TR"/>
              </w:rPr>
            </w:pPr>
          </w:p>
        </w:tc>
      </w:tr>
      <w:tr w:rsidR="009A4888" w:rsidRPr="002A5BF4" w14:paraId="7F06EE89" w14:textId="77777777" w:rsidTr="00E101FF">
        <w:trPr>
          <w:trHeight w:val="20"/>
        </w:trPr>
        <w:tc>
          <w:tcPr>
            <w:tcW w:w="5280" w:type="dxa"/>
          </w:tcPr>
          <w:p w14:paraId="7D6CADA3"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Ali Şahin Kılıç</w:t>
            </w:r>
          </w:p>
        </w:tc>
        <w:tc>
          <w:tcPr>
            <w:tcW w:w="779" w:type="dxa"/>
          </w:tcPr>
          <w:p w14:paraId="4D4E350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4C55669F" w14:textId="77777777" w:rsidR="009A4888" w:rsidRPr="002A5BF4" w:rsidRDefault="009A4888" w:rsidP="00E101FF">
            <w:pPr>
              <w:jc w:val="center"/>
              <w:rPr>
                <w:rFonts w:ascii="Arial" w:hAnsi="Arial" w:cs="Arial"/>
                <w:sz w:val="20"/>
                <w:szCs w:val="20"/>
                <w:lang w:val="tr-TR"/>
              </w:rPr>
            </w:pPr>
          </w:p>
        </w:tc>
        <w:tc>
          <w:tcPr>
            <w:tcW w:w="779" w:type="dxa"/>
          </w:tcPr>
          <w:p w14:paraId="034EBF20"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36924012" w14:textId="77777777" w:rsidTr="00E101FF">
        <w:trPr>
          <w:trHeight w:val="20"/>
        </w:trPr>
        <w:tc>
          <w:tcPr>
            <w:tcW w:w="5280" w:type="dxa"/>
          </w:tcPr>
          <w:p w14:paraId="47F9FBA7"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Nesibe Kurt Konca</w:t>
            </w:r>
          </w:p>
        </w:tc>
        <w:tc>
          <w:tcPr>
            <w:tcW w:w="779" w:type="dxa"/>
          </w:tcPr>
          <w:p w14:paraId="5C380637" w14:textId="77777777" w:rsidR="009A4888" w:rsidRPr="002A5BF4" w:rsidRDefault="009A4888" w:rsidP="00E101FF">
            <w:pPr>
              <w:jc w:val="center"/>
              <w:rPr>
                <w:rFonts w:ascii="Arial" w:hAnsi="Arial" w:cs="Arial"/>
                <w:sz w:val="20"/>
                <w:szCs w:val="20"/>
                <w:lang w:val="tr-TR"/>
              </w:rPr>
            </w:pPr>
          </w:p>
        </w:tc>
        <w:tc>
          <w:tcPr>
            <w:tcW w:w="1034" w:type="dxa"/>
          </w:tcPr>
          <w:p w14:paraId="6C534FEF"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532E6980"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57FB2928" w14:textId="77777777" w:rsidTr="00E101FF">
        <w:trPr>
          <w:trHeight w:val="20"/>
        </w:trPr>
        <w:tc>
          <w:tcPr>
            <w:tcW w:w="5280" w:type="dxa"/>
          </w:tcPr>
          <w:p w14:paraId="23B0D3F3"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 xml:space="preserve">Burcu Baytemir Kontacı  </w:t>
            </w:r>
          </w:p>
        </w:tc>
        <w:tc>
          <w:tcPr>
            <w:tcW w:w="779" w:type="dxa"/>
          </w:tcPr>
          <w:p w14:paraId="51BFC9D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45AF68FE" w14:textId="77777777" w:rsidR="009A4888" w:rsidRPr="002A5BF4" w:rsidRDefault="009A4888" w:rsidP="00E101FF">
            <w:pPr>
              <w:jc w:val="center"/>
              <w:rPr>
                <w:rFonts w:ascii="Arial" w:hAnsi="Arial" w:cs="Arial"/>
                <w:sz w:val="20"/>
                <w:szCs w:val="20"/>
                <w:lang w:val="tr-TR"/>
              </w:rPr>
            </w:pPr>
          </w:p>
        </w:tc>
        <w:tc>
          <w:tcPr>
            <w:tcW w:w="779" w:type="dxa"/>
          </w:tcPr>
          <w:p w14:paraId="755BA5F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646E640E" w14:textId="77777777" w:rsidTr="00E101FF">
        <w:trPr>
          <w:trHeight w:val="20"/>
        </w:trPr>
        <w:tc>
          <w:tcPr>
            <w:tcW w:w="5280" w:type="dxa"/>
          </w:tcPr>
          <w:p w14:paraId="5966CC5B"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İbrahim Korkmaz</w:t>
            </w:r>
          </w:p>
        </w:tc>
        <w:tc>
          <w:tcPr>
            <w:tcW w:w="779" w:type="dxa"/>
          </w:tcPr>
          <w:p w14:paraId="57BA9D51"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2D321999" w14:textId="77777777" w:rsidR="009A4888" w:rsidRPr="002A5BF4" w:rsidRDefault="009A4888" w:rsidP="00E101FF">
            <w:pPr>
              <w:jc w:val="center"/>
              <w:rPr>
                <w:rFonts w:ascii="Arial" w:hAnsi="Arial" w:cs="Arial"/>
                <w:sz w:val="20"/>
                <w:szCs w:val="20"/>
                <w:lang w:val="tr-TR"/>
              </w:rPr>
            </w:pPr>
          </w:p>
        </w:tc>
        <w:tc>
          <w:tcPr>
            <w:tcW w:w="779" w:type="dxa"/>
          </w:tcPr>
          <w:p w14:paraId="760CCF02" w14:textId="77777777" w:rsidR="009A4888" w:rsidRPr="002A5BF4" w:rsidRDefault="009A4888" w:rsidP="00E101FF">
            <w:pPr>
              <w:jc w:val="center"/>
              <w:rPr>
                <w:rFonts w:ascii="Arial" w:hAnsi="Arial" w:cs="Arial"/>
                <w:sz w:val="20"/>
                <w:szCs w:val="20"/>
                <w:lang w:val="tr-TR"/>
              </w:rPr>
            </w:pPr>
          </w:p>
        </w:tc>
      </w:tr>
      <w:tr w:rsidR="009A4888" w:rsidRPr="002A5BF4" w14:paraId="0DF39E4C" w14:textId="77777777" w:rsidTr="00E101FF">
        <w:trPr>
          <w:trHeight w:val="20"/>
        </w:trPr>
        <w:tc>
          <w:tcPr>
            <w:tcW w:w="5280" w:type="dxa"/>
          </w:tcPr>
          <w:p w14:paraId="7A014F50"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Ebru Şensöz Malkoç</w:t>
            </w:r>
          </w:p>
        </w:tc>
        <w:tc>
          <w:tcPr>
            <w:tcW w:w="779" w:type="dxa"/>
          </w:tcPr>
          <w:p w14:paraId="1F4CB54A" w14:textId="77777777" w:rsidR="009A4888" w:rsidRPr="002A5BF4" w:rsidRDefault="009A4888" w:rsidP="00E101FF">
            <w:pPr>
              <w:jc w:val="center"/>
              <w:rPr>
                <w:rFonts w:ascii="Arial" w:hAnsi="Arial" w:cs="Arial"/>
                <w:sz w:val="20"/>
                <w:szCs w:val="20"/>
                <w:lang w:val="tr-TR"/>
              </w:rPr>
            </w:pPr>
          </w:p>
        </w:tc>
        <w:tc>
          <w:tcPr>
            <w:tcW w:w="1034" w:type="dxa"/>
          </w:tcPr>
          <w:p w14:paraId="5CD389DC"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3A5C9CAE" w14:textId="77777777" w:rsidR="009A4888" w:rsidRPr="002A5BF4" w:rsidRDefault="009A4888" w:rsidP="00E101FF">
            <w:pPr>
              <w:jc w:val="center"/>
              <w:rPr>
                <w:rFonts w:ascii="Arial" w:hAnsi="Arial" w:cs="Arial"/>
                <w:sz w:val="20"/>
                <w:szCs w:val="20"/>
                <w:lang w:val="tr-TR"/>
              </w:rPr>
            </w:pPr>
          </w:p>
        </w:tc>
      </w:tr>
      <w:tr w:rsidR="009A4888" w:rsidRPr="002A5BF4" w14:paraId="4C127D7D" w14:textId="77777777" w:rsidTr="00E101FF">
        <w:trPr>
          <w:trHeight w:val="20"/>
        </w:trPr>
        <w:tc>
          <w:tcPr>
            <w:tcW w:w="5280" w:type="dxa"/>
          </w:tcPr>
          <w:p w14:paraId="560C9057"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Zehra Hamide Gürbüz Önal</w:t>
            </w:r>
          </w:p>
        </w:tc>
        <w:tc>
          <w:tcPr>
            <w:tcW w:w="779" w:type="dxa"/>
          </w:tcPr>
          <w:p w14:paraId="3B0A456E"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14164F0D" w14:textId="77777777" w:rsidR="009A4888" w:rsidRPr="002A5BF4" w:rsidRDefault="009A4888" w:rsidP="00E101FF">
            <w:pPr>
              <w:jc w:val="center"/>
              <w:rPr>
                <w:rFonts w:ascii="Arial" w:hAnsi="Arial" w:cs="Arial"/>
                <w:sz w:val="20"/>
                <w:szCs w:val="20"/>
                <w:lang w:val="tr-TR"/>
              </w:rPr>
            </w:pPr>
          </w:p>
        </w:tc>
        <w:tc>
          <w:tcPr>
            <w:tcW w:w="779" w:type="dxa"/>
          </w:tcPr>
          <w:p w14:paraId="36E36124" w14:textId="77777777" w:rsidR="009A4888" w:rsidRPr="002A5BF4" w:rsidRDefault="009A4888" w:rsidP="00E101FF">
            <w:pPr>
              <w:jc w:val="center"/>
              <w:rPr>
                <w:rFonts w:ascii="Arial" w:hAnsi="Arial" w:cs="Arial"/>
                <w:sz w:val="20"/>
                <w:szCs w:val="20"/>
                <w:lang w:val="tr-TR"/>
              </w:rPr>
            </w:pPr>
          </w:p>
        </w:tc>
      </w:tr>
      <w:tr w:rsidR="009A4888" w:rsidRPr="002A5BF4" w14:paraId="0F239262" w14:textId="77777777" w:rsidTr="00E101FF">
        <w:trPr>
          <w:trHeight w:val="20"/>
        </w:trPr>
        <w:tc>
          <w:tcPr>
            <w:tcW w:w="5280" w:type="dxa"/>
          </w:tcPr>
          <w:p w14:paraId="7C651553"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Mustafa Serdar Özbek</w:t>
            </w:r>
          </w:p>
        </w:tc>
        <w:tc>
          <w:tcPr>
            <w:tcW w:w="779" w:type="dxa"/>
          </w:tcPr>
          <w:p w14:paraId="4CF00717"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2F4CD39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315E710B"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79B5D645" w14:textId="77777777" w:rsidTr="00E101FF">
        <w:trPr>
          <w:trHeight w:val="20"/>
        </w:trPr>
        <w:tc>
          <w:tcPr>
            <w:tcW w:w="5280" w:type="dxa"/>
          </w:tcPr>
          <w:p w14:paraId="62B375D8"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Veli Özer Özbek</w:t>
            </w:r>
          </w:p>
        </w:tc>
        <w:tc>
          <w:tcPr>
            <w:tcW w:w="779" w:type="dxa"/>
          </w:tcPr>
          <w:p w14:paraId="19BCBACF"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78575AC8" w14:textId="77777777" w:rsidR="009A4888" w:rsidRPr="002A5BF4" w:rsidRDefault="009A4888" w:rsidP="00E101FF">
            <w:pPr>
              <w:jc w:val="center"/>
              <w:rPr>
                <w:rFonts w:ascii="Arial" w:hAnsi="Arial" w:cs="Arial"/>
                <w:sz w:val="20"/>
                <w:szCs w:val="20"/>
                <w:lang w:val="tr-TR"/>
              </w:rPr>
            </w:pPr>
          </w:p>
        </w:tc>
        <w:tc>
          <w:tcPr>
            <w:tcW w:w="779" w:type="dxa"/>
          </w:tcPr>
          <w:p w14:paraId="4A42A4B7" w14:textId="77777777" w:rsidR="009A4888" w:rsidRPr="002A5BF4" w:rsidRDefault="009A4888" w:rsidP="00E101FF">
            <w:pPr>
              <w:jc w:val="center"/>
              <w:rPr>
                <w:rFonts w:ascii="Arial" w:hAnsi="Arial" w:cs="Arial"/>
                <w:sz w:val="20"/>
                <w:szCs w:val="20"/>
                <w:lang w:val="tr-TR"/>
              </w:rPr>
            </w:pPr>
          </w:p>
        </w:tc>
      </w:tr>
      <w:tr w:rsidR="009A4888" w:rsidRPr="002A5BF4" w14:paraId="07352DFA" w14:textId="77777777" w:rsidTr="00E101FF">
        <w:trPr>
          <w:trHeight w:val="20"/>
        </w:trPr>
        <w:tc>
          <w:tcPr>
            <w:tcW w:w="5280" w:type="dxa"/>
          </w:tcPr>
          <w:p w14:paraId="4FEA1472"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Pakize Pelin Özşahinli</w:t>
            </w:r>
          </w:p>
        </w:tc>
        <w:tc>
          <w:tcPr>
            <w:tcW w:w="779" w:type="dxa"/>
          </w:tcPr>
          <w:p w14:paraId="621F2B2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60C7A440" w14:textId="77777777" w:rsidR="009A4888" w:rsidRPr="002A5BF4" w:rsidRDefault="009A4888" w:rsidP="00E101FF">
            <w:pPr>
              <w:jc w:val="center"/>
              <w:rPr>
                <w:rFonts w:ascii="Arial" w:hAnsi="Arial" w:cs="Arial"/>
                <w:sz w:val="20"/>
                <w:szCs w:val="20"/>
                <w:lang w:val="tr-TR"/>
              </w:rPr>
            </w:pPr>
          </w:p>
        </w:tc>
        <w:tc>
          <w:tcPr>
            <w:tcW w:w="779" w:type="dxa"/>
          </w:tcPr>
          <w:p w14:paraId="65F51BB7" w14:textId="77777777" w:rsidR="009A4888" w:rsidRPr="002A5BF4" w:rsidRDefault="009A4888" w:rsidP="00E101FF">
            <w:pPr>
              <w:jc w:val="center"/>
              <w:rPr>
                <w:rFonts w:ascii="Arial" w:hAnsi="Arial" w:cs="Arial"/>
                <w:sz w:val="20"/>
                <w:szCs w:val="20"/>
                <w:lang w:val="tr-TR"/>
              </w:rPr>
            </w:pPr>
          </w:p>
        </w:tc>
      </w:tr>
      <w:tr w:rsidR="009A4888" w:rsidRPr="002A5BF4" w14:paraId="6050E623" w14:textId="77777777" w:rsidTr="00E101FF">
        <w:trPr>
          <w:trHeight w:val="20"/>
        </w:trPr>
        <w:tc>
          <w:tcPr>
            <w:tcW w:w="5280" w:type="dxa"/>
          </w:tcPr>
          <w:p w14:paraId="1E3171EA" w14:textId="77777777" w:rsidR="009A4888" w:rsidRPr="002A5BF4" w:rsidRDefault="009A4888" w:rsidP="00E101FF">
            <w:pPr>
              <w:rPr>
                <w:rFonts w:ascii="Arial" w:hAnsi="Arial" w:cs="Arial"/>
                <w:sz w:val="20"/>
                <w:szCs w:val="20"/>
                <w:lang w:val="tr-TR" w:eastAsia="fr-FR"/>
              </w:rPr>
            </w:pPr>
            <w:r w:rsidRPr="002A5BF4">
              <w:rPr>
                <w:rFonts w:ascii="Arial" w:hAnsi="Arial" w:cs="Arial"/>
                <w:sz w:val="20"/>
                <w:szCs w:val="20"/>
                <w:lang w:val="tr-TR"/>
              </w:rPr>
              <w:t>Aşiyan Süleymanoğlu</w:t>
            </w:r>
          </w:p>
        </w:tc>
        <w:tc>
          <w:tcPr>
            <w:tcW w:w="779" w:type="dxa"/>
          </w:tcPr>
          <w:p w14:paraId="69EBEA48" w14:textId="77777777" w:rsidR="009A4888" w:rsidRPr="002A5BF4" w:rsidRDefault="009A4888" w:rsidP="00E101FF">
            <w:pPr>
              <w:jc w:val="center"/>
              <w:rPr>
                <w:rFonts w:ascii="Arial" w:hAnsi="Arial" w:cs="Arial"/>
                <w:sz w:val="20"/>
                <w:szCs w:val="20"/>
                <w:lang w:val="tr-TR"/>
              </w:rPr>
            </w:pPr>
          </w:p>
        </w:tc>
        <w:tc>
          <w:tcPr>
            <w:tcW w:w="1034" w:type="dxa"/>
          </w:tcPr>
          <w:p w14:paraId="1A87C8E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66337D0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5C53427D" w14:textId="77777777" w:rsidTr="00E101FF">
        <w:trPr>
          <w:trHeight w:val="20"/>
        </w:trPr>
        <w:tc>
          <w:tcPr>
            <w:tcW w:w="5280" w:type="dxa"/>
          </w:tcPr>
          <w:p w14:paraId="1A99B013" w14:textId="77777777" w:rsidR="009A4888" w:rsidRPr="002A5BF4" w:rsidRDefault="009A4888" w:rsidP="00E101FF">
            <w:pPr>
              <w:rPr>
                <w:rFonts w:ascii="Arial" w:hAnsi="Arial" w:cs="Arial"/>
                <w:sz w:val="20"/>
                <w:szCs w:val="20"/>
                <w:lang w:val="tr-TR" w:eastAsia="fr-FR"/>
              </w:rPr>
            </w:pPr>
            <w:r w:rsidRPr="002A5BF4">
              <w:rPr>
                <w:rFonts w:ascii="Arial" w:hAnsi="Arial" w:cs="Arial"/>
                <w:sz w:val="20"/>
                <w:szCs w:val="20"/>
                <w:lang w:val="tr-TR" w:eastAsia="fr-FR"/>
              </w:rPr>
              <w:lastRenderedPageBreak/>
              <w:t>Fahri Gӧkçen Taner</w:t>
            </w:r>
          </w:p>
        </w:tc>
        <w:tc>
          <w:tcPr>
            <w:tcW w:w="779" w:type="dxa"/>
          </w:tcPr>
          <w:p w14:paraId="150476D6"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674FB07A" w14:textId="77777777" w:rsidR="009A4888" w:rsidRPr="002A5BF4" w:rsidRDefault="009A4888" w:rsidP="00E101FF">
            <w:pPr>
              <w:jc w:val="center"/>
              <w:rPr>
                <w:rFonts w:ascii="Arial" w:hAnsi="Arial" w:cs="Arial"/>
                <w:sz w:val="20"/>
                <w:szCs w:val="20"/>
                <w:lang w:val="tr-TR"/>
              </w:rPr>
            </w:pPr>
          </w:p>
        </w:tc>
        <w:tc>
          <w:tcPr>
            <w:tcW w:w="779" w:type="dxa"/>
          </w:tcPr>
          <w:p w14:paraId="7732361F"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6FA6E356" w14:textId="77777777" w:rsidTr="00E101FF">
        <w:trPr>
          <w:trHeight w:val="20"/>
        </w:trPr>
        <w:tc>
          <w:tcPr>
            <w:tcW w:w="5280" w:type="dxa"/>
          </w:tcPr>
          <w:p w14:paraId="012A9FBD"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Candan Yasan Tepetaş</w:t>
            </w:r>
            <w:r w:rsidRPr="002A5BF4">
              <w:rPr>
                <w:rFonts w:ascii="Arial" w:hAnsi="Arial" w:cs="Arial"/>
                <w:sz w:val="20"/>
                <w:szCs w:val="20"/>
                <w:lang w:val="tr-TR"/>
              </w:rPr>
              <w:tab/>
            </w:r>
          </w:p>
        </w:tc>
        <w:tc>
          <w:tcPr>
            <w:tcW w:w="779" w:type="dxa"/>
          </w:tcPr>
          <w:p w14:paraId="5B3EBF78" w14:textId="77777777" w:rsidR="009A4888" w:rsidRPr="002A5BF4" w:rsidRDefault="009A4888" w:rsidP="00E101FF">
            <w:pPr>
              <w:jc w:val="center"/>
              <w:rPr>
                <w:rFonts w:ascii="Arial" w:hAnsi="Arial" w:cs="Arial"/>
                <w:sz w:val="20"/>
                <w:szCs w:val="20"/>
                <w:lang w:val="tr-TR"/>
              </w:rPr>
            </w:pPr>
          </w:p>
        </w:tc>
        <w:tc>
          <w:tcPr>
            <w:tcW w:w="1034" w:type="dxa"/>
          </w:tcPr>
          <w:p w14:paraId="11444613"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0340FFED"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r w:rsidR="009A4888" w:rsidRPr="002A5BF4" w14:paraId="1FC96F4A" w14:textId="77777777" w:rsidTr="00E101FF">
        <w:trPr>
          <w:trHeight w:val="20"/>
        </w:trPr>
        <w:tc>
          <w:tcPr>
            <w:tcW w:w="5280" w:type="dxa"/>
          </w:tcPr>
          <w:p w14:paraId="706C5BF1" w14:textId="77777777" w:rsidR="009A4888" w:rsidRPr="002A5BF4" w:rsidRDefault="009A4888" w:rsidP="00E101FF">
            <w:pPr>
              <w:rPr>
                <w:rFonts w:ascii="Arial" w:hAnsi="Arial" w:cs="Arial"/>
                <w:sz w:val="20"/>
                <w:szCs w:val="20"/>
                <w:lang w:val="tr-TR" w:eastAsia="fr-FR"/>
              </w:rPr>
            </w:pPr>
            <w:r w:rsidRPr="002A5BF4">
              <w:rPr>
                <w:rFonts w:ascii="Arial" w:hAnsi="Arial" w:cs="Arial"/>
                <w:sz w:val="20"/>
                <w:szCs w:val="20"/>
                <w:lang w:val="tr-TR"/>
              </w:rPr>
              <w:t xml:space="preserve">Cansev Turan </w:t>
            </w:r>
          </w:p>
        </w:tc>
        <w:tc>
          <w:tcPr>
            <w:tcW w:w="779" w:type="dxa"/>
          </w:tcPr>
          <w:p w14:paraId="08102D82"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6FAE7890" w14:textId="77777777" w:rsidR="009A4888" w:rsidRPr="002A5BF4" w:rsidRDefault="009A4888" w:rsidP="00E101FF">
            <w:pPr>
              <w:jc w:val="center"/>
              <w:rPr>
                <w:rFonts w:ascii="Arial" w:hAnsi="Arial" w:cs="Arial"/>
                <w:sz w:val="20"/>
                <w:szCs w:val="20"/>
                <w:lang w:val="tr-TR"/>
              </w:rPr>
            </w:pPr>
          </w:p>
        </w:tc>
        <w:tc>
          <w:tcPr>
            <w:tcW w:w="779" w:type="dxa"/>
          </w:tcPr>
          <w:p w14:paraId="13543030" w14:textId="77777777" w:rsidR="009A4888" w:rsidRPr="002A5BF4" w:rsidRDefault="009A4888" w:rsidP="00E101FF">
            <w:pPr>
              <w:jc w:val="center"/>
              <w:rPr>
                <w:rFonts w:ascii="Arial" w:hAnsi="Arial" w:cs="Arial"/>
                <w:sz w:val="20"/>
                <w:szCs w:val="20"/>
                <w:lang w:val="tr-TR"/>
              </w:rPr>
            </w:pPr>
          </w:p>
        </w:tc>
      </w:tr>
      <w:tr w:rsidR="009A4888" w:rsidRPr="002A5BF4" w14:paraId="52C368B4" w14:textId="77777777" w:rsidTr="00E101FF">
        <w:trPr>
          <w:trHeight w:val="20"/>
        </w:trPr>
        <w:tc>
          <w:tcPr>
            <w:tcW w:w="5280" w:type="dxa"/>
          </w:tcPr>
          <w:p w14:paraId="0DBF3929" w14:textId="77777777" w:rsidR="009A4888" w:rsidRPr="002A5BF4" w:rsidRDefault="009A4888" w:rsidP="00E101FF">
            <w:pPr>
              <w:autoSpaceDE w:val="0"/>
              <w:autoSpaceDN w:val="0"/>
              <w:jc w:val="both"/>
              <w:rPr>
                <w:rFonts w:ascii="Arial" w:hAnsi="Arial" w:cs="Arial"/>
                <w:sz w:val="20"/>
                <w:szCs w:val="20"/>
                <w:lang w:val="tr-TR"/>
              </w:rPr>
            </w:pPr>
            <w:r w:rsidRPr="002A5BF4">
              <w:rPr>
                <w:rFonts w:ascii="Arial" w:hAnsi="Arial" w:cs="Arial"/>
                <w:sz w:val="20"/>
                <w:szCs w:val="20"/>
                <w:lang w:val="tr-TR"/>
              </w:rPr>
              <w:t>Hayriye Türnüklü</w:t>
            </w:r>
          </w:p>
        </w:tc>
        <w:tc>
          <w:tcPr>
            <w:tcW w:w="779" w:type="dxa"/>
          </w:tcPr>
          <w:p w14:paraId="7C00941C"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Pr>
          <w:p w14:paraId="3D3EFB8B" w14:textId="77777777" w:rsidR="009A4888" w:rsidRPr="002A5BF4" w:rsidRDefault="009A4888" w:rsidP="00E101FF">
            <w:pPr>
              <w:jc w:val="center"/>
              <w:rPr>
                <w:rFonts w:ascii="Arial" w:hAnsi="Arial" w:cs="Arial"/>
                <w:sz w:val="20"/>
                <w:szCs w:val="20"/>
                <w:lang w:val="tr-TR"/>
              </w:rPr>
            </w:pPr>
          </w:p>
        </w:tc>
        <w:tc>
          <w:tcPr>
            <w:tcW w:w="779" w:type="dxa"/>
          </w:tcPr>
          <w:p w14:paraId="3444E9A0" w14:textId="77777777" w:rsidR="009A4888" w:rsidRPr="002A5BF4" w:rsidRDefault="009A4888" w:rsidP="00E101FF">
            <w:pPr>
              <w:jc w:val="center"/>
              <w:rPr>
                <w:rFonts w:ascii="Arial" w:hAnsi="Arial" w:cs="Arial"/>
                <w:sz w:val="20"/>
                <w:szCs w:val="20"/>
                <w:lang w:val="tr-TR"/>
              </w:rPr>
            </w:pPr>
          </w:p>
        </w:tc>
      </w:tr>
      <w:tr w:rsidR="009A4888" w:rsidRPr="002A5BF4" w14:paraId="195B9EFA" w14:textId="77777777" w:rsidTr="00E101FF">
        <w:trPr>
          <w:trHeight w:val="20"/>
        </w:trPr>
        <w:tc>
          <w:tcPr>
            <w:tcW w:w="5280" w:type="dxa"/>
          </w:tcPr>
          <w:p w14:paraId="2D94A978"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Nurhan Ünal</w:t>
            </w:r>
          </w:p>
        </w:tc>
        <w:tc>
          <w:tcPr>
            <w:tcW w:w="779" w:type="dxa"/>
          </w:tcPr>
          <w:p w14:paraId="3B361F89" w14:textId="77777777" w:rsidR="009A4888" w:rsidRPr="002A5BF4" w:rsidRDefault="009A4888" w:rsidP="00E101FF">
            <w:pPr>
              <w:jc w:val="center"/>
              <w:rPr>
                <w:rFonts w:ascii="Arial" w:hAnsi="Arial" w:cs="Arial"/>
                <w:sz w:val="20"/>
                <w:szCs w:val="20"/>
                <w:lang w:val="tr-TR"/>
              </w:rPr>
            </w:pPr>
          </w:p>
        </w:tc>
        <w:tc>
          <w:tcPr>
            <w:tcW w:w="1034" w:type="dxa"/>
          </w:tcPr>
          <w:p w14:paraId="2664946D"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Pr>
          <w:p w14:paraId="7B9EE246" w14:textId="77777777" w:rsidR="009A4888" w:rsidRPr="002A5BF4" w:rsidRDefault="009A4888" w:rsidP="00E101FF">
            <w:pPr>
              <w:jc w:val="center"/>
              <w:rPr>
                <w:rFonts w:ascii="Arial" w:hAnsi="Arial" w:cs="Arial"/>
                <w:sz w:val="20"/>
                <w:szCs w:val="20"/>
                <w:lang w:val="tr-TR"/>
              </w:rPr>
            </w:pPr>
          </w:p>
        </w:tc>
      </w:tr>
      <w:tr w:rsidR="009A4888" w:rsidRPr="002A5BF4" w14:paraId="0A64C22F" w14:textId="77777777" w:rsidTr="00E101FF">
        <w:trPr>
          <w:trHeight w:val="20"/>
        </w:trPr>
        <w:tc>
          <w:tcPr>
            <w:tcW w:w="5280" w:type="dxa"/>
            <w:tcBorders>
              <w:bottom w:val="single" w:sz="4" w:space="0" w:color="auto"/>
            </w:tcBorders>
          </w:tcPr>
          <w:p w14:paraId="6AEEA6EC" w14:textId="77777777" w:rsidR="009A4888" w:rsidRPr="002A5BF4" w:rsidRDefault="009A4888" w:rsidP="00E101FF">
            <w:pPr>
              <w:autoSpaceDE w:val="0"/>
              <w:autoSpaceDN w:val="0"/>
              <w:jc w:val="both"/>
              <w:rPr>
                <w:rFonts w:ascii="Arial" w:hAnsi="Arial" w:cs="Arial"/>
                <w:sz w:val="20"/>
                <w:szCs w:val="20"/>
                <w:lang w:val="tr-TR" w:eastAsia="fr-FR"/>
              </w:rPr>
            </w:pPr>
            <w:r w:rsidRPr="002A5BF4">
              <w:rPr>
                <w:rFonts w:ascii="Arial" w:hAnsi="Arial" w:cs="Arial"/>
                <w:sz w:val="20"/>
                <w:szCs w:val="20"/>
                <w:lang w:val="tr-TR"/>
              </w:rPr>
              <w:t>Ali Kemal Yıldız</w:t>
            </w:r>
          </w:p>
        </w:tc>
        <w:tc>
          <w:tcPr>
            <w:tcW w:w="779" w:type="dxa"/>
            <w:tcBorders>
              <w:bottom w:val="single" w:sz="4" w:space="0" w:color="auto"/>
            </w:tcBorders>
          </w:tcPr>
          <w:p w14:paraId="60869E39"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1034" w:type="dxa"/>
            <w:tcBorders>
              <w:bottom w:val="single" w:sz="4" w:space="0" w:color="auto"/>
            </w:tcBorders>
          </w:tcPr>
          <w:p w14:paraId="2770DF87" w14:textId="77777777" w:rsidR="009A4888" w:rsidRPr="002A5BF4" w:rsidRDefault="009A4888" w:rsidP="00E101FF">
            <w:pPr>
              <w:jc w:val="center"/>
              <w:rPr>
                <w:rFonts w:ascii="Arial" w:hAnsi="Arial" w:cs="Arial"/>
                <w:sz w:val="20"/>
                <w:szCs w:val="20"/>
                <w:lang w:val="tr-TR"/>
              </w:rPr>
            </w:pPr>
          </w:p>
        </w:tc>
        <w:tc>
          <w:tcPr>
            <w:tcW w:w="779" w:type="dxa"/>
            <w:tcBorders>
              <w:bottom w:val="single" w:sz="4" w:space="0" w:color="auto"/>
            </w:tcBorders>
          </w:tcPr>
          <w:p w14:paraId="303C0A52" w14:textId="77777777" w:rsidR="009A4888" w:rsidRPr="002A5BF4" w:rsidRDefault="009A4888" w:rsidP="00E101FF">
            <w:pPr>
              <w:jc w:val="center"/>
              <w:rPr>
                <w:rFonts w:ascii="Arial" w:hAnsi="Arial" w:cs="Arial"/>
                <w:sz w:val="20"/>
                <w:szCs w:val="20"/>
                <w:lang w:val="tr-TR"/>
              </w:rPr>
            </w:pPr>
          </w:p>
        </w:tc>
      </w:tr>
      <w:tr w:rsidR="009A4888" w:rsidRPr="002A5BF4" w14:paraId="2FD7215C" w14:textId="77777777" w:rsidTr="00E101FF">
        <w:trPr>
          <w:trHeight w:val="20"/>
        </w:trPr>
        <w:tc>
          <w:tcPr>
            <w:tcW w:w="5280" w:type="dxa"/>
            <w:tcBorders>
              <w:bottom w:val="single" w:sz="4" w:space="0" w:color="auto"/>
            </w:tcBorders>
          </w:tcPr>
          <w:p w14:paraId="567A491C"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Abdülkerim Yıldırım</w:t>
            </w:r>
          </w:p>
        </w:tc>
        <w:tc>
          <w:tcPr>
            <w:tcW w:w="779" w:type="dxa"/>
            <w:tcBorders>
              <w:bottom w:val="single" w:sz="4" w:space="0" w:color="auto"/>
            </w:tcBorders>
          </w:tcPr>
          <w:p w14:paraId="2C538E51" w14:textId="77777777" w:rsidR="009A4888" w:rsidRPr="002A5BF4" w:rsidRDefault="009A4888" w:rsidP="00E101FF">
            <w:pPr>
              <w:jc w:val="center"/>
              <w:rPr>
                <w:rFonts w:ascii="Arial" w:hAnsi="Arial" w:cs="Arial"/>
                <w:sz w:val="20"/>
                <w:szCs w:val="20"/>
                <w:lang w:val="tr-TR"/>
              </w:rPr>
            </w:pPr>
          </w:p>
        </w:tc>
        <w:tc>
          <w:tcPr>
            <w:tcW w:w="1034" w:type="dxa"/>
            <w:tcBorders>
              <w:bottom w:val="single" w:sz="4" w:space="0" w:color="auto"/>
            </w:tcBorders>
          </w:tcPr>
          <w:p w14:paraId="1C87766B"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Borders>
              <w:bottom w:val="single" w:sz="4" w:space="0" w:color="auto"/>
            </w:tcBorders>
          </w:tcPr>
          <w:p w14:paraId="13D6BB2B" w14:textId="77777777" w:rsidR="009A4888" w:rsidRPr="002A5BF4" w:rsidRDefault="009A4888" w:rsidP="00E101FF">
            <w:pPr>
              <w:jc w:val="center"/>
              <w:rPr>
                <w:rFonts w:ascii="Arial" w:hAnsi="Arial" w:cs="Arial"/>
                <w:sz w:val="20"/>
                <w:szCs w:val="20"/>
                <w:lang w:val="tr-TR"/>
              </w:rPr>
            </w:pPr>
          </w:p>
        </w:tc>
      </w:tr>
      <w:tr w:rsidR="009A4888" w:rsidRPr="002A5BF4" w14:paraId="077B0260" w14:textId="77777777" w:rsidTr="00E101FF">
        <w:trPr>
          <w:trHeight w:val="20"/>
        </w:trPr>
        <w:tc>
          <w:tcPr>
            <w:tcW w:w="5280" w:type="dxa"/>
            <w:tcBorders>
              <w:top w:val="single" w:sz="4" w:space="0" w:color="auto"/>
              <w:left w:val="single" w:sz="4" w:space="0" w:color="auto"/>
              <w:bottom w:val="single" w:sz="4" w:space="0" w:color="auto"/>
              <w:right w:val="single" w:sz="4" w:space="0" w:color="auto"/>
            </w:tcBorders>
          </w:tcPr>
          <w:p w14:paraId="6B279DDC"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Alper Çağrı Yılmaz</w:t>
            </w:r>
          </w:p>
        </w:tc>
        <w:tc>
          <w:tcPr>
            <w:tcW w:w="779" w:type="dxa"/>
            <w:tcBorders>
              <w:top w:val="single" w:sz="4" w:space="0" w:color="auto"/>
              <w:left w:val="single" w:sz="4" w:space="0" w:color="auto"/>
              <w:bottom w:val="single" w:sz="4" w:space="0" w:color="auto"/>
              <w:right w:val="single" w:sz="4" w:space="0" w:color="auto"/>
            </w:tcBorders>
          </w:tcPr>
          <w:p w14:paraId="69E00026" w14:textId="77777777" w:rsidR="009A4888" w:rsidRPr="002A5BF4" w:rsidRDefault="009A4888" w:rsidP="00E101FF">
            <w:pPr>
              <w:jc w:val="center"/>
              <w:rPr>
                <w:rFonts w:ascii="Arial" w:hAnsi="Arial" w:cs="Arial"/>
                <w:sz w:val="20"/>
                <w:szCs w:val="20"/>
                <w:lang w:val="tr-TR"/>
              </w:rPr>
            </w:pPr>
          </w:p>
        </w:tc>
        <w:tc>
          <w:tcPr>
            <w:tcW w:w="1034" w:type="dxa"/>
            <w:tcBorders>
              <w:top w:val="single" w:sz="4" w:space="0" w:color="auto"/>
              <w:left w:val="single" w:sz="4" w:space="0" w:color="auto"/>
              <w:bottom w:val="single" w:sz="4" w:space="0" w:color="auto"/>
              <w:right w:val="single" w:sz="4" w:space="0" w:color="auto"/>
            </w:tcBorders>
          </w:tcPr>
          <w:p w14:paraId="51729C21"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Borders>
              <w:top w:val="single" w:sz="4" w:space="0" w:color="auto"/>
              <w:left w:val="single" w:sz="4" w:space="0" w:color="auto"/>
              <w:bottom w:val="single" w:sz="4" w:space="0" w:color="auto"/>
              <w:right w:val="single" w:sz="4" w:space="0" w:color="auto"/>
            </w:tcBorders>
          </w:tcPr>
          <w:p w14:paraId="34DC6E2A" w14:textId="77777777" w:rsidR="009A4888" w:rsidRPr="002A5BF4" w:rsidRDefault="009A4888" w:rsidP="00E101FF">
            <w:pPr>
              <w:jc w:val="center"/>
              <w:rPr>
                <w:rFonts w:ascii="Arial" w:hAnsi="Arial" w:cs="Arial"/>
                <w:sz w:val="20"/>
                <w:szCs w:val="20"/>
                <w:lang w:val="tr-TR"/>
              </w:rPr>
            </w:pPr>
          </w:p>
        </w:tc>
      </w:tr>
      <w:tr w:rsidR="009A4888" w:rsidRPr="002A5BF4" w14:paraId="22662807" w14:textId="77777777" w:rsidTr="00E101FF">
        <w:trPr>
          <w:trHeight w:val="20"/>
        </w:trPr>
        <w:tc>
          <w:tcPr>
            <w:tcW w:w="5280" w:type="dxa"/>
            <w:tcBorders>
              <w:top w:val="single" w:sz="4" w:space="0" w:color="auto"/>
            </w:tcBorders>
          </w:tcPr>
          <w:p w14:paraId="1516CA6F"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Senem Bahcekapılı Vincenzi</w:t>
            </w:r>
          </w:p>
        </w:tc>
        <w:tc>
          <w:tcPr>
            <w:tcW w:w="779" w:type="dxa"/>
            <w:tcBorders>
              <w:top w:val="single" w:sz="4" w:space="0" w:color="auto"/>
            </w:tcBorders>
          </w:tcPr>
          <w:p w14:paraId="2660C896" w14:textId="77777777" w:rsidR="009A4888" w:rsidRPr="002A5BF4" w:rsidRDefault="009A4888" w:rsidP="00E101FF">
            <w:pPr>
              <w:jc w:val="center"/>
              <w:rPr>
                <w:rFonts w:ascii="Arial" w:hAnsi="Arial" w:cs="Arial"/>
                <w:sz w:val="20"/>
                <w:szCs w:val="20"/>
                <w:lang w:val="tr-TR"/>
              </w:rPr>
            </w:pPr>
          </w:p>
        </w:tc>
        <w:tc>
          <w:tcPr>
            <w:tcW w:w="1034" w:type="dxa"/>
            <w:tcBorders>
              <w:top w:val="single" w:sz="4" w:space="0" w:color="auto"/>
            </w:tcBorders>
          </w:tcPr>
          <w:p w14:paraId="69FBE82C"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Borders>
              <w:top w:val="single" w:sz="4" w:space="0" w:color="auto"/>
            </w:tcBorders>
          </w:tcPr>
          <w:p w14:paraId="0006DD58" w14:textId="77777777" w:rsidR="009A4888" w:rsidRPr="002A5BF4" w:rsidRDefault="009A4888" w:rsidP="00E101FF">
            <w:pPr>
              <w:jc w:val="center"/>
              <w:rPr>
                <w:rFonts w:ascii="Arial" w:hAnsi="Arial" w:cs="Arial"/>
                <w:sz w:val="20"/>
                <w:szCs w:val="20"/>
                <w:lang w:val="tr-TR"/>
              </w:rPr>
            </w:pPr>
          </w:p>
        </w:tc>
      </w:tr>
      <w:tr w:rsidR="009A4888" w:rsidRPr="002A5BF4" w14:paraId="0EC26BF8" w14:textId="77777777" w:rsidTr="00E101FF">
        <w:trPr>
          <w:trHeight w:val="20"/>
        </w:trPr>
        <w:tc>
          <w:tcPr>
            <w:tcW w:w="5280" w:type="dxa"/>
            <w:tcBorders>
              <w:top w:val="single" w:sz="4" w:space="0" w:color="auto"/>
            </w:tcBorders>
          </w:tcPr>
          <w:p w14:paraId="441A4AB8" w14:textId="77777777" w:rsidR="009A4888" w:rsidRPr="002A5BF4" w:rsidRDefault="009A4888" w:rsidP="00E101FF">
            <w:pPr>
              <w:rPr>
                <w:rFonts w:ascii="Arial" w:hAnsi="Arial" w:cs="Arial"/>
                <w:sz w:val="20"/>
                <w:szCs w:val="20"/>
                <w:lang w:val="tr-TR"/>
              </w:rPr>
            </w:pPr>
            <w:r w:rsidRPr="002A5BF4">
              <w:rPr>
                <w:rFonts w:ascii="Arial" w:hAnsi="Arial" w:cs="Arial"/>
                <w:sz w:val="20"/>
                <w:szCs w:val="20"/>
                <w:lang w:val="tr-TR"/>
              </w:rPr>
              <w:t>Yonca Fatma Yücel</w:t>
            </w:r>
          </w:p>
        </w:tc>
        <w:tc>
          <w:tcPr>
            <w:tcW w:w="779" w:type="dxa"/>
            <w:tcBorders>
              <w:top w:val="single" w:sz="4" w:space="0" w:color="auto"/>
            </w:tcBorders>
          </w:tcPr>
          <w:p w14:paraId="3FB14278" w14:textId="77777777" w:rsidR="009A4888" w:rsidRPr="002A5BF4" w:rsidRDefault="009A4888" w:rsidP="00E101FF">
            <w:pPr>
              <w:jc w:val="center"/>
              <w:rPr>
                <w:rFonts w:ascii="Arial" w:hAnsi="Arial" w:cs="Arial"/>
                <w:sz w:val="20"/>
                <w:szCs w:val="20"/>
                <w:lang w:val="tr-TR"/>
              </w:rPr>
            </w:pPr>
          </w:p>
        </w:tc>
        <w:tc>
          <w:tcPr>
            <w:tcW w:w="1034" w:type="dxa"/>
            <w:tcBorders>
              <w:top w:val="single" w:sz="4" w:space="0" w:color="auto"/>
            </w:tcBorders>
          </w:tcPr>
          <w:p w14:paraId="0E4FD654"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c>
          <w:tcPr>
            <w:tcW w:w="779" w:type="dxa"/>
            <w:tcBorders>
              <w:top w:val="single" w:sz="4" w:space="0" w:color="auto"/>
            </w:tcBorders>
          </w:tcPr>
          <w:p w14:paraId="27DE1B1A" w14:textId="77777777" w:rsidR="009A4888" w:rsidRPr="002A5BF4" w:rsidRDefault="009A4888" w:rsidP="00E101FF">
            <w:pPr>
              <w:jc w:val="center"/>
              <w:rPr>
                <w:rFonts w:ascii="Arial" w:hAnsi="Arial" w:cs="Arial"/>
                <w:sz w:val="20"/>
                <w:szCs w:val="20"/>
                <w:lang w:val="tr-TR"/>
              </w:rPr>
            </w:pPr>
            <w:r w:rsidRPr="002A5BF4">
              <w:rPr>
                <w:rFonts w:ascii="Arial" w:hAnsi="Arial" w:cs="Arial"/>
                <w:sz w:val="20"/>
                <w:szCs w:val="20"/>
                <w:lang w:val="tr-TR"/>
              </w:rPr>
              <w:t>√</w:t>
            </w:r>
          </w:p>
        </w:tc>
      </w:tr>
    </w:tbl>
    <w:p w14:paraId="53B4D36C" w14:textId="77777777" w:rsidR="009A4888" w:rsidRPr="002A5BF4" w:rsidRDefault="009A4888" w:rsidP="009A4888">
      <w:pPr>
        <w:spacing w:after="0" w:line="240" w:lineRule="auto"/>
        <w:rPr>
          <w:rFonts w:ascii="Arial" w:hAnsi="Arial" w:cs="Arial"/>
          <w:sz w:val="20"/>
          <w:szCs w:val="20"/>
          <w:lang w:val="tr-TR"/>
        </w:rPr>
      </w:pPr>
    </w:p>
    <w:p w14:paraId="5B1FB744" w14:textId="77777777" w:rsidR="009A4888" w:rsidRPr="002A5BF4" w:rsidRDefault="009A4888" w:rsidP="009A4888">
      <w:pPr>
        <w:spacing w:after="0" w:line="240" w:lineRule="auto"/>
        <w:rPr>
          <w:rFonts w:ascii="Arial" w:hAnsi="Arial" w:cs="Arial"/>
          <w:sz w:val="20"/>
          <w:szCs w:val="20"/>
          <w:lang w:val="tr-TR"/>
        </w:rPr>
      </w:pPr>
    </w:p>
    <w:p w14:paraId="2D8DA478" w14:textId="77777777" w:rsidR="0089188B" w:rsidRPr="002A5BF4" w:rsidRDefault="0089188B" w:rsidP="0089188B">
      <w:pPr>
        <w:spacing w:after="0" w:line="240" w:lineRule="auto"/>
        <w:rPr>
          <w:rFonts w:ascii="Arial" w:eastAsia="Times New Roman" w:hAnsi="Arial" w:cs="Arial"/>
          <w:color w:val="000000"/>
          <w:sz w:val="20"/>
          <w:szCs w:val="20"/>
          <w:lang w:val="en-US"/>
        </w:rPr>
      </w:pPr>
      <w:bookmarkStart w:id="64" w:name="List129"/>
      <w:bookmarkEnd w:id="64"/>
      <w:r w:rsidRPr="002A5BF4">
        <w:rPr>
          <w:rFonts w:ascii="Arial" w:eastAsia="Times New Roman" w:hAnsi="Arial" w:cs="Arial"/>
          <w:b/>
          <w:bCs/>
          <w:color w:val="000000"/>
          <w:sz w:val="20"/>
          <w:szCs w:val="20"/>
          <w:lang w:val="en-US"/>
        </w:rPr>
        <w:t>List 129:  International consultancy services on independence and accountability of the judiciary, internal organisation of the judiciary, judicial training and caselaw harmonisation in Serbia</w:t>
      </w:r>
    </w:p>
    <w:p w14:paraId="2DEB6C5C" w14:textId="77777777" w:rsidR="0089188B" w:rsidRPr="002A5BF4" w:rsidRDefault="0089188B" w:rsidP="0089188B">
      <w:pPr>
        <w:spacing w:after="0" w:line="240" w:lineRule="auto"/>
        <w:rPr>
          <w:rFonts w:ascii="Arial" w:eastAsia="Times New Roman" w:hAnsi="Arial" w:cs="Arial"/>
          <w:color w:val="000000"/>
          <w:sz w:val="20"/>
          <w:szCs w:val="20"/>
          <w:lang w:val="en-US"/>
        </w:rPr>
      </w:pPr>
    </w:p>
    <w:p w14:paraId="3BA8CAF5"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1. Independence and accountability of the judiciary (Component I)  </w:t>
      </w:r>
    </w:p>
    <w:p w14:paraId="557EE20F"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2. Management practices in the judiciary (Component II) </w:t>
      </w:r>
    </w:p>
    <w:p w14:paraId="7FB3371B"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3. Judicial Training (Component III)  </w:t>
      </w:r>
    </w:p>
    <w:p w14:paraId="195608F6"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4. Harmonisation of judicial practice (Component IV)    </w:t>
      </w:r>
    </w:p>
    <w:p w14:paraId="14A28C7A" w14:textId="77777777" w:rsidR="0089188B" w:rsidRPr="002A5BF4" w:rsidRDefault="0089188B" w:rsidP="0089188B">
      <w:pPr>
        <w:shd w:val="clear" w:color="auto" w:fill="FFFFFF"/>
        <w:spacing w:before="96" w:after="0" w:line="240" w:lineRule="auto"/>
        <w:jc w:val="both"/>
        <w:rPr>
          <w:rFonts w:ascii="Arial" w:hAnsi="Arial" w:cs="Arial"/>
          <w:sz w:val="20"/>
          <w:szCs w:val="20"/>
          <w:lang w:val="en-US"/>
        </w:rPr>
      </w:pPr>
    </w:p>
    <w:tbl>
      <w:tblPr>
        <w:tblStyle w:val="TableGrid"/>
        <w:tblW w:w="9033" w:type="dxa"/>
        <w:tblLook w:val="04A0" w:firstRow="1" w:lastRow="0" w:firstColumn="1" w:lastColumn="0" w:noHBand="0" w:noVBand="1"/>
      </w:tblPr>
      <w:tblGrid>
        <w:gridCol w:w="3539"/>
        <w:gridCol w:w="2381"/>
        <w:gridCol w:w="772"/>
        <w:gridCol w:w="797"/>
        <w:gridCol w:w="772"/>
        <w:gridCol w:w="772"/>
      </w:tblGrid>
      <w:tr w:rsidR="0089188B" w:rsidRPr="002A5BF4" w14:paraId="0499B8FB" w14:textId="77777777" w:rsidTr="00310FB0">
        <w:trPr>
          <w:trHeight w:val="20"/>
        </w:trPr>
        <w:tc>
          <w:tcPr>
            <w:tcW w:w="3539" w:type="dxa"/>
          </w:tcPr>
          <w:p w14:paraId="3AF3E642" w14:textId="77777777" w:rsidR="0089188B" w:rsidRPr="002A5BF4" w:rsidRDefault="0089188B" w:rsidP="00310FB0">
            <w:pPr>
              <w:rPr>
                <w:rFonts w:ascii="Arial" w:hAnsi="Arial" w:cs="Arial"/>
                <w:sz w:val="20"/>
                <w:szCs w:val="20"/>
              </w:rPr>
            </w:pPr>
          </w:p>
        </w:tc>
        <w:tc>
          <w:tcPr>
            <w:tcW w:w="2381" w:type="dxa"/>
          </w:tcPr>
          <w:p w14:paraId="39D545D2"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 xml:space="preserve">Locality of the contractor  </w:t>
            </w:r>
          </w:p>
        </w:tc>
        <w:tc>
          <w:tcPr>
            <w:tcW w:w="772" w:type="dxa"/>
          </w:tcPr>
          <w:p w14:paraId="45E46CF2"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1</w:t>
            </w:r>
          </w:p>
        </w:tc>
        <w:tc>
          <w:tcPr>
            <w:tcW w:w="797" w:type="dxa"/>
          </w:tcPr>
          <w:p w14:paraId="673449B7"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2</w:t>
            </w:r>
          </w:p>
        </w:tc>
        <w:tc>
          <w:tcPr>
            <w:tcW w:w="772" w:type="dxa"/>
          </w:tcPr>
          <w:p w14:paraId="5BFCEE76"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3</w:t>
            </w:r>
          </w:p>
        </w:tc>
        <w:tc>
          <w:tcPr>
            <w:tcW w:w="772" w:type="dxa"/>
          </w:tcPr>
          <w:p w14:paraId="1154FDCF"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4</w:t>
            </w:r>
          </w:p>
        </w:tc>
      </w:tr>
      <w:tr w:rsidR="0089188B" w:rsidRPr="002A5BF4" w14:paraId="5EF9FDAF" w14:textId="77777777" w:rsidTr="00310FB0">
        <w:tc>
          <w:tcPr>
            <w:tcW w:w="3539" w:type="dxa"/>
          </w:tcPr>
          <w:p w14:paraId="185A334D"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Aneta Arnaudovska  </w:t>
            </w:r>
          </w:p>
        </w:tc>
        <w:tc>
          <w:tcPr>
            <w:tcW w:w="2381" w:type="dxa"/>
          </w:tcPr>
          <w:p w14:paraId="576EDAB3" w14:textId="77777777" w:rsidR="0089188B" w:rsidRPr="002A5BF4" w:rsidRDefault="0089188B" w:rsidP="00310FB0">
            <w:pPr>
              <w:rPr>
                <w:rFonts w:ascii="Arial" w:hAnsi="Arial" w:cs="Arial"/>
                <w:sz w:val="20"/>
                <w:szCs w:val="20"/>
              </w:rPr>
            </w:pPr>
            <w:r w:rsidRPr="002A5BF4">
              <w:rPr>
                <w:rFonts w:ascii="Arial" w:hAnsi="Arial" w:cs="Arial"/>
                <w:sz w:val="20"/>
                <w:szCs w:val="20"/>
              </w:rPr>
              <w:t>North Macedonia</w:t>
            </w:r>
          </w:p>
        </w:tc>
        <w:tc>
          <w:tcPr>
            <w:tcW w:w="772" w:type="dxa"/>
          </w:tcPr>
          <w:p w14:paraId="52C8FB0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03538BB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3722F61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5346D22E" w14:textId="77777777" w:rsidR="0089188B" w:rsidRPr="002A5BF4" w:rsidRDefault="0089188B" w:rsidP="00310FB0">
            <w:pPr>
              <w:jc w:val="center"/>
              <w:rPr>
                <w:rFonts w:ascii="Arial" w:hAnsi="Arial" w:cs="Arial"/>
                <w:sz w:val="20"/>
                <w:szCs w:val="20"/>
              </w:rPr>
            </w:pPr>
          </w:p>
        </w:tc>
      </w:tr>
      <w:tr w:rsidR="0089188B" w:rsidRPr="002A5BF4" w14:paraId="24B57220" w14:textId="77777777" w:rsidTr="00310FB0">
        <w:tc>
          <w:tcPr>
            <w:tcW w:w="3539" w:type="dxa"/>
          </w:tcPr>
          <w:p w14:paraId="37860DA6"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Slava Banic </w:t>
            </w:r>
          </w:p>
        </w:tc>
        <w:tc>
          <w:tcPr>
            <w:tcW w:w="2381" w:type="dxa"/>
          </w:tcPr>
          <w:p w14:paraId="2CC66270" w14:textId="77777777" w:rsidR="0089188B" w:rsidRPr="002A5BF4" w:rsidRDefault="0089188B" w:rsidP="00310FB0">
            <w:pPr>
              <w:rPr>
                <w:rFonts w:ascii="Arial" w:hAnsi="Arial" w:cs="Arial"/>
                <w:sz w:val="20"/>
                <w:szCs w:val="20"/>
              </w:rPr>
            </w:pPr>
            <w:r w:rsidRPr="002A5BF4">
              <w:rPr>
                <w:rFonts w:ascii="Arial" w:hAnsi="Arial" w:cs="Arial"/>
                <w:sz w:val="20"/>
                <w:szCs w:val="20"/>
              </w:rPr>
              <w:t>Croatia</w:t>
            </w:r>
          </w:p>
        </w:tc>
        <w:tc>
          <w:tcPr>
            <w:tcW w:w="772" w:type="dxa"/>
          </w:tcPr>
          <w:p w14:paraId="51BB20F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12EC084F" w14:textId="77777777" w:rsidR="0089188B" w:rsidRPr="002A5BF4" w:rsidRDefault="0089188B" w:rsidP="00310FB0">
            <w:pPr>
              <w:jc w:val="center"/>
              <w:rPr>
                <w:rFonts w:ascii="Arial" w:hAnsi="Arial" w:cs="Arial"/>
                <w:sz w:val="20"/>
                <w:szCs w:val="20"/>
              </w:rPr>
            </w:pPr>
          </w:p>
        </w:tc>
        <w:tc>
          <w:tcPr>
            <w:tcW w:w="772" w:type="dxa"/>
          </w:tcPr>
          <w:p w14:paraId="0407861C"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2FB0979F" w14:textId="77777777" w:rsidR="0089188B" w:rsidRPr="002A5BF4" w:rsidRDefault="0089188B" w:rsidP="00310FB0">
            <w:pPr>
              <w:jc w:val="center"/>
              <w:rPr>
                <w:rFonts w:ascii="Arial" w:hAnsi="Arial" w:cs="Arial"/>
                <w:sz w:val="20"/>
                <w:szCs w:val="20"/>
              </w:rPr>
            </w:pPr>
          </w:p>
        </w:tc>
      </w:tr>
      <w:tr w:rsidR="0089188B" w:rsidRPr="002A5BF4" w14:paraId="629D431B" w14:textId="77777777" w:rsidTr="00310FB0">
        <w:tc>
          <w:tcPr>
            <w:tcW w:w="3539" w:type="dxa"/>
          </w:tcPr>
          <w:p w14:paraId="5FE7F46A"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Esmin Behramovic </w:t>
            </w:r>
          </w:p>
        </w:tc>
        <w:tc>
          <w:tcPr>
            <w:tcW w:w="2381" w:type="dxa"/>
          </w:tcPr>
          <w:p w14:paraId="60986896" w14:textId="77777777" w:rsidR="0089188B" w:rsidRPr="002A5BF4" w:rsidRDefault="0089188B" w:rsidP="00310FB0">
            <w:pPr>
              <w:rPr>
                <w:rFonts w:ascii="Arial" w:hAnsi="Arial" w:cs="Arial"/>
                <w:sz w:val="20"/>
                <w:szCs w:val="20"/>
              </w:rPr>
            </w:pPr>
            <w:r w:rsidRPr="002A5BF4">
              <w:rPr>
                <w:rFonts w:ascii="Arial" w:hAnsi="Arial" w:cs="Arial"/>
                <w:sz w:val="20"/>
                <w:szCs w:val="20"/>
              </w:rPr>
              <w:t>Bosnia &amp; Herzegovina</w:t>
            </w:r>
          </w:p>
        </w:tc>
        <w:tc>
          <w:tcPr>
            <w:tcW w:w="772" w:type="dxa"/>
          </w:tcPr>
          <w:p w14:paraId="51F139C7" w14:textId="77777777" w:rsidR="0089188B" w:rsidRPr="002A5BF4" w:rsidRDefault="0089188B" w:rsidP="00310FB0">
            <w:pPr>
              <w:jc w:val="center"/>
              <w:rPr>
                <w:rFonts w:ascii="Arial" w:hAnsi="Arial" w:cs="Arial"/>
                <w:sz w:val="20"/>
                <w:szCs w:val="20"/>
              </w:rPr>
            </w:pPr>
          </w:p>
        </w:tc>
        <w:tc>
          <w:tcPr>
            <w:tcW w:w="797" w:type="dxa"/>
          </w:tcPr>
          <w:p w14:paraId="2E4267BA" w14:textId="77777777" w:rsidR="0089188B" w:rsidRPr="002A5BF4" w:rsidRDefault="0089188B" w:rsidP="00310FB0">
            <w:pPr>
              <w:jc w:val="center"/>
              <w:rPr>
                <w:rFonts w:ascii="Arial" w:hAnsi="Arial" w:cs="Arial"/>
                <w:sz w:val="20"/>
                <w:szCs w:val="20"/>
              </w:rPr>
            </w:pPr>
          </w:p>
        </w:tc>
        <w:tc>
          <w:tcPr>
            <w:tcW w:w="772" w:type="dxa"/>
          </w:tcPr>
          <w:p w14:paraId="44921BA5" w14:textId="77777777" w:rsidR="0089188B" w:rsidRPr="002A5BF4" w:rsidRDefault="0089188B" w:rsidP="00310FB0">
            <w:pPr>
              <w:jc w:val="center"/>
              <w:rPr>
                <w:rFonts w:ascii="Arial" w:hAnsi="Arial" w:cs="Arial"/>
                <w:sz w:val="20"/>
                <w:szCs w:val="20"/>
              </w:rPr>
            </w:pPr>
          </w:p>
        </w:tc>
        <w:tc>
          <w:tcPr>
            <w:tcW w:w="772" w:type="dxa"/>
          </w:tcPr>
          <w:p w14:paraId="343B50F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3D7C9A49" w14:textId="77777777" w:rsidTr="00310FB0">
        <w:tc>
          <w:tcPr>
            <w:tcW w:w="3539" w:type="dxa"/>
          </w:tcPr>
          <w:p w14:paraId="462451ED"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Nina Betetto  </w:t>
            </w:r>
          </w:p>
        </w:tc>
        <w:tc>
          <w:tcPr>
            <w:tcW w:w="2381" w:type="dxa"/>
          </w:tcPr>
          <w:p w14:paraId="7A67D93F" w14:textId="77777777" w:rsidR="0089188B" w:rsidRPr="002A5BF4" w:rsidRDefault="0089188B" w:rsidP="00310FB0">
            <w:pPr>
              <w:rPr>
                <w:rFonts w:ascii="Arial" w:hAnsi="Arial" w:cs="Arial"/>
                <w:sz w:val="20"/>
                <w:szCs w:val="20"/>
              </w:rPr>
            </w:pPr>
            <w:r w:rsidRPr="002A5BF4">
              <w:rPr>
                <w:rFonts w:ascii="Arial" w:hAnsi="Arial" w:cs="Arial"/>
                <w:sz w:val="20"/>
                <w:szCs w:val="20"/>
              </w:rPr>
              <w:t>Slovenia</w:t>
            </w:r>
          </w:p>
        </w:tc>
        <w:tc>
          <w:tcPr>
            <w:tcW w:w="772" w:type="dxa"/>
          </w:tcPr>
          <w:p w14:paraId="7D063228"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71BF1480"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4A8268F6"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080185F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7CA7F54C" w14:textId="77777777" w:rsidTr="00310FB0">
        <w:tc>
          <w:tcPr>
            <w:tcW w:w="3539" w:type="dxa"/>
          </w:tcPr>
          <w:p w14:paraId="7037C8A5"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CECL – Center for European Constitutional Law  </w:t>
            </w:r>
          </w:p>
        </w:tc>
        <w:tc>
          <w:tcPr>
            <w:tcW w:w="2381" w:type="dxa"/>
          </w:tcPr>
          <w:p w14:paraId="271951E3" w14:textId="77777777" w:rsidR="0089188B" w:rsidRPr="002A5BF4" w:rsidRDefault="0089188B" w:rsidP="00310FB0">
            <w:pPr>
              <w:rPr>
                <w:rFonts w:ascii="Arial" w:hAnsi="Arial" w:cs="Arial"/>
                <w:sz w:val="20"/>
                <w:szCs w:val="20"/>
              </w:rPr>
            </w:pPr>
            <w:r w:rsidRPr="002A5BF4">
              <w:rPr>
                <w:rFonts w:ascii="Arial" w:hAnsi="Arial" w:cs="Arial"/>
                <w:sz w:val="20"/>
                <w:szCs w:val="20"/>
              </w:rPr>
              <w:t>Greece</w:t>
            </w:r>
          </w:p>
        </w:tc>
        <w:tc>
          <w:tcPr>
            <w:tcW w:w="772" w:type="dxa"/>
          </w:tcPr>
          <w:p w14:paraId="1167335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3F28EA64" w14:textId="77777777" w:rsidR="0089188B" w:rsidRPr="002A5BF4" w:rsidRDefault="0089188B" w:rsidP="00310FB0">
            <w:pPr>
              <w:jc w:val="center"/>
              <w:rPr>
                <w:rFonts w:ascii="Arial" w:hAnsi="Arial" w:cs="Arial"/>
                <w:sz w:val="20"/>
                <w:szCs w:val="20"/>
              </w:rPr>
            </w:pPr>
          </w:p>
        </w:tc>
        <w:tc>
          <w:tcPr>
            <w:tcW w:w="772" w:type="dxa"/>
          </w:tcPr>
          <w:p w14:paraId="1FB4E61B"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79EC633C"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580BFD28" w14:textId="77777777" w:rsidTr="00310FB0">
        <w:tc>
          <w:tcPr>
            <w:tcW w:w="3539" w:type="dxa"/>
          </w:tcPr>
          <w:p w14:paraId="527A523B"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Ivan Crncec </w:t>
            </w:r>
          </w:p>
        </w:tc>
        <w:tc>
          <w:tcPr>
            <w:tcW w:w="2381" w:type="dxa"/>
          </w:tcPr>
          <w:p w14:paraId="39B17162" w14:textId="77777777" w:rsidR="0089188B" w:rsidRPr="002A5BF4" w:rsidRDefault="0089188B" w:rsidP="00310FB0">
            <w:pPr>
              <w:rPr>
                <w:rFonts w:ascii="Arial" w:hAnsi="Arial" w:cs="Arial"/>
                <w:sz w:val="20"/>
                <w:szCs w:val="20"/>
              </w:rPr>
            </w:pPr>
            <w:r w:rsidRPr="002A5BF4">
              <w:rPr>
                <w:rFonts w:ascii="Arial" w:hAnsi="Arial" w:cs="Arial"/>
                <w:sz w:val="20"/>
                <w:szCs w:val="20"/>
              </w:rPr>
              <w:t>Croatia</w:t>
            </w:r>
          </w:p>
        </w:tc>
        <w:tc>
          <w:tcPr>
            <w:tcW w:w="772" w:type="dxa"/>
          </w:tcPr>
          <w:p w14:paraId="67578F2C" w14:textId="77777777" w:rsidR="0089188B" w:rsidRPr="002A5BF4" w:rsidRDefault="0089188B" w:rsidP="00310FB0">
            <w:pPr>
              <w:jc w:val="center"/>
              <w:rPr>
                <w:rFonts w:ascii="Arial" w:hAnsi="Arial" w:cs="Arial"/>
                <w:sz w:val="20"/>
                <w:szCs w:val="20"/>
              </w:rPr>
            </w:pPr>
          </w:p>
        </w:tc>
        <w:tc>
          <w:tcPr>
            <w:tcW w:w="797" w:type="dxa"/>
          </w:tcPr>
          <w:p w14:paraId="251C6B45"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4E4BF934" w14:textId="77777777" w:rsidR="0089188B" w:rsidRPr="002A5BF4" w:rsidRDefault="0089188B" w:rsidP="00310FB0">
            <w:pPr>
              <w:jc w:val="center"/>
              <w:rPr>
                <w:rFonts w:ascii="Arial" w:hAnsi="Arial" w:cs="Arial"/>
                <w:sz w:val="20"/>
                <w:szCs w:val="20"/>
              </w:rPr>
            </w:pPr>
          </w:p>
        </w:tc>
        <w:tc>
          <w:tcPr>
            <w:tcW w:w="772" w:type="dxa"/>
          </w:tcPr>
          <w:p w14:paraId="53A41023" w14:textId="77777777" w:rsidR="0089188B" w:rsidRPr="002A5BF4" w:rsidRDefault="0089188B" w:rsidP="00310FB0">
            <w:pPr>
              <w:jc w:val="center"/>
              <w:rPr>
                <w:rFonts w:ascii="Arial" w:hAnsi="Arial" w:cs="Arial"/>
                <w:sz w:val="20"/>
                <w:szCs w:val="20"/>
              </w:rPr>
            </w:pPr>
          </w:p>
        </w:tc>
      </w:tr>
      <w:tr w:rsidR="0089188B" w:rsidRPr="002A5BF4" w14:paraId="69D1251C" w14:textId="77777777" w:rsidTr="00310FB0">
        <w:tc>
          <w:tcPr>
            <w:tcW w:w="3539" w:type="dxa"/>
          </w:tcPr>
          <w:p w14:paraId="5EFBDDB1"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Simone Ginzburg </w:t>
            </w:r>
          </w:p>
        </w:tc>
        <w:tc>
          <w:tcPr>
            <w:tcW w:w="2381" w:type="dxa"/>
          </w:tcPr>
          <w:p w14:paraId="7F74BA4B" w14:textId="77777777" w:rsidR="0089188B" w:rsidRPr="002A5BF4" w:rsidRDefault="0089188B" w:rsidP="00310FB0">
            <w:pPr>
              <w:rPr>
                <w:rFonts w:ascii="Arial" w:hAnsi="Arial" w:cs="Arial"/>
                <w:sz w:val="20"/>
                <w:szCs w:val="20"/>
              </w:rPr>
            </w:pPr>
            <w:r w:rsidRPr="002A5BF4">
              <w:rPr>
                <w:rFonts w:ascii="Arial" w:hAnsi="Arial" w:cs="Arial"/>
                <w:sz w:val="20"/>
                <w:szCs w:val="20"/>
              </w:rPr>
              <w:t>Bosnia &amp; Herzegovina</w:t>
            </w:r>
          </w:p>
        </w:tc>
        <w:tc>
          <w:tcPr>
            <w:tcW w:w="772" w:type="dxa"/>
          </w:tcPr>
          <w:p w14:paraId="3C1BDE23" w14:textId="77777777" w:rsidR="0089188B" w:rsidRPr="002A5BF4" w:rsidRDefault="0089188B" w:rsidP="00310FB0">
            <w:pPr>
              <w:jc w:val="center"/>
              <w:rPr>
                <w:rFonts w:ascii="Arial" w:hAnsi="Arial" w:cs="Arial"/>
                <w:sz w:val="20"/>
                <w:szCs w:val="20"/>
              </w:rPr>
            </w:pPr>
          </w:p>
        </w:tc>
        <w:tc>
          <w:tcPr>
            <w:tcW w:w="797" w:type="dxa"/>
          </w:tcPr>
          <w:p w14:paraId="1425A72E"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038B479D" w14:textId="77777777" w:rsidR="0089188B" w:rsidRPr="002A5BF4" w:rsidRDefault="0089188B" w:rsidP="00310FB0">
            <w:pPr>
              <w:jc w:val="center"/>
              <w:rPr>
                <w:rFonts w:ascii="Arial" w:hAnsi="Arial" w:cs="Arial"/>
                <w:sz w:val="20"/>
                <w:szCs w:val="20"/>
              </w:rPr>
            </w:pPr>
          </w:p>
        </w:tc>
        <w:tc>
          <w:tcPr>
            <w:tcW w:w="772" w:type="dxa"/>
          </w:tcPr>
          <w:p w14:paraId="1146F27B"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53BAC329" w14:textId="77777777" w:rsidTr="00310FB0">
        <w:tc>
          <w:tcPr>
            <w:tcW w:w="3539" w:type="dxa"/>
          </w:tcPr>
          <w:p w14:paraId="17898781"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Ideaborn </w:t>
            </w:r>
          </w:p>
        </w:tc>
        <w:tc>
          <w:tcPr>
            <w:tcW w:w="2381" w:type="dxa"/>
          </w:tcPr>
          <w:p w14:paraId="12201BA9" w14:textId="77777777" w:rsidR="0089188B" w:rsidRPr="002A5BF4" w:rsidRDefault="0089188B" w:rsidP="00310FB0">
            <w:pPr>
              <w:rPr>
                <w:rFonts w:ascii="Arial" w:hAnsi="Arial" w:cs="Arial"/>
                <w:sz w:val="20"/>
                <w:szCs w:val="20"/>
              </w:rPr>
            </w:pPr>
            <w:r w:rsidRPr="002A5BF4">
              <w:rPr>
                <w:rFonts w:ascii="Arial" w:hAnsi="Arial" w:cs="Arial"/>
                <w:sz w:val="20"/>
                <w:szCs w:val="20"/>
              </w:rPr>
              <w:t>Spain</w:t>
            </w:r>
          </w:p>
        </w:tc>
        <w:tc>
          <w:tcPr>
            <w:tcW w:w="772" w:type="dxa"/>
          </w:tcPr>
          <w:p w14:paraId="74D1D3EB" w14:textId="77777777" w:rsidR="0089188B" w:rsidRPr="002A5BF4" w:rsidRDefault="0089188B" w:rsidP="00310FB0">
            <w:pPr>
              <w:jc w:val="center"/>
              <w:rPr>
                <w:rFonts w:ascii="Arial" w:hAnsi="Arial" w:cs="Arial"/>
                <w:sz w:val="20"/>
                <w:szCs w:val="20"/>
              </w:rPr>
            </w:pPr>
          </w:p>
        </w:tc>
        <w:tc>
          <w:tcPr>
            <w:tcW w:w="797" w:type="dxa"/>
          </w:tcPr>
          <w:p w14:paraId="30BBE10C" w14:textId="77777777" w:rsidR="0089188B" w:rsidRPr="002A5BF4" w:rsidRDefault="0089188B" w:rsidP="00310FB0">
            <w:pPr>
              <w:jc w:val="center"/>
              <w:rPr>
                <w:rFonts w:ascii="Arial" w:hAnsi="Arial" w:cs="Arial"/>
                <w:sz w:val="20"/>
                <w:szCs w:val="20"/>
              </w:rPr>
            </w:pPr>
          </w:p>
        </w:tc>
        <w:tc>
          <w:tcPr>
            <w:tcW w:w="772" w:type="dxa"/>
          </w:tcPr>
          <w:p w14:paraId="32B55ACF" w14:textId="77777777" w:rsidR="0089188B" w:rsidRPr="002A5BF4" w:rsidRDefault="0089188B" w:rsidP="00310FB0">
            <w:pPr>
              <w:jc w:val="center"/>
              <w:rPr>
                <w:rFonts w:ascii="Arial" w:hAnsi="Arial" w:cs="Arial"/>
                <w:sz w:val="20"/>
                <w:szCs w:val="20"/>
              </w:rPr>
            </w:pPr>
          </w:p>
        </w:tc>
        <w:tc>
          <w:tcPr>
            <w:tcW w:w="772" w:type="dxa"/>
          </w:tcPr>
          <w:p w14:paraId="72697BAE"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72F2577C" w14:textId="77777777" w:rsidTr="00310FB0">
        <w:tc>
          <w:tcPr>
            <w:tcW w:w="3539" w:type="dxa"/>
          </w:tcPr>
          <w:p w14:paraId="3EDDECF6"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Ivana Goranic  </w:t>
            </w:r>
          </w:p>
        </w:tc>
        <w:tc>
          <w:tcPr>
            <w:tcW w:w="2381" w:type="dxa"/>
          </w:tcPr>
          <w:p w14:paraId="62D876E0" w14:textId="77777777" w:rsidR="0089188B" w:rsidRPr="002A5BF4" w:rsidRDefault="0089188B" w:rsidP="00310FB0">
            <w:pPr>
              <w:rPr>
                <w:rFonts w:ascii="Arial" w:hAnsi="Arial" w:cs="Arial"/>
                <w:sz w:val="20"/>
                <w:szCs w:val="20"/>
              </w:rPr>
            </w:pPr>
            <w:r w:rsidRPr="002A5BF4">
              <w:rPr>
                <w:rFonts w:ascii="Arial" w:hAnsi="Arial" w:cs="Arial"/>
                <w:sz w:val="20"/>
                <w:szCs w:val="20"/>
              </w:rPr>
              <w:t>Croatia</w:t>
            </w:r>
          </w:p>
        </w:tc>
        <w:tc>
          <w:tcPr>
            <w:tcW w:w="772" w:type="dxa"/>
          </w:tcPr>
          <w:p w14:paraId="25556397"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57DA672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70B33D9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274DE90D"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785C62CA" w14:textId="77777777" w:rsidTr="00310FB0">
        <w:trPr>
          <w:trHeight w:val="20"/>
        </w:trPr>
        <w:tc>
          <w:tcPr>
            <w:tcW w:w="3539" w:type="dxa"/>
          </w:tcPr>
          <w:p w14:paraId="56131FFD"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Adis Hodzic </w:t>
            </w:r>
          </w:p>
        </w:tc>
        <w:tc>
          <w:tcPr>
            <w:tcW w:w="2381" w:type="dxa"/>
          </w:tcPr>
          <w:p w14:paraId="36BF1523" w14:textId="77777777" w:rsidR="0089188B" w:rsidRPr="002A5BF4" w:rsidRDefault="0089188B" w:rsidP="00310FB0">
            <w:pPr>
              <w:rPr>
                <w:rFonts w:ascii="Arial" w:hAnsi="Arial" w:cs="Arial"/>
                <w:sz w:val="20"/>
                <w:szCs w:val="20"/>
              </w:rPr>
            </w:pPr>
            <w:r w:rsidRPr="002A5BF4">
              <w:rPr>
                <w:rFonts w:ascii="Arial" w:hAnsi="Arial" w:cs="Arial"/>
                <w:sz w:val="20"/>
                <w:szCs w:val="20"/>
              </w:rPr>
              <w:t>Bosnia &amp; Herzegovina</w:t>
            </w:r>
          </w:p>
        </w:tc>
        <w:tc>
          <w:tcPr>
            <w:tcW w:w="772" w:type="dxa"/>
          </w:tcPr>
          <w:p w14:paraId="5B9AAC97" w14:textId="77777777" w:rsidR="0089188B" w:rsidRPr="002A5BF4" w:rsidRDefault="0089188B" w:rsidP="00310FB0">
            <w:pPr>
              <w:jc w:val="center"/>
              <w:rPr>
                <w:rFonts w:ascii="Arial" w:hAnsi="Arial" w:cs="Arial"/>
                <w:sz w:val="20"/>
                <w:szCs w:val="20"/>
              </w:rPr>
            </w:pPr>
          </w:p>
        </w:tc>
        <w:tc>
          <w:tcPr>
            <w:tcW w:w="797" w:type="dxa"/>
          </w:tcPr>
          <w:p w14:paraId="57DC04A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2EAA8448"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5EA1984B" w14:textId="77777777" w:rsidR="0089188B" w:rsidRPr="002A5BF4" w:rsidRDefault="0089188B" w:rsidP="00310FB0">
            <w:pPr>
              <w:jc w:val="center"/>
              <w:rPr>
                <w:rFonts w:ascii="Arial" w:hAnsi="Arial" w:cs="Arial"/>
                <w:sz w:val="20"/>
                <w:szCs w:val="20"/>
              </w:rPr>
            </w:pPr>
          </w:p>
        </w:tc>
      </w:tr>
      <w:tr w:rsidR="0089188B" w:rsidRPr="002A5BF4" w14:paraId="2C6B5DE5" w14:textId="77777777" w:rsidTr="00310FB0">
        <w:trPr>
          <w:trHeight w:val="20"/>
        </w:trPr>
        <w:tc>
          <w:tcPr>
            <w:tcW w:w="3539" w:type="dxa"/>
          </w:tcPr>
          <w:p w14:paraId="0B46CEA8" w14:textId="77777777" w:rsidR="0089188B" w:rsidRPr="002A5BF4" w:rsidRDefault="0089188B" w:rsidP="00310FB0">
            <w:pPr>
              <w:rPr>
                <w:rFonts w:ascii="Arial" w:hAnsi="Arial" w:cs="Arial"/>
                <w:sz w:val="20"/>
                <w:szCs w:val="20"/>
              </w:rPr>
            </w:pPr>
            <w:r w:rsidRPr="002A5BF4">
              <w:rPr>
                <w:rFonts w:ascii="Arial" w:hAnsi="Arial" w:cs="Arial"/>
                <w:sz w:val="20"/>
                <w:szCs w:val="20"/>
              </w:rPr>
              <w:t>Ljiljana Mijovic</w:t>
            </w:r>
          </w:p>
        </w:tc>
        <w:tc>
          <w:tcPr>
            <w:tcW w:w="2381" w:type="dxa"/>
          </w:tcPr>
          <w:p w14:paraId="3672AC78" w14:textId="77777777" w:rsidR="0089188B" w:rsidRPr="002A5BF4" w:rsidRDefault="0089188B" w:rsidP="00310FB0">
            <w:pPr>
              <w:rPr>
                <w:rFonts w:ascii="Arial" w:hAnsi="Arial" w:cs="Arial"/>
                <w:sz w:val="20"/>
                <w:szCs w:val="20"/>
              </w:rPr>
            </w:pPr>
            <w:r w:rsidRPr="002A5BF4">
              <w:rPr>
                <w:rFonts w:ascii="Arial" w:hAnsi="Arial" w:cs="Arial"/>
                <w:sz w:val="20"/>
                <w:szCs w:val="20"/>
              </w:rPr>
              <w:t>Bosnia &amp; Herzegovina</w:t>
            </w:r>
          </w:p>
        </w:tc>
        <w:tc>
          <w:tcPr>
            <w:tcW w:w="772" w:type="dxa"/>
          </w:tcPr>
          <w:p w14:paraId="684F3C3A" w14:textId="77777777" w:rsidR="0089188B" w:rsidRPr="002A5BF4" w:rsidRDefault="0089188B" w:rsidP="00310FB0">
            <w:pPr>
              <w:jc w:val="center"/>
              <w:rPr>
                <w:rFonts w:ascii="Arial" w:hAnsi="Arial" w:cs="Arial"/>
                <w:sz w:val="20"/>
                <w:szCs w:val="20"/>
              </w:rPr>
            </w:pPr>
          </w:p>
        </w:tc>
        <w:tc>
          <w:tcPr>
            <w:tcW w:w="797" w:type="dxa"/>
          </w:tcPr>
          <w:p w14:paraId="42C66598" w14:textId="77777777" w:rsidR="0089188B" w:rsidRPr="002A5BF4" w:rsidRDefault="0089188B" w:rsidP="00310FB0">
            <w:pPr>
              <w:jc w:val="center"/>
              <w:rPr>
                <w:rFonts w:ascii="Arial" w:hAnsi="Arial" w:cs="Arial"/>
                <w:sz w:val="20"/>
                <w:szCs w:val="20"/>
              </w:rPr>
            </w:pPr>
          </w:p>
        </w:tc>
        <w:tc>
          <w:tcPr>
            <w:tcW w:w="772" w:type="dxa"/>
          </w:tcPr>
          <w:p w14:paraId="503460F8" w14:textId="77777777" w:rsidR="0089188B" w:rsidRPr="002A5BF4" w:rsidRDefault="0089188B" w:rsidP="00310FB0">
            <w:pPr>
              <w:jc w:val="center"/>
              <w:rPr>
                <w:rFonts w:ascii="Arial" w:hAnsi="Arial" w:cs="Arial"/>
                <w:sz w:val="20"/>
                <w:szCs w:val="20"/>
              </w:rPr>
            </w:pPr>
          </w:p>
        </w:tc>
        <w:tc>
          <w:tcPr>
            <w:tcW w:w="772" w:type="dxa"/>
          </w:tcPr>
          <w:p w14:paraId="0478E16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193989E2" w14:textId="77777777" w:rsidTr="00310FB0">
        <w:trPr>
          <w:trHeight w:val="20"/>
        </w:trPr>
        <w:tc>
          <w:tcPr>
            <w:tcW w:w="3539" w:type="dxa"/>
          </w:tcPr>
          <w:p w14:paraId="2DFDE63F" w14:textId="77777777" w:rsidR="0089188B" w:rsidRPr="002A5BF4" w:rsidRDefault="0089188B" w:rsidP="00310FB0">
            <w:pPr>
              <w:rPr>
                <w:rFonts w:ascii="Arial" w:hAnsi="Arial" w:cs="Arial"/>
                <w:sz w:val="20"/>
                <w:szCs w:val="20"/>
              </w:rPr>
            </w:pPr>
            <w:r w:rsidRPr="002A5BF4">
              <w:rPr>
                <w:rFonts w:ascii="Arial" w:hAnsi="Arial" w:cs="Arial"/>
                <w:sz w:val="20"/>
                <w:szCs w:val="20"/>
              </w:rPr>
              <w:t>Marina Naumovska Milevska</w:t>
            </w:r>
          </w:p>
        </w:tc>
        <w:tc>
          <w:tcPr>
            <w:tcW w:w="2381" w:type="dxa"/>
          </w:tcPr>
          <w:p w14:paraId="0076C061" w14:textId="77777777" w:rsidR="0089188B" w:rsidRPr="002A5BF4" w:rsidRDefault="0089188B" w:rsidP="00310FB0">
            <w:pPr>
              <w:rPr>
                <w:rFonts w:ascii="Arial" w:hAnsi="Arial" w:cs="Arial"/>
                <w:sz w:val="20"/>
                <w:szCs w:val="20"/>
              </w:rPr>
            </w:pPr>
            <w:r w:rsidRPr="002A5BF4">
              <w:rPr>
                <w:rFonts w:ascii="Arial" w:hAnsi="Arial" w:cs="Arial"/>
                <w:sz w:val="20"/>
                <w:szCs w:val="20"/>
              </w:rPr>
              <w:t>North Macedonia</w:t>
            </w:r>
          </w:p>
        </w:tc>
        <w:tc>
          <w:tcPr>
            <w:tcW w:w="772" w:type="dxa"/>
          </w:tcPr>
          <w:p w14:paraId="66BEF345"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46879A7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5B3D00CC"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4E5475D7" w14:textId="77777777" w:rsidR="0089188B" w:rsidRPr="002A5BF4" w:rsidRDefault="0089188B" w:rsidP="00310FB0">
            <w:pPr>
              <w:jc w:val="center"/>
              <w:rPr>
                <w:rFonts w:ascii="Arial" w:hAnsi="Arial" w:cs="Arial"/>
                <w:sz w:val="20"/>
                <w:szCs w:val="20"/>
              </w:rPr>
            </w:pPr>
          </w:p>
        </w:tc>
      </w:tr>
      <w:tr w:rsidR="0089188B" w:rsidRPr="002A5BF4" w14:paraId="70992D8F" w14:textId="77777777" w:rsidTr="00310FB0">
        <w:trPr>
          <w:trHeight w:val="20"/>
        </w:trPr>
        <w:tc>
          <w:tcPr>
            <w:tcW w:w="3539" w:type="dxa"/>
          </w:tcPr>
          <w:p w14:paraId="4F6B4F3C"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George Papuashvili  </w:t>
            </w:r>
          </w:p>
        </w:tc>
        <w:tc>
          <w:tcPr>
            <w:tcW w:w="2381" w:type="dxa"/>
          </w:tcPr>
          <w:p w14:paraId="62CB8A1C" w14:textId="77777777" w:rsidR="0089188B" w:rsidRPr="002A5BF4" w:rsidRDefault="0089188B" w:rsidP="00310FB0">
            <w:pPr>
              <w:rPr>
                <w:rFonts w:ascii="Arial" w:hAnsi="Arial" w:cs="Arial"/>
                <w:sz w:val="20"/>
                <w:szCs w:val="20"/>
              </w:rPr>
            </w:pPr>
            <w:r w:rsidRPr="002A5BF4">
              <w:rPr>
                <w:rFonts w:ascii="Arial" w:hAnsi="Arial" w:cs="Arial"/>
                <w:sz w:val="20"/>
                <w:szCs w:val="20"/>
              </w:rPr>
              <w:t>Georgia</w:t>
            </w:r>
          </w:p>
        </w:tc>
        <w:tc>
          <w:tcPr>
            <w:tcW w:w="772" w:type="dxa"/>
          </w:tcPr>
          <w:p w14:paraId="357E41CB"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47AED89F" w14:textId="77777777" w:rsidR="0089188B" w:rsidRPr="002A5BF4" w:rsidRDefault="0089188B" w:rsidP="00310FB0">
            <w:pPr>
              <w:jc w:val="center"/>
              <w:rPr>
                <w:rFonts w:ascii="Arial" w:hAnsi="Arial" w:cs="Arial"/>
                <w:sz w:val="20"/>
                <w:szCs w:val="20"/>
              </w:rPr>
            </w:pPr>
          </w:p>
        </w:tc>
        <w:tc>
          <w:tcPr>
            <w:tcW w:w="772" w:type="dxa"/>
          </w:tcPr>
          <w:p w14:paraId="19B9175E" w14:textId="77777777" w:rsidR="0089188B" w:rsidRPr="002A5BF4" w:rsidRDefault="0089188B" w:rsidP="00310FB0">
            <w:pPr>
              <w:jc w:val="center"/>
              <w:rPr>
                <w:rFonts w:ascii="Arial" w:hAnsi="Arial" w:cs="Arial"/>
                <w:sz w:val="20"/>
                <w:szCs w:val="20"/>
              </w:rPr>
            </w:pPr>
          </w:p>
        </w:tc>
        <w:tc>
          <w:tcPr>
            <w:tcW w:w="772" w:type="dxa"/>
          </w:tcPr>
          <w:p w14:paraId="6CC22F30" w14:textId="77777777" w:rsidR="0089188B" w:rsidRPr="002A5BF4" w:rsidRDefault="0089188B" w:rsidP="00310FB0">
            <w:pPr>
              <w:jc w:val="center"/>
              <w:rPr>
                <w:rFonts w:ascii="Arial" w:hAnsi="Arial" w:cs="Arial"/>
                <w:sz w:val="20"/>
                <w:szCs w:val="20"/>
              </w:rPr>
            </w:pPr>
          </w:p>
        </w:tc>
      </w:tr>
      <w:tr w:rsidR="0089188B" w:rsidRPr="002A5BF4" w14:paraId="6F0B0DAF" w14:textId="77777777" w:rsidTr="00310FB0">
        <w:trPr>
          <w:trHeight w:val="20"/>
        </w:trPr>
        <w:tc>
          <w:tcPr>
            <w:tcW w:w="3539" w:type="dxa"/>
          </w:tcPr>
          <w:p w14:paraId="3F75C128"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Ivana Roagna </w:t>
            </w:r>
          </w:p>
        </w:tc>
        <w:tc>
          <w:tcPr>
            <w:tcW w:w="2381" w:type="dxa"/>
          </w:tcPr>
          <w:p w14:paraId="237FFF43" w14:textId="77777777" w:rsidR="0089188B" w:rsidRPr="002A5BF4" w:rsidRDefault="0089188B" w:rsidP="00310FB0">
            <w:pPr>
              <w:rPr>
                <w:rFonts w:ascii="Arial" w:hAnsi="Arial" w:cs="Arial"/>
                <w:sz w:val="20"/>
                <w:szCs w:val="20"/>
              </w:rPr>
            </w:pPr>
            <w:r w:rsidRPr="002A5BF4">
              <w:rPr>
                <w:rFonts w:ascii="Arial" w:hAnsi="Arial" w:cs="Arial"/>
                <w:sz w:val="20"/>
                <w:szCs w:val="20"/>
              </w:rPr>
              <w:t>Italy</w:t>
            </w:r>
          </w:p>
        </w:tc>
        <w:tc>
          <w:tcPr>
            <w:tcW w:w="772" w:type="dxa"/>
          </w:tcPr>
          <w:p w14:paraId="00707E1E" w14:textId="77777777" w:rsidR="0089188B" w:rsidRPr="002A5BF4" w:rsidRDefault="0089188B" w:rsidP="00310FB0">
            <w:pPr>
              <w:jc w:val="center"/>
              <w:rPr>
                <w:rFonts w:ascii="Arial" w:hAnsi="Arial" w:cs="Arial"/>
                <w:sz w:val="20"/>
                <w:szCs w:val="20"/>
              </w:rPr>
            </w:pPr>
          </w:p>
        </w:tc>
        <w:tc>
          <w:tcPr>
            <w:tcW w:w="797" w:type="dxa"/>
          </w:tcPr>
          <w:p w14:paraId="76A2F107" w14:textId="77777777" w:rsidR="0089188B" w:rsidRPr="002A5BF4" w:rsidRDefault="0089188B" w:rsidP="00310FB0">
            <w:pPr>
              <w:jc w:val="center"/>
              <w:rPr>
                <w:rFonts w:ascii="Arial" w:hAnsi="Arial" w:cs="Arial"/>
                <w:sz w:val="20"/>
                <w:szCs w:val="20"/>
              </w:rPr>
            </w:pPr>
          </w:p>
        </w:tc>
        <w:tc>
          <w:tcPr>
            <w:tcW w:w="772" w:type="dxa"/>
          </w:tcPr>
          <w:p w14:paraId="64059938"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45D3F281" w14:textId="77777777" w:rsidR="0089188B" w:rsidRPr="002A5BF4" w:rsidRDefault="0089188B" w:rsidP="00310FB0">
            <w:pPr>
              <w:jc w:val="center"/>
              <w:rPr>
                <w:rFonts w:ascii="Arial" w:hAnsi="Arial" w:cs="Arial"/>
                <w:sz w:val="20"/>
                <w:szCs w:val="20"/>
              </w:rPr>
            </w:pPr>
          </w:p>
        </w:tc>
      </w:tr>
      <w:tr w:rsidR="0089188B" w:rsidRPr="002A5BF4" w14:paraId="3EDEB762" w14:textId="77777777" w:rsidTr="00310FB0">
        <w:trPr>
          <w:trHeight w:val="20"/>
        </w:trPr>
        <w:tc>
          <w:tcPr>
            <w:tcW w:w="3539" w:type="dxa"/>
          </w:tcPr>
          <w:p w14:paraId="1618F614"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Anne Sanders  </w:t>
            </w:r>
          </w:p>
        </w:tc>
        <w:tc>
          <w:tcPr>
            <w:tcW w:w="2381" w:type="dxa"/>
          </w:tcPr>
          <w:p w14:paraId="56A50859" w14:textId="77777777" w:rsidR="0089188B" w:rsidRPr="002A5BF4" w:rsidRDefault="0089188B" w:rsidP="00310FB0">
            <w:pPr>
              <w:rPr>
                <w:rFonts w:ascii="Arial" w:hAnsi="Arial" w:cs="Arial"/>
                <w:sz w:val="20"/>
                <w:szCs w:val="20"/>
              </w:rPr>
            </w:pPr>
            <w:r w:rsidRPr="002A5BF4">
              <w:rPr>
                <w:rFonts w:ascii="Arial" w:hAnsi="Arial" w:cs="Arial"/>
                <w:sz w:val="20"/>
                <w:szCs w:val="20"/>
              </w:rPr>
              <w:t>Germany</w:t>
            </w:r>
          </w:p>
        </w:tc>
        <w:tc>
          <w:tcPr>
            <w:tcW w:w="772" w:type="dxa"/>
          </w:tcPr>
          <w:p w14:paraId="143E292F"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2FBEA44D" w14:textId="77777777" w:rsidR="0089188B" w:rsidRPr="002A5BF4" w:rsidRDefault="0089188B" w:rsidP="00310FB0">
            <w:pPr>
              <w:jc w:val="center"/>
              <w:rPr>
                <w:rFonts w:ascii="Arial" w:hAnsi="Arial" w:cs="Arial"/>
                <w:sz w:val="20"/>
                <w:szCs w:val="20"/>
              </w:rPr>
            </w:pPr>
          </w:p>
        </w:tc>
        <w:tc>
          <w:tcPr>
            <w:tcW w:w="772" w:type="dxa"/>
          </w:tcPr>
          <w:p w14:paraId="3FB1E89A" w14:textId="77777777" w:rsidR="0089188B" w:rsidRPr="002A5BF4" w:rsidRDefault="0089188B" w:rsidP="00310FB0">
            <w:pPr>
              <w:jc w:val="center"/>
              <w:rPr>
                <w:rFonts w:ascii="Arial" w:hAnsi="Arial" w:cs="Arial"/>
                <w:sz w:val="20"/>
                <w:szCs w:val="20"/>
              </w:rPr>
            </w:pPr>
          </w:p>
        </w:tc>
        <w:tc>
          <w:tcPr>
            <w:tcW w:w="772" w:type="dxa"/>
          </w:tcPr>
          <w:p w14:paraId="2735327D" w14:textId="77777777" w:rsidR="0089188B" w:rsidRPr="002A5BF4" w:rsidRDefault="0089188B" w:rsidP="00310FB0">
            <w:pPr>
              <w:jc w:val="center"/>
              <w:rPr>
                <w:rFonts w:ascii="Arial" w:hAnsi="Arial" w:cs="Arial"/>
                <w:sz w:val="20"/>
                <w:szCs w:val="20"/>
              </w:rPr>
            </w:pPr>
          </w:p>
        </w:tc>
      </w:tr>
      <w:tr w:rsidR="0089188B" w:rsidRPr="002A5BF4" w14:paraId="4E689FC1" w14:textId="77777777" w:rsidTr="00310FB0">
        <w:trPr>
          <w:trHeight w:val="20"/>
        </w:trPr>
        <w:tc>
          <w:tcPr>
            <w:tcW w:w="3539" w:type="dxa"/>
          </w:tcPr>
          <w:p w14:paraId="012DF981"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Duro Sessa  </w:t>
            </w:r>
          </w:p>
        </w:tc>
        <w:tc>
          <w:tcPr>
            <w:tcW w:w="2381" w:type="dxa"/>
          </w:tcPr>
          <w:p w14:paraId="5BC9879A" w14:textId="77777777" w:rsidR="0089188B" w:rsidRPr="002A5BF4" w:rsidRDefault="0089188B" w:rsidP="00310FB0">
            <w:pPr>
              <w:rPr>
                <w:rFonts w:ascii="Arial" w:hAnsi="Arial" w:cs="Arial"/>
                <w:sz w:val="20"/>
                <w:szCs w:val="20"/>
              </w:rPr>
            </w:pPr>
            <w:r w:rsidRPr="002A5BF4">
              <w:rPr>
                <w:rFonts w:ascii="Arial" w:hAnsi="Arial" w:cs="Arial"/>
                <w:sz w:val="20"/>
                <w:szCs w:val="20"/>
              </w:rPr>
              <w:t>Croatia</w:t>
            </w:r>
          </w:p>
        </w:tc>
        <w:tc>
          <w:tcPr>
            <w:tcW w:w="772" w:type="dxa"/>
          </w:tcPr>
          <w:p w14:paraId="5D64128F"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6328E7A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334C5E4B" w14:textId="77777777" w:rsidR="0089188B" w:rsidRPr="002A5BF4" w:rsidRDefault="0089188B" w:rsidP="00310FB0">
            <w:pPr>
              <w:jc w:val="center"/>
              <w:rPr>
                <w:rFonts w:ascii="Arial" w:hAnsi="Arial" w:cs="Arial"/>
                <w:sz w:val="20"/>
                <w:szCs w:val="20"/>
              </w:rPr>
            </w:pPr>
          </w:p>
        </w:tc>
        <w:tc>
          <w:tcPr>
            <w:tcW w:w="772" w:type="dxa"/>
          </w:tcPr>
          <w:p w14:paraId="13CA2E8D"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74087A6D" w14:textId="77777777" w:rsidTr="00310FB0">
        <w:trPr>
          <w:trHeight w:val="20"/>
        </w:trPr>
        <w:tc>
          <w:tcPr>
            <w:tcW w:w="3539" w:type="dxa"/>
          </w:tcPr>
          <w:p w14:paraId="1EC5825C" w14:textId="77777777" w:rsidR="0089188B" w:rsidRPr="002A5BF4" w:rsidRDefault="0089188B" w:rsidP="00310FB0">
            <w:pPr>
              <w:rPr>
                <w:rFonts w:ascii="Arial" w:hAnsi="Arial" w:cs="Arial"/>
                <w:sz w:val="20"/>
                <w:szCs w:val="20"/>
              </w:rPr>
            </w:pPr>
            <w:r w:rsidRPr="002A5BF4">
              <w:rPr>
                <w:rFonts w:ascii="Arial" w:hAnsi="Arial" w:cs="Arial"/>
                <w:sz w:val="20"/>
                <w:szCs w:val="20"/>
              </w:rPr>
              <w:t>Gaja Stovicej</w:t>
            </w:r>
          </w:p>
        </w:tc>
        <w:tc>
          <w:tcPr>
            <w:tcW w:w="2381" w:type="dxa"/>
          </w:tcPr>
          <w:p w14:paraId="1A26D5B2" w14:textId="77777777" w:rsidR="0089188B" w:rsidRPr="002A5BF4" w:rsidRDefault="0089188B" w:rsidP="00310FB0">
            <w:pPr>
              <w:rPr>
                <w:rFonts w:ascii="Arial" w:hAnsi="Arial" w:cs="Arial"/>
                <w:sz w:val="20"/>
                <w:szCs w:val="20"/>
              </w:rPr>
            </w:pPr>
            <w:r w:rsidRPr="002A5BF4">
              <w:rPr>
                <w:rFonts w:ascii="Arial" w:hAnsi="Arial" w:cs="Arial"/>
                <w:sz w:val="20"/>
                <w:szCs w:val="20"/>
              </w:rPr>
              <w:t>Slovenia</w:t>
            </w:r>
          </w:p>
        </w:tc>
        <w:tc>
          <w:tcPr>
            <w:tcW w:w="772" w:type="dxa"/>
          </w:tcPr>
          <w:p w14:paraId="5EE0D212" w14:textId="77777777" w:rsidR="0089188B" w:rsidRPr="002A5BF4" w:rsidRDefault="0089188B" w:rsidP="00310FB0">
            <w:pPr>
              <w:jc w:val="center"/>
              <w:rPr>
                <w:rFonts w:ascii="Arial" w:hAnsi="Arial" w:cs="Arial"/>
                <w:sz w:val="20"/>
                <w:szCs w:val="20"/>
              </w:rPr>
            </w:pPr>
          </w:p>
        </w:tc>
        <w:tc>
          <w:tcPr>
            <w:tcW w:w="797" w:type="dxa"/>
          </w:tcPr>
          <w:p w14:paraId="71E7F685"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6AE9416D" w14:textId="77777777" w:rsidR="0089188B" w:rsidRPr="002A5BF4" w:rsidRDefault="0089188B" w:rsidP="00310FB0">
            <w:pPr>
              <w:jc w:val="center"/>
              <w:rPr>
                <w:rFonts w:ascii="Arial" w:hAnsi="Arial" w:cs="Arial"/>
                <w:sz w:val="20"/>
                <w:szCs w:val="20"/>
              </w:rPr>
            </w:pPr>
          </w:p>
        </w:tc>
        <w:tc>
          <w:tcPr>
            <w:tcW w:w="772" w:type="dxa"/>
          </w:tcPr>
          <w:p w14:paraId="117FEF35" w14:textId="77777777" w:rsidR="0089188B" w:rsidRPr="002A5BF4" w:rsidRDefault="0089188B" w:rsidP="00310FB0">
            <w:pPr>
              <w:jc w:val="center"/>
              <w:rPr>
                <w:rFonts w:ascii="Arial" w:hAnsi="Arial" w:cs="Arial"/>
                <w:sz w:val="20"/>
                <w:szCs w:val="20"/>
              </w:rPr>
            </w:pPr>
          </w:p>
        </w:tc>
      </w:tr>
      <w:tr w:rsidR="0089188B" w:rsidRPr="002A5BF4" w14:paraId="6B158BCA" w14:textId="77777777" w:rsidTr="00310FB0">
        <w:trPr>
          <w:trHeight w:val="20"/>
        </w:trPr>
        <w:tc>
          <w:tcPr>
            <w:tcW w:w="3539" w:type="dxa"/>
          </w:tcPr>
          <w:p w14:paraId="044D8DF4"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Gabor Attila Toth </w:t>
            </w:r>
          </w:p>
        </w:tc>
        <w:tc>
          <w:tcPr>
            <w:tcW w:w="2381" w:type="dxa"/>
          </w:tcPr>
          <w:p w14:paraId="2E4B81EA" w14:textId="77777777" w:rsidR="0089188B" w:rsidRPr="002A5BF4" w:rsidRDefault="0089188B" w:rsidP="00310FB0">
            <w:pPr>
              <w:rPr>
                <w:rFonts w:ascii="Arial" w:hAnsi="Arial" w:cs="Arial"/>
                <w:sz w:val="20"/>
                <w:szCs w:val="20"/>
              </w:rPr>
            </w:pPr>
            <w:r w:rsidRPr="002A5BF4">
              <w:rPr>
                <w:rFonts w:ascii="Arial" w:hAnsi="Arial" w:cs="Arial"/>
                <w:sz w:val="20"/>
                <w:szCs w:val="20"/>
              </w:rPr>
              <w:t>Hungary</w:t>
            </w:r>
          </w:p>
        </w:tc>
        <w:tc>
          <w:tcPr>
            <w:tcW w:w="772" w:type="dxa"/>
          </w:tcPr>
          <w:p w14:paraId="21C3B14C" w14:textId="77777777" w:rsidR="0089188B" w:rsidRPr="002A5BF4" w:rsidRDefault="0089188B" w:rsidP="00310FB0">
            <w:pPr>
              <w:jc w:val="center"/>
              <w:rPr>
                <w:rFonts w:ascii="Arial" w:hAnsi="Arial" w:cs="Arial"/>
                <w:sz w:val="20"/>
                <w:szCs w:val="20"/>
              </w:rPr>
            </w:pPr>
          </w:p>
        </w:tc>
        <w:tc>
          <w:tcPr>
            <w:tcW w:w="797" w:type="dxa"/>
          </w:tcPr>
          <w:p w14:paraId="6B75686E" w14:textId="77777777" w:rsidR="0089188B" w:rsidRPr="002A5BF4" w:rsidRDefault="0089188B" w:rsidP="00310FB0">
            <w:pPr>
              <w:jc w:val="center"/>
              <w:rPr>
                <w:rFonts w:ascii="Arial" w:hAnsi="Arial" w:cs="Arial"/>
                <w:sz w:val="20"/>
                <w:szCs w:val="20"/>
              </w:rPr>
            </w:pPr>
          </w:p>
        </w:tc>
        <w:tc>
          <w:tcPr>
            <w:tcW w:w="772" w:type="dxa"/>
          </w:tcPr>
          <w:p w14:paraId="12342A2B" w14:textId="77777777" w:rsidR="0089188B" w:rsidRPr="002A5BF4" w:rsidRDefault="0089188B" w:rsidP="00310FB0">
            <w:pPr>
              <w:jc w:val="center"/>
              <w:rPr>
                <w:rFonts w:ascii="Arial" w:hAnsi="Arial" w:cs="Arial"/>
                <w:sz w:val="20"/>
                <w:szCs w:val="20"/>
              </w:rPr>
            </w:pPr>
          </w:p>
        </w:tc>
        <w:tc>
          <w:tcPr>
            <w:tcW w:w="772" w:type="dxa"/>
          </w:tcPr>
          <w:p w14:paraId="76425DCE"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250C276F" w14:textId="77777777" w:rsidTr="00310FB0">
        <w:trPr>
          <w:trHeight w:val="20"/>
        </w:trPr>
        <w:tc>
          <w:tcPr>
            <w:tcW w:w="3539" w:type="dxa"/>
          </w:tcPr>
          <w:p w14:paraId="34A0AA36"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Mjriana Visentin / HRAC Consulting  </w:t>
            </w:r>
          </w:p>
        </w:tc>
        <w:tc>
          <w:tcPr>
            <w:tcW w:w="2381" w:type="dxa"/>
          </w:tcPr>
          <w:p w14:paraId="12AEADC4" w14:textId="77777777" w:rsidR="0089188B" w:rsidRPr="002A5BF4" w:rsidRDefault="0089188B" w:rsidP="00310FB0">
            <w:pPr>
              <w:rPr>
                <w:rFonts w:ascii="Arial" w:hAnsi="Arial" w:cs="Arial"/>
                <w:sz w:val="20"/>
                <w:szCs w:val="20"/>
              </w:rPr>
            </w:pPr>
            <w:r w:rsidRPr="002A5BF4">
              <w:rPr>
                <w:rFonts w:ascii="Arial" w:hAnsi="Arial" w:cs="Arial"/>
                <w:sz w:val="20"/>
                <w:szCs w:val="20"/>
              </w:rPr>
              <w:t>Italy</w:t>
            </w:r>
          </w:p>
        </w:tc>
        <w:tc>
          <w:tcPr>
            <w:tcW w:w="772" w:type="dxa"/>
          </w:tcPr>
          <w:p w14:paraId="524CEB0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97" w:type="dxa"/>
          </w:tcPr>
          <w:p w14:paraId="6BE0650B"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1A91557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5488F42C" w14:textId="77777777" w:rsidR="0089188B" w:rsidRPr="002A5BF4" w:rsidRDefault="0089188B" w:rsidP="00310FB0">
            <w:pPr>
              <w:jc w:val="center"/>
              <w:rPr>
                <w:rFonts w:ascii="Arial" w:hAnsi="Arial" w:cs="Arial"/>
                <w:sz w:val="20"/>
                <w:szCs w:val="20"/>
              </w:rPr>
            </w:pPr>
          </w:p>
        </w:tc>
      </w:tr>
      <w:tr w:rsidR="0089188B" w:rsidRPr="002A5BF4" w14:paraId="3DDA21D9" w14:textId="77777777" w:rsidTr="00310FB0">
        <w:trPr>
          <w:trHeight w:val="20"/>
        </w:trPr>
        <w:tc>
          <w:tcPr>
            <w:tcW w:w="3539" w:type="dxa"/>
          </w:tcPr>
          <w:p w14:paraId="5E5192EE"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John Wadham  </w:t>
            </w:r>
          </w:p>
        </w:tc>
        <w:tc>
          <w:tcPr>
            <w:tcW w:w="2381" w:type="dxa"/>
          </w:tcPr>
          <w:p w14:paraId="7A7EAAD8" w14:textId="77777777" w:rsidR="0089188B" w:rsidRPr="002A5BF4" w:rsidRDefault="0089188B" w:rsidP="00310FB0">
            <w:pPr>
              <w:rPr>
                <w:rFonts w:ascii="Arial" w:hAnsi="Arial" w:cs="Arial"/>
                <w:sz w:val="20"/>
                <w:szCs w:val="20"/>
              </w:rPr>
            </w:pPr>
            <w:r w:rsidRPr="002A5BF4">
              <w:rPr>
                <w:rFonts w:ascii="Arial" w:hAnsi="Arial" w:cs="Arial"/>
                <w:sz w:val="20"/>
                <w:szCs w:val="20"/>
              </w:rPr>
              <w:t>UK</w:t>
            </w:r>
          </w:p>
        </w:tc>
        <w:tc>
          <w:tcPr>
            <w:tcW w:w="772" w:type="dxa"/>
          </w:tcPr>
          <w:p w14:paraId="686D205F" w14:textId="77777777" w:rsidR="0089188B" w:rsidRPr="002A5BF4" w:rsidRDefault="0089188B" w:rsidP="00310FB0">
            <w:pPr>
              <w:jc w:val="center"/>
              <w:rPr>
                <w:rFonts w:ascii="Arial" w:hAnsi="Arial" w:cs="Arial"/>
                <w:sz w:val="20"/>
                <w:szCs w:val="20"/>
              </w:rPr>
            </w:pPr>
          </w:p>
        </w:tc>
        <w:tc>
          <w:tcPr>
            <w:tcW w:w="797" w:type="dxa"/>
          </w:tcPr>
          <w:p w14:paraId="3D7FB8C0" w14:textId="77777777" w:rsidR="0089188B" w:rsidRPr="002A5BF4" w:rsidRDefault="0089188B" w:rsidP="00310FB0">
            <w:pPr>
              <w:jc w:val="center"/>
              <w:rPr>
                <w:rFonts w:ascii="Arial" w:hAnsi="Arial" w:cs="Arial"/>
                <w:sz w:val="20"/>
                <w:szCs w:val="20"/>
              </w:rPr>
            </w:pPr>
          </w:p>
        </w:tc>
        <w:tc>
          <w:tcPr>
            <w:tcW w:w="772" w:type="dxa"/>
          </w:tcPr>
          <w:p w14:paraId="67DF683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2" w:type="dxa"/>
          </w:tcPr>
          <w:p w14:paraId="00AE680B"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bl>
    <w:p w14:paraId="74514FFB" w14:textId="77777777" w:rsidR="0089188B" w:rsidRPr="002A5BF4" w:rsidRDefault="0089188B" w:rsidP="0089188B">
      <w:pPr>
        <w:spacing w:after="0" w:line="240" w:lineRule="auto"/>
        <w:rPr>
          <w:rFonts w:ascii="Arial" w:eastAsia="Times New Roman" w:hAnsi="Arial" w:cs="Arial"/>
          <w:b/>
          <w:bCs/>
          <w:color w:val="000000"/>
          <w:sz w:val="20"/>
          <w:szCs w:val="20"/>
          <w:lang w:val="en-US"/>
        </w:rPr>
      </w:pPr>
    </w:p>
    <w:p w14:paraId="090CF124" w14:textId="77777777" w:rsidR="00F75C5E" w:rsidRDefault="00F75C5E" w:rsidP="0089188B">
      <w:pPr>
        <w:spacing w:after="0" w:line="240" w:lineRule="auto"/>
        <w:rPr>
          <w:rFonts w:ascii="Arial" w:eastAsia="Times New Roman" w:hAnsi="Arial" w:cs="Arial"/>
          <w:b/>
          <w:bCs/>
          <w:color w:val="000000"/>
          <w:sz w:val="20"/>
          <w:szCs w:val="20"/>
          <w:lang w:val="en-US"/>
        </w:rPr>
      </w:pPr>
    </w:p>
    <w:p w14:paraId="6E7646CB" w14:textId="15A57F2F" w:rsidR="0089188B" w:rsidRPr="002A5BF4" w:rsidRDefault="0089188B" w:rsidP="0089188B">
      <w:pPr>
        <w:spacing w:after="0" w:line="240" w:lineRule="auto"/>
        <w:rPr>
          <w:rFonts w:ascii="Arial" w:eastAsia="Times New Roman" w:hAnsi="Arial" w:cs="Arial"/>
          <w:color w:val="000000"/>
          <w:sz w:val="20"/>
          <w:szCs w:val="20"/>
          <w:lang w:val="en-US"/>
        </w:rPr>
      </w:pPr>
      <w:bookmarkStart w:id="65" w:name="List130"/>
      <w:bookmarkEnd w:id="65"/>
      <w:r w:rsidRPr="002A5BF4">
        <w:rPr>
          <w:rFonts w:ascii="Arial" w:eastAsia="Times New Roman" w:hAnsi="Arial" w:cs="Arial"/>
          <w:b/>
          <w:bCs/>
          <w:color w:val="000000"/>
          <w:sz w:val="20"/>
          <w:szCs w:val="20"/>
          <w:lang w:val="en-US"/>
        </w:rPr>
        <w:t>List 130:  Local consultancy services on independence and accountability of the judiciary, internal organisation of the judiciary, judicial training and caselaw harmonisation in Serbia</w:t>
      </w:r>
    </w:p>
    <w:p w14:paraId="4A86C844" w14:textId="77777777" w:rsidR="0089188B" w:rsidRPr="002A5BF4" w:rsidRDefault="0089188B" w:rsidP="0089188B">
      <w:pPr>
        <w:spacing w:after="0" w:line="240" w:lineRule="auto"/>
        <w:rPr>
          <w:rFonts w:ascii="Arial" w:eastAsia="Times New Roman" w:hAnsi="Arial" w:cs="Arial"/>
          <w:color w:val="000000"/>
          <w:sz w:val="20"/>
          <w:szCs w:val="20"/>
          <w:lang w:val="en-US"/>
        </w:rPr>
      </w:pPr>
    </w:p>
    <w:p w14:paraId="2FBDAF8C"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1. Independence and accountability of the judiciary (Component I)  </w:t>
      </w:r>
    </w:p>
    <w:p w14:paraId="1B045558"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2. Management practices in the judiciary (Component II) </w:t>
      </w:r>
    </w:p>
    <w:p w14:paraId="104ACF63"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3. Judicial Training (Component III)  </w:t>
      </w:r>
    </w:p>
    <w:p w14:paraId="2102C835" w14:textId="77777777" w:rsidR="0089188B" w:rsidRPr="002A5BF4" w:rsidRDefault="0089188B" w:rsidP="0089188B">
      <w:pPr>
        <w:spacing w:after="0" w:line="240" w:lineRule="auto"/>
        <w:rPr>
          <w:rFonts w:ascii="Arial" w:eastAsia="Times New Roman" w:hAnsi="Arial" w:cs="Arial"/>
          <w:color w:val="000000"/>
          <w:sz w:val="20"/>
          <w:szCs w:val="20"/>
          <w:lang w:val="en-US"/>
        </w:rPr>
      </w:pPr>
      <w:r w:rsidRPr="002A5BF4">
        <w:rPr>
          <w:rFonts w:ascii="Arial" w:eastAsia="Times New Roman" w:hAnsi="Arial" w:cs="Arial"/>
          <w:color w:val="000000"/>
          <w:sz w:val="20"/>
          <w:szCs w:val="20"/>
          <w:lang w:val="en-US"/>
        </w:rPr>
        <w:t xml:space="preserve">Lot 4. Harmonisation of judicial practice (Component IV)    </w:t>
      </w:r>
    </w:p>
    <w:p w14:paraId="02C7586C" w14:textId="77777777" w:rsidR="0089188B" w:rsidRPr="002A5BF4" w:rsidRDefault="0089188B" w:rsidP="0089188B">
      <w:pPr>
        <w:shd w:val="clear" w:color="auto" w:fill="FFFFFF"/>
        <w:spacing w:before="96" w:after="0" w:line="240" w:lineRule="auto"/>
        <w:jc w:val="both"/>
        <w:rPr>
          <w:rFonts w:ascii="Arial" w:hAnsi="Arial" w:cs="Arial"/>
          <w:sz w:val="20"/>
          <w:szCs w:val="20"/>
          <w:lang w:val="en-US"/>
        </w:rPr>
      </w:pPr>
    </w:p>
    <w:tbl>
      <w:tblPr>
        <w:tblStyle w:val="TableGrid"/>
        <w:tblW w:w="8422" w:type="dxa"/>
        <w:tblLook w:val="04A0" w:firstRow="1" w:lastRow="0" w:firstColumn="1" w:lastColumn="0" w:noHBand="0" w:noVBand="1"/>
      </w:tblPr>
      <w:tblGrid>
        <w:gridCol w:w="5280"/>
        <w:gridCol w:w="779"/>
        <w:gridCol w:w="805"/>
        <w:gridCol w:w="779"/>
        <w:gridCol w:w="779"/>
      </w:tblGrid>
      <w:tr w:rsidR="0089188B" w:rsidRPr="002A5BF4" w14:paraId="35F1BCDA" w14:textId="77777777" w:rsidTr="00310FB0">
        <w:trPr>
          <w:trHeight w:val="20"/>
        </w:trPr>
        <w:tc>
          <w:tcPr>
            <w:tcW w:w="5280" w:type="dxa"/>
          </w:tcPr>
          <w:p w14:paraId="3497DF6E" w14:textId="77777777" w:rsidR="0089188B" w:rsidRPr="002A5BF4" w:rsidRDefault="0089188B" w:rsidP="00310FB0">
            <w:pPr>
              <w:rPr>
                <w:rFonts w:ascii="Arial" w:hAnsi="Arial" w:cs="Arial"/>
                <w:sz w:val="20"/>
                <w:szCs w:val="20"/>
              </w:rPr>
            </w:pPr>
          </w:p>
        </w:tc>
        <w:tc>
          <w:tcPr>
            <w:tcW w:w="779" w:type="dxa"/>
          </w:tcPr>
          <w:p w14:paraId="416361A5"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1</w:t>
            </w:r>
          </w:p>
        </w:tc>
        <w:tc>
          <w:tcPr>
            <w:tcW w:w="805" w:type="dxa"/>
          </w:tcPr>
          <w:p w14:paraId="1CA5C9E4"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2</w:t>
            </w:r>
          </w:p>
        </w:tc>
        <w:tc>
          <w:tcPr>
            <w:tcW w:w="779" w:type="dxa"/>
          </w:tcPr>
          <w:p w14:paraId="1F3EE63A"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3</w:t>
            </w:r>
          </w:p>
        </w:tc>
        <w:tc>
          <w:tcPr>
            <w:tcW w:w="779" w:type="dxa"/>
          </w:tcPr>
          <w:p w14:paraId="4B1313F7" w14:textId="77777777" w:rsidR="0089188B" w:rsidRPr="002A5BF4" w:rsidRDefault="0089188B" w:rsidP="00310FB0">
            <w:pPr>
              <w:rPr>
                <w:rFonts w:ascii="Arial" w:hAnsi="Arial" w:cs="Arial"/>
                <w:b/>
                <w:bCs/>
                <w:sz w:val="20"/>
                <w:szCs w:val="20"/>
              </w:rPr>
            </w:pPr>
            <w:r w:rsidRPr="002A5BF4">
              <w:rPr>
                <w:rFonts w:ascii="Arial" w:hAnsi="Arial" w:cs="Arial"/>
                <w:b/>
                <w:bCs/>
                <w:sz w:val="20"/>
                <w:szCs w:val="20"/>
              </w:rPr>
              <w:t>Lot 4</w:t>
            </w:r>
          </w:p>
        </w:tc>
      </w:tr>
      <w:tr w:rsidR="0089188B" w:rsidRPr="002A5BF4" w14:paraId="52A68A98" w14:textId="77777777" w:rsidTr="00310FB0">
        <w:tc>
          <w:tcPr>
            <w:tcW w:w="5280" w:type="dxa"/>
          </w:tcPr>
          <w:p w14:paraId="15E6D409"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4 Digits Consulting </w:t>
            </w:r>
          </w:p>
        </w:tc>
        <w:tc>
          <w:tcPr>
            <w:tcW w:w="779" w:type="dxa"/>
          </w:tcPr>
          <w:p w14:paraId="536112C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4E19DD9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5155E0E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66A13CCE"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4F2AD957" w14:textId="77777777" w:rsidTr="00310FB0">
        <w:tc>
          <w:tcPr>
            <w:tcW w:w="5280" w:type="dxa"/>
          </w:tcPr>
          <w:p w14:paraId="5A1FC84D" w14:textId="77777777" w:rsidR="0089188B" w:rsidRPr="002A5BF4" w:rsidRDefault="0089188B" w:rsidP="00310FB0">
            <w:pPr>
              <w:rPr>
                <w:rFonts w:ascii="Arial" w:hAnsi="Arial" w:cs="Arial"/>
                <w:sz w:val="20"/>
                <w:szCs w:val="20"/>
              </w:rPr>
            </w:pPr>
            <w:r w:rsidRPr="002A5BF4">
              <w:rPr>
                <w:rFonts w:ascii="Arial" w:hAnsi="Arial" w:cs="Arial"/>
                <w:sz w:val="20"/>
                <w:szCs w:val="20"/>
              </w:rPr>
              <w:t>Ana Knežević Bojović/Institute of Comparative Law</w:t>
            </w:r>
          </w:p>
        </w:tc>
        <w:tc>
          <w:tcPr>
            <w:tcW w:w="779" w:type="dxa"/>
          </w:tcPr>
          <w:p w14:paraId="10541F1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0638BB00" w14:textId="77777777" w:rsidR="0089188B" w:rsidRPr="002A5BF4" w:rsidRDefault="0089188B" w:rsidP="00310FB0">
            <w:pPr>
              <w:jc w:val="center"/>
              <w:rPr>
                <w:rFonts w:ascii="Arial" w:hAnsi="Arial" w:cs="Arial"/>
                <w:sz w:val="20"/>
                <w:szCs w:val="20"/>
              </w:rPr>
            </w:pPr>
          </w:p>
        </w:tc>
        <w:tc>
          <w:tcPr>
            <w:tcW w:w="779" w:type="dxa"/>
          </w:tcPr>
          <w:p w14:paraId="496AB116"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1D187AC7"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661829E9" w14:textId="77777777" w:rsidTr="00310FB0">
        <w:tc>
          <w:tcPr>
            <w:tcW w:w="5280" w:type="dxa"/>
          </w:tcPr>
          <w:p w14:paraId="39E0CF86"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Institute of Criminological and Sociological Research  </w:t>
            </w:r>
          </w:p>
        </w:tc>
        <w:tc>
          <w:tcPr>
            <w:tcW w:w="779" w:type="dxa"/>
          </w:tcPr>
          <w:p w14:paraId="0086174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3336EEB5"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5D706447"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3BC3EAEC" w14:textId="77777777" w:rsidR="0089188B" w:rsidRPr="002A5BF4" w:rsidRDefault="0089188B" w:rsidP="00310FB0">
            <w:pPr>
              <w:jc w:val="center"/>
              <w:rPr>
                <w:rFonts w:ascii="Arial" w:hAnsi="Arial" w:cs="Arial"/>
                <w:sz w:val="20"/>
                <w:szCs w:val="20"/>
              </w:rPr>
            </w:pPr>
          </w:p>
        </w:tc>
      </w:tr>
      <w:tr w:rsidR="0089188B" w:rsidRPr="002A5BF4" w14:paraId="64663751" w14:textId="77777777" w:rsidTr="00310FB0">
        <w:tc>
          <w:tcPr>
            <w:tcW w:w="5280" w:type="dxa"/>
          </w:tcPr>
          <w:p w14:paraId="480CC91A" w14:textId="77777777" w:rsidR="0089188B" w:rsidRPr="002A5BF4" w:rsidRDefault="0089188B" w:rsidP="00310FB0">
            <w:pPr>
              <w:rPr>
                <w:rFonts w:ascii="Arial" w:hAnsi="Arial" w:cs="Arial"/>
                <w:sz w:val="20"/>
                <w:szCs w:val="20"/>
              </w:rPr>
            </w:pPr>
            <w:r w:rsidRPr="002A5BF4">
              <w:rPr>
                <w:rFonts w:ascii="Arial" w:hAnsi="Arial" w:cs="Arial"/>
                <w:sz w:val="20"/>
                <w:szCs w:val="20"/>
              </w:rPr>
              <w:t>Zoran Lončar</w:t>
            </w:r>
          </w:p>
        </w:tc>
        <w:tc>
          <w:tcPr>
            <w:tcW w:w="779" w:type="dxa"/>
          </w:tcPr>
          <w:p w14:paraId="2D8BD525"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687CB917"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13D5A098" w14:textId="77777777" w:rsidR="0089188B" w:rsidRPr="002A5BF4" w:rsidRDefault="0089188B" w:rsidP="00310FB0">
            <w:pPr>
              <w:jc w:val="center"/>
              <w:rPr>
                <w:rFonts w:ascii="Arial" w:hAnsi="Arial" w:cs="Arial"/>
                <w:sz w:val="20"/>
                <w:szCs w:val="20"/>
              </w:rPr>
            </w:pPr>
          </w:p>
        </w:tc>
        <w:tc>
          <w:tcPr>
            <w:tcW w:w="779" w:type="dxa"/>
          </w:tcPr>
          <w:p w14:paraId="057E96A7" w14:textId="77777777" w:rsidR="0089188B" w:rsidRPr="002A5BF4" w:rsidRDefault="0089188B" w:rsidP="00310FB0">
            <w:pPr>
              <w:jc w:val="center"/>
              <w:rPr>
                <w:rFonts w:ascii="Arial" w:hAnsi="Arial" w:cs="Arial"/>
                <w:sz w:val="20"/>
                <w:szCs w:val="20"/>
              </w:rPr>
            </w:pPr>
          </w:p>
        </w:tc>
      </w:tr>
      <w:tr w:rsidR="0089188B" w:rsidRPr="002A5BF4" w14:paraId="667A606A" w14:textId="77777777" w:rsidTr="00310FB0">
        <w:tc>
          <w:tcPr>
            <w:tcW w:w="5280" w:type="dxa"/>
          </w:tcPr>
          <w:p w14:paraId="40651689" w14:textId="77777777" w:rsidR="0089188B" w:rsidRPr="002A5BF4" w:rsidRDefault="0089188B" w:rsidP="00310FB0">
            <w:pPr>
              <w:rPr>
                <w:rFonts w:ascii="Arial" w:hAnsi="Arial" w:cs="Arial"/>
                <w:sz w:val="20"/>
                <w:szCs w:val="20"/>
              </w:rPr>
            </w:pPr>
            <w:r w:rsidRPr="002A5BF4">
              <w:rPr>
                <w:rFonts w:ascii="Arial" w:hAnsi="Arial" w:cs="Arial"/>
                <w:sz w:val="20"/>
                <w:szCs w:val="20"/>
              </w:rPr>
              <w:t>Dragana Lukić</w:t>
            </w:r>
          </w:p>
        </w:tc>
        <w:tc>
          <w:tcPr>
            <w:tcW w:w="779" w:type="dxa"/>
          </w:tcPr>
          <w:p w14:paraId="011E662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0640CA19"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7E95C6D8"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52FA46C9" w14:textId="77777777" w:rsidR="0089188B" w:rsidRPr="002A5BF4" w:rsidRDefault="0089188B" w:rsidP="00310FB0">
            <w:pPr>
              <w:jc w:val="center"/>
              <w:rPr>
                <w:rFonts w:ascii="Arial" w:hAnsi="Arial" w:cs="Arial"/>
                <w:sz w:val="20"/>
                <w:szCs w:val="20"/>
              </w:rPr>
            </w:pPr>
          </w:p>
        </w:tc>
      </w:tr>
      <w:tr w:rsidR="0089188B" w:rsidRPr="002A5BF4" w14:paraId="0BFF5665" w14:textId="77777777" w:rsidTr="00310FB0">
        <w:tc>
          <w:tcPr>
            <w:tcW w:w="5280" w:type="dxa"/>
          </w:tcPr>
          <w:p w14:paraId="7FD1A2B6" w14:textId="77777777" w:rsidR="0089188B" w:rsidRPr="002A5BF4" w:rsidRDefault="0089188B" w:rsidP="00310FB0">
            <w:pPr>
              <w:rPr>
                <w:rFonts w:ascii="Arial" w:hAnsi="Arial" w:cs="Arial"/>
                <w:sz w:val="20"/>
                <w:szCs w:val="20"/>
              </w:rPr>
            </w:pPr>
            <w:r w:rsidRPr="002A5BF4">
              <w:rPr>
                <w:rFonts w:ascii="Arial" w:hAnsi="Arial" w:cs="Arial"/>
                <w:sz w:val="20"/>
                <w:szCs w:val="20"/>
              </w:rPr>
              <w:t>Blažo Nedić</w:t>
            </w:r>
          </w:p>
        </w:tc>
        <w:tc>
          <w:tcPr>
            <w:tcW w:w="779" w:type="dxa"/>
          </w:tcPr>
          <w:p w14:paraId="285C290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729E2C88"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391F527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01AAAEC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49DE4AA9" w14:textId="77777777" w:rsidTr="00310FB0">
        <w:trPr>
          <w:trHeight w:val="20"/>
        </w:trPr>
        <w:tc>
          <w:tcPr>
            <w:tcW w:w="5280" w:type="dxa"/>
          </w:tcPr>
          <w:p w14:paraId="5DA21538" w14:textId="77777777" w:rsidR="0089188B" w:rsidRPr="002A5BF4" w:rsidRDefault="0089188B" w:rsidP="00310FB0">
            <w:pPr>
              <w:rPr>
                <w:rFonts w:ascii="Arial" w:eastAsia="Times New Roman" w:hAnsi="Arial" w:cs="Arial"/>
                <w:bCs/>
                <w:sz w:val="20"/>
                <w:szCs w:val="20"/>
                <w:lang w:eastAsia="fr-FR"/>
              </w:rPr>
            </w:pPr>
            <w:r w:rsidRPr="002A5BF4">
              <w:rPr>
                <w:rFonts w:ascii="Arial" w:eastAsia="Times New Roman" w:hAnsi="Arial" w:cs="Arial"/>
                <w:bCs/>
                <w:sz w:val="20"/>
                <w:szCs w:val="20"/>
                <w:lang w:eastAsia="fr-FR"/>
              </w:rPr>
              <w:t>Branko Nikolić</w:t>
            </w:r>
          </w:p>
        </w:tc>
        <w:tc>
          <w:tcPr>
            <w:tcW w:w="779" w:type="dxa"/>
          </w:tcPr>
          <w:p w14:paraId="2E14DC7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715B0863" w14:textId="77777777" w:rsidR="0089188B" w:rsidRPr="002A5BF4" w:rsidRDefault="0089188B" w:rsidP="00310FB0">
            <w:pPr>
              <w:jc w:val="center"/>
              <w:rPr>
                <w:rFonts w:ascii="Arial" w:hAnsi="Arial" w:cs="Arial"/>
                <w:sz w:val="20"/>
                <w:szCs w:val="20"/>
              </w:rPr>
            </w:pPr>
          </w:p>
        </w:tc>
        <w:tc>
          <w:tcPr>
            <w:tcW w:w="779" w:type="dxa"/>
          </w:tcPr>
          <w:p w14:paraId="4C5DB686" w14:textId="77777777" w:rsidR="0089188B" w:rsidRPr="002A5BF4" w:rsidRDefault="0089188B" w:rsidP="00310FB0">
            <w:pPr>
              <w:jc w:val="center"/>
              <w:rPr>
                <w:rFonts w:ascii="Arial" w:hAnsi="Arial" w:cs="Arial"/>
                <w:sz w:val="20"/>
                <w:szCs w:val="20"/>
              </w:rPr>
            </w:pPr>
          </w:p>
        </w:tc>
        <w:tc>
          <w:tcPr>
            <w:tcW w:w="779" w:type="dxa"/>
          </w:tcPr>
          <w:p w14:paraId="4230168F"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6A51CD4E" w14:textId="77777777" w:rsidTr="00310FB0">
        <w:trPr>
          <w:trHeight w:val="20"/>
        </w:trPr>
        <w:tc>
          <w:tcPr>
            <w:tcW w:w="5280" w:type="dxa"/>
          </w:tcPr>
          <w:p w14:paraId="6FE2FFA5" w14:textId="77777777" w:rsidR="0089188B" w:rsidRPr="002A5BF4" w:rsidRDefault="0089188B" w:rsidP="00310FB0">
            <w:pPr>
              <w:rPr>
                <w:rFonts w:ascii="Arial" w:hAnsi="Arial" w:cs="Arial"/>
                <w:sz w:val="20"/>
                <w:szCs w:val="20"/>
              </w:rPr>
            </w:pPr>
            <w:r w:rsidRPr="002A5BF4">
              <w:rPr>
                <w:rFonts w:ascii="Arial" w:hAnsi="Arial" w:cs="Arial"/>
                <w:sz w:val="20"/>
                <w:szCs w:val="20"/>
              </w:rPr>
              <w:lastRenderedPageBreak/>
              <w:t>Milica Novaković</w:t>
            </w:r>
          </w:p>
        </w:tc>
        <w:tc>
          <w:tcPr>
            <w:tcW w:w="779" w:type="dxa"/>
          </w:tcPr>
          <w:p w14:paraId="72765D5E" w14:textId="77777777" w:rsidR="0089188B" w:rsidRPr="002A5BF4" w:rsidRDefault="0089188B" w:rsidP="00310FB0">
            <w:pPr>
              <w:jc w:val="center"/>
              <w:rPr>
                <w:rFonts w:ascii="Arial" w:hAnsi="Arial" w:cs="Arial"/>
                <w:sz w:val="20"/>
                <w:szCs w:val="20"/>
              </w:rPr>
            </w:pPr>
          </w:p>
        </w:tc>
        <w:tc>
          <w:tcPr>
            <w:tcW w:w="805" w:type="dxa"/>
          </w:tcPr>
          <w:p w14:paraId="41E8C5E0" w14:textId="77777777" w:rsidR="0089188B" w:rsidRPr="002A5BF4" w:rsidRDefault="0089188B" w:rsidP="00310FB0">
            <w:pPr>
              <w:jc w:val="center"/>
              <w:rPr>
                <w:rFonts w:ascii="Arial" w:hAnsi="Arial" w:cs="Arial"/>
                <w:sz w:val="20"/>
                <w:szCs w:val="20"/>
              </w:rPr>
            </w:pPr>
          </w:p>
        </w:tc>
        <w:tc>
          <w:tcPr>
            <w:tcW w:w="779" w:type="dxa"/>
          </w:tcPr>
          <w:p w14:paraId="19FBFD6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73359995"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76ECD493" w14:textId="77777777" w:rsidTr="00310FB0">
        <w:trPr>
          <w:trHeight w:val="20"/>
        </w:trPr>
        <w:tc>
          <w:tcPr>
            <w:tcW w:w="5280" w:type="dxa"/>
          </w:tcPr>
          <w:p w14:paraId="5F3E23FE" w14:textId="77777777" w:rsidR="0089188B" w:rsidRPr="002A5BF4" w:rsidRDefault="0089188B" w:rsidP="00310FB0">
            <w:pPr>
              <w:rPr>
                <w:rFonts w:ascii="Arial" w:hAnsi="Arial" w:cs="Arial"/>
                <w:sz w:val="20"/>
                <w:szCs w:val="20"/>
              </w:rPr>
            </w:pPr>
            <w:r w:rsidRPr="002A5BF4">
              <w:rPr>
                <w:rFonts w:ascii="Arial" w:hAnsi="Arial" w:cs="Arial"/>
                <w:sz w:val="20"/>
                <w:szCs w:val="20"/>
              </w:rPr>
              <w:t>Ljubica Pavlović</w:t>
            </w:r>
          </w:p>
        </w:tc>
        <w:tc>
          <w:tcPr>
            <w:tcW w:w="779" w:type="dxa"/>
          </w:tcPr>
          <w:p w14:paraId="6DF7AE5F" w14:textId="77777777" w:rsidR="0089188B" w:rsidRPr="002A5BF4" w:rsidRDefault="0089188B" w:rsidP="00310FB0">
            <w:pPr>
              <w:jc w:val="center"/>
              <w:rPr>
                <w:rFonts w:ascii="Arial" w:hAnsi="Arial" w:cs="Arial"/>
                <w:sz w:val="20"/>
                <w:szCs w:val="20"/>
              </w:rPr>
            </w:pPr>
          </w:p>
        </w:tc>
        <w:tc>
          <w:tcPr>
            <w:tcW w:w="805" w:type="dxa"/>
          </w:tcPr>
          <w:p w14:paraId="51E9705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0386AC5F" w14:textId="77777777" w:rsidR="0089188B" w:rsidRPr="002A5BF4" w:rsidRDefault="0089188B" w:rsidP="00310FB0">
            <w:pPr>
              <w:jc w:val="center"/>
              <w:rPr>
                <w:rFonts w:ascii="Arial" w:hAnsi="Arial" w:cs="Arial"/>
                <w:sz w:val="20"/>
                <w:szCs w:val="20"/>
              </w:rPr>
            </w:pPr>
          </w:p>
        </w:tc>
        <w:tc>
          <w:tcPr>
            <w:tcW w:w="779" w:type="dxa"/>
          </w:tcPr>
          <w:p w14:paraId="608F5CED" w14:textId="77777777" w:rsidR="0089188B" w:rsidRPr="002A5BF4" w:rsidRDefault="0089188B" w:rsidP="00310FB0">
            <w:pPr>
              <w:jc w:val="center"/>
              <w:rPr>
                <w:rFonts w:ascii="Arial" w:hAnsi="Arial" w:cs="Arial"/>
                <w:sz w:val="20"/>
                <w:szCs w:val="20"/>
              </w:rPr>
            </w:pPr>
          </w:p>
        </w:tc>
      </w:tr>
      <w:tr w:rsidR="0089188B" w:rsidRPr="002A5BF4" w14:paraId="1F84A6D2" w14:textId="77777777" w:rsidTr="00310FB0">
        <w:trPr>
          <w:trHeight w:val="20"/>
        </w:trPr>
        <w:tc>
          <w:tcPr>
            <w:tcW w:w="5280" w:type="dxa"/>
          </w:tcPr>
          <w:p w14:paraId="76A3FB7E" w14:textId="77777777" w:rsidR="0089188B" w:rsidRPr="002A5BF4" w:rsidRDefault="0089188B" w:rsidP="00310FB0">
            <w:pPr>
              <w:rPr>
                <w:rFonts w:ascii="Arial" w:hAnsi="Arial" w:cs="Arial"/>
                <w:sz w:val="20"/>
                <w:szCs w:val="20"/>
              </w:rPr>
            </w:pPr>
            <w:r w:rsidRPr="002A5BF4">
              <w:rPr>
                <w:rFonts w:ascii="Arial" w:hAnsi="Arial" w:cs="Arial"/>
                <w:sz w:val="20"/>
                <w:szCs w:val="20"/>
              </w:rPr>
              <w:t>Leposava Vujanovic Porubović</w:t>
            </w:r>
          </w:p>
        </w:tc>
        <w:tc>
          <w:tcPr>
            <w:tcW w:w="779" w:type="dxa"/>
          </w:tcPr>
          <w:p w14:paraId="0BF406CA" w14:textId="77777777" w:rsidR="0089188B" w:rsidRPr="002A5BF4" w:rsidRDefault="0089188B" w:rsidP="00310FB0">
            <w:pPr>
              <w:jc w:val="center"/>
              <w:rPr>
                <w:rFonts w:ascii="Arial" w:hAnsi="Arial" w:cs="Arial"/>
                <w:sz w:val="20"/>
                <w:szCs w:val="20"/>
              </w:rPr>
            </w:pPr>
          </w:p>
        </w:tc>
        <w:tc>
          <w:tcPr>
            <w:tcW w:w="805" w:type="dxa"/>
          </w:tcPr>
          <w:p w14:paraId="2BB52A28" w14:textId="77777777" w:rsidR="0089188B" w:rsidRPr="002A5BF4" w:rsidRDefault="0089188B" w:rsidP="00310FB0">
            <w:pPr>
              <w:jc w:val="center"/>
              <w:rPr>
                <w:rFonts w:ascii="Arial" w:hAnsi="Arial" w:cs="Arial"/>
                <w:sz w:val="20"/>
                <w:szCs w:val="20"/>
              </w:rPr>
            </w:pPr>
          </w:p>
        </w:tc>
        <w:tc>
          <w:tcPr>
            <w:tcW w:w="779" w:type="dxa"/>
          </w:tcPr>
          <w:p w14:paraId="601F11E7" w14:textId="77777777" w:rsidR="0089188B" w:rsidRPr="002A5BF4" w:rsidRDefault="0089188B" w:rsidP="00310FB0">
            <w:pPr>
              <w:jc w:val="center"/>
              <w:rPr>
                <w:rFonts w:ascii="Arial" w:hAnsi="Arial" w:cs="Arial"/>
                <w:sz w:val="20"/>
                <w:szCs w:val="20"/>
              </w:rPr>
            </w:pPr>
          </w:p>
        </w:tc>
        <w:tc>
          <w:tcPr>
            <w:tcW w:w="779" w:type="dxa"/>
          </w:tcPr>
          <w:p w14:paraId="22FEAECD"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0AE01305" w14:textId="77777777" w:rsidTr="00310FB0">
        <w:trPr>
          <w:trHeight w:val="20"/>
        </w:trPr>
        <w:tc>
          <w:tcPr>
            <w:tcW w:w="5280" w:type="dxa"/>
          </w:tcPr>
          <w:p w14:paraId="3F00908B" w14:textId="77777777" w:rsidR="0089188B" w:rsidRPr="002A5BF4" w:rsidRDefault="0089188B" w:rsidP="00310FB0">
            <w:pPr>
              <w:rPr>
                <w:rFonts w:ascii="Arial" w:hAnsi="Arial" w:cs="Arial"/>
                <w:sz w:val="20"/>
                <w:szCs w:val="20"/>
              </w:rPr>
            </w:pPr>
            <w:r w:rsidRPr="002A5BF4">
              <w:rPr>
                <w:rFonts w:ascii="Arial" w:hAnsi="Arial" w:cs="Arial"/>
                <w:sz w:val="20"/>
                <w:szCs w:val="20"/>
              </w:rPr>
              <w:t>Relja Radović</w:t>
            </w:r>
          </w:p>
        </w:tc>
        <w:tc>
          <w:tcPr>
            <w:tcW w:w="779" w:type="dxa"/>
          </w:tcPr>
          <w:p w14:paraId="13B5FE90" w14:textId="77777777" w:rsidR="0089188B" w:rsidRPr="002A5BF4" w:rsidRDefault="0089188B" w:rsidP="00310FB0">
            <w:pPr>
              <w:jc w:val="center"/>
              <w:rPr>
                <w:rFonts w:ascii="Arial" w:hAnsi="Arial" w:cs="Arial"/>
                <w:sz w:val="20"/>
                <w:szCs w:val="20"/>
              </w:rPr>
            </w:pPr>
          </w:p>
        </w:tc>
        <w:tc>
          <w:tcPr>
            <w:tcW w:w="805" w:type="dxa"/>
          </w:tcPr>
          <w:p w14:paraId="47F39A87" w14:textId="77777777" w:rsidR="0089188B" w:rsidRPr="002A5BF4" w:rsidRDefault="0089188B" w:rsidP="00310FB0">
            <w:pPr>
              <w:jc w:val="center"/>
              <w:rPr>
                <w:rFonts w:ascii="Arial" w:hAnsi="Arial" w:cs="Arial"/>
                <w:sz w:val="20"/>
                <w:szCs w:val="20"/>
              </w:rPr>
            </w:pPr>
          </w:p>
        </w:tc>
        <w:tc>
          <w:tcPr>
            <w:tcW w:w="779" w:type="dxa"/>
          </w:tcPr>
          <w:p w14:paraId="677BFA1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1A3553E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256408DF" w14:textId="77777777" w:rsidTr="00310FB0">
        <w:trPr>
          <w:trHeight w:val="20"/>
        </w:trPr>
        <w:tc>
          <w:tcPr>
            <w:tcW w:w="5280" w:type="dxa"/>
          </w:tcPr>
          <w:p w14:paraId="51465B57"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Robert Sepi </w:t>
            </w:r>
          </w:p>
        </w:tc>
        <w:tc>
          <w:tcPr>
            <w:tcW w:w="779" w:type="dxa"/>
          </w:tcPr>
          <w:p w14:paraId="132AFF1C" w14:textId="77777777" w:rsidR="0089188B" w:rsidRPr="002A5BF4" w:rsidRDefault="0089188B" w:rsidP="00310FB0">
            <w:pPr>
              <w:jc w:val="center"/>
              <w:rPr>
                <w:rFonts w:ascii="Arial" w:hAnsi="Arial" w:cs="Arial"/>
                <w:sz w:val="20"/>
                <w:szCs w:val="20"/>
              </w:rPr>
            </w:pPr>
          </w:p>
        </w:tc>
        <w:tc>
          <w:tcPr>
            <w:tcW w:w="805" w:type="dxa"/>
          </w:tcPr>
          <w:p w14:paraId="73899B3A" w14:textId="77777777" w:rsidR="0089188B" w:rsidRPr="002A5BF4" w:rsidRDefault="0089188B" w:rsidP="00310FB0">
            <w:pPr>
              <w:jc w:val="center"/>
              <w:rPr>
                <w:rFonts w:ascii="Arial" w:hAnsi="Arial" w:cs="Arial"/>
                <w:sz w:val="20"/>
                <w:szCs w:val="20"/>
              </w:rPr>
            </w:pPr>
          </w:p>
        </w:tc>
        <w:tc>
          <w:tcPr>
            <w:tcW w:w="779" w:type="dxa"/>
          </w:tcPr>
          <w:p w14:paraId="0114F9E8"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1CC3FA3F" w14:textId="77777777" w:rsidR="0089188B" w:rsidRPr="002A5BF4" w:rsidRDefault="0089188B" w:rsidP="00310FB0">
            <w:pPr>
              <w:jc w:val="center"/>
              <w:rPr>
                <w:rFonts w:ascii="Arial" w:hAnsi="Arial" w:cs="Arial"/>
                <w:sz w:val="20"/>
                <w:szCs w:val="20"/>
              </w:rPr>
            </w:pPr>
          </w:p>
        </w:tc>
      </w:tr>
      <w:tr w:rsidR="0089188B" w:rsidRPr="002A5BF4" w14:paraId="4F67BBAE" w14:textId="77777777" w:rsidTr="00310FB0">
        <w:trPr>
          <w:trHeight w:val="20"/>
        </w:trPr>
        <w:tc>
          <w:tcPr>
            <w:tcW w:w="5280" w:type="dxa"/>
          </w:tcPr>
          <w:p w14:paraId="09B52B05"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Share Foundation  </w:t>
            </w:r>
          </w:p>
        </w:tc>
        <w:tc>
          <w:tcPr>
            <w:tcW w:w="779" w:type="dxa"/>
          </w:tcPr>
          <w:p w14:paraId="06400C0A"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621A93B7"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30A1BEE4"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48250619"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09089E21" w14:textId="77777777" w:rsidTr="00310FB0">
        <w:trPr>
          <w:trHeight w:val="20"/>
        </w:trPr>
        <w:tc>
          <w:tcPr>
            <w:tcW w:w="5280" w:type="dxa"/>
          </w:tcPr>
          <w:p w14:paraId="5997F0CE" w14:textId="77777777" w:rsidR="0089188B" w:rsidRPr="002A5BF4" w:rsidRDefault="0089188B" w:rsidP="00310FB0">
            <w:pPr>
              <w:rPr>
                <w:rFonts w:ascii="Arial" w:hAnsi="Arial" w:cs="Arial"/>
                <w:sz w:val="20"/>
                <w:szCs w:val="20"/>
              </w:rPr>
            </w:pPr>
            <w:r w:rsidRPr="002A5BF4">
              <w:rPr>
                <w:rFonts w:ascii="Arial" w:hAnsi="Arial" w:cs="Arial"/>
                <w:sz w:val="20"/>
                <w:szCs w:val="20"/>
              </w:rPr>
              <w:t>Dimitrije Sujeranović</w:t>
            </w:r>
          </w:p>
        </w:tc>
        <w:tc>
          <w:tcPr>
            <w:tcW w:w="779" w:type="dxa"/>
          </w:tcPr>
          <w:p w14:paraId="34FDEC9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0C697FCC"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46587805" w14:textId="77777777" w:rsidR="0089188B" w:rsidRPr="002A5BF4" w:rsidRDefault="0089188B" w:rsidP="00310FB0">
            <w:pPr>
              <w:jc w:val="center"/>
              <w:rPr>
                <w:rFonts w:ascii="Arial" w:hAnsi="Arial" w:cs="Arial"/>
                <w:sz w:val="20"/>
                <w:szCs w:val="20"/>
              </w:rPr>
            </w:pPr>
          </w:p>
        </w:tc>
        <w:tc>
          <w:tcPr>
            <w:tcW w:w="779" w:type="dxa"/>
          </w:tcPr>
          <w:p w14:paraId="4B013986" w14:textId="77777777" w:rsidR="0089188B" w:rsidRPr="002A5BF4" w:rsidRDefault="0089188B" w:rsidP="00310FB0">
            <w:pPr>
              <w:jc w:val="center"/>
              <w:rPr>
                <w:rFonts w:ascii="Arial" w:hAnsi="Arial" w:cs="Arial"/>
                <w:sz w:val="20"/>
                <w:szCs w:val="20"/>
              </w:rPr>
            </w:pPr>
          </w:p>
        </w:tc>
      </w:tr>
      <w:tr w:rsidR="0089188B" w:rsidRPr="002A5BF4" w14:paraId="64CA051C" w14:textId="77777777" w:rsidTr="00310FB0">
        <w:trPr>
          <w:trHeight w:val="20"/>
        </w:trPr>
        <w:tc>
          <w:tcPr>
            <w:tcW w:w="5280" w:type="dxa"/>
          </w:tcPr>
          <w:p w14:paraId="2AA7004D" w14:textId="77777777" w:rsidR="0089188B" w:rsidRPr="002A5BF4" w:rsidRDefault="0089188B" w:rsidP="00310FB0">
            <w:pPr>
              <w:rPr>
                <w:rFonts w:ascii="Arial" w:hAnsi="Arial" w:cs="Arial"/>
                <w:sz w:val="20"/>
                <w:szCs w:val="20"/>
              </w:rPr>
            </w:pPr>
            <w:r w:rsidRPr="002A5BF4">
              <w:rPr>
                <w:rFonts w:ascii="Arial" w:hAnsi="Arial" w:cs="Arial"/>
                <w:sz w:val="20"/>
                <w:szCs w:val="20"/>
              </w:rPr>
              <w:t xml:space="preserve">University of Belgrade/Faculty of Organisational Sciences </w:t>
            </w:r>
          </w:p>
        </w:tc>
        <w:tc>
          <w:tcPr>
            <w:tcW w:w="779" w:type="dxa"/>
          </w:tcPr>
          <w:p w14:paraId="63C3592C" w14:textId="77777777" w:rsidR="0089188B" w:rsidRPr="002A5BF4" w:rsidRDefault="0089188B" w:rsidP="00310FB0">
            <w:pPr>
              <w:jc w:val="center"/>
              <w:rPr>
                <w:rFonts w:ascii="Arial" w:hAnsi="Arial" w:cs="Arial"/>
                <w:sz w:val="20"/>
                <w:szCs w:val="20"/>
              </w:rPr>
            </w:pPr>
          </w:p>
        </w:tc>
        <w:tc>
          <w:tcPr>
            <w:tcW w:w="805" w:type="dxa"/>
          </w:tcPr>
          <w:p w14:paraId="5840C699"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480FBEB6" w14:textId="77777777" w:rsidR="0089188B" w:rsidRPr="002A5BF4" w:rsidRDefault="0089188B" w:rsidP="00310FB0">
            <w:pPr>
              <w:jc w:val="center"/>
              <w:rPr>
                <w:rFonts w:ascii="Arial" w:hAnsi="Arial" w:cs="Arial"/>
                <w:sz w:val="20"/>
                <w:szCs w:val="20"/>
              </w:rPr>
            </w:pPr>
          </w:p>
        </w:tc>
        <w:tc>
          <w:tcPr>
            <w:tcW w:w="779" w:type="dxa"/>
          </w:tcPr>
          <w:p w14:paraId="1F1431DF" w14:textId="77777777" w:rsidR="0089188B" w:rsidRPr="002A5BF4" w:rsidRDefault="0089188B" w:rsidP="00310FB0">
            <w:pPr>
              <w:jc w:val="center"/>
              <w:rPr>
                <w:rFonts w:ascii="Arial" w:hAnsi="Arial" w:cs="Arial"/>
                <w:sz w:val="20"/>
                <w:szCs w:val="20"/>
              </w:rPr>
            </w:pPr>
          </w:p>
        </w:tc>
      </w:tr>
      <w:tr w:rsidR="0089188B" w:rsidRPr="002A5BF4" w14:paraId="7642187D" w14:textId="77777777" w:rsidTr="00310FB0">
        <w:trPr>
          <w:trHeight w:val="20"/>
        </w:trPr>
        <w:tc>
          <w:tcPr>
            <w:tcW w:w="5280" w:type="dxa"/>
          </w:tcPr>
          <w:p w14:paraId="3532FFDB" w14:textId="77777777" w:rsidR="0089188B" w:rsidRPr="002A5BF4" w:rsidRDefault="0089188B" w:rsidP="00310FB0">
            <w:pPr>
              <w:rPr>
                <w:rFonts w:ascii="Arial" w:hAnsi="Arial" w:cs="Arial"/>
                <w:sz w:val="20"/>
                <w:szCs w:val="20"/>
              </w:rPr>
            </w:pPr>
            <w:r w:rsidRPr="002A5BF4">
              <w:rPr>
                <w:rFonts w:ascii="Arial" w:hAnsi="Arial" w:cs="Arial"/>
                <w:sz w:val="20"/>
                <w:szCs w:val="20"/>
              </w:rPr>
              <w:t>YUCOM</w:t>
            </w:r>
          </w:p>
        </w:tc>
        <w:tc>
          <w:tcPr>
            <w:tcW w:w="779" w:type="dxa"/>
          </w:tcPr>
          <w:p w14:paraId="008E31A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805" w:type="dxa"/>
          </w:tcPr>
          <w:p w14:paraId="6A12A26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67EC92F2"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c>
          <w:tcPr>
            <w:tcW w:w="779" w:type="dxa"/>
          </w:tcPr>
          <w:p w14:paraId="79CE3131"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r w:rsidR="0089188B" w:rsidRPr="002A5BF4" w14:paraId="37F5F2EB" w14:textId="77777777" w:rsidTr="00310FB0">
        <w:trPr>
          <w:trHeight w:val="20"/>
        </w:trPr>
        <w:tc>
          <w:tcPr>
            <w:tcW w:w="5280" w:type="dxa"/>
          </w:tcPr>
          <w:p w14:paraId="60B25EA2" w14:textId="77777777" w:rsidR="0089188B" w:rsidRPr="002A5BF4" w:rsidRDefault="0089188B" w:rsidP="00310FB0">
            <w:pPr>
              <w:rPr>
                <w:rFonts w:ascii="Arial" w:hAnsi="Arial" w:cs="Arial"/>
                <w:sz w:val="20"/>
                <w:szCs w:val="20"/>
              </w:rPr>
            </w:pPr>
            <w:r w:rsidRPr="002A5BF4">
              <w:rPr>
                <w:rFonts w:ascii="Arial" w:hAnsi="Arial" w:cs="Arial"/>
                <w:sz w:val="20"/>
                <w:szCs w:val="20"/>
              </w:rPr>
              <w:t>Milica Zlatković</w:t>
            </w:r>
          </w:p>
        </w:tc>
        <w:tc>
          <w:tcPr>
            <w:tcW w:w="779" w:type="dxa"/>
          </w:tcPr>
          <w:p w14:paraId="35E543FE" w14:textId="77777777" w:rsidR="0089188B" w:rsidRPr="002A5BF4" w:rsidRDefault="0089188B" w:rsidP="00310FB0">
            <w:pPr>
              <w:jc w:val="center"/>
              <w:rPr>
                <w:rFonts w:ascii="Arial" w:hAnsi="Arial" w:cs="Arial"/>
                <w:sz w:val="20"/>
                <w:szCs w:val="20"/>
              </w:rPr>
            </w:pPr>
          </w:p>
        </w:tc>
        <w:tc>
          <w:tcPr>
            <w:tcW w:w="805" w:type="dxa"/>
          </w:tcPr>
          <w:p w14:paraId="376E4AA1" w14:textId="77777777" w:rsidR="0089188B" w:rsidRPr="002A5BF4" w:rsidRDefault="0089188B" w:rsidP="00310FB0">
            <w:pPr>
              <w:jc w:val="center"/>
              <w:rPr>
                <w:rFonts w:ascii="Arial" w:hAnsi="Arial" w:cs="Arial"/>
                <w:sz w:val="20"/>
                <w:szCs w:val="20"/>
              </w:rPr>
            </w:pPr>
          </w:p>
        </w:tc>
        <w:tc>
          <w:tcPr>
            <w:tcW w:w="779" w:type="dxa"/>
          </w:tcPr>
          <w:p w14:paraId="1D31D6C9" w14:textId="77777777" w:rsidR="0089188B" w:rsidRPr="002A5BF4" w:rsidRDefault="0089188B" w:rsidP="00310FB0">
            <w:pPr>
              <w:jc w:val="center"/>
              <w:rPr>
                <w:rFonts w:ascii="Arial" w:hAnsi="Arial" w:cs="Arial"/>
                <w:sz w:val="20"/>
                <w:szCs w:val="20"/>
              </w:rPr>
            </w:pPr>
          </w:p>
        </w:tc>
        <w:tc>
          <w:tcPr>
            <w:tcW w:w="779" w:type="dxa"/>
          </w:tcPr>
          <w:p w14:paraId="1C099DC3" w14:textId="77777777" w:rsidR="0089188B" w:rsidRPr="002A5BF4" w:rsidRDefault="0089188B" w:rsidP="00310FB0">
            <w:pPr>
              <w:jc w:val="center"/>
              <w:rPr>
                <w:rFonts w:ascii="Arial" w:hAnsi="Arial" w:cs="Arial"/>
                <w:sz w:val="20"/>
                <w:szCs w:val="20"/>
              </w:rPr>
            </w:pPr>
            <w:r w:rsidRPr="002A5BF4">
              <w:rPr>
                <w:rFonts w:ascii="Arial" w:hAnsi="Arial" w:cs="Arial"/>
                <w:sz w:val="20"/>
                <w:szCs w:val="20"/>
              </w:rPr>
              <w:t>√</w:t>
            </w:r>
          </w:p>
        </w:tc>
      </w:tr>
    </w:tbl>
    <w:p w14:paraId="7174FA3C" w14:textId="77777777" w:rsidR="0089188B" w:rsidRPr="002A5BF4" w:rsidRDefault="0089188B" w:rsidP="0089188B">
      <w:pPr>
        <w:spacing w:after="0" w:line="240" w:lineRule="auto"/>
        <w:rPr>
          <w:rFonts w:ascii="Arial" w:hAnsi="Arial" w:cs="Arial"/>
          <w:sz w:val="20"/>
          <w:szCs w:val="20"/>
        </w:rPr>
      </w:pPr>
    </w:p>
    <w:p w14:paraId="2FB0B9F9" w14:textId="77777777" w:rsidR="0089188B" w:rsidRPr="002A5BF4" w:rsidRDefault="0089188B" w:rsidP="0089188B">
      <w:pPr>
        <w:spacing w:after="0" w:line="240" w:lineRule="auto"/>
        <w:rPr>
          <w:rFonts w:ascii="Arial" w:hAnsi="Arial" w:cs="Arial"/>
          <w:sz w:val="20"/>
          <w:szCs w:val="20"/>
        </w:rPr>
      </w:pPr>
    </w:p>
    <w:p w14:paraId="6AC68E28" w14:textId="508B94FE" w:rsidR="009A4888" w:rsidRPr="002A5BF4" w:rsidRDefault="009A4888" w:rsidP="009A4888">
      <w:pPr>
        <w:spacing w:after="0" w:line="240" w:lineRule="auto"/>
        <w:rPr>
          <w:rFonts w:ascii="Arial" w:hAnsi="Arial" w:cs="Arial"/>
          <w:sz w:val="20"/>
          <w:szCs w:val="20"/>
          <w:lang w:val="tr-TR"/>
        </w:rPr>
      </w:pPr>
    </w:p>
    <w:p w14:paraId="44CD6D7B" w14:textId="77777777" w:rsidR="0095013E" w:rsidRPr="002A5BF4" w:rsidRDefault="0095013E" w:rsidP="0095013E">
      <w:pPr>
        <w:spacing w:after="0" w:line="240" w:lineRule="auto"/>
        <w:jc w:val="both"/>
        <w:rPr>
          <w:rFonts w:ascii="Arial" w:hAnsi="Arial" w:cs="Arial"/>
          <w:b/>
          <w:bCs/>
          <w:sz w:val="20"/>
          <w:szCs w:val="20"/>
        </w:rPr>
      </w:pPr>
      <w:bookmarkStart w:id="66" w:name="List131"/>
      <w:bookmarkEnd w:id="66"/>
      <w:r w:rsidRPr="002A5BF4">
        <w:rPr>
          <w:rFonts w:ascii="Arial" w:eastAsia="Times New Roman" w:hAnsi="Arial" w:cs="Arial"/>
          <w:b/>
          <w:bCs/>
          <w:color w:val="000000"/>
          <w:sz w:val="20"/>
          <w:szCs w:val="20"/>
        </w:rPr>
        <w:t xml:space="preserve">List 131:  </w:t>
      </w:r>
      <w:r w:rsidRPr="002A5BF4">
        <w:rPr>
          <w:rFonts w:ascii="Arial" w:hAnsi="Arial" w:cs="Arial"/>
          <w:b/>
          <w:bCs/>
          <w:sz w:val="20"/>
          <w:szCs w:val="20"/>
        </w:rPr>
        <w:t>Consultancy services and online courses development in the field of education</w:t>
      </w:r>
    </w:p>
    <w:p w14:paraId="1A033999" w14:textId="77777777" w:rsidR="0095013E" w:rsidRPr="002A5BF4" w:rsidRDefault="0095013E" w:rsidP="0095013E">
      <w:pPr>
        <w:spacing w:after="0" w:line="240" w:lineRule="auto"/>
        <w:rPr>
          <w:rFonts w:ascii="Arial" w:eastAsia="Times New Roman" w:hAnsi="Arial" w:cs="Arial"/>
          <w:color w:val="000000"/>
          <w:sz w:val="20"/>
          <w:szCs w:val="20"/>
        </w:rPr>
      </w:pPr>
    </w:p>
    <w:p w14:paraId="08C567E5" w14:textId="77777777" w:rsidR="0095013E" w:rsidRPr="002A5BF4" w:rsidRDefault="0095013E" w:rsidP="0095013E">
      <w:pPr>
        <w:spacing w:after="0" w:line="240" w:lineRule="auto"/>
        <w:jc w:val="both"/>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1: Design and technical development of online courses, e-learning and training on digital technologies, e-learning platforms, hosting solutions and alike, in line with the priorities of the Education Department and of the Council of Europe, including development of </w:t>
      </w:r>
      <w:proofErr w:type="gramStart"/>
      <w:r w:rsidRPr="002A5BF4">
        <w:rPr>
          <w:rFonts w:ascii="Arial" w:eastAsia="Times New Roman" w:hAnsi="Arial" w:cs="Arial"/>
          <w:color w:val="000000"/>
          <w:sz w:val="20"/>
          <w:szCs w:val="20"/>
        </w:rPr>
        <w:t>content</w:t>
      </w:r>
      <w:proofErr w:type="gramEnd"/>
    </w:p>
    <w:p w14:paraId="182F7058" w14:textId="77777777" w:rsidR="0095013E" w:rsidRPr="002A5BF4" w:rsidRDefault="0095013E" w:rsidP="0095013E">
      <w:pPr>
        <w:spacing w:after="0" w:line="240" w:lineRule="auto"/>
        <w:jc w:val="both"/>
        <w:rPr>
          <w:rFonts w:ascii="Arial" w:eastAsia="Times New Roman" w:hAnsi="Arial" w:cs="Arial"/>
          <w:color w:val="000000"/>
          <w:sz w:val="20"/>
          <w:szCs w:val="20"/>
        </w:rPr>
      </w:pPr>
    </w:p>
    <w:p w14:paraId="6EF5A3A0" w14:textId="77777777" w:rsidR="0095013E" w:rsidRPr="002A5BF4" w:rsidRDefault="0095013E" w:rsidP="0095013E">
      <w:pPr>
        <w:spacing w:after="0" w:line="240" w:lineRule="auto"/>
        <w:jc w:val="both"/>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2: Provision of consultancy services in the field of education, with a particular focus on education in times of emergencies and crisis, education and good governance and beyond </w:t>
      </w:r>
    </w:p>
    <w:p w14:paraId="60933226" w14:textId="77777777" w:rsidR="0095013E" w:rsidRPr="002A5BF4" w:rsidRDefault="0095013E" w:rsidP="0095013E">
      <w:pPr>
        <w:spacing w:after="0" w:line="240" w:lineRule="auto"/>
        <w:rPr>
          <w:rFonts w:ascii="Arial" w:eastAsia="Times New Roman" w:hAnsi="Arial" w:cs="Arial"/>
          <w:color w:val="000000"/>
          <w:sz w:val="20"/>
          <w:szCs w:val="20"/>
        </w:rPr>
      </w:pPr>
    </w:p>
    <w:tbl>
      <w:tblPr>
        <w:tblStyle w:val="TableGrid"/>
        <w:tblW w:w="7872" w:type="dxa"/>
        <w:tblLook w:val="04A0" w:firstRow="1" w:lastRow="0" w:firstColumn="1" w:lastColumn="0" w:noHBand="0" w:noVBand="1"/>
      </w:tblPr>
      <w:tblGrid>
        <w:gridCol w:w="3539"/>
        <w:gridCol w:w="2520"/>
        <w:gridCol w:w="779"/>
        <w:gridCol w:w="1034"/>
      </w:tblGrid>
      <w:tr w:rsidR="0095013E" w:rsidRPr="002A5BF4" w14:paraId="6298DE7A" w14:textId="77777777" w:rsidTr="00310FB0">
        <w:trPr>
          <w:trHeight w:val="20"/>
        </w:trPr>
        <w:tc>
          <w:tcPr>
            <w:tcW w:w="3539" w:type="dxa"/>
          </w:tcPr>
          <w:p w14:paraId="09F7D3EB" w14:textId="77777777" w:rsidR="0095013E" w:rsidRPr="002A5BF4" w:rsidRDefault="0095013E" w:rsidP="00310FB0">
            <w:pPr>
              <w:rPr>
                <w:rFonts w:ascii="Arial" w:hAnsi="Arial" w:cs="Arial"/>
                <w:sz w:val="20"/>
                <w:szCs w:val="20"/>
              </w:rPr>
            </w:pPr>
          </w:p>
        </w:tc>
        <w:tc>
          <w:tcPr>
            <w:tcW w:w="2520" w:type="dxa"/>
          </w:tcPr>
          <w:p w14:paraId="0389985F" w14:textId="77777777" w:rsidR="0095013E" w:rsidRPr="002A5BF4" w:rsidRDefault="0095013E" w:rsidP="00310FB0">
            <w:pPr>
              <w:rPr>
                <w:rFonts w:ascii="Arial" w:hAnsi="Arial" w:cs="Arial"/>
                <w:b/>
                <w:bCs/>
                <w:sz w:val="20"/>
                <w:szCs w:val="20"/>
              </w:rPr>
            </w:pPr>
            <w:r w:rsidRPr="002A5BF4">
              <w:rPr>
                <w:rFonts w:ascii="Arial" w:hAnsi="Arial" w:cs="Arial"/>
                <w:b/>
                <w:bCs/>
                <w:sz w:val="20"/>
                <w:szCs w:val="20"/>
              </w:rPr>
              <w:t xml:space="preserve">Locality of contractor </w:t>
            </w:r>
          </w:p>
        </w:tc>
        <w:tc>
          <w:tcPr>
            <w:tcW w:w="779" w:type="dxa"/>
          </w:tcPr>
          <w:p w14:paraId="50A71840" w14:textId="77777777" w:rsidR="0095013E" w:rsidRPr="002A5BF4" w:rsidRDefault="0095013E" w:rsidP="00310FB0">
            <w:pPr>
              <w:rPr>
                <w:rFonts w:ascii="Arial" w:hAnsi="Arial" w:cs="Arial"/>
                <w:b/>
                <w:bCs/>
                <w:sz w:val="20"/>
                <w:szCs w:val="20"/>
              </w:rPr>
            </w:pPr>
            <w:r w:rsidRPr="002A5BF4">
              <w:rPr>
                <w:rFonts w:ascii="Arial" w:hAnsi="Arial" w:cs="Arial"/>
                <w:b/>
                <w:bCs/>
                <w:sz w:val="20"/>
                <w:szCs w:val="20"/>
              </w:rPr>
              <w:t>Lot 1</w:t>
            </w:r>
          </w:p>
        </w:tc>
        <w:tc>
          <w:tcPr>
            <w:tcW w:w="1034" w:type="dxa"/>
          </w:tcPr>
          <w:p w14:paraId="355A41BE" w14:textId="77777777" w:rsidR="0095013E" w:rsidRPr="002A5BF4" w:rsidRDefault="0095013E" w:rsidP="00310FB0">
            <w:pPr>
              <w:rPr>
                <w:rFonts w:ascii="Arial" w:hAnsi="Arial" w:cs="Arial"/>
                <w:b/>
                <w:bCs/>
                <w:sz w:val="20"/>
                <w:szCs w:val="20"/>
              </w:rPr>
            </w:pPr>
            <w:r w:rsidRPr="002A5BF4">
              <w:rPr>
                <w:rFonts w:ascii="Arial" w:hAnsi="Arial" w:cs="Arial"/>
                <w:b/>
                <w:bCs/>
                <w:sz w:val="20"/>
                <w:szCs w:val="20"/>
              </w:rPr>
              <w:t>Lot 2</w:t>
            </w:r>
          </w:p>
        </w:tc>
      </w:tr>
      <w:tr w:rsidR="0095013E" w:rsidRPr="002A5BF4" w14:paraId="7DA1BBF1" w14:textId="77777777" w:rsidTr="00310FB0">
        <w:tc>
          <w:tcPr>
            <w:tcW w:w="3539" w:type="dxa"/>
          </w:tcPr>
          <w:p w14:paraId="1D9BE0F7" w14:textId="77777777" w:rsidR="0095013E" w:rsidRPr="002A5BF4" w:rsidRDefault="0095013E" w:rsidP="00310FB0">
            <w:pPr>
              <w:rPr>
                <w:rFonts w:ascii="Arial" w:hAnsi="Arial" w:cs="Arial"/>
                <w:sz w:val="20"/>
                <w:szCs w:val="20"/>
              </w:rPr>
            </w:pPr>
            <w:r w:rsidRPr="002A5BF4">
              <w:rPr>
                <w:rFonts w:ascii="Arial" w:hAnsi="Arial" w:cs="Arial"/>
                <w:sz w:val="20"/>
                <w:szCs w:val="20"/>
              </w:rPr>
              <w:t>Enida Bezhani</w:t>
            </w:r>
          </w:p>
        </w:tc>
        <w:tc>
          <w:tcPr>
            <w:tcW w:w="2520" w:type="dxa"/>
          </w:tcPr>
          <w:p w14:paraId="001213C4" w14:textId="77777777" w:rsidR="0095013E" w:rsidRPr="002A5BF4" w:rsidRDefault="0095013E" w:rsidP="0095013E">
            <w:pPr>
              <w:rPr>
                <w:rFonts w:ascii="Arial" w:hAnsi="Arial" w:cs="Arial"/>
                <w:sz w:val="20"/>
                <w:szCs w:val="20"/>
              </w:rPr>
            </w:pPr>
            <w:r w:rsidRPr="002A5BF4">
              <w:rPr>
                <w:rFonts w:ascii="Arial" w:hAnsi="Arial" w:cs="Arial"/>
                <w:sz w:val="20"/>
                <w:szCs w:val="20"/>
              </w:rPr>
              <w:t>Albania</w:t>
            </w:r>
          </w:p>
        </w:tc>
        <w:tc>
          <w:tcPr>
            <w:tcW w:w="779" w:type="dxa"/>
          </w:tcPr>
          <w:p w14:paraId="508CE3E0" w14:textId="77777777" w:rsidR="0095013E" w:rsidRPr="002A5BF4" w:rsidRDefault="0095013E" w:rsidP="00310FB0">
            <w:pPr>
              <w:jc w:val="center"/>
              <w:rPr>
                <w:rFonts w:ascii="Arial" w:hAnsi="Arial" w:cs="Arial"/>
                <w:sz w:val="20"/>
                <w:szCs w:val="20"/>
              </w:rPr>
            </w:pPr>
          </w:p>
        </w:tc>
        <w:tc>
          <w:tcPr>
            <w:tcW w:w="1034" w:type="dxa"/>
          </w:tcPr>
          <w:p w14:paraId="480EDF85"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54BBAB3B" w14:textId="77777777" w:rsidTr="00310FB0">
        <w:tc>
          <w:tcPr>
            <w:tcW w:w="3539" w:type="dxa"/>
          </w:tcPr>
          <w:p w14:paraId="40B40975" w14:textId="77777777" w:rsidR="0095013E" w:rsidRPr="002A5BF4" w:rsidRDefault="0095013E" w:rsidP="00310FB0">
            <w:pPr>
              <w:rPr>
                <w:rFonts w:ascii="Arial" w:hAnsi="Arial" w:cs="Arial"/>
                <w:sz w:val="20"/>
                <w:szCs w:val="20"/>
                <w:lang w:val="fr-FR" w:eastAsia="fr-FR"/>
              </w:rPr>
            </w:pPr>
            <w:r w:rsidRPr="002A5BF4">
              <w:rPr>
                <w:rFonts w:ascii="Arial" w:hAnsi="Arial" w:cs="Arial"/>
                <w:sz w:val="20"/>
                <w:szCs w:val="20"/>
                <w:lang w:val="fr-FR"/>
              </w:rPr>
              <w:t>Maria Luisa de Bivar Black</w:t>
            </w:r>
          </w:p>
        </w:tc>
        <w:tc>
          <w:tcPr>
            <w:tcW w:w="2520" w:type="dxa"/>
          </w:tcPr>
          <w:p w14:paraId="55DB9F8D" w14:textId="77777777" w:rsidR="0095013E" w:rsidRPr="002A5BF4" w:rsidRDefault="0095013E" w:rsidP="0095013E">
            <w:pPr>
              <w:rPr>
                <w:rFonts w:ascii="Arial" w:hAnsi="Arial" w:cs="Arial"/>
                <w:sz w:val="20"/>
                <w:szCs w:val="20"/>
              </w:rPr>
            </w:pPr>
            <w:r w:rsidRPr="002A5BF4">
              <w:rPr>
                <w:rFonts w:ascii="Arial" w:hAnsi="Arial" w:cs="Arial"/>
                <w:sz w:val="20"/>
                <w:szCs w:val="20"/>
              </w:rPr>
              <w:t>Portugal</w:t>
            </w:r>
          </w:p>
        </w:tc>
        <w:tc>
          <w:tcPr>
            <w:tcW w:w="779" w:type="dxa"/>
          </w:tcPr>
          <w:p w14:paraId="6584BA17"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2FE3E457"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323BE7CC" w14:textId="77777777" w:rsidTr="00310FB0">
        <w:tc>
          <w:tcPr>
            <w:tcW w:w="3539" w:type="dxa"/>
          </w:tcPr>
          <w:p w14:paraId="3EA4D72B" w14:textId="77777777" w:rsidR="0095013E" w:rsidRPr="002A5BF4" w:rsidRDefault="0095013E" w:rsidP="00310FB0">
            <w:pPr>
              <w:rPr>
                <w:rFonts w:ascii="Arial" w:hAnsi="Arial" w:cs="Arial"/>
                <w:sz w:val="20"/>
                <w:szCs w:val="20"/>
              </w:rPr>
            </w:pPr>
            <w:r w:rsidRPr="002A5BF4">
              <w:rPr>
                <w:rFonts w:ascii="Arial" w:hAnsi="Arial" w:cs="Arial"/>
                <w:sz w:val="20"/>
                <w:szCs w:val="20"/>
              </w:rPr>
              <w:t>Blended Training System</w:t>
            </w:r>
          </w:p>
        </w:tc>
        <w:tc>
          <w:tcPr>
            <w:tcW w:w="2520" w:type="dxa"/>
          </w:tcPr>
          <w:p w14:paraId="54DF5334" w14:textId="77777777" w:rsidR="0095013E" w:rsidRPr="002A5BF4" w:rsidRDefault="0095013E" w:rsidP="0095013E">
            <w:pPr>
              <w:rPr>
                <w:rFonts w:ascii="Arial" w:hAnsi="Arial" w:cs="Arial"/>
                <w:sz w:val="20"/>
                <w:szCs w:val="20"/>
              </w:rPr>
            </w:pPr>
            <w:r w:rsidRPr="002A5BF4">
              <w:rPr>
                <w:rFonts w:ascii="Arial" w:hAnsi="Arial" w:cs="Arial"/>
                <w:sz w:val="20"/>
                <w:szCs w:val="20"/>
              </w:rPr>
              <w:t>Portugal</w:t>
            </w:r>
          </w:p>
        </w:tc>
        <w:tc>
          <w:tcPr>
            <w:tcW w:w="779" w:type="dxa"/>
          </w:tcPr>
          <w:p w14:paraId="1687CFC7"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733ACF9E" w14:textId="77777777" w:rsidR="0095013E" w:rsidRPr="002A5BF4" w:rsidRDefault="0095013E" w:rsidP="00310FB0">
            <w:pPr>
              <w:jc w:val="center"/>
              <w:rPr>
                <w:rFonts w:ascii="Arial" w:hAnsi="Arial" w:cs="Arial"/>
                <w:sz w:val="20"/>
                <w:szCs w:val="20"/>
              </w:rPr>
            </w:pPr>
          </w:p>
        </w:tc>
      </w:tr>
      <w:tr w:rsidR="0095013E" w:rsidRPr="002A5BF4" w14:paraId="4764C9D5" w14:textId="77777777" w:rsidTr="00310FB0">
        <w:tc>
          <w:tcPr>
            <w:tcW w:w="3539" w:type="dxa"/>
          </w:tcPr>
          <w:p w14:paraId="3F383947" w14:textId="77777777" w:rsidR="0095013E" w:rsidRPr="002A5BF4" w:rsidRDefault="0095013E" w:rsidP="00310FB0">
            <w:pPr>
              <w:rPr>
                <w:rFonts w:ascii="Arial" w:hAnsi="Arial" w:cs="Arial"/>
                <w:sz w:val="20"/>
                <w:szCs w:val="20"/>
              </w:rPr>
            </w:pPr>
            <w:r w:rsidRPr="002A5BF4">
              <w:rPr>
                <w:rFonts w:ascii="Arial" w:hAnsi="Arial" w:cs="Arial"/>
                <w:sz w:val="20"/>
                <w:szCs w:val="20"/>
              </w:rPr>
              <w:t xml:space="preserve">Dotsoft SA </w:t>
            </w:r>
          </w:p>
        </w:tc>
        <w:tc>
          <w:tcPr>
            <w:tcW w:w="2520" w:type="dxa"/>
          </w:tcPr>
          <w:p w14:paraId="6AFA2D29" w14:textId="77777777" w:rsidR="0095013E" w:rsidRPr="002A5BF4" w:rsidRDefault="0095013E" w:rsidP="0095013E">
            <w:pPr>
              <w:rPr>
                <w:rFonts w:ascii="Arial" w:hAnsi="Arial" w:cs="Arial"/>
                <w:sz w:val="20"/>
                <w:szCs w:val="20"/>
              </w:rPr>
            </w:pPr>
            <w:r w:rsidRPr="002A5BF4">
              <w:rPr>
                <w:rFonts w:ascii="Arial" w:hAnsi="Arial" w:cs="Arial"/>
                <w:sz w:val="20"/>
                <w:szCs w:val="20"/>
              </w:rPr>
              <w:t>Greece</w:t>
            </w:r>
          </w:p>
        </w:tc>
        <w:tc>
          <w:tcPr>
            <w:tcW w:w="779" w:type="dxa"/>
          </w:tcPr>
          <w:p w14:paraId="1AA36BF8"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0A71B621" w14:textId="77777777" w:rsidR="0095013E" w:rsidRPr="002A5BF4" w:rsidRDefault="0095013E" w:rsidP="00310FB0">
            <w:pPr>
              <w:jc w:val="center"/>
              <w:rPr>
                <w:rFonts w:ascii="Arial" w:hAnsi="Arial" w:cs="Arial"/>
                <w:sz w:val="20"/>
                <w:szCs w:val="20"/>
              </w:rPr>
            </w:pPr>
          </w:p>
        </w:tc>
      </w:tr>
      <w:tr w:rsidR="0095013E" w:rsidRPr="002A5BF4" w14:paraId="12BFC156" w14:textId="77777777" w:rsidTr="00310FB0">
        <w:trPr>
          <w:trHeight w:val="20"/>
        </w:trPr>
        <w:tc>
          <w:tcPr>
            <w:tcW w:w="3539" w:type="dxa"/>
          </w:tcPr>
          <w:p w14:paraId="009FD2EA" w14:textId="77777777" w:rsidR="0095013E" w:rsidRPr="002A5BF4" w:rsidRDefault="0095013E" w:rsidP="00310FB0">
            <w:pPr>
              <w:rPr>
                <w:rFonts w:ascii="Arial" w:eastAsia="Times New Roman" w:hAnsi="Arial" w:cs="Arial"/>
                <w:bCs/>
                <w:sz w:val="20"/>
                <w:szCs w:val="20"/>
                <w:lang w:eastAsia="fr-FR"/>
              </w:rPr>
            </w:pPr>
            <w:r w:rsidRPr="002A5BF4">
              <w:rPr>
                <w:rFonts w:ascii="Arial" w:eastAsia="Times New Roman" w:hAnsi="Arial" w:cs="Arial"/>
                <w:bCs/>
                <w:sz w:val="20"/>
                <w:szCs w:val="20"/>
                <w:lang w:eastAsia="fr-FR"/>
              </w:rPr>
              <w:t>EIESP</w:t>
            </w:r>
          </w:p>
        </w:tc>
        <w:tc>
          <w:tcPr>
            <w:tcW w:w="2520" w:type="dxa"/>
          </w:tcPr>
          <w:p w14:paraId="0E6B0904" w14:textId="77777777" w:rsidR="0095013E" w:rsidRPr="002A5BF4" w:rsidRDefault="0095013E" w:rsidP="0095013E">
            <w:pPr>
              <w:rPr>
                <w:rFonts w:ascii="Arial" w:hAnsi="Arial" w:cs="Arial"/>
                <w:sz w:val="20"/>
                <w:szCs w:val="20"/>
              </w:rPr>
            </w:pPr>
            <w:r w:rsidRPr="002A5BF4">
              <w:rPr>
                <w:rFonts w:ascii="Arial" w:hAnsi="Arial" w:cs="Arial"/>
                <w:sz w:val="20"/>
                <w:szCs w:val="20"/>
              </w:rPr>
              <w:t>France</w:t>
            </w:r>
          </w:p>
        </w:tc>
        <w:tc>
          <w:tcPr>
            <w:tcW w:w="779" w:type="dxa"/>
          </w:tcPr>
          <w:p w14:paraId="3B45A629" w14:textId="77777777" w:rsidR="0095013E" w:rsidRPr="002A5BF4" w:rsidRDefault="0095013E" w:rsidP="00310FB0">
            <w:pPr>
              <w:jc w:val="center"/>
              <w:rPr>
                <w:rFonts w:ascii="Arial" w:hAnsi="Arial" w:cs="Arial"/>
                <w:sz w:val="20"/>
                <w:szCs w:val="20"/>
              </w:rPr>
            </w:pPr>
          </w:p>
        </w:tc>
        <w:tc>
          <w:tcPr>
            <w:tcW w:w="1034" w:type="dxa"/>
          </w:tcPr>
          <w:p w14:paraId="7A0451B7"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2435BE2A" w14:textId="77777777" w:rsidTr="00310FB0">
        <w:trPr>
          <w:trHeight w:val="20"/>
        </w:trPr>
        <w:tc>
          <w:tcPr>
            <w:tcW w:w="3539" w:type="dxa"/>
          </w:tcPr>
          <w:p w14:paraId="6168AA6D" w14:textId="77777777" w:rsidR="0095013E" w:rsidRPr="002A5BF4" w:rsidRDefault="0095013E" w:rsidP="00310FB0">
            <w:pPr>
              <w:rPr>
                <w:rFonts w:ascii="Arial" w:hAnsi="Arial" w:cs="Arial"/>
                <w:sz w:val="20"/>
                <w:szCs w:val="20"/>
              </w:rPr>
            </w:pPr>
            <w:r w:rsidRPr="002A5BF4">
              <w:rPr>
                <w:rFonts w:ascii="Arial" w:hAnsi="Arial" w:cs="Arial"/>
                <w:sz w:val="20"/>
                <w:szCs w:val="20"/>
              </w:rPr>
              <w:t>Adam Erlich</w:t>
            </w:r>
          </w:p>
        </w:tc>
        <w:tc>
          <w:tcPr>
            <w:tcW w:w="2520" w:type="dxa"/>
          </w:tcPr>
          <w:p w14:paraId="075EFB8E" w14:textId="77777777" w:rsidR="0095013E" w:rsidRPr="002A5BF4" w:rsidRDefault="0095013E" w:rsidP="0095013E">
            <w:pPr>
              <w:rPr>
                <w:rFonts w:ascii="Arial" w:hAnsi="Arial" w:cs="Arial"/>
                <w:sz w:val="20"/>
                <w:szCs w:val="20"/>
              </w:rPr>
            </w:pPr>
            <w:r w:rsidRPr="002A5BF4">
              <w:rPr>
                <w:rFonts w:ascii="Arial" w:hAnsi="Arial" w:cs="Arial"/>
                <w:sz w:val="20"/>
                <w:szCs w:val="20"/>
              </w:rPr>
              <w:t>Albania</w:t>
            </w:r>
          </w:p>
        </w:tc>
        <w:tc>
          <w:tcPr>
            <w:tcW w:w="779" w:type="dxa"/>
          </w:tcPr>
          <w:p w14:paraId="61E535E6" w14:textId="77777777" w:rsidR="0095013E" w:rsidRPr="002A5BF4" w:rsidRDefault="0095013E" w:rsidP="00310FB0">
            <w:pPr>
              <w:jc w:val="center"/>
              <w:rPr>
                <w:rFonts w:ascii="Arial" w:hAnsi="Arial" w:cs="Arial"/>
                <w:sz w:val="20"/>
                <w:szCs w:val="20"/>
              </w:rPr>
            </w:pPr>
          </w:p>
        </w:tc>
        <w:tc>
          <w:tcPr>
            <w:tcW w:w="1034" w:type="dxa"/>
          </w:tcPr>
          <w:p w14:paraId="3151A50D"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05644A93" w14:textId="77777777" w:rsidTr="00310FB0">
        <w:trPr>
          <w:trHeight w:val="20"/>
        </w:trPr>
        <w:tc>
          <w:tcPr>
            <w:tcW w:w="3539" w:type="dxa"/>
          </w:tcPr>
          <w:p w14:paraId="3CCD0DF3" w14:textId="77777777" w:rsidR="0095013E" w:rsidRPr="002A5BF4" w:rsidRDefault="0095013E" w:rsidP="00310FB0">
            <w:pPr>
              <w:rPr>
                <w:rFonts w:ascii="Arial" w:hAnsi="Arial" w:cs="Arial"/>
                <w:sz w:val="20"/>
                <w:szCs w:val="20"/>
              </w:rPr>
            </w:pPr>
            <w:r w:rsidRPr="002A5BF4">
              <w:rPr>
                <w:rFonts w:ascii="Arial" w:hAnsi="Arial" w:cs="Arial"/>
                <w:sz w:val="20"/>
                <w:szCs w:val="20"/>
              </w:rPr>
              <w:t>Silvia Florea</w:t>
            </w:r>
          </w:p>
        </w:tc>
        <w:tc>
          <w:tcPr>
            <w:tcW w:w="2520" w:type="dxa"/>
          </w:tcPr>
          <w:p w14:paraId="219D0210" w14:textId="77777777" w:rsidR="0095013E" w:rsidRPr="002A5BF4" w:rsidRDefault="0095013E" w:rsidP="0095013E">
            <w:pPr>
              <w:rPr>
                <w:rFonts w:ascii="Arial" w:hAnsi="Arial" w:cs="Arial"/>
                <w:sz w:val="20"/>
                <w:szCs w:val="20"/>
              </w:rPr>
            </w:pPr>
            <w:r w:rsidRPr="002A5BF4">
              <w:rPr>
                <w:rFonts w:ascii="Arial" w:hAnsi="Arial" w:cs="Arial"/>
                <w:sz w:val="20"/>
                <w:szCs w:val="20"/>
              </w:rPr>
              <w:t>Romania</w:t>
            </w:r>
          </w:p>
        </w:tc>
        <w:tc>
          <w:tcPr>
            <w:tcW w:w="779" w:type="dxa"/>
          </w:tcPr>
          <w:p w14:paraId="1F64F109" w14:textId="77777777" w:rsidR="0095013E" w:rsidRPr="002A5BF4" w:rsidRDefault="0095013E" w:rsidP="00310FB0">
            <w:pPr>
              <w:jc w:val="center"/>
              <w:rPr>
                <w:rFonts w:ascii="Arial" w:hAnsi="Arial" w:cs="Arial"/>
                <w:sz w:val="20"/>
                <w:szCs w:val="20"/>
              </w:rPr>
            </w:pPr>
          </w:p>
        </w:tc>
        <w:tc>
          <w:tcPr>
            <w:tcW w:w="1034" w:type="dxa"/>
          </w:tcPr>
          <w:p w14:paraId="7E7FBC35"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5A870578" w14:textId="77777777" w:rsidTr="00310FB0">
        <w:trPr>
          <w:trHeight w:val="20"/>
        </w:trPr>
        <w:tc>
          <w:tcPr>
            <w:tcW w:w="3539" w:type="dxa"/>
          </w:tcPr>
          <w:p w14:paraId="738D8CB1" w14:textId="77777777" w:rsidR="0095013E" w:rsidRPr="002A5BF4" w:rsidRDefault="0095013E" w:rsidP="00310FB0">
            <w:pPr>
              <w:rPr>
                <w:rFonts w:ascii="Arial" w:hAnsi="Arial" w:cs="Arial"/>
                <w:sz w:val="20"/>
                <w:szCs w:val="20"/>
              </w:rPr>
            </w:pPr>
            <w:r w:rsidRPr="002A5BF4">
              <w:rPr>
                <w:rFonts w:ascii="Arial" w:hAnsi="Arial" w:cs="Arial"/>
                <w:sz w:val="20"/>
                <w:szCs w:val="20"/>
              </w:rPr>
              <w:t>Rolf Gollob</w:t>
            </w:r>
          </w:p>
        </w:tc>
        <w:tc>
          <w:tcPr>
            <w:tcW w:w="2520" w:type="dxa"/>
          </w:tcPr>
          <w:p w14:paraId="185B5159" w14:textId="77777777" w:rsidR="0095013E" w:rsidRPr="002A5BF4" w:rsidRDefault="0095013E" w:rsidP="0095013E">
            <w:pPr>
              <w:rPr>
                <w:rFonts w:ascii="Arial" w:hAnsi="Arial" w:cs="Arial"/>
                <w:sz w:val="20"/>
                <w:szCs w:val="20"/>
              </w:rPr>
            </w:pPr>
            <w:r w:rsidRPr="002A5BF4">
              <w:rPr>
                <w:rFonts w:ascii="Arial" w:hAnsi="Arial" w:cs="Arial"/>
                <w:sz w:val="20"/>
                <w:szCs w:val="20"/>
              </w:rPr>
              <w:t>Switzerland</w:t>
            </w:r>
          </w:p>
        </w:tc>
        <w:tc>
          <w:tcPr>
            <w:tcW w:w="779" w:type="dxa"/>
          </w:tcPr>
          <w:p w14:paraId="024C7E4E"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4B9627F0"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76619FFA" w14:textId="77777777" w:rsidTr="00310FB0">
        <w:trPr>
          <w:trHeight w:val="20"/>
        </w:trPr>
        <w:tc>
          <w:tcPr>
            <w:tcW w:w="3539" w:type="dxa"/>
          </w:tcPr>
          <w:p w14:paraId="08E9B0ED" w14:textId="77777777" w:rsidR="0095013E" w:rsidRPr="002A5BF4" w:rsidRDefault="0095013E" w:rsidP="00310FB0">
            <w:pPr>
              <w:rPr>
                <w:rFonts w:ascii="Arial" w:hAnsi="Arial" w:cs="Arial"/>
                <w:sz w:val="20"/>
                <w:szCs w:val="20"/>
              </w:rPr>
            </w:pPr>
            <w:r w:rsidRPr="002A5BF4">
              <w:rPr>
                <w:rFonts w:ascii="Arial" w:hAnsi="Arial" w:cs="Arial"/>
                <w:sz w:val="20"/>
                <w:szCs w:val="20"/>
              </w:rPr>
              <w:t xml:space="preserve">Mahmut Can Isal </w:t>
            </w:r>
          </w:p>
        </w:tc>
        <w:tc>
          <w:tcPr>
            <w:tcW w:w="2520" w:type="dxa"/>
          </w:tcPr>
          <w:p w14:paraId="08352FE5" w14:textId="77777777" w:rsidR="0095013E" w:rsidRPr="002A5BF4" w:rsidRDefault="0095013E" w:rsidP="0095013E">
            <w:pPr>
              <w:rPr>
                <w:rFonts w:ascii="Arial" w:hAnsi="Arial" w:cs="Arial"/>
                <w:sz w:val="20"/>
                <w:szCs w:val="20"/>
              </w:rPr>
            </w:pPr>
            <w:r w:rsidRPr="002A5BF4">
              <w:rPr>
                <w:rFonts w:ascii="Arial" w:hAnsi="Arial" w:cs="Arial"/>
                <w:sz w:val="20"/>
                <w:szCs w:val="20"/>
              </w:rPr>
              <w:t xml:space="preserve">Türkiye </w:t>
            </w:r>
          </w:p>
        </w:tc>
        <w:tc>
          <w:tcPr>
            <w:tcW w:w="779" w:type="dxa"/>
          </w:tcPr>
          <w:p w14:paraId="7B7B15B7" w14:textId="77777777" w:rsidR="0095013E" w:rsidRPr="002A5BF4" w:rsidRDefault="0095013E" w:rsidP="00310FB0">
            <w:pPr>
              <w:jc w:val="center"/>
              <w:rPr>
                <w:rFonts w:ascii="Arial" w:hAnsi="Arial" w:cs="Arial"/>
                <w:sz w:val="20"/>
                <w:szCs w:val="20"/>
              </w:rPr>
            </w:pPr>
          </w:p>
        </w:tc>
        <w:tc>
          <w:tcPr>
            <w:tcW w:w="1034" w:type="dxa"/>
          </w:tcPr>
          <w:p w14:paraId="3BFD1028"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16D7F3D7" w14:textId="77777777" w:rsidTr="00310FB0">
        <w:trPr>
          <w:trHeight w:val="20"/>
        </w:trPr>
        <w:tc>
          <w:tcPr>
            <w:tcW w:w="3539" w:type="dxa"/>
          </w:tcPr>
          <w:p w14:paraId="1A4324AC" w14:textId="77777777" w:rsidR="0095013E" w:rsidRPr="002A5BF4" w:rsidRDefault="0095013E" w:rsidP="00310FB0">
            <w:pPr>
              <w:rPr>
                <w:rFonts w:ascii="Arial" w:hAnsi="Arial" w:cs="Arial"/>
                <w:sz w:val="20"/>
                <w:szCs w:val="20"/>
              </w:rPr>
            </w:pPr>
            <w:r w:rsidRPr="002A5BF4">
              <w:rPr>
                <w:rFonts w:ascii="Arial" w:hAnsi="Arial" w:cs="Arial"/>
                <w:sz w:val="20"/>
                <w:szCs w:val="20"/>
              </w:rPr>
              <w:t>ISIG – Institute of International Sociology</w:t>
            </w:r>
          </w:p>
        </w:tc>
        <w:tc>
          <w:tcPr>
            <w:tcW w:w="2520" w:type="dxa"/>
          </w:tcPr>
          <w:p w14:paraId="1CE28EDD" w14:textId="77777777" w:rsidR="0095013E" w:rsidRPr="002A5BF4" w:rsidRDefault="0095013E" w:rsidP="0095013E">
            <w:pPr>
              <w:rPr>
                <w:rFonts w:ascii="Arial" w:hAnsi="Arial" w:cs="Arial"/>
                <w:sz w:val="20"/>
                <w:szCs w:val="20"/>
              </w:rPr>
            </w:pPr>
            <w:r w:rsidRPr="002A5BF4">
              <w:rPr>
                <w:rFonts w:ascii="Arial" w:hAnsi="Arial" w:cs="Arial"/>
                <w:sz w:val="20"/>
                <w:szCs w:val="20"/>
              </w:rPr>
              <w:t>Italy</w:t>
            </w:r>
          </w:p>
        </w:tc>
        <w:tc>
          <w:tcPr>
            <w:tcW w:w="779" w:type="dxa"/>
          </w:tcPr>
          <w:p w14:paraId="3A8F667D"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2A5B97B6"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65BB357D" w14:textId="77777777" w:rsidTr="00310FB0">
        <w:trPr>
          <w:trHeight w:val="20"/>
        </w:trPr>
        <w:tc>
          <w:tcPr>
            <w:tcW w:w="3539" w:type="dxa"/>
          </w:tcPr>
          <w:p w14:paraId="75B246F5" w14:textId="77777777" w:rsidR="0095013E" w:rsidRPr="002A5BF4" w:rsidRDefault="0095013E" w:rsidP="00310FB0">
            <w:pPr>
              <w:rPr>
                <w:rFonts w:ascii="Arial" w:hAnsi="Arial" w:cs="Arial"/>
                <w:sz w:val="20"/>
                <w:szCs w:val="20"/>
              </w:rPr>
            </w:pPr>
            <w:r w:rsidRPr="002A5BF4">
              <w:rPr>
                <w:rFonts w:ascii="Arial" w:hAnsi="Arial" w:cs="Arial"/>
                <w:sz w:val="20"/>
                <w:szCs w:val="20"/>
              </w:rPr>
              <w:t>Mirela Ismirovic</w:t>
            </w:r>
          </w:p>
        </w:tc>
        <w:tc>
          <w:tcPr>
            <w:tcW w:w="2520" w:type="dxa"/>
          </w:tcPr>
          <w:p w14:paraId="53592CA0" w14:textId="77777777" w:rsidR="0095013E" w:rsidRPr="002A5BF4" w:rsidRDefault="0095013E" w:rsidP="0095013E">
            <w:pPr>
              <w:rPr>
                <w:rFonts w:ascii="Arial" w:hAnsi="Arial" w:cs="Arial"/>
                <w:sz w:val="20"/>
                <w:szCs w:val="20"/>
              </w:rPr>
            </w:pPr>
            <w:r w:rsidRPr="002A5BF4">
              <w:rPr>
                <w:rFonts w:ascii="Arial" w:hAnsi="Arial" w:cs="Arial"/>
                <w:sz w:val="20"/>
                <w:szCs w:val="20"/>
              </w:rPr>
              <w:t xml:space="preserve">Bosnia and Herzegovina </w:t>
            </w:r>
          </w:p>
        </w:tc>
        <w:tc>
          <w:tcPr>
            <w:tcW w:w="779" w:type="dxa"/>
          </w:tcPr>
          <w:p w14:paraId="1F11C746"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08169768"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6CF91AA9" w14:textId="77777777" w:rsidTr="00310FB0">
        <w:trPr>
          <w:trHeight w:val="20"/>
        </w:trPr>
        <w:tc>
          <w:tcPr>
            <w:tcW w:w="3539" w:type="dxa"/>
          </w:tcPr>
          <w:p w14:paraId="59FFEBE7" w14:textId="77777777" w:rsidR="0095013E" w:rsidRPr="002A5BF4" w:rsidRDefault="0095013E" w:rsidP="00310FB0">
            <w:pPr>
              <w:rPr>
                <w:rFonts w:ascii="Arial" w:hAnsi="Arial" w:cs="Arial"/>
                <w:sz w:val="20"/>
                <w:szCs w:val="20"/>
              </w:rPr>
            </w:pPr>
            <w:r w:rsidRPr="002A5BF4">
              <w:rPr>
                <w:rFonts w:ascii="Arial" w:hAnsi="Arial" w:cs="Arial"/>
                <w:sz w:val="20"/>
                <w:szCs w:val="20"/>
              </w:rPr>
              <w:t>Language Solutions</w:t>
            </w:r>
          </w:p>
        </w:tc>
        <w:tc>
          <w:tcPr>
            <w:tcW w:w="2520" w:type="dxa"/>
          </w:tcPr>
          <w:p w14:paraId="4A09E18C" w14:textId="77777777" w:rsidR="0095013E" w:rsidRPr="002A5BF4" w:rsidRDefault="0095013E" w:rsidP="0095013E">
            <w:pPr>
              <w:rPr>
                <w:rFonts w:ascii="Arial" w:hAnsi="Arial" w:cs="Arial"/>
                <w:sz w:val="20"/>
                <w:szCs w:val="20"/>
              </w:rPr>
            </w:pPr>
            <w:r w:rsidRPr="002A5BF4">
              <w:rPr>
                <w:rFonts w:ascii="Arial" w:hAnsi="Arial" w:cs="Arial"/>
                <w:sz w:val="20"/>
                <w:szCs w:val="20"/>
              </w:rPr>
              <w:t>Albania</w:t>
            </w:r>
          </w:p>
        </w:tc>
        <w:tc>
          <w:tcPr>
            <w:tcW w:w="779" w:type="dxa"/>
          </w:tcPr>
          <w:p w14:paraId="781E8F86"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4774F573" w14:textId="77777777" w:rsidR="0095013E" w:rsidRPr="002A5BF4" w:rsidRDefault="0095013E" w:rsidP="00310FB0">
            <w:pPr>
              <w:jc w:val="center"/>
              <w:rPr>
                <w:rFonts w:ascii="Arial" w:hAnsi="Arial" w:cs="Arial"/>
                <w:sz w:val="20"/>
                <w:szCs w:val="20"/>
              </w:rPr>
            </w:pPr>
          </w:p>
        </w:tc>
      </w:tr>
      <w:tr w:rsidR="0095013E" w:rsidRPr="002A5BF4" w14:paraId="6F880A39" w14:textId="77777777" w:rsidTr="00310FB0">
        <w:trPr>
          <w:trHeight w:val="20"/>
        </w:trPr>
        <w:tc>
          <w:tcPr>
            <w:tcW w:w="3539" w:type="dxa"/>
          </w:tcPr>
          <w:p w14:paraId="2B80B617" w14:textId="77777777" w:rsidR="0095013E" w:rsidRPr="002A5BF4" w:rsidRDefault="0095013E" w:rsidP="00310FB0">
            <w:pPr>
              <w:rPr>
                <w:rFonts w:ascii="Arial" w:hAnsi="Arial" w:cs="Arial"/>
                <w:sz w:val="20"/>
                <w:szCs w:val="20"/>
              </w:rPr>
            </w:pPr>
            <w:r w:rsidRPr="002A5BF4">
              <w:rPr>
                <w:rFonts w:ascii="Arial" w:hAnsi="Arial" w:cs="Arial"/>
                <w:sz w:val="20"/>
                <w:szCs w:val="20"/>
              </w:rPr>
              <w:t>Lattanzio Kibbs S.p.a</w:t>
            </w:r>
          </w:p>
        </w:tc>
        <w:tc>
          <w:tcPr>
            <w:tcW w:w="2520" w:type="dxa"/>
          </w:tcPr>
          <w:p w14:paraId="03D64B07" w14:textId="77777777" w:rsidR="0095013E" w:rsidRPr="002A5BF4" w:rsidRDefault="0095013E" w:rsidP="0095013E">
            <w:pPr>
              <w:rPr>
                <w:rFonts w:ascii="Arial" w:hAnsi="Arial" w:cs="Arial"/>
                <w:sz w:val="20"/>
                <w:szCs w:val="20"/>
              </w:rPr>
            </w:pPr>
            <w:r w:rsidRPr="002A5BF4">
              <w:rPr>
                <w:rFonts w:ascii="Arial" w:hAnsi="Arial" w:cs="Arial"/>
                <w:sz w:val="20"/>
                <w:szCs w:val="20"/>
              </w:rPr>
              <w:t xml:space="preserve">Italy </w:t>
            </w:r>
          </w:p>
        </w:tc>
        <w:tc>
          <w:tcPr>
            <w:tcW w:w="779" w:type="dxa"/>
          </w:tcPr>
          <w:p w14:paraId="4F0907A3"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2876C59E" w14:textId="77777777" w:rsidR="0095013E" w:rsidRPr="002A5BF4" w:rsidRDefault="0095013E" w:rsidP="00310FB0">
            <w:pPr>
              <w:jc w:val="center"/>
              <w:rPr>
                <w:rFonts w:ascii="Arial" w:hAnsi="Arial" w:cs="Arial"/>
                <w:sz w:val="20"/>
                <w:szCs w:val="20"/>
              </w:rPr>
            </w:pPr>
          </w:p>
        </w:tc>
      </w:tr>
      <w:tr w:rsidR="0095013E" w:rsidRPr="002A5BF4" w14:paraId="2736A22D" w14:textId="77777777" w:rsidTr="00310FB0">
        <w:trPr>
          <w:trHeight w:val="20"/>
        </w:trPr>
        <w:tc>
          <w:tcPr>
            <w:tcW w:w="3539" w:type="dxa"/>
          </w:tcPr>
          <w:p w14:paraId="50FD2604" w14:textId="77777777" w:rsidR="0095013E" w:rsidRPr="002A5BF4" w:rsidRDefault="0095013E" w:rsidP="00310FB0">
            <w:pPr>
              <w:rPr>
                <w:rFonts w:ascii="Arial" w:hAnsi="Arial" w:cs="Arial"/>
                <w:sz w:val="20"/>
                <w:szCs w:val="20"/>
              </w:rPr>
            </w:pPr>
            <w:r w:rsidRPr="002A5BF4">
              <w:rPr>
                <w:rFonts w:ascii="Arial" w:hAnsi="Arial" w:cs="Arial"/>
                <w:sz w:val="20"/>
                <w:szCs w:val="20"/>
              </w:rPr>
              <w:t>Anais Laurent – FrancoFeels</w:t>
            </w:r>
          </w:p>
        </w:tc>
        <w:tc>
          <w:tcPr>
            <w:tcW w:w="2520" w:type="dxa"/>
          </w:tcPr>
          <w:p w14:paraId="1AA8444B" w14:textId="77777777" w:rsidR="0095013E" w:rsidRPr="002A5BF4" w:rsidRDefault="0095013E" w:rsidP="0095013E">
            <w:pPr>
              <w:rPr>
                <w:rFonts w:ascii="Arial" w:hAnsi="Arial" w:cs="Arial"/>
                <w:sz w:val="20"/>
                <w:szCs w:val="20"/>
              </w:rPr>
            </w:pPr>
            <w:r w:rsidRPr="002A5BF4">
              <w:rPr>
                <w:rFonts w:ascii="Arial" w:hAnsi="Arial" w:cs="Arial"/>
                <w:sz w:val="20"/>
                <w:szCs w:val="20"/>
              </w:rPr>
              <w:t>France</w:t>
            </w:r>
          </w:p>
        </w:tc>
        <w:tc>
          <w:tcPr>
            <w:tcW w:w="779" w:type="dxa"/>
          </w:tcPr>
          <w:p w14:paraId="4450A6BF" w14:textId="77777777" w:rsidR="0095013E" w:rsidRPr="002A5BF4" w:rsidRDefault="0095013E" w:rsidP="00310FB0">
            <w:pPr>
              <w:jc w:val="center"/>
              <w:rPr>
                <w:rFonts w:ascii="Arial" w:hAnsi="Arial" w:cs="Arial"/>
                <w:sz w:val="20"/>
                <w:szCs w:val="20"/>
              </w:rPr>
            </w:pPr>
          </w:p>
        </w:tc>
        <w:tc>
          <w:tcPr>
            <w:tcW w:w="1034" w:type="dxa"/>
          </w:tcPr>
          <w:p w14:paraId="6519BB63"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1C16D84A" w14:textId="77777777" w:rsidTr="00310FB0">
        <w:trPr>
          <w:trHeight w:val="20"/>
        </w:trPr>
        <w:tc>
          <w:tcPr>
            <w:tcW w:w="3539" w:type="dxa"/>
          </w:tcPr>
          <w:p w14:paraId="75F870AF" w14:textId="77777777" w:rsidR="0095013E" w:rsidRPr="002A5BF4" w:rsidRDefault="0095013E" w:rsidP="00310FB0">
            <w:pPr>
              <w:rPr>
                <w:rFonts w:ascii="Arial" w:hAnsi="Arial" w:cs="Arial"/>
                <w:sz w:val="20"/>
                <w:szCs w:val="20"/>
              </w:rPr>
            </w:pPr>
            <w:r w:rsidRPr="002A5BF4">
              <w:rPr>
                <w:rFonts w:ascii="Arial" w:hAnsi="Arial" w:cs="Arial"/>
                <w:sz w:val="20"/>
                <w:szCs w:val="20"/>
              </w:rPr>
              <w:t>LSE Enterprise</w:t>
            </w:r>
          </w:p>
        </w:tc>
        <w:tc>
          <w:tcPr>
            <w:tcW w:w="2520" w:type="dxa"/>
          </w:tcPr>
          <w:p w14:paraId="5707EFB2" w14:textId="77777777" w:rsidR="0095013E" w:rsidRPr="002A5BF4" w:rsidRDefault="0095013E" w:rsidP="0095013E">
            <w:pPr>
              <w:rPr>
                <w:rFonts w:ascii="Arial" w:hAnsi="Arial" w:cs="Arial"/>
                <w:sz w:val="20"/>
                <w:szCs w:val="20"/>
              </w:rPr>
            </w:pPr>
            <w:r w:rsidRPr="002A5BF4">
              <w:rPr>
                <w:rFonts w:ascii="Arial" w:hAnsi="Arial" w:cs="Arial"/>
                <w:sz w:val="20"/>
                <w:szCs w:val="20"/>
              </w:rPr>
              <w:t>UK</w:t>
            </w:r>
          </w:p>
        </w:tc>
        <w:tc>
          <w:tcPr>
            <w:tcW w:w="779" w:type="dxa"/>
          </w:tcPr>
          <w:p w14:paraId="66835EE5" w14:textId="77777777" w:rsidR="0095013E" w:rsidRPr="002A5BF4" w:rsidRDefault="0095013E" w:rsidP="00310FB0">
            <w:pPr>
              <w:jc w:val="center"/>
              <w:rPr>
                <w:rFonts w:ascii="Arial" w:hAnsi="Arial" w:cs="Arial"/>
                <w:sz w:val="20"/>
                <w:szCs w:val="20"/>
              </w:rPr>
            </w:pPr>
          </w:p>
        </w:tc>
        <w:tc>
          <w:tcPr>
            <w:tcW w:w="1034" w:type="dxa"/>
          </w:tcPr>
          <w:p w14:paraId="58DC7239"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513DF673" w14:textId="77777777" w:rsidTr="00310FB0">
        <w:trPr>
          <w:trHeight w:val="20"/>
        </w:trPr>
        <w:tc>
          <w:tcPr>
            <w:tcW w:w="3539" w:type="dxa"/>
          </w:tcPr>
          <w:p w14:paraId="337451B8" w14:textId="77777777" w:rsidR="0095013E" w:rsidRPr="002A5BF4" w:rsidRDefault="0095013E" w:rsidP="00310FB0">
            <w:pPr>
              <w:rPr>
                <w:rFonts w:ascii="Arial" w:hAnsi="Arial" w:cs="Arial"/>
                <w:sz w:val="20"/>
                <w:szCs w:val="20"/>
              </w:rPr>
            </w:pPr>
            <w:r w:rsidRPr="002A5BF4">
              <w:rPr>
                <w:rFonts w:ascii="Arial" w:hAnsi="Arial" w:cs="Arial"/>
                <w:sz w:val="20"/>
                <w:szCs w:val="20"/>
              </w:rPr>
              <w:t>Netting Informatica</w:t>
            </w:r>
          </w:p>
        </w:tc>
        <w:tc>
          <w:tcPr>
            <w:tcW w:w="2520" w:type="dxa"/>
          </w:tcPr>
          <w:p w14:paraId="106FDA96" w14:textId="77777777" w:rsidR="0095013E" w:rsidRPr="002A5BF4" w:rsidRDefault="0095013E" w:rsidP="0095013E">
            <w:pPr>
              <w:rPr>
                <w:rFonts w:ascii="Arial" w:hAnsi="Arial" w:cs="Arial"/>
                <w:sz w:val="20"/>
                <w:szCs w:val="20"/>
              </w:rPr>
            </w:pPr>
            <w:r w:rsidRPr="002A5BF4">
              <w:rPr>
                <w:rFonts w:ascii="Arial" w:hAnsi="Arial" w:cs="Arial"/>
                <w:sz w:val="20"/>
                <w:szCs w:val="20"/>
              </w:rPr>
              <w:t>Hungary</w:t>
            </w:r>
          </w:p>
        </w:tc>
        <w:tc>
          <w:tcPr>
            <w:tcW w:w="779" w:type="dxa"/>
          </w:tcPr>
          <w:p w14:paraId="2E215EB2"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513AA0F7" w14:textId="77777777" w:rsidR="0095013E" w:rsidRPr="002A5BF4" w:rsidRDefault="0095013E" w:rsidP="00310FB0">
            <w:pPr>
              <w:jc w:val="center"/>
              <w:rPr>
                <w:rFonts w:ascii="Arial" w:hAnsi="Arial" w:cs="Arial"/>
                <w:sz w:val="20"/>
                <w:szCs w:val="20"/>
              </w:rPr>
            </w:pPr>
          </w:p>
        </w:tc>
      </w:tr>
      <w:tr w:rsidR="0095013E" w:rsidRPr="002A5BF4" w14:paraId="27402499" w14:textId="77777777" w:rsidTr="00310FB0">
        <w:trPr>
          <w:trHeight w:val="20"/>
        </w:trPr>
        <w:tc>
          <w:tcPr>
            <w:tcW w:w="3539" w:type="dxa"/>
          </w:tcPr>
          <w:p w14:paraId="512487FF" w14:textId="77777777" w:rsidR="0095013E" w:rsidRPr="002A5BF4" w:rsidRDefault="0095013E" w:rsidP="00310FB0">
            <w:pPr>
              <w:rPr>
                <w:rFonts w:ascii="Arial" w:hAnsi="Arial" w:cs="Arial"/>
                <w:sz w:val="20"/>
                <w:szCs w:val="20"/>
              </w:rPr>
            </w:pPr>
            <w:r w:rsidRPr="002A5BF4">
              <w:rPr>
                <w:rFonts w:ascii="Arial" w:hAnsi="Arial" w:cs="Arial"/>
                <w:sz w:val="20"/>
                <w:szCs w:val="20"/>
              </w:rPr>
              <w:t>People, Dialogue and Change</w:t>
            </w:r>
          </w:p>
        </w:tc>
        <w:tc>
          <w:tcPr>
            <w:tcW w:w="2520" w:type="dxa"/>
          </w:tcPr>
          <w:p w14:paraId="018222E6" w14:textId="77777777" w:rsidR="0095013E" w:rsidRPr="002A5BF4" w:rsidRDefault="0095013E" w:rsidP="0095013E">
            <w:pPr>
              <w:rPr>
                <w:rFonts w:ascii="Arial" w:hAnsi="Arial" w:cs="Arial"/>
                <w:sz w:val="20"/>
                <w:szCs w:val="20"/>
              </w:rPr>
            </w:pPr>
            <w:r w:rsidRPr="002A5BF4">
              <w:rPr>
                <w:rFonts w:ascii="Arial" w:hAnsi="Arial" w:cs="Arial"/>
                <w:sz w:val="20"/>
                <w:szCs w:val="20"/>
              </w:rPr>
              <w:t>UK</w:t>
            </w:r>
          </w:p>
        </w:tc>
        <w:tc>
          <w:tcPr>
            <w:tcW w:w="779" w:type="dxa"/>
          </w:tcPr>
          <w:p w14:paraId="78817C30"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c>
          <w:tcPr>
            <w:tcW w:w="1034" w:type="dxa"/>
          </w:tcPr>
          <w:p w14:paraId="1A8624D8"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74E819BA" w14:textId="77777777" w:rsidTr="00310FB0">
        <w:trPr>
          <w:trHeight w:val="20"/>
        </w:trPr>
        <w:tc>
          <w:tcPr>
            <w:tcW w:w="3539" w:type="dxa"/>
          </w:tcPr>
          <w:p w14:paraId="62C8C8E9" w14:textId="77777777" w:rsidR="0095013E" w:rsidRPr="002A5BF4" w:rsidRDefault="0095013E" w:rsidP="00310FB0">
            <w:pPr>
              <w:rPr>
                <w:rFonts w:ascii="Arial" w:hAnsi="Arial" w:cs="Arial"/>
                <w:sz w:val="20"/>
                <w:szCs w:val="20"/>
              </w:rPr>
            </w:pPr>
            <w:r w:rsidRPr="002A5BF4">
              <w:rPr>
                <w:rFonts w:ascii="Arial" w:hAnsi="Arial" w:cs="Arial"/>
                <w:sz w:val="20"/>
                <w:szCs w:val="20"/>
              </w:rPr>
              <w:t>Calin Russ</w:t>
            </w:r>
          </w:p>
        </w:tc>
        <w:tc>
          <w:tcPr>
            <w:tcW w:w="2520" w:type="dxa"/>
          </w:tcPr>
          <w:p w14:paraId="4BD08FD9" w14:textId="77777777" w:rsidR="0095013E" w:rsidRPr="002A5BF4" w:rsidRDefault="0095013E" w:rsidP="0095013E">
            <w:pPr>
              <w:rPr>
                <w:rFonts w:ascii="Arial" w:hAnsi="Arial" w:cs="Arial"/>
                <w:sz w:val="20"/>
                <w:szCs w:val="20"/>
              </w:rPr>
            </w:pPr>
            <w:r w:rsidRPr="002A5BF4">
              <w:rPr>
                <w:rFonts w:ascii="Arial" w:hAnsi="Arial" w:cs="Arial"/>
                <w:sz w:val="20"/>
                <w:szCs w:val="20"/>
              </w:rPr>
              <w:t>Romania</w:t>
            </w:r>
          </w:p>
        </w:tc>
        <w:tc>
          <w:tcPr>
            <w:tcW w:w="779" w:type="dxa"/>
          </w:tcPr>
          <w:p w14:paraId="1B2B65AE" w14:textId="77777777" w:rsidR="0095013E" w:rsidRPr="002A5BF4" w:rsidRDefault="0095013E" w:rsidP="00310FB0">
            <w:pPr>
              <w:jc w:val="center"/>
              <w:rPr>
                <w:rFonts w:ascii="Arial" w:hAnsi="Arial" w:cs="Arial"/>
                <w:sz w:val="20"/>
                <w:szCs w:val="20"/>
              </w:rPr>
            </w:pPr>
          </w:p>
        </w:tc>
        <w:tc>
          <w:tcPr>
            <w:tcW w:w="1034" w:type="dxa"/>
          </w:tcPr>
          <w:p w14:paraId="6AE882A0"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r w:rsidR="0095013E" w:rsidRPr="002A5BF4" w14:paraId="21579F30" w14:textId="77777777" w:rsidTr="00310FB0">
        <w:trPr>
          <w:trHeight w:val="20"/>
        </w:trPr>
        <w:tc>
          <w:tcPr>
            <w:tcW w:w="3539" w:type="dxa"/>
          </w:tcPr>
          <w:p w14:paraId="072FDA1A" w14:textId="77777777" w:rsidR="0095013E" w:rsidRPr="002A5BF4" w:rsidRDefault="0095013E" w:rsidP="00310FB0">
            <w:pPr>
              <w:rPr>
                <w:rFonts w:ascii="Arial" w:hAnsi="Arial" w:cs="Arial"/>
                <w:sz w:val="20"/>
                <w:szCs w:val="20"/>
              </w:rPr>
            </w:pPr>
            <w:r w:rsidRPr="002A5BF4">
              <w:rPr>
                <w:rFonts w:ascii="Arial" w:hAnsi="Arial" w:cs="Arial"/>
                <w:sz w:val="20"/>
                <w:szCs w:val="20"/>
              </w:rPr>
              <w:t>Anna Zadora</w:t>
            </w:r>
          </w:p>
        </w:tc>
        <w:tc>
          <w:tcPr>
            <w:tcW w:w="2520" w:type="dxa"/>
          </w:tcPr>
          <w:p w14:paraId="51CECFB7" w14:textId="77777777" w:rsidR="0095013E" w:rsidRPr="002A5BF4" w:rsidRDefault="0095013E" w:rsidP="0095013E">
            <w:pPr>
              <w:rPr>
                <w:rFonts w:ascii="Arial" w:hAnsi="Arial" w:cs="Arial"/>
                <w:sz w:val="20"/>
                <w:szCs w:val="20"/>
              </w:rPr>
            </w:pPr>
            <w:r w:rsidRPr="002A5BF4">
              <w:rPr>
                <w:rFonts w:ascii="Arial" w:hAnsi="Arial" w:cs="Arial"/>
                <w:sz w:val="20"/>
                <w:szCs w:val="20"/>
              </w:rPr>
              <w:t>France</w:t>
            </w:r>
          </w:p>
        </w:tc>
        <w:tc>
          <w:tcPr>
            <w:tcW w:w="779" w:type="dxa"/>
          </w:tcPr>
          <w:p w14:paraId="06038922" w14:textId="77777777" w:rsidR="0095013E" w:rsidRPr="002A5BF4" w:rsidRDefault="0095013E" w:rsidP="00310FB0">
            <w:pPr>
              <w:jc w:val="center"/>
              <w:rPr>
                <w:rFonts w:ascii="Arial" w:hAnsi="Arial" w:cs="Arial"/>
                <w:sz w:val="20"/>
                <w:szCs w:val="20"/>
              </w:rPr>
            </w:pPr>
          </w:p>
        </w:tc>
        <w:tc>
          <w:tcPr>
            <w:tcW w:w="1034" w:type="dxa"/>
          </w:tcPr>
          <w:p w14:paraId="50B0952C" w14:textId="77777777" w:rsidR="0095013E" w:rsidRPr="002A5BF4" w:rsidRDefault="0095013E" w:rsidP="00310FB0">
            <w:pPr>
              <w:jc w:val="center"/>
              <w:rPr>
                <w:rFonts w:ascii="Arial" w:hAnsi="Arial" w:cs="Arial"/>
                <w:sz w:val="20"/>
                <w:szCs w:val="20"/>
              </w:rPr>
            </w:pPr>
            <w:r w:rsidRPr="002A5BF4">
              <w:rPr>
                <w:rFonts w:ascii="Arial" w:hAnsi="Arial" w:cs="Arial"/>
                <w:sz w:val="20"/>
                <w:szCs w:val="20"/>
              </w:rPr>
              <w:t>√</w:t>
            </w:r>
          </w:p>
        </w:tc>
      </w:tr>
    </w:tbl>
    <w:p w14:paraId="3982C4FC" w14:textId="77777777" w:rsidR="0095013E" w:rsidRPr="002A5BF4" w:rsidRDefault="0095013E" w:rsidP="0095013E">
      <w:pPr>
        <w:spacing w:after="0" w:line="240" w:lineRule="auto"/>
        <w:rPr>
          <w:rFonts w:ascii="Arial" w:hAnsi="Arial" w:cs="Arial"/>
          <w:sz w:val="20"/>
          <w:szCs w:val="20"/>
        </w:rPr>
      </w:pPr>
    </w:p>
    <w:p w14:paraId="68CBDB80" w14:textId="77777777" w:rsidR="0095013E" w:rsidRPr="002A5BF4" w:rsidRDefault="0095013E" w:rsidP="0095013E">
      <w:pPr>
        <w:spacing w:after="0" w:line="240" w:lineRule="auto"/>
        <w:rPr>
          <w:rFonts w:ascii="Arial" w:hAnsi="Arial" w:cs="Arial"/>
          <w:sz w:val="20"/>
          <w:szCs w:val="20"/>
        </w:rPr>
      </w:pPr>
    </w:p>
    <w:p w14:paraId="36B960A1" w14:textId="77777777" w:rsidR="007970DA" w:rsidRPr="002A5BF4" w:rsidRDefault="007970DA" w:rsidP="007970DA">
      <w:pPr>
        <w:spacing w:after="0" w:line="240" w:lineRule="auto"/>
        <w:rPr>
          <w:rFonts w:ascii="Arial" w:eastAsia="Times New Roman" w:hAnsi="Arial" w:cs="Arial"/>
          <w:color w:val="000000"/>
          <w:sz w:val="20"/>
          <w:szCs w:val="20"/>
          <w:lang w:val="en-US"/>
        </w:rPr>
      </w:pPr>
      <w:bookmarkStart w:id="67" w:name="List132"/>
      <w:bookmarkEnd w:id="67"/>
      <w:r w:rsidRPr="002A5BF4">
        <w:rPr>
          <w:rFonts w:ascii="Arial" w:eastAsia="Times New Roman" w:hAnsi="Arial" w:cs="Arial"/>
          <w:b/>
          <w:bCs/>
          <w:color w:val="000000"/>
          <w:sz w:val="20"/>
          <w:szCs w:val="20"/>
          <w:lang w:val="en-US"/>
        </w:rPr>
        <w:t xml:space="preserve">List 132:  Local consultancy services in the field of education for democratic citizenship and democratic school governance  </w:t>
      </w:r>
    </w:p>
    <w:p w14:paraId="66616D96" w14:textId="77777777" w:rsidR="007970DA" w:rsidRPr="002A5BF4" w:rsidRDefault="007970DA" w:rsidP="007970DA">
      <w:pPr>
        <w:shd w:val="clear" w:color="auto" w:fill="FFFFFF"/>
        <w:spacing w:before="96" w:after="0" w:line="240" w:lineRule="auto"/>
        <w:jc w:val="both"/>
        <w:rPr>
          <w:rFonts w:ascii="Arial" w:hAnsi="Arial" w:cs="Arial"/>
          <w:sz w:val="20"/>
          <w:szCs w:val="20"/>
          <w:lang w:val="en-US"/>
        </w:rPr>
      </w:pPr>
      <w:r w:rsidRPr="002A5BF4">
        <w:rPr>
          <w:rFonts w:ascii="Arial" w:hAnsi="Arial" w:cs="Arial"/>
          <w:sz w:val="20"/>
          <w:szCs w:val="20"/>
          <w:lang w:val="en-US"/>
        </w:rPr>
        <w:t xml:space="preserve">Lot 1: Research services </w:t>
      </w:r>
    </w:p>
    <w:p w14:paraId="42B5F13B" w14:textId="77777777" w:rsidR="007970DA" w:rsidRPr="002A5BF4" w:rsidRDefault="007970DA" w:rsidP="007970DA">
      <w:pPr>
        <w:shd w:val="clear" w:color="auto" w:fill="FFFFFF"/>
        <w:spacing w:before="96" w:after="0" w:line="240" w:lineRule="auto"/>
        <w:jc w:val="both"/>
        <w:rPr>
          <w:rFonts w:ascii="Arial" w:hAnsi="Arial" w:cs="Arial"/>
          <w:sz w:val="20"/>
          <w:szCs w:val="20"/>
          <w:lang w:val="en-US"/>
        </w:rPr>
      </w:pPr>
      <w:r w:rsidRPr="002A5BF4">
        <w:rPr>
          <w:rFonts w:ascii="Arial" w:hAnsi="Arial" w:cs="Arial"/>
          <w:sz w:val="20"/>
          <w:szCs w:val="20"/>
          <w:lang w:val="en-US"/>
        </w:rPr>
        <w:t xml:space="preserve">Lot 2: Training services  </w:t>
      </w:r>
    </w:p>
    <w:p w14:paraId="58F42C4A" w14:textId="77777777" w:rsidR="007970DA" w:rsidRPr="002A5BF4" w:rsidRDefault="007970DA" w:rsidP="007970DA">
      <w:pPr>
        <w:shd w:val="clear" w:color="auto" w:fill="FFFFFF"/>
        <w:spacing w:before="96" w:after="0" w:line="240" w:lineRule="auto"/>
        <w:jc w:val="both"/>
        <w:rPr>
          <w:rFonts w:ascii="Arial" w:hAnsi="Arial" w:cs="Arial"/>
          <w:sz w:val="20"/>
          <w:szCs w:val="20"/>
          <w:lang w:val="en-US"/>
        </w:rPr>
      </w:pPr>
    </w:p>
    <w:tbl>
      <w:tblPr>
        <w:tblStyle w:val="TableGrid"/>
        <w:tblW w:w="7093" w:type="dxa"/>
        <w:tblLook w:val="04A0" w:firstRow="1" w:lastRow="0" w:firstColumn="1" w:lastColumn="0" w:noHBand="0" w:noVBand="1"/>
      </w:tblPr>
      <w:tblGrid>
        <w:gridCol w:w="5280"/>
        <w:gridCol w:w="779"/>
        <w:gridCol w:w="1034"/>
      </w:tblGrid>
      <w:tr w:rsidR="007970DA" w:rsidRPr="002A5BF4" w14:paraId="49BF6749" w14:textId="77777777" w:rsidTr="00620104">
        <w:trPr>
          <w:trHeight w:val="20"/>
        </w:trPr>
        <w:tc>
          <w:tcPr>
            <w:tcW w:w="5280" w:type="dxa"/>
          </w:tcPr>
          <w:p w14:paraId="2A53F424" w14:textId="77777777" w:rsidR="007970DA" w:rsidRPr="002A5BF4" w:rsidRDefault="007970DA" w:rsidP="00620104">
            <w:pPr>
              <w:rPr>
                <w:rFonts w:ascii="Arial" w:hAnsi="Arial" w:cs="Arial"/>
                <w:sz w:val="20"/>
                <w:szCs w:val="20"/>
              </w:rPr>
            </w:pPr>
          </w:p>
        </w:tc>
        <w:tc>
          <w:tcPr>
            <w:tcW w:w="779" w:type="dxa"/>
          </w:tcPr>
          <w:p w14:paraId="71C9DA13" w14:textId="77777777" w:rsidR="007970DA" w:rsidRPr="002A5BF4" w:rsidRDefault="007970DA" w:rsidP="00620104">
            <w:pPr>
              <w:rPr>
                <w:rFonts w:ascii="Arial" w:hAnsi="Arial" w:cs="Arial"/>
                <w:b/>
                <w:bCs/>
                <w:sz w:val="20"/>
                <w:szCs w:val="20"/>
              </w:rPr>
            </w:pPr>
            <w:r w:rsidRPr="002A5BF4">
              <w:rPr>
                <w:rFonts w:ascii="Arial" w:hAnsi="Arial" w:cs="Arial"/>
                <w:b/>
                <w:bCs/>
                <w:sz w:val="20"/>
                <w:szCs w:val="20"/>
              </w:rPr>
              <w:t>Lot 1</w:t>
            </w:r>
          </w:p>
        </w:tc>
        <w:tc>
          <w:tcPr>
            <w:tcW w:w="1034" w:type="dxa"/>
          </w:tcPr>
          <w:p w14:paraId="67BFF24D" w14:textId="77777777" w:rsidR="007970DA" w:rsidRPr="002A5BF4" w:rsidRDefault="007970DA" w:rsidP="00620104">
            <w:pPr>
              <w:rPr>
                <w:rFonts w:ascii="Arial" w:hAnsi="Arial" w:cs="Arial"/>
                <w:b/>
                <w:bCs/>
                <w:sz w:val="20"/>
                <w:szCs w:val="20"/>
              </w:rPr>
            </w:pPr>
            <w:r w:rsidRPr="002A5BF4">
              <w:rPr>
                <w:rFonts w:ascii="Arial" w:hAnsi="Arial" w:cs="Arial"/>
                <w:b/>
                <w:bCs/>
                <w:sz w:val="20"/>
                <w:szCs w:val="20"/>
              </w:rPr>
              <w:t>Lot 2</w:t>
            </w:r>
          </w:p>
        </w:tc>
      </w:tr>
      <w:tr w:rsidR="007970DA" w:rsidRPr="002A5BF4" w14:paraId="3D6F8EF8" w14:textId="77777777" w:rsidTr="00620104">
        <w:tc>
          <w:tcPr>
            <w:tcW w:w="5280" w:type="dxa"/>
          </w:tcPr>
          <w:p w14:paraId="4EEA4A43" w14:textId="77777777" w:rsidR="007970DA" w:rsidRPr="002A5BF4" w:rsidRDefault="007970DA" w:rsidP="00620104">
            <w:pPr>
              <w:rPr>
                <w:rFonts w:ascii="Arial" w:hAnsi="Arial" w:cs="Arial"/>
                <w:sz w:val="20"/>
                <w:szCs w:val="20"/>
              </w:rPr>
            </w:pPr>
            <w:r w:rsidRPr="002A5BF4">
              <w:rPr>
                <w:rFonts w:ascii="Arial" w:hAnsi="Arial" w:cs="Arial"/>
                <w:sz w:val="20"/>
                <w:szCs w:val="20"/>
                <w:lang w:val="fr-FR"/>
              </w:rPr>
              <w:t>Nato Antia</w:t>
            </w:r>
          </w:p>
        </w:tc>
        <w:tc>
          <w:tcPr>
            <w:tcW w:w="779" w:type="dxa"/>
          </w:tcPr>
          <w:p w14:paraId="0D2FD804" w14:textId="77777777" w:rsidR="007970DA" w:rsidRPr="002A5BF4" w:rsidRDefault="007970DA" w:rsidP="00620104">
            <w:pPr>
              <w:jc w:val="center"/>
              <w:rPr>
                <w:rFonts w:ascii="Arial" w:hAnsi="Arial" w:cs="Arial"/>
                <w:sz w:val="20"/>
                <w:szCs w:val="20"/>
              </w:rPr>
            </w:pPr>
          </w:p>
        </w:tc>
        <w:tc>
          <w:tcPr>
            <w:tcW w:w="1034" w:type="dxa"/>
          </w:tcPr>
          <w:p w14:paraId="7F7EC59A"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r>
      <w:tr w:rsidR="007970DA" w:rsidRPr="002A5BF4" w14:paraId="55057784" w14:textId="77777777" w:rsidTr="00620104">
        <w:tc>
          <w:tcPr>
            <w:tcW w:w="5280" w:type="dxa"/>
          </w:tcPr>
          <w:p w14:paraId="7BCC9AD4" w14:textId="77777777" w:rsidR="007970DA" w:rsidRPr="002A5BF4" w:rsidRDefault="007970DA" w:rsidP="00620104">
            <w:pPr>
              <w:rPr>
                <w:rFonts w:ascii="Arial" w:hAnsi="Arial" w:cs="Arial"/>
                <w:sz w:val="20"/>
                <w:szCs w:val="20"/>
              </w:rPr>
            </w:pPr>
            <w:r w:rsidRPr="002A5BF4">
              <w:rPr>
                <w:rFonts w:ascii="Arial" w:hAnsi="Arial" w:cs="Arial"/>
                <w:sz w:val="20"/>
                <w:szCs w:val="20"/>
              </w:rPr>
              <w:t>Maia Araviashvili</w:t>
            </w:r>
          </w:p>
        </w:tc>
        <w:tc>
          <w:tcPr>
            <w:tcW w:w="779" w:type="dxa"/>
          </w:tcPr>
          <w:p w14:paraId="735CB5F1"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c>
          <w:tcPr>
            <w:tcW w:w="1034" w:type="dxa"/>
          </w:tcPr>
          <w:p w14:paraId="46BCD35D" w14:textId="77777777" w:rsidR="007970DA" w:rsidRPr="002A5BF4" w:rsidRDefault="007970DA" w:rsidP="00620104">
            <w:pPr>
              <w:jc w:val="center"/>
              <w:rPr>
                <w:rFonts w:ascii="Arial" w:hAnsi="Arial" w:cs="Arial"/>
                <w:sz w:val="20"/>
                <w:szCs w:val="20"/>
              </w:rPr>
            </w:pPr>
          </w:p>
        </w:tc>
      </w:tr>
      <w:tr w:rsidR="007970DA" w:rsidRPr="002A5BF4" w14:paraId="7FE30744" w14:textId="77777777" w:rsidTr="00620104">
        <w:tc>
          <w:tcPr>
            <w:tcW w:w="5280" w:type="dxa"/>
          </w:tcPr>
          <w:p w14:paraId="4DC6EFE6" w14:textId="77777777" w:rsidR="007970DA" w:rsidRPr="002A5BF4" w:rsidRDefault="007970DA" w:rsidP="00620104">
            <w:pPr>
              <w:rPr>
                <w:rFonts w:ascii="Arial" w:hAnsi="Arial" w:cs="Arial"/>
                <w:sz w:val="20"/>
                <w:szCs w:val="20"/>
              </w:rPr>
            </w:pPr>
            <w:r w:rsidRPr="002A5BF4">
              <w:rPr>
                <w:rFonts w:ascii="Arial" w:hAnsi="Arial" w:cs="Arial"/>
                <w:sz w:val="20"/>
                <w:szCs w:val="20"/>
              </w:rPr>
              <w:t>Giorgi Burjanadze</w:t>
            </w:r>
          </w:p>
        </w:tc>
        <w:tc>
          <w:tcPr>
            <w:tcW w:w="779" w:type="dxa"/>
          </w:tcPr>
          <w:p w14:paraId="63EE2870" w14:textId="77777777" w:rsidR="007970DA" w:rsidRPr="002A5BF4" w:rsidRDefault="007970DA" w:rsidP="00620104">
            <w:pPr>
              <w:jc w:val="center"/>
              <w:rPr>
                <w:rFonts w:ascii="Arial" w:hAnsi="Arial" w:cs="Arial"/>
                <w:sz w:val="20"/>
                <w:szCs w:val="20"/>
              </w:rPr>
            </w:pPr>
          </w:p>
        </w:tc>
        <w:tc>
          <w:tcPr>
            <w:tcW w:w="1034" w:type="dxa"/>
          </w:tcPr>
          <w:p w14:paraId="42924161"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r>
      <w:tr w:rsidR="007970DA" w:rsidRPr="002A5BF4" w14:paraId="230D023C" w14:textId="77777777" w:rsidTr="00620104">
        <w:tc>
          <w:tcPr>
            <w:tcW w:w="5280" w:type="dxa"/>
          </w:tcPr>
          <w:p w14:paraId="439AC486" w14:textId="77777777" w:rsidR="007970DA" w:rsidRPr="002A5BF4" w:rsidRDefault="007970DA" w:rsidP="00620104">
            <w:pPr>
              <w:rPr>
                <w:rFonts w:ascii="Arial" w:hAnsi="Arial" w:cs="Arial"/>
                <w:sz w:val="20"/>
                <w:szCs w:val="20"/>
              </w:rPr>
            </w:pPr>
            <w:r w:rsidRPr="002A5BF4">
              <w:rPr>
                <w:rFonts w:ascii="Arial" w:hAnsi="Arial" w:cs="Arial"/>
                <w:sz w:val="20"/>
                <w:szCs w:val="20"/>
              </w:rPr>
              <w:t>Rusudan Chanturia</w:t>
            </w:r>
          </w:p>
        </w:tc>
        <w:tc>
          <w:tcPr>
            <w:tcW w:w="779" w:type="dxa"/>
          </w:tcPr>
          <w:p w14:paraId="2372163C"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c>
          <w:tcPr>
            <w:tcW w:w="1034" w:type="dxa"/>
          </w:tcPr>
          <w:p w14:paraId="6ACBAF32" w14:textId="77777777" w:rsidR="007970DA" w:rsidRPr="002A5BF4" w:rsidRDefault="007970DA" w:rsidP="00620104">
            <w:pPr>
              <w:jc w:val="center"/>
              <w:rPr>
                <w:rFonts w:ascii="Arial" w:hAnsi="Arial" w:cs="Arial"/>
                <w:sz w:val="20"/>
                <w:szCs w:val="20"/>
              </w:rPr>
            </w:pPr>
          </w:p>
        </w:tc>
      </w:tr>
      <w:tr w:rsidR="007970DA" w:rsidRPr="002A5BF4" w14:paraId="731EAE1A" w14:textId="77777777" w:rsidTr="00620104">
        <w:tc>
          <w:tcPr>
            <w:tcW w:w="5280" w:type="dxa"/>
          </w:tcPr>
          <w:p w14:paraId="451B6F05" w14:textId="77777777" w:rsidR="007970DA" w:rsidRPr="002A5BF4" w:rsidRDefault="007970DA" w:rsidP="00620104">
            <w:pPr>
              <w:rPr>
                <w:rFonts w:ascii="Arial" w:hAnsi="Arial" w:cs="Arial"/>
                <w:sz w:val="20"/>
                <w:szCs w:val="20"/>
              </w:rPr>
            </w:pPr>
            <w:r w:rsidRPr="002A5BF4">
              <w:rPr>
                <w:rFonts w:ascii="Arial" w:hAnsi="Arial" w:cs="Arial"/>
                <w:sz w:val="20"/>
                <w:szCs w:val="20"/>
              </w:rPr>
              <w:t>Sulkhani Chargeishvili</w:t>
            </w:r>
          </w:p>
        </w:tc>
        <w:tc>
          <w:tcPr>
            <w:tcW w:w="779" w:type="dxa"/>
          </w:tcPr>
          <w:p w14:paraId="487EE7A3"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c>
          <w:tcPr>
            <w:tcW w:w="1034" w:type="dxa"/>
          </w:tcPr>
          <w:p w14:paraId="4789235E"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r>
      <w:tr w:rsidR="007970DA" w:rsidRPr="002A5BF4" w14:paraId="6BA3A410" w14:textId="77777777" w:rsidTr="00620104">
        <w:tc>
          <w:tcPr>
            <w:tcW w:w="5280" w:type="dxa"/>
          </w:tcPr>
          <w:p w14:paraId="7B0A1D4B" w14:textId="77777777" w:rsidR="007970DA" w:rsidRPr="002A5BF4" w:rsidRDefault="007970DA" w:rsidP="00620104">
            <w:pPr>
              <w:rPr>
                <w:rFonts w:ascii="Arial" w:hAnsi="Arial" w:cs="Arial"/>
                <w:sz w:val="20"/>
                <w:szCs w:val="20"/>
              </w:rPr>
            </w:pPr>
            <w:r w:rsidRPr="002A5BF4">
              <w:rPr>
                <w:rFonts w:ascii="Arial" w:hAnsi="Arial" w:cs="Arial"/>
                <w:sz w:val="20"/>
                <w:szCs w:val="20"/>
                <w:lang w:val="fr-FR"/>
              </w:rPr>
              <w:t>Ketevan Chikovani</w:t>
            </w:r>
          </w:p>
        </w:tc>
        <w:tc>
          <w:tcPr>
            <w:tcW w:w="779" w:type="dxa"/>
          </w:tcPr>
          <w:p w14:paraId="4E12BE35" w14:textId="77777777" w:rsidR="007970DA" w:rsidRPr="002A5BF4" w:rsidRDefault="007970DA" w:rsidP="00620104">
            <w:pPr>
              <w:jc w:val="center"/>
              <w:rPr>
                <w:rFonts w:ascii="Arial" w:hAnsi="Arial" w:cs="Arial"/>
                <w:sz w:val="20"/>
                <w:szCs w:val="20"/>
              </w:rPr>
            </w:pPr>
          </w:p>
        </w:tc>
        <w:tc>
          <w:tcPr>
            <w:tcW w:w="1034" w:type="dxa"/>
          </w:tcPr>
          <w:p w14:paraId="4017C9C0"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r>
      <w:tr w:rsidR="007970DA" w:rsidRPr="002A5BF4" w14:paraId="1E69D528" w14:textId="77777777" w:rsidTr="00620104">
        <w:tc>
          <w:tcPr>
            <w:tcW w:w="5280" w:type="dxa"/>
          </w:tcPr>
          <w:p w14:paraId="7FD9E76E" w14:textId="77777777" w:rsidR="007970DA" w:rsidRPr="002A5BF4" w:rsidRDefault="007970DA" w:rsidP="00620104">
            <w:pPr>
              <w:rPr>
                <w:rFonts w:ascii="Arial" w:hAnsi="Arial" w:cs="Arial"/>
                <w:sz w:val="20"/>
                <w:szCs w:val="20"/>
              </w:rPr>
            </w:pPr>
            <w:r w:rsidRPr="002A5BF4">
              <w:rPr>
                <w:rFonts w:ascii="Arial" w:hAnsi="Arial" w:cs="Arial"/>
                <w:sz w:val="20"/>
                <w:szCs w:val="20"/>
              </w:rPr>
              <w:t>George Gakheladze</w:t>
            </w:r>
          </w:p>
        </w:tc>
        <w:tc>
          <w:tcPr>
            <w:tcW w:w="779" w:type="dxa"/>
          </w:tcPr>
          <w:p w14:paraId="65905D45"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c>
          <w:tcPr>
            <w:tcW w:w="1034" w:type="dxa"/>
          </w:tcPr>
          <w:p w14:paraId="6E571913"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r>
      <w:tr w:rsidR="007970DA" w:rsidRPr="002A5BF4" w14:paraId="53DD0A45" w14:textId="77777777" w:rsidTr="00620104">
        <w:tc>
          <w:tcPr>
            <w:tcW w:w="5280" w:type="dxa"/>
          </w:tcPr>
          <w:p w14:paraId="5D231EB2" w14:textId="77777777" w:rsidR="007970DA" w:rsidRPr="002A5BF4" w:rsidRDefault="007970DA" w:rsidP="00620104">
            <w:pPr>
              <w:rPr>
                <w:rFonts w:ascii="Arial" w:hAnsi="Arial" w:cs="Arial"/>
                <w:sz w:val="20"/>
                <w:szCs w:val="20"/>
              </w:rPr>
            </w:pPr>
            <w:r w:rsidRPr="002A5BF4">
              <w:rPr>
                <w:rFonts w:ascii="Arial" w:hAnsi="Arial" w:cs="Arial"/>
                <w:sz w:val="20"/>
                <w:szCs w:val="20"/>
              </w:rPr>
              <w:t>GeoWel Research NNLP</w:t>
            </w:r>
          </w:p>
        </w:tc>
        <w:tc>
          <w:tcPr>
            <w:tcW w:w="779" w:type="dxa"/>
          </w:tcPr>
          <w:p w14:paraId="275D713A" w14:textId="77777777" w:rsidR="007970DA" w:rsidRPr="002A5BF4" w:rsidRDefault="007970DA" w:rsidP="00620104">
            <w:pPr>
              <w:jc w:val="center"/>
              <w:rPr>
                <w:rFonts w:ascii="Arial" w:hAnsi="Arial" w:cs="Arial"/>
                <w:sz w:val="20"/>
                <w:szCs w:val="20"/>
              </w:rPr>
            </w:pPr>
            <w:r w:rsidRPr="002A5BF4">
              <w:rPr>
                <w:rFonts w:ascii="Arial" w:hAnsi="Arial" w:cs="Arial"/>
                <w:sz w:val="20"/>
                <w:szCs w:val="20"/>
              </w:rPr>
              <w:t>√</w:t>
            </w:r>
          </w:p>
        </w:tc>
        <w:tc>
          <w:tcPr>
            <w:tcW w:w="1034" w:type="dxa"/>
          </w:tcPr>
          <w:p w14:paraId="46CD7A63" w14:textId="77777777" w:rsidR="007970DA" w:rsidRPr="002A5BF4" w:rsidRDefault="007970DA" w:rsidP="00620104">
            <w:pPr>
              <w:jc w:val="center"/>
              <w:rPr>
                <w:rFonts w:ascii="Arial" w:hAnsi="Arial" w:cs="Arial"/>
                <w:sz w:val="20"/>
                <w:szCs w:val="20"/>
              </w:rPr>
            </w:pPr>
          </w:p>
        </w:tc>
      </w:tr>
      <w:tr w:rsidR="007970DA" w:rsidRPr="002A5BF4" w14:paraId="613BBA93" w14:textId="77777777" w:rsidTr="00620104">
        <w:trPr>
          <w:trHeight w:val="20"/>
        </w:trPr>
        <w:tc>
          <w:tcPr>
            <w:tcW w:w="5280" w:type="dxa"/>
          </w:tcPr>
          <w:p w14:paraId="61DFDEE4" w14:textId="77777777" w:rsidR="007970DA" w:rsidRPr="002A5BF4" w:rsidRDefault="007970DA" w:rsidP="00620104">
            <w:pPr>
              <w:rPr>
                <w:rFonts w:ascii="Arial" w:hAnsi="Arial" w:cs="Arial"/>
                <w:sz w:val="20"/>
                <w:szCs w:val="20"/>
                <w:lang w:val="fr-FR"/>
              </w:rPr>
            </w:pPr>
            <w:r w:rsidRPr="002A5BF4">
              <w:rPr>
                <w:rFonts w:ascii="Arial" w:hAnsi="Arial" w:cs="Arial"/>
                <w:sz w:val="20"/>
                <w:szCs w:val="20"/>
                <w:lang w:val="fr-FR"/>
              </w:rPr>
              <w:t>Ivane Javakhishvili Tbilisi State University</w:t>
            </w:r>
          </w:p>
        </w:tc>
        <w:tc>
          <w:tcPr>
            <w:tcW w:w="779" w:type="dxa"/>
          </w:tcPr>
          <w:p w14:paraId="6476CB42" w14:textId="77777777" w:rsidR="007970DA" w:rsidRPr="002A5BF4" w:rsidRDefault="007970DA" w:rsidP="00620104">
            <w:pPr>
              <w:jc w:val="center"/>
              <w:rPr>
                <w:rFonts w:ascii="Arial" w:hAnsi="Arial" w:cs="Arial"/>
                <w:sz w:val="20"/>
                <w:szCs w:val="20"/>
                <w:lang w:val="fr-FR"/>
              </w:rPr>
            </w:pPr>
            <w:r w:rsidRPr="002A5BF4">
              <w:rPr>
                <w:rFonts w:ascii="Arial" w:hAnsi="Arial" w:cs="Arial"/>
                <w:sz w:val="20"/>
                <w:szCs w:val="20"/>
              </w:rPr>
              <w:t>√</w:t>
            </w:r>
          </w:p>
        </w:tc>
        <w:tc>
          <w:tcPr>
            <w:tcW w:w="1034" w:type="dxa"/>
          </w:tcPr>
          <w:p w14:paraId="3C609B89" w14:textId="77777777" w:rsidR="007970DA" w:rsidRPr="002A5BF4" w:rsidRDefault="007970DA" w:rsidP="00620104">
            <w:pPr>
              <w:jc w:val="center"/>
              <w:rPr>
                <w:rFonts w:ascii="Arial" w:hAnsi="Arial" w:cs="Arial"/>
                <w:sz w:val="20"/>
                <w:szCs w:val="20"/>
                <w:lang w:val="fr-FR"/>
              </w:rPr>
            </w:pPr>
            <w:r w:rsidRPr="002A5BF4">
              <w:rPr>
                <w:rFonts w:ascii="Arial" w:hAnsi="Arial" w:cs="Arial"/>
                <w:sz w:val="20"/>
                <w:szCs w:val="20"/>
              </w:rPr>
              <w:t>√</w:t>
            </w:r>
          </w:p>
        </w:tc>
      </w:tr>
      <w:tr w:rsidR="007970DA" w:rsidRPr="002A5BF4" w14:paraId="792E2621" w14:textId="77777777" w:rsidTr="00620104">
        <w:trPr>
          <w:trHeight w:val="20"/>
        </w:trPr>
        <w:tc>
          <w:tcPr>
            <w:tcW w:w="5280" w:type="dxa"/>
          </w:tcPr>
          <w:p w14:paraId="4B717125" w14:textId="77777777" w:rsidR="007970DA" w:rsidRPr="002A5BF4" w:rsidRDefault="007970DA" w:rsidP="00620104">
            <w:pPr>
              <w:rPr>
                <w:rFonts w:ascii="Arial" w:hAnsi="Arial" w:cs="Arial"/>
                <w:sz w:val="20"/>
                <w:szCs w:val="20"/>
                <w:lang w:val="fr-FR"/>
              </w:rPr>
            </w:pPr>
            <w:r w:rsidRPr="002A5BF4">
              <w:rPr>
                <w:rFonts w:ascii="Arial" w:hAnsi="Arial" w:cs="Arial"/>
                <w:sz w:val="20"/>
                <w:szCs w:val="20"/>
              </w:rPr>
              <w:lastRenderedPageBreak/>
              <w:t>Tamar Mosiashvili</w:t>
            </w:r>
          </w:p>
        </w:tc>
        <w:tc>
          <w:tcPr>
            <w:tcW w:w="779" w:type="dxa"/>
          </w:tcPr>
          <w:p w14:paraId="5A0E66D1" w14:textId="77777777" w:rsidR="007970DA" w:rsidRPr="002A5BF4" w:rsidRDefault="007970DA" w:rsidP="00620104">
            <w:pPr>
              <w:jc w:val="center"/>
              <w:rPr>
                <w:rFonts w:ascii="Arial" w:hAnsi="Arial" w:cs="Arial"/>
                <w:sz w:val="20"/>
                <w:szCs w:val="20"/>
                <w:lang w:val="fr-FR"/>
              </w:rPr>
            </w:pPr>
            <w:r w:rsidRPr="002A5BF4">
              <w:rPr>
                <w:rFonts w:ascii="Arial" w:hAnsi="Arial" w:cs="Arial"/>
                <w:sz w:val="20"/>
                <w:szCs w:val="20"/>
              </w:rPr>
              <w:t>√</w:t>
            </w:r>
          </w:p>
        </w:tc>
        <w:tc>
          <w:tcPr>
            <w:tcW w:w="1034" w:type="dxa"/>
          </w:tcPr>
          <w:p w14:paraId="758B399D" w14:textId="77777777" w:rsidR="007970DA" w:rsidRPr="002A5BF4" w:rsidRDefault="007970DA" w:rsidP="00620104">
            <w:pPr>
              <w:jc w:val="center"/>
              <w:rPr>
                <w:rFonts w:ascii="Arial" w:hAnsi="Arial" w:cs="Arial"/>
                <w:sz w:val="20"/>
                <w:szCs w:val="20"/>
                <w:lang w:val="fr-FR"/>
              </w:rPr>
            </w:pPr>
            <w:r w:rsidRPr="002A5BF4">
              <w:rPr>
                <w:rFonts w:ascii="Arial" w:hAnsi="Arial" w:cs="Arial"/>
                <w:sz w:val="20"/>
                <w:szCs w:val="20"/>
              </w:rPr>
              <w:t>√</w:t>
            </w:r>
          </w:p>
        </w:tc>
      </w:tr>
      <w:tr w:rsidR="007970DA" w:rsidRPr="002A5BF4" w14:paraId="52612368" w14:textId="77777777" w:rsidTr="00620104">
        <w:trPr>
          <w:trHeight w:val="20"/>
        </w:trPr>
        <w:tc>
          <w:tcPr>
            <w:tcW w:w="5280" w:type="dxa"/>
          </w:tcPr>
          <w:p w14:paraId="7A79C7FB" w14:textId="77777777" w:rsidR="007970DA" w:rsidRPr="002A5BF4" w:rsidRDefault="007970DA" w:rsidP="00620104">
            <w:pPr>
              <w:rPr>
                <w:rFonts w:ascii="Arial" w:hAnsi="Arial" w:cs="Arial"/>
                <w:sz w:val="20"/>
                <w:szCs w:val="20"/>
                <w:lang w:val="fr-FR"/>
              </w:rPr>
            </w:pPr>
            <w:r w:rsidRPr="002A5BF4">
              <w:rPr>
                <w:rFonts w:ascii="Arial" w:hAnsi="Arial" w:cs="Arial"/>
                <w:sz w:val="20"/>
                <w:szCs w:val="20"/>
              </w:rPr>
              <w:t>PMC Research Center</w:t>
            </w:r>
          </w:p>
        </w:tc>
        <w:tc>
          <w:tcPr>
            <w:tcW w:w="779" w:type="dxa"/>
          </w:tcPr>
          <w:p w14:paraId="2CF9DC19" w14:textId="77777777" w:rsidR="007970DA" w:rsidRPr="002A5BF4" w:rsidRDefault="007970DA" w:rsidP="00620104">
            <w:pPr>
              <w:jc w:val="center"/>
              <w:rPr>
                <w:rFonts w:ascii="Arial" w:hAnsi="Arial" w:cs="Arial"/>
                <w:sz w:val="20"/>
                <w:szCs w:val="20"/>
                <w:lang w:val="fr-FR"/>
              </w:rPr>
            </w:pPr>
            <w:r w:rsidRPr="002A5BF4">
              <w:rPr>
                <w:rFonts w:ascii="Arial" w:hAnsi="Arial" w:cs="Arial"/>
                <w:sz w:val="20"/>
                <w:szCs w:val="20"/>
              </w:rPr>
              <w:t>√</w:t>
            </w:r>
          </w:p>
        </w:tc>
        <w:tc>
          <w:tcPr>
            <w:tcW w:w="1034" w:type="dxa"/>
          </w:tcPr>
          <w:p w14:paraId="087D84ED" w14:textId="77777777" w:rsidR="007970DA" w:rsidRPr="002A5BF4" w:rsidRDefault="007970DA" w:rsidP="00620104">
            <w:pPr>
              <w:jc w:val="center"/>
              <w:rPr>
                <w:rFonts w:ascii="Arial" w:hAnsi="Arial" w:cs="Arial"/>
                <w:sz w:val="20"/>
                <w:szCs w:val="20"/>
                <w:lang w:val="fr-FR"/>
              </w:rPr>
            </w:pPr>
          </w:p>
        </w:tc>
      </w:tr>
    </w:tbl>
    <w:p w14:paraId="7398262B" w14:textId="77777777" w:rsidR="007970DA" w:rsidRPr="002A5BF4" w:rsidRDefault="007970DA" w:rsidP="007970DA">
      <w:pPr>
        <w:spacing w:after="0" w:line="240" w:lineRule="auto"/>
        <w:rPr>
          <w:rFonts w:ascii="Arial" w:hAnsi="Arial" w:cs="Arial"/>
          <w:sz w:val="20"/>
          <w:szCs w:val="20"/>
          <w:lang w:val="fr-FR"/>
        </w:rPr>
      </w:pPr>
      <w:r w:rsidRPr="002A5BF4">
        <w:rPr>
          <w:rFonts w:ascii="Arial" w:hAnsi="Arial" w:cs="Arial"/>
          <w:sz w:val="20"/>
          <w:szCs w:val="20"/>
          <w:lang w:val="fr-FR"/>
        </w:rPr>
        <w:t xml:space="preserve"> </w:t>
      </w:r>
    </w:p>
    <w:p w14:paraId="5E48884B" w14:textId="77777777" w:rsidR="009A4888" w:rsidRPr="002A5BF4" w:rsidRDefault="009A4888" w:rsidP="009A4888">
      <w:pPr>
        <w:spacing w:after="0" w:line="240" w:lineRule="auto"/>
        <w:rPr>
          <w:rFonts w:ascii="Arial" w:hAnsi="Arial" w:cs="Arial"/>
          <w:sz w:val="20"/>
          <w:szCs w:val="20"/>
          <w:lang w:val="tr-TR"/>
        </w:rPr>
      </w:pPr>
    </w:p>
    <w:p w14:paraId="3B54D35F" w14:textId="77777777" w:rsidR="00BC6DB7" w:rsidRPr="002A5BF4" w:rsidRDefault="00BC6DB7" w:rsidP="00BC6DB7">
      <w:pPr>
        <w:spacing w:after="0" w:line="240" w:lineRule="auto"/>
        <w:rPr>
          <w:rFonts w:ascii="Arial" w:eastAsia="Times New Roman" w:hAnsi="Arial" w:cs="Arial"/>
          <w:color w:val="000000"/>
          <w:sz w:val="20"/>
          <w:szCs w:val="20"/>
          <w:lang w:val="en-US"/>
        </w:rPr>
      </w:pPr>
      <w:bookmarkStart w:id="68" w:name="List133"/>
      <w:bookmarkEnd w:id="68"/>
      <w:r w:rsidRPr="002A5BF4">
        <w:rPr>
          <w:rFonts w:ascii="Arial" w:eastAsia="Times New Roman" w:hAnsi="Arial" w:cs="Arial"/>
          <w:b/>
          <w:bCs/>
          <w:color w:val="000000"/>
          <w:sz w:val="20"/>
          <w:szCs w:val="20"/>
          <w:lang w:val="en-US"/>
        </w:rPr>
        <w:t xml:space="preserve">List 133 :  Local consultancy services for the implementation of the Project “Support the scaling-up of the probation service in </w:t>
      </w:r>
      <w:proofErr w:type="gramStart"/>
      <w:r w:rsidRPr="002A5BF4">
        <w:rPr>
          <w:rFonts w:ascii="Arial" w:eastAsia="Times New Roman" w:hAnsi="Arial" w:cs="Arial"/>
          <w:b/>
          <w:bCs/>
          <w:color w:val="000000"/>
          <w:sz w:val="20"/>
          <w:szCs w:val="20"/>
          <w:lang w:val="en-US"/>
        </w:rPr>
        <w:t>Armenia</w:t>
      </w:r>
      <w:proofErr w:type="gramEnd"/>
      <w:r w:rsidRPr="002A5BF4">
        <w:rPr>
          <w:rFonts w:ascii="Arial" w:eastAsia="Times New Roman" w:hAnsi="Arial" w:cs="Arial"/>
          <w:b/>
          <w:bCs/>
          <w:color w:val="000000"/>
          <w:sz w:val="20"/>
          <w:szCs w:val="20"/>
          <w:lang w:val="en-US"/>
        </w:rPr>
        <w:t>”</w:t>
      </w:r>
    </w:p>
    <w:p w14:paraId="403DC25F" w14:textId="77777777" w:rsidR="00BC6DB7" w:rsidRPr="002A5BF4" w:rsidRDefault="00BC6DB7" w:rsidP="00BC6DB7">
      <w:pPr>
        <w:spacing w:after="0" w:line="240" w:lineRule="auto"/>
        <w:rPr>
          <w:rFonts w:ascii="Arial" w:eastAsia="Times New Roman" w:hAnsi="Arial" w:cs="Arial"/>
          <w:color w:val="000000"/>
          <w:sz w:val="20"/>
          <w:szCs w:val="20"/>
          <w:lang w:val="en-US"/>
        </w:rPr>
      </w:pPr>
    </w:p>
    <w:p w14:paraId="1C568EB4" w14:textId="77777777" w:rsidR="00BC6DB7" w:rsidRPr="002A5BF4" w:rsidRDefault="00BC6DB7" w:rsidP="00BC6DB7">
      <w:pPr>
        <w:shd w:val="clear" w:color="auto" w:fill="FFFFFF"/>
        <w:spacing w:after="0" w:line="240" w:lineRule="auto"/>
        <w:jc w:val="both"/>
        <w:rPr>
          <w:rFonts w:ascii="Arial" w:hAnsi="Arial" w:cs="Arial"/>
          <w:sz w:val="20"/>
          <w:szCs w:val="20"/>
          <w:lang w:val="en-US"/>
        </w:rPr>
      </w:pPr>
      <w:r w:rsidRPr="002A5BF4">
        <w:rPr>
          <w:rFonts w:ascii="Arial" w:hAnsi="Arial" w:cs="Arial"/>
          <w:sz w:val="20"/>
          <w:szCs w:val="20"/>
          <w:lang w:val="en-US"/>
        </w:rPr>
        <w:t xml:space="preserve">Lot 1: </w:t>
      </w:r>
      <w:r w:rsidRPr="002A5BF4">
        <w:rPr>
          <w:rFonts w:ascii="Arial" w:hAnsi="Arial" w:cs="Arial"/>
          <w:sz w:val="20"/>
          <w:szCs w:val="20"/>
          <w:lang w:val="en-US"/>
        </w:rPr>
        <w:tab/>
      </w:r>
      <w:r w:rsidRPr="002A5BF4">
        <w:rPr>
          <w:rFonts w:ascii="Arial" w:hAnsi="Arial" w:cs="Arial"/>
          <w:sz w:val="20"/>
          <w:szCs w:val="20"/>
        </w:rPr>
        <w:t>Legislative and policy framework review</w:t>
      </w:r>
    </w:p>
    <w:p w14:paraId="3FAD6136" w14:textId="77777777" w:rsidR="00BC6DB7" w:rsidRPr="002A5BF4" w:rsidRDefault="00BC6DB7" w:rsidP="00BC6DB7">
      <w:pPr>
        <w:shd w:val="clear" w:color="auto" w:fill="FFFFFF"/>
        <w:spacing w:after="0" w:line="240" w:lineRule="auto"/>
        <w:jc w:val="both"/>
        <w:rPr>
          <w:rFonts w:ascii="Arial" w:hAnsi="Arial" w:cs="Arial"/>
          <w:sz w:val="20"/>
          <w:szCs w:val="20"/>
        </w:rPr>
      </w:pPr>
      <w:r w:rsidRPr="002A5BF4">
        <w:rPr>
          <w:rFonts w:ascii="Arial" w:hAnsi="Arial" w:cs="Arial"/>
          <w:sz w:val="20"/>
          <w:szCs w:val="20"/>
          <w:lang w:val="en-US"/>
        </w:rPr>
        <w:t xml:space="preserve">Lot 2: </w:t>
      </w:r>
      <w:r w:rsidRPr="002A5BF4">
        <w:rPr>
          <w:rFonts w:ascii="Arial" w:hAnsi="Arial" w:cs="Arial"/>
          <w:sz w:val="20"/>
          <w:szCs w:val="20"/>
          <w:lang w:val="en-US"/>
        </w:rPr>
        <w:tab/>
      </w:r>
      <w:r w:rsidRPr="002A5BF4">
        <w:rPr>
          <w:rFonts w:ascii="Arial" w:hAnsi="Arial" w:cs="Arial"/>
          <w:sz w:val="20"/>
          <w:szCs w:val="20"/>
        </w:rPr>
        <w:t>Professional training of probation staff</w:t>
      </w:r>
    </w:p>
    <w:p w14:paraId="79773BF1" w14:textId="77777777" w:rsidR="00BC6DB7" w:rsidRPr="002A5BF4" w:rsidRDefault="00BC6DB7" w:rsidP="00BC6DB7">
      <w:pPr>
        <w:shd w:val="clear" w:color="auto" w:fill="FFFFFF"/>
        <w:spacing w:after="0" w:line="240" w:lineRule="auto"/>
        <w:jc w:val="both"/>
        <w:rPr>
          <w:rFonts w:ascii="Arial" w:hAnsi="Arial" w:cs="Arial"/>
          <w:sz w:val="20"/>
          <w:szCs w:val="20"/>
        </w:rPr>
      </w:pPr>
      <w:r w:rsidRPr="002A5BF4">
        <w:rPr>
          <w:rFonts w:ascii="Arial" w:hAnsi="Arial" w:cs="Arial"/>
          <w:sz w:val="20"/>
          <w:szCs w:val="20"/>
        </w:rPr>
        <w:t>Lot 3:</w:t>
      </w:r>
      <w:r w:rsidRPr="002A5BF4">
        <w:rPr>
          <w:rFonts w:ascii="Arial" w:hAnsi="Arial" w:cs="Arial"/>
          <w:sz w:val="20"/>
          <w:szCs w:val="20"/>
        </w:rPr>
        <w:tab/>
        <w:t>New tools of the probation service</w:t>
      </w:r>
    </w:p>
    <w:p w14:paraId="6E4378E5" w14:textId="77777777" w:rsidR="00BC6DB7" w:rsidRPr="002A5BF4" w:rsidRDefault="00BC6DB7" w:rsidP="00BC6DB7">
      <w:pPr>
        <w:shd w:val="clear" w:color="auto" w:fill="FFFFFF"/>
        <w:spacing w:after="0" w:line="240" w:lineRule="auto"/>
        <w:jc w:val="both"/>
        <w:rPr>
          <w:rFonts w:ascii="Arial" w:hAnsi="Arial" w:cs="Arial"/>
          <w:sz w:val="20"/>
          <w:szCs w:val="20"/>
          <w:lang w:val="en-US"/>
        </w:rPr>
      </w:pPr>
      <w:r w:rsidRPr="002A5BF4">
        <w:rPr>
          <w:rFonts w:ascii="Arial" w:hAnsi="Arial" w:cs="Arial"/>
          <w:sz w:val="20"/>
          <w:szCs w:val="20"/>
        </w:rPr>
        <w:t xml:space="preserve">Lot 4. </w:t>
      </w:r>
      <w:r w:rsidRPr="002A5BF4">
        <w:rPr>
          <w:rFonts w:ascii="Arial" w:hAnsi="Arial" w:cs="Arial"/>
          <w:sz w:val="20"/>
          <w:szCs w:val="20"/>
        </w:rPr>
        <w:tab/>
        <w:t>Reintegration and vocational programs for probation beneficiaries</w:t>
      </w:r>
    </w:p>
    <w:p w14:paraId="2D81DC35" w14:textId="77777777" w:rsidR="00BC6DB7" w:rsidRPr="002A5BF4" w:rsidRDefault="00BC6DB7" w:rsidP="00BC6DB7">
      <w:pPr>
        <w:shd w:val="clear" w:color="auto" w:fill="FFFFFF"/>
        <w:spacing w:after="0" w:line="240" w:lineRule="auto"/>
        <w:ind w:left="708" w:hanging="708"/>
        <w:jc w:val="both"/>
        <w:rPr>
          <w:rFonts w:ascii="Arial" w:hAnsi="Arial" w:cs="Arial"/>
          <w:sz w:val="20"/>
          <w:szCs w:val="20"/>
          <w:lang w:val="en-US"/>
        </w:rPr>
      </w:pPr>
      <w:r w:rsidRPr="002A5BF4">
        <w:rPr>
          <w:rFonts w:ascii="Arial" w:hAnsi="Arial" w:cs="Arial"/>
          <w:sz w:val="20"/>
          <w:szCs w:val="20"/>
        </w:rPr>
        <w:t xml:space="preserve">Lot 5. </w:t>
      </w:r>
      <w:r w:rsidRPr="002A5BF4">
        <w:rPr>
          <w:rFonts w:ascii="Arial" w:hAnsi="Arial" w:cs="Arial"/>
          <w:sz w:val="20"/>
          <w:szCs w:val="20"/>
        </w:rPr>
        <w:tab/>
        <w:t xml:space="preserve">Awareness raising and cooperation between relevant institutions, professional groups and civil </w:t>
      </w:r>
      <w:proofErr w:type="gramStart"/>
      <w:r w:rsidRPr="002A5BF4">
        <w:rPr>
          <w:rFonts w:ascii="Arial" w:hAnsi="Arial" w:cs="Arial"/>
          <w:sz w:val="20"/>
          <w:szCs w:val="20"/>
        </w:rPr>
        <w:t>society</w:t>
      </w:r>
      <w:proofErr w:type="gramEnd"/>
    </w:p>
    <w:p w14:paraId="69E9B033" w14:textId="77777777" w:rsidR="00BC6DB7" w:rsidRPr="002A5BF4" w:rsidRDefault="00BC6DB7" w:rsidP="00BC6DB7">
      <w:pPr>
        <w:shd w:val="clear" w:color="auto" w:fill="FFFFFF"/>
        <w:spacing w:before="96" w:after="0" w:line="240" w:lineRule="auto"/>
        <w:jc w:val="both"/>
        <w:rPr>
          <w:rFonts w:ascii="Arial" w:hAnsi="Arial" w:cs="Arial"/>
          <w:sz w:val="20"/>
          <w:szCs w:val="20"/>
          <w:lang w:val="en-US"/>
        </w:rPr>
      </w:pPr>
    </w:p>
    <w:tbl>
      <w:tblPr>
        <w:tblStyle w:val="TableGrid"/>
        <w:tblW w:w="6786" w:type="dxa"/>
        <w:tblLook w:val="04A0" w:firstRow="1" w:lastRow="0" w:firstColumn="1" w:lastColumn="0" w:noHBand="0" w:noVBand="1"/>
      </w:tblPr>
      <w:tblGrid>
        <w:gridCol w:w="2547"/>
        <w:gridCol w:w="805"/>
        <w:gridCol w:w="805"/>
        <w:gridCol w:w="940"/>
        <w:gridCol w:w="805"/>
        <w:gridCol w:w="884"/>
      </w:tblGrid>
      <w:tr w:rsidR="00BC6DB7" w:rsidRPr="002A5BF4" w14:paraId="14003532" w14:textId="77777777" w:rsidTr="00310FB0">
        <w:trPr>
          <w:trHeight w:val="20"/>
        </w:trPr>
        <w:tc>
          <w:tcPr>
            <w:tcW w:w="2547" w:type="dxa"/>
          </w:tcPr>
          <w:p w14:paraId="4519714A" w14:textId="77777777" w:rsidR="00BC6DB7" w:rsidRPr="002A5BF4" w:rsidRDefault="00BC6DB7" w:rsidP="00310FB0">
            <w:pPr>
              <w:rPr>
                <w:rFonts w:ascii="Arial" w:hAnsi="Arial" w:cs="Arial"/>
                <w:sz w:val="20"/>
                <w:szCs w:val="20"/>
              </w:rPr>
            </w:pPr>
          </w:p>
        </w:tc>
        <w:tc>
          <w:tcPr>
            <w:tcW w:w="805" w:type="dxa"/>
          </w:tcPr>
          <w:p w14:paraId="7C1BF8C6"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1</w:t>
            </w:r>
          </w:p>
        </w:tc>
        <w:tc>
          <w:tcPr>
            <w:tcW w:w="805" w:type="dxa"/>
          </w:tcPr>
          <w:p w14:paraId="5823BC6A"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2</w:t>
            </w:r>
          </w:p>
        </w:tc>
        <w:tc>
          <w:tcPr>
            <w:tcW w:w="940" w:type="dxa"/>
          </w:tcPr>
          <w:p w14:paraId="6E000B57"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 xml:space="preserve">Lot 3 </w:t>
            </w:r>
          </w:p>
        </w:tc>
        <w:tc>
          <w:tcPr>
            <w:tcW w:w="805" w:type="dxa"/>
          </w:tcPr>
          <w:p w14:paraId="12C00AD5"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4</w:t>
            </w:r>
          </w:p>
        </w:tc>
        <w:tc>
          <w:tcPr>
            <w:tcW w:w="884" w:type="dxa"/>
          </w:tcPr>
          <w:p w14:paraId="6C6C5B87"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5</w:t>
            </w:r>
          </w:p>
        </w:tc>
      </w:tr>
      <w:tr w:rsidR="00BC6DB7" w:rsidRPr="002A5BF4" w14:paraId="5D54667D" w14:textId="77777777" w:rsidTr="00310FB0">
        <w:tc>
          <w:tcPr>
            <w:tcW w:w="2547" w:type="dxa"/>
          </w:tcPr>
          <w:p w14:paraId="6705690C" w14:textId="77777777" w:rsidR="00BC6DB7" w:rsidRPr="002A5BF4" w:rsidRDefault="00BC6DB7" w:rsidP="00310FB0">
            <w:pPr>
              <w:autoSpaceDE w:val="0"/>
              <w:autoSpaceDN w:val="0"/>
              <w:adjustRightInd w:val="0"/>
              <w:spacing w:after="20"/>
              <w:rPr>
                <w:rFonts w:ascii="Arial" w:hAnsi="Arial" w:cs="Arial"/>
                <w:color w:val="000000"/>
                <w:sz w:val="20"/>
                <w:szCs w:val="20"/>
              </w:rPr>
            </w:pPr>
            <w:r w:rsidRPr="002A5BF4">
              <w:rPr>
                <w:rFonts w:ascii="Arial" w:hAnsi="Arial" w:cs="Arial"/>
                <w:sz w:val="20"/>
                <w:szCs w:val="20"/>
              </w:rPr>
              <w:t>Arevik Avoyan</w:t>
            </w:r>
          </w:p>
        </w:tc>
        <w:tc>
          <w:tcPr>
            <w:tcW w:w="805" w:type="dxa"/>
          </w:tcPr>
          <w:p w14:paraId="559BDFCD" w14:textId="77777777" w:rsidR="00BC6DB7" w:rsidRPr="002A5BF4" w:rsidRDefault="00BC6DB7" w:rsidP="00310FB0">
            <w:pPr>
              <w:jc w:val="center"/>
              <w:rPr>
                <w:rFonts w:ascii="Arial" w:hAnsi="Arial" w:cs="Arial"/>
                <w:sz w:val="20"/>
                <w:szCs w:val="20"/>
              </w:rPr>
            </w:pPr>
          </w:p>
        </w:tc>
        <w:tc>
          <w:tcPr>
            <w:tcW w:w="805" w:type="dxa"/>
          </w:tcPr>
          <w:p w14:paraId="57E5B1A2" w14:textId="77777777" w:rsidR="00BC6DB7" w:rsidRPr="002A5BF4" w:rsidRDefault="00BC6DB7" w:rsidP="00310FB0">
            <w:pPr>
              <w:jc w:val="center"/>
              <w:rPr>
                <w:rFonts w:ascii="Arial" w:hAnsi="Arial" w:cs="Arial"/>
                <w:sz w:val="20"/>
                <w:szCs w:val="20"/>
              </w:rPr>
            </w:pPr>
          </w:p>
        </w:tc>
        <w:tc>
          <w:tcPr>
            <w:tcW w:w="940" w:type="dxa"/>
          </w:tcPr>
          <w:p w14:paraId="21DC7EDA"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22FB335C" w14:textId="77777777" w:rsidR="00BC6DB7" w:rsidRPr="002A5BF4" w:rsidRDefault="00BC6DB7" w:rsidP="00310FB0">
            <w:pPr>
              <w:jc w:val="center"/>
              <w:rPr>
                <w:rFonts w:ascii="Arial" w:hAnsi="Arial" w:cs="Arial"/>
                <w:sz w:val="20"/>
                <w:szCs w:val="20"/>
              </w:rPr>
            </w:pPr>
          </w:p>
        </w:tc>
        <w:tc>
          <w:tcPr>
            <w:tcW w:w="884" w:type="dxa"/>
          </w:tcPr>
          <w:p w14:paraId="19EE12D0" w14:textId="77777777" w:rsidR="00BC6DB7" w:rsidRPr="002A5BF4" w:rsidRDefault="00BC6DB7" w:rsidP="00310FB0">
            <w:pPr>
              <w:jc w:val="center"/>
              <w:rPr>
                <w:rFonts w:ascii="Arial" w:hAnsi="Arial" w:cs="Arial"/>
                <w:sz w:val="20"/>
                <w:szCs w:val="20"/>
              </w:rPr>
            </w:pPr>
          </w:p>
        </w:tc>
      </w:tr>
      <w:tr w:rsidR="00BC6DB7" w:rsidRPr="002A5BF4" w14:paraId="3531E9D7" w14:textId="77777777" w:rsidTr="00310FB0">
        <w:tc>
          <w:tcPr>
            <w:tcW w:w="2547" w:type="dxa"/>
          </w:tcPr>
          <w:p w14:paraId="09ECBAB5" w14:textId="77777777" w:rsidR="00BC6DB7" w:rsidRPr="002A5BF4" w:rsidRDefault="00BC6DB7" w:rsidP="00310FB0">
            <w:pPr>
              <w:autoSpaceDE w:val="0"/>
              <w:autoSpaceDN w:val="0"/>
              <w:adjustRightInd w:val="0"/>
              <w:spacing w:after="20"/>
              <w:rPr>
                <w:rFonts w:ascii="Arial" w:hAnsi="Arial" w:cs="Arial"/>
                <w:sz w:val="20"/>
                <w:szCs w:val="20"/>
              </w:rPr>
            </w:pPr>
            <w:r w:rsidRPr="002A5BF4">
              <w:rPr>
                <w:rFonts w:ascii="Arial" w:hAnsi="Arial" w:cs="Arial"/>
                <w:color w:val="000000"/>
                <w:sz w:val="20"/>
                <w:szCs w:val="20"/>
              </w:rPr>
              <w:t xml:space="preserve">Norayr Balayan </w:t>
            </w:r>
          </w:p>
        </w:tc>
        <w:tc>
          <w:tcPr>
            <w:tcW w:w="805" w:type="dxa"/>
          </w:tcPr>
          <w:p w14:paraId="59C35771"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35FE71E7" w14:textId="77777777" w:rsidR="00BC6DB7" w:rsidRPr="002A5BF4" w:rsidRDefault="00BC6DB7" w:rsidP="00310FB0">
            <w:pPr>
              <w:jc w:val="center"/>
              <w:rPr>
                <w:rFonts w:ascii="Arial" w:hAnsi="Arial" w:cs="Arial"/>
                <w:sz w:val="20"/>
                <w:szCs w:val="20"/>
              </w:rPr>
            </w:pPr>
          </w:p>
        </w:tc>
        <w:tc>
          <w:tcPr>
            <w:tcW w:w="940" w:type="dxa"/>
          </w:tcPr>
          <w:p w14:paraId="7D647B50" w14:textId="77777777" w:rsidR="00BC6DB7" w:rsidRPr="002A5BF4" w:rsidRDefault="00BC6DB7" w:rsidP="00310FB0">
            <w:pPr>
              <w:jc w:val="center"/>
              <w:rPr>
                <w:rFonts w:ascii="Arial" w:hAnsi="Arial" w:cs="Arial"/>
                <w:sz w:val="20"/>
                <w:szCs w:val="20"/>
              </w:rPr>
            </w:pPr>
          </w:p>
        </w:tc>
        <w:tc>
          <w:tcPr>
            <w:tcW w:w="805" w:type="dxa"/>
          </w:tcPr>
          <w:p w14:paraId="12DBA872" w14:textId="77777777" w:rsidR="00BC6DB7" w:rsidRPr="002A5BF4" w:rsidRDefault="00BC6DB7" w:rsidP="00310FB0">
            <w:pPr>
              <w:jc w:val="center"/>
              <w:rPr>
                <w:rFonts w:ascii="Arial" w:hAnsi="Arial" w:cs="Arial"/>
                <w:sz w:val="20"/>
                <w:szCs w:val="20"/>
              </w:rPr>
            </w:pPr>
          </w:p>
        </w:tc>
        <w:tc>
          <w:tcPr>
            <w:tcW w:w="884" w:type="dxa"/>
          </w:tcPr>
          <w:p w14:paraId="0FD9E4F9" w14:textId="77777777" w:rsidR="00BC6DB7" w:rsidRPr="002A5BF4" w:rsidRDefault="00BC6DB7" w:rsidP="00310FB0">
            <w:pPr>
              <w:jc w:val="center"/>
              <w:rPr>
                <w:rFonts w:ascii="Arial" w:hAnsi="Arial" w:cs="Arial"/>
                <w:sz w:val="20"/>
                <w:szCs w:val="20"/>
              </w:rPr>
            </w:pPr>
          </w:p>
        </w:tc>
      </w:tr>
      <w:tr w:rsidR="00BC6DB7" w:rsidRPr="002A5BF4" w14:paraId="6ACC15A1" w14:textId="77777777" w:rsidTr="00310FB0">
        <w:tc>
          <w:tcPr>
            <w:tcW w:w="2547" w:type="dxa"/>
          </w:tcPr>
          <w:p w14:paraId="56E4BE96" w14:textId="77777777" w:rsidR="00BC6DB7" w:rsidRPr="002A5BF4" w:rsidRDefault="00BC6DB7" w:rsidP="00310FB0">
            <w:pPr>
              <w:rPr>
                <w:rFonts w:ascii="Arial" w:hAnsi="Arial" w:cs="Arial"/>
                <w:sz w:val="20"/>
                <w:szCs w:val="20"/>
              </w:rPr>
            </w:pPr>
            <w:r w:rsidRPr="002A5BF4">
              <w:rPr>
                <w:rFonts w:ascii="Arial" w:hAnsi="Arial" w:cs="Arial"/>
                <w:color w:val="000000"/>
                <w:sz w:val="20"/>
                <w:szCs w:val="20"/>
                <w:lang w:val="fr-FR"/>
              </w:rPr>
              <w:t>Arshak Gasparyan</w:t>
            </w:r>
          </w:p>
        </w:tc>
        <w:tc>
          <w:tcPr>
            <w:tcW w:w="805" w:type="dxa"/>
          </w:tcPr>
          <w:p w14:paraId="20706666"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13150BB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940" w:type="dxa"/>
          </w:tcPr>
          <w:p w14:paraId="296FD303"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41FED7E8"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84" w:type="dxa"/>
          </w:tcPr>
          <w:p w14:paraId="68ADB380" w14:textId="77777777" w:rsidR="00BC6DB7" w:rsidRPr="002A5BF4" w:rsidRDefault="00BC6DB7" w:rsidP="00310FB0">
            <w:pPr>
              <w:jc w:val="center"/>
              <w:rPr>
                <w:rFonts w:ascii="Arial" w:hAnsi="Arial" w:cs="Arial"/>
                <w:sz w:val="20"/>
                <w:szCs w:val="20"/>
              </w:rPr>
            </w:pPr>
          </w:p>
        </w:tc>
      </w:tr>
      <w:tr w:rsidR="00BC6DB7" w:rsidRPr="002A5BF4" w14:paraId="61DA8BE5" w14:textId="77777777" w:rsidTr="00310FB0">
        <w:tc>
          <w:tcPr>
            <w:tcW w:w="2547" w:type="dxa"/>
          </w:tcPr>
          <w:p w14:paraId="3266C36A" w14:textId="77777777" w:rsidR="00BC6DB7" w:rsidRPr="002A5BF4" w:rsidRDefault="00BC6DB7" w:rsidP="00310FB0">
            <w:pPr>
              <w:rPr>
                <w:rFonts w:ascii="Arial" w:hAnsi="Arial" w:cs="Arial"/>
                <w:color w:val="000000"/>
                <w:sz w:val="20"/>
                <w:szCs w:val="20"/>
              </w:rPr>
            </w:pPr>
            <w:r w:rsidRPr="002A5BF4">
              <w:rPr>
                <w:rFonts w:ascii="Arial" w:hAnsi="Arial" w:cs="Arial"/>
                <w:sz w:val="20"/>
                <w:szCs w:val="20"/>
              </w:rPr>
              <w:t>Sergey Ghazinyan</w:t>
            </w:r>
          </w:p>
        </w:tc>
        <w:tc>
          <w:tcPr>
            <w:tcW w:w="805" w:type="dxa"/>
          </w:tcPr>
          <w:p w14:paraId="2B639226" w14:textId="77777777" w:rsidR="00BC6DB7" w:rsidRPr="002A5BF4" w:rsidRDefault="00BC6DB7" w:rsidP="00310FB0">
            <w:pPr>
              <w:jc w:val="center"/>
              <w:rPr>
                <w:rFonts w:ascii="Arial" w:hAnsi="Arial" w:cs="Arial"/>
                <w:sz w:val="20"/>
                <w:szCs w:val="20"/>
              </w:rPr>
            </w:pPr>
          </w:p>
        </w:tc>
        <w:tc>
          <w:tcPr>
            <w:tcW w:w="805" w:type="dxa"/>
          </w:tcPr>
          <w:p w14:paraId="25EA9113"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940" w:type="dxa"/>
          </w:tcPr>
          <w:p w14:paraId="32CC5481" w14:textId="77777777" w:rsidR="00BC6DB7" w:rsidRPr="002A5BF4" w:rsidRDefault="00BC6DB7" w:rsidP="00310FB0">
            <w:pPr>
              <w:jc w:val="center"/>
              <w:rPr>
                <w:rFonts w:ascii="Arial" w:hAnsi="Arial" w:cs="Arial"/>
                <w:sz w:val="20"/>
                <w:szCs w:val="20"/>
              </w:rPr>
            </w:pPr>
          </w:p>
        </w:tc>
        <w:tc>
          <w:tcPr>
            <w:tcW w:w="805" w:type="dxa"/>
          </w:tcPr>
          <w:p w14:paraId="63D2A118" w14:textId="77777777" w:rsidR="00BC6DB7" w:rsidRPr="002A5BF4" w:rsidRDefault="00BC6DB7" w:rsidP="00310FB0">
            <w:pPr>
              <w:jc w:val="center"/>
              <w:rPr>
                <w:rFonts w:ascii="Arial" w:hAnsi="Arial" w:cs="Arial"/>
                <w:sz w:val="20"/>
                <w:szCs w:val="20"/>
              </w:rPr>
            </w:pPr>
          </w:p>
        </w:tc>
        <w:tc>
          <w:tcPr>
            <w:tcW w:w="884" w:type="dxa"/>
          </w:tcPr>
          <w:p w14:paraId="227AF375"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r>
      <w:tr w:rsidR="00BC6DB7" w:rsidRPr="002A5BF4" w14:paraId="6411C2D8" w14:textId="77777777" w:rsidTr="00310FB0">
        <w:tc>
          <w:tcPr>
            <w:tcW w:w="2547" w:type="dxa"/>
          </w:tcPr>
          <w:p w14:paraId="1835B978" w14:textId="77777777" w:rsidR="00BC6DB7" w:rsidRPr="002A5BF4" w:rsidRDefault="00BC6DB7" w:rsidP="00310FB0">
            <w:pPr>
              <w:rPr>
                <w:rFonts w:ascii="Arial" w:hAnsi="Arial" w:cs="Arial"/>
                <w:sz w:val="20"/>
                <w:szCs w:val="20"/>
              </w:rPr>
            </w:pPr>
            <w:r w:rsidRPr="002A5BF4">
              <w:rPr>
                <w:rFonts w:ascii="Arial" w:hAnsi="Arial" w:cs="Arial"/>
                <w:color w:val="000000"/>
                <w:sz w:val="20"/>
                <w:szCs w:val="20"/>
              </w:rPr>
              <w:t>Shushan Ghukasyan</w:t>
            </w:r>
          </w:p>
        </w:tc>
        <w:tc>
          <w:tcPr>
            <w:tcW w:w="805" w:type="dxa"/>
          </w:tcPr>
          <w:p w14:paraId="6018EBEF"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37202AA2" w14:textId="77777777" w:rsidR="00BC6DB7" w:rsidRPr="002A5BF4" w:rsidRDefault="00BC6DB7" w:rsidP="00310FB0">
            <w:pPr>
              <w:jc w:val="center"/>
              <w:rPr>
                <w:rFonts w:ascii="Arial" w:hAnsi="Arial" w:cs="Arial"/>
                <w:sz w:val="20"/>
                <w:szCs w:val="20"/>
              </w:rPr>
            </w:pPr>
          </w:p>
        </w:tc>
        <w:tc>
          <w:tcPr>
            <w:tcW w:w="940" w:type="dxa"/>
          </w:tcPr>
          <w:p w14:paraId="68105786" w14:textId="77777777" w:rsidR="00BC6DB7" w:rsidRPr="002A5BF4" w:rsidRDefault="00BC6DB7" w:rsidP="00310FB0">
            <w:pPr>
              <w:jc w:val="center"/>
              <w:rPr>
                <w:rFonts w:ascii="Arial" w:hAnsi="Arial" w:cs="Arial"/>
                <w:sz w:val="20"/>
                <w:szCs w:val="20"/>
              </w:rPr>
            </w:pPr>
          </w:p>
        </w:tc>
        <w:tc>
          <w:tcPr>
            <w:tcW w:w="805" w:type="dxa"/>
          </w:tcPr>
          <w:p w14:paraId="55FAA53E" w14:textId="77777777" w:rsidR="00BC6DB7" w:rsidRPr="002A5BF4" w:rsidRDefault="00BC6DB7" w:rsidP="00310FB0">
            <w:pPr>
              <w:jc w:val="center"/>
              <w:rPr>
                <w:rFonts w:ascii="Arial" w:hAnsi="Arial" w:cs="Arial"/>
                <w:sz w:val="20"/>
                <w:szCs w:val="20"/>
              </w:rPr>
            </w:pPr>
          </w:p>
        </w:tc>
        <w:tc>
          <w:tcPr>
            <w:tcW w:w="884" w:type="dxa"/>
          </w:tcPr>
          <w:p w14:paraId="0BA21524" w14:textId="77777777" w:rsidR="00BC6DB7" w:rsidRPr="002A5BF4" w:rsidRDefault="00BC6DB7" w:rsidP="00310FB0">
            <w:pPr>
              <w:jc w:val="center"/>
              <w:rPr>
                <w:rFonts w:ascii="Arial" w:hAnsi="Arial" w:cs="Arial"/>
                <w:sz w:val="20"/>
                <w:szCs w:val="20"/>
              </w:rPr>
            </w:pPr>
          </w:p>
        </w:tc>
      </w:tr>
      <w:tr w:rsidR="00BC6DB7" w:rsidRPr="002A5BF4" w14:paraId="6844BA42" w14:textId="77777777" w:rsidTr="00310FB0">
        <w:tc>
          <w:tcPr>
            <w:tcW w:w="2547" w:type="dxa"/>
          </w:tcPr>
          <w:p w14:paraId="186CBE39" w14:textId="77777777" w:rsidR="00BC6DB7" w:rsidRPr="002A5BF4" w:rsidRDefault="00BC6DB7" w:rsidP="00310FB0">
            <w:pPr>
              <w:rPr>
                <w:rFonts w:ascii="Arial" w:hAnsi="Arial" w:cs="Arial"/>
                <w:sz w:val="20"/>
                <w:szCs w:val="20"/>
              </w:rPr>
            </w:pPr>
            <w:r w:rsidRPr="002A5BF4">
              <w:rPr>
                <w:rFonts w:ascii="Arial" w:hAnsi="Arial" w:cs="Arial"/>
                <w:color w:val="000000"/>
                <w:sz w:val="20"/>
                <w:szCs w:val="20"/>
              </w:rPr>
              <w:t>Suren Krmoyan</w:t>
            </w:r>
          </w:p>
        </w:tc>
        <w:tc>
          <w:tcPr>
            <w:tcW w:w="805" w:type="dxa"/>
          </w:tcPr>
          <w:p w14:paraId="1ECA5DD0"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547DA484"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940" w:type="dxa"/>
          </w:tcPr>
          <w:p w14:paraId="731D3F61"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44156DDD" w14:textId="77777777" w:rsidR="00BC6DB7" w:rsidRPr="002A5BF4" w:rsidRDefault="00BC6DB7" w:rsidP="00310FB0">
            <w:pPr>
              <w:jc w:val="center"/>
              <w:rPr>
                <w:rFonts w:ascii="Arial" w:hAnsi="Arial" w:cs="Arial"/>
                <w:sz w:val="20"/>
                <w:szCs w:val="20"/>
              </w:rPr>
            </w:pPr>
          </w:p>
        </w:tc>
        <w:tc>
          <w:tcPr>
            <w:tcW w:w="884" w:type="dxa"/>
          </w:tcPr>
          <w:p w14:paraId="05249A6B" w14:textId="77777777" w:rsidR="00BC6DB7" w:rsidRPr="002A5BF4" w:rsidRDefault="00BC6DB7" w:rsidP="00310FB0">
            <w:pPr>
              <w:jc w:val="center"/>
              <w:rPr>
                <w:rFonts w:ascii="Arial" w:hAnsi="Arial" w:cs="Arial"/>
                <w:sz w:val="20"/>
                <w:szCs w:val="20"/>
              </w:rPr>
            </w:pPr>
          </w:p>
        </w:tc>
      </w:tr>
      <w:tr w:rsidR="00BC6DB7" w:rsidRPr="002A5BF4" w14:paraId="02292C44" w14:textId="77777777" w:rsidTr="00310FB0">
        <w:tc>
          <w:tcPr>
            <w:tcW w:w="2547" w:type="dxa"/>
          </w:tcPr>
          <w:p w14:paraId="2FAA6971" w14:textId="77777777" w:rsidR="00BC6DB7" w:rsidRPr="002A5BF4" w:rsidRDefault="00BC6DB7" w:rsidP="00310FB0">
            <w:pPr>
              <w:rPr>
                <w:rFonts w:ascii="Arial" w:hAnsi="Arial" w:cs="Arial"/>
                <w:sz w:val="20"/>
                <w:szCs w:val="20"/>
              </w:rPr>
            </w:pPr>
            <w:r w:rsidRPr="002A5BF4">
              <w:rPr>
                <w:rFonts w:ascii="Arial" w:hAnsi="Arial" w:cs="Arial"/>
                <w:sz w:val="20"/>
                <w:szCs w:val="20"/>
                <w:lang w:val="fr-FR"/>
              </w:rPr>
              <w:t>Anna Margaryan</w:t>
            </w:r>
          </w:p>
        </w:tc>
        <w:tc>
          <w:tcPr>
            <w:tcW w:w="805" w:type="dxa"/>
          </w:tcPr>
          <w:p w14:paraId="379BEA5E" w14:textId="77777777" w:rsidR="00BC6DB7" w:rsidRPr="002A5BF4" w:rsidRDefault="00BC6DB7" w:rsidP="00310FB0">
            <w:pPr>
              <w:jc w:val="center"/>
              <w:rPr>
                <w:rFonts w:ascii="Arial" w:hAnsi="Arial" w:cs="Arial"/>
                <w:sz w:val="20"/>
                <w:szCs w:val="20"/>
              </w:rPr>
            </w:pPr>
          </w:p>
        </w:tc>
        <w:tc>
          <w:tcPr>
            <w:tcW w:w="805" w:type="dxa"/>
          </w:tcPr>
          <w:p w14:paraId="737AFB93"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940" w:type="dxa"/>
          </w:tcPr>
          <w:p w14:paraId="50123807" w14:textId="77777777" w:rsidR="00BC6DB7" w:rsidRPr="002A5BF4" w:rsidRDefault="00BC6DB7" w:rsidP="00310FB0">
            <w:pPr>
              <w:jc w:val="center"/>
              <w:rPr>
                <w:rFonts w:ascii="Arial" w:hAnsi="Arial" w:cs="Arial"/>
                <w:sz w:val="20"/>
                <w:szCs w:val="20"/>
              </w:rPr>
            </w:pPr>
          </w:p>
        </w:tc>
        <w:tc>
          <w:tcPr>
            <w:tcW w:w="805" w:type="dxa"/>
          </w:tcPr>
          <w:p w14:paraId="65FC47AC" w14:textId="77777777" w:rsidR="00BC6DB7" w:rsidRPr="002A5BF4" w:rsidRDefault="00BC6DB7" w:rsidP="00310FB0">
            <w:pPr>
              <w:jc w:val="center"/>
              <w:rPr>
                <w:rFonts w:ascii="Arial" w:hAnsi="Arial" w:cs="Arial"/>
                <w:sz w:val="20"/>
                <w:szCs w:val="20"/>
              </w:rPr>
            </w:pPr>
          </w:p>
        </w:tc>
        <w:tc>
          <w:tcPr>
            <w:tcW w:w="884" w:type="dxa"/>
          </w:tcPr>
          <w:p w14:paraId="1A56773D" w14:textId="77777777" w:rsidR="00BC6DB7" w:rsidRPr="002A5BF4" w:rsidRDefault="00BC6DB7" w:rsidP="00310FB0">
            <w:pPr>
              <w:jc w:val="center"/>
              <w:rPr>
                <w:rFonts w:ascii="Arial" w:hAnsi="Arial" w:cs="Arial"/>
                <w:sz w:val="20"/>
                <w:szCs w:val="20"/>
              </w:rPr>
            </w:pPr>
          </w:p>
        </w:tc>
      </w:tr>
      <w:tr w:rsidR="00BC6DB7" w:rsidRPr="002A5BF4" w14:paraId="78BE003D" w14:textId="77777777" w:rsidTr="00310FB0">
        <w:tc>
          <w:tcPr>
            <w:tcW w:w="2547" w:type="dxa"/>
          </w:tcPr>
          <w:p w14:paraId="0093DCA9" w14:textId="77777777" w:rsidR="00BC6DB7" w:rsidRPr="002A5BF4" w:rsidRDefault="00BC6DB7" w:rsidP="00310FB0">
            <w:pPr>
              <w:rPr>
                <w:rFonts w:ascii="Arial" w:hAnsi="Arial" w:cs="Arial"/>
                <w:sz w:val="20"/>
                <w:szCs w:val="20"/>
              </w:rPr>
            </w:pPr>
            <w:r w:rsidRPr="002A5BF4">
              <w:rPr>
                <w:rFonts w:ascii="Arial" w:hAnsi="Arial" w:cs="Arial"/>
                <w:sz w:val="20"/>
                <w:szCs w:val="20"/>
                <w:lang w:val="fr-FR"/>
              </w:rPr>
              <w:t>Arsen Nikoghosyan</w:t>
            </w:r>
          </w:p>
        </w:tc>
        <w:tc>
          <w:tcPr>
            <w:tcW w:w="805" w:type="dxa"/>
          </w:tcPr>
          <w:p w14:paraId="4384FC77"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5FD62D20"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940" w:type="dxa"/>
          </w:tcPr>
          <w:p w14:paraId="368E11CC" w14:textId="77777777" w:rsidR="00BC6DB7" w:rsidRPr="002A5BF4" w:rsidRDefault="00BC6DB7" w:rsidP="00310FB0">
            <w:pPr>
              <w:jc w:val="center"/>
              <w:rPr>
                <w:rFonts w:ascii="Arial" w:hAnsi="Arial" w:cs="Arial"/>
                <w:sz w:val="20"/>
                <w:szCs w:val="20"/>
              </w:rPr>
            </w:pPr>
          </w:p>
        </w:tc>
        <w:tc>
          <w:tcPr>
            <w:tcW w:w="805" w:type="dxa"/>
          </w:tcPr>
          <w:p w14:paraId="034D8B8A" w14:textId="77777777" w:rsidR="00BC6DB7" w:rsidRPr="002A5BF4" w:rsidRDefault="00BC6DB7" w:rsidP="00310FB0">
            <w:pPr>
              <w:jc w:val="center"/>
              <w:rPr>
                <w:rFonts w:ascii="Arial" w:hAnsi="Arial" w:cs="Arial"/>
                <w:sz w:val="20"/>
                <w:szCs w:val="20"/>
              </w:rPr>
            </w:pPr>
          </w:p>
        </w:tc>
        <w:tc>
          <w:tcPr>
            <w:tcW w:w="884" w:type="dxa"/>
          </w:tcPr>
          <w:p w14:paraId="50EEEB19" w14:textId="77777777" w:rsidR="00BC6DB7" w:rsidRPr="002A5BF4" w:rsidRDefault="00BC6DB7" w:rsidP="00310FB0">
            <w:pPr>
              <w:jc w:val="center"/>
              <w:rPr>
                <w:rFonts w:ascii="Arial" w:hAnsi="Arial" w:cs="Arial"/>
                <w:sz w:val="20"/>
                <w:szCs w:val="20"/>
              </w:rPr>
            </w:pPr>
          </w:p>
        </w:tc>
      </w:tr>
      <w:tr w:rsidR="00BC6DB7" w:rsidRPr="002A5BF4" w14:paraId="48B5C1B9" w14:textId="77777777" w:rsidTr="00310FB0">
        <w:trPr>
          <w:trHeight w:val="20"/>
        </w:trPr>
        <w:tc>
          <w:tcPr>
            <w:tcW w:w="2547" w:type="dxa"/>
          </w:tcPr>
          <w:p w14:paraId="2C1C130E" w14:textId="77777777" w:rsidR="00BC6DB7" w:rsidRPr="002A5BF4" w:rsidRDefault="00BC6DB7" w:rsidP="00310FB0">
            <w:pPr>
              <w:rPr>
                <w:rFonts w:ascii="Arial" w:hAnsi="Arial" w:cs="Arial"/>
                <w:sz w:val="20"/>
                <w:szCs w:val="20"/>
                <w:lang w:val="fr-FR"/>
              </w:rPr>
            </w:pPr>
            <w:r w:rsidRPr="002A5BF4">
              <w:rPr>
                <w:rFonts w:ascii="Arial" w:hAnsi="Arial" w:cs="Arial"/>
                <w:sz w:val="20"/>
                <w:szCs w:val="20"/>
                <w:lang w:val="fr-FR"/>
              </w:rPr>
              <w:t>Nina Pirumyan</w:t>
            </w:r>
          </w:p>
        </w:tc>
        <w:tc>
          <w:tcPr>
            <w:tcW w:w="805" w:type="dxa"/>
          </w:tcPr>
          <w:p w14:paraId="4C13D355"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c>
          <w:tcPr>
            <w:tcW w:w="805" w:type="dxa"/>
          </w:tcPr>
          <w:p w14:paraId="2F9F3627"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c>
          <w:tcPr>
            <w:tcW w:w="940" w:type="dxa"/>
          </w:tcPr>
          <w:p w14:paraId="09ED3A95" w14:textId="77777777" w:rsidR="00BC6DB7" w:rsidRPr="002A5BF4" w:rsidRDefault="00BC6DB7" w:rsidP="00310FB0">
            <w:pPr>
              <w:jc w:val="center"/>
              <w:rPr>
                <w:rFonts w:ascii="Arial" w:hAnsi="Arial" w:cs="Arial"/>
                <w:sz w:val="20"/>
                <w:szCs w:val="20"/>
              </w:rPr>
            </w:pPr>
          </w:p>
        </w:tc>
        <w:tc>
          <w:tcPr>
            <w:tcW w:w="805" w:type="dxa"/>
          </w:tcPr>
          <w:p w14:paraId="6CED1362" w14:textId="77777777" w:rsidR="00BC6DB7" w:rsidRPr="002A5BF4" w:rsidRDefault="00BC6DB7" w:rsidP="00310FB0">
            <w:pPr>
              <w:jc w:val="center"/>
              <w:rPr>
                <w:rFonts w:ascii="Arial" w:hAnsi="Arial" w:cs="Arial"/>
                <w:sz w:val="20"/>
                <w:szCs w:val="20"/>
              </w:rPr>
            </w:pPr>
          </w:p>
        </w:tc>
        <w:tc>
          <w:tcPr>
            <w:tcW w:w="884" w:type="dxa"/>
          </w:tcPr>
          <w:p w14:paraId="5E0D8BB7"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r>
      <w:tr w:rsidR="00BC6DB7" w:rsidRPr="002A5BF4" w14:paraId="276E1658" w14:textId="77777777" w:rsidTr="00310FB0">
        <w:trPr>
          <w:trHeight w:val="20"/>
        </w:trPr>
        <w:tc>
          <w:tcPr>
            <w:tcW w:w="2547" w:type="dxa"/>
          </w:tcPr>
          <w:p w14:paraId="7FD5B2AA" w14:textId="77777777" w:rsidR="00BC6DB7" w:rsidRPr="002A5BF4" w:rsidRDefault="00BC6DB7" w:rsidP="00310FB0">
            <w:pPr>
              <w:rPr>
                <w:rFonts w:ascii="Arial" w:hAnsi="Arial" w:cs="Arial"/>
                <w:color w:val="000000"/>
                <w:sz w:val="20"/>
                <w:szCs w:val="20"/>
              </w:rPr>
            </w:pPr>
            <w:r w:rsidRPr="002A5BF4">
              <w:rPr>
                <w:rFonts w:ascii="Arial" w:hAnsi="Arial" w:cs="Arial"/>
                <w:sz w:val="20"/>
                <w:szCs w:val="20"/>
                <w:lang w:val="fr-FR"/>
              </w:rPr>
              <w:t>Meri Sheroyan</w:t>
            </w:r>
          </w:p>
        </w:tc>
        <w:tc>
          <w:tcPr>
            <w:tcW w:w="805" w:type="dxa"/>
          </w:tcPr>
          <w:p w14:paraId="44342981" w14:textId="77777777" w:rsidR="00BC6DB7" w:rsidRPr="002A5BF4" w:rsidRDefault="00BC6DB7" w:rsidP="00310FB0">
            <w:pPr>
              <w:jc w:val="center"/>
              <w:rPr>
                <w:rFonts w:ascii="Arial" w:hAnsi="Arial" w:cs="Arial"/>
                <w:sz w:val="20"/>
                <w:szCs w:val="20"/>
              </w:rPr>
            </w:pPr>
          </w:p>
        </w:tc>
        <w:tc>
          <w:tcPr>
            <w:tcW w:w="805" w:type="dxa"/>
          </w:tcPr>
          <w:p w14:paraId="20291C8C" w14:textId="77777777" w:rsidR="00BC6DB7" w:rsidRPr="002A5BF4" w:rsidRDefault="00BC6DB7" w:rsidP="00310FB0">
            <w:pPr>
              <w:jc w:val="center"/>
              <w:rPr>
                <w:rFonts w:ascii="Arial" w:hAnsi="Arial" w:cs="Arial"/>
                <w:sz w:val="20"/>
                <w:szCs w:val="20"/>
              </w:rPr>
            </w:pPr>
          </w:p>
        </w:tc>
        <w:tc>
          <w:tcPr>
            <w:tcW w:w="940" w:type="dxa"/>
          </w:tcPr>
          <w:p w14:paraId="6438E2CD"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805" w:type="dxa"/>
          </w:tcPr>
          <w:p w14:paraId="7561B84C" w14:textId="77777777" w:rsidR="00BC6DB7" w:rsidRPr="002A5BF4" w:rsidRDefault="00BC6DB7" w:rsidP="00310FB0">
            <w:pPr>
              <w:jc w:val="center"/>
              <w:rPr>
                <w:rFonts w:ascii="Arial" w:hAnsi="Arial" w:cs="Arial"/>
                <w:sz w:val="20"/>
                <w:szCs w:val="20"/>
              </w:rPr>
            </w:pPr>
          </w:p>
        </w:tc>
        <w:tc>
          <w:tcPr>
            <w:tcW w:w="884" w:type="dxa"/>
          </w:tcPr>
          <w:p w14:paraId="40E8360B" w14:textId="77777777" w:rsidR="00BC6DB7" w:rsidRPr="002A5BF4" w:rsidRDefault="00BC6DB7" w:rsidP="00310FB0">
            <w:pPr>
              <w:jc w:val="center"/>
              <w:rPr>
                <w:rFonts w:ascii="Arial" w:hAnsi="Arial" w:cs="Arial"/>
                <w:sz w:val="20"/>
                <w:szCs w:val="20"/>
              </w:rPr>
            </w:pPr>
          </w:p>
        </w:tc>
      </w:tr>
      <w:tr w:rsidR="00BC6DB7" w:rsidRPr="002A5BF4" w14:paraId="5E54878A" w14:textId="77777777" w:rsidTr="00310FB0">
        <w:trPr>
          <w:trHeight w:val="20"/>
        </w:trPr>
        <w:tc>
          <w:tcPr>
            <w:tcW w:w="2547" w:type="dxa"/>
          </w:tcPr>
          <w:p w14:paraId="455BF959" w14:textId="77777777" w:rsidR="00BC6DB7" w:rsidRPr="002A5BF4" w:rsidRDefault="00BC6DB7" w:rsidP="00310FB0">
            <w:pPr>
              <w:rPr>
                <w:rFonts w:ascii="Arial" w:hAnsi="Arial" w:cs="Arial"/>
                <w:sz w:val="20"/>
                <w:szCs w:val="20"/>
                <w:lang w:val="fr-FR"/>
              </w:rPr>
            </w:pPr>
            <w:r w:rsidRPr="002A5BF4">
              <w:rPr>
                <w:rFonts w:ascii="Arial" w:hAnsi="Arial" w:cs="Arial"/>
                <w:color w:val="000000"/>
                <w:sz w:val="20"/>
                <w:szCs w:val="20"/>
              </w:rPr>
              <w:t>Davit Tumasyan</w:t>
            </w:r>
          </w:p>
        </w:tc>
        <w:tc>
          <w:tcPr>
            <w:tcW w:w="805" w:type="dxa"/>
          </w:tcPr>
          <w:p w14:paraId="74799AD4"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c>
          <w:tcPr>
            <w:tcW w:w="805" w:type="dxa"/>
          </w:tcPr>
          <w:p w14:paraId="7835AC80"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c>
          <w:tcPr>
            <w:tcW w:w="940" w:type="dxa"/>
          </w:tcPr>
          <w:p w14:paraId="3E27A382" w14:textId="77777777" w:rsidR="00BC6DB7" w:rsidRPr="002A5BF4" w:rsidRDefault="00BC6DB7" w:rsidP="00310FB0">
            <w:pPr>
              <w:jc w:val="center"/>
              <w:rPr>
                <w:rFonts w:ascii="Arial" w:hAnsi="Arial" w:cs="Arial"/>
                <w:sz w:val="20"/>
                <w:szCs w:val="20"/>
              </w:rPr>
            </w:pPr>
          </w:p>
        </w:tc>
        <w:tc>
          <w:tcPr>
            <w:tcW w:w="805" w:type="dxa"/>
          </w:tcPr>
          <w:p w14:paraId="11B8998E" w14:textId="77777777" w:rsidR="00BC6DB7" w:rsidRPr="002A5BF4" w:rsidRDefault="00BC6DB7" w:rsidP="00310FB0">
            <w:pPr>
              <w:jc w:val="center"/>
              <w:rPr>
                <w:rFonts w:ascii="Arial" w:hAnsi="Arial" w:cs="Arial"/>
                <w:sz w:val="20"/>
                <w:szCs w:val="20"/>
              </w:rPr>
            </w:pPr>
          </w:p>
        </w:tc>
        <w:tc>
          <w:tcPr>
            <w:tcW w:w="884" w:type="dxa"/>
          </w:tcPr>
          <w:p w14:paraId="71E7A291" w14:textId="77777777" w:rsidR="00BC6DB7" w:rsidRPr="002A5BF4" w:rsidRDefault="00BC6DB7" w:rsidP="00310FB0">
            <w:pPr>
              <w:jc w:val="center"/>
              <w:rPr>
                <w:rFonts w:ascii="Arial" w:hAnsi="Arial" w:cs="Arial"/>
                <w:sz w:val="20"/>
                <w:szCs w:val="20"/>
              </w:rPr>
            </w:pPr>
          </w:p>
        </w:tc>
      </w:tr>
    </w:tbl>
    <w:p w14:paraId="6BE0A481" w14:textId="77777777" w:rsidR="00BC6DB7" w:rsidRPr="002A5BF4" w:rsidRDefault="00BC6DB7" w:rsidP="00BC6DB7">
      <w:pPr>
        <w:autoSpaceDE w:val="0"/>
        <w:autoSpaceDN w:val="0"/>
        <w:adjustRightInd w:val="0"/>
        <w:spacing w:after="20" w:line="240" w:lineRule="auto"/>
        <w:rPr>
          <w:rFonts w:ascii="Arial" w:hAnsi="Arial" w:cs="Arial"/>
          <w:sz w:val="20"/>
          <w:szCs w:val="20"/>
          <w:lang w:val="fr-FR"/>
        </w:rPr>
      </w:pPr>
    </w:p>
    <w:p w14:paraId="09370B84" w14:textId="77777777" w:rsidR="00CD07FA" w:rsidRPr="002A5BF4" w:rsidRDefault="00CD07FA" w:rsidP="002939A0">
      <w:pPr>
        <w:spacing w:after="0" w:line="240" w:lineRule="auto"/>
        <w:ind w:left="708"/>
        <w:jc w:val="both"/>
        <w:rPr>
          <w:rFonts w:ascii="Arial" w:eastAsia="Times New Roman" w:hAnsi="Arial" w:cs="Arial"/>
          <w:b/>
          <w:bCs/>
          <w:color w:val="000000"/>
          <w:sz w:val="20"/>
          <w:szCs w:val="20"/>
        </w:rPr>
      </w:pPr>
      <w:bookmarkStart w:id="69" w:name="_Hlk119924106"/>
    </w:p>
    <w:p w14:paraId="5EF26391" w14:textId="77777777" w:rsidR="00CD07FA" w:rsidRPr="002A5BF4" w:rsidRDefault="00CD07FA" w:rsidP="002939A0">
      <w:pPr>
        <w:spacing w:after="0" w:line="240" w:lineRule="auto"/>
        <w:ind w:left="708"/>
        <w:jc w:val="both"/>
        <w:rPr>
          <w:rFonts w:ascii="Arial" w:eastAsia="Times New Roman" w:hAnsi="Arial" w:cs="Arial"/>
          <w:b/>
          <w:bCs/>
          <w:color w:val="000000"/>
          <w:sz w:val="20"/>
          <w:szCs w:val="20"/>
        </w:rPr>
      </w:pPr>
    </w:p>
    <w:p w14:paraId="63F6751B" w14:textId="77777777" w:rsidR="00CD07FA" w:rsidRPr="002A5BF4" w:rsidRDefault="00CD07FA" w:rsidP="00CD07FA">
      <w:pPr>
        <w:spacing w:after="0" w:line="240" w:lineRule="auto"/>
        <w:jc w:val="both"/>
        <w:rPr>
          <w:rFonts w:ascii="Arial" w:hAnsi="Arial" w:cs="Arial"/>
          <w:b/>
          <w:bCs/>
          <w:sz w:val="20"/>
          <w:szCs w:val="20"/>
        </w:rPr>
      </w:pPr>
      <w:bookmarkStart w:id="70" w:name="List134"/>
      <w:bookmarkEnd w:id="70"/>
      <w:r w:rsidRPr="002A5BF4">
        <w:rPr>
          <w:rFonts w:ascii="Arial" w:eastAsia="Times New Roman" w:hAnsi="Arial" w:cs="Arial"/>
          <w:b/>
          <w:bCs/>
          <w:color w:val="000000"/>
          <w:sz w:val="20"/>
          <w:szCs w:val="20"/>
          <w:lang w:val="en-US"/>
        </w:rPr>
        <w:t xml:space="preserve">List 134 :  </w:t>
      </w:r>
      <w:r w:rsidRPr="002A5BF4">
        <w:rPr>
          <w:rFonts w:ascii="Arial" w:hAnsi="Arial" w:cs="Arial"/>
          <w:b/>
          <w:bCs/>
          <w:sz w:val="20"/>
          <w:szCs w:val="20"/>
        </w:rPr>
        <w:t xml:space="preserve">International  consultancy services in the field of media pluralism and audio-visual regulation for activities under the project “Support for Media Pluralism and Freedom of Expression in the Republic of Moldova”   </w:t>
      </w:r>
    </w:p>
    <w:p w14:paraId="00F78286" w14:textId="77777777" w:rsidR="00CD07FA" w:rsidRPr="002A5BF4" w:rsidRDefault="00CD07FA" w:rsidP="00CD07FA">
      <w:pPr>
        <w:spacing w:after="0" w:line="240" w:lineRule="auto"/>
        <w:rPr>
          <w:rFonts w:ascii="Arial" w:eastAsia="Times New Roman" w:hAnsi="Arial" w:cs="Arial"/>
          <w:b/>
          <w:bCs/>
          <w:color w:val="000000"/>
          <w:sz w:val="20"/>
          <w:szCs w:val="20"/>
        </w:rPr>
      </w:pPr>
    </w:p>
    <w:p w14:paraId="32570FDE" w14:textId="77777777" w:rsidR="00CD07FA" w:rsidRPr="002A5BF4" w:rsidRDefault="00CD07FA" w:rsidP="00CD07FA">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1: </w:t>
      </w:r>
      <w:r w:rsidRPr="002A5BF4">
        <w:rPr>
          <w:rFonts w:ascii="Arial" w:eastAsia="Times New Roman" w:hAnsi="Arial" w:cs="Arial"/>
          <w:color w:val="000000"/>
          <w:sz w:val="20"/>
          <w:szCs w:val="20"/>
        </w:rPr>
        <w:tab/>
        <w:t xml:space="preserve">Assessment and improvement of the regulatory framework related to media pluralism, audiovisual regulation, information disorder and access to </w:t>
      </w:r>
      <w:proofErr w:type="gramStart"/>
      <w:r w:rsidRPr="002A5BF4">
        <w:rPr>
          <w:rFonts w:ascii="Arial" w:eastAsia="Times New Roman" w:hAnsi="Arial" w:cs="Arial"/>
          <w:color w:val="000000"/>
          <w:sz w:val="20"/>
          <w:szCs w:val="20"/>
        </w:rPr>
        <w:t>information</w:t>
      </w:r>
      <w:proofErr w:type="gramEnd"/>
      <w:r w:rsidRPr="002A5BF4">
        <w:rPr>
          <w:rFonts w:ascii="Arial" w:eastAsia="Times New Roman" w:hAnsi="Arial" w:cs="Arial"/>
          <w:color w:val="000000"/>
          <w:sz w:val="20"/>
          <w:szCs w:val="20"/>
        </w:rPr>
        <w:t xml:space="preserve">  </w:t>
      </w:r>
    </w:p>
    <w:p w14:paraId="51089289" w14:textId="77777777" w:rsidR="00CD07FA" w:rsidRPr="002A5BF4" w:rsidRDefault="00CD07FA" w:rsidP="00CD07FA">
      <w:pPr>
        <w:spacing w:after="0" w:line="240" w:lineRule="auto"/>
        <w:rPr>
          <w:rFonts w:ascii="Arial" w:eastAsia="Times New Roman" w:hAnsi="Arial" w:cs="Arial"/>
          <w:color w:val="000000"/>
          <w:sz w:val="20"/>
          <w:szCs w:val="20"/>
        </w:rPr>
      </w:pPr>
    </w:p>
    <w:p w14:paraId="50EA83C6" w14:textId="77777777" w:rsidR="00CD07FA" w:rsidRPr="002A5BF4" w:rsidRDefault="00CD07FA" w:rsidP="00CD07FA">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Lot 2:</w:t>
      </w:r>
      <w:r w:rsidRPr="002A5BF4">
        <w:rPr>
          <w:rFonts w:ascii="Arial" w:eastAsia="Times New Roman" w:hAnsi="Arial" w:cs="Arial"/>
          <w:color w:val="000000"/>
          <w:sz w:val="20"/>
          <w:szCs w:val="20"/>
        </w:rPr>
        <w:tab/>
        <w:t xml:space="preserve">Enhancing professionalism of independent media outlets, journalists and the national public service </w:t>
      </w:r>
      <w:proofErr w:type="gramStart"/>
      <w:r w:rsidRPr="002A5BF4">
        <w:rPr>
          <w:rFonts w:ascii="Arial" w:eastAsia="Times New Roman" w:hAnsi="Arial" w:cs="Arial"/>
          <w:color w:val="000000"/>
          <w:sz w:val="20"/>
          <w:szCs w:val="20"/>
        </w:rPr>
        <w:t>broadcaster</w:t>
      </w:r>
      <w:proofErr w:type="gramEnd"/>
      <w:r w:rsidRPr="002A5BF4">
        <w:rPr>
          <w:rFonts w:ascii="Arial" w:eastAsia="Times New Roman" w:hAnsi="Arial" w:cs="Arial"/>
          <w:color w:val="000000"/>
          <w:sz w:val="20"/>
          <w:szCs w:val="20"/>
        </w:rPr>
        <w:t xml:space="preserve">  </w:t>
      </w:r>
    </w:p>
    <w:p w14:paraId="4FCE1799" w14:textId="77777777" w:rsidR="00CD07FA" w:rsidRPr="002A5BF4" w:rsidRDefault="00CD07FA" w:rsidP="00CD07FA">
      <w:pPr>
        <w:spacing w:after="0" w:line="240" w:lineRule="auto"/>
        <w:rPr>
          <w:rFonts w:ascii="Arial" w:eastAsia="Times New Roman" w:hAnsi="Arial" w:cs="Arial"/>
          <w:color w:val="000000"/>
          <w:sz w:val="20"/>
          <w:szCs w:val="20"/>
          <w:lang w:val="en-US"/>
        </w:rPr>
      </w:pPr>
    </w:p>
    <w:p w14:paraId="306C2C2A" w14:textId="77777777" w:rsidR="00CD07FA" w:rsidRPr="002A5BF4" w:rsidRDefault="00CD07FA" w:rsidP="00CD07FA">
      <w:pPr>
        <w:shd w:val="clear" w:color="auto" w:fill="FFFFFF"/>
        <w:spacing w:before="96" w:after="0" w:line="240" w:lineRule="auto"/>
        <w:jc w:val="both"/>
        <w:rPr>
          <w:rFonts w:ascii="Arial" w:hAnsi="Arial" w:cs="Arial"/>
          <w:sz w:val="20"/>
          <w:szCs w:val="20"/>
          <w:lang w:val="en-US"/>
        </w:rPr>
      </w:pPr>
    </w:p>
    <w:tbl>
      <w:tblPr>
        <w:tblStyle w:val="TableGrid"/>
        <w:tblW w:w="8324" w:type="dxa"/>
        <w:tblLook w:val="04A0" w:firstRow="1" w:lastRow="0" w:firstColumn="1" w:lastColumn="0" w:noHBand="0" w:noVBand="1"/>
      </w:tblPr>
      <w:tblGrid>
        <w:gridCol w:w="4230"/>
        <w:gridCol w:w="2564"/>
        <w:gridCol w:w="805"/>
        <w:gridCol w:w="725"/>
      </w:tblGrid>
      <w:tr w:rsidR="00CD07FA" w:rsidRPr="002A5BF4" w14:paraId="301ADC92" w14:textId="77777777" w:rsidTr="008B6F4A">
        <w:trPr>
          <w:trHeight w:val="20"/>
        </w:trPr>
        <w:tc>
          <w:tcPr>
            <w:tcW w:w="4230" w:type="dxa"/>
          </w:tcPr>
          <w:p w14:paraId="40E70A18" w14:textId="77777777" w:rsidR="00CD07FA" w:rsidRPr="002A5BF4" w:rsidRDefault="00CD07FA" w:rsidP="008B6F4A">
            <w:pPr>
              <w:rPr>
                <w:rFonts w:ascii="Arial" w:hAnsi="Arial" w:cs="Arial"/>
                <w:sz w:val="20"/>
                <w:szCs w:val="20"/>
              </w:rPr>
            </w:pPr>
          </w:p>
        </w:tc>
        <w:tc>
          <w:tcPr>
            <w:tcW w:w="2564" w:type="dxa"/>
          </w:tcPr>
          <w:p w14:paraId="7A7B1574" w14:textId="77777777" w:rsidR="00CD07FA" w:rsidRPr="002A5BF4" w:rsidRDefault="00CD07FA" w:rsidP="008B6F4A">
            <w:pPr>
              <w:rPr>
                <w:rFonts w:ascii="Arial" w:hAnsi="Arial" w:cs="Arial"/>
                <w:b/>
                <w:bCs/>
                <w:sz w:val="20"/>
                <w:szCs w:val="20"/>
              </w:rPr>
            </w:pPr>
            <w:r w:rsidRPr="002A5BF4">
              <w:rPr>
                <w:rFonts w:ascii="Arial" w:hAnsi="Arial" w:cs="Arial"/>
                <w:b/>
                <w:bCs/>
                <w:sz w:val="20"/>
                <w:szCs w:val="20"/>
              </w:rPr>
              <w:t xml:space="preserve">Locality of contractor </w:t>
            </w:r>
          </w:p>
        </w:tc>
        <w:tc>
          <w:tcPr>
            <w:tcW w:w="805" w:type="dxa"/>
          </w:tcPr>
          <w:p w14:paraId="5EF30211" w14:textId="77777777" w:rsidR="00CD07FA" w:rsidRPr="002A5BF4" w:rsidRDefault="00CD07FA" w:rsidP="008B6F4A">
            <w:pPr>
              <w:rPr>
                <w:rFonts w:ascii="Arial" w:hAnsi="Arial" w:cs="Arial"/>
                <w:b/>
                <w:bCs/>
                <w:sz w:val="20"/>
                <w:szCs w:val="20"/>
              </w:rPr>
            </w:pPr>
            <w:r w:rsidRPr="002A5BF4">
              <w:rPr>
                <w:rFonts w:ascii="Arial" w:hAnsi="Arial" w:cs="Arial"/>
                <w:b/>
                <w:bCs/>
                <w:sz w:val="20"/>
                <w:szCs w:val="20"/>
              </w:rPr>
              <w:t>Lot 1</w:t>
            </w:r>
          </w:p>
        </w:tc>
        <w:tc>
          <w:tcPr>
            <w:tcW w:w="725" w:type="dxa"/>
          </w:tcPr>
          <w:p w14:paraId="2BA33AFE" w14:textId="77777777" w:rsidR="00CD07FA" w:rsidRPr="002A5BF4" w:rsidRDefault="00CD07FA" w:rsidP="008B6F4A">
            <w:pPr>
              <w:rPr>
                <w:rFonts w:ascii="Arial" w:hAnsi="Arial" w:cs="Arial"/>
                <w:b/>
                <w:bCs/>
                <w:sz w:val="20"/>
                <w:szCs w:val="20"/>
              </w:rPr>
            </w:pPr>
            <w:r w:rsidRPr="002A5BF4">
              <w:rPr>
                <w:rFonts w:ascii="Arial" w:hAnsi="Arial" w:cs="Arial"/>
                <w:b/>
                <w:bCs/>
                <w:sz w:val="20"/>
                <w:szCs w:val="20"/>
              </w:rPr>
              <w:t>Lot 2</w:t>
            </w:r>
          </w:p>
        </w:tc>
      </w:tr>
      <w:tr w:rsidR="00CD07FA" w:rsidRPr="002A5BF4" w14:paraId="6006A03D" w14:textId="77777777" w:rsidTr="008B6F4A">
        <w:tc>
          <w:tcPr>
            <w:tcW w:w="4230" w:type="dxa"/>
          </w:tcPr>
          <w:p w14:paraId="118C8CA8" w14:textId="77777777" w:rsidR="00CD07FA" w:rsidRPr="002A5BF4" w:rsidRDefault="00CD07FA" w:rsidP="008B6F4A">
            <w:pPr>
              <w:autoSpaceDE w:val="0"/>
              <w:autoSpaceDN w:val="0"/>
              <w:adjustRightInd w:val="0"/>
              <w:spacing w:after="20"/>
              <w:rPr>
                <w:rFonts w:ascii="Arial" w:hAnsi="Arial" w:cs="Arial"/>
                <w:sz w:val="20"/>
                <w:szCs w:val="20"/>
              </w:rPr>
            </w:pPr>
            <w:r w:rsidRPr="002A5BF4">
              <w:rPr>
                <w:rFonts w:ascii="Arial" w:hAnsi="Arial" w:cs="Arial"/>
                <w:sz w:val="20"/>
                <w:szCs w:val="20"/>
              </w:rPr>
              <w:t xml:space="preserve">Krisztina Braun-Rozgonyi </w:t>
            </w:r>
          </w:p>
        </w:tc>
        <w:tc>
          <w:tcPr>
            <w:tcW w:w="2564" w:type="dxa"/>
          </w:tcPr>
          <w:p w14:paraId="57FCC4AC"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Austria</w:t>
            </w:r>
          </w:p>
        </w:tc>
        <w:tc>
          <w:tcPr>
            <w:tcW w:w="805" w:type="dxa"/>
          </w:tcPr>
          <w:p w14:paraId="1711EACE"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c>
          <w:tcPr>
            <w:tcW w:w="725" w:type="dxa"/>
          </w:tcPr>
          <w:p w14:paraId="25699F07"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r>
      <w:tr w:rsidR="00CD07FA" w:rsidRPr="002A5BF4" w14:paraId="1811440A" w14:textId="77777777" w:rsidTr="008B6F4A">
        <w:tc>
          <w:tcPr>
            <w:tcW w:w="4230" w:type="dxa"/>
          </w:tcPr>
          <w:p w14:paraId="793E360C" w14:textId="77777777" w:rsidR="00CD07FA" w:rsidRPr="002A5BF4" w:rsidRDefault="00CD07FA" w:rsidP="008B6F4A">
            <w:pPr>
              <w:rPr>
                <w:rFonts w:ascii="Arial" w:hAnsi="Arial" w:cs="Arial"/>
                <w:sz w:val="20"/>
                <w:szCs w:val="20"/>
              </w:rPr>
            </w:pPr>
            <w:r w:rsidRPr="002A5BF4">
              <w:rPr>
                <w:rFonts w:ascii="Arial" w:hAnsi="Arial" w:cs="Arial"/>
                <w:sz w:val="20"/>
                <w:szCs w:val="20"/>
              </w:rPr>
              <w:t xml:space="preserve">Centre for Strategy and Evaluation Services  </w:t>
            </w:r>
          </w:p>
        </w:tc>
        <w:tc>
          <w:tcPr>
            <w:tcW w:w="2564" w:type="dxa"/>
          </w:tcPr>
          <w:p w14:paraId="62AC6E28"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Ireland</w:t>
            </w:r>
          </w:p>
        </w:tc>
        <w:tc>
          <w:tcPr>
            <w:tcW w:w="805" w:type="dxa"/>
          </w:tcPr>
          <w:p w14:paraId="0C0AE1DB"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c>
          <w:tcPr>
            <w:tcW w:w="725" w:type="dxa"/>
          </w:tcPr>
          <w:p w14:paraId="18874290"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r>
      <w:tr w:rsidR="00CD07FA" w:rsidRPr="002A5BF4" w14:paraId="4EF3CBF2" w14:textId="77777777" w:rsidTr="008B6F4A">
        <w:tc>
          <w:tcPr>
            <w:tcW w:w="4230" w:type="dxa"/>
          </w:tcPr>
          <w:p w14:paraId="696BF02C" w14:textId="77777777" w:rsidR="00CD07FA" w:rsidRPr="002A5BF4" w:rsidRDefault="00CD07FA" w:rsidP="008B6F4A">
            <w:pPr>
              <w:rPr>
                <w:rFonts w:ascii="Arial" w:hAnsi="Arial" w:cs="Arial"/>
                <w:sz w:val="20"/>
                <w:szCs w:val="20"/>
                <w:lang w:val="fr-FR"/>
              </w:rPr>
            </w:pPr>
            <w:r w:rsidRPr="002A5BF4">
              <w:rPr>
                <w:rFonts w:ascii="Arial" w:hAnsi="Arial" w:cs="Arial"/>
                <w:sz w:val="20"/>
                <w:szCs w:val="20"/>
                <w:lang w:val="fr-FR"/>
              </w:rPr>
              <w:t xml:space="preserve">Commsol d.o.o. (Ltd) </w:t>
            </w:r>
          </w:p>
        </w:tc>
        <w:tc>
          <w:tcPr>
            <w:tcW w:w="2564" w:type="dxa"/>
          </w:tcPr>
          <w:p w14:paraId="6CE9BF31"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lang w:val="fr-FR"/>
              </w:rPr>
              <w:t>Slovenia</w:t>
            </w:r>
          </w:p>
        </w:tc>
        <w:tc>
          <w:tcPr>
            <w:tcW w:w="805" w:type="dxa"/>
          </w:tcPr>
          <w:p w14:paraId="5E58BAA0"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rPr>
              <w:t>√</w:t>
            </w:r>
          </w:p>
        </w:tc>
        <w:tc>
          <w:tcPr>
            <w:tcW w:w="725" w:type="dxa"/>
          </w:tcPr>
          <w:p w14:paraId="0CFC87D6" w14:textId="77777777" w:rsidR="00CD07FA" w:rsidRPr="002A5BF4" w:rsidRDefault="00CD07FA" w:rsidP="008B6F4A">
            <w:pPr>
              <w:jc w:val="center"/>
              <w:rPr>
                <w:rFonts w:ascii="Arial" w:hAnsi="Arial" w:cs="Arial"/>
                <w:sz w:val="20"/>
                <w:szCs w:val="20"/>
                <w:lang w:val="fr-FR"/>
              </w:rPr>
            </w:pPr>
          </w:p>
        </w:tc>
      </w:tr>
      <w:tr w:rsidR="00CD07FA" w:rsidRPr="002A5BF4" w14:paraId="2147F32F" w14:textId="77777777" w:rsidTr="008B6F4A">
        <w:tc>
          <w:tcPr>
            <w:tcW w:w="4230" w:type="dxa"/>
          </w:tcPr>
          <w:p w14:paraId="79E3ED62" w14:textId="77777777" w:rsidR="00CD07FA" w:rsidRPr="002A5BF4" w:rsidRDefault="00CD07FA" w:rsidP="008B6F4A">
            <w:pPr>
              <w:rPr>
                <w:rFonts w:ascii="Arial" w:hAnsi="Arial" w:cs="Arial"/>
                <w:sz w:val="20"/>
                <w:szCs w:val="20"/>
                <w:lang w:val="fr-FR"/>
              </w:rPr>
            </w:pPr>
            <w:r w:rsidRPr="002A5BF4">
              <w:rPr>
                <w:rFonts w:ascii="Arial" w:hAnsi="Arial" w:cs="Arial"/>
                <w:sz w:val="20"/>
                <w:szCs w:val="20"/>
                <w:lang w:val="fr-FR"/>
              </w:rPr>
              <w:t xml:space="preserve">Petko Georgiev </w:t>
            </w:r>
          </w:p>
        </w:tc>
        <w:tc>
          <w:tcPr>
            <w:tcW w:w="2564" w:type="dxa"/>
          </w:tcPr>
          <w:p w14:paraId="3816CD13"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lang w:val="fr-FR"/>
              </w:rPr>
              <w:t>Bulgaria</w:t>
            </w:r>
          </w:p>
        </w:tc>
        <w:tc>
          <w:tcPr>
            <w:tcW w:w="805" w:type="dxa"/>
          </w:tcPr>
          <w:p w14:paraId="5DC63122" w14:textId="77777777" w:rsidR="00CD07FA" w:rsidRPr="002A5BF4" w:rsidRDefault="00CD07FA" w:rsidP="008B6F4A">
            <w:pPr>
              <w:jc w:val="center"/>
              <w:rPr>
                <w:rFonts w:ascii="Arial" w:hAnsi="Arial" w:cs="Arial"/>
                <w:sz w:val="20"/>
                <w:szCs w:val="20"/>
              </w:rPr>
            </w:pPr>
          </w:p>
        </w:tc>
        <w:tc>
          <w:tcPr>
            <w:tcW w:w="725" w:type="dxa"/>
          </w:tcPr>
          <w:p w14:paraId="1757E063"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r>
      <w:tr w:rsidR="00CD07FA" w:rsidRPr="002A5BF4" w14:paraId="1C1FC833" w14:textId="77777777" w:rsidTr="008B6F4A">
        <w:tc>
          <w:tcPr>
            <w:tcW w:w="4230" w:type="dxa"/>
          </w:tcPr>
          <w:p w14:paraId="604914E9" w14:textId="77777777" w:rsidR="00CD07FA" w:rsidRPr="002A5BF4" w:rsidRDefault="00CD07FA" w:rsidP="008B6F4A">
            <w:pPr>
              <w:rPr>
                <w:rFonts w:ascii="Arial" w:hAnsi="Arial" w:cs="Arial"/>
                <w:sz w:val="20"/>
                <w:szCs w:val="20"/>
                <w:lang w:val="fr-FR"/>
              </w:rPr>
            </w:pPr>
            <w:r w:rsidRPr="002A5BF4">
              <w:rPr>
                <w:rFonts w:ascii="Arial" w:hAnsi="Arial" w:cs="Arial"/>
                <w:sz w:val="20"/>
                <w:szCs w:val="20"/>
                <w:lang w:val="fr-FR"/>
              </w:rPr>
              <w:t>Irene Langemann</w:t>
            </w:r>
          </w:p>
        </w:tc>
        <w:tc>
          <w:tcPr>
            <w:tcW w:w="2564" w:type="dxa"/>
          </w:tcPr>
          <w:p w14:paraId="6EB40961"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lang w:val="fr-FR"/>
              </w:rPr>
              <w:t>Germany</w:t>
            </w:r>
          </w:p>
        </w:tc>
        <w:tc>
          <w:tcPr>
            <w:tcW w:w="805" w:type="dxa"/>
          </w:tcPr>
          <w:p w14:paraId="0BD8CD2C" w14:textId="77777777" w:rsidR="00CD07FA" w:rsidRPr="002A5BF4" w:rsidRDefault="00CD07FA" w:rsidP="008B6F4A">
            <w:pPr>
              <w:jc w:val="center"/>
              <w:rPr>
                <w:rFonts w:ascii="Arial" w:hAnsi="Arial" w:cs="Arial"/>
                <w:sz w:val="20"/>
                <w:szCs w:val="20"/>
              </w:rPr>
            </w:pPr>
          </w:p>
        </w:tc>
        <w:tc>
          <w:tcPr>
            <w:tcW w:w="725" w:type="dxa"/>
          </w:tcPr>
          <w:p w14:paraId="1743B913"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rPr>
              <w:t>√</w:t>
            </w:r>
          </w:p>
        </w:tc>
      </w:tr>
      <w:tr w:rsidR="00CD07FA" w:rsidRPr="002A5BF4" w14:paraId="060D004C" w14:textId="77777777" w:rsidTr="008B6F4A">
        <w:tc>
          <w:tcPr>
            <w:tcW w:w="4230" w:type="dxa"/>
          </w:tcPr>
          <w:p w14:paraId="0A500C25" w14:textId="77777777" w:rsidR="00CD07FA" w:rsidRPr="002A5BF4" w:rsidRDefault="00CD07FA" w:rsidP="008B6F4A">
            <w:pPr>
              <w:rPr>
                <w:rFonts w:ascii="Arial" w:hAnsi="Arial" w:cs="Arial"/>
                <w:sz w:val="20"/>
                <w:szCs w:val="20"/>
                <w:lang w:val="fr-FR"/>
              </w:rPr>
            </w:pPr>
            <w:r w:rsidRPr="002A5BF4">
              <w:rPr>
                <w:rFonts w:ascii="Arial" w:hAnsi="Arial" w:cs="Arial"/>
                <w:sz w:val="20"/>
                <w:szCs w:val="20"/>
                <w:lang w:val="fr-FR"/>
              </w:rPr>
              <w:t xml:space="preserve">Neil McCafferty </w:t>
            </w:r>
          </w:p>
        </w:tc>
        <w:tc>
          <w:tcPr>
            <w:tcW w:w="2564" w:type="dxa"/>
          </w:tcPr>
          <w:p w14:paraId="3BEEA316"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lang w:val="fr-FR"/>
              </w:rPr>
              <w:t>United Kingdom</w:t>
            </w:r>
          </w:p>
        </w:tc>
        <w:tc>
          <w:tcPr>
            <w:tcW w:w="805" w:type="dxa"/>
          </w:tcPr>
          <w:p w14:paraId="4CF34CF2" w14:textId="77777777" w:rsidR="00CD07FA" w:rsidRPr="002A5BF4" w:rsidRDefault="00CD07FA" w:rsidP="008B6F4A">
            <w:pPr>
              <w:jc w:val="center"/>
              <w:rPr>
                <w:rFonts w:ascii="Arial" w:hAnsi="Arial" w:cs="Arial"/>
                <w:sz w:val="20"/>
                <w:szCs w:val="20"/>
              </w:rPr>
            </w:pPr>
          </w:p>
        </w:tc>
        <w:tc>
          <w:tcPr>
            <w:tcW w:w="725" w:type="dxa"/>
          </w:tcPr>
          <w:p w14:paraId="2CDBC478"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r>
      <w:tr w:rsidR="00CD07FA" w:rsidRPr="002A5BF4" w14:paraId="2211522F" w14:textId="77777777" w:rsidTr="008B6F4A">
        <w:tc>
          <w:tcPr>
            <w:tcW w:w="4230" w:type="dxa"/>
          </w:tcPr>
          <w:p w14:paraId="3BD108C6" w14:textId="77777777" w:rsidR="00CD07FA" w:rsidRPr="002A5BF4" w:rsidRDefault="00CD07FA" w:rsidP="008B6F4A">
            <w:pPr>
              <w:rPr>
                <w:rFonts w:ascii="Arial" w:hAnsi="Arial" w:cs="Arial"/>
                <w:sz w:val="20"/>
                <w:szCs w:val="20"/>
                <w:lang w:val="fr-FR"/>
              </w:rPr>
            </w:pPr>
            <w:r w:rsidRPr="002A5BF4">
              <w:rPr>
                <w:rFonts w:ascii="Arial" w:hAnsi="Arial" w:cs="Arial"/>
                <w:sz w:val="20"/>
                <w:szCs w:val="20"/>
                <w:lang w:val="fr-FR"/>
              </w:rPr>
              <w:t xml:space="preserve">Jelena Surculija Milojevic </w:t>
            </w:r>
          </w:p>
        </w:tc>
        <w:tc>
          <w:tcPr>
            <w:tcW w:w="2564" w:type="dxa"/>
          </w:tcPr>
          <w:p w14:paraId="5D4A715D"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lang w:val="fr-FR"/>
              </w:rPr>
              <w:t>Serbia</w:t>
            </w:r>
          </w:p>
        </w:tc>
        <w:tc>
          <w:tcPr>
            <w:tcW w:w="805" w:type="dxa"/>
          </w:tcPr>
          <w:p w14:paraId="0BEBEA09"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rPr>
              <w:t>√</w:t>
            </w:r>
          </w:p>
        </w:tc>
        <w:tc>
          <w:tcPr>
            <w:tcW w:w="725" w:type="dxa"/>
          </w:tcPr>
          <w:p w14:paraId="747E084C"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rPr>
              <w:t>√</w:t>
            </w:r>
          </w:p>
        </w:tc>
      </w:tr>
      <w:tr w:rsidR="00CD07FA" w:rsidRPr="002A5BF4" w14:paraId="7C601B9C" w14:textId="77777777" w:rsidTr="008B6F4A">
        <w:tc>
          <w:tcPr>
            <w:tcW w:w="4230" w:type="dxa"/>
          </w:tcPr>
          <w:p w14:paraId="0D8A913F" w14:textId="77777777" w:rsidR="00CD07FA" w:rsidRPr="002A5BF4" w:rsidRDefault="00CD07FA" w:rsidP="008B6F4A">
            <w:pPr>
              <w:rPr>
                <w:rFonts w:ascii="Arial" w:hAnsi="Arial" w:cs="Arial"/>
                <w:sz w:val="20"/>
                <w:szCs w:val="20"/>
              </w:rPr>
            </w:pPr>
            <w:r w:rsidRPr="002A5BF4">
              <w:rPr>
                <w:rFonts w:ascii="Arial" w:hAnsi="Arial" w:cs="Arial"/>
                <w:sz w:val="20"/>
                <w:szCs w:val="20"/>
              </w:rPr>
              <w:t xml:space="preserve">Adriana Mutu  </w:t>
            </w:r>
          </w:p>
        </w:tc>
        <w:tc>
          <w:tcPr>
            <w:tcW w:w="2564" w:type="dxa"/>
          </w:tcPr>
          <w:p w14:paraId="17F2CBE5"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Spain</w:t>
            </w:r>
          </w:p>
        </w:tc>
        <w:tc>
          <w:tcPr>
            <w:tcW w:w="805" w:type="dxa"/>
          </w:tcPr>
          <w:p w14:paraId="5884D7E6"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c>
          <w:tcPr>
            <w:tcW w:w="725" w:type="dxa"/>
          </w:tcPr>
          <w:p w14:paraId="7B5B65DF"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r>
      <w:tr w:rsidR="00CD07FA" w:rsidRPr="002A5BF4" w14:paraId="022B8840" w14:textId="77777777" w:rsidTr="008B6F4A">
        <w:tc>
          <w:tcPr>
            <w:tcW w:w="4230" w:type="dxa"/>
          </w:tcPr>
          <w:p w14:paraId="0E103CC4" w14:textId="77777777" w:rsidR="00CD07FA" w:rsidRPr="002A5BF4" w:rsidRDefault="00CD07FA" w:rsidP="008B6F4A">
            <w:pPr>
              <w:rPr>
                <w:rFonts w:ascii="Arial" w:hAnsi="Arial" w:cs="Arial"/>
                <w:sz w:val="20"/>
                <w:szCs w:val="20"/>
              </w:rPr>
            </w:pPr>
            <w:r w:rsidRPr="002A5BF4">
              <w:rPr>
                <w:rFonts w:ascii="Arial" w:hAnsi="Arial" w:cs="Arial"/>
                <w:sz w:val="20"/>
                <w:szCs w:val="20"/>
              </w:rPr>
              <w:t xml:space="preserve">Peter Noorlander Consultancy Ltd.  </w:t>
            </w:r>
          </w:p>
        </w:tc>
        <w:tc>
          <w:tcPr>
            <w:tcW w:w="2564" w:type="dxa"/>
          </w:tcPr>
          <w:p w14:paraId="1FF7DFE1" w14:textId="77777777" w:rsidR="00CD07FA" w:rsidRPr="002A5BF4" w:rsidRDefault="00CD07FA" w:rsidP="008B6F4A">
            <w:pPr>
              <w:jc w:val="center"/>
              <w:rPr>
                <w:rFonts w:ascii="Arial" w:hAnsi="Arial" w:cs="Arial"/>
                <w:sz w:val="20"/>
                <w:szCs w:val="20"/>
              </w:rPr>
            </w:pPr>
            <w:r w:rsidRPr="002A5BF4">
              <w:rPr>
                <w:rFonts w:ascii="Arial" w:hAnsi="Arial" w:cs="Arial"/>
                <w:sz w:val="20"/>
                <w:szCs w:val="20"/>
                <w:lang w:val="fr-FR"/>
              </w:rPr>
              <w:t>United Kingdom</w:t>
            </w:r>
          </w:p>
        </w:tc>
        <w:tc>
          <w:tcPr>
            <w:tcW w:w="805" w:type="dxa"/>
          </w:tcPr>
          <w:p w14:paraId="035488D1"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c>
          <w:tcPr>
            <w:tcW w:w="725" w:type="dxa"/>
          </w:tcPr>
          <w:p w14:paraId="5D1177BD" w14:textId="77777777" w:rsidR="00CD07FA" w:rsidRPr="002A5BF4" w:rsidRDefault="00CD07FA" w:rsidP="008B6F4A">
            <w:pPr>
              <w:jc w:val="center"/>
              <w:rPr>
                <w:rFonts w:ascii="Arial" w:hAnsi="Arial" w:cs="Arial"/>
                <w:sz w:val="20"/>
                <w:szCs w:val="20"/>
              </w:rPr>
            </w:pPr>
          </w:p>
        </w:tc>
      </w:tr>
      <w:tr w:rsidR="00CD07FA" w:rsidRPr="002A5BF4" w14:paraId="60703F7C" w14:textId="77777777" w:rsidTr="008B6F4A">
        <w:tc>
          <w:tcPr>
            <w:tcW w:w="4230" w:type="dxa"/>
          </w:tcPr>
          <w:p w14:paraId="5B16A9A8" w14:textId="77777777" w:rsidR="00CD07FA" w:rsidRPr="002A5BF4" w:rsidRDefault="00CD07FA" w:rsidP="008B6F4A">
            <w:pPr>
              <w:rPr>
                <w:rFonts w:ascii="Arial" w:hAnsi="Arial" w:cs="Arial"/>
                <w:sz w:val="20"/>
                <w:szCs w:val="20"/>
              </w:rPr>
            </w:pPr>
            <w:r w:rsidRPr="002A5BF4">
              <w:rPr>
                <w:rFonts w:ascii="Arial" w:hAnsi="Arial" w:cs="Arial"/>
                <w:sz w:val="20"/>
                <w:szCs w:val="20"/>
              </w:rPr>
              <w:t>Law Firm Pirc Musar &amp; Lemut Strle</w:t>
            </w:r>
          </w:p>
        </w:tc>
        <w:tc>
          <w:tcPr>
            <w:tcW w:w="2564" w:type="dxa"/>
          </w:tcPr>
          <w:p w14:paraId="0F778AE5"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Slovenia</w:t>
            </w:r>
          </w:p>
        </w:tc>
        <w:tc>
          <w:tcPr>
            <w:tcW w:w="805" w:type="dxa"/>
          </w:tcPr>
          <w:p w14:paraId="78183D24"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c>
          <w:tcPr>
            <w:tcW w:w="725" w:type="dxa"/>
          </w:tcPr>
          <w:p w14:paraId="54EE98FF" w14:textId="77777777" w:rsidR="00CD07FA" w:rsidRPr="002A5BF4" w:rsidRDefault="00CD07FA" w:rsidP="008B6F4A">
            <w:pPr>
              <w:jc w:val="center"/>
              <w:rPr>
                <w:rFonts w:ascii="Arial" w:hAnsi="Arial" w:cs="Arial"/>
                <w:sz w:val="20"/>
                <w:szCs w:val="20"/>
              </w:rPr>
            </w:pPr>
          </w:p>
        </w:tc>
      </w:tr>
      <w:tr w:rsidR="00CD07FA" w:rsidRPr="002A5BF4" w14:paraId="6785492D" w14:textId="77777777" w:rsidTr="008B6F4A">
        <w:tc>
          <w:tcPr>
            <w:tcW w:w="4230" w:type="dxa"/>
          </w:tcPr>
          <w:p w14:paraId="4D405183" w14:textId="77777777" w:rsidR="00CD07FA" w:rsidRPr="002A5BF4" w:rsidRDefault="00CD07FA" w:rsidP="008B6F4A">
            <w:pPr>
              <w:rPr>
                <w:rFonts w:ascii="Arial" w:hAnsi="Arial" w:cs="Arial"/>
                <w:sz w:val="20"/>
                <w:szCs w:val="20"/>
              </w:rPr>
            </w:pPr>
            <w:r w:rsidRPr="002A5BF4">
              <w:rPr>
                <w:rFonts w:ascii="Arial" w:hAnsi="Arial" w:cs="Arial"/>
                <w:sz w:val="20"/>
                <w:szCs w:val="20"/>
              </w:rPr>
              <w:t xml:space="preserve">Asja Roksa-Zubcevic </w:t>
            </w:r>
          </w:p>
        </w:tc>
        <w:tc>
          <w:tcPr>
            <w:tcW w:w="2564" w:type="dxa"/>
          </w:tcPr>
          <w:p w14:paraId="3783E3C9"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Bosnia and Herzegovina</w:t>
            </w:r>
          </w:p>
        </w:tc>
        <w:tc>
          <w:tcPr>
            <w:tcW w:w="805" w:type="dxa"/>
          </w:tcPr>
          <w:p w14:paraId="59C65DA6" w14:textId="77777777" w:rsidR="00CD07FA" w:rsidRPr="002A5BF4" w:rsidRDefault="00CD07FA" w:rsidP="008B6F4A">
            <w:pPr>
              <w:jc w:val="center"/>
              <w:rPr>
                <w:rFonts w:ascii="Arial" w:hAnsi="Arial" w:cs="Arial"/>
                <w:sz w:val="20"/>
                <w:szCs w:val="20"/>
              </w:rPr>
            </w:pPr>
            <w:r w:rsidRPr="002A5BF4">
              <w:rPr>
                <w:rFonts w:ascii="Arial" w:hAnsi="Arial" w:cs="Arial"/>
                <w:sz w:val="20"/>
                <w:szCs w:val="20"/>
              </w:rPr>
              <w:t>√</w:t>
            </w:r>
          </w:p>
        </w:tc>
        <w:tc>
          <w:tcPr>
            <w:tcW w:w="725" w:type="dxa"/>
          </w:tcPr>
          <w:p w14:paraId="2A039C06" w14:textId="77777777" w:rsidR="00CD07FA" w:rsidRPr="002A5BF4" w:rsidRDefault="00CD07FA" w:rsidP="008B6F4A">
            <w:pPr>
              <w:jc w:val="center"/>
              <w:rPr>
                <w:rFonts w:ascii="Arial" w:hAnsi="Arial" w:cs="Arial"/>
                <w:sz w:val="20"/>
                <w:szCs w:val="20"/>
              </w:rPr>
            </w:pPr>
          </w:p>
        </w:tc>
      </w:tr>
      <w:tr w:rsidR="00CD07FA" w:rsidRPr="002A5BF4" w14:paraId="5DDB259A" w14:textId="77777777" w:rsidTr="008B6F4A">
        <w:trPr>
          <w:trHeight w:val="20"/>
        </w:trPr>
        <w:tc>
          <w:tcPr>
            <w:tcW w:w="4230" w:type="dxa"/>
          </w:tcPr>
          <w:p w14:paraId="7F55299F" w14:textId="77777777" w:rsidR="00CD07FA" w:rsidRPr="002A5BF4" w:rsidRDefault="00CD07FA" w:rsidP="008B6F4A">
            <w:pPr>
              <w:rPr>
                <w:rFonts w:ascii="Arial" w:hAnsi="Arial" w:cs="Arial"/>
                <w:sz w:val="20"/>
                <w:szCs w:val="20"/>
                <w:lang w:val="fr-FR"/>
              </w:rPr>
            </w:pPr>
            <w:r w:rsidRPr="002A5BF4">
              <w:rPr>
                <w:rFonts w:ascii="Arial" w:hAnsi="Arial" w:cs="Arial"/>
                <w:sz w:val="20"/>
                <w:szCs w:val="20"/>
                <w:lang w:val="fr-FR"/>
              </w:rPr>
              <w:t xml:space="preserve">Eve Salomon </w:t>
            </w:r>
          </w:p>
        </w:tc>
        <w:tc>
          <w:tcPr>
            <w:tcW w:w="2564" w:type="dxa"/>
          </w:tcPr>
          <w:p w14:paraId="012AB6A5"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lang w:val="fr-FR"/>
              </w:rPr>
              <w:t>United Kingdom</w:t>
            </w:r>
          </w:p>
        </w:tc>
        <w:tc>
          <w:tcPr>
            <w:tcW w:w="805" w:type="dxa"/>
          </w:tcPr>
          <w:p w14:paraId="5EAD9169" w14:textId="77777777" w:rsidR="00CD07FA" w:rsidRPr="002A5BF4" w:rsidRDefault="00CD07FA" w:rsidP="008B6F4A">
            <w:pPr>
              <w:jc w:val="center"/>
              <w:rPr>
                <w:rFonts w:ascii="Arial" w:hAnsi="Arial" w:cs="Arial"/>
                <w:sz w:val="20"/>
                <w:szCs w:val="20"/>
                <w:lang w:val="fr-FR"/>
              </w:rPr>
            </w:pPr>
            <w:r w:rsidRPr="002A5BF4">
              <w:rPr>
                <w:rFonts w:ascii="Arial" w:hAnsi="Arial" w:cs="Arial"/>
                <w:sz w:val="20"/>
                <w:szCs w:val="20"/>
              </w:rPr>
              <w:t>√</w:t>
            </w:r>
          </w:p>
        </w:tc>
        <w:tc>
          <w:tcPr>
            <w:tcW w:w="725" w:type="dxa"/>
          </w:tcPr>
          <w:p w14:paraId="43B04F33" w14:textId="77777777" w:rsidR="00CD07FA" w:rsidRPr="002A5BF4" w:rsidRDefault="00CD07FA" w:rsidP="008B6F4A">
            <w:pPr>
              <w:jc w:val="center"/>
              <w:rPr>
                <w:rFonts w:ascii="Arial" w:hAnsi="Arial" w:cs="Arial"/>
                <w:sz w:val="20"/>
                <w:szCs w:val="20"/>
                <w:lang w:val="fr-FR"/>
              </w:rPr>
            </w:pPr>
          </w:p>
        </w:tc>
      </w:tr>
    </w:tbl>
    <w:p w14:paraId="3B3E6920" w14:textId="77777777" w:rsidR="00CD07FA" w:rsidRPr="002A5BF4" w:rsidRDefault="00CD07FA" w:rsidP="00CD07FA">
      <w:pPr>
        <w:autoSpaceDE w:val="0"/>
        <w:autoSpaceDN w:val="0"/>
        <w:adjustRightInd w:val="0"/>
        <w:spacing w:after="20" w:line="240" w:lineRule="auto"/>
        <w:rPr>
          <w:rFonts w:ascii="Arial" w:hAnsi="Arial" w:cs="Arial"/>
          <w:sz w:val="20"/>
          <w:szCs w:val="20"/>
          <w:lang w:val="fr-FR"/>
        </w:rPr>
      </w:pPr>
    </w:p>
    <w:p w14:paraId="78F48BBF" w14:textId="77777777" w:rsidR="00CD07FA" w:rsidRPr="002A5BF4" w:rsidRDefault="00CD07FA" w:rsidP="002939A0">
      <w:pPr>
        <w:spacing w:after="0" w:line="240" w:lineRule="auto"/>
        <w:ind w:left="708"/>
        <w:jc w:val="both"/>
        <w:rPr>
          <w:rFonts w:ascii="Arial" w:eastAsia="Times New Roman" w:hAnsi="Arial" w:cs="Arial"/>
          <w:b/>
          <w:bCs/>
          <w:color w:val="000000"/>
          <w:sz w:val="20"/>
          <w:szCs w:val="20"/>
        </w:rPr>
      </w:pPr>
    </w:p>
    <w:p w14:paraId="3E63DA79" w14:textId="180B5E4A" w:rsidR="002939A0" w:rsidRPr="002A5BF4" w:rsidRDefault="002939A0" w:rsidP="00F75C5E">
      <w:pPr>
        <w:spacing w:after="0" w:line="240" w:lineRule="auto"/>
        <w:jc w:val="both"/>
        <w:rPr>
          <w:rFonts w:ascii="Arial" w:hAnsi="Arial" w:cs="Arial"/>
          <w:b/>
          <w:bCs/>
          <w:sz w:val="20"/>
          <w:szCs w:val="20"/>
        </w:rPr>
      </w:pPr>
      <w:bookmarkStart w:id="71" w:name="List135"/>
      <w:bookmarkEnd w:id="71"/>
      <w:r w:rsidRPr="002A5BF4">
        <w:rPr>
          <w:rFonts w:ascii="Arial" w:eastAsia="Times New Roman" w:hAnsi="Arial" w:cs="Arial"/>
          <w:b/>
          <w:bCs/>
          <w:color w:val="000000"/>
          <w:sz w:val="20"/>
          <w:szCs w:val="20"/>
        </w:rPr>
        <w:t xml:space="preserve">List 135 :  </w:t>
      </w:r>
      <w:r w:rsidRPr="002A5BF4">
        <w:rPr>
          <w:rFonts w:ascii="Arial" w:hAnsi="Arial" w:cs="Arial"/>
          <w:b/>
          <w:bCs/>
          <w:sz w:val="20"/>
          <w:szCs w:val="20"/>
        </w:rPr>
        <w:t>Graphic and audio-visual services for the partnership between the European Commission and the Council of Europe in the field of youth</w:t>
      </w:r>
    </w:p>
    <w:p w14:paraId="17C119B8" w14:textId="77777777" w:rsidR="002939A0" w:rsidRPr="002A5BF4" w:rsidRDefault="002939A0" w:rsidP="002939A0">
      <w:pPr>
        <w:spacing w:after="0" w:line="240" w:lineRule="auto"/>
        <w:rPr>
          <w:rFonts w:ascii="Arial" w:eastAsia="Times New Roman" w:hAnsi="Arial" w:cs="Arial"/>
          <w:b/>
          <w:bCs/>
          <w:color w:val="000000"/>
          <w:sz w:val="20"/>
          <w:szCs w:val="20"/>
        </w:rPr>
      </w:pPr>
    </w:p>
    <w:p w14:paraId="66045F70" w14:textId="77777777" w:rsidR="002939A0" w:rsidRPr="002A5BF4" w:rsidRDefault="002939A0" w:rsidP="00F75C5E">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1: </w:t>
      </w:r>
      <w:r w:rsidRPr="002A5BF4">
        <w:rPr>
          <w:rFonts w:ascii="Arial" w:eastAsia="Times New Roman" w:hAnsi="Arial" w:cs="Arial"/>
          <w:color w:val="000000"/>
          <w:sz w:val="20"/>
          <w:szCs w:val="20"/>
        </w:rPr>
        <w:tab/>
        <w:t>Visuals</w:t>
      </w:r>
    </w:p>
    <w:p w14:paraId="50CE4359" w14:textId="77777777" w:rsidR="002939A0" w:rsidRPr="002A5BF4" w:rsidRDefault="002939A0" w:rsidP="00F75C5E">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2: </w:t>
      </w:r>
      <w:r w:rsidRPr="002A5BF4">
        <w:rPr>
          <w:rFonts w:ascii="Arial" w:eastAsia="Times New Roman" w:hAnsi="Arial" w:cs="Arial"/>
          <w:color w:val="000000"/>
          <w:sz w:val="20"/>
          <w:szCs w:val="20"/>
        </w:rPr>
        <w:tab/>
        <w:t xml:space="preserve">Graphic facilitation and recording </w:t>
      </w:r>
    </w:p>
    <w:p w14:paraId="13FA8A3F" w14:textId="77777777" w:rsidR="002939A0" w:rsidRPr="002A5BF4" w:rsidRDefault="002939A0" w:rsidP="00F75C5E">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3: </w:t>
      </w:r>
      <w:r w:rsidRPr="002A5BF4">
        <w:rPr>
          <w:rFonts w:ascii="Arial" w:eastAsia="Times New Roman" w:hAnsi="Arial" w:cs="Arial"/>
          <w:color w:val="000000"/>
          <w:sz w:val="20"/>
          <w:szCs w:val="20"/>
        </w:rPr>
        <w:tab/>
        <w:t xml:space="preserve">Photography and photo editing </w:t>
      </w:r>
    </w:p>
    <w:p w14:paraId="0D964F5B" w14:textId="77777777" w:rsidR="002939A0" w:rsidRPr="002A5BF4" w:rsidRDefault="002939A0" w:rsidP="00F75C5E">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4: </w:t>
      </w:r>
      <w:r w:rsidRPr="002A5BF4">
        <w:rPr>
          <w:rFonts w:ascii="Arial" w:eastAsia="Times New Roman" w:hAnsi="Arial" w:cs="Arial"/>
          <w:color w:val="000000"/>
          <w:sz w:val="20"/>
          <w:szCs w:val="20"/>
        </w:rPr>
        <w:tab/>
        <w:t xml:space="preserve">Live-action video production and </w:t>
      </w:r>
      <w:proofErr w:type="gramStart"/>
      <w:r w:rsidRPr="002A5BF4">
        <w:rPr>
          <w:rFonts w:ascii="Arial" w:eastAsia="Times New Roman" w:hAnsi="Arial" w:cs="Arial"/>
          <w:color w:val="000000"/>
          <w:sz w:val="20"/>
          <w:szCs w:val="20"/>
        </w:rPr>
        <w:t>editing</w:t>
      </w:r>
      <w:proofErr w:type="gramEnd"/>
      <w:r w:rsidRPr="002A5BF4">
        <w:rPr>
          <w:rFonts w:ascii="Arial" w:eastAsia="Times New Roman" w:hAnsi="Arial" w:cs="Arial"/>
          <w:color w:val="000000"/>
          <w:sz w:val="20"/>
          <w:szCs w:val="20"/>
        </w:rPr>
        <w:t xml:space="preserve"> </w:t>
      </w:r>
    </w:p>
    <w:p w14:paraId="5A6F1FF0" w14:textId="77777777" w:rsidR="002939A0" w:rsidRPr="002A5BF4" w:rsidRDefault="002939A0" w:rsidP="00F75C5E">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5: </w:t>
      </w:r>
      <w:r w:rsidRPr="002A5BF4">
        <w:rPr>
          <w:rFonts w:ascii="Arial" w:eastAsia="Times New Roman" w:hAnsi="Arial" w:cs="Arial"/>
          <w:color w:val="000000"/>
          <w:sz w:val="20"/>
          <w:szCs w:val="20"/>
        </w:rPr>
        <w:tab/>
        <w:t xml:space="preserve">Animated video production  </w:t>
      </w:r>
    </w:p>
    <w:p w14:paraId="742917C5" w14:textId="77777777" w:rsidR="002939A0" w:rsidRPr="002A5BF4" w:rsidRDefault="002939A0" w:rsidP="00F75C5E">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6: </w:t>
      </w:r>
      <w:r w:rsidRPr="002A5BF4">
        <w:rPr>
          <w:rFonts w:ascii="Arial" w:eastAsia="Times New Roman" w:hAnsi="Arial" w:cs="Arial"/>
          <w:color w:val="000000"/>
          <w:sz w:val="20"/>
          <w:szCs w:val="20"/>
        </w:rPr>
        <w:tab/>
        <w:t xml:space="preserve">Layout  </w:t>
      </w:r>
    </w:p>
    <w:p w14:paraId="6781DBBF" w14:textId="77777777" w:rsidR="002939A0" w:rsidRPr="002A5BF4" w:rsidRDefault="002939A0" w:rsidP="002939A0">
      <w:pPr>
        <w:spacing w:after="0" w:line="240" w:lineRule="auto"/>
        <w:ind w:left="708" w:hanging="1275"/>
        <w:rPr>
          <w:rFonts w:ascii="Arial" w:hAnsi="Arial" w:cs="Arial"/>
          <w:sz w:val="20"/>
          <w:szCs w:val="20"/>
        </w:rPr>
      </w:pPr>
    </w:p>
    <w:tbl>
      <w:tblPr>
        <w:tblStyle w:val="TableGrid"/>
        <w:tblW w:w="10074" w:type="dxa"/>
        <w:tblLook w:val="04A0" w:firstRow="1" w:lastRow="0" w:firstColumn="1" w:lastColumn="0" w:noHBand="0" w:noVBand="1"/>
      </w:tblPr>
      <w:tblGrid>
        <w:gridCol w:w="2972"/>
        <w:gridCol w:w="2242"/>
        <w:gridCol w:w="723"/>
        <w:gridCol w:w="805"/>
        <w:gridCol w:w="805"/>
        <w:gridCol w:w="805"/>
        <w:gridCol w:w="861"/>
        <w:gridCol w:w="861"/>
      </w:tblGrid>
      <w:tr w:rsidR="002939A0" w:rsidRPr="002A5BF4" w14:paraId="1019B811" w14:textId="77777777" w:rsidTr="00310FB0">
        <w:trPr>
          <w:trHeight w:val="20"/>
        </w:trPr>
        <w:tc>
          <w:tcPr>
            <w:tcW w:w="2972" w:type="dxa"/>
          </w:tcPr>
          <w:p w14:paraId="7BD81FE6" w14:textId="77777777" w:rsidR="002939A0" w:rsidRPr="002A5BF4" w:rsidRDefault="002939A0" w:rsidP="00310FB0">
            <w:pPr>
              <w:rPr>
                <w:rFonts w:ascii="Arial" w:hAnsi="Arial" w:cs="Arial"/>
                <w:sz w:val="20"/>
                <w:szCs w:val="20"/>
              </w:rPr>
            </w:pPr>
          </w:p>
        </w:tc>
        <w:tc>
          <w:tcPr>
            <w:tcW w:w="2242" w:type="dxa"/>
          </w:tcPr>
          <w:p w14:paraId="2D4CC1E0"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 xml:space="preserve">Locality of contractor </w:t>
            </w:r>
          </w:p>
        </w:tc>
        <w:tc>
          <w:tcPr>
            <w:tcW w:w="723" w:type="dxa"/>
          </w:tcPr>
          <w:p w14:paraId="74B68A02"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Lot 1</w:t>
            </w:r>
          </w:p>
        </w:tc>
        <w:tc>
          <w:tcPr>
            <w:tcW w:w="805" w:type="dxa"/>
          </w:tcPr>
          <w:p w14:paraId="19D9748D"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Lot 2</w:t>
            </w:r>
          </w:p>
        </w:tc>
        <w:tc>
          <w:tcPr>
            <w:tcW w:w="805" w:type="dxa"/>
          </w:tcPr>
          <w:p w14:paraId="46590895"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Lot 3</w:t>
            </w:r>
          </w:p>
        </w:tc>
        <w:tc>
          <w:tcPr>
            <w:tcW w:w="805" w:type="dxa"/>
          </w:tcPr>
          <w:p w14:paraId="60AB2148"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Lot 4</w:t>
            </w:r>
          </w:p>
        </w:tc>
        <w:tc>
          <w:tcPr>
            <w:tcW w:w="861" w:type="dxa"/>
          </w:tcPr>
          <w:p w14:paraId="2028A93D"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 xml:space="preserve">Lot 5 </w:t>
            </w:r>
          </w:p>
        </w:tc>
        <w:tc>
          <w:tcPr>
            <w:tcW w:w="861" w:type="dxa"/>
          </w:tcPr>
          <w:p w14:paraId="52F15A15" w14:textId="77777777" w:rsidR="002939A0" w:rsidRPr="002A5BF4" w:rsidRDefault="002939A0" w:rsidP="00310FB0">
            <w:pPr>
              <w:rPr>
                <w:rFonts w:ascii="Arial" w:hAnsi="Arial" w:cs="Arial"/>
                <w:b/>
                <w:bCs/>
                <w:sz w:val="20"/>
                <w:szCs w:val="20"/>
              </w:rPr>
            </w:pPr>
            <w:r w:rsidRPr="002A5BF4">
              <w:rPr>
                <w:rFonts w:ascii="Arial" w:hAnsi="Arial" w:cs="Arial"/>
                <w:b/>
                <w:bCs/>
                <w:sz w:val="20"/>
                <w:szCs w:val="20"/>
              </w:rPr>
              <w:t xml:space="preserve">Lot 6 </w:t>
            </w:r>
          </w:p>
        </w:tc>
      </w:tr>
      <w:tr w:rsidR="002939A0" w:rsidRPr="002A5BF4" w14:paraId="11BF861C" w14:textId="77777777" w:rsidTr="00310FB0">
        <w:tc>
          <w:tcPr>
            <w:tcW w:w="2972" w:type="dxa"/>
          </w:tcPr>
          <w:p w14:paraId="45B70EE3" w14:textId="77777777" w:rsidR="002939A0" w:rsidRPr="002A5BF4" w:rsidRDefault="002939A0" w:rsidP="00310FB0">
            <w:pPr>
              <w:autoSpaceDE w:val="0"/>
              <w:autoSpaceDN w:val="0"/>
              <w:adjustRightInd w:val="0"/>
              <w:spacing w:after="20"/>
              <w:rPr>
                <w:rFonts w:ascii="Arial" w:hAnsi="Arial" w:cs="Arial"/>
                <w:sz w:val="20"/>
                <w:szCs w:val="20"/>
              </w:rPr>
            </w:pPr>
            <w:r w:rsidRPr="002A5BF4">
              <w:rPr>
                <w:rFonts w:ascii="Arial" w:eastAsia="Times New Roman" w:hAnsi="Arial" w:cs="Arial"/>
                <w:sz w:val="20"/>
                <w:szCs w:val="20"/>
                <w:lang w:eastAsia="fr-FR"/>
              </w:rPr>
              <w:t>Alicorn DOO</w:t>
            </w:r>
          </w:p>
        </w:tc>
        <w:tc>
          <w:tcPr>
            <w:tcW w:w="2242" w:type="dxa"/>
          </w:tcPr>
          <w:p w14:paraId="1AC2E279" w14:textId="77777777" w:rsidR="002939A0" w:rsidRPr="002A5BF4" w:rsidRDefault="002939A0" w:rsidP="00310FB0">
            <w:pPr>
              <w:rPr>
                <w:rFonts w:ascii="Arial" w:hAnsi="Arial" w:cs="Arial"/>
                <w:sz w:val="20"/>
                <w:szCs w:val="20"/>
              </w:rPr>
            </w:pPr>
            <w:r w:rsidRPr="002A5BF4">
              <w:rPr>
                <w:rFonts w:ascii="Arial" w:hAnsi="Arial" w:cs="Arial"/>
                <w:sz w:val="20"/>
                <w:szCs w:val="20"/>
              </w:rPr>
              <w:t>Montenegro</w:t>
            </w:r>
          </w:p>
        </w:tc>
        <w:tc>
          <w:tcPr>
            <w:tcW w:w="723" w:type="dxa"/>
          </w:tcPr>
          <w:p w14:paraId="417704C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0DFF8224" w14:textId="77777777" w:rsidR="002939A0" w:rsidRPr="002A5BF4" w:rsidRDefault="002939A0" w:rsidP="00310FB0">
            <w:pPr>
              <w:jc w:val="center"/>
              <w:rPr>
                <w:rFonts w:ascii="Arial" w:hAnsi="Arial" w:cs="Arial"/>
                <w:sz w:val="20"/>
                <w:szCs w:val="20"/>
              </w:rPr>
            </w:pPr>
          </w:p>
        </w:tc>
        <w:tc>
          <w:tcPr>
            <w:tcW w:w="805" w:type="dxa"/>
          </w:tcPr>
          <w:p w14:paraId="1E3060DE" w14:textId="77777777" w:rsidR="002939A0" w:rsidRPr="002A5BF4" w:rsidRDefault="002939A0" w:rsidP="00310FB0">
            <w:pPr>
              <w:jc w:val="center"/>
              <w:rPr>
                <w:rFonts w:ascii="Arial" w:hAnsi="Arial" w:cs="Arial"/>
                <w:sz w:val="20"/>
                <w:szCs w:val="20"/>
              </w:rPr>
            </w:pPr>
          </w:p>
        </w:tc>
        <w:tc>
          <w:tcPr>
            <w:tcW w:w="805" w:type="dxa"/>
          </w:tcPr>
          <w:p w14:paraId="4100EA8F" w14:textId="77777777" w:rsidR="002939A0" w:rsidRPr="002A5BF4" w:rsidRDefault="002939A0" w:rsidP="00310FB0">
            <w:pPr>
              <w:jc w:val="center"/>
              <w:rPr>
                <w:rFonts w:ascii="Arial" w:hAnsi="Arial" w:cs="Arial"/>
                <w:sz w:val="20"/>
                <w:szCs w:val="20"/>
              </w:rPr>
            </w:pPr>
          </w:p>
        </w:tc>
        <w:tc>
          <w:tcPr>
            <w:tcW w:w="861" w:type="dxa"/>
          </w:tcPr>
          <w:p w14:paraId="5B33357B"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56979F1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43A90691" w14:textId="77777777" w:rsidTr="00310FB0">
        <w:tc>
          <w:tcPr>
            <w:tcW w:w="2972" w:type="dxa"/>
          </w:tcPr>
          <w:p w14:paraId="7B889598"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Ana Soraia Santos Mendes</w:t>
            </w:r>
          </w:p>
        </w:tc>
        <w:tc>
          <w:tcPr>
            <w:tcW w:w="2242" w:type="dxa"/>
          </w:tcPr>
          <w:p w14:paraId="41DFD59D" w14:textId="77777777" w:rsidR="002939A0" w:rsidRPr="002A5BF4" w:rsidRDefault="002939A0" w:rsidP="00310FB0">
            <w:pPr>
              <w:rPr>
                <w:rFonts w:ascii="Arial" w:hAnsi="Arial" w:cs="Arial"/>
                <w:sz w:val="20"/>
                <w:szCs w:val="20"/>
              </w:rPr>
            </w:pPr>
            <w:r w:rsidRPr="002A5BF4">
              <w:rPr>
                <w:rFonts w:ascii="Arial" w:hAnsi="Arial" w:cs="Arial"/>
                <w:sz w:val="20"/>
                <w:szCs w:val="20"/>
              </w:rPr>
              <w:t>Portugal</w:t>
            </w:r>
          </w:p>
        </w:tc>
        <w:tc>
          <w:tcPr>
            <w:tcW w:w="723" w:type="dxa"/>
          </w:tcPr>
          <w:p w14:paraId="4312C95E"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42C3F31D" w14:textId="77777777" w:rsidR="002939A0" w:rsidRPr="002A5BF4" w:rsidRDefault="002939A0" w:rsidP="00310FB0">
            <w:pPr>
              <w:jc w:val="center"/>
              <w:rPr>
                <w:rFonts w:ascii="Arial" w:hAnsi="Arial" w:cs="Arial"/>
                <w:sz w:val="20"/>
                <w:szCs w:val="20"/>
              </w:rPr>
            </w:pPr>
          </w:p>
        </w:tc>
        <w:tc>
          <w:tcPr>
            <w:tcW w:w="805" w:type="dxa"/>
          </w:tcPr>
          <w:p w14:paraId="725282D0" w14:textId="77777777" w:rsidR="002939A0" w:rsidRPr="002A5BF4" w:rsidRDefault="002939A0" w:rsidP="00310FB0">
            <w:pPr>
              <w:jc w:val="center"/>
              <w:rPr>
                <w:rFonts w:ascii="Arial" w:hAnsi="Arial" w:cs="Arial"/>
                <w:sz w:val="20"/>
                <w:szCs w:val="20"/>
              </w:rPr>
            </w:pPr>
          </w:p>
        </w:tc>
        <w:tc>
          <w:tcPr>
            <w:tcW w:w="805" w:type="dxa"/>
          </w:tcPr>
          <w:p w14:paraId="62715940" w14:textId="77777777" w:rsidR="002939A0" w:rsidRPr="002A5BF4" w:rsidRDefault="002939A0" w:rsidP="00310FB0">
            <w:pPr>
              <w:jc w:val="center"/>
              <w:rPr>
                <w:rFonts w:ascii="Arial" w:hAnsi="Arial" w:cs="Arial"/>
                <w:sz w:val="20"/>
                <w:szCs w:val="20"/>
              </w:rPr>
            </w:pPr>
          </w:p>
        </w:tc>
        <w:tc>
          <w:tcPr>
            <w:tcW w:w="861" w:type="dxa"/>
          </w:tcPr>
          <w:p w14:paraId="3179D779" w14:textId="77777777" w:rsidR="002939A0" w:rsidRPr="002A5BF4" w:rsidRDefault="002939A0" w:rsidP="00310FB0">
            <w:pPr>
              <w:jc w:val="center"/>
              <w:rPr>
                <w:rFonts w:ascii="Arial" w:hAnsi="Arial" w:cs="Arial"/>
                <w:sz w:val="20"/>
                <w:szCs w:val="20"/>
              </w:rPr>
            </w:pPr>
          </w:p>
        </w:tc>
        <w:tc>
          <w:tcPr>
            <w:tcW w:w="861" w:type="dxa"/>
          </w:tcPr>
          <w:p w14:paraId="2A4C1406" w14:textId="77777777" w:rsidR="002939A0" w:rsidRPr="002A5BF4" w:rsidRDefault="002939A0" w:rsidP="00310FB0">
            <w:pPr>
              <w:jc w:val="center"/>
              <w:rPr>
                <w:rFonts w:ascii="Arial" w:hAnsi="Arial" w:cs="Arial"/>
                <w:sz w:val="20"/>
                <w:szCs w:val="20"/>
              </w:rPr>
            </w:pPr>
          </w:p>
        </w:tc>
      </w:tr>
      <w:tr w:rsidR="002939A0" w:rsidRPr="002A5BF4" w14:paraId="32FCF118" w14:textId="77777777" w:rsidTr="00310FB0">
        <w:tc>
          <w:tcPr>
            <w:tcW w:w="2972" w:type="dxa"/>
          </w:tcPr>
          <w:p w14:paraId="466DC117"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Athanasia Panagiotidi</w:t>
            </w:r>
          </w:p>
        </w:tc>
        <w:tc>
          <w:tcPr>
            <w:tcW w:w="2242" w:type="dxa"/>
          </w:tcPr>
          <w:p w14:paraId="7B957614" w14:textId="77777777" w:rsidR="002939A0" w:rsidRPr="002A5BF4" w:rsidRDefault="002939A0" w:rsidP="00310FB0">
            <w:pPr>
              <w:rPr>
                <w:rFonts w:ascii="Arial" w:hAnsi="Arial" w:cs="Arial"/>
                <w:sz w:val="20"/>
                <w:szCs w:val="20"/>
              </w:rPr>
            </w:pPr>
            <w:r w:rsidRPr="002A5BF4">
              <w:rPr>
                <w:rFonts w:ascii="Arial" w:hAnsi="Arial" w:cs="Arial"/>
                <w:sz w:val="20"/>
                <w:szCs w:val="20"/>
              </w:rPr>
              <w:t>Spain</w:t>
            </w:r>
          </w:p>
        </w:tc>
        <w:tc>
          <w:tcPr>
            <w:tcW w:w="723" w:type="dxa"/>
          </w:tcPr>
          <w:p w14:paraId="2FDFDE98"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3A6B347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3DC8FC32" w14:textId="77777777" w:rsidR="002939A0" w:rsidRPr="002A5BF4" w:rsidRDefault="002939A0" w:rsidP="00310FB0">
            <w:pPr>
              <w:jc w:val="center"/>
              <w:rPr>
                <w:rFonts w:ascii="Arial" w:hAnsi="Arial" w:cs="Arial"/>
                <w:sz w:val="20"/>
                <w:szCs w:val="20"/>
              </w:rPr>
            </w:pPr>
          </w:p>
        </w:tc>
        <w:tc>
          <w:tcPr>
            <w:tcW w:w="805" w:type="dxa"/>
          </w:tcPr>
          <w:p w14:paraId="627FD5C4" w14:textId="77777777" w:rsidR="002939A0" w:rsidRPr="002A5BF4" w:rsidRDefault="002939A0" w:rsidP="00310FB0">
            <w:pPr>
              <w:jc w:val="center"/>
              <w:rPr>
                <w:rFonts w:ascii="Arial" w:hAnsi="Arial" w:cs="Arial"/>
                <w:sz w:val="20"/>
                <w:szCs w:val="20"/>
              </w:rPr>
            </w:pPr>
          </w:p>
        </w:tc>
        <w:tc>
          <w:tcPr>
            <w:tcW w:w="861" w:type="dxa"/>
          </w:tcPr>
          <w:p w14:paraId="5D38A49B" w14:textId="77777777" w:rsidR="002939A0" w:rsidRPr="002A5BF4" w:rsidRDefault="002939A0" w:rsidP="00310FB0">
            <w:pPr>
              <w:jc w:val="center"/>
              <w:rPr>
                <w:rFonts w:ascii="Arial" w:hAnsi="Arial" w:cs="Arial"/>
                <w:sz w:val="20"/>
                <w:szCs w:val="20"/>
              </w:rPr>
            </w:pPr>
          </w:p>
        </w:tc>
        <w:tc>
          <w:tcPr>
            <w:tcW w:w="861" w:type="dxa"/>
          </w:tcPr>
          <w:p w14:paraId="610FB76E" w14:textId="77777777" w:rsidR="002939A0" w:rsidRPr="002A5BF4" w:rsidRDefault="002939A0" w:rsidP="00310FB0">
            <w:pPr>
              <w:jc w:val="center"/>
              <w:rPr>
                <w:rFonts w:ascii="Arial" w:hAnsi="Arial" w:cs="Arial"/>
                <w:sz w:val="20"/>
                <w:szCs w:val="20"/>
              </w:rPr>
            </w:pPr>
          </w:p>
        </w:tc>
      </w:tr>
      <w:tr w:rsidR="002939A0" w:rsidRPr="002A5BF4" w14:paraId="0E8C8496" w14:textId="77777777" w:rsidTr="00310FB0">
        <w:tc>
          <w:tcPr>
            <w:tcW w:w="2972" w:type="dxa"/>
          </w:tcPr>
          <w:p w14:paraId="2CBA0268"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Coline Robin</w:t>
            </w:r>
          </w:p>
        </w:tc>
        <w:tc>
          <w:tcPr>
            <w:tcW w:w="2242" w:type="dxa"/>
          </w:tcPr>
          <w:p w14:paraId="76FB1DB4" w14:textId="77777777" w:rsidR="002939A0" w:rsidRPr="002A5BF4" w:rsidRDefault="002939A0" w:rsidP="00310FB0">
            <w:pPr>
              <w:rPr>
                <w:rFonts w:ascii="Arial" w:hAnsi="Arial" w:cs="Arial"/>
                <w:sz w:val="20"/>
                <w:szCs w:val="20"/>
              </w:rPr>
            </w:pPr>
            <w:r w:rsidRPr="002A5BF4">
              <w:rPr>
                <w:rFonts w:ascii="Arial" w:hAnsi="Arial" w:cs="Arial"/>
                <w:sz w:val="20"/>
                <w:szCs w:val="20"/>
              </w:rPr>
              <w:t>France</w:t>
            </w:r>
          </w:p>
        </w:tc>
        <w:tc>
          <w:tcPr>
            <w:tcW w:w="723" w:type="dxa"/>
          </w:tcPr>
          <w:p w14:paraId="1AAF7F00"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59A7D92C"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17435357" w14:textId="77777777" w:rsidR="002939A0" w:rsidRPr="002A5BF4" w:rsidRDefault="002939A0" w:rsidP="00310FB0">
            <w:pPr>
              <w:jc w:val="center"/>
              <w:rPr>
                <w:rFonts w:ascii="Arial" w:hAnsi="Arial" w:cs="Arial"/>
                <w:sz w:val="20"/>
                <w:szCs w:val="20"/>
              </w:rPr>
            </w:pPr>
          </w:p>
        </w:tc>
        <w:tc>
          <w:tcPr>
            <w:tcW w:w="805" w:type="dxa"/>
          </w:tcPr>
          <w:p w14:paraId="0CE0E8BB" w14:textId="77777777" w:rsidR="002939A0" w:rsidRPr="002A5BF4" w:rsidRDefault="002939A0" w:rsidP="00310FB0">
            <w:pPr>
              <w:jc w:val="center"/>
              <w:rPr>
                <w:rFonts w:ascii="Arial" w:hAnsi="Arial" w:cs="Arial"/>
                <w:sz w:val="20"/>
                <w:szCs w:val="20"/>
              </w:rPr>
            </w:pPr>
          </w:p>
        </w:tc>
        <w:tc>
          <w:tcPr>
            <w:tcW w:w="861" w:type="dxa"/>
          </w:tcPr>
          <w:p w14:paraId="2B4D0349" w14:textId="77777777" w:rsidR="002939A0" w:rsidRPr="002A5BF4" w:rsidRDefault="002939A0" w:rsidP="00310FB0">
            <w:pPr>
              <w:jc w:val="center"/>
              <w:rPr>
                <w:rFonts w:ascii="Arial" w:hAnsi="Arial" w:cs="Arial"/>
                <w:sz w:val="20"/>
                <w:szCs w:val="20"/>
              </w:rPr>
            </w:pPr>
          </w:p>
        </w:tc>
        <w:tc>
          <w:tcPr>
            <w:tcW w:w="861" w:type="dxa"/>
          </w:tcPr>
          <w:p w14:paraId="4483C795"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0B457376" w14:textId="77777777" w:rsidTr="00310FB0">
        <w:tc>
          <w:tcPr>
            <w:tcW w:w="2972" w:type="dxa"/>
          </w:tcPr>
          <w:p w14:paraId="3FC71FB8" w14:textId="77777777" w:rsidR="002939A0" w:rsidRPr="002A5BF4" w:rsidRDefault="002939A0" w:rsidP="00310FB0">
            <w:pPr>
              <w:rPr>
                <w:rFonts w:ascii="Arial" w:hAnsi="Arial" w:cs="Arial"/>
                <w:sz w:val="20"/>
                <w:szCs w:val="20"/>
                <w:lang w:val="fr-FR"/>
              </w:rPr>
            </w:pPr>
            <w:r w:rsidRPr="002A5BF4">
              <w:rPr>
                <w:rFonts w:ascii="Arial" w:eastAsia="Times New Roman" w:hAnsi="Arial" w:cs="Arial"/>
                <w:sz w:val="20"/>
                <w:szCs w:val="20"/>
                <w:lang w:val="fr-FR" w:eastAsia="fr-FR"/>
              </w:rPr>
              <w:t>Daniela Filipa da Silva Mesquita Nunes</w:t>
            </w:r>
          </w:p>
        </w:tc>
        <w:tc>
          <w:tcPr>
            <w:tcW w:w="2242" w:type="dxa"/>
          </w:tcPr>
          <w:p w14:paraId="5518BCA5" w14:textId="77777777" w:rsidR="002939A0" w:rsidRPr="002A5BF4" w:rsidRDefault="002939A0" w:rsidP="00310FB0">
            <w:pPr>
              <w:rPr>
                <w:rFonts w:ascii="Arial" w:hAnsi="Arial" w:cs="Arial"/>
                <w:sz w:val="20"/>
                <w:szCs w:val="20"/>
              </w:rPr>
            </w:pPr>
            <w:r w:rsidRPr="002A5BF4">
              <w:rPr>
                <w:rFonts w:ascii="Arial" w:hAnsi="Arial" w:cs="Arial"/>
                <w:sz w:val="20"/>
                <w:szCs w:val="20"/>
              </w:rPr>
              <w:t>Portugal</w:t>
            </w:r>
          </w:p>
        </w:tc>
        <w:tc>
          <w:tcPr>
            <w:tcW w:w="723" w:type="dxa"/>
          </w:tcPr>
          <w:p w14:paraId="3109E7E0"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64113F5C" w14:textId="77777777" w:rsidR="002939A0" w:rsidRPr="002A5BF4" w:rsidRDefault="002939A0" w:rsidP="00310FB0">
            <w:pPr>
              <w:jc w:val="center"/>
              <w:rPr>
                <w:rFonts w:ascii="Arial" w:hAnsi="Arial" w:cs="Arial"/>
                <w:sz w:val="20"/>
                <w:szCs w:val="20"/>
              </w:rPr>
            </w:pPr>
          </w:p>
        </w:tc>
        <w:tc>
          <w:tcPr>
            <w:tcW w:w="805" w:type="dxa"/>
          </w:tcPr>
          <w:p w14:paraId="04B8951A" w14:textId="77777777" w:rsidR="002939A0" w:rsidRPr="002A5BF4" w:rsidRDefault="002939A0" w:rsidP="00310FB0">
            <w:pPr>
              <w:jc w:val="center"/>
              <w:rPr>
                <w:rFonts w:ascii="Arial" w:hAnsi="Arial" w:cs="Arial"/>
                <w:sz w:val="20"/>
                <w:szCs w:val="20"/>
              </w:rPr>
            </w:pPr>
          </w:p>
        </w:tc>
        <w:tc>
          <w:tcPr>
            <w:tcW w:w="805" w:type="dxa"/>
          </w:tcPr>
          <w:p w14:paraId="383CB068" w14:textId="77777777" w:rsidR="002939A0" w:rsidRPr="002A5BF4" w:rsidRDefault="002939A0" w:rsidP="00310FB0">
            <w:pPr>
              <w:jc w:val="center"/>
              <w:rPr>
                <w:rFonts w:ascii="Arial" w:hAnsi="Arial" w:cs="Arial"/>
                <w:sz w:val="20"/>
                <w:szCs w:val="20"/>
              </w:rPr>
            </w:pPr>
          </w:p>
        </w:tc>
        <w:tc>
          <w:tcPr>
            <w:tcW w:w="861" w:type="dxa"/>
          </w:tcPr>
          <w:p w14:paraId="0B4854D6" w14:textId="77777777" w:rsidR="002939A0" w:rsidRPr="002A5BF4" w:rsidRDefault="002939A0" w:rsidP="00310FB0">
            <w:pPr>
              <w:jc w:val="center"/>
              <w:rPr>
                <w:rFonts w:ascii="Arial" w:hAnsi="Arial" w:cs="Arial"/>
                <w:sz w:val="20"/>
                <w:szCs w:val="20"/>
              </w:rPr>
            </w:pPr>
          </w:p>
        </w:tc>
        <w:tc>
          <w:tcPr>
            <w:tcW w:w="861" w:type="dxa"/>
          </w:tcPr>
          <w:p w14:paraId="70EB3B0E" w14:textId="77777777" w:rsidR="002939A0" w:rsidRPr="002A5BF4" w:rsidRDefault="002939A0" w:rsidP="00310FB0">
            <w:pPr>
              <w:jc w:val="center"/>
              <w:rPr>
                <w:rFonts w:ascii="Arial" w:hAnsi="Arial" w:cs="Arial"/>
                <w:sz w:val="20"/>
                <w:szCs w:val="20"/>
              </w:rPr>
            </w:pPr>
          </w:p>
        </w:tc>
      </w:tr>
      <w:tr w:rsidR="002939A0" w:rsidRPr="002A5BF4" w14:paraId="7EFAE6B7" w14:textId="77777777" w:rsidTr="00310FB0">
        <w:tc>
          <w:tcPr>
            <w:tcW w:w="2972" w:type="dxa"/>
          </w:tcPr>
          <w:p w14:paraId="026B3496"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Dorottya Budavári-Nagy</w:t>
            </w:r>
          </w:p>
        </w:tc>
        <w:tc>
          <w:tcPr>
            <w:tcW w:w="2242" w:type="dxa"/>
          </w:tcPr>
          <w:p w14:paraId="65CD133D" w14:textId="77777777" w:rsidR="002939A0" w:rsidRPr="002A5BF4" w:rsidRDefault="002939A0" w:rsidP="00310FB0">
            <w:pPr>
              <w:rPr>
                <w:rFonts w:ascii="Arial" w:hAnsi="Arial" w:cs="Arial"/>
                <w:sz w:val="20"/>
                <w:szCs w:val="20"/>
              </w:rPr>
            </w:pPr>
            <w:r w:rsidRPr="002A5BF4">
              <w:rPr>
                <w:rFonts w:ascii="Arial" w:hAnsi="Arial" w:cs="Arial"/>
                <w:sz w:val="20"/>
                <w:szCs w:val="20"/>
              </w:rPr>
              <w:t>Hungary</w:t>
            </w:r>
          </w:p>
        </w:tc>
        <w:tc>
          <w:tcPr>
            <w:tcW w:w="723" w:type="dxa"/>
          </w:tcPr>
          <w:p w14:paraId="07680693" w14:textId="77777777" w:rsidR="002939A0" w:rsidRPr="002A5BF4" w:rsidRDefault="002939A0" w:rsidP="00310FB0">
            <w:pPr>
              <w:jc w:val="center"/>
              <w:rPr>
                <w:rFonts w:ascii="Arial" w:hAnsi="Arial" w:cs="Arial"/>
                <w:sz w:val="20"/>
                <w:szCs w:val="20"/>
              </w:rPr>
            </w:pPr>
          </w:p>
        </w:tc>
        <w:tc>
          <w:tcPr>
            <w:tcW w:w="805" w:type="dxa"/>
          </w:tcPr>
          <w:p w14:paraId="3CD0DFBD"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34242130" w14:textId="77777777" w:rsidR="002939A0" w:rsidRPr="002A5BF4" w:rsidRDefault="002939A0" w:rsidP="00310FB0">
            <w:pPr>
              <w:jc w:val="center"/>
              <w:rPr>
                <w:rFonts w:ascii="Arial" w:hAnsi="Arial" w:cs="Arial"/>
                <w:sz w:val="20"/>
                <w:szCs w:val="20"/>
              </w:rPr>
            </w:pPr>
          </w:p>
        </w:tc>
        <w:tc>
          <w:tcPr>
            <w:tcW w:w="805" w:type="dxa"/>
          </w:tcPr>
          <w:p w14:paraId="691A0BDF" w14:textId="77777777" w:rsidR="002939A0" w:rsidRPr="002A5BF4" w:rsidRDefault="002939A0" w:rsidP="00310FB0">
            <w:pPr>
              <w:jc w:val="center"/>
              <w:rPr>
                <w:rFonts w:ascii="Arial" w:hAnsi="Arial" w:cs="Arial"/>
                <w:sz w:val="20"/>
                <w:szCs w:val="20"/>
              </w:rPr>
            </w:pPr>
          </w:p>
        </w:tc>
        <w:tc>
          <w:tcPr>
            <w:tcW w:w="861" w:type="dxa"/>
          </w:tcPr>
          <w:p w14:paraId="27465742" w14:textId="77777777" w:rsidR="002939A0" w:rsidRPr="002A5BF4" w:rsidRDefault="002939A0" w:rsidP="00310FB0">
            <w:pPr>
              <w:jc w:val="center"/>
              <w:rPr>
                <w:rFonts w:ascii="Arial" w:hAnsi="Arial" w:cs="Arial"/>
                <w:sz w:val="20"/>
                <w:szCs w:val="20"/>
              </w:rPr>
            </w:pPr>
          </w:p>
        </w:tc>
        <w:tc>
          <w:tcPr>
            <w:tcW w:w="861" w:type="dxa"/>
          </w:tcPr>
          <w:p w14:paraId="508E525F" w14:textId="77777777" w:rsidR="002939A0" w:rsidRPr="002A5BF4" w:rsidRDefault="002939A0" w:rsidP="00310FB0">
            <w:pPr>
              <w:jc w:val="center"/>
              <w:rPr>
                <w:rFonts w:ascii="Arial" w:hAnsi="Arial" w:cs="Arial"/>
                <w:sz w:val="20"/>
                <w:szCs w:val="20"/>
              </w:rPr>
            </w:pPr>
          </w:p>
        </w:tc>
      </w:tr>
      <w:tr w:rsidR="002939A0" w:rsidRPr="002A5BF4" w14:paraId="63279AB4" w14:textId="77777777" w:rsidTr="00310FB0">
        <w:tc>
          <w:tcPr>
            <w:tcW w:w="2972" w:type="dxa"/>
          </w:tcPr>
          <w:p w14:paraId="7A72035F"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Formato Verde Lda</w:t>
            </w:r>
          </w:p>
        </w:tc>
        <w:tc>
          <w:tcPr>
            <w:tcW w:w="2242" w:type="dxa"/>
          </w:tcPr>
          <w:p w14:paraId="02F84E53" w14:textId="77777777" w:rsidR="002939A0" w:rsidRPr="002A5BF4" w:rsidRDefault="002939A0" w:rsidP="00310FB0">
            <w:pPr>
              <w:rPr>
                <w:rFonts w:ascii="Arial" w:hAnsi="Arial" w:cs="Arial"/>
                <w:sz w:val="20"/>
                <w:szCs w:val="20"/>
              </w:rPr>
            </w:pPr>
            <w:r w:rsidRPr="002A5BF4">
              <w:rPr>
                <w:rFonts w:ascii="Arial" w:hAnsi="Arial" w:cs="Arial"/>
                <w:sz w:val="20"/>
                <w:szCs w:val="20"/>
              </w:rPr>
              <w:t>Portugal</w:t>
            </w:r>
          </w:p>
        </w:tc>
        <w:tc>
          <w:tcPr>
            <w:tcW w:w="723" w:type="dxa"/>
          </w:tcPr>
          <w:p w14:paraId="0AE16E8B"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055A7A4E" w14:textId="77777777" w:rsidR="002939A0" w:rsidRPr="002A5BF4" w:rsidRDefault="002939A0" w:rsidP="00310FB0">
            <w:pPr>
              <w:jc w:val="center"/>
              <w:rPr>
                <w:rFonts w:ascii="Arial" w:hAnsi="Arial" w:cs="Arial"/>
                <w:sz w:val="20"/>
                <w:szCs w:val="20"/>
              </w:rPr>
            </w:pPr>
          </w:p>
        </w:tc>
        <w:tc>
          <w:tcPr>
            <w:tcW w:w="805" w:type="dxa"/>
          </w:tcPr>
          <w:p w14:paraId="7B12C875" w14:textId="77777777" w:rsidR="002939A0" w:rsidRPr="002A5BF4" w:rsidRDefault="002939A0" w:rsidP="00310FB0">
            <w:pPr>
              <w:jc w:val="center"/>
              <w:rPr>
                <w:rFonts w:ascii="Arial" w:hAnsi="Arial" w:cs="Arial"/>
                <w:sz w:val="20"/>
                <w:szCs w:val="20"/>
              </w:rPr>
            </w:pPr>
          </w:p>
        </w:tc>
        <w:tc>
          <w:tcPr>
            <w:tcW w:w="805" w:type="dxa"/>
          </w:tcPr>
          <w:p w14:paraId="1AA1220D"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32A40EBC"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5AD61D1C"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57AB8FF5" w14:textId="77777777" w:rsidTr="00310FB0">
        <w:tc>
          <w:tcPr>
            <w:tcW w:w="2972" w:type="dxa"/>
          </w:tcPr>
          <w:p w14:paraId="0166DBF0"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Gentian Kurti Legal Person</w:t>
            </w:r>
          </w:p>
        </w:tc>
        <w:tc>
          <w:tcPr>
            <w:tcW w:w="2242" w:type="dxa"/>
          </w:tcPr>
          <w:p w14:paraId="621032EB" w14:textId="77777777" w:rsidR="002939A0" w:rsidRPr="002A5BF4" w:rsidRDefault="002939A0" w:rsidP="00310FB0">
            <w:pPr>
              <w:rPr>
                <w:rFonts w:ascii="Arial" w:hAnsi="Arial" w:cs="Arial"/>
                <w:sz w:val="20"/>
                <w:szCs w:val="20"/>
              </w:rPr>
            </w:pPr>
            <w:r w:rsidRPr="002A5BF4">
              <w:rPr>
                <w:rFonts w:ascii="Arial" w:hAnsi="Arial" w:cs="Arial"/>
                <w:sz w:val="20"/>
                <w:szCs w:val="20"/>
              </w:rPr>
              <w:t>Albania</w:t>
            </w:r>
          </w:p>
        </w:tc>
        <w:tc>
          <w:tcPr>
            <w:tcW w:w="723" w:type="dxa"/>
          </w:tcPr>
          <w:p w14:paraId="227E4C13" w14:textId="77777777" w:rsidR="002939A0" w:rsidRPr="002A5BF4" w:rsidRDefault="002939A0" w:rsidP="00310FB0">
            <w:pPr>
              <w:jc w:val="center"/>
              <w:rPr>
                <w:rFonts w:ascii="Arial" w:hAnsi="Arial" w:cs="Arial"/>
                <w:sz w:val="20"/>
                <w:szCs w:val="20"/>
              </w:rPr>
            </w:pPr>
          </w:p>
        </w:tc>
        <w:tc>
          <w:tcPr>
            <w:tcW w:w="805" w:type="dxa"/>
          </w:tcPr>
          <w:p w14:paraId="623926A7" w14:textId="77777777" w:rsidR="002939A0" w:rsidRPr="002A5BF4" w:rsidRDefault="002939A0" w:rsidP="00310FB0">
            <w:pPr>
              <w:jc w:val="center"/>
              <w:rPr>
                <w:rFonts w:ascii="Arial" w:hAnsi="Arial" w:cs="Arial"/>
                <w:sz w:val="20"/>
                <w:szCs w:val="20"/>
              </w:rPr>
            </w:pPr>
          </w:p>
        </w:tc>
        <w:tc>
          <w:tcPr>
            <w:tcW w:w="805" w:type="dxa"/>
          </w:tcPr>
          <w:p w14:paraId="458CC5E2"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44905A8C"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70EE98D4"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0C69F368" w14:textId="77777777" w:rsidR="002939A0" w:rsidRPr="002A5BF4" w:rsidRDefault="002939A0" w:rsidP="00310FB0">
            <w:pPr>
              <w:jc w:val="center"/>
              <w:rPr>
                <w:rFonts w:ascii="Arial" w:hAnsi="Arial" w:cs="Arial"/>
                <w:sz w:val="20"/>
                <w:szCs w:val="20"/>
              </w:rPr>
            </w:pPr>
          </w:p>
        </w:tc>
      </w:tr>
      <w:tr w:rsidR="002939A0" w:rsidRPr="002A5BF4" w14:paraId="5FD2D35B" w14:textId="77777777" w:rsidTr="00310FB0">
        <w:tc>
          <w:tcPr>
            <w:tcW w:w="2972" w:type="dxa"/>
          </w:tcPr>
          <w:p w14:paraId="6BBE862A"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Gerwin Media GmbH</w:t>
            </w:r>
          </w:p>
        </w:tc>
        <w:tc>
          <w:tcPr>
            <w:tcW w:w="2242" w:type="dxa"/>
          </w:tcPr>
          <w:p w14:paraId="072DE323" w14:textId="77777777" w:rsidR="002939A0" w:rsidRPr="002A5BF4" w:rsidRDefault="002939A0" w:rsidP="00310FB0">
            <w:pPr>
              <w:rPr>
                <w:rFonts w:ascii="Arial" w:hAnsi="Arial" w:cs="Arial"/>
                <w:sz w:val="20"/>
                <w:szCs w:val="20"/>
              </w:rPr>
            </w:pPr>
            <w:r w:rsidRPr="002A5BF4">
              <w:rPr>
                <w:rFonts w:ascii="Arial" w:hAnsi="Arial" w:cs="Arial"/>
                <w:sz w:val="20"/>
                <w:szCs w:val="20"/>
              </w:rPr>
              <w:t>Germany</w:t>
            </w:r>
          </w:p>
        </w:tc>
        <w:tc>
          <w:tcPr>
            <w:tcW w:w="723" w:type="dxa"/>
          </w:tcPr>
          <w:p w14:paraId="066F5C28" w14:textId="77777777" w:rsidR="002939A0" w:rsidRPr="002A5BF4" w:rsidRDefault="002939A0" w:rsidP="00310FB0">
            <w:pPr>
              <w:jc w:val="center"/>
              <w:rPr>
                <w:rFonts w:ascii="Arial" w:hAnsi="Arial" w:cs="Arial"/>
                <w:sz w:val="20"/>
                <w:szCs w:val="20"/>
              </w:rPr>
            </w:pPr>
          </w:p>
        </w:tc>
        <w:tc>
          <w:tcPr>
            <w:tcW w:w="805" w:type="dxa"/>
          </w:tcPr>
          <w:p w14:paraId="792F24F9" w14:textId="77777777" w:rsidR="002939A0" w:rsidRPr="002A5BF4" w:rsidRDefault="002939A0" w:rsidP="00310FB0">
            <w:pPr>
              <w:jc w:val="center"/>
              <w:rPr>
                <w:rFonts w:ascii="Arial" w:hAnsi="Arial" w:cs="Arial"/>
                <w:sz w:val="20"/>
                <w:szCs w:val="20"/>
              </w:rPr>
            </w:pPr>
          </w:p>
        </w:tc>
        <w:tc>
          <w:tcPr>
            <w:tcW w:w="805" w:type="dxa"/>
          </w:tcPr>
          <w:p w14:paraId="20AA5860" w14:textId="77777777" w:rsidR="002939A0" w:rsidRPr="002A5BF4" w:rsidRDefault="002939A0" w:rsidP="00310FB0">
            <w:pPr>
              <w:jc w:val="center"/>
              <w:rPr>
                <w:rFonts w:ascii="Arial" w:hAnsi="Arial" w:cs="Arial"/>
                <w:sz w:val="20"/>
                <w:szCs w:val="20"/>
              </w:rPr>
            </w:pPr>
          </w:p>
        </w:tc>
        <w:tc>
          <w:tcPr>
            <w:tcW w:w="805" w:type="dxa"/>
          </w:tcPr>
          <w:p w14:paraId="420D0E5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09EC645F"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4CD3438A" w14:textId="77777777" w:rsidR="002939A0" w:rsidRPr="002A5BF4" w:rsidRDefault="002939A0" w:rsidP="00310FB0">
            <w:pPr>
              <w:jc w:val="center"/>
              <w:rPr>
                <w:rFonts w:ascii="Arial" w:hAnsi="Arial" w:cs="Arial"/>
                <w:sz w:val="20"/>
                <w:szCs w:val="20"/>
              </w:rPr>
            </w:pPr>
          </w:p>
        </w:tc>
      </w:tr>
      <w:tr w:rsidR="002939A0" w:rsidRPr="002A5BF4" w14:paraId="36D73E92" w14:textId="77777777" w:rsidTr="00310FB0">
        <w:tc>
          <w:tcPr>
            <w:tcW w:w="2972" w:type="dxa"/>
          </w:tcPr>
          <w:p w14:paraId="36033C2D"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Luca Scognamillo</w:t>
            </w:r>
          </w:p>
        </w:tc>
        <w:tc>
          <w:tcPr>
            <w:tcW w:w="2242" w:type="dxa"/>
          </w:tcPr>
          <w:p w14:paraId="35285653" w14:textId="77777777" w:rsidR="002939A0" w:rsidRPr="002A5BF4" w:rsidRDefault="002939A0" w:rsidP="00310FB0">
            <w:pPr>
              <w:rPr>
                <w:rFonts w:ascii="Arial" w:hAnsi="Arial" w:cs="Arial"/>
                <w:sz w:val="20"/>
                <w:szCs w:val="20"/>
              </w:rPr>
            </w:pPr>
            <w:r w:rsidRPr="002A5BF4">
              <w:rPr>
                <w:rFonts w:ascii="Arial" w:hAnsi="Arial" w:cs="Arial"/>
                <w:sz w:val="20"/>
                <w:szCs w:val="20"/>
              </w:rPr>
              <w:t>Italy</w:t>
            </w:r>
          </w:p>
        </w:tc>
        <w:tc>
          <w:tcPr>
            <w:tcW w:w="723" w:type="dxa"/>
          </w:tcPr>
          <w:p w14:paraId="67848F08" w14:textId="77777777" w:rsidR="002939A0" w:rsidRPr="002A5BF4" w:rsidRDefault="002939A0" w:rsidP="00310FB0">
            <w:pPr>
              <w:jc w:val="center"/>
              <w:rPr>
                <w:rFonts w:ascii="Arial" w:hAnsi="Arial" w:cs="Arial"/>
                <w:sz w:val="20"/>
                <w:szCs w:val="20"/>
              </w:rPr>
            </w:pPr>
          </w:p>
        </w:tc>
        <w:tc>
          <w:tcPr>
            <w:tcW w:w="805" w:type="dxa"/>
          </w:tcPr>
          <w:p w14:paraId="637020C9" w14:textId="77777777" w:rsidR="002939A0" w:rsidRPr="002A5BF4" w:rsidRDefault="002939A0" w:rsidP="00310FB0">
            <w:pPr>
              <w:jc w:val="center"/>
              <w:rPr>
                <w:rFonts w:ascii="Arial" w:hAnsi="Arial" w:cs="Arial"/>
                <w:sz w:val="20"/>
                <w:szCs w:val="20"/>
              </w:rPr>
            </w:pPr>
          </w:p>
        </w:tc>
        <w:tc>
          <w:tcPr>
            <w:tcW w:w="805" w:type="dxa"/>
          </w:tcPr>
          <w:p w14:paraId="5FA6BB06"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1A61C6A0" w14:textId="77777777" w:rsidR="002939A0" w:rsidRPr="002A5BF4" w:rsidRDefault="002939A0" w:rsidP="00310FB0">
            <w:pPr>
              <w:jc w:val="center"/>
              <w:rPr>
                <w:rFonts w:ascii="Arial" w:hAnsi="Arial" w:cs="Arial"/>
                <w:sz w:val="20"/>
                <w:szCs w:val="20"/>
              </w:rPr>
            </w:pPr>
          </w:p>
        </w:tc>
        <w:tc>
          <w:tcPr>
            <w:tcW w:w="861" w:type="dxa"/>
          </w:tcPr>
          <w:p w14:paraId="340D9BC0" w14:textId="77777777" w:rsidR="002939A0" w:rsidRPr="002A5BF4" w:rsidRDefault="002939A0" w:rsidP="00310FB0">
            <w:pPr>
              <w:jc w:val="center"/>
              <w:rPr>
                <w:rFonts w:ascii="Arial" w:hAnsi="Arial" w:cs="Arial"/>
                <w:sz w:val="20"/>
                <w:szCs w:val="20"/>
              </w:rPr>
            </w:pPr>
          </w:p>
        </w:tc>
        <w:tc>
          <w:tcPr>
            <w:tcW w:w="861" w:type="dxa"/>
          </w:tcPr>
          <w:p w14:paraId="091CF45D" w14:textId="77777777" w:rsidR="002939A0" w:rsidRPr="002A5BF4" w:rsidRDefault="002939A0" w:rsidP="00310FB0">
            <w:pPr>
              <w:jc w:val="center"/>
              <w:rPr>
                <w:rFonts w:ascii="Arial" w:hAnsi="Arial" w:cs="Arial"/>
                <w:sz w:val="20"/>
                <w:szCs w:val="20"/>
              </w:rPr>
            </w:pPr>
          </w:p>
        </w:tc>
      </w:tr>
      <w:tr w:rsidR="002939A0" w:rsidRPr="002A5BF4" w14:paraId="70290165" w14:textId="77777777" w:rsidTr="00310FB0">
        <w:tc>
          <w:tcPr>
            <w:tcW w:w="2972" w:type="dxa"/>
          </w:tcPr>
          <w:p w14:paraId="7A883603"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Marco Politano</w:t>
            </w:r>
          </w:p>
        </w:tc>
        <w:tc>
          <w:tcPr>
            <w:tcW w:w="2242" w:type="dxa"/>
          </w:tcPr>
          <w:p w14:paraId="568CFC29" w14:textId="77777777" w:rsidR="002939A0" w:rsidRPr="002A5BF4" w:rsidRDefault="002939A0" w:rsidP="00310FB0">
            <w:pPr>
              <w:rPr>
                <w:rFonts w:ascii="Arial" w:hAnsi="Arial" w:cs="Arial"/>
                <w:sz w:val="20"/>
                <w:szCs w:val="20"/>
              </w:rPr>
            </w:pPr>
            <w:r w:rsidRPr="002A5BF4">
              <w:rPr>
                <w:rFonts w:ascii="Arial" w:hAnsi="Arial" w:cs="Arial"/>
                <w:sz w:val="20"/>
                <w:szCs w:val="20"/>
              </w:rPr>
              <w:t>Italy</w:t>
            </w:r>
          </w:p>
        </w:tc>
        <w:tc>
          <w:tcPr>
            <w:tcW w:w="723" w:type="dxa"/>
          </w:tcPr>
          <w:p w14:paraId="79B2A076" w14:textId="77777777" w:rsidR="002939A0" w:rsidRPr="002A5BF4" w:rsidRDefault="002939A0" w:rsidP="00310FB0">
            <w:pPr>
              <w:jc w:val="center"/>
              <w:rPr>
                <w:rFonts w:ascii="Arial" w:hAnsi="Arial" w:cs="Arial"/>
                <w:sz w:val="20"/>
                <w:szCs w:val="20"/>
              </w:rPr>
            </w:pPr>
          </w:p>
        </w:tc>
        <w:tc>
          <w:tcPr>
            <w:tcW w:w="805" w:type="dxa"/>
          </w:tcPr>
          <w:p w14:paraId="54C2BA77" w14:textId="77777777" w:rsidR="002939A0" w:rsidRPr="002A5BF4" w:rsidRDefault="002939A0" w:rsidP="00310FB0">
            <w:pPr>
              <w:jc w:val="center"/>
              <w:rPr>
                <w:rFonts w:ascii="Arial" w:hAnsi="Arial" w:cs="Arial"/>
                <w:sz w:val="20"/>
                <w:szCs w:val="20"/>
              </w:rPr>
            </w:pPr>
          </w:p>
        </w:tc>
        <w:tc>
          <w:tcPr>
            <w:tcW w:w="805" w:type="dxa"/>
          </w:tcPr>
          <w:p w14:paraId="4D783AC6"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1873AC14" w14:textId="77777777" w:rsidR="002939A0" w:rsidRPr="002A5BF4" w:rsidRDefault="002939A0" w:rsidP="00310FB0">
            <w:pPr>
              <w:jc w:val="center"/>
              <w:rPr>
                <w:rFonts w:ascii="Arial" w:hAnsi="Arial" w:cs="Arial"/>
                <w:sz w:val="20"/>
                <w:szCs w:val="20"/>
              </w:rPr>
            </w:pPr>
          </w:p>
        </w:tc>
        <w:tc>
          <w:tcPr>
            <w:tcW w:w="861" w:type="dxa"/>
          </w:tcPr>
          <w:p w14:paraId="289D2F31" w14:textId="77777777" w:rsidR="002939A0" w:rsidRPr="002A5BF4" w:rsidRDefault="002939A0" w:rsidP="00310FB0">
            <w:pPr>
              <w:jc w:val="center"/>
              <w:rPr>
                <w:rFonts w:ascii="Arial" w:hAnsi="Arial" w:cs="Arial"/>
                <w:sz w:val="20"/>
                <w:szCs w:val="20"/>
              </w:rPr>
            </w:pPr>
          </w:p>
        </w:tc>
        <w:tc>
          <w:tcPr>
            <w:tcW w:w="861" w:type="dxa"/>
          </w:tcPr>
          <w:p w14:paraId="31283FEC" w14:textId="77777777" w:rsidR="002939A0" w:rsidRPr="002A5BF4" w:rsidRDefault="002939A0" w:rsidP="00310FB0">
            <w:pPr>
              <w:jc w:val="center"/>
              <w:rPr>
                <w:rFonts w:ascii="Arial" w:hAnsi="Arial" w:cs="Arial"/>
                <w:sz w:val="20"/>
                <w:szCs w:val="20"/>
              </w:rPr>
            </w:pPr>
          </w:p>
        </w:tc>
      </w:tr>
      <w:tr w:rsidR="002939A0" w:rsidRPr="002A5BF4" w14:paraId="28433097" w14:textId="77777777" w:rsidTr="00310FB0">
        <w:trPr>
          <w:trHeight w:val="20"/>
        </w:trPr>
        <w:tc>
          <w:tcPr>
            <w:tcW w:w="2972" w:type="dxa"/>
          </w:tcPr>
          <w:p w14:paraId="70277686" w14:textId="77777777" w:rsidR="002939A0" w:rsidRPr="002A5BF4" w:rsidRDefault="002939A0" w:rsidP="00310FB0">
            <w:pPr>
              <w:rPr>
                <w:rFonts w:ascii="Arial" w:hAnsi="Arial" w:cs="Arial"/>
                <w:sz w:val="20"/>
                <w:szCs w:val="20"/>
              </w:rPr>
            </w:pPr>
            <w:r w:rsidRPr="002A5BF4">
              <w:rPr>
                <w:rFonts w:ascii="Arial" w:eastAsia="Times New Roman" w:hAnsi="Arial" w:cs="Arial"/>
                <w:sz w:val="20"/>
                <w:szCs w:val="20"/>
                <w:lang w:eastAsia="fr-FR"/>
              </w:rPr>
              <w:t>MB StepDraw</w:t>
            </w:r>
          </w:p>
        </w:tc>
        <w:tc>
          <w:tcPr>
            <w:tcW w:w="2242" w:type="dxa"/>
          </w:tcPr>
          <w:p w14:paraId="34FAF62E" w14:textId="77777777" w:rsidR="002939A0" w:rsidRPr="002A5BF4" w:rsidRDefault="002939A0" w:rsidP="00310FB0">
            <w:pPr>
              <w:rPr>
                <w:rFonts w:ascii="Arial" w:hAnsi="Arial" w:cs="Arial"/>
                <w:sz w:val="20"/>
                <w:szCs w:val="20"/>
              </w:rPr>
            </w:pPr>
            <w:r w:rsidRPr="002A5BF4">
              <w:rPr>
                <w:rFonts w:ascii="Arial" w:hAnsi="Arial" w:cs="Arial"/>
                <w:sz w:val="20"/>
                <w:szCs w:val="20"/>
              </w:rPr>
              <w:t>Lithuania</w:t>
            </w:r>
          </w:p>
        </w:tc>
        <w:tc>
          <w:tcPr>
            <w:tcW w:w="723" w:type="dxa"/>
          </w:tcPr>
          <w:p w14:paraId="1AC31429" w14:textId="77777777" w:rsidR="002939A0" w:rsidRPr="002A5BF4" w:rsidRDefault="002939A0" w:rsidP="00310FB0">
            <w:pPr>
              <w:jc w:val="center"/>
              <w:rPr>
                <w:rFonts w:ascii="Arial" w:hAnsi="Arial" w:cs="Arial"/>
                <w:sz w:val="20"/>
                <w:szCs w:val="20"/>
              </w:rPr>
            </w:pPr>
          </w:p>
        </w:tc>
        <w:tc>
          <w:tcPr>
            <w:tcW w:w="805" w:type="dxa"/>
          </w:tcPr>
          <w:p w14:paraId="48E92D61" w14:textId="77777777" w:rsidR="002939A0" w:rsidRPr="002A5BF4" w:rsidRDefault="002939A0" w:rsidP="00310FB0">
            <w:pPr>
              <w:jc w:val="center"/>
              <w:rPr>
                <w:rFonts w:ascii="Arial" w:hAnsi="Arial" w:cs="Arial"/>
                <w:sz w:val="20"/>
                <w:szCs w:val="20"/>
              </w:rPr>
            </w:pPr>
          </w:p>
        </w:tc>
        <w:tc>
          <w:tcPr>
            <w:tcW w:w="805" w:type="dxa"/>
          </w:tcPr>
          <w:p w14:paraId="347EBCD4" w14:textId="77777777" w:rsidR="002939A0" w:rsidRPr="002A5BF4" w:rsidRDefault="002939A0" w:rsidP="00310FB0">
            <w:pPr>
              <w:jc w:val="center"/>
              <w:rPr>
                <w:rFonts w:ascii="Arial" w:hAnsi="Arial" w:cs="Arial"/>
                <w:sz w:val="20"/>
                <w:szCs w:val="20"/>
              </w:rPr>
            </w:pPr>
          </w:p>
        </w:tc>
        <w:tc>
          <w:tcPr>
            <w:tcW w:w="805" w:type="dxa"/>
          </w:tcPr>
          <w:p w14:paraId="7D1EDBA4"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23DD1F7C"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750DAA17" w14:textId="77777777" w:rsidR="002939A0" w:rsidRPr="002A5BF4" w:rsidRDefault="002939A0" w:rsidP="00310FB0">
            <w:pPr>
              <w:jc w:val="center"/>
              <w:rPr>
                <w:rFonts w:ascii="Arial" w:hAnsi="Arial" w:cs="Arial"/>
                <w:sz w:val="20"/>
                <w:szCs w:val="20"/>
              </w:rPr>
            </w:pPr>
          </w:p>
        </w:tc>
      </w:tr>
      <w:tr w:rsidR="002939A0" w:rsidRPr="002A5BF4" w14:paraId="0A0DAD2E" w14:textId="77777777" w:rsidTr="00310FB0">
        <w:trPr>
          <w:trHeight w:val="20"/>
        </w:trPr>
        <w:tc>
          <w:tcPr>
            <w:tcW w:w="2972" w:type="dxa"/>
          </w:tcPr>
          <w:p w14:paraId="34ABCAA0" w14:textId="77777777" w:rsidR="002939A0" w:rsidRPr="002A5BF4" w:rsidRDefault="002939A0" w:rsidP="00310FB0">
            <w:pPr>
              <w:rPr>
                <w:rFonts w:ascii="Arial" w:eastAsia="Times New Roman" w:hAnsi="Arial" w:cs="Arial"/>
                <w:sz w:val="20"/>
                <w:szCs w:val="20"/>
                <w:lang w:val="fr-FR" w:eastAsia="fr-FR"/>
              </w:rPr>
            </w:pPr>
            <w:r w:rsidRPr="002A5BF4">
              <w:rPr>
                <w:rFonts w:ascii="Arial" w:eastAsia="Times New Roman" w:hAnsi="Arial" w:cs="Arial"/>
                <w:sz w:val="20"/>
                <w:szCs w:val="20"/>
                <w:lang w:val="fr-FR" w:eastAsia="fr-FR"/>
              </w:rPr>
              <w:t>Mireille Annette van Bremen s.p.</w:t>
            </w:r>
          </w:p>
        </w:tc>
        <w:tc>
          <w:tcPr>
            <w:tcW w:w="2242" w:type="dxa"/>
          </w:tcPr>
          <w:p w14:paraId="3D8937B0" w14:textId="77777777" w:rsidR="002939A0" w:rsidRPr="002A5BF4" w:rsidRDefault="002939A0" w:rsidP="00310FB0">
            <w:pPr>
              <w:rPr>
                <w:rFonts w:ascii="Arial" w:hAnsi="Arial" w:cs="Arial"/>
                <w:sz w:val="20"/>
                <w:szCs w:val="20"/>
              </w:rPr>
            </w:pPr>
            <w:r w:rsidRPr="002A5BF4">
              <w:rPr>
                <w:rFonts w:ascii="Arial" w:hAnsi="Arial" w:cs="Arial"/>
                <w:sz w:val="20"/>
                <w:szCs w:val="20"/>
              </w:rPr>
              <w:t>Slovenia</w:t>
            </w:r>
          </w:p>
        </w:tc>
        <w:tc>
          <w:tcPr>
            <w:tcW w:w="723" w:type="dxa"/>
          </w:tcPr>
          <w:p w14:paraId="542A336D"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7203CA4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16747617" w14:textId="77777777" w:rsidR="002939A0" w:rsidRPr="002A5BF4" w:rsidRDefault="002939A0" w:rsidP="00310FB0">
            <w:pPr>
              <w:jc w:val="center"/>
              <w:rPr>
                <w:rFonts w:ascii="Arial" w:hAnsi="Arial" w:cs="Arial"/>
                <w:sz w:val="20"/>
                <w:szCs w:val="20"/>
              </w:rPr>
            </w:pPr>
          </w:p>
        </w:tc>
        <w:tc>
          <w:tcPr>
            <w:tcW w:w="805" w:type="dxa"/>
          </w:tcPr>
          <w:p w14:paraId="0CE317EA" w14:textId="77777777" w:rsidR="002939A0" w:rsidRPr="002A5BF4" w:rsidRDefault="002939A0" w:rsidP="00310FB0">
            <w:pPr>
              <w:jc w:val="center"/>
              <w:rPr>
                <w:rFonts w:ascii="Arial" w:hAnsi="Arial" w:cs="Arial"/>
                <w:sz w:val="20"/>
                <w:szCs w:val="20"/>
              </w:rPr>
            </w:pPr>
          </w:p>
        </w:tc>
        <w:tc>
          <w:tcPr>
            <w:tcW w:w="861" w:type="dxa"/>
          </w:tcPr>
          <w:p w14:paraId="7F193163" w14:textId="77777777" w:rsidR="002939A0" w:rsidRPr="002A5BF4" w:rsidRDefault="002939A0" w:rsidP="00310FB0">
            <w:pPr>
              <w:jc w:val="center"/>
              <w:rPr>
                <w:rFonts w:ascii="Arial" w:hAnsi="Arial" w:cs="Arial"/>
                <w:sz w:val="20"/>
                <w:szCs w:val="20"/>
              </w:rPr>
            </w:pPr>
          </w:p>
        </w:tc>
        <w:tc>
          <w:tcPr>
            <w:tcW w:w="861" w:type="dxa"/>
          </w:tcPr>
          <w:p w14:paraId="0488AAD0"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40637CB0" w14:textId="77777777" w:rsidTr="00310FB0">
        <w:trPr>
          <w:trHeight w:val="20"/>
        </w:trPr>
        <w:tc>
          <w:tcPr>
            <w:tcW w:w="2972" w:type="dxa"/>
          </w:tcPr>
          <w:p w14:paraId="49B9795B"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Olalla Gonzalez Dominguez</w:t>
            </w:r>
          </w:p>
        </w:tc>
        <w:tc>
          <w:tcPr>
            <w:tcW w:w="2242" w:type="dxa"/>
          </w:tcPr>
          <w:p w14:paraId="6B716203" w14:textId="77777777" w:rsidR="002939A0" w:rsidRPr="002A5BF4" w:rsidRDefault="002939A0" w:rsidP="00310FB0">
            <w:pPr>
              <w:rPr>
                <w:rFonts w:ascii="Arial" w:hAnsi="Arial" w:cs="Arial"/>
                <w:sz w:val="20"/>
                <w:szCs w:val="20"/>
              </w:rPr>
            </w:pPr>
            <w:r w:rsidRPr="002A5BF4">
              <w:rPr>
                <w:rFonts w:ascii="Arial" w:hAnsi="Arial" w:cs="Arial"/>
                <w:sz w:val="20"/>
                <w:szCs w:val="20"/>
              </w:rPr>
              <w:t>Spain</w:t>
            </w:r>
          </w:p>
        </w:tc>
        <w:tc>
          <w:tcPr>
            <w:tcW w:w="723" w:type="dxa"/>
          </w:tcPr>
          <w:p w14:paraId="77C9F1A4" w14:textId="77777777" w:rsidR="002939A0" w:rsidRPr="002A5BF4" w:rsidRDefault="002939A0" w:rsidP="00310FB0">
            <w:pPr>
              <w:jc w:val="center"/>
              <w:rPr>
                <w:rFonts w:ascii="Arial" w:hAnsi="Arial" w:cs="Arial"/>
                <w:sz w:val="20"/>
                <w:szCs w:val="20"/>
              </w:rPr>
            </w:pPr>
          </w:p>
        </w:tc>
        <w:tc>
          <w:tcPr>
            <w:tcW w:w="805" w:type="dxa"/>
          </w:tcPr>
          <w:p w14:paraId="194817CB"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7DC579EB" w14:textId="77777777" w:rsidR="002939A0" w:rsidRPr="002A5BF4" w:rsidRDefault="002939A0" w:rsidP="00310FB0">
            <w:pPr>
              <w:jc w:val="center"/>
              <w:rPr>
                <w:rFonts w:ascii="Arial" w:hAnsi="Arial" w:cs="Arial"/>
                <w:sz w:val="20"/>
                <w:szCs w:val="20"/>
              </w:rPr>
            </w:pPr>
          </w:p>
        </w:tc>
        <w:tc>
          <w:tcPr>
            <w:tcW w:w="805" w:type="dxa"/>
          </w:tcPr>
          <w:p w14:paraId="1BE32EE6" w14:textId="77777777" w:rsidR="002939A0" w:rsidRPr="002A5BF4" w:rsidRDefault="002939A0" w:rsidP="00310FB0">
            <w:pPr>
              <w:jc w:val="center"/>
              <w:rPr>
                <w:rFonts w:ascii="Arial" w:hAnsi="Arial" w:cs="Arial"/>
                <w:sz w:val="20"/>
                <w:szCs w:val="20"/>
              </w:rPr>
            </w:pPr>
          </w:p>
        </w:tc>
        <w:tc>
          <w:tcPr>
            <w:tcW w:w="861" w:type="dxa"/>
          </w:tcPr>
          <w:p w14:paraId="758AF136" w14:textId="77777777" w:rsidR="002939A0" w:rsidRPr="002A5BF4" w:rsidRDefault="002939A0" w:rsidP="00310FB0">
            <w:pPr>
              <w:jc w:val="center"/>
              <w:rPr>
                <w:rFonts w:ascii="Arial" w:hAnsi="Arial" w:cs="Arial"/>
                <w:sz w:val="20"/>
                <w:szCs w:val="20"/>
              </w:rPr>
            </w:pPr>
          </w:p>
        </w:tc>
        <w:tc>
          <w:tcPr>
            <w:tcW w:w="861" w:type="dxa"/>
          </w:tcPr>
          <w:p w14:paraId="6E54A5A4" w14:textId="77777777" w:rsidR="002939A0" w:rsidRPr="002A5BF4" w:rsidRDefault="002939A0" w:rsidP="00310FB0">
            <w:pPr>
              <w:jc w:val="center"/>
              <w:rPr>
                <w:rFonts w:ascii="Arial" w:hAnsi="Arial" w:cs="Arial"/>
                <w:sz w:val="20"/>
                <w:szCs w:val="20"/>
              </w:rPr>
            </w:pPr>
          </w:p>
        </w:tc>
      </w:tr>
      <w:tr w:rsidR="002939A0" w:rsidRPr="002A5BF4" w14:paraId="7FC78CC8" w14:textId="77777777" w:rsidTr="00310FB0">
        <w:trPr>
          <w:trHeight w:val="20"/>
        </w:trPr>
        <w:tc>
          <w:tcPr>
            <w:tcW w:w="2972" w:type="dxa"/>
          </w:tcPr>
          <w:p w14:paraId="43B34C5F"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Outdoor360 SRL</w:t>
            </w:r>
          </w:p>
        </w:tc>
        <w:tc>
          <w:tcPr>
            <w:tcW w:w="2242" w:type="dxa"/>
          </w:tcPr>
          <w:p w14:paraId="5085A995" w14:textId="77777777" w:rsidR="002939A0" w:rsidRPr="002A5BF4" w:rsidRDefault="002939A0" w:rsidP="00310FB0">
            <w:pPr>
              <w:rPr>
                <w:rFonts w:ascii="Arial" w:hAnsi="Arial" w:cs="Arial"/>
                <w:sz w:val="20"/>
                <w:szCs w:val="20"/>
              </w:rPr>
            </w:pPr>
            <w:r w:rsidRPr="002A5BF4">
              <w:rPr>
                <w:rFonts w:ascii="Arial" w:hAnsi="Arial" w:cs="Arial"/>
                <w:sz w:val="20"/>
                <w:szCs w:val="20"/>
              </w:rPr>
              <w:t>Romania</w:t>
            </w:r>
          </w:p>
        </w:tc>
        <w:tc>
          <w:tcPr>
            <w:tcW w:w="723" w:type="dxa"/>
          </w:tcPr>
          <w:p w14:paraId="32C7A780" w14:textId="77777777" w:rsidR="002939A0" w:rsidRPr="002A5BF4" w:rsidRDefault="002939A0" w:rsidP="00310FB0">
            <w:pPr>
              <w:jc w:val="center"/>
              <w:rPr>
                <w:rFonts w:ascii="Arial" w:hAnsi="Arial" w:cs="Arial"/>
                <w:sz w:val="20"/>
                <w:szCs w:val="20"/>
              </w:rPr>
            </w:pPr>
          </w:p>
        </w:tc>
        <w:tc>
          <w:tcPr>
            <w:tcW w:w="805" w:type="dxa"/>
          </w:tcPr>
          <w:p w14:paraId="3071A255" w14:textId="77777777" w:rsidR="002939A0" w:rsidRPr="002A5BF4" w:rsidRDefault="002939A0" w:rsidP="00310FB0">
            <w:pPr>
              <w:jc w:val="center"/>
              <w:rPr>
                <w:rFonts w:ascii="Arial" w:hAnsi="Arial" w:cs="Arial"/>
                <w:sz w:val="20"/>
                <w:szCs w:val="20"/>
              </w:rPr>
            </w:pPr>
          </w:p>
        </w:tc>
        <w:tc>
          <w:tcPr>
            <w:tcW w:w="805" w:type="dxa"/>
          </w:tcPr>
          <w:p w14:paraId="126D5FA3"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08FAB201"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148B9646" w14:textId="77777777" w:rsidR="002939A0" w:rsidRPr="002A5BF4" w:rsidRDefault="002939A0" w:rsidP="00310FB0">
            <w:pPr>
              <w:jc w:val="center"/>
              <w:rPr>
                <w:rFonts w:ascii="Arial" w:hAnsi="Arial" w:cs="Arial"/>
                <w:sz w:val="20"/>
                <w:szCs w:val="20"/>
              </w:rPr>
            </w:pPr>
          </w:p>
        </w:tc>
        <w:tc>
          <w:tcPr>
            <w:tcW w:w="861" w:type="dxa"/>
          </w:tcPr>
          <w:p w14:paraId="4A10C0F6" w14:textId="77777777" w:rsidR="002939A0" w:rsidRPr="002A5BF4" w:rsidRDefault="002939A0" w:rsidP="00310FB0">
            <w:pPr>
              <w:jc w:val="center"/>
              <w:rPr>
                <w:rFonts w:ascii="Arial" w:hAnsi="Arial" w:cs="Arial"/>
                <w:sz w:val="20"/>
                <w:szCs w:val="20"/>
              </w:rPr>
            </w:pPr>
          </w:p>
        </w:tc>
      </w:tr>
      <w:tr w:rsidR="002939A0" w:rsidRPr="002A5BF4" w14:paraId="5A1C8A89" w14:textId="77777777" w:rsidTr="00310FB0">
        <w:trPr>
          <w:trHeight w:val="20"/>
        </w:trPr>
        <w:tc>
          <w:tcPr>
            <w:tcW w:w="2972" w:type="dxa"/>
          </w:tcPr>
          <w:p w14:paraId="2570D8AF"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Patrick Doodt</w:t>
            </w:r>
          </w:p>
        </w:tc>
        <w:tc>
          <w:tcPr>
            <w:tcW w:w="2242" w:type="dxa"/>
          </w:tcPr>
          <w:p w14:paraId="75356725" w14:textId="77777777" w:rsidR="002939A0" w:rsidRPr="002A5BF4" w:rsidRDefault="002939A0" w:rsidP="00310FB0">
            <w:pPr>
              <w:rPr>
                <w:rFonts w:ascii="Arial" w:hAnsi="Arial" w:cs="Arial"/>
                <w:sz w:val="20"/>
                <w:szCs w:val="20"/>
              </w:rPr>
            </w:pPr>
            <w:r w:rsidRPr="002A5BF4">
              <w:rPr>
                <w:rFonts w:ascii="Arial" w:hAnsi="Arial" w:cs="Arial"/>
                <w:sz w:val="20"/>
                <w:szCs w:val="20"/>
              </w:rPr>
              <w:t>Germany</w:t>
            </w:r>
          </w:p>
        </w:tc>
        <w:tc>
          <w:tcPr>
            <w:tcW w:w="723" w:type="dxa"/>
          </w:tcPr>
          <w:p w14:paraId="1CC2F1C7" w14:textId="77777777" w:rsidR="002939A0" w:rsidRPr="002A5BF4" w:rsidRDefault="002939A0" w:rsidP="00310FB0">
            <w:pPr>
              <w:jc w:val="center"/>
              <w:rPr>
                <w:rFonts w:ascii="Arial" w:hAnsi="Arial" w:cs="Arial"/>
                <w:sz w:val="20"/>
                <w:szCs w:val="20"/>
              </w:rPr>
            </w:pPr>
          </w:p>
        </w:tc>
        <w:tc>
          <w:tcPr>
            <w:tcW w:w="805" w:type="dxa"/>
          </w:tcPr>
          <w:p w14:paraId="7DC2122A" w14:textId="77777777" w:rsidR="002939A0" w:rsidRPr="002A5BF4" w:rsidRDefault="002939A0" w:rsidP="00310FB0">
            <w:pPr>
              <w:jc w:val="center"/>
              <w:rPr>
                <w:rFonts w:ascii="Arial" w:hAnsi="Arial" w:cs="Arial"/>
                <w:sz w:val="20"/>
                <w:szCs w:val="20"/>
              </w:rPr>
            </w:pPr>
          </w:p>
        </w:tc>
        <w:tc>
          <w:tcPr>
            <w:tcW w:w="805" w:type="dxa"/>
          </w:tcPr>
          <w:p w14:paraId="193FE247" w14:textId="77777777" w:rsidR="002939A0" w:rsidRPr="002A5BF4" w:rsidRDefault="002939A0" w:rsidP="00310FB0">
            <w:pPr>
              <w:jc w:val="center"/>
              <w:rPr>
                <w:rFonts w:ascii="Arial" w:hAnsi="Arial" w:cs="Arial"/>
                <w:sz w:val="20"/>
                <w:szCs w:val="20"/>
              </w:rPr>
            </w:pPr>
          </w:p>
        </w:tc>
        <w:tc>
          <w:tcPr>
            <w:tcW w:w="805" w:type="dxa"/>
          </w:tcPr>
          <w:p w14:paraId="42D86B93"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03A3BF92"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3BF8FD5C" w14:textId="77777777" w:rsidR="002939A0" w:rsidRPr="002A5BF4" w:rsidRDefault="002939A0" w:rsidP="00310FB0">
            <w:pPr>
              <w:jc w:val="center"/>
              <w:rPr>
                <w:rFonts w:ascii="Arial" w:hAnsi="Arial" w:cs="Arial"/>
                <w:sz w:val="20"/>
                <w:szCs w:val="20"/>
              </w:rPr>
            </w:pPr>
          </w:p>
        </w:tc>
      </w:tr>
      <w:tr w:rsidR="002939A0" w:rsidRPr="002A5BF4" w14:paraId="0CB83A76" w14:textId="77777777" w:rsidTr="00310FB0">
        <w:trPr>
          <w:trHeight w:val="20"/>
        </w:trPr>
        <w:tc>
          <w:tcPr>
            <w:tcW w:w="2972" w:type="dxa"/>
          </w:tcPr>
          <w:p w14:paraId="13FB9AFD"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Phoenix Design Aid AS</w:t>
            </w:r>
          </w:p>
        </w:tc>
        <w:tc>
          <w:tcPr>
            <w:tcW w:w="2242" w:type="dxa"/>
          </w:tcPr>
          <w:p w14:paraId="3675A0FF" w14:textId="77777777" w:rsidR="002939A0" w:rsidRPr="002A5BF4" w:rsidRDefault="002939A0" w:rsidP="00310FB0">
            <w:pPr>
              <w:rPr>
                <w:rFonts w:ascii="Arial" w:hAnsi="Arial" w:cs="Arial"/>
                <w:sz w:val="20"/>
                <w:szCs w:val="20"/>
              </w:rPr>
            </w:pPr>
            <w:r w:rsidRPr="002A5BF4">
              <w:rPr>
                <w:rFonts w:ascii="Arial" w:hAnsi="Arial" w:cs="Arial"/>
                <w:sz w:val="20"/>
                <w:szCs w:val="20"/>
              </w:rPr>
              <w:t>Denmark</w:t>
            </w:r>
          </w:p>
        </w:tc>
        <w:tc>
          <w:tcPr>
            <w:tcW w:w="723" w:type="dxa"/>
          </w:tcPr>
          <w:p w14:paraId="59AE1C3E" w14:textId="77777777" w:rsidR="002939A0" w:rsidRPr="002A5BF4" w:rsidRDefault="002939A0" w:rsidP="00310FB0">
            <w:pPr>
              <w:jc w:val="center"/>
              <w:rPr>
                <w:rFonts w:ascii="Arial" w:hAnsi="Arial" w:cs="Arial"/>
                <w:sz w:val="20"/>
                <w:szCs w:val="20"/>
              </w:rPr>
            </w:pPr>
          </w:p>
        </w:tc>
        <w:tc>
          <w:tcPr>
            <w:tcW w:w="805" w:type="dxa"/>
          </w:tcPr>
          <w:p w14:paraId="077E6CEA" w14:textId="77777777" w:rsidR="002939A0" w:rsidRPr="002A5BF4" w:rsidRDefault="002939A0" w:rsidP="00310FB0">
            <w:pPr>
              <w:jc w:val="center"/>
              <w:rPr>
                <w:rFonts w:ascii="Arial" w:hAnsi="Arial" w:cs="Arial"/>
                <w:sz w:val="20"/>
                <w:szCs w:val="20"/>
              </w:rPr>
            </w:pPr>
          </w:p>
        </w:tc>
        <w:tc>
          <w:tcPr>
            <w:tcW w:w="805" w:type="dxa"/>
          </w:tcPr>
          <w:p w14:paraId="18250030"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5E84E73C" w14:textId="77777777" w:rsidR="002939A0" w:rsidRPr="002A5BF4" w:rsidRDefault="002939A0" w:rsidP="00310FB0">
            <w:pPr>
              <w:jc w:val="center"/>
              <w:rPr>
                <w:rFonts w:ascii="Arial" w:hAnsi="Arial" w:cs="Arial"/>
                <w:sz w:val="20"/>
                <w:szCs w:val="20"/>
              </w:rPr>
            </w:pPr>
          </w:p>
        </w:tc>
        <w:tc>
          <w:tcPr>
            <w:tcW w:w="861" w:type="dxa"/>
          </w:tcPr>
          <w:p w14:paraId="2BA7D2AC" w14:textId="77777777" w:rsidR="002939A0" w:rsidRPr="002A5BF4" w:rsidRDefault="002939A0" w:rsidP="00310FB0">
            <w:pPr>
              <w:jc w:val="center"/>
              <w:rPr>
                <w:rFonts w:ascii="Arial" w:hAnsi="Arial" w:cs="Arial"/>
                <w:sz w:val="20"/>
                <w:szCs w:val="20"/>
              </w:rPr>
            </w:pPr>
          </w:p>
        </w:tc>
        <w:tc>
          <w:tcPr>
            <w:tcW w:w="861" w:type="dxa"/>
          </w:tcPr>
          <w:p w14:paraId="6049DD36"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2E8F57CE" w14:textId="77777777" w:rsidTr="00310FB0">
        <w:trPr>
          <w:trHeight w:val="20"/>
        </w:trPr>
        <w:tc>
          <w:tcPr>
            <w:tcW w:w="2972" w:type="dxa"/>
          </w:tcPr>
          <w:p w14:paraId="12A76C2E"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Picturise Visual Thinking SRL</w:t>
            </w:r>
          </w:p>
        </w:tc>
        <w:tc>
          <w:tcPr>
            <w:tcW w:w="2242" w:type="dxa"/>
          </w:tcPr>
          <w:p w14:paraId="3BEDD3BD" w14:textId="77777777" w:rsidR="002939A0" w:rsidRPr="002A5BF4" w:rsidRDefault="002939A0" w:rsidP="00310FB0">
            <w:pPr>
              <w:rPr>
                <w:rFonts w:ascii="Arial" w:hAnsi="Arial" w:cs="Arial"/>
                <w:sz w:val="20"/>
                <w:szCs w:val="20"/>
              </w:rPr>
            </w:pPr>
            <w:r w:rsidRPr="002A5BF4">
              <w:rPr>
                <w:rFonts w:ascii="Arial" w:hAnsi="Arial" w:cs="Arial"/>
                <w:sz w:val="20"/>
                <w:szCs w:val="20"/>
              </w:rPr>
              <w:t>Romania</w:t>
            </w:r>
          </w:p>
        </w:tc>
        <w:tc>
          <w:tcPr>
            <w:tcW w:w="723" w:type="dxa"/>
          </w:tcPr>
          <w:p w14:paraId="2DE0C7E3"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23611B38"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5F5DFF52"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3418CDAC"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36971401"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5CE74001"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182C7807" w14:textId="77777777" w:rsidTr="00310FB0">
        <w:trPr>
          <w:trHeight w:val="20"/>
        </w:trPr>
        <w:tc>
          <w:tcPr>
            <w:tcW w:w="2972" w:type="dxa"/>
          </w:tcPr>
          <w:p w14:paraId="4C2853D3"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School for Skills Ltd.</w:t>
            </w:r>
          </w:p>
        </w:tc>
        <w:tc>
          <w:tcPr>
            <w:tcW w:w="2242" w:type="dxa"/>
          </w:tcPr>
          <w:p w14:paraId="4224A543" w14:textId="77777777" w:rsidR="002939A0" w:rsidRPr="002A5BF4" w:rsidRDefault="002939A0" w:rsidP="00310FB0">
            <w:pPr>
              <w:rPr>
                <w:rFonts w:ascii="Arial" w:hAnsi="Arial" w:cs="Arial"/>
                <w:sz w:val="20"/>
                <w:szCs w:val="20"/>
              </w:rPr>
            </w:pPr>
            <w:r w:rsidRPr="002A5BF4">
              <w:rPr>
                <w:rFonts w:ascii="Arial" w:hAnsi="Arial" w:cs="Arial"/>
                <w:sz w:val="20"/>
                <w:szCs w:val="20"/>
              </w:rPr>
              <w:t>Bulgaria</w:t>
            </w:r>
          </w:p>
        </w:tc>
        <w:tc>
          <w:tcPr>
            <w:tcW w:w="723" w:type="dxa"/>
          </w:tcPr>
          <w:p w14:paraId="12E4CC7E" w14:textId="77777777" w:rsidR="002939A0" w:rsidRPr="002A5BF4" w:rsidRDefault="002939A0" w:rsidP="00310FB0">
            <w:pPr>
              <w:jc w:val="center"/>
              <w:rPr>
                <w:rFonts w:ascii="Arial" w:hAnsi="Arial" w:cs="Arial"/>
                <w:sz w:val="20"/>
                <w:szCs w:val="20"/>
              </w:rPr>
            </w:pPr>
          </w:p>
        </w:tc>
        <w:tc>
          <w:tcPr>
            <w:tcW w:w="805" w:type="dxa"/>
          </w:tcPr>
          <w:p w14:paraId="6E85A662" w14:textId="77777777" w:rsidR="002939A0" w:rsidRPr="002A5BF4" w:rsidRDefault="002939A0" w:rsidP="00310FB0">
            <w:pPr>
              <w:jc w:val="center"/>
              <w:rPr>
                <w:rFonts w:ascii="Arial" w:hAnsi="Arial" w:cs="Arial"/>
                <w:sz w:val="20"/>
                <w:szCs w:val="20"/>
              </w:rPr>
            </w:pPr>
          </w:p>
        </w:tc>
        <w:tc>
          <w:tcPr>
            <w:tcW w:w="805" w:type="dxa"/>
          </w:tcPr>
          <w:p w14:paraId="184CE8AD"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5986FE0D" w14:textId="77777777" w:rsidR="002939A0" w:rsidRPr="002A5BF4" w:rsidRDefault="002939A0" w:rsidP="00310FB0">
            <w:pPr>
              <w:jc w:val="center"/>
              <w:rPr>
                <w:rFonts w:ascii="Arial" w:hAnsi="Arial" w:cs="Arial"/>
                <w:sz w:val="20"/>
                <w:szCs w:val="20"/>
              </w:rPr>
            </w:pPr>
          </w:p>
        </w:tc>
        <w:tc>
          <w:tcPr>
            <w:tcW w:w="861" w:type="dxa"/>
          </w:tcPr>
          <w:p w14:paraId="2ACD2452" w14:textId="77777777" w:rsidR="002939A0" w:rsidRPr="002A5BF4" w:rsidRDefault="002939A0" w:rsidP="00310FB0">
            <w:pPr>
              <w:jc w:val="center"/>
              <w:rPr>
                <w:rFonts w:ascii="Arial" w:hAnsi="Arial" w:cs="Arial"/>
                <w:sz w:val="20"/>
                <w:szCs w:val="20"/>
              </w:rPr>
            </w:pPr>
          </w:p>
        </w:tc>
        <w:tc>
          <w:tcPr>
            <w:tcW w:w="861" w:type="dxa"/>
          </w:tcPr>
          <w:p w14:paraId="1AF73156"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tr w:rsidR="002939A0" w:rsidRPr="002A5BF4" w14:paraId="5795BA5B" w14:textId="77777777" w:rsidTr="00310FB0">
        <w:trPr>
          <w:trHeight w:val="20"/>
        </w:trPr>
        <w:tc>
          <w:tcPr>
            <w:tcW w:w="2972" w:type="dxa"/>
          </w:tcPr>
          <w:p w14:paraId="7D055877"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Skorpion Films DOO Kavadarci</w:t>
            </w:r>
          </w:p>
        </w:tc>
        <w:tc>
          <w:tcPr>
            <w:tcW w:w="2242" w:type="dxa"/>
          </w:tcPr>
          <w:p w14:paraId="511FC8B6" w14:textId="77777777" w:rsidR="002939A0" w:rsidRPr="002A5BF4" w:rsidRDefault="002939A0" w:rsidP="00310FB0">
            <w:pPr>
              <w:rPr>
                <w:rFonts w:ascii="Arial" w:hAnsi="Arial" w:cs="Arial"/>
                <w:sz w:val="20"/>
                <w:szCs w:val="20"/>
              </w:rPr>
            </w:pPr>
            <w:r w:rsidRPr="002A5BF4">
              <w:rPr>
                <w:rFonts w:ascii="Arial" w:hAnsi="Arial" w:cs="Arial"/>
                <w:sz w:val="20"/>
                <w:szCs w:val="20"/>
              </w:rPr>
              <w:t>North Macedonia</w:t>
            </w:r>
          </w:p>
        </w:tc>
        <w:tc>
          <w:tcPr>
            <w:tcW w:w="723" w:type="dxa"/>
          </w:tcPr>
          <w:p w14:paraId="4B63D525" w14:textId="77777777" w:rsidR="002939A0" w:rsidRPr="002A5BF4" w:rsidRDefault="002939A0" w:rsidP="00310FB0">
            <w:pPr>
              <w:jc w:val="center"/>
              <w:rPr>
                <w:rFonts w:ascii="Arial" w:hAnsi="Arial" w:cs="Arial"/>
                <w:sz w:val="20"/>
                <w:szCs w:val="20"/>
              </w:rPr>
            </w:pPr>
          </w:p>
        </w:tc>
        <w:tc>
          <w:tcPr>
            <w:tcW w:w="805" w:type="dxa"/>
          </w:tcPr>
          <w:p w14:paraId="4FF4BCEA" w14:textId="77777777" w:rsidR="002939A0" w:rsidRPr="002A5BF4" w:rsidRDefault="002939A0" w:rsidP="00310FB0">
            <w:pPr>
              <w:jc w:val="center"/>
              <w:rPr>
                <w:rFonts w:ascii="Arial" w:hAnsi="Arial" w:cs="Arial"/>
                <w:sz w:val="20"/>
                <w:szCs w:val="20"/>
              </w:rPr>
            </w:pPr>
          </w:p>
        </w:tc>
        <w:tc>
          <w:tcPr>
            <w:tcW w:w="805" w:type="dxa"/>
          </w:tcPr>
          <w:p w14:paraId="7B0039FE" w14:textId="77777777" w:rsidR="002939A0" w:rsidRPr="002A5BF4" w:rsidRDefault="002939A0" w:rsidP="00310FB0">
            <w:pPr>
              <w:jc w:val="center"/>
              <w:rPr>
                <w:rFonts w:ascii="Arial" w:hAnsi="Arial" w:cs="Arial"/>
                <w:sz w:val="20"/>
                <w:szCs w:val="20"/>
              </w:rPr>
            </w:pPr>
          </w:p>
        </w:tc>
        <w:tc>
          <w:tcPr>
            <w:tcW w:w="805" w:type="dxa"/>
          </w:tcPr>
          <w:p w14:paraId="52BDAF12"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51F231A9" w14:textId="77777777" w:rsidR="002939A0" w:rsidRPr="002A5BF4" w:rsidRDefault="002939A0" w:rsidP="00310FB0">
            <w:pPr>
              <w:jc w:val="center"/>
              <w:rPr>
                <w:rFonts w:ascii="Arial" w:hAnsi="Arial" w:cs="Arial"/>
                <w:sz w:val="20"/>
                <w:szCs w:val="20"/>
              </w:rPr>
            </w:pPr>
          </w:p>
        </w:tc>
        <w:tc>
          <w:tcPr>
            <w:tcW w:w="861" w:type="dxa"/>
          </w:tcPr>
          <w:p w14:paraId="5367FE5B" w14:textId="77777777" w:rsidR="002939A0" w:rsidRPr="002A5BF4" w:rsidRDefault="002939A0" w:rsidP="00310FB0">
            <w:pPr>
              <w:jc w:val="center"/>
              <w:rPr>
                <w:rFonts w:ascii="Arial" w:hAnsi="Arial" w:cs="Arial"/>
                <w:sz w:val="20"/>
                <w:szCs w:val="20"/>
              </w:rPr>
            </w:pPr>
          </w:p>
        </w:tc>
      </w:tr>
      <w:tr w:rsidR="002939A0" w:rsidRPr="002A5BF4" w14:paraId="3FE83DD6" w14:textId="77777777" w:rsidTr="00310FB0">
        <w:trPr>
          <w:trHeight w:val="20"/>
        </w:trPr>
        <w:tc>
          <w:tcPr>
            <w:tcW w:w="2972" w:type="dxa"/>
          </w:tcPr>
          <w:p w14:paraId="261B11F9"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Vision Consultancy 2000 S.L</w:t>
            </w:r>
          </w:p>
        </w:tc>
        <w:tc>
          <w:tcPr>
            <w:tcW w:w="2242" w:type="dxa"/>
          </w:tcPr>
          <w:p w14:paraId="778D39EC" w14:textId="77777777" w:rsidR="002939A0" w:rsidRPr="002A5BF4" w:rsidRDefault="002939A0" w:rsidP="00310FB0">
            <w:pPr>
              <w:rPr>
                <w:rFonts w:ascii="Arial" w:hAnsi="Arial" w:cs="Arial"/>
                <w:sz w:val="20"/>
                <w:szCs w:val="20"/>
              </w:rPr>
            </w:pPr>
            <w:r w:rsidRPr="002A5BF4">
              <w:rPr>
                <w:rFonts w:ascii="Arial" w:hAnsi="Arial" w:cs="Arial"/>
                <w:sz w:val="20"/>
                <w:szCs w:val="20"/>
              </w:rPr>
              <w:t>Spain</w:t>
            </w:r>
          </w:p>
        </w:tc>
        <w:tc>
          <w:tcPr>
            <w:tcW w:w="723" w:type="dxa"/>
          </w:tcPr>
          <w:p w14:paraId="7FF402F9" w14:textId="77777777" w:rsidR="002939A0" w:rsidRPr="002A5BF4" w:rsidRDefault="002939A0" w:rsidP="00310FB0">
            <w:pPr>
              <w:jc w:val="center"/>
              <w:rPr>
                <w:rFonts w:ascii="Arial" w:hAnsi="Arial" w:cs="Arial"/>
                <w:sz w:val="20"/>
                <w:szCs w:val="20"/>
              </w:rPr>
            </w:pPr>
          </w:p>
        </w:tc>
        <w:tc>
          <w:tcPr>
            <w:tcW w:w="805" w:type="dxa"/>
          </w:tcPr>
          <w:p w14:paraId="4F230E8E" w14:textId="77777777" w:rsidR="002939A0" w:rsidRPr="002A5BF4" w:rsidRDefault="002939A0" w:rsidP="00310FB0">
            <w:pPr>
              <w:jc w:val="center"/>
              <w:rPr>
                <w:rFonts w:ascii="Arial" w:hAnsi="Arial" w:cs="Arial"/>
                <w:sz w:val="20"/>
                <w:szCs w:val="20"/>
              </w:rPr>
            </w:pPr>
          </w:p>
        </w:tc>
        <w:tc>
          <w:tcPr>
            <w:tcW w:w="805" w:type="dxa"/>
          </w:tcPr>
          <w:p w14:paraId="0EF2406B"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7E9E12BF"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11422D57" w14:textId="77777777" w:rsidR="002939A0" w:rsidRPr="002A5BF4" w:rsidRDefault="002939A0" w:rsidP="00310FB0">
            <w:pPr>
              <w:jc w:val="center"/>
              <w:rPr>
                <w:rFonts w:ascii="Arial" w:hAnsi="Arial" w:cs="Arial"/>
                <w:sz w:val="20"/>
                <w:szCs w:val="20"/>
              </w:rPr>
            </w:pPr>
          </w:p>
        </w:tc>
        <w:tc>
          <w:tcPr>
            <w:tcW w:w="861" w:type="dxa"/>
          </w:tcPr>
          <w:p w14:paraId="32D21123" w14:textId="77777777" w:rsidR="002939A0" w:rsidRPr="002A5BF4" w:rsidRDefault="002939A0" w:rsidP="00310FB0">
            <w:pPr>
              <w:jc w:val="center"/>
              <w:rPr>
                <w:rFonts w:ascii="Arial" w:hAnsi="Arial" w:cs="Arial"/>
                <w:sz w:val="20"/>
                <w:szCs w:val="20"/>
              </w:rPr>
            </w:pPr>
          </w:p>
        </w:tc>
      </w:tr>
      <w:tr w:rsidR="002939A0" w:rsidRPr="002A5BF4" w14:paraId="23FF560C" w14:textId="77777777" w:rsidTr="00310FB0">
        <w:trPr>
          <w:trHeight w:val="20"/>
        </w:trPr>
        <w:tc>
          <w:tcPr>
            <w:tcW w:w="2972" w:type="dxa"/>
          </w:tcPr>
          <w:p w14:paraId="4B991794" w14:textId="77777777" w:rsidR="002939A0" w:rsidRPr="002A5BF4" w:rsidRDefault="002939A0" w:rsidP="00310FB0">
            <w:pPr>
              <w:rPr>
                <w:rFonts w:ascii="Arial" w:eastAsia="Times New Roman" w:hAnsi="Arial" w:cs="Arial"/>
                <w:sz w:val="20"/>
                <w:szCs w:val="20"/>
                <w:lang w:eastAsia="fr-FR"/>
              </w:rPr>
            </w:pPr>
            <w:r w:rsidRPr="002A5BF4">
              <w:rPr>
                <w:rFonts w:ascii="Arial" w:eastAsia="Times New Roman" w:hAnsi="Arial" w:cs="Arial"/>
                <w:sz w:val="20"/>
                <w:szCs w:val="20"/>
                <w:lang w:eastAsia="fr-FR"/>
              </w:rPr>
              <w:t>Zavod Ambitia</w:t>
            </w:r>
          </w:p>
        </w:tc>
        <w:tc>
          <w:tcPr>
            <w:tcW w:w="2242" w:type="dxa"/>
          </w:tcPr>
          <w:p w14:paraId="4B2A64A1" w14:textId="77777777" w:rsidR="002939A0" w:rsidRPr="002A5BF4" w:rsidRDefault="002939A0" w:rsidP="00310FB0">
            <w:pPr>
              <w:rPr>
                <w:rFonts w:ascii="Arial" w:hAnsi="Arial" w:cs="Arial"/>
                <w:sz w:val="20"/>
                <w:szCs w:val="20"/>
              </w:rPr>
            </w:pPr>
            <w:r w:rsidRPr="002A5BF4">
              <w:rPr>
                <w:rFonts w:ascii="Arial" w:hAnsi="Arial" w:cs="Arial"/>
                <w:sz w:val="20"/>
                <w:szCs w:val="20"/>
              </w:rPr>
              <w:t>Slovenia</w:t>
            </w:r>
          </w:p>
        </w:tc>
        <w:tc>
          <w:tcPr>
            <w:tcW w:w="723" w:type="dxa"/>
          </w:tcPr>
          <w:p w14:paraId="3463427D"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5EFA929F" w14:textId="77777777" w:rsidR="002939A0" w:rsidRPr="002A5BF4" w:rsidRDefault="002939A0" w:rsidP="00310FB0">
            <w:pPr>
              <w:jc w:val="center"/>
              <w:rPr>
                <w:rFonts w:ascii="Arial" w:hAnsi="Arial" w:cs="Arial"/>
                <w:sz w:val="20"/>
                <w:szCs w:val="20"/>
              </w:rPr>
            </w:pPr>
          </w:p>
        </w:tc>
        <w:tc>
          <w:tcPr>
            <w:tcW w:w="805" w:type="dxa"/>
          </w:tcPr>
          <w:p w14:paraId="4DD7B61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05" w:type="dxa"/>
          </w:tcPr>
          <w:p w14:paraId="6771E334"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172620FA"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c>
          <w:tcPr>
            <w:tcW w:w="861" w:type="dxa"/>
          </w:tcPr>
          <w:p w14:paraId="2CCBDD8E" w14:textId="77777777" w:rsidR="002939A0" w:rsidRPr="002A5BF4" w:rsidRDefault="002939A0" w:rsidP="00310FB0">
            <w:pPr>
              <w:jc w:val="center"/>
              <w:rPr>
                <w:rFonts w:ascii="Arial" w:hAnsi="Arial" w:cs="Arial"/>
                <w:sz w:val="20"/>
                <w:szCs w:val="20"/>
              </w:rPr>
            </w:pPr>
            <w:r w:rsidRPr="002A5BF4">
              <w:rPr>
                <w:rFonts w:ascii="Arial" w:hAnsi="Arial" w:cs="Arial"/>
                <w:sz w:val="20"/>
                <w:szCs w:val="20"/>
              </w:rPr>
              <w:t>√</w:t>
            </w:r>
          </w:p>
        </w:tc>
      </w:tr>
      <w:bookmarkEnd w:id="69"/>
    </w:tbl>
    <w:p w14:paraId="1594CC73" w14:textId="77777777" w:rsidR="002939A0" w:rsidRPr="002A5BF4" w:rsidRDefault="002939A0" w:rsidP="002939A0">
      <w:pPr>
        <w:autoSpaceDE w:val="0"/>
        <w:autoSpaceDN w:val="0"/>
        <w:adjustRightInd w:val="0"/>
        <w:spacing w:after="20" w:line="240" w:lineRule="auto"/>
        <w:rPr>
          <w:rFonts w:ascii="Arial" w:hAnsi="Arial" w:cs="Arial"/>
          <w:sz w:val="20"/>
          <w:szCs w:val="20"/>
        </w:rPr>
      </w:pPr>
    </w:p>
    <w:p w14:paraId="2413CDDE" w14:textId="77777777" w:rsidR="00BC6DB7" w:rsidRPr="002A5BF4" w:rsidRDefault="00BC6DB7" w:rsidP="00BC6DB7">
      <w:pPr>
        <w:autoSpaceDE w:val="0"/>
        <w:autoSpaceDN w:val="0"/>
        <w:adjustRightInd w:val="0"/>
        <w:spacing w:after="20" w:line="240" w:lineRule="auto"/>
        <w:rPr>
          <w:rFonts w:ascii="Arial" w:hAnsi="Arial" w:cs="Arial"/>
          <w:sz w:val="20"/>
          <w:szCs w:val="20"/>
          <w:lang w:val="fr-FR"/>
        </w:rPr>
      </w:pPr>
    </w:p>
    <w:p w14:paraId="4A61004D" w14:textId="21C306B8" w:rsidR="00BC6DB7" w:rsidRPr="002A5BF4" w:rsidRDefault="00BC6DB7" w:rsidP="00BC6DB7">
      <w:pPr>
        <w:spacing w:after="0" w:line="240" w:lineRule="auto"/>
        <w:jc w:val="both"/>
        <w:rPr>
          <w:rFonts w:ascii="Arial" w:hAnsi="Arial" w:cs="Arial"/>
          <w:sz w:val="20"/>
          <w:szCs w:val="20"/>
        </w:rPr>
      </w:pPr>
      <w:bookmarkStart w:id="72" w:name="List136"/>
      <w:bookmarkEnd w:id="72"/>
      <w:r w:rsidRPr="002A5BF4">
        <w:rPr>
          <w:rFonts w:ascii="Arial" w:eastAsia="Times New Roman" w:hAnsi="Arial" w:cs="Arial"/>
          <w:b/>
          <w:bCs/>
          <w:color w:val="000000"/>
          <w:sz w:val="20"/>
          <w:szCs w:val="20"/>
          <w:lang w:val="en-US"/>
        </w:rPr>
        <w:t>List 136 :  N</w:t>
      </w:r>
      <w:r w:rsidRPr="002A5BF4">
        <w:rPr>
          <w:rFonts w:ascii="Arial" w:hAnsi="Arial" w:cs="Arial"/>
          <w:b/>
          <w:bCs/>
          <w:sz w:val="20"/>
          <w:szCs w:val="20"/>
          <w:lang w:val="en-US"/>
        </w:rPr>
        <w:t>ational consultancy services for the enhancement and support of Barnahus structures in Finland and for the protection of children against sexual exploitation and sexual abuse</w:t>
      </w:r>
    </w:p>
    <w:p w14:paraId="065561F1" w14:textId="77777777" w:rsidR="00BC6DB7" w:rsidRPr="002A5BF4" w:rsidRDefault="00BC6DB7" w:rsidP="00BC6DB7">
      <w:pPr>
        <w:spacing w:after="0" w:line="240" w:lineRule="auto"/>
        <w:jc w:val="both"/>
        <w:rPr>
          <w:rFonts w:ascii="Arial" w:eastAsia="Times New Roman" w:hAnsi="Arial" w:cs="Arial"/>
          <w:color w:val="000000"/>
          <w:sz w:val="20"/>
          <w:szCs w:val="20"/>
        </w:rPr>
      </w:pPr>
    </w:p>
    <w:p w14:paraId="149B1778" w14:textId="77777777" w:rsidR="00BC6DB7" w:rsidRPr="002A5BF4" w:rsidRDefault="00BC6DB7" w:rsidP="00BC6DB7">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1: </w:t>
      </w:r>
      <w:r w:rsidRPr="002A5BF4">
        <w:rPr>
          <w:rFonts w:ascii="Arial" w:eastAsia="Times New Roman" w:hAnsi="Arial" w:cs="Arial"/>
          <w:color w:val="000000"/>
          <w:sz w:val="20"/>
          <w:szCs w:val="20"/>
        </w:rPr>
        <w:tab/>
        <w:t xml:space="preserve">Analysis, review and drafting of legal, policy and institutional framework in Finland in line with international standards and good </w:t>
      </w:r>
      <w:proofErr w:type="gramStart"/>
      <w:r w:rsidRPr="002A5BF4">
        <w:rPr>
          <w:rFonts w:ascii="Arial" w:eastAsia="Times New Roman" w:hAnsi="Arial" w:cs="Arial"/>
          <w:color w:val="000000"/>
          <w:sz w:val="20"/>
          <w:szCs w:val="20"/>
        </w:rPr>
        <w:t>practices</w:t>
      </w:r>
      <w:proofErr w:type="gramEnd"/>
    </w:p>
    <w:p w14:paraId="1CE023EC" w14:textId="77777777" w:rsidR="00BC6DB7" w:rsidRPr="002A5BF4" w:rsidRDefault="00BC6DB7" w:rsidP="00BC6DB7">
      <w:pPr>
        <w:spacing w:after="0" w:line="240" w:lineRule="auto"/>
        <w:rPr>
          <w:rFonts w:ascii="Arial" w:eastAsia="Times New Roman" w:hAnsi="Arial" w:cs="Arial"/>
          <w:color w:val="000000"/>
          <w:sz w:val="20"/>
          <w:szCs w:val="20"/>
        </w:rPr>
      </w:pPr>
    </w:p>
    <w:p w14:paraId="5DCED998" w14:textId="77777777" w:rsidR="00BC6DB7" w:rsidRPr="002A5BF4" w:rsidRDefault="00BC6DB7" w:rsidP="00BC6DB7">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2: </w:t>
      </w:r>
      <w:r w:rsidRPr="002A5BF4">
        <w:rPr>
          <w:rFonts w:ascii="Arial" w:eastAsia="Times New Roman" w:hAnsi="Arial" w:cs="Arial"/>
          <w:color w:val="000000"/>
          <w:sz w:val="20"/>
          <w:szCs w:val="20"/>
        </w:rPr>
        <w:tab/>
        <w:t xml:space="preserve">Training and support for legal professionals on violence against children, including forensic interviewing and child sexual exploitation and abuse both online and </w:t>
      </w:r>
      <w:proofErr w:type="gramStart"/>
      <w:r w:rsidRPr="002A5BF4">
        <w:rPr>
          <w:rFonts w:ascii="Arial" w:eastAsia="Times New Roman" w:hAnsi="Arial" w:cs="Arial"/>
          <w:color w:val="000000"/>
          <w:sz w:val="20"/>
          <w:szCs w:val="20"/>
        </w:rPr>
        <w:t>offline</w:t>
      </w:r>
      <w:proofErr w:type="gramEnd"/>
      <w:r w:rsidRPr="002A5BF4">
        <w:rPr>
          <w:rFonts w:ascii="Arial" w:eastAsia="Times New Roman" w:hAnsi="Arial" w:cs="Arial"/>
          <w:color w:val="000000"/>
          <w:sz w:val="20"/>
          <w:szCs w:val="20"/>
        </w:rPr>
        <w:t xml:space="preserve"> </w:t>
      </w:r>
      <w:r w:rsidRPr="002A5BF4">
        <w:rPr>
          <w:rFonts w:ascii="Arial" w:eastAsia="Times New Roman" w:hAnsi="Arial" w:cs="Arial"/>
          <w:color w:val="000000"/>
          <w:sz w:val="20"/>
          <w:szCs w:val="20"/>
        </w:rPr>
        <w:tab/>
      </w:r>
    </w:p>
    <w:p w14:paraId="637E7349" w14:textId="77777777" w:rsidR="00BC6DB7" w:rsidRPr="002A5BF4" w:rsidRDefault="00BC6DB7" w:rsidP="00BC6DB7">
      <w:pPr>
        <w:spacing w:after="0" w:line="240" w:lineRule="auto"/>
        <w:rPr>
          <w:rFonts w:ascii="Arial" w:eastAsia="Times New Roman" w:hAnsi="Arial" w:cs="Arial"/>
          <w:color w:val="000000"/>
          <w:sz w:val="20"/>
          <w:szCs w:val="20"/>
        </w:rPr>
      </w:pPr>
    </w:p>
    <w:p w14:paraId="051993E9" w14:textId="77777777" w:rsidR="00BC6DB7" w:rsidRPr="002A5BF4" w:rsidRDefault="00BC6DB7" w:rsidP="00BC6DB7">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3: </w:t>
      </w:r>
      <w:r w:rsidRPr="002A5BF4">
        <w:rPr>
          <w:rFonts w:ascii="Arial" w:eastAsia="Times New Roman" w:hAnsi="Arial" w:cs="Arial"/>
          <w:color w:val="000000"/>
          <w:sz w:val="20"/>
          <w:szCs w:val="20"/>
        </w:rPr>
        <w:tab/>
        <w:t xml:space="preserve">Targeted and interdisciplinary training and support for professionals working for and with children with focus on interagency coordination, forensic interviewing, collaboration and case management; awareness raising and sensitisation of target groups on Barnahus and child sexual exploitation and abuse both online and </w:t>
      </w:r>
      <w:proofErr w:type="gramStart"/>
      <w:r w:rsidRPr="002A5BF4">
        <w:rPr>
          <w:rFonts w:ascii="Arial" w:eastAsia="Times New Roman" w:hAnsi="Arial" w:cs="Arial"/>
          <w:color w:val="000000"/>
          <w:sz w:val="20"/>
          <w:szCs w:val="20"/>
        </w:rPr>
        <w:t>offline</w:t>
      </w:r>
      <w:proofErr w:type="gramEnd"/>
      <w:r w:rsidRPr="002A5BF4">
        <w:rPr>
          <w:rFonts w:ascii="Arial" w:eastAsia="Times New Roman" w:hAnsi="Arial" w:cs="Arial"/>
          <w:color w:val="000000"/>
          <w:sz w:val="20"/>
          <w:szCs w:val="20"/>
        </w:rPr>
        <w:t xml:space="preserve"> </w:t>
      </w:r>
      <w:r w:rsidRPr="002A5BF4">
        <w:rPr>
          <w:rFonts w:ascii="Arial" w:eastAsia="Times New Roman" w:hAnsi="Arial" w:cs="Arial"/>
          <w:color w:val="000000"/>
          <w:sz w:val="20"/>
          <w:szCs w:val="20"/>
        </w:rPr>
        <w:tab/>
      </w:r>
    </w:p>
    <w:p w14:paraId="414C03B2" w14:textId="77777777" w:rsidR="00BC6DB7" w:rsidRPr="002A5BF4" w:rsidRDefault="00BC6DB7" w:rsidP="00BC6DB7">
      <w:pPr>
        <w:spacing w:after="0" w:line="240" w:lineRule="auto"/>
        <w:rPr>
          <w:rFonts w:ascii="Arial" w:eastAsia="Times New Roman" w:hAnsi="Arial" w:cs="Arial"/>
          <w:color w:val="000000"/>
          <w:sz w:val="20"/>
          <w:szCs w:val="20"/>
        </w:rPr>
      </w:pPr>
    </w:p>
    <w:p w14:paraId="1C36AA65" w14:textId="77777777" w:rsidR="00BC6DB7" w:rsidRPr="002A5BF4" w:rsidRDefault="00BC6DB7" w:rsidP="00BC6DB7">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4: </w:t>
      </w:r>
      <w:r w:rsidRPr="002A5BF4">
        <w:rPr>
          <w:rFonts w:ascii="Arial" w:eastAsia="Times New Roman" w:hAnsi="Arial" w:cs="Arial"/>
          <w:color w:val="000000"/>
          <w:sz w:val="20"/>
          <w:szCs w:val="20"/>
        </w:rPr>
        <w:tab/>
        <w:t xml:space="preserve">Training and support of relevant professionals on medical examinations of child victims of violence </w:t>
      </w:r>
      <w:r w:rsidRPr="002A5BF4">
        <w:rPr>
          <w:rFonts w:ascii="Arial" w:eastAsia="Times New Roman" w:hAnsi="Arial" w:cs="Arial"/>
          <w:color w:val="000000"/>
          <w:sz w:val="20"/>
          <w:szCs w:val="20"/>
        </w:rPr>
        <w:tab/>
      </w:r>
    </w:p>
    <w:p w14:paraId="7833994A" w14:textId="77777777" w:rsidR="00BC6DB7" w:rsidRPr="002A5BF4" w:rsidRDefault="00BC6DB7" w:rsidP="00BC6DB7">
      <w:pPr>
        <w:spacing w:after="0" w:line="240" w:lineRule="auto"/>
        <w:rPr>
          <w:rFonts w:ascii="Arial" w:eastAsia="Times New Roman" w:hAnsi="Arial" w:cs="Arial"/>
          <w:color w:val="000000"/>
          <w:sz w:val="20"/>
          <w:szCs w:val="20"/>
        </w:rPr>
      </w:pPr>
    </w:p>
    <w:p w14:paraId="6E8C995A" w14:textId="77777777" w:rsidR="00BC6DB7" w:rsidRPr="002A5BF4" w:rsidRDefault="00BC6DB7" w:rsidP="00BC6DB7">
      <w:pPr>
        <w:spacing w:after="0" w:line="240" w:lineRule="auto"/>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5: Child participation and child safeguarding </w:t>
      </w:r>
      <w:r w:rsidRPr="002A5BF4">
        <w:rPr>
          <w:rFonts w:ascii="Arial" w:eastAsia="Times New Roman" w:hAnsi="Arial" w:cs="Arial"/>
          <w:color w:val="000000"/>
          <w:sz w:val="20"/>
          <w:szCs w:val="20"/>
        </w:rPr>
        <w:tab/>
      </w:r>
    </w:p>
    <w:p w14:paraId="22E3FA13" w14:textId="77777777" w:rsidR="00BC6DB7" w:rsidRPr="002A5BF4" w:rsidRDefault="00BC6DB7" w:rsidP="00BC6DB7">
      <w:pPr>
        <w:shd w:val="clear" w:color="auto" w:fill="FFFFFF"/>
        <w:spacing w:before="96" w:after="0" w:line="240" w:lineRule="auto"/>
        <w:jc w:val="both"/>
        <w:rPr>
          <w:rFonts w:ascii="Arial" w:hAnsi="Arial" w:cs="Arial"/>
          <w:sz w:val="20"/>
          <w:szCs w:val="20"/>
          <w:lang w:val="en-US"/>
        </w:rPr>
      </w:pPr>
    </w:p>
    <w:tbl>
      <w:tblPr>
        <w:tblStyle w:val="TableGrid"/>
        <w:tblW w:w="7935" w:type="dxa"/>
        <w:tblLook w:val="04A0" w:firstRow="1" w:lastRow="0" w:firstColumn="1" w:lastColumn="0" w:noHBand="0" w:noVBand="1"/>
      </w:tblPr>
      <w:tblGrid>
        <w:gridCol w:w="4230"/>
        <w:gridCol w:w="805"/>
        <w:gridCol w:w="725"/>
        <w:gridCol w:w="725"/>
        <w:gridCol w:w="725"/>
        <w:gridCol w:w="725"/>
      </w:tblGrid>
      <w:tr w:rsidR="00BC6DB7" w:rsidRPr="002A5BF4" w14:paraId="2213E216" w14:textId="77777777" w:rsidTr="00310FB0">
        <w:trPr>
          <w:trHeight w:val="20"/>
        </w:trPr>
        <w:tc>
          <w:tcPr>
            <w:tcW w:w="4230" w:type="dxa"/>
          </w:tcPr>
          <w:p w14:paraId="1EFD5F6E" w14:textId="77777777" w:rsidR="00BC6DB7" w:rsidRPr="002A5BF4" w:rsidRDefault="00BC6DB7" w:rsidP="00310FB0">
            <w:pPr>
              <w:rPr>
                <w:rFonts w:ascii="Arial" w:hAnsi="Arial" w:cs="Arial"/>
                <w:sz w:val="20"/>
                <w:szCs w:val="20"/>
              </w:rPr>
            </w:pPr>
          </w:p>
        </w:tc>
        <w:tc>
          <w:tcPr>
            <w:tcW w:w="805" w:type="dxa"/>
          </w:tcPr>
          <w:p w14:paraId="7942BF19"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1</w:t>
            </w:r>
          </w:p>
        </w:tc>
        <w:tc>
          <w:tcPr>
            <w:tcW w:w="725" w:type="dxa"/>
          </w:tcPr>
          <w:p w14:paraId="10AA0E82"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2</w:t>
            </w:r>
          </w:p>
        </w:tc>
        <w:tc>
          <w:tcPr>
            <w:tcW w:w="725" w:type="dxa"/>
          </w:tcPr>
          <w:p w14:paraId="66FB3E68"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Lot 3</w:t>
            </w:r>
          </w:p>
        </w:tc>
        <w:tc>
          <w:tcPr>
            <w:tcW w:w="725" w:type="dxa"/>
          </w:tcPr>
          <w:p w14:paraId="4F9609ED"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 xml:space="preserve">Lot 4 </w:t>
            </w:r>
          </w:p>
        </w:tc>
        <w:tc>
          <w:tcPr>
            <w:tcW w:w="725" w:type="dxa"/>
          </w:tcPr>
          <w:p w14:paraId="4A07A363" w14:textId="77777777" w:rsidR="00BC6DB7" w:rsidRPr="002A5BF4" w:rsidRDefault="00BC6DB7" w:rsidP="00310FB0">
            <w:pPr>
              <w:rPr>
                <w:rFonts w:ascii="Arial" w:hAnsi="Arial" w:cs="Arial"/>
                <w:b/>
                <w:bCs/>
                <w:sz w:val="20"/>
                <w:szCs w:val="20"/>
              </w:rPr>
            </w:pPr>
            <w:r w:rsidRPr="002A5BF4">
              <w:rPr>
                <w:rFonts w:ascii="Arial" w:hAnsi="Arial" w:cs="Arial"/>
                <w:b/>
                <w:bCs/>
                <w:sz w:val="20"/>
                <w:szCs w:val="20"/>
              </w:rPr>
              <w:t xml:space="preserve">Lot 5 </w:t>
            </w:r>
          </w:p>
        </w:tc>
      </w:tr>
      <w:tr w:rsidR="00BC6DB7" w:rsidRPr="002A5BF4" w14:paraId="4331CEE3" w14:textId="77777777" w:rsidTr="00310FB0">
        <w:tc>
          <w:tcPr>
            <w:tcW w:w="4230" w:type="dxa"/>
          </w:tcPr>
          <w:p w14:paraId="6FD526A7" w14:textId="77777777" w:rsidR="00BC6DB7" w:rsidRPr="002A5BF4" w:rsidRDefault="00BC6DB7" w:rsidP="00310FB0">
            <w:pPr>
              <w:autoSpaceDE w:val="0"/>
              <w:autoSpaceDN w:val="0"/>
              <w:adjustRightInd w:val="0"/>
              <w:spacing w:after="20"/>
              <w:rPr>
                <w:rFonts w:ascii="Arial" w:hAnsi="Arial" w:cs="Arial"/>
                <w:sz w:val="20"/>
                <w:szCs w:val="20"/>
              </w:rPr>
            </w:pPr>
          </w:p>
        </w:tc>
        <w:tc>
          <w:tcPr>
            <w:tcW w:w="805" w:type="dxa"/>
          </w:tcPr>
          <w:p w14:paraId="5F38CB81" w14:textId="77777777" w:rsidR="00BC6DB7" w:rsidRPr="002A5BF4" w:rsidRDefault="00BC6DB7" w:rsidP="00310FB0">
            <w:pPr>
              <w:jc w:val="center"/>
              <w:rPr>
                <w:rFonts w:ascii="Arial" w:hAnsi="Arial" w:cs="Arial"/>
                <w:sz w:val="20"/>
                <w:szCs w:val="20"/>
              </w:rPr>
            </w:pPr>
          </w:p>
        </w:tc>
        <w:tc>
          <w:tcPr>
            <w:tcW w:w="725" w:type="dxa"/>
          </w:tcPr>
          <w:p w14:paraId="20E3F100" w14:textId="77777777" w:rsidR="00BC6DB7" w:rsidRPr="002A5BF4" w:rsidRDefault="00BC6DB7" w:rsidP="00310FB0">
            <w:pPr>
              <w:jc w:val="center"/>
              <w:rPr>
                <w:rFonts w:ascii="Arial" w:hAnsi="Arial" w:cs="Arial"/>
                <w:sz w:val="20"/>
                <w:szCs w:val="20"/>
              </w:rPr>
            </w:pPr>
          </w:p>
        </w:tc>
        <w:tc>
          <w:tcPr>
            <w:tcW w:w="725" w:type="dxa"/>
          </w:tcPr>
          <w:p w14:paraId="63A15E5F" w14:textId="77777777" w:rsidR="00BC6DB7" w:rsidRPr="002A5BF4" w:rsidRDefault="00BC6DB7" w:rsidP="00310FB0">
            <w:pPr>
              <w:jc w:val="center"/>
              <w:rPr>
                <w:rFonts w:ascii="Arial" w:hAnsi="Arial" w:cs="Arial"/>
                <w:sz w:val="20"/>
                <w:szCs w:val="20"/>
              </w:rPr>
            </w:pPr>
          </w:p>
        </w:tc>
        <w:tc>
          <w:tcPr>
            <w:tcW w:w="725" w:type="dxa"/>
          </w:tcPr>
          <w:p w14:paraId="40AE4664" w14:textId="77777777" w:rsidR="00BC6DB7" w:rsidRPr="002A5BF4" w:rsidRDefault="00BC6DB7" w:rsidP="00310FB0">
            <w:pPr>
              <w:jc w:val="center"/>
              <w:rPr>
                <w:rFonts w:ascii="Arial" w:hAnsi="Arial" w:cs="Arial"/>
                <w:sz w:val="20"/>
                <w:szCs w:val="20"/>
              </w:rPr>
            </w:pPr>
          </w:p>
        </w:tc>
        <w:tc>
          <w:tcPr>
            <w:tcW w:w="725" w:type="dxa"/>
          </w:tcPr>
          <w:p w14:paraId="78CF4909" w14:textId="77777777" w:rsidR="00BC6DB7" w:rsidRPr="002A5BF4" w:rsidRDefault="00BC6DB7" w:rsidP="00310FB0">
            <w:pPr>
              <w:jc w:val="center"/>
              <w:rPr>
                <w:rFonts w:ascii="Arial" w:hAnsi="Arial" w:cs="Arial"/>
                <w:sz w:val="20"/>
                <w:szCs w:val="20"/>
              </w:rPr>
            </w:pPr>
          </w:p>
        </w:tc>
      </w:tr>
      <w:tr w:rsidR="00BC6DB7" w:rsidRPr="002A5BF4" w14:paraId="5C87047B" w14:textId="77777777" w:rsidTr="00310FB0">
        <w:tc>
          <w:tcPr>
            <w:tcW w:w="4230" w:type="dxa"/>
          </w:tcPr>
          <w:p w14:paraId="68DAB49A" w14:textId="77777777" w:rsidR="00BC6DB7" w:rsidRPr="002A5BF4" w:rsidRDefault="00BC6DB7" w:rsidP="00310FB0">
            <w:pPr>
              <w:jc w:val="both"/>
              <w:rPr>
                <w:rFonts w:ascii="Arial" w:hAnsi="Arial" w:cs="Arial"/>
                <w:sz w:val="20"/>
                <w:szCs w:val="20"/>
              </w:rPr>
            </w:pPr>
            <w:r w:rsidRPr="002A5BF4">
              <w:rPr>
                <w:rFonts w:ascii="Arial" w:eastAsia="Times New Roman" w:hAnsi="Arial" w:cs="Arial"/>
                <w:sz w:val="20"/>
                <w:szCs w:val="20"/>
                <w:lang w:eastAsia="fr-FR"/>
              </w:rPr>
              <w:t>Jan Antfolk</w:t>
            </w:r>
          </w:p>
        </w:tc>
        <w:tc>
          <w:tcPr>
            <w:tcW w:w="805" w:type="dxa"/>
          </w:tcPr>
          <w:p w14:paraId="294F657E" w14:textId="77777777" w:rsidR="00BC6DB7" w:rsidRPr="002A5BF4" w:rsidRDefault="00BC6DB7" w:rsidP="00310FB0">
            <w:pPr>
              <w:jc w:val="center"/>
              <w:rPr>
                <w:rFonts w:ascii="Arial" w:hAnsi="Arial" w:cs="Arial"/>
                <w:sz w:val="20"/>
                <w:szCs w:val="20"/>
              </w:rPr>
            </w:pPr>
          </w:p>
        </w:tc>
        <w:tc>
          <w:tcPr>
            <w:tcW w:w="725" w:type="dxa"/>
          </w:tcPr>
          <w:p w14:paraId="65F55BAD"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10CAF1F0"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4B041DA" w14:textId="77777777" w:rsidR="00BC6DB7" w:rsidRPr="002A5BF4" w:rsidRDefault="00BC6DB7" w:rsidP="00310FB0">
            <w:pPr>
              <w:jc w:val="center"/>
              <w:rPr>
                <w:rFonts w:ascii="Arial" w:hAnsi="Arial" w:cs="Arial"/>
                <w:sz w:val="20"/>
                <w:szCs w:val="20"/>
              </w:rPr>
            </w:pPr>
          </w:p>
        </w:tc>
        <w:tc>
          <w:tcPr>
            <w:tcW w:w="725" w:type="dxa"/>
          </w:tcPr>
          <w:p w14:paraId="08DB34D8" w14:textId="77777777" w:rsidR="00BC6DB7" w:rsidRPr="002A5BF4" w:rsidRDefault="00BC6DB7" w:rsidP="00310FB0">
            <w:pPr>
              <w:jc w:val="center"/>
              <w:rPr>
                <w:rFonts w:ascii="Arial" w:hAnsi="Arial" w:cs="Arial"/>
                <w:sz w:val="20"/>
                <w:szCs w:val="20"/>
              </w:rPr>
            </w:pPr>
          </w:p>
        </w:tc>
      </w:tr>
      <w:tr w:rsidR="00BC6DB7" w:rsidRPr="002A5BF4" w14:paraId="33C91357" w14:textId="77777777" w:rsidTr="00310FB0">
        <w:tc>
          <w:tcPr>
            <w:tcW w:w="4230" w:type="dxa"/>
          </w:tcPr>
          <w:p w14:paraId="42C3BD7F" w14:textId="77777777" w:rsidR="00BC6DB7" w:rsidRPr="002A5BF4" w:rsidRDefault="00BC6DB7" w:rsidP="00310FB0">
            <w:pPr>
              <w:jc w:val="both"/>
              <w:rPr>
                <w:rFonts w:ascii="Arial" w:hAnsi="Arial" w:cs="Arial"/>
                <w:sz w:val="20"/>
                <w:szCs w:val="20"/>
                <w:lang w:val="fr-FR"/>
              </w:rPr>
            </w:pPr>
            <w:r w:rsidRPr="002A5BF4">
              <w:rPr>
                <w:rFonts w:ascii="Arial" w:eastAsia="Times New Roman" w:hAnsi="Arial" w:cs="Arial"/>
                <w:sz w:val="20"/>
                <w:szCs w:val="20"/>
                <w:lang w:eastAsia="fr-FR"/>
              </w:rPr>
              <w:t>Liisa Järvilehto</w:t>
            </w:r>
          </w:p>
        </w:tc>
        <w:tc>
          <w:tcPr>
            <w:tcW w:w="805" w:type="dxa"/>
          </w:tcPr>
          <w:p w14:paraId="6A4990AB" w14:textId="77777777" w:rsidR="00BC6DB7" w:rsidRPr="002A5BF4" w:rsidRDefault="00BC6DB7" w:rsidP="00310FB0">
            <w:pPr>
              <w:jc w:val="center"/>
              <w:rPr>
                <w:rFonts w:ascii="Arial" w:hAnsi="Arial" w:cs="Arial"/>
                <w:sz w:val="20"/>
                <w:szCs w:val="20"/>
                <w:lang w:val="fr-FR"/>
              </w:rPr>
            </w:pPr>
          </w:p>
        </w:tc>
        <w:tc>
          <w:tcPr>
            <w:tcW w:w="725" w:type="dxa"/>
          </w:tcPr>
          <w:p w14:paraId="233FE0AA"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c>
          <w:tcPr>
            <w:tcW w:w="725" w:type="dxa"/>
          </w:tcPr>
          <w:p w14:paraId="649AACDA" w14:textId="77777777" w:rsidR="00BC6DB7" w:rsidRPr="002A5BF4" w:rsidRDefault="00BC6DB7" w:rsidP="00310FB0">
            <w:pPr>
              <w:jc w:val="center"/>
              <w:rPr>
                <w:rFonts w:ascii="Arial" w:hAnsi="Arial" w:cs="Arial"/>
                <w:sz w:val="20"/>
                <w:szCs w:val="20"/>
                <w:lang w:val="fr-FR"/>
              </w:rPr>
            </w:pPr>
          </w:p>
        </w:tc>
        <w:tc>
          <w:tcPr>
            <w:tcW w:w="725" w:type="dxa"/>
          </w:tcPr>
          <w:p w14:paraId="1CE611E5" w14:textId="77777777" w:rsidR="00BC6DB7" w:rsidRPr="002A5BF4" w:rsidRDefault="00BC6DB7" w:rsidP="00310FB0">
            <w:pPr>
              <w:jc w:val="center"/>
              <w:rPr>
                <w:rFonts w:ascii="Arial" w:hAnsi="Arial" w:cs="Arial"/>
                <w:sz w:val="20"/>
                <w:szCs w:val="20"/>
                <w:lang w:val="fr-FR"/>
              </w:rPr>
            </w:pPr>
          </w:p>
        </w:tc>
        <w:tc>
          <w:tcPr>
            <w:tcW w:w="725" w:type="dxa"/>
          </w:tcPr>
          <w:p w14:paraId="41494AD8" w14:textId="77777777" w:rsidR="00BC6DB7" w:rsidRPr="002A5BF4" w:rsidRDefault="00BC6DB7" w:rsidP="00310FB0">
            <w:pPr>
              <w:jc w:val="center"/>
              <w:rPr>
                <w:rFonts w:ascii="Arial" w:hAnsi="Arial" w:cs="Arial"/>
                <w:sz w:val="20"/>
                <w:szCs w:val="20"/>
                <w:lang w:val="fr-FR"/>
              </w:rPr>
            </w:pPr>
          </w:p>
        </w:tc>
      </w:tr>
      <w:tr w:rsidR="00BC6DB7" w:rsidRPr="002A5BF4" w14:paraId="325BE50A" w14:textId="77777777" w:rsidTr="00310FB0">
        <w:tc>
          <w:tcPr>
            <w:tcW w:w="4230" w:type="dxa"/>
          </w:tcPr>
          <w:p w14:paraId="43F7C666" w14:textId="77777777" w:rsidR="00BC6DB7" w:rsidRPr="002A5BF4" w:rsidRDefault="00BC6DB7" w:rsidP="00310FB0">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Minna Joki-Erkkilä</w:t>
            </w:r>
          </w:p>
        </w:tc>
        <w:tc>
          <w:tcPr>
            <w:tcW w:w="805" w:type="dxa"/>
          </w:tcPr>
          <w:p w14:paraId="13831013" w14:textId="77777777" w:rsidR="00BC6DB7" w:rsidRPr="002A5BF4" w:rsidRDefault="00BC6DB7" w:rsidP="00310FB0">
            <w:pPr>
              <w:jc w:val="center"/>
              <w:rPr>
                <w:rFonts w:ascii="Arial" w:hAnsi="Arial" w:cs="Arial"/>
                <w:sz w:val="20"/>
                <w:szCs w:val="20"/>
              </w:rPr>
            </w:pPr>
          </w:p>
        </w:tc>
        <w:tc>
          <w:tcPr>
            <w:tcW w:w="725" w:type="dxa"/>
          </w:tcPr>
          <w:p w14:paraId="260C544A" w14:textId="77777777" w:rsidR="00BC6DB7" w:rsidRPr="002A5BF4" w:rsidRDefault="00BC6DB7" w:rsidP="00310FB0">
            <w:pPr>
              <w:jc w:val="center"/>
              <w:rPr>
                <w:rFonts w:ascii="Arial" w:hAnsi="Arial" w:cs="Arial"/>
                <w:sz w:val="20"/>
                <w:szCs w:val="20"/>
              </w:rPr>
            </w:pPr>
          </w:p>
        </w:tc>
        <w:tc>
          <w:tcPr>
            <w:tcW w:w="725" w:type="dxa"/>
          </w:tcPr>
          <w:p w14:paraId="420A54E1" w14:textId="77777777" w:rsidR="00BC6DB7" w:rsidRPr="002A5BF4" w:rsidRDefault="00BC6DB7" w:rsidP="00310FB0">
            <w:pPr>
              <w:jc w:val="center"/>
              <w:rPr>
                <w:rFonts w:ascii="Arial" w:hAnsi="Arial" w:cs="Arial"/>
                <w:sz w:val="20"/>
                <w:szCs w:val="20"/>
              </w:rPr>
            </w:pPr>
          </w:p>
        </w:tc>
        <w:tc>
          <w:tcPr>
            <w:tcW w:w="725" w:type="dxa"/>
          </w:tcPr>
          <w:p w14:paraId="216705D8"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0857FB9A" w14:textId="77777777" w:rsidR="00BC6DB7" w:rsidRPr="002A5BF4" w:rsidRDefault="00BC6DB7" w:rsidP="00310FB0">
            <w:pPr>
              <w:jc w:val="center"/>
              <w:rPr>
                <w:rFonts w:ascii="Arial" w:hAnsi="Arial" w:cs="Arial"/>
                <w:sz w:val="20"/>
                <w:szCs w:val="20"/>
              </w:rPr>
            </w:pPr>
          </w:p>
        </w:tc>
      </w:tr>
      <w:tr w:rsidR="00BC6DB7" w:rsidRPr="002A5BF4" w14:paraId="5852021B" w14:textId="77777777" w:rsidTr="00310FB0">
        <w:tc>
          <w:tcPr>
            <w:tcW w:w="4230" w:type="dxa"/>
          </w:tcPr>
          <w:p w14:paraId="0A6E7CEA" w14:textId="77777777" w:rsidR="00BC6DB7" w:rsidRPr="002A5BF4" w:rsidRDefault="00BC6DB7" w:rsidP="00310FB0">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Julia Korkman</w:t>
            </w:r>
          </w:p>
        </w:tc>
        <w:tc>
          <w:tcPr>
            <w:tcW w:w="805" w:type="dxa"/>
          </w:tcPr>
          <w:p w14:paraId="4BBACD09" w14:textId="77777777" w:rsidR="00BC6DB7" w:rsidRPr="002A5BF4" w:rsidRDefault="00BC6DB7" w:rsidP="00310FB0">
            <w:pPr>
              <w:jc w:val="center"/>
              <w:rPr>
                <w:rFonts w:ascii="Arial" w:hAnsi="Arial" w:cs="Arial"/>
                <w:sz w:val="20"/>
                <w:szCs w:val="20"/>
              </w:rPr>
            </w:pPr>
          </w:p>
        </w:tc>
        <w:tc>
          <w:tcPr>
            <w:tcW w:w="725" w:type="dxa"/>
          </w:tcPr>
          <w:p w14:paraId="5858BCA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F4AC343"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231C4B2" w14:textId="77777777" w:rsidR="00BC6DB7" w:rsidRPr="002A5BF4" w:rsidRDefault="00BC6DB7" w:rsidP="00310FB0">
            <w:pPr>
              <w:jc w:val="center"/>
              <w:rPr>
                <w:rFonts w:ascii="Arial" w:hAnsi="Arial" w:cs="Arial"/>
                <w:sz w:val="20"/>
                <w:szCs w:val="20"/>
              </w:rPr>
            </w:pPr>
          </w:p>
        </w:tc>
        <w:tc>
          <w:tcPr>
            <w:tcW w:w="725" w:type="dxa"/>
          </w:tcPr>
          <w:p w14:paraId="5A53B4F5" w14:textId="77777777" w:rsidR="00BC6DB7" w:rsidRPr="002A5BF4" w:rsidRDefault="00BC6DB7" w:rsidP="00310FB0">
            <w:pPr>
              <w:jc w:val="center"/>
              <w:rPr>
                <w:rFonts w:ascii="Arial" w:hAnsi="Arial" w:cs="Arial"/>
                <w:sz w:val="20"/>
                <w:szCs w:val="20"/>
              </w:rPr>
            </w:pPr>
          </w:p>
        </w:tc>
      </w:tr>
      <w:tr w:rsidR="00BC6DB7" w:rsidRPr="002A5BF4" w14:paraId="4D0E7A83" w14:textId="77777777" w:rsidTr="00310FB0">
        <w:tc>
          <w:tcPr>
            <w:tcW w:w="4230" w:type="dxa"/>
          </w:tcPr>
          <w:p w14:paraId="5D279D40" w14:textId="77777777" w:rsidR="00BC6DB7" w:rsidRPr="002A5BF4" w:rsidRDefault="00BC6DB7" w:rsidP="00310FB0">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Katariina Leivo</w:t>
            </w:r>
          </w:p>
        </w:tc>
        <w:tc>
          <w:tcPr>
            <w:tcW w:w="805" w:type="dxa"/>
          </w:tcPr>
          <w:p w14:paraId="53C8791D" w14:textId="77777777" w:rsidR="00BC6DB7" w:rsidRPr="002A5BF4" w:rsidRDefault="00BC6DB7" w:rsidP="00310FB0">
            <w:pPr>
              <w:jc w:val="center"/>
              <w:rPr>
                <w:rFonts w:ascii="Arial" w:hAnsi="Arial" w:cs="Arial"/>
                <w:sz w:val="20"/>
                <w:szCs w:val="20"/>
              </w:rPr>
            </w:pPr>
          </w:p>
        </w:tc>
        <w:tc>
          <w:tcPr>
            <w:tcW w:w="725" w:type="dxa"/>
          </w:tcPr>
          <w:p w14:paraId="4CDB37B5" w14:textId="77777777" w:rsidR="00BC6DB7" w:rsidRPr="002A5BF4" w:rsidRDefault="00BC6DB7" w:rsidP="00310FB0">
            <w:pPr>
              <w:jc w:val="center"/>
              <w:rPr>
                <w:rFonts w:ascii="Arial" w:hAnsi="Arial" w:cs="Arial"/>
                <w:sz w:val="20"/>
                <w:szCs w:val="20"/>
              </w:rPr>
            </w:pPr>
          </w:p>
        </w:tc>
        <w:tc>
          <w:tcPr>
            <w:tcW w:w="725" w:type="dxa"/>
          </w:tcPr>
          <w:p w14:paraId="10F5035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228E836A"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0544CAD"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r>
      <w:tr w:rsidR="00BC6DB7" w:rsidRPr="002A5BF4" w14:paraId="207C5FFA" w14:textId="77777777" w:rsidTr="00310FB0">
        <w:tc>
          <w:tcPr>
            <w:tcW w:w="4230" w:type="dxa"/>
          </w:tcPr>
          <w:p w14:paraId="3F7EE27C" w14:textId="77777777" w:rsidR="00BC6DB7" w:rsidRPr="002A5BF4" w:rsidRDefault="00BC6DB7" w:rsidP="00310FB0">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Marianne Mäenpää</w:t>
            </w:r>
          </w:p>
        </w:tc>
        <w:tc>
          <w:tcPr>
            <w:tcW w:w="805" w:type="dxa"/>
          </w:tcPr>
          <w:p w14:paraId="01C3824C" w14:textId="77777777" w:rsidR="00BC6DB7" w:rsidRPr="002A5BF4" w:rsidRDefault="00BC6DB7" w:rsidP="00310FB0">
            <w:pPr>
              <w:jc w:val="center"/>
              <w:rPr>
                <w:rFonts w:ascii="Arial" w:hAnsi="Arial" w:cs="Arial"/>
                <w:sz w:val="20"/>
                <w:szCs w:val="20"/>
              </w:rPr>
            </w:pPr>
          </w:p>
        </w:tc>
        <w:tc>
          <w:tcPr>
            <w:tcW w:w="725" w:type="dxa"/>
          </w:tcPr>
          <w:p w14:paraId="446A4984"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3C9337B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76CDC531" w14:textId="77777777" w:rsidR="00BC6DB7" w:rsidRPr="002A5BF4" w:rsidRDefault="00BC6DB7" w:rsidP="00310FB0">
            <w:pPr>
              <w:jc w:val="center"/>
              <w:rPr>
                <w:rFonts w:ascii="Arial" w:hAnsi="Arial" w:cs="Arial"/>
                <w:sz w:val="20"/>
                <w:szCs w:val="20"/>
              </w:rPr>
            </w:pPr>
          </w:p>
        </w:tc>
        <w:tc>
          <w:tcPr>
            <w:tcW w:w="725" w:type="dxa"/>
          </w:tcPr>
          <w:p w14:paraId="4F12D4D9"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r>
      <w:tr w:rsidR="00BC6DB7" w:rsidRPr="002A5BF4" w14:paraId="3A630849" w14:textId="77777777" w:rsidTr="00310FB0">
        <w:tc>
          <w:tcPr>
            <w:tcW w:w="4230" w:type="dxa"/>
          </w:tcPr>
          <w:p w14:paraId="5E7AB6CF" w14:textId="77777777" w:rsidR="00BC6DB7" w:rsidRPr="002A5BF4" w:rsidRDefault="00BC6DB7" w:rsidP="00310FB0">
            <w:pPr>
              <w:jc w:val="both"/>
              <w:rPr>
                <w:rFonts w:ascii="Arial" w:hAnsi="Arial" w:cs="Arial"/>
                <w:sz w:val="20"/>
                <w:szCs w:val="20"/>
                <w:lang w:val="fr-FR"/>
              </w:rPr>
            </w:pPr>
            <w:r w:rsidRPr="002A5BF4">
              <w:rPr>
                <w:rFonts w:ascii="Arial" w:eastAsia="Times New Roman" w:hAnsi="Arial" w:cs="Arial"/>
                <w:sz w:val="20"/>
                <w:szCs w:val="20"/>
                <w:lang w:eastAsia="fr-FR"/>
              </w:rPr>
              <w:t>Eeva Nikkola</w:t>
            </w:r>
          </w:p>
        </w:tc>
        <w:tc>
          <w:tcPr>
            <w:tcW w:w="805" w:type="dxa"/>
          </w:tcPr>
          <w:p w14:paraId="24C41DDC"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12BA41AA" w14:textId="77777777" w:rsidR="00BC6DB7" w:rsidRPr="002A5BF4" w:rsidRDefault="00BC6DB7" w:rsidP="00310FB0">
            <w:pPr>
              <w:jc w:val="center"/>
              <w:rPr>
                <w:rFonts w:ascii="Arial" w:hAnsi="Arial" w:cs="Arial"/>
                <w:sz w:val="20"/>
                <w:szCs w:val="20"/>
              </w:rPr>
            </w:pPr>
          </w:p>
        </w:tc>
        <w:tc>
          <w:tcPr>
            <w:tcW w:w="725" w:type="dxa"/>
          </w:tcPr>
          <w:p w14:paraId="0E75C7D7" w14:textId="77777777" w:rsidR="00BC6DB7" w:rsidRPr="002A5BF4" w:rsidRDefault="00BC6DB7" w:rsidP="00310FB0">
            <w:pPr>
              <w:jc w:val="center"/>
              <w:rPr>
                <w:rFonts w:ascii="Arial" w:hAnsi="Arial" w:cs="Arial"/>
                <w:sz w:val="20"/>
                <w:szCs w:val="20"/>
              </w:rPr>
            </w:pPr>
          </w:p>
        </w:tc>
        <w:tc>
          <w:tcPr>
            <w:tcW w:w="725" w:type="dxa"/>
          </w:tcPr>
          <w:p w14:paraId="5780359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6C95657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r>
      <w:tr w:rsidR="00BC6DB7" w:rsidRPr="002A5BF4" w14:paraId="2B1F1167" w14:textId="77777777" w:rsidTr="00310FB0">
        <w:tc>
          <w:tcPr>
            <w:tcW w:w="4230" w:type="dxa"/>
          </w:tcPr>
          <w:p w14:paraId="0441A1E1" w14:textId="77777777" w:rsidR="00BC6DB7" w:rsidRPr="002A5BF4" w:rsidRDefault="00BC6DB7" w:rsidP="00310FB0">
            <w:pPr>
              <w:jc w:val="both"/>
              <w:rPr>
                <w:rFonts w:ascii="Arial" w:hAnsi="Arial" w:cs="Arial"/>
                <w:sz w:val="20"/>
                <w:szCs w:val="20"/>
                <w:lang w:val="fr-FR"/>
              </w:rPr>
            </w:pPr>
            <w:r w:rsidRPr="002A5BF4">
              <w:rPr>
                <w:rFonts w:ascii="Arial" w:eastAsia="Times New Roman" w:hAnsi="Arial" w:cs="Arial"/>
                <w:sz w:val="20"/>
                <w:szCs w:val="20"/>
                <w:lang w:eastAsia="fr-FR"/>
              </w:rPr>
              <w:t xml:space="preserve">Anna Katariina Ovaska  </w:t>
            </w:r>
          </w:p>
        </w:tc>
        <w:tc>
          <w:tcPr>
            <w:tcW w:w="805" w:type="dxa"/>
          </w:tcPr>
          <w:p w14:paraId="64EBE18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4838832A" w14:textId="77777777" w:rsidR="00BC6DB7" w:rsidRPr="002A5BF4" w:rsidRDefault="00BC6DB7" w:rsidP="00310FB0">
            <w:pPr>
              <w:jc w:val="center"/>
              <w:rPr>
                <w:rFonts w:ascii="Arial" w:hAnsi="Arial" w:cs="Arial"/>
                <w:sz w:val="20"/>
                <w:szCs w:val="20"/>
                <w:lang w:val="fr-FR"/>
              </w:rPr>
            </w:pPr>
          </w:p>
        </w:tc>
        <w:tc>
          <w:tcPr>
            <w:tcW w:w="725" w:type="dxa"/>
          </w:tcPr>
          <w:p w14:paraId="3B0CAACA" w14:textId="77777777" w:rsidR="00BC6DB7" w:rsidRPr="002A5BF4" w:rsidRDefault="00BC6DB7" w:rsidP="00310FB0">
            <w:pPr>
              <w:jc w:val="center"/>
              <w:rPr>
                <w:rFonts w:ascii="Arial" w:hAnsi="Arial" w:cs="Arial"/>
                <w:sz w:val="20"/>
                <w:szCs w:val="20"/>
                <w:lang w:val="fr-FR"/>
              </w:rPr>
            </w:pPr>
          </w:p>
        </w:tc>
        <w:tc>
          <w:tcPr>
            <w:tcW w:w="725" w:type="dxa"/>
          </w:tcPr>
          <w:p w14:paraId="7000DAA0" w14:textId="77777777" w:rsidR="00BC6DB7" w:rsidRPr="002A5BF4" w:rsidRDefault="00BC6DB7" w:rsidP="00310FB0">
            <w:pPr>
              <w:jc w:val="center"/>
              <w:rPr>
                <w:rFonts w:ascii="Arial" w:hAnsi="Arial" w:cs="Arial"/>
                <w:sz w:val="20"/>
                <w:szCs w:val="20"/>
                <w:lang w:val="fr-FR"/>
              </w:rPr>
            </w:pPr>
          </w:p>
        </w:tc>
        <w:tc>
          <w:tcPr>
            <w:tcW w:w="725" w:type="dxa"/>
          </w:tcPr>
          <w:p w14:paraId="6BD024C2" w14:textId="77777777" w:rsidR="00BC6DB7" w:rsidRPr="002A5BF4" w:rsidRDefault="00BC6DB7" w:rsidP="00310FB0">
            <w:pPr>
              <w:jc w:val="center"/>
              <w:rPr>
                <w:rFonts w:ascii="Arial" w:hAnsi="Arial" w:cs="Arial"/>
                <w:sz w:val="20"/>
                <w:szCs w:val="20"/>
                <w:lang w:val="fr-FR"/>
              </w:rPr>
            </w:pPr>
          </w:p>
        </w:tc>
      </w:tr>
      <w:tr w:rsidR="00BC6DB7" w:rsidRPr="002A5BF4" w14:paraId="6B1F0CAC" w14:textId="77777777" w:rsidTr="00310FB0">
        <w:tc>
          <w:tcPr>
            <w:tcW w:w="4230" w:type="dxa"/>
          </w:tcPr>
          <w:p w14:paraId="61EB57AF" w14:textId="77777777" w:rsidR="00BC6DB7" w:rsidRPr="002A5BF4" w:rsidRDefault="00BC6DB7" w:rsidP="00310FB0">
            <w:pPr>
              <w:jc w:val="both"/>
              <w:rPr>
                <w:rFonts w:ascii="Arial" w:hAnsi="Arial" w:cs="Arial"/>
                <w:sz w:val="20"/>
                <w:szCs w:val="20"/>
                <w:lang w:val="fr-FR"/>
              </w:rPr>
            </w:pPr>
            <w:r w:rsidRPr="002A5BF4">
              <w:rPr>
                <w:rFonts w:ascii="Arial" w:eastAsia="Times New Roman" w:hAnsi="Arial" w:cs="Arial"/>
                <w:sz w:val="20"/>
                <w:szCs w:val="20"/>
                <w:lang w:eastAsia="fr-FR"/>
              </w:rPr>
              <w:t>Tom Pakkanen</w:t>
            </w:r>
          </w:p>
        </w:tc>
        <w:tc>
          <w:tcPr>
            <w:tcW w:w="805" w:type="dxa"/>
          </w:tcPr>
          <w:p w14:paraId="1C8FC86A" w14:textId="77777777" w:rsidR="00BC6DB7" w:rsidRPr="002A5BF4" w:rsidRDefault="00BC6DB7" w:rsidP="00310FB0">
            <w:pPr>
              <w:jc w:val="center"/>
              <w:rPr>
                <w:rFonts w:ascii="Arial" w:hAnsi="Arial" w:cs="Arial"/>
                <w:sz w:val="20"/>
                <w:szCs w:val="20"/>
              </w:rPr>
            </w:pPr>
          </w:p>
        </w:tc>
        <w:tc>
          <w:tcPr>
            <w:tcW w:w="725" w:type="dxa"/>
          </w:tcPr>
          <w:p w14:paraId="53085D4E"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02F0482A"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70D2A08" w14:textId="77777777" w:rsidR="00BC6DB7" w:rsidRPr="002A5BF4" w:rsidRDefault="00BC6DB7" w:rsidP="00310FB0">
            <w:pPr>
              <w:jc w:val="center"/>
              <w:rPr>
                <w:rFonts w:ascii="Arial" w:hAnsi="Arial" w:cs="Arial"/>
                <w:sz w:val="20"/>
                <w:szCs w:val="20"/>
              </w:rPr>
            </w:pPr>
          </w:p>
        </w:tc>
        <w:tc>
          <w:tcPr>
            <w:tcW w:w="725" w:type="dxa"/>
          </w:tcPr>
          <w:p w14:paraId="2F124648" w14:textId="77777777" w:rsidR="00BC6DB7" w:rsidRPr="002A5BF4" w:rsidRDefault="00BC6DB7" w:rsidP="00310FB0">
            <w:pPr>
              <w:jc w:val="center"/>
              <w:rPr>
                <w:rFonts w:ascii="Arial" w:hAnsi="Arial" w:cs="Arial"/>
                <w:sz w:val="20"/>
                <w:szCs w:val="20"/>
              </w:rPr>
            </w:pPr>
          </w:p>
        </w:tc>
      </w:tr>
      <w:tr w:rsidR="00BC6DB7" w:rsidRPr="002A5BF4" w14:paraId="0797A5B2" w14:textId="77777777" w:rsidTr="00310FB0">
        <w:tc>
          <w:tcPr>
            <w:tcW w:w="4230" w:type="dxa"/>
          </w:tcPr>
          <w:p w14:paraId="21361E7E" w14:textId="77777777" w:rsidR="00BC6DB7" w:rsidRPr="002A5BF4" w:rsidRDefault="00BC6DB7" w:rsidP="00310FB0">
            <w:pPr>
              <w:jc w:val="both"/>
              <w:rPr>
                <w:rFonts w:ascii="Arial" w:hAnsi="Arial" w:cs="Arial"/>
                <w:sz w:val="20"/>
                <w:szCs w:val="20"/>
                <w:lang w:val="fr-FR"/>
              </w:rPr>
            </w:pPr>
            <w:r w:rsidRPr="002A5BF4">
              <w:rPr>
                <w:rFonts w:ascii="Arial" w:eastAsia="Times New Roman" w:hAnsi="Arial" w:cs="Arial"/>
                <w:sz w:val="20"/>
                <w:szCs w:val="20"/>
                <w:lang w:eastAsia="fr-FR"/>
              </w:rPr>
              <w:t xml:space="preserve">Matilda Sandvik </w:t>
            </w:r>
          </w:p>
        </w:tc>
        <w:tc>
          <w:tcPr>
            <w:tcW w:w="805" w:type="dxa"/>
          </w:tcPr>
          <w:p w14:paraId="343C92ED"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c>
          <w:tcPr>
            <w:tcW w:w="725" w:type="dxa"/>
          </w:tcPr>
          <w:p w14:paraId="12DD6F0F" w14:textId="77777777" w:rsidR="00BC6DB7" w:rsidRPr="002A5BF4" w:rsidRDefault="00BC6DB7" w:rsidP="00310FB0">
            <w:pPr>
              <w:jc w:val="center"/>
              <w:rPr>
                <w:rFonts w:ascii="Arial" w:hAnsi="Arial" w:cs="Arial"/>
                <w:sz w:val="20"/>
                <w:szCs w:val="20"/>
                <w:lang w:val="fr-FR"/>
              </w:rPr>
            </w:pPr>
          </w:p>
        </w:tc>
        <w:tc>
          <w:tcPr>
            <w:tcW w:w="725" w:type="dxa"/>
          </w:tcPr>
          <w:p w14:paraId="53FA4793" w14:textId="77777777" w:rsidR="00BC6DB7" w:rsidRPr="002A5BF4" w:rsidRDefault="00BC6DB7" w:rsidP="00310FB0">
            <w:pPr>
              <w:jc w:val="center"/>
              <w:rPr>
                <w:rFonts w:ascii="Arial" w:hAnsi="Arial" w:cs="Arial"/>
                <w:sz w:val="20"/>
                <w:szCs w:val="20"/>
                <w:lang w:val="fr-FR"/>
              </w:rPr>
            </w:pPr>
          </w:p>
        </w:tc>
        <w:tc>
          <w:tcPr>
            <w:tcW w:w="725" w:type="dxa"/>
          </w:tcPr>
          <w:p w14:paraId="4398A3ED" w14:textId="77777777" w:rsidR="00BC6DB7" w:rsidRPr="002A5BF4" w:rsidRDefault="00BC6DB7" w:rsidP="00310FB0">
            <w:pPr>
              <w:jc w:val="center"/>
              <w:rPr>
                <w:rFonts w:ascii="Arial" w:hAnsi="Arial" w:cs="Arial"/>
                <w:sz w:val="20"/>
                <w:szCs w:val="20"/>
                <w:lang w:val="fr-FR"/>
              </w:rPr>
            </w:pPr>
          </w:p>
        </w:tc>
        <w:tc>
          <w:tcPr>
            <w:tcW w:w="725" w:type="dxa"/>
          </w:tcPr>
          <w:p w14:paraId="51D5868D" w14:textId="77777777" w:rsidR="00BC6DB7" w:rsidRPr="002A5BF4" w:rsidRDefault="00BC6DB7" w:rsidP="00310FB0">
            <w:pPr>
              <w:jc w:val="center"/>
              <w:rPr>
                <w:rFonts w:ascii="Arial" w:hAnsi="Arial" w:cs="Arial"/>
                <w:sz w:val="20"/>
                <w:szCs w:val="20"/>
                <w:lang w:val="fr-FR"/>
              </w:rPr>
            </w:pPr>
            <w:r w:rsidRPr="002A5BF4">
              <w:rPr>
                <w:rFonts w:ascii="Arial" w:hAnsi="Arial" w:cs="Arial"/>
                <w:sz w:val="20"/>
                <w:szCs w:val="20"/>
              </w:rPr>
              <w:t>√</w:t>
            </w:r>
          </w:p>
        </w:tc>
      </w:tr>
      <w:tr w:rsidR="00BC6DB7" w:rsidRPr="002A5BF4" w14:paraId="095869F7" w14:textId="77777777" w:rsidTr="00310FB0">
        <w:tc>
          <w:tcPr>
            <w:tcW w:w="4230" w:type="dxa"/>
          </w:tcPr>
          <w:p w14:paraId="5FBC424D" w14:textId="77777777" w:rsidR="00BC6DB7" w:rsidRPr="002A5BF4" w:rsidRDefault="00BC6DB7" w:rsidP="00310FB0">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Pekka Olavi Santtila</w:t>
            </w:r>
          </w:p>
        </w:tc>
        <w:tc>
          <w:tcPr>
            <w:tcW w:w="805" w:type="dxa"/>
          </w:tcPr>
          <w:p w14:paraId="54487D5B" w14:textId="77777777" w:rsidR="00BC6DB7" w:rsidRPr="002A5BF4" w:rsidRDefault="00BC6DB7" w:rsidP="00310FB0">
            <w:pPr>
              <w:jc w:val="center"/>
              <w:rPr>
                <w:rFonts w:ascii="Arial" w:hAnsi="Arial" w:cs="Arial"/>
                <w:sz w:val="20"/>
                <w:szCs w:val="20"/>
              </w:rPr>
            </w:pPr>
          </w:p>
        </w:tc>
        <w:tc>
          <w:tcPr>
            <w:tcW w:w="725" w:type="dxa"/>
          </w:tcPr>
          <w:p w14:paraId="7BFDEFC9"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7E4E928"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03D1762E" w14:textId="77777777" w:rsidR="00BC6DB7" w:rsidRPr="002A5BF4" w:rsidRDefault="00BC6DB7" w:rsidP="00310FB0">
            <w:pPr>
              <w:jc w:val="center"/>
              <w:rPr>
                <w:rFonts w:ascii="Arial" w:hAnsi="Arial" w:cs="Arial"/>
                <w:sz w:val="20"/>
                <w:szCs w:val="20"/>
              </w:rPr>
            </w:pPr>
          </w:p>
        </w:tc>
        <w:tc>
          <w:tcPr>
            <w:tcW w:w="725" w:type="dxa"/>
          </w:tcPr>
          <w:p w14:paraId="15AF839A" w14:textId="77777777" w:rsidR="00BC6DB7" w:rsidRPr="002A5BF4" w:rsidRDefault="00BC6DB7" w:rsidP="00310FB0">
            <w:pPr>
              <w:jc w:val="center"/>
              <w:rPr>
                <w:rFonts w:ascii="Arial" w:hAnsi="Arial" w:cs="Arial"/>
                <w:sz w:val="20"/>
                <w:szCs w:val="20"/>
              </w:rPr>
            </w:pPr>
          </w:p>
        </w:tc>
      </w:tr>
      <w:tr w:rsidR="00BC6DB7" w:rsidRPr="002A5BF4" w14:paraId="7B0A902E" w14:textId="77777777" w:rsidTr="00310FB0">
        <w:tc>
          <w:tcPr>
            <w:tcW w:w="4230" w:type="dxa"/>
          </w:tcPr>
          <w:p w14:paraId="1FE5D2FE" w14:textId="77777777" w:rsidR="00BC6DB7" w:rsidRPr="002A5BF4" w:rsidRDefault="00BC6DB7" w:rsidP="00310FB0">
            <w:pPr>
              <w:jc w:val="both"/>
              <w:rPr>
                <w:rFonts w:ascii="Arial" w:hAnsi="Arial" w:cs="Arial"/>
                <w:sz w:val="20"/>
                <w:szCs w:val="20"/>
              </w:rPr>
            </w:pPr>
            <w:r w:rsidRPr="002A5BF4">
              <w:rPr>
                <w:rFonts w:ascii="Arial" w:eastAsia="Times New Roman" w:hAnsi="Arial" w:cs="Arial"/>
                <w:sz w:val="20"/>
                <w:szCs w:val="20"/>
                <w:lang w:eastAsia="fr-FR"/>
              </w:rPr>
              <w:t xml:space="preserve">Satya Consulting (Inka Lilja) </w:t>
            </w:r>
          </w:p>
        </w:tc>
        <w:tc>
          <w:tcPr>
            <w:tcW w:w="805" w:type="dxa"/>
          </w:tcPr>
          <w:p w14:paraId="4EDC1ED5"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6D97B2EF" w14:textId="77777777" w:rsidR="00BC6DB7" w:rsidRPr="002A5BF4" w:rsidRDefault="00BC6DB7" w:rsidP="00310FB0">
            <w:pPr>
              <w:jc w:val="center"/>
              <w:rPr>
                <w:rFonts w:ascii="Arial" w:hAnsi="Arial" w:cs="Arial"/>
                <w:sz w:val="20"/>
                <w:szCs w:val="20"/>
              </w:rPr>
            </w:pPr>
          </w:p>
        </w:tc>
        <w:tc>
          <w:tcPr>
            <w:tcW w:w="725" w:type="dxa"/>
          </w:tcPr>
          <w:p w14:paraId="6FB867B1" w14:textId="77777777" w:rsidR="00BC6DB7" w:rsidRPr="002A5BF4" w:rsidRDefault="00BC6DB7" w:rsidP="00310FB0">
            <w:pPr>
              <w:jc w:val="center"/>
              <w:rPr>
                <w:rFonts w:ascii="Arial" w:hAnsi="Arial" w:cs="Arial"/>
                <w:sz w:val="20"/>
                <w:szCs w:val="20"/>
              </w:rPr>
            </w:pPr>
          </w:p>
        </w:tc>
        <w:tc>
          <w:tcPr>
            <w:tcW w:w="725" w:type="dxa"/>
          </w:tcPr>
          <w:p w14:paraId="106EEEA9" w14:textId="77777777" w:rsidR="00BC6DB7" w:rsidRPr="002A5BF4" w:rsidRDefault="00BC6DB7" w:rsidP="00310FB0">
            <w:pPr>
              <w:jc w:val="center"/>
              <w:rPr>
                <w:rFonts w:ascii="Arial" w:hAnsi="Arial" w:cs="Arial"/>
                <w:sz w:val="20"/>
                <w:szCs w:val="20"/>
              </w:rPr>
            </w:pPr>
          </w:p>
        </w:tc>
        <w:tc>
          <w:tcPr>
            <w:tcW w:w="725" w:type="dxa"/>
          </w:tcPr>
          <w:p w14:paraId="0AC67887" w14:textId="77777777" w:rsidR="00BC6DB7" w:rsidRPr="002A5BF4" w:rsidRDefault="00BC6DB7" w:rsidP="00310FB0">
            <w:pPr>
              <w:jc w:val="center"/>
              <w:rPr>
                <w:rFonts w:ascii="Arial" w:hAnsi="Arial" w:cs="Arial"/>
                <w:sz w:val="20"/>
                <w:szCs w:val="20"/>
              </w:rPr>
            </w:pPr>
          </w:p>
        </w:tc>
      </w:tr>
      <w:tr w:rsidR="00BC6DB7" w:rsidRPr="002A5BF4" w14:paraId="5C1CA74D" w14:textId="77777777" w:rsidTr="00310FB0">
        <w:tc>
          <w:tcPr>
            <w:tcW w:w="4230" w:type="dxa"/>
          </w:tcPr>
          <w:p w14:paraId="5F4A3D4E" w14:textId="77777777" w:rsidR="00BC6DB7" w:rsidRPr="002A5BF4" w:rsidRDefault="00BC6DB7" w:rsidP="00310FB0">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lastRenderedPageBreak/>
              <w:t>Save the Children Finland</w:t>
            </w:r>
          </w:p>
        </w:tc>
        <w:tc>
          <w:tcPr>
            <w:tcW w:w="805" w:type="dxa"/>
          </w:tcPr>
          <w:p w14:paraId="3E1EB845" w14:textId="77777777" w:rsidR="00BC6DB7" w:rsidRPr="002A5BF4" w:rsidRDefault="00BC6DB7" w:rsidP="00310FB0">
            <w:pPr>
              <w:jc w:val="center"/>
              <w:rPr>
                <w:rFonts w:ascii="Arial" w:hAnsi="Arial" w:cs="Arial"/>
                <w:sz w:val="20"/>
                <w:szCs w:val="20"/>
              </w:rPr>
            </w:pPr>
          </w:p>
        </w:tc>
        <w:tc>
          <w:tcPr>
            <w:tcW w:w="725" w:type="dxa"/>
          </w:tcPr>
          <w:p w14:paraId="3B900E3A" w14:textId="77777777" w:rsidR="00BC6DB7" w:rsidRPr="002A5BF4" w:rsidRDefault="00BC6DB7" w:rsidP="00310FB0">
            <w:pPr>
              <w:jc w:val="center"/>
              <w:rPr>
                <w:rFonts w:ascii="Arial" w:hAnsi="Arial" w:cs="Arial"/>
                <w:sz w:val="20"/>
                <w:szCs w:val="20"/>
              </w:rPr>
            </w:pPr>
          </w:p>
        </w:tc>
        <w:tc>
          <w:tcPr>
            <w:tcW w:w="725" w:type="dxa"/>
          </w:tcPr>
          <w:p w14:paraId="207E94C6"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331E3145" w14:textId="77777777" w:rsidR="00BC6DB7" w:rsidRPr="002A5BF4" w:rsidRDefault="00BC6DB7" w:rsidP="00310FB0">
            <w:pPr>
              <w:jc w:val="center"/>
              <w:rPr>
                <w:rFonts w:ascii="Arial" w:hAnsi="Arial" w:cs="Arial"/>
                <w:sz w:val="20"/>
                <w:szCs w:val="20"/>
              </w:rPr>
            </w:pPr>
          </w:p>
        </w:tc>
        <w:tc>
          <w:tcPr>
            <w:tcW w:w="725" w:type="dxa"/>
          </w:tcPr>
          <w:p w14:paraId="2854E688" w14:textId="77777777" w:rsidR="00BC6DB7" w:rsidRPr="002A5BF4" w:rsidRDefault="00BC6DB7" w:rsidP="00310FB0">
            <w:pPr>
              <w:jc w:val="center"/>
              <w:rPr>
                <w:rFonts w:ascii="Arial" w:hAnsi="Arial" w:cs="Arial"/>
                <w:sz w:val="20"/>
                <w:szCs w:val="20"/>
              </w:rPr>
            </w:pPr>
          </w:p>
        </w:tc>
      </w:tr>
      <w:tr w:rsidR="00BC6DB7" w:rsidRPr="002A5BF4" w14:paraId="2E2A2269" w14:textId="77777777" w:rsidTr="00310FB0">
        <w:tc>
          <w:tcPr>
            <w:tcW w:w="4230" w:type="dxa"/>
          </w:tcPr>
          <w:p w14:paraId="524B2224" w14:textId="77777777" w:rsidR="00BC6DB7" w:rsidRPr="002A5BF4" w:rsidRDefault="00BC6DB7" w:rsidP="00310FB0">
            <w:pPr>
              <w:jc w:val="both"/>
              <w:rPr>
                <w:rFonts w:ascii="Arial" w:hAnsi="Arial" w:cs="Arial"/>
                <w:sz w:val="20"/>
                <w:szCs w:val="20"/>
              </w:rPr>
            </w:pPr>
            <w:r w:rsidRPr="002A5BF4">
              <w:rPr>
                <w:rFonts w:ascii="Arial" w:eastAsia="Times New Roman" w:hAnsi="Arial" w:cs="Arial"/>
                <w:sz w:val="20"/>
                <w:szCs w:val="20"/>
                <w:lang w:eastAsia="fr-FR"/>
              </w:rPr>
              <w:t>Katri Tala</w:t>
            </w:r>
          </w:p>
        </w:tc>
        <w:tc>
          <w:tcPr>
            <w:tcW w:w="805" w:type="dxa"/>
          </w:tcPr>
          <w:p w14:paraId="2769B1DF" w14:textId="77777777" w:rsidR="00BC6DB7" w:rsidRPr="002A5BF4" w:rsidRDefault="00BC6DB7" w:rsidP="00310FB0">
            <w:pPr>
              <w:jc w:val="center"/>
              <w:rPr>
                <w:rFonts w:ascii="Arial" w:hAnsi="Arial" w:cs="Arial"/>
                <w:sz w:val="20"/>
                <w:szCs w:val="20"/>
              </w:rPr>
            </w:pPr>
          </w:p>
        </w:tc>
        <w:tc>
          <w:tcPr>
            <w:tcW w:w="725" w:type="dxa"/>
          </w:tcPr>
          <w:p w14:paraId="1CD975F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D8FD9FA" w14:textId="77777777" w:rsidR="00BC6DB7" w:rsidRPr="002A5BF4" w:rsidRDefault="00BC6DB7" w:rsidP="00310FB0">
            <w:pPr>
              <w:jc w:val="center"/>
              <w:rPr>
                <w:rFonts w:ascii="Arial" w:hAnsi="Arial" w:cs="Arial"/>
                <w:sz w:val="20"/>
                <w:szCs w:val="20"/>
              </w:rPr>
            </w:pPr>
          </w:p>
        </w:tc>
        <w:tc>
          <w:tcPr>
            <w:tcW w:w="725" w:type="dxa"/>
          </w:tcPr>
          <w:p w14:paraId="72AA23B5" w14:textId="77777777" w:rsidR="00BC6DB7" w:rsidRPr="002A5BF4" w:rsidRDefault="00BC6DB7" w:rsidP="00310FB0">
            <w:pPr>
              <w:jc w:val="center"/>
              <w:rPr>
                <w:rFonts w:ascii="Arial" w:hAnsi="Arial" w:cs="Arial"/>
                <w:sz w:val="20"/>
                <w:szCs w:val="20"/>
              </w:rPr>
            </w:pPr>
          </w:p>
        </w:tc>
        <w:tc>
          <w:tcPr>
            <w:tcW w:w="725" w:type="dxa"/>
          </w:tcPr>
          <w:p w14:paraId="0428D96F" w14:textId="77777777" w:rsidR="00BC6DB7" w:rsidRPr="002A5BF4" w:rsidRDefault="00BC6DB7" w:rsidP="00310FB0">
            <w:pPr>
              <w:jc w:val="center"/>
              <w:rPr>
                <w:rFonts w:ascii="Arial" w:hAnsi="Arial" w:cs="Arial"/>
                <w:sz w:val="20"/>
                <w:szCs w:val="20"/>
              </w:rPr>
            </w:pPr>
          </w:p>
        </w:tc>
      </w:tr>
      <w:tr w:rsidR="00BC6DB7" w:rsidRPr="002A5BF4" w14:paraId="0B3F4BD7" w14:textId="77777777" w:rsidTr="00310FB0">
        <w:tc>
          <w:tcPr>
            <w:tcW w:w="4230" w:type="dxa"/>
          </w:tcPr>
          <w:p w14:paraId="2176DAA2" w14:textId="77777777" w:rsidR="00BC6DB7" w:rsidRPr="002A5BF4" w:rsidRDefault="00BC6DB7" w:rsidP="00310FB0">
            <w:pPr>
              <w:jc w:val="both"/>
              <w:rPr>
                <w:rFonts w:ascii="Arial" w:hAnsi="Arial" w:cs="Arial"/>
                <w:sz w:val="20"/>
                <w:szCs w:val="20"/>
              </w:rPr>
            </w:pPr>
            <w:r w:rsidRPr="002A5BF4">
              <w:rPr>
                <w:rFonts w:ascii="Arial" w:eastAsia="Times New Roman" w:hAnsi="Arial" w:cs="Arial"/>
                <w:sz w:val="20"/>
                <w:szCs w:val="20"/>
                <w:lang w:eastAsia="fr-FR"/>
              </w:rPr>
              <w:t>Nina Vaaranen-Valkonen</w:t>
            </w:r>
          </w:p>
        </w:tc>
        <w:tc>
          <w:tcPr>
            <w:tcW w:w="805" w:type="dxa"/>
          </w:tcPr>
          <w:p w14:paraId="67AE2D13" w14:textId="77777777" w:rsidR="00BC6DB7" w:rsidRPr="002A5BF4" w:rsidRDefault="00BC6DB7" w:rsidP="00310FB0">
            <w:pPr>
              <w:jc w:val="center"/>
              <w:rPr>
                <w:rFonts w:ascii="Arial" w:hAnsi="Arial" w:cs="Arial"/>
                <w:sz w:val="20"/>
                <w:szCs w:val="20"/>
              </w:rPr>
            </w:pPr>
          </w:p>
        </w:tc>
        <w:tc>
          <w:tcPr>
            <w:tcW w:w="725" w:type="dxa"/>
          </w:tcPr>
          <w:p w14:paraId="200422E5"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59BB81BB"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c>
          <w:tcPr>
            <w:tcW w:w="725" w:type="dxa"/>
          </w:tcPr>
          <w:p w14:paraId="096CDB46" w14:textId="77777777" w:rsidR="00BC6DB7" w:rsidRPr="002A5BF4" w:rsidRDefault="00BC6DB7" w:rsidP="00310FB0">
            <w:pPr>
              <w:jc w:val="center"/>
              <w:rPr>
                <w:rFonts w:ascii="Arial" w:hAnsi="Arial" w:cs="Arial"/>
                <w:sz w:val="20"/>
                <w:szCs w:val="20"/>
              </w:rPr>
            </w:pPr>
          </w:p>
        </w:tc>
        <w:tc>
          <w:tcPr>
            <w:tcW w:w="725" w:type="dxa"/>
          </w:tcPr>
          <w:p w14:paraId="3024B4F8" w14:textId="77777777" w:rsidR="00BC6DB7" w:rsidRPr="002A5BF4" w:rsidRDefault="00BC6DB7" w:rsidP="00310FB0">
            <w:pPr>
              <w:jc w:val="center"/>
              <w:rPr>
                <w:rFonts w:ascii="Arial" w:hAnsi="Arial" w:cs="Arial"/>
                <w:sz w:val="20"/>
                <w:szCs w:val="20"/>
              </w:rPr>
            </w:pPr>
            <w:r w:rsidRPr="002A5BF4">
              <w:rPr>
                <w:rFonts w:ascii="Arial" w:hAnsi="Arial" w:cs="Arial"/>
                <w:sz w:val="20"/>
                <w:szCs w:val="20"/>
              </w:rPr>
              <w:t>√</w:t>
            </w:r>
          </w:p>
        </w:tc>
      </w:tr>
    </w:tbl>
    <w:p w14:paraId="164D1DFF" w14:textId="77777777" w:rsidR="00BC6DB7" w:rsidRPr="002A5BF4" w:rsidRDefault="00BC6DB7" w:rsidP="00BC6DB7">
      <w:pPr>
        <w:autoSpaceDE w:val="0"/>
        <w:autoSpaceDN w:val="0"/>
        <w:adjustRightInd w:val="0"/>
        <w:spacing w:after="20" w:line="240" w:lineRule="auto"/>
        <w:rPr>
          <w:rFonts w:ascii="Arial" w:hAnsi="Arial" w:cs="Arial"/>
          <w:sz w:val="20"/>
          <w:szCs w:val="20"/>
          <w:lang w:val="fr-FR"/>
        </w:rPr>
      </w:pPr>
    </w:p>
    <w:p w14:paraId="27847D88" w14:textId="77777777" w:rsidR="00BC6DB7" w:rsidRPr="002A5BF4" w:rsidRDefault="00BC6DB7" w:rsidP="00BC6DB7">
      <w:pPr>
        <w:spacing w:after="0" w:line="240" w:lineRule="auto"/>
        <w:jc w:val="both"/>
        <w:rPr>
          <w:rFonts w:ascii="Arial" w:eastAsia="Times New Roman" w:hAnsi="Arial" w:cs="Arial"/>
          <w:sz w:val="20"/>
          <w:szCs w:val="20"/>
          <w:lang w:eastAsia="fr-FR"/>
        </w:rPr>
      </w:pPr>
    </w:p>
    <w:p w14:paraId="272531F6" w14:textId="77777777" w:rsidR="00C72040" w:rsidRDefault="00C72040" w:rsidP="00C72040">
      <w:pPr>
        <w:spacing w:after="0" w:line="240" w:lineRule="auto"/>
        <w:jc w:val="both"/>
        <w:rPr>
          <w:rFonts w:ascii="Arial" w:eastAsia="Times New Roman" w:hAnsi="Arial" w:cs="Arial"/>
          <w:b/>
          <w:bCs/>
          <w:color w:val="000000"/>
          <w:sz w:val="20"/>
          <w:szCs w:val="20"/>
          <w:lang w:val="en-US"/>
        </w:rPr>
      </w:pPr>
      <w:bookmarkStart w:id="73" w:name="List137"/>
      <w:bookmarkEnd w:id="73"/>
      <w:r w:rsidRPr="00525A29">
        <w:rPr>
          <w:rFonts w:ascii="Arial" w:eastAsia="Times New Roman" w:hAnsi="Arial" w:cs="Arial"/>
          <w:b/>
          <w:bCs/>
          <w:color w:val="000000"/>
          <w:sz w:val="20"/>
          <w:szCs w:val="20"/>
          <w:lang w:val="en-US"/>
        </w:rPr>
        <w:t>List 13</w:t>
      </w:r>
      <w:r>
        <w:rPr>
          <w:rFonts w:ascii="Arial" w:eastAsia="Times New Roman" w:hAnsi="Arial" w:cs="Arial"/>
          <w:b/>
          <w:bCs/>
          <w:color w:val="000000"/>
          <w:sz w:val="20"/>
          <w:szCs w:val="20"/>
          <w:lang w:val="en-US"/>
        </w:rPr>
        <w:t>7</w:t>
      </w:r>
      <w:r w:rsidRPr="00525A29">
        <w:rPr>
          <w:rFonts w:ascii="Arial" w:eastAsia="Times New Roman" w:hAnsi="Arial" w:cs="Arial"/>
          <w:b/>
          <w:bCs/>
          <w:color w:val="000000"/>
          <w:sz w:val="20"/>
          <w:szCs w:val="20"/>
          <w:lang w:val="en-US"/>
        </w:rPr>
        <w:t xml:space="preserve"> :  </w:t>
      </w:r>
      <w:r w:rsidRPr="00AE3104">
        <w:rPr>
          <w:rFonts w:ascii="Arial" w:eastAsia="Times New Roman" w:hAnsi="Arial" w:cs="Arial"/>
          <w:b/>
          <w:bCs/>
          <w:color w:val="000000"/>
          <w:sz w:val="20"/>
          <w:szCs w:val="20"/>
          <w:lang w:val="en-US"/>
        </w:rPr>
        <w:t>Consultancy services within the framework of the programmes of activity of the Convention on the Conservation of European Wildlife and Natural Habitats (Bern Convention)</w:t>
      </w:r>
    </w:p>
    <w:p w14:paraId="1B27F407" w14:textId="77777777" w:rsidR="00C72040" w:rsidRPr="00525A29" w:rsidRDefault="00C72040" w:rsidP="00C72040">
      <w:pPr>
        <w:spacing w:after="0" w:line="240" w:lineRule="auto"/>
        <w:jc w:val="both"/>
        <w:rPr>
          <w:rFonts w:ascii="Arial" w:eastAsia="Times New Roman" w:hAnsi="Arial" w:cs="Arial"/>
          <w:color w:val="000000"/>
          <w:sz w:val="20"/>
          <w:szCs w:val="20"/>
        </w:rPr>
      </w:pPr>
    </w:p>
    <w:p w14:paraId="66C96A16" w14:textId="77777777" w:rsidR="00C72040" w:rsidRPr="00AE3104" w:rsidRDefault="00C72040" w:rsidP="00C72040">
      <w:pPr>
        <w:spacing w:after="0" w:line="240" w:lineRule="auto"/>
        <w:ind w:left="708" w:hanging="708"/>
        <w:rPr>
          <w:rFonts w:ascii="Arial" w:eastAsia="Times New Roman" w:hAnsi="Arial" w:cs="Arial"/>
          <w:color w:val="000000"/>
          <w:sz w:val="20"/>
          <w:szCs w:val="20"/>
        </w:rPr>
      </w:pPr>
      <w:r w:rsidRPr="00AE3104">
        <w:rPr>
          <w:rFonts w:ascii="Arial" w:eastAsia="Times New Roman" w:hAnsi="Arial" w:cs="Arial"/>
          <w:color w:val="000000"/>
          <w:sz w:val="20"/>
          <w:szCs w:val="20"/>
        </w:rPr>
        <w:t xml:space="preserve">Lot 1: </w:t>
      </w:r>
      <w:r w:rsidRPr="00AE3104">
        <w:rPr>
          <w:rFonts w:ascii="Arial" w:eastAsia="Times New Roman" w:hAnsi="Arial" w:cs="Arial"/>
          <w:color w:val="000000"/>
          <w:sz w:val="20"/>
          <w:szCs w:val="20"/>
        </w:rPr>
        <w:tab/>
      </w:r>
      <w:r w:rsidRPr="00AE3104">
        <w:rPr>
          <w:rFonts w:ascii="Tahoma" w:hAnsi="Tahoma" w:cs="Tahoma"/>
          <w:color w:val="000000" w:themeColor="text1"/>
          <w:sz w:val="20"/>
          <w:szCs w:val="20"/>
        </w:rPr>
        <w:t xml:space="preserve">Contributing to Standard setting and </w:t>
      </w:r>
      <w:proofErr w:type="gramStart"/>
      <w:r w:rsidRPr="00AE3104">
        <w:rPr>
          <w:rFonts w:ascii="Tahoma" w:hAnsi="Tahoma" w:cs="Tahoma"/>
          <w:color w:val="000000" w:themeColor="text1"/>
          <w:sz w:val="20"/>
          <w:szCs w:val="20"/>
        </w:rPr>
        <w:t>cooperation</w:t>
      </w:r>
      <w:proofErr w:type="gramEnd"/>
    </w:p>
    <w:p w14:paraId="57F7BB03" w14:textId="77777777" w:rsidR="00C72040" w:rsidRPr="00AE3104" w:rsidRDefault="00C72040" w:rsidP="00C72040">
      <w:pPr>
        <w:spacing w:after="0" w:line="240" w:lineRule="auto"/>
        <w:ind w:left="708" w:hanging="708"/>
        <w:rPr>
          <w:rFonts w:ascii="Arial" w:eastAsia="Times New Roman" w:hAnsi="Arial" w:cs="Arial"/>
          <w:color w:val="000000"/>
          <w:sz w:val="20"/>
          <w:szCs w:val="20"/>
        </w:rPr>
      </w:pPr>
      <w:r w:rsidRPr="00AE3104">
        <w:rPr>
          <w:rFonts w:ascii="Arial" w:eastAsia="Times New Roman" w:hAnsi="Arial" w:cs="Arial"/>
          <w:color w:val="000000"/>
          <w:sz w:val="20"/>
          <w:szCs w:val="20"/>
        </w:rPr>
        <w:t xml:space="preserve">Lot 2: </w:t>
      </w:r>
      <w:r w:rsidRPr="00AE3104">
        <w:rPr>
          <w:rFonts w:ascii="Arial" w:eastAsia="Times New Roman" w:hAnsi="Arial" w:cs="Arial"/>
          <w:color w:val="000000"/>
          <w:sz w:val="20"/>
          <w:szCs w:val="20"/>
        </w:rPr>
        <w:tab/>
      </w:r>
      <w:r w:rsidRPr="00AE3104">
        <w:rPr>
          <w:rFonts w:ascii="Tahoma" w:hAnsi="Tahoma" w:cs="Tahoma"/>
          <w:color w:val="000000" w:themeColor="text1"/>
          <w:sz w:val="20"/>
          <w:szCs w:val="20"/>
        </w:rPr>
        <w:t>Monitoring the implementation of the Bern Convention</w:t>
      </w:r>
    </w:p>
    <w:p w14:paraId="55CE46F1" w14:textId="77777777" w:rsidR="00C72040" w:rsidRPr="00AE3104" w:rsidRDefault="00C72040" w:rsidP="00C72040">
      <w:pPr>
        <w:spacing w:after="0" w:line="240" w:lineRule="auto"/>
        <w:ind w:left="708" w:hanging="708"/>
        <w:rPr>
          <w:rFonts w:ascii="Arial" w:eastAsia="Times New Roman" w:hAnsi="Arial" w:cs="Arial"/>
          <w:color w:val="000000"/>
          <w:sz w:val="20"/>
          <w:szCs w:val="20"/>
        </w:rPr>
      </w:pPr>
      <w:r w:rsidRPr="00AE3104">
        <w:rPr>
          <w:rFonts w:ascii="Arial" w:eastAsia="Times New Roman" w:hAnsi="Arial" w:cs="Arial"/>
          <w:color w:val="000000"/>
          <w:sz w:val="20"/>
          <w:szCs w:val="20"/>
        </w:rPr>
        <w:t xml:space="preserve">Lot 3: </w:t>
      </w:r>
      <w:r w:rsidRPr="00AE3104">
        <w:rPr>
          <w:rFonts w:ascii="Arial" w:eastAsia="Times New Roman" w:hAnsi="Arial" w:cs="Arial"/>
          <w:color w:val="000000"/>
          <w:sz w:val="20"/>
          <w:szCs w:val="20"/>
        </w:rPr>
        <w:tab/>
      </w:r>
      <w:r w:rsidRPr="00AE3104">
        <w:rPr>
          <w:rFonts w:ascii="Tahoma" w:hAnsi="Tahoma" w:cs="Tahoma"/>
          <w:color w:val="000000" w:themeColor="text1"/>
          <w:sz w:val="20"/>
          <w:szCs w:val="20"/>
        </w:rPr>
        <w:t>Education and Awareness Raising</w:t>
      </w:r>
    </w:p>
    <w:p w14:paraId="6584781F" w14:textId="77777777" w:rsidR="00C72040" w:rsidRPr="00525A29" w:rsidRDefault="00C72040" w:rsidP="00C72040">
      <w:pPr>
        <w:spacing w:after="0" w:line="240" w:lineRule="auto"/>
        <w:rPr>
          <w:rFonts w:ascii="Arial" w:eastAsia="Times New Roman" w:hAnsi="Arial" w:cs="Arial"/>
          <w:color w:val="000000"/>
          <w:sz w:val="20"/>
          <w:szCs w:val="20"/>
        </w:rPr>
      </w:pPr>
    </w:p>
    <w:tbl>
      <w:tblPr>
        <w:tblStyle w:val="TableGrid"/>
        <w:tblW w:w="8075" w:type="dxa"/>
        <w:tblLook w:val="04A0" w:firstRow="1" w:lastRow="0" w:firstColumn="1" w:lastColumn="0" w:noHBand="0" w:noVBand="1"/>
      </w:tblPr>
      <w:tblGrid>
        <w:gridCol w:w="3487"/>
        <w:gridCol w:w="2320"/>
        <w:gridCol w:w="851"/>
        <w:gridCol w:w="708"/>
        <w:gridCol w:w="709"/>
      </w:tblGrid>
      <w:tr w:rsidR="00C72040" w:rsidRPr="00525A29" w14:paraId="3759D5A0" w14:textId="77777777" w:rsidTr="00E2569C">
        <w:trPr>
          <w:trHeight w:val="20"/>
        </w:trPr>
        <w:tc>
          <w:tcPr>
            <w:tcW w:w="3487" w:type="dxa"/>
          </w:tcPr>
          <w:p w14:paraId="26011EAC" w14:textId="77777777" w:rsidR="00C72040" w:rsidRPr="00525A29" w:rsidRDefault="00C72040" w:rsidP="00E2569C">
            <w:pPr>
              <w:rPr>
                <w:rFonts w:ascii="Arial" w:hAnsi="Arial" w:cs="Arial"/>
                <w:sz w:val="20"/>
                <w:szCs w:val="20"/>
              </w:rPr>
            </w:pPr>
          </w:p>
        </w:tc>
        <w:tc>
          <w:tcPr>
            <w:tcW w:w="2320" w:type="dxa"/>
          </w:tcPr>
          <w:p w14:paraId="1402650F" w14:textId="77777777" w:rsidR="00C72040" w:rsidRPr="00525A29" w:rsidRDefault="00C72040" w:rsidP="00E2569C">
            <w:pPr>
              <w:rPr>
                <w:rFonts w:ascii="Arial" w:hAnsi="Arial" w:cs="Arial"/>
                <w:b/>
                <w:bCs/>
                <w:sz w:val="20"/>
                <w:szCs w:val="20"/>
              </w:rPr>
            </w:pPr>
            <w:r>
              <w:rPr>
                <w:rFonts w:ascii="Arial" w:hAnsi="Arial" w:cs="Arial"/>
                <w:b/>
                <w:bCs/>
                <w:sz w:val="20"/>
                <w:szCs w:val="20"/>
              </w:rPr>
              <w:t xml:space="preserve">Locality of contractor  </w:t>
            </w:r>
          </w:p>
        </w:tc>
        <w:tc>
          <w:tcPr>
            <w:tcW w:w="851" w:type="dxa"/>
          </w:tcPr>
          <w:p w14:paraId="3AEBA93F" w14:textId="77777777" w:rsidR="00C72040" w:rsidRPr="00525A29" w:rsidRDefault="00C72040" w:rsidP="00E2569C">
            <w:pPr>
              <w:rPr>
                <w:rFonts w:ascii="Arial" w:hAnsi="Arial" w:cs="Arial"/>
                <w:b/>
                <w:bCs/>
                <w:sz w:val="20"/>
                <w:szCs w:val="20"/>
              </w:rPr>
            </w:pPr>
            <w:r w:rsidRPr="00525A29">
              <w:rPr>
                <w:rFonts w:ascii="Arial" w:hAnsi="Arial" w:cs="Arial"/>
                <w:b/>
                <w:bCs/>
                <w:sz w:val="20"/>
                <w:szCs w:val="20"/>
              </w:rPr>
              <w:t>Lot 1</w:t>
            </w:r>
          </w:p>
        </w:tc>
        <w:tc>
          <w:tcPr>
            <w:tcW w:w="708" w:type="dxa"/>
          </w:tcPr>
          <w:p w14:paraId="7DC8A395" w14:textId="77777777" w:rsidR="00C72040" w:rsidRPr="00525A29" w:rsidRDefault="00C72040" w:rsidP="00E2569C">
            <w:pPr>
              <w:rPr>
                <w:rFonts w:ascii="Arial" w:hAnsi="Arial" w:cs="Arial"/>
                <w:b/>
                <w:bCs/>
                <w:sz w:val="20"/>
                <w:szCs w:val="20"/>
              </w:rPr>
            </w:pPr>
            <w:r w:rsidRPr="00525A29">
              <w:rPr>
                <w:rFonts w:ascii="Arial" w:hAnsi="Arial" w:cs="Arial"/>
                <w:b/>
                <w:bCs/>
                <w:sz w:val="20"/>
                <w:szCs w:val="20"/>
              </w:rPr>
              <w:t>Lot 2</w:t>
            </w:r>
          </w:p>
        </w:tc>
        <w:tc>
          <w:tcPr>
            <w:tcW w:w="709" w:type="dxa"/>
          </w:tcPr>
          <w:p w14:paraId="15389932" w14:textId="77777777" w:rsidR="00C72040" w:rsidRPr="00525A29" w:rsidRDefault="00C72040" w:rsidP="00E2569C">
            <w:pPr>
              <w:rPr>
                <w:rFonts w:ascii="Arial" w:hAnsi="Arial" w:cs="Arial"/>
                <w:b/>
                <w:bCs/>
                <w:sz w:val="20"/>
                <w:szCs w:val="20"/>
              </w:rPr>
            </w:pPr>
            <w:r w:rsidRPr="00525A29">
              <w:rPr>
                <w:rFonts w:ascii="Arial" w:hAnsi="Arial" w:cs="Arial"/>
                <w:b/>
                <w:bCs/>
                <w:sz w:val="20"/>
                <w:szCs w:val="20"/>
              </w:rPr>
              <w:t>Lot 3</w:t>
            </w:r>
          </w:p>
        </w:tc>
      </w:tr>
      <w:tr w:rsidR="00C72040" w:rsidRPr="00525A29" w14:paraId="1066CD28" w14:textId="77777777" w:rsidTr="00E2569C">
        <w:tc>
          <w:tcPr>
            <w:tcW w:w="3487" w:type="dxa"/>
          </w:tcPr>
          <w:p w14:paraId="0C653963" w14:textId="77777777" w:rsidR="00C72040" w:rsidRPr="00525A29" w:rsidRDefault="00C72040" w:rsidP="00E2569C">
            <w:pPr>
              <w:autoSpaceDE w:val="0"/>
              <w:autoSpaceDN w:val="0"/>
              <w:adjustRightInd w:val="0"/>
              <w:spacing w:after="20"/>
              <w:rPr>
                <w:rFonts w:ascii="Arial" w:hAnsi="Arial" w:cs="Arial"/>
                <w:sz w:val="20"/>
                <w:szCs w:val="20"/>
              </w:rPr>
            </w:pPr>
            <w:r>
              <w:rPr>
                <w:rFonts w:ascii="Arial" w:hAnsi="Arial" w:cs="Arial"/>
                <w:sz w:val="20"/>
                <w:szCs w:val="20"/>
              </w:rPr>
              <w:t xml:space="preserve">Léa Badoz (L4Eargh gUG) </w:t>
            </w:r>
          </w:p>
        </w:tc>
        <w:tc>
          <w:tcPr>
            <w:tcW w:w="2320" w:type="dxa"/>
          </w:tcPr>
          <w:p w14:paraId="225751C6"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Germany</w:t>
            </w:r>
          </w:p>
        </w:tc>
        <w:tc>
          <w:tcPr>
            <w:tcW w:w="851" w:type="dxa"/>
            <w:shd w:val="clear" w:color="auto" w:fill="auto"/>
          </w:tcPr>
          <w:p w14:paraId="0AE8E55C"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8" w:type="dxa"/>
            <w:shd w:val="clear" w:color="auto" w:fill="auto"/>
          </w:tcPr>
          <w:p w14:paraId="23B3B864" w14:textId="77777777" w:rsidR="00C72040" w:rsidRPr="00525A29" w:rsidRDefault="00C72040" w:rsidP="00E2569C">
            <w:pPr>
              <w:jc w:val="center"/>
              <w:rPr>
                <w:rFonts w:ascii="Arial" w:hAnsi="Arial" w:cs="Arial"/>
                <w:sz w:val="20"/>
                <w:szCs w:val="20"/>
              </w:rPr>
            </w:pPr>
          </w:p>
        </w:tc>
        <w:tc>
          <w:tcPr>
            <w:tcW w:w="709" w:type="dxa"/>
            <w:shd w:val="clear" w:color="auto" w:fill="auto"/>
          </w:tcPr>
          <w:p w14:paraId="40B5901F" w14:textId="77777777" w:rsidR="00C72040" w:rsidRPr="00525A29" w:rsidRDefault="00C72040" w:rsidP="00E2569C">
            <w:pPr>
              <w:jc w:val="center"/>
              <w:rPr>
                <w:rFonts w:ascii="Arial" w:hAnsi="Arial" w:cs="Arial"/>
                <w:sz w:val="20"/>
                <w:szCs w:val="20"/>
              </w:rPr>
            </w:pPr>
          </w:p>
        </w:tc>
      </w:tr>
      <w:tr w:rsidR="00C72040" w:rsidRPr="00525A29" w14:paraId="7B15B18C" w14:textId="77777777" w:rsidTr="00E2569C">
        <w:tc>
          <w:tcPr>
            <w:tcW w:w="3487" w:type="dxa"/>
          </w:tcPr>
          <w:p w14:paraId="52D92D7B" w14:textId="77777777" w:rsidR="00C72040" w:rsidRDefault="00C72040" w:rsidP="00E2569C">
            <w:pPr>
              <w:jc w:val="both"/>
              <w:rPr>
                <w:rFonts w:ascii="Arial" w:hAnsi="Arial" w:cs="Arial"/>
                <w:sz w:val="20"/>
                <w:szCs w:val="20"/>
              </w:rPr>
            </w:pPr>
            <w:r>
              <w:rPr>
                <w:rFonts w:ascii="Arial" w:hAnsi="Arial" w:cs="Arial"/>
                <w:sz w:val="20"/>
                <w:szCs w:val="20"/>
              </w:rPr>
              <w:t>Urs Breitenmoser</w:t>
            </w:r>
          </w:p>
        </w:tc>
        <w:tc>
          <w:tcPr>
            <w:tcW w:w="2320" w:type="dxa"/>
          </w:tcPr>
          <w:p w14:paraId="70B29921"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Switzerland</w:t>
            </w:r>
          </w:p>
        </w:tc>
        <w:tc>
          <w:tcPr>
            <w:tcW w:w="851" w:type="dxa"/>
            <w:shd w:val="clear" w:color="auto" w:fill="auto"/>
          </w:tcPr>
          <w:p w14:paraId="0EA971D7" w14:textId="77777777" w:rsidR="00C72040" w:rsidRPr="00525A29" w:rsidRDefault="00C72040" w:rsidP="00E2569C">
            <w:pPr>
              <w:jc w:val="center"/>
              <w:rPr>
                <w:rFonts w:ascii="Arial" w:hAnsi="Arial" w:cs="Arial"/>
                <w:sz w:val="20"/>
                <w:szCs w:val="20"/>
              </w:rPr>
            </w:pPr>
            <w:r w:rsidRPr="005A42A3">
              <w:rPr>
                <w:rFonts w:ascii="Arial" w:hAnsi="Arial" w:cs="Arial"/>
                <w:sz w:val="20"/>
                <w:szCs w:val="20"/>
              </w:rPr>
              <w:t>√</w:t>
            </w:r>
          </w:p>
        </w:tc>
        <w:tc>
          <w:tcPr>
            <w:tcW w:w="708" w:type="dxa"/>
            <w:shd w:val="clear" w:color="auto" w:fill="auto"/>
          </w:tcPr>
          <w:p w14:paraId="1580F97C" w14:textId="77777777" w:rsidR="00C72040" w:rsidRPr="00525A29" w:rsidRDefault="00C72040" w:rsidP="00E2569C">
            <w:pPr>
              <w:jc w:val="center"/>
              <w:rPr>
                <w:rFonts w:ascii="Arial" w:hAnsi="Arial" w:cs="Arial"/>
                <w:sz w:val="20"/>
                <w:szCs w:val="20"/>
              </w:rPr>
            </w:pPr>
          </w:p>
        </w:tc>
        <w:tc>
          <w:tcPr>
            <w:tcW w:w="709" w:type="dxa"/>
            <w:shd w:val="clear" w:color="auto" w:fill="auto"/>
          </w:tcPr>
          <w:p w14:paraId="0FEFBC41" w14:textId="77777777" w:rsidR="00C72040" w:rsidRPr="00525A29" w:rsidRDefault="00C72040" w:rsidP="00E2569C">
            <w:pPr>
              <w:jc w:val="center"/>
              <w:rPr>
                <w:rFonts w:ascii="Arial" w:hAnsi="Arial" w:cs="Arial"/>
                <w:sz w:val="20"/>
                <w:szCs w:val="20"/>
              </w:rPr>
            </w:pPr>
          </w:p>
        </w:tc>
      </w:tr>
      <w:tr w:rsidR="00C72040" w:rsidRPr="00525A29" w14:paraId="610C97B4" w14:textId="77777777" w:rsidTr="00E2569C">
        <w:tc>
          <w:tcPr>
            <w:tcW w:w="3487" w:type="dxa"/>
          </w:tcPr>
          <w:p w14:paraId="0A4940F2" w14:textId="77777777" w:rsidR="00C72040" w:rsidRDefault="00C72040" w:rsidP="00E2569C">
            <w:pPr>
              <w:jc w:val="both"/>
              <w:rPr>
                <w:rFonts w:ascii="Arial" w:hAnsi="Arial" w:cs="Arial"/>
                <w:sz w:val="20"/>
                <w:szCs w:val="20"/>
              </w:rPr>
            </w:pPr>
            <w:r>
              <w:rPr>
                <w:rFonts w:ascii="Arial" w:hAnsi="Arial" w:cs="Arial"/>
                <w:sz w:val="20"/>
                <w:szCs w:val="20"/>
              </w:rPr>
              <w:t xml:space="preserve">Delbaere Consulting </w:t>
            </w:r>
          </w:p>
        </w:tc>
        <w:tc>
          <w:tcPr>
            <w:tcW w:w="2320" w:type="dxa"/>
          </w:tcPr>
          <w:p w14:paraId="374D4BC5"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The Netherlands</w:t>
            </w:r>
          </w:p>
        </w:tc>
        <w:tc>
          <w:tcPr>
            <w:tcW w:w="851" w:type="dxa"/>
            <w:shd w:val="clear" w:color="auto" w:fill="auto"/>
          </w:tcPr>
          <w:p w14:paraId="2B60A5D3" w14:textId="77777777" w:rsidR="00C72040" w:rsidRPr="005A42A3" w:rsidRDefault="00C72040" w:rsidP="00E2569C">
            <w:pPr>
              <w:jc w:val="center"/>
              <w:rPr>
                <w:rFonts w:ascii="Arial" w:hAnsi="Arial" w:cs="Arial"/>
                <w:sz w:val="20"/>
                <w:szCs w:val="20"/>
              </w:rPr>
            </w:pPr>
          </w:p>
        </w:tc>
        <w:tc>
          <w:tcPr>
            <w:tcW w:w="708" w:type="dxa"/>
            <w:shd w:val="clear" w:color="auto" w:fill="auto"/>
          </w:tcPr>
          <w:p w14:paraId="35C660A7" w14:textId="77777777" w:rsidR="00C72040"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1676A7B5" w14:textId="77777777" w:rsidR="00C72040" w:rsidRPr="00525A29" w:rsidRDefault="00C72040" w:rsidP="00E2569C">
            <w:pPr>
              <w:jc w:val="center"/>
              <w:rPr>
                <w:rFonts w:ascii="Arial" w:hAnsi="Arial" w:cs="Arial"/>
                <w:sz w:val="20"/>
                <w:szCs w:val="20"/>
              </w:rPr>
            </w:pPr>
          </w:p>
        </w:tc>
      </w:tr>
      <w:tr w:rsidR="00C72040" w:rsidRPr="00525A29" w14:paraId="5CD18085" w14:textId="77777777" w:rsidTr="00E2569C">
        <w:tc>
          <w:tcPr>
            <w:tcW w:w="3487" w:type="dxa"/>
          </w:tcPr>
          <w:p w14:paraId="3B24C323" w14:textId="77777777" w:rsidR="00C72040" w:rsidRPr="00525A29" w:rsidRDefault="00C72040" w:rsidP="00E2569C">
            <w:pPr>
              <w:jc w:val="both"/>
              <w:rPr>
                <w:rFonts w:ascii="Arial" w:hAnsi="Arial" w:cs="Arial"/>
                <w:sz w:val="20"/>
                <w:szCs w:val="20"/>
              </w:rPr>
            </w:pPr>
            <w:r>
              <w:rPr>
                <w:rFonts w:ascii="Arial" w:hAnsi="Arial" w:cs="Arial"/>
                <w:sz w:val="20"/>
                <w:szCs w:val="20"/>
              </w:rPr>
              <w:t xml:space="preserve">Vincent Delbos </w:t>
            </w:r>
          </w:p>
        </w:tc>
        <w:tc>
          <w:tcPr>
            <w:tcW w:w="2320" w:type="dxa"/>
          </w:tcPr>
          <w:p w14:paraId="0C5EDB07"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France</w:t>
            </w:r>
          </w:p>
        </w:tc>
        <w:tc>
          <w:tcPr>
            <w:tcW w:w="851" w:type="dxa"/>
            <w:shd w:val="clear" w:color="auto" w:fill="auto"/>
          </w:tcPr>
          <w:p w14:paraId="2E054FB2" w14:textId="77777777" w:rsidR="00C72040" w:rsidRPr="00525A29" w:rsidRDefault="00C72040" w:rsidP="00E2569C">
            <w:pPr>
              <w:jc w:val="center"/>
              <w:rPr>
                <w:rFonts w:ascii="Arial" w:hAnsi="Arial" w:cs="Arial"/>
                <w:sz w:val="20"/>
                <w:szCs w:val="20"/>
              </w:rPr>
            </w:pPr>
            <w:r w:rsidRPr="005A42A3">
              <w:rPr>
                <w:rFonts w:ascii="Arial" w:hAnsi="Arial" w:cs="Arial"/>
                <w:sz w:val="20"/>
                <w:szCs w:val="20"/>
              </w:rPr>
              <w:t>√</w:t>
            </w:r>
          </w:p>
        </w:tc>
        <w:tc>
          <w:tcPr>
            <w:tcW w:w="708" w:type="dxa"/>
            <w:shd w:val="clear" w:color="auto" w:fill="auto"/>
          </w:tcPr>
          <w:p w14:paraId="1CCF2354"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518B01D1" w14:textId="77777777" w:rsidR="00C72040" w:rsidRPr="00525A29" w:rsidRDefault="00C72040" w:rsidP="00E2569C">
            <w:pPr>
              <w:jc w:val="center"/>
              <w:rPr>
                <w:rFonts w:ascii="Arial" w:hAnsi="Arial" w:cs="Arial"/>
                <w:sz w:val="20"/>
                <w:szCs w:val="20"/>
              </w:rPr>
            </w:pPr>
          </w:p>
        </w:tc>
      </w:tr>
      <w:tr w:rsidR="00C72040" w:rsidRPr="00525A29" w14:paraId="599E6299" w14:textId="77777777" w:rsidTr="00E2569C">
        <w:tc>
          <w:tcPr>
            <w:tcW w:w="3487" w:type="dxa"/>
          </w:tcPr>
          <w:p w14:paraId="6C3C6719" w14:textId="77777777" w:rsidR="00C72040" w:rsidRPr="00525A29" w:rsidRDefault="00C72040" w:rsidP="00E2569C">
            <w:pPr>
              <w:jc w:val="both"/>
              <w:rPr>
                <w:rFonts w:ascii="Arial" w:hAnsi="Arial" w:cs="Arial"/>
                <w:sz w:val="20"/>
                <w:szCs w:val="20"/>
                <w:lang w:val="fr-FR"/>
              </w:rPr>
            </w:pPr>
            <w:r>
              <w:rPr>
                <w:rFonts w:ascii="Arial" w:hAnsi="Arial" w:cs="Arial"/>
                <w:sz w:val="20"/>
                <w:szCs w:val="20"/>
                <w:lang w:val="fr-FR"/>
              </w:rPr>
              <w:t xml:space="preserve">Fleming Ecology Ltd. </w:t>
            </w:r>
          </w:p>
        </w:tc>
        <w:tc>
          <w:tcPr>
            <w:tcW w:w="2320" w:type="dxa"/>
          </w:tcPr>
          <w:p w14:paraId="644C22CA" w14:textId="77777777" w:rsidR="00C72040" w:rsidRPr="008858A9" w:rsidRDefault="00C72040" w:rsidP="00E2569C">
            <w:pPr>
              <w:jc w:val="center"/>
              <w:rPr>
                <w:rFonts w:ascii="Arial" w:hAnsi="Arial" w:cs="Arial"/>
                <w:sz w:val="20"/>
                <w:szCs w:val="20"/>
              </w:rPr>
            </w:pPr>
            <w:r w:rsidRPr="008858A9">
              <w:rPr>
                <w:rFonts w:ascii="Arial" w:hAnsi="Arial" w:cs="Arial"/>
                <w:sz w:val="20"/>
                <w:szCs w:val="20"/>
              </w:rPr>
              <w:t>United K</w:t>
            </w:r>
            <w:r>
              <w:rPr>
                <w:rFonts w:ascii="Arial" w:hAnsi="Arial" w:cs="Arial"/>
                <w:sz w:val="20"/>
                <w:szCs w:val="20"/>
              </w:rPr>
              <w:t>ingdom</w:t>
            </w:r>
          </w:p>
        </w:tc>
        <w:tc>
          <w:tcPr>
            <w:tcW w:w="851" w:type="dxa"/>
            <w:shd w:val="clear" w:color="auto" w:fill="auto"/>
          </w:tcPr>
          <w:p w14:paraId="57DF9133" w14:textId="77777777" w:rsidR="00C72040" w:rsidRPr="00525A29" w:rsidRDefault="00C72040" w:rsidP="00E2569C">
            <w:pPr>
              <w:jc w:val="center"/>
              <w:rPr>
                <w:rFonts w:ascii="Arial" w:hAnsi="Arial" w:cs="Arial"/>
                <w:sz w:val="20"/>
                <w:szCs w:val="20"/>
                <w:lang w:val="fr-FR"/>
              </w:rPr>
            </w:pPr>
            <w:r w:rsidRPr="005A42A3">
              <w:rPr>
                <w:rFonts w:ascii="Arial" w:hAnsi="Arial" w:cs="Arial"/>
                <w:sz w:val="20"/>
                <w:szCs w:val="20"/>
              </w:rPr>
              <w:t>√</w:t>
            </w:r>
          </w:p>
        </w:tc>
        <w:tc>
          <w:tcPr>
            <w:tcW w:w="708" w:type="dxa"/>
            <w:shd w:val="clear" w:color="auto" w:fill="auto"/>
          </w:tcPr>
          <w:p w14:paraId="36D227FF" w14:textId="77777777" w:rsidR="00C72040" w:rsidRPr="00525A29" w:rsidRDefault="00C72040" w:rsidP="00E2569C">
            <w:pPr>
              <w:jc w:val="center"/>
              <w:rPr>
                <w:rFonts w:ascii="Arial" w:hAnsi="Arial" w:cs="Arial"/>
                <w:sz w:val="20"/>
                <w:szCs w:val="20"/>
                <w:lang w:val="fr-FR"/>
              </w:rPr>
            </w:pPr>
            <w:r>
              <w:rPr>
                <w:rFonts w:ascii="Arial" w:hAnsi="Arial" w:cs="Arial"/>
                <w:sz w:val="20"/>
                <w:szCs w:val="20"/>
              </w:rPr>
              <w:t>√</w:t>
            </w:r>
          </w:p>
        </w:tc>
        <w:tc>
          <w:tcPr>
            <w:tcW w:w="709" w:type="dxa"/>
            <w:shd w:val="clear" w:color="auto" w:fill="auto"/>
          </w:tcPr>
          <w:p w14:paraId="37552CA4" w14:textId="77777777" w:rsidR="00C72040" w:rsidRPr="00525A29" w:rsidRDefault="00C72040" w:rsidP="00E2569C">
            <w:pPr>
              <w:jc w:val="center"/>
              <w:rPr>
                <w:rFonts w:ascii="Arial" w:hAnsi="Arial" w:cs="Arial"/>
                <w:sz w:val="20"/>
                <w:szCs w:val="20"/>
                <w:lang w:val="fr-FR"/>
              </w:rPr>
            </w:pPr>
          </w:p>
        </w:tc>
      </w:tr>
      <w:tr w:rsidR="00C72040" w:rsidRPr="00525A29" w14:paraId="6A28F5A3" w14:textId="77777777" w:rsidTr="00E2569C">
        <w:tc>
          <w:tcPr>
            <w:tcW w:w="3487" w:type="dxa"/>
          </w:tcPr>
          <w:p w14:paraId="2C396B50" w14:textId="77777777" w:rsidR="00C72040" w:rsidRPr="00525A29" w:rsidRDefault="00C72040" w:rsidP="00E2569C">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Lazaros Georgiadis </w:t>
            </w:r>
          </w:p>
        </w:tc>
        <w:tc>
          <w:tcPr>
            <w:tcW w:w="2320" w:type="dxa"/>
          </w:tcPr>
          <w:p w14:paraId="31D6ACD6"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Greece</w:t>
            </w:r>
          </w:p>
        </w:tc>
        <w:tc>
          <w:tcPr>
            <w:tcW w:w="851" w:type="dxa"/>
            <w:shd w:val="clear" w:color="auto" w:fill="auto"/>
          </w:tcPr>
          <w:p w14:paraId="13B1603E" w14:textId="77777777" w:rsidR="00C72040" w:rsidRPr="00525A29" w:rsidRDefault="00C72040" w:rsidP="00E2569C">
            <w:pPr>
              <w:jc w:val="center"/>
              <w:rPr>
                <w:rFonts w:ascii="Arial" w:hAnsi="Arial" w:cs="Arial"/>
                <w:sz w:val="20"/>
                <w:szCs w:val="20"/>
              </w:rPr>
            </w:pPr>
            <w:r w:rsidRPr="005A42A3">
              <w:rPr>
                <w:rFonts w:ascii="Arial" w:hAnsi="Arial" w:cs="Arial"/>
                <w:sz w:val="20"/>
                <w:szCs w:val="20"/>
              </w:rPr>
              <w:t>√</w:t>
            </w:r>
          </w:p>
        </w:tc>
        <w:tc>
          <w:tcPr>
            <w:tcW w:w="708" w:type="dxa"/>
            <w:shd w:val="clear" w:color="auto" w:fill="auto"/>
          </w:tcPr>
          <w:p w14:paraId="16C5DD7A"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3FCE5894" w14:textId="77777777" w:rsidR="00C72040" w:rsidRPr="00525A29" w:rsidRDefault="00C72040" w:rsidP="00E2569C">
            <w:pPr>
              <w:jc w:val="center"/>
              <w:rPr>
                <w:rFonts w:ascii="Arial" w:hAnsi="Arial" w:cs="Arial"/>
                <w:sz w:val="20"/>
                <w:szCs w:val="20"/>
              </w:rPr>
            </w:pPr>
          </w:p>
        </w:tc>
      </w:tr>
      <w:tr w:rsidR="00C72040" w:rsidRPr="00525A29" w14:paraId="374119D7" w14:textId="77777777" w:rsidTr="00E2569C">
        <w:tc>
          <w:tcPr>
            <w:tcW w:w="3487" w:type="dxa"/>
          </w:tcPr>
          <w:p w14:paraId="4064602E" w14:textId="77777777" w:rsidR="00C72040" w:rsidRPr="00525A29" w:rsidRDefault="00C72040" w:rsidP="00E2569C">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Lawrence Jones-Walters </w:t>
            </w:r>
          </w:p>
        </w:tc>
        <w:tc>
          <w:tcPr>
            <w:tcW w:w="2320" w:type="dxa"/>
          </w:tcPr>
          <w:p w14:paraId="65CAA91D"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The Netherlands</w:t>
            </w:r>
          </w:p>
        </w:tc>
        <w:tc>
          <w:tcPr>
            <w:tcW w:w="851" w:type="dxa"/>
            <w:shd w:val="clear" w:color="auto" w:fill="auto"/>
          </w:tcPr>
          <w:p w14:paraId="2AC6A6A9" w14:textId="77777777" w:rsidR="00C72040" w:rsidRPr="00525A29" w:rsidRDefault="00C72040" w:rsidP="00E2569C">
            <w:pPr>
              <w:jc w:val="center"/>
              <w:rPr>
                <w:rFonts w:ascii="Arial" w:hAnsi="Arial" w:cs="Arial"/>
                <w:sz w:val="20"/>
                <w:szCs w:val="20"/>
              </w:rPr>
            </w:pPr>
            <w:r w:rsidRPr="005A42A3">
              <w:rPr>
                <w:rFonts w:ascii="Arial" w:hAnsi="Arial" w:cs="Arial"/>
                <w:sz w:val="20"/>
                <w:szCs w:val="20"/>
              </w:rPr>
              <w:t>√</w:t>
            </w:r>
          </w:p>
        </w:tc>
        <w:tc>
          <w:tcPr>
            <w:tcW w:w="708" w:type="dxa"/>
            <w:shd w:val="clear" w:color="auto" w:fill="auto"/>
          </w:tcPr>
          <w:p w14:paraId="21F4752B"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3A3FA8F2" w14:textId="77777777" w:rsidR="00C72040" w:rsidRPr="00525A29" w:rsidRDefault="00C72040" w:rsidP="00E2569C">
            <w:pPr>
              <w:jc w:val="center"/>
              <w:rPr>
                <w:rFonts w:ascii="Arial" w:hAnsi="Arial" w:cs="Arial"/>
                <w:sz w:val="20"/>
                <w:szCs w:val="20"/>
              </w:rPr>
            </w:pPr>
          </w:p>
        </w:tc>
      </w:tr>
      <w:tr w:rsidR="00C72040" w:rsidRPr="00525A29" w14:paraId="773E2F88" w14:textId="77777777" w:rsidTr="00E2569C">
        <w:tc>
          <w:tcPr>
            <w:tcW w:w="3487" w:type="dxa"/>
          </w:tcPr>
          <w:p w14:paraId="57892359" w14:textId="77777777" w:rsidR="00C72040" w:rsidRPr="00525A29" w:rsidRDefault="00C72040" w:rsidP="00E2569C">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Radu Mot  </w:t>
            </w:r>
          </w:p>
        </w:tc>
        <w:tc>
          <w:tcPr>
            <w:tcW w:w="2320" w:type="dxa"/>
          </w:tcPr>
          <w:p w14:paraId="431DE9CB" w14:textId="77777777" w:rsidR="00C72040" w:rsidRPr="00525A29" w:rsidRDefault="00C72040" w:rsidP="00E2569C">
            <w:pPr>
              <w:jc w:val="center"/>
              <w:rPr>
                <w:rFonts w:ascii="Arial" w:hAnsi="Arial" w:cs="Arial"/>
                <w:sz w:val="20"/>
                <w:szCs w:val="20"/>
              </w:rPr>
            </w:pPr>
            <w:r>
              <w:rPr>
                <w:rFonts w:ascii="Arial" w:hAnsi="Arial" w:cs="Arial"/>
                <w:sz w:val="20"/>
                <w:szCs w:val="20"/>
              </w:rPr>
              <w:t>Romania</w:t>
            </w:r>
          </w:p>
        </w:tc>
        <w:tc>
          <w:tcPr>
            <w:tcW w:w="851" w:type="dxa"/>
            <w:shd w:val="clear" w:color="auto" w:fill="auto"/>
          </w:tcPr>
          <w:p w14:paraId="6D9EF021" w14:textId="77777777" w:rsidR="00C72040" w:rsidRPr="00525A29" w:rsidRDefault="00C72040" w:rsidP="00E2569C">
            <w:pPr>
              <w:jc w:val="center"/>
              <w:rPr>
                <w:rFonts w:ascii="Arial" w:hAnsi="Arial" w:cs="Arial"/>
                <w:sz w:val="20"/>
                <w:szCs w:val="20"/>
              </w:rPr>
            </w:pPr>
            <w:r w:rsidRPr="005A42A3">
              <w:rPr>
                <w:rFonts w:ascii="Arial" w:hAnsi="Arial" w:cs="Arial"/>
                <w:sz w:val="20"/>
                <w:szCs w:val="20"/>
              </w:rPr>
              <w:t>√</w:t>
            </w:r>
          </w:p>
        </w:tc>
        <w:tc>
          <w:tcPr>
            <w:tcW w:w="708" w:type="dxa"/>
            <w:shd w:val="clear" w:color="auto" w:fill="auto"/>
          </w:tcPr>
          <w:p w14:paraId="056F0499"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0F10168F" w14:textId="77777777" w:rsidR="00C72040" w:rsidRPr="00525A29" w:rsidRDefault="00C72040" w:rsidP="00E2569C">
            <w:pPr>
              <w:jc w:val="center"/>
              <w:rPr>
                <w:rFonts w:ascii="Arial" w:hAnsi="Arial" w:cs="Arial"/>
                <w:sz w:val="20"/>
                <w:szCs w:val="20"/>
              </w:rPr>
            </w:pPr>
          </w:p>
        </w:tc>
      </w:tr>
      <w:tr w:rsidR="00C72040" w:rsidRPr="00525A29" w14:paraId="628E5AC3" w14:textId="77777777" w:rsidTr="00E2569C">
        <w:tc>
          <w:tcPr>
            <w:tcW w:w="3487" w:type="dxa"/>
          </w:tcPr>
          <w:p w14:paraId="27B26E77" w14:textId="77777777" w:rsidR="00C72040" w:rsidRPr="00525A29" w:rsidRDefault="00C72040" w:rsidP="00E2569C">
            <w:pPr>
              <w:jc w:val="both"/>
              <w:rPr>
                <w:rFonts w:ascii="Arial" w:hAnsi="Arial" w:cs="Arial"/>
                <w:sz w:val="20"/>
                <w:szCs w:val="20"/>
                <w:lang w:val="fr-FR"/>
              </w:rPr>
            </w:pPr>
            <w:r>
              <w:rPr>
                <w:rFonts w:ascii="Arial" w:hAnsi="Arial" w:cs="Arial"/>
                <w:sz w:val="20"/>
                <w:szCs w:val="20"/>
                <w:lang w:val="fr-FR"/>
              </w:rPr>
              <w:t>Katalin Pap</w:t>
            </w:r>
          </w:p>
        </w:tc>
        <w:tc>
          <w:tcPr>
            <w:tcW w:w="2320" w:type="dxa"/>
          </w:tcPr>
          <w:p w14:paraId="0344A107" w14:textId="77777777" w:rsidR="00C72040" w:rsidRPr="00525A29" w:rsidRDefault="00C72040" w:rsidP="00E2569C">
            <w:pPr>
              <w:jc w:val="center"/>
              <w:rPr>
                <w:rFonts w:ascii="Arial" w:hAnsi="Arial" w:cs="Arial"/>
                <w:sz w:val="20"/>
                <w:szCs w:val="20"/>
              </w:rPr>
            </w:pPr>
            <w:r>
              <w:rPr>
                <w:rFonts w:ascii="Arial" w:hAnsi="Arial" w:cs="Arial"/>
                <w:sz w:val="20"/>
                <w:szCs w:val="20"/>
              </w:rPr>
              <w:t>Hungary</w:t>
            </w:r>
          </w:p>
        </w:tc>
        <w:tc>
          <w:tcPr>
            <w:tcW w:w="851" w:type="dxa"/>
            <w:shd w:val="clear" w:color="auto" w:fill="auto"/>
          </w:tcPr>
          <w:p w14:paraId="7AE23C31" w14:textId="77777777" w:rsidR="00C72040" w:rsidRPr="00525A29" w:rsidRDefault="00C72040" w:rsidP="00E2569C">
            <w:pPr>
              <w:jc w:val="center"/>
              <w:rPr>
                <w:rFonts w:ascii="Arial" w:hAnsi="Arial" w:cs="Arial"/>
                <w:sz w:val="20"/>
                <w:szCs w:val="20"/>
              </w:rPr>
            </w:pPr>
          </w:p>
        </w:tc>
        <w:tc>
          <w:tcPr>
            <w:tcW w:w="708" w:type="dxa"/>
            <w:shd w:val="clear" w:color="auto" w:fill="auto"/>
          </w:tcPr>
          <w:p w14:paraId="542C1BEA" w14:textId="77777777" w:rsidR="00C72040" w:rsidRPr="00525A29" w:rsidRDefault="00C72040" w:rsidP="00E2569C">
            <w:pPr>
              <w:jc w:val="center"/>
              <w:rPr>
                <w:rFonts w:ascii="Arial" w:hAnsi="Arial" w:cs="Arial"/>
                <w:sz w:val="20"/>
                <w:szCs w:val="20"/>
              </w:rPr>
            </w:pPr>
          </w:p>
        </w:tc>
        <w:tc>
          <w:tcPr>
            <w:tcW w:w="709" w:type="dxa"/>
            <w:shd w:val="clear" w:color="auto" w:fill="auto"/>
          </w:tcPr>
          <w:p w14:paraId="3B37B102"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r>
      <w:tr w:rsidR="00C72040" w:rsidRPr="00525A29" w14:paraId="7C22AE47" w14:textId="77777777" w:rsidTr="00E2569C">
        <w:tc>
          <w:tcPr>
            <w:tcW w:w="3487" w:type="dxa"/>
          </w:tcPr>
          <w:p w14:paraId="0A3CDE28" w14:textId="77777777" w:rsidR="00C72040" w:rsidRPr="00525A29" w:rsidRDefault="00C72040" w:rsidP="00E2569C">
            <w:pPr>
              <w:jc w:val="both"/>
              <w:rPr>
                <w:rFonts w:ascii="Arial" w:hAnsi="Arial" w:cs="Arial"/>
                <w:sz w:val="20"/>
                <w:szCs w:val="20"/>
                <w:lang w:val="fr-FR"/>
              </w:rPr>
            </w:pPr>
            <w:r>
              <w:rPr>
                <w:rFonts w:ascii="Arial" w:hAnsi="Arial" w:cs="Arial"/>
                <w:sz w:val="20"/>
                <w:szCs w:val="20"/>
                <w:lang w:val="fr-FR"/>
              </w:rPr>
              <w:t xml:space="preserve">Foteini Papazoglou </w:t>
            </w:r>
          </w:p>
        </w:tc>
        <w:tc>
          <w:tcPr>
            <w:tcW w:w="2320" w:type="dxa"/>
          </w:tcPr>
          <w:p w14:paraId="5C236CE9" w14:textId="77777777" w:rsidR="00C72040" w:rsidRPr="00525A29" w:rsidRDefault="00C72040" w:rsidP="00E2569C">
            <w:pPr>
              <w:jc w:val="center"/>
              <w:rPr>
                <w:rFonts w:ascii="Arial" w:hAnsi="Arial" w:cs="Arial"/>
                <w:sz w:val="20"/>
                <w:szCs w:val="20"/>
              </w:rPr>
            </w:pPr>
            <w:r>
              <w:rPr>
                <w:rFonts w:ascii="Arial" w:hAnsi="Arial" w:cs="Arial"/>
                <w:sz w:val="20"/>
                <w:szCs w:val="20"/>
              </w:rPr>
              <w:t>Republic of Cyprus</w:t>
            </w:r>
          </w:p>
        </w:tc>
        <w:tc>
          <w:tcPr>
            <w:tcW w:w="851" w:type="dxa"/>
            <w:shd w:val="clear" w:color="auto" w:fill="auto"/>
          </w:tcPr>
          <w:p w14:paraId="56161251" w14:textId="77777777" w:rsidR="00C72040" w:rsidRPr="00525A29"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27C987F1" w14:textId="77777777" w:rsidR="00C72040" w:rsidRPr="00525A29" w:rsidRDefault="00C72040" w:rsidP="00E2569C">
            <w:pPr>
              <w:jc w:val="center"/>
              <w:rPr>
                <w:rFonts w:ascii="Arial" w:hAnsi="Arial" w:cs="Arial"/>
                <w:sz w:val="20"/>
                <w:szCs w:val="20"/>
                <w:lang w:val="fr-FR"/>
              </w:rPr>
            </w:pPr>
            <w:r>
              <w:rPr>
                <w:rFonts w:ascii="Arial" w:hAnsi="Arial" w:cs="Arial"/>
                <w:sz w:val="20"/>
                <w:szCs w:val="20"/>
              </w:rPr>
              <w:t>√</w:t>
            </w:r>
          </w:p>
        </w:tc>
        <w:tc>
          <w:tcPr>
            <w:tcW w:w="709" w:type="dxa"/>
            <w:shd w:val="clear" w:color="auto" w:fill="auto"/>
          </w:tcPr>
          <w:p w14:paraId="7970EC35" w14:textId="77777777" w:rsidR="00C72040" w:rsidRPr="00525A29" w:rsidRDefault="00C72040" w:rsidP="00E2569C">
            <w:pPr>
              <w:jc w:val="center"/>
              <w:rPr>
                <w:rFonts w:ascii="Arial" w:hAnsi="Arial" w:cs="Arial"/>
                <w:sz w:val="20"/>
                <w:szCs w:val="20"/>
                <w:lang w:val="fr-FR"/>
              </w:rPr>
            </w:pPr>
          </w:p>
        </w:tc>
      </w:tr>
      <w:tr w:rsidR="00C72040" w:rsidRPr="00525A29" w14:paraId="333FA78E" w14:textId="77777777" w:rsidTr="00E2569C">
        <w:tc>
          <w:tcPr>
            <w:tcW w:w="3487" w:type="dxa"/>
          </w:tcPr>
          <w:p w14:paraId="5984D1E7" w14:textId="77777777" w:rsidR="00C72040" w:rsidRPr="00525A29" w:rsidRDefault="00C72040" w:rsidP="00E2569C">
            <w:pPr>
              <w:jc w:val="both"/>
              <w:rPr>
                <w:rFonts w:ascii="Arial" w:hAnsi="Arial" w:cs="Arial"/>
                <w:sz w:val="20"/>
                <w:szCs w:val="20"/>
                <w:lang w:val="fr-FR"/>
              </w:rPr>
            </w:pPr>
            <w:r>
              <w:rPr>
                <w:rFonts w:ascii="Arial" w:hAnsi="Arial" w:cs="Arial"/>
                <w:sz w:val="20"/>
                <w:szCs w:val="20"/>
              </w:rPr>
              <w:t>Dave Pritchard</w:t>
            </w:r>
          </w:p>
        </w:tc>
        <w:tc>
          <w:tcPr>
            <w:tcW w:w="2320" w:type="dxa"/>
          </w:tcPr>
          <w:p w14:paraId="57756B59"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United K</w:t>
            </w:r>
            <w:r>
              <w:rPr>
                <w:rFonts w:ascii="Arial" w:hAnsi="Arial" w:cs="Arial"/>
                <w:sz w:val="20"/>
                <w:szCs w:val="20"/>
              </w:rPr>
              <w:t>ingdom</w:t>
            </w:r>
          </w:p>
        </w:tc>
        <w:tc>
          <w:tcPr>
            <w:tcW w:w="851" w:type="dxa"/>
            <w:shd w:val="clear" w:color="auto" w:fill="auto"/>
          </w:tcPr>
          <w:p w14:paraId="4EA42CC4" w14:textId="77777777" w:rsidR="00C72040" w:rsidRPr="00525A29"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0B564993"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0851553D" w14:textId="77777777" w:rsidR="00C72040" w:rsidRPr="00525A29" w:rsidRDefault="00C72040" w:rsidP="00E2569C">
            <w:pPr>
              <w:jc w:val="center"/>
              <w:rPr>
                <w:rFonts w:ascii="Arial" w:hAnsi="Arial" w:cs="Arial"/>
                <w:sz w:val="20"/>
                <w:szCs w:val="20"/>
              </w:rPr>
            </w:pPr>
          </w:p>
        </w:tc>
      </w:tr>
      <w:tr w:rsidR="00C72040" w:rsidRPr="00525A29" w14:paraId="2544686A" w14:textId="77777777" w:rsidTr="00E2569C">
        <w:tc>
          <w:tcPr>
            <w:tcW w:w="3487" w:type="dxa"/>
          </w:tcPr>
          <w:p w14:paraId="2C0BB460" w14:textId="77777777" w:rsidR="00C72040" w:rsidRPr="00AE3104" w:rsidRDefault="00C72040" w:rsidP="00E2569C">
            <w:pPr>
              <w:jc w:val="both"/>
              <w:rPr>
                <w:rFonts w:ascii="Arial" w:hAnsi="Arial" w:cs="Arial"/>
                <w:sz w:val="20"/>
                <w:szCs w:val="20"/>
              </w:rPr>
            </w:pPr>
            <w:r>
              <w:rPr>
                <w:rFonts w:ascii="Arial" w:hAnsi="Arial" w:cs="Arial"/>
                <w:sz w:val="20"/>
                <w:szCs w:val="20"/>
              </w:rPr>
              <w:t xml:space="preserve">Randbee Consultants </w:t>
            </w:r>
          </w:p>
        </w:tc>
        <w:tc>
          <w:tcPr>
            <w:tcW w:w="2320" w:type="dxa"/>
          </w:tcPr>
          <w:p w14:paraId="58138CC8" w14:textId="77777777" w:rsidR="00C72040" w:rsidRPr="00AE3104" w:rsidRDefault="00C72040" w:rsidP="00E2569C">
            <w:pPr>
              <w:jc w:val="center"/>
              <w:rPr>
                <w:rFonts w:ascii="Arial" w:hAnsi="Arial" w:cs="Arial"/>
                <w:sz w:val="20"/>
                <w:szCs w:val="20"/>
              </w:rPr>
            </w:pPr>
            <w:r>
              <w:rPr>
                <w:rFonts w:ascii="Arial" w:hAnsi="Arial" w:cs="Arial"/>
                <w:sz w:val="20"/>
                <w:szCs w:val="20"/>
              </w:rPr>
              <w:t>Spain</w:t>
            </w:r>
          </w:p>
        </w:tc>
        <w:tc>
          <w:tcPr>
            <w:tcW w:w="851" w:type="dxa"/>
            <w:shd w:val="clear" w:color="auto" w:fill="auto"/>
          </w:tcPr>
          <w:p w14:paraId="010CC08F" w14:textId="77777777" w:rsidR="00C72040" w:rsidRPr="004D6910" w:rsidRDefault="00C72040" w:rsidP="00E2569C">
            <w:pPr>
              <w:jc w:val="center"/>
              <w:rPr>
                <w:rFonts w:ascii="Arial" w:hAnsi="Arial" w:cs="Arial"/>
                <w:sz w:val="20"/>
                <w:szCs w:val="20"/>
              </w:rPr>
            </w:pPr>
          </w:p>
        </w:tc>
        <w:tc>
          <w:tcPr>
            <w:tcW w:w="708" w:type="dxa"/>
            <w:shd w:val="clear" w:color="auto" w:fill="auto"/>
          </w:tcPr>
          <w:p w14:paraId="6143D0A4" w14:textId="77777777" w:rsidR="00C72040" w:rsidRPr="00AE3104" w:rsidRDefault="00C72040" w:rsidP="00E2569C">
            <w:pPr>
              <w:jc w:val="center"/>
              <w:rPr>
                <w:rFonts w:ascii="Arial" w:hAnsi="Arial" w:cs="Arial"/>
                <w:sz w:val="20"/>
                <w:szCs w:val="20"/>
              </w:rPr>
            </w:pPr>
            <w:r w:rsidRPr="009E05DA">
              <w:rPr>
                <w:rFonts w:ascii="Arial" w:hAnsi="Arial" w:cs="Arial"/>
                <w:sz w:val="20"/>
                <w:szCs w:val="20"/>
              </w:rPr>
              <w:t>√</w:t>
            </w:r>
          </w:p>
        </w:tc>
        <w:tc>
          <w:tcPr>
            <w:tcW w:w="709" w:type="dxa"/>
            <w:shd w:val="clear" w:color="auto" w:fill="auto"/>
          </w:tcPr>
          <w:p w14:paraId="01A8013E" w14:textId="77777777" w:rsidR="00C72040" w:rsidRPr="00AE3104" w:rsidRDefault="00C72040" w:rsidP="00E2569C">
            <w:pPr>
              <w:jc w:val="center"/>
              <w:rPr>
                <w:rFonts w:ascii="Arial" w:hAnsi="Arial" w:cs="Arial"/>
                <w:sz w:val="20"/>
                <w:szCs w:val="20"/>
              </w:rPr>
            </w:pPr>
            <w:r>
              <w:rPr>
                <w:rFonts w:ascii="Arial" w:hAnsi="Arial" w:cs="Arial"/>
                <w:sz w:val="20"/>
                <w:szCs w:val="20"/>
              </w:rPr>
              <w:t>√</w:t>
            </w:r>
          </w:p>
        </w:tc>
      </w:tr>
      <w:tr w:rsidR="00C72040" w:rsidRPr="00525A29" w14:paraId="67BD41EE" w14:textId="77777777" w:rsidTr="00E2569C">
        <w:tc>
          <w:tcPr>
            <w:tcW w:w="3487" w:type="dxa"/>
          </w:tcPr>
          <w:p w14:paraId="4C666986" w14:textId="77777777" w:rsidR="00C72040" w:rsidRPr="00AE3104" w:rsidRDefault="00C72040" w:rsidP="00E2569C">
            <w:pPr>
              <w:jc w:val="both"/>
              <w:rPr>
                <w:rFonts w:ascii="Arial" w:hAnsi="Arial" w:cs="Arial"/>
                <w:sz w:val="20"/>
                <w:szCs w:val="20"/>
              </w:rPr>
            </w:pPr>
            <w:r>
              <w:rPr>
                <w:rFonts w:ascii="Arial" w:hAnsi="Arial" w:cs="Arial"/>
                <w:sz w:val="20"/>
                <w:szCs w:val="20"/>
              </w:rPr>
              <w:t xml:space="preserve">Marc Roekaerts </w:t>
            </w:r>
          </w:p>
        </w:tc>
        <w:tc>
          <w:tcPr>
            <w:tcW w:w="2320" w:type="dxa"/>
          </w:tcPr>
          <w:p w14:paraId="0FEB15CF" w14:textId="77777777" w:rsidR="00C72040" w:rsidRPr="00AE3104" w:rsidRDefault="00C72040" w:rsidP="00E2569C">
            <w:pPr>
              <w:jc w:val="center"/>
              <w:rPr>
                <w:rFonts w:ascii="Arial" w:hAnsi="Arial" w:cs="Arial"/>
                <w:sz w:val="20"/>
                <w:szCs w:val="20"/>
              </w:rPr>
            </w:pPr>
            <w:r>
              <w:rPr>
                <w:rFonts w:ascii="Arial" w:hAnsi="Arial" w:cs="Arial"/>
                <w:sz w:val="20"/>
                <w:szCs w:val="20"/>
              </w:rPr>
              <w:t>Belgium</w:t>
            </w:r>
          </w:p>
        </w:tc>
        <w:tc>
          <w:tcPr>
            <w:tcW w:w="851" w:type="dxa"/>
            <w:shd w:val="clear" w:color="auto" w:fill="auto"/>
          </w:tcPr>
          <w:p w14:paraId="48B05302" w14:textId="77777777" w:rsidR="00C72040" w:rsidRPr="004D6910" w:rsidRDefault="00C72040" w:rsidP="00E2569C">
            <w:pPr>
              <w:jc w:val="center"/>
              <w:rPr>
                <w:rFonts w:ascii="Arial" w:hAnsi="Arial" w:cs="Arial"/>
                <w:sz w:val="20"/>
                <w:szCs w:val="20"/>
              </w:rPr>
            </w:pPr>
          </w:p>
        </w:tc>
        <w:tc>
          <w:tcPr>
            <w:tcW w:w="708" w:type="dxa"/>
            <w:shd w:val="clear" w:color="auto" w:fill="auto"/>
          </w:tcPr>
          <w:p w14:paraId="2F6D3F08" w14:textId="77777777" w:rsidR="00C72040" w:rsidRPr="00AE3104" w:rsidRDefault="00C72040" w:rsidP="00E2569C">
            <w:pPr>
              <w:jc w:val="center"/>
              <w:rPr>
                <w:rFonts w:ascii="Arial" w:hAnsi="Arial" w:cs="Arial"/>
                <w:sz w:val="20"/>
                <w:szCs w:val="20"/>
              </w:rPr>
            </w:pPr>
            <w:r w:rsidRPr="009E05DA">
              <w:rPr>
                <w:rFonts w:ascii="Arial" w:hAnsi="Arial" w:cs="Arial"/>
                <w:sz w:val="20"/>
                <w:szCs w:val="20"/>
              </w:rPr>
              <w:t>√</w:t>
            </w:r>
          </w:p>
        </w:tc>
        <w:tc>
          <w:tcPr>
            <w:tcW w:w="709" w:type="dxa"/>
            <w:shd w:val="clear" w:color="auto" w:fill="auto"/>
          </w:tcPr>
          <w:p w14:paraId="0D17DE71" w14:textId="77777777" w:rsidR="00C72040" w:rsidRPr="00AE3104" w:rsidRDefault="00C72040" w:rsidP="00E2569C">
            <w:pPr>
              <w:jc w:val="center"/>
              <w:rPr>
                <w:rFonts w:ascii="Arial" w:hAnsi="Arial" w:cs="Arial"/>
                <w:sz w:val="20"/>
                <w:szCs w:val="20"/>
              </w:rPr>
            </w:pPr>
          </w:p>
        </w:tc>
      </w:tr>
      <w:tr w:rsidR="00C72040" w:rsidRPr="00525A29" w14:paraId="0B3DBFD7" w14:textId="77777777" w:rsidTr="00E2569C">
        <w:tc>
          <w:tcPr>
            <w:tcW w:w="3487" w:type="dxa"/>
          </w:tcPr>
          <w:p w14:paraId="62974018" w14:textId="77777777" w:rsidR="00C72040" w:rsidRPr="00AE3104" w:rsidRDefault="00C72040" w:rsidP="00E2569C">
            <w:pPr>
              <w:jc w:val="both"/>
              <w:rPr>
                <w:rFonts w:ascii="Arial" w:hAnsi="Arial" w:cs="Arial"/>
                <w:sz w:val="20"/>
                <w:szCs w:val="20"/>
              </w:rPr>
            </w:pPr>
            <w:r w:rsidRPr="00AE3104">
              <w:rPr>
                <w:rFonts w:ascii="Arial" w:hAnsi="Arial" w:cs="Arial"/>
                <w:sz w:val="20"/>
                <w:szCs w:val="20"/>
              </w:rPr>
              <w:t>Roma Tre University, Department o</w:t>
            </w:r>
            <w:r>
              <w:rPr>
                <w:rFonts w:ascii="Arial" w:hAnsi="Arial" w:cs="Arial"/>
                <w:sz w:val="20"/>
                <w:szCs w:val="20"/>
              </w:rPr>
              <w:t xml:space="preserve">f Science </w:t>
            </w:r>
          </w:p>
        </w:tc>
        <w:tc>
          <w:tcPr>
            <w:tcW w:w="2320" w:type="dxa"/>
          </w:tcPr>
          <w:p w14:paraId="5F82C37D" w14:textId="77777777" w:rsidR="00C72040" w:rsidRPr="00AE3104" w:rsidRDefault="00C72040" w:rsidP="00E2569C">
            <w:pPr>
              <w:jc w:val="center"/>
              <w:rPr>
                <w:rFonts w:ascii="Arial" w:hAnsi="Arial" w:cs="Arial"/>
                <w:sz w:val="20"/>
                <w:szCs w:val="20"/>
              </w:rPr>
            </w:pPr>
            <w:r>
              <w:rPr>
                <w:rFonts w:ascii="Arial" w:hAnsi="Arial" w:cs="Arial"/>
                <w:sz w:val="20"/>
                <w:szCs w:val="20"/>
              </w:rPr>
              <w:t>Italy</w:t>
            </w:r>
          </w:p>
        </w:tc>
        <w:tc>
          <w:tcPr>
            <w:tcW w:w="851" w:type="dxa"/>
            <w:shd w:val="clear" w:color="auto" w:fill="auto"/>
          </w:tcPr>
          <w:p w14:paraId="36928C65" w14:textId="77777777" w:rsidR="00C72040" w:rsidRPr="00AE3104"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2F20CD71" w14:textId="77777777" w:rsidR="00C72040" w:rsidRPr="00AE3104" w:rsidRDefault="00C72040" w:rsidP="00E2569C">
            <w:pPr>
              <w:jc w:val="center"/>
              <w:rPr>
                <w:rFonts w:ascii="Arial" w:hAnsi="Arial" w:cs="Arial"/>
                <w:sz w:val="20"/>
                <w:szCs w:val="20"/>
              </w:rPr>
            </w:pPr>
          </w:p>
        </w:tc>
        <w:tc>
          <w:tcPr>
            <w:tcW w:w="709" w:type="dxa"/>
            <w:shd w:val="clear" w:color="auto" w:fill="auto"/>
          </w:tcPr>
          <w:p w14:paraId="18763E39" w14:textId="77777777" w:rsidR="00C72040" w:rsidRPr="00AE3104" w:rsidRDefault="00C72040" w:rsidP="00E2569C">
            <w:pPr>
              <w:jc w:val="center"/>
              <w:rPr>
                <w:rFonts w:ascii="Arial" w:hAnsi="Arial" w:cs="Arial"/>
                <w:sz w:val="20"/>
                <w:szCs w:val="20"/>
              </w:rPr>
            </w:pPr>
            <w:r>
              <w:rPr>
                <w:rFonts w:ascii="Arial" w:hAnsi="Arial" w:cs="Arial"/>
                <w:sz w:val="20"/>
                <w:szCs w:val="20"/>
              </w:rPr>
              <w:t>√</w:t>
            </w:r>
          </w:p>
        </w:tc>
      </w:tr>
      <w:tr w:rsidR="00C72040" w:rsidRPr="00525A29" w14:paraId="71FBB7BF" w14:textId="77777777" w:rsidTr="00E2569C">
        <w:tc>
          <w:tcPr>
            <w:tcW w:w="3487" w:type="dxa"/>
          </w:tcPr>
          <w:p w14:paraId="5AF5583F" w14:textId="77777777" w:rsidR="00C72040" w:rsidRPr="00525A29" w:rsidRDefault="00C72040" w:rsidP="00E2569C">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Riccardo Scalera </w:t>
            </w:r>
          </w:p>
        </w:tc>
        <w:tc>
          <w:tcPr>
            <w:tcW w:w="2320" w:type="dxa"/>
          </w:tcPr>
          <w:p w14:paraId="11474B1F" w14:textId="77777777" w:rsidR="00C72040" w:rsidRPr="00525A29" w:rsidRDefault="00C72040" w:rsidP="00E2569C">
            <w:pPr>
              <w:jc w:val="center"/>
              <w:rPr>
                <w:rFonts w:ascii="Arial" w:hAnsi="Arial" w:cs="Arial"/>
                <w:sz w:val="20"/>
                <w:szCs w:val="20"/>
              </w:rPr>
            </w:pPr>
            <w:r>
              <w:rPr>
                <w:rFonts w:ascii="Arial" w:hAnsi="Arial" w:cs="Arial"/>
                <w:sz w:val="20"/>
                <w:szCs w:val="20"/>
              </w:rPr>
              <w:t>Italy</w:t>
            </w:r>
          </w:p>
        </w:tc>
        <w:tc>
          <w:tcPr>
            <w:tcW w:w="851" w:type="dxa"/>
            <w:shd w:val="clear" w:color="auto" w:fill="auto"/>
          </w:tcPr>
          <w:p w14:paraId="77199CC1" w14:textId="77777777" w:rsidR="00C72040" w:rsidRPr="00525A29"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2C9F96AB" w14:textId="77777777" w:rsidR="00C72040" w:rsidRPr="00525A29" w:rsidRDefault="00C72040" w:rsidP="00E2569C">
            <w:pPr>
              <w:jc w:val="center"/>
              <w:rPr>
                <w:rFonts w:ascii="Arial" w:hAnsi="Arial" w:cs="Arial"/>
                <w:sz w:val="20"/>
                <w:szCs w:val="20"/>
              </w:rPr>
            </w:pPr>
          </w:p>
        </w:tc>
        <w:tc>
          <w:tcPr>
            <w:tcW w:w="709" w:type="dxa"/>
            <w:shd w:val="clear" w:color="auto" w:fill="auto"/>
          </w:tcPr>
          <w:p w14:paraId="0163F006"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r>
      <w:tr w:rsidR="00C72040" w:rsidRPr="00525A29" w14:paraId="22450725" w14:textId="77777777" w:rsidTr="00E2569C">
        <w:tc>
          <w:tcPr>
            <w:tcW w:w="3487" w:type="dxa"/>
          </w:tcPr>
          <w:p w14:paraId="60C5029D" w14:textId="77777777" w:rsidR="00C72040" w:rsidRDefault="00C72040" w:rsidP="00E2569C">
            <w:pPr>
              <w:jc w:val="both"/>
              <w:rPr>
                <w:rFonts w:ascii="Arial" w:hAnsi="Arial" w:cs="Arial"/>
                <w:sz w:val="20"/>
                <w:szCs w:val="20"/>
              </w:rPr>
            </w:pPr>
            <w:r>
              <w:rPr>
                <w:rFonts w:ascii="Arial" w:hAnsi="Arial" w:cs="Arial"/>
                <w:sz w:val="20"/>
                <w:szCs w:val="20"/>
              </w:rPr>
              <w:t xml:space="preserve">Scienseed </w:t>
            </w:r>
          </w:p>
        </w:tc>
        <w:tc>
          <w:tcPr>
            <w:tcW w:w="2320" w:type="dxa"/>
          </w:tcPr>
          <w:p w14:paraId="01021988" w14:textId="77777777" w:rsidR="00C72040" w:rsidRPr="00525A29" w:rsidRDefault="00C72040" w:rsidP="00E2569C">
            <w:pPr>
              <w:jc w:val="center"/>
              <w:rPr>
                <w:rFonts w:ascii="Arial" w:hAnsi="Arial" w:cs="Arial"/>
                <w:sz w:val="20"/>
                <w:szCs w:val="20"/>
              </w:rPr>
            </w:pPr>
            <w:r w:rsidRPr="009B6A3B">
              <w:rPr>
                <w:rFonts w:ascii="Arial" w:hAnsi="Arial" w:cs="Arial"/>
                <w:sz w:val="20"/>
                <w:szCs w:val="20"/>
              </w:rPr>
              <w:t>Spain</w:t>
            </w:r>
          </w:p>
        </w:tc>
        <w:tc>
          <w:tcPr>
            <w:tcW w:w="851" w:type="dxa"/>
            <w:shd w:val="clear" w:color="auto" w:fill="auto"/>
          </w:tcPr>
          <w:p w14:paraId="489A1760" w14:textId="77777777" w:rsidR="00C72040" w:rsidRPr="004D6910" w:rsidRDefault="00C72040" w:rsidP="00E2569C">
            <w:pPr>
              <w:jc w:val="center"/>
              <w:rPr>
                <w:rFonts w:ascii="Arial" w:hAnsi="Arial" w:cs="Arial"/>
                <w:sz w:val="20"/>
                <w:szCs w:val="20"/>
              </w:rPr>
            </w:pPr>
          </w:p>
        </w:tc>
        <w:tc>
          <w:tcPr>
            <w:tcW w:w="708" w:type="dxa"/>
            <w:shd w:val="clear" w:color="auto" w:fill="auto"/>
          </w:tcPr>
          <w:p w14:paraId="5A7F94B7" w14:textId="77777777" w:rsidR="00C72040" w:rsidRDefault="00C72040" w:rsidP="00E2569C">
            <w:pPr>
              <w:jc w:val="center"/>
              <w:rPr>
                <w:rFonts w:ascii="Arial" w:hAnsi="Arial" w:cs="Arial"/>
                <w:sz w:val="20"/>
                <w:szCs w:val="20"/>
              </w:rPr>
            </w:pPr>
          </w:p>
        </w:tc>
        <w:tc>
          <w:tcPr>
            <w:tcW w:w="709" w:type="dxa"/>
            <w:shd w:val="clear" w:color="auto" w:fill="auto"/>
          </w:tcPr>
          <w:p w14:paraId="6B7929C9"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r>
      <w:tr w:rsidR="00C72040" w:rsidRPr="00525A29" w14:paraId="06918DA7" w14:textId="77777777" w:rsidTr="00E2569C">
        <w:tc>
          <w:tcPr>
            <w:tcW w:w="3487" w:type="dxa"/>
          </w:tcPr>
          <w:p w14:paraId="4D2FEB7C" w14:textId="77777777" w:rsidR="00C72040" w:rsidRDefault="00C72040" w:rsidP="00E2569C">
            <w:pPr>
              <w:jc w:val="both"/>
              <w:rPr>
                <w:rFonts w:ascii="Arial" w:hAnsi="Arial" w:cs="Arial"/>
                <w:sz w:val="20"/>
                <w:szCs w:val="20"/>
              </w:rPr>
            </w:pPr>
            <w:r>
              <w:rPr>
                <w:rFonts w:ascii="Arial" w:hAnsi="Arial" w:cs="Arial"/>
                <w:sz w:val="20"/>
                <w:szCs w:val="20"/>
              </w:rPr>
              <w:t xml:space="preserve">SIA “Biota”(Otars Opermanis) </w:t>
            </w:r>
          </w:p>
        </w:tc>
        <w:tc>
          <w:tcPr>
            <w:tcW w:w="2320" w:type="dxa"/>
          </w:tcPr>
          <w:p w14:paraId="4269D41B" w14:textId="77777777" w:rsidR="00C72040" w:rsidRPr="00525A29" w:rsidRDefault="00C72040" w:rsidP="00E2569C">
            <w:pPr>
              <w:jc w:val="center"/>
              <w:rPr>
                <w:rFonts w:ascii="Arial" w:hAnsi="Arial" w:cs="Arial"/>
                <w:sz w:val="20"/>
                <w:szCs w:val="20"/>
              </w:rPr>
            </w:pPr>
            <w:r>
              <w:rPr>
                <w:rFonts w:ascii="Arial" w:hAnsi="Arial" w:cs="Arial"/>
                <w:sz w:val="20"/>
                <w:szCs w:val="20"/>
              </w:rPr>
              <w:t>Latvia</w:t>
            </w:r>
          </w:p>
        </w:tc>
        <w:tc>
          <w:tcPr>
            <w:tcW w:w="851" w:type="dxa"/>
            <w:shd w:val="clear" w:color="auto" w:fill="auto"/>
          </w:tcPr>
          <w:p w14:paraId="70FAE466" w14:textId="77777777" w:rsidR="00C72040" w:rsidRPr="004D6910" w:rsidRDefault="00C72040" w:rsidP="00E2569C">
            <w:pPr>
              <w:jc w:val="center"/>
              <w:rPr>
                <w:rFonts w:ascii="Arial" w:hAnsi="Arial" w:cs="Arial"/>
                <w:sz w:val="20"/>
                <w:szCs w:val="20"/>
              </w:rPr>
            </w:pPr>
          </w:p>
        </w:tc>
        <w:tc>
          <w:tcPr>
            <w:tcW w:w="708" w:type="dxa"/>
            <w:shd w:val="clear" w:color="auto" w:fill="auto"/>
          </w:tcPr>
          <w:p w14:paraId="64192007" w14:textId="77777777" w:rsidR="00C72040"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32EE99DD" w14:textId="77777777" w:rsidR="00C72040" w:rsidRPr="00525A29" w:rsidRDefault="00C72040" w:rsidP="00E2569C">
            <w:pPr>
              <w:jc w:val="center"/>
              <w:rPr>
                <w:rFonts w:ascii="Arial" w:hAnsi="Arial" w:cs="Arial"/>
                <w:sz w:val="20"/>
                <w:szCs w:val="20"/>
              </w:rPr>
            </w:pPr>
          </w:p>
        </w:tc>
      </w:tr>
      <w:tr w:rsidR="00C72040" w:rsidRPr="00525A29" w14:paraId="41E51187" w14:textId="77777777" w:rsidTr="00E2569C">
        <w:tc>
          <w:tcPr>
            <w:tcW w:w="3487" w:type="dxa"/>
          </w:tcPr>
          <w:p w14:paraId="18F3F565" w14:textId="77777777" w:rsidR="00C72040" w:rsidRDefault="00C72040" w:rsidP="00E2569C">
            <w:pPr>
              <w:jc w:val="both"/>
              <w:rPr>
                <w:rFonts w:ascii="Arial" w:hAnsi="Arial" w:cs="Arial"/>
                <w:sz w:val="20"/>
                <w:szCs w:val="20"/>
              </w:rPr>
            </w:pPr>
            <w:r>
              <w:rPr>
                <w:rFonts w:ascii="Arial" w:hAnsi="Arial" w:cs="Arial"/>
                <w:sz w:val="20"/>
                <w:szCs w:val="20"/>
              </w:rPr>
              <w:t xml:space="preserve">Arie Trouwborst </w:t>
            </w:r>
          </w:p>
        </w:tc>
        <w:tc>
          <w:tcPr>
            <w:tcW w:w="2320" w:type="dxa"/>
          </w:tcPr>
          <w:p w14:paraId="6219E03B"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The Netherlands</w:t>
            </w:r>
          </w:p>
        </w:tc>
        <w:tc>
          <w:tcPr>
            <w:tcW w:w="851" w:type="dxa"/>
            <w:shd w:val="clear" w:color="auto" w:fill="auto"/>
          </w:tcPr>
          <w:p w14:paraId="15BC2EA6" w14:textId="77777777" w:rsidR="00C72040" w:rsidRPr="00525A29"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6F564967"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5C4AEFF9" w14:textId="77777777" w:rsidR="00C72040" w:rsidRPr="00525A29" w:rsidRDefault="00C72040" w:rsidP="00E2569C">
            <w:pPr>
              <w:jc w:val="center"/>
              <w:rPr>
                <w:rFonts w:ascii="Arial" w:hAnsi="Arial" w:cs="Arial"/>
                <w:sz w:val="20"/>
                <w:szCs w:val="20"/>
              </w:rPr>
            </w:pPr>
          </w:p>
        </w:tc>
      </w:tr>
      <w:tr w:rsidR="00C72040" w:rsidRPr="00525A29" w14:paraId="215C2E60" w14:textId="77777777" w:rsidTr="00E2569C">
        <w:tc>
          <w:tcPr>
            <w:tcW w:w="3487" w:type="dxa"/>
          </w:tcPr>
          <w:p w14:paraId="0BDE3B5E" w14:textId="77777777" w:rsidR="00C72040" w:rsidRPr="00525A29" w:rsidRDefault="00C72040" w:rsidP="00E2569C">
            <w:pPr>
              <w:jc w:val="both"/>
              <w:rPr>
                <w:rFonts w:ascii="Arial" w:hAnsi="Arial" w:cs="Arial"/>
                <w:sz w:val="20"/>
                <w:szCs w:val="20"/>
              </w:rPr>
            </w:pPr>
            <w:r>
              <w:rPr>
                <w:rFonts w:ascii="Arial" w:hAnsi="Arial" w:cs="Arial"/>
                <w:sz w:val="20"/>
                <w:szCs w:val="20"/>
              </w:rPr>
              <w:t xml:space="preserve">WCMC (Nadia Deckert) </w:t>
            </w:r>
          </w:p>
        </w:tc>
        <w:tc>
          <w:tcPr>
            <w:tcW w:w="2320" w:type="dxa"/>
          </w:tcPr>
          <w:p w14:paraId="67983806" w14:textId="77777777" w:rsidR="00C72040" w:rsidRPr="00525A29" w:rsidRDefault="00C72040" w:rsidP="00E2569C">
            <w:pPr>
              <w:jc w:val="center"/>
              <w:rPr>
                <w:rFonts w:ascii="Arial" w:hAnsi="Arial" w:cs="Arial"/>
                <w:sz w:val="20"/>
                <w:szCs w:val="20"/>
              </w:rPr>
            </w:pPr>
            <w:r w:rsidRPr="008858A9">
              <w:rPr>
                <w:rFonts w:ascii="Arial" w:hAnsi="Arial" w:cs="Arial"/>
                <w:sz w:val="20"/>
                <w:szCs w:val="20"/>
              </w:rPr>
              <w:t>United K</w:t>
            </w:r>
            <w:r>
              <w:rPr>
                <w:rFonts w:ascii="Arial" w:hAnsi="Arial" w:cs="Arial"/>
                <w:sz w:val="20"/>
                <w:szCs w:val="20"/>
              </w:rPr>
              <w:t>ingdom</w:t>
            </w:r>
          </w:p>
        </w:tc>
        <w:tc>
          <w:tcPr>
            <w:tcW w:w="851" w:type="dxa"/>
            <w:shd w:val="clear" w:color="auto" w:fill="auto"/>
          </w:tcPr>
          <w:p w14:paraId="55AA24D5" w14:textId="77777777" w:rsidR="00C72040" w:rsidRPr="00525A29"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7B53D35F"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59E0D51A" w14:textId="77777777" w:rsidR="00C72040" w:rsidRPr="00525A29" w:rsidRDefault="00C72040" w:rsidP="00E2569C">
            <w:pPr>
              <w:jc w:val="center"/>
              <w:rPr>
                <w:rFonts w:ascii="Arial" w:hAnsi="Arial" w:cs="Arial"/>
                <w:sz w:val="20"/>
                <w:szCs w:val="20"/>
              </w:rPr>
            </w:pPr>
          </w:p>
        </w:tc>
      </w:tr>
      <w:tr w:rsidR="00C72040" w:rsidRPr="00525A29" w14:paraId="1D379C6A" w14:textId="77777777" w:rsidTr="00E2569C">
        <w:tc>
          <w:tcPr>
            <w:tcW w:w="3487" w:type="dxa"/>
          </w:tcPr>
          <w:p w14:paraId="686BC9E0" w14:textId="77777777" w:rsidR="00C72040" w:rsidRPr="00525A29" w:rsidRDefault="00C72040" w:rsidP="00E2569C">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Chris Wold </w:t>
            </w:r>
          </w:p>
        </w:tc>
        <w:tc>
          <w:tcPr>
            <w:tcW w:w="2320" w:type="dxa"/>
          </w:tcPr>
          <w:p w14:paraId="0A2C8EA3" w14:textId="77777777" w:rsidR="00C72040" w:rsidRPr="00525A29" w:rsidRDefault="00C72040" w:rsidP="00E2569C">
            <w:pPr>
              <w:jc w:val="center"/>
              <w:rPr>
                <w:rFonts w:ascii="Arial" w:hAnsi="Arial" w:cs="Arial"/>
                <w:sz w:val="20"/>
                <w:szCs w:val="20"/>
              </w:rPr>
            </w:pPr>
            <w:r>
              <w:rPr>
                <w:rFonts w:ascii="Arial" w:hAnsi="Arial" w:cs="Arial"/>
                <w:sz w:val="20"/>
                <w:szCs w:val="20"/>
              </w:rPr>
              <w:t>United States of America</w:t>
            </w:r>
          </w:p>
        </w:tc>
        <w:tc>
          <w:tcPr>
            <w:tcW w:w="851" w:type="dxa"/>
            <w:shd w:val="clear" w:color="auto" w:fill="auto"/>
          </w:tcPr>
          <w:p w14:paraId="6A68CB25" w14:textId="77777777" w:rsidR="00C72040" w:rsidRPr="00525A29" w:rsidRDefault="00C72040" w:rsidP="00E2569C">
            <w:pPr>
              <w:jc w:val="center"/>
              <w:rPr>
                <w:rFonts w:ascii="Arial" w:hAnsi="Arial" w:cs="Arial"/>
                <w:sz w:val="20"/>
                <w:szCs w:val="20"/>
              </w:rPr>
            </w:pPr>
            <w:r w:rsidRPr="004D6910">
              <w:rPr>
                <w:rFonts w:ascii="Arial" w:hAnsi="Arial" w:cs="Arial"/>
                <w:sz w:val="20"/>
                <w:szCs w:val="20"/>
              </w:rPr>
              <w:t>√</w:t>
            </w:r>
          </w:p>
        </w:tc>
        <w:tc>
          <w:tcPr>
            <w:tcW w:w="708" w:type="dxa"/>
            <w:shd w:val="clear" w:color="auto" w:fill="auto"/>
          </w:tcPr>
          <w:p w14:paraId="514632AA"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0D129700" w14:textId="77777777" w:rsidR="00C72040" w:rsidRPr="00525A29" w:rsidRDefault="00C72040" w:rsidP="00E2569C">
            <w:pPr>
              <w:jc w:val="center"/>
              <w:rPr>
                <w:rFonts w:ascii="Arial" w:hAnsi="Arial" w:cs="Arial"/>
                <w:sz w:val="20"/>
                <w:szCs w:val="20"/>
              </w:rPr>
            </w:pPr>
          </w:p>
        </w:tc>
      </w:tr>
      <w:tr w:rsidR="00C72040" w:rsidRPr="00525A29" w14:paraId="57C4FF17" w14:textId="77777777" w:rsidTr="00E2569C">
        <w:tc>
          <w:tcPr>
            <w:tcW w:w="3487" w:type="dxa"/>
          </w:tcPr>
          <w:p w14:paraId="797857EF" w14:textId="77777777" w:rsidR="00C72040" w:rsidRPr="00525A29" w:rsidRDefault="00C72040" w:rsidP="00E2569C">
            <w:pPr>
              <w:jc w:val="both"/>
              <w:rPr>
                <w:rFonts w:ascii="Arial" w:hAnsi="Arial" w:cs="Arial"/>
                <w:sz w:val="20"/>
                <w:szCs w:val="20"/>
              </w:rPr>
            </w:pPr>
            <w:r>
              <w:rPr>
                <w:rFonts w:ascii="Arial" w:hAnsi="Arial" w:cs="Arial"/>
                <w:sz w:val="20"/>
                <w:szCs w:val="20"/>
              </w:rPr>
              <w:t xml:space="preserve">Daniela Zaghi  </w:t>
            </w:r>
          </w:p>
        </w:tc>
        <w:tc>
          <w:tcPr>
            <w:tcW w:w="2320" w:type="dxa"/>
          </w:tcPr>
          <w:p w14:paraId="18D26C54" w14:textId="77777777" w:rsidR="00C72040" w:rsidRPr="00525A29" w:rsidRDefault="00C72040" w:rsidP="00E2569C">
            <w:pPr>
              <w:jc w:val="center"/>
              <w:rPr>
                <w:rFonts w:ascii="Arial" w:hAnsi="Arial" w:cs="Arial"/>
                <w:sz w:val="20"/>
                <w:szCs w:val="20"/>
              </w:rPr>
            </w:pPr>
            <w:r>
              <w:rPr>
                <w:rFonts w:ascii="Arial" w:hAnsi="Arial" w:cs="Arial"/>
                <w:sz w:val="20"/>
                <w:szCs w:val="20"/>
              </w:rPr>
              <w:t>Italy</w:t>
            </w:r>
          </w:p>
        </w:tc>
        <w:tc>
          <w:tcPr>
            <w:tcW w:w="851" w:type="dxa"/>
            <w:shd w:val="clear" w:color="auto" w:fill="auto"/>
          </w:tcPr>
          <w:p w14:paraId="5B9299C5"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8" w:type="dxa"/>
            <w:shd w:val="clear" w:color="auto" w:fill="auto"/>
          </w:tcPr>
          <w:p w14:paraId="222210CE" w14:textId="77777777" w:rsidR="00C72040" w:rsidRPr="00525A29" w:rsidRDefault="00C72040" w:rsidP="00E2569C">
            <w:pPr>
              <w:jc w:val="center"/>
              <w:rPr>
                <w:rFonts w:ascii="Arial" w:hAnsi="Arial" w:cs="Arial"/>
                <w:sz w:val="20"/>
                <w:szCs w:val="20"/>
              </w:rPr>
            </w:pPr>
            <w:r>
              <w:rPr>
                <w:rFonts w:ascii="Arial" w:hAnsi="Arial" w:cs="Arial"/>
                <w:sz w:val="20"/>
                <w:szCs w:val="20"/>
              </w:rPr>
              <w:t>√</w:t>
            </w:r>
          </w:p>
        </w:tc>
        <w:tc>
          <w:tcPr>
            <w:tcW w:w="709" w:type="dxa"/>
            <w:shd w:val="clear" w:color="auto" w:fill="auto"/>
          </w:tcPr>
          <w:p w14:paraId="0FEB7A71" w14:textId="77777777" w:rsidR="00C72040" w:rsidRPr="00525A29" w:rsidRDefault="00C72040" w:rsidP="00E2569C">
            <w:pPr>
              <w:jc w:val="center"/>
              <w:rPr>
                <w:rFonts w:ascii="Arial" w:hAnsi="Arial" w:cs="Arial"/>
                <w:sz w:val="20"/>
                <w:szCs w:val="20"/>
              </w:rPr>
            </w:pPr>
          </w:p>
        </w:tc>
      </w:tr>
    </w:tbl>
    <w:p w14:paraId="3B7AFE7B" w14:textId="77777777" w:rsidR="00C72040" w:rsidRPr="00525A29" w:rsidRDefault="00C72040" w:rsidP="00C72040">
      <w:pPr>
        <w:autoSpaceDE w:val="0"/>
        <w:autoSpaceDN w:val="0"/>
        <w:adjustRightInd w:val="0"/>
        <w:spacing w:after="20" w:line="240" w:lineRule="auto"/>
        <w:rPr>
          <w:rFonts w:ascii="Arial" w:hAnsi="Arial" w:cs="Arial"/>
          <w:sz w:val="20"/>
          <w:szCs w:val="20"/>
          <w:lang w:val="fr-FR"/>
        </w:rPr>
      </w:pPr>
    </w:p>
    <w:p w14:paraId="78818873" w14:textId="77777777" w:rsidR="00C72040" w:rsidRPr="00666577" w:rsidRDefault="00C72040" w:rsidP="00C72040">
      <w:pPr>
        <w:spacing w:after="0" w:line="240" w:lineRule="auto"/>
        <w:jc w:val="both"/>
        <w:rPr>
          <w:rFonts w:ascii="Arial" w:eastAsia="Times New Roman" w:hAnsi="Arial" w:cs="Arial"/>
          <w:sz w:val="20"/>
          <w:szCs w:val="20"/>
          <w:lang w:eastAsia="fr-FR"/>
        </w:rPr>
      </w:pPr>
    </w:p>
    <w:p w14:paraId="2978E105" w14:textId="77777777" w:rsidR="00C72040" w:rsidRPr="00525A29" w:rsidRDefault="00C72040" w:rsidP="00C72040">
      <w:pPr>
        <w:autoSpaceDE w:val="0"/>
        <w:autoSpaceDN w:val="0"/>
        <w:adjustRightInd w:val="0"/>
        <w:spacing w:after="20" w:line="240" w:lineRule="auto"/>
        <w:rPr>
          <w:rFonts w:ascii="Arial" w:hAnsi="Arial" w:cs="Arial"/>
          <w:sz w:val="20"/>
          <w:szCs w:val="20"/>
          <w:lang w:val="fr-FR"/>
        </w:rPr>
      </w:pPr>
    </w:p>
    <w:p w14:paraId="5C47A986" w14:textId="77777777" w:rsidR="00C0786A" w:rsidRPr="002A5BF4" w:rsidRDefault="00C0786A" w:rsidP="00BC6DB7">
      <w:pPr>
        <w:spacing w:after="0" w:line="240" w:lineRule="auto"/>
        <w:jc w:val="both"/>
        <w:rPr>
          <w:rFonts w:ascii="Arial" w:eastAsia="Times New Roman" w:hAnsi="Arial" w:cs="Arial"/>
          <w:sz w:val="20"/>
          <w:szCs w:val="20"/>
          <w:lang w:eastAsia="fr-FR"/>
        </w:rPr>
        <w:sectPr w:rsidR="00C0786A" w:rsidRPr="002A5BF4" w:rsidSect="00225FEE">
          <w:pgSz w:w="11906" w:h="16838"/>
          <w:pgMar w:top="1021" w:right="851" w:bottom="1021" w:left="397" w:header="709" w:footer="709" w:gutter="0"/>
          <w:cols w:space="708"/>
          <w:docGrid w:linePitch="360"/>
        </w:sectPr>
      </w:pPr>
    </w:p>
    <w:p w14:paraId="0DC0DF36" w14:textId="77777777" w:rsidR="00C0786A" w:rsidRPr="002A5BF4" w:rsidRDefault="00C0786A" w:rsidP="00C0786A">
      <w:pPr>
        <w:spacing w:after="0" w:line="240" w:lineRule="auto"/>
        <w:jc w:val="both"/>
        <w:rPr>
          <w:rFonts w:ascii="Arial" w:eastAsia="Times New Roman" w:hAnsi="Arial" w:cs="Arial"/>
          <w:b/>
          <w:bCs/>
          <w:color w:val="000000"/>
          <w:sz w:val="20"/>
          <w:szCs w:val="20"/>
          <w:lang w:val="en-US"/>
        </w:rPr>
      </w:pPr>
      <w:bookmarkStart w:id="74" w:name="List138"/>
      <w:bookmarkEnd w:id="74"/>
      <w:r w:rsidRPr="002A5BF4">
        <w:rPr>
          <w:rFonts w:ascii="Arial" w:eastAsia="Times New Roman" w:hAnsi="Arial" w:cs="Arial"/>
          <w:b/>
          <w:bCs/>
          <w:color w:val="000000"/>
          <w:sz w:val="20"/>
          <w:szCs w:val="20"/>
          <w:lang w:val="en-US"/>
        </w:rPr>
        <w:lastRenderedPageBreak/>
        <w:t xml:space="preserve">List 138 :  Consultancy services in Bulgaria, the Czech Republic, Hungary, Portugal, Romania and the Slovak Republic in the framework of the EU/CoE Joint Project “Inclusive Schools: Making a difference for Roma Children (INSCHOOL)” </w:t>
      </w:r>
    </w:p>
    <w:p w14:paraId="3B3FD1B1" w14:textId="77777777" w:rsidR="00C0786A" w:rsidRPr="002A5BF4" w:rsidRDefault="00C0786A" w:rsidP="00C0786A">
      <w:pPr>
        <w:spacing w:after="0" w:line="240" w:lineRule="auto"/>
        <w:jc w:val="both"/>
        <w:rPr>
          <w:rFonts w:ascii="Arial" w:hAnsi="Arial" w:cs="Arial"/>
          <w:sz w:val="20"/>
          <w:szCs w:val="20"/>
        </w:rPr>
      </w:pPr>
    </w:p>
    <w:p w14:paraId="5F30F078" w14:textId="77777777" w:rsidR="00C0786A" w:rsidRPr="002A5BF4" w:rsidRDefault="00C0786A" w:rsidP="00C0786A">
      <w:pPr>
        <w:spacing w:after="0" w:line="240" w:lineRule="auto"/>
        <w:rPr>
          <w:rFonts w:ascii="Arial" w:eastAsia="Times New Roman" w:hAnsi="Arial" w:cs="Arial"/>
          <w:color w:val="000000"/>
          <w:sz w:val="20"/>
          <w:szCs w:val="20"/>
        </w:rPr>
      </w:pPr>
    </w:p>
    <w:tbl>
      <w:tblPr>
        <w:tblStyle w:val="TableGrid"/>
        <w:tblW w:w="15304" w:type="dxa"/>
        <w:tblLook w:val="04A0" w:firstRow="1" w:lastRow="0" w:firstColumn="1" w:lastColumn="0" w:noHBand="0" w:noVBand="1"/>
      </w:tblPr>
      <w:tblGrid>
        <w:gridCol w:w="3782"/>
        <w:gridCol w:w="4024"/>
        <w:gridCol w:w="4051"/>
        <w:gridCol w:w="3447"/>
      </w:tblGrid>
      <w:tr w:rsidR="00C0786A" w:rsidRPr="002A5BF4" w14:paraId="4BFF3372" w14:textId="77777777" w:rsidTr="00C0786A">
        <w:trPr>
          <w:trHeight w:val="20"/>
        </w:trPr>
        <w:tc>
          <w:tcPr>
            <w:tcW w:w="3782" w:type="dxa"/>
            <w:shd w:val="clear" w:color="auto" w:fill="D9D9D9" w:themeFill="background1" w:themeFillShade="D9"/>
          </w:tcPr>
          <w:p w14:paraId="73860BCD"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BULGARIA </w:t>
            </w:r>
          </w:p>
        </w:tc>
        <w:tc>
          <w:tcPr>
            <w:tcW w:w="4024" w:type="dxa"/>
            <w:shd w:val="clear" w:color="auto" w:fill="D9D9D9" w:themeFill="background1" w:themeFillShade="D9"/>
          </w:tcPr>
          <w:p w14:paraId="787F9A00" w14:textId="77777777" w:rsidR="00C0786A" w:rsidRPr="002A5BF4" w:rsidRDefault="00C0786A" w:rsidP="004951D8">
            <w:pPr>
              <w:rPr>
                <w:rFonts w:ascii="Arial" w:hAnsi="Arial" w:cs="Arial"/>
                <w:b/>
                <w:bCs/>
                <w:sz w:val="20"/>
                <w:szCs w:val="20"/>
              </w:rPr>
            </w:pPr>
          </w:p>
        </w:tc>
        <w:tc>
          <w:tcPr>
            <w:tcW w:w="4051" w:type="dxa"/>
            <w:shd w:val="clear" w:color="auto" w:fill="D9D9D9" w:themeFill="background1" w:themeFillShade="D9"/>
          </w:tcPr>
          <w:p w14:paraId="5243ECCF" w14:textId="77777777" w:rsidR="00C0786A" w:rsidRPr="002A5BF4" w:rsidRDefault="00C0786A" w:rsidP="004951D8">
            <w:pPr>
              <w:rPr>
                <w:rFonts w:ascii="Arial" w:hAnsi="Arial" w:cs="Arial"/>
                <w:b/>
                <w:bCs/>
                <w:sz w:val="20"/>
                <w:szCs w:val="20"/>
              </w:rPr>
            </w:pPr>
          </w:p>
        </w:tc>
        <w:tc>
          <w:tcPr>
            <w:tcW w:w="3447" w:type="dxa"/>
            <w:shd w:val="clear" w:color="auto" w:fill="D9D9D9" w:themeFill="background1" w:themeFillShade="D9"/>
          </w:tcPr>
          <w:p w14:paraId="12E08FF4"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Locality of contractors  </w:t>
            </w:r>
          </w:p>
        </w:tc>
      </w:tr>
      <w:tr w:rsidR="00C0786A" w:rsidRPr="002A5BF4" w14:paraId="5DED355C" w14:textId="77777777" w:rsidTr="00C0786A">
        <w:trPr>
          <w:trHeight w:val="20"/>
        </w:trPr>
        <w:tc>
          <w:tcPr>
            <w:tcW w:w="3782" w:type="dxa"/>
          </w:tcPr>
          <w:p w14:paraId="186571E9"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 Educational Advisors </w:t>
            </w:r>
          </w:p>
        </w:tc>
        <w:tc>
          <w:tcPr>
            <w:tcW w:w="4024" w:type="dxa"/>
          </w:tcPr>
          <w:p w14:paraId="06CFB4CA"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7: Trainers </w:t>
            </w:r>
          </w:p>
        </w:tc>
        <w:tc>
          <w:tcPr>
            <w:tcW w:w="4051" w:type="dxa"/>
          </w:tcPr>
          <w:p w14:paraId="69576540"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13: Educational Policy Experts </w:t>
            </w:r>
          </w:p>
        </w:tc>
        <w:tc>
          <w:tcPr>
            <w:tcW w:w="3447" w:type="dxa"/>
            <w:vMerge w:val="restart"/>
          </w:tcPr>
          <w:p w14:paraId="58D4271C" w14:textId="77777777" w:rsidR="00C0786A" w:rsidRPr="002A5BF4" w:rsidRDefault="00C0786A" w:rsidP="004951D8">
            <w:pPr>
              <w:rPr>
                <w:rFonts w:ascii="Arial" w:hAnsi="Arial" w:cs="Arial"/>
                <w:b/>
                <w:bCs/>
                <w:sz w:val="20"/>
                <w:szCs w:val="20"/>
              </w:rPr>
            </w:pPr>
            <w:r w:rsidRPr="002A5BF4">
              <w:rPr>
                <w:rFonts w:ascii="Arial" w:hAnsi="Arial" w:cs="Arial"/>
                <w:sz w:val="20"/>
                <w:szCs w:val="20"/>
              </w:rPr>
              <w:t xml:space="preserve">Bulgaria  </w:t>
            </w:r>
          </w:p>
        </w:tc>
      </w:tr>
      <w:tr w:rsidR="00C0786A" w:rsidRPr="002A5BF4" w14:paraId="62E4C0BB" w14:textId="77777777" w:rsidTr="00C0786A">
        <w:tc>
          <w:tcPr>
            <w:tcW w:w="3782" w:type="dxa"/>
          </w:tcPr>
          <w:p w14:paraId="7025029B"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Ognyan Isaev</w:t>
            </w:r>
          </w:p>
        </w:tc>
        <w:tc>
          <w:tcPr>
            <w:tcW w:w="4024" w:type="dxa"/>
          </w:tcPr>
          <w:p w14:paraId="56E1DBA2"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Alexandra Raykova </w:t>
            </w:r>
          </w:p>
        </w:tc>
        <w:tc>
          <w:tcPr>
            <w:tcW w:w="4051" w:type="dxa"/>
          </w:tcPr>
          <w:p w14:paraId="31B3C246" w14:textId="77777777" w:rsidR="00C0786A" w:rsidRPr="002A5BF4" w:rsidRDefault="00C0786A" w:rsidP="004951D8">
            <w:pPr>
              <w:rPr>
                <w:rFonts w:ascii="Arial" w:hAnsi="Arial" w:cs="Arial"/>
                <w:sz w:val="20"/>
                <w:szCs w:val="20"/>
              </w:rPr>
            </w:pPr>
            <w:r w:rsidRPr="002A5BF4">
              <w:rPr>
                <w:rFonts w:ascii="Arial" w:hAnsi="Arial" w:cs="Arial"/>
                <w:sz w:val="20"/>
                <w:szCs w:val="20"/>
              </w:rPr>
              <w:t>Boyan Zahariev</w:t>
            </w:r>
          </w:p>
        </w:tc>
        <w:tc>
          <w:tcPr>
            <w:tcW w:w="3447" w:type="dxa"/>
            <w:vMerge/>
          </w:tcPr>
          <w:p w14:paraId="5830CAE6" w14:textId="77777777" w:rsidR="00C0786A" w:rsidRPr="002A5BF4" w:rsidRDefault="00C0786A" w:rsidP="004951D8">
            <w:pPr>
              <w:rPr>
                <w:rFonts w:ascii="Arial" w:hAnsi="Arial" w:cs="Arial"/>
                <w:sz w:val="20"/>
                <w:szCs w:val="20"/>
              </w:rPr>
            </w:pPr>
          </w:p>
        </w:tc>
      </w:tr>
      <w:tr w:rsidR="00C0786A" w:rsidRPr="002A5BF4" w14:paraId="37DB24BF" w14:textId="77777777" w:rsidTr="00C0786A">
        <w:tc>
          <w:tcPr>
            <w:tcW w:w="3782" w:type="dxa"/>
          </w:tcPr>
          <w:p w14:paraId="7CC2A457"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Deyan Kolev</w:t>
            </w:r>
          </w:p>
        </w:tc>
        <w:tc>
          <w:tcPr>
            <w:tcW w:w="4024" w:type="dxa"/>
          </w:tcPr>
          <w:p w14:paraId="522798B6"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Dzhafer Saatcha </w:t>
            </w:r>
          </w:p>
        </w:tc>
        <w:tc>
          <w:tcPr>
            <w:tcW w:w="4051" w:type="dxa"/>
          </w:tcPr>
          <w:p w14:paraId="541A68BD" w14:textId="77777777" w:rsidR="00C0786A" w:rsidRPr="002A5BF4" w:rsidRDefault="00C0786A" w:rsidP="004951D8">
            <w:pPr>
              <w:rPr>
                <w:rFonts w:ascii="Arial" w:hAnsi="Arial" w:cs="Arial"/>
                <w:sz w:val="20"/>
                <w:szCs w:val="20"/>
              </w:rPr>
            </w:pPr>
            <w:r w:rsidRPr="002A5BF4">
              <w:rPr>
                <w:rFonts w:ascii="Arial" w:hAnsi="Arial" w:cs="Arial"/>
                <w:sz w:val="20"/>
                <w:szCs w:val="20"/>
              </w:rPr>
              <w:t>Joana Terzieva</w:t>
            </w:r>
          </w:p>
        </w:tc>
        <w:tc>
          <w:tcPr>
            <w:tcW w:w="3447" w:type="dxa"/>
            <w:vMerge/>
          </w:tcPr>
          <w:p w14:paraId="143106B6" w14:textId="77777777" w:rsidR="00C0786A" w:rsidRPr="002A5BF4" w:rsidRDefault="00C0786A" w:rsidP="004951D8">
            <w:pPr>
              <w:rPr>
                <w:rFonts w:ascii="Arial" w:hAnsi="Arial" w:cs="Arial"/>
                <w:sz w:val="20"/>
                <w:szCs w:val="20"/>
              </w:rPr>
            </w:pPr>
          </w:p>
        </w:tc>
      </w:tr>
      <w:tr w:rsidR="00C0786A" w:rsidRPr="002A5BF4" w14:paraId="34BBB82C" w14:textId="77777777" w:rsidTr="00C0786A">
        <w:tc>
          <w:tcPr>
            <w:tcW w:w="3782" w:type="dxa"/>
          </w:tcPr>
          <w:p w14:paraId="6D1D88CD"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Ilko Jordanov</w:t>
            </w:r>
          </w:p>
        </w:tc>
        <w:tc>
          <w:tcPr>
            <w:tcW w:w="4024" w:type="dxa"/>
          </w:tcPr>
          <w:p w14:paraId="21162360"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Silvia Stancheva </w:t>
            </w:r>
          </w:p>
        </w:tc>
        <w:tc>
          <w:tcPr>
            <w:tcW w:w="4051" w:type="dxa"/>
          </w:tcPr>
          <w:p w14:paraId="6957D9F0" w14:textId="77777777" w:rsidR="00C0786A" w:rsidRPr="002A5BF4" w:rsidRDefault="00C0786A" w:rsidP="004951D8">
            <w:pPr>
              <w:rPr>
                <w:rFonts w:ascii="Arial" w:hAnsi="Arial" w:cs="Arial"/>
                <w:sz w:val="20"/>
                <w:szCs w:val="20"/>
              </w:rPr>
            </w:pPr>
            <w:r w:rsidRPr="002A5BF4">
              <w:rPr>
                <w:rFonts w:ascii="Arial" w:hAnsi="Arial" w:cs="Arial"/>
                <w:sz w:val="20"/>
                <w:szCs w:val="20"/>
              </w:rPr>
              <w:t>Teodora Krumova</w:t>
            </w:r>
          </w:p>
        </w:tc>
        <w:tc>
          <w:tcPr>
            <w:tcW w:w="3447" w:type="dxa"/>
            <w:vMerge/>
          </w:tcPr>
          <w:p w14:paraId="6A50B1A3" w14:textId="77777777" w:rsidR="00C0786A" w:rsidRPr="002A5BF4" w:rsidRDefault="00C0786A" w:rsidP="004951D8">
            <w:pPr>
              <w:rPr>
                <w:rFonts w:ascii="Arial" w:hAnsi="Arial" w:cs="Arial"/>
                <w:sz w:val="20"/>
                <w:szCs w:val="20"/>
              </w:rPr>
            </w:pPr>
          </w:p>
        </w:tc>
      </w:tr>
      <w:tr w:rsidR="00C0786A" w:rsidRPr="002A5BF4" w14:paraId="6FCC46DE" w14:textId="77777777" w:rsidTr="00C0786A">
        <w:tc>
          <w:tcPr>
            <w:tcW w:w="3782" w:type="dxa"/>
          </w:tcPr>
          <w:p w14:paraId="2095306D"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Milena Dragova  </w:t>
            </w:r>
          </w:p>
        </w:tc>
        <w:tc>
          <w:tcPr>
            <w:tcW w:w="4024" w:type="dxa"/>
          </w:tcPr>
          <w:p w14:paraId="166F812B"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Vesela Deyanova </w:t>
            </w:r>
          </w:p>
        </w:tc>
        <w:tc>
          <w:tcPr>
            <w:tcW w:w="4051" w:type="dxa"/>
          </w:tcPr>
          <w:p w14:paraId="4EBB119B" w14:textId="77777777" w:rsidR="00C0786A" w:rsidRPr="002A5BF4" w:rsidRDefault="00C0786A" w:rsidP="004951D8">
            <w:pPr>
              <w:rPr>
                <w:rFonts w:ascii="Arial" w:hAnsi="Arial" w:cs="Arial"/>
                <w:sz w:val="20"/>
                <w:szCs w:val="20"/>
              </w:rPr>
            </w:pPr>
            <w:r w:rsidRPr="002A5BF4">
              <w:rPr>
                <w:rFonts w:ascii="Arial" w:hAnsi="Arial" w:cs="Arial"/>
                <w:sz w:val="20"/>
                <w:szCs w:val="20"/>
              </w:rPr>
              <w:t>Dzhevid Sali</w:t>
            </w:r>
          </w:p>
        </w:tc>
        <w:tc>
          <w:tcPr>
            <w:tcW w:w="3447" w:type="dxa"/>
            <w:vMerge/>
          </w:tcPr>
          <w:p w14:paraId="799F4FFB" w14:textId="77777777" w:rsidR="00C0786A" w:rsidRPr="002A5BF4" w:rsidRDefault="00C0786A" w:rsidP="004951D8">
            <w:pPr>
              <w:rPr>
                <w:rFonts w:ascii="Arial" w:hAnsi="Arial" w:cs="Arial"/>
                <w:sz w:val="20"/>
                <w:szCs w:val="20"/>
              </w:rPr>
            </w:pPr>
          </w:p>
        </w:tc>
      </w:tr>
      <w:tr w:rsidR="00C0786A" w:rsidRPr="002A5BF4" w14:paraId="476633BE" w14:textId="77777777" w:rsidTr="00C0786A">
        <w:tc>
          <w:tcPr>
            <w:tcW w:w="3782" w:type="dxa"/>
          </w:tcPr>
          <w:p w14:paraId="0AC7A811" w14:textId="77777777" w:rsidR="00C0786A" w:rsidRPr="002A5BF4" w:rsidRDefault="00C0786A" w:rsidP="004951D8">
            <w:pPr>
              <w:jc w:val="both"/>
              <w:rPr>
                <w:rFonts w:ascii="Arial" w:hAnsi="Arial" w:cs="Arial"/>
                <w:sz w:val="20"/>
                <w:szCs w:val="20"/>
                <w:lang w:val="fr-FR"/>
              </w:rPr>
            </w:pPr>
            <w:r w:rsidRPr="002A5BF4">
              <w:rPr>
                <w:rFonts w:ascii="Arial" w:hAnsi="Arial" w:cs="Arial"/>
                <w:sz w:val="20"/>
                <w:szCs w:val="20"/>
                <w:lang w:val="fr-FR"/>
              </w:rPr>
              <w:t xml:space="preserve">Alexey Pamporov  </w:t>
            </w:r>
          </w:p>
        </w:tc>
        <w:tc>
          <w:tcPr>
            <w:tcW w:w="4024" w:type="dxa"/>
          </w:tcPr>
          <w:p w14:paraId="28873991" w14:textId="77777777" w:rsidR="00C0786A" w:rsidRPr="002A5BF4" w:rsidRDefault="00C0786A" w:rsidP="004951D8">
            <w:pPr>
              <w:rPr>
                <w:rFonts w:ascii="Arial" w:hAnsi="Arial" w:cs="Arial"/>
                <w:sz w:val="20"/>
                <w:szCs w:val="20"/>
                <w:lang w:val="fr-FR"/>
              </w:rPr>
            </w:pPr>
            <w:r w:rsidRPr="002A5BF4">
              <w:rPr>
                <w:rFonts w:ascii="Arial" w:hAnsi="Arial" w:cs="Arial"/>
                <w:sz w:val="20"/>
                <w:szCs w:val="20"/>
                <w:lang w:val="fr-FR"/>
              </w:rPr>
              <w:t>Andrean Lazarov</w:t>
            </w:r>
          </w:p>
        </w:tc>
        <w:tc>
          <w:tcPr>
            <w:tcW w:w="4051" w:type="dxa"/>
          </w:tcPr>
          <w:p w14:paraId="66B83BA7" w14:textId="77777777" w:rsidR="00C0786A" w:rsidRPr="002A5BF4" w:rsidRDefault="00C0786A" w:rsidP="004951D8">
            <w:pPr>
              <w:rPr>
                <w:rFonts w:ascii="Arial" w:hAnsi="Arial" w:cs="Arial"/>
                <w:sz w:val="20"/>
                <w:szCs w:val="20"/>
                <w:lang w:val="fr-FR"/>
              </w:rPr>
            </w:pPr>
            <w:r w:rsidRPr="002A5BF4">
              <w:rPr>
                <w:rFonts w:ascii="Arial" w:hAnsi="Arial" w:cs="Arial"/>
                <w:sz w:val="20"/>
                <w:szCs w:val="20"/>
                <w:lang w:val="fr-FR"/>
              </w:rPr>
              <w:t>Rosen Asenov</w:t>
            </w:r>
          </w:p>
        </w:tc>
        <w:tc>
          <w:tcPr>
            <w:tcW w:w="3447" w:type="dxa"/>
            <w:vMerge/>
          </w:tcPr>
          <w:p w14:paraId="44D5568D" w14:textId="77777777" w:rsidR="00C0786A" w:rsidRPr="002A5BF4" w:rsidRDefault="00C0786A" w:rsidP="004951D8">
            <w:pPr>
              <w:rPr>
                <w:rFonts w:ascii="Arial" w:hAnsi="Arial" w:cs="Arial"/>
                <w:sz w:val="20"/>
                <w:szCs w:val="20"/>
                <w:lang w:val="fr-FR"/>
              </w:rPr>
            </w:pPr>
          </w:p>
        </w:tc>
      </w:tr>
      <w:tr w:rsidR="00C0786A" w:rsidRPr="002A5BF4" w14:paraId="4D69FA76" w14:textId="77777777" w:rsidTr="00C0786A">
        <w:tc>
          <w:tcPr>
            <w:tcW w:w="3782" w:type="dxa"/>
          </w:tcPr>
          <w:p w14:paraId="36DBD5AB" w14:textId="77777777" w:rsidR="00C0786A" w:rsidRPr="002A5BF4" w:rsidRDefault="00C0786A" w:rsidP="004951D8">
            <w:pPr>
              <w:jc w:val="both"/>
              <w:rPr>
                <w:rFonts w:ascii="Arial" w:hAnsi="Arial" w:cs="Arial"/>
                <w:b/>
                <w:bCs/>
                <w:sz w:val="20"/>
                <w:szCs w:val="20"/>
              </w:rPr>
            </w:pPr>
          </w:p>
        </w:tc>
        <w:tc>
          <w:tcPr>
            <w:tcW w:w="4024" w:type="dxa"/>
          </w:tcPr>
          <w:p w14:paraId="2AA0CC33" w14:textId="77777777" w:rsidR="00C0786A" w:rsidRPr="002A5BF4" w:rsidRDefault="00C0786A" w:rsidP="004951D8">
            <w:pPr>
              <w:rPr>
                <w:rFonts w:ascii="Arial" w:hAnsi="Arial" w:cs="Arial"/>
                <w:sz w:val="20"/>
                <w:szCs w:val="20"/>
              </w:rPr>
            </w:pPr>
            <w:r w:rsidRPr="002A5BF4">
              <w:rPr>
                <w:rFonts w:ascii="Arial" w:hAnsi="Arial" w:cs="Arial"/>
                <w:sz w:val="20"/>
                <w:szCs w:val="20"/>
              </w:rPr>
              <w:t>Diyan Dankov</w:t>
            </w:r>
          </w:p>
        </w:tc>
        <w:tc>
          <w:tcPr>
            <w:tcW w:w="4051" w:type="dxa"/>
          </w:tcPr>
          <w:p w14:paraId="75C69A83"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Atanas Stoyanov  </w:t>
            </w:r>
          </w:p>
        </w:tc>
        <w:tc>
          <w:tcPr>
            <w:tcW w:w="3447" w:type="dxa"/>
            <w:vMerge/>
          </w:tcPr>
          <w:p w14:paraId="5F22998F" w14:textId="77777777" w:rsidR="00C0786A" w:rsidRPr="002A5BF4" w:rsidRDefault="00C0786A" w:rsidP="004951D8">
            <w:pPr>
              <w:rPr>
                <w:rFonts w:ascii="Arial" w:hAnsi="Arial" w:cs="Arial"/>
                <w:sz w:val="20"/>
                <w:szCs w:val="20"/>
              </w:rPr>
            </w:pPr>
          </w:p>
        </w:tc>
      </w:tr>
      <w:tr w:rsidR="00C0786A" w:rsidRPr="002A5BF4" w14:paraId="0E439CDB" w14:textId="77777777" w:rsidTr="00C0786A">
        <w:tc>
          <w:tcPr>
            <w:tcW w:w="3782" w:type="dxa"/>
          </w:tcPr>
          <w:p w14:paraId="75BA4FD7" w14:textId="77777777" w:rsidR="00C0786A" w:rsidRPr="002A5BF4" w:rsidRDefault="00C0786A" w:rsidP="004951D8">
            <w:pPr>
              <w:jc w:val="both"/>
              <w:rPr>
                <w:rFonts w:ascii="Arial" w:hAnsi="Arial" w:cs="Arial"/>
                <w:b/>
                <w:bCs/>
                <w:sz w:val="20"/>
                <w:szCs w:val="20"/>
              </w:rPr>
            </w:pPr>
          </w:p>
        </w:tc>
        <w:tc>
          <w:tcPr>
            <w:tcW w:w="4024" w:type="dxa"/>
          </w:tcPr>
          <w:p w14:paraId="0795D62F" w14:textId="77777777" w:rsidR="00C0786A" w:rsidRPr="002A5BF4" w:rsidRDefault="00C0786A" w:rsidP="004951D8">
            <w:pPr>
              <w:rPr>
                <w:rFonts w:ascii="Arial" w:hAnsi="Arial" w:cs="Arial"/>
                <w:sz w:val="20"/>
                <w:szCs w:val="20"/>
              </w:rPr>
            </w:pPr>
            <w:r w:rsidRPr="002A5BF4">
              <w:rPr>
                <w:rFonts w:ascii="Arial" w:hAnsi="Arial" w:cs="Arial"/>
                <w:sz w:val="20"/>
                <w:szCs w:val="20"/>
              </w:rPr>
              <w:t>Neli Ivanova Nikolova</w:t>
            </w:r>
          </w:p>
        </w:tc>
        <w:tc>
          <w:tcPr>
            <w:tcW w:w="4051" w:type="dxa"/>
          </w:tcPr>
          <w:p w14:paraId="1A466BEB" w14:textId="77777777" w:rsidR="00C0786A" w:rsidRPr="002A5BF4" w:rsidRDefault="00C0786A" w:rsidP="004951D8">
            <w:pPr>
              <w:rPr>
                <w:rFonts w:ascii="Arial" w:hAnsi="Arial" w:cs="Arial"/>
                <w:sz w:val="20"/>
                <w:szCs w:val="20"/>
              </w:rPr>
            </w:pPr>
          </w:p>
        </w:tc>
        <w:tc>
          <w:tcPr>
            <w:tcW w:w="3447" w:type="dxa"/>
            <w:vMerge/>
          </w:tcPr>
          <w:p w14:paraId="1AA6DB9C" w14:textId="77777777" w:rsidR="00C0786A" w:rsidRPr="002A5BF4" w:rsidRDefault="00C0786A" w:rsidP="004951D8">
            <w:pPr>
              <w:rPr>
                <w:rFonts w:ascii="Arial" w:hAnsi="Arial" w:cs="Arial"/>
                <w:sz w:val="20"/>
                <w:szCs w:val="20"/>
              </w:rPr>
            </w:pPr>
          </w:p>
        </w:tc>
      </w:tr>
      <w:tr w:rsidR="00C0786A" w:rsidRPr="002A5BF4" w14:paraId="060FF30C" w14:textId="77777777" w:rsidTr="00C0786A">
        <w:tc>
          <w:tcPr>
            <w:tcW w:w="3782" w:type="dxa"/>
          </w:tcPr>
          <w:p w14:paraId="52E54557" w14:textId="77777777" w:rsidR="00C0786A" w:rsidRPr="002A5BF4" w:rsidRDefault="00C0786A" w:rsidP="004951D8">
            <w:pPr>
              <w:jc w:val="both"/>
              <w:rPr>
                <w:rFonts w:ascii="Arial" w:hAnsi="Arial" w:cs="Arial"/>
                <w:b/>
                <w:bCs/>
                <w:sz w:val="20"/>
                <w:szCs w:val="20"/>
              </w:rPr>
            </w:pPr>
          </w:p>
        </w:tc>
        <w:tc>
          <w:tcPr>
            <w:tcW w:w="4024" w:type="dxa"/>
          </w:tcPr>
          <w:p w14:paraId="40A1F4E5"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Dilyana Giteva </w:t>
            </w:r>
          </w:p>
        </w:tc>
        <w:tc>
          <w:tcPr>
            <w:tcW w:w="4051" w:type="dxa"/>
          </w:tcPr>
          <w:p w14:paraId="203CCA50" w14:textId="77777777" w:rsidR="00C0786A" w:rsidRPr="002A5BF4" w:rsidRDefault="00C0786A" w:rsidP="004951D8">
            <w:pPr>
              <w:rPr>
                <w:rFonts w:ascii="Arial" w:hAnsi="Arial" w:cs="Arial"/>
                <w:sz w:val="20"/>
                <w:szCs w:val="20"/>
              </w:rPr>
            </w:pPr>
          </w:p>
        </w:tc>
        <w:tc>
          <w:tcPr>
            <w:tcW w:w="3447" w:type="dxa"/>
            <w:vMerge/>
          </w:tcPr>
          <w:p w14:paraId="572A1FB9" w14:textId="77777777" w:rsidR="00C0786A" w:rsidRPr="002A5BF4" w:rsidRDefault="00C0786A" w:rsidP="004951D8">
            <w:pPr>
              <w:rPr>
                <w:rFonts w:ascii="Arial" w:hAnsi="Arial" w:cs="Arial"/>
                <w:sz w:val="20"/>
                <w:szCs w:val="20"/>
              </w:rPr>
            </w:pPr>
          </w:p>
        </w:tc>
      </w:tr>
      <w:tr w:rsidR="00C0786A" w:rsidRPr="002A5BF4" w14:paraId="15F7F2C8" w14:textId="77777777" w:rsidTr="00C0786A">
        <w:tc>
          <w:tcPr>
            <w:tcW w:w="3782" w:type="dxa"/>
            <w:shd w:val="clear" w:color="auto" w:fill="D9D9D9" w:themeFill="background1" w:themeFillShade="D9"/>
          </w:tcPr>
          <w:p w14:paraId="2CEBC9FC" w14:textId="77777777" w:rsidR="00C0786A" w:rsidRPr="002A5BF4" w:rsidRDefault="00C0786A" w:rsidP="004951D8">
            <w:pPr>
              <w:jc w:val="both"/>
              <w:rPr>
                <w:rFonts w:ascii="Arial" w:hAnsi="Arial" w:cs="Arial"/>
                <w:b/>
                <w:bCs/>
                <w:sz w:val="20"/>
                <w:szCs w:val="20"/>
              </w:rPr>
            </w:pPr>
            <w:r w:rsidRPr="002A5BF4">
              <w:rPr>
                <w:rFonts w:ascii="Arial" w:hAnsi="Arial" w:cs="Arial"/>
                <w:b/>
                <w:bCs/>
                <w:sz w:val="20"/>
                <w:szCs w:val="20"/>
              </w:rPr>
              <w:t>CZECH REPUBLIC</w:t>
            </w:r>
          </w:p>
        </w:tc>
        <w:tc>
          <w:tcPr>
            <w:tcW w:w="4024" w:type="dxa"/>
            <w:shd w:val="clear" w:color="auto" w:fill="D9D9D9" w:themeFill="background1" w:themeFillShade="D9"/>
          </w:tcPr>
          <w:p w14:paraId="6CB08BFB" w14:textId="77777777" w:rsidR="00C0786A" w:rsidRPr="002A5BF4" w:rsidRDefault="00C0786A" w:rsidP="004951D8">
            <w:pPr>
              <w:rPr>
                <w:rFonts w:ascii="Arial" w:hAnsi="Arial" w:cs="Arial"/>
                <w:b/>
                <w:bCs/>
                <w:sz w:val="20"/>
                <w:szCs w:val="20"/>
              </w:rPr>
            </w:pPr>
          </w:p>
        </w:tc>
        <w:tc>
          <w:tcPr>
            <w:tcW w:w="4051" w:type="dxa"/>
            <w:shd w:val="clear" w:color="auto" w:fill="D9D9D9" w:themeFill="background1" w:themeFillShade="D9"/>
          </w:tcPr>
          <w:p w14:paraId="4BF7084E" w14:textId="77777777" w:rsidR="00C0786A" w:rsidRPr="002A5BF4" w:rsidRDefault="00C0786A" w:rsidP="004951D8">
            <w:pPr>
              <w:rPr>
                <w:rFonts w:ascii="Arial" w:hAnsi="Arial" w:cs="Arial"/>
                <w:b/>
                <w:bCs/>
                <w:sz w:val="20"/>
                <w:szCs w:val="20"/>
              </w:rPr>
            </w:pPr>
          </w:p>
        </w:tc>
        <w:tc>
          <w:tcPr>
            <w:tcW w:w="3447" w:type="dxa"/>
            <w:shd w:val="clear" w:color="auto" w:fill="D9D9D9" w:themeFill="background1" w:themeFillShade="D9"/>
          </w:tcPr>
          <w:p w14:paraId="5F06765F" w14:textId="77777777" w:rsidR="00C0786A" w:rsidRPr="002A5BF4" w:rsidRDefault="00C0786A" w:rsidP="004951D8">
            <w:pPr>
              <w:rPr>
                <w:rFonts w:ascii="Arial" w:hAnsi="Arial" w:cs="Arial"/>
                <w:b/>
                <w:bCs/>
                <w:sz w:val="20"/>
                <w:szCs w:val="20"/>
              </w:rPr>
            </w:pPr>
          </w:p>
        </w:tc>
      </w:tr>
      <w:tr w:rsidR="00C0786A" w:rsidRPr="002A5BF4" w14:paraId="4A23C74A" w14:textId="77777777" w:rsidTr="00C0786A">
        <w:tc>
          <w:tcPr>
            <w:tcW w:w="3782" w:type="dxa"/>
          </w:tcPr>
          <w:p w14:paraId="64299515" w14:textId="77777777" w:rsidR="00C0786A" w:rsidRPr="002A5BF4" w:rsidRDefault="00C0786A" w:rsidP="004951D8">
            <w:pPr>
              <w:jc w:val="both"/>
              <w:rPr>
                <w:rFonts w:ascii="Arial" w:eastAsia="Times New Roman" w:hAnsi="Arial" w:cs="Arial"/>
                <w:sz w:val="20"/>
                <w:szCs w:val="20"/>
                <w:lang w:eastAsia="fr-FR"/>
              </w:rPr>
            </w:pPr>
            <w:r w:rsidRPr="002A5BF4">
              <w:rPr>
                <w:rFonts w:ascii="Arial" w:hAnsi="Arial" w:cs="Arial"/>
                <w:b/>
                <w:bCs/>
                <w:sz w:val="20"/>
                <w:szCs w:val="20"/>
              </w:rPr>
              <w:t xml:space="preserve">Lot 2: Educational Advisors </w:t>
            </w:r>
          </w:p>
        </w:tc>
        <w:tc>
          <w:tcPr>
            <w:tcW w:w="4024" w:type="dxa"/>
          </w:tcPr>
          <w:p w14:paraId="2A4929D6" w14:textId="77777777" w:rsidR="00C0786A" w:rsidRPr="002A5BF4" w:rsidRDefault="00C0786A" w:rsidP="004951D8">
            <w:pPr>
              <w:rPr>
                <w:rFonts w:ascii="Arial" w:hAnsi="Arial" w:cs="Arial"/>
                <w:sz w:val="20"/>
                <w:szCs w:val="20"/>
              </w:rPr>
            </w:pPr>
            <w:r w:rsidRPr="002A5BF4">
              <w:rPr>
                <w:rFonts w:ascii="Arial" w:hAnsi="Arial" w:cs="Arial"/>
                <w:b/>
                <w:bCs/>
                <w:sz w:val="20"/>
                <w:szCs w:val="20"/>
              </w:rPr>
              <w:t xml:space="preserve">Lot 8: Trainers  </w:t>
            </w:r>
          </w:p>
        </w:tc>
        <w:tc>
          <w:tcPr>
            <w:tcW w:w="4051" w:type="dxa"/>
          </w:tcPr>
          <w:p w14:paraId="53D6BD19"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14: Educational Policy Experts </w:t>
            </w:r>
          </w:p>
        </w:tc>
        <w:tc>
          <w:tcPr>
            <w:tcW w:w="3447" w:type="dxa"/>
            <w:vMerge w:val="restart"/>
          </w:tcPr>
          <w:p w14:paraId="7021576C"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Czech Republic  </w:t>
            </w:r>
          </w:p>
        </w:tc>
      </w:tr>
      <w:tr w:rsidR="00C0786A" w:rsidRPr="002A5BF4" w14:paraId="77227BFD" w14:textId="77777777" w:rsidTr="00C0786A">
        <w:tc>
          <w:tcPr>
            <w:tcW w:w="3782" w:type="dxa"/>
          </w:tcPr>
          <w:p w14:paraId="59A141DD" w14:textId="77777777" w:rsidR="00C0786A" w:rsidRPr="002A5BF4" w:rsidRDefault="00C0786A" w:rsidP="004951D8">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 xml:space="preserve">PAQ Research </w:t>
            </w:r>
          </w:p>
        </w:tc>
        <w:tc>
          <w:tcPr>
            <w:tcW w:w="4024" w:type="dxa"/>
          </w:tcPr>
          <w:p w14:paraId="1A68AF47"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Magdalena Karvayova </w:t>
            </w:r>
          </w:p>
        </w:tc>
        <w:tc>
          <w:tcPr>
            <w:tcW w:w="4051" w:type="dxa"/>
          </w:tcPr>
          <w:p w14:paraId="3D18F12A"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Jana Strakova </w:t>
            </w:r>
          </w:p>
        </w:tc>
        <w:tc>
          <w:tcPr>
            <w:tcW w:w="3447" w:type="dxa"/>
            <w:vMerge/>
          </w:tcPr>
          <w:p w14:paraId="00E89ED8" w14:textId="77777777" w:rsidR="00C0786A" w:rsidRPr="002A5BF4" w:rsidRDefault="00C0786A" w:rsidP="004951D8">
            <w:pPr>
              <w:rPr>
                <w:rFonts w:ascii="Arial" w:hAnsi="Arial" w:cs="Arial"/>
                <w:sz w:val="20"/>
                <w:szCs w:val="20"/>
              </w:rPr>
            </w:pPr>
          </w:p>
        </w:tc>
      </w:tr>
      <w:tr w:rsidR="00C0786A" w:rsidRPr="002A5BF4" w14:paraId="3408E06F" w14:textId="77777777" w:rsidTr="00C0786A">
        <w:tc>
          <w:tcPr>
            <w:tcW w:w="3782" w:type="dxa"/>
          </w:tcPr>
          <w:p w14:paraId="00FB899C" w14:textId="77777777" w:rsidR="00C0786A" w:rsidRPr="002A5BF4" w:rsidRDefault="00C0786A" w:rsidP="004951D8">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 xml:space="preserve">Magdalena Karvayova  </w:t>
            </w:r>
          </w:p>
        </w:tc>
        <w:tc>
          <w:tcPr>
            <w:tcW w:w="4024" w:type="dxa"/>
          </w:tcPr>
          <w:p w14:paraId="4CDAC584"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Tomas Scuka  </w:t>
            </w:r>
          </w:p>
        </w:tc>
        <w:tc>
          <w:tcPr>
            <w:tcW w:w="4051" w:type="dxa"/>
          </w:tcPr>
          <w:p w14:paraId="7FD83A5C" w14:textId="77777777" w:rsidR="00C0786A" w:rsidRPr="002A5BF4" w:rsidRDefault="00C0786A" w:rsidP="004951D8">
            <w:pPr>
              <w:rPr>
                <w:rFonts w:ascii="Arial" w:hAnsi="Arial" w:cs="Arial"/>
                <w:sz w:val="20"/>
                <w:szCs w:val="20"/>
              </w:rPr>
            </w:pPr>
            <w:r w:rsidRPr="002A5BF4">
              <w:rPr>
                <w:rFonts w:ascii="Arial" w:hAnsi="Arial" w:cs="Arial"/>
                <w:sz w:val="20"/>
                <w:szCs w:val="20"/>
              </w:rPr>
              <w:t>Pabian Petr</w:t>
            </w:r>
          </w:p>
        </w:tc>
        <w:tc>
          <w:tcPr>
            <w:tcW w:w="3447" w:type="dxa"/>
            <w:vMerge/>
          </w:tcPr>
          <w:p w14:paraId="2543C5D2" w14:textId="77777777" w:rsidR="00C0786A" w:rsidRPr="002A5BF4" w:rsidRDefault="00C0786A" w:rsidP="004951D8">
            <w:pPr>
              <w:rPr>
                <w:rFonts w:ascii="Arial" w:hAnsi="Arial" w:cs="Arial"/>
                <w:sz w:val="20"/>
                <w:szCs w:val="20"/>
              </w:rPr>
            </w:pPr>
          </w:p>
        </w:tc>
      </w:tr>
      <w:tr w:rsidR="00C0786A" w:rsidRPr="002A5BF4" w14:paraId="236F0DED" w14:textId="77777777" w:rsidTr="00C0786A">
        <w:tc>
          <w:tcPr>
            <w:tcW w:w="3782" w:type="dxa"/>
          </w:tcPr>
          <w:p w14:paraId="5396BF51"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Tomas Scuka   </w:t>
            </w:r>
          </w:p>
        </w:tc>
        <w:tc>
          <w:tcPr>
            <w:tcW w:w="4024" w:type="dxa"/>
          </w:tcPr>
          <w:p w14:paraId="59365AB8" w14:textId="77777777" w:rsidR="00C0786A" w:rsidRPr="002A5BF4" w:rsidRDefault="00C0786A" w:rsidP="004951D8">
            <w:pPr>
              <w:jc w:val="center"/>
              <w:rPr>
                <w:rFonts w:ascii="Arial" w:hAnsi="Arial" w:cs="Arial"/>
                <w:sz w:val="20"/>
                <w:szCs w:val="20"/>
              </w:rPr>
            </w:pPr>
          </w:p>
        </w:tc>
        <w:tc>
          <w:tcPr>
            <w:tcW w:w="4051" w:type="dxa"/>
          </w:tcPr>
          <w:p w14:paraId="15432BF3"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PAQ Research </w:t>
            </w:r>
          </w:p>
        </w:tc>
        <w:tc>
          <w:tcPr>
            <w:tcW w:w="3447" w:type="dxa"/>
            <w:vMerge/>
          </w:tcPr>
          <w:p w14:paraId="4CF9BA5B" w14:textId="77777777" w:rsidR="00C0786A" w:rsidRPr="002A5BF4" w:rsidRDefault="00C0786A" w:rsidP="004951D8">
            <w:pPr>
              <w:rPr>
                <w:rFonts w:ascii="Arial" w:hAnsi="Arial" w:cs="Arial"/>
                <w:sz w:val="20"/>
                <w:szCs w:val="20"/>
              </w:rPr>
            </w:pPr>
          </w:p>
        </w:tc>
      </w:tr>
      <w:tr w:rsidR="00C0786A" w:rsidRPr="002A5BF4" w14:paraId="13404227" w14:textId="77777777" w:rsidTr="00C0786A">
        <w:tc>
          <w:tcPr>
            <w:tcW w:w="3782" w:type="dxa"/>
          </w:tcPr>
          <w:p w14:paraId="767600E8" w14:textId="77777777" w:rsidR="00C0786A" w:rsidRPr="002A5BF4" w:rsidRDefault="00C0786A" w:rsidP="004951D8">
            <w:pPr>
              <w:jc w:val="both"/>
              <w:rPr>
                <w:rFonts w:ascii="Arial" w:hAnsi="Arial" w:cs="Arial"/>
                <w:sz w:val="20"/>
                <w:szCs w:val="20"/>
              </w:rPr>
            </w:pPr>
          </w:p>
        </w:tc>
        <w:tc>
          <w:tcPr>
            <w:tcW w:w="4024" w:type="dxa"/>
          </w:tcPr>
          <w:p w14:paraId="280DACE2" w14:textId="77777777" w:rsidR="00C0786A" w:rsidRPr="002A5BF4" w:rsidRDefault="00C0786A" w:rsidP="004951D8">
            <w:pPr>
              <w:jc w:val="center"/>
              <w:rPr>
                <w:rFonts w:ascii="Arial" w:hAnsi="Arial" w:cs="Arial"/>
                <w:sz w:val="20"/>
                <w:szCs w:val="20"/>
              </w:rPr>
            </w:pPr>
          </w:p>
        </w:tc>
        <w:tc>
          <w:tcPr>
            <w:tcW w:w="4051" w:type="dxa"/>
          </w:tcPr>
          <w:p w14:paraId="2FAE2375" w14:textId="77777777" w:rsidR="00C0786A" w:rsidRPr="002A5BF4" w:rsidRDefault="00C0786A" w:rsidP="004951D8">
            <w:pPr>
              <w:rPr>
                <w:rFonts w:ascii="Arial" w:hAnsi="Arial" w:cs="Arial"/>
                <w:sz w:val="20"/>
                <w:szCs w:val="20"/>
              </w:rPr>
            </w:pPr>
            <w:r w:rsidRPr="002A5BF4">
              <w:rPr>
                <w:rFonts w:ascii="Arial" w:hAnsi="Arial" w:cs="Arial"/>
                <w:sz w:val="20"/>
                <w:szCs w:val="20"/>
              </w:rPr>
              <w:t>Magdalena Karvayova</w:t>
            </w:r>
          </w:p>
        </w:tc>
        <w:tc>
          <w:tcPr>
            <w:tcW w:w="3447" w:type="dxa"/>
            <w:vMerge/>
          </w:tcPr>
          <w:p w14:paraId="469312AD" w14:textId="77777777" w:rsidR="00C0786A" w:rsidRPr="002A5BF4" w:rsidRDefault="00C0786A" w:rsidP="004951D8">
            <w:pPr>
              <w:rPr>
                <w:rFonts w:ascii="Arial" w:hAnsi="Arial" w:cs="Arial"/>
                <w:sz w:val="20"/>
                <w:szCs w:val="20"/>
              </w:rPr>
            </w:pPr>
          </w:p>
        </w:tc>
      </w:tr>
      <w:tr w:rsidR="00C0786A" w:rsidRPr="002A5BF4" w14:paraId="15493F8F" w14:textId="77777777" w:rsidTr="00C0786A">
        <w:tc>
          <w:tcPr>
            <w:tcW w:w="3782" w:type="dxa"/>
          </w:tcPr>
          <w:p w14:paraId="23369AB3" w14:textId="77777777" w:rsidR="00C0786A" w:rsidRPr="002A5BF4" w:rsidRDefault="00C0786A" w:rsidP="004951D8">
            <w:pPr>
              <w:jc w:val="both"/>
              <w:rPr>
                <w:rFonts w:ascii="Arial" w:hAnsi="Arial" w:cs="Arial"/>
                <w:sz w:val="20"/>
                <w:szCs w:val="20"/>
              </w:rPr>
            </w:pPr>
          </w:p>
        </w:tc>
        <w:tc>
          <w:tcPr>
            <w:tcW w:w="4024" w:type="dxa"/>
          </w:tcPr>
          <w:p w14:paraId="00D99847" w14:textId="77777777" w:rsidR="00C0786A" w:rsidRPr="002A5BF4" w:rsidRDefault="00C0786A" w:rsidP="004951D8">
            <w:pPr>
              <w:jc w:val="center"/>
              <w:rPr>
                <w:rFonts w:ascii="Arial" w:hAnsi="Arial" w:cs="Arial"/>
                <w:sz w:val="20"/>
                <w:szCs w:val="20"/>
              </w:rPr>
            </w:pPr>
          </w:p>
        </w:tc>
        <w:tc>
          <w:tcPr>
            <w:tcW w:w="4051" w:type="dxa"/>
          </w:tcPr>
          <w:p w14:paraId="36B387B4"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Tomas Scuka  </w:t>
            </w:r>
          </w:p>
        </w:tc>
        <w:tc>
          <w:tcPr>
            <w:tcW w:w="3447" w:type="dxa"/>
            <w:vMerge/>
          </w:tcPr>
          <w:p w14:paraId="2069C8CE" w14:textId="77777777" w:rsidR="00C0786A" w:rsidRPr="002A5BF4" w:rsidRDefault="00C0786A" w:rsidP="004951D8">
            <w:pPr>
              <w:rPr>
                <w:rFonts w:ascii="Arial" w:hAnsi="Arial" w:cs="Arial"/>
                <w:sz w:val="20"/>
                <w:szCs w:val="20"/>
              </w:rPr>
            </w:pPr>
          </w:p>
        </w:tc>
      </w:tr>
      <w:tr w:rsidR="00C0786A" w:rsidRPr="002A5BF4" w14:paraId="174FFC85" w14:textId="77777777" w:rsidTr="00C0786A">
        <w:tc>
          <w:tcPr>
            <w:tcW w:w="3782" w:type="dxa"/>
            <w:shd w:val="clear" w:color="auto" w:fill="D9D9D9" w:themeFill="background1" w:themeFillShade="D9"/>
          </w:tcPr>
          <w:p w14:paraId="361817AF" w14:textId="77777777" w:rsidR="00C0786A" w:rsidRPr="002A5BF4" w:rsidRDefault="00C0786A" w:rsidP="004951D8">
            <w:pPr>
              <w:jc w:val="both"/>
              <w:rPr>
                <w:rFonts w:ascii="Arial" w:hAnsi="Arial" w:cs="Arial"/>
                <w:b/>
                <w:bCs/>
                <w:sz w:val="20"/>
                <w:szCs w:val="20"/>
              </w:rPr>
            </w:pPr>
            <w:r w:rsidRPr="002A5BF4">
              <w:rPr>
                <w:rFonts w:ascii="Arial" w:hAnsi="Arial" w:cs="Arial"/>
                <w:b/>
                <w:bCs/>
                <w:sz w:val="20"/>
                <w:szCs w:val="20"/>
              </w:rPr>
              <w:t xml:space="preserve">HUNGARY  </w:t>
            </w:r>
          </w:p>
        </w:tc>
        <w:tc>
          <w:tcPr>
            <w:tcW w:w="4024" w:type="dxa"/>
            <w:shd w:val="clear" w:color="auto" w:fill="D9D9D9" w:themeFill="background1" w:themeFillShade="D9"/>
          </w:tcPr>
          <w:p w14:paraId="55515A08" w14:textId="77777777" w:rsidR="00C0786A" w:rsidRPr="002A5BF4" w:rsidRDefault="00C0786A" w:rsidP="004951D8">
            <w:pPr>
              <w:rPr>
                <w:rFonts w:ascii="Arial" w:hAnsi="Arial" w:cs="Arial"/>
                <w:b/>
                <w:bCs/>
                <w:sz w:val="20"/>
                <w:szCs w:val="20"/>
              </w:rPr>
            </w:pPr>
          </w:p>
        </w:tc>
        <w:tc>
          <w:tcPr>
            <w:tcW w:w="4051" w:type="dxa"/>
            <w:shd w:val="clear" w:color="auto" w:fill="D9D9D9" w:themeFill="background1" w:themeFillShade="D9"/>
          </w:tcPr>
          <w:p w14:paraId="2CF7CD5C" w14:textId="77777777" w:rsidR="00C0786A" w:rsidRPr="002A5BF4" w:rsidRDefault="00C0786A" w:rsidP="004951D8">
            <w:pPr>
              <w:rPr>
                <w:rFonts w:ascii="Arial" w:hAnsi="Arial" w:cs="Arial"/>
                <w:b/>
                <w:bCs/>
                <w:sz w:val="20"/>
                <w:szCs w:val="20"/>
              </w:rPr>
            </w:pPr>
          </w:p>
        </w:tc>
        <w:tc>
          <w:tcPr>
            <w:tcW w:w="3447" w:type="dxa"/>
            <w:shd w:val="clear" w:color="auto" w:fill="D9D9D9" w:themeFill="background1" w:themeFillShade="D9"/>
          </w:tcPr>
          <w:p w14:paraId="398DFDD7" w14:textId="77777777" w:rsidR="00C0786A" w:rsidRPr="002A5BF4" w:rsidRDefault="00C0786A" w:rsidP="004951D8">
            <w:pPr>
              <w:rPr>
                <w:rFonts w:ascii="Arial" w:hAnsi="Arial" w:cs="Arial"/>
                <w:b/>
                <w:bCs/>
                <w:sz w:val="20"/>
                <w:szCs w:val="20"/>
              </w:rPr>
            </w:pPr>
          </w:p>
        </w:tc>
      </w:tr>
      <w:tr w:rsidR="00C0786A" w:rsidRPr="002A5BF4" w14:paraId="7E1D4FDB" w14:textId="77777777" w:rsidTr="00C0786A">
        <w:tc>
          <w:tcPr>
            <w:tcW w:w="3782" w:type="dxa"/>
          </w:tcPr>
          <w:p w14:paraId="729744DE" w14:textId="77777777" w:rsidR="00C0786A" w:rsidRPr="002A5BF4" w:rsidRDefault="00C0786A" w:rsidP="004951D8">
            <w:pPr>
              <w:jc w:val="both"/>
              <w:rPr>
                <w:rFonts w:ascii="Arial" w:hAnsi="Arial" w:cs="Arial"/>
                <w:sz w:val="20"/>
                <w:szCs w:val="20"/>
              </w:rPr>
            </w:pPr>
            <w:r w:rsidRPr="002A5BF4">
              <w:rPr>
                <w:rFonts w:ascii="Arial" w:hAnsi="Arial" w:cs="Arial"/>
                <w:b/>
                <w:bCs/>
                <w:sz w:val="20"/>
                <w:szCs w:val="20"/>
              </w:rPr>
              <w:t xml:space="preserve">Lot 3: Educational Advisors   </w:t>
            </w:r>
          </w:p>
        </w:tc>
        <w:tc>
          <w:tcPr>
            <w:tcW w:w="4024" w:type="dxa"/>
          </w:tcPr>
          <w:p w14:paraId="3039EE96" w14:textId="77777777" w:rsidR="00C0786A" w:rsidRPr="002A5BF4" w:rsidRDefault="00C0786A" w:rsidP="004951D8">
            <w:pPr>
              <w:rPr>
                <w:rFonts w:ascii="Arial" w:hAnsi="Arial" w:cs="Arial"/>
                <w:sz w:val="20"/>
                <w:szCs w:val="20"/>
              </w:rPr>
            </w:pPr>
            <w:r w:rsidRPr="002A5BF4">
              <w:rPr>
                <w:rFonts w:ascii="Arial" w:hAnsi="Arial" w:cs="Arial"/>
                <w:b/>
                <w:bCs/>
                <w:sz w:val="20"/>
                <w:szCs w:val="20"/>
              </w:rPr>
              <w:t xml:space="preserve">Lot 9: Trainers  </w:t>
            </w:r>
          </w:p>
        </w:tc>
        <w:tc>
          <w:tcPr>
            <w:tcW w:w="4051" w:type="dxa"/>
          </w:tcPr>
          <w:p w14:paraId="3982C6BC"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15: Educational Policy Experts </w:t>
            </w:r>
          </w:p>
        </w:tc>
        <w:tc>
          <w:tcPr>
            <w:tcW w:w="3447" w:type="dxa"/>
            <w:vMerge w:val="restart"/>
          </w:tcPr>
          <w:p w14:paraId="690EF6C2"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Hungary  </w:t>
            </w:r>
          </w:p>
        </w:tc>
      </w:tr>
      <w:tr w:rsidR="00C0786A" w:rsidRPr="002A5BF4" w14:paraId="22AA9512" w14:textId="77777777" w:rsidTr="00C0786A">
        <w:tc>
          <w:tcPr>
            <w:tcW w:w="3782" w:type="dxa"/>
          </w:tcPr>
          <w:p w14:paraId="458D8D87"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Orsolya Szendray </w:t>
            </w:r>
          </w:p>
        </w:tc>
        <w:tc>
          <w:tcPr>
            <w:tcW w:w="4024" w:type="dxa"/>
          </w:tcPr>
          <w:p w14:paraId="627B4F61" w14:textId="77777777" w:rsidR="00C0786A" w:rsidRPr="002A5BF4" w:rsidRDefault="00C0786A" w:rsidP="004951D8">
            <w:pPr>
              <w:rPr>
                <w:rFonts w:ascii="Arial" w:hAnsi="Arial" w:cs="Arial"/>
                <w:sz w:val="20"/>
                <w:szCs w:val="20"/>
              </w:rPr>
            </w:pPr>
            <w:r w:rsidRPr="002A5BF4">
              <w:rPr>
                <w:rFonts w:ascii="Arial" w:hAnsi="Arial" w:cs="Arial"/>
                <w:sz w:val="20"/>
                <w:szCs w:val="20"/>
              </w:rPr>
              <w:t>Attila Dér</w:t>
            </w:r>
          </w:p>
        </w:tc>
        <w:tc>
          <w:tcPr>
            <w:tcW w:w="4051" w:type="dxa"/>
          </w:tcPr>
          <w:p w14:paraId="2FA12630"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Orsolya Szendrey </w:t>
            </w:r>
          </w:p>
        </w:tc>
        <w:tc>
          <w:tcPr>
            <w:tcW w:w="3447" w:type="dxa"/>
            <w:vMerge/>
          </w:tcPr>
          <w:p w14:paraId="5442D322" w14:textId="77777777" w:rsidR="00C0786A" w:rsidRPr="002A5BF4" w:rsidRDefault="00C0786A" w:rsidP="004951D8">
            <w:pPr>
              <w:rPr>
                <w:rFonts w:ascii="Arial" w:hAnsi="Arial" w:cs="Arial"/>
                <w:sz w:val="20"/>
                <w:szCs w:val="20"/>
              </w:rPr>
            </w:pPr>
          </w:p>
        </w:tc>
      </w:tr>
      <w:tr w:rsidR="00C0786A" w:rsidRPr="002A5BF4" w14:paraId="40216384" w14:textId="77777777" w:rsidTr="00C0786A">
        <w:tc>
          <w:tcPr>
            <w:tcW w:w="3782" w:type="dxa"/>
          </w:tcPr>
          <w:p w14:paraId="0525A597"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Vivien Gyuris </w:t>
            </w:r>
          </w:p>
        </w:tc>
        <w:tc>
          <w:tcPr>
            <w:tcW w:w="4024" w:type="dxa"/>
          </w:tcPr>
          <w:p w14:paraId="104E415D" w14:textId="77777777" w:rsidR="00C0786A" w:rsidRPr="002A5BF4" w:rsidRDefault="00C0786A" w:rsidP="004951D8">
            <w:pPr>
              <w:rPr>
                <w:rFonts w:ascii="Arial" w:hAnsi="Arial" w:cs="Arial"/>
                <w:sz w:val="20"/>
                <w:szCs w:val="20"/>
              </w:rPr>
            </w:pPr>
            <w:r w:rsidRPr="002A5BF4">
              <w:rPr>
                <w:rFonts w:ascii="Arial" w:hAnsi="Arial" w:cs="Arial"/>
                <w:sz w:val="20"/>
                <w:szCs w:val="20"/>
              </w:rPr>
              <w:t>Eva Deak</w:t>
            </w:r>
          </w:p>
        </w:tc>
        <w:tc>
          <w:tcPr>
            <w:tcW w:w="4051" w:type="dxa"/>
          </w:tcPr>
          <w:p w14:paraId="252E4668"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Marta Katz-Turi </w:t>
            </w:r>
          </w:p>
        </w:tc>
        <w:tc>
          <w:tcPr>
            <w:tcW w:w="3447" w:type="dxa"/>
            <w:vMerge/>
          </w:tcPr>
          <w:p w14:paraId="7B4FD167" w14:textId="77777777" w:rsidR="00C0786A" w:rsidRPr="002A5BF4" w:rsidRDefault="00C0786A" w:rsidP="004951D8">
            <w:pPr>
              <w:rPr>
                <w:rFonts w:ascii="Arial" w:hAnsi="Arial" w:cs="Arial"/>
                <w:sz w:val="20"/>
                <w:szCs w:val="20"/>
              </w:rPr>
            </w:pPr>
          </w:p>
        </w:tc>
      </w:tr>
      <w:tr w:rsidR="00C0786A" w:rsidRPr="002A5BF4" w14:paraId="1AB65AF8" w14:textId="77777777" w:rsidTr="00C0786A">
        <w:tc>
          <w:tcPr>
            <w:tcW w:w="3782" w:type="dxa"/>
          </w:tcPr>
          <w:p w14:paraId="5BF3859C"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Eva Deak  </w:t>
            </w:r>
          </w:p>
        </w:tc>
        <w:tc>
          <w:tcPr>
            <w:tcW w:w="4024" w:type="dxa"/>
          </w:tcPr>
          <w:p w14:paraId="28599687" w14:textId="77777777" w:rsidR="00C0786A" w:rsidRPr="002A5BF4" w:rsidRDefault="00C0786A" w:rsidP="004951D8">
            <w:pPr>
              <w:jc w:val="center"/>
              <w:rPr>
                <w:rFonts w:ascii="Arial" w:hAnsi="Arial" w:cs="Arial"/>
                <w:sz w:val="20"/>
                <w:szCs w:val="20"/>
              </w:rPr>
            </w:pPr>
          </w:p>
        </w:tc>
        <w:tc>
          <w:tcPr>
            <w:tcW w:w="4051" w:type="dxa"/>
          </w:tcPr>
          <w:p w14:paraId="0FF07F41" w14:textId="77777777" w:rsidR="00C0786A" w:rsidRPr="002A5BF4" w:rsidRDefault="00C0786A" w:rsidP="004951D8">
            <w:pPr>
              <w:rPr>
                <w:rFonts w:ascii="Arial" w:hAnsi="Arial" w:cs="Arial"/>
                <w:sz w:val="20"/>
                <w:szCs w:val="20"/>
              </w:rPr>
            </w:pPr>
            <w:r w:rsidRPr="002A5BF4">
              <w:rPr>
                <w:rFonts w:ascii="Arial" w:hAnsi="Arial" w:cs="Arial"/>
                <w:sz w:val="20"/>
                <w:szCs w:val="20"/>
              </w:rPr>
              <w:t>Vivien Gyuris</w:t>
            </w:r>
          </w:p>
        </w:tc>
        <w:tc>
          <w:tcPr>
            <w:tcW w:w="3447" w:type="dxa"/>
            <w:vMerge/>
          </w:tcPr>
          <w:p w14:paraId="184E9BA9" w14:textId="77777777" w:rsidR="00C0786A" w:rsidRPr="002A5BF4" w:rsidRDefault="00C0786A" w:rsidP="004951D8">
            <w:pPr>
              <w:rPr>
                <w:rFonts w:ascii="Arial" w:hAnsi="Arial" w:cs="Arial"/>
                <w:sz w:val="20"/>
                <w:szCs w:val="20"/>
              </w:rPr>
            </w:pPr>
          </w:p>
        </w:tc>
      </w:tr>
      <w:tr w:rsidR="00C0786A" w:rsidRPr="002A5BF4" w14:paraId="36F4FE18" w14:textId="77777777" w:rsidTr="00C0786A">
        <w:tc>
          <w:tcPr>
            <w:tcW w:w="3782" w:type="dxa"/>
          </w:tcPr>
          <w:p w14:paraId="60CC94E3"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Andrea Gruber  </w:t>
            </w:r>
          </w:p>
        </w:tc>
        <w:tc>
          <w:tcPr>
            <w:tcW w:w="4024" w:type="dxa"/>
          </w:tcPr>
          <w:p w14:paraId="2378BC88" w14:textId="77777777" w:rsidR="00C0786A" w:rsidRPr="002A5BF4" w:rsidRDefault="00C0786A" w:rsidP="004951D8">
            <w:pPr>
              <w:jc w:val="center"/>
              <w:rPr>
                <w:rFonts w:ascii="Arial" w:hAnsi="Arial" w:cs="Arial"/>
                <w:sz w:val="20"/>
                <w:szCs w:val="20"/>
              </w:rPr>
            </w:pPr>
          </w:p>
        </w:tc>
        <w:tc>
          <w:tcPr>
            <w:tcW w:w="4051" w:type="dxa"/>
          </w:tcPr>
          <w:p w14:paraId="69E56EBE"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Andrea Gruber </w:t>
            </w:r>
          </w:p>
        </w:tc>
        <w:tc>
          <w:tcPr>
            <w:tcW w:w="3447" w:type="dxa"/>
            <w:vMerge/>
          </w:tcPr>
          <w:p w14:paraId="21D657DA" w14:textId="77777777" w:rsidR="00C0786A" w:rsidRPr="002A5BF4" w:rsidRDefault="00C0786A" w:rsidP="004951D8">
            <w:pPr>
              <w:rPr>
                <w:rFonts w:ascii="Arial" w:hAnsi="Arial" w:cs="Arial"/>
                <w:sz w:val="20"/>
                <w:szCs w:val="20"/>
              </w:rPr>
            </w:pPr>
          </w:p>
        </w:tc>
      </w:tr>
      <w:tr w:rsidR="00C0786A" w:rsidRPr="002A5BF4" w14:paraId="33FAD4B8" w14:textId="77777777" w:rsidTr="00C0786A">
        <w:tc>
          <w:tcPr>
            <w:tcW w:w="3782" w:type="dxa"/>
            <w:shd w:val="clear" w:color="auto" w:fill="D9D9D9" w:themeFill="background1" w:themeFillShade="D9"/>
          </w:tcPr>
          <w:p w14:paraId="6FC4A586" w14:textId="77777777" w:rsidR="00C0786A" w:rsidRPr="002A5BF4" w:rsidRDefault="00C0786A" w:rsidP="004951D8">
            <w:pPr>
              <w:jc w:val="both"/>
              <w:rPr>
                <w:rFonts w:ascii="Arial" w:hAnsi="Arial" w:cs="Arial"/>
                <w:b/>
                <w:bCs/>
                <w:sz w:val="20"/>
                <w:szCs w:val="20"/>
              </w:rPr>
            </w:pPr>
            <w:r w:rsidRPr="002A5BF4">
              <w:rPr>
                <w:rFonts w:ascii="Arial" w:hAnsi="Arial" w:cs="Arial"/>
                <w:b/>
                <w:bCs/>
                <w:sz w:val="20"/>
                <w:szCs w:val="20"/>
              </w:rPr>
              <w:t xml:space="preserve">PORTUGAL  </w:t>
            </w:r>
          </w:p>
        </w:tc>
        <w:tc>
          <w:tcPr>
            <w:tcW w:w="4024" w:type="dxa"/>
            <w:shd w:val="clear" w:color="auto" w:fill="D9D9D9" w:themeFill="background1" w:themeFillShade="D9"/>
          </w:tcPr>
          <w:p w14:paraId="660EF878" w14:textId="77777777" w:rsidR="00C0786A" w:rsidRPr="002A5BF4" w:rsidRDefault="00C0786A" w:rsidP="004951D8">
            <w:pPr>
              <w:rPr>
                <w:rFonts w:ascii="Arial" w:hAnsi="Arial" w:cs="Arial"/>
                <w:b/>
                <w:bCs/>
                <w:sz w:val="20"/>
                <w:szCs w:val="20"/>
              </w:rPr>
            </w:pPr>
          </w:p>
        </w:tc>
        <w:tc>
          <w:tcPr>
            <w:tcW w:w="4051" w:type="dxa"/>
            <w:shd w:val="clear" w:color="auto" w:fill="D9D9D9" w:themeFill="background1" w:themeFillShade="D9"/>
          </w:tcPr>
          <w:p w14:paraId="675EF7EC" w14:textId="77777777" w:rsidR="00C0786A" w:rsidRPr="002A5BF4" w:rsidRDefault="00C0786A" w:rsidP="004951D8">
            <w:pPr>
              <w:rPr>
                <w:rFonts w:ascii="Arial" w:hAnsi="Arial" w:cs="Arial"/>
                <w:b/>
                <w:bCs/>
                <w:sz w:val="20"/>
                <w:szCs w:val="20"/>
              </w:rPr>
            </w:pPr>
          </w:p>
        </w:tc>
        <w:tc>
          <w:tcPr>
            <w:tcW w:w="3447" w:type="dxa"/>
            <w:shd w:val="clear" w:color="auto" w:fill="D9D9D9" w:themeFill="background1" w:themeFillShade="D9"/>
          </w:tcPr>
          <w:p w14:paraId="4159FAE4" w14:textId="77777777" w:rsidR="00C0786A" w:rsidRPr="002A5BF4" w:rsidRDefault="00C0786A" w:rsidP="004951D8">
            <w:pPr>
              <w:rPr>
                <w:rFonts w:ascii="Arial" w:hAnsi="Arial" w:cs="Arial"/>
                <w:b/>
                <w:bCs/>
                <w:sz w:val="20"/>
                <w:szCs w:val="20"/>
              </w:rPr>
            </w:pPr>
          </w:p>
        </w:tc>
      </w:tr>
      <w:tr w:rsidR="00C0786A" w:rsidRPr="002A5BF4" w14:paraId="2B1179D3" w14:textId="77777777" w:rsidTr="00C0786A">
        <w:tc>
          <w:tcPr>
            <w:tcW w:w="3782" w:type="dxa"/>
          </w:tcPr>
          <w:p w14:paraId="38BF7328" w14:textId="77777777" w:rsidR="00C0786A" w:rsidRPr="002A5BF4" w:rsidRDefault="00C0786A" w:rsidP="004951D8">
            <w:pPr>
              <w:jc w:val="both"/>
              <w:rPr>
                <w:rFonts w:ascii="Arial" w:eastAsia="Times New Roman" w:hAnsi="Arial" w:cs="Arial"/>
                <w:sz w:val="20"/>
                <w:szCs w:val="20"/>
                <w:lang w:eastAsia="fr-FR"/>
              </w:rPr>
            </w:pPr>
            <w:r w:rsidRPr="002A5BF4">
              <w:rPr>
                <w:rFonts w:ascii="Arial" w:hAnsi="Arial" w:cs="Arial"/>
                <w:b/>
                <w:bCs/>
                <w:sz w:val="20"/>
                <w:szCs w:val="20"/>
              </w:rPr>
              <w:t xml:space="preserve">Lot 4: Educational Advisors  </w:t>
            </w:r>
          </w:p>
        </w:tc>
        <w:tc>
          <w:tcPr>
            <w:tcW w:w="4024" w:type="dxa"/>
          </w:tcPr>
          <w:p w14:paraId="23B196FB" w14:textId="77777777" w:rsidR="00C0786A" w:rsidRPr="002A5BF4" w:rsidRDefault="00C0786A" w:rsidP="004951D8">
            <w:pPr>
              <w:rPr>
                <w:rFonts w:ascii="Arial" w:hAnsi="Arial" w:cs="Arial"/>
                <w:sz w:val="20"/>
                <w:szCs w:val="20"/>
              </w:rPr>
            </w:pPr>
            <w:r w:rsidRPr="002A5BF4">
              <w:rPr>
                <w:rFonts w:ascii="Arial" w:hAnsi="Arial" w:cs="Arial"/>
                <w:b/>
                <w:bCs/>
                <w:sz w:val="20"/>
                <w:szCs w:val="20"/>
              </w:rPr>
              <w:t xml:space="preserve">Lot 10: Trainers  </w:t>
            </w:r>
          </w:p>
        </w:tc>
        <w:tc>
          <w:tcPr>
            <w:tcW w:w="4051" w:type="dxa"/>
          </w:tcPr>
          <w:p w14:paraId="6EF9DFAA"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16: Educational Policy Experts  </w:t>
            </w:r>
          </w:p>
        </w:tc>
        <w:tc>
          <w:tcPr>
            <w:tcW w:w="3447" w:type="dxa"/>
            <w:vMerge w:val="restart"/>
          </w:tcPr>
          <w:p w14:paraId="03067DB7"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Portugal  </w:t>
            </w:r>
          </w:p>
        </w:tc>
      </w:tr>
      <w:tr w:rsidR="00C0786A" w:rsidRPr="00806AB5" w14:paraId="3C850EF8" w14:textId="77777777" w:rsidTr="00C0786A">
        <w:tc>
          <w:tcPr>
            <w:tcW w:w="3782" w:type="dxa"/>
          </w:tcPr>
          <w:p w14:paraId="587B4ACD" w14:textId="77777777" w:rsidR="00C0786A" w:rsidRPr="002A5BF4" w:rsidRDefault="00C0786A" w:rsidP="004951D8">
            <w:pPr>
              <w:jc w:val="both"/>
              <w:rPr>
                <w:rFonts w:ascii="Arial" w:hAnsi="Arial" w:cs="Arial"/>
                <w:sz w:val="20"/>
                <w:szCs w:val="20"/>
                <w:lang w:val="it-IT"/>
              </w:rPr>
            </w:pPr>
            <w:r w:rsidRPr="002A5BF4">
              <w:rPr>
                <w:rFonts w:ascii="Arial" w:hAnsi="Arial" w:cs="Arial"/>
                <w:sz w:val="20"/>
                <w:szCs w:val="20"/>
                <w:lang w:val="it-IT"/>
              </w:rPr>
              <w:t>Maria José Manso Casa Nova</w:t>
            </w:r>
          </w:p>
        </w:tc>
        <w:tc>
          <w:tcPr>
            <w:tcW w:w="4024" w:type="dxa"/>
          </w:tcPr>
          <w:p w14:paraId="0CF17F54" w14:textId="77777777" w:rsidR="00C0786A" w:rsidRPr="002A5BF4" w:rsidRDefault="00C0786A" w:rsidP="004951D8">
            <w:pPr>
              <w:rPr>
                <w:rFonts w:ascii="Arial" w:hAnsi="Arial" w:cs="Arial"/>
                <w:sz w:val="20"/>
                <w:szCs w:val="20"/>
                <w:lang w:val="fr-FR"/>
              </w:rPr>
            </w:pPr>
            <w:r w:rsidRPr="002A5BF4">
              <w:rPr>
                <w:rFonts w:ascii="Arial" w:hAnsi="Arial" w:cs="Arial"/>
                <w:sz w:val="20"/>
                <w:szCs w:val="20"/>
                <w:lang w:val="fr-FR"/>
              </w:rPr>
              <w:t xml:space="preserve">Gisella Mendoza </w:t>
            </w:r>
          </w:p>
        </w:tc>
        <w:tc>
          <w:tcPr>
            <w:tcW w:w="4051" w:type="dxa"/>
          </w:tcPr>
          <w:p w14:paraId="27AE7FBA" w14:textId="77777777" w:rsidR="00C0786A" w:rsidRPr="002A5BF4" w:rsidRDefault="00C0786A" w:rsidP="004951D8">
            <w:pPr>
              <w:rPr>
                <w:rFonts w:ascii="Arial" w:hAnsi="Arial" w:cs="Arial"/>
                <w:sz w:val="20"/>
                <w:szCs w:val="20"/>
                <w:lang w:val="it-IT"/>
              </w:rPr>
            </w:pPr>
            <w:r w:rsidRPr="002A5BF4">
              <w:rPr>
                <w:rFonts w:ascii="Arial" w:hAnsi="Arial" w:cs="Arial"/>
                <w:sz w:val="20"/>
                <w:szCs w:val="20"/>
                <w:lang w:val="it-IT"/>
              </w:rPr>
              <w:t>Maria José Manso Casa Nova</w:t>
            </w:r>
          </w:p>
        </w:tc>
        <w:tc>
          <w:tcPr>
            <w:tcW w:w="3447" w:type="dxa"/>
            <w:vMerge/>
          </w:tcPr>
          <w:p w14:paraId="6C66BD9D" w14:textId="77777777" w:rsidR="00C0786A" w:rsidRPr="002A5BF4" w:rsidRDefault="00C0786A" w:rsidP="004951D8">
            <w:pPr>
              <w:rPr>
                <w:rFonts w:ascii="Arial" w:hAnsi="Arial" w:cs="Arial"/>
                <w:sz w:val="20"/>
                <w:szCs w:val="20"/>
                <w:lang w:val="it-IT"/>
              </w:rPr>
            </w:pPr>
          </w:p>
        </w:tc>
      </w:tr>
      <w:tr w:rsidR="00C0786A" w:rsidRPr="002A5BF4" w14:paraId="6FD13662" w14:textId="77777777" w:rsidTr="00C0786A">
        <w:tc>
          <w:tcPr>
            <w:tcW w:w="3782" w:type="dxa"/>
          </w:tcPr>
          <w:p w14:paraId="579C1F54" w14:textId="77777777" w:rsidR="00C0786A" w:rsidRPr="002A5BF4" w:rsidRDefault="00C0786A" w:rsidP="004951D8">
            <w:pPr>
              <w:jc w:val="both"/>
              <w:rPr>
                <w:rFonts w:ascii="Arial" w:hAnsi="Arial" w:cs="Arial"/>
                <w:sz w:val="20"/>
                <w:szCs w:val="20"/>
                <w:lang w:val="it-IT"/>
              </w:rPr>
            </w:pPr>
            <w:r w:rsidRPr="002A5BF4">
              <w:rPr>
                <w:rFonts w:ascii="Arial" w:hAnsi="Arial" w:cs="Arial"/>
                <w:sz w:val="20"/>
                <w:szCs w:val="20"/>
                <w:lang w:val="it-IT"/>
              </w:rPr>
              <w:t>Armindo Bruno da Fonseca Gomes Gonçalves</w:t>
            </w:r>
          </w:p>
        </w:tc>
        <w:tc>
          <w:tcPr>
            <w:tcW w:w="4024" w:type="dxa"/>
          </w:tcPr>
          <w:p w14:paraId="1B6AAE30"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Aurora Coelho </w:t>
            </w:r>
          </w:p>
        </w:tc>
        <w:tc>
          <w:tcPr>
            <w:tcW w:w="4051" w:type="dxa"/>
          </w:tcPr>
          <w:p w14:paraId="66A924A7" w14:textId="77777777" w:rsidR="00C0786A" w:rsidRPr="002A5BF4" w:rsidRDefault="00C0786A" w:rsidP="004951D8">
            <w:pPr>
              <w:rPr>
                <w:rFonts w:ascii="Arial" w:hAnsi="Arial" w:cs="Arial"/>
                <w:sz w:val="20"/>
                <w:szCs w:val="20"/>
              </w:rPr>
            </w:pPr>
            <w:r w:rsidRPr="002A5BF4">
              <w:rPr>
                <w:rFonts w:ascii="Arial" w:hAnsi="Arial" w:cs="Arial"/>
                <w:sz w:val="20"/>
                <w:szCs w:val="20"/>
              </w:rPr>
              <w:t>Ana Rita Alves</w:t>
            </w:r>
          </w:p>
        </w:tc>
        <w:tc>
          <w:tcPr>
            <w:tcW w:w="3447" w:type="dxa"/>
            <w:vMerge/>
          </w:tcPr>
          <w:p w14:paraId="01F003DF" w14:textId="77777777" w:rsidR="00C0786A" w:rsidRPr="002A5BF4" w:rsidRDefault="00C0786A" w:rsidP="004951D8">
            <w:pPr>
              <w:rPr>
                <w:rFonts w:ascii="Arial" w:hAnsi="Arial" w:cs="Arial"/>
                <w:sz w:val="20"/>
                <w:szCs w:val="20"/>
              </w:rPr>
            </w:pPr>
          </w:p>
        </w:tc>
      </w:tr>
      <w:tr w:rsidR="00C0786A" w:rsidRPr="002A5BF4" w14:paraId="79E3E70E" w14:textId="77777777" w:rsidTr="00C0786A">
        <w:tc>
          <w:tcPr>
            <w:tcW w:w="3782" w:type="dxa"/>
          </w:tcPr>
          <w:p w14:paraId="48204C88"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Cláudio Garcia </w:t>
            </w:r>
          </w:p>
        </w:tc>
        <w:tc>
          <w:tcPr>
            <w:tcW w:w="4024" w:type="dxa"/>
          </w:tcPr>
          <w:p w14:paraId="1A24E2C9" w14:textId="77777777" w:rsidR="00C0786A" w:rsidRPr="002A5BF4" w:rsidRDefault="00C0786A" w:rsidP="004951D8">
            <w:pPr>
              <w:rPr>
                <w:rFonts w:ascii="Arial" w:hAnsi="Arial" w:cs="Arial"/>
                <w:sz w:val="20"/>
                <w:szCs w:val="20"/>
              </w:rPr>
            </w:pPr>
            <w:r w:rsidRPr="002A5BF4">
              <w:rPr>
                <w:rFonts w:ascii="Arial" w:hAnsi="Arial" w:cs="Arial"/>
                <w:sz w:val="20"/>
                <w:szCs w:val="20"/>
              </w:rPr>
              <w:t>Cláudio Garcia</w:t>
            </w:r>
          </w:p>
        </w:tc>
        <w:tc>
          <w:tcPr>
            <w:tcW w:w="4051" w:type="dxa"/>
          </w:tcPr>
          <w:p w14:paraId="141D09A5" w14:textId="77777777" w:rsidR="00C0786A" w:rsidRPr="002A5BF4" w:rsidRDefault="00C0786A" w:rsidP="004951D8">
            <w:pPr>
              <w:rPr>
                <w:rFonts w:ascii="Arial" w:hAnsi="Arial" w:cs="Arial"/>
                <w:sz w:val="20"/>
                <w:szCs w:val="20"/>
              </w:rPr>
            </w:pPr>
            <w:r w:rsidRPr="002A5BF4">
              <w:rPr>
                <w:rFonts w:ascii="Arial" w:hAnsi="Arial" w:cs="Arial"/>
                <w:sz w:val="20"/>
                <w:szCs w:val="20"/>
              </w:rPr>
              <w:t>Aurora Coelho</w:t>
            </w:r>
          </w:p>
        </w:tc>
        <w:tc>
          <w:tcPr>
            <w:tcW w:w="3447" w:type="dxa"/>
            <w:vMerge/>
          </w:tcPr>
          <w:p w14:paraId="3907C380" w14:textId="77777777" w:rsidR="00C0786A" w:rsidRPr="002A5BF4" w:rsidRDefault="00C0786A" w:rsidP="004951D8">
            <w:pPr>
              <w:rPr>
                <w:rFonts w:ascii="Arial" w:hAnsi="Arial" w:cs="Arial"/>
                <w:sz w:val="20"/>
                <w:szCs w:val="20"/>
              </w:rPr>
            </w:pPr>
          </w:p>
        </w:tc>
      </w:tr>
      <w:tr w:rsidR="00C0786A" w:rsidRPr="002A5BF4" w14:paraId="15E8D81E" w14:textId="77777777" w:rsidTr="00C0786A">
        <w:tc>
          <w:tcPr>
            <w:tcW w:w="3782" w:type="dxa"/>
          </w:tcPr>
          <w:p w14:paraId="3723F0F5"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Aurora Coelho </w:t>
            </w:r>
          </w:p>
        </w:tc>
        <w:tc>
          <w:tcPr>
            <w:tcW w:w="4024" w:type="dxa"/>
          </w:tcPr>
          <w:p w14:paraId="78DFBDFE"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Osvaldo Da Fonseca Grilo  </w:t>
            </w:r>
          </w:p>
        </w:tc>
        <w:tc>
          <w:tcPr>
            <w:tcW w:w="4051" w:type="dxa"/>
          </w:tcPr>
          <w:p w14:paraId="3A88B50E" w14:textId="77777777" w:rsidR="00C0786A" w:rsidRPr="002A5BF4" w:rsidRDefault="00C0786A" w:rsidP="004951D8">
            <w:pPr>
              <w:rPr>
                <w:rFonts w:ascii="Arial" w:hAnsi="Arial" w:cs="Arial"/>
                <w:sz w:val="20"/>
                <w:szCs w:val="20"/>
              </w:rPr>
            </w:pPr>
            <w:r w:rsidRPr="002A5BF4">
              <w:rPr>
                <w:rFonts w:ascii="Arial" w:hAnsi="Arial" w:cs="Arial"/>
                <w:sz w:val="20"/>
                <w:szCs w:val="20"/>
              </w:rPr>
              <w:t>Cláudio Garcia</w:t>
            </w:r>
          </w:p>
        </w:tc>
        <w:tc>
          <w:tcPr>
            <w:tcW w:w="3447" w:type="dxa"/>
            <w:vMerge/>
          </w:tcPr>
          <w:p w14:paraId="2996B6A0" w14:textId="77777777" w:rsidR="00C0786A" w:rsidRPr="002A5BF4" w:rsidRDefault="00C0786A" w:rsidP="004951D8">
            <w:pPr>
              <w:rPr>
                <w:rFonts w:ascii="Arial" w:hAnsi="Arial" w:cs="Arial"/>
                <w:sz w:val="20"/>
                <w:szCs w:val="20"/>
              </w:rPr>
            </w:pPr>
          </w:p>
        </w:tc>
      </w:tr>
      <w:tr w:rsidR="00C0786A" w:rsidRPr="002A5BF4" w14:paraId="52C72FF3" w14:textId="77777777" w:rsidTr="00C0786A">
        <w:tc>
          <w:tcPr>
            <w:tcW w:w="3782" w:type="dxa"/>
            <w:shd w:val="clear" w:color="auto" w:fill="D9D9D9" w:themeFill="background1" w:themeFillShade="D9"/>
          </w:tcPr>
          <w:p w14:paraId="20B7AF06" w14:textId="77777777" w:rsidR="00C0786A" w:rsidRPr="002A5BF4" w:rsidRDefault="00C0786A" w:rsidP="004951D8">
            <w:pPr>
              <w:jc w:val="both"/>
              <w:rPr>
                <w:rFonts w:ascii="Arial" w:hAnsi="Arial" w:cs="Arial"/>
                <w:b/>
                <w:bCs/>
                <w:sz w:val="20"/>
                <w:szCs w:val="20"/>
              </w:rPr>
            </w:pPr>
            <w:r w:rsidRPr="002A5BF4">
              <w:rPr>
                <w:rFonts w:ascii="Arial" w:hAnsi="Arial" w:cs="Arial"/>
                <w:b/>
                <w:bCs/>
                <w:sz w:val="20"/>
                <w:szCs w:val="20"/>
              </w:rPr>
              <w:t xml:space="preserve">ROMANIA </w:t>
            </w:r>
          </w:p>
        </w:tc>
        <w:tc>
          <w:tcPr>
            <w:tcW w:w="4024" w:type="dxa"/>
            <w:shd w:val="clear" w:color="auto" w:fill="D9D9D9" w:themeFill="background1" w:themeFillShade="D9"/>
          </w:tcPr>
          <w:p w14:paraId="41C22E87" w14:textId="77777777" w:rsidR="00C0786A" w:rsidRPr="002A5BF4" w:rsidRDefault="00C0786A" w:rsidP="004951D8">
            <w:pPr>
              <w:rPr>
                <w:rFonts w:ascii="Arial" w:hAnsi="Arial" w:cs="Arial"/>
                <w:b/>
                <w:bCs/>
                <w:sz w:val="20"/>
                <w:szCs w:val="20"/>
              </w:rPr>
            </w:pPr>
          </w:p>
        </w:tc>
        <w:tc>
          <w:tcPr>
            <w:tcW w:w="4051" w:type="dxa"/>
            <w:shd w:val="clear" w:color="auto" w:fill="D9D9D9" w:themeFill="background1" w:themeFillShade="D9"/>
          </w:tcPr>
          <w:p w14:paraId="517FD778" w14:textId="77777777" w:rsidR="00C0786A" w:rsidRPr="002A5BF4" w:rsidRDefault="00C0786A" w:rsidP="004951D8">
            <w:pPr>
              <w:rPr>
                <w:rFonts w:ascii="Arial" w:hAnsi="Arial" w:cs="Arial"/>
                <w:b/>
                <w:bCs/>
                <w:sz w:val="20"/>
                <w:szCs w:val="20"/>
              </w:rPr>
            </w:pPr>
          </w:p>
        </w:tc>
        <w:tc>
          <w:tcPr>
            <w:tcW w:w="3447" w:type="dxa"/>
            <w:shd w:val="clear" w:color="auto" w:fill="D9D9D9" w:themeFill="background1" w:themeFillShade="D9"/>
          </w:tcPr>
          <w:p w14:paraId="3079FC0C" w14:textId="77777777" w:rsidR="00C0786A" w:rsidRPr="002A5BF4" w:rsidRDefault="00C0786A" w:rsidP="004951D8">
            <w:pPr>
              <w:rPr>
                <w:rFonts w:ascii="Arial" w:hAnsi="Arial" w:cs="Arial"/>
                <w:b/>
                <w:bCs/>
                <w:sz w:val="20"/>
                <w:szCs w:val="20"/>
              </w:rPr>
            </w:pPr>
          </w:p>
        </w:tc>
      </w:tr>
      <w:tr w:rsidR="00C0786A" w:rsidRPr="002A5BF4" w14:paraId="5E56CAD7" w14:textId="77777777" w:rsidTr="00C0786A">
        <w:tc>
          <w:tcPr>
            <w:tcW w:w="3782" w:type="dxa"/>
          </w:tcPr>
          <w:p w14:paraId="3E876414" w14:textId="77777777" w:rsidR="00C0786A" w:rsidRPr="002A5BF4" w:rsidRDefault="00C0786A" w:rsidP="004951D8">
            <w:pPr>
              <w:jc w:val="both"/>
              <w:rPr>
                <w:rFonts w:ascii="Arial" w:eastAsia="Times New Roman" w:hAnsi="Arial" w:cs="Arial"/>
                <w:sz w:val="20"/>
                <w:szCs w:val="20"/>
                <w:lang w:eastAsia="fr-FR"/>
              </w:rPr>
            </w:pPr>
            <w:r w:rsidRPr="002A5BF4">
              <w:rPr>
                <w:rFonts w:ascii="Arial" w:hAnsi="Arial" w:cs="Arial"/>
                <w:b/>
                <w:bCs/>
                <w:sz w:val="20"/>
                <w:szCs w:val="20"/>
              </w:rPr>
              <w:t xml:space="preserve">Lot 5: Educational Advisors   </w:t>
            </w:r>
          </w:p>
        </w:tc>
        <w:tc>
          <w:tcPr>
            <w:tcW w:w="4024" w:type="dxa"/>
          </w:tcPr>
          <w:p w14:paraId="6B173532" w14:textId="77777777" w:rsidR="00C0786A" w:rsidRPr="002A5BF4" w:rsidRDefault="00C0786A" w:rsidP="004951D8">
            <w:pPr>
              <w:rPr>
                <w:rFonts w:ascii="Arial" w:hAnsi="Arial" w:cs="Arial"/>
                <w:sz w:val="20"/>
                <w:szCs w:val="20"/>
              </w:rPr>
            </w:pPr>
            <w:r w:rsidRPr="002A5BF4">
              <w:rPr>
                <w:rFonts w:ascii="Arial" w:hAnsi="Arial" w:cs="Arial"/>
                <w:b/>
                <w:bCs/>
                <w:sz w:val="20"/>
                <w:szCs w:val="20"/>
              </w:rPr>
              <w:t xml:space="preserve">Lot 11: Trainers </w:t>
            </w:r>
          </w:p>
        </w:tc>
        <w:tc>
          <w:tcPr>
            <w:tcW w:w="4051" w:type="dxa"/>
          </w:tcPr>
          <w:p w14:paraId="7460A883"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17: Educational Policy Experts </w:t>
            </w:r>
          </w:p>
        </w:tc>
        <w:tc>
          <w:tcPr>
            <w:tcW w:w="3447" w:type="dxa"/>
            <w:vMerge w:val="restart"/>
          </w:tcPr>
          <w:p w14:paraId="3B2D926A"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Romania </w:t>
            </w:r>
          </w:p>
        </w:tc>
      </w:tr>
      <w:tr w:rsidR="00C0786A" w:rsidRPr="002A5BF4" w14:paraId="4ED09FC9" w14:textId="77777777" w:rsidTr="00C0786A">
        <w:tc>
          <w:tcPr>
            <w:tcW w:w="3782" w:type="dxa"/>
          </w:tcPr>
          <w:p w14:paraId="42B08E3F"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Gelu Duminica </w:t>
            </w:r>
          </w:p>
        </w:tc>
        <w:tc>
          <w:tcPr>
            <w:tcW w:w="4024" w:type="dxa"/>
          </w:tcPr>
          <w:p w14:paraId="0A4DCF32"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Tudorache Andreea-Loredana </w:t>
            </w:r>
          </w:p>
        </w:tc>
        <w:tc>
          <w:tcPr>
            <w:tcW w:w="4051" w:type="dxa"/>
          </w:tcPr>
          <w:p w14:paraId="66126F81"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Anca Nedelcu </w:t>
            </w:r>
          </w:p>
        </w:tc>
        <w:tc>
          <w:tcPr>
            <w:tcW w:w="3447" w:type="dxa"/>
            <w:vMerge/>
          </w:tcPr>
          <w:p w14:paraId="6C4C867F" w14:textId="77777777" w:rsidR="00C0786A" w:rsidRPr="002A5BF4" w:rsidRDefault="00C0786A" w:rsidP="004951D8">
            <w:pPr>
              <w:rPr>
                <w:rFonts w:ascii="Arial" w:hAnsi="Arial" w:cs="Arial"/>
                <w:sz w:val="20"/>
                <w:szCs w:val="20"/>
              </w:rPr>
            </w:pPr>
          </w:p>
        </w:tc>
      </w:tr>
      <w:tr w:rsidR="00C0786A" w:rsidRPr="002A5BF4" w14:paraId="0DA3AB73" w14:textId="77777777" w:rsidTr="00C0786A">
        <w:tc>
          <w:tcPr>
            <w:tcW w:w="3782" w:type="dxa"/>
          </w:tcPr>
          <w:p w14:paraId="348EC05B"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Daniela Barbu </w:t>
            </w:r>
          </w:p>
        </w:tc>
        <w:tc>
          <w:tcPr>
            <w:tcW w:w="4024" w:type="dxa"/>
          </w:tcPr>
          <w:p w14:paraId="637630D5" w14:textId="77777777" w:rsidR="00C0786A" w:rsidRPr="002A5BF4" w:rsidRDefault="00C0786A" w:rsidP="004951D8">
            <w:pPr>
              <w:rPr>
                <w:rFonts w:ascii="Arial" w:hAnsi="Arial" w:cs="Arial"/>
                <w:sz w:val="20"/>
                <w:szCs w:val="20"/>
              </w:rPr>
            </w:pPr>
            <w:r w:rsidRPr="002A5BF4">
              <w:rPr>
                <w:rFonts w:ascii="Arial" w:hAnsi="Arial" w:cs="Arial"/>
                <w:sz w:val="20"/>
                <w:szCs w:val="20"/>
              </w:rPr>
              <w:t>Medeleanu Maria Luiza</w:t>
            </w:r>
          </w:p>
        </w:tc>
        <w:tc>
          <w:tcPr>
            <w:tcW w:w="4051" w:type="dxa"/>
          </w:tcPr>
          <w:p w14:paraId="483C4A0C"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Constantin Serban Iosifescu </w:t>
            </w:r>
          </w:p>
        </w:tc>
        <w:tc>
          <w:tcPr>
            <w:tcW w:w="3447" w:type="dxa"/>
            <w:vMerge/>
          </w:tcPr>
          <w:p w14:paraId="4BF19310" w14:textId="77777777" w:rsidR="00C0786A" w:rsidRPr="002A5BF4" w:rsidRDefault="00C0786A" w:rsidP="004951D8">
            <w:pPr>
              <w:rPr>
                <w:rFonts w:ascii="Arial" w:hAnsi="Arial" w:cs="Arial"/>
                <w:sz w:val="20"/>
                <w:szCs w:val="20"/>
              </w:rPr>
            </w:pPr>
          </w:p>
        </w:tc>
      </w:tr>
      <w:tr w:rsidR="00C0786A" w:rsidRPr="002A5BF4" w14:paraId="72529BB2" w14:textId="77777777" w:rsidTr="00C0786A">
        <w:tc>
          <w:tcPr>
            <w:tcW w:w="3782" w:type="dxa"/>
          </w:tcPr>
          <w:p w14:paraId="5AF51E10"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Roma Education Fund Romania </w:t>
            </w:r>
          </w:p>
        </w:tc>
        <w:tc>
          <w:tcPr>
            <w:tcW w:w="4024" w:type="dxa"/>
          </w:tcPr>
          <w:p w14:paraId="088F2A00" w14:textId="77777777" w:rsidR="00C0786A" w:rsidRPr="002A5BF4" w:rsidRDefault="00C0786A" w:rsidP="004951D8">
            <w:pPr>
              <w:rPr>
                <w:rFonts w:ascii="Arial" w:hAnsi="Arial" w:cs="Arial"/>
                <w:sz w:val="20"/>
                <w:szCs w:val="20"/>
              </w:rPr>
            </w:pPr>
            <w:r w:rsidRPr="002A5BF4">
              <w:rPr>
                <w:rFonts w:ascii="Arial" w:hAnsi="Arial" w:cs="Arial"/>
                <w:sz w:val="20"/>
                <w:szCs w:val="20"/>
              </w:rPr>
              <w:t>Smaranda Witec</w:t>
            </w:r>
          </w:p>
        </w:tc>
        <w:tc>
          <w:tcPr>
            <w:tcW w:w="4051" w:type="dxa"/>
          </w:tcPr>
          <w:p w14:paraId="774B01D6"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Romita Iucu Bumbu </w:t>
            </w:r>
          </w:p>
        </w:tc>
        <w:tc>
          <w:tcPr>
            <w:tcW w:w="3447" w:type="dxa"/>
            <w:vMerge/>
          </w:tcPr>
          <w:p w14:paraId="139265A8" w14:textId="77777777" w:rsidR="00C0786A" w:rsidRPr="002A5BF4" w:rsidRDefault="00C0786A" w:rsidP="004951D8">
            <w:pPr>
              <w:rPr>
                <w:rFonts w:ascii="Arial" w:hAnsi="Arial" w:cs="Arial"/>
                <w:sz w:val="20"/>
                <w:szCs w:val="20"/>
              </w:rPr>
            </w:pPr>
          </w:p>
        </w:tc>
      </w:tr>
      <w:tr w:rsidR="00C0786A" w:rsidRPr="002A5BF4" w14:paraId="3BF04E0A" w14:textId="77777777" w:rsidTr="00C0786A">
        <w:tc>
          <w:tcPr>
            <w:tcW w:w="3782" w:type="dxa"/>
          </w:tcPr>
          <w:p w14:paraId="662BE84F"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Helianthus Research SRL </w:t>
            </w:r>
          </w:p>
        </w:tc>
        <w:tc>
          <w:tcPr>
            <w:tcW w:w="4024" w:type="dxa"/>
          </w:tcPr>
          <w:p w14:paraId="3D7C073A"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Alina Pertea </w:t>
            </w:r>
          </w:p>
        </w:tc>
        <w:tc>
          <w:tcPr>
            <w:tcW w:w="4051" w:type="dxa"/>
          </w:tcPr>
          <w:p w14:paraId="5A2DFE75"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Adriana Sǎftoiu </w:t>
            </w:r>
          </w:p>
        </w:tc>
        <w:tc>
          <w:tcPr>
            <w:tcW w:w="3447" w:type="dxa"/>
            <w:vMerge/>
          </w:tcPr>
          <w:p w14:paraId="3187A5CC" w14:textId="77777777" w:rsidR="00C0786A" w:rsidRPr="002A5BF4" w:rsidRDefault="00C0786A" w:rsidP="004951D8">
            <w:pPr>
              <w:rPr>
                <w:rFonts w:ascii="Arial" w:hAnsi="Arial" w:cs="Arial"/>
                <w:sz w:val="20"/>
                <w:szCs w:val="20"/>
              </w:rPr>
            </w:pPr>
          </w:p>
        </w:tc>
      </w:tr>
      <w:tr w:rsidR="00C0786A" w:rsidRPr="002A5BF4" w14:paraId="77D07396" w14:textId="77777777" w:rsidTr="00C0786A">
        <w:tc>
          <w:tcPr>
            <w:tcW w:w="3782" w:type="dxa"/>
          </w:tcPr>
          <w:p w14:paraId="0CEEA1B0"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Carmen Baias</w:t>
            </w:r>
          </w:p>
        </w:tc>
        <w:tc>
          <w:tcPr>
            <w:tcW w:w="4024" w:type="dxa"/>
          </w:tcPr>
          <w:p w14:paraId="39BD9E6D" w14:textId="77777777" w:rsidR="00C0786A" w:rsidRPr="002A5BF4" w:rsidRDefault="00C0786A" w:rsidP="004951D8">
            <w:pPr>
              <w:rPr>
                <w:rFonts w:ascii="Arial" w:hAnsi="Arial" w:cs="Arial"/>
                <w:sz w:val="20"/>
                <w:szCs w:val="20"/>
              </w:rPr>
            </w:pPr>
            <w:r w:rsidRPr="002A5BF4">
              <w:rPr>
                <w:rFonts w:ascii="Arial" w:hAnsi="Arial" w:cs="Arial"/>
                <w:sz w:val="20"/>
                <w:szCs w:val="20"/>
              </w:rPr>
              <w:t>Unicorns Training – learning fabrik</w:t>
            </w:r>
          </w:p>
        </w:tc>
        <w:tc>
          <w:tcPr>
            <w:tcW w:w="4051" w:type="dxa"/>
          </w:tcPr>
          <w:p w14:paraId="3A738BFF"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Cezar Haj </w:t>
            </w:r>
          </w:p>
        </w:tc>
        <w:tc>
          <w:tcPr>
            <w:tcW w:w="3447" w:type="dxa"/>
            <w:vMerge/>
          </w:tcPr>
          <w:p w14:paraId="7DCE8BA7" w14:textId="77777777" w:rsidR="00C0786A" w:rsidRPr="002A5BF4" w:rsidRDefault="00C0786A" w:rsidP="004951D8">
            <w:pPr>
              <w:rPr>
                <w:rFonts w:ascii="Arial" w:hAnsi="Arial" w:cs="Arial"/>
                <w:sz w:val="20"/>
                <w:szCs w:val="20"/>
              </w:rPr>
            </w:pPr>
          </w:p>
        </w:tc>
      </w:tr>
      <w:tr w:rsidR="00C0786A" w:rsidRPr="002A5BF4" w14:paraId="10C4CA99" w14:textId="77777777" w:rsidTr="00C0786A">
        <w:tc>
          <w:tcPr>
            <w:tcW w:w="3782" w:type="dxa"/>
          </w:tcPr>
          <w:p w14:paraId="12EF2D51" w14:textId="77777777" w:rsidR="00C0786A" w:rsidRPr="002A5BF4" w:rsidRDefault="00C0786A" w:rsidP="004951D8">
            <w:pPr>
              <w:jc w:val="both"/>
              <w:rPr>
                <w:rFonts w:ascii="Arial" w:hAnsi="Arial" w:cs="Arial"/>
                <w:b/>
                <w:bCs/>
                <w:sz w:val="20"/>
                <w:szCs w:val="20"/>
              </w:rPr>
            </w:pPr>
          </w:p>
        </w:tc>
        <w:tc>
          <w:tcPr>
            <w:tcW w:w="4024" w:type="dxa"/>
          </w:tcPr>
          <w:p w14:paraId="7CAA3E96" w14:textId="77777777" w:rsidR="00C0786A" w:rsidRPr="002A5BF4" w:rsidRDefault="00C0786A" w:rsidP="004951D8">
            <w:pPr>
              <w:rPr>
                <w:rFonts w:ascii="Arial" w:hAnsi="Arial" w:cs="Arial"/>
                <w:sz w:val="20"/>
                <w:szCs w:val="20"/>
              </w:rPr>
            </w:pPr>
            <w:r w:rsidRPr="002A5BF4">
              <w:rPr>
                <w:rFonts w:ascii="Arial" w:hAnsi="Arial" w:cs="Arial"/>
                <w:sz w:val="20"/>
                <w:szCs w:val="20"/>
              </w:rPr>
              <w:t>Cristiana Boca</w:t>
            </w:r>
          </w:p>
        </w:tc>
        <w:tc>
          <w:tcPr>
            <w:tcW w:w="4051" w:type="dxa"/>
          </w:tcPr>
          <w:p w14:paraId="2A2FE93E"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Mirabela Amarandei  </w:t>
            </w:r>
          </w:p>
        </w:tc>
        <w:tc>
          <w:tcPr>
            <w:tcW w:w="3447" w:type="dxa"/>
            <w:vMerge/>
          </w:tcPr>
          <w:p w14:paraId="0B13C6F8" w14:textId="77777777" w:rsidR="00C0786A" w:rsidRPr="002A5BF4" w:rsidRDefault="00C0786A" w:rsidP="004951D8">
            <w:pPr>
              <w:rPr>
                <w:rFonts w:ascii="Arial" w:hAnsi="Arial" w:cs="Arial"/>
                <w:sz w:val="20"/>
                <w:szCs w:val="20"/>
              </w:rPr>
            </w:pPr>
          </w:p>
        </w:tc>
      </w:tr>
      <w:tr w:rsidR="00C0786A" w:rsidRPr="002A5BF4" w14:paraId="2B191D42" w14:textId="77777777" w:rsidTr="00C0786A">
        <w:tc>
          <w:tcPr>
            <w:tcW w:w="3782" w:type="dxa"/>
          </w:tcPr>
          <w:p w14:paraId="689D1364" w14:textId="77777777" w:rsidR="00C0786A" w:rsidRPr="002A5BF4" w:rsidRDefault="00C0786A" w:rsidP="004951D8">
            <w:pPr>
              <w:jc w:val="both"/>
              <w:rPr>
                <w:rFonts w:ascii="Arial" w:hAnsi="Arial" w:cs="Arial"/>
                <w:b/>
                <w:bCs/>
                <w:sz w:val="20"/>
                <w:szCs w:val="20"/>
              </w:rPr>
            </w:pPr>
          </w:p>
        </w:tc>
        <w:tc>
          <w:tcPr>
            <w:tcW w:w="4024" w:type="dxa"/>
          </w:tcPr>
          <w:p w14:paraId="6CFDCBED" w14:textId="77777777" w:rsidR="00C0786A" w:rsidRPr="002A5BF4" w:rsidRDefault="00C0786A" w:rsidP="004951D8">
            <w:pPr>
              <w:rPr>
                <w:rFonts w:ascii="Arial" w:hAnsi="Arial" w:cs="Arial"/>
                <w:sz w:val="20"/>
                <w:szCs w:val="20"/>
              </w:rPr>
            </w:pPr>
            <w:r w:rsidRPr="002A5BF4">
              <w:rPr>
                <w:rFonts w:ascii="Arial" w:hAnsi="Arial" w:cs="Arial"/>
                <w:sz w:val="20"/>
                <w:szCs w:val="20"/>
              </w:rPr>
              <w:t>Andrei Dobre</w:t>
            </w:r>
          </w:p>
        </w:tc>
        <w:tc>
          <w:tcPr>
            <w:tcW w:w="4051" w:type="dxa"/>
          </w:tcPr>
          <w:p w14:paraId="5F8532D0" w14:textId="77777777" w:rsidR="00C0786A" w:rsidRPr="002A5BF4" w:rsidRDefault="00C0786A" w:rsidP="004951D8">
            <w:pPr>
              <w:rPr>
                <w:rFonts w:ascii="Arial" w:hAnsi="Arial" w:cs="Arial"/>
                <w:sz w:val="20"/>
                <w:szCs w:val="20"/>
              </w:rPr>
            </w:pPr>
          </w:p>
        </w:tc>
        <w:tc>
          <w:tcPr>
            <w:tcW w:w="3447" w:type="dxa"/>
            <w:vMerge/>
          </w:tcPr>
          <w:p w14:paraId="13FB4F2D" w14:textId="77777777" w:rsidR="00C0786A" w:rsidRPr="002A5BF4" w:rsidRDefault="00C0786A" w:rsidP="004951D8">
            <w:pPr>
              <w:rPr>
                <w:rFonts w:ascii="Arial" w:hAnsi="Arial" w:cs="Arial"/>
                <w:sz w:val="20"/>
                <w:szCs w:val="20"/>
              </w:rPr>
            </w:pPr>
          </w:p>
        </w:tc>
      </w:tr>
      <w:tr w:rsidR="00C0786A" w:rsidRPr="002A5BF4" w14:paraId="44BF9ACB" w14:textId="77777777" w:rsidTr="00C0786A">
        <w:tc>
          <w:tcPr>
            <w:tcW w:w="3782" w:type="dxa"/>
          </w:tcPr>
          <w:p w14:paraId="7D843162" w14:textId="77777777" w:rsidR="00C0786A" w:rsidRPr="002A5BF4" w:rsidRDefault="00C0786A" w:rsidP="004951D8">
            <w:pPr>
              <w:jc w:val="both"/>
              <w:rPr>
                <w:rFonts w:ascii="Arial" w:hAnsi="Arial" w:cs="Arial"/>
                <w:b/>
                <w:bCs/>
                <w:sz w:val="20"/>
                <w:szCs w:val="20"/>
              </w:rPr>
            </w:pPr>
          </w:p>
        </w:tc>
        <w:tc>
          <w:tcPr>
            <w:tcW w:w="4024" w:type="dxa"/>
          </w:tcPr>
          <w:p w14:paraId="53677695"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Oana Mihaiescu </w:t>
            </w:r>
          </w:p>
        </w:tc>
        <w:tc>
          <w:tcPr>
            <w:tcW w:w="4051" w:type="dxa"/>
          </w:tcPr>
          <w:p w14:paraId="433D273E" w14:textId="77777777" w:rsidR="00C0786A" w:rsidRPr="002A5BF4" w:rsidRDefault="00C0786A" w:rsidP="004951D8">
            <w:pPr>
              <w:rPr>
                <w:rFonts w:ascii="Arial" w:hAnsi="Arial" w:cs="Arial"/>
                <w:sz w:val="20"/>
                <w:szCs w:val="20"/>
              </w:rPr>
            </w:pPr>
          </w:p>
        </w:tc>
        <w:tc>
          <w:tcPr>
            <w:tcW w:w="3447" w:type="dxa"/>
            <w:vMerge/>
          </w:tcPr>
          <w:p w14:paraId="1C174BB2" w14:textId="77777777" w:rsidR="00C0786A" w:rsidRPr="002A5BF4" w:rsidRDefault="00C0786A" w:rsidP="004951D8">
            <w:pPr>
              <w:rPr>
                <w:rFonts w:ascii="Arial" w:hAnsi="Arial" w:cs="Arial"/>
                <w:sz w:val="20"/>
                <w:szCs w:val="20"/>
              </w:rPr>
            </w:pPr>
          </w:p>
        </w:tc>
      </w:tr>
      <w:tr w:rsidR="00C0786A" w:rsidRPr="002A5BF4" w14:paraId="22ED90D6" w14:textId="77777777" w:rsidTr="00C0786A">
        <w:tc>
          <w:tcPr>
            <w:tcW w:w="3782" w:type="dxa"/>
            <w:shd w:val="clear" w:color="auto" w:fill="D9D9D9" w:themeFill="background1" w:themeFillShade="D9"/>
          </w:tcPr>
          <w:p w14:paraId="05A24141" w14:textId="77777777" w:rsidR="00C0786A" w:rsidRPr="002A5BF4" w:rsidRDefault="00C0786A" w:rsidP="004951D8">
            <w:pPr>
              <w:jc w:val="both"/>
              <w:rPr>
                <w:rFonts w:ascii="Arial" w:hAnsi="Arial" w:cs="Arial"/>
                <w:b/>
                <w:bCs/>
                <w:sz w:val="20"/>
                <w:szCs w:val="20"/>
              </w:rPr>
            </w:pPr>
            <w:r w:rsidRPr="002A5BF4">
              <w:rPr>
                <w:rFonts w:ascii="Arial" w:hAnsi="Arial" w:cs="Arial"/>
                <w:b/>
                <w:bCs/>
                <w:sz w:val="20"/>
                <w:szCs w:val="20"/>
              </w:rPr>
              <w:t xml:space="preserve">SLOVAK REPUBLIC </w:t>
            </w:r>
          </w:p>
        </w:tc>
        <w:tc>
          <w:tcPr>
            <w:tcW w:w="4024" w:type="dxa"/>
            <w:shd w:val="clear" w:color="auto" w:fill="D9D9D9" w:themeFill="background1" w:themeFillShade="D9"/>
          </w:tcPr>
          <w:p w14:paraId="3CAE167B" w14:textId="77777777" w:rsidR="00C0786A" w:rsidRPr="002A5BF4" w:rsidRDefault="00C0786A" w:rsidP="004951D8">
            <w:pPr>
              <w:rPr>
                <w:rFonts w:ascii="Arial" w:hAnsi="Arial" w:cs="Arial"/>
                <w:b/>
                <w:bCs/>
                <w:sz w:val="20"/>
                <w:szCs w:val="20"/>
              </w:rPr>
            </w:pPr>
          </w:p>
        </w:tc>
        <w:tc>
          <w:tcPr>
            <w:tcW w:w="4051" w:type="dxa"/>
            <w:shd w:val="clear" w:color="auto" w:fill="D9D9D9" w:themeFill="background1" w:themeFillShade="D9"/>
          </w:tcPr>
          <w:p w14:paraId="7DA14B8A" w14:textId="77777777" w:rsidR="00C0786A" w:rsidRPr="002A5BF4" w:rsidRDefault="00C0786A" w:rsidP="004951D8">
            <w:pPr>
              <w:rPr>
                <w:rFonts w:ascii="Arial" w:hAnsi="Arial" w:cs="Arial"/>
                <w:b/>
                <w:bCs/>
                <w:sz w:val="20"/>
                <w:szCs w:val="20"/>
              </w:rPr>
            </w:pPr>
          </w:p>
        </w:tc>
        <w:tc>
          <w:tcPr>
            <w:tcW w:w="3447" w:type="dxa"/>
            <w:shd w:val="clear" w:color="auto" w:fill="D9D9D9" w:themeFill="background1" w:themeFillShade="D9"/>
          </w:tcPr>
          <w:p w14:paraId="2FDBEBB0" w14:textId="77777777" w:rsidR="00C0786A" w:rsidRPr="002A5BF4" w:rsidRDefault="00C0786A" w:rsidP="004951D8">
            <w:pPr>
              <w:rPr>
                <w:rFonts w:ascii="Arial" w:hAnsi="Arial" w:cs="Arial"/>
                <w:b/>
                <w:bCs/>
                <w:sz w:val="20"/>
                <w:szCs w:val="20"/>
              </w:rPr>
            </w:pPr>
          </w:p>
        </w:tc>
      </w:tr>
      <w:tr w:rsidR="00C0786A" w:rsidRPr="002A5BF4" w14:paraId="136ED528" w14:textId="77777777" w:rsidTr="00C0786A">
        <w:tc>
          <w:tcPr>
            <w:tcW w:w="3782" w:type="dxa"/>
          </w:tcPr>
          <w:p w14:paraId="0EDA29AD" w14:textId="77777777" w:rsidR="00C0786A" w:rsidRPr="002A5BF4" w:rsidRDefault="00C0786A" w:rsidP="004951D8">
            <w:pPr>
              <w:jc w:val="both"/>
              <w:rPr>
                <w:rFonts w:ascii="Arial" w:hAnsi="Arial" w:cs="Arial"/>
                <w:sz w:val="20"/>
                <w:szCs w:val="20"/>
              </w:rPr>
            </w:pPr>
            <w:r w:rsidRPr="002A5BF4">
              <w:rPr>
                <w:rFonts w:ascii="Arial" w:hAnsi="Arial" w:cs="Arial"/>
                <w:b/>
                <w:bCs/>
                <w:sz w:val="20"/>
                <w:szCs w:val="20"/>
              </w:rPr>
              <w:t xml:space="preserve">Lot 6: Educational Advisors </w:t>
            </w:r>
          </w:p>
        </w:tc>
        <w:tc>
          <w:tcPr>
            <w:tcW w:w="4024" w:type="dxa"/>
          </w:tcPr>
          <w:p w14:paraId="627D93B5" w14:textId="77777777" w:rsidR="00C0786A" w:rsidRPr="002A5BF4" w:rsidRDefault="00C0786A" w:rsidP="004951D8">
            <w:pPr>
              <w:rPr>
                <w:rFonts w:ascii="Arial" w:hAnsi="Arial" w:cs="Arial"/>
                <w:sz w:val="20"/>
                <w:szCs w:val="20"/>
              </w:rPr>
            </w:pPr>
            <w:r w:rsidRPr="002A5BF4">
              <w:rPr>
                <w:rFonts w:ascii="Arial" w:hAnsi="Arial" w:cs="Arial"/>
                <w:b/>
                <w:bCs/>
                <w:sz w:val="20"/>
                <w:szCs w:val="20"/>
              </w:rPr>
              <w:t xml:space="preserve">Lot 12: Trainers </w:t>
            </w:r>
          </w:p>
        </w:tc>
        <w:tc>
          <w:tcPr>
            <w:tcW w:w="4051" w:type="dxa"/>
          </w:tcPr>
          <w:p w14:paraId="069879FF" w14:textId="77777777" w:rsidR="00C0786A" w:rsidRPr="002A5BF4" w:rsidRDefault="00C0786A" w:rsidP="004951D8">
            <w:pPr>
              <w:rPr>
                <w:rFonts w:ascii="Arial" w:hAnsi="Arial" w:cs="Arial"/>
                <w:b/>
                <w:bCs/>
                <w:sz w:val="20"/>
                <w:szCs w:val="20"/>
              </w:rPr>
            </w:pPr>
            <w:r w:rsidRPr="002A5BF4">
              <w:rPr>
                <w:rFonts w:ascii="Arial" w:hAnsi="Arial" w:cs="Arial"/>
                <w:b/>
                <w:bCs/>
                <w:sz w:val="20"/>
                <w:szCs w:val="20"/>
              </w:rPr>
              <w:t xml:space="preserve">Lot 18: Educational Policy Experts </w:t>
            </w:r>
          </w:p>
        </w:tc>
        <w:tc>
          <w:tcPr>
            <w:tcW w:w="3447" w:type="dxa"/>
            <w:vMerge w:val="restart"/>
          </w:tcPr>
          <w:p w14:paraId="228CED0D"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Slovak Republic  </w:t>
            </w:r>
          </w:p>
        </w:tc>
      </w:tr>
      <w:tr w:rsidR="00C0786A" w:rsidRPr="002A5BF4" w14:paraId="7400FECE" w14:textId="77777777" w:rsidTr="00C0786A">
        <w:tc>
          <w:tcPr>
            <w:tcW w:w="3782" w:type="dxa"/>
          </w:tcPr>
          <w:p w14:paraId="1DF4134F"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Vladimir Rafael</w:t>
            </w:r>
          </w:p>
        </w:tc>
        <w:tc>
          <w:tcPr>
            <w:tcW w:w="4024" w:type="dxa"/>
          </w:tcPr>
          <w:p w14:paraId="379584E2" w14:textId="77777777" w:rsidR="00C0786A" w:rsidRPr="002A5BF4" w:rsidRDefault="00C0786A" w:rsidP="004951D8">
            <w:pPr>
              <w:rPr>
                <w:rFonts w:ascii="Arial" w:hAnsi="Arial" w:cs="Arial"/>
                <w:sz w:val="20"/>
                <w:szCs w:val="20"/>
              </w:rPr>
            </w:pPr>
            <w:r w:rsidRPr="002A5BF4">
              <w:rPr>
                <w:rFonts w:ascii="Arial" w:hAnsi="Arial" w:cs="Arial"/>
                <w:sz w:val="20"/>
                <w:szCs w:val="20"/>
              </w:rPr>
              <w:t>Zuzana Neupauer</w:t>
            </w:r>
          </w:p>
        </w:tc>
        <w:tc>
          <w:tcPr>
            <w:tcW w:w="4051" w:type="dxa"/>
          </w:tcPr>
          <w:p w14:paraId="7E179B01"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Jana Huttova </w:t>
            </w:r>
          </w:p>
        </w:tc>
        <w:tc>
          <w:tcPr>
            <w:tcW w:w="3447" w:type="dxa"/>
            <w:vMerge/>
          </w:tcPr>
          <w:p w14:paraId="6AA26B73" w14:textId="77777777" w:rsidR="00C0786A" w:rsidRPr="002A5BF4" w:rsidRDefault="00C0786A" w:rsidP="004951D8">
            <w:pPr>
              <w:rPr>
                <w:rFonts w:ascii="Arial" w:hAnsi="Arial" w:cs="Arial"/>
                <w:sz w:val="20"/>
                <w:szCs w:val="20"/>
              </w:rPr>
            </w:pPr>
          </w:p>
        </w:tc>
      </w:tr>
      <w:tr w:rsidR="00C0786A" w:rsidRPr="002A5BF4" w14:paraId="54329EF5" w14:textId="77777777" w:rsidTr="00C0786A">
        <w:tc>
          <w:tcPr>
            <w:tcW w:w="3782" w:type="dxa"/>
          </w:tcPr>
          <w:p w14:paraId="653C117B"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Roman Bartos</w:t>
            </w:r>
          </w:p>
        </w:tc>
        <w:tc>
          <w:tcPr>
            <w:tcW w:w="4024" w:type="dxa"/>
          </w:tcPr>
          <w:p w14:paraId="4C778435" w14:textId="77777777" w:rsidR="00C0786A" w:rsidRPr="002A5BF4" w:rsidRDefault="00C0786A" w:rsidP="004951D8">
            <w:pPr>
              <w:rPr>
                <w:rFonts w:ascii="Arial" w:hAnsi="Arial" w:cs="Arial"/>
                <w:sz w:val="20"/>
                <w:szCs w:val="20"/>
              </w:rPr>
            </w:pPr>
            <w:r w:rsidRPr="002A5BF4">
              <w:rPr>
                <w:rFonts w:ascii="Arial" w:hAnsi="Arial" w:cs="Arial"/>
                <w:sz w:val="20"/>
                <w:szCs w:val="20"/>
              </w:rPr>
              <w:t>Barbora Vanĕk</w:t>
            </w:r>
          </w:p>
        </w:tc>
        <w:tc>
          <w:tcPr>
            <w:tcW w:w="4051" w:type="dxa"/>
          </w:tcPr>
          <w:p w14:paraId="2017CE02"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Roman Bartos </w:t>
            </w:r>
          </w:p>
        </w:tc>
        <w:tc>
          <w:tcPr>
            <w:tcW w:w="3447" w:type="dxa"/>
            <w:vMerge/>
          </w:tcPr>
          <w:p w14:paraId="4C46D3A8" w14:textId="77777777" w:rsidR="00C0786A" w:rsidRPr="002A5BF4" w:rsidRDefault="00C0786A" w:rsidP="004951D8">
            <w:pPr>
              <w:rPr>
                <w:rFonts w:ascii="Arial" w:hAnsi="Arial" w:cs="Arial"/>
                <w:sz w:val="20"/>
                <w:szCs w:val="20"/>
              </w:rPr>
            </w:pPr>
          </w:p>
        </w:tc>
      </w:tr>
      <w:tr w:rsidR="00C0786A" w:rsidRPr="002A5BF4" w14:paraId="0D0AAE13" w14:textId="77777777" w:rsidTr="00C0786A">
        <w:tc>
          <w:tcPr>
            <w:tcW w:w="3782" w:type="dxa"/>
          </w:tcPr>
          <w:p w14:paraId="35090F6C"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Martina Thominet </w:t>
            </w:r>
          </w:p>
        </w:tc>
        <w:tc>
          <w:tcPr>
            <w:tcW w:w="4024" w:type="dxa"/>
          </w:tcPr>
          <w:p w14:paraId="37A163B9" w14:textId="77777777" w:rsidR="00C0786A" w:rsidRPr="002A5BF4" w:rsidRDefault="00C0786A" w:rsidP="004951D8">
            <w:pPr>
              <w:rPr>
                <w:rFonts w:ascii="Arial" w:hAnsi="Arial" w:cs="Arial"/>
                <w:sz w:val="20"/>
                <w:szCs w:val="20"/>
              </w:rPr>
            </w:pPr>
            <w:r w:rsidRPr="002A5BF4">
              <w:rPr>
                <w:rFonts w:ascii="Arial" w:hAnsi="Arial" w:cs="Arial"/>
                <w:sz w:val="20"/>
                <w:szCs w:val="20"/>
              </w:rPr>
              <w:t>Katarina Krejcikova</w:t>
            </w:r>
          </w:p>
        </w:tc>
        <w:tc>
          <w:tcPr>
            <w:tcW w:w="4051" w:type="dxa"/>
          </w:tcPr>
          <w:p w14:paraId="457B809B"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Martina Thominet </w:t>
            </w:r>
          </w:p>
        </w:tc>
        <w:tc>
          <w:tcPr>
            <w:tcW w:w="3447" w:type="dxa"/>
            <w:vMerge/>
          </w:tcPr>
          <w:p w14:paraId="2E019054" w14:textId="77777777" w:rsidR="00C0786A" w:rsidRPr="002A5BF4" w:rsidRDefault="00C0786A" w:rsidP="004951D8">
            <w:pPr>
              <w:rPr>
                <w:rFonts w:ascii="Arial" w:hAnsi="Arial" w:cs="Arial"/>
                <w:sz w:val="20"/>
                <w:szCs w:val="20"/>
              </w:rPr>
            </w:pPr>
          </w:p>
        </w:tc>
      </w:tr>
      <w:tr w:rsidR="00C0786A" w:rsidRPr="002A5BF4" w14:paraId="1B3B81F9" w14:textId="77777777" w:rsidTr="00C0786A">
        <w:tc>
          <w:tcPr>
            <w:tcW w:w="3782" w:type="dxa"/>
          </w:tcPr>
          <w:p w14:paraId="6DC4D449" w14:textId="77777777" w:rsidR="00C0786A" w:rsidRPr="002A5BF4" w:rsidRDefault="00C0786A" w:rsidP="004951D8">
            <w:pPr>
              <w:jc w:val="both"/>
              <w:rPr>
                <w:rFonts w:ascii="Arial" w:hAnsi="Arial" w:cs="Arial"/>
                <w:sz w:val="20"/>
                <w:szCs w:val="20"/>
              </w:rPr>
            </w:pPr>
            <w:r w:rsidRPr="002A5BF4">
              <w:rPr>
                <w:rFonts w:ascii="Arial" w:hAnsi="Arial" w:cs="Arial"/>
                <w:sz w:val="20"/>
                <w:szCs w:val="20"/>
              </w:rPr>
              <w:t xml:space="preserve">Katarina Krejcikova  </w:t>
            </w:r>
          </w:p>
        </w:tc>
        <w:tc>
          <w:tcPr>
            <w:tcW w:w="4024" w:type="dxa"/>
          </w:tcPr>
          <w:p w14:paraId="3310D601" w14:textId="77777777" w:rsidR="00C0786A" w:rsidRPr="002A5BF4" w:rsidRDefault="00C0786A" w:rsidP="004951D8">
            <w:pPr>
              <w:rPr>
                <w:rFonts w:ascii="Arial" w:hAnsi="Arial" w:cs="Arial"/>
                <w:sz w:val="20"/>
                <w:szCs w:val="20"/>
              </w:rPr>
            </w:pPr>
            <w:r w:rsidRPr="002A5BF4">
              <w:rPr>
                <w:rFonts w:ascii="Arial" w:hAnsi="Arial" w:cs="Arial"/>
                <w:sz w:val="20"/>
                <w:szCs w:val="20"/>
              </w:rPr>
              <w:t>Maria Haz</w:t>
            </w:r>
          </w:p>
        </w:tc>
        <w:tc>
          <w:tcPr>
            <w:tcW w:w="4051" w:type="dxa"/>
          </w:tcPr>
          <w:p w14:paraId="27EEA3FB" w14:textId="77777777" w:rsidR="00C0786A" w:rsidRPr="002A5BF4" w:rsidRDefault="00C0786A" w:rsidP="004951D8">
            <w:pPr>
              <w:rPr>
                <w:rFonts w:ascii="Arial" w:hAnsi="Arial" w:cs="Arial"/>
                <w:sz w:val="20"/>
                <w:szCs w:val="20"/>
              </w:rPr>
            </w:pPr>
            <w:r w:rsidRPr="002A5BF4">
              <w:rPr>
                <w:rFonts w:ascii="Arial" w:hAnsi="Arial" w:cs="Arial"/>
                <w:sz w:val="20"/>
                <w:szCs w:val="20"/>
              </w:rPr>
              <w:t>Roma Advocacy and Research Centre</w:t>
            </w:r>
          </w:p>
        </w:tc>
        <w:tc>
          <w:tcPr>
            <w:tcW w:w="3447" w:type="dxa"/>
            <w:vMerge/>
          </w:tcPr>
          <w:p w14:paraId="09158FD5" w14:textId="77777777" w:rsidR="00C0786A" w:rsidRPr="002A5BF4" w:rsidRDefault="00C0786A" w:rsidP="004951D8">
            <w:pPr>
              <w:rPr>
                <w:rFonts w:ascii="Arial" w:hAnsi="Arial" w:cs="Arial"/>
                <w:sz w:val="20"/>
                <w:szCs w:val="20"/>
              </w:rPr>
            </w:pPr>
          </w:p>
        </w:tc>
      </w:tr>
      <w:tr w:rsidR="00C0786A" w:rsidRPr="002A5BF4" w14:paraId="1BC96896" w14:textId="77777777" w:rsidTr="00C0786A">
        <w:tc>
          <w:tcPr>
            <w:tcW w:w="3782" w:type="dxa"/>
          </w:tcPr>
          <w:p w14:paraId="54F5EBA6" w14:textId="77777777" w:rsidR="00C0786A" w:rsidRPr="002A5BF4" w:rsidRDefault="00C0786A" w:rsidP="004951D8">
            <w:pPr>
              <w:jc w:val="both"/>
              <w:rPr>
                <w:rFonts w:ascii="Arial" w:hAnsi="Arial" w:cs="Arial"/>
                <w:b/>
                <w:bCs/>
                <w:sz w:val="20"/>
                <w:szCs w:val="20"/>
              </w:rPr>
            </w:pPr>
          </w:p>
        </w:tc>
        <w:tc>
          <w:tcPr>
            <w:tcW w:w="4024" w:type="dxa"/>
          </w:tcPr>
          <w:p w14:paraId="795E1000" w14:textId="77777777" w:rsidR="00C0786A" w:rsidRPr="002A5BF4" w:rsidRDefault="00C0786A" w:rsidP="004951D8">
            <w:pPr>
              <w:rPr>
                <w:rFonts w:ascii="Arial" w:hAnsi="Arial" w:cs="Arial"/>
                <w:sz w:val="20"/>
                <w:szCs w:val="20"/>
              </w:rPr>
            </w:pPr>
            <w:r w:rsidRPr="002A5BF4">
              <w:rPr>
                <w:rFonts w:ascii="Arial" w:hAnsi="Arial" w:cs="Arial"/>
                <w:sz w:val="20"/>
                <w:szCs w:val="20"/>
              </w:rPr>
              <w:t>Lydia Mirgová</w:t>
            </w:r>
          </w:p>
        </w:tc>
        <w:tc>
          <w:tcPr>
            <w:tcW w:w="4051" w:type="dxa"/>
          </w:tcPr>
          <w:p w14:paraId="2898C1E5" w14:textId="77777777" w:rsidR="00C0786A" w:rsidRPr="002A5BF4" w:rsidRDefault="00C0786A" w:rsidP="004951D8">
            <w:pPr>
              <w:rPr>
                <w:rFonts w:ascii="Arial" w:hAnsi="Arial" w:cs="Arial"/>
                <w:sz w:val="20"/>
                <w:szCs w:val="20"/>
              </w:rPr>
            </w:pPr>
            <w:r w:rsidRPr="002A5BF4">
              <w:rPr>
                <w:rFonts w:ascii="Arial" w:hAnsi="Arial" w:cs="Arial"/>
                <w:sz w:val="20"/>
                <w:szCs w:val="20"/>
              </w:rPr>
              <w:t>Lydia Mirgová</w:t>
            </w:r>
          </w:p>
        </w:tc>
        <w:tc>
          <w:tcPr>
            <w:tcW w:w="3447" w:type="dxa"/>
            <w:vMerge/>
          </w:tcPr>
          <w:p w14:paraId="07532544" w14:textId="77777777" w:rsidR="00C0786A" w:rsidRPr="002A5BF4" w:rsidRDefault="00C0786A" w:rsidP="004951D8">
            <w:pPr>
              <w:rPr>
                <w:rFonts w:ascii="Arial" w:hAnsi="Arial" w:cs="Arial"/>
                <w:sz w:val="20"/>
                <w:szCs w:val="20"/>
              </w:rPr>
            </w:pPr>
          </w:p>
        </w:tc>
      </w:tr>
      <w:tr w:rsidR="00C0786A" w:rsidRPr="002A5BF4" w14:paraId="4407495C" w14:textId="77777777" w:rsidTr="00C0786A">
        <w:tc>
          <w:tcPr>
            <w:tcW w:w="3782" w:type="dxa"/>
          </w:tcPr>
          <w:p w14:paraId="18BE15E4" w14:textId="77777777" w:rsidR="00C0786A" w:rsidRPr="002A5BF4" w:rsidRDefault="00C0786A" w:rsidP="004951D8">
            <w:pPr>
              <w:jc w:val="both"/>
              <w:rPr>
                <w:rFonts w:ascii="Arial" w:hAnsi="Arial" w:cs="Arial"/>
                <w:b/>
                <w:bCs/>
                <w:sz w:val="20"/>
                <w:szCs w:val="20"/>
              </w:rPr>
            </w:pPr>
          </w:p>
        </w:tc>
        <w:tc>
          <w:tcPr>
            <w:tcW w:w="4024" w:type="dxa"/>
          </w:tcPr>
          <w:p w14:paraId="4F5A85AC" w14:textId="77777777" w:rsidR="00C0786A" w:rsidRPr="002A5BF4" w:rsidRDefault="00C0786A" w:rsidP="004951D8">
            <w:pPr>
              <w:rPr>
                <w:rFonts w:ascii="Arial" w:hAnsi="Arial" w:cs="Arial"/>
                <w:sz w:val="20"/>
                <w:szCs w:val="20"/>
              </w:rPr>
            </w:pPr>
            <w:r w:rsidRPr="002A5BF4">
              <w:rPr>
                <w:rFonts w:ascii="Arial" w:hAnsi="Arial" w:cs="Arial"/>
                <w:sz w:val="20"/>
                <w:szCs w:val="20"/>
              </w:rPr>
              <w:t xml:space="preserve">Andrei Bila </w:t>
            </w:r>
          </w:p>
        </w:tc>
        <w:tc>
          <w:tcPr>
            <w:tcW w:w="4051" w:type="dxa"/>
          </w:tcPr>
          <w:p w14:paraId="5EC6FA03" w14:textId="77777777" w:rsidR="00C0786A" w:rsidRPr="002A5BF4" w:rsidRDefault="00C0786A" w:rsidP="004951D8">
            <w:pPr>
              <w:rPr>
                <w:rFonts w:ascii="Arial" w:hAnsi="Arial" w:cs="Arial"/>
                <w:sz w:val="20"/>
                <w:szCs w:val="20"/>
              </w:rPr>
            </w:pPr>
          </w:p>
        </w:tc>
        <w:tc>
          <w:tcPr>
            <w:tcW w:w="3447" w:type="dxa"/>
            <w:vMerge/>
          </w:tcPr>
          <w:p w14:paraId="12723FD3" w14:textId="77777777" w:rsidR="00C0786A" w:rsidRPr="002A5BF4" w:rsidRDefault="00C0786A" w:rsidP="004951D8">
            <w:pPr>
              <w:rPr>
                <w:rFonts w:ascii="Arial" w:hAnsi="Arial" w:cs="Arial"/>
                <w:sz w:val="20"/>
                <w:szCs w:val="20"/>
              </w:rPr>
            </w:pPr>
          </w:p>
        </w:tc>
      </w:tr>
    </w:tbl>
    <w:p w14:paraId="28994F44" w14:textId="77777777" w:rsidR="00C0786A" w:rsidRPr="002A5BF4" w:rsidRDefault="00C0786A" w:rsidP="00C0786A">
      <w:pPr>
        <w:spacing w:after="0" w:line="240" w:lineRule="auto"/>
        <w:jc w:val="both"/>
        <w:rPr>
          <w:rFonts w:ascii="Arial" w:eastAsia="Times New Roman" w:hAnsi="Arial" w:cs="Arial"/>
          <w:sz w:val="20"/>
          <w:szCs w:val="20"/>
          <w:lang w:eastAsia="fr-FR"/>
        </w:rPr>
      </w:pPr>
    </w:p>
    <w:tbl>
      <w:tblPr>
        <w:tblStyle w:val="TableGrid"/>
        <w:tblW w:w="0" w:type="auto"/>
        <w:tblLook w:val="04A0" w:firstRow="1" w:lastRow="0" w:firstColumn="1" w:lastColumn="0" w:noHBand="0" w:noVBand="1"/>
      </w:tblPr>
      <w:tblGrid>
        <w:gridCol w:w="7792"/>
        <w:gridCol w:w="5811"/>
      </w:tblGrid>
      <w:tr w:rsidR="00C0786A" w:rsidRPr="002A5BF4" w14:paraId="7C54F14B" w14:textId="77777777" w:rsidTr="004951D8">
        <w:tc>
          <w:tcPr>
            <w:tcW w:w="7792" w:type="dxa"/>
          </w:tcPr>
          <w:p w14:paraId="1C82A3FE" w14:textId="77777777" w:rsidR="00C0786A" w:rsidRPr="002A5BF4" w:rsidRDefault="00C0786A" w:rsidP="004951D8">
            <w:pPr>
              <w:autoSpaceDE w:val="0"/>
              <w:autoSpaceDN w:val="0"/>
              <w:adjustRightInd w:val="0"/>
              <w:spacing w:after="20"/>
              <w:rPr>
                <w:rFonts w:ascii="Arial" w:hAnsi="Arial" w:cs="Arial"/>
                <w:b/>
                <w:bCs/>
                <w:sz w:val="20"/>
                <w:szCs w:val="20"/>
              </w:rPr>
            </w:pPr>
            <w:r w:rsidRPr="002A5BF4">
              <w:rPr>
                <w:rFonts w:ascii="Arial" w:hAnsi="Arial" w:cs="Arial"/>
                <w:b/>
                <w:bCs/>
                <w:sz w:val="20"/>
                <w:szCs w:val="20"/>
              </w:rPr>
              <w:t xml:space="preserve">Lot 19: Thematic Experts on Quality Inclusive Education and Roma Inclusion </w:t>
            </w:r>
          </w:p>
        </w:tc>
        <w:tc>
          <w:tcPr>
            <w:tcW w:w="5811" w:type="dxa"/>
          </w:tcPr>
          <w:p w14:paraId="5ADA1B44" w14:textId="77777777" w:rsidR="00C0786A" w:rsidRPr="002A5BF4" w:rsidRDefault="00C0786A" w:rsidP="004951D8">
            <w:pPr>
              <w:autoSpaceDE w:val="0"/>
              <w:autoSpaceDN w:val="0"/>
              <w:adjustRightInd w:val="0"/>
              <w:spacing w:after="20"/>
              <w:rPr>
                <w:rFonts w:ascii="Arial" w:hAnsi="Arial" w:cs="Arial"/>
                <w:b/>
                <w:bCs/>
                <w:sz w:val="20"/>
                <w:szCs w:val="20"/>
              </w:rPr>
            </w:pPr>
            <w:r w:rsidRPr="002A5BF4">
              <w:rPr>
                <w:rFonts w:ascii="Arial" w:hAnsi="Arial" w:cs="Arial"/>
                <w:b/>
                <w:bCs/>
                <w:sz w:val="20"/>
                <w:szCs w:val="20"/>
              </w:rPr>
              <w:t xml:space="preserve">Locality of contractor </w:t>
            </w:r>
          </w:p>
        </w:tc>
      </w:tr>
      <w:tr w:rsidR="00C0786A" w:rsidRPr="002A5BF4" w14:paraId="74DD4376" w14:textId="77777777" w:rsidTr="004951D8">
        <w:tc>
          <w:tcPr>
            <w:tcW w:w="7792" w:type="dxa"/>
          </w:tcPr>
          <w:p w14:paraId="61B9B22B"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Ulrike Wolff-Jontofsohn</w:t>
            </w:r>
          </w:p>
        </w:tc>
        <w:tc>
          <w:tcPr>
            <w:tcW w:w="5811" w:type="dxa"/>
          </w:tcPr>
          <w:p w14:paraId="2BF5196D" w14:textId="77777777" w:rsidR="00C0786A" w:rsidRPr="002A5BF4" w:rsidRDefault="00C0786A" w:rsidP="004951D8">
            <w:pPr>
              <w:tabs>
                <w:tab w:val="left" w:pos="1410"/>
              </w:tabs>
              <w:autoSpaceDE w:val="0"/>
              <w:autoSpaceDN w:val="0"/>
              <w:adjustRightInd w:val="0"/>
              <w:spacing w:after="20"/>
              <w:rPr>
                <w:rFonts w:ascii="Arial" w:hAnsi="Arial" w:cs="Arial"/>
                <w:sz w:val="20"/>
                <w:szCs w:val="20"/>
              </w:rPr>
            </w:pPr>
            <w:r w:rsidRPr="002A5BF4">
              <w:rPr>
                <w:rFonts w:ascii="Arial" w:hAnsi="Arial" w:cs="Arial"/>
                <w:sz w:val="20"/>
                <w:szCs w:val="20"/>
              </w:rPr>
              <w:t>Germany</w:t>
            </w:r>
          </w:p>
        </w:tc>
      </w:tr>
      <w:tr w:rsidR="00C0786A" w:rsidRPr="002A5BF4" w14:paraId="7969DF05" w14:textId="77777777" w:rsidTr="004951D8">
        <w:tc>
          <w:tcPr>
            <w:tcW w:w="7792" w:type="dxa"/>
          </w:tcPr>
          <w:p w14:paraId="6771F00A"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Kyriaki Topidi</w:t>
            </w:r>
          </w:p>
        </w:tc>
        <w:tc>
          <w:tcPr>
            <w:tcW w:w="5811" w:type="dxa"/>
          </w:tcPr>
          <w:p w14:paraId="1912984F"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Germany</w:t>
            </w:r>
          </w:p>
        </w:tc>
      </w:tr>
      <w:tr w:rsidR="00C0786A" w:rsidRPr="002A5BF4" w14:paraId="71CFAC7D" w14:textId="77777777" w:rsidTr="004951D8">
        <w:tc>
          <w:tcPr>
            <w:tcW w:w="7792" w:type="dxa"/>
          </w:tcPr>
          <w:p w14:paraId="6D9DB83A"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lang w:val="fr-FR"/>
              </w:rPr>
              <w:t>Iva Boneva</w:t>
            </w:r>
          </w:p>
        </w:tc>
        <w:tc>
          <w:tcPr>
            <w:tcW w:w="5811" w:type="dxa"/>
          </w:tcPr>
          <w:p w14:paraId="56B17B2F"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Bulgaria</w:t>
            </w:r>
          </w:p>
        </w:tc>
      </w:tr>
      <w:tr w:rsidR="00C0786A" w:rsidRPr="002A5BF4" w14:paraId="5674716B" w14:textId="77777777" w:rsidTr="004951D8">
        <w:tc>
          <w:tcPr>
            <w:tcW w:w="7792" w:type="dxa"/>
          </w:tcPr>
          <w:p w14:paraId="47191F43"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lang w:val="fr-FR"/>
              </w:rPr>
              <w:t>Iulius Rostas</w:t>
            </w:r>
          </w:p>
        </w:tc>
        <w:tc>
          <w:tcPr>
            <w:tcW w:w="5811" w:type="dxa"/>
          </w:tcPr>
          <w:p w14:paraId="29D11DE4"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Germany</w:t>
            </w:r>
          </w:p>
        </w:tc>
      </w:tr>
      <w:tr w:rsidR="00C0786A" w:rsidRPr="002A5BF4" w14:paraId="01B07B80" w14:textId="77777777" w:rsidTr="004951D8">
        <w:tc>
          <w:tcPr>
            <w:tcW w:w="7792" w:type="dxa"/>
          </w:tcPr>
          <w:p w14:paraId="4C2FFB8C"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lang w:val="fr-FR"/>
              </w:rPr>
              <w:t>Christos Iliadis</w:t>
            </w:r>
          </w:p>
        </w:tc>
        <w:tc>
          <w:tcPr>
            <w:tcW w:w="5811" w:type="dxa"/>
          </w:tcPr>
          <w:p w14:paraId="67D2165A"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Greece</w:t>
            </w:r>
          </w:p>
        </w:tc>
      </w:tr>
      <w:tr w:rsidR="00C0786A" w:rsidRPr="002A5BF4" w14:paraId="6C97EAB7" w14:textId="77777777" w:rsidTr="004951D8">
        <w:tc>
          <w:tcPr>
            <w:tcW w:w="7792" w:type="dxa"/>
          </w:tcPr>
          <w:p w14:paraId="6A7E9A31"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lang w:val="fr-FR"/>
              </w:rPr>
              <w:t>Neagu Gabriela</w:t>
            </w:r>
          </w:p>
        </w:tc>
        <w:tc>
          <w:tcPr>
            <w:tcW w:w="5811" w:type="dxa"/>
          </w:tcPr>
          <w:p w14:paraId="15EE2897"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2897D7EF" w14:textId="77777777" w:rsidTr="004951D8">
        <w:tc>
          <w:tcPr>
            <w:tcW w:w="7792" w:type="dxa"/>
          </w:tcPr>
          <w:p w14:paraId="1B1461B9"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lang w:val="fr-FR"/>
              </w:rPr>
              <w:t>Calin Rus</w:t>
            </w:r>
          </w:p>
        </w:tc>
        <w:tc>
          <w:tcPr>
            <w:tcW w:w="5811" w:type="dxa"/>
          </w:tcPr>
          <w:p w14:paraId="77F5B7C4"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17343CB9" w14:textId="77777777" w:rsidTr="004951D8">
        <w:tc>
          <w:tcPr>
            <w:tcW w:w="7792" w:type="dxa"/>
          </w:tcPr>
          <w:p w14:paraId="6443BDDE"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lang w:val="fr-FR"/>
              </w:rPr>
              <w:t>Inclusion Expert (Daniel Sobel)</w:t>
            </w:r>
          </w:p>
        </w:tc>
        <w:tc>
          <w:tcPr>
            <w:tcW w:w="5811" w:type="dxa"/>
          </w:tcPr>
          <w:p w14:paraId="15D7E9E2"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UK</w:t>
            </w:r>
          </w:p>
        </w:tc>
      </w:tr>
      <w:tr w:rsidR="00C0786A" w:rsidRPr="002A5BF4" w14:paraId="0F439D1F" w14:textId="77777777" w:rsidTr="004951D8">
        <w:tc>
          <w:tcPr>
            <w:tcW w:w="7792" w:type="dxa"/>
          </w:tcPr>
          <w:p w14:paraId="4A0A52D5"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lang w:val="fr-FR"/>
              </w:rPr>
              <w:t>Irina Faion</w:t>
            </w:r>
          </w:p>
        </w:tc>
        <w:tc>
          <w:tcPr>
            <w:tcW w:w="5811" w:type="dxa"/>
          </w:tcPr>
          <w:p w14:paraId="0918961D"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Bulgaria</w:t>
            </w:r>
          </w:p>
        </w:tc>
      </w:tr>
      <w:tr w:rsidR="00C0786A" w:rsidRPr="002A5BF4" w14:paraId="13CE295E" w14:textId="77777777" w:rsidTr="004951D8">
        <w:tc>
          <w:tcPr>
            <w:tcW w:w="7792" w:type="dxa"/>
          </w:tcPr>
          <w:p w14:paraId="2FEF65C9"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lang w:val="fr-FR"/>
              </w:rPr>
              <w:t>Iordan Iossifov</w:t>
            </w:r>
          </w:p>
        </w:tc>
        <w:tc>
          <w:tcPr>
            <w:tcW w:w="5811" w:type="dxa"/>
          </w:tcPr>
          <w:p w14:paraId="0E209A5A"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The Netherlands</w:t>
            </w:r>
          </w:p>
        </w:tc>
      </w:tr>
      <w:tr w:rsidR="00C0786A" w:rsidRPr="002A5BF4" w14:paraId="3AC859ED" w14:textId="77777777" w:rsidTr="004951D8">
        <w:tc>
          <w:tcPr>
            <w:tcW w:w="7792" w:type="dxa"/>
          </w:tcPr>
          <w:p w14:paraId="6715B73D"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lang w:val="fr-FR"/>
              </w:rPr>
              <w:t>Nadir Redzepi</w:t>
            </w:r>
          </w:p>
        </w:tc>
        <w:tc>
          <w:tcPr>
            <w:tcW w:w="5811" w:type="dxa"/>
          </w:tcPr>
          <w:p w14:paraId="472392ED"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North Macedonia</w:t>
            </w:r>
          </w:p>
        </w:tc>
      </w:tr>
      <w:tr w:rsidR="00C0786A" w:rsidRPr="002A5BF4" w14:paraId="0F5C2D60" w14:textId="77777777" w:rsidTr="004951D8">
        <w:tc>
          <w:tcPr>
            <w:tcW w:w="7792" w:type="dxa"/>
            <w:shd w:val="clear" w:color="auto" w:fill="auto"/>
          </w:tcPr>
          <w:p w14:paraId="332EAC0B"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lang w:val="fr-FR"/>
              </w:rPr>
              <w:t>Marta Katz-Turi</w:t>
            </w:r>
          </w:p>
        </w:tc>
        <w:tc>
          <w:tcPr>
            <w:tcW w:w="5811" w:type="dxa"/>
          </w:tcPr>
          <w:p w14:paraId="208AFEC2"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Germany</w:t>
            </w:r>
          </w:p>
        </w:tc>
      </w:tr>
      <w:tr w:rsidR="00C0786A" w:rsidRPr="002A5BF4" w14:paraId="155FD1CD" w14:textId="77777777" w:rsidTr="004951D8">
        <w:tc>
          <w:tcPr>
            <w:tcW w:w="7792" w:type="dxa"/>
          </w:tcPr>
          <w:p w14:paraId="5E4567A2"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lang w:val="fr-FR"/>
              </w:rPr>
              <w:t>Andreea Cârstocea</w:t>
            </w:r>
          </w:p>
        </w:tc>
        <w:tc>
          <w:tcPr>
            <w:tcW w:w="5811" w:type="dxa"/>
          </w:tcPr>
          <w:p w14:paraId="27A58EB1"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Germany</w:t>
            </w:r>
          </w:p>
        </w:tc>
      </w:tr>
      <w:tr w:rsidR="00C0786A" w:rsidRPr="002A5BF4" w14:paraId="097137F7" w14:textId="77777777" w:rsidTr="004951D8">
        <w:tc>
          <w:tcPr>
            <w:tcW w:w="7792" w:type="dxa"/>
          </w:tcPr>
          <w:p w14:paraId="1800737A"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rPr>
              <w:t>Oana Nestian-Sandu</w:t>
            </w:r>
          </w:p>
        </w:tc>
        <w:tc>
          <w:tcPr>
            <w:tcW w:w="5811" w:type="dxa"/>
          </w:tcPr>
          <w:p w14:paraId="645AC62A"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1C9346DA" w14:textId="77777777" w:rsidTr="004951D8">
        <w:tc>
          <w:tcPr>
            <w:tcW w:w="7792" w:type="dxa"/>
          </w:tcPr>
          <w:p w14:paraId="577CB820" w14:textId="77777777" w:rsidR="00C0786A" w:rsidRPr="002A5BF4" w:rsidRDefault="00C0786A" w:rsidP="004951D8">
            <w:pPr>
              <w:autoSpaceDE w:val="0"/>
              <w:autoSpaceDN w:val="0"/>
              <w:adjustRightInd w:val="0"/>
              <w:spacing w:after="20"/>
              <w:rPr>
                <w:rFonts w:ascii="Arial" w:hAnsi="Arial" w:cs="Arial"/>
                <w:sz w:val="20"/>
                <w:szCs w:val="20"/>
                <w:lang w:val="it-IT"/>
              </w:rPr>
            </w:pPr>
            <w:r w:rsidRPr="002A5BF4">
              <w:rPr>
                <w:rFonts w:ascii="Arial" w:hAnsi="Arial" w:cs="Arial"/>
                <w:sz w:val="20"/>
                <w:szCs w:val="20"/>
                <w:lang w:val="it-IT"/>
              </w:rPr>
              <w:t>Fartusnic Ciprian, Horga Irina, Apostu Ottilia</w:t>
            </w:r>
          </w:p>
        </w:tc>
        <w:tc>
          <w:tcPr>
            <w:tcW w:w="5811" w:type="dxa"/>
          </w:tcPr>
          <w:p w14:paraId="66B082B5"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bl>
    <w:p w14:paraId="5911DEA7" w14:textId="77777777" w:rsidR="00C0786A" w:rsidRPr="002A5BF4" w:rsidRDefault="00C0786A" w:rsidP="00C0786A">
      <w:pPr>
        <w:autoSpaceDE w:val="0"/>
        <w:autoSpaceDN w:val="0"/>
        <w:adjustRightInd w:val="0"/>
        <w:spacing w:after="20" w:line="240" w:lineRule="auto"/>
        <w:rPr>
          <w:rFonts w:ascii="Arial" w:hAnsi="Arial" w:cs="Arial"/>
          <w:sz w:val="20"/>
          <w:szCs w:val="20"/>
        </w:rPr>
      </w:pPr>
    </w:p>
    <w:p w14:paraId="5B4081AE" w14:textId="77777777" w:rsidR="00C0786A" w:rsidRPr="002A5BF4" w:rsidRDefault="00C0786A" w:rsidP="00C0786A">
      <w:pPr>
        <w:autoSpaceDE w:val="0"/>
        <w:autoSpaceDN w:val="0"/>
        <w:adjustRightInd w:val="0"/>
        <w:spacing w:after="20" w:line="240" w:lineRule="auto"/>
        <w:rPr>
          <w:rFonts w:ascii="Arial" w:hAnsi="Arial" w:cs="Arial"/>
          <w:sz w:val="20"/>
          <w:szCs w:val="20"/>
        </w:rPr>
      </w:pPr>
    </w:p>
    <w:tbl>
      <w:tblPr>
        <w:tblStyle w:val="TableGrid"/>
        <w:tblW w:w="0" w:type="auto"/>
        <w:tblLook w:val="04A0" w:firstRow="1" w:lastRow="0" w:firstColumn="1" w:lastColumn="0" w:noHBand="0" w:noVBand="1"/>
      </w:tblPr>
      <w:tblGrid>
        <w:gridCol w:w="7792"/>
        <w:gridCol w:w="5811"/>
      </w:tblGrid>
      <w:tr w:rsidR="00C0786A" w:rsidRPr="002A5BF4" w14:paraId="0DEB79CA" w14:textId="77777777" w:rsidTr="004951D8">
        <w:tc>
          <w:tcPr>
            <w:tcW w:w="7792" w:type="dxa"/>
          </w:tcPr>
          <w:p w14:paraId="54BBCB9F" w14:textId="77777777" w:rsidR="00C0786A" w:rsidRPr="002A5BF4" w:rsidRDefault="00C0786A" w:rsidP="004951D8">
            <w:pPr>
              <w:autoSpaceDE w:val="0"/>
              <w:autoSpaceDN w:val="0"/>
              <w:adjustRightInd w:val="0"/>
              <w:spacing w:after="20"/>
              <w:rPr>
                <w:rFonts w:ascii="Arial" w:hAnsi="Arial" w:cs="Arial"/>
                <w:b/>
                <w:bCs/>
                <w:sz w:val="20"/>
                <w:szCs w:val="20"/>
              </w:rPr>
            </w:pPr>
            <w:r w:rsidRPr="002A5BF4">
              <w:rPr>
                <w:rFonts w:ascii="Arial" w:hAnsi="Arial" w:cs="Arial"/>
                <w:b/>
                <w:bCs/>
                <w:sz w:val="20"/>
                <w:szCs w:val="20"/>
              </w:rPr>
              <w:t xml:space="preserve">Lot 20: Research and data collection experts  </w:t>
            </w:r>
          </w:p>
        </w:tc>
        <w:tc>
          <w:tcPr>
            <w:tcW w:w="5811" w:type="dxa"/>
          </w:tcPr>
          <w:p w14:paraId="437F83AE" w14:textId="77777777" w:rsidR="00C0786A" w:rsidRPr="002A5BF4" w:rsidRDefault="00C0786A" w:rsidP="004951D8">
            <w:pPr>
              <w:autoSpaceDE w:val="0"/>
              <w:autoSpaceDN w:val="0"/>
              <w:adjustRightInd w:val="0"/>
              <w:spacing w:after="20"/>
              <w:rPr>
                <w:rFonts w:ascii="Arial" w:hAnsi="Arial" w:cs="Arial"/>
                <w:b/>
                <w:bCs/>
                <w:sz w:val="20"/>
                <w:szCs w:val="20"/>
              </w:rPr>
            </w:pPr>
            <w:r w:rsidRPr="002A5BF4">
              <w:rPr>
                <w:rFonts w:ascii="Arial" w:hAnsi="Arial" w:cs="Arial"/>
                <w:b/>
                <w:bCs/>
                <w:sz w:val="20"/>
                <w:szCs w:val="20"/>
              </w:rPr>
              <w:t xml:space="preserve">Locality of contractor </w:t>
            </w:r>
          </w:p>
        </w:tc>
      </w:tr>
      <w:tr w:rsidR="00C0786A" w:rsidRPr="002A5BF4" w14:paraId="49D10C13" w14:textId="77777777" w:rsidTr="004951D8">
        <w:tc>
          <w:tcPr>
            <w:tcW w:w="7792" w:type="dxa"/>
          </w:tcPr>
          <w:p w14:paraId="1DABEA1D"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Eszter Neumann</w:t>
            </w:r>
          </w:p>
        </w:tc>
        <w:tc>
          <w:tcPr>
            <w:tcW w:w="5811" w:type="dxa"/>
          </w:tcPr>
          <w:p w14:paraId="6741290F"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Hungary</w:t>
            </w:r>
          </w:p>
        </w:tc>
      </w:tr>
      <w:tr w:rsidR="00C0786A" w:rsidRPr="002A5BF4" w14:paraId="7BC3A86D" w14:textId="77777777" w:rsidTr="004951D8">
        <w:tc>
          <w:tcPr>
            <w:tcW w:w="7792" w:type="dxa"/>
          </w:tcPr>
          <w:p w14:paraId="73C916C1"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Alexandra Hosszu</w:t>
            </w:r>
          </w:p>
        </w:tc>
        <w:tc>
          <w:tcPr>
            <w:tcW w:w="5811" w:type="dxa"/>
          </w:tcPr>
          <w:p w14:paraId="047AF2DD"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3E806A18" w14:textId="77777777" w:rsidTr="004951D8">
        <w:tc>
          <w:tcPr>
            <w:tcW w:w="7792" w:type="dxa"/>
          </w:tcPr>
          <w:p w14:paraId="1C215AE1"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Jana Huttova</w:t>
            </w:r>
          </w:p>
        </w:tc>
        <w:tc>
          <w:tcPr>
            <w:tcW w:w="5811" w:type="dxa"/>
          </w:tcPr>
          <w:p w14:paraId="46A83830"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Slovak Republic</w:t>
            </w:r>
          </w:p>
        </w:tc>
      </w:tr>
      <w:tr w:rsidR="00C0786A" w:rsidRPr="002A5BF4" w14:paraId="2FE42671" w14:textId="77777777" w:rsidTr="004951D8">
        <w:tc>
          <w:tcPr>
            <w:tcW w:w="7792" w:type="dxa"/>
          </w:tcPr>
          <w:p w14:paraId="5F7300B2"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Marko Pecak</w:t>
            </w:r>
          </w:p>
        </w:tc>
        <w:tc>
          <w:tcPr>
            <w:tcW w:w="5811" w:type="dxa"/>
          </w:tcPr>
          <w:p w14:paraId="59EE8EAB"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Hungary</w:t>
            </w:r>
          </w:p>
        </w:tc>
      </w:tr>
      <w:tr w:rsidR="00C0786A" w:rsidRPr="002A5BF4" w14:paraId="7F49B83B" w14:textId="77777777" w:rsidTr="004951D8">
        <w:tc>
          <w:tcPr>
            <w:tcW w:w="7792" w:type="dxa"/>
          </w:tcPr>
          <w:p w14:paraId="5EA37B3D"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Alina Botezat</w:t>
            </w:r>
          </w:p>
        </w:tc>
        <w:tc>
          <w:tcPr>
            <w:tcW w:w="5811" w:type="dxa"/>
          </w:tcPr>
          <w:p w14:paraId="40BBCA39"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3532857A" w14:textId="77777777" w:rsidTr="004951D8">
        <w:tc>
          <w:tcPr>
            <w:tcW w:w="7792" w:type="dxa"/>
          </w:tcPr>
          <w:p w14:paraId="4A2DB33B"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 Education Fund Romania</w:t>
            </w:r>
          </w:p>
        </w:tc>
        <w:tc>
          <w:tcPr>
            <w:tcW w:w="5811" w:type="dxa"/>
          </w:tcPr>
          <w:p w14:paraId="5641CBC1"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743AA5C8" w14:textId="77777777" w:rsidTr="004951D8">
        <w:tc>
          <w:tcPr>
            <w:tcW w:w="7792" w:type="dxa"/>
          </w:tcPr>
          <w:p w14:paraId="6E377568"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Oana Girlescu</w:t>
            </w:r>
          </w:p>
        </w:tc>
        <w:tc>
          <w:tcPr>
            <w:tcW w:w="5811" w:type="dxa"/>
          </w:tcPr>
          <w:p w14:paraId="609FF9AF"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France</w:t>
            </w:r>
          </w:p>
        </w:tc>
      </w:tr>
      <w:tr w:rsidR="00C0786A" w:rsidRPr="002A5BF4" w14:paraId="4A2344E5" w14:textId="77777777" w:rsidTr="004951D8">
        <w:tc>
          <w:tcPr>
            <w:tcW w:w="7792" w:type="dxa"/>
          </w:tcPr>
          <w:p w14:paraId="08F6E97D"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rPr>
              <w:t>Jana Strakova</w:t>
            </w:r>
          </w:p>
        </w:tc>
        <w:tc>
          <w:tcPr>
            <w:tcW w:w="5811" w:type="dxa"/>
          </w:tcPr>
          <w:p w14:paraId="03680F65"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 xml:space="preserve">Czech Republic  </w:t>
            </w:r>
          </w:p>
        </w:tc>
      </w:tr>
      <w:tr w:rsidR="00C0786A" w:rsidRPr="002A5BF4" w14:paraId="707A65E1" w14:textId="77777777" w:rsidTr="004951D8">
        <w:tc>
          <w:tcPr>
            <w:tcW w:w="7792" w:type="dxa"/>
          </w:tcPr>
          <w:p w14:paraId="4616EFAA" w14:textId="77777777" w:rsidR="00C0786A" w:rsidRPr="002A5BF4" w:rsidRDefault="00C0786A" w:rsidP="004951D8">
            <w:pPr>
              <w:autoSpaceDE w:val="0"/>
              <w:autoSpaceDN w:val="0"/>
              <w:adjustRightInd w:val="0"/>
              <w:spacing w:after="20"/>
              <w:rPr>
                <w:rFonts w:ascii="Arial" w:hAnsi="Arial" w:cs="Arial"/>
                <w:sz w:val="20"/>
                <w:szCs w:val="20"/>
                <w:lang w:val="fr-FR"/>
              </w:rPr>
            </w:pPr>
            <w:r w:rsidRPr="002A5BF4">
              <w:rPr>
                <w:rFonts w:ascii="Arial" w:hAnsi="Arial" w:cs="Arial"/>
                <w:sz w:val="20"/>
                <w:szCs w:val="20"/>
              </w:rPr>
              <w:lastRenderedPageBreak/>
              <w:t>Zuzana Polackova</w:t>
            </w:r>
          </w:p>
        </w:tc>
        <w:tc>
          <w:tcPr>
            <w:tcW w:w="5811" w:type="dxa"/>
          </w:tcPr>
          <w:p w14:paraId="78F52ADD"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 xml:space="preserve">Slovak Republic </w:t>
            </w:r>
          </w:p>
        </w:tc>
      </w:tr>
      <w:tr w:rsidR="00C0786A" w:rsidRPr="002A5BF4" w14:paraId="62B99E66" w14:textId="77777777" w:rsidTr="004951D8">
        <w:tc>
          <w:tcPr>
            <w:tcW w:w="7792" w:type="dxa"/>
          </w:tcPr>
          <w:p w14:paraId="22A363D9"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Budapest Institute for Policy Analysis</w:t>
            </w:r>
          </w:p>
        </w:tc>
        <w:tc>
          <w:tcPr>
            <w:tcW w:w="5811" w:type="dxa"/>
          </w:tcPr>
          <w:p w14:paraId="713A4017"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Hungary</w:t>
            </w:r>
          </w:p>
        </w:tc>
      </w:tr>
      <w:tr w:rsidR="00C0786A" w:rsidRPr="002A5BF4" w14:paraId="1C86FDA2" w14:textId="77777777" w:rsidTr="004951D8">
        <w:tc>
          <w:tcPr>
            <w:tcW w:w="7792" w:type="dxa"/>
          </w:tcPr>
          <w:p w14:paraId="05FEAC90"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Anca Nedelcu</w:t>
            </w:r>
          </w:p>
        </w:tc>
        <w:tc>
          <w:tcPr>
            <w:tcW w:w="5811" w:type="dxa"/>
          </w:tcPr>
          <w:p w14:paraId="162ECD4F"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Romania</w:t>
            </w:r>
          </w:p>
        </w:tc>
      </w:tr>
      <w:tr w:rsidR="00C0786A" w:rsidRPr="002A5BF4" w14:paraId="2553447B" w14:textId="77777777" w:rsidTr="004951D8">
        <w:tc>
          <w:tcPr>
            <w:tcW w:w="7792" w:type="dxa"/>
          </w:tcPr>
          <w:p w14:paraId="01BCF098"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Michal Denes</w:t>
            </w:r>
          </w:p>
        </w:tc>
        <w:tc>
          <w:tcPr>
            <w:tcW w:w="5811" w:type="dxa"/>
          </w:tcPr>
          <w:p w14:paraId="4866A84C"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Slovak Republic</w:t>
            </w:r>
          </w:p>
        </w:tc>
      </w:tr>
      <w:tr w:rsidR="00C0786A" w:rsidRPr="002A5BF4" w14:paraId="546958A5" w14:textId="77777777" w:rsidTr="004951D8">
        <w:tc>
          <w:tcPr>
            <w:tcW w:w="7792" w:type="dxa"/>
          </w:tcPr>
          <w:p w14:paraId="0676D723"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PAQ Research</w:t>
            </w:r>
          </w:p>
        </w:tc>
        <w:tc>
          <w:tcPr>
            <w:tcW w:w="5811" w:type="dxa"/>
          </w:tcPr>
          <w:p w14:paraId="182812E3"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 xml:space="preserve">Czech Republic  </w:t>
            </w:r>
          </w:p>
        </w:tc>
      </w:tr>
      <w:tr w:rsidR="00C0786A" w:rsidRPr="002A5BF4" w14:paraId="44B5BABF" w14:textId="77777777" w:rsidTr="004951D8">
        <w:tc>
          <w:tcPr>
            <w:tcW w:w="7792" w:type="dxa"/>
          </w:tcPr>
          <w:p w14:paraId="687A8509"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Boyan Zahariev</w:t>
            </w:r>
          </w:p>
        </w:tc>
        <w:tc>
          <w:tcPr>
            <w:tcW w:w="5811" w:type="dxa"/>
          </w:tcPr>
          <w:p w14:paraId="3F4E94F8"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Bulgaria</w:t>
            </w:r>
          </w:p>
        </w:tc>
      </w:tr>
      <w:tr w:rsidR="00C0786A" w:rsidRPr="002A5BF4" w14:paraId="6B72B794" w14:textId="77777777" w:rsidTr="004951D8">
        <w:tc>
          <w:tcPr>
            <w:tcW w:w="7792" w:type="dxa"/>
          </w:tcPr>
          <w:p w14:paraId="0ACA0443"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 xml:space="preserve">Rosen Asenov </w:t>
            </w:r>
          </w:p>
        </w:tc>
        <w:tc>
          <w:tcPr>
            <w:tcW w:w="5811" w:type="dxa"/>
          </w:tcPr>
          <w:p w14:paraId="03122DC6" w14:textId="77777777" w:rsidR="00C0786A" w:rsidRPr="002A5BF4" w:rsidRDefault="00C0786A" w:rsidP="004951D8">
            <w:pPr>
              <w:autoSpaceDE w:val="0"/>
              <w:autoSpaceDN w:val="0"/>
              <w:adjustRightInd w:val="0"/>
              <w:spacing w:after="20"/>
              <w:rPr>
                <w:rFonts w:ascii="Arial" w:hAnsi="Arial" w:cs="Arial"/>
                <w:sz w:val="20"/>
                <w:szCs w:val="20"/>
              </w:rPr>
            </w:pPr>
            <w:r w:rsidRPr="002A5BF4">
              <w:rPr>
                <w:rFonts w:ascii="Arial" w:hAnsi="Arial" w:cs="Arial"/>
                <w:sz w:val="20"/>
                <w:szCs w:val="20"/>
              </w:rPr>
              <w:t>Bulgaria</w:t>
            </w:r>
          </w:p>
        </w:tc>
      </w:tr>
    </w:tbl>
    <w:p w14:paraId="2AF9A0E1" w14:textId="77777777" w:rsidR="00C0786A" w:rsidRPr="002A5BF4" w:rsidRDefault="00C0786A" w:rsidP="00C0786A">
      <w:pPr>
        <w:autoSpaceDE w:val="0"/>
        <w:autoSpaceDN w:val="0"/>
        <w:adjustRightInd w:val="0"/>
        <w:spacing w:after="20" w:line="240" w:lineRule="auto"/>
        <w:rPr>
          <w:rFonts w:ascii="Arial" w:hAnsi="Arial" w:cs="Arial"/>
          <w:sz w:val="20"/>
          <w:szCs w:val="20"/>
        </w:rPr>
      </w:pPr>
    </w:p>
    <w:p w14:paraId="443F4E33" w14:textId="77777777" w:rsidR="00C0786A" w:rsidRPr="002A5BF4" w:rsidRDefault="00C0786A" w:rsidP="00BC6DB7">
      <w:pPr>
        <w:autoSpaceDE w:val="0"/>
        <w:autoSpaceDN w:val="0"/>
        <w:adjustRightInd w:val="0"/>
        <w:spacing w:after="20" w:line="240" w:lineRule="auto"/>
        <w:rPr>
          <w:rFonts w:ascii="Arial" w:hAnsi="Arial" w:cs="Arial"/>
          <w:sz w:val="20"/>
          <w:szCs w:val="20"/>
          <w:lang w:val="fr-FR"/>
        </w:rPr>
        <w:sectPr w:rsidR="00C0786A" w:rsidRPr="002A5BF4" w:rsidSect="00C0786A">
          <w:pgSz w:w="16838" w:h="11906" w:orient="landscape"/>
          <w:pgMar w:top="397" w:right="1021" w:bottom="851" w:left="1021" w:header="709" w:footer="709" w:gutter="0"/>
          <w:cols w:space="708"/>
          <w:docGrid w:linePitch="360"/>
        </w:sectPr>
      </w:pPr>
    </w:p>
    <w:p w14:paraId="79ADD671" w14:textId="77777777" w:rsidR="00BC6DB7" w:rsidRPr="002A5BF4" w:rsidRDefault="00BC6DB7" w:rsidP="00BC6DB7">
      <w:pPr>
        <w:autoSpaceDE w:val="0"/>
        <w:autoSpaceDN w:val="0"/>
        <w:adjustRightInd w:val="0"/>
        <w:spacing w:after="20" w:line="240" w:lineRule="auto"/>
        <w:rPr>
          <w:rFonts w:ascii="Arial" w:hAnsi="Arial" w:cs="Arial"/>
          <w:sz w:val="20"/>
          <w:szCs w:val="20"/>
          <w:lang w:val="fr-FR"/>
        </w:rPr>
      </w:pPr>
    </w:p>
    <w:p w14:paraId="1C8220A9" w14:textId="77777777" w:rsidR="00152211" w:rsidRPr="002A5BF4" w:rsidRDefault="00152211" w:rsidP="00152211">
      <w:pPr>
        <w:suppressAutoHyphens/>
        <w:spacing w:after="0" w:line="240" w:lineRule="auto"/>
        <w:jc w:val="both"/>
        <w:rPr>
          <w:rFonts w:ascii="Arial" w:hAnsi="Arial" w:cs="Arial"/>
          <w:b/>
          <w:bCs/>
          <w:spacing w:val="-2"/>
          <w:sz w:val="20"/>
          <w:szCs w:val="20"/>
        </w:rPr>
      </w:pPr>
      <w:bookmarkStart w:id="75" w:name="List139"/>
      <w:bookmarkStart w:id="76" w:name="_Hlk119921127"/>
      <w:bookmarkEnd w:id="75"/>
      <w:r w:rsidRPr="002A5BF4">
        <w:rPr>
          <w:rFonts w:ascii="Arial" w:eastAsia="Times New Roman" w:hAnsi="Arial" w:cs="Arial"/>
          <w:b/>
          <w:bCs/>
          <w:color w:val="000000"/>
          <w:sz w:val="20"/>
          <w:szCs w:val="20"/>
          <w:lang w:val="en-US"/>
        </w:rPr>
        <w:t>List 139 :  C</w:t>
      </w:r>
      <w:r w:rsidRPr="002A5BF4">
        <w:rPr>
          <w:rFonts w:ascii="Arial" w:hAnsi="Arial" w:cs="Arial"/>
          <w:b/>
          <w:bCs/>
          <w:sz w:val="20"/>
          <w:szCs w:val="20"/>
        </w:rPr>
        <w:t xml:space="preserve">onsultancy services </w:t>
      </w:r>
      <w:r w:rsidRPr="002A5BF4">
        <w:rPr>
          <w:rFonts w:ascii="Arial" w:hAnsi="Arial" w:cs="Arial"/>
          <w:b/>
          <w:bCs/>
          <w:spacing w:val="-2"/>
          <w:sz w:val="20"/>
          <w:szCs w:val="20"/>
        </w:rPr>
        <w:t>in the field of transparency and consistency of judicial decisions (anonymisation and categorisation)</w:t>
      </w:r>
    </w:p>
    <w:p w14:paraId="472BB7BB" w14:textId="77777777" w:rsidR="00152211" w:rsidRPr="002A5BF4" w:rsidRDefault="00152211" w:rsidP="00152211">
      <w:pPr>
        <w:spacing w:after="0" w:line="240" w:lineRule="auto"/>
        <w:jc w:val="both"/>
        <w:rPr>
          <w:rFonts w:ascii="Arial" w:hAnsi="Arial" w:cs="Arial"/>
          <w:sz w:val="20"/>
          <w:szCs w:val="20"/>
        </w:rPr>
      </w:pPr>
    </w:p>
    <w:p w14:paraId="3891465D" w14:textId="77777777" w:rsidR="00152211" w:rsidRPr="002A5BF4" w:rsidRDefault="00152211" w:rsidP="00152211">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1: </w:t>
      </w:r>
      <w:r w:rsidRPr="002A5BF4">
        <w:rPr>
          <w:rFonts w:ascii="Arial" w:eastAsia="Times New Roman" w:hAnsi="Arial" w:cs="Arial"/>
          <w:color w:val="000000"/>
          <w:sz w:val="20"/>
          <w:szCs w:val="20"/>
        </w:rPr>
        <w:tab/>
      </w:r>
      <w:r w:rsidRPr="002A5BF4">
        <w:rPr>
          <w:rFonts w:ascii="Arial" w:hAnsi="Arial" w:cs="Arial"/>
          <w:color w:val="000000"/>
          <w:sz w:val="20"/>
          <w:szCs w:val="20"/>
        </w:rPr>
        <w:t xml:space="preserve">Consultancy services on modernisation of court management with the view to improve consistency and transparency of judicial decision-making, anonymisation (pseudonymisation) and publication of judicial decision; on existing or possible technical and methodological solutions for </w:t>
      </w:r>
      <w:proofErr w:type="gramStart"/>
      <w:r w:rsidRPr="002A5BF4">
        <w:rPr>
          <w:rFonts w:ascii="Arial" w:hAnsi="Arial" w:cs="Arial"/>
          <w:color w:val="000000"/>
          <w:sz w:val="20"/>
          <w:szCs w:val="20"/>
        </w:rPr>
        <w:t>this</w:t>
      </w:r>
      <w:proofErr w:type="gramEnd"/>
    </w:p>
    <w:p w14:paraId="384533BB" w14:textId="77777777" w:rsidR="00152211" w:rsidRPr="002A5BF4" w:rsidRDefault="00152211" w:rsidP="00152211">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2: </w:t>
      </w:r>
      <w:r w:rsidRPr="002A5BF4">
        <w:rPr>
          <w:rFonts w:ascii="Arial" w:eastAsia="Times New Roman" w:hAnsi="Arial" w:cs="Arial"/>
          <w:color w:val="000000"/>
          <w:sz w:val="20"/>
          <w:szCs w:val="20"/>
        </w:rPr>
        <w:tab/>
      </w:r>
      <w:r w:rsidRPr="002A5BF4">
        <w:rPr>
          <w:rFonts w:ascii="Arial" w:hAnsi="Arial" w:cs="Arial"/>
          <w:color w:val="000000"/>
          <w:sz w:val="20"/>
          <w:szCs w:val="20"/>
        </w:rPr>
        <w:t>Consultancy services on classification and categorisation of judicial decisions; on existing or possible technical and methodological solutions for this</w:t>
      </w:r>
    </w:p>
    <w:p w14:paraId="51DE4D85" w14:textId="77777777" w:rsidR="00152211" w:rsidRPr="002A5BF4" w:rsidRDefault="00152211" w:rsidP="00152211">
      <w:pPr>
        <w:spacing w:after="0" w:line="240" w:lineRule="auto"/>
        <w:ind w:left="708" w:hanging="708"/>
        <w:rPr>
          <w:rFonts w:ascii="Arial" w:eastAsia="Times New Roman" w:hAnsi="Arial" w:cs="Arial"/>
          <w:color w:val="000000"/>
          <w:sz w:val="20"/>
          <w:szCs w:val="20"/>
        </w:rPr>
      </w:pPr>
      <w:r w:rsidRPr="002A5BF4">
        <w:rPr>
          <w:rFonts w:ascii="Arial" w:eastAsia="Times New Roman" w:hAnsi="Arial" w:cs="Arial"/>
          <w:color w:val="000000"/>
          <w:sz w:val="20"/>
          <w:szCs w:val="20"/>
        </w:rPr>
        <w:t xml:space="preserve">Lot 3: </w:t>
      </w:r>
      <w:r w:rsidRPr="002A5BF4">
        <w:rPr>
          <w:rFonts w:ascii="Arial" w:eastAsia="Times New Roman" w:hAnsi="Arial" w:cs="Arial"/>
          <w:color w:val="000000"/>
          <w:sz w:val="20"/>
          <w:szCs w:val="20"/>
        </w:rPr>
        <w:tab/>
      </w:r>
      <w:bookmarkStart w:id="77" w:name="_Hlk106611749"/>
      <w:r w:rsidRPr="002A5BF4">
        <w:rPr>
          <w:rFonts w:ascii="Arial" w:hAnsi="Arial" w:cs="Arial"/>
          <w:sz w:val="20"/>
          <w:szCs w:val="20"/>
        </w:rPr>
        <w:t>Development of training curricula/materials and delivery of</w:t>
      </w:r>
      <w:r w:rsidRPr="002A5BF4">
        <w:rPr>
          <w:rFonts w:ascii="Arial" w:hAnsi="Arial" w:cs="Arial"/>
          <w:color w:val="000000"/>
          <w:sz w:val="20"/>
          <w:szCs w:val="20"/>
        </w:rPr>
        <w:t xml:space="preserve"> trainings/workshops/round tables/conferences on the topics of Lots 1 and 2</w:t>
      </w:r>
      <w:bookmarkEnd w:id="77"/>
    </w:p>
    <w:p w14:paraId="5850D72F" w14:textId="77777777" w:rsidR="00152211" w:rsidRPr="002A5BF4" w:rsidRDefault="00152211" w:rsidP="00152211">
      <w:pPr>
        <w:spacing w:after="0" w:line="240" w:lineRule="auto"/>
        <w:rPr>
          <w:rFonts w:ascii="Arial" w:eastAsia="Times New Roman" w:hAnsi="Arial" w:cs="Arial"/>
          <w:color w:val="000000"/>
          <w:sz w:val="20"/>
          <w:szCs w:val="20"/>
        </w:rPr>
      </w:pPr>
    </w:p>
    <w:tbl>
      <w:tblPr>
        <w:tblStyle w:val="TableGrid"/>
        <w:tblW w:w="8075" w:type="dxa"/>
        <w:tblLook w:val="04A0" w:firstRow="1" w:lastRow="0" w:firstColumn="1" w:lastColumn="0" w:noHBand="0" w:noVBand="1"/>
      </w:tblPr>
      <w:tblGrid>
        <w:gridCol w:w="3487"/>
        <w:gridCol w:w="2320"/>
        <w:gridCol w:w="851"/>
        <w:gridCol w:w="708"/>
        <w:gridCol w:w="709"/>
      </w:tblGrid>
      <w:tr w:rsidR="00152211" w:rsidRPr="002A5BF4" w14:paraId="7C43128F" w14:textId="77777777" w:rsidTr="00C923D8">
        <w:trPr>
          <w:trHeight w:val="20"/>
        </w:trPr>
        <w:tc>
          <w:tcPr>
            <w:tcW w:w="3487" w:type="dxa"/>
          </w:tcPr>
          <w:p w14:paraId="305C072F" w14:textId="77777777" w:rsidR="00152211" w:rsidRPr="002A5BF4" w:rsidRDefault="00152211" w:rsidP="00C923D8">
            <w:pPr>
              <w:rPr>
                <w:rFonts w:ascii="Arial" w:hAnsi="Arial" w:cs="Arial"/>
                <w:sz w:val="20"/>
                <w:szCs w:val="20"/>
              </w:rPr>
            </w:pPr>
          </w:p>
        </w:tc>
        <w:tc>
          <w:tcPr>
            <w:tcW w:w="2320" w:type="dxa"/>
          </w:tcPr>
          <w:p w14:paraId="558C5922" w14:textId="77777777" w:rsidR="00152211" w:rsidRPr="002A5BF4" w:rsidRDefault="00152211" w:rsidP="00C923D8">
            <w:pPr>
              <w:rPr>
                <w:rFonts w:ascii="Arial" w:hAnsi="Arial" w:cs="Arial"/>
                <w:b/>
                <w:bCs/>
                <w:sz w:val="20"/>
                <w:szCs w:val="20"/>
              </w:rPr>
            </w:pPr>
            <w:r w:rsidRPr="002A5BF4">
              <w:rPr>
                <w:rFonts w:ascii="Arial" w:hAnsi="Arial" w:cs="Arial"/>
                <w:b/>
                <w:bCs/>
                <w:sz w:val="20"/>
                <w:szCs w:val="20"/>
              </w:rPr>
              <w:t xml:space="preserve">Locality of contractor  </w:t>
            </w:r>
          </w:p>
        </w:tc>
        <w:tc>
          <w:tcPr>
            <w:tcW w:w="851" w:type="dxa"/>
          </w:tcPr>
          <w:p w14:paraId="04445D00" w14:textId="77777777" w:rsidR="00152211" w:rsidRPr="002A5BF4" w:rsidRDefault="00152211" w:rsidP="00C923D8">
            <w:pPr>
              <w:rPr>
                <w:rFonts w:ascii="Arial" w:hAnsi="Arial" w:cs="Arial"/>
                <w:b/>
                <w:bCs/>
                <w:sz w:val="20"/>
                <w:szCs w:val="20"/>
              </w:rPr>
            </w:pPr>
            <w:r w:rsidRPr="002A5BF4">
              <w:rPr>
                <w:rFonts w:ascii="Arial" w:hAnsi="Arial" w:cs="Arial"/>
                <w:b/>
                <w:bCs/>
                <w:sz w:val="20"/>
                <w:szCs w:val="20"/>
              </w:rPr>
              <w:t>Lot 1</w:t>
            </w:r>
          </w:p>
        </w:tc>
        <w:tc>
          <w:tcPr>
            <w:tcW w:w="708" w:type="dxa"/>
          </w:tcPr>
          <w:p w14:paraId="4DB06ED7" w14:textId="77777777" w:rsidR="00152211" w:rsidRPr="002A5BF4" w:rsidRDefault="00152211" w:rsidP="00C923D8">
            <w:pPr>
              <w:rPr>
                <w:rFonts w:ascii="Arial" w:hAnsi="Arial" w:cs="Arial"/>
                <w:b/>
                <w:bCs/>
                <w:sz w:val="20"/>
                <w:szCs w:val="20"/>
              </w:rPr>
            </w:pPr>
            <w:r w:rsidRPr="002A5BF4">
              <w:rPr>
                <w:rFonts w:ascii="Arial" w:hAnsi="Arial" w:cs="Arial"/>
                <w:b/>
                <w:bCs/>
                <w:sz w:val="20"/>
                <w:szCs w:val="20"/>
              </w:rPr>
              <w:t>Lot 2</w:t>
            </w:r>
          </w:p>
        </w:tc>
        <w:tc>
          <w:tcPr>
            <w:tcW w:w="709" w:type="dxa"/>
          </w:tcPr>
          <w:p w14:paraId="0498FD89" w14:textId="77777777" w:rsidR="00152211" w:rsidRPr="002A5BF4" w:rsidRDefault="00152211" w:rsidP="00C923D8">
            <w:pPr>
              <w:rPr>
                <w:rFonts w:ascii="Arial" w:hAnsi="Arial" w:cs="Arial"/>
                <w:b/>
                <w:bCs/>
                <w:sz w:val="20"/>
                <w:szCs w:val="20"/>
              </w:rPr>
            </w:pPr>
            <w:r w:rsidRPr="002A5BF4">
              <w:rPr>
                <w:rFonts w:ascii="Arial" w:hAnsi="Arial" w:cs="Arial"/>
                <w:b/>
                <w:bCs/>
                <w:sz w:val="20"/>
                <w:szCs w:val="20"/>
              </w:rPr>
              <w:t>Lot 3</w:t>
            </w:r>
          </w:p>
        </w:tc>
      </w:tr>
      <w:tr w:rsidR="00152211" w:rsidRPr="002A5BF4" w14:paraId="7AB05825" w14:textId="77777777" w:rsidTr="00C923D8">
        <w:tc>
          <w:tcPr>
            <w:tcW w:w="3487" w:type="dxa"/>
          </w:tcPr>
          <w:p w14:paraId="342BF515" w14:textId="77777777" w:rsidR="00152211" w:rsidRPr="002A5BF4" w:rsidRDefault="00152211" w:rsidP="00C923D8">
            <w:pPr>
              <w:autoSpaceDE w:val="0"/>
              <w:autoSpaceDN w:val="0"/>
              <w:adjustRightInd w:val="0"/>
              <w:spacing w:after="20"/>
              <w:rPr>
                <w:rFonts w:ascii="Arial" w:hAnsi="Arial" w:cs="Arial"/>
                <w:sz w:val="20"/>
                <w:szCs w:val="20"/>
              </w:rPr>
            </w:pPr>
            <w:r w:rsidRPr="002A5BF4">
              <w:rPr>
                <w:rFonts w:ascii="Arial" w:hAnsi="Arial" w:cs="Arial"/>
                <w:sz w:val="20"/>
                <w:szCs w:val="20"/>
              </w:rPr>
              <w:t>Lilian Apostol</w:t>
            </w:r>
          </w:p>
        </w:tc>
        <w:tc>
          <w:tcPr>
            <w:tcW w:w="2320" w:type="dxa"/>
          </w:tcPr>
          <w:p w14:paraId="1565E74C" w14:textId="77777777" w:rsidR="00152211" w:rsidRPr="002A5BF4" w:rsidRDefault="00152211" w:rsidP="00C923D8">
            <w:pPr>
              <w:rPr>
                <w:rFonts w:ascii="Arial" w:hAnsi="Arial" w:cs="Arial"/>
                <w:sz w:val="20"/>
                <w:szCs w:val="20"/>
              </w:rPr>
            </w:pPr>
            <w:r w:rsidRPr="002A5BF4">
              <w:rPr>
                <w:rFonts w:ascii="Arial" w:hAnsi="Arial" w:cs="Arial"/>
                <w:sz w:val="20"/>
                <w:szCs w:val="20"/>
              </w:rPr>
              <w:t>France</w:t>
            </w:r>
          </w:p>
        </w:tc>
        <w:tc>
          <w:tcPr>
            <w:tcW w:w="851" w:type="dxa"/>
          </w:tcPr>
          <w:p w14:paraId="0166F8B9" w14:textId="77777777" w:rsidR="00152211" w:rsidRPr="002A5BF4" w:rsidRDefault="00152211" w:rsidP="00C923D8">
            <w:pPr>
              <w:jc w:val="center"/>
              <w:rPr>
                <w:rFonts w:ascii="Arial" w:hAnsi="Arial" w:cs="Arial"/>
                <w:sz w:val="20"/>
                <w:szCs w:val="20"/>
              </w:rPr>
            </w:pPr>
          </w:p>
        </w:tc>
        <w:tc>
          <w:tcPr>
            <w:tcW w:w="708" w:type="dxa"/>
          </w:tcPr>
          <w:p w14:paraId="666087D4" w14:textId="77777777" w:rsidR="00152211" w:rsidRPr="002A5BF4" w:rsidRDefault="00152211" w:rsidP="00C923D8">
            <w:pPr>
              <w:jc w:val="center"/>
              <w:rPr>
                <w:rFonts w:ascii="Arial" w:hAnsi="Arial" w:cs="Arial"/>
                <w:sz w:val="20"/>
                <w:szCs w:val="20"/>
              </w:rPr>
            </w:pPr>
          </w:p>
        </w:tc>
        <w:tc>
          <w:tcPr>
            <w:tcW w:w="709" w:type="dxa"/>
          </w:tcPr>
          <w:p w14:paraId="2047B9D1"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27D120DD" w14:textId="77777777" w:rsidTr="00C923D8">
        <w:tc>
          <w:tcPr>
            <w:tcW w:w="3487" w:type="dxa"/>
          </w:tcPr>
          <w:p w14:paraId="5A327FBF"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João Arsénio de Oliveira</w:t>
            </w:r>
          </w:p>
        </w:tc>
        <w:tc>
          <w:tcPr>
            <w:tcW w:w="2320" w:type="dxa"/>
          </w:tcPr>
          <w:p w14:paraId="5E5BA969" w14:textId="77777777" w:rsidR="00152211" w:rsidRPr="002A5BF4" w:rsidRDefault="00152211" w:rsidP="00C923D8">
            <w:pPr>
              <w:rPr>
                <w:rFonts w:ascii="Arial" w:hAnsi="Arial" w:cs="Arial"/>
                <w:sz w:val="20"/>
                <w:szCs w:val="20"/>
              </w:rPr>
            </w:pPr>
            <w:r w:rsidRPr="002A5BF4">
              <w:rPr>
                <w:rFonts w:ascii="Arial" w:hAnsi="Arial" w:cs="Arial"/>
                <w:sz w:val="20"/>
                <w:szCs w:val="20"/>
              </w:rPr>
              <w:t>Portugal</w:t>
            </w:r>
          </w:p>
        </w:tc>
        <w:tc>
          <w:tcPr>
            <w:tcW w:w="851" w:type="dxa"/>
          </w:tcPr>
          <w:p w14:paraId="7D7F17FA"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0FC7D52C" w14:textId="77777777" w:rsidR="00152211" w:rsidRPr="002A5BF4" w:rsidRDefault="00152211" w:rsidP="00C923D8">
            <w:pPr>
              <w:jc w:val="center"/>
              <w:rPr>
                <w:rFonts w:ascii="Arial" w:hAnsi="Arial" w:cs="Arial"/>
                <w:sz w:val="20"/>
                <w:szCs w:val="20"/>
              </w:rPr>
            </w:pPr>
          </w:p>
        </w:tc>
        <w:tc>
          <w:tcPr>
            <w:tcW w:w="709" w:type="dxa"/>
          </w:tcPr>
          <w:p w14:paraId="0049BC80"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74EFD179" w14:textId="77777777" w:rsidTr="00C923D8">
        <w:tc>
          <w:tcPr>
            <w:tcW w:w="3487" w:type="dxa"/>
          </w:tcPr>
          <w:p w14:paraId="1CE69821"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Esmin Berhamovic</w:t>
            </w:r>
          </w:p>
        </w:tc>
        <w:tc>
          <w:tcPr>
            <w:tcW w:w="2320" w:type="dxa"/>
          </w:tcPr>
          <w:p w14:paraId="5566E3AF" w14:textId="77777777" w:rsidR="00152211" w:rsidRPr="002A5BF4" w:rsidRDefault="00152211" w:rsidP="00C923D8">
            <w:pPr>
              <w:rPr>
                <w:rFonts w:ascii="Arial" w:hAnsi="Arial" w:cs="Arial"/>
                <w:sz w:val="20"/>
                <w:szCs w:val="20"/>
              </w:rPr>
            </w:pPr>
            <w:r w:rsidRPr="002A5BF4">
              <w:rPr>
                <w:rFonts w:ascii="Arial" w:hAnsi="Arial" w:cs="Arial"/>
                <w:sz w:val="20"/>
                <w:szCs w:val="20"/>
              </w:rPr>
              <w:t>Bosnia and Herzegovina</w:t>
            </w:r>
          </w:p>
        </w:tc>
        <w:tc>
          <w:tcPr>
            <w:tcW w:w="851" w:type="dxa"/>
          </w:tcPr>
          <w:p w14:paraId="6739852B"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24B69F3C"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0D0787C2"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53FAC886" w14:textId="77777777" w:rsidTr="00C923D8">
        <w:tc>
          <w:tcPr>
            <w:tcW w:w="3487" w:type="dxa"/>
          </w:tcPr>
          <w:p w14:paraId="2F441169"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Ana Knezevic Bojovic</w:t>
            </w:r>
          </w:p>
        </w:tc>
        <w:tc>
          <w:tcPr>
            <w:tcW w:w="2320" w:type="dxa"/>
          </w:tcPr>
          <w:p w14:paraId="615CA5C3" w14:textId="77777777" w:rsidR="00152211" w:rsidRPr="002A5BF4" w:rsidRDefault="00152211" w:rsidP="00C923D8">
            <w:pPr>
              <w:rPr>
                <w:rFonts w:ascii="Arial" w:hAnsi="Arial" w:cs="Arial"/>
                <w:sz w:val="20"/>
                <w:szCs w:val="20"/>
              </w:rPr>
            </w:pPr>
            <w:r w:rsidRPr="002A5BF4">
              <w:rPr>
                <w:rFonts w:ascii="Arial" w:hAnsi="Arial" w:cs="Arial"/>
                <w:sz w:val="20"/>
                <w:szCs w:val="20"/>
              </w:rPr>
              <w:t>Serbia</w:t>
            </w:r>
          </w:p>
        </w:tc>
        <w:tc>
          <w:tcPr>
            <w:tcW w:w="851" w:type="dxa"/>
          </w:tcPr>
          <w:p w14:paraId="3A5001A8" w14:textId="77777777" w:rsidR="00152211" w:rsidRPr="002A5BF4" w:rsidRDefault="00152211" w:rsidP="00C923D8">
            <w:pPr>
              <w:jc w:val="center"/>
              <w:rPr>
                <w:rFonts w:ascii="Arial" w:hAnsi="Arial" w:cs="Arial"/>
                <w:sz w:val="20"/>
                <w:szCs w:val="20"/>
              </w:rPr>
            </w:pPr>
          </w:p>
        </w:tc>
        <w:tc>
          <w:tcPr>
            <w:tcW w:w="708" w:type="dxa"/>
          </w:tcPr>
          <w:p w14:paraId="2A5C5F60" w14:textId="77777777" w:rsidR="00152211" w:rsidRPr="002A5BF4" w:rsidRDefault="00152211" w:rsidP="00C923D8">
            <w:pPr>
              <w:jc w:val="center"/>
              <w:rPr>
                <w:rFonts w:ascii="Arial" w:hAnsi="Arial" w:cs="Arial"/>
                <w:sz w:val="20"/>
                <w:szCs w:val="20"/>
              </w:rPr>
            </w:pPr>
          </w:p>
        </w:tc>
        <w:tc>
          <w:tcPr>
            <w:tcW w:w="709" w:type="dxa"/>
          </w:tcPr>
          <w:p w14:paraId="34C3BB72"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0A2DBFAD" w14:textId="77777777" w:rsidTr="00C923D8">
        <w:tc>
          <w:tcPr>
            <w:tcW w:w="3487" w:type="dxa"/>
          </w:tcPr>
          <w:p w14:paraId="56EB9ACA"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Blerina Bulica</w:t>
            </w:r>
          </w:p>
        </w:tc>
        <w:tc>
          <w:tcPr>
            <w:tcW w:w="2320" w:type="dxa"/>
          </w:tcPr>
          <w:p w14:paraId="279E169E" w14:textId="77777777" w:rsidR="00152211" w:rsidRPr="002A5BF4" w:rsidRDefault="00152211" w:rsidP="00C923D8">
            <w:pPr>
              <w:rPr>
                <w:rFonts w:ascii="Arial" w:hAnsi="Arial" w:cs="Arial"/>
                <w:sz w:val="20"/>
                <w:szCs w:val="20"/>
              </w:rPr>
            </w:pPr>
            <w:r w:rsidRPr="002A5BF4">
              <w:rPr>
                <w:rFonts w:ascii="Arial" w:hAnsi="Arial" w:cs="Arial"/>
                <w:sz w:val="20"/>
                <w:szCs w:val="20"/>
              </w:rPr>
              <w:t>Albania</w:t>
            </w:r>
          </w:p>
        </w:tc>
        <w:tc>
          <w:tcPr>
            <w:tcW w:w="851" w:type="dxa"/>
          </w:tcPr>
          <w:p w14:paraId="76D68010"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1DFBEFC2"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6529A863" w14:textId="77777777" w:rsidR="00152211" w:rsidRPr="002A5BF4" w:rsidRDefault="00152211" w:rsidP="00C923D8">
            <w:pPr>
              <w:jc w:val="center"/>
              <w:rPr>
                <w:rFonts w:ascii="Arial" w:hAnsi="Arial" w:cs="Arial"/>
                <w:sz w:val="20"/>
                <w:szCs w:val="20"/>
              </w:rPr>
            </w:pPr>
          </w:p>
        </w:tc>
      </w:tr>
      <w:tr w:rsidR="00152211" w:rsidRPr="002A5BF4" w14:paraId="5F709578" w14:textId="77777777" w:rsidTr="00C923D8">
        <w:tc>
          <w:tcPr>
            <w:tcW w:w="3487" w:type="dxa"/>
          </w:tcPr>
          <w:p w14:paraId="181EFDEE"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Silvia Martínez Cantón</w:t>
            </w:r>
          </w:p>
        </w:tc>
        <w:tc>
          <w:tcPr>
            <w:tcW w:w="2320" w:type="dxa"/>
          </w:tcPr>
          <w:p w14:paraId="78006222" w14:textId="77777777" w:rsidR="00152211" w:rsidRPr="002A5BF4" w:rsidRDefault="00152211" w:rsidP="00C923D8">
            <w:pPr>
              <w:rPr>
                <w:rFonts w:ascii="Arial" w:hAnsi="Arial" w:cs="Arial"/>
                <w:sz w:val="20"/>
                <w:szCs w:val="20"/>
              </w:rPr>
            </w:pPr>
            <w:r w:rsidRPr="002A5BF4">
              <w:rPr>
                <w:rFonts w:ascii="Arial" w:hAnsi="Arial" w:cs="Arial"/>
                <w:sz w:val="20"/>
                <w:szCs w:val="20"/>
              </w:rPr>
              <w:t>Spain</w:t>
            </w:r>
          </w:p>
        </w:tc>
        <w:tc>
          <w:tcPr>
            <w:tcW w:w="851" w:type="dxa"/>
          </w:tcPr>
          <w:p w14:paraId="41C1A7EA"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3D5395B3"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4AA2B7C3"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380E9E81" w14:textId="77777777" w:rsidTr="00C923D8">
        <w:tc>
          <w:tcPr>
            <w:tcW w:w="3487" w:type="dxa"/>
          </w:tcPr>
          <w:p w14:paraId="7D23106E" w14:textId="77777777" w:rsidR="00152211" w:rsidRPr="002A5BF4" w:rsidRDefault="00152211" w:rsidP="00C923D8">
            <w:pPr>
              <w:jc w:val="both"/>
              <w:rPr>
                <w:rFonts w:ascii="Arial" w:hAnsi="Arial" w:cs="Arial"/>
                <w:sz w:val="20"/>
                <w:szCs w:val="20"/>
                <w:lang w:val="fr-FR"/>
              </w:rPr>
            </w:pPr>
            <w:r w:rsidRPr="002A5BF4">
              <w:rPr>
                <w:rFonts w:ascii="Arial" w:hAnsi="Arial" w:cs="Arial"/>
                <w:sz w:val="20"/>
                <w:szCs w:val="20"/>
              </w:rPr>
              <w:t>Rubén Pérez Cordón</w:t>
            </w:r>
          </w:p>
        </w:tc>
        <w:tc>
          <w:tcPr>
            <w:tcW w:w="2320" w:type="dxa"/>
          </w:tcPr>
          <w:p w14:paraId="453A451F" w14:textId="77777777" w:rsidR="00152211" w:rsidRPr="002A5BF4" w:rsidRDefault="00152211" w:rsidP="00C923D8">
            <w:pPr>
              <w:rPr>
                <w:rFonts w:ascii="Arial" w:hAnsi="Arial" w:cs="Arial"/>
                <w:sz w:val="20"/>
                <w:szCs w:val="20"/>
                <w:lang w:val="fr-FR"/>
              </w:rPr>
            </w:pPr>
            <w:r w:rsidRPr="002A5BF4">
              <w:rPr>
                <w:rFonts w:ascii="Arial" w:hAnsi="Arial" w:cs="Arial"/>
                <w:sz w:val="20"/>
                <w:szCs w:val="20"/>
                <w:lang w:val="fr-FR"/>
              </w:rPr>
              <w:t>Luxembourg</w:t>
            </w:r>
          </w:p>
        </w:tc>
        <w:tc>
          <w:tcPr>
            <w:tcW w:w="851" w:type="dxa"/>
          </w:tcPr>
          <w:p w14:paraId="677A8529" w14:textId="77777777" w:rsidR="00152211" w:rsidRPr="002A5BF4" w:rsidRDefault="00152211" w:rsidP="00C923D8">
            <w:pPr>
              <w:jc w:val="center"/>
              <w:rPr>
                <w:rFonts w:ascii="Arial" w:hAnsi="Arial" w:cs="Arial"/>
                <w:sz w:val="20"/>
                <w:szCs w:val="20"/>
                <w:lang w:val="fr-FR"/>
              </w:rPr>
            </w:pPr>
          </w:p>
        </w:tc>
        <w:tc>
          <w:tcPr>
            <w:tcW w:w="708" w:type="dxa"/>
          </w:tcPr>
          <w:p w14:paraId="625359FF" w14:textId="77777777" w:rsidR="00152211" w:rsidRPr="002A5BF4" w:rsidRDefault="00152211" w:rsidP="00C923D8">
            <w:pPr>
              <w:jc w:val="center"/>
              <w:rPr>
                <w:rFonts w:ascii="Arial" w:hAnsi="Arial" w:cs="Arial"/>
                <w:sz w:val="20"/>
                <w:szCs w:val="20"/>
                <w:lang w:val="fr-FR"/>
              </w:rPr>
            </w:pPr>
          </w:p>
        </w:tc>
        <w:tc>
          <w:tcPr>
            <w:tcW w:w="709" w:type="dxa"/>
          </w:tcPr>
          <w:p w14:paraId="32B07F41" w14:textId="77777777" w:rsidR="00152211" w:rsidRPr="002A5BF4" w:rsidRDefault="00152211" w:rsidP="00C923D8">
            <w:pPr>
              <w:jc w:val="center"/>
              <w:rPr>
                <w:rFonts w:ascii="Arial" w:hAnsi="Arial" w:cs="Arial"/>
                <w:sz w:val="20"/>
                <w:szCs w:val="20"/>
                <w:lang w:val="fr-FR"/>
              </w:rPr>
            </w:pPr>
            <w:r w:rsidRPr="002A5BF4">
              <w:rPr>
                <w:rFonts w:ascii="Arial" w:hAnsi="Arial" w:cs="Arial"/>
                <w:sz w:val="20"/>
                <w:szCs w:val="20"/>
              </w:rPr>
              <w:t>√</w:t>
            </w:r>
          </w:p>
        </w:tc>
      </w:tr>
      <w:tr w:rsidR="00152211" w:rsidRPr="002A5BF4" w14:paraId="040FEDDB" w14:textId="77777777" w:rsidTr="00C923D8">
        <w:tc>
          <w:tcPr>
            <w:tcW w:w="3487" w:type="dxa"/>
          </w:tcPr>
          <w:p w14:paraId="23E3960E" w14:textId="77777777" w:rsidR="00152211" w:rsidRPr="002A5BF4" w:rsidRDefault="00152211" w:rsidP="00C923D8">
            <w:pPr>
              <w:jc w:val="both"/>
              <w:rPr>
                <w:rFonts w:ascii="Arial" w:eastAsia="Times New Roman" w:hAnsi="Arial" w:cs="Arial"/>
                <w:sz w:val="20"/>
                <w:szCs w:val="20"/>
                <w:lang w:eastAsia="fr-FR"/>
              </w:rPr>
            </w:pPr>
            <w:r w:rsidRPr="002A5BF4">
              <w:rPr>
                <w:rFonts w:ascii="Arial" w:hAnsi="Arial" w:cs="Arial"/>
                <w:sz w:val="20"/>
                <w:szCs w:val="20"/>
              </w:rPr>
              <w:t>e-Justice &amp; Fundamental Rights International GesbR (EJFRI)</w:t>
            </w:r>
          </w:p>
        </w:tc>
        <w:tc>
          <w:tcPr>
            <w:tcW w:w="2320" w:type="dxa"/>
          </w:tcPr>
          <w:p w14:paraId="6D004CBB" w14:textId="77777777" w:rsidR="00152211" w:rsidRPr="002A5BF4" w:rsidRDefault="00152211" w:rsidP="00C923D8">
            <w:pPr>
              <w:rPr>
                <w:rFonts w:ascii="Arial" w:hAnsi="Arial" w:cs="Arial"/>
                <w:sz w:val="20"/>
                <w:szCs w:val="20"/>
              </w:rPr>
            </w:pPr>
            <w:r w:rsidRPr="002A5BF4">
              <w:rPr>
                <w:rFonts w:ascii="Arial" w:hAnsi="Arial" w:cs="Arial"/>
                <w:sz w:val="20"/>
                <w:szCs w:val="20"/>
              </w:rPr>
              <w:t>Austria</w:t>
            </w:r>
          </w:p>
        </w:tc>
        <w:tc>
          <w:tcPr>
            <w:tcW w:w="851" w:type="dxa"/>
          </w:tcPr>
          <w:p w14:paraId="3F8CA43C"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118566D8"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45C7262A" w14:textId="77777777" w:rsidR="00152211" w:rsidRPr="002A5BF4" w:rsidRDefault="00152211" w:rsidP="00C923D8">
            <w:pPr>
              <w:jc w:val="center"/>
              <w:rPr>
                <w:rFonts w:ascii="Arial" w:hAnsi="Arial" w:cs="Arial"/>
                <w:sz w:val="20"/>
                <w:szCs w:val="20"/>
              </w:rPr>
            </w:pPr>
          </w:p>
        </w:tc>
      </w:tr>
      <w:tr w:rsidR="00152211" w:rsidRPr="002A5BF4" w14:paraId="1DF5255F" w14:textId="77777777" w:rsidTr="00C923D8">
        <w:tc>
          <w:tcPr>
            <w:tcW w:w="3487" w:type="dxa"/>
          </w:tcPr>
          <w:p w14:paraId="7224A0CE" w14:textId="77777777" w:rsidR="00152211" w:rsidRPr="002A5BF4" w:rsidRDefault="00152211" w:rsidP="00C923D8">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42 Consult Expertise j.d.o.o.</w:t>
            </w:r>
          </w:p>
        </w:tc>
        <w:tc>
          <w:tcPr>
            <w:tcW w:w="2320" w:type="dxa"/>
          </w:tcPr>
          <w:p w14:paraId="0239EC29" w14:textId="77777777" w:rsidR="00152211" w:rsidRPr="002A5BF4" w:rsidRDefault="00152211" w:rsidP="00C923D8">
            <w:pPr>
              <w:rPr>
                <w:rFonts w:ascii="Arial" w:hAnsi="Arial" w:cs="Arial"/>
                <w:sz w:val="20"/>
                <w:szCs w:val="20"/>
              </w:rPr>
            </w:pPr>
            <w:r w:rsidRPr="002A5BF4">
              <w:rPr>
                <w:rFonts w:ascii="Arial" w:hAnsi="Arial" w:cs="Arial"/>
                <w:sz w:val="20"/>
                <w:szCs w:val="20"/>
              </w:rPr>
              <w:t>Croatia</w:t>
            </w:r>
          </w:p>
        </w:tc>
        <w:tc>
          <w:tcPr>
            <w:tcW w:w="851" w:type="dxa"/>
          </w:tcPr>
          <w:p w14:paraId="032594F9" w14:textId="77777777" w:rsidR="00152211" w:rsidRPr="002A5BF4" w:rsidRDefault="00152211" w:rsidP="00C923D8">
            <w:pPr>
              <w:jc w:val="center"/>
              <w:rPr>
                <w:rFonts w:ascii="Arial" w:hAnsi="Arial" w:cs="Arial"/>
                <w:sz w:val="20"/>
                <w:szCs w:val="20"/>
              </w:rPr>
            </w:pPr>
          </w:p>
        </w:tc>
        <w:tc>
          <w:tcPr>
            <w:tcW w:w="708" w:type="dxa"/>
          </w:tcPr>
          <w:p w14:paraId="53D0D127"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0CF49497" w14:textId="77777777" w:rsidR="00152211" w:rsidRPr="002A5BF4" w:rsidRDefault="00152211" w:rsidP="00C923D8">
            <w:pPr>
              <w:jc w:val="center"/>
              <w:rPr>
                <w:rFonts w:ascii="Arial" w:hAnsi="Arial" w:cs="Arial"/>
                <w:sz w:val="20"/>
                <w:szCs w:val="20"/>
              </w:rPr>
            </w:pPr>
          </w:p>
        </w:tc>
      </w:tr>
      <w:tr w:rsidR="00152211" w:rsidRPr="002A5BF4" w14:paraId="44CB136C" w14:textId="77777777" w:rsidTr="00C923D8">
        <w:tc>
          <w:tcPr>
            <w:tcW w:w="3487" w:type="dxa"/>
          </w:tcPr>
          <w:p w14:paraId="60A7700C" w14:textId="77777777" w:rsidR="00152211" w:rsidRPr="002A5BF4" w:rsidRDefault="00152211" w:rsidP="00C923D8">
            <w:pPr>
              <w:jc w:val="both"/>
              <w:rPr>
                <w:rFonts w:ascii="Arial" w:eastAsia="Times New Roman" w:hAnsi="Arial" w:cs="Arial"/>
                <w:sz w:val="20"/>
                <w:szCs w:val="20"/>
                <w:lang w:eastAsia="fr-FR"/>
              </w:rPr>
            </w:pPr>
            <w:r w:rsidRPr="002A5BF4">
              <w:rPr>
                <w:rFonts w:ascii="Arial" w:hAnsi="Arial" w:cs="Arial"/>
                <w:sz w:val="20"/>
                <w:szCs w:val="20"/>
              </w:rPr>
              <w:t>4 Digits Consulting</w:t>
            </w:r>
          </w:p>
        </w:tc>
        <w:tc>
          <w:tcPr>
            <w:tcW w:w="2320" w:type="dxa"/>
          </w:tcPr>
          <w:p w14:paraId="12826197" w14:textId="77777777" w:rsidR="00152211" w:rsidRPr="002A5BF4" w:rsidRDefault="00152211" w:rsidP="00C923D8">
            <w:pPr>
              <w:rPr>
                <w:rFonts w:ascii="Arial" w:hAnsi="Arial" w:cs="Arial"/>
                <w:sz w:val="20"/>
                <w:szCs w:val="20"/>
              </w:rPr>
            </w:pPr>
            <w:r w:rsidRPr="002A5BF4">
              <w:rPr>
                <w:rFonts w:ascii="Arial" w:hAnsi="Arial" w:cs="Arial"/>
                <w:sz w:val="20"/>
                <w:szCs w:val="20"/>
              </w:rPr>
              <w:t>Serbia</w:t>
            </w:r>
          </w:p>
        </w:tc>
        <w:tc>
          <w:tcPr>
            <w:tcW w:w="851" w:type="dxa"/>
          </w:tcPr>
          <w:p w14:paraId="2EE6A08B"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60A9C14C"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6B69616A"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5E162A98" w14:textId="77777777" w:rsidTr="00C923D8">
        <w:tc>
          <w:tcPr>
            <w:tcW w:w="3487" w:type="dxa"/>
          </w:tcPr>
          <w:p w14:paraId="3DB4F013" w14:textId="77777777" w:rsidR="00152211" w:rsidRPr="002A5BF4" w:rsidRDefault="00152211" w:rsidP="00C923D8">
            <w:pPr>
              <w:jc w:val="both"/>
              <w:rPr>
                <w:rFonts w:ascii="Arial" w:hAnsi="Arial" w:cs="Arial"/>
                <w:sz w:val="20"/>
                <w:szCs w:val="20"/>
                <w:lang w:val="fr-FR"/>
              </w:rPr>
            </w:pPr>
            <w:r w:rsidRPr="002A5BF4">
              <w:rPr>
                <w:rFonts w:ascii="Arial" w:hAnsi="Arial" w:cs="Arial"/>
                <w:sz w:val="20"/>
                <w:szCs w:val="20"/>
              </w:rPr>
              <w:t>Simone Ginzburg</w:t>
            </w:r>
          </w:p>
        </w:tc>
        <w:tc>
          <w:tcPr>
            <w:tcW w:w="2320" w:type="dxa"/>
          </w:tcPr>
          <w:p w14:paraId="616ADA93" w14:textId="77777777" w:rsidR="00152211" w:rsidRPr="002A5BF4" w:rsidRDefault="00152211" w:rsidP="00C923D8">
            <w:pPr>
              <w:rPr>
                <w:rFonts w:ascii="Arial" w:hAnsi="Arial" w:cs="Arial"/>
                <w:sz w:val="20"/>
                <w:szCs w:val="20"/>
              </w:rPr>
            </w:pPr>
            <w:r w:rsidRPr="002A5BF4">
              <w:rPr>
                <w:rFonts w:ascii="Arial" w:hAnsi="Arial" w:cs="Arial"/>
                <w:sz w:val="20"/>
                <w:szCs w:val="20"/>
              </w:rPr>
              <w:t>Bosnia and Herzegovina</w:t>
            </w:r>
          </w:p>
        </w:tc>
        <w:tc>
          <w:tcPr>
            <w:tcW w:w="851" w:type="dxa"/>
          </w:tcPr>
          <w:p w14:paraId="5B5012CA"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29EDC3F9"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2183F336"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08A7BF1A" w14:textId="77777777" w:rsidTr="00C923D8">
        <w:tc>
          <w:tcPr>
            <w:tcW w:w="3487" w:type="dxa"/>
          </w:tcPr>
          <w:p w14:paraId="136CEA1B" w14:textId="77777777" w:rsidR="00152211" w:rsidRPr="002A5BF4" w:rsidRDefault="00152211" w:rsidP="00C923D8">
            <w:pPr>
              <w:autoSpaceDE w:val="0"/>
              <w:autoSpaceDN w:val="0"/>
              <w:adjustRightInd w:val="0"/>
              <w:spacing w:after="20"/>
              <w:rPr>
                <w:rFonts w:ascii="Arial" w:hAnsi="Arial" w:cs="Arial"/>
                <w:sz w:val="20"/>
                <w:szCs w:val="20"/>
                <w:lang w:val="fr-FR"/>
              </w:rPr>
            </w:pPr>
            <w:r w:rsidRPr="002A5BF4">
              <w:rPr>
                <w:rFonts w:ascii="Arial" w:hAnsi="Arial" w:cs="Arial"/>
                <w:sz w:val="20"/>
                <w:szCs w:val="20"/>
              </w:rPr>
              <w:t>David Greensmith</w:t>
            </w:r>
          </w:p>
        </w:tc>
        <w:tc>
          <w:tcPr>
            <w:tcW w:w="2320" w:type="dxa"/>
          </w:tcPr>
          <w:p w14:paraId="545DBBF7" w14:textId="77777777" w:rsidR="00152211" w:rsidRPr="002A5BF4" w:rsidRDefault="00152211" w:rsidP="00C923D8">
            <w:pPr>
              <w:rPr>
                <w:rFonts w:ascii="Arial" w:hAnsi="Arial" w:cs="Arial"/>
                <w:sz w:val="20"/>
                <w:szCs w:val="20"/>
              </w:rPr>
            </w:pPr>
            <w:r w:rsidRPr="002A5BF4">
              <w:rPr>
                <w:rFonts w:ascii="Arial" w:hAnsi="Arial" w:cs="Arial"/>
                <w:sz w:val="20"/>
                <w:szCs w:val="20"/>
              </w:rPr>
              <w:t>United Kingdom</w:t>
            </w:r>
          </w:p>
        </w:tc>
        <w:tc>
          <w:tcPr>
            <w:tcW w:w="851" w:type="dxa"/>
          </w:tcPr>
          <w:p w14:paraId="2B00C860"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5813D5F4" w14:textId="77777777" w:rsidR="00152211" w:rsidRPr="002A5BF4" w:rsidRDefault="00152211" w:rsidP="00C923D8">
            <w:pPr>
              <w:jc w:val="center"/>
              <w:rPr>
                <w:rFonts w:ascii="Arial" w:hAnsi="Arial" w:cs="Arial"/>
                <w:sz w:val="20"/>
                <w:szCs w:val="20"/>
                <w:lang w:val="fr-FR"/>
              </w:rPr>
            </w:pPr>
            <w:r w:rsidRPr="002A5BF4">
              <w:rPr>
                <w:rFonts w:ascii="Arial" w:hAnsi="Arial" w:cs="Arial"/>
                <w:sz w:val="20"/>
                <w:szCs w:val="20"/>
              </w:rPr>
              <w:t>√</w:t>
            </w:r>
          </w:p>
        </w:tc>
        <w:tc>
          <w:tcPr>
            <w:tcW w:w="709" w:type="dxa"/>
          </w:tcPr>
          <w:p w14:paraId="0C03CBA2" w14:textId="77777777" w:rsidR="00152211" w:rsidRPr="002A5BF4" w:rsidRDefault="00152211" w:rsidP="00C923D8">
            <w:pPr>
              <w:jc w:val="center"/>
              <w:rPr>
                <w:rFonts w:ascii="Arial" w:hAnsi="Arial" w:cs="Arial"/>
                <w:sz w:val="20"/>
                <w:szCs w:val="20"/>
                <w:lang w:val="fr-FR"/>
              </w:rPr>
            </w:pPr>
            <w:r w:rsidRPr="002A5BF4">
              <w:rPr>
                <w:rFonts w:ascii="Arial" w:hAnsi="Arial" w:cs="Arial"/>
                <w:sz w:val="20"/>
                <w:szCs w:val="20"/>
              </w:rPr>
              <w:t>√</w:t>
            </w:r>
          </w:p>
        </w:tc>
      </w:tr>
      <w:tr w:rsidR="00152211" w:rsidRPr="002A5BF4" w14:paraId="08AA2D58" w14:textId="77777777" w:rsidTr="00C923D8">
        <w:tc>
          <w:tcPr>
            <w:tcW w:w="3487" w:type="dxa"/>
          </w:tcPr>
          <w:p w14:paraId="265AF33B"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Mirsad Kamber</w:t>
            </w:r>
          </w:p>
        </w:tc>
        <w:tc>
          <w:tcPr>
            <w:tcW w:w="2320" w:type="dxa"/>
          </w:tcPr>
          <w:p w14:paraId="0A31ED69" w14:textId="77777777" w:rsidR="00152211" w:rsidRPr="002A5BF4" w:rsidRDefault="00152211" w:rsidP="00C923D8">
            <w:pPr>
              <w:rPr>
                <w:rFonts w:ascii="Arial" w:hAnsi="Arial" w:cs="Arial"/>
                <w:sz w:val="20"/>
                <w:szCs w:val="20"/>
              </w:rPr>
            </w:pPr>
            <w:r w:rsidRPr="002A5BF4">
              <w:rPr>
                <w:rFonts w:ascii="Arial" w:hAnsi="Arial" w:cs="Arial"/>
                <w:sz w:val="20"/>
                <w:szCs w:val="20"/>
              </w:rPr>
              <w:t>Bosnia and Herzegovina</w:t>
            </w:r>
          </w:p>
        </w:tc>
        <w:tc>
          <w:tcPr>
            <w:tcW w:w="851" w:type="dxa"/>
          </w:tcPr>
          <w:p w14:paraId="386D99DB"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5FB42FB0"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1E965792" w14:textId="77777777" w:rsidR="00152211" w:rsidRPr="002A5BF4" w:rsidRDefault="00152211" w:rsidP="00C923D8">
            <w:pPr>
              <w:jc w:val="center"/>
              <w:rPr>
                <w:rFonts w:ascii="Arial" w:hAnsi="Arial" w:cs="Arial"/>
                <w:sz w:val="20"/>
                <w:szCs w:val="20"/>
              </w:rPr>
            </w:pPr>
          </w:p>
        </w:tc>
      </w:tr>
      <w:tr w:rsidR="00152211" w:rsidRPr="002A5BF4" w14:paraId="394CE779" w14:textId="77777777" w:rsidTr="00C923D8">
        <w:tc>
          <w:tcPr>
            <w:tcW w:w="3487" w:type="dxa"/>
          </w:tcPr>
          <w:p w14:paraId="039A5061"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Gizem Karaagacli</w:t>
            </w:r>
          </w:p>
        </w:tc>
        <w:tc>
          <w:tcPr>
            <w:tcW w:w="2320" w:type="dxa"/>
          </w:tcPr>
          <w:p w14:paraId="520A50AF" w14:textId="77777777" w:rsidR="00152211" w:rsidRPr="002A5BF4" w:rsidRDefault="00152211" w:rsidP="00C923D8">
            <w:pPr>
              <w:rPr>
                <w:rFonts w:ascii="Arial" w:hAnsi="Arial" w:cs="Arial"/>
                <w:sz w:val="20"/>
                <w:szCs w:val="20"/>
              </w:rPr>
            </w:pPr>
            <w:r w:rsidRPr="002A5BF4">
              <w:rPr>
                <w:rFonts w:ascii="Arial" w:hAnsi="Arial" w:cs="Arial"/>
                <w:sz w:val="20"/>
                <w:szCs w:val="20"/>
              </w:rPr>
              <w:t>Germany</w:t>
            </w:r>
          </w:p>
        </w:tc>
        <w:tc>
          <w:tcPr>
            <w:tcW w:w="851" w:type="dxa"/>
          </w:tcPr>
          <w:p w14:paraId="70C6334C" w14:textId="77777777" w:rsidR="00152211" w:rsidRPr="002A5BF4" w:rsidRDefault="00152211" w:rsidP="00C923D8">
            <w:pPr>
              <w:jc w:val="center"/>
              <w:rPr>
                <w:rFonts w:ascii="Arial" w:hAnsi="Arial" w:cs="Arial"/>
                <w:sz w:val="20"/>
                <w:szCs w:val="20"/>
              </w:rPr>
            </w:pPr>
          </w:p>
        </w:tc>
        <w:tc>
          <w:tcPr>
            <w:tcW w:w="708" w:type="dxa"/>
          </w:tcPr>
          <w:p w14:paraId="7EAACFC2" w14:textId="77777777" w:rsidR="00152211" w:rsidRPr="002A5BF4" w:rsidRDefault="00152211" w:rsidP="00C923D8">
            <w:pPr>
              <w:jc w:val="center"/>
              <w:rPr>
                <w:rFonts w:ascii="Arial" w:hAnsi="Arial" w:cs="Arial"/>
                <w:sz w:val="20"/>
                <w:szCs w:val="20"/>
              </w:rPr>
            </w:pPr>
          </w:p>
        </w:tc>
        <w:tc>
          <w:tcPr>
            <w:tcW w:w="709" w:type="dxa"/>
          </w:tcPr>
          <w:p w14:paraId="79F14E11"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1E924121" w14:textId="77777777" w:rsidTr="00C923D8">
        <w:tc>
          <w:tcPr>
            <w:tcW w:w="3487" w:type="dxa"/>
          </w:tcPr>
          <w:p w14:paraId="5658EC31"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Marta Katz-Turi</w:t>
            </w:r>
          </w:p>
        </w:tc>
        <w:tc>
          <w:tcPr>
            <w:tcW w:w="2320" w:type="dxa"/>
          </w:tcPr>
          <w:p w14:paraId="2C69E879" w14:textId="77777777" w:rsidR="00152211" w:rsidRPr="002A5BF4" w:rsidRDefault="00152211" w:rsidP="00C923D8">
            <w:pPr>
              <w:rPr>
                <w:rFonts w:ascii="Arial" w:hAnsi="Arial" w:cs="Arial"/>
                <w:sz w:val="20"/>
                <w:szCs w:val="20"/>
              </w:rPr>
            </w:pPr>
            <w:r w:rsidRPr="002A5BF4">
              <w:rPr>
                <w:rFonts w:ascii="Arial" w:hAnsi="Arial" w:cs="Arial"/>
                <w:sz w:val="20"/>
                <w:szCs w:val="20"/>
              </w:rPr>
              <w:t>Germany</w:t>
            </w:r>
          </w:p>
        </w:tc>
        <w:tc>
          <w:tcPr>
            <w:tcW w:w="851" w:type="dxa"/>
          </w:tcPr>
          <w:p w14:paraId="7608272C"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31D3AC2F" w14:textId="77777777" w:rsidR="00152211" w:rsidRPr="002A5BF4" w:rsidRDefault="00152211" w:rsidP="00C923D8">
            <w:pPr>
              <w:jc w:val="center"/>
              <w:rPr>
                <w:rFonts w:ascii="Arial" w:hAnsi="Arial" w:cs="Arial"/>
                <w:sz w:val="20"/>
                <w:szCs w:val="20"/>
              </w:rPr>
            </w:pPr>
          </w:p>
        </w:tc>
        <w:tc>
          <w:tcPr>
            <w:tcW w:w="709" w:type="dxa"/>
          </w:tcPr>
          <w:p w14:paraId="208161D1" w14:textId="77777777" w:rsidR="00152211" w:rsidRPr="002A5BF4" w:rsidRDefault="00152211" w:rsidP="00C923D8">
            <w:pPr>
              <w:jc w:val="center"/>
              <w:rPr>
                <w:rFonts w:ascii="Arial" w:hAnsi="Arial" w:cs="Arial"/>
                <w:sz w:val="20"/>
                <w:szCs w:val="20"/>
              </w:rPr>
            </w:pPr>
          </w:p>
        </w:tc>
      </w:tr>
      <w:tr w:rsidR="00152211" w:rsidRPr="002A5BF4" w14:paraId="653171AD" w14:textId="77777777" w:rsidTr="00C923D8">
        <w:tc>
          <w:tcPr>
            <w:tcW w:w="3487" w:type="dxa"/>
          </w:tcPr>
          <w:p w14:paraId="6BD95D49" w14:textId="77777777" w:rsidR="00152211" w:rsidRPr="002A5BF4" w:rsidRDefault="00152211" w:rsidP="00C923D8">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 xml:space="preserve">Suren Krmoyan </w:t>
            </w:r>
          </w:p>
        </w:tc>
        <w:tc>
          <w:tcPr>
            <w:tcW w:w="2320" w:type="dxa"/>
          </w:tcPr>
          <w:p w14:paraId="0CDCB29B" w14:textId="77777777" w:rsidR="00152211" w:rsidRPr="002A5BF4" w:rsidRDefault="00152211" w:rsidP="00C923D8">
            <w:pPr>
              <w:rPr>
                <w:rFonts w:ascii="Arial" w:hAnsi="Arial" w:cs="Arial"/>
                <w:sz w:val="20"/>
                <w:szCs w:val="20"/>
              </w:rPr>
            </w:pPr>
            <w:r w:rsidRPr="002A5BF4">
              <w:rPr>
                <w:rFonts w:ascii="Arial" w:hAnsi="Arial" w:cs="Arial"/>
                <w:sz w:val="20"/>
                <w:szCs w:val="20"/>
              </w:rPr>
              <w:t>Armenia</w:t>
            </w:r>
          </w:p>
        </w:tc>
        <w:tc>
          <w:tcPr>
            <w:tcW w:w="851" w:type="dxa"/>
          </w:tcPr>
          <w:p w14:paraId="09BCAC2B" w14:textId="77777777" w:rsidR="00152211" w:rsidRPr="002A5BF4" w:rsidRDefault="00152211" w:rsidP="00C923D8">
            <w:pPr>
              <w:jc w:val="center"/>
              <w:rPr>
                <w:rFonts w:ascii="Arial" w:hAnsi="Arial" w:cs="Arial"/>
                <w:sz w:val="20"/>
                <w:szCs w:val="20"/>
              </w:rPr>
            </w:pPr>
          </w:p>
        </w:tc>
        <w:tc>
          <w:tcPr>
            <w:tcW w:w="708" w:type="dxa"/>
          </w:tcPr>
          <w:p w14:paraId="2625A884"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0DBEA0F4" w14:textId="77777777" w:rsidR="00152211" w:rsidRPr="002A5BF4" w:rsidRDefault="00152211" w:rsidP="00C923D8">
            <w:pPr>
              <w:jc w:val="center"/>
              <w:rPr>
                <w:rFonts w:ascii="Arial" w:hAnsi="Arial" w:cs="Arial"/>
                <w:sz w:val="20"/>
                <w:szCs w:val="20"/>
              </w:rPr>
            </w:pPr>
          </w:p>
        </w:tc>
      </w:tr>
      <w:tr w:rsidR="00152211" w:rsidRPr="002A5BF4" w14:paraId="21F94748" w14:textId="77777777" w:rsidTr="00C923D8">
        <w:tc>
          <w:tcPr>
            <w:tcW w:w="3487" w:type="dxa"/>
          </w:tcPr>
          <w:p w14:paraId="34E2ED2A" w14:textId="77777777" w:rsidR="00152211" w:rsidRPr="002A5BF4" w:rsidRDefault="00152211" w:rsidP="00C923D8">
            <w:pPr>
              <w:jc w:val="both"/>
              <w:rPr>
                <w:rFonts w:ascii="Arial" w:eastAsia="Times New Roman" w:hAnsi="Arial" w:cs="Arial"/>
                <w:sz w:val="20"/>
                <w:szCs w:val="20"/>
                <w:lang w:eastAsia="fr-FR"/>
              </w:rPr>
            </w:pPr>
            <w:r w:rsidRPr="002A5BF4">
              <w:rPr>
                <w:rFonts w:ascii="Arial" w:hAnsi="Arial" w:cs="Arial"/>
                <w:sz w:val="20"/>
                <w:szCs w:val="20"/>
              </w:rPr>
              <w:t>Zoran Lusa</w:t>
            </w:r>
          </w:p>
        </w:tc>
        <w:tc>
          <w:tcPr>
            <w:tcW w:w="2320" w:type="dxa"/>
          </w:tcPr>
          <w:p w14:paraId="00B12CA5" w14:textId="77777777" w:rsidR="00152211" w:rsidRPr="002A5BF4" w:rsidRDefault="00152211" w:rsidP="00C923D8">
            <w:pPr>
              <w:rPr>
                <w:rFonts w:ascii="Arial" w:hAnsi="Arial" w:cs="Arial"/>
                <w:sz w:val="20"/>
                <w:szCs w:val="20"/>
              </w:rPr>
            </w:pPr>
            <w:r w:rsidRPr="002A5BF4">
              <w:rPr>
                <w:rFonts w:ascii="Arial" w:hAnsi="Arial" w:cs="Arial"/>
                <w:sz w:val="20"/>
                <w:szCs w:val="20"/>
              </w:rPr>
              <w:t>Croatia</w:t>
            </w:r>
          </w:p>
        </w:tc>
        <w:tc>
          <w:tcPr>
            <w:tcW w:w="851" w:type="dxa"/>
          </w:tcPr>
          <w:p w14:paraId="280A54E3" w14:textId="77777777" w:rsidR="00152211" w:rsidRPr="002A5BF4" w:rsidRDefault="00152211" w:rsidP="00C923D8">
            <w:pPr>
              <w:jc w:val="center"/>
              <w:rPr>
                <w:rFonts w:ascii="Arial" w:hAnsi="Arial" w:cs="Arial"/>
                <w:sz w:val="20"/>
                <w:szCs w:val="20"/>
              </w:rPr>
            </w:pPr>
          </w:p>
        </w:tc>
        <w:tc>
          <w:tcPr>
            <w:tcW w:w="708" w:type="dxa"/>
          </w:tcPr>
          <w:p w14:paraId="2F6762FB" w14:textId="77777777" w:rsidR="00152211" w:rsidRPr="002A5BF4" w:rsidRDefault="00152211" w:rsidP="00C923D8">
            <w:pPr>
              <w:jc w:val="center"/>
              <w:rPr>
                <w:rFonts w:ascii="Arial" w:hAnsi="Arial" w:cs="Arial"/>
                <w:sz w:val="20"/>
                <w:szCs w:val="20"/>
              </w:rPr>
            </w:pPr>
          </w:p>
        </w:tc>
        <w:tc>
          <w:tcPr>
            <w:tcW w:w="709" w:type="dxa"/>
          </w:tcPr>
          <w:p w14:paraId="2C4D0659"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76EFD374" w14:textId="77777777" w:rsidTr="00C923D8">
        <w:tc>
          <w:tcPr>
            <w:tcW w:w="3487" w:type="dxa"/>
          </w:tcPr>
          <w:p w14:paraId="7330672A" w14:textId="77777777" w:rsidR="00152211" w:rsidRPr="002A5BF4" w:rsidRDefault="00152211" w:rsidP="00C923D8">
            <w:pPr>
              <w:jc w:val="both"/>
              <w:rPr>
                <w:rFonts w:ascii="Arial" w:eastAsia="Times New Roman" w:hAnsi="Arial" w:cs="Arial"/>
                <w:sz w:val="20"/>
                <w:szCs w:val="20"/>
                <w:lang w:eastAsia="fr-FR"/>
              </w:rPr>
            </w:pPr>
            <w:r w:rsidRPr="002A5BF4">
              <w:rPr>
                <w:rFonts w:ascii="Arial" w:eastAsia="Times New Roman" w:hAnsi="Arial" w:cs="Arial"/>
                <w:sz w:val="20"/>
                <w:szCs w:val="20"/>
                <w:lang w:eastAsia="fr-FR"/>
              </w:rPr>
              <w:t>Masa Martinic</w:t>
            </w:r>
          </w:p>
        </w:tc>
        <w:tc>
          <w:tcPr>
            <w:tcW w:w="2320" w:type="dxa"/>
          </w:tcPr>
          <w:p w14:paraId="22F29BD3" w14:textId="77777777" w:rsidR="00152211" w:rsidRPr="002A5BF4" w:rsidRDefault="00152211" w:rsidP="00C923D8">
            <w:pPr>
              <w:rPr>
                <w:rFonts w:ascii="Arial" w:hAnsi="Arial" w:cs="Arial"/>
                <w:sz w:val="20"/>
                <w:szCs w:val="20"/>
              </w:rPr>
            </w:pPr>
            <w:r w:rsidRPr="002A5BF4">
              <w:rPr>
                <w:rFonts w:ascii="Arial" w:hAnsi="Arial" w:cs="Arial"/>
                <w:sz w:val="20"/>
                <w:szCs w:val="20"/>
              </w:rPr>
              <w:t>Croatia</w:t>
            </w:r>
          </w:p>
        </w:tc>
        <w:tc>
          <w:tcPr>
            <w:tcW w:w="851" w:type="dxa"/>
          </w:tcPr>
          <w:p w14:paraId="5050BC8D" w14:textId="77777777" w:rsidR="00152211" w:rsidRPr="002A5BF4" w:rsidRDefault="00152211" w:rsidP="00C923D8">
            <w:pPr>
              <w:jc w:val="center"/>
              <w:rPr>
                <w:rFonts w:ascii="Arial" w:hAnsi="Arial" w:cs="Arial"/>
                <w:sz w:val="20"/>
                <w:szCs w:val="20"/>
              </w:rPr>
            </w:pPr>
          </w:p>
        </w:tc>
        <w:tc>
          <w:tcPr>
            <w:tcW w:w="708" w:type="dxa"/>
          </w:tcPr>
          <w:p w14:paraId="445E5154"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7162D0C4" w14:textId="77777777" w:rsidR="00152211" w:rsidRPr="002A5BF4" w:rsidRDefault="00152211" w:rsidP="00C923D8">
            <w:pPr>
              <w:jc w:val="center"/>
              <w:rPr>
                <w:rFonts w:ascii="Arial" w:hAnsi="Arial" w:cs="Arial"/>
                <w:sz w:val="20"/>
                <w:szCs w:val="20"/>
              </w:rPr>
            </w:pPr>
          </w:p>
        </w:tc>
      </w:tr>
      <w:tr w:rsidR="00152211" w:rsidRPr="002A5BF4" w14:paraId="3EFF4CF9" w14:textId="77777777" w:rsidTr="00C923D8">
        <w:tc>
          <w:tcPr>
            <w:tcW w:w="3487" w:type="dxa"/>
          </w:tcPr>
          <w:p w14:paraId="69900AD7" w14:textId="77777777" w:rsidR="00152211" w:rsidRPr="002A5BF4" w:rsidRDefault="00152211" w:rsidP="00C923D8">
            <w:pPr>
              <w:jc w:val="both"/>
              <w:rPr>
                <w:rFonts w:ascii="Arial" w:eastAsia="Times New Roman" w:hAnsi="Arial" w:cs="Arial"/>
                <w:sz w:val="20"/>
                <w:szCs w:val="20"/>
                <w:lang w:eastAsia="fr-FR"/>
              </w:rPr>
            </w:pPr>
            <w:r w:rsidRPr="002A5BF4">
              <w:rPr>
                <w:rFonts w:ascii="Arial" w:hAnsi="Arial" w:cs="Arial"/>
                <w:sz w:val="20"/>
                <w:szCs w:val="20"/>
              </w:rPr>
              <w:t>Anamarija Musa</w:t>
            </w:r>
          </w:p>
        </w:tc>
        <w:tc>
          <w:tcPr>
            <w:tcW w:w="2320" w:type="dxa"/>
          </w:tcPr>
          <w:p w14:paraId="55FCC421" w14:textId="77777777" w:rsidR="00152211" w:rsidRPr="002A5BF4" w:rsidRDefault="00152211" w:rsidP="00C923D8">
            <w:pPr>
              <w:rPr>
                <w:rFonts w:ascii="Arial" w:hAnsi="Arial" w:cs="Arial"/>
                <w:sz w:val="20"/>
                <w:szCs w:val="20"/>
              </w:rPr>
            </w:pPr>
            <w:r w:rsidRPr="002A5BF4">
              <w:rPr>
                <w:rFonts w:ascii="Arial" w:hAnsi="Arial" w:cs="Arial"/>
                <w:sz w:val="20"/>
                <w:szCs w:val="20"/>
              </w:rPr>
              <w:t>Croatia</w:t>
            </w:r>
          </w:p>
        </w:tc>
        <w:tc>
          <w:tcPr>
            <w:tcW w:w="851" w:type="dxa"/>
          </w:tcPr>
          <w:p w14:paraId="5CFD00A6" w14:textId="77777777" w:rsidR="00152211" w:rsidRPr="002A5BF4" w:rsidRDefault="00152211" w:rsidP="00C923D8">
            <w:pPr>
              <w:jc w:val="center"/>
              <w:rPr>
                <w:rFonts w:ascii="Arial" w:hAnsi="Arial" w:cs="Arial"/>
                <w:sz w:val="20"/>
                <w:szCs w:val="20"/>
              </w:rPr>
            </w:pPr>
          </w:p>
        </w:tc>
        <w:tc>
          <w:tcPr>
            <w:tcW w:w="708" w:type="dxa"/>
          </w:tcPr>
          <w:p w14:paraId="710ED843" w14:textId="77777777" w:rsidR="00152211" w:rsidRPr="002A5BF4" w:rsidRDefault="00152211" w:rsidP="00C923D8">
            <w:pPr>
              <w:jc w:val="center"/>
              <w:rPr>
                <w:rFonts w:ascii="Arial" w:hAnsi="Arial" w:cs="Arial"/>
                <w:sz w:val="20"/>
                <w:szCs w:val="20"/>
              </w:rPr>
            </w:pPr>
          </w:p>
        </w:tc>
        <w:tc>
          <w:tcPr>
            <w:tcW w:w="709" w:type="dxa"/>
          </w:tcPr>
          <w:p w14:paraId="618B7B1F"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691DC84A" w14:textId="77777777" w:rsidTr="00C923D8">
        <w:tc>
          <w:tcPr>
            <w:tcW w:w="3487" w:type="dxa"/>
          </w:tcPr>
          <w:p w14:paraId="6338B7D5" w14:textId="77777777" w:rsidR="00152211" w:rsidRPr="002A5BF4" w:rsidRDefault="00152211" w:rsidP="00C923D8">
            <w:pPr>
              <w:jc w:val="both"/>
              <w:rPr>
                <w:rFonts w:ascii="Arial" w:hAnsi="Arial" w:cs="Arial"/>
                <w:sz w:val="20"/>
                <w:szCs w:val="20"/>
              </w:rPr>
            </w:pPr>
            <w:r w:rsidRPr="002A5BF4">
              <w:rPr>
                <w:rFonts w:ascii="Arial" w:eastAsia="Times New Roman" w:hAnsi="Arial" w:cs="Arial"/>
                <w:sz w:val="20"/>
                <w:szCs w:val="20"/>
                <w:lang w:eastAsia="fr-FR"/>
              </w:rPr>
              <w:t>Bojan Perovic</w:t>
            </w:r>
          </w:p>
        </w:tc>
        <w:tc>
          <w:tcPr>
            <w:tcW w:w="2320" w:type="dxa"/>
          </w:tcPr>
          <w:p w14:paraId="11F15C3F" w14:textId="77777777" w:rsidR="00152211" w:rsidRPr="002A5BF4" w:rsidRDefault="00152211" w:rsidP="00C923D8">
            <w:pPr>
              <w:rPr>
                <w:rFonts w:ascii="Arial" w:hAnsi="Arial" w:cs="Arial"/>
                <w:sz w:val="20"/>
                <w:szCs w:val="20"/>
              </w:rPr>
            </w:pPr>
            <w:r w:rsidRPr="002A5BF4">
              <w:rPr>
                <w:rFonts w:ascii="Arial" w:hAnsi="Arial" w:cs="Arial"/>
                <w:sz w:val="20"/>
                <w:szCs w:val="20"/>
              </w:rPr>
              <w:t>Montenegro</w:t>
            </w:r>
          </w:p>
        </w:tc>
        <w:tc>
          <w:tcPr>
            <w:tcW w:w="851" w:type="dxa"/>
          </w:tcPr>
          <w:p w14:paraId="736C85A5" w14:textId="77777777" w:rsidR="00152211" w:rsidRPr="002A5BF4" w:rsidRDefault="00152211" w:rsidP="00C923D8">
            <w:pPr>
              <w:jc w:val="center"/>
              <w:rPr>
                <w:rFonts w:ascii="Arial" w:hAnsi="Arial" w:cs="Arial"/>
                <w:sz w:val="20"/>
                <w:szCs w:val="20"/>
              </w:rPr>
            </w:pPr>
          </w:p>
        </w:tc>
        <w:tc>
          <w:tcPr>
            <w:tcW w:w="708" w:type="dxa"/>
          </w:tcPr>
          <w:p w14:paraId="255003F4"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09B4689B" w14:textId="77777777" w:rsidR="00152211" w:rsidRPr="002A5BF4" w:rsidRDefault="00152211" w:rsidP="00C923D8">
            <w:pPr>
              <w:jc w:val="center"/>
              <w:rPr>
                <w:rFonts w:ascii="Arial" w:hAnsi="Arial" w:cs="Arial"/>
                <w:sz w:val="20"/>
                <w:szCs w:val="20"/>
              </w:rPr>
            </w:pPr>
          </w:p>
        </w:tc>
      </w:tr>
      <w:tr w:rsidR="00152211" w:rsidRPr="002A5BF4" w14:paraId="71DF7F06" w14:textId="77777777" w:rsidTr="00C923D8">
        <w:tc>
          <w:tcPr>
            <w:tcW w:w="3487" w:type="dxa"/>
          </w:tcPr>
          <w:p w14:paraId="3699B1C0"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Marko Poljak</w:t>
            </w:r>
          </w:p>
        </w:tc>
        <w:tc>
          <w:tcPr>
            <w:tcW w:w="2320" w:type="dxa"/>
          </w:tcPr>
          <w:p w14:paraId="4144D7AF" w14:textId="77777777" w:rsidR="00152211" w:rsidRPr="002A5BF4" w:rsidRDefault="00152211" w:rsidP="00C923D8">
            <w:pPr>
              <w:rPr>
                <w:rFonts w:ascii="Arial" w:hAnsi="Arial" w:cs="Arial"/>
                <w:sz w:val="20"/>
                <w:szCs w:val="20"/>
              </w:rPr>
            </w:pPr>
            <w:r w:rsidRPr="002A5BF4">
              <w:rPr>
                <w:rFonts w:ascii="Arial" w:hAnsi="Arial" w:cs="Arial"/>
                <w:sz w:val="20"/>
                <w:szCs w:val="20"/>
              </w:rPr>
              <w:t>Croatia</w:t>
            </w:r>
          </w:p>
        </w:tc>
        <w:tc>
          <w:tcPr>
            <w:tcW w:w="851" w:type="dxa"/>
          </w:tcPr>
          <w:p w14:paraId="0913329D" w14:textId="77777777" w:rsidR="00152211" w:rsidRPr="002A5BF4" w:rsidRDefault="00152211" w:rsidP="00C923D8">
            <w:pPr>
              <w:jc w:val="center"/>
              <w:rPr>
                <w:rFonts w:ascii="Arial" w:hAnsi="Arial" w:cs="Arial"/>
                <w:sz w:val="20"/>
                <w:szCs w:val="20"/>
              </w:rPr>
            </w:pPr>
          </w:p>
        </w:tc>
        <w:tc>
          <w:tcPr>
            <w:tcW w:w="708" w:type="dxa"/>
          </w:tcPr>
          <w:p w14:paraId="408962F0" w14:textId="77777777" w:rsidR="00152211" w:rsidRPr="002A5BF4" w:rsidRDefault="00152211" w:rsidP="00C923D8">
            <w:pPr>
              <w:jc w:val="center"/>
              <w:rPr>
                <w:rFonts w:ascii="Arial" w:hAnsi="Arial" w:cs="Arial"/>
                <w:sz w:val="20"/>
                <w:szCs w:val="20"/>
              </w:rPr>
            </w:pPr>
          </w:p>
        </w:tc>
        <w:tc>
          <w:tcPr>
            <w:tcW w:w="709" w:type="dxa"/>
          </w:tcPr>
          <w:p w14:paraId="71A569FA"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46CE806D" w14:textId="77777777" w:rsidTr="00C923D8">
        <w:tc>
          <w:tcPr>
            <w:tcW w:w="3487" w:type="dxa"/>
          </w:tcPr>
          <w:p w14:paraId="2618F5E7"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Mario Ragazzi</w:t>
            </w:r>
          </w:p>
        </w:tc>
        <w:tc>
          <w:tcPr>
            <w:tcW w:w="2320" w:type="dxa"/>
          </w:tcPr>
          <w:p w14:paraId="269E67FA" w14:textId="77777777" w:rsidR="00152211" w:rsidRPr="002A5BF4" w:rsidRDefault="00152211" w:rsidP="00C923D8">
            <w:pPr>
              <w:rPr>
                <w:rFonts w:ascii="Arial" w:hAnsi="Arial" w:cs="Arial"/>
                <w:sz w:val="20"/>
                <w:szCs w:val="20"/>
              </w:rPr>
            </w:pPr>
            <w:r w:rsidRPr="002A5BF4">
              <w:rPr>
                <w:rFonts w:ascii="Arial" w:hAnsi="Arial" w:cs="Arial"/>
                <w:sz w:val="20"/>
                <w:szCs w:val="20"/>
              </w:rPr>
              <w:t>Italy</w:t>
            </w:r>
          </w:p>
        </w:tc>
        <w:tc>
          <w:tcPr>
            <w:tcW w:w="851" w:type="dxa"/>
          </w:tcPr>
          <w:p w14:paraId="2607991F"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0C89EFB0"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22BCF9F9" w14:textId="77777777" w:rsidR="00152211" w:rsidRPr="002A5BF4" w:rsidRDefault="00152211" w:rsidP="00C923D8">
            <w:pPr>
              <w:jc w:val="center"/>
              <w:rPr>
                <w:rFonts w:ascii="Arial" w:hAnsi="Arial" w:cs="Arial"/>
                <w:sz w:val="20"/>
                <w:szCs w:val="20"/>
              </w:rPr>
            </w:pPr>
          </w:p>
        </w:tc>
      </w:tr>
      <w:tr w:rsidR="00152211" w:rsidRPr="002A5BF4" w14:paraId="37D1673C" w14:textId="77777777" w:rsidTr="00C923D8">
        <w:tc>
          <w:tcPr>
            <w:tcW w:w="3487" w:type="dxa"/>
          </w:tcPr>
          <w:p w14:paraId="7B21AD8F"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Nevena Ruzic</w:t>
            </w:r>
          </w:p>
        </w:tc>
        <w:tc>
          <w:tcPr>
            <w:tcW w:w="2320" w:type="dxa"/>
          </w:tcPr>
          <w:p w14:paraId="560C5097" w14:textId="77777777" w:rsidR="00152211" w:rsidRPr="002A5BF4" w:rsidRDefault="00152211" w:rsidP="00C923D8">
            <w:pPr>
              <w:rPr>
                <w:rFonts w:ascii="Arial" w:hAnsi="Arial" w:cs="Arial"/>
                <w:sz w:val="20"/>
                <w:szCs w:val="20"/>
              </w:rPr>
            </w:pPr>
            <w:r w:rsidRPr="002A5BF4">
              <w:rPr>
                <w:rFonts w:ascii="Arial" w:hAnsi="Arial" w:cs="Arial"/>
                <w:sz w:val="20"/>
                <w:szCs w:val="20"/>
              </w:rPr>
              <w:t>Serbia</w:t>
            </w:r>
          </w:p>
        </w:tc>
        <w:tc>
          <w:tcPr>
            <w:tcW w:w="851" w:type="dxa"/>
          </w:tcPr>
          <w:p w14:paraId="317CA49F"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15C43398" w14:textId="77777777" w:rsidR="00152211" w:rsidRPr="002A5BF4" w:rsidRDefault="00152211" w:rsidP="00C923D8">
            <w:pPr>
              <w:jc w:val="center"/>
              <w:rPr>
                <w:rFonts w:ascii="Arial" w:hAnsi="Arial" w:cs="Arial"/>
                <w:sz w:val="20"/>
                <w:szCs w:val="20"/>
              </w:rPr>
            </w:pPr>
          </w:p>
        </w:tc>
        <w:tc>
          <w:tcPr>
            <w:tcW w:w="709" w:type="dxa"/>
          </w:tcPr>
          <w:p w14:paraId="22FBFACE" w14:textId="77777777" w:rsidR="00152211" w:rsidRPr="002A5BF4" w:rsidRDefault="00152211" w:rsidP="00C923D8">
            <w:pPr>
              <w:jc w:val="center"/>
              <w:rPr>
                <w:rFonts w:ascii="Arial" w:hAnsi="Arial" w:cs="Arial"/>
                <w:sz w:val="20"/>
                <w:szCs w:val="20"/>
              </w:rPr>
            </w:pPr>
          </w:p>
        </w:tc>
      </w:tr>
      <w:tr w:rsidR="00152211" w:rsidRPr="002A5BF4" w14:paraId="4CC963D8" w14:textId="77777777" w:rsidTr="00C923D8">
        <w:tc>
          <w:tcPr>
            <w:tcW w:w="3487" w:type="dxa"/>
          </w:tcPr>
          <w:p w14:paraId="77723DB0"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Georg Stawa</w:t>
            </w:r>
          </w:p>
        </w:tc>
        <w:tc>
          <w:tcPr>
            <w:tcW w:w="2320" w:type="dxa"/>
          </w:tcPr>
          <w:p w14:paraId="74B5816B" w14:textId="77777777" w:rsidR="00152211" w:rsidRPr="002A5BF4" w:rsidRDefault="00152211" w:rsidP="00C923D8">
            <w:pPr>
              <w:rPr>
                <w:rFonts w:ascii="Arial" w:hAnsi="Arial" w:cs="Arial"/>
                <w:sz w:val="20"/>
                <w:szCs w:val="20"/>
              </w:rPr>
            </w:pPr>
            <w:r w:rsidRPr="002A5BF4">
              <w:rPr>
                <w:rFonts w:ascii="Arial" w:hAnsi="Arial" w:cs="Arial"/>
                <w:sz w:val="20"/>
                <w:szCs w:val="20"/>
              </w:rPr>
              <w:t>Austria</w:t>
            </w:r>
          </w:p>
        </w:tc>
        <w:tc>
          <w:tcPr>
            <w:tcW w:w="851" w:type="dxa"/>
          </w:tcPr>
          <w:p w14:paraId="7232E911"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2624337A"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55D7A45D"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tr w:rsidR="00152211" w:rsidRPr="002A5BF4" w14:paraId="536979C4" w14:textId="77777777" w:rsidTr="00C923D8">
        <w:tc>
          <w:tcPr>
            <w:tcW w:w="3487" w:type="dxa"/>
          </w:tcPr>
          <w:p w14:paraId="65082A10"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Dimitrije Sujeranovic</w:t>
            </w:r>
          </w:p>
        </w:tc>
        <w:tc>
          <w:tcPr>
            <w:tcW w:w="2320" w:type="dxa"/>
          </w:tcPr>
          <w:p w14:paraId="0542846E" w14:textId="77777777" w:rsidR="00152211" w:rsidRPr="002A5BF4" w:rsidRDefault="00152211" w:rsidP="00C923D8">
            <w:pPr>
              <w:rPr>
                <w:rFonts w:ascii="Arial" w:hAnsi="Arial" w:cs="Arial"/>
                <w:sz w:val="20"/>
                <w:szCs w:val="20"/>
              </w:rPr>
            </w:pPr>
            <w:r w:rsidRPr="002A5BF4">
              <w:rPr>
                <w:rFonts w:ascii="Arial" w:hAnsi="Arial" w:cs="Arial"/>
                <w:sz w:val="20"/>
                <w:szCs w:val="20"/>
              </w:rPr>
              <w:t>Serbia</w:t>
            </w:r>
          </w:p>
        </w:tc>
        <w:tc>
          <w:tcPr>
            <w:tcW w:w="851" w:type="dxa"/>
          </w:tcPr>
          <w:p w14:paraId="63DF108E"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7F8AF1F2" w14:textId="77777777" w:rsidR="00152211" w:rsidRPr="002A5BF4" w:rsidRDefault="00152211" w:rsidP="00C923D8">
            <w:pPr>
              <w:jc w:val="center"/>
              <w:rPr>
                <w:rFonts w:ascii="Arial" w:hAnsi="Arial" w:cs="Arial"/>
                <w:sz w:val="20"/>
                <w:szCs w:val="20"/>
              </w:rPr>
            </w:pPr>
          </w:p>
        </w:tc>
        <w:tc>
          <w:tcPr>
            <w:tcW w:w="709" w:type="dxa"/>
          </w:tcPr>
          <w:p w14:paraId="1070D35E" w14:textId="77777777" w:rsidR="00152211" w:rsidRPr="002A5BF4" w:rsidRDefault="00152211" w:rsidP="00C923D8">
            <w:pPr>
              <w:jc w:val="center"/>
              <w:rPr>
                <w:rFonts w:ascii="Arial" w:hAnsi="Arial" w:cs="Arial"/>
                <w:sz w:val="20"/>
                <w:szCs w:val="20"/>
              </w:rPr>
            </w:pPr>
          </w:p>
        </w:tc>
      </w:tr>
      <w:tr w:rsidR="00152211" w:rsidRPr="002A5BF4" w14:paraId="27A49AB7" w14:textId="77777777" w:rsidTr="00C923D8">
        <w:tc>
          <w:tcPr>
            <w:tcW w:w="3487" w:type="dxa"/>
          </w:tcPr>
          <w:p w14:paraId="10712C06" w14:textId="77777777" w:rsidR="00152211" w:rsidRPr="002A5BF4" w:rsidRDefault="00152211" w:rsidP="00C923D8">
            <w:pPr>
              <w:jc w:val="both"/>
              <w:rPr>
                <w:rFonts w:ascii="Arial" w:hAnsi="Arial" w:cs="Arial"/>
                <w:sz w:val="20"/>
                <w:szCs w:val="20"/>
              </w:rPr>
            </w:pPr>
            <w:r w:rsidRPr="002A5BF4">
              <w:rPr>
                <w:rFonts w:ascii="Arial" w:hAnsi="Arial" w:cs="Arial"/>
                <w:sz w:val="20"/>
                <w:szCs w:val="20"/>
              </w:rPr>
              <w:t>Maria Vanessa Untiedt</w:t>
            </w:r>
          </w:p>
        </w:tc>
        <w:tc>
          <w:tcPr>
            <w:tcW w:w="2320" w:type="dxa"/>
          </w:tcPr>
          <w:p w14:paraId="60B29128" w14:textId="77777777" w:rsidR="00152211" w:rsidRPr="002A5BF4" w:rsidRDefault="00152211" w:rsidP="00C923D8">
            <w:pPr>
              <w:rPr>
                <w:rFonts w:ascii="Arial" w:hAnsi="Arial" w:cs="Arial"/>
                <w:sz w:val="20"/>
                <w:szCs w:val="20"/>
              </w:rPr>
            </w:pPr>
            <w:r w:rsidRPr="002A5BF4">
              <w:rPr>
                <w:rFonts w:ascii="Arial" w:hAnsi="Arial" w:cs="Arial"/>
                <w:sz w:val="20"/>
                <w:szCs w:val="20"/>
              </w:rPr>
              <w:t>Spain</w:t>
            </w:r>
          </w:p>
        </w:tc>
        <w:tc>
          <w:tcPr>
            <w:tcW w:w="851" w:type="dxa"/>
          </w:tcPr>
          <w:p w14:paraId="3D77A777"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8" w:type="dxa"/>
          </w:tcPr>
          <w:p w14:paraId="32604457"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c>
          <w:tcPr>
            <w:tcW w:w="709" w:type="dxa"/>
          </w:tcPr>
          <w:p w14:paraId="322A9BB7" w14:textId="77777777" w:rsidR="00152211" w:rsidRPr="002A5BF4" w:rsidRDefault="00152211" w:rsidP="00C923D8">
            <w:pPr>
              <w:jc w:val="center"/>
              <w:rPr>
                <w:rFonts w:ascii="Arial" w:hAnsi="Arial" w:cs="Arial"/>
                <w:sz w:val="20"/>
                <w:szCs w:val="20"/>
              </w:rPr>
            </w:pPr>
            <w:r w:rsidRPr="002A5BF4">
              <w:rPr>
                <w:rFonts w:ascii="Arial" w:hAnsi="Arial" w:cs="Arial"/>
                <w:sz w:val="20"/>
                <w:szCs w:val="20"/>
              </w:rPr>
              <w:t>√</w:t>
            </w:r>
          </w:p>
        </w:tc>
      </w:tr>
      <w:bookmarkEnd w:id="76"/>
    </w:tbl>
    <w:p w14:paraId="70D03326" w14:textId="77777777" w:rsidR="00152211" w:rsidRPr="002A5BF4" w:rsidRDefault="00152211" w:rsidP="00152211">
      <w:pPr>
        <w:autoSpaceDE w:val="0"/>
        <w:autoSpaceDN w:val="0"/>
        <w:adjustRightInd w:val="0"/>
        <w:spacing w:after="20" w:line="240" w:lineRule="auto"/>
        <w:rPr>
          <w:rFonts w:ascii="Arial" w:hAnsi="Arial" w:cs="Arial"/>
          <w:sz w:val="20"/>
          <w:szCs w:val="20"/>
          <w:lang w:val="fr-FR"/>
        </w:rPr>
      </w:pPr>
    </w:p>
    <w:p w14:paraId="1EC876C1" w14:textId="77777777" w:rsidR="00C5266C" w:rsidRDefault="00C5266C" w:rsidP="00C5266C">
      <w:pPr>
        <w:spacing w:before="100" w:beforeAutospacing="1" w:after="100" w:afterAutospacing="1"/>
        <w:contextualSpacing/>
        <w:jc w:val="both"/>
        <w:rPr>
          <w:rFonts w:ascii="Arial" w:eastAsia="Times New Roman" w:hAnsi="Arial" w:cs="Arial"/>
          <w:sz w:val="20"/>
          <w:szCs w:val="20"/>
          <w:lang w:val="fr-FR" w:eastAsia="en-GB"/>
        </w:rPr>
      </w:pPr>
    </w:p>
    <w:p w14:paraId="474708A4" w14:textId="08EF27D3" w:rsidR="00EB6A11" w:rsidRDefault="00EB6A11">
      <w:pPr>
        <w:rPr>
          <w:rFonts w:ascii="Arial" w:eastAsia="Times New Roman" w:hAnsi="Arial" w:cs="Arial"/>
          <w:sz w:val="20"/>
          <w:szCs w:val="20"/>
          <w:lang w:val="fr-FR" w:eastAsia="en-GB"/>
        </w:rPr>
      </w:pPr>
      <w:r>
        <w:rPr>
          <w:rFonts w:ascii="Arial" w:eastAsia="Times New Roman" w:hAnsi="Arial" w:cs="Arial"/>
          <w:sz w:val="20"/>
          <w:szCs w:val="20"/>
          <w:lang w:val="fr-FR" w:eastAsia="en-GB"/>
        </w:rPr>
        <w:br w:type="page"/>
      </w:r>
    </w:p>
    <w:p w14:paraId="4A02E268" w14:textId="77777777" w:rsidR="00EB6A11" w:rsidRPr="00647E3F" w:rsidRDefault="00EB6A11" w:rsidP="00EB6A11">
      <w:pPr>
        <w:spacing w:after="0" w:line="240" w:lineRule="auto"/>
        <w:jc w:val="both"/>
        <w:rPr>
          <w:rFonts w:ascii="Arial" w:hAnsi="Arial" w:cs="Arial"/>
          <w:b/>
          <w:bCs/>
          <w:sz w:val="20"/>
          <w:szCs w:val="20"/>
          <w:lang w:val="en-US"/>
        </w:rPr>
      </w:pPr>
      <w:bookmarkStart w:id="78" w:name="List140"/>
      <w:bookmarkEnd w:id="78"/>
      <w:r w:rsidRPr="00647E3F">
        <w:rPr>
          <w:rFonts w:ascii="Arial" w:hAnsi="Arial" w:cs="Arial"/>
          <w:b/>
          <w:bCs/>
          <w:sz w:val="20"/>
          <w:szCs w:val="20"/>
          <w:lang w:val="en-US"/>
        </w:rPr>
        <w:lastRenderedPageBreak/>
        <w:t xml:space="preserve">List 140:  Consultancy services in the field of sexual orientation, gender identity or expression and sex characteristics (SOGIESC) </w:t>
      </w:r>
    </w:p>
    <w:p w14:paraId="6BB48EB7" w14:textId="77777777" w:rsidR="00EB6A11" w:rsidRPr="00647E3F" w:rsidRDefault="00EB6A11" w:rsidP="00EB6A11">
      <w:pPr>
        <w:spacing w:after="0" w:line="240" w:lineRule="auto"/>
        <w:rPr>
          <w:rFonts w:ascii="Arial" w:hAnsi="Arial" w:cs="Arial"/>
          <w:b/>
          <w:bCs/>
          <w:sz w:val="20"/>
          <w:szCs w:val="20"/>
        </w:rPr>
      </w:pPr>
    </w:p>
    <w:p w14:paraId="08D3E1A5" w14:textId="77777777" w:rsidR="00EB6A11" w:rsidRPr="00647E3F" w:rsidRDefault="00EB6A11" w:rsidP="00EB6A11">
      <w:pPr>
        <w:spacing w:after="0" w:line="240" w:lineRule="auto"/>
        <w:rPr>
          <w:rFonts w:ascii="Arial" w:hAnsi="Arial" w:cs="Arial"/>
          <w:color w:val="000000" w:themeColor="text1"/>
          <w:sz w:val="20"/>
          <w:szCs w:val="20"/>
        </w:rPr>
      </w:pPr>
      <w:r w:rsidRPr="00647E3F">
        <w:rPr>
          <w:rFonts w:ascii="Arial" w:hAnsi="Arial" w:cs="Arial"/>
          <w:sz w:val="20"/>
          <w:szCs w:val="20"/>
        </w:rPr>
        <w:t xml:space="preserve">Lot 1:  </w:t>
      </w:r>
      <w:r w:rsidRPr="00647E3F">
        <w:rPr>
          <w:rFonts w:ascii="Arial" w:hAnsi="Arial" w:cs="Arial"/>
          <w:color w:val="000000" w:themeColor="text1"/>
          <w:sz w:val="20"/>
          <w:szCs w:val="20"/>
        </w:rPr>
        <w:t>Legislative and policy development/reviews in the fields of Sexual Orientation, Gender Identity or Expression and Sex Characteristics (SOGIESC)</w:t>
      </w:r>
    </w:p>
    <w:p w14:paraId="43841E6E" w14:textId="77777777" w:rsidR="00EB6A11" w:rsidRPr="00647E3F" w:rsidRDefault="00EB6A11" w:rsidP="00EB6A11">
      <w:pPr>
        <w:spacing w:after="0" w:line="240" w:lineRule="auto"/>
        <w:rPr>
          <w:rFonts w:ascii="Arial" w:hAnsi="Arial" w:cs="Arial"/>
          <w:sz w:val="20"/>
          <w:szCs w:val="20"/>
        </w:rPr>
      </w:pPr>
      <w:r w:rsidRPr="00647E3F">
        <w:rPr>
          <w:rFonts w:ascii="Arial" w:hAnsi="Arial" w:cs="Arial"/>
          <w:sz w:val="20"/>
          <w:szCs w:val="20"/>
        </w:rPr>
        <w:t xml:space="preserve">Lot 2:  </w:t>
      </w:r>
      <w:r w:rsidRPr="00647E3F">
        <w:rPr>
          <w:rFonts w:ascii="Arial" w:hAnsi="Arial" w:cs="Arial"/>
          <w:color w:val="000000" w:themeColor="text1"/>
          <w:sz w:val="20"/>
          <w:szCs w:val="20"/>
        </w:rPr>
        <w:t>Institutional capacity development in the fields of Sexual Orientation, Gender Identity or Expression and Sex Characteristics (SOGIESC)</w:t>
      </w:r>
    </w:p>
    <w:p w14:paraId="3E90313C" w14:textId="77777777" w:rsidR="00EB6A11" w:rsidRPr="00647E3F" w:rsidRDefault="00EB6A11" w:rsidP="00EB6A11">
      <w:pPr>
        <w:spacing w:after="0" w:line="240" w:lineRule="auto"/>
        <w:rPr>
          <w:rFonts w:ascii="Arial" w:hAnsi="Arial" w:cs="Arial"/>
          <w:sz w:val="20"/>
          <w:szCs w:val="20"/>
        </w:rPr>
      </w:pPr>
      <w:r w:rsidRPr="00647E3F">
        <w:rPr>
          <w:rFonts w:ascii="Arial" w:hAnsi="Arial" w:cs="Arial"/>
          <w:sz w:val="20"/>
          <w:szCs w:val="20"/>
        </w:rPr>
        <w:t xml:space="preserve">Lot 3: </w:t>
      </w:r>
      <w:r w:rsidRPr="00647E3F">
        <w:rPr>
          <w:rFonts w:ascii="Arial" w:hAnsi="Arial" w:cs="Arial"/>
          <w:color w:val="000000" w:themeColor="text1"/>
          <w:sz w:val="20"/>
          <w:szCs w:val="20"/>
        </w:rPr>
        <w:t>Raising awareness in the fields of Sexual Orientation, Gender Identity or Expression and Sex Characteristics (SOGIESC)</w:t>
      </w:r>
    </w:p>
    <w:p w14:paraId="3CBDAB61" w14:textId="77777777" w:rsidR="00EB6A11" w:rsidRPr="00647E3F" w:rsidRDefault="00EB6A11" w:rsidP="00EB6A11">
      <w:pPr>
        <w:spacing w:after="0" w:line="240" w:lineRule="auto"/>
        <w:rPr>
          <w:rFonts w:ascii="Arial" w:hAnsi="Arial" w:cs="Arial"/>
          <w:sz w:val="20"/>
          <w:szCs w:val="20"/>
        </w:rPr>
      </w:pPr>
    </w:p>
    <w:p w14:paraId="5364873F" w14:textId="77777777" w:rsidR="00EB6A11" w:rsidRPr="00647E3F" w:rsidRDefault="00EB6A11" w:rsidP="00EB6A11">
      <w:pPr>
        <w:rPr>
          <w:rFonts w:ascii="Arial" w:hAnsi="Arial" w:cs="Arial"/>
          <w:b/>
          <w:bCs/>
          <w:sz w:val="20"/>
          <w:szCs w:val="20"/>
        </w:rPr>
      </w:pPr>
    </w:p>
    <w:tbl>
      <w:tblPr>
        <w:tblStyle w:val="TableGrid"/>
        <w:tblW w:w="8249" w:type="dxa"/>
        <w:tblLook w:val="04A0" w:firstRow="1" w:lastRow="0" w:firstColumn="1" w:lastColumn="0" w:noHBand="0" w:noVBand="1"/>
      </w:tblPr>
      <w:tblGrid>
        <w:gridCol w:w="3473"/>
        <w:gridCol w:w="2382"/>
        <w:gridCol w:w="819"/>
        <w:gridCol w:w="808"/>
        <w:gridCol w:w="767"/>
      </w:tblGrid>
      <w:tr w:rsidR="00EB6A11" w:rsidRPr="00647E3F" w14:paraId="2B4FC6DC" w14:textId="77777777" w:rsidTr="00B5597D">
        <w:tc>
          <w:tcPr>
            <w:tcW w:w="3473" w:type="dxa"/>
          </w:tcPr>
          <w:p w14:paraId="52A56203" w14:textId="77777777" w:rsidR="00EB6A11" w:rsidRPr="00647E3F" w:rsidRDefault="00EB6A11" w:rsidP="00B5597D">
            <w:pPr>
              <w:rPr>
                <w:rFonts w:ascii="Arial" w:hAnsi="Arial" w:cs="Arial"/>
                <w:b/>
                <w:bCs/>
                <w:sz w:val="20"/>
                <w:szCs w:val="20"/>
              </w:rPr>
            </w:pPr>
          </w:p>
        </w:tc>
        <w:tc>
          <w:tcPr>
            <w:tcW w:w="2382" w:type="dxa"/>
          </w:tcPr>
          <w:p w14:paraId="2DADFD09" w14:textId="77777777" w:rsidR="00EB6A11" w:rsidRPr="00647E3F" w:rsidRDefault="00EB6A11" w:rsidP="00B5597D">
            <w:pPr>
              <w:rPr>
                <w:rFonts w:ascii="Arial" w:hAnsi="Arial" w:cs="Arial"/>
                <w:b/>
                <w:bCs/>
                <w:sz w:val="20"/>
                <w:szCs w:val="20"/>
              </w:rPr>
            </w:pPr>
            <w:r w:rsidRPr="00647E3F">
              <w:rPr>
                <w:rFonts w:ascii="Arial" w:hAnsi="Arial" w:cs="Arial"/>
                <w:b/>
                <w:bCs/>
                <w:sz w:val="20"/>
                <w:szCs w:val="20"/>
              </w:rPr>
              <w:t xml:space="preserve">Locality </w:t>
            </w:r>
          </w:p>
        </w:tc>
        <w:tc>
          <w:tcPr>
            <w:tcW w:w="819" w:type="dxa"/>
          </w:tcPr>
          <w:p w14:paraId="06D103FC" w14:textId="77777777" w:rsidR="00EB6A11" w:rsidRPr="00647E3F" w:rsidRDefault="00EB6A11" w:rsidP="00B5597D">
            <w:pPr>
              <w:rPr>
                <w:rFonts w:ascii="Arial" w:hAnsi="Arial" w:cs="Arial"/>
                <w:b/>
                <w:bCs/>
                <w:sz w:val="20"/>
                <w:szCs w:val="20"/>
              </w:rPr>
            </w:pPr>
            <w:r w:rsidRPr="00647E3F">
              <w:rPr>
                <w:rFonts w:ascii="Arial" w:hAnsi="Arial" w:cs="Arial"/>
                <w:b/>
                <w:bCs/>
                <w:sz w:val="20"/>
                <w:szCs w:val="20"/>
              </w:rPr>
              <w:t>Lot 1</w:t>
            </w:r>
          </w:p>
        </w:tc>
        <w:tc>
          <w:tcPr>
            <w:tcW w:w="808" w:type="dxa"/>
          </w:tcPr>
          <w:p w14:paraId="1B92997D" w14:textId="77777777" w:rsidR="00EB6A11" w:rsidRPr="00647E3F" w:rsidRDefault="00EB6A11" w:rsidP="00B5597D">
            <w:pPr>
              <w:rPr>
                <w:rFonts w:ascii="Arial" w:hAnsi="Arial" w:cs="Arial"/>
                <w:b/>
                <w:bCs/>
                <w:sz w:val="20"/>
                <w:szCs w:val="20"/>
              </w:rPr>
            </w:pPr>
            <w:r w:rsidRPr="00647E3F">
              <w:rPr>
                <w:rFonts w:ascii="Arial" w:hAnsi="Arial" w:cs="Arial"/>
                <w:b/>
                <w:bCs/>
                <w:sz w:val="20"/>
                <w:szCs w:val="20"/>
              </w:rPr>
              <w:t>Lot 2</w:t>
            </w:r>
          </w:p>
        </w:tc>
        <w:tc>
          <w:tcPr>
            <w:tcW w:w="767" w:type="dxa"/>
          </w:tcPr>
          <w:p w14:paraId="62171A10" w14:textId="77777777" w:rsidR="00EB6A11" w:rsidRPr="00647E3F" w:rsidRDefault="00EB6A11" w:rsidP="00B5597D">
            <w:pPr>
              <w:rPr>
                <w:rFonts w:ascii="Arial" w:hAnsi="Arial" w:cs="Arial"/>
                <w:b/>
                <w:bCs/>
                <w:sz w:val="20"/>
                <w:szCs w:val="20"/>
              </w:rPr>
            </w:pPr>
            <w:r w:rsidRPr="00647E3F">
              <w:rPr>
                <w:rFonts w:ascii="Arial" w:hAnsi="Arial" w:cs="Arial"/>
                <w:b/>
                <w:bCs/>
                <w:sz w:val="20"/>
                <w:szCs w:val="20"/>
              </w:rPr>
              <w:t>Lot 3</w:t>
            </w:r>
          </w:p>
        </w:tc>
      </w:tr>
      <w:tr w:rsidR="00EB6A11" w:rsidRPr="00647E3F" w14:paraId="16A67D45" w14:textId="77777777" w:rsidTr="00B5597D">
        <w:tc>
          <w:tcPr>
            <w:tcW w:w="3473" w:type="dxa"/>
          </w:tcPr>
          <w:p w14:paraId="2E8CA0BE" w14:textId="77777777" w:rsidR="00EB6A11" w:rsidRPr="00647E3F" w:rsidRDefault="00EB6A11" w:rsidP="00B5597D">
            <w:pPr>
              <w:rPr>
                <w:rFonts w:ascii="Arial" w:hAnsi="Arial" w:cs="Arial"/>
                <w:sz w:val="20"/>
                <w:szCs w:val="20"/>
              </w:rPr>
            </w:pPr>
          </w:p>
        </w:tc>
        <w:tc>
          <w:tcPr>
            <w:tcW w:w="2382" w:type="dxa"/>
          </w:tcPr>
          <w:p w14:paraId="63FF630D" w14:textId="77777777" w:rsidR="00EB6A11" w:rsidRPr="00647E3F" w:rsidRDefault="00EB6A11" w:rsidP="00B5597D">
            <w:pPr>
              <w:rPr>
                <w:rFonts w:ascii="Arial" w:hAnsi="Arial" w:cs="Arial"/>
                <w:sz w:val="20"/>
                <w:szCs w:val="20"/>
              </w:rPr>
            </w:pPr>
          </w:p>
        </w:tc>
        <w:tc>
          <w:tcPr>
            <w:tcW w:w="819" w:type="dxa"/>
          </w:tcPr>
          <w:p w14:paraId="5787D53E" w14:textId="77777777" w:rsidR="00EB6A11" w:rsidRPr="00647E3F" w:rsidRDefault="00EB6A11" w:rsidP="00B5597D">
            <w:pPr>
              <w:jc w:val="center"/>
              <w:rPr>
                <w:rFonts w:ascii="Arial" w:hAnsi="Arial" w:cs="Arial"/>
                <w:b/>
                <w:bCs/>
                <w:sz w:val="20"/>
                <w:szCs w:val="20"/>
              </w:rPr>
            </w:pPr>
          </w:p>
        </w:tc>
        <w:tc>
          <w:tcPr>
            <w:tcW w:w="808" w:type="dxa"/>
          </w:tcPr>
          <w:p w14:paraId="110C9E77" w14:textId="77777777" w:rsidR="00EB6A11" w:rsidRPr="00647E3F" w:rsidRDefault="00EB6A11" w:rsidP="00B5597D">
            <w:pPr>
              <w:jc w:val="center"/>
              <w:rPr>
                <w:rFonts w:ascii="Arial" w:hAnsi="Arial" w:cs="Arial"/>
                <w:b/>
                <w:bCs/>
                <w:sz w:val="20"/>
                <w:szCs w:val="20"/>
              </w:rPr>
            </w:pPr>
          </w:p>
        </w:tc>
        <w:tc>
          <w:tcPr>
            <w:tcW w:w="767" w:type="dxa"/>
          </w:tcPr>
          <w:p w14:paraId="2C280722" w14:textId="77777777" w:rsidR="00EB6A11" w:rsidRPr="00647E3F" w:rsidRDefault="00EB6A11" w:rsidP="00B5597D">
            <w:pPr>
              <w:jc w:val="center"/>
              <w:rPr>
                <w:rFonts w:ascii="Arial" w:hAnsi="Arial" w:cs="Arial"/>
                <w:b/>
                <w:bCs/>
                <w:sz w:val="20"/>
                <w:szCs w:val="20"/>
              </w:rPr>
            </w:pPr>
          </w:p>
        </w:tc>
      </w:tr>
      <w:tr w:rsidR="00EB6A11" w:rsidRPr="00647E3F" w14:paraId="3956D243" w14:textId="77777777" w:rsidTr="00B5597D">
        <w:tc>
          <w:tcPr>
            <w:tcW w:w="3473" w:type="dxa"/>
          </w:tcPr>
          <w:p w14:paraId="0C207259"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ADITIS Foundation  </w:t>
            </w:r>
          </w:p>
        </w:tc>
        <w:tc>
          <w:tcPr>
            <w:tcW w:w="2382" w:type="dxa"/>
          </w:tcPr>
          <w:p w14:paraId="53CF6F3C" w14:textId="77777777" w:rsidR="00EB6A11" w:rsidRPr="00647E3F" w:rsidRDefault="00EB6A11" w:rsidP="00B5597D">
            <w:pPr>
              <w:rPr>
                <w:rFonts w:ascii="Arial" w:hAnsi="Arial" w:cs="Arial"/>
                <w:sz w:val="20"/>
                <w:szCs w:val="20"/>
              </w:rPr>
            </w:pPr>
            <w:r w:rsidRPr="00647E3F">
              <w:rPr>
                <w:rFonts w:ascii="Arial" w:hAnsi="Arial" w:cs="Arial"/>
                <w:sz w:val="20"/>
                <w:szCs w:val="20"/>
              </w:rPr>
              <w:t>Malta</w:t>
            </w:r>
          </w:p>
        </w:tc>
        <w:tc>
          <w:tcPr>
            <w:tcW w:w="819" w:type="dxa"/>
          </w:tcPr>
          <w:p w14:paraId="57EB45C2"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77E01211"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6A221A46" w14:textId="77777777" w:rsidR="00EB6A11" w:rsidRPr="00647E3F" w:rsidRDefault="00EB6A11" w:rsidP="00B5597D">
            <w:pPr>
              <w:jc w:val="center"/>
              <w:rPr>
                <w:rFonts w:ascii="Arial" w:hAnsi="Arial" w:cs="Arial"/>
                <w:b/>
                <w:bCs/>
                <w:sz w:val="20"/>
                <w:szCs w:val="20"/>
              </w:rPr>
            </w:pPr>
          </w:p>
        </w:tc>
      </w:tr>
      <w:tr w:rsidR="00EB6A11" w:rsidRPr="00647E3F" w14:paraId="076AB265" w14:textId="77777777" w:rsidTr="00B5597D">
        <w:tc>
          <w:tcPr>
            <w:tcW w:w="3473" w:type="dxa"/>
          </w:tcPr>
          <w:p w14:paraId="52CD1E38" w14:textId="77777777" w:rsidR="00EB6A11" w:rsidRPr="00647E3F" w:rsidRDefault="00EB6A11" w:rsidP="00B5597D">
            <w:pPr>
              <w:rPr>
                <w:rFonts w:ascii="Arial" w:hAnsi="Arial" w:cs="Arial"/>
                <w:sz w:val="20"/>
                <w:szCs w:val="20"/>
              </w:rPr>
            </w:pPr>
            <w:r w:rsidRPr="00647E3F">
              <w:rPr>
                <w:rFonts w:ascii="Arial" w:hAnsi="Arial" w:cs="Arial"/>
                <w:sz w:val="20"/>
                <w:szCs w:val="20"/>
              </w:rPr>
              <w:t>Maria Alkalay</w:t>
            </w:r>
          </w:p>
        </w:tc>
        <w:tc>
          <w:tcPr>
            <w:tcW w:w="2382" w:type="dxa"/>
          </w:tcPr>
          <w:p w14:paraId="220D27EE" w14:textId="77777777" w:rsidR="00EB6A11" w:rsidRPr="00647E3F" w:rsidRDefault="00EB6A11" w:rsidP="00B5597D">
            <w:pPr>
              <w:rPr>
                <w:rFonts w:ascii="Arial" w:hAnsi="Arial" w:cs="Arial"/>
                <w:sz w:val="20"/>
                <w:szCs w:val="20"/>
              </w:rPr>
            </w:pPr>
            <w:r w:rsidRPr="00647E3F">
              <w:rPr>
                <w:rFonts w:ascii="Arial" w:hAnsi="Arial" w:cs="Arial"/>
                <w:sz w:val="20"/>
                <w:szCs w:val="20"/>
              </w:rPr>
              <w:t>Bulgaria</w:t>
            </w:r>
          </w:p>
        </w:tc>
        <w:tc>
          <w:tcPr>
            <w:tcW w:w="819" w:type="dxa"/>
          </w:tcPr>
          <w:p w14:paraId="6DC1AA47" w14:textId="77777777" w:rsidR="00EB6A11" w:rsidRPr="00647E3F" w:rsidRDefault="00EB6A11" w:rsidP="00B5597D">
            <w:pPr>
              <w:jc w:val="center"/>
              <w:rPr>
                <w:rFonts w:ascii="Arial" w:hAnsi="Arial" w:cs="Arial"/>
                <w:b/>
                <w:bCs/>
                <w:sz w:val="20"/>
                <w:szCs w:val="20"/>
              </w:rPr>
            </w:pPr>
          </w:p>
        </w:tc>
        <w:tc>
          <w:tcPr>
            <w:tcW w:w="808" w:type="dxa"/>
          </w:tcPr>
          <w:p w14:paraId="39AE574F"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705852BB" w14:textId="77777777" w:rsidR="00EB6A11" w:rsidRPr="00647E3F" w:rsidRDefault="00EB6A11" w:rsidP="00B5597D">
            <w:pPr>
              <w:jc w:val="center"/>
              <w:rPr>
                <w:rFonts w:ascii="Arial" w:hAnsi="Arial" w:cs="Arial"/>
                <w:b/>
                <w:bCs/>
                <w:sz w:val="20"/>
                <w:szCs w:val="20"/>
              </w:rPr>
            </w:pPr>
          </w:p>
        </w:tc>
      </w:tr>
      <w:tr w:rsidR="00EB6A11" w:rsidRPr="00647E3F" w14:paraId="5471BE0C" w14:textId="77777777" w:rsidTr="00B5597D">
        <w:tc>
          <w:tcPr>
            <w:tcW w:w="3473" w:type="dxa"/>
          </w:tcPr>
          <w:p w14:paraId="234A73E2" w14:textId="77777777" w:rsidR="00EB6A11" w:rsidRPr="00647E3F" w:rsidRDefault="00EB6A11" w:rsidP="00B5597D">
            <w:pPr>
              <w:rPr>
                <w:rFonts w:ascii="Arial" w:hAnsi="Arial" w:cs="Arial"/>
                <w:sz w:val="20"/>
                <w:szCs w:val="20"/>
              </w:rPr>
            </w:pPr>
            <w:r w:rsidRPr="00647E3F">
              <w:rPr>
                <w:rFonts w:ascii="Arial" w:eastAsia="Calibri" w:hAnsi="Arial" w:cs="Arial"/>
                <w:sz w:val="20"/>
                <w:szCs w:val="20"/>
              </w:rPr>
              <w:t xml:space="preserve">Ovidiu Anemtoaicei  </w:t>
            </w:r>
          </w:p>
        </w:tc>
        <w:tc>
          <w:tcPr>
            <w:tcW w:w="2382" w:type="dxa"/>
          </w:tcPr>
          <w:p w14:paraId="7A4C5880" w14:textId="77777777" w:rsidR="00EB6A11" w:rsidRPr="00647E3F" w:rsidRDefault="00EB6A11" w:rsidP="00B5597D">
            <w:pPr>
              <w:rPr>
                <w:rFonts w:ascii="Arial" w:hAnsi="Arial" w:cs="Arial"/>
                <w:sz w:val="20"/>
                <w:szCs w:val="20"/>
              </w:rPr>
            </w:pPr>
            <w:r w:rsidRPr="00647E3F">
              <w:rPr>
                <w:rFonts w:ascii="Arial" w:hAnsi="Arial" w:cs="Arial"/>
                <w:sz w:val="20"/>
                <w:szCs w:val="20"/>
              </w:rPr>
              <w:t>Romania</w:t>
            </w:r>
          </w:p>
        </w:tc>
        <w:tc>
          <w:tcPr>
            <w:tcW w:w="819" w:type="dxa"/>
          </w:tcPr>
          <w:p w14:paraId="5DEC1791"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4550F343"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4D912628"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53148834" w14:textId="77777777" w:rsidTr="00B5597D">
        <w:tc>
          <w:tcPr>
            <w:tcW w:w="3473" w:type="dxa"/>
          </w:tcPr>
          <w:p w14:paraId="2A94B351"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L’Autre Cercle </w:t>
            </w:r>
          </w:p>
        </w:tc>
        <w:tc>
          <w:tcPr>
            <w:tcW w:w="2382" w:type="dxa"/>
          </w:tcPr>
          <w:p w14:paraId="25B005EA" w14:textId="77777777" w:rsidR="00EB6A11" w:rsidRPr="00647E3F" w:rsidRDefault="00EB6A11" w:rsidP="00B5597D">
            <w:pPr>
              <w:rPr>
                <w:rFonts w:ascii="Arial" w:hAnsi="Arial" w:cs="Arial"/>
                <w:sz w:val="20"/>
                <w:szCs w:val="20"/>
              </w:rPr>
            </w:pPr>
            <w:r w:rsidRPr="00647E3F">
              <w:rPr>
                <w:rFonts w:ascii="Arial" w:hAnsi="Arial" w:cs="Arial"/>
                <w:sz w:val="20"/>
                <w:szCs w:val="20"/>
              </w:rPr>
              <w:t>France</w:t>
            </w:r>
          </w:p>
        </w:tc>
        <w:tc>
          <w:tcPr>
            <w:tcW w:w="819" w:type="dxa"/>
          </w:tcPr>
          <w:p w14:paraId="6CDFB387" w14:textId="77777777" w:rsidR="00EB6A11" w:rsidRPr="00647E3F" w:rsidRDefault="00EB6A11" w:rsidP="00B5597D">
            <w:pPr>
              <w:jc w:val="center"/>
              <w:rPr>
                <w:rFonts w:ascii="Arial" w:hAnsi="Arial" w:cs="Arial"/>
                <w:b/>
                <w:bCs/>
                <w:sz w:val="20"/>
                <w:szCs w:val="20"/>
              </w:rPr>
            </w:pPr>
          </w:p>
        </w:tc>
        <w:tc>
          <w:tcPr>
            <w:tcW w:w="808" w:type="dxa"/>
          </w:tcPr>
          <w:p w14:paraId="5CF733DC" w14:textId="77777777" w:rsidR="00EB6A11" w:rsidRPr="00647E3F" w:rsidRDefault="00EB6A11" w:rsidP="00B5597D">
            <w:pPr>
              <w:jc w:val="center"/>
              <w:rPr>
                <w:rFonts w:ascii="Arial" w:hAnsi="Arial" w:cs="Arial"/>
                <w:b/>
                <w:bCs/>
                <w:sz w:val="20"/>
                <w:szCs w:val="20"/>
              </w:rPr>
            </w:pPr>
          </w:p>
        </w:tc>
        <w:tc>
          <w:tcPr>
            <w:tcW w:w="767" w:type="dxa"/>
          </w:tcPr>
          <w:p w14:paraId="128D5578"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33BAE9C9" w14:textId="77777777" w:rsidTr="00B5597D">
        <w:tc>
          <w:tcPr>
            <w:tcW w:w="3473" w:type="dxa"/>
          </w:tcPr>
          <w:p w14:paraId="55BA01CA"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Flora Bolter </w:t>
            </w:r>
          </w:p>
        </w:tc>
        <w:tc>
          <w:tcPr>
            <w:tcW w:w="2382" w:type="dxa"/>
          </w:tcPr>
          <w:p w14:paraId="5BE3867C" w14:textId="77777777" w:rsidR="00EB6A11" w:rsidRPr="00647E3F" w:rsidRDefault="00EB6A11" w:rsidP="00B5597D">
            <w:pPr>
              <w:rPr>
                <w:rFonts w:ascii="Arial" w:hAnsi="Arial" w:cs="Arial"/>
                <w:sz w:val="20"/>
                <w:szCs w:val="20"/>
              </w:rPr>
            </w:pPr>
            <w:r w:rsidRPr="00647E3F">
              <w:rPr>
                <w:rFonts w:ascii="Arial" w:hAnsi="Arial" w:cs="Arial"/>
                <w:sz w:val="20"/>
                <w:szCs w:val="20"/>
              </w:rPr>
              <w:t>France</w:t>
            </w:r>
          </w:p>
        </w:tc>
        <w:tc>
          <w:tcPr>
            <w:tcW w:w="819" w:type="dxa"/>
          </w:tcPr>
          <w:p w14:paraId="42AB36A9"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3D5CD5A6" w14:textId="77777777" w:rsidR="00EB6A11" w:rsidRPr="00647E3F" w:rsidRDefault="00EB6A11" w:rsidP="00B5597D">
            <w:pPr>
              <w:jc w:val="center"/>
              <w:rPr>
                <w:rFonts w:ascii="Arial" w:hAnsi="Arial" w:cs="Arial"/>
                <w:b/>
                <w:bCs/>
                <w:sz w:val="20"/>
                <w:szCs w:val="20"/>
              </w:rPr>
            </w:pPr>
          </w:p>
        </w:tc>
        <w:tc>
          <w:tcPr>
            <w:tcW w:w="767" w:type="dxa"/>
          </w:tcPr>
          <w:p w14:paraId="2D7D1C7E" w14:textId="77777777" w:rsidR="00EB6A11" w:rsidRPr="00647E3F" w:rsidRDefault="00EB6A11" w:rsidP="00B5597D">
            <w:pPr>
              <w:jc w:val="center"/>
              <w:rPr>
                <w:rFonts w:ascii="Arial" w:hAnsi="Arial" w:cs="Arial"/>
                <w:b/>
                <w:bCs/>
                <w:sz w:val="20"/>
                <w:szCs w:val="20"/>
              </w:rPr>
            </w:pPr>
          </w:p>
        </w:tc>
      </w:tr>
      <w:tr w:rsidR="00EB6A11" w:rsidRPr="00647E3F" w14:paraId="772DFB0E" w14:textId="77777777" w:rsidTr="00B5597D">
        <w:tc>
          <w:tcPr>
            <w:tcW w:w="3473" w:type="dxa"/>
          </w:tcPr>
          <w:p w14:paraId="24A79FF5" w14:textId="77777777" w:rsidR="00EB6A11" w:rsidRPr="00647E3F" w:rsidRDefault="00EB6A11" w:rsidP="00B5597D">
            <w:pPr>
              <w:rPr>
                <w:rFonts w:ascii="Arial" w:eastAsia="Times New Roman" w:hAnsi="Arial" w:cs="Arial"/>
                <w:sz w:val="20"/>
                <w:szCs w:val="20"/>
              </w:rPr>
            </w:pPr>
            <w:r w:rsidRPr="00647E3F">
              <w:rPr>
                <w:rFonts w:ascii="Arial" w:hAnsi="Arial" w:cs="Arial"/>
                <w:sz w:val="20"/>
                <w:szCs w:val="20"/>
              </w:rPr>
              <w:t xml:space="preserve">Natasha Boshkova  </w:t>
            </w:r>
          </w:p>
        </w:tc>
        <w:tc>
          <w:tcPr>
            <w:tcW w:w="2382" w:type="dxa"/>
          </w:tcPr>
          <w:p w14:paraId="4DB04EF9" w14:textId="77777777" w:rsidR="00EB6A11" w:rsidRPr="00647E3F" w:rsidRDefault="00EB6A11" w:rsidP="00B5597D">
            <w:pPr>
              <w:rPr>
                <w:rFonts w:ascii="Arial" w:hAnsi="Arial" w:cs="Arial"/>
                <w:sz w:val="20"/>
                <w:szCs w:val="20"/>
              </w:rPr>
            </w:pPr>
            <w:r w:rsidRPr="00647E3F">
              <w:rPr>
                <w:rFonts w:ascii="Arial" w:hAnsi="Arial" w:cs="Arial"/>
                <w:sz w:val="20"/>
                <w:szCs w:val="20"/>
              </w:rPr>
              <w:t>North Macedonia</w:t>
            </w:r>
          </w:p>
        </w:tc>
        <w:tc>
          <w:tcPr>
            <w:tcW w:w="819" w:type="dxa"/>
          </w:tcPr>
          <w:p w14:paraId="7FD27F8B"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4973F693" w14:textId="77777777" w:rsidR="00EB6A11" w:rsidRPr="00647E3F" w:rsidRDefault="00EB6A11" w:rsidP="00B5597D">
            <w:pPr>
              <w:jc w:val="center"/>
              <w:rPr>
                <w:rFonts w:ascii="Arial" w:hAnsi="Arial" w:cs="Arial"/>
                <w:b/>
                <w:bCs/>
                <w:sz w:val="20"/>
                <w:szCs w:val="20"/>
              </w:rPr>
            </w:pPr>
          </w:p>
        </w:tc>
        <w:tc>
          <w:tcPr>
            <w:tcW w:w="767" w:type="dxa"/>
          </w:tcPr>
          <w:p w14:paraId="00C741A5" w14:textId="77777777" w:rsidR="00EB6A11" w:rsidRPr="00647E3F" w:rsidRDefault="00EB6A11" w:rsidP="00B5597D">
            <w:pPr>
              <w:jc w:val="center"/>
              <w:rPr>
                <w:rFonts w:ascii="Arial" w:hAnsi="Arial" w:cs="Arial"/>
                <w:b/>
                <w:bCs/>
                <w:sz w:val="20"/>
                <w:szCs w:val="20"/>
              </w:rPr>
            </w:pPr>
          </w:p>
        </w:tc>
      </w:tr>
      <w:tr w:rsidR="00EB6A11" w:rsidRPr="00647E3F" w14:paraId="35B15728" w14:textId="77777777" w:rsidTr="00B5597D">
        <w:tc>
          <w:tcPr>
            <w:tcW w:w="3473" w:type="dxa"/>
          </w:tcPr>
          <w:p w14:paraId="3A05370E" w14:textId="77777777" w:rsidR="00EB6A11" w:rsidRPr="00647E3F" w:rsidRDefault="00EB6A11" w:rsidP="00B5597D">
            <w:pPr>
              <w:rPr>
                <w:rFonts w:ascii="Arial" w:eastAsia="Times New Roman" w:hAnsi="Arial" w:cs="Arial"/>
                <w:sz w:val="20"/>
                <w:szCs w:val="20"/>
              </w:rPr>
            </w:pPr>
            <w:r w:rsidRPr="00647E3F">
              <w:rPr>
                <w:rFonts w:ascii="Arial" w:eastAsia="Times New Roman" w:hAnsi="Arial" w:cs="Arial"/>
                <w:sz w:val="20"/>
                <w:szCs w:val="20"/>
              </w:rPr>
              <w:t xml:space="preserve">Miguel Chambel </w:t>
            </w:r>
          </w:p>
        </w:tc>
        <w:tc>
          <w:tcPr>
            <w:tcW w:w="2382" w:type="dxa"/>
          </w:tcPr>
          <w:p w14:paraId="751DF9E9" w14:textId="77777777" w:rsidR="00EB6A11" w:rsidRPr="00647E3F" w:rsidRDefault="00EB6A11" w:rsidP="00B5597D">
            <w:pPr>
              <w:rPr>
                <w:rFonts w:ascii="Arial" w:hAnsi="Arial" w:cs="Arial"/>
                <w:sz w:val="20"/>
                <w:szCs w:val="20"/>
              </w:rPr>
            </w:pPr>
            <w:r w:rsidRPr="00647E3F">
              <w:rPr>
                <w:rFonts w:ascii="Arial" w:hAnsi="Arial" w:cs="Arial"/>
                <w:sz w:val="20"/>
                <w:szCs w:val="20"/>
              </w:rPr>
              <w:t>Belgium</w:t>
            </w:r>
          </w:p>
        </w:tc>
        <w:tc>
          <w:tcPr>
            <w:tcW w:w="819" w:type="dxa"/>
          </w:tcPr>
          <w:p w14:paraId="1A095A14" w14:textId="77777777" w:rsidR="00EB6A11" w:rsidRPr="00647E3F" w:rsidRDefault="00EB6A11" w:rsidP="00B5597D">
            <w:pPr>
              <w:jc w:val="center"/>
              <w:rPr>
                <w:rFonts w:ascii="Arial" w:hAnsi="Arial" w:cs="Arial"/>
                <w:b/>
                <w:bCs/>
                <w:sz w:val="20"/>
                <w:szCs w:val="20"/>
              </w:rPr>
            </w:pPr>
          </w:p>
        </w:tc>
        <w:tc>
          <w:tcPr>
            <w:tcW w:w="808" w:type="dxa"/>
          </w:tcPr>
          <w:p w14:paraId="73D1839C"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47B2E96A" w14:textId="77777777" w:rsidR="00EB6A11" w:rsidRPr="00647E3F" w:rsidRDefault="00EB6A11" w:rsidP="00B5597D">
            <w:pPr>
              <w:jc w:val="center"/>
              <w:rPr>
                <w:rFonts w:ascii="Arial" w:hAnsi="Arial" w:cs="Arial"/>
                <w:b/>
                <w:bCs/>
                <w:sz w:val="20"/>
                <w:szCs w:val="20"/>
              </w:rPr>
            </w:pPr>
          </w:p>
        </w:tc>
      </w:tr>
      <w:tr w:rsidR="00EB6A11" w:rsidRPr="00647E3F" w14:paraId="28C11536" w14:textId="77777777" w:rsidTr="00B5597D">
        <w:tc>
          <w:tcPr>
            <w:tcW w:w="3473" w:type="dxa"/>
          </w:tcPr>
          <w:p w14:paraId="6F697697" w14:textId="77777777" w:rsidR="00EB6A11" w:rsidRPr="00647E3F" w:rsidRDefault="00EB6A11" w:rsidP="00B5597D">
            <w:pPr>
              <w:rPr>
                <w:rFonts w:ascii="Arial" w:eastAsia="Calibri" w:hAnsi="Arial" w:cs="Arial"/>
                <w:sz w:val="20"/>
                <w:szCs w:val="20"/>
              </w:rPr>
            </w:pPr>
            <w:r w:rsidRPr="00647E3F">
              <w:rPr>
                <w:rFonts w:ascii="Arial" w:eastAsia="Times New Roman" w:hAnsi="Arial" w:cs="Arial"/>
                <w:sz w:val="20"/>
                <w:szCs w:val="20"/>
              </w:rPr>
              <w:t>Cramer Marsal Consulting</w:t>
            </w:r>
          </w:p>
        </w:tc>
        <w:tc>
          <w:tcPr>
            <w:tcW w:w="2382" w:type="dxa"/>
          </w:tcPr>
          <w:p w14:paraId="3BF76FA0" w14:textId="77777777" w:rsidR="00EB6A11" w:rsidRPr="00647E3F" w:rsidRDefault="00EB6A11" w:rsidP="00B5597D">
            <w:pPr>
              <w:rPr>
                <w:rFonts w:ascii="Arial" w:hAnsi="Arial" w:cs="Arial"/>
                <w:sz w:val="20"/>
                <w:szCs w:val="20"/>
              </w:rPr>
            </w:pPr>
            <w:r w:rsidRPr="00647E3F">
              <w:rPr>
                <w:rFonts w:ascii="Arial" w:hAnsi="Arial" w:cs="Arial"/>
                <w:sz w:val="20"/>
                <w:szCs w:val="20"/>
              </w:rPr>
              <w:t>Netherlands</w:t>
            </w:r>
          </w:p>
        </w:tc>
        <w:tc>
          <w:tcPr>
            <w:tcW w:w="819" w:type="dxa"/>
          </w:tcPr>
          <w:p w14:paraId="1E820ED7"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7E800D0B" w14:textId="77777777" w:rsidR="00EB6A11" w:rsidRPr="00647E3F" w:rsidRDefault="00EB6A11" w:rsidP="00B5597D">
            <w:pPr>
              <w:jc w:val="center"/>
              <w:rPr>
                <w:rFonts w:ascii="Arial" w:hAnsi="Arial" w:cs="Arial"/>
                <w:b/>
                <w:bCs/>
                <w:sz w:val="20"/>
                <w:szCs w:val="20"/>
              </w:rPr>
            </w:pPr>
          </w:p>
        </w:tc>
        <w:tc>
          <w:tcPr>
            <w:tcW w:w="767" w:type="dxa"/>
          </w:tcPr>
          <w:p w14:paraId="11814F04" w14:textId="77777777" w:rsidR="00EB6A11" w:rsidRPr="00647E3F" w:rsidRDefault="00EB6A11" w:rsidP="00B5597D">
            <w:pPr>
              <w:jc w:val="center"/>
              <w:rPr>
                <w:rFonts w:ascii="Arial" w:hAnsi="Arial" w:cs="Arial"/>
                <w:b/>
                <w:bCs/>
                <w:sz w:val="20"/>
                <w:szCs w:val="20"/>
              </w:rPr>
            </w:pPr>
          </w:p>
        </w:tc>
      </w:tr>
      <w:tr w:rsidR="00EB6A11" w:rsidRPr="00647E3F" w14:paraId="2048925B" w14:textId="77777777" w:rsidTr="00B5597D">
        <w:tc>
          <w:tcPr>
            <w:tcW w:w="3473" w:type="dxa"/>
          </w:tcPr>
          <w:p w14:paraId="12577A68" w14:textId="77777777" w:rsidR="00EB6A11" w:rsidRPr="00EB6A11" w:rsidRDefault="00EB6A11" w:rsidP="00B5597D">
            <w:pPr>
              <w:rPr>
                <w:rFonts w:ascii="Arial" w:hAnsi="Arial" w:cs="Arial"/>
                <w:sz w:val="20"/>
                <w:szCs w:val="20"/>
                <w:lang w:val="fr-FR"/>
              </w:rPr>
            </w:pPr>
            <w:r w:rsidRPr="00EB6A11">
              <w:rPr>
                <w:rFonts w:ascii="Arial" w:hAnsi="Arial" w:cs="Arial"/>
                <w:sz w:val="20"/>
                <w:szCs w:val="20"/>
                <w:lang w:val="fr-FR"/>
              </w:rPr>
              <w:t xml:space="preserve">Isabel Diez – Medusa Derechos Humanos </w:t>
            </w:r>
          </w:p>
        </w:tc>
        <w:tc>
          <w:tcPr>
            <w:tcW w:w="2382" w:type="dxa"/>
          </w:tcPr>
          <w:p w14:paraId="40FFADB1" w14:textId="77777777" w:rsidR="00EB6A11" w:rsidRPr="00647E3F" w:rsidRDefault="00EB6A11" w:rsidP="00B5597D">
            <w:pPr>
              <w:rPr>
                <w:rFonts w:ascii="Arial" w:hAnsi="Arial" w:cs="Arial"/>
                <w:sz w:val="20"/>
                <w:szCs w:val="20"/>
              </w:rPr>
            </w:pPr>
            <w:r w:rsidRPr="00647E3F">
              <w:rPr>
                <w:rFonts w:ascii="Arial" w:hAnsi="Arial" w:cs="Arial"/>
                <w:sz w:val="20"/>
                <w:szCs w:val="20"/>
              </w:rPr>
              <w:t>Spain</w:t>
            </w:r>
          </w:p>
        </w:tc>
        <w:tc>
          <w:tcPr>
            <w:tcW w:w="819" w:type="dxa"/>
          </w:tcPr>
          <w:p w14:paraId="2BB724D6" w14:textId="77777777" w:rsidR="00EB6A11" w:rsidRPr="00647E3F" w:rsidRDefault="00EB6A11" w:rsidP="00B5597D">
            <w:pPr>
              <w:jc w:val="center"/>
              <w:rPr>
                <w:rFonts w:ascii="Arial" w:hAnsi="Arial" w:cs="Arial"/>
                <w:b/>
                <w:bCs/>
                <w:sz w:val="20"/>
                <w:szCs w:val="20"/>
              </w:rPr>
            </w:pPr>
          </w:p>
        </w:tc>
        <w:tc>
          <w:tcPr>
            <w:tcW w:w="808" w:type="dxa"/>
          </w:tcPr>
          <w:p w14:paraId="2C0CEECC"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0731E5C6" w14:textId="77777777" w:rsidR="00EB6A11" w:rsidRPr="00647E3F" w:rsidRDefault="00EB6A11" w:rsidP="00B5597D">
            <w:pPr>
              <w:jc w:val="center"/>
              <w:rPr>
                <w:rFonts w:ascii="Arial" w:hAnsi="Arial" w:cs="Arial"/>
                <w:b/>
                <w:bCs/>
                <w:sz w:val="20"/>
                <w:szCs w:val="20"/>
              </w:rPr>
            </w:pPr>
          </w:p>
        </w:tc>
      </w:tr>
      <w:tr w:rsidR="00EB6A11" w:rsidRPr="00647E3F" w14:paraId="2E61266B" w14:textId="77777777" w:rsidTr="00B5597D">
        <w:tc>
          <w:tcPr>
            <w:tcW w:w="3473" w:type="dxa"/>
          </w:tcPr>
          <w:p w14:paraId="1B237418" w14:textId="77777777" w:rsidR="00EB6A11" w:rsidRPr="00647E3F" w:rsidRDefault="00EB6A11" w:rsidP="00B5597D">
            <w:pPr>
              <w:rPr>
                <w:rFonts w:ascii="Arial" w:hAnsi="Arial" w:cs="Arial"/>
                <w:sz w:val="20"/>
                <w:szCs w:val="20"/>
              </w:rPr>
            </w:pPr>
            <w:r w:rsidRPr="00647E3F">
              <w:rPr>
                <w:rFonts w:ascii="Arial" w:hAnsi="Arial" w:cs="Arial"/>
                <w:sz w:val="20"/>
                <w:szCs w:val="20"/>
              </w:rPr>
              <w:t>Erman Dolmaci</w:t>
            </w:r>
          </w:p>
        </w:tc>
        <w:tc>
          <w:tcPr>
            <w:tcW w:w="2382" w:type="dxa"/>
          </w:tcPr>
          <w:p w14:paraId="3A2977B0" w14:textId="77777777" w:rsidR="00EB6A11" w:rsidRPr="00647E3F" w:rsidRDefault="00EB6A11" w:rsidP="00B5597D">
            <w:pPr>
              <w:rPr>
                <w:rFonts w:ascii="Arial" w:hAnsi="Arial" w:cs="Arial"/>
                <w:sz w:val="20"/>
                <w:szCs w:val="20"/>
              </w:rPr>
            </w:pPr>
            <w:r w:rsidRPr="00647E3F">
              <w:rPr>
                <w:rFonts w:ascii="Arial" w:hAnsi="Arial" w:cs="Arial"/>
                <w:sz w:val="20"/>
                <w:szCs w:val="20"/>
              </w:rPr>
              <w:t>Cyprus</w:t>
            </w:r>
          </w:p>
        </w:tc>
        <w:tc>
          <w:tcPr>
            <w:tcW w:w="819" w:type="dxa"/>
          </w:tcPr>
          <w:p w14:paraId="63E172E7"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5B01EB32"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73A8D0DA"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0146CCDE" w14:textId="77777777" w:rsidTr="00B5597D">
        <w:tc>
          <w:tcPr>
            <w:tcW w:w="3473" w:type="dxa"/>
          </w:tcPr>
          <w:p w14:paraId="600BAE03"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European Forum of LGBTI Christian Groups </w:t>
            </w:r>
          </w:p>
        </w:tc>
        <w:tc>
          <w:tcPr>
            <w:tcW w:w="2382" w:type="dxa"/>
          </w:tcPr>
          <w:p w14:paraId="3B1F8C72" w14:textId="77777777" w:rsidR="00EB6A11" w:rsidRPr="00647E3F" w:rsidRDefault="00EB6A11" w:rsidP="00B5597D">
            <w:pPr>
              <w:rPr>
                <w:rFonts w:ascii="Arial" w:hAnsi="Arial" w:cs="Arial"/>
                <w:sz w:val="20"/>
                <w:szCs w:val="20"/>
              </w:rPr>
            </w:pPr>
            <w:r w:rsidRPr="00647E3F">
              <w:rPr>
                <w:rFonts w:ascii="Arial" w:hAnsi="Arial" w:cs="Arial"/>
                <w:sz w:val="20"/>
                <w:szCs w:val="20"/>
              </w:rPr>
              <w:t>Netherlands</w:t>
            </w:r>
          </w:p>
        </w:tc>
        <w:tc>
          <w:tcPr>
            <w:tcW w:w="819" w:type="dxa"/>
          </w:tcPr>
          <w:p w14:paraId="445BC5B5" w14:textId="77777777" w:rsidR="00EB6A11" w:rsidRPr="00647E3F" w:rsidRDefault="00EB6A11" w:rsidP="00B5597D">
            <w:pPr>
              <w:jc w:val="center"/>
              <w:rPr>
                <w:rFonts w:ascii="Arial" w:hAnsi="Arial" w:cs="Arial"/>
                <w:b/>
                <w:bCs/>
                <w:sz w:val="20"/>
                <w:szCs w:val="20"/>
              </w:rPr>
            </w:pPr>
          </w:p>
        </w:tc>
        <w:tc>
          <w:tcPr>
            <w:tcW w:w="808" w:type="dxa"/>
          </w:tcPr>
          <w:p w14:paraId="0FBC97DC" w14:textId="77777777" w:rsidR="00EB6A11" w:rsidRPr="00647E3F" w:rsidRDefault="00EB6A11" w:rsidP="00B5597D">
            <w:pPr>
              <w:jc w:val="center"/>
              <w:rPr>
                <w:rFonts w:ascii="Arial" w:hAnsi="Arial" w:cs="Arial"/>
                <w:b/>
                <w:bCs/>
                <w:sz w:val="20"/>
                <w:szCs w:val="20"/>
              </w:rPr>
            </w:pPr>
          </w:p>
        </w:tc>
        <w:tc>
          <w:tcPr>
            <w:tcW w:w="767" w:type="dxa"/>
          </w:tcPr>
          <w:p w14:paraId="511A8400"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49065C4E" w14:textId="77777777" w:rsidTr="00B5597D">
        <w:tc>
          <w:tcPr>
            <w:tcW w:w="3473" w:type="dxa"/>
          </w:tcPr>
          <w:p w14:paraId="142E2476" w14:textId="77777777" w:rsidR="00EB6A11" w:rsidRPr="00647E3F" w:rsidRDefault="00EB6A11" w:rsidP="00B5597D">
            <w:pPr>
              <w:rPr>
                <w:rFonts w:ascii="Arial" w:eastAsia="Calibri" w:hAnsi="Arial" w:cs="Arial"/>
                <w:sz w:val="20"/>
                <w:szCs w:val="20"/>
              </w:rPr>
            </w:pPr>
            <w:r w:rsidRPr="00647E3F">
              <w:rPr>
                <w:rFonts w:ascii="Arial" w:hAnsi="Arial" w:cs="Arial"/>
                <w:sz w:val="20"/>
                <w:szCs w:val="20"/>
              </w:rPr>
              <w:t xml:space="preserve">Fondazione Giacomo Brodolini S.r.l.SB  </w:t>
            </w:r>
          </w:p>
        </w:tc>
        <w:tc>
          <w:tcPr>
            <w:tcW w:w="2382" w:type="dxa"/>
          </w:tcPr>
          <w:p w14:paraId="4939851B" w14:textId="77777777" w:rsidR="00EB6A11" w:rsidRPr="00647E3F" w:rsidRDefault="00EB6A11" w:rsidP="00B5597D">
            <w:pPr>
              <w:rPr>
                <w:rFonts w:ascii="Arial" w:hAnsi="Arial" w:cs="Arial"/>
                <w:sz w:val="20"/>
                <w:szCs w:val="20"/>
              </w:rPr>
            </w:pPr>
            <w:r w:rsidRPr="00647E3F">
              <w:rPr>
                <w:rFonts w:ascii="Arial" w:hAnsi="Arial" w:cs="Arial"/>
                <w:sz w:val="20"/>
                <w:szCs w:val="20"/>
              </w:rPr>
              <w:t>Italy</w:t>
            </w:r>
          </w:p>
        </w:tc>
        <w:tc>
          <w:tcPr>
            <w:tcW w:w="819" w:type="dxa"/>
          </w:tcPr>
          <w:p w14:paraId="3EB431AA"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21E2289E"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7C3CF16A"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13C76905" w14:textId="77777777" w:rsidTr="00B5597D">
        <w:tc>
          <w:tcPr>
            <w:tcW w:w="3473" w:type="dxa"/>
          </w:tcPr>
          <w:p w14:paraId="140FEC4A" w14:textId="77777777" w:rsidR="00EB6A11" w:rsidRPr="00647E3F" w:rsidRDefault="00EB6A11" w:rsidP="00B5597D">
            <w:pPr>
              <w:rPr>
                <w:rFonts w:ascii="Arial" w:eastAsia="Calibri" w:hAnsi="Arial" w:cs="Arial"/>
                <w:sz w:val="20"/>
                <w:szCs w:val="20"/>
              </w:rPr>
            </w:pPr>
            <w:r w:rsidRPr="00647E3F">
              <w:rPr>
                <w:rFonts w:ascii="Arial" w:hAnsi="Arial" w:cs="Arial"/>
                <w:sz w:val="20"/>
                <w:szCs w:val="20"/>
              </w:rPr>
              <w:t>Fae Garland</w:t>
            </w:r>
          </w:p>
        </w:tc>
        <w:tc>
          <w:tcPr>
            <w:tcW w:w="2382" w:type="dxa"/>
          </w:tcPr>
          <w:p w14:paraId="41E87F17" w14:textId="77777777" w:rsidR="00EB6A11" w:rsidRPr="00647E3F" w:rsidRDefault="00EB6A11" w:rsidP="00B5597D">
            <w:pPr>
              <w:rPr>
                <w:rFonts w:ascii="Arial" w:hAnsi="Arial" w:cs="Arial"/>
                <w:sz w:val="20"/>
                <w:szCs w:val="20"/>
              </w:rPr>
            </w:pPr>
            <w:r w:rsidRPr="00647E3F">
              <w:rPr>
                <w:rFonts w:ascii="Arial" w:hAnsi="Arial" w:cs="Arial"/>
                <w:sz w:val="20"/>
                <w:szCs w:val="20"/>
              </w:rPr>
              <w:t>Ireland</w:t>
            </w:r>
          </w:p>
        </w:tc>
        <w:tc>
          <w:tcPr>
            <w:tcW w:w="819" w:type="dxa"/>
          </w:tcPr>
          <w:p w14:paraId="0F6075A4"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028DD7B8"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169957BB" w14:textId="77777777" w:rsidR="00EB6A11" w:rsidRPr="00647E3F" w:rsidRDefault="00EB6A11" w:rsidP="00B5597D">
            <w:pPr>
              <w:jc w:val="center"/>
              <w:rPr>
                <w:rFonts w:ascii="Arial" w:hAnsi="Arial" w:cs="Arial"/>
                <w:b/>
                <w:bCs/>
                <w:sz w:val="20"/>
                <w:szCs w:val="20"/>
              </w:rPr>
            </w:pPr>
          </w:p>
        </w:tc>
      </w:tr>
      <w:tr w:rsidR="00EB6A11" w:rsidRPr="00647E3F" w14:paraId="1F593D41" w14:textId="77777777" w:rsidTr="00B5597D">
        <w:tc>
          <w:tcPr>
            <w:tcW w:w="3473" w:type="dxa"/>
          </w:tcPr>
          <w:p w14:paraId="6414A541" w14:textId="77777777" w:rsidR="00EB6A11" w:rsidRPr="00647E3F" w:rsidRDefault="00EB6A11" w:rsidP="00B5597D">
            <w:pPr>
              <w:rPr>
                <w:rFonts w:ascii="Arial" w:eastAsia="Calibri" w:hAnsi="Arial" w:cs="Arial"/>
                <w:sz w:val="20"/>
                <w:szCs w:val="20"/>
              </w:rPr>
            </w:pPr>
            <w:r w:rsidRPr="00647E3F">
              <w:rPr>
                <w:rFonts w:ascii="Arial" w:eastAsia="Calibri" w:hAnsi="Arial" w:cs="Arial"/>
                <w:sz w:val="20"/>
                <w:szCs w:val="20"/>
              </w:rPr>
              <w:t xml:space="preserve">Biljana Ginova  </w:t>
            </w:r>
          </w:p>
        </w:tc>
        <w:tc>
          <w:tcPr>
            <w:tcW w:w="2382" w:type="dxa"/>
          </w:tcPr>
          <w:p w14:paraId="0714908C" w14:textId="77777777" w:rsidR="00EB6A11" w:rsidRPr="00647E3F" w:rsidRDefault="00EB6A11" w:rsidP="00B5597D">
            <w:pPr>
              <w:rPr>
                <w:rFonts w:ascii="Arial" w:hAnsi="Arial" w:cs="Arial"/>
                <w:sz w:val="20"/>
                <w:szCs w:val="20"/>
              </w:rPr>
            </w:pPr>
            <w:r w:rsidRPr="00647E3F">
              <w:rPr>
                <w:rFonts w:ascii="Arial" w:hAnsi="Arial" w:cs="Arial"/>
                <w:sz w:val="20"/>
                <w:szCs w:val="20"/>
              </w:rPr>
              <w:t>North Macedonia</w:t>
            </w:r>
          </w:p>
        </w:tc>
        <w:tc>
          <w:tcPr>
            <w:tcW w:w="819" w:type="dxa"/>
          </w:tcPr>
          <w:p w14:paraId="3AFA0DD9"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25F20025"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4FFC5BC4"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3C1EEB3A" w14:textId="77777777" w:rsidTr="00B5597D">
        <w:tc>
          <w:tcPr>
            <w:tcW w:w="3473" w:type="dxa"/>
          </w:tcPr>
          <w:p w14:paraId="3D8FB24B" w14:textId="77777777" w:rsidR="00EB6A11" w:rsidRPr="00647E3F" w:rsidRDefault="00EB6A11" w:rsidP="00B5597D">
            <w:pPr>
              <w:rPr>
                <w:rFonts w:ascii="Arial" w:eastAsia="Times New Roman" w:hAnsi="Arial" w:cs="Arial"/>
                <w:sz w:val="20"/>
                <w:szCs w:val="20"/>
              </w:rPr>
            </w:pPr>
            <w:r w:rsidRPr="00647E3F">
              <w:rPr>
                <w:rFonts w:ascii="Arial" w:eastAsia="Times New Roman" w:hAnsi="Arial" w:cs="Arial"/>
                <w:sz w:val="20"/>
                <w:szCs w:val="20"/>
              </w:rPr>
              <w:t xml:space="preserve">Asimina Gkontolia </w:t>
            </w:r>
          </w:p>
        </w:tc>
        <w:tc>
          <w:tcPr>
            <w:tcW w:w="2382" w:type="dxa"/>
          </w:tcPr>
          <w:p w14:paraId="4CB7AC41" w14:textId="77777777" w:rsidR="00EB6A11" w:rsidRPr="00647E3F" w:rsidRDefault="00EB6A11" w:rsidP="00B5597D">
            <w:pPr>
              <w:rPr>
                <w:rFonts w:ascii="Arial" w:hAnsi="Arial" w:cs="Arial"/>
                <w:sz w:val="20"/>
                <w:szCs w:val="20"/>
              </w:rPr>
            </w:pPr>
            <w:r w:rsidRPr="00647E3F">
              <w:rPr>
                <w:rFonts w:ascii="Arial" w:hAnsi="Arial" w:cs="Arial"/>
                <w:sz w:val="20"/>
                <w:szCs w:val="20"/>
              </w:rPr>
              <w:t>Greece</w:t>
            </w:r>
          </w:p>
        </w:tc>
        <w:tc>
          <w:tcPr>
            <w:tcW w:w="819" w:type="dxa"/>
          </w:tcPr>
          <w:p w14:paraId="3D581E9E" w14:textId="77777777" w:rsidR="00EB6A11" w:rsidRPr="00647E3F" w:rsidRDefault="00EB6A11" w:rsidP="00B5597D">
            <w:pPr>
              <w:jc w:val="center"/>
              <w:rPr>
                <w:rFonts w:ascii="Arial" w:hAnsi="Arial" w:cs="Arial"/>
                <w:b/>
                <w:bCs/>
                <w:sz w:val="20"/>
                <w:szCs w:val="20"/>
              </w:rPr>
            </w:pPr>
          </w:p>
        </w:tc>
        <w:tc>
          <w:tcPr>
            <w:tcW w:w="808" w:type="dxa"/>
          </w:tcPr>
          <w:p w14:paraId="789B678A"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7CE018A8" w14:textId="77777777" w:rsidR="00EB6A11" w:rsidRPr="00647E3F" w:rsidRDefault="00EB6A11" w:rsidP="00B5597D">
            <w:pPr>
              <w:jc w:val="center"/>
              <w:rPr>
                <w:rFonts w:ascii="Arial" w:hAnsi="Arial" w:cs="Arial"/>
                <w:b/>
                <w:bCs/>
                <w:sz w:val="20"/>
                <w:szCs w:val="20"/>
              </w:rPr>
            </w:pPr>
          </w:p>
        </w:tc>
      </w:tr>
      <w:tr w:rsidR="00EB6A11" w:rsidRPr="00647E3F" w14:paraId="4F98F2AA" w14:textId="77777777" w:rsidTr="00B5597D">
        <w:tc>
          <w:tcPr>
            <w:tcW w:w="3473" w:type="dxa"/>
          </w:tcPr>
          <w:p w14:paraId="0932F634" w14:textId="77777777" w:rsidR="00EB6A11" w:rsidRPr="00647E3F" w:rsidRDefault="00EB6A11" w:rsidP="00B5597D">
            <w:pPr>
              <w:rPr>
                <w:rFonts w:ascii="Arial" w:eastAsia="Times New Roman" w:hAnsi="Arial" w:cs="Arial"/>
                <w:sz w:val="20"/>
                <w:szCs w:val="20"/>
              </w:rPr>
            </w:pPr>
            <w:r w:rsidRPr="00647E3F">
              <w:rPr>
                <w:rFonts w:ascii="Arial" w:eastAsia="Times New Roman" w:hAnsi="Arial" w:cs="Arial"/>
                <w:sz w:val="20"/>
                <w:szCs w:val="20"/>
              </w:rPr>
              <w:t>Pietor Godzisz</w:t>
            </w:r>
          </w:p>
        </w:tc>
        <w:tc>
          <w:tcPr>
            <w:tcW w:w="2382" w:type="dxa"/>
          </w:tcPr>
          <w:p w14:paraId="031BCC1C" w14:textId="77777777" w:rsidR="00EB6A11" w:rsidRPr="00647E3F" w:rsidRDefault="00EB6A11" w:rsidP="00B5597D">
            <w:pPr>
              <w:rPr>
                <w:rFonts w:ascii="Arial" w:hAnsi="Arial" w:cs="Arial"/>
                <w:sz w:val="20"/>
                <w:szCs w:val="20"/>
              </w:rPr>
            </w:pPr>
            <w:r w:rsidRPr="00647E3F">
              <w:rPr>
                <w:rFonts w:ascii="Arial" w:hAnsi="Arial" w:cs="Arial"/>
                <w:sz w:val="20"/>
                <w:szCs w:val="20"/>
              </w:rPr>
              <w:t>Belgium</w:t>
            </w:r>
          </w:p>
        </w:tc>
        <w:tc>
          <w:tcPr>
            <w:tcW w:w="819" w:type="dxa"/>
          </w:tcPr>
          <w:p w14:paraId="5C720FE2"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1ED83669"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67AC1470" w14:textId="77777777" w:rsidR="00EB6A11" w:rsidRPr="00647E3F" w:rsidRDefault="00EB6A11" w:rsidP="00B5597D">
            <w:pPr>
              <w:jc w:val="center"/>
              <w:rPr>
                <w:rFonts w:ascii="Arial" w:hAnsi="Arial" w:cs="Arial"/>
                <w:b/>
                <w:bCs/>
                <w:sz w:val="20"/>
                <w:szCs w:val="20"/>
              </w:rPr>
            </w:pPr>
          </w:p>
        </w:tc>
      </w:tr>
      <w:tr w:rsidR="00EB6A11" w:rsidRPr="00647E3F" w14:paraId="6853D473" w14:textId="77777777" w:rsidTr="00B5597D">
        <w:tc>
          <w:tcPr>
            <w:tcW w:w="3473" w:type="dxa"/>
          </w:tcPr>
          <w:p w14:paraId="39A245C4" w14:textId="77777777" w:rsidR="00EB6A11" w:rsidRPr="00647E3F" w:rsidRDefault="00EB6A11" w:rsidP="00B5597D">
            <w:pPr>
              <w:rPr>
                <w:rFonts w:ascii="Arial" w:eastAsia="Calibri" w:hAnsi="Arial" w:cs="Arial"/>
                <w:sz w:val="20"/>
                <w:szCs w:val="20"/>
              </w:rPr>
            </w:pPr>
            <w:r w:rsidRPr="00647E3F">
              <w:rPr>
                <w:rFonts w:ascii="Arial" w:eastAsia="Calibri" w:hAnsi="Arial" w:cs="Arial"/>
                <w:sz w:val="20"/>
                <w:szCs w:val="20"/>
              </w:rPr>
              <w:t xml:space="preserve">Sheherezade Kara  </w:t>
            </w:r>
          </w:p>
        </w:tc>
        <w:tc>
          <w:tcPr>
            <w:tcW w:w="2382" w:type="dxa"/>
          </w:tcPr>
          <w:p w14:paraId="215B3A29" w14:textId="77777777" w:rsidR="00EB6A11" w:rsidRPr="00647E3F" w:rsidRDefault="00EB6A11" w:rsidP="00B5597D">
            <w:pPr>
              <w:rPr>
                <w:rFonts w:ascii="Arial" w:hAnsi="Arial" w:cs="Arial"/>
                <w:sz w:val="20"/>
                <w:szCs w:val="20"/>
              </w:rPr>
            </w:pPr>
            <w:r w:rsidRPr="00647E3F">
              <w:rPr>
                <w:rFonts w:ascii="Arial" w:hAnsi="Arial" w:cs="Arial"/>
                <w:sz w:val="20"/>
                <w:szCs w:val="20"/>
              </w:rPr>
              <w:t>Switzerland</w:t>
            </w:r>
          </w:p>
        </w:tc>
        <w:tc>
          <w:tcPr>
            <w:tcW w:w="819" w:type="dxa"/>
          </w:tcPr>
          <w:p w14:paraId="43D2F516"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0F111DB1"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1EACDAD5" w14:textId="77777777" w:rsidR="00EB6A11" w:rsidRPr="00647E3F" w:rsidRDefault="00EB6A11" w:rsidP="00B5597D">
            <w:pPr>
              <w:jc w:val="center"/>
              <w:rPr>
                <w:rFonts w:ascii="Arial" w:hAnsi="Arial" w:cs="Arial"/>
                <w:b/>
                <w:bCs/>
                <w:sz w:val="20"/>
                <w:szCs w:val="20"/>
              </w:rPr>
            </w:pPr>
          </w:p>
        </w:tc>
      </w:tr>
      <w:tr w:rsidR="00EB6A11" w:rsidRPr="00647E3F" w14:paraId="12ABB541" w14:textId="77777777" w:rsidTr="00B5597D">
        <w:tc>
          <w:tcPr>
            <w:tcW w:w="3473" w:type="dxa"/>
          </w:tcPr>
          <w:p w14:paraId="730A2D05" w14:textId="77777777" w:rsidR="00EB6A11" w:rsidRPr="00647E3F" w:rsidRDefault="00EB6A11" w:rsidP="00B5597D">
            <w:pPr>
              <w:rPr>
                <w:rFonts w:ascii="Arial" w:hAnsi="Arial" w:cs="Arial"/>
                <w:sz w:val="20"/>
                <w:szCs w:val="20"/>
              </w:rPr>
            </w:pPr>
            <w:r w:rsidRPr="00647E3F">
              <w:rPr>
                <w:rFonts w:ascii="Arial" w:eastAsia="Calibri" w:hAnsi="Arial" w:cs="Arial"/>
                <w:sz w:val="20"/>
                <w:szCs w:val="20"/>
              </w:rPr>
              <w:t xml:space="preserve">Dodo Karsay  </w:t>
            </w:r>
          </w:p>
        </w:tc>
        <w:tc>
          <w:tcPr>
            <w:tcW w:w="2382" w:type="dxa"/>
          </w:tcPr>
          <w:p w14:paraId="686E1293" w14:textId="77777777" w:rsidR="00EB6A11" w:rsidRPr="00647E3F" w:rsidRDefault="00EB6A11" w:rsidP="00B5597D">
            <w:pPr>
              <w:rPr>
                <w:rFonts w:ascii="Arial" w:hAnsi="Arial" w:cs="Arial"/>
                <w:sz w:val="20"/>
                <w:szCs w:val="20"/>
              </w:rPr>
            </w:pPr>
            <w:r w:rsidRPr="00647E3F">
              <w:rPr>
                <w:rFonts w:ascii="Arial" w:hAnsi="Arial" w:cs="Arial"/>
                <w:sz w:val="20"/>
                <w:szCs w:val="20"/>
              </w:rPr>
              <w:t>Germany</w:t>
            </w:r>
          </w:p>
        </w:tc>
        <w:tc>
          <w:tcPr>
            <w:tcW w:w="819" w:type="dxa"/>
          </w:tcPr>
          <w:p w14:paraId="61CB71AF"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54D53013"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11A21927" w14:textId="77777777" w:rsidR="00EB6A11" w:rsidRPr="00647E3F" w:rsidRDefault="00EB6A11" w:rsidP="00B5597D">
            <w:pPr>
              <w:jc w:val="center"/>
              <w:rPr>
                <w:rFonts w:ascii="Arial" w:hAnsi="Arial" w:cs="Arial"/>
                <w:b/>
                <w:bCs/>
                <w:sz w:val="20"/>
                <w:szCs w:val="20"/>
              </w:rPr>
            </w:pPr>
          </w:p>
        </w:tc>
      </w:tr>
      <w:tr w:rsidR="00EB6A11" w:rsidRPr="00647E3F" w14:paraId="1A24F294" w14:textId="77777777" w:rsidTr="00B5597D">
        <w:tc>
          <w:tcPr>
            <w:tcW w:w="3473" w:type="dxa"/>
          </w:tcPr>
          <w:p w14:paraId="6055280C"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Project KIEM </w:t>
            </w:r>
          </w:p>
        </w:tc>
        <w:tc>
          <w:tcPr>
            <w:tcW w:w="2382" w:type="dxa"/>
          </w:tcPr>
          <w:p w14:paraId="3DEE3F5C" w14:textId="77777777" w:rsidR="00EB6A11" w:rsidRPr="00647E3F" w:rsidRDefault="00EB6A11" w:rsidP="00B5597D">
            <w:pPr>
              <w:rPr>
                <w:rFonts w:ascii="Arial" w:hAnsi="Arial" w:cs="Arial"/>
                <w:sz w:val="20"/>
                <w:szCs w:val="20"/>
              </w:rPr>
            </w:pPr>
            <w:r w:rsidRPr="00647E3F">
              <w:rPr>
                <w:rFonts w:ascii="Arial" w:hAnsi="Arial" w:cs="Arial"/>
                <w:sz w:val="20"/>
                <w:szCs w:val="20"/>
              </w:rPr>
              <w:t>Netherlands</w:t>
            </w:r>
          </w:p>
        </w:tc>
        <w:tc>
          <w:tcPr>
            <w:tcW w:w="819" w:type="dxa"/>
          </w:tcPr>
          <w:p w14:paraId="78016E95" w14:textId="77777777" w:rsidR="00EB6A11" w:rsidRPr="00647E3F" w:rsidRDefault="00EB6A11" w:rsidP="00B5597D">
            <w:pPr>
              <w:jc w:val="center"/>
              <w:rPr>
                <w:rFonts w:ascii="Arial" w:hAnsi="Arial" w:cs="Arial"/>
                <w:b/>
                <w:bCs/>
                <w:sz w:val="20"/>
                <w:szCs w:val="20"/>
              </w:rPr>
            </w:pPr>
          </w:p>
        </w:tc>
        <w:tc>
          <w:tcPr>
            <w:tcW w:w="808" w:type="dxa"/>
          </w:tcPr>
          <w:p w14:paraId="69FC32E0" w14:textId="77777777" w:rsidR="00EB6A11" w:rsidRPr="00647E3F" w:rsidRDefault="00EB6A11" w:rsidP="00B5597D">
            <w:pPr>
              <w:jc w:val="center"/>
              <w:rPr>
                <w:rFonts w:ascii="Arial" w:hAnsi="Arial" w:cs="Arial"/>
                <w:b/>
                <w:bCs/>
                <w:sz w:val="20"/>
                <w:szCs w:val="20"/>
              </w:rPr>
            </w:pPr>
          </w:p>
        </w:tc>
        <w:tc>
          <w:tcPr>
            <w:tcW w:w="767" w:type="dxa"/>
          </w:tcPr>
          <w:p w14:paraId="0B38B92F"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66F7174D" w14:textId="77777777" w:rsidTr="00B5597D">
        <w:tc>
          <w:tcPr>
            <w:tcW w:w="3473" w:type="dxa"/>
          </w:tcPr>
          <w:p w14:paraId="167ADB94"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LEAP Sports Scotland – Hugh Torrance </w:t>
            </w:r>
          </w:p>
        </w:tc>
        <w:tc>
          <w:tcPr>
            <w:tcW w:w="2382" w:type="dxa"/>
          </w:tcPr>
          <w:p w14:paraId="02467F02" w14:textId="77777777" w:rsidR="00EB6A11" w:rsidRPr="00647E3F" w:rsidRDefault="00EB6A11" w:rsidP="00B5597D">
            <w:pPr>
              <w:rPr>
                <w:rFonts w:ascii="Arial" w:hAnsi="Arial" w:cs="Arial"/>
                <w:sz w:val="20"/>
                <w:szCs w:val="20"/>
              </w:rPr>
            </w:pPr>
            <w:r w:rsidRPr="00647E3F">
              <w:rPr>
                <w:rFonts w:ascii="Arial" w:hAnsi="Arial" w:cs="Arial"/>
                <w:sz w:val="20"/>
                <w:szCs w:val="20"/>
              </w:rPr>
              <w:t>United Kingdom</w:t>
            </w:r>
          </w:p>
        </w:tc>
        <w:tc>
          <w:tcPr>
            <w:tcW w:w="819" w:type="dxa"/>
          </w:tcPr>
          <w:p w14:paraId="658312B7" w14:textId="77777777" w:rsidR="00EB6A11" w:rsidRPr="00647E3F" w:rsidRDefault="00EB6A11" w:rsidP="00B5597D">
            <w:pPr>
              <w:jc w:val="center"/>
              <w:rPr>
                <w:rFonts w:ascii="Arial" w:hAnsi="Arial" w:cs="Arial"/>
                <w:b/>
                <w:bCs/>
                <w:sz w:val="20"/>
                <w:szCs w:val="20"/>
              </w:rPr>
            </w:pPr>
          </w:p>
        </w:tc>
        <w:tc>
          <w:tcPr>
            <w:tcW w:w="808" w:type="dxa"/>
          </w:tcPr>
          <w:p w14:paraId="7071F004"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5E11ABC2" w14:textId="77777777" w:rsidR="00EB6A11" w:rsidRPr="00647E3F" w:rsidRDefault="00EB6A11" w:rsidP="00B5597D">
            <w:pPr>
              <w:jc w:val="center"/>
              <w:rPr>
                <w:rFonts w:ascii="Arial" w:hAnsi="Arial" w:cs="Arial"/>
                <w:b/>
                <w:bCs/>
                <w:sz w:val="20"/>
                <w:szCs w:val="20"/>
              </w:rPr>
            </w:pPr>
          </w:p>
        </w:tc>
      </w:tr>
      <w:tr w:rsidR="00EB6A11" w:rsidRPr="00647E3F" w14:paraId="4D320BDE" w14:textId="77777777" w:rsidTr="00B5597D">
        <w:tc>
          <w:tcPr>
            <w:tcW w:w="3473" w:type="dxa"/>
          </w:tcPr>
          <w:p w14:paraId="3045DF68"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Dezo Mate </w:t>
            </w:r>
          </w:p>
        </w:tc>
        <w:tc>
          <w:tcPr>
            <w:tcW w:w="2382" w:type="dxa"/>
          </w:tcPr>
          <w:p w14:paraId="03986AFB" w14:textId="77777777" w:rsidR="00EB6A11" w:rsidRPr="00647E3F" w:rsidRDefault="00EB6A11" w:rsidP="00B5597D">
            <w:pPr>
              <w:rPr>
                <w:rFonts w:ascii="Arial" w:hAnsi="Arial" w:cs="Arial"/>
                <w:sz w:val="20"/>
                <w:szCs w:val="20"/>
              </w:rPr>
            </w:pPr>
            <w:r w:rsidRPr="00647E3F">
              <w:rPr>
                <w:rFonts w:ascii="Arial" w:hAnsi="Arial" w:cs="Arial"/>
                <w:sz w:val="20"/>
                <w:szCs w:val="20"/>
              </w:rPr>
              <w:t>Hungary</w:t>
            </w:r>
          </w:p>
        </w:tc>
        <w:tc>
          <w:tcPr>
            <w:tcW w:w="819" w:type="dxa"/>
          </w:tcPr>
          <w:p w14:paraId="094CDCA1" w14:textId="77777777" w:rsidR="00EB6A11" w:rsidRPr="00647E3F" w:rsidRDefault="00EB6A11" w:rsidP="00B5597D">
            <w:pPr>
              <w:jc w:val="center"/>
              <w:rPr>
                <w:rFonts w:ascii="Arial" w:hAnsi="Arial" w:cs="Arial"/>
                <w:b/>
                <w:bCs/>
                <w:sz w:val="20"/>
                <w:szCs w:val="20"/>
              </w:rPr>
            </w:pPr>
          </w:p>
        </w:tc>
        <w:tc>
          <w:tcPr>
            <w:tcW w:w="808" w:type="dxa"/>
          </w:tcPr>
          <w:p w14:paraId="64B8BDDD"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1E58BC07" w14:textId="77777777" w:rsidR="00EB6A11" w:rsidRPr="00647E3F" w:rsidRDefault="00EB6A11" w:rsidP="00B5597D">
            <w:pPr>
              <w:jc w:val="center"/>
              <w:rPr>
                <w:rFonts w:ascii="Arial" w:hAnsi="Arial" w:cs="Arial"/>
                <w:b/>
                <w:bCs/>
                <w:sz w:val="20"/>
                <w:szCs w:val="20"/>
              </w:rPr>
            </w:pPr>
          </w:p>
        </w:tc>
      </w:tr>
      <w:tr w:rsidR="00EB6A11" w:rsidRPr="00647E3F" w14:paraId="23E9C46D" w14:textId="77777777" w:rsidTr="00B5597D">
        <w:tc>
          <w:tcPr>
            <w:tcW w:w="3473" w:type="dxa"/>
          </w:tcPr>
          <w:p w14:paraId="13FE2DC0"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Open Mind Spectrum Company – Arber Kodra </w:t>
            </w:r>
          </w:p>
        </w:tc>
        <w:tc>
          <w:tcPr>
            <w:tcW w:w="2382" w:type="dxa"/>
          </w:tcPr>
          <w:p w14:paraId="192DDA05" w14:textId="77777777" w:rsidR="00EB6A11" w:rsidRPr="00647E3F" w:rsidRDefault="00EB6A11" w:rsidP="00B5597D">
            <w:pPr>
              <w:rPr>
                <w:rFonts w:ascii="Arial" w:hAnsi="Arial" w:cs="Arial"/>
                <w:sz w:val="20"/>
                <w:szCs w:val="20"/>
              </w:rPr>
            </w:pPr>
            <w:r w:rsidRPr="00647E3F">
              <w:rPr>
                <w:rFonts w:ascii="Arial" w:hAnsi="Arial" w:cs="Arial"/>
                <w:sz w:val="20"/>
                <w:szCs w:val="20"/>
              </w:rPr>
              <w:t>Albania</w:t>
            </w:r>
          </w:p>
        </w:tc>
        <w:tc>
          <w:tcPr>
            <w:tcW w:w="819" w:type="dxa"/>
          </w:tcPr>
          <w:p w14:paraId="0F11BF4C" w14:textId="77777777" w:rsidR="00EB6A11" w:rsidRPr="00647E3F" w:rsidRDefault="00EB6A11" w:rsidP="00B5597D">
            <w:pPr>
              <w:jc w:val="center"/>
              <w:rPr>
                <w:rFonts w:ascii="Arial" w:hAnsi="Arial" w:cs="Arial"/>
                <w:b/>
                <w:bCs/>
                <w:sz w:val="20"/>
                <w:szCs w:val="20"/>
              </w:rPr>
            </w:pPr>
          </w:p>
        </w:tc>
        <w:tc>
          <w:tcPr>
            <w:tcW w:w="808" w:type="dxa"/>
          </w:tcPr>
          <w:p w14:paraId="36E4730B"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751E3BD1"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2CADFE3F" w14:textId="77777777" w:rsidTr="00B5597D">
        <w:tc>
          <w:tcPr>
            <w:tcW w:w="3473" w:type="dxa"/>
          </w:tcPr>
          <w:p w14:paraId="5A215B0B" w14:textId="77777777" w:rsidR="00EB6A11" w:rsidRPr="00EB6A11" w:rsidRDefault="00EB6A11" w:rsidP="00B5597D">
            <w:pPr>
              <w:rPr>
                <w:rFonts w:ascii="Arial" w:eastAsia="Times New Roman" w:hAnsi="Arial" w:cs="Arial"/>
                <w:sz w:val="20"/>
                <w:szCs w:val="20"/>
                <w:lang w:val="fr-FR"/>
              </w:rPr>
            </w:pPr>
            <w:r w:rsidRPr="00EB6A11">
              <w:rPr>
                <w:rFonts w:ascii="Arial" w:hAnsi="Arial" w:cs="Arial"/>
                <w:sz w:val="20"/>
                <w:szCs w:val="20"/>
                <w:lang w:val="fr-FR"/>
              </w:rPr>
              <w:t xml:space="preserve">Organisation Intersex International Europe e.V OII Europe  </w:t>
            </w:r>
          </w:p>
        </w:tc>
        <w:tc>
          <w:tcPr>
            <w:tcW w:w="2382" w:type="dxa"/>
          </w:tcPr>
          <w:p w14:paraId="4CAE9FD8" w14:textId="77777777" w:rsidR="00EB6A11" w:rsidRPr="00647E3F" w:rsidRDefault="00EB6A11" w:rsidP="00B5597D">
            <w:pPr>
              <w:rPr>
                <w:rFonts w:ascii="Arial" w:hAnsi="Arial" w:cs="Arial"/>
                <w:sz w:val="20"/>
                <w:szCs w:val="20"/>
              </w:rPr>
            </w:pPr>
            <w:r w:rsidRPr="00647E3F">
              <w:rPr>
                <w:rFonts w:ascii="Arial" w:hAnsi="Arial" w:cs="Arial"/>
                <w:sz w:val="20"/>
                <w:szCs w:val="20"/>
              </w:rPr>
              <w:t>Germany</w:t>
            </w:r>
          </w:p>
        </w:tc>
        <w:tc>
          <w:tcPr>
            <w:tcW w:w="819" w:type="dxa"/>
          </w:tcPr>
          <w:p w14:paraId="6236FC0E"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72709613"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643A53CE"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087DAF2A" w14:textId="77777777" w:rsidTr="00B5597D">
        <w:tc>
          <w:tcPr>
            <w:tcW w:w="3473" w:type="dxa"/>
          </w:tcPr>
          <w:p w14:paraId="29FF8CC2" w14:textId="77777777" w:rsidR="00EB6A11" w:rsidRPr="00647E3F" w:rsidRDefault="00EB6A11" w:rsidP="00B5597D">
            <w:pPr>
              <w:rPr>
                <w:rFonts w:ascii="Arial" w:eastAsia="Times New Roman" w:hAnsi="Arial" w:cs="Arial"/>
                <w:sz w:val="20"/>
                <w:szCs w:val="20"/>
              </w:rPr>
            </w:pPr>
            <w:r w:rsidRPr="00647E3F">
              <w:rPr>
                <w:rFonts w:ascii="Arial" w:eastAsia="Times New Roman" w:hAnsi="Arial" w:cs="Arial"/>
                <w:sz w:val="20"/>
                <w:szCs w:val="20"/>
              </w:rPr>
              <w:t xml:space="preserve">Laura Pasquero </w:t>
            </w:r>
          </w:p>
        </w:tc>
        <w:tc>
          <w:tcPr>
            <w:tcW w:w="2382" w:type="dxa"/>
          </w:tcPr>
          <w:p w14:paraId="4BC7A819" w14:textId="77777777" w:rsidR="00EB6A11" w:rsidRPr="00647E3F" w:rsidRDefault="00EB6A11" w:rsidP="00B5597D">
            <w:pPr>
              <w:rPr>
                <w:rFonts w:ascii="Arial" w:hAnsi="Arial" w:cs="Arial"/>
                <w:sz w:val="20"/>
                <w:szCs w:val="20"/>
              </w:rPr>
            </w:pPr>
            <w:r w:rsidRPr="00647E3F">
              <w:rPr>
                <w:rFonts w:ascii="Arial" w:hAnsi="Arial" w:cs="Arial"/>
                <w:sz w:val="20"/>
                <w:szCs w:val="20"/>
              </w:rPr>
              <w:t>Italy</w:t>
            </w:r>
          </w:p>
        </w:tc>
        <w:tc>
          <w:tcPr>
            <w:tcW w:w="819" w:type="dxa"/>
          </w:tcPr>
          <w:p w14:paraId="458894B5" w14:textId="77777777" w:rsidR="00EB6A11" w:rsidRPr="00647E3F" w:rsidRDefault="00EB6A11" w:rsidP="00B5597D">
            <w:pPr>
              <w:jc w:val="center"/>
              <w:rPr>
                <w:rFonts w:ascii="Arial" w:hAnsi="Arial" w:cs="Arial"/>
                <w:b/>
                <w:bCs/>
                <w:sz w:val="20"/>
                <w:szCs w:val="20"/>
              </w:rPr>
            </w:pPr>
          </w:p>
        </w:tc>
        <w:tc>
          <w:tcPr>
            <w:tcW w:w="808" w:type="dxa"/>
          </w:tcPr>
          <w:p w14:paraId="23BDC47D"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4227B5FE" w14:textId="77777777" w:rsidR="00EB6A11" w:rsidRPr="00647E3F" w:rsidRDefault="00EB6A11" w:rsidP="00B5597D">
            <w:pPr>
              <w:jc w:val="center"/>
              <w:rPr>
                <w:rFonts w:ascii="Arial" w:hAnsi="Arial" w:cs="Arial"/>
                <w:b/>
                <w:bCs/>
                <w:sz w:val="20"/>
                <w:szCs w:val="20"/>
              </w:rPr>
            </w:pPr>
          </w:p>
        </w:tc>
      </w:tr>
      <w:tr w:rsidR="00EB6A11" w:rsidRPr="00647E3F" w14:paraId="1391D66C" w14:textId="77777777" w:rsidTr="00B5597D">
        <w:tc>
          <w:tcPr>
            <w:tcW w:w="3473" w:type="dxa"/>
          </w:tcPr>
          <w:p w14:paraId="58B58239" w14:textId="77777777" w:rsidR="00EB6A11" w:rsidRPr="00647E3F" w:rsidRDefault="00EB6A11" w:rsidP="00B5597D">
            <w:pPr>
              <w:rPr>
                <w:rFonts w:ascii="Arial" w:eastAsia="Times New Roman" w:hAnsi="Arial" w:cs="Arial"/>
                <w:sz w:val="20"/>
                <w:szCs w:val="20"/>
              </w:rPr>
            </w:pPr>
            <w:r w:rsidRPr="00647E3F">
              <w:rPr>
                <w:rFonts w:ascii="Arial" w:eastAsia="Times New Roman" w:hAnsi="Arial" w:cs="Arial"/>
                <w:sz w:val="20"/>
                <w:szCs w:val="20"/>
              </w:rPr>
              <w:t xml:space="preserve">Joanna Perry </w:t>
            </w:r>
          </w:p>
        </w:tc>
        <w:tc>
          <w:tcPr>
            <w:tcW w:w="2382" w:type="dxa"/>
          </w:tcPr>
          <w:p w14:paraId="4651A5BD" w14:textId="77777777" w:rsidR="00EB6A11" w:rsidRPr="00647E3F" w:rsidRDefault="00EB6A11" w:rsidP="00B5597D">
            <w:pPr>
              <w:rPr>
                <w:rFonts w:ascii="Arial" w:hAnsi="Arial" w:cs="Arial"/>
                <w:sz w:val="20"/>
                <w:szCs w:val="20"/>
              </w:rPr>
            </w:pPr>
            <w:r w:rsidRPr="00647E3F">
              <w:rPr>
                <w:rFonts w:ascii="Arial" w:hAnsi="Arial" w:cs="Arial"/>
                <w:sz w:val="20"/>
                <w:szCs w:val="20"/>
              </w:rPr>
              <w:t>UK</w:t>
            </w:r>
          </w:p>
        </w:tc>
        <w:tc>
          <w:tcPr>
            <w:tcW w:w="819" w:type="dxa"/>
          </w:tcPr>
          <w:p w14:paraId="4550261E"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2ED31A4D"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73A4C7CC" w14:textId="77777777" w:rsidR="00EB6A11" w:rsidRPr="00647E3F" w:rsidRDefault="00EB6A11" w:rsidP="00B5597D">
            <w:pPr>
              <w:jc w:val="center"/>
              <w:rPr>
                <w:rFonts w:ascii="Arial" w:hAnsi="Arial" w:cs="Arial"/>
                <w:b/>
                <w:bCs/>
                <w:sz w:val="20"/>
                <w:szCs w:val="20"/>
              </w:rPr>
            </w:pPr>
          </w:p>
        </w:tc>
      </w:tr>
      <w:tr w:rsidR="00EB6A11" w:rsidRPr="00647E3F" w14:paraId="4EAA43A5" w14:textId="77777777" w:rsidTr="00B5597D">
        <w:tc>
          <w:tcPr>
            <w:tcW w:w="3473" w:type="dxa"/>
          </w:tcPr>
          <w:p w14:paraId="5CDBA3B5" w14:textId="77777777" w:rsidR="00EB6A11" w:rsidRPr="00647E3F" w:rsidRDefault="00EB6A11" w:rsidP="00B5597D">
            <w:pPr>
              <w:rPr>
                <w:rFonts w:ascii="Arial" w:eastAsia="Times New Roman" w:hAnsi="Arial" w:cs="Arial"/>
                <w:sz w:val="20"/>
                <w:szCs w:val="20"/>
              </w:rPr>
            </w:pPr>
            <w:r w:rsidRPr="00647E3F">
              <w:rPr>
                <w:rFonts w:ascii="Arial" w:hAnsi="Arial" w:cs="Arial"/>
                <w:sz w:val="20"/>
                <w:szCs w:val="20"/>
              </w:rPr>
              <w:t>Peter Dunne  Company</w:t>
            </w:r>
          </w:p>
        </w:tc>
        <w:tc>
          <w:tcPr>
            <w:tcW w:w="2382" w:type="dxa"/>
          </w:tcPr>
          <w:p w14:paraId="7124329D" w14:textId="77777777" w:rsidR="00EB6A11" w:rsidRPr="00647E3F" w:rsidRDefault="00EB6A11" w:rsidP="00B5597D">
            <w:pPr>
              <w:rPr>
                <w:rFonts w:ascii="Arial" w:hAnsi="Arial" w:cs="Arial"/>
                <w:sz w:val="20"/>
                <w:szCs w:val="20"/>
              </w:rPr>
            </w:pPr>
            <w:r w:rsidRPr="00647E3F">
              <w:rPr>
                <w:rFonts w:ascii="Arial" w:hAnsi="Arial" w:cs="Arial"/>
                <w:sz w:val="20"/>
                <w:szCs w:val="20"/>
              </w:rPr>
              <w:t>UK</w:t>
            </w:r>
          </w:p>
        </w:tc>
        <w:tc>
          <w:tcPr>
            <w:tcW w:w="819" w:type="dxa"/>
          </w:tcPr>
          <w:p w14:paraId="14B6A567"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3DF41757" w14:textId="77777777" w:rsidR="00EB6A11" w:rsidRPr="00647E3F" w:rsidRDefault="00EB6A11" w:rsidP="00B5597D">
            <w:pPr>
              <w:jc w:val="center"/>
              <w:rPr>
                <w:rFonts w:ascii="Arial" w:hAnsi="Arial" w:cs="Arial"/>
                <w:b/>
                <w:bCs/>
                <w:sz w:val="20"/>
                <w:szCs w:val="20"/>
              </w:rPr>
            </w:pPr>
          </w:p>
        </w:tc>
        <w:tc>
          <w:tcPr>
            <w:tcW w:w="767" w:type="dxa"/>
          </w:tcPr>
          <w:p w14:paraId="583043EA" w14:textId="77777777" w:rsidR="00EB6A11" w:rsidRPr="00647E3F" w:rsidRDefault="00EB6A11" w:rsidP="00B5597D">
            <w:pPr>
              <w:jc w:val="center"/>
              <w:rPr>
                <w:rFonts w:ascii="Arial" w:hAnsi="Arial" w:cs="Arial"/>
                <w:b/>
                <w:bCs/>
                <w:sz w:val="20"/>
                <w:szCs w:val="20"/>
              </w:rPr>
            </w:pPr>
          </w:p>
        </w:tc>
      </w:tr>
      <w:tr w:rsidR="00EB6A11" w:rsidRPr="00647E3F" w14:paraId="60A8569B" w14:textId="77777777" w:rsidTr="00B5597D">
        <w:tc>
          <w:tcPr>
            <w:tcW w:w="3473" w:type="dxa"/>
          </w:tcPr>
          <w:p w14:paraId="74F1F066" w14:textId="77777777" w:rsidR="00EB6A11" w:rsidRPr="00647E3F" w:rsidRDefault="00EB6A11" w:rsidP="00B5597D">
            <w:pPr>
              <w:rPr>
                <w:rFonts w:ascii="Arial" w:hAnsi="Arial" w:cs="Arial"/>
                <w:sz w:val="20"/>
                <w:szCs w:val="20"/>
              </w:rPr>
            </w:pPr>
            <w:r w:rsidRPr="00647E3F">
              <w:rPr>
                <w:rFonts w:ascii="Arial" w:eastAsia="Calibri" w:hAnsi="Arial" w:cs="Arial"/>
                <w:sz w:val="20"/>
                <w:szCs w:val="20"/>
              </w:rPr>
              <w:t>José Ignacio Pichardo Galán</w:t>
            </w:r>
          </w:p>
        </w:tc>
        <w:tc>
          <w:tcPr>
            <w:tcW w:w="2382" w:type="dxa"/>
          </w:tcPr>
          <w:p w14:paraId="00A062A2" w14:textId="77777777" w:rsidR="00EB6A11" w:rsidRPr="00647E3F" w:rsidRDefault="00EB6A11" w:rsidP="00B5597D">
            <w:pPr>
              <w:rPr>
                <w:rFonts w:ascii="Arial" w:hAnsi="Arial" w:cs="Arial"/>
                <w:sz w:val="20"/>
                <w:szCs w:val="20"/>
              </w:rPr>
            </w:pPr>
            <w:r w:rsidRPr="00647E3F">
              <w:rPr>
                <w:rFonts w:ascii="Arial" w:hAnsi="Arial" w:cs="Arial"/>
                <w:sz w:val="20"/>
                <w:szCs w:val="20"/>
              </w:rPr>
              <w:t>Spain</w:t>
            </w:r>
          </w:p>
        </w:tc>
        <w:tc>
          <w:tcPr>
            <w:tcW w:w="819" w:type="dxa"/>
          </w:tcPr>
          <w:p w14:paraId="23F491C8"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78897095" w14:textId="77777777" w:rsidR="00EB6A11" w:rsidRPr="00647E3F" w:rsidRDefault="00EB6A11" w:rsidP="00B5597D">
            <w:pPr>
              <w:jc w:val="center"/>
              <w:rPr>
                <w:rFonts w:ascii="Arial" w:hAnsi="Arial" w:cs="Arial"/>
                <w:b/>
                <w:bCs/>
                <w:sz w:val="20"/>
                <w:szCs w:val="20"/>
              </w:rPr>
            </w:pPr>
          </w:p>
        </w:tc>
        <w:tc>
          <w:tcPr>
            <w:tcW w:w="767" w:type="dxa"/>
          </w:tcPr>
          <w:p w14:paraId="4BB1020C" w14:textId="77777777" w:rsidR="00EB6A11" w:rsidRPr="00647E3F" w:rsidRDefault="00EB6A11" w:rsidP="00B5597D">
            <w:pPr>
              <w:jc w:val="center"/>
              <w:rPr>
                <w:rFonts w:ascii="Arial" w:hAnsi="Arial" w:cs="Arial"/>
                <w:b/>
                <w:bCs/>
                <w:sz w:val="20"/>
                <w:szCs w:val="20"/>
              </w:rPr>
            </w:pPr>
          </w:p>
        </w:tc>
      </w:tr>
      <w:tr w:rsidR="00EB6A11" w:rsidRPr="00647E3F" w14:paraId="7E8CC974" w14:textId="77777777" w:rsidTr="00B5597D">
        <w:tc>
          <w:tcPr>
            <w:tcW w:w="3473" w:type="dxa"/>
          </w:tcPr>
          <w:p w14:paraId="350F66C1"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Cristiana Vale Pires  </w:t>
            </w:r>
          </w:p>
        </w:tc>
        <w:tc>
          <w:tcPr>
            <w:tcW w:w="2382" w:type="dxa"/>
          </w:tcPr>
          <w:p w14:paraId="2AE5C9EA" w14:textId="77777777" w:rsidR="00EB6A11" w:rsidRPr="00647E3F" w:rsidRDefault="00EB6A11" w:rsidP="00B5597D">
            <w:pPr>
              <w:rPr>
                <w:rFonts w:ascii="Arial" w:hAnsi="Arial" w:cs="Arial"/>
                <w:sz w:val="20"/>
                <w:szCs w:val="20"/>
              </w:rPr>
            </w:pPr>
            <w:r w:rsidRPr="00647E3F">
              <w:rPr>
                <w:rFonts w:ascii="Arial" w:hAnsi="Arial" w:cs="Arial"/>
                <w:sz w:val="20"/>
                <w:szCs w:val="20"/>
              </w:rPr>
              <w:t>Portugal</w:t>
            </w:r>
          </w:p>
        </w:tc>
        <w:tc>
          <w:tcPr>
            <w:tcW w:w="819" w:type="dxa"/>
          </w:tcPr>
          <w:p w14:paraId="4C7FDAA4" w14:textId="77777777" w:rsidR="00EB6A11" w:rsidRPr="00647E3F" w:rsidRDefault="00EB6A11" w:rsidP="00B5597D">
            <w:pPr>
              <w:jc w:val="center"/>
              <w:rPr>
                <w:rFonts w:ascii="Arial" w:hAnsi="Arial" w:cs="Arial"/>
                <w:b/>
                <w:bCs/>
                <w:sz w:val="20"/>
                <w:szCs w:val="20"/>
              </w:rPr>
            </w:pPr>
          </w:p>
        </w:tc>
        <w:tc>
          <w:tcPr>
            <w:tcW w:w="808" w:type="dxa"/>
          </w:tcPr>
          <w:p w14:paraId="5FF3AE1A"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767" w:type="dxa"/>
          </w:tcPr>
          <w:p w14:paraId="226B0432"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r>
      <w:tr w:rsidR="00EB6A11" w:rsidRPr="00647E3F" w14:paraId="60638F4B" w14:textId="77777777" w:rsidTr="00B5597D">
        <w:tc>
          <w:tcPr>
            <w:tcW w:w="3473" w:type="dxa"/>
          </w:tcPr>
          <w:p w14:paraId="7A19586E" w14:textId="77777777" w:rsidR="00EB6A11" w:rsidRPr="00647E3F" w:rsidRDefault="00EB6A11" w:rsidP="00B5597D">
            <w:pPr>
              <w:rPr>
                <w:rFonts w:ascii="Arial" w:hAnsi="Arial" w:cs="Arial"/>
                <w:sz w:val="20"/>
                <w:szCs w:val="20"/>
              </w:rPr>
            </w:pPr>
            <w:r w:rsidRPr="00647E3F">
              <w:rPr>
                <w:rFonts w:ascii="Arial" w:hAnsi="Arial" w:cs="Arial"/>
                <w:sz w:val="20"/>
                <w:szCs w:val="20"/>
              </w:rPr>
              <w:t xml:space="preserve">Brian Sheehan  </w:t>
            </w:r>
          </w:p>
        </w:tc>
        <w:tc>
          <w:tcPr>
            <w:tcW w:w="2382" w:type="dxa"/>
          </w:tcPr>
          <w:p w14:paraId="39626661" w14:textId="77777777" w:rsidR="00EB6A11" w:rsidRPr="00647E3F" w:rsidRDefault="00EB6A11" w:rsidP="00B5597D">
            <w:pPr>
              <w:rPr>
                <w:rFonts w:ascii="Arial" w:hAnsi="Arial" w:cs="Arial"/>
                <w:sz w:val="20"/>
                <w:szCs w:val="20"/>
              </w:rPr>
            </w:pPr>
            <w:r w:rsidRPr="00647E3F">
              <w:rPr>
                <w:rFonts w:ascii="Arial" w:hAnsi="Arial" w:cs="Arial"/>
                <w:sz w:val="20"/>
                <w:szCs w:val="20"/>
              </w:rPr>
              <w:t>Ireland</w:t>
            </w:r>
          </w:p>
        </w:tc>
        <w:tc>
          <w:tcPr>
            <w:tcW w:w="819" w:type="dxa"/>
          </w:tcPr>
          <w:p w14:paraId="0EFE58CE"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4EA187D7" w14:textId="77777777" w:rsidR="00EB6A11" w:rsidRPr="00647E3F" w:rsidRDefault="00EB6A11" w:rsidP="00B5597D">
            <w:pPr>
              <w:jc w:val="center"/>
              <w:rPr>
                <w:rFonts w:ascii="Arial" w:hAnsi="Arial" w:cs="Arial"/>
                <w:b/>
                <w:bCs/>
                <w:sz w:val="20"/>
                <w:szCs w:val="20"/>
              </w:rPr>
            </w:pPr>
          </w:p>
        </w:tc>
        <w:tc>
          <w:tcPr>
            <w:tcW w:w="767" w:type="dxa"/>
          </w:tcPr>
          <w:p w14:paraId="25E51501" w14:textId="77777777" w:rsidR="00EB6A11" w:rsidRPr="00647E3F" w:rsidRDefault="00EB6A11" w:rsidP="00B5597D">
            <w:pPr>
              <w:jc w:val="center"/>
              <w:rPr>
                <w:rFonts w:ascii="Arial" w:hAnsi="Arial" w:cs="Arial"/>
                <w:b/>
                <w:bCs/>
                <w:sz w:val="20"/>
                <w:szCs w:val="20"/>
              </w:rPr>
            </w:pPr>
          </w:p>
        </w:tc>
      </w:tr>
      <w:tr w:rsidR="00EB6A11" w:rsidRPr="00647E3F" w14:paraId="502CA168" w14:textId="77777777" w:rsidTr="00B5597D">
        <w:tc>
          <w:tcPr>
            <w:tcW w:w="3473" w:type="dxa"/>
          </w:tcPr>
          <w:p w14:paraId="667D1878" w14:textId="77777777" w:rsidR="00EB6A11" w:rsidRPr="00647E3F" w:rsidRDefault="00EB6A11" w:rsidP="00B5597D">
            <w:pPr>
              <w:rPr>
                <w:rFonts w:ascii="Arial" w:eastAsia="Calibri" w:hAnsi="Arial" w:cs="Arial"/>
                <w:sz w:val="20"/>
                <w:szCs w:val="20"/>
                <w:lang w:val="it-IT"/>
              </w:rPr>
            </w:pPr>
            <w:r w:rsidRPr="00647E3F">
              <w:rPr>
                <w:rFonts w:ascii="Arial" w:eastAsia="Calibri" w:hAnsi="Arial" w:cs="Arial"/>
                <w:sz w:val="20"/>
                <w:szCs w:val="20"/>
                <w:lang w:val="it-IT"/>
              </w:rPr>
              <w:t xml:space="preserve">Nigel Sherriff </w:t>
            </w:r>
          </w:p>
        </w:tc>
        <w:tc>
          <w:tcPr>
            <w:tcW w:w="2382" w:type="dxa"/>
          </w:tcPr>
          <w:p w14:paraId="6820A6D5" w14:textId="77777777" w:rsidR="00EB6A11" w:rsidRPr="00647E3F" w:rsidRDefault="00EB6A11" w:rsidP="00B5597D">
            <w:pPr>
              <w:rPr>
                <w:rFonts w:ascii="Arial" w:hAnsi="Arial" w:cs="Arial"/>
                <w:sz w:val="20"/>
                <w:szCs w:val="20"/>
              </w:rPr>
            </w:pPr>
            <w:r w:rsidRPr="00647E3F">
              <w:rPr>
                <w:rFonts w:ascii="Arial" w:hAnsi="Arial" w:cs="Arial"/>
                <w:sz w:val="20"/>
                <w:szCs w:val="20"/>
              </w:rPr>
              <w:t>United Kingdom</w:t>
            </w:r>
          </w:p>
        </w:tc>
        <w:tc>
          <w:tcPr>
            <w:tcW w:w="819" w:type="dxa"/>
          </w:tcPr>
          <w:p w14:paraId="47AD2128"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57DDC4F6" w14:textId="77777777" w:rsidR="00EB6A11" w:rsidRPr="00647E3F" w:rsidRDefault="00EB6A11" w:rsidP="00B5597D">
            <w:pPr>
              <w:jc w:val="center"/>
              <w:rPr>
                <w:rFonts w:ascii="Arial" w:hAnsi="Arial" w:cs="Arial"/>
                <w:b/>
                <w:bCs/>
                <w:sz w:val="20"/>
                <w:szCs w:val="20"/>
              </w:rPr>
            </w:pPr>
          </w:p>
        </w:tc>
        <w:tc>
          <w:tcPr>
            <w:tcW w:w="767" w:type="dxa"/>
          </w:tcPr>
          <w:p w14:paraId="71D9EB81" w14:textId="77777777" w:rsidR="00EB6A11" w:rsidRPr="00647E3F" w:rsidRDefault="00EB6A11" w:rsidP="00B5597D">
            <w:pPr>
              <w:jc w:val="center"/>
              <w:rPr>
                <w:rFonts w:ascii="Arial" w:hAnsi="Arial" w:cs="Arial"/>
                <w:b/>
                <w:bCs/>
                <w:sz w:val="20"/>
                <w:szCs w:val="20"/>
              </w:rPr>
            </w:pPr>
          </w:p>
        </w:tc>
      </w:tr>
      <w:tr w:rsidR="00EB6A11" w:rsidRPr="00647E3F" w14:paraId="44F10D42" w14:textId="77777777" w:rsidTr="00B5597D">
        <w:tc>
          <w:tcPr>
            <w:tcW w:w="3473" w:type="dxa"/>
          </w:tcPr>
          <w:p w14:paraId="5B390233" w14:textId="77777777" w:rsidR="00EB6A11" w:rsidRPr="00647E3F" w:rsidRDefault="00EB6A11" w:rsidP="00B5597D">
            <w:pPr>
              <w:rPr>
                <w:rFonts w:ascii="Arial" w:eastAsia="Calibri" w:hAnsi="Arial" w:cs="Arial"/>
                <w:sz w:val="20"/>
                <w:szCs w:val="20"/>
              </w:rPr>
            </w:pPr>
            <w:r w:rsidRPr="00647E3F">
              <w:rPr>
                <w:rFonts w:ascii="Arial" w:hAnsi="Arial" w:cs="Arial"/>
                <w:sz w:val="20"/>
                <w:szCs w:val="20"/>
              </w:rPr>
              <w:t xml:space="preserve">Robert Stakelum – Colloquium Coaching  </w:t>
            </w:r>
          </w:p>
        </w:tc>
        <w:tc>
          <w:tcPr>
            <w:tcW w:w="2382" w:type="dxa"/>
          </w:tcPr>
          <w:p w14:paraId="35163C30" w14:textId="77777777" w:rsidR="00EB6A11" w:rsidRPr="00647E3F" w:rsidRDefault="00EB6A11" w:rsidP="00B5597D">
            <w:pPr>
              <w:rPr>
                <w:rFonts w:ascii="Arial" w:hAnsi="Arial" w:cs="Arial"/>
                <w:sz w:val="20"/>
                <w:szCs w:val="20"/>
              </w:rPr>
            </w:pPr>
            <w:r w:rsidRPr="00647E3F">
              <w:rPr>
                <w:rFonts w:ascii="Arial" w:hAnsi="Arial" w:cs="Arial"/>
                <w:sz w:val="20"/>
                <w:szCs w:val="20"/>
              </w:rPr>
              <w:t>Belgium</w:t>
            </w:r>
          </w:p>
        </w:tc>
        <w:tc>
          <w:tcPr>
            <w:tcW w:w="819" w:type="dxa"/>
          </w:tcPr>
          <w:p w14:paraId="310FD93A"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480D4D1A" w14:textId="77777777" w:rsidR="00EB6A11" w:rsidRPr="00647E3F" w:rsidRDefault="00EB6A11" w:rsidP="00B5597D">
            <w:pPr>
              <w:jc w:val="center"/>
              <w:rPr>
                <w:rFonts w:ascii="Arial" w:hAnsi="Arial" w:cs="Arial"/>
                <w:b/>
                <w:bCs/>
                <w:sz w:val="20"/>
                <w:szCs w:val="20"/>
              </w:rPr>
            </w:pPr>
          </w:p>
        </w:tc>
        <w:tc>
          <w:tcPr>
            <w:tcW w:w="767" w:type="dxa"/>
          </w:tcPr>
          <w:p w14:paraId="4153BFC7" w14:textId="77777777" w:rsidR="00EB6A11" w:rsidRPr="00647E3F" w:rsidRDefault="00EB6A11" w:rsidP="00B5597D">
            <w:pPr>
              <w:jc w:val="center"/>
              <w:rPr>
                <w:rFonts w:ascii="Arial" w:hAnsi="Arial" w:cs="Arial"/>
                <w:b/>
                <w:bCs/>
                <w:sz w:val="20"/>
                <w:szCs w:val="20"/>
              </w:rPr>
            </w:pPr>
          </w:p>
        </w:tc>
      </w:tr>
      <w:tr w:rsidR="00EB6A11" w:rsidRPr="00647E3F" w14:paraId="334C5EB5" w14:textId="77777777" w:rsidTr="00B5597D">
        <w:tc>
          <w:tcPr>
            <w:tcW w:w="3473" w:type="dxa"/>
          </w:tcPr>
          <w:p w14:paraId="6E968041" w14:textId="77777777" w:rsidR="00EB6A11" w:rsidRPr="00647E3F" w:rsidRDefault="00EB6A11" w:rsidP="00B5597D">
            <w:pPr>
              <w:rPr>
                <w:rFonts w:ascii="Arial" w:hAnsi="Arial" w:cs="Arial"/>
                <w:sz w:val="20"/>
                <w:szCs w:val="20"/>
              </w:rPr>
            </w:pPr>
            <w:r w:rsidRPr="00647E3F">
              <w:rPr>
                <w:rFonts w:ascii="Arial" w:hAnsi="Arial" w:cs="Arial"/>
                <w:sz w:val="20"/>
                <w:szCs w:val="20"/>
              </w:rPr>
              <w:t>Mitchell Travis</w:t>
            </w:r>
          </w:p>
        </w:tc>
        <w:tc>
          <w:tcPr>
            <w:tcW w:w="2382" w:type="dxa"/>
          </w:tcPr>
          <w:p w14:paraId="1EC3314E" w14:textId="77777777" w:rsidR="00EB6A11" w:rsidRPr="00647E3F" w:rsidRDefault="00EB6A11" w:rsidP="00B5597D">
            <w:pPr>
              <w:rPr>
                <w:rFonts w:ascii="Arial" w:hAnsi="Arial" w:cs="Arial"/>
                <w:sz w:val="20"/>
                <w:szCs w:val="20"/>
              </w:rPr>
            </w:pPr>
            <w:r w:rsidRPr="00647E3F">
              <w:rPr>
                <w:rFonts w:ascii="Arial" w:hAnsi="Arial" w:cs="Arial"/>
                <w:sz w:val="20"/>
                <w:szCs w:val="20"/>
              </w:rPr>
              <w:t>United Kingdom</w:t>
            </w:r>
          </w:p>
        </w:tc>
        <w:tc>
          <w:tcPr>
            <w:tcW w:w="819" w:type="dxa"/>
          </w:tcPr>
          <w:p w14:paraId="41474232" w14:textId="77777777" w:rsidR="00EB6A11" w:rsidRPr="00647E3F" w:rsidRDefault="00EB6A11" w:rsidP="00B5597D">
            <w:pPr>
              <w:jc w:val="center"/>
              <w:rPr>
                <w:rFonts w:ascii="Arial" w:hAnsi="Arial" w:cs="Arial"/>
                <w:b/>
                <w:bCs/>
                <w:sz w:val="20"/>
                <w:szCs w:val="20"/>
              </w:rPr>
            </w:pPr>
            <w:r w:rsidRPr="00647E3F">
              <w:rPr>
                <w:rFonts w:ascii="Arial" w:hAnsi="Arial" w:cs="Arial"/>
                <w:b/>
                <w:bCs/>
                <w:sz w:val="20"/>
                <w:szCs w:val="20"/>
              </w:rPr>
              <w:t>√</w:t>
            </w:r>
          </w:p>
        </w:tc>
        <w:tc>
          <w:tcPr>
            <w:tcW w:w="808" w:type="dxa"/>
          </w:tcPr>
          <w:p w14:paraId="65C34F3B" w14:textId="77777777" w:rsidR="00EB6A11" w:rsidRPr="00647E3F" w:rsidRDefault="00EB6A11" w:rsidP="00B5597D">
            <w:pPr>
              <w:jc w:val="center"/>
              <w:rPr>
                <w:rFonts w:ascii="Arial" w:hAnsi="Arial" w:cs="Arial"/>
                <w:b/>
                <w:bCs/>
                <w:sz w:val="20"/>
                <w:szCs w:val="20"/>
              </w:rPr>
            </w:pPr>
          </w:p>
        </w:tc>
        <w:tc>
          <w:tcPr>
            <w:tcW w:w="767" w:type="dxa"/>
          </w:tcPr>
          <w:p w14:paraId="10C366D3" w14:textId="77777777" w:rsidR="00EB6A11" w:rsidRPr="00647E3F" w:rsidRDefault="00EB6A11" w:rsidP="00B5597D">
            <w:pPr>
              <w:jc w:val="center"/>
              <w:rPr>
                <w:rFonts w:ascii="Arial" w:hAnsi="Arial" w:cs="Arial"/>
                <w:b/>
                <w:bCs/>
                <w:sz w:val="20"/>
                <w:szCs w:val="20"/>
              </w:rPr>
            </w:pPr>
          </w:p>
        </w:tc>
      </w:tr>
    </w:tbl>
    <w:p w14:paraId="13DA061F" w14:textId="77777777" w:rsidR="00EB6A11" w:rsidRPr="00647E3F" w:rsidRDefault="00EB6A11" w:rsidP="00EB6A11">
      <w:pPr>
        <w:rPr>
          <w:rFonts w:ascii="Arial" w:hAnsi="Arial" w:cs="Arial"/>
          <w:sz w:val="20"/>
          <w:szCs w:val="20"/>
        </w:rPr>
      </w:pPr>
    </w:p>
    <w:p w14:paraId="2E2987DD" w14:textId="77777777" w:rsidR="00EB6A11" w:rsidRPr="00647E3F" w:rsidRDefault="00EB6A11" w:rsidP="00EB6A11">
      <w:pPr>
        <w:rPr>
          <w:rFonts w:ascii="Arial" w:hAnsi="Arial" w:cs="Arial"/>
          <w:sz w:val="20"/>
          <w:szCs w:val="20"/>
        </w:rPr>
      </w:pPr>
    </w:p>
    <w:p w14:paraId="5D275C8B" w14:textId="77777777" w:rsidR="00725497" w:rsidRDefault="00725497">
      <w:pPr>
        <w:rPr>
          <w:rFonts w:ascii="Arial" w:hAnsi="Arial" w:cs="Arial"/>
          <w:b/>
          <w:bCs/>
          <w:sz w:val="20"/>
          <w:szCs w:val="20"/>
          <w:lang w:val="en-US"/>
        </w:rPr>
      </w:pPr>
      <w:r>
        <w:rPr>
          <w:rFonts w:ascii="Arial" w:hAnsi="Arial" w:cs="Arial"/>
          <w:b/>
          <w:bCs/>
          <w:sz w:val="20"/>
          <w:szCs w:val="20"/>
          <w:lang w:val="en-US"/>
        </w:rPr>
        <w:br w:type="page"/>
      </w:r>
    </w:p>
    <w:p w14:paraId="27FDDDC9" w14:textId="4A162F2A" w:rsidR="00725497" w:rsidRPr="00870E8E" w:rsidRDefault="00725497" w:rsidP="00725497">
      <w:pPr>
        <w:spacing w:after="0" w:line="240" w:lineRule="auto"/>
        <w:ind w:left="1410" w:hanging="1410"/>
        <w:jc w:val="both"/>
        <w:rPr>
          <w:rFonts w:ascii="Arial" w:hAnsi="Arial" w:cs="Arial"/>
          <w:b/>
          <w:bCs/>
          <w:sz w:val="20"/>
          <w:szCs w:val="20"/>
          <w:lang w:val="en-US"/>
        </w:rPr>
      </w:pPr>
      <w:bookmarkStart w:id="79" w:name="List141"/>
      <w:bookmarkEnd w:id="79"/>
      <w:r>
        <w:rPr>
          <w:rFonts w:ascii="Arial" w:hAnsi="Arial" w:cs="Arial"/>
          <w:b/>
          <w:bCs/>
          <w:sz w:val="20"/>
          <w:szCs w:val="20"/>
          <w:lang w:val="en-US"/>
        </w:rPr>
        <w:lastRenderedPageBreak/>
        <w:t xml:space="preserve">List 141:  </w:t>
      </w:r>
      <w:r>
        <w:rPr>
          <w:rFonts w:ascii="Arial" w:hAnsi="Arial" w:cs="Arial"/>
          <w:b/>
          <w:bCs/>
          <w:sz w:val="20"/>
          <w:szCs w:val="20"/>
          <w:lang w:val="en-US"/>
        </w:rPr>
        <w:tab/>
        <w:t>C</w:t>
      </w:r>
      <w:r w:rsidRPr="00870E8E">
        <w:rPr>
          <w:rFonts w:ascii="Arial" w:hAnsi="Arial" w:cs="Arial"/>
          <w:b/>
          <w:bCs/>
          <w:sz w:val="20"/>
          <w:szCs w:val="20"/>
          <w:lang w:val="en-US"/>
        </w:rPr>
        <w:t xml:space="preserve">onsultancy services aimed at enhancing institutional capacities on freedom of expression and access to information in Bosnia and Herzegovina  </w:t>
      </w:r>
    </w:p>
    <w:p w14:paraId="51322A68" w14:textId="77777777" w:rsidR="00725497" w:rsidRDefault="00725497" w:rsidP="00725497">
      <w:pPr>
        <w:spacing w:after="0" w:line="240" w:lineRule="auto"/>
        <w:rPr>
          <w:rFonts w:ascii="Arial" w:hAnsi="Arial" w:cs="Arial"/>
          <w:b/>
          <w:bCs/>
          <w:sz w:val="20"/>
          <w:szCs w:val="20"/>
        </w:rPr>
      </w:pPr>
    </w:p>
    <w:p w14:paraId="0C91AF14" w14:textId="77777777" w:rsidR="00725497" w:rsidRDefault="00725497" w:rsidP="00725497">
      <w:pPr>
        <w:spacing w:after="0" w:line="240" w:lineRule="auto"/>
        <w:ind w:left="1410" w:hanging="1410"/>
        <w:jc w:val="both"/>
        <w:rPr>
          <w:rFonts w:ascii="Arial" w:hAnsi="Arial" w:cs="Arial"/>
          <w:sz w:val="20"/>
          <w:szCs w:val="20"/>
        </w:rPr>
      </w:pPr>
      <w:r w:rsidRPr="002461F2">
        <w:rPr>
          <w:rFonts w:ascii="Arial" w:hAnsi="Arial" w:cs="Arial"/>
          <w:b/>
          <w:bCs/>
          <w:sz w:val="20"/>
          <w:szCs w:val="20"/>
        </w:rPr>
        <w:t>LOT 1:</w:t>
      </w:r>
      <w:r w:rsidRPr="0069226B">
        <w:rPr>
          <w:rFonts w:ascii="Arial" w:hAnsi="Arial" w:cs="Arial"/>
          <w:sz w:val="20"/>
          <w:szCs w:val="20"/>
        </w:rPr>
        <w:t xml:space="preserve">  </w:t>
      </w:r>
      <w:r>
        <w:rPr>
          <w:rFonts w:ascii="Arial" w:hAnsi="Arial" w:cs="Arial"/>
          <w:sz w:val="20"/>
          <w:szCs w:val="20"/>
        </w:rPr>
        <w:tab/>
      </w:r>
      <w:r>
        <w:rPr>
          <w:rFonts w:ascii="Arial" w:hAnsi="Arial" w:cs="Arial"/>
          <w:sz w:val="20"/>
          <w:szCs w:val="20"/>
        </w:rPr>
        <w:tab/>
        <w:t>Provision of legal technical expertise and advice aimed at ensuring a human-rights based legislative and policy framework in the field of freedom of expression (including hate speech) in Bosnia and Herzegovina</w:t>
      </w:r>
    </w:p>
    <w:p w14:paraId="4BF636D5" w14:textId="77777777" w:rsidR="00725497" w:rsidRDefault="00725497" w:rsidP="00725497">
      <w:pPr>
        <w:spacing w:after="0" w:line="240" w:lineRule="auto"/>
        <w:ind w:left="1410" w:hanging="1410"/>
        <w:jc w:val="both"/>
        <w:rPr>
          <w:rFonts w:ascii="Arial" w:hAnsi="Arial" w:cs="Arial"/>
          <w:sz w:val="20"/>
          <w:szCs w:val="20"/>
        </w:rPr>
      </w:pPr>
      <w:r w:rsidRPr="002461F2">
        <w:rPr>
          <w:rFonts w:ascii="Arial" w:hAnsi="Arial" w:cs="Arial"/>
          <w:b/>
          <w:bCs/>
          <w:sz w:val="20"/>
          <w:szCs w:val="20"/>
        </w:rPr>
        <w:t>LOT 2:</w:t>
      </w:r>
      <w:r w:rsidRPr="0069226B">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Provision of legal technical expertise and advice aimed at ensuring a human-rights based legislative and policy framework in the field of access to information in Bosnia and Herzegovina  </w:t>
      </w:r>
    </w:p>
    <w:p w14:paraId="3FA2556E" w14:textId="77777777" w:rsidR="00725497" w:rsidRDefault="00725497" w:rsidP="00725497">
      <w:pPr>
        <w:spacing w:after="0" w:line="240" w:lineRule="auto"/>
        <w:ind w:left="1410" w:hanging="1410"/>
        <w:jc w:val="both"/>
        <w:rPr>
          <w:rFonts w:ascii="Arial" w:hAnsi="Arial" w:cs="Arial"/>
          <w:sz w:val="20"/>
          <w:szCs w:val="20"/>
        </w:rPr>
      </w:pPr>
      <w:r w:rsidRPr="002461F2">
        <w:rPr>
          <w:rFonts w:ascii="Arial" w:hAnsi="Arial" w:cs="Arial"/>
          <w:b/>
          <w:bCs/>
          <w:sz w:val="20"/>
          <w:szCs w:val="20"/>
        </w:rPr>
        <w:t>LOT 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Demand-driven knowledge development, through professional training n the field of freedom of expression (including hate speech) and access to </w:t>
      </w:r>
      <w:proofErr w:type="gramStart"/>
      <w:r>
        <w:rPr>
          <w:rFonts w:ascii="Arial" w:hAnsi="Arial" w:cs="Arial"/>
          <w:sz w:val="20"/>
          <w:szCs w:val="20"/>
        </w:rPr>
        <w:t>information</w:t>
      </w:r>
      <w:proofErr w:type="gramEnd"/>
      <w:r>
        <w:rPr>
          <w:rFonts w:ascii="Arial" w:hAnsi="Arial" w:cs="Arial"/>
          <w:sz w:val="20"/>
          <w:szCs w:val="20"/>
        </w:rPr>
        <w:t xml:space="preserve">  </w:t>
      </w:r>
    </w:p>
    <w:p w14:paraId="51B444D0" w14:textId="77777777" w:rsidR="00725497" w:rsidRDefault="00725497" w:rsidP="00725497">
      <w:pPr>
        <w:spacing w:after="0" w:line="240" w:lineRule="auto"/>
        <w:ind w:left="1410" w:hanging="1410"/>
        <w:jc w:val="both"/>
        <w:rPr>
          <w:rFonts w:ascii="Arial" w:hAnsi="Arial" w:cs="Arial"/>
          <w:sz w:val="20"/>
          <w:szCs w:val="20"/>
        </w:rPr>
      </w:pPr>
      <w:r w:rsidRPr="002461F2">
        <w:rPr>
          <w:rFonts w:ascii="Arial" w:hAnsi="Arial" w:cs="Arial"/>
          <w:b/>
          <w:bCs/>
          <w:sz w:val="20"/>
          <w:szCs w:val="20"/>
        </w:rPr>
        <w:t>LOT 4:</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Capacity building for the Ministry of Human Rights and Refugees to integrate a human-rights based approach throughout the monitoring and reporting cycle on freedom of expression (including hate speech) and access to </w:t>
      </w:r>
      <w:proofErr w:type="gramStart"/>
      <w:r>
        <w:rPr>
          <w:rFonts w:ascii="Arial" w:hAnsi="Arial" w:cs="Arial"/>
          <w:sz w:val="20"/>
          <w:szCs w:val="20"/>
        </w:rPr>
        <w:t>information</w:t>
      </w:r>
      <w:proofErr w:type="gramEnd"/>
      <w:r>
        <w:rPr>
          <w:rFonts w:ascii="Arial" w:hAnsi="Arial" w:cs="Arial"/>
          <w:sz w:val="20"/>
          <w:szCs w:val="20"/>
        </w:rPr>
        <w:t xml:space="preserve">  </w:t>
      </w:r>
    </w:p>
    <w:p w14:paraId="0BC0AFF7" w14:textId="77777777" w:rsidR="00725497" w:rsidRDefault="00725497" w:rsidP="00725497">
      <w:pPr>
        <w:spacing w:after="0" w:line="240" w:lineRule="auto"/>
        <w:rPr>
          <w:rFonts w:ascii="Arial" w:hAnsi="Arial" w:cs="Arial"/>
          <w:sz w:val="20"/>
          <w:szCs w:val="20"/>
        </w:rPr>
      </w:pPr>
    </w:p>
    <w:p w14:paraId="7A2B4662" w14:textId="77777777" w:rsidR="00725497" w:rsidRPr="0069226B" w:rsidRDefault="00725497" w:rsidP="00725497">
      <w:pPr>
        <w:rPr>
          <w:rFonts w:ascii="Arial" w:hAnsi="Arial" w:cs="Arial"/>
          <w:b/>
          <w:bCs/>
          <w:sz w:val="20"/>
          <w:szCs w:val="20"/>
        </w:rPr>
      </w:pPr>
    </w:p>
    <w:tbl>
      <w:tblPr>
        <w:tblStyle w:val="TableGrid"/>
        <w:tblW w:w="9016" w:type="dxa"/>
        <w:tblLook w:val="04A0" w:firstRow="1" w:lastRow="0" w:firstColumn="1" w:lastColumn="0" w:noHBand="0" w:noVBand="1"/>
      </w:tblPr>
      <w:tblGrid>
        <w:gridCol w:w="3114"/>
        <w:gridCol w:w="2741"/>
        <w:gridCol w:w="819"/>
        <w:gridCol w:w="808"/>
        <w:gridCol w:w="767"/>
        <w:gridCol w:w="767"/>
      </w:tblGrid>
      <w:tr w:rsidR="00725497" w:rsidRPr="0069226B" w14:paraId="272A6E95" w14:textId="77777777" w:rsidTr="00B5597D">
        <w:tc>
          <w:tcPr>
            <w:tcW w:w="3114" w:type="dxa"/>
          </w:tcPr>
          <w:p w14:paraId="69380B85" w14:textId="77777777" w:rsidR="00725497" w:rsidRPr="0069226B" w:rsidRDefault="00725497" w:rsidP="00B5597D">
            <w:pPr>
              <w:rPr>
                <w:rFonts w:ascii="Arial" w:hAnsi="Arial" w:cs="Arial"/>
                <w:b/>
                <w:bCs/>
                <w:sz w:val="20"/>
                <w:szCs w:val="20"/>
              </w:rPr>
            </w:pPr>
          </w:p>
        </w:tc>
        <w:tc>
          <w:tcPr>
            <w:tcW w:w="2741" w:type="dxa"/>
          </w:tcPr>
          <w:p w14:paraId="261ED924" w14:textId="77777777" w:rsidR="00725497" w:rsidRPr="0069226B" w:rsidRDefault="00725497" w:rsidP="00B5597D">
            <w:pPr>
              <w:rPr>
                <w:rFonts w:ascii="Arial" w:hAnsi="Arial" w:cs="Arial"/>
                <w:b/>
                <w:bCs/>
                <w:sz w:val="20"/>
                <w:szCs w:val="20"/>
              </w:rPr>
            </w:pPr>
            <w:r w:rsidRPr="0069226B">
              <w:rPr>
                <w:rFonts w:ascii="Arial" w:hAnsi="Arial" w:cs="Arial"/>
                <w:b/>
                <w:bCs/>
                <w:sz w:val="20"/>
                <w:szCs w:val="20"/>
              </w:rPr>
              <w:t xml:space="preserve">Locality </w:t>
            </w:r>
          </w:p>
        </w:tc>
        <w:tc>
          <w:tcPr>
            <w:tcW w:w="819" w:type="dxa"/>
          </w:tcPr>
          <w:p w14:paraId="087CFC2B" w14:textId="77777777" w:rsidR="00725497" w:rsidRPr="0069226B" w:rsidRDefault="00725497" w:rsidP="00B5597D">
            <w:pPr>
              <w:rPr>
                <w:rFonts w:ascii="Arial" w:hAnsi="Arial" w:cs="Arial"/>
                <w:b/>
                <w:bCs/>
                <w:sz w:val="20"/>
                <w:szCs w:val="20"/>
              </w:rPr>
            </w:pPr>
            <w:r w:rsidRPr="0069226B">
              <w:rPr>
                <w:rFonts w:ascii="Arial" w:hAnsi="Arial" w:cs="Arial"/>
                <w:b/>
                <w:bCs/>
                <w:sz w:val="20"/>
                <w:szCs w:val="20"/>
              </w:rPr>
              <w:t>Lot 1</w:t>
            </w:r>
          </w:p>
        </w:tc>
        <w:tc>
          <w:tcPr>
            <w:tcW w:w="808" w:type="dxa"/>
          </w:tcPr>
          <w:p w14:paraId="3DE2B90A" w14:textId="77777777" w:rsidR="00725497" w:rsidRPr="0069226B" w:rsidRDefault="00725497" w:rsidP="00B5597D">
            <w:pPr>
              <w:rPr>
                <w:rFonts w:ascii="Arial" w:hAnsi="Arial" w:cs="Arial"/>
                <w:b/>
                <w:bCs/>
                <w:sz w:val="20"/>
                <w:szCs w:val="20"/>
              </w:rPr>
            </w:pPr>
            <w:r w:rsidRPr="0069226B">
              <w:rPr>
                <w:rFonts w:ascii="Arial" w:hAnsi="Arial" w:cs="Arial"/>
                <w:b/>
                <w:bCs/>
                <w:sz w:val="20"/>
                <w:szCs w:val="20"/>
              </w:rPr>
              <w:t>Lot 2</w:t>
            </w:r>
          </w:p>
        </w:tc>
        <w:tc>
          <w:tcPr>
            <w:tcW w:w="767" w:type="dxa"/>
          </w:tcPr>
          <w:p w14:paraId="3DE1900C" w14:textId="77777777" w:rsidR="00725497" w:rsidRPr="0069226B" w:rsidRDefault="00725497" w:rsidP="00B5597D">
            <w:pPr>
              <w:rPr>
                <w:rFonts w:ascii="Arial" w:hAnsi="Arial" w:cs="Arial"/>
                <w:b/>
                <w:bCs/>
                <w:sz w:val="20"/>
                <w:szCs w:val="20"/>
              </w:rPr>
            </w:pPr>
            <w:r>
              <w:rPr>
                <w:rFonts w:ascii="Arial" w:hAnsi="Arial" w:cs="Arial"/>
                <w:b/>
                <w:bCs/>
                <w:sz w:val="20"/>
                <w:szCs w:val="20"/>
              </w:rPr>
              <w:t>Lot 3</w:t>
            </w:r>
          </w:p>
        </w:tc>
        <w:tc>
          <w:tcPr>
            <w:tcW w:w="767" w:type="dxa"/>
          </w:tcPr>
          <w:p w14:paraId="115FE6EB" w14:textId="77777777" w:rsidR="00725497" w:rsidRPr="0069226B" w:rsidRDefault="00725497" w:rsidP="00B5597D">
            <w:pPr>
              <w:rPr>
                <w:rFonts w:ascii="Arial" w:hAnsi="Arial" w:cs="Arial"/>
                <w:b/>
                <w:bCs/>
                <w:sz w:val="20"/>
                <w:szCs w:val="20"/>
              </w:rPr>
            </w:pPr>
            <w:r>
              <w:rPr>
                <w:rFonts w:ascii="Arial" w:hAnsi="Arial" w:cs="Arial"/>
                <w:b/>
                <w:bCs/>
                <w:sz w:val="20"/>
                <w:szCs w:val="20"/>
              </w:rPr>
              <w:t xml:space="preserve">Lot 4 </w:t>
            </w:r>
          </w:p>
        </w:tc>
      </w:tr>
      <w:tr w:rsidR="00725497" w:rsidRPr="0069226B" w14:paraId="2DD383BE" w14:textId="77777777" w:rsidTr="00B5597D">
        <w:tc>
          <w:tcPr>
            <w:tcW w:w="3114" w:type="dxa"/>
          </w:tcPr>
          <w:p w14:paraId="21E12039" w14:textId="77777777" w:rsidR="00725497" w:rsidRDefault="00725497" w:rsidP="00B5597D">
            <w:pPr>
              <w:rPr>
                <w:rFonts w:ascii="Arial" w:hAnsi="Arial" w:cs="Arial"/>
                <w:sz w:val="20"/>
                <w:szCs w:val="20"/>
              </w:rPr>
            </w:pPr>
          </w:p>
        </w:tc>
        <w:tc>
          <w:tcPr>
            <w:tcW w:w="2741" w:type="dxa"/>
          </w:tcPr>
          <w:p w14:paraId="549DF93B" w14:textId="77777777" w:rsidR="00725497" w:rsidRPr="0069226B" w:rsidRDefault="00725497" w:rsidP="00B5597D">
            <w:pPr>
              <w:rPr>
                <w:rFonts w:ascii="Arial" w:hAnsi="Arial" w:cs="Arial"/>
                <w:sz w:val="20"/>
                <w:szCs w:val="20"/>
              </w:rPr>
            </w:pPr>
          </w:p>
        </w:tc>
        <w:tc>
          <w:tcPr>
            <w:tcW w:w="819" w:type="dxa"/>
          </w:tcPr>
          <w:p w14:paraId="4B6F340F" w14:textId="77777777" w:rsidR="00725497" w:rsidRPr="0069226B" w:rsidRDefault="00725497" w:rsidP="00B5597D">
            <w:pPr>
              <w:jc w:val="center"/>
              <w:rPr>
                <w:rFonts w:ascii="Arial" w:hAnsi="Arial" w:cs="Arial"/>
                <w:b/>
                <w:bCs/>
                <w:sz w:val="20"/>
                <w:szCs w:val="20"/>
              </w:rPr>
            </w:pPr>
          </w:p>
        </w:tc>
        <w:tc>
          <w:tcPr>
            <w:tcW w:w="808" w:type="dxa"/>
          </w:tcPr>
          <w:p w14:paraId="042D054F" w14:textId="77777777" w:rsidR="00725497" w:rsidRPr="0069226B" w:rsidRDefault="00725497" w:rsidP="00B5597D">
            <w:pPr>
              <w:jc w:val="center"/>
              <w:rPr>
                <w:rFonts w:ascii="Arial" w:hAnsi="Arial" w:cs="Arial"/>
                <w:b/>
                <w:bCs/>
                <w:sz w:val="20"/>
                <w:szCs w:val="20"/>
              </w:rPr>
            </w:pPr>
          </w:p>
        </w:tc>
        <w:tc>
          <w:tcPr>
            <w:tcW w:w="767" w:type="dxa"/>
          </w:tcPr>
          <w:p w14:paraId="4E3163B7" w14:textId="77777777" w:rsidR="00725497" w:rsidRPr="0069226B" w:rsidRDefault="00725497" w:rsidP="00B5597D">
            <w:pPr>
              <w:jc w:val="center"/>
              <w:rPr>
                <w:rFonts w:ascii="Arial" w:hAnsi="Arial" w:cs="Arial"/>
                <w:b/>
                <w:bCs/>
                <w:sz w:val="20"/>
                <w:szCs w:val="20"/>
              </w:rPr>
            </w:pPr>
          </w:p>
        </w:tc>
        <w:tc>
          <w:tcPr>
            <w:tcW w:w="767" w:type="dxa"/>
          </w:tcPr>
          <w:p w14:paraId="57CB5046" w14:textId="77777777" w:rsidR="00725497" w:rsidRPr="0069226B" w:rsidRDefault="00725497" w:rsidP="00B5597D">
            <w:pPr>
              <w:jc w:val="center"/>
              <w:rPr>
                <w:rFonts w:ascii="Arial" w:hAnsi="Arial" w:cs="Arial"/>
                <w:b/>
                <w:bCs/>
                <w:sz w:val="20"/>
                <w:szCs w:val="20"/>
              </w:rPr>
            </w:pPr>
          </w:p>
        </w:tc>
      </w:tr>
      <w:tr w:rsidR="00725497" w:rsidRPr="0069226B" w14:paraId="73F05F95" w14:textId="77777777" w:rsidTr="00B5597D">
        <w:tc>
          <w:tcPr>
            <w:tcW w:w="3114" w:type="dxa"/>
            <w:shd w:val="clear" w:color="auto" w:fill="FFFFFF" w:themeFill="background1"/>
          </w:tcPr>
          <w:p w14:paraId="2671E299" w14:textId="77777777" w:rsidR="00725497" w:rsidRDefault="00725497" w:rsidP="00B5597D">
            <w:pPr>
              <w:rPr>
                <w:rFonts w:ascii="Arial" w:hAnsi="Arial" w:cs="Arial"/>
                <w:sz w:val="20"/>
                <w:szCs w:val="20"/>
              </w:rPr>
            </w:pPr>
            <w:r w:rsidRPr="00277B60">
              <w:rPr>
                <w:rFonts w:ascii="Tahoma" w:eastAsia="Calibri" w:hAnsi="Tahoma" w:cs="Tahoma"/>
                <w:sz w:val="20"/>
                <w:szCs w:val="20"/>
              </w:rPr>
              <w:t>Amer Dzihana</w:t>
            </w:r>
          </w:p>
        </w:tc>
        <w:tc>
          <w:tcPr>
            <w:tcW w:w="2741" w:type="dxa"/>
            <w:shd w:val="clear" w:color="auto" w:fill="FFFFFF" w:themeFill="background1"/>
          </w:tcPr>
          <w:p w14:paraId="7A0EC180" w14:textId="77777777" w:rsidR="00725497" w:rsidRPr="0069226B" w:rsidRDefault="00725497" w:rsidP="00B5597D">
            <w:pPr>
              <w:rPr>
                <w:rFonts w:ascii="Arial" w:hAnsi="Arial" w:cs="Arial"/>
                <w:sz w:val="20"/>
                <w:szCs w:val="20"/>
              </w:rPr>
            </w:pPr>
            <w:r>
              <w:rPr>
                <w:rFonts w:ascii="Arial" w:hAnsi="Arial" w:cs="Arial"/>
                <w:sz w:val="20"/>
                <w:szCs w:val="20"/>
              </w:rPr>
              <w:t>Bosnia and Herzegovina</w:t>
            </w:r>
          </w:p>
        </w:tc>
        <w:tc>
          <w:tcPr>
            <w:tcW w:w="819" w:type="dxa"/>
            <w:shd w:val="clear" w:color="auto" w:fill="FFFFFF" w:themeFill="background1"/>
          </w:tcPr>
          <w:p w14:paraId="23223500"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808" w:type="dxa"/>
            <w:shd w:val="clear" w:color="auto" w:fill="FFFFFF" w:themeFill="background1"/>
          </w:tcPr>
          <w:p w14:paraId="7258113F"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79A8C55"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F0668D4"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r>
      <w:tr w:rsidR="00725497" w:rsidRPr="0069226B" w14:paraId="645BEFBC" w14:textId="77777777" w:rsidTr="00B5597D">
        <w:tc>
          <w:tcPr>
            <w:tcW w:w="3114" w:type="dxa"/>
            <w:shd w:val="clear" w:color="auto" w:fill="FFFFFF" w:themeFill="background1"/>
          </w:tcPr>
          <w:p w14:paraId="678FDDC6" w14:textId="77777777" w:rsidR="00725497" w:rsidRPr="00277B60" w:rsidRDefault="00725497" w:rsidP="00B5597D">
            <w:pPr>
              <w:rPr>
                <w:rFonts w:ascii="Tahoma" w:eastAsia="Calibri" w:hAnsi="Tahoma" w:cs="Tahoma"/>
                <w:sz w:val="20"/>
                <w:szCs w:val="20"/>
              </w:rPr>
            </w:pPr>
            <w:r w:rsidRPr="00277B60">
              <w:rPr>
                <w:rFonts w:ascii="Tahoma" w:eastAsia="Calibri" w:hAnsi="Tahoma" w:cs="Tahoma"/>
                <w:sz w:val="20"/>
                <w:szCs w:val="20"/>
              </w:rPr>
              <w:t>Jean Francois Furnemont</w:t>
            </w:r>
          </w:p>
        </w:tc>
        <w:tc>
          <w:tcPr>
            <w:tcW w:w="2741" w:type="dxa"/>
            <w:shd w:val="clear" w:color="auto" w:fill="FFFFFF" w:themeFill="background1"/>
          </w:tcPr>
          <w:p w14:paraId="153BDE82" w14:textId="77777777" w:rsidR="00725497" w:rsidRPr="0069226B" w:rsidRDefault="00725497" w:rsidP="00B5597D">
            <w:pPr>
              <w:rPr>
                <w:rFonts w:ascii="Arial" w:hAnsi="Arial" w:cs="Arial"/>
                <w:sz w:val="20"/>
                <w:szCs w:val="20"/>
              </w:rPr>
            </w:pPr>
            <w:r>
              <w:rPr>
                <w:rFonts w:ascii="Arial" w:hAnsi="Arial" w:cs="Arial"/>
                <w:sz w:val="20"/>
                <w:szCs w:val="20"/>
              </w:rPr>
              <w:t>Belgium</w:t>
            </w:r>
          </w:p>
        </w:tc>
        <w:tc>
          <w:tcPr>
            <w:tcW w:w="819" w:type="dxa"/>
            <w:shd w:val="clear" w:color="auto" w:fill="FFFFFF" w:themeFill="background1"/>
          </w:tcPr>
          <w:p w14:paraId="34D3D215"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3D2F3397"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56DAF807"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296A0C05" w14:textId="77777777" w:rsidR="00725497" w:rsidRPr="0069226B" w:rsidRDefault="00725497" w:rsidP="00B5597D">
            <w:pPr>
              <w:jc w:val="center"/>
              <w:rPr>
                <w:rFonts w:ascii="Arial" w:hAnsi="Arial" w:cs="Arial"/>
                <w:b/>
                <w:bCs/>
                <w:sz w:val="20"/>
                <w:szCs w:val="20"/>
              </w:rPr>
            </w:pPr>
          </w:p>
        </w:tc>
      </w:tr>
      <w:tr w:rsidR="00725497" w:rsidRPr="0069226B" w14:paraId="0873CF44" w14:textId="77777777" w:rsidTr="00B5597D">
        <w:tc>
          <w:tcPr>
            <w:tcW w:w="3114" w:type="dxa"/>
            <w:shd w:val="clear" w:color="auto" w:fill="FFFFFF" w:themeFill="background1"/>
          </w:tcPr>
          <w:p w14:paraId="3608E9EC" w14:textId="77777777" w:rsidR="00725497" w:rsidRDefault="00725497" w:rsidP="00B5597D">
            <w:pPr>
              <w:rPr>
                <w:rFonts w:ascii="Arial" w:hAnsi="Arial" w:cs="Arial"/>
                <w:sz w:val="20"/>
                <w:szCs w:val="20"/>
              </w:rPr>
            </w:pPr>
            <w:r w:rsidRPr="00277B60">
              <w:rPr>
                <w:rFonts w:ascii="Tahoma" w:eastAsia="Calibri" w:hAnsi="Tahoma" w:cs="Tahoma"/>
                <w:sz w:val="20"/>
                <w:szCs w:val="20"/>
              </w:rPr>
              <w:t>Ara Ghazaryan</w:t>
            </w:r>
          </w:p>
        </w:tc>
        <w:tc>
          <w:tcPr>
            <w:tcW w:w="2741" w:type="dxa"/>
            <w:shd w:val="clear" w:color="auto" w:fill="FFFFFF" w:themeFill="background1"/>
          </w:tcPr>
          <w:p w14:paraId="0F02C86C" w14:textId="77777777" w:rsidR="00725497" w:rsidRPr="0069226B" w:rsidRDefault="00725497" w:rsidP="00B5597D">
            <w:pPr>
              <w:rPr>
                <w:rFonts w:ascii="Arial" w:hAnsi="Arial" w:cs="Arial"/>
                <w:sz w:val="20"/>
                <w:szCs w:val="20"/>
              </w:rPr>
            </w:pPr>
            <w:r>
              <w:rPr>
                <w:rFonts w:ascii="Arial" w:hAnsi="Arial" w:cs="Arial"/>
                <w:sz w:val="20"/>
                <w:szCs w:val="20"/>
              </w:rPr>
              <w:t>Armenia</w:t>
            </w:r>
          </w:p>
        </w:tc>
        <w:tc>
          <w:tcPr>
            <w:tcW w:w="819" w:type="dxa"/>
            <w:shd w:val="clear" w:color="auto" w:fill="FFFFFF" w:themeFill="background1"/>
          </w:tcPr>
          <w:p w14:paraId="78CF87DC"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4C9BFEB4" w14:textId="77777777" w:rsidR="00725497" w:rsidRPr="0069226B" w:rsidRDefault="00725497" w:rsidP="00B5597D">
            <w:pPr>
              <w:jc w:val="center"/>
              <w:rPr>
                <w:rFonts w:ascii="Arial" w:hAnsi="Arial" w:cs="Arial"/>
                <w:b/>
                <w:bCs/>
                <w:sz w:val="20"/>
                <w:szCs w:val="20"/>
              </w:rPr>
            </w:pPr>
          </w:p>
        </w:tc>
        <w:tc>
          <w:tcPr>
            <w:tcW w:w="767" w:type="dxa"/>
            <w:shd w:val="clear" w:color="auto" w:fill="FFFFFF" w:themeFill="background1"/>
          </w:tcPr>
          <w:p w14:paraId="17871BEE"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5473973" w14:textId="77777777" w:rsidR="00725497" w:rsidRPr="0069226B" w:rsidRDefault="00725497" w:rsidP="00B5597D">
            <w:pPr>
              <w:jc w:val="center"/>
              <w:rPr>
                <w:rFonts w:ascii="Arial" w:hAnsi="Arial" w:cs="Arial"/>
                <w:b/>
                <w:bCs/>
                <w:sz w:val="20"/>
                <w:szCs w:val="20"/>
              </w:rPr>
            </w:pPr>
          </w:p>
        </w:tc>
      </w:tr>
      <w:tr w:rsidR="00725497" w:rsidRPr="0069226B" w14:paraId="185B1002" w14:textId="77777777" w:rsidTr="00B5597D">
        <w:tc>
          <w:tcPr>
            <w:tcW w:w="3114" w:type="dxa"/>
            <w:shd w:val="clear" w:color="auto" w:fill="FFFFFF" w:themeFill="background1"/>
          </w:tcPr>
          <w:p w14:paraId="5DE3190D" w14:textId="77777777" w:rsidR="00725497" w:rsidRPr="00277B60" w:rsidRDefault="00725497" w:rsidP="00B5597D">
            <w:pPr>
              <w:rPr>
                <w:rFonts w:ascii="Tahoma" w:eastAsia="Times New Roman" w:hAnsi="Tahoma" w:cs="Tahoma"/>
                <w:sz w:val="20"/>
                <w:szCs w:val="20"/>
              </w:rPr>
            </w:pPr>
            <w:r w:rsidRPr="00277B60">
              <w:rPr>
                <w:rFonts w:ascii="Tahoma" w:eastAsia="Calibri" w:hAnsi="Tahoma" w:cs="Tahoma"/>
                <w:sz w:val="20"/>
                <w:szCs w:val="20"/>
              </w:rPr>
              <w:t>Gergely Gosztonyi</w:t>
            </w:r>
          </w:p>
        </w:tc>
        <w:tc>
          <w:tcPr>
            <w:tcW w:w="2741" w:type="dxa"/>
            <w:shd w:val="clear" w:color="auto" w:fill="FFFFFF" w:themeFill="background1"/>
          </w:tcPr>
          <w:p w14:paraId="6C44EE26" w14:textId="77777777" w:rsidR="00725497" w:rsidRPr="0069226B" w:rsidRDefault="00725497" w:rsidP="00B5597D">
            <w:pPr>
              <w:rPr>
                <w:rFonts w:ascii="Arial" w:hAnsi="Arial" w:cs="Arial"/>
                <w:sz w:val="20"/>
                <w:szCs w:val="20"/>
              </w:rPr>
            </w:pPr>
            <w:r>
              <w:rPr>
                <w:rFonts w:ascii="Arial" w:hAnsi="Arial" w:cs="Arial"/>
                <w:sz w:val="20"/>
                <w:szCs w:val="20"/>
              </w:rPr>
              <w:t>Budapest</w:t>
            </w:r>
          </w:p>
        </w:tc>
        <w:tc>
          <w:tcPr>
            <w:tcW w:w="819" w:type="dxa"/>
            <w:shd w:val="clear" w:color="auto" w:fill="FFFFFF" w:themeFill="background1"/>
          </w:tcPr>
          <w:p w14:paraId="2B710D42"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2B1674B8" w14:textId="77777777" w:rsidR="00725497" w:rsidRPr="0069226B" w:rsidRDefault="00725497" w:rsidP="00B5597D">
            <w:pPr>
              <w:jc w:val="center"/>
              <w:rPr>
                <w:rFonts w:ascii="Arial" w:hAnsi="Arial" w:cs="Arial"/>
                <w:b/>
                <w:bCs/>
                <w:sz w:val="20"/>
                <w:szCs w:val="20"/>
              </w:rPr>
            </w:pPr>
          </w:p>
        </w:tc>
        <w:tc>
          <w:tcPr>
            <w:tcW w:w="767" w:type="dxa"/>
            <w:shd w:val="clear" w:color="auto" w:fill="FFFFFF" w:themeFill="background1"/>
          </w:tcPr>
          <w:p w14:paraId="17888539"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6B6B8F08" w14:textId="77777777" w:rsidR="00725497" w:rsidRPr="0069226B" w:rsidRDefault="00725497" w:rsidP="00B5597D">
            <w:pPr>
              <w:jc w:val="center"/>
              <w:rPr>
                <w:rFonts w:ascii="Arial" w:hAnsi="Arial" w:cs="Arial"/>
                <w:b/>
                <w:bCs/>
                <w:sz w:val="20"/>
                <w:szCs w:val="20"/>
              </w:rPr>
            </w:pPr>
          </w:p>
        </w:tc>
      </w:tr>
      <w:tr w:rsidR="00725497" w:rsidRPr="0069226B" w14:paraId="6EEE0FC6" w14:textId="77777777" w:rsidTr="00B5597D">
        <w:tc>
          <w:tcPr>
            <w:tcW w:w="3114" w:type="dxa"/>
            <w:shd w:val="clear" w:color="auto" w:fill="FFFFFF" w:themeFill="background1"/>
          </w:tcPr>
          <w:p w14:paraId="7881D7FE" w14:textId="77777777" w:rsidR="00725497" w:rsidRPr="00277B60" w:rsidRDefault="00725497" w:rsidP="00B5597D">
            <w:pPr>
              <w:rPr>
                <w:rFonts w:ascii="Tahoma" w:eastAsia="Times New Roman" w:hAnsi="Tahoma" w:cs="Tahoma"/>
                <w:sz w:val="20"/>
                <w:szCs w:val="20"/>
              </w:rPr>
            </w:pPr>
            <w:r w:rsidRPr="00277B60">
              <w:rPr>
                <w:rFonts w:ascii="Tahoma" w:eastAsia="Calibri" w:hAnsi="Tahoma" w:cs="Tahoma"/>
                <w:sz w:val="20"/>
                <w:szCs w:val="20"/>
              </w:rPr>
              <w:t>Harun Iseric</w:t>
            </w:r>
          </w:p>
        </w:tc>
        <w:tc>
          <w:tcPr>
            <w:tcW w:w="2741" w:type="dxa"/>
            <w:shd w:val="clear" w:color="auto" w:fill="FFFFFF" w:themeFill="background1"/>
          </w:tcPr>
          <w:p w14:paraId="28481F1D" w14:textId="77777777" w:rsidR="00725497" w:rsidRPr="0069226B" w:rsidRDefault="00725497" w:rsidP="00B5597D">
            <w:pPr>
              <w:rPr>
                <w:rFonts w:ascii="Arial" w:hAnsi="Arial" w:cs="Arial"/>
                <w:sz w:val="20"/>
                <w:szCs w:val="20"/>
              </w:rPr>
            </w:pPr>
            <w:r>
              <w:rPr>
                <w:rFonts w:ascii="Arial" w:hAnsi="Arial" w:cs="Arial"/>
                <w:sz w:val="20"/>
                <w:szCs w:val="20"/>
              </w:rPr>
              <w:t>Bosnia and Herzegovina</w:t>
            </w:r>
          </w:p>
        </w:tc>
        <w:tc>
          <w:tcPr>
            <w:tcW w:w="819" w:type="dxa"/>
            <w:shd w:val="clear" w:color="auto" w:fill="FFFFFF" w:themeFill="background1"/>
          </w:tcPr>
          <w:p w14:paraId="71DE6E7A"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7D414171"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4B788775"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69F173A2" w14:textId="77777777" w:rsidR="00725497" w:rsidRPr="0069226B" w:rsidRDefault="00725497" w:rsidP="00B5597D">
            <w:pPr>
              <w:jc w:val="center"/>
              <w:rPr>
                <w:rFonts w:ascii="Arial" w:hAnsi="Arial" w:cs="Arial"/>
                <w:b/>
                <w:bCs/>
                <w:sz w:val="20"/>
                <w:szCs w:val="20"/>
              </w:rPr>
            </w:pPr>
          </w:p>
        </w:tc>
      </w:tr>
      <w:tr w:rsidR="00725497" w:rsidRPr="0069226B" w14:paraId="359C72B2" w14:textId="77777777" w:rsidTr="00B5597D">
        <w:tc>
          <w:tcPr>
            <w:tcW w:w="3114" w:type="dxa"/>
            <w:shd w:val="clear" w:color="auto" w:fill="FFFFFF" w:themeFill="background1"/>
          </w:tcPr>
          <w:p w14:paraId="3DE01DC9" w14:textId="77777777" w:rsidR="00725497" w:rsidRPr="00277B60" w:rsidRDefault="00725497" w:rsidP="00B5597D">
            <w:pPr>
              <w:rPr>
                <w:rFonts w:ascii="Tahoma" w:eastAsia="Times New Roman" w:hAnsi="Tahoma" w:cs="Tahoma"/>
                <w:sz w:val="20"/>
                <w:szCs w:val="20"/>
              </w:rPr>
            </w:pPr>
            <w:r w:rsidRPr="00277B60">
              <w:rPr>
                <w:rFonts w:ascii="Tahoma" w:eastAsia="Calibri" w:hAnsi="Tahoma" w:cs="Tahoma"/>
                <w:sz w:val="20"/>
                <w:szCs w:val="20"/>
              </w:rPr>
              <w:t>Brahim Kajevic</w:t>
            </w:r>
          </w:p>
        </w:tc>
        <w:tc>
          <w:tcPr>
            <w:tcW w:w="2741" w:type="dxa"/>
            <w:shd w:val="clear" w:color="auto" w:fill="FFFFFF" w:themeFill="background1"/>
          </w:tcPr>
          <w:p w14:paraId="59E36F6D" w14:textId="77777777" w:rsidR="00725497" w:rsidRPr="0069226B" w:rsidRDefault="00725497" w:rsidP="00B5597D">
            <w:pPr>
              <w:rPr>
                <w:rFonts w:ascii="Arial" w:hAnsi="Arial" w:cs="Arial"/>
                <w:sz w:val="20"/>
                <w:szCs w:val="20"/>
              </w:rPr>
            </w:pPr>
            <w:r>
              <w:rPr>
                <w:rFonts w:ascii="Arial" w:hAnsi="Arial" w:cs="Arial"/>
                <w:sz w:val="20"/>
                <w:szCs w:val="20"/>
              </w:rPr>
              <w:t>Montenegro</w:t>
            </w:r>
          </w:p>
        </w:tc>
        <w:tc>
          <w:tcPr>
            <w:tcW w:w="819" w:type="dxa"/>
            <w:shd w:val="clear" w:color="auto" w:fill="FFFFFF" w:themeFill="background1"/>
          </w:tcPr>
          <w:p w14:paraId="05368669" w14:textId="77777777" w:rsidR="00725497" w:rsidRPr="00707EE0" w:rsidRDefault="00725497" w:rsidP="00B5597D">
            <w:pPr>
              <w:jc w:val="center"/>
              <w:rPr>
                <w:rFonts w:ascii="Arial" w:hAnsi="Arial" w:cs="Arial"/>
                <w:b/>
                <w:bCs/>
                <w:sz w:val="20"/>
                <w:szCs w:val="20"/>
              </w:rPr>
            </w:pPr>
          </w:p>
        </w:tc>
        <w:tc>
          <w:tcPr>
            <w:tcW w:w="808" w:type="dxa"/>
            <w:shd w:val="clear" w:color="auto" w:fill="FFFFFF" w:themeFill="background1"/>
          </w:tcPr>
          <w:p w14:paraId="17CF2D82"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02119305"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7741E288"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r>
      <w:tr w:rsidR="00725497" w:rsidRPr="0069226B" w14:paraId="762BFD04" w14:textId="77777777" w:rsidTr="00B5597D">
        <w:tc>
          <w:tcPr>
            <w:tcW w:w="3114" w:type="dxa"/>
            <w:shd w:val="clear" w:color="auto" w:fill="FFFFFF" w:themeFill="background1"/>
          </w:tcPr>
          <w:p w14:paraId="4DE8E7D0" w14:textId="77777777" w:rsidR="00725497" w:rsidRDefault="00725497" w:rsidP="00B5597D">
            <w:pPr>
              <w:rPr>
                <w:rFonts w:ascii="Arial" w:hAnsi="Arial" w:cs="Arial"/>
                <w:sz w:val="20"/>
                <w:szCs w:val="20"/>
              </w:rPr>
            </w:pPr>
            <w:r w:rsidRPr="00277B60">
              <w:rPr>
                <w:rFonts w:ascii="Tahoma" w:eastAsia="Times New Roman" w:hAnsi="Tahoma" w:cs="Tahoma"/>
                <w:sz w:val="20"/>
                <w:szCs w:val="20"/>
              </w:rPr>
              <w:t>Deirdre Kevin</w:t>
            </w:r>
          </w:p>
        </w:tc>
        <w:tc>
          <w:tcPr>
            <w:tcW w:w="2741" w:type="dxa"/>
            <w:shd w:val="clear" w:color="auto" w:fill="FFFFFF" w:themeFill="background1"/>
          </w:tcPr>
          <w:p w14:paraId="7B11E589" w14:textId="77777777" w:rsidR="00725497" w:rsidRPr="0069226B" w:rsidRDefault="00725497" w:rsidP="00B5597D">
            <w:pPr>
              <w:rPr>
                <w:rFonts w:ascii="Arial" w:hAnsi="Arial" w:cs="Arial"/>
                <w:sz w:val="20"/>
                <w:szCs w:val="20"/>
              </w:rPr>
            </w:pPr>
            <w:r>
              <w:rPr>
                <w:rFonts w:ascii="Arial" w:hAnsi="Arial" w:cs="Arial"/>
                <w:sz w:val="20"/>
                <w:szCs w:val="20"/>
              </w:rPr>
              <w:t>Slovenia</w:t>
            </w:r>
          </w:p>
        </w:tc>
        <w:tc>
          <w:tcPr>
            <w:tcW w:w="819" w:type="dxa"/>
            <w:shd w:val="clear" w:color="auto" w:fill="FFFFFF" w:themeFill="background1"/>
          </w:tcPr>
          <w:p w14:paraId="789FA3D7"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1F5D5EAD"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5C05D828"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6742510B" w14:textId="77777777" w:rsidR="00725497" w:rsidRPr="0069226B" w:rsidRDefault="00725497" w:rsidP="00B5597D">
            <w:pPr>
              <w:jc w:val="center"/>
              <w:rPr>
                <w:rFonts w:ascii="Arial" w:hAnsi="Arial" w:cs="Arial"/>
                <w:b/>
                <w:bCs/>
                <w:sz w:val="20"/>
                <w:szCs w:val="20"/>
              </w:rPr>
            </w:pPr>
          </w:p>
        </w:tc>
      </w:tr>
      <w:tr w:rsidR="00725497" w:rsidRPr="0069226B" w14:paraId="25861C9D" w14:textId="77777777" w:rsidTr="00B5597D">
        <w:tc>
          <w:tcPr>
            <w:tcW w:w="3114" w:type="dxa"/>
            <w:shd w:val="clear" w:color="auto" w:fill="FFFFFF" w:themeFill="background1"/>
          </w:tcPr>
          <w:p w14:paraId="1096837C" w14:textId="77777777" w:rsidR="00725497" w:rsidRPr="00277B60" w:rsidRDefault="00725497" w:rsidP="00B5597D">
            <w:pPr>
              <w:rPr>
                <w:rFonts w:ascii="Tahoma" w:eastAsia="Calibri" w:hAnsi="Tahoma" w:cs="Tahoma"/>
                <w:sz w:val="20"/>
                <w:szCs w:val="20"/>
                <w:lang w:val="it-IT"/>
              </w:rPr>
            </w:pPr>
            <w:r>
              <w:rPr>
                <w:rFonts w:ascii="Tahoma" w:eastAsia="Calibri" w:hAnsi="Tahoma" w:cs="Tahoma"/>
                <w:sz w:val="20"/>
                <w:szCs w:val="20"/>
                <w:lang w:val="it-IT"/>
              </w:rPr>
              <w:t xml:space="preserve">Nasir Muftic </w:t>
            </w:r>
          </w:p>
        </w:tc>
        <w:tc>
          <w:tcPr>
            <w:tcW w:w="2741" w:type="dxa"/>
            <w:shd w:val="clear" w:color="auto" w:fill="FFFFFF" w:themeFill="background1"/>
          </w:tcPr>
          <w:p w14:paraId="793ED76D" w14:textId="77777777" w:rsidR="00725497" w:rsidRPr="0069226B" w:rsidRDefault="00725497" w:rsidP="00B5597D">
            <w:pPr>
              <w:rPr>
                <w:rFonts w:ascii="Arial" w:hAnsi="Arial" w:cs="Arial"/>
                <w:sz w:val="20"/>
                <w:szCs w:val="20"/>
              </w:rPr>
            </w:pPr>
            <w:r>
              <w:rPr>
                <w:rFonts w:ascii="Arial" w:hAnsi="Arial" w:cs="Arial"/>
                <w:sz w:val="20"/>
                <w:szCs w:val="20"/>
              </w:rPr>
              <w:t>Bosnia and Herzegovina</w:t>
            </w:r>
          </w:p>
        </w:tc>
        <w:tc>
          <w:tcPr>
            <w:tcW w:w="819" w:type="dxa"/>
            <w:shd w:val="clear" w:color="auto" w:fill="FFFFFF" w:themeFill="background1"/>
          </w:tcPr>
          <w:p w14:paraId="7ADB7751" w14:textId="77777777" w:rsidR="00725497" w:rsidRPr="00707EE0" w:rsidRDefault="00725497" w:rsidP="00B5597D">
            <w:pPr>
              <w:jc w:val="center"/>
              <w:rPr>
                <w:rFonts w:ascii="Arial" w:hAnsi="Arial" w:cs="Arial"/>
                <w:b/>
                <w:bCs/>
                <w:sz w:val="20"/>
                <w:szCs w:val="20"/>
              </w:rPr>
            </w:pPr>
          </w:p>
        </w:tc>
        <w:tc>
          <w:tcPr>
            <w:tcW w:w="808" w:type="dxa"/>
            <w:shd w:val="clear" w:color="auto" w:fill="FFFFFF" w:themeFill="background1"/>
          </w:tcPr>
          <w:p w14:paraId="507D4F0B"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724E3322"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D0C8CE6" w14:textId="77777777" w:rsidR="00725497" w:rsidRPr="0069226B" w:rsidRDefault="00725497" w:rsidP="00B5597D">
            <w:pPr>
              <w:jc w:val="center"/>
              <w:rPr>
                <w:rFonts w:ascii="Arial" w:hAnsi="Arial" w:cs="Arial"/>
                <w:b/>
                <w:bCs/>
                <w:sz w:val="20"/>
                <w:szCs w:val="20"/>
              </w:rPr>
            </w:pPr>
          </w:p>
        </w:tc>
      </w:tr>
      <w:tr w:rsidR="00725497" w:rsidRPr="0069226B" w14:paraId="07BCC2EB" w14:textId="77777777" w:rsidTr="00B5597D">
        <w:tc>
          <w:tcPr>
            <w:tcW w:w="3114" w:type="dxa"/>
            <w:shd w:val="clear" w:color="auto" w:fill="FFFFFF" w:themeFill="background1"/>
          </w:tcPr>
          <w:p w14:paraId="25046A56" w14:textId="77777777" w:rsidR="00725497" w:rsidRPr="00277B60" w:rsidRDefault="00725497" w:rsidP="00B5597D">
            <w:pPr>
              <w:rPr>
                <w:rFonts w:ascii="Tahoma" w:eastAsia="Calibri" w:hAnsi="Tahoma" w:cs="Tahoma"/>
                <w:sz w:val="20"/>
                <w:szCs w:val="20"/>
              </w:rPr>
            </w:pPr>
            <w:r w:rsidRPr="00277B60">
              <w:rPr>
                <w:rFonts w:ascii="Tahoma" w:eastAsia="Calibri" w:hAnsi="Tahoma" w:cs="Tahoma"/>
                <w:sz w:val="20"/>
                <w:szCs w:val="20"/>
                <w:lang w:val="it-IT"/>
              </w:rPr>
              <w:t>Virginia Nelder</w:t>
            </w:r>
          </w:p>
        </w:tc>
        <w:tc>
          <w:tcPr>
            <w:tcW w:w="2741" w:type="dxa"/>
            <w:shd w:val="clear" w:color="auto" w:fill="FFFFFF" w:themeFill="background1"/>
          </w:tcPr>
          <w:p w14:paraId="35701AAB" w14:textId="77777777" w:rsidR="00725497" w:rsidRPr="0069226B" w:rsidRDefault="00725497" w:rsidP="00B5597D">
            <w:pPr>
              <w:rPr>
                <w:rFonts w:ascii="Arial" w:hAnsi="Arial" w:cs="Arial"/>
                <w:sz w:val="20"/>
                <w:szCs w:val="20"/>
              </w:rPr>
            </w:pPr>
            <w:r>
              <w:rPr>
                <w:rFonts w:ascii="Arial" w:hAnsi="Arial" w:cs="Arial"/>
                <w:sz w:val="20"/>
                <w:szCs w:val="20"/>
              </w:rPr>
              <w:t>Kenya</w:t>
            </w:r>
          </w:p>
        </w:tc>
        <w:tc>
          <w:tcPr>
            <w:tcW w:w="819" w:type="dxa"/>
            <w:shd w:val="clear" w:color="auto" w:fill="FFFFFF" w:themeFill="background1"/>
          </w:tcPr>
          <w:p w14:paraId="28BBD928"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49868E80"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4A159C77"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A206483" w14:textId="77777777" w:rsidR="00725497" w:rsidRPr="0069226B" w:rsidRDefault="00725497" w:rsidP="00B5597D">
            <w:pPr>
              <w:jc w:val="center"/>
              <w:rPr>
                <w:rFonts w:ascii="Arial" w:hAnsi="Arial" w:cs="Arial"/>
                <w:b/>
                <w:bCs/>
                <w:sz w:val="20"/>
                <w:szCs w:val="20"/>
              </w:rPr>
            </w:pPr>
          </w:p>
        </w:tc>
      </w:tr>
      <w:tr w:rsidR="00725497" w:rsidRPr="0069226B" w14:paraId="0804D7CB" w14:textId="77777777" w:rsidTr="00B5597D">
        <w:tc>
          <w:tcPr>
            <w:tcW w:w="3114" w:type="dxa"/>
            <w:shd w:val="clear" w:color="auto" w:fill="FFFFFF" w:themeFill="background1"/>
          </w:tcPr>
          <w:p w14:paraId="6F8E763A" w14:textId="77777777" w:rsidR="00725497" w:rsidRDefault="00725497" w:rsidP="00B5597D">
            <w:pPr>
              <w:rPr>
                <w:rFonts w:ascii="Arial" w:hAnsi="Arial" w:cs="Arial"/>
                <w:sz w:val="20"/>
                <w:szCs w:val="20"/>
              </w:rPr>
            </w:pPr>
            <w:r w:rsidRPr="00277B60">
              <w:rPr>
                <w:rFonts w:ascii="Tahoma" w:eastAsia="Calibri" w:hAnsi="Tahoma" w:cs="Tahoma"/>
                <w:sz w:val="20"/>
                <w:szCs w:val="20"/>
              </w:rPr>
              <w:t>Peter Noorlander</w:t>
            </w:r>
          </w:p>
        </w:tc>
        <w:tc>
          <w:tcPr>
            <w:tcW w:w="2741" w:type="dxa"/>
            <w:shd w:val="clear" w:color="auto" w:fill="FFFFFF" w:themeFill="background1"/>
          </w:tcPr>
          <w:p w14:paraId="475A8C80" w14:textId="77777777" w:rsidR="00725497" w:rsidRPr="0069226B" w:rsidRDefault="00725497" w:rsidP="00B5597D">
            <w:pPr>
              <w:rPr>
                <w:rFonts w:ascii="Arial" w:hAnsi="Arial" w:cs="Arial"/>
                <w:sz w:val="20"/>
                <w:szCs w:val="20"/>
              </w:rPr>
            </w:pPr>
            <w:r>
              <w:rPr>
                <w:rFonts w:ascii="Arial" w:hAnsi="Arial" w:cs="Arial"/>
                <w:sz w:val="20"/>
                <w:szCs w:val="20"/>
              </w:rPr>
              <w:t>United Kingdom</w:t>
            </w:r>
          </w:p>
        </w:tc>
        <w:tc>
          <w:tcPr>
            <w:tcW w:w="819" w:type="dxa"/>
            <w:shd w:val="clear" w:color="auto" w:fill="FFFFFF" w:themeFill="background1"/>
          </w:tcPr>
          <w:p w14:paraId="77CCE709"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0AC82AA0"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C17F466"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7E07B056"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r>
      <w:tr w:rsidR="00725497" w:rsidRPr="0069226B" w14:paraId="773A8165" w14:textId="77777777" w:rsidTr="00B5597D">
        <w:tc>
          <w:tcPr>
            <w:tcW w:w="3114" w:type="dxa"/>
            <w:shd w:val="clear" w:color="auto" w:fill="FFFFFF" w:themeFill="background1"/>
          </w:tcPr>
          <w:p w14:paraId="3CD746A9" w14:textId="77777777" w:rsidR="00725497" w:rsidRPr="00277B60" w:rsidRDefault="00725497" w:rsidP="00B5597D">
            <w:pPr>
              <w:rPr>
                <w:rFonts w:ascii="Tahoma" w:eastAsia="Calibri" w:hAnsi="Tahoma" w:cs="Tahoma"/>
                <w:sz w:val="20"/>
                <w:szCs w:val="20"/>
              </w:rPr>
            </w:pPr>
            <w:r>
              <w:rPr>
                <w:rFonts w:ascii="Tahoma" w:eastAsia="Calibri" w:hAnsi="Tahoma" w:cs="Tahoma"/>
                <w:sz w:val="20"/>
                <w:szCs w:val="20"/>
              </w:rPr>
              <w:t xml:space="preserve">Tetyana Oleksiyuk </w:t>
            </w:r>
          </w:p>
        </w:tc>
        <w:tc>
          <w:tcPr>
            <w:tcW w:w="2741" w:type="dxa"/>
            <w:shd w:val="clear" w:color="auto" w:fill="FFFFFF" w:themeFill="background1"/>
          </w:tcPr>
          <w:p w14:paraId="29BE98EA" w14:textId="77777777" w:rsidR="00725497" w:rsidRPr="0069226B" w:rsidRDefault="00725497" w:rsidP="00B5597D">
            <w:pPr>
              <w:rPr>
                <w:rFonts w:ascii="Arial" w:hAnsi="Arial" w:cs="Arial"/>
                <w:sz w:val="20"/>
                <w:szCs w:val="20"/>
              </w:rPr>
            </w:pPr>
            <w:r>
              <w:rPr>
                <w:rFonts w:ascii="Arial" w:hAnsi="Arial" w:cs="Arial"/>
                <w:sz w:val="20"/>
                <w:szCs w:val="20"/>
              </w:rPr>
              <w:t>Ukraine</w:t>
            </w:r>
          </w:p>
        </w:tc>
        <w:tc>
          <w:tcPr>
            <w:tcW w:w="819" w:type="dxa"/>
            <w:shd w:val="clear" w:color="auto" w:fill="FFFFFF" w:themeFill="background1"/>
          </w:tcPr>
          <w:p w14:paraId="0FFD027B" w14:textId="77777777" w:rsidR="00725497" w:rsidRPr="00707EE0" w:rsidRDefault="00725497" w:rsidP="00B5597D">
            <w:pPr>
              <w:jc w:val="center"/>
              <w:rPr>
                <w:rFonts w:ascii="Arial" w:hAnsi="Arial" w:cs="Arial"/>
                <w:b/>
                <w:bCs/>
                <w:sz w:val="20"/>
                <w:szCs w:val="20"/>
              </w:rPr>
            </w:pPr>
          </w:p>
        </w:tc>
        <w:tc>
          <w:tcPr>
            <w:tcW w:w="808" w:type="dxa"/>
            <w:shd w:val="clear" w:color="auto" w:fill="FFFFFF" w:themeFill="background1"/>
          </w:tcPr>
          <w:p w14:paraId="7854E85F" w14:textId="77777777" w:rsidR="00725497" w:rsidRPr="00065FD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6C636D7C" w14:textId="77777777" w:rsidR="00725497" w:rsidRPr="00065FD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D6C1A52" w14:textId="77777777" w:rsidR="00725497" w:rsidRPr="00065FD7" w:rsidRDefault="00725497" w:rsidP="00B5597D">
            <w:pPr>
              <w:jc w:val="center"/>
              <w:rPr>
                <w:rFonts w:ascii="Arial" w:hAnsi="Arial" w:cs="Arial"/>
                <w:b/>
                <w:bCs/>
                <w:sz w:val="20"/>
                <w:szCs w:val="20"/>
              </w:rPr>
            </w:pPr>
            <w:r>
              <w:rPr>
                <w:rFonts w:ascii="Arial" w:hAnsi="Arial" w:cs="Arial"/>
                <w:b/>
                <w:bCs/>
                <w:sz w:val="20"/>
                <w:szCs w:val="20"/>
              </w:rPr>
              <w:t>√</w:t>
            </w:r>
          </w:p>
        </w:tc>
      </w:tr>
      <w:tr w:rsidR="00725497" w:rsidRPr="0069226B" w14:paraId="24E2C174" w14:textId="77777777" w:rsidTr="00B5597D">
        <w:tc>
          <w:tcPr>
            <w:tcW w:w="3114" w:type="dxa"/>
            <w:shd w:val="clear" w:color="auto" w:fill="FFFFFF" w:themeFill="background1"/>
          </w:tcPr>
          <w:p w14:paraId="1A82F615" w14:textId="77777777" w:rsidR="00725497" w:rsidRPr="008033A1" w:rsidRDefault="00725497" w:rsidP="00B5597D">
            <w:r w:rsidRPr="00277B60">
              <w:rPr>
                <w:rFonts w:ascii="Tahoma" w:eastAsia="Calibri" w:hAnsi="Tahoma" w:cs="Tahoma"/>
                <w:sz w:val="20"/>
                <w:szCs w:val="20"/>
              </w:rPr>
              <w:t>Mirjana Popovic</w:t>
            </w:r>
          </w:p>
        </w:tc>
        <w:tc>
          <w:tcPr>
            <w:tcW w:w="2741" w:type="dxa"/>
            <w:shd w:val="clear" w:color="auto" w:fill="FFFFFF" w:themeFill="background1"/>
          </w:tcPr>
          <w:p w14:paraId="2D2736CE" w14:textId="77777777" w:rsidR="00725497" w:rsidRPr="0069226B" w:rsidRDefault="00725497" w:rsidP="00B5597D">
            <w:pPr>
              <w:rPr>
                <w:rFonts w:ascii="Arial" w:hAnsi="Arial" w:cs="Arial"/>
                <w:sz w:val="20"/>
                <w:szCs w:val="20"/>
              </w:rPr>
            </w:pPr>
            <w:r>
              <w:rPr>
                <w:rFonts w:ascii="Arial" w:hAnsi="Arial" w:cs="Arial"/>
                <w:sz w:val="20"/>
                <w:szCs w:val="20"/>
              </w:rPr>
              <w:t>Montenegro</w:t>
            </w:r>
          </w:p>
        </w:tc>
        <w:tc>
          <w:tcPr>
            <w:tcW w:w="819" w:type="dxa"/>
            <w:shd w:val="clear" w:color="auto" w:fill="FFFFFF" w:themeFill="background1"/>
          </w:tcPr>
          <w:p w14:paraId="546E58FF" w14:textId="77777777" w:rsidR="00725497" w:rsidRPr="00065FD7"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28591883" w14:textId="77777777" w:rsidR="00725497" w:rsidRPr="00065FD7" w:rsidRDefault="00725497" w:rsidP="00B5597D">
            <w:pPr>
              <w:jc w:val="center"/>
              <w:rPr>
                <w:rFonts w:ascii="Arial" w:hAnsi="Arial" w:cs="Arial"/>
                <w:b/>
                <w:bCs/>
                <w:sz w:val="20"/>
                <w:szCs w:val="20"/>
              </w:rPr>
            </w:pPr>
          </w:p>
        </w:tc>
        <w:tc>
          <w:tcPr>
            <w:tcW w:w="767" w:type="dxa"/>
            <w:shd w:val="clear" w:color="auto" w:fill="FFFFFF" w:themeFill="background1"/>
          </w:tcPr>
          <w:p w14:paraId="7D0E2650" w14:textId="77777777" w:rsidR="00725497" w:rsidRPr="00065FD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22E0CB44" w14:textId="77777777" w:rsidR="00725497" w:rsidRPr="00065FD7" w:rsidRDefault="00725497" w:rsidP="00B5597D">
            <w:pPr>
              <w:jc w:val="center"/>
              <w:rPr>
                <w:rFonts w:ascii="Arial" w:hAnsi="Arial" w:cs="Arial"/>
                <w:b/>
                <w:bCs/>
                <w:sz w:val="20"/>
                <w:szCs w:val="20"/>
              </w:rPr>
            </w:pPr>
          </w:p>
        </w:tc>
      </w:tr>
      <w:tr w:rsidR="00725497" w:rsidRPr="0069226B" w14:paraId="28E61101" w14:textId="77777777" w:rsidTr="00B5597D">
        <w:tc>
          <w:tcPr>
            <w:tcW w:w="3114" w:type="dxa"/>
            <w:shd w:val="clear" w:color="auto" w:fill="FFFFFF" w:themeFill="background1"/>
          </w:tcPr>
          <w:p w14:paraId="2A243923" w14:textId="77777777" w:rsidR="00725497" w:rsidRDefault="00725497" w:rsidP="00B5597D">
            <w:pPr>
              <w:rPr>
                <w:rFonts w:ascii="Arial" w:hAnsi="Arial" w:cs="Arial"/>
                <w:sz w:val="20"/>
                <w:szCs w:val="20"/>
              </w:rPr>
            </w:pPr>
            <w:r w:rsidRPr="00277B60">
              <w:rPr>
                <w:rFonts w:ascii="Tahoma" w:eastAsia="Calibri" w:hAnsi="Tahoma" w:cs="Tahoma"/>
                <w:sz w:val="20"/>
                <w:szCs w:val="20"/>
              </w:rPr>
              <w:t>Andrey Rikhter</w:t>
            </w:r>
          </w:p>
        </w:tc>
        <w:tc>
          <w:tcPr>
            <w:tcW w:w="2741" w:type="dxa"/>
            <w:shd w:val="clear" w:color="auto" w:fill="FFFFFF" w:themeFill="background1"/>
          </w:tcPr>
          <w:p w14:paraId="4AB0BDD2" w14:textId="77777777" w:rsidR="00725497" w:rsidRPr="0069226B" w:rsidRDefault="00725497" w:rsidP="00B5597D">
            <w:pPr>
              <w:rPr>
                <w:rFonts w:ascii="Arial" w:hAnsi="Arial" w:cs="Arial"/>
                <w:sz w:val="20"/>
                <w:szCs w:val="20"/>
              </w:rPr>
            </w:pPr>
            <w:r>
              <w:rPr>
                <w:rFonts w:ascii="Arial" w:hAnsi="Arial" w:cs="Arial"/>
                <w:sz w:val="20"/>
                <w:szCs w:val="20"/>
              </w:rPr>
              <w:t>Austria</w:t>
            </w:r>
          </w:p>
        </w:tc>
        <w:tc>
          <w:tcPr>
            <w:tcW w:w="819" w:type="dxa"/>
            <w:shd w:val="clear" w:color="auto" w:fill="FFFFFF" w:themeFill="background1"/>
          </w:tcPr>
          <w:p w14:paraId="796EED6A" w14:textId="77777777" w:rsidR="00725497" w:rsidRPr="00065FD7"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2F96EA54" w14:textId="77777777" w:rsidR="00725497" w:rsidRPr="00065FD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4BA864DE" w14:textId="77777777" w:rsidR="00725497" w:rsidRPr="00065FD7" w:rsidRDefault="00725497" w:rsidP="00B5597D">
            <w:pPr>
              <w:jc w:val="center"/>
              <w:rPr>
                <w:rFonts w:ascii="Arial" w:hAnsi="Arial" w:cs="Arial"/>
                <w:b/>
                <w:bCs/>
                <w:sz w:val="20"/>
                <w:szCs w:val="20"/>
              </w:rPr>
            </w:pPr>
          </w:p>
        </w:tc>
        <w:tc>
          <w:tcPr>
            <w:tcW w:w="767" w:type="dxa"/>
            <w:shd w:val="clear" w:color="auto" w:fill="FFFFFF" w:themeFill="background1"/>
          </w:tcPr>
          <w:p w14:paraId="16327603" w14:textId="77777777" w:rsidR="00725497" w:rsidRPr="00065FD7" w:rsidRDefault="00725497" w:rsidP="00B5597D">
            <w:pPr>
              <w:jc w:val="center"/>
              <w:rPr>
                <w:rFonts w:ascii="Arial" w:hAnsi="Arial" w:cs="Arial"/>
                <w:b/>
                <w:bCs/>
                <w:sz w:val="20"/>
                <w:szCs w:val="20"/>
              </w:rPr>
            </w:pPr>
          </w:p>
        </w:tc>
      </w:tr>
      <w:tr w:rsidR="00725497" w:rsidRPr="0069226B" w14:paraId="0E8888C9" w14:textId="77777777" w:rsidTr="00B5597D">
        <w:tc>
          <w:tcPr>
            <w:tcW w:w="3114" w:type="dxa"/>
            <w:shd w:val="clear" w:color="auto" w:fill="FFFFFF" w:themeFill="background1"/>
          </w:tcPr>
          <w:p w14:paraId="1D272AE2" w14:textId="77777777" w:rsidR="00725497" w:rsidRPr="00277B60" w:rsidRDefault="00725497" w:rsidP="00B5597D">
            <w:pPr>
              <w:rPr>
                <w:rFonts w:ascii="Tahoma" w:eastAsia="Calibri" w:hAnsi="Tahoma" w:cs="Tahoma"/>
                <w:sz w:val="20"/>
                <w:szCs w:val="20"/>
              </w:rPr>
            </w:pPr>
            <w:r>
              <w:rPr>
                <w:rFonts w:ascii="Tahoma" w:eastAsia="Calibri" w:hAnsi="Tahoma" w:cs="Tahoma"/>
                <w:sz w:val="20"/>
                <w:szCs w:val="20"/>
              </w:rPr>
              <w:t xml:space="preserve">Ivana Roagna </w:t>
            </w:r>
          </w:p>
        </w:tc>
        <w:tc>
          <w:tcPr>
            <w:tcW w:w="2741" w:type="dxa"/>
            <w:shd w:val="clear" w:color="auto" w:fill="FFFFFF" w:themeFill="background1"/>
          </w:tcPr>
          <w:p w14:paraId="02A4D993" w14:textId="77777777" w:rsidR="00725497" w:rsidRPr="0069226B" w:rsidRDefault="00725497" w:rsidP="00B5597D">
            <w:pPr>
              <w:rPr>
                <w:rFonts w:ascii="Arial" w:hAnsi="Arial" w:cs="Arial"/>
                <w:sz w:val="20"/>
                <w:szCs w:val="20"/>
              </w:rPr>
            </w:pPr>
            <w:r>
              <w:rPr>
                <w:rFonts w:ascii="Arial" w:hAnsi="Arial" w:cs="Arial"/>
                <w:sz w:val="20"/>
                <w:szCs w:val="20"/>
              </w:rPr>
              <w:t>Italy</w:t>
            </w:r>
          </w:p>
        </w:tc>
        <w:tc>
          <w:tcPr>
            <w:tcW w:w="819" w:type="dxa"/>
            <w:shd w:val="clear" w:color="auto" w:fill="FFFFFF" w:themeFill="background1"/>
          </w:tcPr>
          <w:p w14:paraId="093B9C18" w14:textId="77777777" w:rsidR="00725497" w:rsidRPr="00707EE0" w:rsidRDefault="00725497" w:rsidP="00B5597D">
            <w:pPr>
              <w:jc w:val="center"/>
              <w:rPr>
                <w:rFonts w:ascii="Arial" w:hAnsi="Arial" w:cs="Arial"/>
                <w:b/>
                <w:bCs/>
                <w:sz w:val="20"/>
                <w:szCs w:val="20"/>
              </w:rPr>
            </w:pPr>
          </w:p>
        </w:tc>
        <w:tc>
          <w:tcPr>
            <w:tcW w:w="808" w:type="dxa"/>
            <w:shd w:val="clear" w:color="auto" w:fill="FFFFFF" w:themeFill="background1"/>
          </w:tcPr>
          <w:p w14:paraId="4EE00755"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038624B6" w14:textId="77777777" w:rsidR="0072549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4C3B0055" w14:textId="77777777" w:rsidR="00725497" w:rsidRPr="0069226B" w:rsidRDefault="00725497" w:rsidP="00B5597D">
            <w:pPr>
              <w:jc w:val="center"/>
              <w:rPr>
                <w:rFonts w:ascii="Arial" w:hAnsi="Arial" w:cs="Arial"/>
                <w:b/>
                <w:bCs/>
                <w:sz w:val="20"/>
                <w:szCs w:val="20"/>
              </w:rPr>
            </w:pPr>
          </w:p>
        </w:tc>
      </w:tr>
      <w:tr w:rsidR="00725497" w:rsidRPr="0069226B" w14:paraId="3AB4AB3D" w14:textId="77777777" w:rsidTr="00B5597D">
        <w:tc>
          <w:tcPr>
            <w:tcW w:w="3114" w:type="dxa"/>
            <w:shd w:val="clear" w:color="auto" w:fill="FFFFFF" w:themeFill="background1"/>
          </w:tcPr>
          <w:p w14:paraId="26F43A92" w14:textId="77777777" w:rsidR="00725497" w:rsidRDefault="00725497" w:rsidP="00B5597D">
            <w:pPr>
              <w:rPr>
                <w:rFonts w:ascii="Arial" w:hAnsi="Arial" w:cs="Arial"/>
                <w:sz w:val="20"/>
                <w:szCs w:val="20"/>
              </w:rPr>
            </w:pPr>
            <w:r w:rsidRPr="00277B60">
              <w:rPr>
                <w:rFonts w:ascii="Tahoma" w:eastAsia="Calibri" w:hAnsi="Tahoma" w:cs="Tahoma"/>
                <w:sz w:val="20"/>
                <w:szCs w:val="20"/>
              </w:rPr>
              <w:t>Asja Roksa</w:t>
            </w:r>
            <w:r>
              <w:rPr>
                <w:rFonts w:ascii="Tahoma" w:eastAsia="Calibri" w:hAnsi="Tahoma" w:cs="Tahoma"/>
                <w:sz w:val="20"/>
                <w:szCs w:val="20"/>
              </w:rPr>
              <w:t>-</w:t>
            </w:r>
            <w:r w:rsidRPr="00277B60">
              <w:rPr>
                <w:rFonts w:ascii="Tahoma" w:eastAsia="Calibri" w:hAnsi="Tahoma" w:cs="Tahoma"/>
                <w:sz w:val="20"/>
                <w:szCs w:val="20"/>
              </w:rPr>
              <w:t>Zubcevic</w:t>
            </w:r>
          </w:p>
        </w:tc>
        <w:tc>
          <w:tcPr>
            <w:tcW w:w="2741" w:type="dxa"/>
            <w:shd w:val="clear" w:color="auto" w:fill="FFFFFF" w:themeFill="background1"/>
          </w:tcPr>
          <w:p w14:paraId="0277CBAF" w14:textId="77777777" w:rsidR="00725497" w:rsidRPr="0069226B" w:rsidRDefault="00725497" w:rsidP="00B5597D">
            <w:pPr>
              <w:rPr>
                <w:rFonts w:ascii="Arial" w:hAnsi="Arial" w:cs="Arial"/>
                <w:sz w:val="20"/>
                <w:szCs w:val="20"/>
              </w:rPr>
            </w:pPr>
            <w:r>
              <w:rPr>
                <w:rFonts w:ascii="Arial" w:hAnsi="Arial" w:cs="Arial"/>
                <w:sz w:val="20"/>
                <w:szCs w:val="20"/>
              </w:rPr>
              <w:t>Bosnia and Herzegovina</w:t>
            </w:r>
          </w:p>
        </w:tc>
        <w:tc>
          <w:tcPr>
            <w:tcW w:w="819" w:type="dxa"/>
            <w:shd w:val="clear" w:color="auto" w:fill="FFFFFF" w:themeFill="background1"/>
          </w:tcPr>
          <w:p w14:paraId="48CDA77B"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149EE84A"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2F4217C1"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15961BC9"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r>
      <w:tr w:rsidR="00725497" w:rsidRPr="0069226B" w14:paraId="1D0D6DD4" w14:textId="77777777" w:rsidTr="00B5597D">
        <w:tc>
          <w:tcPr>
            <w:tcW w:w="3114" w:type="dxa"/>
            <w:shd w:val="clear" w:color="auto" w:fill="FFFFFF" w:themeFill="background1"/>
          </w:tcPr>
          <w:p w14:paraId="401A05FF" w14:textId="77777777" w:rsidR="00725497" w:rsidRDefault="00725497" w:rsidP="00B5597D">
            <w:pPr>
              <w:rPr>
                <w:rFonts w:ascii="Arial" w:hAnsi="Arial" w:cs="Arial"/>
                <w:sz w:val="20"/>
                <w:szCs w:val="20"/>
              </w:rPr>
            </w:pPr>
            <w:r w:rsidRPr="00277B60">
              <w:rPr>
                <w:rFonts w:ascii="Tahoma" w:eastAsia="Calibri" w:hAnsi="Tahoma" w:cs="Tahoma"/>
                <w:sz w:val="20"/>
                <w:szCs w:val="20"/>
              </w:rPr>
              <w:t>Ajla Skrbic</w:t>
            </w:r>
          </w:p>
        </w:tc>
        <w:tc>
          <w:tcPr>
            <w:tcW w:w="2741" w:type="dxa"/>
            <w:shd w:val="clear" w:color="auto" w:fill="FFFFFF" w:themeFill="background1"/>
          </w:tcPr>
          <w:p w14:paraId="4164E260" w14:textId="77777777" w:rsidR="00725497" w:rsidRPr="0069226B" w:rsidRDefault="00725497" w:rsidP="00B5597D">
            <w:pPr>
              <w:rPr>
                <w:rFonts w:ascii="Arial" w:hAnsi="Arial" w:cs="Arial"/>
                <w:sz w:val="20"/>
                <w:szCs w:val="20"/>
              </w:rPr>
            </w:pPr>
            <w:r>
              <w:rPr>
                <w:rFonts w:ascii="Arial" w:hAnsi="Arial" w:cs="Arial"/>
                <w:sz w:val="20"/>
                <w:szCs w:val="20"/>
              </w:rPr>
              <w:t>Germany</w:t>
            </w:r>
          </w:p>
        </w:tc>
        <w:tc>
          <w:tcPr>
            <w:tcW w:w="819" w:type="dxa"/>
            <w:shd w:val="clear" w:color="auto" w:fill="FFFFFF" w:themeFill="background1"/>
          </w:tcPr>
          <w:p w14:paraId="564D5570" w14:textId="77777777" w:rsidR="00725497" w:rsidRPr="0069226B"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6FD39E59"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246EB56B"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463291BA" w14:textId="77777777" w:rsidR="00725497" w:rsidRPr="0069226B" w:rsidRDefault="00725497" w:rsidP="00B5597D">
            <w:pPr>
              <w:jc w:val="center"/>
              <w:rPr>
                <w:rFonts w:ascii="Arial" w:hAnsi="Arial" w:cs="Arial"/>
                <w:b/>
                <w:bCs/>
                <w:sz w:val="20"/>
                <w:szCs w:val="20"/>
              </w:rPr>
            </w:pPr>
            <w:r>
              <w:rPr>
                <w:rFonts w:ascii="Arial" w:hAnsi="Arial" w:cs="Arial"/>
                <w:b/>
                <w:bCs/>
                <w:sz w:val="20"/>
                <w:szCs w:val="20"/>
              </w:rPr>
              <w:t>√</w:t>
            </w:r>
          </w:p>
        </w:tc>
      </w:tr>
      <w:tr w:rsidR="00725497" w:rsidRPr="0069226B" w14:paraId="47C0AE30" w14:textId="77777777" w:rsidTr="00B5597D">
        <w:tc>
          <w:tcPr>
            <w:tcW w:w="3114" w:type="dxa"/>
            <w:shd w:val="clear" w:color="auto" w:fill="FFFFFF" w:themeFill="background1"/>
          </w:tcPr>
          <w:p w14:paraId="273B2F04" w14:textId="77777777" w:rsidR="00725497" w:rsidRPr="00277B60" w:rsidRDefault="00725497" w:rsidP="00B5597D">
            <w:pPr>
              <w:autoSpaceDE w:val="0"/>
              <w:autoSpaceDN w:val="0"/>
              <w:spacing w:line="276" w:lineRule="auto"/>
              <w:jc w:val="both"/>
              <w:rPr>
                <w:rFonts w:ascii="Tahoma" w:eastAsia="Calibri" w:hAnsi="Tahoma" w:cs="Tahoma"/>
                <w:sz w:val="20"/>
                <w:szCs w:val="20"/>
              </w:rPr>
            </w:pPr>
            <w:r>
              <w:rPr>
                <w:rFonts w:ascii="Tahoma" w:eastAsia="Calibri" w:hAnsi="Tahoma" w:cs="Tahoma"/>
                <w:sz w:val="20"/>
                <w:szCs w:val="20"/>
              </w:rPr>
              <w:t xml:space="preserve">Aleksandar Todorovic </w:t>
            </w:r>
          </w:p>
        </w:tc>
        <w:tc>
          <w:tcPr>
            <w:tcW w:w="2741" w:type="dxa"/>
            <w:shd w:val="clear" w:color="auto" w:fill="FFFFFF" w:themeFill="background1"/>
          </w:tcPr>
          <w:p w14:paraId="24876D7E" w14:textId="77777777" w:rsidR="00725497" w:rsidRPr="0069226B" w:rsidRDefault="00725497" w:rsidP="00B5597D">
            <w:pPr>
              <w:rPr>
                <w:rFonts w:ascii="Arial" w:hAnsi="Arial" w:cs="Arial"/>
                <w:sz w:val="20"/>
                <w:szCs w:val="20"/>
              </w:rPr>
            </w:pPr>
            <w:r>
              <w:rPr>
                <w:rFonts w:ascii="Arial" w:hAnsi="Arial" w:cs="Arial"/>
                <w:sz w:val="20"/>
                <w:szCs w:val="20"/>
              </w:rPr>
              <w:t>Serbia</w:t>
            </w:r>
          </w:p>
        </w:tc>
        <w:tc>
          <w:tcPr>
            <w:tcW w:w="819" w:type="dxa"/>
            <w:shd w:val="clear" w:color="auto" w:fill="FFFFFF" w:themeFill="background1"/>
          </w:tcPr>
          <w:p w14:paraId="7A8047B9" w14:textId="77777777" w:rsidR="00725497" w:rsidRPr="00707EE0" w:rsidRDefault="00725497" w:rsidP="00B5597D">
            <w:pPr>
              <w:jc w:val="center"/>
              <w:rPr>
                <w:rFonts w:ascii="Arial" w:hAnsi="Arial" w:cs="Arial"/>
                <w:b/>
                <w:bCs/>
                <w:sz w:val="20"/>
                <w:szCs w:val="20"/>
              </w:rPr>
            </w:pPr>
          </w:p>
        </w:tc>
        <w:tc>
          <w:tcPr>
            <w:tcW w:w="808" w:type="dxa"/>
            <w:shd w:val="clear" w:color="auto" w:fill="FFFFFF" w:themeFill="background1"/>
          </w:tcPr>
          <w:p w14:paraId="264C72F4" w14:textId="77777777" w:rsidR="0072549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5DE2C019"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5EF06788" w14:textId="77777777" w:rsidR="00725497" w:rsidRDefault="00725497" w:rsidP="00B5597D">
            <w:pPr>
              <w:jc w:val="center"/>
              <w:rPr>
                <w:rFonts w:ascii="Arial" w:hAnsi="Arial" w:cs="Arial"/>
                <w:b/>
                <w:bCs/>
                <w:sz w:val="20"/>
                <w:szCs w:val="20"/>
              </w:rPr>
            </w:pPr>
          </w:p>
        </w:tc>
      </w:tr>
      <w:tr w:rsidR="00725497" w:rsidRPr="0069226B" w14:paraId="7B08DB6B" w14:textId="77777777" w:rsidTr="00B5597D">
        <w:tc>
          <w:tcPr>
            <w:tcW w:w="3114" w:type="dxa"/>
            <w:shd w:val="clear" w:color="auto" w:fill="FFFFFF" w:themeFill="background1"/>
          </w:tcPr>
          <w:p w14:paraId="45E742DA" w14:textId="77777777" w:rsidR="00725497" w:rsidRPr="008033A1" w:rsidRDefault="00725497" w:rsidP="00B5597D">
            <w:pPr>
              <w:autoSpaceDE w:val="0"/>
              <w:autoSpaceDN w:val="0"/>
              <w:spacing w:line="276" w:lineRule="auto"/>
              <w:jc w:val="both"/>
            </w:pPr>
            <w:r w:rsidRPr="00277B60">
              <w:rPr>
                <w:rFonts w:ascii="Tahoma" w:eastAsia="Calibri" w:hAnsi="Tahoma" w:cs="Tahoma"/>
                <w:sz w:val="20"/>
                <w:szCs w:val="20"/>
              </w:rPr>
              <w:t xml:space="preserve">Svjetlana Milisic Velickovski </w:t>
            </w:r>
          </w:p>
        </w:tc>
        <w:tc>
          <w:tcPr>
            <w:tcW w:w="2741" w:type="dxa"/>
            <w:shd w:val="clear" w:color="auto" w:fill="FFFFFF" w:themeFill="background1"/>
          </w:tcPr>
          <w:p w14:paraId="53FC6FC0" w14:textId="77777777" w:rsidR="00725497" w:rsidRPr="0069226B" w:rsidRDefault="00725497" w:rsidP="00B5597D">
            <w:pPr>
              <w:rPr>
                <w:rFonts w:ascii="Arial" w:hAnsi="Arial" w:cs="Arial"/>
                <w:sz w:val="20"/>
                <w:szCs w:val="20"/>
              </w:rPr>
            </w:pPr>
            <w:r>
              <w:rPr>
                <w:rFonts w:ascii="Arial" w:hAnsi="Arial" w:cs="Arial"/>
                <w:sz w:val="20"/>
                <w:szCs w:val="20"/>
              </w:rPr>
              <w:t>Bosnia and Herzegovina</w:t>
            </w:r>
          </w:p>
        </w:tc>
        <w:tc>
          <w:tcPr>
            <w:tcW w:w="819" w:type="dxa"/>
            <w:shd w:val="clear" w:color="auto" w:fill="FFFFFF" w:themeFill="background1"/>
          </w:tcPr>
          <w:p w14:paraId="1657E854" w14:textId="77777777" w:rsidR="00725497" w:rsidRPr="004E5C54"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45788E3F" w14:textId="77777777" w:rsidR="0072549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CF5D569" w14:textId="77777777" w:rsidR="00725497" w:rsidRDefault="00725497" w:rsidP="00B5597D">
            <w:pPr>
              <w:jc w:val="center"/>
              <w:rPr>
                <w:rFonts w:ascii="Arial" w:hAnsi="Arial" w:cs="Arial"/>
                <w:b/>
                <w:bCs/>
                <w:sz w:val="20"/>
                <w:szCs w:val="20"/>
              </w:rPr>
            </w:pPr>
            <w:r>
              <w:rPr>
                <w:rFonts w:ascii="Arial" w:hAnsi="Arial" w:cs="Arial"/>
                <w:b/>
                <w:bCs/>
                <w:sz w:val="20"/>
                <w:szCs w:val="20"/>
              </w:rPr>
              <w:t>√</w:t>
            </w:r>
          </w:p>
        </w:tc>
        <w:tc>
          <w:tcPr>
            <w:tcW w:w="767" w:type="dxa"/>
            <w:shd w:val="clear" w:color="auto" w:fill="FFFFFF" w:themeFill="background1"/>
          </w:tcPr>
          <w:p w14:paraId="3E0904C5" w14:textId="77777777" w:rsidR="00725497" w:rsidRDefault="00725497" w:rsidP="00B5597D">
            <w:pPr>
              <w:jc w:val="center"/>
              <w:rPr>
                <w:rFonts w:ascii="Arial" w:hAnsi="Arial" w:cs="Arial"/>
                <w:b/>
                <w:bCs/>
                <w:sz w:val="20"/>
                <w:szCs w:val="20"/>
              </w:rPr>
            </w:pPr>
          </w:p>
        </w:tc>
      </w:tr>
      <w:tr w:rsidR="00725497" w:rsidRPr="0069226B" w14:paraId="2EDA269E" w14:textId="77777777" w:rsidTr="00B5597D">
        <w:tc>
          <w:tcPr>
            <w:tcW w:w="3114" w:type="dxa"/>
            <w:shd w:val="clear" w:color="auto" w:fill="FFFFFF" w:themeFill="background1"/>
          </w:tcPr>
          <w:p w14:paraId="1DD6A09E" w14:textId="77777777" w:rsidR="00725497" w:rsidRPr="00277B60" w:rsidRDefault="00725497" w:rsidP="00B5597D">
            <w:pPr>
              <w:autoSpaceDE w:val="0"/>
              <w:autoSpaceDN w:val="0"/>
              <w:spacing w:line="276" w:lineRule="auto"/>
              <w:jc w:val="both"/>
              <w:rPr>
                <w:rFonts w:ascii="Tahoma" w:eastAsia="Calibri" w:hAnsi="Tahoma" w:cs="Tahoma"/>
                <w:sz w:val="20"/>
                <w:szCs w:val="20"/>
              </w:rPr>
            </w:pPr>
            <w:r>
              <w:rPr>
                <w:rFonts w:ascii="Tahoma" w:eastAsia="Calibri" w:hAnsi="Tahoma" w:cs="Tahoma"/>
                <w:sz w:val="20"/>
                <w:szCs w:val="20"/>
              </w:rPr>
              <w:t>Tahir Herenda</w:t>
            </w:r>
          </w:p>
        </w:tc>
        <w:tc>
          <w:tcPr>
            <w:tcW w:w="2741" w:type="dxa"/>
            <w:shd w:val="clear" w:color="auto" w:fill="FFFFFF" w:themeFill="background1"/>
          </w:tcPr>
          <w:p w14:paraId="4DDC93E8" w14:textId="77777777" w:rsidR="00725497" w:rsidRPr="0069226B" w:rsidRDefault="00725497" w:rsidP="00B5597D">
            <w:pPr>
              <w:rPr>
                <w:rFonts w:ascii="Arial" w:hAnsi="Arial" w:cs="Arial"/>
                <w:sz w:val="20"/>
                <w:szCs w:val="20"/>
              </w:rPr>
            </w:pPr>
            <w:r>
              <w:rPr>
                <w:rFonts w:ascii="Arial" w:hAnsi="Arial" w:cs="Arial"/>
                <w:sz w:val="20"/>
                <w:szCs w:val="20"/>
              </w:rPr>
              <w:t>Bosnia and Herzegovina</w:t>
            </w:r>
          </w:p>
        </w:tc>
        <w:tc>
          <w:tcPr>
            <w:tcW w:w="819" w:type="dxa"/>
            <w:shd w:val="clear" w:color="auto" w:fill="FFFFFF" w:themeFill="background1"/>
          </w:tcPr>
          <w:p w14:paraId="22230233" w14:textId="77777777" w:rsidR="00725497" w:rsidRPr="00707EE0"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34182CFA"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1E82537B"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08C9554D" w14:textId="77777777" w:rsidR="00725497" w:rsidRDefault="00725497" w:rsidP="00B5597D">
            <w:pPr>
              <w:jc w:val="center"/>
              <w:rPr>
                <w:rFonts w:ascii="Arial" w:hAnsi="Arial" w:cs="Arial"/>
                <w:b/>
                <w:bCs/>
                <w:sz w:val="20"/>
                <w:szCs w:val="20"/>
              </w:rPr>
            </w:pPr>
          </w:p>
        </w:tc>
      </w:tr>
      <w:tr w:rsidR="00725497" w:rsidRPr="0069226B" w14:paraId="0FEAF8B6" w14:textId="77777777" w:rsidTr="00B5597D">
        <w:tc>
          <w:tcPr>
            <w:tcW w:w="3114" w:type="dxa"/>
            <w:shd w:val="clear" w:color="auto" w:fill="FFFFFF" w:themeFill="background1"/>
          </w:tcPr>
          <w:p w14:paraId="0208455B" w14:textId="77777777" w:rsidR="00725497" w:rsidRDefault="00725497" w:rsidP="00B5597D">
            <w:pPr>
              <w:autoSpaceDE w:val="0"/>
              <w:autoSpaceDN w:val="0"/>
              <w:spacing w:line="276" w:lineRule="auto"/>
              <w:jc w:val="both"/>
              <w:rPr>
                <w:rFonts w:ascii="Tahoma" w:eastAsia="Calibri" w:hAnsi="Tahoma" w:cs="Tahoma"/>
                <w:sz w:val="20"/>
                <w:szCs w:val="20"/>
              </w:rPr>
            </w:pPr>
            <w:r>
              <w:rPr>
                <w:rFonts w:ascii="Tahoma" w:eastAsia="Calibri" w:hAnsi="Tahoma" w:cs="Tahoma"/>
                <w:sz w:val="20"/>
                <w:szCs w:val="20"/>
              </w:rPr>
              <w:t>Victoria McEvedy</w:t>
            </w:r>
          </w:p>
        </w:tc>
        <w:tc>
          <w:tcPr>
            <w:tcW w:w="2741" w:type="dxa"/>
            <w:shd w:val="clear" w:color="auto" w:fill="FFFFFF" w:themeFill="background1"/>
          </w:tcPr>
          <w:p w14:paraId="12597241" w14:textId="77777777" w:rsidR="00725497" w:rsidRPr="0069226B" w:rsidRDefault="00725497" w:rsidP="00B5597D">
            <w:pPr>
              <w:rPr>
                <w:rFonts w:ascii="Arial" w:hAnsi="Arial" w:cs="Arial"/>
                <w:sz w:val="20"/>
                <w:szCs w:val="20"/>
              </w:rPr>
            </w:pPr>
            <w:r>
              <w:rPr>
                <w:rFonts w:ascii="Arial" w:hAnsi="Arial" w:cs="Arial"/>
                <w:sz w:val="20"/>
                <w:szCs w:val="20"/>
              </w:rPr>
              <w:t>United Kingdom</w:t>
            </w:r>
          </w:p>
        </w:tc>
        <w:tc>
          <w:tcPr>
            <w:tcW w:w="819" w:type="dxa"/>
            <w:shd w:val="clear" w:color="auto" w:fill="FFFFFF" w:themeFill="background1"/>
          </w:tcPr>
          <w:p w14:paraId="0C80D1F4" w14:textId="77777777" w:rsidR="00725497" w:rsidRPr="00707EE0" w:rsidRDefault="00725497" w:rsidP="00B5597D">
            <w:pPr>
              <w:jc w:val="center"/>
              <w:rPr>
                <w:rFonts w:ascii="Arial" w:hAnsi="Arial" w:cs="Arial"/>
                <w:b/>
                <w:bCs/>
                <w:sz w:val="20"/>
                <w:szCs w:val="20"/>
              </w:rPr>
            </w:pPr>
            <w:r w:rsidRPr="00707EE0">
              <w:rPr>
                <w:rFonts w:ascii="Arial" w:hAnsi="Arial" w:cs="Arial"/>
                <w:b/>
                <w:bCs/>
                <w:sz w:val="20"/>
                <w:szCs w:val="20"/>
              </w:rPr>
              <w:t>√</w:t>
            </w:r>
          </w:p>
        </w:tc>
        <w:tc>
          <w:tcPr>
            <w:tcW w:w="808" w:type="dxa"/>
            <w:shd w:val="clear" w:color="auto" w:fill="FFFFFF" w:themeFill="background1"/>
          </w:tcPr>
          <w:p w14:paraId="450339CF"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27CD8E92" w14:textId="77777777" w:rsidR="00725497" w:rsidRDefault="00725497" w:rsidP="00B5597D">
            <w:pPr>
              <w:jc w:val="center"/>
              <w:rPr>
                <w:rFonts w:ascii="Arial" w:hAnsi="Arial" w:cs="Arial"/>
                <w:b/>
                <w:bCs/>
                <w:sz w:val="20"/>
                <w:szCs w:val="20"/>
              </w:rPr>
            </w:pPr>
          </w:p>
        </w:tc>
        <w:tc>
          <w:tcPr>
            <w:tcW w:w="767" w:type="dxa"/>
            <w:shd w:val="clear" w:color="auto" w:fill="FFFFFF" w:themeFill="background1"/>
          </w:tcPr>
          <w:p w14:paraId="13E33EC0" w14:textId="77777777" w:rsidR="00725497" w:rsidRDefault="00725497" w:rsidP="00B5597D">
            <w:pPr>
              <w:jc w:val="center"/>
              <w:rPr>
                <w:rFonts w:ascii="Arial" w:hAnsi="Arial" w:cs="Arial"/>
                <w:b/>
                <w:bCs/>
                <w:sz w:val="20"/>
                <w:szCs w:val="20"/>
              </w:rPr>
            </w:pPr>
          </w:p>
        </w:tc>
      </w:tr>
    </w:tbl>
    <w:p w14:paraId="445410FE" w14:textId="77777777" w:rsidR="00725497" w:rsidRDefault="00725497" w:rsidP="00725497">
      <w:pPr>
        <w:rPr>
          <w:rFonts w:ascii="Arial" w:hAnsi="Arial" w:cs="Arial"/>
          <w:sz w:val="20"/>
          <w:szCs w:val="20"/>
        </w:rPr>
      </w:pPr>
    </w:p>
    <w:p w14:paraId="5B3B26AF" w14:textId="77777777" w:rsidR="00EB6A11" w:rsidRDefault="00EB6A11" w:rsidP="00C5266C">
      <w:pPr>
        <w:spacing w:before="100" w:beforeAutospacing="1" w:after="100" w:afterAutospacing="1"/>
        <w:contextualSpacing/>
        <w:jc w:val="both"/>
        <w:rPr>
          <w:rFonts w:ascii="Arial" w:eastAsia="Times New Roman" w:hAnsi="Arial" w:cs="Arial"/>
          <w:sz w:val="20"/>
          <w:szCs w:val="20"/>
          <w:lang w:val="fr-FR" w:eastAsia="en-GB"/>
        </w:rPr>
      </w:pPr>
    </w:p>
    <w:p w14:paraId="6E7F5012" w14:textId="77777777" w:rsidR="00FD6EFE" w:rsidRDefault="00FD6EFE" w:rsidP="00C5266C">
      <w:pPr>
        <w:spacing w:before="100" w:beforeAutospacing="1" w:after="100" w:afterAutospacing="1"/>
        <w:contextualSpacing/>
        <w:jc w:val="both"/>
        <w:rPr>
          <w:rFonts w:ascii="Arial" w:eastAsia="Times New Roman" w:hAnsi="Arial" w:cs="Arial"/>
          <w:sz w:val="20"/>
          <w:szCs w:val="20"/>
          <w:lang w:val="fr-FR" w:eastAsia="en-GB"/>
        </w:rPr>
      </w:pPr>
    </w:p>
    <w:p w14:paraId="315DA6A8" w14:textId="77777777" w:rsidR="00FD6EFE" w:rsidRDefault="00FD6EFE" w:rsidP="00C5266C">
      <w:pPr>
        <w:spacing w:before="100" w:beforeAutospacing="1" w:after="100" w:afterAutospacing="1"/>
        <w:contextualSpacing/>
        <w:jc w:val="both"/>
        <w:rPr>
          <w:rFonts w:ascii="Arial" w:eastAsia="Times New Roman" w:hAnsi="Arial" w:cs="Arial"/>
          <w:sz w:val="20"/>
          <w:szCs w:val="20"/>
          <w:lang w:val="fr-FR" w:eastAsia="en-GB"/>
        </w:rPr>
      </w:pPr>
    </w:p>
    <w:p w14:paraId="4FE88FCB" w14:textId="77777777" w:rsidR="00FD6EFE" w:rsidRDefault="00FD6EFE">
      <w:pPr>
        <w:rPr>
          <w:rFonts w:ascii="Arial" w:hAnsi="Arial" w:cs="Arial"/>
          <w:b/>
          <w:bCs/>
          <w:sz w:val="20"/>
          <w:szCs w:val="20"/>
          <w:lang w:val="en-US"/>
        </w:rPr>
      </w:pPr>
      <w:r>
        <w:rPr>
          <w:rFonts w:ascii="Arial" w:hAnsi="Arial" w:cs="Arial"/>
          <w:b/>
          <w:bCs/>
          <w:sz w:val="20"/>
          <w:szCs w:val="20"/>
          <w:lang w:val="en-US"/>
        </w:rPr>
        <w:br w:type="page"/>
      </w:r>
    </w:p>
    <w:p w14:paraId="2D8240A3" w14:textId="0036C322" w:rsidR="00FD6EFE" w:rsidRPr="000F21FD" w:rsidRDefault="00FD6EFE" w:rsidP="00FD6EFE">
      <w:pPr>
        <w:spacing w:after="0" w:line="240" w:lineRule="auto"/>
        <w:jc w:val="both"/>
        <w:rPr>
          <w:rFonts w:ascii="Arial" w:eastAsia="Arial" w:hAnsi="Arial" w:cs="Arial"/>
          <w:b/>
          <w:bCs/>
          <w:sz w:val="20"/>
          <w:szCs w:val="20"/>
        </w:rPr>
      </w:pPr>
      <w:bookmarkStart w:id="80" w:name="List142"/>
      <w:bookmarkEnd w:id="80"/>
      <w:r>
        <w:rPr>
          <w:rFonts w:ascii="Arial" w:hAnsi="Arial" w:cs="Arial"/>
          <w:b/>
          <w:bCs/>
          <w:sz w:val="20"/>
          <w:szCs w:val="20"/>
          <w:lang w:val="en-US"/>
        </w:rPr>
        <w:lastRenderedPageBreak/>
        <w:t xml:space="preserve">List 142 </w:t>
      </w:r>
      <w:r w:rsidRPr="000F21FD">
        <w:rPr>
          <w:rFonts w:ascii="Arial" w:hAnsi="Arial" w:cs="Arial"/>
          <w:b/>
          <w:bCs/>
          <w:sz w:val="20"/>
          <w:szCs w:val="20"/>
          <w:lang w:val="en-US"/>
        </w:rPr>
        <w:t xml:space="preserve">: International short-term consultancy services </w:t>
      </w:r>
      <w:proofErr w:type="gramStart"/>
      <w:r w:rsidRPr="000F21FD">
        <w:rPr>
          <w:rFonts w:ascii="Arial" w:hAnsi="Arial" w:cs="Arial"/>
          <w:b/>
          <w:bCs/>
          <w:sz w:val="20"/>
          <w:szCs w:val="20"/>
          <w:lang w:val="en-US"/>
        </w:rPr>
        <w:t>in the area of</w:t>
      </w:r>
      <w:proofErr w:type="gramEnd"/>
      <w:r w:rsidRPr="000F21FD">
        <w:rPr>
          <w:rFonts w:ascii="Arial" w:hAnsi="Arial" w:cs="Arial"/>
          <w:b/>
          <w:bCs/>
          <w:sz w:val="20"/>
          <w:szCs w:val="20"/>
          <w:lang w:val="en-US"/>
        </w:rPr>
        <w:t xml:space="preserve"> healthcare for persons deprived of their liberty in Kosovo * </w:t>
      </w:r>
      <w:r w:rsidRPr="000F21FD">
        <w:rPr>
          <w:rFonts w:ascii="Arial" w:eastAsia="Arial" w:hAnsi="Arial" w:cs="Arial"/>
          <w:b/>
          <w:bCs/>
          <w:sz w:val="20"/>
          <w:szCs w:val="20"/>
        </w:rPr>
        <w:t xml:space="preserve">  </w:t>
      </w:r>
    </w:p>
    <w:p w14:paraId="78F67F1C" w14:textId="77777777" w:rsidR="00FD6EFE" w:rsidRPr="000F21FD" w:rsidRDefault="00FD6EFE" w:rsidP="00FD6EFE">
      <w:pPr>
        <w:spacing w:after="0" w:line="240" w:lineRule="auto"/>
        <w:rPr>
          <w:rFonts w:ascii="Arial" w:hAnsi="Arial" w:cs="Arial"/>
          <w:b/>
          <w:bCs/>
          <w:sz w:val="20"/>
          <w:szCs w:val="20"/>
        </w:rPr>
      </w:pPr>
    </w:p>
    <w:p w14:paraId="23774378" w14:textId="77777777" w:rsidR="00FD6EFE" w:rsidRPr="000F21FD" w:rsidRDefault="00FD6EFE" w:rsidP="00FD6EFE">
      <w:pPr>
        <w:spacing w:after="0" w:line="240" w:lineRule="auto"/>
        <w:rPr>
          <w:rFonts w:ascii="Arial" w:hAnsi="Arial" w:cs="Arial"/>
          <w:sz w:val="20"/>
          <w:szCs w:val="20"/>
        </w:rPr>
      </w:pPr>
      <w:r w:rsidRPr="000F21FD">
        <w:rPr>
          <w:rFonts w:ascii="Arial" w:hAnsi="Arial" w:cs="Arial"/>
          <w:sz w:val="20"/>
          <w:szCs w:val="20"/>
        </w:rPr>
        <w:t xml:space="preserve">Lot 1:  Policy, legal, institutional and operational guidance on treatment of persons with mental health disorders deprived of their liberty, in line with Council of Europe standards and best </w:t>
      </w:r>
      <w:proofErr w:type="gramStart"/>
      <w:r w:rsidRPr="000F21FD">
        <w:rPr>
          <w:rFonts w:ascii="Arial" w:hAnsi="Arial" w:cs="Arial"/>
          <w:sz w:val="20"/>
          <w:szCs w:val="20"/>
        </w:rPr>
        <w:t>practices</w:t>
      </w:r>
      <w:proofErr w:type="gramEnd"/>
      <w:r w:rsidRPr="000F21FD">
        <w:rPr>
          <w:rFonts w:ascii="Arial" w:hAnsi="Arial" w:cs="Arial"/>
          <w:sz w:val="20"/>
          <w:szCs w:val="20"/>
        </w:rPr>
        <w:t xml:space="preserve">  </w:t>
      </w:r>
    </w:p>
    <w:p w14:paraId="31641475" w14:textId="77777777" w:rsidR="00FD6EFE" w:rsidRPr="000F21FD" w:rsidRDefault="00FD6EFE" w:rsidP="00FD6EFE">
      <w:pPr>
        <w:spacing w:after="0" w:line="240" w:lineRule="auto"/>
        <w:rPr>
          <w:rFonts w:ascii="Arial" w:hAnsi="Arial" w:cs="Arial"/>
          <w:sz w:val="20"/>
          <w:szCs w:val="20"/>
        </w:rPr>
      </w:pPr>
    </w:p>
    <w:p w14:paraId="67719961" w14:textId="77777777" w:rsidR="00FD6EFE" w:rsidRPr="000F21FD" w:rsidRDefault="00FD6EFE" w:rsidP="00FD6EFE">
      <w:pPr>
        <w:spacing w:after="0" w:line="240" w:lineRule="auto"/>
        <w:rPr>
          <w:rFonts w:ascii="Arial" w:hAnsi="Arial" w:cs="Arial"/>
          <w:sz w:val="20"/>
          <w:szCs w:val="20"/>
        </w:rPr>
      </w:pPr>
      <w:r w:rsidRPr="000F21FD">
        <w:rPr>
          <w:rFonts w:ascii="Arial" w:hAnsi="Arial" w:cs="Arial"/>
          <w:sz w:val="20"/>
          <w:szCs w:val="20"/>
        </w:rPr>
        <w:t xml:space="preserve">Lot 2:  Capacity building on treatment of persons deprived of their liberty with mental disabilities, in line with Council of Europe standards and best </w:t>
      </w:r>
      <w:proofErr w:type="gramStart"/>
      <w:r w:rsidRPr="000F21FD">
        <w:rPr>
          <w:rFonts w:ascii="Arial" w:hAnsi="Arial" w:cs="Arial"/>
          <w:sz w:val="20"/>
          <w:szCs w:val="20"/>
        </w:rPr>
        <w:t>practices</w:t>
      </w:r>
      <w:proofErr w:type="gramEnd"/>
      <w:r w:rsidRPr="000F21FD">
        <w:rPr>
          <w:rFonts w:ascii="Arial" w:hAnsi="Arial" w:cs="Arial"/>
          <w:sz w:val="20"/>
          <w:szCs w:val="20"/>
        </w:rPr>
        <w:t xml:space="preserve">  </w:t>
      </w:r>
    </w:p>
    <w:p w14:paraId="0C160604" w14:textId="77777777" w:rsidR="00FD6EFE" w:rsidRPr="000F21FD" w:rsidRDefault="00FD6EFE" w:rsidP="00FD6EFE">
      <w:pPr>
        <w:rPr>
          <w:rFonts w:ascii="Arial" w:hAnsi="Arial" w:cs="Arial"/>
          <w:b/>
          <w:bCs/>
          <w:sz w:val="20"/>
          <w:szCs w:val="20"/>
        </w:rPr>
      </w:pPr>
    </w:p>
    <w:tbl>
      <w:tblPr>
        <w:tblStyle w:val="TableGrid"/>
        <w:tblW w:w="8137" w:type="dxa"/>
        <w:tblLook w:val="04A0" w:firstRow="1" w:lastRow="0" w:firstColumn="1" w:lastColumn="0" w:noHBand="0" w:noVBand="1"/>
      </w:tblPr>
      <w:tblGrid>
        <w:gridCol w:w="3235"/>
        <w:gridCol w:w="3187"/>
        <w:gridCol w:w="864"/>
        <w:gridCol w:w="851"/>
      </w:tblGrid>
      <w:tr w:rsidR="00FD6EFE" w:rsidRPr="000F21FD" w14:paraId="7BC5EC1D" w14:textId="77777777" w:rsidTr="00B5597D">
        <w:tc>
          <w:tcPr>
            <w:tcW w:w="3235" w:type="dxa"/>
          </w:tcPr>
          <w:p w14:paraId="43F190E2" w14:textId="77777777" w:rsidR="00FD6EFE" w:rsidRPr="000F21FD" w:rsidRDefault="00FD6EFE" w:rsidP="00B5597D">
            <w:pPr>
              <w:rPr>
                <w:rFonts w:ascii="Arial" w:hAnsi="Arial" w:cs="Arial"/>
                <w:b/>
                <w:bCs/>
                <w:sz w:val="20"/>
                <w:szCs w:val="20"/>
              </w:rPr>
            </w:pPr>
          </w:p>
        </w:tc>
        <w:tc>
          <w:tcPr>
            <w:tcW w:w="3187" w:type="dxa"/>
          </w:tcPr>
          <w:p w14:paraId="2550083E" w14:textId="77777777" w:rsidR="00FD6EFE" w:rsidRPr="000F21FD" w:rsidRDefault="00FD6EFE" w:rsidP="00B5597D">
            <w:pPr>
              <w:rPr>
                <w:rFonts w:ascii="Arial" w:hAnsi="Arial" w:cs="Arial"/>
                <w:b/>
                <w:bCs/>
                <w:sz w:val="20"/>
                <w:szCs w:val="20"/>
              </w:rPr>
            </w:pPr>
            <w:r w:rsidRPr="000F21FD">
              <w:rPr>
                <w:rFonts w:ascii="Arial" w:hAnsi="Arial" w:cs="Arial"/>
                <w:b/>
                <w:bCs/>
                <w:sz w:val="20"/>
                <w:szCs w:val="20"/>
              </w:rPr>
              <w:t xml:space="preserve">Locality </w:t>
            </w:r>
          </w:p>
        </w:tc>
        <w:tc>
          <w:tcPr>
            <w:tcW w:w="864" w:type="dxa"/>
          </w:tcPr>
          <w:p w14:paraId="0A58F9B5" w14:textId="77777777" w:rsidR="00FD6EFE" w:rsidRPr="000F21FD" w:rsidRDefault="00FD6EFE" w:rsidP="00B5597D">
            <w:pPr>
              <w:rPr>
                <w:rFonts w:ascii="Arial" w:hAnsi="Arial" w:cs="Arial"/>
                <w:b/>
                <w:bCs/>
                <w:sz w:val="20"/>
                <w:szCs w:val="20"/>
              </w:rPr>
            </w:pPr>
            <w:r w:rsidRPr="000F21FD">
              <w:rPr>
                <w:rFonts w:ascii="Arial" w:hAnsi="Arial" w:cs="Arial"/>
                <w:b/>
                <w:bCs/>
                <w:sz w:val="20"/>
                <w:szCs w:val="20"/>
              </w:rPr>
              <w:t>Lot 1</w:t>
            </w:r>
          </w:p>
        </w:tc>
        <w:tc>
          <w:tcPr>
            <w:tcW w:w="851" w:type="dxa"/>
          </w:tcPr>
          <w:p w14:paraId="12705DAA" w14:textId="77777777" w:rsidR="00FD6EFE" w:rsidRPr="000F21FD" w:rsidRDefault="00FD6EFE" w:rsidP="00B5597D">
            <w:pPr>
              <w:rPr>
                <w:rFonts w:ascii="Arial" w:hAnsi="Arial" w:cs="Arial"/>
                <w:b/>
                <w:bCs/>
                <w:sz w:val="20"/>
                <w:szCs w:val="20"/>
              </w:rPr>
            </w:pPr>
            <w:r w:rsidRPr="000F21FD">
              <w:rPr>
                <w:rFonts w:ascii="Arial" w:hAnsi="Arial" w:cs="Arial"/>
                <w:b/>
                <w:bCs/>
                <w:sz w:val="20"/>
                <w:szCs w:val="20"/>
              </w:rPr>
              <w:t>Lot 2</w:t>
            </w:r>
          </w:p>
        </w:tc>
      </w:tr>
      <w:tr w:rsidR="00FD6EFE" w:rsidRPr="000F21FD" w14:paraId="30E26C6D" w14:textId="77777777" w:rsidTr="00B5597D">
        <w:tc>
          <w:tcPr>
            <w:tcW w:w="3235" w:type="dxa"/>
          </w:tcPr>
          <w:p w14:paraId="73001EED" w14:textId="77777777" w:rsidR="00FD6EFE" w:rsidRPr="000F21FD" w:rsidRDefault="00FD6EFE" w:rsidP="00B5597D">
            <w:pPr>
              <w:rPr>
                <w:rFonts w:ascii="Arial" w:hAnsi="Arial" w:cs="Arial"/>
                <w:sz w:val="20"/>
                <w:szCs w:val="20"/>
              </w:rPr>
            </w:pPr>
          </w:p>
        </w:tc>
        <w:tc>
          <w:tcPr>
            <w:tcW w:w="3187" w:type="dxa"/>
          </w:tcPr>
          <w:p w14:paraId="66AF56D1" w14:textId="77777777" w:rsidR="00FD6EFE" w:rsidRPr="000F21FD" w:rsidRDefault="00FD6EFE" w:rsidP="00B5597D">
            <w:pPr>
              <w:rPr>
                <w:rFonts w:ascii="Arial" w:hAnsi="Arial" w:cs="Arial"/>
                <w:sz w:val="20"/>
                <w:szCs w:val="20"/>
              </w:rPr>
            </w:pPr>
          </w:p>
        </w:tc>
        <w:tc>
          <w:tcPr>
            <w:tcW w:w="864" w:type="dxa"/>
          </w:tcPr>
          <w:p w14:paraId="6FA27F57" w14:textId="77777777" w:rsidR="00FD6EFE" w:rsidRPr="000F21FD" w:rsidRDefault="00FD6EFE" w:rsidP="00B5597D">
            <w:pPr>
              <w:jc w:val="center"/>
              <w:rPr>
                <w:rFonts w:ascii="Arial" w:hAnsi="Arial" w:cs="Arial"/>
                <w:b/>
                <w:bCs/>
                <w:sz w:val="20"/>
                <w:szCs w:val="20"/>
              </w:rPr>
            </w:pPr>
          </w:p>
        </w:tc>
        <w:tc>
          <w:tcPr>
            <w:tcW w:w="851" w:type="dxa"/>
          </w:tcPr>
          <w:p w14:paraId="47FC30A1" w14:textId="77777777" w:rsidR="00FD6EFE" w:rsidRPr="000F21FD" w:rsidRDefault="00FD6EFE" w:rsidP="00B5597D">
            <w:pPr>
              <w:jc w:val="center"/>
              <w:rPr>
                <w:rFonts w:ascii="Arial" w:hAnsi="Arial" w:cs="Arial"/>
                <w:b/>
                <w:bCs/>
                <w:sz w:val="20"/>
                <w:szCs w:val="20"/>
              </w:rPr>
            </w:pPr>
          </w:p>
        </w:tc>
      </w:tr>
      <w:tr w:rsidR="00FD6EFE" w:rsidRPr="000F21FD" w14:paraId="579BD00A" w14:textId="77777777" w:rsidTr="00B5597D">
        <w:tc>
          <w:tcPr>
            <w:tcW w:w="3235" w:type="dxa"/>
          </w:tcPr>
          <w:p w14:paraId="79666690" w14:textId="77777777" w:rsidR="00FD6EFE" w:rsidRPr="000F21FD" w:rsidRDefault="00FD6EFE" w:rsidP="00B5597D">
            <w:pPr>
              <w:rPr>
                <w:rFonts w:ascii="Arial" w:hAnsi="Arial" w:cs="Arial"/>
                <w:sz w:val="20"/>
                <w:szCs w:val="20"/>
              </w:rPr>
            </w:pPr>
            <w:r w:rsidRPr="000F21FD">
              <w:rPr>
                <w:rFonts w:ascii="Arial" w:hAnsi="Arial" w:cs="Arial"/>
                <w:sz w:val="20"/>
                <w:szCs w:val="20"/>
              </w:rPr>
              <w:t>Catherine Creamer</w:t>
            </w:r>
          </w:p>
        </w:tc>
        <w:tc>
          <w:tcPr>
            <w:tcW w:w="3187" w:type="dxa"/>
          </w:tcPr>
          <w:p w14:paraId="6879A1C3" w14:textId="061A5D69" w:rsidR="00FD6EFE" w:rsidRPr="000F21FD" w:rsidRDefault="00FD6EFE" w:rsidP="00B5597D">
            <w:pPr>
              <w:rPr>
                <w:rFonts w:ascii="Arial" w:hAnsi="Arial" w:cs="Arial"/>
                <w:sz w:val="20"/>
                <w:szCs w:val="20"/>
              </w:rPr>
            </w:pPr>
            <w:r w:rsidRPr="00A15F21">
              <w:rPr>
                <w:rFonts w:ascii="Arial" w:hAnsi="Arial" w:cs="Arial"/>
                <w:sz w:val="20"/>
                <w:szCs w:val="20"/>
              </w:rPr>
              <w:t>Ireland</w:t>
            </w:r>
          </w:p>
        </w:tc>
        <w:tc>
          <w:tcPr>
            <w:tcW w:w="864" w:type="dxa"/>
          </w:tcPr>
          <w:p w14:paraId="1D3FB4FF"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300F577B"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16FC0C63" w14:textId="77777777" w:rsidTr="00B5597D">
        <w:tc>
          <w:tcPr>
            <w:tcW w:w="3235" w:type="dxa"/>
          </w:tcPr>
          <w:p w14:paraId="0F88FEFB" w14:textId="77777777" w:rsidR="00FD6EFE" w:rsidRPr="000F21FD" w:rsidRDefault="00FD6EFE" w:rsidP="00B5597D">
            <w:pPr>
              <w:rPr>
                <w:rFonts w:ascii="Arial" w:hAnsi="Arial" w:cs="Arial"/>
                <w:sz w:val="20"/>
                <w:szCs w:val="20"/>
              </w:rPr>
            </w:pPr>
            <w:r w:rsidRPr="000F21FD">
              <w:rPr>
                <w:rFonts w:ascii="Arial" w:hAnsi="Arial" w:cs="Arial"/>
                <w:sz w:val="20"/>
                <w:szCs w:val="20"/>
              </w:rPr>
              <w:t>Pascal Decarpes</w:t>
            </w:r>
          </w:p>
        </w:tc>
        <w:tc>
          <w:tcPr>
            <w:tcW w:w="3187" w:type="dxa"/>
          </w:tcPr>
          <w:p w14:paraId="15AA9384" w14:textId="3C7E450F" w:rsidR="00FD6EFE" w:rsidRPr="000F21FD" w:rsidRDefault="00FD6EFE" w:rsidP="00B5597D">
            <w:pPr>
              <w:rPr>
                <w:rFonts w:ascii="Arial" w:hAnsi="Arial" w:cs="Arial"/>
                <w:sz w:val="20"/>
                <w:szCs w:val="20"/>
              </w:rPr>
            </w:pPr>
            <w:r>
              <w:rPr>
                <w:rFonts w:ascii="Arial" w:hAnsi="Arial" w:cs="Arial"/>
                <w:sz w:val="20"/>
                <w:szCs w:val="20"/>
              </w:rPr>
              <w:t>Germany</w:t>
            </w:r>
          </w:p>
        </w:tc>
        <w:tc>
          <w:tcPr>
            <w:tcW w:w="864" w:type="dxa"/>
          </w:tcPr>
          <w:p w14:paraId="4BE9E87F"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67893D28"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55F56933" w14:textId="77777777" w:rsidTr="00B5597D">
        <w:tc>
          <w:tcPr>
            <w:tcW w:w="3235" w:type="dxa"/>
          </w:tcPr>
          <w:p w14:paraId="5E73F82C" w14:textId="77777777" w:rsidR="00FD6EFE" w:rsidRPr="000F21FD" w:rsidRDefault="00FD6EFE" w:rsidP="00B5597D">
            <w:pPr>
              <w:rPr>
                <w:rFonts w:ascii="Arial" w:hAnsi="Arial" w:cs="Arial"/>
                <w:sz w:val="20"/>
                <w:szCs w:val="20"/>
              </w:rPr>
            </w:pPr>
            <w:r w:rsidRPr="000F21FD">
              <w:rPr>
                <w:rFonts w:ascii="Arial" w:hAnsi="Arial" w:cs="Arial"/>
                <w:sz w:val="20"/>
                <w:szCs w:val="20"/>
              </w:rPr>
              <w:t>Slavica Dimitrievska</w:t>
            </w:r>
          </w:p>
        </w:tc>
        <w:tc>
          <w:tcPr>
            <w:tcW w:w="3187" w:type="dxa"/>
          </w:tcPr>
          <w:p w14:paraId="22049165" w14:textId="36F9F93B" w:rsidR="00FD6EFE" w:rsidRPr="000F21FD" w:rsidRDefault="00FD6EFE" w:rsidP="00B5597D">
            <w:pPr>
              <w:rPr>
                <w:rFonts w:ascii="Arial" w:hAnsi="Arial" w:cs="Arial"/>
                <w:sz w:val="20"/>
                <w:szCs w:val="20"/>
              </w:rPr>
            </w:pPr>
            <w:r>
              <w:rPr>
                <w:rFonts w:ascii="Arial" w:hAnsi="Arial" w:cs="Arial"/>
                <w:sz w:val="20"/>
                <w:szCs w:val="20"/>
              </w:rPr>
              <w:t>North Macedonia</w:t>
            </w:r>
          </w:p>
        </w:tc>
        <w:tc>
          <w:tcPr>
            <w:tcW w:w="864" w:type="dxa"/>
          </w:tcPr>
          <w:p w14:paraId="244A8844"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5A5A517F" w14:textId="77777777" w:rsidR="00FD6EFE" w:rsidRPr="000F21FD" w:rsidRDefault="00FD6EFE" w:rsidP="00B5597D">
            <w:pPr>
              <w:jc w:val="center"/>
              <w:rPr>
                <w:rFonts w:ascii="Arial" w:hAnsi="Arial" w:cs="Arial"/>
                <w:b/>
                <w:bCs/>
                <w:sz w:val="20"/>
                <w:szCs w:val="20"/>
              </w:rPr>
            </w:pPr>
          </w:p>
        </w:tc>
      </w:tr>
      <w:tr w:rsidR="00FD6EFE" w:rsidRPr="000F21FD" w14:paraId="3B312F52" w14:textId="77777777" w:rsidTr="00B5597D">
        <w:tc>
          <w:tcPr>
            <w:tcW w:w="3235" w:type="dxa"/>
          </w:tcPr>
          <w:p w14:paraId="42D1B13A" w14:textId="77777777" w:rsidR="00FD6EFE" w:rsidRPr="000F21FD" w:rsidRDefault="00FD6EFE" w:rsidP="00B5597D">
            <w:pPr>
              <w:rPr>
                <w:rFonts w:ascii="Arial" w:hAnsi="Arial" w:cs="Arial"/>
                <w:sz w:val="20"/>
                <w:szCs w:val="20"/>
              </w:rPr>
            </w:pPr>
            <w:r w:rsidRPr="000F21FD">
              <w:rPr>
                <w:rFonts w:ascii="Arial" w:hAnsi="Arial" w:cs="Arial"/>
                <w:sz w:val="20"/>
                <w:szCs w:val="20"/>
              </w:rPr>
              <w:t>Arshak Gasparyan</w:t>
            </w:r>
          </w:p>
        </w:tc>
        <w:tc>
          <w:tcPr>
            <w:tcW w:w="3187" w:type="dxa"/>
          </w:tcPr>
          <w:p w14:paraId="0188E6E6" w14:textId="2EDB2813" w:rsidR="00FD6EFE" w:rsidRPr="000F21FD" w:rsidRDefault="00FD6EFE" w:rsidP="00B5597D">
            <w:pPr>
              <w:rPr>
                <w:rFonts w:ascii="Arial" w:hAnsi="Arial" w:cs="Arial"/>
                <w:sz w:val="20"/>
                <w:szCs w:val="20"/>
              </w:rPr>
            </w:pPr>
            <w:r w:rsidRPr="00080BBB">
              <w:rPr>
                <w:rFonts w:ascii="Arial" w:hAnsi="Arial" w:cs="Arial"/>
                <w:sz w:val="20"/>
                <w:szCs w:val="20"/>
              </w:rPr>
              <w:t>Armenia</w:t>
            </w:r>
          </w:p>
        </w:tc>
        <w:tc>
          <w:tcPr>
            <w:tcW w:w="864" w:type="dxa"/>
          </w:tcPr>
          <w:p w14:paraId="7C0EBD73"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5C86D1F3"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00C63007" w14:textId="77777777" w:rsidTr="00B5597D">
        <w:tc>
          <w:tcPr>
            <w:tcW w:w="3235" w:type="dxa"/>
          </w:tcPr>
          <w:p w14:paraId="68F120AC" w14:textId="77777777" w:rsidR="00FD6EFE" w:rsidRPr="000F21FD" w:rsidRDefault="00FD6EFE" w:rsidP="00B5597D">
            <w:pPr>
              <w:rPr>
                <w:rFonts w:ascii="Arial" w:hAnsi="Arial" w:cs="Arial"/>
                <w:sz w:val="20"/>
                <w:szCs w:val="20"/>
              </w:rPr>
            </w:pPr>
            <w:r w:rsidRPr="000F21FD">
              <w:rPr>
                <w:rFonts w:ascii="Arial" w:hAnsi="Arial" w:cs="Arial"/>
                <w:sz w:val="20"/>
                <w:szCs w:val="20"/>
              </w:rPr>
              <w:t>Marko Hokkanen</w:t>
            </w:r>
          </w:p>
        </w:tc>
        <w:tc>
          <w:tcPr>
            <w:tcW w:w="3187" w:type="dxa"/>
          </w:tcPr>
          <w:p w14:paraId="057F560E" w14:textId="289D1A00" w:rsidR="00FD6EFE" w:rsidRPr="000F21FD" w:rsidRDefault="00FD6EFE" w:rsidP="00B5597D">
            <w:pPr>
              <w:rPr>
                <w:rFonts w:ascii="Arial" w:hAnsi="Arial" w:cs="Arial"/>
                <w:sz w:val="20"/>
                <w:szCs w:val="20"/>
              </w:rPr>
            </w:pPr>
            <w:r>
              <w:rPr>
                <w:rFonts w:ascii="Arial" w:hAnsi="Arial" w:cs="Arial"/>
                <w:sz w:val="20"/>
                <w:szCs w:val="20"/>
              </w:rPr>
              <w:t>Finland</w:t>
            </w:r>
          </w:p>
        </w:tc>
        <w:tc>
          <w:tcPr>
            <w:tcW w:w="864" w:type="dxa"/>
          </w:tcPr>
          <w:p w14:paraId="01151C53"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21EC4956" w14:textId="77777777" w:rsidR="00FD6EFE" w:rsidRPr="000F21FD" w:rsidRDefault="00FD6EFE" w:rsidP="00B5597D">
            <w:pPr>
              <w:jc w:val="center"/>
              <w:rPr>
                <w:rFonts w:ascii="Arial" w:hAnsi="Arial" w:cs="Arial"/>
                <w:b/>
                <w:bCs/>
                <w:sz w:val="20"/>
                <w:szCs w:val="20"/>
              </w:rPr>
            </w:pPr>
          </w:p>
        </w:tc>
      </w:tr>
      <w:tr w:rsidR="00FD6EFE" w:rsidRPr="000F21FD" w14:paraId="5D19335A" w14:textId="77777777" w:rsidTr="00B5597D">
        <w:tc>
          <w:tcPr>
            <w:tcW w:w="3235" w:type="dxa"/>
          </w:tcPr>
          <w:p w14:paraId="4E2D3BF8" w14:textId="77777777" w:rsidR="00FD6EFE" w:rsidRPr="000F21FD" w:rsidRDefault="00FD6EFE" w:rsidP="00B5597D">
            <w:pPr>
              <w:rPr>
                <w:rFonts w:ascii="Arial" w:hAnsi="Arial" w:cs="Arial"/>
                <w:sz w:val="20"/>
                <w:szCs w:val="20"/>
              </w:rPr>
            </w:pPr>
            <w:r w:rsidRPr="000F21FD">
              <w:rPr>
                <w:rFonts w:ascii="Arial" w:hAnsi="Arial" w:cs="Arial"/>
                <w:sz w:val="20"/>
                <w:szCs w:val="20"/>
              </w:rPr>
              <w:t>Liljana Kiteva Ignjatova</w:t>
            </w:r>
          </w:p>
        </w:tc>
        <w:tc>
          <w:tcPr>
            <w:tcW w:w="3187" w:type="dxa"/>
          </w:tcPr>
          <w:p w14:paraId="38627CDD" w14:textId="2DFB3536" w:rsidR="00FD6EFE" w:rsidRPr="000F21FD" w:rsidRDefault="00FD6EFE" w:rsidP="00B5597D">
            <w:pPr>
              <w:rPr>
                <w:rFonts w:ascii="Arial" w:hAnsi="Arial" w:cs="Arial"/>
                <w:sz w:val="20"/>
                <w:szCs w:val="20"/>
              </w:rPr>
            </w:pPr>
            <w:r>
              <w:rPr>
                <w:rFonts w:ascii="Arial" w:hAnsi="Arial" w:cs="Arial"/>
                <w:sz w:val="20"/>
                <w:szCs w:val="20"/>
              </w:rPr>
              <w:t>North Macedonia</w:t>
            </w:r>
          </w:p>
        </w:tc>
        <w:tc>
          <w:tcPr>
            <w:tcW w:w="864" w:type="dxa"/>
          </w:tcPr>
          <w:p w14:paraId="355CF6DD"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4A774830"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3900D4A4" w14:textId="77777777" w:rsidTr="00B5597D">
        <w:tc>
          <w:tcPr>
            <w:tcW w:w="3235" w:type="dxa"/>
          </w:tcPr>
          <w:p w14:paraId="2AD3DC56" w14:textId="77777777" w:rsidR="00FD6EFE" w:rsidRPr="000F21FD" w:rsidRDefault="00FD6EFE" w:rsidP="00B5597D">
            <w:pPr>
              <w:rPr>
                <w:rFonts w:ascii="Arial" w:hAnsi="Arial" w:cs="Arial"/>
                <w:sz w:val="20"/>
                <w:szCs w:val="20"/>
              </w:rPr>
            </w:pPr>
            <w:r w:rsidRPr="000F21FD">
              <w:rPr>
                <w:rFonts w:ascii="Arial" w:hAnsi="Arial" w:cs="Arial"/>
                <w:sz w:val="20"/>
                <w:szCs w:val="20"/>
              </w:rPr>
              <w:t>Marta Katz-Turi</w:t>
            </w:r>
          </w:p>
        </w:tc>
        <w:tc>
          <w:tcPr>
            <w:tcW w:w="3187" w:type="dxa"/>
          </w:tcPr>
          <w:p w14:paraId="1CB8A483" w14:textId="19352FD6" w:rsidR="00FD6EFE" w:rsidRPr="000F21FD" w:rsidRDefault="00FD6EFE" w:rsidP="00B5597D">
            <w:pPr>
              <w:rPr>
                <w:rFonts w:ascii="Arial" w:hAnsi="Arial" w:cs="Arial"/>
                <w:sz w:val="20"/>
                <w:szCs w:val="20"/>
              </w:rPr>
            </w:pPr>
            <w:r w:rsidRPr="005A207D">
              <w:rPr>
                <w:rFonts w:ascii="Arial" w:hAnsi="Arial" w:cs="Arial"/>
                <w:sz w:val="20"/>
                <w:szCs w:val="20"/>
              </w:rPr>
              <w:t>Germany</w:t>
            </w:r>
          </w:p>
        </w:tc>
        <w:tc>
          <w:tcPr>
            <w:tcW w:w="864" w:type="dxa"/>
          </w:tcPr>
          <w:p w14:paraId="728C0430"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00899409" w14:textId="77777777" w:rsidR="00FD6EFE" w:rsidRPr="000F21FD" w:rsidRDefault="00FD6EFE" w:rsidP="00B5597D">
            <w:pPr>
              <w:jc w:val="center"/>
              <w:rPr>
                <w:rFonts w:ascii="Arial" w:hAnsi="Arial" w:cs="Arial"/>
                <w:b/>
                <w:bCs/>
                <w:sz w:val="20"/>
                <w:szCs w:val="20"/>
              </w:rPr>
            </w:pPr>
          </w:p>
        </w:tc>
      </w:tr>
      <w:tr w:rsidR="00FD6EFE" w:rsidRPr="000F21FD" w14:paraId="2729D3C5" w14:textId="77777777" w:rsidTr="00B5597D">
        <w:tc>
          <w:tcPr>
            <w:tcW w:w="3235" w:type="dxa"/>
          </w:tcPr>
          <w:p w14:paraId="6FEA7A55" w14:textId="77777777" w:rsidR="00FD6EFE" w:rsidRPr="000F21FD" w:rsidRDefault="00FD6EFE" w:rsidP="00B5597D">
            <w:pPr>
              <w:rPr>
                <w:rFonts w:ascii="Arial" w:hAnsi="Arial" w:cs="Arial"/>
                <w:sz w:val="20"/>
                <w:szCs w:val="20"/>
              </w:rPr>
            </w:pPr>
            <w:r w:rsidRPr="000F21FD">
              <w:rPr>
                <w:rFonts w:ascii="Arial" w:hAnsi="Arial" w:cs="Arial"/>
                <w:sz w:val="20"/>
                <w:szCs w:val="20"/>
              </w:rPr>
              <w:t>Mat</w:t>
            </w:r>
            <w:r>
              <w:rPr>
                <w:rFonts w:ascii="Arial" w:hAnsi="Arial" w:cs="Arial"/>
                <w:sz w:val="20"/>
                <w:szCs w:val="20"/>
              </w:rPr>
              <w:t>thew</w:t>
            </w:r>
            <w:r w:rsidRPr="000F21FD">
              <w:rPr>
                <w:rFonts w:ascii="Arial" w:hAnsi="Arial" w:cs="Arial"/>
                <w:sz w:val="20"/>
                <w:szCs w:val="20"/>
              </w:rPr>
              <w:t xml:space="preserve"> Kinton</w:t>
            </w:r>
          </w:p>
        </w:tc>
        <w:tc>
          <w:tcPr>
            <w:tcW w:w="3187" w:type="dxa"/>
          </w:tcPr>
          <w:p w14:paraId="1164039F" w14:textId="2878E8B4" w:rsidR="00FD6EFE" w:rsidRPr="000F21FD" w:rsidRDefault="00FD6EFE" w:rsidP="00B5597D">
            <w:pPr>
              <w:rPr>
                <w:rFonts w:ascii="Arial" w:hAnsi="Arial" w:cs="Arial"/>
                <w:sz w:val="20"/>
                <w:szCs w:val="20"/>
              </w:rPr>
            </w:pPr>
            <w:r>
              <w:rPr>
                <w:rFonts w:ascii="Arial" w:hAnsi="Arial" w:cs="Arial"/>
                <w:sz w:val="20"/>
                <w:szCs w:val="20"/>
              </w:rPr>
              <w:t>United Kingdom</w:t>
            </w:r>
          </w:p>
        </w:tc>
        <w:tc>
          <w:tcPr>
            <w:tcW w:w="864" w:type="dxa"/>
          </w:tcPr>
          <w:p w14:paraId="44EB9E3D"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1E225BD6"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1A98FB6A" w14:textId="77777777" w:rsidTr="00B5597D">
        <w:tc>
          <w:tcPr>
            <w:tcW w:w="3235" w:type="dxa"/>
          </w:tcPr>
          <w:p w14:paraId="0AADFACC" w14:textId="77777777" w:rsidR="00FD6EFE" w:rsidRPr="000F21FD" w:rsidRDefault="00FD6EFE" w:rsidP="00B5597D">
            <w:pPr>
              <w:rPr>
                <w:rFonts w:ascii="Arial" w:hAnsi="Arial" w:cs="Arial"/>
                <w:sz w:val="20"/>
                <w:szCs w:val="20"/>
              </w:rPr>
            </w:pPr>
            <w:r w:rsidRPr="000F21FD">
              <w:rPr>
                <w:rFonts w:ascii="Arial" w:hAnsi="Arial" w:cs="Arial"/>
                <w:sz w:val="20"/>
                <w:szCs w:val="20"/>
              </w:rPr>
              <w:t>Julia Kozma</w:t>
            </w:r>
          </w:p>
        </w:tc>
        <w:tc>
          <w:tcPr>
            <w:tcW w:w="3187" w:type="dxa"/>
          </w:tcPr>
          <w:p w14:paraId="4F7B097F" w14:textId="41841190" w:rsidR="00FD6EFE" w:rsidRPr="000F21FD" w:rsidRDefault="00FD6EFE" w:rsidP="00B5597D">
            <w:pPr>
              <w:rPr>
                <w:rFonts w:ascii="Arial" w:hAnsi="Arial" w:cs="Arial"/>
                <w:sz w:val="20"/>
                <w:szCs w:val="20"/>
              </w:rPr>
            </w:pPr>
            <w:r>
              <w:rPr>
                <w:rFonts w:ascii="Arial" w:hAnsi="Arial" w:cs="Arial"/>
                <w:sz w:val="20"/>
                <w:szCs w:val="20"/>
              </w:rPr>
              <w:t>France</w:t>
            </w:r>
          </w:p>
        </w:tc>
        <w:tc>
          <w:tcPr>
            <w:tcW w:w="864" w:type="dxa"/>
          </w:tcPr>
          <w:p w14:paraId="3E283F7A"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29180C34"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1BD53B8D" w14:textId="77777777" w:rsidTr="00B5597D">
        <w:tc>
          <w:tcPr>
            <w:tcW w:w="3235" w:type="dxa"/>
          </w:tcPr>
          <w:p w14:paraId="79F1C0C9" w14:textId="77777777" w:rsidR="00FD6EFE" w:rsidRPr="000F21FD" w:rsidRDefault="00FD6EFE" w:rsidP="00B5597D">
            <w:pPr>
              <w:rPr>
                <w:rFonts w:ascii="Arial" w:hAnsi="Arial" w:cs="Arial"/>
                <w:sz w:val="20"/>
                <w:szCs w:val="20"/>
              </w:rPr>
            </w:pPr>
            <w:r w:rsidRPr="000F21FD">
              <w:rPr>
                <w:rFonts w:ascii="Arial" w:hAnsi="Arial" w:cs="Arial"/>
                <w:sz w:val="20"/>
                <w:szCs w:val="20"/>
              </w:rPr>
              <w:t>Olivera Vulic Kralj</w:t>
            </w:r>
          </w:p>
        </w:tc>
        <w:tc>
          <w:tcPr>
            <w:tcW w:w="3187" w:type="dxa"/>
          </w:tcPr>
          <w:p w14:paraId="4A7DD076" w14:textId="02A2A8CB" w:rsidR="00FD6EFE" w:rsidRPr="000F21FD" w:rsidRDefault="00FD6EFE" w:rsidP="00B5597D">
            <w:pPr>
              <w:rPr>
                <w:rFonts w:ascii="Arial" w:hAnsi="Arial" w:cs="Arial"/>
                <w:sz w:val="20"/>
                <w:szCs w:val="20"/>
              </w:rPr>
            </w:pPr>
            <w:r>
              <w:rPr>
                <w:rFonts w:ascii="Arial" w:hAnsi="Arial" w:cs="Arial"/>
                <w:sz w:val="20"/>
                <w:szCs w:val="20"/>
              </w:rPr>
              <w:t>Switzerland</w:t>
            </w:r>
          </w:p>
        </w:tc>
        <w:tc>
          <w:tcPr>
            <w:tcW w:w="864" w:type="dxa"/>
          </w:tcPr>
          <w:p w14:paraId="57B31901"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0CD328E9"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53FFC305" w14:textId="77777777" w:rsidTr="00B5597D">
        <w:tc>
          <w:tcPr>
            <w:tcW w:w="3235" w:type="dxa"/>
          </w:tcPr>
          <w:p w14:paraId="5E5A5FF2" w14:textId="77777777" w:rsidR="00FD6EFE" w:rsidRPr="000F21FD" w:rsidRDefault="00FD6EFE" w:rsidP="00B5597D">
            <w:pPr>
              <w:rPr>
                <w:rFonts w:ascii="Arial" w:hAnsi="Arial" w:cs="Arial"/>
                <w:sz w:val="20"/>
                <w:szCs w:val="20"/>
              </w:rPr>
            </w:pPr>
            <w:r w:rsidRPr="000F21FD">
              <w:rPr>
                <w:rFonts w:ascii="Arial" w:hAnsi="Arial" w:cs="Arial"/>
                <w:sz w:val="20"/>
                <w:szCs w:val="20"/>
              </w:rPr>
              <w:t>Dorin Muresan</w:t>
            </w:r>
          </w:p>
        </w:tc>
        <w:tc>
          <w:tcPr>
            <w:tcW w:w="3187" w:type="dxa"/>
          </w:tcPr>
          <w:p w14:paraId="4C1FAAF1" w14:textId="3532214E" w:rsidR="00FD6EFE" w:rsidRPr="000F21FD" w:rsidRDefault="00FD6EFE" w:rsidP="00B5597D">
            <w:pPr>
              <w:rPr>
                <w:rFonts w:ascii="Arial" w:hAnsi="Arial" w:cs="Arial"/>
                <w:sz w:val="20"/>
                <w:szCs w:val="20"/>
              </w:rPr>
            </w:pPr>
            <w:r>
              <w:rPr>
                <w:rFonts w:ascii="Arial" w:hAnsi="Arial" w:cs="Arial"/>
                <w:sz w:val="20"/>
                <w:szCs w:val="20"/>
              </w:rPr>
              <w:t>Romania</w:t>
            </w:r>
          </w:p>
        </w:tc>
        <w:tc>
          <w:tcPr>
            <w:tcW w:w="864" w:type="dxa"/>
          </w:tcPr>
          <w:p w14:paraId="75EDCC32"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3EBF828A"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796B0D36" w14:textId="77777777" w:rsidTr="00B5597D">
        <w:tc>
          <w:tcPr>
            <w:tcW w:w="3235" w:type="dxa"/>
          </w:tcPr>
          <w:p w14:paraId="15E97D52" w14:textId="77777777" w:rsidR="00FD6EFE" w:rsidRPr="000F21FD" w:rsidRDefault="00FD6EFE" w:rsidP="00B5597D">
            <w:pPr>
              <w:rPr>
                <w:rFonts w:ascii="Arial" w:hAnsi="Arial" w:cs="Arial"/>
                <w:sz w:val="20"/>
                <w:szCs w:val="20"/>
              </w:rPr>
            </w:pPr>
            <w:r w:rsidRPr="000F21FD">
              <w:rPr>
                <w:rFonts w:ascii="Arial" w:hAnsi="Arial" w:cs="Arial"/>
                <w:sz w:val="20"/>
                <w:szCs w:val="20"/>
              </w:rPr>
              <w:t>Vladimir Ortakov</w:t>
            </w:r>
          </w:p>
        </w:tc>
        <w:tc>
          <w:tcPr>
            <w:tcW w:w="3187" w:type="dxa"/>
          </w:tcPr>
          <w:p w14:paraId="397978D9" w14:textId="5F347199" w:rsidR="00FD6EFE" w:rsidRPr="000F21FD" w:rsidRDefault="00FD6EFE" w:rsidP="00B5597D">
            <w:pPr>
              <w:rPr>
                <w:rFonts w:ascii="Arial" w:hAnsi="Arial" w:cs="Arial"/>
                <w:sz w:val="20"/>
                <w:szCs w:val="20"/>
              </w:rPr>
            </w:pPr>
            <w:r>
              <w:rPr>
                <w:rFonts w:ascii="Arial" w:hAnsi="Arial" w:cs="Arial"/>
                <w:sz w:val="20"/>
                <w:szCs w:val="20"/>
              </w:rPr>
              <w:t>North Macedonia</w:t>
            </w:r>
          </w:p>
        </w:tc>
        <w:tc>
          <w:tcPr>
            <w:tcW w:w="864" w:type="dxa"/>
          </w:tcPr>
          <w:p w14:paraId="041DF04E"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0B98A127"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689C6354" w14:textId="77777777" w:rsidTr="00B5597D">
        <w:tc>
          <w:tcPr>
            <w:tcW w:w="3235" w:type="dxa"/>
          </w:tcPr>
          <w:p w14:paraId="1AE6CBBA" w14:textId="77777777" w:rsidR="00FD6EFE" w:rsidRPr="000F21FD" w:rsidRDefault="00FD6EFE" w:rsidP="00B5597D">
            <w:pPr>
              <w:rPr>
                <w:rFonts w:ascii="Arial" w:hAnsi="Arial" w:cs="Arial"/>
                <w:sz w:val="20"/>
                <w:szCs w:val="20"/>
              </w:rPr>
            </w:pPr>
            <w:r w:rsidRPr="000F21FD">
              <w:rPr>
                <w:rFonts w:ascii="Arial" w:hAnsi="Arial" w:cs="Arial"/>
                <w:sz w:val="20"/>
                <w:szCs w:val="20"/>
              </w:rPr>
              <w:t>Jorg Pont</w:t>
            </w:r>
          </w:p>
        </w:tc>
        <w:tc>
          <w:tcPr>
            <w:tcW w:w="3187" w:type="dxa"/>
          </w:tcPr>
          <w:p w14:paraId="232262D5" w14:textId="79F6D744" w:rsidR="00FD6EFE" w:rsidRPr="000F21FD" w:rsidRDefault="00FD6EFE" w:rsidP="00B5597D">
            <w:pPr>
              <w:rPr>
                <w:rFonts w:ascii="Arial" w:hAnsi="Arial" w:cs="Arial"/>
                <w:sz w:val="20"/>
                <w:szCs w:val="20"/>
              </w:rPr>
            </w:pPr>
            <w:r>
              <w:rPr>
                <w:rFonts w:ascii="Arial" w:hAnsi="Arial" w:cs="Arial"/>
                <w:sz w:val="20"/>
                <w:szCs w:val="20"/>
              </w:rPr>
              <w:t>Austria</w:t>
            </w:r>
          </w:p>
        </w:tc>
        <w:tc>
          <w:tcPr>
            <w:tcW w:w="864" w:type="dxa"/>
          </w:tcPr>
          <w:p w14:paraId="79364B0F"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32EA7BCE"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0FB5D398" w14:textId="77777777" w:rsidTr="00B5597D">
        <w:tc>
          <w:tcPr>
            <w:tcW w:w="3235" w:type="dxa"/>
          </w:tcPr>
          <w:p w14:paraId="529B7105" w14:textId="77777777" w:rsidR="00FD6EFE" w:rsidRPr="000F21FD" w:rsidRDefault="00FD6EFE" w:rsidP="00B5597D">
            <w:pPr>
              <w:rPr>
                <w:rFonts w:ascii="Arial" w:hAnsi="Arial" w:cs="Arial"/>
                <w:sz w:val="20"/>
                <w:szCs w:val="20"/>
              </w:rPr>
            </w:pPr>
            <w:r w:rsidRPr="000F21FD">
              <w:rPr>
                <w:rFonts w:ascii="Arial" w:hAnsi="Arial" w:cs="Arial"/>
                <w:sz w:val="20"/>
                <w:szCs w:val="20"/>
              </w:rPr>
              <w:t>Vicki Prais</w:t>
            </w:r>
          </w:p>
        </w:tc>
        <w:tc>
          <w:tcPr>
            <w:tcW w:w="3187" w:type="dxa"/>
          </w:tcPr>
          <w:p w14:paraId="304BAF0C" w14:textId="0DAD3FFF" w:rsidR="00FD6EFE" w:rsidRPr="000F21FD" w:rsidRDefault="00FD6EFE" w:rsidP="00B5597D">
            <w:pPr>
              <w:rPr>
                <w:rFonts w:ascii="Arial" w:hAnsi="Arial" w:cs="Arial"/>
                <w:sz w:val="20"/>
                <w:szCs w:val="20"/>
              </w:rPr>
            </w:pPr>
            <w:r>
              <w:rPr>
                <w:rFonts w:ascii="Arial" w:hAnsi="Arial" w:cs="Arial"/>
                <w:sz w:val="20"/>
                <w:szCs w:val="20"/>
              </w:rPr>
              <w:t>United Kingdom</w:t>
            </w:r>
          </w:p>
        </w:tc>
        <w:tc>
          <w:tcPr>
            <w:tcW w:w="864" w:type="dxa"/>
          </w:tcPr>
          <w:p w14:paraId="62873E38"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796AC288"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1348DD71" w14:textId="77777777" w:rsidTr="00B5597D">
        <w:tc>
          <w:tcPr>
            <w:tcW w:w="3235" w:type="dxa"/>
          </w:tcPr>
          <w:p w14:paraId="4D832F2E" w14:textId="77777777" w:rsidR="00FD6EFE" w:rsidRPr="000F21FD" w:rsidRDefault="00FD6EFE" w:rsidP="00B5597D">
            <w:pPr>
              <w:rPr>
                <w:rFonts w:ascii="Arial" w:hAnsi="Arial" w:cs="Arial"/>
                <w:sz w:val="20"/>
                <w:szCs w:val="20"/>
              </w:rPr>
            </w:pPr>
            <w:r w:rsidRPr="000F21FD">
              <w:rPr>
                <w:rFonts w:ascii="Arial" w:hAnsi="Arial" w:cs="Arial"/>
                <w:sz w:val="20"/>
                <w:szCs w:val="20"/>
              </w:rPr>
              <w:t xml:space="preserve">Dragica Rajkovic </w:t>
            </w:r>
          </w:p>
        </w:tc>
        <w:tc>
          <w:tcPr>
            <w:tcW w:w="3187" w:type="dxa"/>
          </w:tcPr>
          <w:p w14:paraId="3CB5E40F" w14:textId="4A7CC984" w:rsidR="00FD6EFE" w:rsidRPr="000F21FD" w:rsidRDefault="00FD6EFE" w:rsidP="00B5597D">
            <w:pPr>
              <w:rPr>
                <w:rFonts w:ascii="Arial" w:hAnsi="Arial" w:cs="Arial"/>
                <w:sz w:val="20"/>
                <w:szCs w:val="20"/>
              </w:rPr>
            </w:pPr>
            <w:r>
              <w:rPr>
                <w:rFonts w:ascii="Arial" w:hAnsi="Arial" w:cs="Arial"/>
                <w:sz w:val="20"/>
                <w:szCs w:val="20"/>
              </w:rPr>
              <w:t>Montenegro</w:t>
            </w:r>
          </w:p>
        </w:tc>
        <w:tc>
          <w:tcPr>
            <w:tcW w:w="864" w:type="dxa"/>
          </w:tcPr>
          <w:p w14:paraId="28FADFF4"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3B6E5893"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621FA80D" w14:textId="77777777" w:rsidTr="00B5597D">
        <w:tc>
          <w:tcPr>
            <w:tcW w:w="3235" w:type="dxa"/>
          </w:tcPr>
          <w:p w14:paraId="6D63E9F3" w14:textId="77777777" w:rsidR="00FD6EFE" w:rsidRPr="000F21FD" w:rsidRDefault="00FD6EFE" w:rsidP="00B5597D">
            <w:pPr>
              <w:rPr>
                <w:rFonts w:ascii="Arial" w:hAnsi="Arial" w:cs="Arial"/>
                <w:sz w:val="20"/>
                <w:szCs w:val="20"/>
              </w:rPr>
            </w:pPr>
            <w:r w:rsidRPr="000F21FD">
              <w:rPr>
                <w:rFonts w:ascii="Arial" w:hAnsi="Arial" w:cs="Arial"/>
                <w:sz w:val="20"/>
                <w:szCs w:val="20"/>
              </w:rPr>
              <w:t xml:space="preserve">Michael Riedel  </w:t>
            </w:r>
          </w:p>
        </w:tc>
        <w:tc>
          <w:tcPr>
            <w:tcW w:w="3187" w:type="dxa"/>
          </w:tcPr>
          <w:p w14:paraId="2D130E6F" w14:textId="304BA96A" w:rsidR="00FD6EFE" w:rsidRPr="000F21FD" w:rsidRDefault="00FD6EFE" w:rsidP="00B5597D">
            <w:pPr>
              <w:rPr>
                <w:rFonts w:ascii="Arial" w:hAnsi="Arial" w:cs="Arial"/>
                <w:sz w:val="20"/>
                <w:szCs w:val="20"/>
              </w:rPr>
            </w:pPr>
            <w:r>
              <w:rPr>
                <w:rFonts w:ascii="Arial" w:hAnsi="Arial" w:cs="Arial"/>
                <w:sz w:val="20"/>
                <w:szCs w:val="20"/>
              </w:rPr>
              <w:t>Germany</w:t>
            </w:r>
          </w:p>
        </w:tc>
        <w:tc>
          <w:tcPr>
            <w:tcW w:w="864" w:type="dxa"/>
          </w:tcPr>
          <w:p w14:paraId="4F1D753E" w14:textId="77777777" w:rsidR="00FD6EFE" w:rsidRPr="000F21FD" w:rsidRDefault="00FD6EFE" w:rsidP="00B5597D">
            <w:pPr>
              <w:jc w:val="center"/>
              <w:rPr>
                <w:rFonts w:ascii="Arial" w:hAnsi="Arial" w:cs="Arial"/>
                <w:b/>
                <w:bCs/>
                <w:sz w:val="20"/>
                <w:szCs w:val="20"/>
              </w:rPr>
            </w:pPr>
          </w:p>
        </w:tc>
        <w:tc>
          <w:tcPr>
            <w:tcW w:w="851" w:type="dxa"/>
          </w:tcPr>
          <w:p w14:paraId="382798DA"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071BCE6D" w14:textId="77777777" w:rsidTr="00B5597D">
        <w:tc>
          <w:tcPr>
            <w:tcW w:w="3235" w:type="dxa"/>
          </w:tcPr>
          <w:p w14:paraId="737EF826" w14:textId="77777777" w:rsidR="00FD6EFE" w:rsidRPr="000F21FD" w:rsidRDefault="00FD6EFE" w:rsidP="00B5597D">
            <w:pPr>
              <w:rPr>
                <w:rFonts w:ascii="Arial" w:hAnsi="Arial" w:cs="Arial"/>
                <w:sz w:val="20"/>
                <w:szCs w:val="20"/>
              </w:rPr>
            </w:pPr>
            <w:r w:rsidRPr="000F21FD">
              <w:rPr>
                <w:rFonts w:ascii="Arial" w:hAnsi="Arial" w:cs="Arial"/>
                <w:sz w:val="20"/>
                <w:szCs w:val="20"/>
              </w:rPr>
              <w:t>Elisaveta Sekulovska</w:t>
            </w:r>
          </w:p>
        </w:tc>
        <w:tc>
          <w:tcPr>
            <w:tcW w:w="3187" w:type="dxa"/>
          </w:tcPr>
          <w:p w14:paraId="6902CC8D" w14:textId="61AF26E4" w:rsidR="00FD6EFE" w:rsidRPr="000F21FD" w:rsidRDefault="00FD6EFE" w:rsidP="00B5597D">
            <w:pPr>
              <w:rPr>
                <w:rFonts w:ascii="Arial" w:hAnsi="Arial" w:cs="Arial"/>
                <w:sz w:val="20"/>
                <w:szCs w:val="20"/>
              </w:rPr>
            </w:pPr>
            <w:r>
              <w:rPr>
                <w:rFonts w:ascii="Arial" w:hAnsi="Arial" w:cs="Arial"/>
                <w:sz w:val="20"/>
                <w:szCs w:val="20"/>
              </w:rPr>
              <w:t>North Macedonia</w:t>
            </w:r>
          </w:p>
        </w:tc>
        <w:tc>
          <w:tcPr>
            <w:tcW w:w="864" w:type="dxa"/>
          </w:tcPr>
          <w:p w14:paraId="2B6E3C14"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3F039299"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r w:rsidR="00FD6EFE" w:rsidRPr="000F21FD" w14:paraId="5355B1BB" w14:textId="77777777" w:rsidTr="00B5597D">
        <w:tc>
          <w:tcPr>
            <w:tcW w:w="3235" w:type="dxa"/>
          </w:tcPr>
          <w:p w14:paraId="50CAF314" w14:textId="77777777" w:rsidR="00FD6EFE" w:rsidRPr="000F21FD" w:rsidRDefault="00FD6EFE" w:rsidP="00B5597D">
            <w:pPr>
              <w:rPr>
                <w:rFonts w:ascii="Arial" w:hAnsi="Arial" w:cs="Arial"/>
                <w:sz w:val="20"/>
                <w:szCs w:val="20"/>
              </w:rPr>
            </w:pPr>
            <w:r w:rsidRPr="000F21FD">
              <w:rPr>
                <w:rFonts w:ascii="Arial" w:hAnsi="Arial" w:cs="Arial"/>
                <w:sz w:val="20"/>
                <w:szCs w:val="20"/>
              </w:rPr>
              <w:t>Elvisa Sokoli</w:t>
            </w:r>
          </w:p>
        </w:tc>
        <w:tc>
          <w:tcPr>
            <w:tcW w:w="3187" w:type="dxa"/>
          </w:tcPr>
          <w:p w14:paraId="14DC2B0C" w14:textId="1773DB70" w:rsidR="00FD6EFE" w:rsidRPr="000F21FD" w:rsidRDefault="00FD6EFE" w:rsidP="00B5597D">
            <w:pPr>
              <w:rPr>
                <w:rFonts w:ascii="Arial" w:hAnsi="Arial" w:cs="Arial"/>
                <w:sz w:val="20"/>
                <w:szCs w:val="20"/>
              </w:rPr>
            </w:pPr>
            <w:r>
              <w:rPr>
                <w:rFonts w:ascii="Arial" w:hAnsi="Arial" w:cs="Arial"/>
                <w:sz w:val="20"/>
                <w:szCs w:val="20"/>
              </w:rPr>
              <w:t>Albania</w:t>
            </w:r>
          </w:p>
        </w:tc>
        <w:tc>
          <w:tcPr>
            <w:tcW w:w="864" w:type="dxa"/>
          </w:tcPr>
          <w:p w14:paraId="5D6C2A99"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19AB151D" w14:textId="77777777" w:rsidR="00FD6EFE" w:rsidRPr="000F21FD" w:rsidRDefault="00FD6EFE" w:rsidP="00B5597D">
            <w:pPr>
              <w:jc w:val="center"/>
              <w:rPr>
                <w:rFonts w:ascii="Arial" w:hAnsi="Arial" w:cs="Arial"/>
                <w:b/>
                <w:bCs/>
                <w:sz w:val="20"/>
                <w:szCs w:val="20"/>
              </w:rPr>
            </w:pPr>
          </w:p>
        </w:tc>
      </w:tr>
      <w:tr w:rsidR="00FD6EFE" w:rsidRPr="000F21FD" w14:paraId="1AEFCC0A" w14:textId="77777777" w:rsidTr="00B5597D">
        <w:tc>
          <w:tcPr>
            <w:tcW w:w="3235" w:type="dxa"/>
          </w:tcPr>
          <w:p w14:paraId="1990359E" w14:textId="77777777" w:rsidR="00FD6EFE" w:rsidRPr="000F21FD" w:rsidRDefault="00FD6EFE" w:rsidP="00B5597D">
            <w:pPr>
              <w:rPr>
                <w:rFonts w:ascii="Arial" w:hAnsi="Arial" w:cs="Arial"/>
                <w:sz w:val="20"/>
                <w:szCs w:val="20"/>
              </w:rPr>
            </w:pPr>
            <w:r w:rsidRPr="000F21FD">
              <w:rPr>
                <w:rFonts w:ascii="Arial" w:hAnsi="Arial" w:cs="Arial"/>
                <w:sz w:val="20"/>
                <w:szCs w:val="20"/>
              </w:rPr>
              <w:t>George Tugushi</w:t>
            </w:r>
          </w:p>
        </w:tc>
        <w:tc>
          <w:tcPr>
            <w:tcW w:w="3187" w:type="dxa"/>
          </w:tcPr>
          <w:p w14:paraId="4C65AA57" w14:textId="52B60CA9" w:rsidR="00FD6EFE" w:rsidRPr="000F21FD" w:rsidRDefault="00FD6EFE" w:rsidP="00B5597D">
            <w:pPr>
              <w:rPr>
                <w:rFonts w:ascii="Arial" w:hAnsi="Arial" w:cs="Arial"/>
                <w:sz w:val="20"/>
                <w:szCs w:val="20"/>
              </w:rPr>
            </w:pPr>
            <w:r>
              <w:rPr>
                <w:rFonts w:ascii="Arial" w:hAnsi="Arial" w:cs="Arial"/>
                <w:sz w:val="20"/>
                <w:szCs w:val="20"/>
              </w:rPr>
              <w:t>Georgia</w:t>
            </w:r>
          </w:p>
        </w:tc>
        <w:tc>
          <w:tcPr>
            <w:tcW w:w="864" w:type="dxa"/>
          </w:tcPr>
          <w:p w14:paraId="7344B16E"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c>
          <w:tcPr>
            <w:tcW w:w="851" w:type="dxa"/>
          </w:tcPr>
          <w:p w14:paraId="2D57C365" w14:textId="77777777" w:rsidR="00FD6EFE" w:rsidRPr="000F21FD" w:rsidRDefault="00FD6EFE" w:rsidP="00B5597D">
            <w:pPr>
              <w:jc w:val="center"/>
              <w:rPr>
                <w:rFonts w:ascii="Arial" w:hAnsi="Arial" w:cs="Arial"/>
                <w:b/>
                <w:bCs/>
                <w:sz w:val="20"/>
                <w:szCs w:val="20"/>
              </w:rPr>
            </w:pPr>
            <w:r w:rsidRPr="000F21FD">
              <w:rPr>
                <w:rFonts w:ascii="Arial" w:hAnsi="Arial" w:cs="Arial"/>
                <w:b/>
                <w:bCs/>
                <w:sz w:val="20"/>
                <w:szCs w:val="20"/>
              </w:rPr>
              <w:t>√</w:t>
            </w:r>
          </w:p>
        </w:tc>
      </w:tr>
    </w:tbl>
    <w:p w14:paraId="7C736702" w14:textId="77777777" w:rsidR="00FD6EFE" w:rsidRPr="000F21FD" w:rsidRDefault="00FD6EFE" w:rsidP="00FD6EFE">
      <w:pPr>
        <w:tabs>
          <w:tab w:val="center" w:pos="4536"/>
          <w:tab w:val="right" w:pos="9072"/>
        </w:tabs>
        <w:spacing w:after="0" w:line="240" w:lineRule="auto"/>
        <w:rPr>
          <w:rFonts w:ascii="Arial" w:eastAsia="Times New Roman" w:hAnsi="Arial" w:cs="Arial"/>
          <w:sz w:val="20"/>
          <w:szCs w:val="20"/>
          <w:vertAlign w:val="superscript"/>
          <w:lang w:eastAsia="fr-FR"/>
        </w:rPr>
      </w:pPr>
    </w:p>
    <w:p w14:paraId="7243AD96" w14:textId="77777777" w:rsidR="00FD6EFE" w:rsidRPr="000F21FD" w:rsidRDefault="00FD6EFE" w:rsidP="00FD6EFE">
      <w:pPr>
        <w:tabs>
          <w:tab w:val="center" w:pos="4536"/>
          <w:tab w:val="right" w:pos="9072"/>
        </w:tabs>
        <w:spacing w:after="0" w:line="240" w:lineRule="auto"/>
        <w:rPr>
          <w:rFonts w:ascii="Arial" w:eastAsia="Times New Roman" w:hAnsi="Arial" w:cs="Arial"/>
          <w:sz w:val="20"/>
          <w:szCs w:val="20"/>
          <w:vertAlign w:val="superscript"/>
          <w:lang w:eastAsia="fr-FR"/>
        </w:rPr>
      </w:pPr>
    </w:p>
    <w:p w14:paraId="33A48C3B" w14:textId="77777777" w:rsidR="00197CBD" w:rsidRPr="00111445" w:rsidRDefault="00197CBD" w:rsidP="00197CBD">
      <w:pPr>
        <w:spacing w:after="0" w:line="240" w:lineRule="auto"/>
        <w:jc w:val="both"/>
        <w:rPr>
          <w:rFonts w:ascii="Arial" w:hAnsi="Arial" w:cs="Arial"/>
          <w:b/>
          <w:bCs/>
          <w:sz w:val="20"/>
          <w:szCs w:val="20"/>
        </w:rPr>
      </w:pPr>
      <w:bookmarkStart w:id="81" w:name="List143"/>
      <w:bookmarkEnd w:id="81"/>
      <w:r>
        <w:rPr>
          <w:rFonts w:ascii="Arial" w:hAnsi="Arial" w:cs="Arial"/>
          <w:b/>
          <w:bCs/>
          <w:sz w:val="20"/>
          <w:szCs w:val="20"/>
        </w:rPr>
        <w:t>List 143</w:t>
      </w:r>
      <w:r w:rsidRPr="00111445">
        <w:rPr>
          <w:rFonts w:ascii="Arial" w:hAnsi="Arial" w:cs="Arial"/>
          <w:b/>
          <w:bCs/>
          <w:sz w:val="20"/>
          <w:szCs w:val="20"/>
        </w:rPr>
        <w:t xml:space="preserve"> :  Provision of services for the development and maintenance of e-learning modules and related training services   </w:t>
      </w:r>
    </w:p>
    <w:p w14:paraId="4AA4742C" w14:textId="77777777" w:rsidR="00197CBD" w:rsidRPr="00111445" w:rsidRDefault="00197CBD" w:rsidP="00197CBD">
      <w:pPr>
        <w:tabs>
          <w:tab w:val="left" w:pos="989"/>
        </w:tabs>
        <w:spacing w:after="0" w:line="240" w:lineRule="auto"/>
        <w:jc w:val="both"/>
        <w:rPr>
          <w:rFonts w:ascii="Arial" w:hAnsi="Arial" w:cs="Arial"/>
          <w:b/>
          <w:bCs/>
          <w:sz w:val="20"/>
          <w:szCs w:val="20"/>
          <w:lang w:val="en-US"/>
        </w:rPr>
      </w:pPr>
      <w:r w:rsidRPr="00111445">
        <w:rPr>
          <w:rFonts w:ascii="Arial" w:hAnsi="Arial" w:cs="Arial"/>
          <w:b/>
          <w:bCs/>
          <w:sz w:val="20"/>
          <w:szCs w:val="20"/>
        </w:rPr>
        <w:tab/>
      </w:r>
    </w:p>
    <w:p w14:paraId="2209936E" w14:textId="77777777" w:rsidR="00197CBD" w:rsidRPr="00111445" w:rsidRDefault="00197CBD" w:rsidP="00197CBD">
      <w:pPr>
        <w:jc w:val="both"/>
        <w:rPr>
          <w:rFonts w:ascii="Arial" w:hAnsi="Arial" w:cs="Arial"/>
          <w:b/>
          <w:bCs/>
          <w:sz w:val="20"/>
          <w:szCs w:val="20"/>
        </w:rPr>
      </w:pPr>
    </w:p>
    <w:tbl>
      <w:tblPr>
        <w:tblStyle w:val="TableGrid"/>
        <w:tblW w:w="6232" w:type="dxa"/>
        <w:tblLook w:val="04A0" w:firstRow="1" w:lastRow="0" w:firstColumn="1" w:lastColumn="0" w:noHBand="0" w:noVBand="1"/>
      </w:tblPr>
      <w:tblGrid>
        <w:gridCol w:w="3739"/>
        <w:gridCol w:w="2493"/>
      </w:tblGrid>
      <w:tr w:rsidR="00197CBD" w:rsidRPr="00111445" w14:paraId="74C8FA3B" w14:textId="77777777" w:rsidTr="00B5597D">
        <w:tc>
          <w:tcPr>
            <w:tcW w:w="3739" w:type="dxa"/>
          </w:tcPr>
          <w:p w14:paraId="64699576" w14:textId="77777777" w:rsidR="00197CBD" w:rsidRPr="00111445" w:rsidRDefault="00197CBD" w:rsidP="00B5597D">
            <w:pPr>
              <w:rPr>
                <w:rFonts w:ascii="Arial" w:hAnsi="Arial" w:cs="Arial"/>
                <w:b/>
                <w:bCs/>
                <w:sz w:val="20"/>
                <w:szCs w:val="20"/>
              </w:rPr>
            </w:pPr>
          </w:p>
        </w:tc>
        <w:tc>
          <w:tcPr>
            <w:tcW w:w="2493" w:type="dxa"/>
          </w:tcPr>
          <w:p w14:paraId="4197BA0A" w14:textId="77777777" w:rsidR="00197CBD" w:rsidRPr="00111445" w:rsidRDefault="00197CBD" w:rsidP="00B5597D">
            <w:pPr>
              <w:rPr>
                <w:rFonts w:ascii="Arial" w:hAnsi="Arial" w:cs="Arial"/>
                <w:b/>
                <w:bCs/>
                <w:sz w:val="20"/>
                <w:szCs w:val="20"/>
              </w:rPr>
            </w:pPr>
            <w:r w:rsidRPr="00111445">
              <w:rPr>
                <w:rFonts w:ascii="Arial" w:hAnsi="Arial" w:cs="Arial"/>
                <w:b/>
                <w:bCs/>
                <w:sz w:val="20"/>
                <w:szCs w:val="20"/>
              </w:rPr>
              <w:t xml:space="preserve">Locality  </w:t>
            </w:r>
          </w:p>
        </w:tc>
      </w:tr>
      <w:tr w:rsidR="00197CBD" w:rsidRPr="00111445" w14:paraId="6087F4C7" w14:textId="77777777" w:rsidTr="00B5597D">
        <w:tc>
          <w:tcPr>
            <w:tcW w:w="3739" w:type="dxa"/>
          </w:tcPr>
          <w:p w14:paraId="5D349926" w14:textId="77777777" w:rsidR="00197CBD" w:rsidRPr="00111445" w:rsidRDefault="00197CBD" w:rsidP="00B5597D">
            <w:pPr>
              <w:autoSpaceDE w:val="0"/>
              <w:autoSpaceDN w:val="0"/>
              <w:jc w:val="both"/>
              <w:rPr>
                <w:rFonts w:ascii="Arial" w:eastAsia="Times New Roman" w:hAnsi="Arial" w:cs="Arial"/>
                <w:sz w:val="20"/>
                <w:szCs w:val="20"/>
                <w:lang w:eastAsia="fr-FR"/>
              </w:rPr>
            </w:pPr>
            <w:r w:rsidRPr="00111445">
              <w:rPr>
                <w:rFonts w:ascii="Arial" w:eastAsia="Times New Roman" w:hAnsi="Arial" w:cs="Arial"/>
                <w:sz w:val="20"/>
                <w:szCs w:val="20"/>
                <w:lang w:eastAsia="fr-FR"/>
              </w:rPr>
              <w:t>Alixio</w:t>
            </w:r>
          </w:p>
        </w:tc>
        <w:tc>
          <w:tcPr>
            <w:tcW w:w="2493" w:type="dxa"/>
          </w:tcPr>
          <w:p w14:paraId="45E4406A" w14:textId="77777777" w:rsidR="00197CBD" w:rsidRPr="002302E4" w:rsidRDefault="00197CBD" w:rsidP="00B5597D">
            <w:pPr>
              <w:rPr>
                <w:rFonts w:ascii="Arial" w:hAnsi="Arial" w:cs="Arial"/>
                <w:sz w:val="20"/>
                <w:szCs w:val="20"/>
              </w:rPr>
            </w:pPr>
            <w:r w:rsidRPr="002302E4">
              <w:rPr>
                <w:rFonts w:ascii="Arial" w:hAnsi="Arial" w:cs="Arial"/>
                <w:sz w:val="20"/>
                <w:szCs w:val="20"/>
              </w:rPr>
              <w:t>France</w:t>
            </w:r>
          </w:p>
        </w:tc>
      </w:tr>
      <w:tr w:rsidR="00197CBD" w:rsidRPr="00111445" w14:paraId="523A0CDC" w14:textId="77777777" w:rsidTr="00B5597D">
        <w:tc>
          <w:tcPr>
            <w:tcW w:w="3739" w:type="dxa"/>
          </w:tcPr>
          <w:p w14:paraId="5AC66111" w14:textId="77777777" w:rsidR="00197CBD" w:rsidRPr="00111445" w:rsidRDefault="00197CBD" w:rsidP="00B5597D">
            <w:pPr>
              <w:autoSpaceDE w:val="0"/>
              <w:autoSpaceDN w:val="0"/>
              <w:jc w:val="both"/>
              <w:rPr>
                <w:rFonts w:ascii="Arial" w:eastAsia="Times New Roman" w:hAnsi="Arial" w:cs="Arial"/>
                <w:sz w:val="20"/>
                <w:szCs w:val="20"/>
                <w:lang w:eastAsia="fr-FR"/>
              </w:rPr>
            </w:pPr>
            <w:r w:rsidRPr="00111445">
              <w:rPr>
                <w:rFonts w:ascii="Arial" w:eastAsia="Times New Roman" w:hAnsi="Arial" w:cs="Arial"/>
                <w:sz w:val="20"/>
                <w:szCs w:val="20"/>
                <w:lang w:eastAsia="fr-FR"/>
              </w:rPr>
              <w:t xml:space="preserve">Aptilink </w:t>
            </w:r>
          </w:p>
        </w:tc>
        <w:tc>
          <w:tcPr>
            <w:tcW w:w="2493" w:type="dxa"/>
          </w:tcPr>
          <w:p w14:paraId="07869CCD" w14:textId="77777777" w:rsidR="00197CBD" w:rsidRPr="002302E4" w:rsidRDefault="00197CBD" w:rsidP="00B5597D">
            <w:pPr>
              <w:rPr>
                <w:rFonts w:ascii="Arial" w:hAnsi="Arial" w:cs="Arial"/>
                <w:sz w:val="20"/>
                <w:szCs w:val="20"/>
              </w:rPr>
            </w:pPr>
            <w:r w:rsidRPr="002302E4">
              <w:rPr>
                <w:rFonts w:ascii="Arial" w:hAnsi="Arial" w:cs="Arial"/>
                <w:sz w:val="20"/>
                <w:szCs w:val="20"/>
              </w:rPr>
              <w:t>France</w:t>
            </w:r>
          </w:p>
        </w:tc>
      </w:tr>
      <w:tr w:rsidR="00197CBD" w:rsidRPr="00111445" w14:paraId="0D302D57" w14:textId="77777777" w:rsidTr="00B5597D">
        <w:tc>
          <w:tcPr>
            <w:tcW w:w="3739" w:type="dxa"/>
          </w:tcPr>
          <w:p w14:paraId="180C2A18" w14:textId="77777777" w:rsidR="00197CBD" w:rsidRPr="00111445" w:rsidRDefault="00197CBD" w:rsidP="00B5597D">
            <w:pPr>
              <w:autoSpaceDE w:val="0"/>
              <w:autoSpaceDN w:val="0"/>
              <w:jc w:val="both"/>
              <w:rPr>
                <w:rFonts w:ascii="Arial" w:eastAsia="Times New Roman" w:hAnsi="Arial" w:cs="Arial"/>
                <w:sz w:val="20"/>
                <w:szCs w:val="20"/>
                <w:lang w:eastAsia="fr-FR"/>
              </w:rPr>
            </w:pPr>
            <w:r w:rsidRPr="00111445">
              <w:rPr>
                <w:rFonts w:ascii="Arial" w:eastAsia="Times New Roman" w:hAnsi="Arial" w:cs="Arial"/>
                <w:sz w:val="20"/>
                <w:szCs w:val="20"/>
                <w:lang w:eastAsia="fr-FR"/>
              </w:rPr>
              <w:t xml:space="preserve">Ascendia </w:t>
            </w:r>
          </w:p>
        </w:tc>
        <w:tc>
          <w:tcPr>
            <w:tcW w:w="2493" w:type="dxa"/>
          </w:tcPr>
          <w:p w14:paraId="25B789DA" w14:textId="77777777" w:rsidR="00197CBD" w:rsidRPr="002302E4" w:rsidRDefault="00197CBD" w:rsidP="00B5597D">
            <w:pPr>
              <w:rPr>
                <w:rFonts w:ascii="Arial" w:hAnsi="Arial" w:cs="Arial"/>
                <w:sz w:val="20"/>
                <w:szCs w:val="20"/>
              </w:rPr>
            </w:pPr>
            <w:r w:rsidRPr="002302E4">
              <w:rPr>
                <w:rFonts w:ascii="Arial" w:hAnsi="Arial" w:cs="Arial"/>
                <w:sz w:val="20"/>
                <w:szCs w:val="20"/>
              </w:rPr>
              <w:t>Romania</w:t>
            </w:r>
          </w:p>
        </w:tc>
      </w:tr>
      <w:tr w:rsidR="00197CBD" w:rsidRPr="00111445" w14:paraId="5434B81E" w14:textId="77777777" w:rsidTr="00B5597D">
        <w:tc>
          <w:tcPr>
            <w:tcW w:w="3739" w:type="dxa"/>
          </w:tcPr>
          <w:p w14:paraId="0C481E7A" w14:textId="77777777" w:rsidR="00197CBD" w:rsidRPr="00CF16C4" w:rsidRDefault="00197CBD" w:rsidP="00B5597D">
            <w:pPr>
              <w:autoSpaceDE w:val="0"/>
              <w:autoSpaceDN w:val="0"/>
              <w:jc w:val="both"/>
              <w:rPr>
                <w:rFonts w:ascii="Arial" w:eastAsia="Times New Roman" w:hAnsi="Arial" w:cs="Arial"/>
                <w:sz w:val="20"/>
                <w:szCs w:val="20"/>
                <w:highlight w:val="yellow"/>
                <w:lang w:eastAsia="fr-FR"/>
              </w:rPr>
            </w:pPr>
            <w:r w:rsidRPr="00CF16C4">
              <w:rPr>
                <w:rFonts w:ascii="Arial" w:eastAsia="Times New Roman" w:hAnsi="Arial" w:cs="Arial"/>
                <w:sz w:val="20"/>
                <w:szCs w:val="20"/>
                <w:lang w:eastAsia="fr-FR"/>
              </w:rPr>
              <w:t xml:space="preserve">Aurexus </w:t>
            </w:r>
          </w:p>
        </w:tc>
        <w:tc>
          <w:tcPr>
            <w:tcW w:w="2493" w:type="dxa"/>
          </w:tcPr>
          <w:p w14:paraId="45C5E6D1" w14:textId="77777777" w:rsidR="00197CBD" w:rsidRPr="002302E4" w:rsidRDefault="00197CBD" w:rsidP="00B5597D">
            <w:pPr>
              <w:rPr>
                <w:rFonts w:ascii="Arial" w:hAnsi="Arial" w:cs="Arial"/>
                <w:sz w:val="20"/>
                <w:szCs w:val="20"/>
              </w:rPr>
            </w:pPr>
            <w:r w:rsidRPr="002302E4">
              <w:rPr>
                <w:rFonts w:ascii="Arial" w:hAnsi="Arial" w:cs="Arial"/>
                <w:sz w:val="20"/>
                <w:szCs w:val="20"/>
              </w:rPr>
              <w:t>France</w:t>
            </w:r>
          </w:p>
        </w:tc>
      </w:tr>
      <w:tr w:rsidR="00197CBD" w:rsidRPr="00111445" w14:paraId="305317F8" w14:textId="77777777" w:rsidTr="00B5597D">
        <w:tc>
          <w:tcPr>
            <w:tcW w:w="3739" w:type="dxa"/>
          </w:tcPr>
          <w:p w14:paraId="058828B9" w14:textId="77777777" w:rsidR="00197CBD" w:rsidRPr="00111445" w:rsidRDefault="00197CBD" w:rsidP="00B5597D">
            <w:pPr>
              <w:autoSpaceDE w:val="0"/>
              <w:autoSpaceDN w:val="0"/>
              <w:jc w:val="both"/>
              <w:rPr>
                <w:rFonts w:ascii="Arial" w:eastAsia="Times New Roman" w:hAnsi="Arial" w:cs="Arial"/>
                <w:sz w:val="20"/>
                <w:szCs w:val="20"/>
                <w:lang w:eastAsia="fr-FR"/>
              </w:rPr>
            </w:pPr>
            <w:r w:rsidRPr="00111445">
              <w:rPr>
                <w:rFonts w:ascii="Arial" w:eastAsia="Times New Roman" w:hAnsi="Arial" w:cs="Arial"/>
                <w:sz w:val="20"/>
                <w:szCs w:val="20"/>
                <w:lang w:eastAsia="fr-FR"/>
              </w:rPr>
              <w:t xml:space="preserve">BTS – Blended Training Services </w:t>
            </w:r>
          </w:p>
        </w:tc>
        <w:tc>
          <w:tcPr>
            <w:tcW w:w="2493" w:type="dxa"/>
          </w:tcPr>
          <w:p w14:paraId="538F022B" w14:textId="77777777" w:rsidR="00197CBD" w:rsidRPr="002302E4" w:rsidRDefault="00197CBD" w:rsidP="00B5597D">
            <w:pPr>
              <w:rPr>
                <w:rFonts w:ascii="Arial" w:hAnsi="Arial" w:cs="Arial"/>
                <w:sz w:val="20"/>
                <w:szCs w:val="20"/>
              </w:rPr>
            </w:pPr>
            <w:r w:rsidRPr="002302E4">
              <w:rPr>
                <w:rFonts w:ascii="Arial" w:hAnsi="Arial" w:cs="Arial"/>
                <w:sz w:val="20"/>
                <w:szCs w:val="20"/>
              </w:rPr>
              <w:t>Portugal</w:t>
            </w:r>
          </w:p>
        </w:tc>
      </w:tr>
      <w:tr w:rsidR="00197CBD" w:rsidRPr="00111445" w14:paraId="5AF3E8FD" w14:textId="77777777" w:rsidTr="00B5597D">
        <w:tc>
          <w:tcPr>
            <w:tcW w:w="3739" w:type="dxa"/>
          </w:tcPr>
          <w:p w14:paraId="7ECB5198" w14:textId="77777777" w:rsidR="00197CBD" w:rsidRPr="00111445" w:rsidRDefault="00197CBD" w:rsidP="00B5597D">
            <w:pPr>
              <w:autoSpaceDE w:val="0"/>
              <w:autoSpaceDN w:val="0"/>
              <w:adjustRightInd w:val="0"/>
              <w:rPr>
                <w:rFonts w:ascii="Arial" w:hAnsi="Arial" w:cs="Arial"/>
                <w:sz w:val="20"/>
                <w:szCs w:val="20"/>
              </w:rPr>
            </w:pPr>
            <w:r w:rsidRPr="00111445">
              <w:rPr>
                <w:rFonts w:ascii="Arial" w:hAnsi="Arial" w:cs="Arial"/>
                <w:sz w:val="20"/>
                <w:szCs w:val="20"/>
              </w:rPr>
              <w:t xml:space="preserve">Dotsoft  </w:t>
            </w:r>
          </w:p>
        </w:tc>
        <w:tc>
          <w:tcPr>
            <w:tcW w:w="2493" w:type="dxa"/>
          </w:tcPr>
          <w:p w14:paraId="59061F84" w14:textId="77777777" w:rsidR="00197CBD" w:rsidRPr="002302E4" w:rsidRDefault="00197CBD" w:rsidP="00B5597D">
            <w:pPr>
              <w:rPr>
                <w:rFonts w:ascii="Arial" w:hAnsi="Arial" w:cs="Arial"/>
                <w:sz w:val="20"/>
                <w:szCs w:val="20"/>
              </w:rPr>
            </w:pPr>
            <w:r w:rsidRPr="002302E4">
              <w:rPr>
                <w:rFonts w:ascii="Arial" w:hAnsi="Arial" w:cs="Arial"/>
                <w:sz w:val="20"/>
                <w:szCs w:val="20"/>
              </w:rPr>
              <w:t>Greece</w:t>
            </w:r>
          </w:p>
        </w:tc>
      </w:tr>
      <w:tr w:rsidR="00197CBD" w:rsidRPr="00111445" w14:paraId="77B1D6EB" w14:textId="77777777" w:rsidTr="00B5597D">
        <w:tc>
          <w:tcPr>
            <w:tcW w:w="3739" w:type="dxa"/>
          </w:tcPr>
          <w:p w14:paraId="5A3E0A2D" w14:textId="77777777" w:rsidR="00197CBD" w:rsidRPr="00111445" w:rsidRDefault="00197CBD" w:rsidP="00B5597D">
            <w:pPr>
              <w:autoSpaceDE w:val="0"/>
              <w:autoSpaceDN w:val="0"/>
              <w:jc w:val="both"/>
              <w:rPr>
                <w:rFonts w:ascii="Arial" w:hAnsi="Arial" w:cs="Arial"/>
                <w:sz w:val="20"/>
                <w:szCs w:val="20"/>
              </w:rPr>
            </w:pPr>
            <w:r w:rsidRPr="00111445">
              <w:rPr>
                <w:rFonts w:ascii="Arial" w:hAnsi="Arial" w:cs="Arial"/>
                <w:sz w:val="20"/>
                <w:szCs w:val="20"/>
              </w:rPr>
              <w:t xml:space="preserve">Edtake  </w:t>
            </w:r>
          </w:p>
        </w:tc>
        <w:tc>
          <w:tcPr>
            <w:tcW w:w="2493" w:type="dxa"/>
          </w:tcPr>
          <w:p w14:paraId="19193924" w14:textId="77777777" w:rsidR="00197CBD" w:rsidRPr="002302E4" w:rsidRDefault="00197CBD" w:rsidP="00B5597D">
            <w:pPr>
              <w:rPr>
                <w:rFonts w:ascii="Arial" w:hAnsi="Arial" w:cs="Arial"/>
                <w:sz w:val="20"/>
                <w:szCs w:val="20"/>
              </w:rPr>
            </w:pPr>
            <w:r w:rsidRPr="002302E4">
              <w:rPr>
                <w:rFonts w:ascii="Arial" w:hAnsi="Arial" w:cs="Arial"/>
                <w:sz w:val="20"/>
                <w:szCs w:val="20"/>
              </w:rPr>
              <w:t>France</w:t>
            </w:r>
          </w:p>
        </w:tc>
      </w:tr>
      <w:tr w:rsidR="00197CBD" w:rsidRPr="00111445" w14:paraId="458D38AA" w14:textId="77777777" w:rsidTr="00B5597D">
        <w:tc>
          <w:tcPr>
            <w:tcW w:w="3739" w:type="dxa"/>
          </w:tcPr>
          <w:p w14:paraId="7C8EE217" w14:textId="77777777" w:rsidR="00197CBD" w:rsidRPr="00111445" w:rsidRDefault="00197CBD" w:rsidP="00B5597D">
            <w:pPr>
              <w:autoSpaceDE w:val="0"/>
              <w:autoSpaceDN w:val="0"/>
              <w:jc w:val="both"/>
              <w:rPr>
                <w:rFonts w:ascii="Arial" w:hAnsi="Arial" w:cs="Arial"/>
                <w:sz w:val="20"/>
                <w:szCs w:val="20"/>
              </w:rPr>
            </w:pPr>
            <w:r w:rsidRPr="00111445">
              <w:rPr>
                <w:rFonts w:ascii="Arial" w:hAnsi="Arial" w:cs="Arial"/>
                <w:sz w:val="20"/>
                <w:szCs w:val="20"/>
              </w:rPr>
              <w:t xml:space="preserve">Kawalearn </w:t>
            </w:r>
          </w:p>
        </w:tc>
        <w:tc>
          <w:tcPr>
            <w:tcW w:w="2493" w:type="dxa"/>
          </w:tcPr>
          <w:p w14:paraId="10847BC7" w14:textId="77777777" w:rsidR="00197CBD" w:rsidRPr="002302E4" w:rsidRDefault="00197CBD" w:rsidP="00B5597D">
            <w:pPr>
              <w:rPr>
                <w:rFonts w:ascii="Arial" w:hAnsi="Arial" w:cs="Arial"/>
                <w:sz w:val="20"/>
                <w:szCs w:val="20"/>
              </w:rPr>
            </w:pPr>
            <w:r w:rsidRPr="002302E4">
              <w:rPr>
                <w:rFonts w:ascii="Arial" w:hAnsi="Arial" w:cs="Arial"/>
                <w:sz w:val="20"/>
                <w:szCs w:val="20"/>
              </w:rPr>
              <w:t>France</w:t>
            </w:r>
          </w:p>
        </w:tc>
      </w:tr>
      <w:tr w:rsidR="00197CBD" w:rsidRPr="00111445" w14:paraId="690875FD" w14:textId="77777777" w:rsidTr="00B5597D">
        <w:tc>
          <w:tcPr>
            <w:tcW w:w="3739" w:type="dxa"/>
          </w:tcPr>
          <w:p w14:paraId="55C3B483" w14:textId="77777777" w:rsidR="00197CBD" w:rsidRPr="00111445" w:rsidRDefault="00197CBD" w:rsidP="00B5597D">
            <w:pPr>
              <w:autoSpaceDE w:val="0"/>
              <w:autoSpaceDN w:val="0"/>
              <w:jc w:val="both"/>
              <w:rPr>
                <w:rFonts w:ascii="Arial" w:hAnsi="Arial" w:cs="Arial"/>
                <w:sz w:val="20"/>
                <w:szCs w:val="20"/>
              </w:rPr>
            </w:pPr>
            <w:r w:rsidRPr="00111445">
              <w:rPr>
                <w:rFonts w:ascii="Arial" w:hAnsi="Arial" w:cs="Arial"/>
                <w:sz w:val="20"/>
                <w:szCs w:val="20"/>
              </w:rPr>
              <w:t xml:space="preserve">Klippe Learning Ltd  </w:t>
            </w:r>
          </w:p>
        </w:tc>
        <w:tc>
          <w:tcPr>
            <w:tcW w:w="2493" w:type="dxa"/>
          </w:tcPr>
          <w:p w14:paraId="4FF0EEDD" w14:textId="77777777" w:rsidR="00197CBD" w:rsidRPr="002302E4" w:rsidRDefault="00197CBD" w:rsidP="00B5597D">
            <w:pPr>
              <w:rPr>
                <w:rFonts w:ascii="Arial" w:hAnsi="Arial" w:cs="Arial"/>
                <w:sz w:val="20"/>
                <w:szCs w:val="20"/>
              </w:rPr>
            </w:pPr>
            <w:r w:rsidRPr="002302E4">
              <w:rPr>
                <w:rFonts w:ascii="Arial" w:hAnsi="Arial" w:cs="Arial"/>
                <w:sz w:val="20"/>
                <w:szCs w:val="20"/>
              </w:rPr>
              <w:t>Hungary</w:t>
            </w:r>
          </w:p>
        </w:tc>
      </w:tr>
      <w:tr w:rsidR="00197CBD" w:rsidRPr="00111445" w14:paraId="180D4785" w14:textId="77777777" w:rsidTr="00B5597D">
        <w:tc>
          <w:tcPr>
            <w:tcW w:w="3739" w:type="dxa"/>
          </w:tcPr>
          <w:p w14:paraId="04A365B9" w14:textId="77777777" w:rsidR="00197CBD" w:rsidRPr="00111445" w:rsidRDefault="00197CBD" w:rsidP="00B5597D">
            <w:pPr>
              <w:autoSpaceDE w:val="0"/>
              <w:autoSpaceDN w:val="0"/>
              <w:jc w:val="both"/>
              <w:rPr>
                <w:rFonts w:ascii="Arial" w:hAnsi="Arial" w:cs="Arial"/>
                <w:sz w:val="20"/>
                <w:szCs w:val="20"/>
              </w:rPr>
            </w:pPr>
            <w:r w:rsidRPr="00111445">
              <w:rPr>
                <w:rFonts w:ascii="Arial" w:hAnsi="Arial" w:cs="Arial"/>
                <w:sz w:val="20"/>
                <w:szCs w:val="20"/>
              </w:rPr>
              <w:t xml:space="preserve">Lattanzio Kibs Spa  </w:t>
            </w:r>
          </w:p>
        </w:tc>
        <w:tc>
          <w:tcPr>
            <w:tcW w:w="2493" w:type="dxa"/>
          </w:tcPr>
          <w:p w14:paraId="0B821286" w14:textId="77777777" w:rsidR="00197CBD" w:rsidRPr="002302E4" w:rsidRDefault="00197CBD" w:rsidP="00B5597D">
            <w:pPr>
              <w:rPr>
                <w:rFonts w:ascii="Arial" w:hAnsi="Arial" w:cs="Arial"/>
                <w:sz w:val="20"/>
                <w:szCs w:val="20"/>
              </w:rPr>
            </w:pPr>
            <w:r w:rsidRPr="002302E4">
              <w:rPr>
                <w:rFonts w:ascii="Arial" w:hAnsi="Arial" w:cs="Arial"/>
                <w:sz w:val="20"/>
                <w:szCs w:val="20"/>
              </w:rPr>
              <w:t>Italy</w:t>
            </w:r>
          </w:p>
        </w:tc>
      </w:tr>
      <w:tr w:rsidR="00197CBD" w:rsidRPr="00111445" w14:paraId="79429996" w14:textId="77777777" w:rsidTr="00B5597D">
        <w:tc>
          <w:tcPr>
            <w:tcW w:w="3739" w:type="dxa"/>
          </w:tcPr>
          <w:p w14:paraId="507D6C91" w14:textId="77777777" w:rsidR="00197CBD" w:rsidRPr="00111445" w:rsidRDefault="00197CBD" w:rsidP="00B5597D">
            <w:pPr>
              <w:autoSpaceDE w:val="0"/>
              <w:autoSpaceDN w:val="0"/>
              <w:adjustRightInd w:val="0"/>
              <w:rPr>
                <w:rFonts w:ascii="Arial" w:hAnsi="Arial" w:cs="Arial"/>
                <w:sz w:val="20"/>
                <w:szCs w:val="20"/>
              </w:rPr>
            </w:pPr>
            <w:r w:rsidRPr="00111445">
              <w:rPr>
                <w:rFonts w:ascii="Arial" w:hAnsi="Arial" w:cs="Arial"/>
                <w:sz w:val="20"/>
                <w:szCs w:val="20"/>
              </w:rPr>
              <w:t xml:space="preserve">Lushomo Communications </w:t>
            </w:r>
          </w:p>
        </w:tc>
        <w:tc>
          <w:tcPr>
            <w:tcW w:w="2493" w:type="dxa"/>
          </w:tcPr>
          <w:p w14:paraId="76BAD9CE" w14:textId="77777777" w:rsidR="00197CBD" w:rsidRPr="002302E4" w:rsidRDefault="00197CBD" w:rsidP="00B5597D">
            <w:pPr>
              <w:rPr>
                <w:rFonts w:ascii="Arial" w:hAnsi="Arial" w:cs="Arial"/>
                <w:sz w:val="20"/>
                <w:szCs w:val="20"/>
              </w:rPr>
            </w:pPr>
            <w:r w:rsidRPr="002302E4">
              <w:rPr>
                <w:rFonts w:ascii="Arial" w:hAnsi="Arial" w:cs="Arial"/>
                <w:sz w:val="20"/>
                <w:szCs w:val="20"/>
              </w:rPr>
              <w:t>United Kingdom</w:t>
            </w:r>
          </w:p>
        </w:tc>
      </w:tr>
      <w:tr w:rsidR="00197CBD" w:rsidRPr="00111445" w14:paraId="7DB5ABDE" w14:textId="77777777" w:rsidTr="00B5597D">
        <w:tc>
          <w:tcPr>
            <w:tcW w:w="3739" w:type="dxa"/>
          </w:tcPr>
          <w:p w14:paraId="0B0B031C" w14:textId="77777777" w:rsidR="00197CBD" w:rsidRPr="00197CBD" w:rsidRDefault="00197CBD" w:rsidP="00B5597D">
            <w:pPr>
              <w:autoSpaceDE w:val="0"/>
              <w:autoSpaceDN w:val="0"/>
              <w:adjustRightInd w:val="0"/>
              <w:rPr>
                <w:rFonts w:ascii="Arial" w:hAnsi="Arial" w:cs="Arial"/>
                <w:sz w:val="20"/>
                <w:szCs w:val="20"/>
                <w:lang w:val="fr-FR"/>
              </w:rPr>
            </w:pPr>
            <w:r w:rsidRPr="00197CBD">
              <w:rPr>
                <w:rFonts w:ascii="Arial" w:hAnsi="Arial" w:cs="Arial"/>
                <w:sz w:val="20"/>
                <w:szCs w:val="20"/>
                <w:lang w:val="fr-FR"/>
              </w:rPr>
              <w:t>M.I.T.E – Solutions GmbH</w:t>
            </w:r>
          </w:p>
        </w:tc>
        <w:tc>
          <w:tcPr>
            <w:tcW w:w="2493" w:type="dxa"/>
          </w:tcPr>
          <w:p w14:paraId="40830723" w14:textId="77777777" w:rsidR="00197CBD" w:rsidRPr="002302E4" w:rsidRDefault="00197CBD" w:rsidP="00B5597D">
            <w:pPr>
              <w:rPr>
                <w:rFonts w:ascii="Arial" w:hAnsi="Arial" w:cs="Arial"/>
                <w:sz w:val="20"/>
                <w:szCs w:val="20"/>
              </w:rPr>
            </w:pPr>
            <w:r w:rsidRPr="002302E4">
              <w:rPr>
                <w:rFonts w:ascii="Arial" w:hAnsi="Arial" w:cs="Arial"/>
                <w:sz w:val="20"/>
                <w:szCs w:val="20"/>
              </w:rPr>
              <w:t>Austria</w:t>
            </w:r>
          </w:p>
        </w:tc>
      </w:tr>
      <w:tr w:rsidR="00197CBD" w:rsidRPr="00111445" w14:paraId="16A403C1" w14:textId="77777777" w:rsidTr="00B5597D">
        <w:tc>
          <w:tcPr>
            <w:tcW w:w="3739" w:type="dxa"/>
          </w:tcPr>
          <w:p w14:paraId="3D8F61E7" w14:textId="77777777" w:rsidR="00197CBD" w:rsidRPr="00111445" w:rsidRDefault="00197CBD" w:rsidP="00B5597D">
            <w:pPr>
              <w:autoSpaceDE w:val="0"/>
              <w:autoSpaceDN w:val="0"/>
              <w:jc w:val="both"/>
              <w:rPr>
                <w:rFonts w:ascii="Arial" w:hAnsi="Arial" w:cs="Arial"/>
                <w:sz w:val="20"/>
                <w:szCs w:val="20"/>
              </w:rPr>
            </w:pPr>
            <w:r w:rsidRPr="00111445">
              <w:rPr>
                <w:rFonts w:ascii="Arial" w:hAnsi="Arial" w:cs="Arial"/>
                <w:sz w:val="20"/>
                <w:szCs w:val="20"/>
              </w:rPr>
              <w:t xml:space="preserve">Mazars Digital  </w:t>
            </w:r>
          </w:p>
        </w:tc>
        <w:tc>
          <w:tcPr>
            <w:tcW w:w="2493" w:type="dxa"/>
          </w:tcPr>
          <w:p w14:paraId="40ABB74E" w14:textId="77777777" w:rsidR="00197CBD" w:rsidRPr="002302E4" w:rsidRDefault="00197CBD" w:rsidP="00B5597D">
            <w:pPr>
              <w:rPr>
                <w:rFonts w:ascii="Arial" w:hAnsi="Arial" w:cs="Arial"/>
                <w:sz w:val="20"/>
                <w:szCs w:val="20"/>
              </w:rPr>
            </w:pPr>
            <w:r w:rsidRPr="002302E4">
              <w:rPr>
                <w:rFonts w:ascii="Arial" w:hAnsi="Arial" w:cs="Arial"/>
                <w:sz w:val="20"/>
                <w:szCs w:val="20"/>
              </w:rPr>
              <w:t>Croatia</w:t>
            </w:r>
          </w:p>
        </w:tc>
      </w:tr>
      <w:tr w:rsidR="00197CBD" w:rsidRPr="00111445" w14:paraId="0CD989A1" w14:textId="77777777" w:rsidTr="00B5597D">
        <w:tc>
          <w:tcPr>
            <w:tcW w:w="3739" w:type="dxa"/>
          </w:tcPr>
          <w:p w14:paraId="2D30C37A" w14:textId="77777777" w:rsidR="00197CBD" w:rsidRPr="00111445" w:rsidRDefault="00197CBD" w:rsidP="00B5597D">
            <w:pPr>
              <w:autoSpaceDE w:val="0"/>
              <w:autoSpaceDN w:val="0"/>
              <w:jc w:val="both"/>
              <w:rPr>
                <w:rFonts w:ascii="Arial" w:eastAsia="Times New Roman" w:hAnsi="Arial" w:cs="Arial"/>
                <w:sz w:val="20"/>
                <w:szCs w:val="20"/>
                <w:lang w:eastAsia="fr-FR"/>
              </w:rPr>
            </w:pPr>
            <w:r w:rsidRPr="00111445">
              <w:rPr>
                <w:rFonts w:ascii="Arial" w:eastAsia="Times New Roman" w:hAnsi="Arial" w:cs="Arial"/>
                <w:sz w:val="20"/>
                <w:szCs w:val="20"/>
                <w:lang w:eastAsia="fr-FR"/>
              </w:rPr>
              <w:t xml:space="preserve">Must SRL </w:t>
            </w:r>
          </w:p>
        </w:tc>
        <w:tc>
          <w:tcPr>
            <w:tcW w:w="2493" w:type="dxa"/>
          </w:tcPr>
          <w:p w14:paraId="42C7FA49" w14:textId="77777777" w:rsidR="00197CBD" w:rsidRPr="002302E4" w:rsidRDefault="00197CBD" w:rsidP="00B5597D">
            <w:pPr>
              <w:rPr>
                <w:rFonts w:ascii="Arial" w:hAnsi="Arial" w:cs="Arial"/>
                <w:sz w:val="20"/>
                <w:szCs w:val="20"/>
              </w:rPr>
            </w:pPr>
            <w:r w:rsidRPr="002302E4">
              <w:rPr>
                <w:rFonts w:ascii="Arial" w:hAnsi="Arial" w:cs="Arial"/>
                <w:sz w:val="20"/>
                <w:szCs w:val="20"/>
              </w:rPr>
              <w:t>Italy</w:t>
            </w:r>
          </w:p>
        </w:tc>
      </w:tr>
      <w:tr w:rsidR="00197CBD" w:rsidRPr="00111445" w14:paraId="0FE2D6B5" w14:textId="77777777" w:rsidTr="00B5597D">
        <w:tc>
          <w:tcPr>
            <w:tcW w:w="3739" w:type="dxa"/>
          </w:tcPr>
          <w:p w14:paraId="1081A76E" w14:textId="77777777" w:rsidR="00197CBD" w:rsidRPr="00111445" w:rsidRDefault="00197CBD" w:rsidP="00B5597D">
            <w:pPr>
              <w:autoSpaceDE w:val="0"/>
              <w:autoSpaceDN w:val="0"/>
              <w:adjustRightInd w:val="0"/>
              <w:rPr>
                <w:rFonts w:ascii="Arial" w:hAnsi="Arial" w:cs="Arial"/>
                <w:sz w:val="20"/>
                <w:szCs w:val="20"/>
              </w:rPr>
            </w:pPr>
            <w:r w:rsidRPr="00111445">
              <w:rPr>
                <w:rFonts w:ascii="Arial" w:hAnsi="Arial" w:cs="Arial"/>
                <w:sz w:val="20"/>
                <w:szCs w:val="20"/>
              </w:rPr>
              <w:t xml:space="preserve">Netting Informatika Kft  </w:t>
            </w:r>
          </w:p>
        </w:tc>
        <w:tc>
          <w:tcPr>
            <w:tcW w:w="2493" w:type="dxa"/>
          </w:tcPr>
          <w:p w14:paraId="5900D471" w14:textId="77777777" w:rsidR="00197CBD" w:rsidRPr="002302E4" w:rsidRDefault="00197CBD" w:rsidP="00B5597D">
            <w:pPr>
              <w:rPr>
                <w:rFonts w:ascii="Arial" w:hAnsi="Arial" w:cs="Arial"/>
                <w:sz w:val="20"/>
                <w:szCs w:val="20"/>
              </w:rPr>
            </w:pPr>
            <w:r w:rsidRPr="002302E4">
              <w:rPr>
                <w:rFonts w:ascii="Arial" w:hAnsi="Arial" w:cs="Arial"/>
                <w:sz w:val="20"/>
                <w:szCs w:val="20"/>
              </w:rPr>
              <w:t>Hungary</w:t>
            </w:r>
          </w:p>
        </w:tc>
      </w:tr>
      <w:tr w:rsidR="00197CBD" w:rsidRPr="00111445" w14:paraId="15A6669E" w14:textId="77777777" w:rsidTr="00B5597D">
        <w:tc>
          <w:tcPr>
            <w:tcW w:w="3739" w:type="dxa"/>
          </w:tcPr>
          <w:p w14:paraId="0C53A790" w14:textId="77777777" w:rsidR="00197CBD" w:rsidRPr="00111445" w:rsidRDefault="00197CBD" w:rsidP="00B5597D">
            <w:pPr>
              <w:autoSpaceDE w:val="0"/>
              <w:autoSpaceDN w:val="0"/>
              <w:adjustRightInd w:val="0"/>
              <w:rPr>
                <w:rFonts w:ascii="Arial" w:hAnsi="Arial" w:cs="Arial"/>
                <w:sz w:val="20"/>
                <w:szCs w:val="20"/>
              </w:rPr>
            </w:pPr>
            <w:r w:rsidRPr="00111445">
              <w:rPr>
                <w:rFonts w:ascii="Arial" w:hAnsi="Arial" w:cs="Arial"/>
                <w:sz w:val="20"/>
                <w:szCs w:val="20"/>
              </w:rPr>
              <w:t xml:space="preserve">Raccoon Gang </w:t>
            </w:r>
          </w:p>
        </w:tc>
        <w:tc>
          <w:tcPr>
            <w:tcW w:w="2493" w:type="dxa"/>
          </w:tcPr>
          <w:p w14:paraId="004FEF92" w14:textId="77777777" w:rsidR="00197CBD" w:rsidRPr="002302E4" w:rsidRDefault="00197CBD" w:rsidP="00B5597D">
            <w:pPr>
              <w:rPr>
                <w:rFonts w:ascii="Arial" w:hAnsi="Arial" w:cs="Arial"/>
                <w:sz w:val="20"/>
                <w:szCs w:val="20"/>
              </w:rPr>
            </w:pPr>
            <w:r w:rsidRPr="002302E4">
              <w:rPr>
                <w:rFonts w:ascii="Arial" w:hAnsi="Arial" w:cs="Arial"/>
                <w:sz w:val="20"/>
                <w:szCs w:val="20"/>
              </w:rPr>
              <w:t>Estonia</w:t>
            </w:r>
          </w:p>
        </w:tc>
      </w:tr>
      <w:tr w:rsidR="00197CBD" w:rsidRPr="00111445" w14:paraId="1FABCDF8" w14:textId="77777777" w:rsidTr="00B5597D">
        <w:tc>
          <w:tcPr>
            <w:tcW w:w="3739" w:type="dxa"/>
          </w:tcPr>
          <w:p w14:paraId="2BBB862E" w14:textId="77777777" w:rsidR="00197CBD" w:rsidRPr="00111445" w:rsidRDefault="00197CBD" w:rsidP="00B5597D">
            <w:pPr>
              <w:autoSpaceDE w:val="0"/>
              <w:autoSpaceDN w:val="0"/>
              <w:adjustRightInd w:val="0"/>
              <w:rPr>
                <w:rFonts w:ascii="Arial" w:hAnsi="Arial" w:cs="Arial"/>
                <w:sz w:val="20"/>
                <w:szCs w:val="20"/>
              </w:rPr>
            </w:pPr>
            <w:r w:rsidRPr="00111445">
              <w:rPr>
                <w:rFonts w:ascii="Arial" w:hAnsi="Arial" w:cs="Arial"/>
                <w:sz w:val="20"/>
                <w:szCs w:val="20"/>
              </w:rPr>
              <w:t xml:space="preserve">Solunea </w:t>
            </w:r>
          </w:p>
        </w:tc>
        <w:tc>
          <w:tcPr>
            <w:tcW w:w="2493" w:type="dxa"/>
          </w:tcPr>
          <w:p w14:paraId="54175F31" w14:textId="77777777" w:rsidR="00197CBD" w:rsidRPr="002302E4" w:rsidRDefault="00197CBD" w:rsidP="00B5597D">
            <w:pPr>
              <w:rPr>
                <w:rFonts w:ascii="Arial" w:hAnsi="Arial" w:cs="Arial"/>
                <w:sz w:val="20"/>
                <w:szCs w:val="20"/>
              </w:rPr>
            </w:pPr>
            <w:r w:rsidRPr="002302E4">
              <w:rPr>
                <w:rFonts w:ascii="Arial" w:hAnsi="Arial" w:cs="Arial"/>
                <w:sz w:val="20"/>
                <w:szCs w:val="20"/>
              </w:rPr>
              <w:t>France</w:t>
            </w:r>
          </w:p>
        </w:tc>
      </w:tr>
    </w:tbl>
    <w:p w14:paraId="1D095D8A" w14:textId="77777777" w:rsidR="00197CBD" w:rsidRPr="00111445" w:rsidRDefault="00197CBD" w:rsidP="00197CBD">
      <w:pPr>
        <w:rPr>
          <w:rFonts w:ascii="Arial" w:hAnsi="Arial" w:cs="Arial"/>
          <w:sz w:val="20"/>
          <w:szCs w:val="20"/>
        </w:rPr>
      </w:pPr>
    </w:p>
    <w:p w14:paraId="6E14F4B7" w14:textId="77777777" w:rsidR="00E90AE0" w:rsidRDefault="00E90AE0" w:rsidP="00E90AE0">
      <w:pPr>
        <w:rPr>
          <w:rFonts w:ascii="Arial" w:hAnsi="Arial" w:cs="Arial"/>
          <w:sz w:val="20"/>
          <w:szCs w:val="20"/>
        </w:rPr>
      </w:pPr>
      <w:bookmarkStart w:id="82" w:name="_Hlk138237479"/>
    </w:p>
    <w:p w14:paraId="23212AC6" w14:textId="77777777" w:rsidR="00E90AE0" w:rsidRDefault="00E90AE0">
      <w:pPr>
        <w:rPr>
          <w:rFonts w:ascii="Arial" w:hAnsi="Arial" w:cs="Arial"/>
          <w:b/>
          <w:bCs/>
          <w:sz w:val="20"/>
          <w:szCs w:val="20"/>
          <w:lang w:val="en-US"/>
        </w:rPr>
      </w:pPr>
      <w:r>
        <w:rPr>
          <w:rFonts w:ascii="Arial" w:hAnsi="Arial" w:cs="Arial"/>
          <w:b/>
          <w:bCs/>
          <w:sz w:val="20"/>
          <w:szCs w:val="20"/>
          <w:lang w:val="en-US"/>
        </w:rPr>
        <w:br w:type="page"/>
      </w:r>
    </w:p>
    <w:p w14:paraId="34FCF0FD" w14:textId="645EC7BB" w:rsidR="00E90AE0" w:rsidRDefault="00E90AE0" w:rsidP="00E90AE0">
      <w:pPr>
        <w:spacing w:after="0" w:line="240" w:lineRule="auto"/>
        <w:jc w:val="both"/>
        <w:rPr>
          <w:rFonts w:ascii="Arial" w:hAnsi="Arial" w:cs="Arial"/>
          <w:b/>
          <w:bCs/>
          <w:sz w:val="20"/>
          <w:szCs w:val="20"/>
        </w:rPr>
      </w:pPr>
      <w:bookmarkStart w:id="83" w:name="List144"/>
      <w:bookmarkEnd w:id="83"/>
      <w:r>
        <w:rPr>
          <w:rFonts w:ascii="Arial" w:hAnsi="Arial" w:cs="Arial"/>
          <w:b/>
          <w:bCs/>
          <w:sz w:val="20"/>
          <w:szCs w:val="20"/>
          <w:lang w:val="en-US"/>
        </w:rPr>
        <w:lastRenderedPageBreak/>
        <w:t>List 144 : C</w:t>
      </w:r>
      <w:r>
        <w:rPr>
          <w:rFonts w:ascii="Arial" w:hAnsi="Arial" w:cs="Arial"/>
          <w:b/>
          <w:bCs/>
          <w:sz w:val="20"/>
          <w:szCs w:val="20"/>
        </w:rPr>
        <w:t xml:space="preserve">onsultancy services for activities on Roma inclusion at local and regional level in Bulgaria  </w:t>
      </w:r>
    </w:p>
    <w:p w14:paraId="66B5F1F3" w14:textId="77777777" w:rsidR="00E90AE0" w:rsidRPr="00305D00" w:rsidRDefault="00E90AE0" w:rsidP="00E90AE0">
      <w:pPr>
        <w:spacing w:after="0" w:line="240" w:lineRule="auto"/>
        <w:jc w:val="both"/>
        <w:rPr>
          <w:rFonts w:ascii="Arial" w:eastAsia="Arial" w:hAnsi="Arial" w:cs="Arial"/>
          <w:b/>
          <w:bCs/>
          <w:sz w:val="20"/>
          <w:szCs w:val="20"/>
        </w:rPr>
      </w:pPr>
    </w:p>
    <w:p w14:paraId="6D0FE186"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 xml:space="preserve">Consultancy services relating to: </w:t>
      </w:r>
    </w:p>
    <w:p w14:paraId="154BC140"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Lot 1 – Social economy/entrepreneurship</w:t>
      </w:r>
    </w:p>
    <w:p w14:paraId="16417990"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Lot 2 – Social protection and children’s rights</w:t>
      </w:r>
    </w:p>
    <w:p w14:paraId="68E13D76"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 xml:space="preserve">Lot 3 – Access to EU funds for small and large-scale infrastructure projects     </w:t>
      </w:r>
    </w:p>
    <w:p w14:paraId="23FFC1E5" w14:textId="77777777" w:rsidR="00E90AE0" w:rsidRPr="0069226B" w:rsidRDefault="00E90AE0" w:rsidP="00E90AE0">
      <w:pPr>
        <w:rPr>
          <w:rFonts w:ascii="Arial" w:hAnsi="Arial" w:cs="Arial"/>
          <w:b/>
          <w:bCs/>
          <w:sz w:val="20"/>
          <w:szCs w:val="20"/>
        </w:rPr>
      </w:pPr>
    </w:p>
    <w:tbl>
      <w:tblPr>
        <w:tblStyle w:val="TableGrid"/>
        <w:tblW w:w="6389" w:type="dxa"/>
        <w:tblLook w:val="04A0" w:firstRow="1" w:lastRow="0" w:firstColumn="1" w:lastColumn="0" w:noHBand="0" w:noVBand="1"/>
      </w:tblPr>
      <w:tblGrid>
        <w:gridCol w:w="3823"/>
        <w:gridCol w:w="864"/>
        <w:gridCol w:w="851"/>
        <w:gridCol w:w="851"/>
      </w:tblGrid>
      <w:tr w:rsidR="00E90AE0" w:rsidRPr="0069226B" w14:paraId="4BE2D95D" w14:textId="77777777" w:rsidTr="00B5597D">
        <w:tc>
          <w:tcPr>
            <w:tcW w:w="3823" w:type="dxa"/>
          </w:tcPr>
          <w:p w14:paraId="25BE227E" w14:textId="77777777" w:rsidR="00E90AE0" w:rsidRPr="0069226B" w:rsidRDefault="00E90AE0" w:rsidP="00B5597D">
            <w:pPr>
              <w:rPr>
                <w:rFonts w:ascii="Arial" w:hAnsi="Arial" w:cs="Arial"/>
                <w:b/>
                <w:bCs/>
                <w:sz w:val="20"/>
                <w:szCs w:val="20"/>
              </w:rPr>
            </w:pPr>
          </w:p>
        </w:tc>
        <w:tc>
          <w:tcPr>
            <w:tcW w:w="864" w:type="dxa"/>
          </w:tcPr>
          <w:p w14:paraId="0A3E0D60" w14:textId="77777777" w:rsidR="00E90AE0" w:rsidRPr="0069226B" w:rsidRDefault="00E90AE0" w:rsidP="00B5597D">
            <w:pPr>
              <w:rPr>
                <w:rFonts w:ascii="Arial" w:hAnsi="Arial" w:cs="Arial"/>
                <w:b/>
                <w:bCs/>
                <w:sz w:val="20"/>
                <w:szCs w:val="20"/>
              </w:rPr>
            </w:pPr>
            <w:r w:rsidRPr="0069226B">
              <w:rPr>
                <w:rFonts w:ascii="Arial" w:hAnsi="Arial" w:cs="Arial"/>
                <w:b/>
                <w:bCs/>
                <w:sz w:val="20"/>
                <w:szCs w:val="20"/>
              </w:rPr>
              <w:t>Lot 1</w:t>
            </w:r>
          </w:p>
        </w:tc>
        <w:tc>
          <w:tcPr>
            <w:tcW w:w="851" w:type="dxa"/>
          </w:tcPr>
          <w:p w14:paraId="0993C7F0" w14:textId="77777777" w:rsidR="00E90AE0" w:rsidRPr="0069226B" w:rsidRDefault="00E90AE0" w:rsidP="00B5597D">
            <w:pPr>
              <w:rPr>
                <w:rFonts w:ascii="Arial" w:hAnsi="Arial" w:cs="Arial"/>
                <w:b/>
                <w:bCs/>
                <w:sz w:val="20"/>
                <w:szCs w:val="20"/>
              </w:rPr>
            </w:pPr>
            <w:r w:rsidRPr="0069226B">
              <w:rPr>
                <w:rFonts w:ascii="Arial" w:hAnsi="Arial" w:cs="Arial"/>
                <w:b/>
                <w:bCs/>
                <w:sz w:val="20"/>
                <w:szCs w:val="20"/>
              </w:rPr>
              <w:t>Lot 2</w:t>
            </w:r>
          </w:p>
        </w:tc>
        <w:tc>
          <w:tcPr>
            <w:tcW w:w="851" w:type="dxa"/>
          </w:tcPr>
          <w:p w14:paraId="0569EE2D" w14:textId="77777777" w:rsidR="00E90AE0" w:rsidRPr="0069226B" w:rsidRDefault="00E90AE0" w:rsidP="00B5597D">
            <w:pPr>
              <w:rPr>
                <w:rFonts w:ascii="Arial" w:hAnsi="Arial" w:cs="Arial"/>
                <w:b/>
                <w:bCs/>
                <w:sz w:val="20"/>
                <w:szCs w:val="20"/>
              </w:rPr>
            </w:pPr>
            <w:r>
              <w:rPr>
                <w:rFonts w:ascii="Arial" w:hAnsi="Arial" w:cs="Arial"/>
                <w:b/>
                <w:bCs/>
                <w:sz w:val="20"/>
                <w:szCs w:val="20"/>
              </w:rPr>
              <w:t>Lot 3</w:t>
            </w:r>
          </w:p>
        </w:tc>
      </w:tr>
      <w:tr w:rsidR="00E90AE0" w:rsidRPr="0069226B" w14:paraId="4FFD1667" w14:textId="77777777" w:rsidTr="00B5597D">
        <w:tc>
          <w:tcPr>
            <w:tcW w:w="3823" w:type="dxa"/>
          </w:tcPr>
          <w:p w14:paraId="58B99448" w14:textId="77777777" w:rsidR="00E90AE0" w:rsidRPr="0069226B" w:rsidRDefault="00E90AE0" w:rsidP="00B5597D">
            <w:pPr>
              <w:rPr>
                <w:rFonts w:ascii="Arial" w:hAnsi="Arial" w:cs="Arial"/>
                <w:sz w:val="20"/>
                <w:szCs w:val="20"/>
              </w:rPr>
            </w:pPr>
            <w:r>
              <w:rPr>
                <w:rFonts w:ascii="Arial" w:hAnsi="Arial" w:cs="Arial"/>
                <w:sz w:val="20"/>
                <w:szCs w:val="20"/>
              </w:rPr>
              <w:t xml:space="preserve">Milena Dragova  </w:t>
            </w:r>
          </w:p>
        </w:tc>
        <w:tc>
          <w:tcPr>
            <w:tcW w:w="864" w:type="dxa"/>
          </w:tcPr>
          <w:p w14:paraId="627A83A4"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11192397"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0C7718BF"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r>
      <w:tr w:rsidR="00E90AE0" w:rsidRPr="0069226B" w14:paraId="4B538F32" w14:textId="77777777" w:rsidTr="00B5597D">
        <w:tc>
          <w:tcPr>
            <w:tcW w:w="3823" w:type="dxa"/>
          </w:tcPr>
          <w:p w14:paraId="3B513E0B" w14:textId="77777777" w:rsidR="00E90AE0" w:rsidRPr="0069226B" w:rsidRDefault="00E90AE0" w:rsidP="00B5597D">
            <w:pPr>
              <w:rPr>
                <w:rFonts w:ascii="Arial" w:hAnsi="Arial" w:cs="Arial"/>
                <w:sz w:val="20"/>
                <w:szCs w:val="20"/>
              </w:rPr>
            </w:pPr>
            <w:r>
              <w:rPr>
                <w:rFonts w:ascii="Arial" w:hAnsi="Arial" w:cs="Arial"/>
                <w:sz w:val="20"/>
                <w:szCs w:val="20"/>
              </w:rPr>
              <w:t xml:space="preserve">Dimitar Dimitrov </w:t>
            </w:r>
          </w:p>
        </w:tc>
        <w:tc>
          <w:tcPr>
            <w:tcW w:w="864" w:type="dxa"/>
          </w:tcPr>
          <w:p w14:paraId="36C5F08E"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62AA5924" w14:textId="77777777" w:rsidR="00E90AE0" w:rsidRPr="0069226B" w:rsidRDefault="00E90AE0" w:rsidP="00B5597D">
            <w:pPr>
              <w:jc w:val="center"/>
              <w:rPr>
                <w:rFonts w:ascii="Arial" w:hAnsi="Arial" w:cs="Arial"/>
                <w:b/>
                <w:bCs/>
                <w:sz w:val="20"/>
                <w:szCs w:val="20"/>
              </w:rPr>
            </w:pPr>
          </w:p>
        </w:tc>
        <w:tc>
          <w:tcPr>
            <w:tcW w:w="851" w:type="dxa"/>
          </w:tcPr>
          <w:p w14:paraId="3C2AA6F3" w14:textId="77777777" w:rsidR="00E90AE0" w:rsidRPr="0069226B" w:rsidRDefault="00E90AE0" w:rsidP="00B5597D">
            <w:pPr>
              <w:jc w:val="center"/>
              <w:rPr>
                <w:rFonts w:ascii="Arial" w:hAnsi="Arial" w:cs="Arial"/>
                <w:b/>
                <w:bCs/>
                <w:sz w:val="20"/>
                <w:szCs w:val="20"/>
              </w:rPr>
            </w:pPr>
          </w:p>
        </w:tc>
      </w:tr>
      <w:tr w:rsidR="00E90AE0" w:rsidRPr="0069226B" w14:paraId="5FDAF15F" w14:textId="77777777" w:rsidTr="00B5597D">
        <w:tc>
          <w:tcPr>
            <w:tcW w:w="3823" w:type="dxa"/>
          </w:tcPr>
          <w:p w14:paraId="5FA93F9D" w14:textId="77777777" w:rsidR="00E90AE0" w:rsidRDefault="00E90AE0" w:rsidP="00B5597D">
            <w:pPr>
              <w:rPr>
                <w:rFonts w:ascii="Arial" w:hAnsi="Arial" w:cs="Arial"/>
                <w:sz w:val="20"/>
                <w:szCs w:val="20"/>
              </w:rPr>
            </w:pPr>
            <w:r>
              <w:rPr>
                <w:rFonts w:ascii="Arial" w:hAnsi="Arial" w:cs="Arial"/>
                <w:sz w:val="20"/>
                <w:szCs w:val="20"/>
              </w:rPr>
              <w:t xml:space="preserve">Joana Terzieva  </w:t>
            </w:r>
          </w:p>
        </w:tc>
        <w:tc>
          <w:tcPr>
            <w:tcW w:w="864" w:type="dxa"/>
          </w:tcPr>
          <w:p w14:paraId="7AFA4AB0" w14:textId="77777777" w:rsidR="00E90AE0" w:rsidRPr="0069226B" w:rsidRDefault="00E90AE0" w:rsidP="00B5597D">
            <w:pPr>
              <w:jc w:val="center"/>
              <w:rPr>
                <w:rFonts w:ascii="Arial" w:hAnsi="Arial" w:cs="Arial"/>
                <w:b/>
                <w:bCs/>
                <w:sz w:val="20"/>
                <w:szCs w:val="20"/>
              </w:rPr>
            </w:pPr>
          </w:p>
        </w:tc>
        <w:tc>
          <w:tcPr>
            <w:tcW w:w="851" w:type="dxa"/>
          </w:tcPr>
          <w:p w14:paraId="6F104E47"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5F97DBDF" w14:textId="77777777" w:rsidR="00E90AE0" w:rsidRPr="0069226B" w:rsidRDefault="00E90AE0" w:rsidP="00B5597D">
            <w:pPr>
              <w:jc w:val="center"/>
              <w:rPr>
                <w:rFonts w:ascii="Arial" w:hAnsi="Arial" w:cs="Arial"/>
                <w:b/>
                <w:bCs/>
                <w:sz w:val="20"/>
                <w:szCs w:val="20"/>
              </w:rPr>
            </w:pPr>
          </w:p>
        </w:tc>
      </w:tr>
      <w:tr w:rsidR="00E90AE0" w:rsidRPr="0069226B" w14:paraId="025B90DB" w14:textId="77777777" w:rsidTr="00B5597D">
        <w:tc>
          <w:tcPr>
            <w:tcW w:w="3823" w:type="dxa"/>
          </w:tcPr>
          <w:p w14:paraId="6D6AB0E9" w14:textId="77777777" w:rsidR="00E90AE0" w:rsidRDefault="00E90AE0" w:rsidP="00B5597D">
            <w:pPr>
              <w:rPr>
                <w:rFonts w:ascii="Arial" w:hAnsi="Arial" w:cs="Arial"/>
                <w:sz w:val="20"/>
                <w:szCs w:val="20"/>
              </w:rPr>
            </w:pPr>
            <w:r>
              <w:rPr>
                <w:rFonts w:ascii="Arial" w:hAnsi="Arial" w:cs="Arial"/>
                <w:sz w:val="20"/>
                <w:szCs w:val="20"/>
              </w:rPr>
              <w:t xml:space="preserve">Dilyana Giteva  </w:t>
            </w:r>
          </w:p>
        </w:tc>
        <w:tc>
          <w:tcPr>
            <w:tcW w:w="864" w:type="dxa"/>
          </w:tcPr>
          <w:p w14:paraId="3111CDF6" w14:textId="77777777" w:rsidR="00E90AE0" w:rsidRPr="0069226B" w:rsidRDefault="00E90AE0" w:rsidP="00B5597D">
            <w:pPr>
              <w:jc w:val="center"/>
              <w:rPr>
                <w:rFonts w:ascii="Arial" w:hAnsi="Arial" w:cs="Arial"/>
                <w:b/>
                <w:bCs/>
                <w:sz w:val="20"/>
                <w:szCs w:val="20"/>
              </w:rPr>
            </w:pPr>
          </w:p>
        </w:tc>
        <w:tc>
          <w:tcPr>
            <w:tcW w:w="851" w:type="dxa"/>
          </w:tcPr>
          <w:p w14:paraId="13171ED3" w14:textId="77777777" w:rsidR="00E90AE0" w:rsidRPr="0069226B" w:rsidRDefault="00E90AE0" w:rsidP="00B5597D">
            <w:pPr>
              <w:jc w:val="center"/>
              <w:rPr>
                <w:rFonts w:ascii="Arial" w:hAnsi="Arial" w:cs="Arial"/>
                <w:b/>
                <w:bCs/>
                <w:sz w:val="20"/>
                <w:szCs w:val="20"/>
              </w:rPr>
            </w:pPr>
            <w:r w:rsidRPr="004F4155">
              <w:rPr>
                <w:rFonts w:ascii="Arial" w:hAnsi="Arial" w:cs="Arial"/>
                <w:b/>
                <w:bCs/>
                <w:sz w:val="20"/>
                <w:szCs w:val="20"/>
              </w:rPr>
              <w:t>√</w:t>
            </w:r>
          </w:p>
        </w:tc>
        <w:tc>
          <w:tcPr>
            <w:tcW w:w="851" w:type="dxa"/>
          </w:tcPr>
          <w:p w14:paraId="790650ED" w14:textId="77777777" w:rsidR="00E90AE0" w:rsidRPr="0069226B" w:rsidRDefault="00E90AE0" w:rsidP="00B5597D">
            <w:pPr>
              <w:jc w:val="center"/>
              <w:rPr>
                <w:rFonts w:ascii="Arial" w:hAnsi="Arial" w:cs="Arial"/>
                <w:b/>
                <w:bCs/>
                <w:sz w:val="20"/>
                <w:szCs w:val="20"/>
              </w:rPr>
            </w:pPr>
          </w:p>
        </w:tc>
      </w:tr>
      <w:tr w:rsidR="00E90AE0" w:rsidRPr="0069226B" w14:paraId="69149A65" w14:textId="77777777" w:rsidTr="00B5597D">
        <w:tc>
          <w:tcPr>
            <w:tcW w:w="3823" w:type="dxa"/>
          </w:tcPr>
          <w:p w14:paraId="0DD0E5AC" w14:textId="77777777" w:rsidR="00E90AE0" w:rsidRDefault="00E90AE0" w:rsidP="00B5597D">
            <w:pPr>
              <w:rPr>
                <w:rFonts w:ascii="Arial" w:hAnsi="Arial" w:cs="Arial"/>
                <w:sz w:val="20"/>
                <w:szCs w:val="20"/>
              </w:rPr>
            </w:pPr>
            <w:r>
              <w:rPr>
                <w:rFonts w:ascii="Arial" w:hAnsi="Arial" w:cs="Arial"/>
                <w:sz w:val="20"/>
                <w:szCs w:val="20"/>
              </w:rPr>
              <w:t xml:space="preserve">Maria Brestnichka  </w:t>
            </w:r>
          </w:p>
        </w:tc>
        <w:tc>
          <w:tcPr>
            <w:tcW w:w="864" w:type="dxa"/>
          </w:tcPr>
          <w:p w14:paraId="2207AF3C" w14:textId="77777777" w:rsidR="00E90AE0" w:rsidRPr="0069226B" w:rsidRDefault="00E90AE0" w:rsidP="00B5597D">
            <w:pPr>
              <w:jc w:val="center"/>
              <w:rPr>
                <w:rFonts w:ascii="Arial" w:hAnsi="Arial" w:cs="Arial"/>
                <w:b/>
                <w:bCs/>
                <w:sz w:val="20"/>
                <w:szCs w:val="20"/>
              </w:rPr>
            </w:pPr>
          </w:p>
        </w:tc>
        <w:tc>
          <w:tcPr>
            <w:tcW w:w="851" w:type="dxa"/>
          </w:tcPr>
          <w:p w14:paraId="1BDA60AC" w14:textId="77777777" w:rsidR="00E90AE0" w:rsidRPr="0069226B" w:rsidRDefault="00E90AE0" w:rsidP="00B5597D">
            <w:pPr>
              <w:jc w:val="center"/>
              <w:rPr>
                <w:rFonts w:ascii="Arial" w:hAnsi="Arial" w:cs="Arial"/>
                <w:b/>
                <w:bCs/>
                <w:sz w:val="20"/>
                <w:szCs w:val="20"/>
              </w:rPr>
            </w:pPr>
            <w:r w:rsidRPr="004F4155">
              <w:rPr>
                <w:rFonts w:ascii="Arial" w:hAnsi="Arial" w:cs="Arial"/>
                <w:b/>
                <w:bCs/>
                <w:sz w:val="20"/>
                <w:szCs w:val="20"/>
              </w:rPr>
              <w:t>√</w:t>
            </w:r>
          </w:p>
        </w:tc>
        <w:tc>
          <w:tcPr>
            <w:tcW w:w="851" w:type="dxa"/>
          </w:tcPr>
          <w:p w14:paraId="23BB7217" w14:textId="77777777" w:rsidR="00E90AE0" w:rsidRPr="0069226B" w:rsidRDefault="00E90AE0" w:rsidP="00B5597D">
            <w:pPr>
              <w:jc w:val="center"/>
              <w:rPr>
                <w:rFonts w:ascii="Arial" w:hAnsi="Arial" w:cs="Arial"/>
                <w:b/>
                <w:bCs/>
                <w:sz w:val="20"/>
                <w:szCs w:val="20"/>
              </w:rPr>
            </w:pPr>
          </w:p>
        </w:tc>
      </w:tr>
      <w:tr w:rsidR="00E90AE0" w:rsidRPr="0069226B" w14:paraId="771E6300" w14:textId="77777777" w:rsidTr="00B5597D">
        <w:tc>
          <w:tcPr>
            <w:tcW w:w="3823" w:type="dxa"/>
          </w:tcPr>
          <w:p w14:paraId="5673FDD1" w14:textId="77777777" w:rsidR="00E90AE0" w:rsidRDefault="00E90AE0" w:rsidP="00B5597D">
            <w:pPr>
              <w:rPr>
                <w:rFonts w:ascii="Arial" w:hAnsi="Arial" w:cs="Arial"/>
                <w:sz w:val="20"/>
                <w:szCs w:val="20"/>
              </w:rPr>
            </w:pPr>
            <w:r>
              <w:rPr>
                <w:rFonts w:ascii="Arial" w:hAnsi="Arial" w:cs="Arial"/>
                <w:sz w:val="20"/>
                <w:szCs w:val="20"/>
              </w:rPr>
              <w:t xml:space="preserve">Daniela Kostadinova Nikolova  </w:t>
            </w:r>
          </w:p>
        </w:tc>
        <w:tc>
          <w:tcPr>
            <w:tcW w:w="864" w:type="dxa"/>
          </w:tcPr>
          <w:p w14:paraId="3ADD0EB2" w14:textId="77777777" w:rsidR="00E90AE0" w:rsidRPr="0069226B" w:rsidRDefault="00E90AE0" w:rsidP="00B5597D">
            <w:pPr>
              <w:jc w:val="center"/>
              <w:rPr>
                <w:rFonts w:ascii="Arial" w:hAnsi="Arial" w:cs="Arial"/>
                <w:b/>
                <w:bCs/>
                <w:sz w:val="20"/>
                <w:szCs w:val="20"/>
              </w:rPr>
            </w:pPr>
          </w:p>
        </w:tc>
        <w:tc>
          <w:tcPr>
            <w:tcW w:w="851" w:type="dxa"/>
          </w:tcPr>
          <w:p w14:paraId="4D899F5A"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33B30D9F" w14:textId="77777777" w:rsidR="00E90AE0" w:rsidRPr="0069226B" w:rsidRDefault="00E90AE0" w:rsidP="00B5597D">
            <w:pPr>
              <w:jc w:val="center"/>
              <w:rPr>
                <w:rFonts w:ascii="Arial" w:hAnsi="Arial" w:cs="Arial"/>
                <w:b/>
                <w:bCs/>
                <w:sz w:val="20"/>
                <w:szCs w:val="20"/>
              </w:rPr>
            </w:pPr>
          </w:p>
        </w:tc>
      </w:tr>
      <w:tr w:rsidR="00E90AE0" w:rsidRPr="0069226B" w14:paraId="41F21E79" w14:textId="77777777" w:rsidTr="00B5597D">
        <w:tc>
          <w:tcPr>
            <w:tcW w:w="3823" w:type="dxa"/>
          </w:tcPr>
          <w:p w14:paraId="63C8F9D3" w14:textId="77777777" w:rsidR="00E90AE0" w:rsidRPr="00682A97" w:rsidRDefault="00E90AE0" w:rsidP="00B5597D">
            <w:pPr>
              <w:rPr>
                <w:rFonts w:ascii="Arial" w:hAnsi="Arial" w:cs="Arial"/>
                <w:sz w:val="20"/>
                <w:szCs w:val="20"/>
              </w:rPr>
            </w:pPr>
            <w:r>
              <w:rPr>
                <w:rFonts w:ascii="Arial" w:hAnsi="Arial" w:cs="Arial"/>
                <w:sz w:val="20"/>
                <w:szCs w:val="20"/>
              </w:rPr>
              <w:t xml:space="preserve">Elitza Gramadska  </w:t>
            </w:r>
          </w:p>
        </w:tc>
        <w:tc>
          <w:tcPr>
            <w:tcW w:w="864" w:type="dxa"/>
          </w:tcPr>
          <w:p w14:paraId="3024F330" w14:textId="77777777" w:rsidR="00E90AE0" w:rsidRPr="0069226B" w:rsidRDefault="00E90AE0" w:rsidP="00B5597D">
            <w:pPr>
              <w:jc w:val="center"/>
              <w:rPr>
                <w:rFonts w:ascii="Arial" w:hAnsi="Arial" w:cs="Arial"/>
                <w:b/>
                <w:bCs/>
                <w:sz w:val="20"/>
                <w:szCs w:val="20"/>
              </w:rPr>
            </w:pPr>
          </w:p>
        </w:tc>
        <w:tc>
          <w:tcPr>
            <w:tcW w:w="851" w:type="dxa"/>
          </w:tcPr>
          <w:p w14:paraId="1492429F" w14:textId="77777777" w:rsidR="00E90AE0" w:rsidRPr="0069226B" w:rsidRDefault="00E90AE0" w:rsidP="00B5597D">
            <w:pPr>
              <w:jc w:val="center"/>
              <w:rPr>
                <w:rFonts w:ascii="Arial" w:hAnsi="Arial" w:cs="Arial"/>
                <w:b/>
                <w:bCs/>
                <w:sz w:val="20"/>
                <w:szCs w:val="20"/>
              </w:rPr>
            </w:pPr>
          </w:p>
        </w:tc>
        <w:tc>
          <w:tcPr>
            <w:tcW w:w="851" w:type="dxa"/>
          </w:tcPr>
          <w:p w14:paraId="4A127A7E" w14:textId="77777777" w:rsidR="00E90AE0" w:rsidRDefault="00E90AE0" w:rsidP="00B5597D">
            <w:pPr>
              <w:jc w:val="center"/>
              <w:rPr>
                <w:rFonts w:ascii="Arial" w:hAnsi="Arial" w:cs="Arial"/>
                <w:b/>
                <w:bCs/>
                <w:sz w:val="20"/>
                <w:szCs w:val="20"/>
              </w:rPr>
            </w:pPr>
            <w:r>
              <w:rPr>
                <w:rFonts w:ascii="Arial" w:hAnsi="Arial" w:cs="Arial"/>
                <w:b/>
                <w:bCs/>
                <w:sz w:val="20"/>
                <w:szCs w:val="20"/>
              </w:rPr>
              <w:t>√</w:t>
            </w:r>
          </w:p>
        </w:tc>
      </w:tr>
    </w:tbl>
    <w:p w14:paraId="0087D49D" w14:textId="77777777" w:rsidR="00E90AE0" w:rsidRPr="00682A97" w:rsidRDefault="00E90AE0" w:rsidP="00E90AE0">
      <w:pPr>
        <w:rPr>
          <w:rFonts w:ascii="Arial" w:hAnsi="Arial" w:cs="Arial"/>
          <w:sz w:val="20"/>
          <w:szCs w:val="20"/>
        </w:rPr>
      </w:pPr>
    </w:p>
    <w:p w14:paraId="67E8EC82" w14:textId="3837A0B0" w:rsidR="00E90AE0" w:rsidRDefault="00E90AE0" w:rsidP="00E90AE0">
      <w:pPr>
        <w:spacing w:after="0" w:line="240" w:lineRule="auto"/>
        <w:jc w:val="both"/>
        <w:rPr>
          <w:rFonts w:ascii="Arial" w:hAnsi="Arial" w:cs="Arial"/>
          <w:b/>
          <w:bCs/>
          <w:sz w:val="20"/>
          <w:szCs w:val="20"/>
        </w:rPr>
      </w:pPr>
      <w:bookmarkStart w:id="84" w:name="List145"/>
      <w:bookmarkEnd w:id="84"/>
      <w:r>
        <w:rPr>
          <w:rFonts w:ascii="Arial" w:hAnsi="Arial" w:cs="Arial"/>
          <w:b/>
          <w:bCs/>
          <w:sz w:val="20"/>
          <w:szCs w:val="20"/>
          <w:lang w:val="en-US"/>
        </w:rPr>
        <w:t>List 145</w:t>
      </w:r>
      <w:r w:rsidRPr="00305D00">
        <w:rPr>
          <w:rFonts w:ascii="Arial" w:hAnsi="Arial" w:cs="Arial"/>
          <w:b/>
          <w:bCs/>
          <w:sz w:val="20"/>
          <w:szCs w:val="20"/>
          <w:lang w:val="en-US"/>
        </w:rPr>
        <w:t xml:space="preserve"> </w:t>
      </w:r>
      <w:r>
        <w:rPr>
          <w:rFonts w:ascii="Arial" w:hAnsi="Arial" w:cs="Arial"/>
          <w:b/>
          <w:bCs/>
          <w:sz w:val="20"/>
          <w:szCs w:val="20"/>
          <w:lang w:val="en-US"/>
        </w:rPr>
        <w:t>: C</w:t>
      </w:r>
      <w:r>
        <w:rPr>
          <w:rFonts w:ascii="Arial" w:hAnsi="Arial" w:cs="Arial"/>
          <w:b/>
          <w:bCs/>
          <w:sz w:val="20"/>
          <w:szCs w:val="20"/>
        </w:rPr>
        <w:t xml:space="preserve">onsultancy services for activities on Roma inclusion at local and regional level in Romania    </w:t>
      </w:r>
    </w:p>
    <w:p w14:paraId="6DC63541" w14:textId="77777777" w:rsidR="00E90AE0" w:rsidRPr="00305D00" w:rsidRDefault="00E90AE0" w:rsidP="00E90AE0">
      <w:pPr>
        <w:spacing w:after="0" w:line="240" w:lineRule="auto"/>
        <w:jc w:val="both"/>
        <w:rPr>
          <w:rFonts w:ascii="Arial" w:eastAsia="Arial" w:hAnsi="Arial" w:cs="Arial"/>
          <w:b/>
          <w:bCs/>
          <w:sz w:val="20"/>
          <w:szCs w:val="20"/>
        </w:rPr>
      </w:pPr>
    </w:p>
    <w:p w14:paraId="67F5EC62"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 xml:space="preserve">Consultancy services relating to: </w:t>
      </w:r>
    </w:p>
    <w:p w14:paraId="607A497C"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Lot 1 – Social economy/entrepreneurship</w:t>
      </w:r>
      <w:r>
        <w:rPr>
          <w:rFonts w:ascii="Arial" w:hAnsi="Arial" w:cs="Arial"/>
          <w:sz w:val="20"/>
          <w:szCs w:val="20"/>
        </w:rPr>
        <w:t xml:space="preserve"> ; Dual/vocational education  </w:t>
      </w:r>
    </w:p>
    <w:p w14:paraId="4E620ABD"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Lot 2 – Social protection and children’s rights</w:t>
      </w:r>
    </w:p>
    <w:p w14:paraId="2242D5B2" w14:textId="77777777" w:rsidR="00E90AE0" w:rsidRDefault="00E90AE0" w:rsidP="00E90AE0">
      <w:pPr>
        <w:spacing w:after="0" w:line="240" w:lineRule="auto"/>
        <w:rPr>
          <w:rFonts w:ascii="Arial" w:hAnsi="Arial" w:cs="Arial"/>
          <w:sz w:val="20"/>
          <w:szCs w:val="20"/>
        </w:rPr>
      </w:pPr>
      <w:r>
        <w:rPr>
          <w:rFonts w:ascii="Arial" w:hAnsi="Arial" w:cs="Arial"/>
          <w:sz w:val="20"/>
          <w:szCs w:val="20"/>
        </w:rPr>
        <w:t xml:space="preserve">Lot 3 – Fundraising; Community marketing; Advocacy  </w:t>
      </w:r>
    </w:p>
    <w:p w14:paraId="790CC9C1" w14:textId="77777777" w:rsidR="00E90AE0" w:rsidRPr="007B35E7" w:rsidRDefault="00E90AE0" w:rsidP="00E90AE0">
      <w:pPr>
        <w:spacing w:after="0" w:line="240" w:lineRule="auto"/>
        <w:rPr>
          <w:rFonts w:ascii="Arial" w:hAnsi="Arial" w:cs="Arial"/>
          <w:sz w:val="20"/>
          <w:szCs w:val="20"/>
        </w:rPr>
      </w:pPr>
      <w:r w:rsidRPr="007B35E7">
        <w:rPr>
          <w:rFonts w:ascii="Arial" w:hAnsi="Arial" w:cs="Arial"/>
          <w:sz w:val="20"/>
          <w:szCs w:val="20"/>
        </w:rPr>
        <w:t>Lot</w:t>
      </w:r>
      <w:r>
        <w:rPr>
          <w:rFonts w:ascii="Arial" w:hAnsi="Arial" w:cs="Arial"/>
          <w:sz w:val="20"/>
          <w:szCs w:val="20"/>
        </w:rPr>
        <w:t xml:space="preserve"> 4</w:t>
      </w:r>
      <w:r w:rsidRPr="007B35E7">
        <w:rPr>
          <w:rFonts w:ascii="Arial" w:hAnsi="Arial" w:cs="Arial"/>
          <w:sz w:val="20"/>
          <w:szCs w:val="20"/>
        </w:rPr>
        <w:t xml:space="preserve"> – Access to EU funds for small and large-scale infrastructure projects     </w:t>
      </w:r>
    </w:p>
    <w:p w14:paraId="7AA4E4E0" w14:textId="77777777" w:rsidR="00E90AE0" w:rsidRDefault="00E90AE0" w:rsidP="00E90AE0">
      <w:pPr>
        <w:spacing w:after="0" w:line="240" w:lineRule="auto"/>
        <w:rPr>
          <w:rFonts w:ascii="Arial" w:hAnsi="Arial" w:cs="Arial"/>
          <w:b/>
          <w:bCs/>
          <w:sz w:val="20"/>
          <w:szCs w:val="20"/>
        </w:rPr>
      </w:pPr>
    </w:p>
    <w:p w14:paraId="2F2D5056" w14:textId="77777777" w:rsidR="00E90AE0" w:rsidRPr="0069226B" w:rsidRDefault="00E90AE0" w:rsidP="00E90AE0">
      <w:pPr>
        <w:rPr>
          <w:rFonts w:ascii="Arial" w:hAnsi="Arial" w:cs="Arial"/>
          <w:b/>
          <w:bCs/>
          <w:sz w:val="20"/>
          <w:szCs w:val="20"/>
        </w:rPr>
      </w:pPr>
    </w:p>
    <w:tbl>
      <w:tblPr>
        <w:tblStyle w:val="TableGrid"/>
        <w:tblW w:w="7240" w:type="dxa"/>
        <w:tblLook w:val="04A0" w:firstRow="1" w:lastRow="0" w:firstColumn="1" w:lastColumn="0" w:noHBand="0" w:noVBand="1"/>
      </w:tblPr>
      <w:tblGrid>
        <w:gridCol w:w="3823"/>
        <w:gridCol w:w="864"/>
        <w:gridCol w:w="851"/>
        <w:gridCol w:w="851"/>
        <w:gridCol w:w="851"/>
      </w:tblGrid>
      <w:tr w:rsidR="00E90AE0" w:rsidRPr="0069226B" w14:paraId="08C0D9E1" w14:textId="77777777" w:rsidTr="00B5597D">
        <w:tc>
          <w:tcPr>
            <w:tcW w:w="3823" w:type="dxa"/>
          </w:tcPr>
          <w:p w14:paraId="06480892" w14:textId="77777777" w:rsidR="00E90AE0" w:rsidRPr="0069226B" w:rsidRDefault="00E90AE0" w:rsidP="00B5597D">
            <w:pPr>
              <w:rPr>
                <w:rFonts w:ascii="Arial" w:hAnsi="Arial" w:cs="Arial"/>
                <w:b/>
                <w:bCs/>
                <w:sz w:val="20"/>
                <w:szCs w:val="20"/>
              </w:rPr>
            </w:pPr>
          </w:p>
        </w:tc>
        <w:tc>
          <w:tcPr>
            <w:tcW w:w="864" w:type="dxa"/>
          </w:tcPr>
          <w:p w14:paraId="147D824A" w14:textId="77777777" w:rsidR="00E90AE0" w:rsidRPr="0069226B" w:rsidRDefault="00E90AE0" w:rsidP="00B5597D">
            <w:pPr>
              <w:rPr>
                <w:rFonts w:ascii="Arial" w:hAnsi="Arial" w:cs="Arial"/>
                <w:b/>
                <w:bCs/>
                <w:sz w:val="20"/>
                <w:szCs w:val="20"/>
              </w:rPr>
            </w:pPr>
            <w:r w:rsidRPr="0069226B">
              <w:rPr>
                <w:rFonts w:ascii="Arial" w:hAnsi="Arial" w:cs="Arial"/>
                <w:b/>
                <w:bCs/>
                <w:sz w:val="20"/>
                <w:szCs w:val="20"/>
              </w:rPr>
              <w:t>Lot 1</w:t>
            </w:r>
          </w:p>
        </w:tc>
        <w:tc>
          <w:tcPr>
            <w:tcW w:w="851" w:type="dxa"/>
          </w:tcPr>
          <w:p w14:paraId="2DFBFBAB" w14:textId="77777777" w:rsidR="00E90AE0" w:rsidRPr="0069226B" w:rsidRDefault="00E90AE0" w:rsidP="00B5597D">
            <w:pPr>
              <w:rPr>
                <w:rFonts w:ascii="Arial" w:hAnsi="Arial" w:cs="Arial"/>
                <w:b/>
                <w:bCs/>
                <w:sz w:val="20"/>
                <w:szCs w:val="20"/>
              </w:rPr>
            </w:pPr>
            <w:r w:rsidRPr="0069226B">
              <w:rPr>
                <w:rFonts w:ascii="Arial" w:hAnsi="Arial" w:cs="Arial"/>
                <w:b/>
                <w:bCs/>
                <w:sz w:val="20"/>
                <w:szCs w:val="20"/>
              </w:rPr>
              <w:t>Lot 2</w:t>
            </w:r>
          </w:p>
        </w:tc>
        <w:tc>
          <w:tcPr>
            <w:tcW w:w="851" w:type="dxa"/>
          </w:tcPr>
          <w:p w14:paraId="36F29E19" w14:textId="77777777" w:rsidR="00E90AE0" w:rsidRPr="0069226B" w:rsidRDefault="00E90AE0" w:rsidP="00B5597D">
            <w:pPr>
              <w:rPr>
                <w:rFonts w:ascii="Arial" w:hAnsi="Arial" w:cs="Arial"/>
                <w:b/>
                <w:bCs/>
                <w:sz w:val="20"/>
                <w:szCs w:val="20"/>
              </w:rPr>
            </w:pPr>
            <w:r>
              <w:rPr>
                <w:rFonts w:ascii="Arial" w:hAnsi="Arial" w:cs="Arial"/>
                <w:b/>
                <w:bCs/>
                <w:sz w:val="20"/>
                <w:szCs w:val="20"/>
              </w:rPr>
              <w:t>Lot 3</w:t>
            </w:r>
          </w:p>
        </w:tc>
        <w:tc>
          <w:tcPr>
            <w:tcW w:w="851" w:type="dxa"/>
          </w:tcPr>
          <w:p w14:paraId="14A7E9CB" w14:textId="77777777" w:rsidR="00E90AE0" w:rsidRPr="0069226B" w:rsidRDefault="00E90AE0" w:rsidP="00B5597D">
            <w:pPr>
              <w:rPr>
                <w:rFonts w:ascii="Arial" w:hAnsi="Arial" w:cs="Arial"/>
                <w:b/>
                <w:bCs/>
                <w:sz w:val="20"/>
                <w:szCs w:val="20"/>
              </w:rPr>
            </w:pPr>
            <w:r>
              <w:rPr>
                <w:rFonts w:ascii="Arial" w:hAnsi="Arial" w:cs="Arial"/>
                <w:b/>
                <w:bCs/>
                <w:sz w:val="20"/>
                <w:szCs w:val="20"/>
              </w:rPr>
              <w:t xml:space="preserve">Lot 4 </w:t>
            </w:r>
          </w:p>
        </w:tc>
      </w:tr>
      <w:tr w:rsidR="00E90AE0" w:rsidRPr="0069226B" w14:paraId="761E6E72" w14:textId="77777777" w:rsidTr="00B5597D">
        <w:tc>
          <w:tcPr>
            <w:tcW w:w="3823" w:type="dxa"/>
          </w:tcPr>
          <w:p w14:paraId="69734B00" w14:textId="77777777" w:rsidR="00E90AE0" w:rsidRPr="0069226B" w:rsidRDefault="00E90AE0" w:rsidP="00B5597D">
            <w:pPr>
              <w:rPr>
                <w:rFonts w:ascii="Arial" w:hAnsi="Arial" w:cs="Arial"/>
                <w:sz w:val="20"/>
                <w:szCs w:val="20"/>
              </w:rPr>
            </w:pPr>
            <w:r w:rsidRPr="00682A97">
              <w:rPr>
                <w:rFonts w:ascii="Arial" w:hAnsi="Arial" w:cs="Arial"/>
                <w:sz w:val="20"/>
                <w:szCs w:val="20"/>
              </w:rPr>
              <w:t>Lavinia Cosma</w:t>
            </w:r>
          </w:p>
        </w:tc>
        <w:tc>
          <w:tcPr>
            <w:tcW w:w="864" w:type="dxa"/>
          </w:tcPr>
          <w:p w14:paraId="07113D08"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3B5F2350"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4BDA91DF" w14:textId="77777777" w:rsidR="00E90AE0" w:rsidRPr="0069226B" w:rsidRDefault="00E90AE0" w:rsidP="00B5597D">
            <w:pPr>
              <w:jc w:val="center"/>
              <w:rPr>
                <w:rFonts w:ascii="Arial" w:hAnsi="Arial" w:cs="Arial"/>
                <w:b/>
                <w:bCs/>
                <w:sz w:val="20"/>
                <w:szCs w:val="20"/>
              </w:rPr>
            </w:pPr>
          </w:p>
        </w:tc>
        <w:tc>
          <w:tcPr>
            <w:tcW w:w="851" w:type="dxa"/>
          </w:tcPr>
          <w:p w14:paraId="1B1B01BD" w14:textId="77777777" w:rsidR="00E90AE0" w:rsidRPr="0069226B" w:rsidRDefault="00E90AE0" w:rsidP="00B5597D">
            <w:pPr>
              <w:jc w:val="center"/>
              <w:rPr>
                <w:rFonts w:ascii="Arial" w:hAnsi="Arial" w:cs="Arial"/>
                <w:b/>
                <w:bCs/>
                <w:sz w:val="20"/>
                <w:szCs w:val="20"/>
              </w:rPr>
            </w:pPr>
          </w:p>
        </w:tc>
      </w:tr>
      <w:tr w:rsidR="00E90AE0" w:rsidRPr="0069226B" w14:paraId="6A64555A" w14:textId="77777777" w:rsidTr="00B5597D">
        <w:tc>
          <w:tcPr>
            <w:tcW w:w="3823" w:type="dxa"/>
          </w:tcPr>
          <w:p w14:paraId="088013DD" w14:textId="77777777" w:rsidR="00E90AE0" w:rsidRPr="0069226B" w:rsidRDefault="00E90AE0" w:rsidP="00B5597D">
            <w:pPr>
              <w:rPr>
                <w:rFonts w:ascii="Arial" w:hAnsi="Arial" w:cs="Arial"/>
                <w:sz w:val="20"/>
                <w:szCs w:val="20"/>
              </w:rPr>
            </w:pPr>
            <w:r w:rsidRPr="00682A97">
              <w:rPr>
                <w:rFonts w:ascii="Arial" w:hAnsi="Arial" w:cs="Arial"/>
                <w:sz w:val="20"/>
                <w:szCs w:val="20"/>
              </w:rPr>
              <w:t>Petronela Piticari</w:t>
            </w:r>
          </w:p>
        </w:tc>
        <w:tc>
          <w:tcPr>
            <w:tcW w:w="864" w:type="dxa"/>
          </w:tcPr>
          <w:p w14:paraId="3486AFEC"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2E17B1C6"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5E0BC5E1" w14:textId="77777777" w:rsidR="00E90AE0" w:rsidRPr="0069226B" w:rsidRDefault="00E90AE0" w:rsidP="00B5597D">
            <w:pPr>
              <w:jc w:val="center"/>
              <w:rPr>
                <w:rFonts w:ascii="Arial" w:hAnsi="Arial" w:cs="Arial"/>
                <w:b/>
                <w:bCs/>
                <w:sz w:val="20"/>
                <w:szCs w:val="20"/>
              </w:rPr>
            </w:pPr>
          </w:p>
        </w:tc>
        <w:tc>
          <w:tcPr>
            <w:tcW w:w="851" w:type="dxa"/>
          </w:tcPr>
          <w:p w14:paraId="04B3377C" w14:textId="77777777" w:rsidR="00E90AE0" w:rsidRPr="0069226B" w:rsidRDefault="00E90AE0" w:rsidP="00B5597D">
            <w:pPr>
              <w:jc w:val="center"/>
              <w:rPr>
                <w:rFonts w:ascii="Arial" w:hAnsi="Arial" w:cs="Arial"/>
                <w:b/>
                <w:bCs/>
                <w:sz w:val="20"/>
                <w:szCs w:val="20"/>
              </w:rPr>
            </w:pPr>
          </w:p>
        </w:tc>
      </w:tr>
      <w:tr w:rsidR="00E90AE0" w:rsidRPr="0069226B" w14:paraId="50632517" w14:textId="77777777" w:rsidTr="00B5597D">
        <w:tc>
          <w:tcPr>
            <w:tcW w:w="3823" w:type="dxa"/>
          </w:tcPr>
          <w:p w14:paraId="262B5E93" w14:textId="77777777" w:rsidR="00E90AE0" w:rsidRDefault="00E90AE0" w:rsidP="00B5597D">
            <w:pPr>
              <w:rPr>
                <w:rFonts w:ascii="Arial" w:hAnsi="Arial" w:cs="Arial"/>
                <w:sz w:val="20"/>
                <w:szCs w:val="20"/>
              </w:rPr>
            </w:pPr>
            <w:r w:rsidRPr="00682A97">
              <w:rPr>
                <w:rFonts w:ascii="Arial" w:hAnsi="Arial" w:cs="Arial"/>
                <w:sz w:val="20"/>
                <w:szCs w:val="20"/>
              </w:rPr>
              <w:t>Synthesis Partners SRL</w:t>
            </w:r>
          </w:p>
        </w:tc>
        <w:tc>
          <w:tcPr>
            <w:tcW w:w="864" w:type="dxa"/>
          </w:tcPr>
          <w:p w14:paraId="68D7F10F"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3F47CD7A" w14:textId="77777777" w:rsidR="00E90AE0" w:rsidRPr="0069226B" w:rsidRDefault="00E90AE0" w:rsidP="00B5597D">
            <w:pPr>
              <w:jc w:val="center"/>
              <w:rPr>
                <w:rFonts w:ascii="Arial" w:hAnsi="Arial" w:cs="Arial"/>
                <w:b/>
                <w:bCs/>
                <w:sz w:val="20"/>
                <w:szCs w:val="20"/>
              </w:rPr>
            </w:pPr>
          </w:p>
        </w:tc>
        <w:tc>
          <w:tcPr>
            <w:tcW w:w="851" w:type="dxa"/>
          </w:tcPr>
          <w:p w14:paraId="40A292EB" w14:textId="77777777" w:rsidR="00E90AE0" w:rsidRPr="0069226B" w:rsidRDefault="00E90AE0" w:rsidP="00B5597D">
            <w:pPr>
              <w:jc w:val="center"/>
              <w:rPr>
                <w:rFonts w:ascii="Arial" w:hAnsi="Arial" w:cs="Arial"/>
                <w:b/>
                <w:bCs/>
                <w:sz w:val="20"/>
                <w:szCs w:val="20"/>
              </w:rPr>
            </w:pPr>
          </w:p>
        </w:tc>
        <w:tc>
          <w:tcPr>
            <w:tcW w:w="851" w:type="dxa"/>
          </w:tcPr>
          <w:p w14:paraId="37EB13CB"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r>
      <w:tr w:rsidR="00E90AE0" w:rsidRPr="0069226B" w14:paraId="378F3399" w14:textId="77777777" w:rsidTr="00B5597D">
        <w:tc>
          <w:tcPr>
            <w:tcW w:w="3823" w:type="dxa"/>
          </w:tcPr>
          <w:p w14:paraId="0692D51A" w14:textId="77777777" w:rsidR="00E90AE0" w:rsidRDefault="00E90AE0" w:rsidP="00B5597D">
            <w:pPr>
              <w:rPr>
                <w:rFonts w:ascii="Arial" w:hAnsi="Arial" w:cs="Arial"/>
                <w:sz w:val="20"/>
                <w:szCs w:val="20"/>
              </w:rPr>
            </w:pPr>
            <w:r w:rsidRPr="00682A97">
              <w:rPr>
                <w:rFonts w:ascii="Arial" w:hAnsi="Arial" w:cs="Arial"/>
                <w:sz w:val="20"/>
                <w:szCs w:val="20"/>
              </w:rPr>
              <w:t>Sandra Ghitescu</w:t>
            </w:r>
          </w:p>
        </w:tc>
        <w:tc>
          <w:tcPr>
            <w:tcW w:w="864" w:type="dxa"/>
          </w:tcPr>
          <w:p w14:paraId="4A05EF95" w14:textId="77777777" w:rsidR="00E90AE0" w:rsidRPr="0069226B" w:rsidRDefault="00E90AE0" w:rsidP="00B5597D">
            <w:pPr>
              <w:jc w:val="center"/>
              <w:rPr>
                <w:rFonts w:ascii="Arial" w:hAnsi="Arial" w:cs="Arial"/>
                <w:b/>
                <w:bCs/>
                <w:sz w:val="20"/>
                <w:szCs w:val="20"/>
              </w:rPr>
            </w:pPr>
          </w:p>
        </w:tc>
        <w:tc>
          <w:tcPr>
            <w:tcW w:w="851" w:type="dxa"/>
          </w:tcPr>
          <w:p w14:paraId="60C4F640" w14:textId="77777777" w:rsidR="00E90AE0" w:rsidRPr="0069226B" w:rsidRDefault="00E90AE0" w:rsidP="00B5597D">
            <w:pPr>
              <w:jc w:val="center"/>
              <w:rPr>
                <w:rFonts w:ascii="Arial" w:hAnsi="Arial" w:cs="Arial"/>
                <w:b/>
                <w:bCs/>
                <w:sz w:val="20"/>
                <w:szCs w:val="20"/>
              </w:rPr>
            </w:pPr>
          </w:p>
        </w:tc>
        <w:tc>
          <w:tcPr>
            <w:tcW w:w="851" w:type="dxa"/>
          </w:tcPr>
          <w:p w14:paraId="7F27EE41"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39EC413A" w14:textId="77777777" w:rsidR="00E90AE0" w:rsidRPr="0069226B" w:rsidRDefault="00E90AE0" w:rsidP="00B5597D">
            <w:pPr>
              <w:jc w:val="center"/>
              <w:rPr>
                <w:rFonts w:ascii="Arial" w:hAnsi="Arial" w:cs="Arial"/>
                <w:b/>
                <w:bCs/>
                <w:sz w:val="20"/>
                <w:szCs w:val="20"/>
              </w:rPr>
            </w:pPr>
          </w:p>
        </w:tc>
      </w:tr>
      <w:tr w:rsidR="00E90AE0" w:rsidRPr="0069226B" w14:paraId="51ED5618" w14:textId="77777777" w:rsidTr="00B5597D">
        <w:tc>
          <w:tcPr>
            <w:tcW w:w="3823" w:type="dxa"/>
          </w:tcPr>
          <w:p w14:paraId="0BBB5325" w14:textId="77777777" w:rsidR="00E90AE0" w:rsidRDefault="00E90AE0" w:rsidP="00B5597D">
            <w:pPr>
              <w:rPr>
                <w:rFonts w:ascii="Arial" w:hAnsi="Arial" w:cs="Arial"/>
                <w:sz w:val="20"/>
                <w:szCs w:val="20"/>
              </w:rPr>
            </w:pPr>
            <w:r w:rsidRPr="00682A97">
              <w:rPr>
                <w:rFonts w:ascii="Arial" w:hAnsi="Arial" w:cs="Arial"/>
                <w:sz w:val="20"/>
                <w:szCs w:val="20"/>
              </w:rPr>
              <w:t>Alexandra Cantor</w:t>
            </w:r>
          </w:p>
        </w:tc>
        <w:tc>
          <w:tcPr>
            <w:tcW w:w="864" w:type="dxa"/>
          </w:tcPr>
          <w:p w14:paraId="2C716EC3" w14:textId="77777777" w:rsidR="00E90AE0" w:rsidRPr="0069226B" w:rsidRDefault="00E90AE0" w:rsidP="00B5597D">
            <w:pPr>
              <w:jc w:val="center"/>
              <w:rPr>
                <w:rFonts w:ascii="Arial" w:hAnsi="Arial" w:cs="Arial"/>
                <w:b/>
                <w:bCs/>
                <w:sz w:val="20"/>
                <w:szCs w:val="20"/>
              </w:rPr>
            </w:pPr>
          </w:p>
        </w:tc>
        <w:tc>
          <w:tcPr>
            <w:tcW w:w="851" w:type="dxa"/>
          </w:tcPr>
          <w:p w14:paraId="16B2EAC9" w14:textId="77777777" w:rsidR="00E90AE0" w:rsidRPr="0069226B" w:rsidRDefault="00E90AE0" w:rsidP="00B5597D">
            <w:pPr>
              <w:jc w:val="center"/>
              <w:rPr>
                <w:rFonts w:ascii="Arial" w:hAnsi="Arial" w:cs="Arial"/>
                <w:b/>
                <w:bCs/>
                <w:sz w:val="20"/>
                <w:szCs w:val="20"/>
              </w:rPr>
            </w:pPr>
          </w:p>
        </w:tc>
        <w:tc>
          <w:tcPr>
            <w:tcW w:w="851" w:type="dxa"/>
          </w:tcPr>
          <w:p w14:paraId="68E5E07B"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55E1C91E" w14:textId="77777777" w:rsidR="00E90AE0" w:rsidRPr="0069226B" w:rsidRDefault="00E90AE0" w:rsidP="00B5597D">
            <w:pPr>
              <w:jc w:val="center"/>
              <w:rPr>
                <w:rFonts w:ascii="Arial" w:hAnsi="Arial" w:cs="Arial"/>
                <w:b/>
                <w:bCs/>
                <w:sz w:val="20"/>
                <w:szCs w:val="20"/>
              </w:rPr>
            </w:pPr>
          </w:p>
        </w:tc>
      </w:tr>
      <w:tr w:rsidR="00E90AE0" w:rsidRPr="0069226B" w14:paraId="4D172FF3" w14:textId="77777777" w:rsidTr="00B5597D">
        <w:tc>
          <w:tcPr>
            <w:tcW w:w="3823" w:type="dxa"/>
          </w:tcPr>
          <w:p w14:paraId="190CBA87" w14:textId="77777777" w:rsidR="00E90AE0" w:rsidRDefault="00E90AE0" w:rsidP="00B5597D">
            <w:pPr>
              <w:rPr>
                <w:rFonts w:ascii="Arial" w:hAnsi="Arial" w:cs="Arial"/>
                <w:sz w:val="20"/>
                <w:szCs w:val="20"/>
              </w:rPr>
            </w:pPr>
            <w:r w:rsidRPr="00682A97">
              <w:rPr>
                <w:rFonts w:ascii="Arial" w:hAnsi="Arial" w:cs="Arial"/>
                <w:sz w:val="20"/>
                <w:szCs w:val="20"/>
              </w:rPr>
              <w:t xml:space="preserve">Maria Tereza Antica   </w:t>
            </w:r>
          </w:p>
        </w:tc>
        <w:tc>
          <w:tcPr>
            <w:tcW w:w="864" w:type="dxa"/>
          </w:tcPr>
          <w:p w14:paraId="185C7E6C" w14:textId="77777777" w:rsidR="00E90AE0" w:rsidRPr="0069226B" w:rsidRDefault="00E90AE0" w:rsidP="00B5597D">
            <w:pPr>
              <w:jc w:val="center"/>
              <w:rPr>
                <w:rFonts w:ascii="Arial" w:hAnsi="Arial" w:cs="Arial"/>
                <w:b/>
                <w:bCs/>
                <w:sz w:val="20"/>
                <w:szCs w:val="20"/>
              </w:rPr>
            </w:pPr>
          </w:p>
        </w:tc>
        <w:tc>
          <w:tcPr>
            <w:tcW w:w="851" w:type="dxa"/>
          </w:tcPr>
          <w:p w14:paraId="2F6AC39C" w14:textId="77777777" w:rsidR="00E90AE0" w:rsidRPr="0069226B" w:rsidRDefault="00E90AE0" w:rsidP="00B5597D">
            <w:pPr>
              <w:jc w:val="center"/>
              <w:rPr>
                <w:rFonts w:ascii="Arial" w:hAnsi="Arial" w:cs="Arial"/>
                <w:b/>
                <w:bCs/>
                <w:sz w:val="20"/>
                <w:szCs w:val="20"/>
              </w:rPr>
            </w:pPr>
          </w:p>
        </w:tc>
        <w:tc>
          <w:tcPr>
            <w:tcW w:w="851" w:type="dxa"/>
          </w:tcPr>
          <w:p w14:paraId="2DDF115D"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c>
          <w:tcPr>
            <w:tcW w:w="851" w:type="dxa"/>
          </w:tcPr>
          <w:p w14:paraId="61A9E085" w14:textId="77777777" w:rsidR="00E90AE0" w:rsidRPr="0069226B" w:rsidRDefault="00E90AE0" w:rsidP="00B5597D">
            <w:pPr>
              <w:jc w:val="center"/>
              <w:rPr>
                <w:rFonts w:ascii="Arial" w:hAnsi="Arial" w:cs="Arial"/>
                <w:b/>
                <w:bCs/>
                <w:sz w:val="20"/>
                <w:szCs w:val="20"/>
              </w:rPr>
            </w:pPr>
          </w:p>
        </w:tc>
      </w:tr>
      <w:tr w:rsidR="00E90AE0" w:rsidRPr="0069226B" w14:paraId="43146B89" w14:textId="77777777" w:rsidTr="00B5597D">
        <w:tc>
          <w:tcPr>
            <w:tcW w:w="3823" w:type="dxa"/>
          </w:tcPr>
          <w:p w14:paraId="0D974AC2" w14:textId="77777777" w:rsidR="00E90AE0" w:rsidRPr="00682A97" w:rsidRDefault="00E90AE0" w:rsidP="00B5597D">
            <w:pPr>
              <w:rPr>
                <w:rFonts w:ascii="Arial" w:hAnsi="Arial" w:cs="Arial"/>
                <w:sz w:val="20"/>
                <w:szCs w:val="20"/>
              </w:rPr>
            </w:pPr>
            <w:r>
              <w:rPr>
                <w:rFonts w:ascii="Arial" w:hAnsi="Arial" w:cs="Arial"/>
                <w:sz w:val="20"/>
                <w:szCs w:val="20"/>
              </w:rPr>
              <w:t xml:space="preserve">Mariana Marinescu </w:t>
            </w:r>
          </w:p>
        </w:tc>
        <w:tc>
          <w:tcPr>
            <w:tcW w:w="864" w:type="dxa"/>
          </w:tcPr>
          <w:p w14:paraId="001BA0EA" w14:textId="77777777" w:rsidR="00E90AE0" w:rsidRPr="0069226B" w:rsidRDefault="00E90AE0" w:rsidP="00B5597D">
            <w:pPr>
              <w:jc w:val="center"/>
              <w:rPr>
                <w:rFonts w:ascii="Arial" w:hAnsi="Arial" w:cs="Arial"/>
                <w:b/>
                <w:bCs/>
                <w:sz w:val="20"/>
                <w:szCs w:val="20"/>
              </w:rPr>
            </w:pPr>
          </w:p>
        </w:tc>
        <w:tc>
          <w:tcPr>
            <w:tcW w:w="851" w:type="dxa"/>
          </w:tcPr>
          <w:p w14:paraId="3EF8D978" w14:textId="77777777" w:rsidR="00E90AE0" w:rsidRPr="0069226B" w:rsidRDefault="00E90AE0" w:rsidP="00B5597D">
            <w:pPr>
              <w:jc w:val="center"/>
              <w:rPr>
                <w:rFonts w:ascii="Arial" w:hAnsi="Arial" w:cs="Arial"/>
                <w:b/>
                <w:bCs/>
                <w:sz w:val="20"/>
                <w:szCs w:val="20"/>
              </w:rPr>
            </w:pPr>
          </w:p>
        </w:tc>
        <w:tc>
          <w:tcPr>
            <w:tcW w:w="851" w:type="dxa"/>
          </w:tcPr>
          <w:p w14:paraId="6BBBADBB" w14:textId="77777777" w:rsidR="00E90AE0" w:rsidRDefault="00E90AE0" w:rsidP="00B5597D">
            <w:pPr>
              <w:jc w:val="center"/>
              <w:rPr>
                <w:rFonts w:ascii="Arial" w:hAnsi="Arial" w:cs="Arial"/>
                <w:b/>
                <w:bCs/>
                <w:sz w:val="20"/>
                <w:szCs w:val="20"/>
              </w:rPr>
            </w:pPr>
          </w:p>
        </w:tc>
        <w:tc>
          <w:tcPr>
            <w:tcW w:w="851" w:type="dxa"/>
          </w:tcPr>
          <w:p w14:paraId="1A04BEB2" w14:textId="77777777" w:rsidR="00E90AE0" w:rsidRPr="0069226B" w:rsidRDefault="00E90AE0" w:rsidP="00B5597D">
            <w:pPr>
              <w:jc w:val="center"/>
              <w:rPr>
                <w:rFonts w:ascii="Arial" w:hAnsi="Arial" w:cs="Arial"/>
                <w:b/>
                <w:bCs/>
                <w:sz w:val="20"/>
                <w:szCs w:val="20"/>
              </w:rPr>
            </w:pPr>
            <w:r>
              <w:rPr>
                <w:rFonts w:ascii="Arial" w:hAnsi="Arial" w:cs="Arial"/>
                <w:b/>
                <w:bCs/>
                <w:sz w:val="20"/>
                <w:szCs w:val="20"/>
              </w:rPr>
              <w:t>√</w:t>
            </w:r>
          </w:p>
        </w:tc>
      </w:tr>
      <w:bookmarkEnd w:id="82"/>
    </w:tbl>
    <w:p w14:paraId="016E3B71" w14:textId="77777777" w:rsidR="00E90AE0" w:rsidRDefault="00E90AE0" w:rsidP="00E90AE0">
      <w:pPr>
        <w:rPr>
          <w:rFonts w:ascii="Arial" w:hAnsi="Arial" w:cs="Arial"/>
          <w:sz w:val="20"/>
          <w:szCs w:val="20"/>
        </w:rPr>
      </w:pPr>
    </w:p>
    <w:p w14:paraId="41A8AB98" w14:textId="77777777" w:rsidR="00F442F9" w:rsidRPr="000B7692" w:rsidRDefault="00F442F9" w:rsidP="00F442F9">
      <w:pPr>
        <w:spacing w:after="0" w:line="240" w:lineRule="auto"/>
        <w:jc w:val="both"/>
        <w:rPr>
          <w:rFonts w:ascii="Arial" w:hAnsi="Arial" w:cs="Arial"/>
          <w:b/>
          <w:bCs/>
          <w:sz w:val="20"/>
          <w:szCs w:val="20"/>
        </w:rPr>
      </w:pPr>
      <w:bookmarkStart w:id="85" w:name="List146"/>
      <w:bookmarkEnd w:id="85"/>
      <w:r>
        <w:rPr>
          <w:rFonts w:ascii="Arial" w:hAnsi="Arial" w:cs="Arial"/>
          <w:b/>
          <w:bCs/>
          <w:sz w:val="20"/>
          <w:szCs w:val="20"/>
          <w:lang w:val="en-US"/>
        </w:rPr>
        <w:t>List 146</w:t>
      </w:r>
      <w:r w:rsidRPr="000B7692">
        <w:rPr>
          <w:rFonts w:ascii="Arial" w:hAnsi="Arial" w:cs="Arial"/>
          <w:b/>
          <w:bCs/>
          <w:sz w:val="20"/>
          <w:szCs w:val="20"/>
          <w:lang w:val="en-US"/>
        </w:rPr>
        <w:t>: L</w:t>
      </w:r>
      <w:r w:rsidRPr="000B7692">
        <w:rPr>
          <w:rFonts w:ascii="Arial" w:hAnsi="Arial" w:cs="Arial"/>
          <w:b/>
          <w:bCs/>
          <w:sz w:val="20"/>
          <w:szCs w:val="20"/>
        </w:rPr>
        <w:t xml:space="preserve">ocal consultancy services on the implementation of national standards in the field of biomedicine and healthcare  </w:t>
      </w:r>
    </w:p>
    <w:p w14:paraId="7ECBAB30" w14:textId="77777777" w:rsidR="00F442F9" w:rsidRPr="000B7692" w:rsidRDefault="00F442F9" w:rsidP="00F442F9">
      <w:pPr>
        <w:spacing w:after="0" w:line="240" w:lineRule="auto"/>
        <w:jc w:val="both"/>
        <w:rPr>
          <w:rFonts w:ascii="Arial" w:eastAsia="Arial" w:hAnsi="Arial" w:cs="Arial"/>
          <w:b/>
          <w:bCs/>
          <w:sz w:val="20"/>
          <w:szCs w:val="20"/>
        </w:rPr>
      </w:pPr>
    </w:p>
    <w:p w14:paraId="6673452C" w14:textId="77777777" w:rsidR="00F442F9" w:rsidRPr="009F09F9" w:rsidRDefault="00F442F9" w:rsidP="00F442F9">
      <w:pPr>
        <w:spacing w:after="0" w:line="240" w:lineRule="auto"/>
        <w:jc w:val="both"/>
        <w:rPr>
          <w:rFonts w:ascii="Arial" w:hAnsi="Arial" w:cs="Arial"/>
          <w:sz w:val="20"/>
          <w:szCs w:val="20"/>
        </w:rPr>
      </w:pPr>
      <w:r w:rsidRPr="009F09F9">
        <w:rPr>
          <w:rFonts w:ascii="Arial" w:hAnsi="Arial" w:cs="Arial"/>
          <w:sz w:val="20"/>
          <w:szCs w:val="20"/>
        </w:rPr>
        <w:t xml:space="preserve">Lot 1: National standards in the field of Health Law, human rights enshrined in the ECHR, Oviedo Convention, and its Additional Protocols (Armenia)  </w:t>
      </w:r>
    </w:p>
    <w:p w14:paraId="6F31A92F" w14:textId="77777777" w:rsidR="00F442F9" w:rsidRPr="009F09F9" w:rsidRDefault="00F442F9" w:rsidP="00F442F9">
      <w:pPr>
        <w:spacing w:after="0" w:line="240" w:lineRule="auto"/>
        <w:jc w:val="both"/>
        <w:rPr>
          <w:rFonts w:ascii="Arial" w:hAnsi="Arial" w:cs="Arial"/>
          <w:sz w:val="20"/>
          <w:szCs w:val="20"/>
        </w:rPr>
      </w:pPr>
      <w:r w:rsidRPr="009F09F9">
        <w:rPr>
          <w:rFonts w:ascii="Arial" w:hAnsi="Arial" w:cs="Arial"/>
          <w:sz w:val="20"/>
          <w:szCs w:val="20"/>
        </w:rPr>
        <w:t>Lot 2- National standards in field of Ethics Committees and ethical rules</w:t>
      </w:r>
    </w:p>
    <w:p w14:paraId="5F34681C" w14:textId="77777777" w:rsidR="00F442F9" w:rsidRPr="009F09F9" w:rsidRDefault="00F442F9" w:rsidP="00F442F9">
      <w:pPr>
        <w:spacing w:after="0" w:line="240" w:lineRule="auto"/>
        <w:jc w:val="both"/>
        <w:rPr>
          <w:rFonts w:ascii="Arial" w:hAnsi="Arial" w:cs="Arial"/>
          <w:sz w:val="20"/>
          <w:szCs w:val="20"/>
        </w:rPr>
      </w:pPr>
      <w:r w:rsidRPr="009F09F9">
        <w:rPr>
          <w:rFonts w:ascii="Arial" w:hAnsi="Arial" w:cs="Arial"/>
          <w:sz w:val="20"/>
          <w:szCs w:val="20"/>
        </w:rPr>
        <w:t xml:space="preserve">Lot 3- National standards in the field of human rights protection in mental health services. </w:t>
      </w:r>
    </w:p>
    <w:p w14:paraId="788AD3B5" w14:textId="77777777" w:rsidR="00F442F9" w:rsidRPr="009F09F9" w:rsidRDefault="00F442F9" w:rsidP="00F442F9">
      <w:pPr>
        <w:spacing w:after="0" w:line="240" w:lineRule="auto"/>
        <w:jc w:val="both"/>
        <w:rPr>
          <w:rFonts w:ascii="Arial" w:hAnsi="Arial" w:cs="Arial"/>
          <w:sz w:val="20"/>
          <w:szCs w:val="20"/>
        </w:rPr>
      </w:pPr>
      <w:r w:rsidRPr="009F09F9">
        <w:rPr>
          <w:rFonts w:ascii="Arial" w:hAnsi="Arial" w:cs="Arial"/>
          <w:sz w:val="20"/>
          <w:szCs w:val="20"/>
        </w:rPr>
        <w:t>Lot 4  National standards in the field of health literacy.</w:t>
      </w:r>
    </w:p>
    <w:p w14:paraId="00E8C948" w14:textId="77777777" w:rsidR="00F442F9" w:rsidRPr="000B7692" w:rsidRDefault="00F442F9" w:rsidP="00F442F9">
      <w:pPr>
        <w:spacing w:after="0" w:line="240" w:lineRule="auto"/>
        <w:jc w:val="both"/>
        <w:rPr>
          <w:rFonts w:ascii="Arial" w:hAnsi="Arial" w:cs="Arial"/>
          <w:b/>
          <w:bCs/>
          <w:sz w:val="20"/>
          <w:szCs w:val="20"/>
        </w:rPr>
      </w:pPr>
    </w:p>
    <w:tbl>
      <w:tblPr>
        <w:tblStyle w:val="TableGrid"/>
        <w:tblW w:w="6639" w:type="dxa"/>
        <w:tblLook w:val="04A0" w:firstRow="1" w:lastRow="0" w:firstColumn="1" w:lastColumn="0" w:noHBand="0" w:noVBand="1"/>
      </w:tblPr>
      <w:tblGrid>
        <w:gridCol w:w="3484"/>
        <w:gridCol w:w="818"/>
        <w:gridCol w:w="807"/>
        <w:gridCol w:w="765"/>
        <w:gridCol w:w="765"/>
      </w:tblGrid>
      <w:tr w:rsidR="00F442F9" w:rsidRPr="000B7692" w14:paraId="5FFFD9C2" w14:textId="77777777" w:rsidTr="008249CA">
        <w:tc>
          <w:tcPr>
            <w:tcW w:w="3484" w:type="dxa"/>
          </w:tcPr>
          <w:p w14:paraId="7D7E92D0" w14:textId="77777777" w:rsidR="00F442F9" w:rsidRPr="000B7692" w:rsidRDefault="00F442F9" w:rsidP="008249CA">
            <w:pPr>
              <w:rPr>
                <w:rFonts w:ascii="Arial" w:hAnsi="Arial" w:cs="Arial"/>
                <w:b/>
                <w:bCs/>
                <w:sz w:val="20"/>
                <w:szCs w:val="20"/>
              </w:rPr>
            </w:pPr>
            <w:bookmarkStart w:id="86" w:name="_Hlk139382163"/>
          </w:p>
        </w:tc>
        <w:tc>
          <w:tcPr>
            <w:tcW w:w="818" w:type="dxa"/>
          </w:tcPr>
          <w:p w14:paraId="7BD33696"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Lot 1</w:t>
            </w:r>
          </w:p>
        </w:tc>
        <w:tc>
          <w:tcPr>
            <w:tcW w:w="807" w:type="dxa"/>
          </w:tcPr>
          <w:p w14:paraId="70E21BFD"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Lot 2</w:t>
            </w:r>
          </w:p>
        </w:tc>
        <w:tc>
          <w:tcPr>
            <w:tcW w:w="765" w:type="dxa"/>
          </w:tcPr>
          <w:p w14:paraId="2D58B0B9"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Lot 3</w:t>
            </w:r>
          </w:p>
        </w:tc>
        <w:tc>
          <w:tcPr>
            <w:tcW w:w="765" w:type="dxa"/>
          </w:tcPr>
          <w:p w14:paraId="3E806DC4"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 xml:space="preserve">Lot 4 </w:t>
            </w:r>
          </w:p>
        </w:tc>
      </w:tr>
      <w:tr w:rsidR="00F442F9" w:rsidRPr="000B7692" w14:paraId="4F87CB3A" w14:textId="77777777" w:rsidTr="008249CA">
        <w:tc>
          <w:tcPr>
            <w:tcW w:w="3484" w:type="dxa"/>
          </w:tcPr>
          <w:p w14:paraId="7551D458" w14:textId="77777777" w:rsidR="00F442F9" w:rsidRPr="000B7692" w:rsidRDefault="00F442F9" w:rsidP="008249CA">
            <w:pPr>
              <w:autoSpaceDE w:val="0"/>
              <w:autoSpaceDN w:val="0"/>
              <w:jc w:val="both"/>
              <w:rPr>
                <w:rFonts w:ascii="Arial" w:hAnsi="Arial" w:cs="Arial"/>
                <w:sz w:val="20"/>
                <w:szCs w:val="20"/>
              </w:rPr>
            </w:pPr>
            <w:r w:rsidRPr="000B7692">
              <w:rPr>
                <w:rFonts w:ascii="Arial" w:hAnsi="Arial" w:cs="Arial"/>
                <w:sz w:val="20"/>
                <w:szCs w:val="20"/>
              </w:rPr>
              <w:t>I</w:t>
            </w:r>
            <w:r>
              <w:rPr>
                <w:rFonts w:ascii="Arial" w:hAnsi="Arial" w:cs="Arial"/>
                <w:sz w:val="20"/>
                <w:szCs w:val="20"/>
              </w:rPr>
              <w:t>z</w:t>
            </w:r>
            <w:r w:rsidRPr="000B7692">
              <w:rPr>
                <w:rFonts w:ascii="Arial" w:hAnsi="Arial" w:cs="Arial"/>
                <w:sz w:val="20"/>
                <w:szCs w:val="20"/>
              </w:rPr>
              <w:t>abel Abgaryan</w:t>
            </w:r>
          </w:p>
        </w:tc>
        <w:tc>
          <w:tcPr>
            <w:tcW w:w="818" w:type="dxa"/>
          </w:tcPr>
          <w:p w14:paraId="5F4C313F"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090A32B4"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6747DDAF" w14:textId="77777777" w:rsidR="00F442F9" w:rsidRPr="000B7692" w:rsidRDefault="00F442F9" w:rsidP="008249CA">
            <w:pPr>
              <w:jc w:val="center"/>
              <w:rPr>
                <w:rFonts w:ascii="Arial" w:hAnsi="Arial" w:cs="Arial"/>
                <w:b/>
                <w:bCs/>
                <w:sz w:val="20"/>
                <w:szCs w:val="20"/>
              </w:rPr>
            </w:pPr>
          </w:p>
        </w:tc>
        <w:tc>
          <w:tcPr>
            <w:tcW w:w="765" w:type="dxa"/>
          </w:tcPr>
          <w:p w14:paraId="4B10688D" w14:textId="77777777" w:rsidR="00F442F9" w:rsidRPr="000B7692" w:rsidRDefault="00F442F9" w:rsidP="008249CA">
            <w:pPr>
              <w:jc w:val="center"/>
              <w:rPr>
                <w:rFonts w:ascii="Arial" w:hAnsi="Arial" w:cs="Arial"/>
                <w:b/>
                <w:bCs/>
                <w:sz w:val="20"/>
                <w:szCs w:val="20"/>
              </w:rPr>
            </w:pPr>
          </w:p>
        </w:tc>
      </w:tr>
      <w:tr w:rsidR="00F442F9" w:rsidRPr="000B7692" w14:paraId="3DB7E5A5" w14:textId="77777777" w:rsidTr="008249CA">
        <w:tc>
          <w:tcPr>
            <w:tcW w:w="3484" w:type="dxa"/>
          </w:tcPr>
          <w:p w14:paraId="278C6064"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Karine Abrahamyan  </w:t>
            </w:r>
          </w:p>
        </w:tc>
        <w:tc>
          <w:tcPr>
            <w:tcW w:w="818" w:type="dxa"/>
          </w:tcPr>
          <w:p w14:paraId="4F5A9A85"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61E6B103"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6A21B1FB" w14:textId="77777777" w:rsidR="00F442F9" w:rsidRPr="000B7692" w:rsidRDefault="00F442F9" w:rsidP="008249CA">
            <w:pPr>
              <w:jc w:val="center"/>
              <w:rPr>
                <w:rFonts w:ascii="Arial" w:hAnsi="Arial" w:cs="Arial"/>
                <w:b/>
                <w:bCs/>
                <w:sz w:val="20"/>
                <w:szCs w:val="20"/>
              </w:rPr>
            </w:pPr>
          </w:p>
        </w:tc>
        <w:tc>
          <w:tcPr>
            <w:tcW w:w="765" w:type="dxa"/>
          </w:tcPr>
          <w:p w14:paraId="29B5C79F" w14:textId="77777777" w:rsidR="00F442F9" w:rsidRPr="000B7692" w:rsidRDefault="00F442F9" w:rsidP="008249CA">
            <w:pPr>
              <w:jc w:val="center"/>
              <w:rPr>
                <w:rFonts w:ascii="Arial" w:hAnsi="Arial" w:cs="Arial"/>
                <w:b/>
                <w:bCs/>
                <w:sz w:val="20"/>
                <w:szCs w:val="20"/>
              </w:rPr>
            </w:pPr>
          </w:p>
        </w:tc>
      </w:tr>
      <w:tr w:rsidR="00F442F9" w:rsidRPr="000B7692" w14:paraId="69478834" w14:textId="77777777" w:rsidTr="008249CA">
        <w:tc>
          <w:tcPr>
            <w:tcW w:w="3484" w:type="dxa"/>
          </w:tcPr>
          <w:p w14:paraId="52F1BE56"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Anahit Chilingaryan </w:t>
            </w:r>
          </w:p>
        </w:tc>
        <w:tc>
          <w:tcPr>
            <w:tcW w:w="818" w:type="dxa"/>
          </w:tcPr>
          <w:p w14:paraId="1F1FC974" w14:textId="77777777" w:rsidR="00F442F9" w:rsidRPr="000B7692" w:rsidRDefault="00F442F9" w:rsidP="008249CA">
            <w:pPr>
              <w:jc w:val="center"/>
              <w:rPr>
                <w:rFonts w:ascii="Arial" w:hAnsi="Arial" w:cs="Arial"/>
                <w:b/>
                <w:bCs/>
                <w:sz w:val="20"/>
                <w:szCs w:val="20"/>
              </w:rPr>
            </w:pPr>
          </w:p>
        </w:tc>
        <w:tc>
          <w:tcPr>
            <w:tcW w:w="807" w:type="dxa"/>
          </w:tcPr>
          <w:p w14:paraId="2180234F" w14:textId="77777777" w:rsidR="00F442F9" w:rsidRPr="000B7692" w:rsidRDefault="00F442F9" w:rsidP="008249CA">
            <w:pPr>
              <w:jc w:val="center"/>
              <w:rPr>
                <w:rFonts w:ascii="Arial" w:hAnsi="Arial" w:cs="Arial"/>
                <w:b/>
                <w:bCs/>
                <w:sz w:val="20"/>
                <w:szCs w:val="20"/>
              </w:rPr>
            </w:pPr>
          </w:p>
        </w:tc>
        <w:tc>
          <w:tcPr>
            <w:tcW w:w="765" w:type="dxa"/>
          </w:tcPr>
          <w:p w14:paraId="4BD76211"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20DA143F" w14:textId="77777777" w:rsidR="00F442F9" w:rsidRPr="000B7692" w:rsidRDefault="00F442F9" w:rsidP="008249CA">
            <w:pPr>
              <w:jc w:val="center"/>
              <w:rPr>
                <w:rFonts w:ascii="Arial" w:hAnsi="Arial" w:cs="Arial"/>
                <w:b/>
                <w:bCs/>
                <w:sz w:val="20"/>
                <w:szCs w:val="20"/>
              </w:rPr>
            </w:pPr>
          </w:p>
        </w:tc>
      </w:tr>
      <w:tr w:rsidR="00F442F9" w:rsidRPr="000B7692" w14:paraId="173AD545" w14:textId="77777777" w:rsidTr="008249CA">
        <w:tc>
          <w:tcPr>
            <w:tcW w:w="3484" w:type="dxa"/>
          </w:tcPr>
          <w:p w14:paraId="7841327E"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Araz Chiloyan  </w:t>
            </w:r>
          </w:p>
        </w:tc>
        <w:tc>
          <w:tcPr>
            <w:tcW w:w="818" w:type="dxa"/>
          </w:tcPr>
          <w:p w14:paraId="783AF26C" w14:textId="77777777" w:rsidR="00F442F9" w:rsidRPr="000B7692" w:rsidRDefault="00F442F9" w:rsidP="008249CA">
            <w:pPr>
              <w:jc w:val="center"/>
              <w:rPr>
                <w:rFonts w:ascii="Arial" w:hAnsi="Arial" w:cs="Arial"/>
                <w:b/>
                <w:bCs/>
                <w:sz w:val="20"/>
                <w:szCs w:val="20"/>
              </w:rPr>
            </w:pPr>
          </w:p>
        </w:tc>
        <w:tc>
          <w:tcPr>
            <w:tcW w:w="807" w:type="dxa"/>
          </w:tcPr>
          <w:p w14:paraId="087313BF" w14:textId="77777777" w:rsidR="00F442F9" w:rsidRPr="000B7692" w:rsidRDefault="00F442F9" w:rsidP="008249CA">
            <w:pPr>
              <w:jc w:val="center"/>
              <w:rPr>
                <w:rFonts w:ascii="Arial" w:hAnsi="Arial" w:cs="Arial"/>
                <w:b/>
                <w:bCs/>
                <w:sz w:val="20"/>
                <w:szCs w:val="20"/>
              </w:rPr>
            </w:pPr>
          </w:p>
        </w:tc>
        <w:tc>
          <w:tcPr>
            <w:tcW w:w="765" w:type="dxa"/>
          </w:tcPr>
          <w:p w14:paraId="41C93943" w14:textId="77777777" w:rsidR="00F442F9" w:rsidRPr="000B7692" w:rsidRDefault="00F442F9" w:rsidP="008249CA">
            <w:pPr>
              <w:jc w:val="center"/>
              <w:rPr>
                <w:rFonts w:ascii="Arial" w:hAnsi="Arial" w:cs="Arial"/>
                <w:b/>
                <w:bCs/>
                <w:sz w:val="20"/>
                <w:szCs w:val="20"/>
              </w:rPr>
            </w:pPr>
          </w:p>
        </w:tc>
        <w:tc>
          <w:tcPr>
            <w:tcW w:w="765" w:type="dxa"/>
          </w:tcPr>
          <w:p w14:paraId="5FA6A5FD"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10E545D1" w14:textId="77777777" w:rsidTr="008249CA">
        <w:tc>
          <w:tcPr>
            <w:tcW w:w="3484" w:type="dxa"/>
          </w:tcPr>
          <w:p w14:paraId="4714834B"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Davit Dadalyan </w:t>
            </w:r>
          </w:p>
        </w:tc>
        <w:tc>
          <w:tcPr>
            <w:tcW w:w="818" w:type="dxa"/>
          </w:tcPr>
          <w:p w14:paraId="78FDBC2B" w14:textId="77777777" w:rsidR="00F442F9" w:rsidRPr="000B7692" w:rsidRDefault="00F442F9" w:rsidP="008249CA">
            <w:pPr>
              <w:jc w:val="center"/>
              <w:rPr>
                <w:rFonts w:ascii="Arial" w:hAnsi="Arial" w:cs="Arial"/>
                <w:b/>
                <w:bCs/>
                <w:sz w:val="20"/>
                <w:szCs w:val="20"/>
              </w:rPr>
            </w:pPr>
          </w:p>
        </w:tc>
        <w:tc>
          <w:tcPr>
            <w:tcW w:w="807" w:type="dxa"/>
          </w:tcPr>
          <w:p w14:paraId="3928BB5A" w14:textId="77777777" w:rsidR="00F442F9" w:rsidRPr="000B7692" w:rsidRDefault="00F442F9" w:rsidP="008249CA">
            <w:pPr>
              <w:jc w:val="center"/>
              <w:rPr>
                <w:rFonts w:ascii="Arial" w:hAnsi="Arial" w:cs="Arial"/>
                <w:b/>
                <w:bCs/>
                <w:sz w:val="20"/>
                <w:szCs w:val="20"/>
              </w:rPr>
            </w:pPr>
          </w:p>
        </w:tc>
        <w:tc>
          <w:tcPr>
            <w:tcW w:w="765" w:type="dxa"/>
          </w:tcPr>
          <w:p w14:paraId="6AA83DBD"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535577E4" w14:textId="77777777" w:rsidR="00F442F9" w:rsidRPr="000B7692" w:rsidRDefault="00F442F9" w:rsidP="008249CA">
            <w:pPr>
              <w:jc w:val="center"/>
              <w:rPr>
                <w:rFonts w:ascii="Arial" w:hAnsi="Arial" w:cs="Arial"/>
                <w:b/>
                <w:bCs/>
                <w:sz w:val="20"/>
                <w:szCs w:val="20"/>
              </w:rPr>
            </w:pPr>
          </w:p>
        </w:tc>
      </w:tr>
      <w:tr w:rsidR="00F442F9" w:rsidRPr="000B7692" w14:paraId="5A6DBC9C" w14:textId="77777777" w:rsidTr="008249CA">
        <w:tc>
          <w:tcPr>
            <w:tcW w:w="3484" w:type="dxa"/>
          </w:tcPr>
          <w:p w14:paraId="46B40A30"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Laura Gasparyan </w:t>
            </w:r>
          </w:p>
        </w:tc>
        <w:tc>
          <w:tcPr>
            <w:tcW w:w="818" w:type="dxa"/>
          </w:tcPr>
          <w:p w14:paraId="03F7B42D" w14:textId="77777777" w:rsidR="00F442F9" w:rsidRPr="000B7692" w:rsidRDefault="00F442F9" w:rsidP="008249CA">
            <w:pPr>
              <w:jc w:val="center"/>
              <w:rPr>
                <w:rFonts w:ascii="Arial" w:hAnsi="Arial" w:cs="Arial"/>
                <w:b/>
                <w:bCs/>
                <w:sz w:val="20"/>
                <w:szCs w:val="20"/>
              </w:rPr>
            </w:pPr>
          </w:p>
        </w:tc>
        <w:tc>
          <w:tcPr>
            <w:tcW w:w="807" w:type="dxa"/>
          </w:tcPr>
          <w:p w14:paraId="50C7C291" w14:textId="77777777" w:rsidR="00F442F9" w:rsidRPr="000B7692" w:rsidRDefault="00F442F9" w:rsidP="008249CA">
            <w:pPr>
              <w:jc w:val="center"/>
              <w:rPr>
                <w:rFonts w:ascii="Arial" w:hAnsi="Arial" w:cs="Arial"/>
                <w:b/>
                <w:bCs/>
                <w:sz w:val="20"/>
                <w:szCs w:val="20"/>
              </w:rPr>
            </w:pPr>
          </w:p>
        </w:tc>
        <w:tc>
          <w:tcPr>
            <w:tcW w:w="765" w:type="dxa"/>
          </w:tcPr>
          <w:p w14:paraId="1A801290"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3E54E8A4" w14:textId="77777777" w:rsidR="00F442F9" w:rsidRPr="000B7692" w:rsidRDefault="00F442F9" w:rsidP="008249CA">
            <w:pPr>
              <w:jc w:val="center"/>
              <w:rPr>
                <w:rFonts w:ascii="Arial" w:hAnsi="Arial" w:cs="Arial"/>
                <w:b/>
                <w:bCs/>
                <w:sz w:val="20"/>
                <w:szCs w:val="20"/>
              </w:rPr>
            </w:pPr>
          </w:p>
        </w:tc>
      </w:tr>
      <w:tr w:rsidR="00F442F9" w:rsidRPr="000B7692" w14:paraId="504FBEAC" w14:textId="77777777" w:rsidTr="008249CA">
        <w:tc>
          <w:tcPr>
            <w:tcW w:w="3484" w:type="dxa"/>
          </w:tcPr>
          <w:p w14:paraId="3EE98F21"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Lilit Gevorgyan </w:t>
            </w:r>
          </w:p>
        </w:tc>
        <w:tc>
          <w:tcPr>
            <w:tcW w:w="818" w:type="dxa"/>
          </w:tcPr>
          <w:p w14:paraId="2124B264" w14:textId="77777777" w:rsidR="00F442F9" w:rsidRPr="000B7692" w:rsidRDefault="00F442F9" w:rsidP="008249CA">
            <w:pPr>
              <w:jc w:val="center"/>
              <w:rPr>
                <w:rFonts w:ascii="Arial" w:hAnsi="Arial" w:cs="Arial"/>
                <w:b/>
                <w:bCs/>
                <w:sz w:val="20"/>
                <w:szCs w:val="20"/>
              </w:rPr>
            </w:pPr>
          </w:p>
        </w:tc>
        <w:tc>
          <w:tcPr>
            <w:tcW w:w="807" w:type="dxa"/>
          </w:tcPr>
          <w:p w14:paraId="17DC7229" w14:textId="77777777" w:rsidR="00F442F9" w:rsidRPr="000B7692" w:rsidRDefault="00F442F9" w:rsidP="008249CA">
            <w:pPr>
              <w:jc w:val="center"/>
              <w:rPr>
                <w:rFonts w:ascii="Arial" w:hAnsi="Arial" w:cs="Arial"/>
                <w:b/>
                <w:bCs/>
                <w:sz w:val="20"/>
                <w:szCs w:val="20"/>
              </w:rPr>
            </w:pPr>
          </w:p>
        </w:tc>
        <w:tc>
          <w:tcPr>
            <w:tcW w:w="765" w:type="dxa"/>
          </w:tcPr>
          <w:p w14:paraId="7F143B79"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463A9415" w14:textId="77777777" w:rsidR="00F442F9" w:rsidRPr="000B7692" w:rsidRDefault="00F442F9" w:rsidP="008249CA">
            <w:pPr>
              <w:jc w:val="center"/>
              <w:rPr>
                <w:rFonts w:ascii="Arial" w:hAnsi="Arial" w:cs="Arial"/>
                <w:b/>
                <w:bCs/>
                <w:sz w:val="20"/>
                <w:szCs w:val="20"/>
              </w:rPr>
            </w:pPr>
          </w:p>
        </w:tc>
      </w:tr>
      <w:tr w:rsidR="00F442F9" w:rsidRPr="000B7692" w14:paraId="3A969514" w14:textId="77777777" w:rsidTr="008249CA">
        <w:tc>
          <w:tcPr>
            <w:tcW w:w="3484" w:type="dxa"/>
          </w:tcPr>
          <w:p w14:paraId="1E52AC8B"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Sergey Ghazinyan  </w:t>
            </w:r>
          </w:p>
        </w:tc>
        <w:tc>
          <w:tcPr>
            <w:tcW w:w="818" w:type="dxa"/>
          </w:tcPr>
          <w:p w14:paraId="64B22517"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2145BFF8" w14:textId="77777777" w:rsidR="00F442F9" w:rsidRPr="000B7692" w:rsidRDefault="00F442F9" w:rsidP="008249CA">
            <w:pPr>
              <w:jc w:val="center"/>
              <w:rPr>
                <w:rFonts w:ascii="Arial" w:hAnsi="Arial" w:cs="Arial"/>
                <w:b/>
                <w:bCs/>
                <w:sz w:val="20"/>
                <w:szCs w:val="20"/>
              </w:rPr>
            </w:pPr>
          </w:p>
        </w:tc>
        <w:tc>
          <w:tcPr>
            <w:tcW w:w="765" w:type="dxa"/>
          </w:tcPr>
          <w:p w14:paraId="0BE2540E"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04BF5117" w14:textId="77777777" w:rsidR="00F442F9" w:rsidRPr="000B7692" w:rsidRDefault="00F442F9" w:rsidP="008249CA">
            <w:pPr>
              <w:jc w:val="center"/>
              <w:rPr>
                <w:rFonts w:ascii="Arial" w:hAnsi="Arial" w:cs="Arial"/>
                <w:b/>
                <w:bCs/>
                <w:sz w:val="20"/>
                <w:szCs w:val="20"/>
              </w:rPr>
            </w:pPr>
          </w:p>
        </w:tc>
      </w:tr>
      <w:tr w:rsidR="00F442F9" w:rsidRPr="000B7692" w14:paraId="2CEC0AAF" w14:textId="77777777" w:rsidTr="008249CA">
        <w:tc>
          <w:tcPr>
            <w:tcW w:w="3484" w:type="dxa"/>
          </w:tcPr>
          <w:p w14:paraId="3DE2032C"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Gevorg Grigoryan </w:t>
            </w:r>
          </w:p>
        </w:tc>
        <w:tc>
          <w:tcPr>
            <w:tcW w:w="818" w:type="dxa"/>
          </w:tcPr>
          <w:p w14:paraId="22A07FD6" w14:textId="77777777" w:rsidR="00F442F9" w:rsidRPr="000B7692" w:rsidRDefault="00F442F9" w:rsidP="008249CA">
            <w:pPr>
              <w:jc w:val="center"/>
              <w:rPr>
                <w:rFonts w:ascii="Arial" w:hAnsi="Arial" w:cs="Arial"/>
                <w:b/>
                <w:bCs/>
                <w:sz w:val="20"/>
                <w:szCs w:val="20"/>
              </w:rPr>
            </w:pPr>
          </w:p>
        </w:tc>
        <w:tc>
          <w:tcPr>
            <w:tcW w:w="807" w:type="dxa"/>
          </w:tcPr>
          <w:p w14:paraId="0254E7D9" w14:textId="77777777" w:rsidR="00F442F9" w:rsidRPr="000B7692" w:rsidRDefault="00F442F9" w:rsidP="008249CA">
            <w:pPr>
              <w:jc w:val="center"/>
              <w:rPr>
                <w:rFonts w:ascii="Arial" w:hAnsi="Arial" w:cs="Arial"/>
                <w:b/>
                <w:bCs/>
                <w:sz w:val="20"/>
                <w:szCs w:val="20"/>
              </w:rPr>
            </w:pPr>
          </w:p>
        </w:tc>
        <w:tc>
          <w:tcPr>
            <w:tcW w:w="765" w:type="dxa"/>
          </w:tcPr>
          <w:p w14:paraId="0E4F1EAA" w14:textId="77777777" w:rsidR="00F442F9" w:rsidRPr="000B7692" w:rsidRDefault="00F442F9" w:rsidP="008249CA">
            <w:pPr>
              <w:jc w:val="center"/>
              <w:rPr>
                <w:rFonts w:ascii="Arial" w:hAnsi="Arial" w:cs="Arial"/>
                <w:b/>
                <w:bCs/>
                <w:sz w:val="20"/>
                <w:szCs w:val="20"/>
              </w:rPr>
            </w:pPr>
          </w:p>
        </w:tc>
        <w:tc>
          <w:tcPr>
            <w:tcW w:w="765" w:type="dxa"/>
          </w:tcPr>
          <w:p w14:paraId="0C582765"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3E746910" w14:textId="77777777" w:rsidTr="008249CA">
        <w:tc>
          <w:tcPr>
            <w:tcW w:w="3484" w:type="dxa"/>
          </w:tcPr>
          <w:p w14:paraId="7662AFDE"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Samvel Grigoryan </w:t>
            </w:r>
          </w:p>
        </w:tc>
        <w:tc>
          <w:tcPr>
            <w:tcW w:w="818" w:type="dxa"/>
          </w:tcPr>
          <w:p w14:paraId="4301BEC0"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34FFA331" w14:textId="77777777" w:rsidR="00F442F9" w:rsidRPr="000B7692" w:rsidRDefault="00F442F9" w:rsidP="008249CA">
            <w:pPr>
              <w:jc w:val="center"/>
              <w:rPr>
                <w:rFonts w:ascii="Arial" w:hAnsi="Arial" w:cs="Arial"/>
                <w:b/>
                <w:bCs/>
                <w:sz w:val="20"/>
                <w:szCs w:val="20"/>
              </w:rPr>
            </w:pPr>
          </w:p>
        </w:tc>
        <w:tc>
          <w:tcPr>
            <w:tcW w:w="765" w:type="dxa"/>
          </w:tcPr>
          <w:p w14:paraId="4E2467AA" w14:textId="77777777" w:rsidR="00F442F9" w:rsidRPr="000B7692" w:rsidRDefault="00F442F9" w:rsidP="008249CA">
            <w:pPr>
              <w:jc w:val="center"/>
              <w:rPr>
                <w:rFonts w:ascii="Arial" w:hAnsi="Arial" w:cs="Arial"/>
                <w:b/>
                <w:bCs/>
                <w:sz w:val="20"/>
                <w:szCs w:val="20"/>
              </w:rPr>
            </w:pPr>
          </w:p>
        </w:tc>
        <w:tc>
          <w:tcPr>
            <w:tcW w:w="765" w:type="dxa"/>
          </w:tcPr>
          <w:p w14:paraId="65A9CEEE"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4EF96484" w14:textId="77777777" w:rsidTr="008249CA">
        <w:tc>
          <w:tcPr>
            <w:tcW w:w="3484" w:type="dxa"/>
          </w:tcPr>
          <w:p w14:paraId="12EF542C"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Maria Hovakimyan </w:t>
            </w:r>
          </w:p>
        </w:tc>
        <w:tc>
          <w:tcPr>
            <w:tcW w:w="818" w:type="dxa"/>
          </w:tcPr>
          <w:p w14:paraId="027CC8CC" w14:textId="77777777" w:rsidR="00F442F9" w:rsidRPr="000B7692" w:rsidRDefault="00F442F9" w:rsidP="008249CA">
            <w:pPr>
              <w:jc w:val="center"/>
              <w:rPr>
                <w:rFonts w:ascii="Arial" w:hAnsi="Arial" w:cs="Arial"/>
                <w:b/>
                <w:bCs/>
                <w:sz w:val="20"/>
                <w:szCs w:val="20"/>
              </w:rPr>
            </w:pPr>
          </w:p>
        </w:tc>
        <w:tc>
          <w:tcPr>
            <w:tcW w:w="807" w:type="dxa"/>
          </w:tcPr>
          <w:p w14:paraId="082FDF0E" w14:textId="77777777" w:rsidR="00F442F9" w:rsidRPr="000B7692" w:rsidRDefault="00F442F9" w:rsidP="008249CA">
            <w:pPr>
              <w:jc w:val="center"/>
              <w:rPr>
                <w:rFonts w:ascii="Arial" w:hAnsi="Arial" w:cs="Arial"/>
                <w:b/>
                <w:bCs/>
                <w:sz w:val="20"/>
                <w:szCs w:val="20"/>
              </w:rPr>
            </w:pPr>
          </w:p>
        </w:tc>
        <w:tc>
          <w:tcPr>
            <w:tcW w:w="765" w:type="dxa"/>
          </w:tcPr>
          <w:p w14:paraId="2F8CBE42" w14:textId="77777777" w:rsidR="00F442F9" w:rsidRPr="000B7692" w:rsidRDefault="00F442F9" w:rsidP="008249CA">
            <w:pPr>
              <w:jc w:val="center"/>
              <w:rPr>
                <w:rFonts w:ascii="Arial" w:hAnsi="Arial" w:cs="Arial"/>
                <w:b/>
                <w:bCs/>
                <w:sz w:val="20"/>
                <w:szCs w:val="20"/>
              </w:rPr>
            </w:pPr>
          </w:p>
        </w:tc>
        <w:tc>
          <w:tcPr>
            <w:tcW w:w="765" w:type="dxa"/>
          </w:tcPr>
          <w:p w14:paraId="456BADDA"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77915307" w14:textId="77777777" w:rsidTr="008249CA">
        <w:tc>
          <w:tcPr>
            <w:tcW w:w="3484" w:type="dxa"/>
          </w:tcPr>
          <w:p w14:paraId="5091F5B7"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Mikayel Khachatryan </w:t>
            </w:r>
          </w:p>
        </w:tc>
        <w:tc>
          <w:tcPr>
            <w:tcW w:w="818" w:type="dxa"/>
          </w:tcPr>
          <w:p w14:paraId="0A8C5E8D"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4613FE5F"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0812505E" w14:textId="77777777" w:rsidR="00F442F9" w:rsidRPr="000B7692" w:rsidRDefault="00F442F9" w:rsidP="008249CA">
            <w:pPr>
              <w:jc w:val="center"/>
              <w:rPr>
                <w:rFonts w:ascii="Arial" w:hAnsi="Arial" w:cs="Arial"/>
                <w:b/>
                <w:bCs/>
                <w:sz w:val="20"/>
                <w:szCs w:val="20"/>
              </w:rPr>
            </w:pPr>
          </w:p>
        </w:tc>
        <w:tc>
          <w:tcPr>
            <w:tcW w:w="765" w:type="dxa"/>
          </w:tcPr>
          <w:p w14:paraId="41A1CF0F" w14:textId="77777777" w:rsidR="00F442F9" w:rsidRPr="000B7692" w:rsidRDefault="00F442F9" w:rsidP="008249CA">
            <w:pPr>
              <w:jc w:val="center"/>
              <w:rPr>
                <w:rFonts w:ascii="Arial" w:hAnsi="Arial" w:cs="Arial"/>
                <w:b/>
                <w:bCs/>
                <w:sz w:val="20"/>
                <w:szCs w:val="20"/>
              </w:rPr>
            </w:pPr>
          </w:p>
        </w:tc>
      </w:tr>
      <w:tr w:rsidR="00F442F9" w:rsidRPr="000B7692" w14:paraId="46BD2960" w14:textId="77777777" w:rsidTr="008249CA">
        <w:tc>
          <w:tcPr>
            <w:tcW w:w="3484" w:type="dxa"/>
          </w:tcPr>
          <w:p w14:paraId="1D2B38EB"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Yevgenia Muradyan  </w:t>
            </w:r>
          </w:p>
        </w:tc>
        <w:tc>
          <w:tcPr>
            <w:tcW w:w="818" w:type="dxa"/>
          </w:tcPr>
          <w:p w14:paraId="1E334F23"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316FBB4C"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26711453" w14:textId="77777777" w:rsidR="00F442F9" w:rsidRPr="000B7692" w:rsidRDefault="00F442F9" w:rsidP="008249CA">
            <w:pPr>
              <w:jc w:val="center"/>
              <w:rPr>
                <w:rFonts w:ascii="Arial" w:hAnsi="Arial" w:cs="Arial"/>
                <w:b/>
                <w:bCs/>
                <w:sz w:val="20"/>
                <w:szCs w:val="20"/>
              </w:rPr>
            </w:pPr>
          </w:p>
        </w:tc>
        <w:tc>
          <w:tcPr>
            <w:tcW w:w="765" w:type="dxa"/>
          </w:tcPr>
          <w:p w14:paraId="5B257317" w14:textId="77777777" w:rsidR="00F442F9" w:rsidRPr="000B7692" w:rsidRDefault="00F442F9" w:rsidP="008249CA">
            <w:pPr>
              <w:jc w:val="center"/>
              <w:rPr>
                <w:rFonts w:ascii="Arial" w:hAnsi="Arial" w:cs="Arial"/>
                <w:b/>
                <w:bCs/>
                <w:sz w:val="20"/>
                <w:szCs w:val="20"/>
              </w:rPr>
            </w:pPr>
          </w:p>
        </w:tc>
      </w:tr>
      <w:tr w:rsidR="00F442F9" w:rsidRPr="000B7692" w14:paraId="54DAB5D9" w14:textId="77777777" w:rsidTr="008249CA">
        <w:tc>
          <w:tcPr>
            <w:tcW w:w="3484" w:type="dxa"/>
          </w:tcPr>
          <w:p w14:paraId="61E9108E"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Arevik Petrosyan </w:t>
            </w:r>
          </w:p>
        </w:tc>
        <w:tc>
          <w:tcPr>
            <w:tcW w:w="818" w:type="dxa"/>
          </w:tcPr>
          <w:p w14:paraId="452CF8C5" w14:textId="77777777" w:rsidR="00F442F9" w:rsidRPr="000B7692" w:rsidRDefault="00F442F9" w:rsidP="008249CA">
            <w:pPr>
              <w:jc w:val="center"/>
              <w:rPr>
                <w:rFonts w:ascii="Arial" w:hAnsi="Arial" w:cs="Arial"/>
                <w:b/>
                <w:bCs/>
                <w:sz w:val="20"/>
                <w:szCs w:val="20"/>
              </w:rPr>
            </w:pPr>
          </w:p>
        </w:tc>
        <w:tc>
          <w:tcPr>
            <w:tcW w:w="807" w:type="dxa"/>
          </w:tcPr>
          <w:p w14:paraId="69506798" w14:textId="77777777" w:rsidR="00F442F9" w:rsidRPr="000B7692" w:rsidRDefault="00F442F9" w:rsidP="008249CA">
            <w:pPr>
              <w:jc w:val="center"/>
              <w:rPr>
                <w:rFonts w:ascii="Arial" w:hAnsi="Arial" w:cs="Arial"/>
                <w:b/>
                <w:bCs/>
                <w:sz w:val="20"/>
                <w:szCs w:val="20"/>
              </w:rPr>
            </w:pPr>
          </w:p>
        </w:tc>
        <w:tc>
          <w:tcPr>
            <w:tcW w:w="765" w:type="dxa"/>
          </w:tcPr>
          <w:p w14:paraId="4CA31DBE" w14:textId="77777777" w:rsidR="00F442F9" w:rsidRPr="000B7692" w:rsidRDefault="00F442F9" w:rsidP="008249CA">
            <w:pPr>
              <w:jc w:val="center"/>
              <w:rPr>
                <w:rFonts w:ascii="Arial" w:hAnsi="Arial" w:cs="Arial"/>
                <w:b/>
                <w:bCs/>
                <w:sz w:val="20"/>
                <w:szCs w:val="20"/>
              </w:rPr>
            </w:pPr>
          </w:p>
        </w:tc>
        <w:tc>
          <w:tcPr>
            <w:tcW w:w="765" w:type="dxa"/>
          </w:tcPr>
          <w:p w14:paraId="28B8CE9A"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bookmarkEnd w:id="86"/>
    </w:tbl>
    <w:p w14:paraId="657F1FBE" w14:textId="77777777" w:rsidR="00F442F9" w:rsidRPr="000B7692" w:rsidRDefault="00F442F9" w:rsidP="00F442F9">
      <w:pPr>
        <w:spacing w:after="0" w:line="240" w:lineRule="auto"/>
        <w:rPr>
          <w:rFonts w:ascii="Arial" w:hAnsi="Arial" w:cs="Arial"/>
          <w:sz w:val="20"/>
          <w:szCs w:val="20"/>
        </w:rPr>
      </w:pPr>
    </w:p>
    <w:p w14:paraId="58F1BB07" w14:textId="20179AD3" w:rsidR="00F442F9" w:rsidRPr="000B7692" w:rsidRDefault="00F442F9" w:rsidP="00F442F9">
      <w:pPr>
        <w:spacing w:after="0" w:line="240" w:lineRule="auto"/>
        <w:jc w:val="both"/>
        <w:rPr>
          <w:rFonts w:ascii="Arial" w:eastAsia="Arial" w:hAnsi="Arial" w:cs="Arial"/>
          <w:b/>
          <w:bCs/>
          <w:sz w:val="20"/>
          <w:szCs w:val="20"/>
        </w:rPr>
      </w:pPr>
      <w:bookmarkStart w:id="87" w:name="List147"/>
      <w:bookmarkEnd w:id="87"/>
      <w:r>
        <w:rPr>
          <w:rFonts w:ascii="Arial" w:eastAsia="Arial" w:hAnsi="Arial" w:cs="Arial"/>
          <w:b/>
          <w:bCs/>
          <w:sz w:val="20"/>
          <w:szCs w:val="20"/>
        </w:rPr>
        <w:t>List 147:</w:t>
      </w:r>
      <w:r w:rsidRPr="000B7692">
        <w:rPr>
          <w:rFonts w:ascii="Arial" w:eastAsia="Arial" w:hAnsi="Arial" w:cs="Arial"/>
          <w:b/>
          <w:bCs/>
          <w:sz w:val="20"/>
          <w:szCs w:val="20"/>
        </w:rPr>
        <w:t xml:space="preserve"> International consultancy services on the implementation of European standards in the fields of biomedicine and healthcare  </w:t>
      </w:r>
    </w:p>
    <w:p w14:paraId="4CA0D0D0" w14:textId="77777777" w:rsidR="00F442F9" w:rsidRPr="009F09F9" w:rsidRDefault="00F442F9" w:rsidP="00F442F9">
      <w:pPr>
        <w:spacing w:after="0" w:line="240" w:lineRule="auto"/>
        <w:jc w:val="both"/>
        <w:rPr>
          <w:rFonts w:ascii="Arial" w:eastAsia="Arial" w:hAnsi="Arial" w:cs="Arial"/>
          <w:sz w:val="20"/>
          <w:szCs w:val="20"/>
        </w:rPr>
      </w:pPr>
    </w:p>
    <w:p w14:paraId="50778A29" w14:textId="77777777" w:rsidR="00F442F9" w:rsidRPr="009F09F9" w:rsidRDefault="00F442F9" w:rsidP="00F442F9">
      <w:pPr>
        <w:spacing w:after="0" w:line="240" w:lineRule="auto"/>
        <w:jc w:val="both"/>
        <w:rPr>
          <w:rFonts w:ascii="Arial" w:hAnsi="Arial" w:cs="Arial"/>
          <w:sz w:val="20"/>
          <w:szCs w:val="20"/>
        </w:rPr>
      </w:pPr>
      <w:r w:rsidRPr="009F09F9">
        <w:rPr>
          <w:rFonts w:ascii="Arial" w:hAnsi="Arial" w:cs="Arial"/>
          <w:sz w:val="20"/>
          <w:szCs w:val="20"/>
        </w:rPr>
        <w:t>Lot 1: European standards in the field of Health Law, human rights enshrined in the ECHR, Oviedo Convention, and its Additional Protocols</w:t>
      </w:r>
    </w:p>
    <w:p w14:paraId="14FC357E" w14:textId="77777777" w:rsidR="00F442F9" w:rsidRPr="009F09F9" w:rsidRDefault="00F442F9" w:rsidP="00F442F9">
      <w:pPr>
        <w:spacing w:after="0" w:line="240" w:lineRule="auto"/>
        <w:jc w:val="both"/>
        <w:rPr>
          <w:rFonts w:ascii="Arial" w:eastAsia="Arial" w:hAnsi="Arial" w:cs="Arial"/>
          <w:sz w:val="20"/>
          <w:szCs w:val="20"/>
        </w:rPr>
      </w:pPr>
      <w:r w:rsidRPr="009F09F9">
        <w:rPr>
          <w:rFonts w:ascii="Arial" w:hAnsi="Arial" w:cs="Arial"/>
          <w:sz w:val="20"/>
          <w:szCs w:val="20"/>
        </w:rPr>
        <w:t>Lot 2- European standards in field of Ethics Committees and ethical rules</w:t>
      </w:r>
    </w:p>
    <w:p w14:paraId="2A9CDA26" w14:textId="77777777" w:rsidR="00F442F9" w:rsidRPr="009F09F9" w:rsidRDefault="00F442F9" w:rsidP="00F442F9">
      <w:pPr>
        <w:spacing w:after="0" w:line="240" w:lineRule="auto"/>
        <w:jc w:val="both"/>
        <w:rPr>
          <w:rFonts w:ascii="Arial" w:eastAsia="Arial" w:hAnsi="Arial" w:cs="Arial"/>
          <w:sz w:val="20"/>
          <w:szCs w:val="20"/>
        </w:rPr>
      </w:pPr>
      <w:r w:rsidRPr="009F09F9">
        <w:rPr>
          <w:rFonts w:ascii="Arial" w:hAnsi="Arial" w:cs="Arial"/>
          <w:sz w:val="20"/>
          <w:szCs w:val="20"/>
        </w:rPr>
        <w:t>Lot 3- European standards in the field of human rights protection in mental health services.</w:t>
      </w:r>
    </w:p>
    <w:p w14:paraId="5E69A032" w14:textId="77777777" w:rsidR="00F442F9" w:rsidRPr="009F09F9" w:rsidRDefault="00F442F9" w:rsidP="00F442F9">
      <w:pPr>
        <w:spacing w:after="0" w:line="240" w:lineRule="auto"/>
        <w:rPr>
          <w:rFonts w:ascii="Arial" w:hAnsi="Arial" w:cs="Arial"/>
          <w:sz w:val="20"/>
          <w:szCs w:val="20"/>
        </w:rPr>
      </w:pPr>
      <w:r w:rsidRPr="009F09F9">
        <w:rPr>
          <w:rFonts w:ascii="Arial" w:hAnsi="Arial" w:cs="Arial"/>
          <w:sz w:val="20"/>
          <w:szCs w:val="20"/>
        </w:rPr>
        <w:t>Lot 4 – European standards in the field of health literacy</w:t>
      </w:r>
    </w:p>
    <w:p w14:paraId="15338771" w14:textId="77777777" w:rsidR="00F442F9" w:rsidRPr="000B7692" w:rsidRDefault="00F442F9" w:rsidP="00F442F9">
      <w:pPr>
        <w:spacing w:after="0" w:line="240" w:lineRule="auto"/>
        <w:rPr>
          <w:rFonts w:ascii="Arial" w:hAnsi="Arial" w:cs="Arial"/>
          <w:sz w:val="20"/>
          <w:szCs w:val="20"/>
        </w:rPr>
      </w:pPr>
    </w:p>
    <w:tbl>
      <w:tblPr>
        <w:tblStyle w:val="TableGrid"/>
        <w:tblW w:w="9016" w:type="dxa"/>
        <w:tblLook w:val="04A0" w:firstRow="1" w:lastRow="0" w:firstColumn="1" w:lastColumn="0" w:noHBand="0" w:noVBand="1"/>
      </w:tblPr>
      <w:tblGrid>
        <w:gridCol w:w="3484"/>
        <w:gridCol w:w="2377"/>
        <w:gridCol w:w="818"/>
        <w:gridCol w:w="807"/>
        <w:gridCol w:w="765"/>
        <w:gridCol w:w="765"/>
      </w:tblGrid>
      <w:tr w:rsidR="00F442F9" w:rsidRPr="000B7692" w14:paraId="0FEF5205" w14:textId="77777777" w:rsidTr="008249CA">
        <w:tc>
          <w:tcPr>
            <w:tcW w:w="3484" w:type="dxa"/>
          </w:tcPr>
          <w:p w14:paraId="74DFB564" w14:textId="77777777" w:rsidR="00F442F9" w:rsidRPr="000B7692" w:rsidRDefault="00F442F9" w:rsidP="008249CA">
            <w:pPr>
              <w:rPr>
                <w:rFonts w:ascii="Arial" w:hAnsi="Arial" w:cs="Arial"/>
                <w:b/>
                <w:bCs/>
                <w:sz w:val="20"/>
                <w:szCs w:val="20"/>
              </w:rPr>
            </w:pPr>
          </w:p>
        </w:tc>
        <w:tc>
          <w:tcPr>
            <w:tcW w:w="2377" w:type="dxa"/>
          </w:tcPr>
          <w:p w14:paraId="453EB823"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 xml:space="preserve">Locality </w:t>
            </w:r>
          </w:p>
        </w:tc>
        <w:tc>
          <w:tcPr>
            <w:tcW w:w="818" w:type="dxa"/>
          </w:tcPr>
          <w:p w14:paraId="122AE578"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Lot 1</w:t>
            </w:r>
          </w:p>
        </w:tc>
        <w:tc>
          <w:tcPr>
            <w:tcW w:w="807" w:type="dxa"/>
          </w:tcPr>
          <w:p w14:paraId="12B1DC67"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Lot 2</w:t>
            </w:r>
          </w:p>
        </w:tc>
        <w:tc>
          <w:tcPr>
            <w:tcW w:w="765" w:type="dxa"/>
          </w:tcPr>
          <w:p w14:paraId="4C610A8C"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Lot 3</w:t>
            </w:r>
          </w:p>
        </w:tc>
        <w:tc>
          <w:tcPr>
            <w:tcW w:w="765" w:type="dxa"/>
          </w:tcPr>
          <w:p w14:paraId="41DE805D" w14:textId="77777777" w:rsidR="00F442F9" w:rsidRPr="000B7692" w:rsidRDefault="00F442F9" w:rsidP="008249CA">
            <w:pPr>
              <w:rPr>
                <w:rFonts w:ascii="Arial" w:hAnsi="Arial" w:cs="Arial"/>
                <w:b/>
                <w:bCs/>
                <w:sz w:val="20"/>
                <w:szCs w:val="20"/>
              </w:rPr>
            </w:pPr>
            <w:r w:rsidRPr="000B7692">
              <w:rPr>
                <w:rFonts w:ascii="Arial" w:hAnsi="Arial" w:cs="Arial"/>
                <w:b/>
                <w:bCs/>
                <w:sz w:val="20"/>
                <w:szCs w:val="20"/>
              </w:rPr>
              <w:t xml:space="preserve">Lot 4 </w:t>
            </w:r>
          </w:p>
        </w:tc>
      </w:tr>
      <w:tr w:rsidR="00F442F9" w:rsidRPr="000B7692" w14:paraId="4DC61649" w14:textId="77777777" w:rsidTr="008249CA">
        <w:tc>
          <w:tcPr>
            <w:tcW w:w="3484" w:type="dxa"/>
          </w:tcPr>
          <w:p w14:paraId="6B2A424F" w14:textId="77777777" w:rsidR="00F442F9" w:rsidRPr="000B7692" w:rsidRDefault="00F442F9" w:rsidP="008249CA">
            <w:pPr>
              <w:autoSpaceDE w:val="0"/>
              <w:autoSpaceDN w:val="0"/>
              <w:jc w:val="both"/>
              <w:rPr>
                <w:rFonts w:ascii="Arial" w:hAnsi="Arial" w:cs="Arial"/>
                <w:sz w:val="20"/>
                <w:szCs w:val="20"/>
              </w:rPr>
            </w:pPr>
          </w:p>
        </w:tc>
        <w:tc>
          <w:tcPr>
            <w:tcW w:w="2377" w:type="dxa"/>
          </w:tcPr>
          <w:p w14:paraId="4F3ECF41" w14:textId="77777777" w:rsidR="00F442F9" w:rsidRPr="000B7692" w:rsidRDefault="00F442F9" w:rsidP="008249CA">
            <w:pPr>
              <w:rPr>
                <w:rFonts w:ascii="Arial" w:hAnsi="Arial" w:cs="Arial"/>
                <w:sz w:val="20"/>
                <w:szCs w:val="20"/>
              </w:rPr>
            </w:pPr>
          </w:p>
        </w:tc>
        <w:tc>
          <w:tcPr>
            <w:tcW w:w="818" w:type="dxa"/>
          </w:tcPr>
          <w:p w14:paraId="37A1C283" w14:textId="77777777" w:rsidR="00F442F9" w:rsidRPr="000B7692" w:rsidRDefault="00F442F9" w:rsidP="008249CA">
            <w:pPr>
              <w:jc w:val="center"/>
              <w:rPr>
                <w:rFonts w:ascii="Arial" w:hAnsi="Arial" w:cs="Arial"/>
                <w:b/>
                <w:bCs/>
                <w:sz w:val="20"/>
                <w:szCs w:val="20"/>
              </w:rPr>
            </w:pPr>
          </w:p>
        </w:tc>
        <w:tc>
          <w:tcPr>
            <w:tcW w:w="807" w:type="dxa"/>
          </w:tcPr>
          <w:p w14:paraId="53AFE385" w14:textId="77777777" w:rsidR="00F442F9" w:rsidRPr="000B7692" w:rsidRDefault="00F442F9" w:rsidP="008249CA">
            <w:pPr>
              <w:jc w:val="center"/>
              <w:rPr>
                <w:rFonts w:ascii="Arial" w:hAnsi="Arial" w:cs="Arial"/>
                <w:b/>
                <w:bCs/>
                <w:sz w:val="20"/>
                <w:szCs w:val="20"/>
              </w:rPr>
            </w:pPr>
          </w:p>
        </w:tc>
        <w:tc>
          <w:tcPr>
            <w:tcW w:w="765" w:type="dxa"/>
          </w:tcPr>
          <w:p w14:paraId="1DB84D8B" w14:textId="77777777" w:rsidR="00F442F9" w:rsidRPr="000B7692" w:rsidRDefault="00F442F9" w:rsidP="008249CA">
            <w:pPr>
              <w:jc w:val="center"/>
              <w:rPr>
                <w:rFonts w:ascii="Arial" w:hAnsi="Arial" w:cs="Arial"/>
                <w:b/>
                <w:bCs/>
                <w:sz w:val="20"/>
                <w:szCs w:val="20"/>
              </w:rPr>
            </w:pPr>
          </w:p>
        </w:tc>
        <w:tc>
          <w:tcPr>
            <w:tcW w:w="765" w:type="dxa"/>
          </w:tcPr>
          <w:p w14:paraId="42839A5F" w14:textId="77777777" w:rsidR="00F442F9" w:rsidRPr="000B7692" w:rsidRDefault="00F442F9" w:rsidP="008249CA">
            <w:pPr>
              <w:jc w:val="center"/>
              <w:rPr>
                <w:rFonts w:ascii="Arial" w:hAnsi="Arial" w:cs="Arial"/>
                <w:b/>
                <w:bCs/>
                <w:sz w:val="20"/>
                <w:szCs w:val="20"/>
              </w:rPr>
            </w:pPr>
          </w:p>
        </w:tc>
      </w:tr>
      <w:tr w:rsidR="00F442F9" w:rsidRPr="000B7692" w14:paraId="7826468F" w14:textId="77777777" w:rsidTr="008249CA">
        <w:tc>
          <w:tcPr>
            <w:tcW w:w="3484" w:type="dxa"/>
          </w:tcPr>
          <w:p w14:paraId="4351DE50"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Izabel Abgaryan  </w:t>
            </w:r>
          </w:p>
        </w:tc>
        <w:tc>
          <w:tcPr>
            <w:tcW w:w="2377" w:type="dxa"/>
          </w:tcPr>
          <w:p w14:paraId="36CA7D34" w14:textId="77777777" w:rsidR="00F442F9" w:rsidRPr="000B7692" w:rsidRDefault="00F442F9" w:rsidP="008249CA">
            <w:pPr>
              <w:rPr>
                <w:rFonts w:ascii="Arial" w:hAnsi="Arial" w:cs="Arial"/>
                <w:sz w:val="20"/>
                <w:szCs w:val="20"/>
              </w:rPr>
            </w:pPr>
            <w:r>
              <w:rPr>
                <w:rFonts w:ascii="Arial" w:hAnsi="Arial" w:cs="Arial"/>
                <w:sz w:val="20"/>
                <w:szCs w:val="20"/>
              </w:rPr>
              <w:t>Armenia</w:t>
            </w:r>
          </w:p>
        </w:tc>
        <w:tc>
          <w:tcPr>
            <w:tcW w:w="818" w:type="dxa"/>
          </w:tcPr>
          <w:p w14:paraId="1131FB13" w14:textId="77777777" w:rsidR="00F442F9" w:rsidRPr="000B7692" w:rsidRDefault="00F442F9" w:rsidP="008249CA">
            <w:pPr>
              <w:jc w:val="center"/>
              <w:rPr>
                <w:rFonts w:ascii="Arial" w:hAnsi="Arial" w:cs="Arial"/>
                <w:b/>
                <w:bCs/>
                <w:sz w:val="20"/>
                <w:szCs w:val="20"/>
              </w:rPr>
            </w:pPr>
          </w:p>
        </w:tc>
        <w:tc>
          <w:tcPr>
            <w:tcW w:w="807" w:type="dxa"/>
          </w:tcPr>
          <w:p w14:paraId="4579D0CF"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6D4C64EC" w14:textId="77777777" w:rsidR="00F442F9" w:rsidRPr="000B7692" w:rsidRDefault="00F442F9" w:rsidP="008249CA">
            <w:pPr>
              <w:jc w:val="center"/>
              <w:rPr>
                <w:rFonts w:ascii="Arial" w:hAnsi="Arial" w:cs="Arial"/>
                <w:b/>
                <w:bCs/>
                <w:sz w:val="20"/>
                <w:szCs w:val="20"/>
              </w:rPr>
            </w:pPr>
          </w:p>
        </w:tc>
        <w:tc>
          <w:tcPr>
            <w:tcW w:w="765" w:type="dxa"/>
          </w:tcPr>
          <w:p w14:paraId="26C895C4" w14:textId="77777777" w:rsidR="00F442F9" w:rsidRPr="000B7692" w:rsidRDefault="00F442F9" w:rsidP="008249CA">
            <w:pPr>
              <w:jc w:val="center"/>
              <w:rPr>
                <w:rFonts w:ascii="Arial" w:hAnsi="Arial" w:cs="Arial"/>
                <w:b/>
                <w:bCs/>
                <w:sz w:val="20"/>
                <w:szCs w:val="20"/>
              </w:rPr>
            </w:pPr>
          </w:p>
        </w:tc>
      </w:tr>
      <w:tr w:rsidR="00F442F9" w:rsidRPr="000B7692" w14:paraId="2EE0B27C" w14:textId="77777777" w:rsidTr="008249CA">
        <w:tc>
          <w:tcPr>
            <w:tcW w:w="3484" w:type="dxa"/>
          </w:tcPr>
          <w:p w14:paraId="6F6DCB4A" w14:textId="77777777" w:rsidR="00F442F9" w:rsidRPr="00F442F9" w:rsidRDefault="00F442F9" w:rsidP="008249CA">
            <w:pPr>
              <w:autoSpaceDE w:val="0"/>
              <w:autoSpaceDN w:val="0"/>
              <w:jc w:val="both"/>
              <w:rPr>
                <w:rFonts w:ascii="Arial" w:eastAsia="Times New Roman" w:hAnsi="Arial" w:cs="Arial"/>
                <w:sz w:val="20"/>
                <w:szCs w:val="20"/>
                <w:lang w:val="fr-FR" w:eastAsia="fr-FR"/>
              </w:rPr>
            </w:pPr>
            <w:r w:rsidRPr="00F442F9">
              <w:rPr>
                <w:rFonts w:ascii="Arial" w:eastAsia="Times New Roman" w:hAnsi="Arial" w:cs="Arial"/>
                <w:sz w:val="20"/>
                <w:szCs w:val="20"/>
                <w:lang w:val="fr-FR" w:eastAsia="fr-FR"/>
              </w:rPr>
              <w:t xml:space="preserve">Joaquin Cayon de Las Cuevas </w:t>
            </w:r>
          </w:p>
        </w:tc>
        <w:tc>
          <w:tcPr>
            <w:tcW w:w="2377" w:type="dxa"/>
          </w:tcPr>
          <w:p w14:paraId="621CD316" w14:textId="77777777" w:rsidR="00F442F9" w:rsidRPr="000B7692" w:rsidRDefault="00F442F9" w:rsidP="008249CA">
            <w:pPr>
              <w:rPr>
                <w:rFonts w:ascii="Arial" w:hAnsi="Arial" w:cs="Arial"/>
                <w:sz w:val="20"/>
                <w:szCs w:val="20"/>
              </w:rPr>
            </w:pPr>
            <w:r>
              <w:rPr>
                <w:rFonts w:ascii="Arial" w:hAnsi="Arial" w:cs="Arial"/>
                <w:sz w:val="20"/>
                <w:szCs w:val="20"/>
              </w:rPr>
              <w:t>Spain</w:t>
            </w:r>
          </w:p>
        </w:tc>
        <w:tc>
          <w:tcPr>
            <w:tcW w:w="818" w:type="dxa"/>
          </w:tcPr>
          <w:p w14:paraId="06DAE0EA"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15F33665" w14:textId="77777777" w:rsidR="00F442F9" w:rsidRPr="000B7692" w:rsidRDefault="00F442F9" w:rsidP="008249CA">
            <w:pPr>
              <w:jc w:val="center"/>
              <w:rPr>
                <w:rFonts w:ascii="Arial" w:hAnsi="Arial" w:cs="Arial"/>
                <w:b/>
                <w:bCs/>
                <w:sz w:val="20"/>
                <w:szCs w:val="20"/>
              </w:rPr>
            </w:pPr>
          </w:p>
        </w:tc>
        <w:tc>
          <w:tcPr>
            <w:tcW w:w="765" w:type="dxa"/>
          </w:tcPr>
          <w:p w14:paraId="2E7A7BD0"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2BEC9A1A"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162FE589" w14:textId="77777777" w:rsidTr="008249CA">
        <w:tc>
          <w:tcPr>
            <w:tcW w:w="3484" w:type="dxa"/>
          </w:tcPr>
          <w:p w14:paraId="7D2C0D1E"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Sergey Ghazinyan</w:t>
            </w:r>
          </w:p>
        </w:tc>
        <w:tc>
          <w:tcPr>
            <w:tcW w:w="2377" w:type="dxa"/>
          </w:tcPr>
          <w:p w14:paraId="1E004271" w14:textId="77777777" w:rsidR="00F442F9" w:rsidRPr="000B7692" w:rsidRDefault="00F442F9" w:rsidP="008249CA">
            <w:pPr>
              <w:rPr>
                <w:rFonts w:ascii="Arial" w:hAnsi="Arial" w:cs="Arial"/>
                <w:sz w:val="20"/>
                <w:szCs w:val="20"/>
              </w:rPr>
            </w:pPr>
            <w:r>
              <w:rPr>
                <w:rFonts w:ascii="Arial" w:hAnsi="Arial" w:cs="Arial"/>
                <w:sz w:val="20"/>
                <w:szCs w:val="20"/>
              </w:rPr>
              <w:t>Armenia</w:t>
            </w:r>
          </w:p>
        </w:tc>
        <w:tc>
          <w:tcPr>
            <w:tcW w:w="818" w:type="dxa"/>
          </w:tcPr>
          <w:p w14:paraId="0B01BD59" w14:textId="77777777" w:rsidR="00F442F9" w:rsidRPr="000B7692" w:rsidRDefault="00F442F9" w:rsidP="008249CA">
            <w:pPr>
              <w:jc w:val="center"/>
              <w:rPr>
                <w:rFonts w:ascii="Arial" w:hAnsi="Arial" w:cs="Arial"/>
                <w:b/>
                <w:bCs/>
                <w:sz w:val="20"/>
                <w:szCs w:val="20"/>
              </w:rPr>
            </w:pPr>
          </w:p>
        </w:tc>
        <w:tc>
          <w:tcPr>
            <w:tcW w:w="807" w:type="dxa"/>
          </w:tcPr>
          <w:p w14:paraId="5CC9C012" w14:textId="77777777" w:rsidR="00F442F9" w:rsidRPr="000B7692" w:rsidRDefault="00F442F9" w:rsidP="008249CA">
            <w:pPr>
              <w:jc w:val="center"/>
              <w:rPr>
                <w:rFonts w:ascii="Arial" w:hAnsi="Arial" w:cs="Arial"/>
                <w:b/>
                <w:bCs/>
                <w:sz w:val="20"/>
                <w:szCs w:val="20"/>
              </w:rPr>
            </w:pPr>
          </w:p>
        </w:tc>
        <w:tc>
          <w:tcPr>
            <w:tcW w:w="765" w:type="dxa"/>
          </w:tcPr>
          <w:p w14:paraId="42DA49FB"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4B54FB0C" w14:textId="77777777" w:rsidR="00F442F9" w:rsidRPr="000B7692" w:rsidRDefault="00F442F9" w:rsidP="008249CA">
            <w:pPr>
              <w:jc w:val="center"/>
              <w:rPr>
                <w:rFonts w:ascii="Arial" w:hAnsi="Arial" w:cs="Arial"/>
                <w:b/>
                <w:bCs/>
                <w:sz w:val="20"/>
                <w:szCs w:val="20"/>
              </w:rPr>
            </w:pPr>
          </w:p>
        </w:tc>
      </w:tr>
      <w:tr w:rsidR="00F442F9" w:rsidRPr="000B7692" w14:paraId="1E80A8D4" w14:textId="77777777" w:rsidTr="008249CA">
        <w:tc>
          <w:tcPr>
            <w:tcW w:w="3484" w:type="dxa"/>
          </w:tcPr>
          <w:p w14:paraId="46857B02"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S</w:t>
            </w:r>
            <w:r>
              <w:rPr>
                <w:rFonts w:ascii="Arial" w:eastAsia="Times New Roman" w:hAnsi="Arial" w:cs="Arial"/>
                <w:sz w:val="20"/>
                <w:szCs w:val="20"/>
                <w:lang w:eastAsia="fr-FR"/>
              </w:rPr>
              <w:t>a</w:t>
            </w:r>
            <w:r w:rsidRPr="000B7692">
              <w:rPr>
                <w:rFonts w:ascii="Arial" w:eastAsia="Times New Roman" w:hAnsi="Arial" w:cs="Arial"/>
                <w:sz w:val="20"/>
                <w:szCs w:val="20"/>
                <w:lang w:eastAsia="fr-FR"/>
              </w:rPr>
              <w:t xml:space="preserve">mvel Grigoryan </w:t>
            </w:r>
          </w:p>
        </w:tc>
        <w:tc>
          <w:tcPr>
            <w:tcW w:w="2377" w:type="dxa"/>
          </w:tcPr>
          <w:p w14:paraId="09CCC516" w14:textId="77777777" w:rsidR="00F442F9" w:rsidRPr="000B7692" w:rsidRDefault="00F442F9" w:rsidP="008249CA">
            <w:pPr>
              <w:rPr>
                <w:rFonts w:ascii="Arial" w:hAnsi="Arial" w:cs="Arial"/>
                <w:sz w:val="20"/>
                <w:szCs w:val="20"/>
              </w:rPr>
            </w:pPr>
            <w:r>
              <w:rPr>
                <w:rFonts w:ascii="Arial" w:hAnsi="Arial" w:cs="Arial"/>
                <w:sz w:val="20"/>
                <w:szCs w:val="20"/>
              </w:rPr>
              <w:t>Armenia</w:t>
            </w:r>
          </w:p>
        </w:tc>
        <w:tc>
          <w:tcPr>
            <w:tcW w:w="818" w:type="dxa"/>
          </w:tcPr>
          <w:p w14:paraId="0FB189CD" w14:textId="77777777" w:rsidR="00F442F9" w:rsidRPr="000B7692" w:rsidRDefault="00F442F9" w:rsidP="008249CA">
            <w:pPr>
              <w:jc w:val="center"/>
              <w:rPr>
                <w:rFonts w:ascii="Arial" w:hAnsi="Arial" w:cs="Arial"/>
                <w:b/>
                <w:bCs/>
                <w:sz w:val="20"/>
                <w:szCs w:val="20"/>
              </w:rPr>
            </w:pPr>
          </w:p>
        </w:tc>
        <w:tc>
          <w:tcPr>
            <w:tcW w:w="807" w:type="dxa"/>
          </w:tcPr>
          <w:p w14:paraId="290048C7" w14:textId="77777777" w:rsidR="00F442F9" w:rsidRPr="000B7692" w:rsidRDefault="00F442F9" w:rsidP="008249CA">
            <w:pPr>
              <w:jc w:val="center"/>
              <w:rPr>
                <w:rFonts w:ascii="Arial" w:hAnsi="Arial" w:cs="Arial"/>
                <w:b/>
                <w:bCs/>
                <w:sz w:val="20"/>
                <w:szCs w:val="20"/>
              </w:rPr>
            </w:pPr>
          </w:p>
        </w:tc>
        <w:tc>
          <w:tcPr>
            <w:tcW w:w="765" w:type="dxa"/>
          </w:tcPr>
          <w:p w14:paraId="0AF4C2D4" w14:textId="77777777" w:rsidR="00F442F9" w:rsidRPr="000B7692" w:rsidRDefault="00F442F9" w:rsidP="008249CA">
            <w:pPr>
              <w:jc w:val="center"/>
              <w:rPr>
                <w:rFonts w:ascii="Arial" w:hAnsi="Arial" w:cs="Arial"/>
                <w:b/>
                <w:bCs/>
                <w:sz w:val="20"/>
                <w:szCs w:val="20"/>
              </w:rPr>
            </w:pPr>
          </w:p>
        </w:tc>
        <w:tc>
          <w:tcPr>
            <w:tcW w:w="765" w:type="dxa"/>
          </w:tcPr>
          <w:p w14:paraId="6AE2EBE5"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496AF7A3" w14:textId="77777777" w:rsidTr="008249CA">
        <w:tc>
          <w:tcPr>
            <w:tcW w:w="3484" w:type="dxa"/>
          </w:tcPr>
          <w:p w14:paraId="48D99193"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Suren Krmoyan </w:t>
            </w:r>
          </w:p>
        </w:tc>
        <w:tc>
          <w:tcPr>
            <w:tcW w:w="2377" w:type="dxa"/>
          </w:tcPr>
          <w:p w14:paraId="5DB295F5" w14:textId="77777777" w:rsidR="00F442F9" w:rsidRPr="000B7692" w:rsidRDefault="00F442F9" w:rsidP="008249CA">
            <w:pPr>
              <w:rPr>
                <w:rFonts w:ascii="Arial" w:hAnsi="Arial" w:cs="Arial"/>
                <w:sz w:val="20"/>
                <w:szCs w:val="20"/>
              </w:rPr>
            </w:pPr>
            <w:r>
              <w:rPr>
                <w:rFonts w:ascii="Arial" w:hAnsi="Arial" w:cs="Arial"/>
                <w:sz w:val="20"/>
                <w:szCs w:val="20"/>
              </w:rPr>
              <w:t>Armenia</w:t>
            </w:r>
          </w:p>
        </w:tc>
        <w:tc>
          <w:tcPr>
            <w:tcW w:w="818" w:type="dxa"/>
          </w:tcPr>
          <w:p w14:paraId="272FC4E0"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6EA09C4A" w14:textId="77777777" w:rsidR="00F442F9" w:rsidRPr="000B7692" w:rsidRDefault="00F442F9" w:rsidP="008249CA">
            <w:pPr>
              <w:jc w:val="center"/>
              <w:rPr>
                <w:rFonts w:ascii="Arial" w:hAnsi="Arial" w:cs="Arial"/>
                <w:b/>
                <w:bCs/>
                <w:sz w:val="20"/>
                <w:szCs w:val="20"/>
              </w:rPr>
            </w:pPr>
          </w:p>
        </w:tc>
        <w:tc>
          <w:tcPr>
            <w:tcW w:w="765" w:type="dxa"/>
          </w:tcPr>
          <w:p w14:paraId="2298B7B3" w14:textId="77777777" w:rsidR="00F442F9" w:rsidRPr="000B7692" w:rsidRDefault="00F442F9" w:rsidP="008249CA">
            <w:pPr>
              <w:jc w:val="center"/>
              <w:rPr>
                <w:rFonts w:ascii="Arial" w:hAnsi="Arial" w:cs="Arial"/>
                <w:b/>
                <w:bCs/>
                <w:sz w:val="20"/>
                <w:szCs w:val="20"/>
              </w:rPr>
            </w:pPr>
          </w:p>
        </w:tc>
        <w:tc>
          <w:tcPr>
            <w:tcW w:w="765" w:type="dxa"/>
          </w:tcPr>
          <w:p w14:paraId="57CC0865"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2CD823F4" w14:textId="77777777" w:rsidTr="008249CA">
        <w:tc>
          <w:tcPr>
            <w:tcW w:w="3484" w:type="dxa"/>
          </w:tcPr>
          <w:p w14:paraId="27AB061A"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Mikayel Khachatryan </w:t>
            </w:r>
          </w:p>
        </w:tc>
        <w:tc>
          <w:tcPr>
            <w:tcW w:w="2377" w:type="dxa"/>
          </w:tcPr>
          <w:p w14:paraId="6715DDC6" w14:textId="77777777" w:rsidR="00F442F9" w:rsidRPr="000B7692" w:rsidRDefault="00F442F9" w:rsidP="008249CA">
            <w:pPr>
              <w:rPr>
                <w:rFonts w:ascii="Arial" w:hAnsi="Arial" w:cs="Arial"/>
                <w:sz w:val="20"/>
                <w:szCs w:val="20"/>
              </w:rPr>
            </w:pPr>
            <w:r>
              <w:rPr>
                <w:rFonts w:ascii="Arial" w:hAnsi="Arial" w:cs="Arial"/>
                <w:sz w:val="20"/>
                <w:szCs w:val="20"/>
              </w:rPr>
              <w:t>Armenia</w:t>
            </w:r>
          </w:p>
        </w:tc>
        <w:tc>
          <w:tcPr>
            <w:tcW w:w="818" w:type="dxa"/>
          </w:tcPr>
          <w:p w14:paraId="4CE9D5F6" w14:textId="77777777" w:rsidR="00F442F9" w:rsidRPr="000B7692" w:rsidRDefault="00F442F9" w:rsidP="008249CA">
            <w:pPr>
              <w:jc w:val="center"/>
              <w:rPr>
                <w:rFonts w:ascii="Arial" w:hAnsi="Arial" w:cs="Arial"/>
                <w:b/>
                <w:bCs/>
                <w:sz w:val="20"/>
                <w:szCs w:val="20"/>
              </w:rPr>
            </w:pPr>
          </w:p>
        </w:tc>
        <w:tc>
          <w:tcPr>
            <w:tcW w:w="807" w:type="dxa"/>
          </w:tcPr>
          <w:p w14:paraId="41C220D3" w14:textId="77777777" w:rsidR="00F442F9" w:rsidRPr="000B7692" w:rsidRDefault="00F442F9" w:rsidP="008249CA">
            <w:pPr>
              <w:jc w:val="center"/>
              <w:rPr>
                <w:rFonts w:ascii="Arial" w:hAnsi="Arial" w:cs="Arial"/>
                <w:b/>
                <w:bCs/>
                <w:sz w:val="20"/>
                <w:szCs w:val="20"/>
              </w:rPr>
            </w:pPr>
          </w:p>
        </w:tc>
        <w:tc>
          <w:tcPr>
            <w:tcW w:w="765" w:type="dxa"/>
          </w:tcPr>
          <w:p w14:paraId="4F720C0D" w14:textId="77777777" w:rsidR="00F442F9" w:rsidRPr="000B7692" w:rsidRDefault="00F442F9" w:rsidP="008249CA">
            <w:pPr>
              <w:jc w:val="center"/>
              <w:rPr>
                <w:rFonts w:ascii="Arial" w:hAnsi="Arial" w:cs="Arial"/>
                <w:b/>
                <w:bCs/>
                <w:sz w:val="20"/>
                <w:szCs w:val="20"/>
              </w:rPr>
            </w:pPr>
          </w:p>
        </w:tc>
        <w:tc>
          <w:tcPr>
            <w:tcW w:w="765" w:type="dxa"/>
          </w:tcPr>
          <w:p w14:paraId="654540E9"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77663A85" w14:textId="77777777" w:rsidTr="008249CA">
        <w:tc>
          <w:tcPr>
            <w:tcW w:w="3484" w:type="dxa"/>
          </w:tcPr>
          <w:p w14:paraId="7AE82466"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Fabio Macioce </w:t>
            </w:r>
          </w:p>
        </w:tc>
        <w:tc>
          <w:tcPr>
            <w:tcW w:w="2377" w:type="dxa"/>
          </w:tcPr>
          <w:p w14:paraId="36C95850" w14:textId="77777777" w:rsidR="00F442F9" w:rsidRPr="000B7692" w:rsidRDefault="00F442F9" w:rsidP="008249CA">
            <w:pPr>
              <w:rPr>
                <w:rFonts w:ascii="Arial" w:hAnsi="Arial" w:cs="Arial"/>
                <w:sz w:val="20"/>
                <w:szCs w:val="20"/>
              </w:rPr>
            </w:pPr>
            <w:r>
              <w:rPr>
                <w:rFonts w:ascii="Arial" w:hAnsi="Arial" w:cs="Arial"/>
                <w:sz w:val="20"/>
                <w:szCs w:val="20"/>
              </w:rPr>
              <w:t>Italy</w:t>
            </w:r>
          </w:p>
        </w:tc>
        <w:tc>
          <w:tcPr>
            <w:tcW w:w="818" w:type="dxa"/>
          </w:tcPr>
          <w:p w14:paraId="654DC742"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73E212C7"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42F75A66"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2653C982"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r>
      <w:tr w:rsidR="00F442F9" w:rsidRPr="000B7692" w14:paraId="543FB214" w14:textId="77777777" w:rsidTr="008249CA">
        <w:tc>
          <w:tcPr>
            <w:tcW w:w="3484" w:type="dxa"/>
          </w:tcPr>
          <w:p w14:paraId="27DFE64C"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Pierre Mallia  </w:t>
            </w:r>
          </w:p>
        </w:tc>
        <w:tc>
          <w:tcPr>
            <w:tcW w:w="2377" w:type="dxa"/>
          </w:tcPr>
          <w:p w14:paraId="5392AD54" w14:textId="77777777" w:rsidR="00F442F9" w:rsidRPr="000B7692" w:rsidRDefault="00F442F9" w:rsidP="008249CA">
            <w:pPr>
              <w:rPr>
                <w:rFonts w:ascii="Arial" w:hAnsi="Arial" w:cs="Arial"/>
                <w:sz w:val="20"/>
                <w:szCs w:val="20"/>
              </w:rPr>
            </w:pPr>
            <w:r>
              <w:rPr>
                <w:rFonts w:ascii="Arial" w:hAnsi="Arial" w:cs="Arial"/>
                <w:sz w:val="20"/>
                <w:szCs w:val="20"/>
              </w:rPr>
              <w:t>Malta</w:t>
            </w:r>
          </w:p>
        </w:tc>
        <w:tc>
          <w:tcPr>
            <w:tcW w:w="818" w:type="dxa"/>
          </w:tcPr>
          <w:p w14:paraId="3D104070"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3384E91F"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0CF01B56"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72557A3F" w14:textId="77777777" w:rsidR="00F442F9" w:rsidRPr="000B7692" w:rsidRDefault="00F442F9" w:rsidP="008249CA">
            <w:pPr>
              <w:jc w:val="center"/>
              <w:rPr>
                <w:rFonts w:ascii="Arial" w:hAnsi="Arial" w:cs="Arial"/>
                <w:b/>
                <w:bCs/>
                <w:sz w:val="20"/>
                <w:szCs w:val="20"/>
              </w:rPr>
            </w:pPr>
          </w:p>
        </w:tc>
      </w:tr>
      <w:tr w:rsidR="00F442F9" w:rsidRPr="000B7692" w14:paraId="1BF8F1E7" w14:textId="77777777" w:rsidTr="008249CA">
        <w:tc>
          <w:tcPr>
            <w:tcW w:w="3484" w:type="dxa"/>
          </w:tcPr>
          <w:p w14:paraId="2A9F9863"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Paula Martinho da Silva  </w:t>
            </w:r>
          </w:p>
        </w:tc>
        <w:tc>
          <w:tcPr>
            <w:tcW w:w="2377" w:type="dxa"/>
          </w:tcPr>
          <w:p w14:paraId="47A5CFC0" w14:textId="77777777" w:rsidR="00F442F9" w:rsidRPr="000B7692" w:rsidRDefault="00F442F9" w:rsidP="008249CA">
            <w:pPr>
              <w:rPr>
                <w:rFonts w:ascii="Arial" w:hAnsi="Arial" w:cs="Arial"/>
                <w:sz w:val="20"/>
                <w:szCs w:val="20"/>
              </w:rPr>
            </w:pPr>
            <w:r>
              <w:rPr>
                <w:rFonts w:ascii="Arial" w:hAnsi="Arial" w:cs="Arial"/>
                <w:sz w:val="20"/>
                <w:szCs w:val="20"/>
              </w:rPr>
              <w:t>Portugal</w:t>
            </w:r>
          </w:p>
        </w:tc>
        <w:tc>
          <w:tcPr>
            <w:tcW w:w="818" w:type="dxa"/>
          </w:tcPr>
          <w:p w14:paraId="3F1FE506"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45A1DCB7"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6D9D2188" w14:textId="77777777" w:rsidR="00F442F9" w:rsidRPr="000B7692" w:rsidRDefault="00F442F9" w:rsidP="008249CA">
            <w:pPr>
              <w:jc w:val="center"/>
              <w:rPr>
                <w:rFonts w:ascii="Arial" w:hAnsi="Arial" w:cs="Arial"/>
                <w:b/>
                <w:bCs/>
                <w:sz w:val="20"/>
                <w:szCs w:val="20"/>
              </w:rPr>
            </w:pPr>
          </w:p>
        </w:tc>
        <w:tc>
          <w:tcPr>
            <w:tcW w:w="765" w:type="dxa"/>
          </w:tcPr>
          <w:p w14:paraId="401C626E" w14:textId="77777777" w:rsidR="00F442F9" w:rsidRPr="000B7692" w:rsidRDefault="00F442F9" w:rsidP="008249CA">
            <w:pPr>
              <w:jc w:val="center"/>
              <w:rPr>
                <w:rFonts w:ascii="Arial" w:hAnsi="Arial" w:cs="Arial"/>
                <w:b/>
                <w:bCs/>
                <w:sz w:val="20"/>
                <w:szCs w:val="20"/>
              </w:rPr>
            </w:pPr>
          </w:p>
        </w:tc>
      </w:tr>
      <w:tr w:rsidR="00F442F9" w:rsidRPr="000B7692" w14:paraId="56DC4FD4" w14:textId="77777777" w:rsidTr="008249CA">
        <w:tc>
          <w:tcPr>
            <w:tcW w:w="3484" w:type="dxa"/>
          </w:tcPr>
          <w:p w14:paraId="3864D986" w14:textId="77777777" w:rsidR="00F442F9" w:rsidRPr="000B7692" w:rsidRDefault="00F442F9" w:rsidP="008249CA">
            <w:pPr>
              <w:autoSpaceDE w:val="0"/>
              <w:autoSpaceDN w:val="0"/>
              <w:jc w:val="both"/>
              <w:rPr>
                <w:rFonts w:ascii="Arial" w:eastAsia="Times New Roman" w:hAnsi="Arial" w:cs="Arial"/>
                <w:sz w:val="20"/>
                <w:szCs w:val="20"/>
                <w:lang w:eastAsia="fr-FR"/>
              </w:rPr>
            </w:pPr>
            <w:r w:rsidRPr="000B7692">
              <w:rPr>
                <w:rFonts w:ascii="Arial" w:eastAsia="Times New Roman" w:hAnsi="Arial" w:cs="Arial"/>
                <w:sz w:val="20"/>
                <w:szCs w:val="20"/>
                <w:lang w:eastAsia="fr-FR"/>
              </w:rPr>
              <w:t xml:space="preserve">Iana Roagna </w:t>
            </w:r>
          </w:p>
        </w:tc>
        <w:tc>
          <w:tcPr>
            <w:tcW w:w="2377" w:type="dxa"/>
          </w:tcPr>
          <w:p w14:paraId="0FF9C2C6" w14:textId="77777777" w:rsidR="00F442F9" w:rsidRPr="000B7692" w:rsidRDefault="00F442F9" w:rsidP="008249CA">
            <w:pPr>
              <w:rPr>
                <w:rFonts w:ascii="Arial" w:hAnsi="Arial" w:cs="Arial"/>
                <w:sz w:val="20"/>
                <w:szCs w:val="20"/>
              </w:rPr>
            </w:pPr>
            <w:r>
              <w:rPr>
                <w:rFonts w:ascii="Arial" w:hAnsi="Arial" w:cs="Arial"/>
                <w:sz w:val="20"/>
                <w:szCs w:val="20"/>
              </w:rPr>
              <w:t>Italy</w:t>
            </w:r>
          </w:p>
        </w:tc>
        <w:tc>
          <w:tcPr>
            <w:tcW w:w="818" w:type="dxa"/>
          </w:tcPr>
          <w:p w14:paraId="7BB1D847"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807" w:type="dxa"/>
          </w:tcPr>
          <w:p w14:paraId="70C31E64" w14:textId="77777777" w:rsidR="00F442F9" w:rsidRPr="000B7692" w:rsidRDefault="00F442F9" w:rsidP="008249CA">
            <w:pPr>
              <w:jc w:val="center"/>
              <w:rPr>
                <w:rFonts w:ascii="Arial" w:hAnsi="Arial" w:cs="Arial"/>
                <w:b/>
                <w:bCs/>
                <w:sz w:val="20"/>
                <w:szCs w:val="20"/>
              </w:rPr>
            </w:pPr>
          </w:p>
        </w:tc>
        <w:tc>
          <w:tcPr>
            <w:tcW w:w="765" w:type="dxa"/>
          </w:tcPr>
          <w:p w14:paraId="0871D340" w14:textId="77777777" w:rsidR="00F442F9" w:rsidRPr="000B7692" w:rsidRDefault="00F442F9" w:rsidP="008249CA">
            <w:pPr>
              <w:jc w:val="center"/>
              <w:rPr>
                <w:rFonts w:ascii="Arial" w:hAnsi="Arial" w:cs="Arial"/>
                <w:b/>
                <w:bCs/>
                <w:sz w:val="20"/>
                <w:szCs w:val="20"/>
              </w:rPr>
            </w:pPr>
            <w:r w:rsidRPr="000B7692">
              <w:rPr>
                <w:rFonts w:ascii="Arial" w:hAnsi="Arial" w:cs="Arial"/>
                <w:b/>
                <w:bCs/>
                <w:sz w:val="20"/>
                <w:szCs w:val="20"/>
              </w:rPr>
              <w:t>√</w:t>
            </w:r>
          </w:p>
        </w:tc>
        <w:tc>
          <w:tcPr>
            <w:tcW w:w="765" w:type="dxa"/>
          </w:tcPr>
          <w:p w14:paraId="11C1E78A" w14:textId="77777777" w:rsidR="00F442F9" w:rsidRPr="000B7692" w:rsidRDefault="00F442F9" w:rsidP="008249CA">
            <w:pPr>
              <w:jc w:val="center"/>
              <w:rPr>
                <w:rFonts w:ascii="Arial" w:hAnsi="Arial" w:cs="Arial"/>
                <w:b/>
                <w:bCs/>
                <w:sz w:val="20"/>
                <w:szCs w:val="20"/>
              </w:rPr>
            </w:pPr>
          </w:p>
        </w:tc>
      </w:tr>
    </w:tbl>
    <w:p w14:paraId="5CEF68C8" w14:textId="77777777" w:rsidR="00F442F9" w:rsidRPr="000B7692" w:rsidRDefault="00F442F9" w:rsidP="00F442F9">
      <w:pPr>
        <w:spacing w:after="0" w:line="240" w:lineRule="auto"/>
        <w:rPr>
          <w:rFonts w:ascii="Arial" w:hAnsi="Arial" w:cs="Arial"/>
          <w:sz w:val="20"/>
          <w:szCs w:val="20"/>
        </w:rPr>
      </w:pPr>
    </w:p>
    <w:p w14:paraId="7F251368" w14:textId="4C66750A" w:rsidR="00E90AE0" w:rsidRDefault="00E90AE0" w:rsidP="00101B81">
      <w:pPr>
        <w:spacing w:before="100" w:beforeAutospacing="1" w:after="100" w:afterAutospacing="1"/>
        <w:contextualSpacing/>
        <w:jc w:val="both"/>
        <w:rPr>
          <w:rFonts w:ascii="Arial" w:eastAsia="Times New Roman" w:hAnsi="Arial" w:cs="Arial"/>
          <w:sz w:val="20"/>
          <w:szCs w:val="20"/>
          <w:lang w:val="fr-FR" w:eastAsia="en-GB"/>
        </w:rPr>
      </w:pPr>
    </w:p>
    <w:p w14:paraId="545F915E" w14:textId="77777777" w:rsidR="00327B0E" w:rsidRDefault="00327B0E">
      <w:pPr>
        <w:rPr>
          <w:rFonts w:ascii="Arial" w:hAnsi="Arial" w:cs="Arial"/>
          <w:b/>
          <w:bCs/>
          <w:sz w:val="20"/>
          <w:szCs w:val="20"/>
          <w:lang w:val="en-US"/>
        </w:rPr>
      </w:pPr>
      <w:r>
        <w:rPr>
          <w:rFonts w:ascii="Arial" w:hAnsi="Arial" w:cs="Arial"/>
          <w:b/>
          <w:bCs/>
          <w:sz w:val="20"/>
          <w:szCs w:val="20"/>
          <w:lang w:val="en-US"/>
        </w:rPr>
        <w:br w:type="page"/>
      </w:r>
    </w:p>
    <w:p w14:paraId="4E05A5ED" w14:textId="715894BE" w:rsidR="00327B0E" w:rsidRPr="00103335" w:rsidRDefault="00327B0E" w:rsidP="00327B0E">
      <w:pPr>
        <w:spacing w:after="0" w:line="240" w:lineRule="auto"/>
        <w:jc w:val="both"/>
        <w:rPr>
          <w:rFonts w:ascii="Arial" w:eastAsia="Arial" w:hAnsi="Arial" w:cs="Arial"/>
          <w:b/>
          <w:bCs/>
          <w:sz w:val="20"/>
          <w:szCs w:val="20"/>
        </w:rPr>
      </w:pPr>
      <w:bookmarkStart w:id="88" w:name="List148"/>
      <w:bookmarkEnd w:id="88"/>
      <w:r>
        <w:rPr>
          <w:rFonts w:ascii="Arial" w:hAnsi="Arial" w:cs="Arial"/>
          <w:b/>
          <w:bCs/>
          <w:sz w:val="20"/>
          <w:szCs w:val="20"/>
          <w:lang w:val="en-US"/>
        </w:rPr>
        <w:lastRenderedPageBreak/>
        <w:t>List 148</w:t>
      </w:r>
      <w:r w:rsidRPr="00103335">
        <w:rPr>
          <w:rFonts w:ascii="Arial" w:hAnsi="Arial" w:cs="Arial"/>
          <w:b/>
          <w:bCs/>
          <w:sz w:val="20"/>
          <w:szCs w:val="20"/>
          <w:lang w:val="en-US"/>
        </w:rPr>
        <w:t xml:space="preserve"> : </w:t>
      </w:r>
      <w:r w:rsidRPr="00103335">
        <w:rPr>
          <w:rFonts w:ascii="Arial" w:hAnsi="Arial" w:cs="Arial"/>
          <w:b/>
          <w:bCs/>
          <w:sz w:val="20"/>
          <w:szCs w:val="20"/>
        </w:rPr>
        <w:t xml:space="preserve"> C</w:t>
      </w:r>
      <w:r w:rsidRPr="00103335">
        <w:rPr>
          <w:rFonts w:ascii="Arial" w:eastAsia="Arial" w:hAnsi="Arial" w:cs="Arial"/>
          <w:b/>
          <w:bCs/>
          <w:sz w:val="20"/>
          <w:szCs w:val="20"/>
        </w:rPr>
        <w:t xml:space="preserve">onsultancy services in the field of good democratic governance and public financial management </w:t>
      </w:r>
    </w:p>
    <w:p w14:paraId="49BB4A53" w14:textId="77777777" w:rsidR="00327B0E" w:rsidRPr="00103335" w:rsidRDefault="00327B0E" w:rsidP="00327B0E">
      <w:pPr>
        <w:spacing w:after="0" w:line="240" w:lineRule="auto"/>
        <w:jc w:val="both"/>
        <w:rPr>
          <w:rFonts w:ascii="Arial" w:hAnsi="Arial" w:cs="Arial"/>
          <w:b/>
          <w:bCs/>
          <w:sz w:val="20"/>
          <w:szCs w:val="20"/>
          <w:lang w:val="en-US"/>
        </w:rPr>
      </w:pPr>
    </w:p>
    <w:p w14:paraId="311F3FD9" w14:textId="77777777" w:rsidR="00327B0E" w:rsidRPr="00103335" w:rsidRDefault="00327B0E" w:rsidP="00327B0E">
      <w:pPr>
        <w:jc w:val="both"/>
        <w:rPr>
          <w:rFonts w:ascii="Arial" w:eastAsia="Times New Roman" w:hAnsi="Arial" w:cs="Arial"/>
          <w:sz w:val="20"/>
          <w:szCs w:val="20"/>
          <w:lang w:eastAsia="fr-FR"/>
        </w:rPr>
      </w:pPr>
      <w:r w:rsidRPr="00103335">
        <w:rPr>
          <w:rFonts w:ascii="Arial" w:hAnsi="Arial" w:cs="Arial"/>
          <w:sz w:val="20"/>
          <w:szCs w:val="20"/>
        </w:rPr>
        <w:t xml:space="preserve">Lot 1:  </w:t>
      </w:r>
      <w:r w:rsidRPr="00103335">
        <w:rPr>
          <w:rFonts w:ascii="Arial" w:eastAsia="Times New Roman" w:hAnsi="Arial" w:cs="Arial"/>
          <w:sz w:val="20"/>
          <w:szCs w:val="20"/>
          <w:lang w:eastAsia="fr-FR"/>
        </w:rPr>
        <w:t xml:space="preserve">Legal and policy advice in the area of </w:t>
      </w:r>
      <w:r>
        <w:rPr>
          <w:rFonts w:ascii="Arial" w:eastAsia="Times New Roman" w:hAnsi="Arial" w:cs="Arial"/>
          <w:sz w:val="20"/>
          <w:szCs w:val="20"/>
          <w:lang w:eastAsia="fr-FR"/>
        </w:rPr>
        <w:t xml:space="preserve">multi-level governance, decentralisation, public administration, territorial administrative reforms, and public financial management (including financial equalisation, fiscal decentralisation, local fiscal autonomy and financial capacity) in line with European standards and good practice.  </w:t>
      </w:r>
      <w:r w:rsidRPr="00103335">
        <w:rPr>
          <w:rFonts w:ascii="Arial" w:eastAsia="Times New Roman" w:hAnsi="Arial" w:cs="Arial"/>
          <w:sz w:val="20"/>
          <w:szCs w:val="20"/>
          <w:lang w:eastAsia="fr-FR"/>
        </w:rPr>
        <w:t xml:space="preserve"> </w:t>
      </w:r>
    </w:p>
    <w:p w14:paraId="16E13EAD" w14:textId="77777777" w:rsidR="00327B0E" w:rsidRDefault="00327B0E" w:rsidP="00327B0E">
      <w:pPr>
        <w:jc w:val="both"/>
        <w:rPr>
          <w:rFonts w:ascii="Arial" w:hAnsi="Arial" w:cs="Arial"/>
          <w:sz w:val="20"/>
          <w:szCs w:val="20"/>
        </w:rPr>
      </w:pPr>
      <w:r w:rsidRPr="00103335">
        <w:rPr>
          <w:rFonts w:ascii="Arial" w:hAnsi="Arial" w:cs="Arial"/>
          <w:sz w:val="20"/>
          <w:szCs w:val="20"/>
        </w:rPr>
        <w:t xml:space="preserve">Lot 2:  Capacity-building </w:t>
      </w:r>
      <w:r>
        <w:rPr>
          <w:rFonts w:ascii="Arial" w:hAnsi="Arial" w:cs="Arial"/>
          <w:sz w:val="20"/>
          <w:szCs w:val="20"/>
        </w:rPr>
        <w:t xml:space="preserve">and training for public authorities in the area of good democratic governance including human resource management, local finance, performance management, strategic planning and territorial </w:t>
      </w:r>
      <w:proofErr w:type="gramStart"/>
      <w:r>
        <w:rPr>
          <w:rFonts w:ascii="Arial" w:hAnsi="Arial" w:cs="Arial"/>
          <w:sz w:val="20"/>
          <w:szCs w:val="20"/>
        </w:rPr>
        <w:t>cooperation</w:t>
      </w:r>
      <w:proofErr w:type="gramEnd"/>
      <w:r>
        <w:rPr>
          <w:rFonts w:ascii="Arial" w:hAnsi="Arial" w:cs="Arial"/>
          <w:sz w:val="20"/>
          <w:szCs w:val="20"/>
        </w:rPr>
        <w:t xml:space="preserve">  </w:t>
      </w:r>
    </w:p>
    <w:tbl>
      <w:tblPr>
        <w:tblStyle w:val="TableGrid"/>
        <w:tblW w:w="8137" w:type="dxa"/>
        <w:tblLook w:val="04A0" w:firstRow="1" w:lastRow="0" w:firstColumn="1" w:lastColumn="0" w:noHBand="0" w:noVBand="1"/>
      </w:tblPr>
      <w:tblGrid>
        <w:gridCol w:w="3823"/>
        <w:gridCol w:w="2599"/>
        <w:gridCol w:w="864"/>
        <w:gridCol w:w="851"/>
      </w:tblGrid>
      <w:tr w:rsidR="00327B0E" w:rsidRPr="00103335" w14:paraId="604F0BBC" w14:textId="77777777" w:rsidTr="008249CA">
        <w:tc>
          <w:tcPr>
            <w:tcW w:w="3823" w:type="dxa"/>
          </w:tcPr>
          <w:p w14:paraId="3A808D4B" w14:textId="77777777" w:rsidR="00327B0E" w:rsidRPr="00103335" w:rsidRDefault="00327B0E" w:rsidP="008249CA">
            <w:pPr>
              <w:rPr>
                <w:rFonts w:ascii="Arial" w:hAnsi="Arial" w:cs="Arial"/>
                <w:b/>
                <w:bCs/>
                <w:sz w:val="20"/>
                <w:szCs w:val="20"/>
              </w:rPr>
            </w:pPr>
          </w:p>
        </w:tc>
        <w:tc>
          <w:tcPr>
            <w:tcW w:w="2599" w:type="dxa"/>
          </w:tcPr>
          <w:p w14:paraId="70B95BD9" w14:textId="77777777" w:rsidR="00327B0E" w:rsidRPr="00103335" w:rsidRDefault="00327B0E" w:rsidP="008249CA">
            <w:pPr>
              <w:rPr>
                <w:rFonts w:ascii="Arial" w:hAnsi="Arial" w:cs="Arial"/>
                <w:b/>
                <w:bCs/>
                <w:sz w:val="20"/>
                <w:szCs w:val="20"/>
              </w:rPr>
            </w:pPr>
            <w:r w:rsidRPr="00103335">
              <w:rPr>
                <w:rFonts w:ascii="Arial" w:hAnsi="Arial" w:cs="Arial"/>
                <w:b/>
                <w:bCs/>
                <w:sz w:val="20"/>
                <w:szCs w:val="20"/>
              </w:rPr>
              <w:t xml:space="preserve">Locality </w:t>
            </w:r>
          </w:p>
        </w:tc>
        <w:tc>
          <w:tcPr>
            <w:tcW w:w="864" w:type="dxa"/>
          </w:tcPr>
          <w:p w14:paraId="1205795D" w14:textId="77777777" w:rsidR="00327B0E" w:rsidRPr="00103335" w:rsidRDefault="00327B0E" w:rsidP="008249CA">
            <w:pPr>
              <w:rPr>
                <w:rFonts w:ascii="Arial" w:hAnsi="Arial" w:cs="Arial"/>
                <w:b/>
                <w:bCs/>
                <w:sz w:val="20"/>
                <w:szCs w:val="20"/>
              </w:rPr>
            </w:pPr>
            <w:r w:rsidRPr="00103335">
              <w:rPr>
                <w:rFonts w:ascii="Arial" w:hAnsi="Arial" w:cs="Arial"/>
                <w:b/>
                <w:bCs/>
                <w:sz w:val="20"/>
                <w:szCs w:val="20"/>
              </w:rPr>
              <w:t>Lot 1</w:t>
            </w:r>
          </w:p>
        </w:tc>
        <w:tc>
          <w:tcPr>
            <w:tcW w:w="851" w:type="dxa"/>
          </w:tcPr>
          <w:p w14:paraId="770D9D0E" w14:textId="77777777" w:rsidR="00327B0E" w:rsidRPr="00103335" w:rsidRDefault="00327B0E" w:rsidP="008249CA">
            <w:pPr>
              <w:rPr>
                <w:rFonts w:ascii="Arial" w:hAnsi="Arial" w:cs="Arial"/>
                <w:b/>
                <w:bCs/>
                <w:sz w:val="20"/>
                <w:szCs w:val="20"/>
              </w:rPr>
            </w:pPr>
            <w:r w:rsidRPr="00103335">
              <w:rPr>
                <w:rFonts w:ascii="Arial" w:hAnsi="Arial" w:cs="Arial"/>
                <w:b/>
                <w:bCs/>
                <w:sz w:val="20"/>
                <w:szCs w:val="20"/>
              </w:rPr>
              <w:t>Lot 2</w:t>
            </w:r>
          </w:p>
        </w:tc>
      </w:tr>
      <w:tr w:rsidR="00327B0E" w:rsidRPr="00103335" w14:paraId="6EA45780" w14:textId="77777777" w:rsidTr="008249CA">
        <w:tc>
          <w:tcPr>
            <w:tcW w:w="3823" w:type="dxa"/>
          </w:tcPr>
          <w:p w14:paraId="014218CC"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ALDA SRL Benefit Corporation  </w:t>
            </w:r>
          </w:p>
        </w:tc>
        <w:tc>
          <w:tcPr>
            <w:tcW w:w="2599" w:type="dxa"/>
          </w:tcPr>
          <w:p w14:paraId="5FBE01EE" w14:textId="77777777" w:rsidR="00327B0E" w:rsidRPr="00103335" w:rsidRDefault="00327B0E" w:rsidP="008249CA">
            <w:pPr>
              <w:rPr>
                <w:rFonts w:ascii="Arial" w:hAnsi="Arial" w:cs="Arial"/>
                <w:sz w:val="20"/>
                <w:szCs w:val="20"/>
              </w:rPr>
            </w:pPr>
            <w:r>
              <w:rPr>
                <w:rFonts w:ascii="Arial" w:hAnsi="Arial" w:cs="Arial"/>
                <w:sz w:val="20"/>
                <w:szCs w:val="20"/>
              </w:rPr>
              <w:t>Italy</w:t>
            </w:r>
          </w:p>
        </w:tc>
        <w:tc>
          <w:tcPr>
            <w:tcW w:w="864" w:type="dxa"/>
          </w:tcPr>
          <w:p w14:paraId="175CEDAB"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63166EC5"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60AF5813" w14:textId="77777777" w:rsidTr="008249CA">
        <w:tc>
          <w:tcPr>
            <w:tcW w:w="3823" w:type="dxa"/>
          </w:tcPr>
          <w:p w14:paraId="31BDC4D5" w14:textId="77777777" w:rsidR="00327B0E" w:rsidRPr="00103335" w:rsidRDefault="00327B0E" w:rsidP="008249CA">
            <w:pPr>
              <w:autoSpaceDE w:val="0"/>
              <w:autoSpaceDN w:val="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Jon Barber </w:t>
            </w:r>
          </w:p>
        </w:tc>
        <w:tc>
          <w:tcPr>
            <w:tcW w:w="2599" w:type="dxa"/>
          </w:tcPr>
          <w:p w14:paraId="5834F89E" w14:textId="77777777" w:rsidR="00327B0E" w:rsidRPr="00103335" w:rsidRDefault="00327B0E" w:rsidP="008249CA">
            <w:pPr>
              <w:rPr>
                <w:rFonts w:ascii="Arial" w:hAnsi="Arial" w:cs="Arial"/>
                <w:sz w:val="20"/>
                <w:szCs w:val="20"/>
              </w:rPr>
            </w:pPr>
            <w:r>
              <w:rPr>
                <w:rFonts w:ascii="Arial" w:hAnsi="Arial" w:cs="Arial"/>
                <w:sz w:val="20"/>
                <w:szCs w:val="20"/>
              </w:rPr>
              <w:t>United Kingdom</w:t>
            </w:r>
          </w:p>
        </w:tc>
        <w:tc>
          <w:tcPr>
            <w:tcW w:w="864" w:type="dxa"/>
          </w:tcPr>
          <w:p w14:paraId="0332AC0E" w14:textId="77777777" w:rsidR="00327B0E" w:rsidRPr="001B0902" w:rsidRDefault="00327B0E" w:rsidP="008249CA">
            <w:pPr>
              <w:jc w:val="center"/>
              <w:rPr>
                <w:rFonts w:ascii="Arial" w:hAnsi="Arial" w:cs="Arial"/>
                <w:b/>
                <w:bCs/>
                <w:sz w:val="20"/>
                <w:szCs w:val="20"/>
              </w:rPr>
            </w:pPr>
          </w:p>
        </w:tc>
        <w:tc>
          <w:tcPr>
            <w:tcW w:w="851" w:type="dxa"/>
          </w:tcPr>
          <w:p w14:paraId="49FF42B8"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3615D88B" w14:textId="77777777" w:rsidTr="008249CA">
        <w:tc>
          <w:tcPr>
            <w:tcW w:w="3823" w:type="dxa"/>
          </w:tcPr>
          <w:p w14:paraId="41D2A978" w14:textId="77777777" w:rsidR="00327B0E" w:rsidRPr="00103335" w:rsidRDefault="00327B0E" w:rsidP="008249CA">
            <w:pPr>
              <w:autoSpaceDE w:val="0"/>
              <w:autoSpaceDN w:val="0"/>
              <w:jc w:val="both"/>
              <w:rPr>
                <w:rFonts w:ascii="Arial" w:eastAsia="Times New Roman" w:hAnsi="Arial" w:cs="Arial"/>
                <w:sz w:val="20"/>
                <w:szCs w:val="20"/>
                <w:lang w:eastAsia="fr-FR"/>
              </w:rPr>
            </w:pPr>
            <w:r>
              <w:rPr>
                <w:rFonts w:ascii="Arial" w:eastAsia="Times New Roman" w:hAnsi="Arial" w:cs="Arial"/>
                <w:sz w:val="20"/>
                <w:szCs w:val="20"/>
                <w:lang w:eastAsia="fr-FR"/>
              </w:rPr>
              <w:t>Grupo de Consultores BETEAN</w:t>
            </w:r>
          </w:p>
        </w:tc>
        <w:tc>
          <w:tcPr>
            <w:tcW w:w="2599" w:type="dxa"/>
          </w:tcPr>
          <w:p w14:paraId="49BC2EE5" w14:textId="77777777" w:rsidR="00327B0E" w:rsidRPr="00103335" w:rsidRDefault="00327B0E" w:rsidP="008249CA">
            <w:pPr>
              <w:rPr>
                <w:rFonts w:ascii="Arial" w:hAnsi="Arial" w:cs="Arial"/>
                <w:sz w:val="20"/>
                <w:szCs w:val="20"/>
              </w:rPr>
            </w:pPr>
            <w:r>
              <w:rPr>
                <w:rFonts w:ascii="Arial" w:hAnsi="Arial" w:cs="Arial"/>
                <w:sz w:val="20"/>
                <w:szCs w:val="20"/>
              </w:rPr>
              <w:t>Spain</w:t>
            </w:r>
          </w:p>
        </w:tc>
        <w:tc>
          <w:tcPr>
            <w:tcW w:w="864" w:type="dxa"/>
          </w:tcPr>
          <w:p w14:paraId="535FD9E9" w14:textId="77777777" w:rsidR="00327B0E" w:rsidRPr="001B0902" w:rsidRDefault="00327B0E" w:rsidP="008249CA">
            <w:pPr>
              <w:jc w:val="center"/>
              <w:rPr>
                <w:rFonts w:ascii="Arial" w:hAnsi="Arial" w:cs="Arial"/>
                <w:b/>
                <w:bCs/>
                <w:sz w:val="20"/>
                <w:szCs w:val="20"/>
              </w:rPr>
            </w:pPr>
          </w:p>
        </w:tc>
        <w:tc>
          <w:tcPr>
            <w:tcW w:w="851" w:type="dxa"/>
          </w:tcPr>
          <w:p w14:paraId="1F37ADDE"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386DEF5E" w14:textId="77777777" w:rsidTr="008249CA">
        <w:tc>
          <w:tcPr>
            <w:tcW w:w="3823" w:type="dxa"/>
          </w:tcPr>
          <w:p w14:paraId="7F211D7D"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BK Plus Europe </w:t>
            </w:r>
          </w:p>
        </w:tc>
        <w:tc>
          <w:tcPr>
            <w:tcW w:w="2599" w:type="dxa"/>
          </w:tcPr>
          <w:p w14:paraId="3475522D" w14:textId="77777777" w:rsidR="00327B0E" w:rsidRPr="00103335" w:rsidRDefault="00327B0E" w:rsidP="008249CA">
            <w:pPr>
              <w:rPr>
                <w:rFonts w:ascii="Arial" w:hAnsi="Arial" w:cs="Arial"/>
                <w:sz w:val="20"/>
                <w:szCs w:val="20"/>
              </w:rPr>
            </w:pPr>
            <w:r>
              <w:rPr>
                <w:rFonts w:ascii="Arial" w:hAnsi="Arial" w:cs="Arial"/>
                <w:sz w:val="20"/>
                <w:szCs w:val="20"/>
              </w:rPr>
              <w:t>Cyprus</w:t>
            </w:r>
          </w:p>
        </w:tc>
        <w:tc>
          <w:tcPr>
            <w:tcW w:w="864" w:type="dxa"/>
          </w:tcPr>
          <w:p w14:paraId="13DE554D"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537B335A"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63394675" w14:textId="77777777" w:rsidTr="008249CA">
        <w:tc>
          <w:tcPr>
            <w:tcW w:w="3823" w:type="dxa"/>
          </w:tcPr>
          <w:p w14:paraId="6C84C3A9"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Nejc Brezovar  </w:t>
            </w:r>
          </w:p>
        </w:tc>
        <w:tc>
          <w:tcPr>
            <w:tcW w:w="2599" w:type="dxa"/>
          </w:tcPr>
          <w:p w14:paraId="3C53146B" w14:textId="77777777" w:rsidR="00327B0E" w:rsidRPr="00103335" w:rsidRDefault="00327B0E" w:rsidP="008249CA">
            <w:pPr>
              <w:rPr>
                <w:rFonts w:ascii="Arial" w:hAnsi="Arial" w:cs="Arial"/>
                <w:sz w:val="20"/>
                <w:szCs w:val="20"/>
              </w:rPr>
            </w:pPr>
            <w:r>
              <w:rPr>
                <w:rFonts w:ascii="Arial" w:hAnsi="Arial" w:cs="Arial"/>
                <w:sz w:val="20"/>
                <w:szCs w:val="20"/>
              </w:rPr>
              <w:t>Slovenia</w:t>
            </w:r>
          </w:p>
        </w:tc>
        <w:tc>
          <w:tcPr>
            <w:tcW w:w="864" w:type="dxa"/>
          </w:tcPr>
          <w:p w14:paraId="5A43279C"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5D53643C" w14:textId="77777777" w:rsidR="00327B0E" w:rsidRPr="00103335" w:rsidRDefault="00327B0E" w:rsidP="008249CA">
            <w:pPr>
              <w:jc w:val="center"/>
              <w:rPr>
                <w:rFonts w:ascii="Arial" w:hAnsi="Arial" w:cs="Arial"/>
                <w:b/>
                <w:bCs/>
                <w:sz w:val="20"/>
                <w:szCs w:val="20"/>
              </w:rPr>
            </w:pPr>
          </w:p>
        </w:tc>
      </w:tr>
      <w:tr w:rsidR="00327B0E" w:rsidRPr="00103335" w14:paraId="00209F6B" w14:textId="77777777" w:rsidTr="008249CA">
        <w:tc>
          <w:tcPr>
            <w:tcW w:w="3823" w:type="dxa"/>
          </w:tcPr>
          <w:p w14:paraId="2750EF97"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Budapest Institute for Policy Analysis </w:t>
            </w:r>
          </w:p>
        </w:tc>
        <w:tc>
          <w:tcPr>
            <w:tcW w:w="2599" w:type="dxa"/>
          </w:tcPr>
          <w:p w14:paraId="67043BB6" w14:textId="77777777" w:rsidR="00327B0E" w:rsidRPr="00103335" w:rsidRDefault="00327B0E" w:rsidP="008249CA">
            <w:pPr>
              <w:rPr>
                <w:rFonts w:ascii="Arial" w:hAnsi="Arial" w:cs="Arial"/>
                <w:sz w:val="20"/>
                <w:szCs w:val="20"/>
              </w:rPr>
            </w:pPr>
            <w:r>
              <w:rPr>
                <w:rFonts w:ascii="Arial" w:hAnsi="Arial" w:cs="Arial"/>
                <w:sz w:val="20"/>
                <w:szCs w:val="20"/>
              </w:rPr>
              <w:t xml:space="preserve">Hungary </w:t>
            </w:r>
          </w:p>
        </w:tc>
        <w:tc>
          <w:tcPr>
            <w:tcW w:w="864" w:type="dxa"/>
          </w:tcPr>
          <w:p w14:paraId="28739660"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755CB1DF"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47E7CCE6" w14:textId="77777777" w:rsidTr="008249CA">
        <w:tc>
          <w:tcPr>
            <w:tcW w:w="3823" w:type="dxa"/>
          </w:tcPr>
          <w:p w14:paraId="7E907275"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Markiyan Datsyshyn </w:t>
            </w:r>
          </w:p>
        </w:tc>
        <w:tc>
          <w:tcPr>
            <w:tcW w:w="2599" w:type="dxa"/>
          </w:tcPr>
          <w:p w14:paraId="0683E141" w14:textId="77777777" w:rsidR="00327B0E" w:rsidRPr="00103335" w:rsidRDefault="00327B0E" w:rsidP="008249CA">
            <w:pPr>
              <w:rPr>
                <w:rFonts w:ascii="Arial" w:hAnsi="Arial" w:cs="Arial"/>
                <w:sz w:val="20"/>
                <w:szCs w:val="20"/>
              </w:rPr>
            </w:pPr>
            <w:r>
              <w:rPr>
                <w:rFonts w:ascii="Arial" w:hAnsi="Arial" w:cs="Arial"/>
                <w:sz w:val="20"/>
                <w:szCs w:val="20"/>
              </w:rPr>
              <w:t>Ukraine</w:t>
            </w:r>
          </w:p>
        </w:tc>
        <w:tc>
          <w:tcPr>
            <w:tcW w:w="864" w:type="dxa"/>
          </w:tcPr>
          <w:p w14:paraId="0C6527F3"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1FBA44A2" w14:textId="77777777" w:rsidR="00327B0E" w:rsidRPr="00103335" w:rsidRDefault="00327B0E" w:rsidP="008249CA">
            <w:pPr>
              <w:jc w:val="center"/>
              <w:rPr>
                <w:rFonts w:ascii="Arial" w:hAnsi="Arial" w:cs="Arial"/>
                <w:b/>
                <w:bCs/>
                <w:sz w:val="20"/>
                <w:szCs w:val="20"/>
              </w:rPr>
            </w:pPr>
          </w:p>
        </w:tc>
      </w:tr>
      <w:tr w:rsidR="00327B0E" w:rsidRPr="00103335" w14:paraId="46F0AA99" w14:textId="77777777" w:rsidTr="008249CA">
        <w:tc>
          <w:tcPr>
            <w:tcW w:w="3823" w:type="dxa"/>
          </w:tcPr>
          <w:p w14:paraId="22AC696D"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Gordana Gapikj Dimitrovska </w:t>
            </w:r>
          </w:p>
        </w:tc>
        <w:tc>
          <w:tcPr>
            <w:tcW w:w="2599" w:type="dxa"/>
          </w:tcPr>
          <w:p w14:paraId="4B553438" w14:textId="77777777" w:rsidR="00327B0E" w:rsidRPr="00103335" w:rsidRDefault="00327B0E" w:rsidP="008249CA">
            <w:pPr>
              <w:rPr>
                <w:rFonts w:ascii="Arial" w:hAnsi="Arial" w:cs="Arial"/>
                <w:sz w:val="20"/>
                <w:szCs w:val="20"/>
              </w:rPr>
            </w:pPr>
            <w:r>
              <w:rPr>
                <w:rFonts w:ascii="Arial" w:hAnsi="Arial" w:cs="Arial"/>
                <w:sz w:val="20"/>
                <w:szCs w:val="20"/>
              </w:rPr>
              <w:t>North Macedonia</w:t>
            </w:r>
          </w:p>
        </w:tc>
        <w:tc>
          <w:tcPr>
            <w:tcW w:w="864" w:type="dxa"/>
          </w:tcPr>
          <w:p w14:paraId="1EC115F9"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7074ABD3" w14:textId="77777777" w:rsidR="00327B0E" w:rsidRPr="00103335" w:rsidRDefault="00327B0E" w:rsidP="008249CA">
            <w:pPr>
              <w:jc w:val="center"/>
              <w:rPr>
                <w:rFonts w:ascii="Arial" w:hAnsi="Arial" w:cs="Arial"/>
                <w:b/>
                <w:bCs/>
                <w:sz w:val="20"/>
                <w:szCs w:val="20"/>
              </w:rPr>
            </w:pPr>
          </w:p>
        </w:tc>
      </w:tr>
      <w:tr w:rsidR="00327B0E" w:rsidRPr="00103335" w14:paraId="5A1DF067" w14:textId="77777777" w:rsidTr="008249CA">
        <w:tc>
          <w:tcPr>
            <w:tcW w:w="3823" w:type="dxa"/>
          </w:tcPr>
          <w:p w14:paraId="19CD8D9F"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Fondacja Rozwoju Demokracji Lokalnej</w:t>
            </w:r>
          </w:p>
        </w:tc>
        <w:tc>
          <w:tcPr>
            <w:tcW w:w="2599" w:type="dxa"/>
          </w:tcPr>
          <w:p w14:paraId="7DBEBEA9" w14:textId="77777777" w:rsidR="00327B0E" w:rsidRPr="00103335" w:rsidRDefault="00327B0E" w:rsidP="008249CA">
            <w:pPr>
              <w:rPr>
                <w:rFonts w:ascii="Arial" w:hAnsi="Arial" w:cs="Arial"/>
                <w:sz w:val="20"/>
                <w:szCs w:val="20"/>
              </w:rPr>
            </w:pPr>
            <w:r>
              <w:rPr>
                <w:rFonts w:ascii="Arial" w:hAnsi="Arial" w:cs="Arial"/>
                <w:sz w:val="20"/>
                <w:szCs w:val="20"/>
              </w:rPr>
              <w:t>Poland</w:t>
            </w:r>
          </w:p>
        </w:tc>
        <w:tc>
          <w:tcPr>
            <w:tcW w:w="864" w:type="dxa"/>
          </w:tcPr>
          <w:p w14:paraId="19A5588D"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7742D623"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28E00930" w14:textId="77777777" w:rsidTr="008249CA">
        <w:tc>
          <w:tcPr>
            <w:tcW w:w="3823" w:type="dxa"/>
          </w:tcPr>
          <w:p w14:paraId="499C8AA4" w14:textId="77777777" w:rsidR="00327B0E" w:rsidRPr="00103335" w:rsidRDefault="00327B0E" w:rsidP="008249CA">
            <w:pPr>
              <w:tabs>
                <w:tab w:val="center" w:pos="1803"/>
              </w:tabs>
              <w:autoSpaceDE w:val="0"/>
              <w:autoSpaceDN w:val="0"/>
              <w:jc w:val="both"/>
              <w:rPr>
                <w:rFonts w:ascii="Arial" w:hAnsi="Arial" w:cs="Arial"/>
                <w:sz w:val="20"/>
                <w:szCs w:val="20"/>
              </w:rPr>
            </w:pPr>
            <w:r>
              <w:rPr>
                <w:rFonts w:ascii="Arial" w:hAnsi="Arial" w:cs="Arial"/>
                <w:sz w:val="20"/>
                <w:szCs w:val="20"/>
              </w:rPr>
              <w:t xml:space="preserve">Paul Hildreth </w:t>
            </w:r>
          </w:p>
        </w:tc>
        <w:tc>
          <w:tcPr>
            <w:tcW w:w="2599" w:type="dxa"/>
          </w:tcPr>
          <w:p w14:paraId="157F8CA6" w14:textId="77777777" w:rsidR="00327B0E" w:rsidRPr="00103335" w:rsidRDefault="00327B0E" w:rsidP="008249CA">
            <w:pPr>
              <w:rPr>
                <w:rFonts w:ascii="Arial" w:hAnsi="Arial" w:cs="Arial"/>
                <w:sz w:val="20"/>
                <w:szCs w:val="20"/>
              </w:rPr>
            </w:pPr>
            <w:r>
              <w:rPr>
                <w:rFonts w:ascii="Arial" w:hAnsi="Arial" w:cs="Arial"/>
                <w:sz w:val="20"/>
                <w:szCs w:val="20"/>
              </w:rPr>
              <w:t>United Kingdom</w:t>
            </w:r>
          </w:p>
        </w:tc>
        <w:tc>
          <w:tcPr>
            <w:tcW w:w="864" w:type="dxa"/>
          </w:tcPr>
          <w:p w14:paraId="59437254" w14:textId="77777777" w:rsidR="00327B0E" w:rsidRPr="001B0902"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0B85D8EF" w14:textId="77777777" w:rsidR="00327B0E" w:rsidRDefault="00327B0E" w:rsidP="008249CA">
            <w:pPr>
              <w:jc w:val="center"/>
              <w:rPr>
                <w:rFonts w:ascii="Arial" w:hAnsi="Arial" w:cs="Arial"/>
                <w:b/>
                <w:bCs/>
                <w:sz w:val="20"/>
                <w:szCs w:val="20"/>
              </w:rPr>
            </w:pPr>
          </w:p>
        </w:tc>
      </w:tr>
      <w:tr w:rsidR="00327B0E" w:rsidRPr="00103335" w14:paraId="600C0832" w14:textId="77777777" w:rsidTr="008249CA">
        <w:tc>
          <w:tcPr>
            <w:tcW w:w="3823" w:type="dxa"/>
          </w:tcPr>
          <w:p w14:paraId="35CD5167" w14:textId="77777777" w:rsidR="00327B0E" w:rsidRPr="00103335" w:rsidRDefault="00327B0E" w:rsidP="008249CA">
            <w:pPr>
              <w:tabs>
                <w:tab w:val="center" w:pos="1803"/>
              </w:tabs>
              <w:autoSpaceDE w:val="0"/>
              <w:autoSpaceDN w:val="0"/>
              <w:jc w:val="both"/>
              <w:rPr>
                <w:rFonts w:ascii="Arial" w:hAnsi="Arial" w:cs="Arial"/>
                <w:sz w:val="20"/>
                <w:szCs w:val="20"/>
              </w:rPr>
            </w:pPr>
            <w:r w:rsidRPr="00103335">
              <w:rPr>
                <w:rFonts w:ascii="Arial" w:hAnsi="Arial" w:cs="Arial"/>
                <w:sz w:val="20"/>
                <w:szCs w:val="20"/>
              </w:rPr>
              <w:t xml:space="preserve">Sorin Ionita  </w:t>
            </w:r>
            <w:r>
              <w:rPr>
                <w:rFonts w:ascii="Arial" w:hAnsi="Arial" w:cs="Arial"/>
                <w:sz w:val="20"/>
                <w:szCs w:val="20"/>
              </w:rPr>
              <w:tab/>
            </w:r>
          </w:p>
        </w:tc>
        <w:tc>
          <w:tcPr>
            <w:tcW w:w="2599" w:type="dxa"/>
          </w:tcPr>
          <w:p w14:paraId="20B8A387" w14:textId="77777777" w:rsidR="00327B0E" w:rsidRPr="00103335" w:rsidRDefault="00327B0E" w:rsidP="008249CA">
            <w:pPr>
              <w:rPr>
                <w:rFonts w:ascii="Arial" w:hAnsi="Arial" w:cs="Arial"/>
                <w:sz w:val="20"/>
                <w:szCs w:val="20"/>
              </w:rPr>
            </w:pPr>
            <w:r>
              <w:rPr>
                <w:rFonts w:ascii="Arial" w:hAnsi="Arial" w:cs="Arial"/>
                <w:sz w:val="20"/>
                <w:szCs w:val="20"/>
              </w:rPr>
              <w:t>Romania</w:t>
            </w:r>
          </w:p>
        </w:tc>
        <w:tc>
          <w:tcPr>
            <w:tcW w:w="864" w:type="dxa"/>
          </w:tcPr>
          <w:p w14:paraId="666633FA"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79E4F806"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79785936" w14:textId="77777777" w:rsidTr="008249CA">
        <w:tc>
          <w:tcPr>
            <w:tcW w:w="3823" w:type="dxa"/>
          </w:tcPr>
          <w:p w14:paraId="48A3567B" w14:textId="77777777" w:rsidR="00327B0E" w:rsidRPr="00103335" w:rsidRDefault="00327B0E" w:rsidP="008249CA">
            <w:pPr>
              <w:autoSpaceDE w:val="0"/>
              <w:autoSpaceDN w:val="0"/>
              <w:jc w:val="both"/>
              <w:rPr>
                <w:rFonts w:ascii="Arial" w:hAnsi="Arial" w:cs="Arial"/>
                <w:sz w:val="20"/>
                <w:szCs w:val="20"/>
              </w:rPr>
            </w:pPr>
            <w:r w:rsidRPr="00103335">
              <w:rPr>
                <w:rFonts w:ascii="Arial" w:hAnsi="Arial" w:cs="Arial"/>
                <w:sz w:val="20"/>
                <w:szCs w:val="20"/>
              </w:rPr>
              <w:t xml:space="preserve">ISIG </w:t>
            </w:r>
          </w:p>
        </w:tc>
        <w:tc>
          <w:tcPr>
            <w:tcW w:w="2599" w:type="dxa"/>
          </w:tcPr>
          <w:p w14:paraId="3D39913D" w14:textId="77777777" w:rsidR="00327B0E" w:rsidRPr="00103335" w:rsidRDefault="00327B0E" w:rsidP="008249CA">
            <w:pPr>
              <w:rPr>
                <w:rFonts w:ascii="Arial" w:hAnsi="Arial" w:cs="Arial"/>
                <w:sz w:val="20"/>
                <w:szCs w:val="20"/>
              </w:rPr>
            </w:pPr>
            <w:r>
              <w:rPr>
                <w:rFonts w:ascii="Arial" w:hAnsi="Arial" w:cs="Arial"/>
                <w:sz w:val="20"/>
                <w:szCs w:val="20"/>
              </w:rPr>
              <w:t xml:space="preserve">Italy </w:t>
            </w:r>
          </w:p>
        </w:tc>
        <w:tc>
          <w:tcPr>
            <w:tcW w:w="864" w:type="dxa"/>
          </w:tcPr>
          <w:p w14:paraId="6485A1DB"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759F4072"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1D20F35D" w14:textId="77777777" w:rsidTr="008249CA">
        <w:tc>
          <w:tcPr>
            <w:tcW w:w="3823" w:type="dxa"/>
          </w:tcPr>
          <w:p w14:paraId="190359F1"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Marta Katz-Turi </w:t>
            </w:r>
          </w:p>
        </w:tc>
        <w:tc>
          <w:tcPr>
            <w:tcW w:w="2599" w:type="dxa"/>
          </w:tcPr>
          <w:p w14:paraId="309E26A1" w14:textId="77777777" w:rsidR="00327B0E" w:rsidRPr="00103335" w:rsidRDefault="00327B0E" w:rsidP="008249CA">
            <w:pPr>
              <w:rPr>
                <w:rFonts w:ascii="Arial" w:hAnsi="Arial" w:cs="Arial"/>
                <w:sz w:val="20"/>
                <w:szCs w:val="20"/>
              </w:rPr>
            </w:pPr>
            <w:r>
              <w:rPr>
                <w:rFonts w:ascii="Arial" w:hAnsi="Arial" w:cs="Arial"/>
                <w:sz w:val="20"/>
                <w:szCs w:val="20"/>
              </w:rPr>
              <w:t>Germany</w:t>
            </w:r>
          </w:p>
        </w:tc>
        <w:tc>
          <w:tcPr>
            <w:tcW w:w="864" w:type="dxa"/>
          </w:tcPr>
          <w:p w14:paraId="3E3CAB2E"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387FE27F" w14:textId="77777777" w:rsidR="00327B0E" w:rsidRPr="00103335" w:rsidRDefault="00327B0E" w:rsidP="008249CA">
            <w:pPr>
              <w:jc w:val="center"/>
              <w:rPr>
                <w:rFonts w:ascii="Arial" w:hAnsi="Arial" w:cs="Arial"/>
                <w:b/>
                <w:bCs/>
                <w:sz w:val="20"/>
                <w:szCs w:val="20"/>
              </w:rPr>
            </w:pPr>
          </w:p>
        </w:tc>
      </w:tr>
      <w:tr w:rsidR="00327B0E" w:rsidRPr="00103335" w14:paraId="45ECC536" w14:textId="77777777" w:rsidTr="008249CA">
        <w:tc>
          <w:tcPr>
            <w:tcW w:w="3823" w:type="dxa"/>
          </w:tcPr>
          <w:p w14:paraId="1424E65E"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KDZ Centre for Public Administration Research  </w:t>
            </w:r>
          </w:p>
        </w:tc>
        <w:tc>
          <w:tcPr>
            <w:tcW w:w="2599" w:type="dxa"/>
          </w:tcPr>
          <w:p w14:paraId="66A664BC" w14:textId="77777777" w:rsidR="00327B0E" w:rsidRPr="00103335" w:rsidRDefault="00327B0E" w:rsidP="008249CA">
            <w:pPr>
              <w:rPr>
                <w:rFonts w:ascii="Arial" w:hAnsi="Arial" w:cs="Arial"/>
                <w:sz w:val="20"/>
                <w:szCs w:val="20"/>
              </w:rPr>
            </w:pPr>
            <w:r>
              <w:rPr>
                <w:rFonts w:ascii="Arial" w:hAnsi="Arial" w:cs="Arial"/>
                <w:sz w:val="20"/>
                <w:szCs w:val="20"/>
              </w:rPr>
              <w:t>Austria</w:t>
            </w:r>
          </w:p>
        </w:tc>
        <w:tc>
          <w:tcPr>
            <w:tcW w:w="864" w:type="dxa"/>
          </w:tcPr>
          <w:p w14:paraId="1873702B"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1FA2DC5E"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54B7F6AC" w14:textId="77777777" w:rsidTr="008249CA">
        <w:tc>
          <w:tcPr>
            <w:tcW w:w="3823" w:type="dxa"/>
          </w:tcPr>
          <w:p w14:paraId="275671E6"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Daniel Klimovsky </w:t>
            </w:r>
          </w:p>
        </w:tc>
        <w:tc>
          <w:tcPr>
            <w:tcW w:w="2599" w:type="dxa"/>
          </w:tcPr>
          <w:p w14:paraId="3A5C50C2" w14:textId="77777777" w:rsidR="00327B0E" w:rsidRPr="00103335" w:rsidRDefault="00327B0E" w:rsidP="008249CA">
            <w:pPr>
              <w:rPr>
                <w:rFonts w:ascii="Arial" w:hAnsi="Arial" w:cs="Arial"/>
                <w:sz w:val="20"/>
                <w:szCs w:val="20"/>
              </w:rPr>
            </w:pPr>
            <w:r>
              <w:rPr>
                <w:rFonts w:ascii="Arial" w:hAnsi="Arial" w:cs="Arial"/>
                <w:sz w:val="20"/>
                <w:szCs w:val="20"/>
              </w:rPr>
              <w:t>Slovakia</w:t>
            </w:r>
          </w:p>
        </w:tc>
        <w:tc>
          <w:tcPr>
            <w:tcW w:w="864" w:type="dxa"/>
          </w:tcPr>
          <w:p w14:paraId="0292F1E8"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5A56F313"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3EBB4105" w14:textId="77777777" w:rsidTr="008249CA">
        <w:tc>
          <w:tcPr>
            <w:tcW w:w="3823" w:type="dxa"/>
          </w:tcPr>
          <w:p w14:paraId="307EFC00"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Charalampos Koutalakis </w:t>
            </w:r>
          </w:p>
        </w:tc>
        <w:tc>
          <w:tcPr>
            <w:tcW w:w="2599" w:type="dxa"/>
          </w:tcPr>
          <w:p w14:paraId="12966BD6" w14:textId="77777777" w:rsidR="00327B0E" w:rsidRPr="00103335" w:rsidRDefault="00327B0E" w:rsidP="008249CA">
            <w:pPr>
              <w:rPr>
                <w:rFonts w:ascii="Arial" w:hAnsi="Arial" w:cs="Arial"/>
                <w:sz w:val="20"/>
                <w:szCs w:val="20"/>
              </w:rPr>
            </w:pPr>
            <w:r>
              <w:rPr>
                <w:rFonts w:ascii="Arial" w:hAnsi="Arial" w:cs="Arial"/>
                <w:sz w:val="20"/>
                <w:szCs w:val="20"/>
              </w:rPr>
              <w:t>Germany</w:t>
            </w:r>
          </w:p>
        </w:tc>
        <w:tc>
          <w:tcPr>
            <w:tcW w:w="864" w:type="dxa"/>
          </w:tcPr>
          <w:p w14:paraId="2FB3B06F"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1B8454F0"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1257E857" w14:textId="77777777" w:rsidTr="008249CA">
        <w:tc>
          <w:tcPr>
            <w:tcW w:w="3823" w:type="dxa"/>
          </w:tcPr>
          <w:p w14:paraId="30BA41BF"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Eleftherios Loizou  </w:t>
            </w:r>
          </w:p>
        </w:tc>
        <w:tc>
          <w:tcPr>
            <w:tcW w:w="2599" w:type="dxa"/>
          </w:tcPr>
          <w:p w14:paraId="7479098F" w14:textId="77777777" w:rsidR="00327B0E" w:rsidRPr="00103335" w:rsidRDefault="00327B0E" w:rsidP="008249CA">
            <w:pPr>
              <w:rPr>
                <w:rFonts w:ascii="Arial" w:hAnsi="Arial" w:cs="Arial"/>
                <w:sz w:val="20"/>
                <w:szCs w:val="20"/>
              </w:rPr>
            </w:pPr>
            <w:r>
              <w:rPr>
                <w:rFonts w:ascii="Arial" w:hAnsi="Arial" w:cs="Arial"/>
                <w:sz w:val="20"/>
                <w:szCs w:val="20"/>
              </w:rPr>
              <w:t>Cyprus</w:t>
            </w:r>
          </w:p>
        </w:tc>
        <w:tc>
          <w:tcPr>
            <w:tcW w:w="864" w:type="dxa"/>
          </w:tcPr>
          <w:p w14:paraId="6270B699"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1919EAF8"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7EDDBB38" w14:textId="77777777" w:rsidTr="008249CA">
        <w:tc>
          <w:tcPr>
            <w:tcW w:w="3823" w:type="dxa"/>
          </w:tcPr>
          <w:p w14:paraId="51790694"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Antigoni Makrygianni  </w:t>
            </w:r>
          </w:p>
        </w:tc>
        <w:tc>
          <w:tcPr>
            <w:tcW w:w="2599" w:type="dxa"/>
          </w:tcPr>
          <w:p w14:paraId="2AFE45B7" w14:textId="77777777" w:rsidR="00327B0E" w:rsidRPr="00103335" w:rsidRDefault="00327B0E" w:rsidP="008249CA">
            <w:pPr>
              <w:rPr>
                <w:rFonts w:ascii="Arial" w:hAnsi="Arial" w:cs="Arial"/>
                <w:sz w:val="20"/>
                <w:szCs w:val="20"/>
              </w:rPr>
            </w:pPr>
            <w:r>
              <w:rPr>
                <w:rFonts w:ascii="Arial" w:hAnsi="Arial" w:cs="Arial"/>
                <w:sz w:val="20"/>
                <w:szCs w:val="20"/>
              </w:rPr>
              <w:t>Greece</w:t>
            </w:r>
          </w:p>
        </w:tc>
        <w:tc>
          <w:tcPr>
            <w:tcW w:w="864" w:type="dxa"/>
          </w:tcPr>
          <w:p w14:paraId="77C5512C"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67C80110"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59ABA195" w14:textId="77777777" w:rsidTr="008249CA">
        <w:tc>
          <w:tcPr>
            <w:tcW w:w="3823" w:type="dxa"/>
          </w:tcPr>
          <w:p w14:paraId="1B644F94"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Davit Margaryan  </w:t>
            </w:r>
          </w:p>
        </w:tc>
        <w:tc>
          <w:tcPr>
            <w:tcW w:w="2599" w:type="dxa"/>
          </w:tcPr>
          <w:p w14:paraId="724D9A88" w14:textId="77777777" w:rsidR="00327B0E" w:rsidRPr="00103335" w:rsidRDefault="00327B0E" w:rsidP="008249CA">
            <w:pPr>
              <w:rPr>
                <w:rFonts w:ascii="Arial" w:hAnsi="Arial" w:cs="Arial"/>
                <w:sz w:val="20"/>
                <w:szCs w:val="20"/>
              </w:rPr>
            </w:pPr>
            <w:r>
              <w:rPr>
                <w:rFonts w:ascii="Arial" w:hAnsi="Arial" w:cs="Arial"/>
                <w:sz w:val="20"/>
                <w:szCs w:val="20"/>
              </w:rPr>
              <w:t>Armenia</w:t>
            </w:r>
          </w:p>
        </w:tc>
        <w:tc>
          <w:tcPr>
            <w:tcW w:w="864" w:type="dxa"/>
          </w:tcPr>
          <w:p w14:paraId="262E5555"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5A8C7685"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461F169D" w14:textId="77777777" w:rsidTr="008249CA">
        <w:tc>
          <w:tcPr>
            <w:tcW w:w="3823" w:type="dxa"/>
          </w:tcPr>
          <w:p w14:paraId="2862C618"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Catriona Mullan  </w:t>
            </w:r>
          </w:p>
        </w:tc>
        <w:tc>
          <w:tcPr>
            <w:tcW w:w="2599" w:type="dxa"/>
          </w:tcPr>
          <w:p w14:paraId="70564EF2" w14:textId="77777777" w:rsidR="00327B0E" w:rsidRPr="00103335" w:rsidRDefault="00327B0E" w:rsidP="008249CA">
            <w:pPr>
              <w:rPr>
                <w:rFonts w:ascii="Arial" w:hAnsi="Arial" w:cs="Arial"/>
                <w:sz w:val="20"/>
                <w:szCs w:val="20"/>
              </w:rPr>
            </w:pPr>
            <w:r>
              <w:rPr>
                <w:rFonts w:ascii="Arial" w:hAnsi="Arial" w:cs="Arial"/>
                <w:sz w:val="20"/>
                <w:szCs w:val="20"/>
              </w:rPr>
              <w:t>Northern Ireland/UK</w:t>
            </w:r>
          </w:p>
        </w:tc>
        <w:tc>
          <w:tcPr>
            <w:tcW w:w="864" w:type="dxa"/>
          </w:tcPr>
          <w:p w14:paraId="3A1F9E03"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69FDBBEB"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765AF42B" w14:textId="77777777" w:rsidTr="008249CA">
        <w:tc>
          <w:tcPr>
            <w:tcW w:w="3823" w:type="dxa"/>
          </w:tcPr>
          <w:p w14:paraId="31B3629F"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Vahan Movsisyan </w:t>
            </w:r>
          </w:p>
        </w:tc>
        <w:tc>
          <w:tcPr>
            <w:tcW w:w="2599" w:type="dxa"/>
          </w:tcPr>
          <w:p w14:paraId="49DB4295" w14:textId="77777777" w:rsidR="00327B0E" w:rsidRPr="00103335" w:rsidRDefault="00327B0E" w:rsidP="008249CA">
            <w:pPr>
              <w:rPr>
                <w:rFonts w:ascii="Arial" w:hAnsi="Arial" w:cs="Arial"/>
                <w:sz w:val="20"/>
                <w:szCs w:val="20"/>
              </w:rPr>
            </w:pPr>
            <w:r>
              <w:rPr>
                <w:rFonts w:ascii="Arial" w:hAnsi="Arial" w:cs="Arial"/>
                <w:sz w:val="20"/>
                <w:szCs w:val="20"/>
              </w:rPr>
              <w:t>Armenia</w:t>
            </w:r>
          </w:p>
        </w:tc>
        <w:tc>
          <w:tcPr>
            <w:tcW w:w="864" w:type="dxa"/>
          </w:tcPr>
          <w:p w14:paraId="7B961947"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4854C01D"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27017DC8" w14:textId="77777777" w:rsidTr="008249CA">
        <w:tc>
          <w:tcPr>
            <w:tcW w:w="3823" w:type="dxa"/>
          </w:tcPr>
          <w:p w14:paraId="1A561B72"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Naxta SRL </w:t>
            </w:r>
          </w:p>
        </w:tc>
        <w:tc>
          <w:tcPr>
            <w:tcW w:w="2599" w:type="dxa"/>
          </w:tcPr>
          <w:p w14:paraId="7467A7C6" w14:textId="77777777" w:rsidR="00327B0E" w:rsidRPr="00103335" w:rsidRDefault="00327B0E" w:rsidP="008249CA">
            <w:pPr>
              <w:rPr>
                <w:rFonts w:ascii="Arial" w:hAnsi="Arial" w:cs="Arial"/>
                <w:sz w:val="20"/>
                <w:szCs w:val="20"/>
              </w:rPr>
            </w:pPr>
            <w:r>
              <w:rPr>
                <w:rFonts w:ascii="Arial" w:hAnsi="Arial" w:cs="Arial"/>
                <w:sz w:val="20"/>
                <w:szCs w:val="20"/>
              </w:rPr>
              <w:t xml:space="preserve">Italy </w:t>
            </w:r>
          </w:p>
        </w:tc>
        <w:tc>
          <w:tcPr>
            <w:tcW w:w="864" w:type="dxa"/>
          </w:tcPr>
          <w:p w14:paraId="479C3C15"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4FB9D3DC" w14:textId="77777777" w:rsidR="00327B0E" w:rsidRPr="00103335" w:rsidRDefault="00327B0E" w:rsidP="008249CA">
            <w:pPr>
              <w:jc w:val="center"/>
              <w:rPr>
                <w:rFonts w:ascii="Arial" w:hAnsi="Arial" w:cs="Arial"/>
                <w:b/>
                <w:bCs/>
                <w:sz w:val="20"/>
                <w:szCs w:val="20"/>
              </w:rPr>
            </w:pPr>
            <w:r w:rsidRPr="001C311D">
              <w:rPr>
                <w:rFonts w:ascii="Arial" w:hAnsi="Arial" w:cs="Arial"/>
                <w:b/>
                <w:bCs/>
                <w:sz w:val="20"/>
                <w:szCs w:val="20"/>
              </w:rPr>
              <w:t>√</w:t>
            </w:r>
          </w:p>
        </w:tc>
      </w:tr>
      <w:tr w:rsidR="00327B0E" w:rsidRPr="00103335" w14:paraId="18B57844" w14:textId="77777777" w:rsidTr="008249CA">
        <w:tc>
          <w:tcPr>
            <w:tcW w:w="3823" w:type="dxa"/>
          </w:tcPr>
          <w:p w14:paraId="7F4339D8"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Marco Orlando  </w:t>
            </w:r>
          </w:p>
        </w:tc>
        <w:tc>
          <w:tcPr>
            <w:tcW w:w="2599" w:type="dxa"/>
          </w:tcPr>
          <w:p w14:paraId="510F0BA7" w14:textId="77777777" w:rsidR="00327B0E" w:rsidRPr="00103335" w:rsidRDefault="00327B0E" w:rsidP="008249CA">
            <w:pPr>
              <w:rPr>
                <w:rFonts w:ascii="Arial" w:hAnsi="Arial" w:cs="Arial"/>
                <w:sz w:val="20"/>
                <w:szCs w:val="20"/>
              </w:rPr>
            </w:pPr>
            <w:r>
              <w:rPr>
                <w:rFonts w:ascii="Arial" w:hAnsi="Arial" w:cs="Arial"/>
                <w:sz w:val="20"/>
                <w:szCs w:val="20"/>
              </w:rPr>
              <w:t xml:space="preserve">Italy </w:t>
            </w:r>
          </w:p>
        </w:tc>
        <w:tc>
          <w:tcPr>
            <w:tcW w:w="864" w:type="dxa"/>
          </w:tcPr>
          <w:p w14:paraId="493EECFE"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0E16B8A0" w14:textId="77777777" w:rsidR="00327B0E" w:rsidRPr="00103335" w:rsidRDefault="00327B0E" w:rsidP="008249CA">
            <w:pPr>
              <w:jc w:val="center"/>
              <w:rPr>
                <w:rFonts w:ascii="Arial" w:hAnsi="Arial" w:cs="Arial"/>
                <w:b/>
                <w:bCs/>
                <w:sz w:val="20"/>
                <w:szCs w:val="20"/>
              </w:rPr>
            </w:pPr>
          </w:p>
        </w:tc>
      </w:tr>
      <w:tr w:rsidR="00327B0E" w:rsidRPr="00103335" w14:paraId="1D17373B" w14:textId="77777777" w:rsidTr="008249CA">
        <w:tc>
          <w:tcPr>
            <w:tcW w:w="3823" w:type="dxa"/>
          </w:tcPr>
          <w:p w14:paraId="04D38DA4" w14:textId="77777777" w:rsidR="00327B0E" w:rsidRPr="00103335" w:rsidRDefault="00327B0E" w:rsidP="008249CA">
            <w:pPr>
              <w:autoSpaceDE w:val="0"/>
              <w:autoSpaceDN w:val="0"/>
              <w:adjustRightInd w:val="0"/>
              <w:rPr>
                <w:rFonts w:ascii="Arial" w:hAnsi="Arial" w:cs="Arial"/>
                <w:sz w:val="20"/>
                <w:szCs w:val="20"/>
              </w:rPr>
            </w:pPr>
            <w:r>
              <w:rPr>
                <w:rFonts w:ascii="Arial" w:hAnsi="Arial" w:cs="Arial"/>
                <w:sz w:val="20"/>
                <w:szCs w:val="20"/>
              </w:rPr>
              <w:t xml:space="preserve">Katalin Maria Pallai  </w:t>
            </w:r>
          </w:p>
        </w:tc>
        <w:tc>
          <w:tcPr>
            <w:tcW w:w="2599" w:type="dxa"/>
          </w:tcPr>
          <w:p w14:paraId="42ED8440" w14:textId="77777777" w:rsidR="00327B0E" w:rsidRPr="00103335" w:rsidRDefault="00327B0E" w:rsidP="008249CA">
            <w:pPr>
              <w:rPr>
                <w:rFonts w:ascii="Arial" w:hAnsi="Arial" w:cs="Arial"/>
                <w:sz w:val="20"/>
                <w:szCs w:val="20"/>
              </w:rPr>
            </w:pPr>
            <w:r>
              <w:rPr>
                <w:rFonts w:ascii="Arial" w:hAnsi="Arial" w:cs="Arial"/>
                <w:sz w:val="20"/>
                <w:szCs w:val="20"/>
              </w:rPr>
              <w:t xml:space="preserve">Austria </w:t>
            </w:r>
          </w:p>
        </w:tc>
        <w:tc>
          <w:tcPr>
            <w:tcW w:w="864" w:type="dxa"/>
          </w:tcPr>
          <w:p w14:paraId="2CF76384" w14:textId="77777777" w:rsidR="00327B0E" w:rsidRPr="001B0902" w:rsidRDefault="00327B0E" w:rsidP="008249CA">
            <w:pPr>
              <w:jc w:val="center"/>
              <w:rPr>
                <w:rFonts w:ascii="Arial" w:hAnsi="Arial" w:cs="Arial"/>
                <w:b/>
                <w:bCs/>
                <w:sz w:val="20"/>
                <w:szCs w:val="20"/>
              </w:rPr>
            </w:pPr>
          </w:p>
        </w:tc>
        <w:tc>
          <w:tcPr>
            <w:tcW w:w="851" w:type="dxa"/>
          </w:tcPr>
          <w:p w14:paraId="29B197BF"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74A461E8" w14:textId="77777777" w:rsidTr="008249CA">
        <w:tc>
          <w:tcPr>
            <w:tcW w:w="3823" w:type="dxa"/>
          </w:tcPr>
          <w:p w14:paraId="1EAE98CB"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Virgil Pamfil PFA  </w:t>
            </w:r>
          </w:p>
        </w:tc>
        <w:tc>
          <w:tcPr>
            <w:tcW w:w="2599" w:type="dxa"/>
          </w:tcPr>
          <w:p w14:paraId="2B286CBA" w14:textId="77777777" w:rsidR="00327B0E" w:rsidRPr="00103335" w:rsidRDefault="00327B0E" w:rsidP="008249CA">
            <w:pPr>
              <w:rPr>
                <w:rFonts w:ascii="Arial" w:hAnsi="Arial" w:cs="Arial"/>
                <w:sz w:val="20"/>
                <w:szCs w:val="20"/>
              </w:rPr>
            </w:pPr>
            <w:r>
              <w:rPr>
                <w:rFonts w:ascii="Arial" w:hAnsi="Arial" w:cs="Arial"/>
                <w:sz w:val="20"/>
                <w:szCs w:val="20"/>
              </w:rPr>
              <w:t>Romania</w:t>
            </w:r>
          </w:p>
        </w:tc>
        <w:tc>
          <w:tcPr>
            <w:tcW w:w="864" w:type="dxa"/>
          </w:tcPr>
          <w:p w14:paraId="48DFF243"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525DD43F" w14:textId="77777777" w:rsidR="00327B0E" w:rsidRPr="00103335" w:rsidRDefault="00327B0E" w:rsidP="008249CA">
            <w:pPr>
              <w:jc w:val="center"/>
              <w:rPr>
                <w:rFonts w:ascii="Arial" w:hAnsi="Arial" w:cs="Arial"/>
                <w:b/>
                <w:bCs/>
                <w:sz w:val="20"/>
                <w:szCs w:val="20"/>
              </w:rPr>
            </w:pPr>
          </w:p>
        </w:tc>
      </w:tr>
      <w:tr w:rsidR="00327B0E" w:rsidRPr="00103335" w14:paraId="2C90F7A8" w14:textId="77777777" w:rsidTr="008249CA">
        <w:tc>
          <w:tcPr>
            <w:tcW w:w="3823" w:type="dxa"/>
          </w:tcPr>
          <w:p w14:paraId="614CE622" w14:textId="77777777" w:rsidR="00327B0E" w:rsidRPr="00103335" w:rsidRDefault="00327B0E" w:rsidP="008249CA">
            <w:pPr>
              <w:autoSpaceDE w:val="0"/>
              <w:autoSpaceDN w:val="0"/>
              <w:adjustRightInd w:val="0"/>
              <w:rPr>
                <w:rFonts w:ascii="Arial" w:hAnsi="Arial" w:cs="Arial"/>
                <w:sz w:val="20"/>
                <w:szCs w:val="20"/>
              </w:rPr>
            </w:pPr>
            <w:r w:rsidRPr="00103335">
              <w:rPr>
                <w:rFonts w:ascii="Arial" w:hAnsi="Arial" w:cs="Arial"/>
                <w:sz w:val="20"/>
                <w:szCs w:val="20"/>
              </w:rPr>
              <w:t xml:space="preserve">Gabor Peteri  </w:t>
            </w:r>
          </w:p>
        </w:tc>
        <w:tc>
          <w:tcPr>
            <w:tcW w:w="2599" w:type="dxa"/>
          </w:tcPr>
          <w:p w14:paraId="5E259312" w14:textId="77777777" w:rsidR="00327B0E" w:rsidRPr="00103335" w:rsidRDefault="00327B0E" w:rsidP="008249CA">
            <w:pPr>
              <w:rPr>
                <w:rFonts w:ascii="Arial" w:hAnsi="Arial" w:cs="Arial"/>
                <w:sz w:val="20"/>
                <w:szCs w:val="20"/>
              </w:rPr>
            </w:pPr>
            <w:r>
              <w:rPr>
                <w:rFonts w:ascii="Arial" w:hAnsi="Arial" w:cs="Arial"/>
                <w:sz w:val="20"/>
                <w:szCs w:val="20"/>
              </w:rPr>
              <w:t xml:space="preserve">Hungary </w:t>
            </w:r>
          </w:p>
        </w:tc>
        <w:tc>
          <w:tcPr>
            <w:tcW w:w="864" w:type="dxa"/>
          </w:tcPr>
          <w:p w14:paraId="628808E1"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17C99CCC"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4344F04B" w14:textId="77777777" w:rsidTr="008249CA">
        <w:tc>
          <w:tcPr>
            <w:tcW w:w="3823" w:type="dxa"/>
          </w:tcPr>
          <w:p w14:paraId="5079AEB0" w14:textId="77777777" w:rsidR="00327B0E" w:rsidRPr="00103335" w:rsidRDefault="00327B0E" w:rsidP="008249CA">
            <w:pPr>
              <w:autoSpaceDE w:val="0"/>
              <w:autoSpaceDN w:val="0"/>
              <w:jc w:val="both"/>
              <w:rPr>
                <w:rFonts w:ascii="Arial" w:hAnsi="Arial" w:cs="Arial"/>
                <w:sz w:val="20"/>
                <w:szCs w:val="20"/>
              </w:rPr>
            </w:pPr>
            <w:r w:rsidRPr="00103335">
              <w:rPr>
                <w:rFonts w:ascii="Arial" w:hAnsi="Arial" w:cs="Arial"/>
                <w:sz w:val="20"/>
                <w:szCs w:val="20"/>
              </w:rPr>
              <w:t>Pawel Swianiewicz</w:t>
            </w:r>
          </w:p>
        </w:tc>
        <w:tc>
          <w:tcPr>
            <w:tcW w:w="2599" w:type="dxa"/>
          </w:tcPr>
          <w:p w14:paraId="672F7ACA" w14:textId="77777777" w:rsidR="00327B0E" w:rsidRPr="00103335" w:rsidRDefault="00327B0E" w:rsidP="008249CA">
            <w:pPr>
              <w:rPr>
                <w:rFonts w:ascii="Arial" w:hAnsi="Arial" w:cs="Arial"/>
                <w:sz w:val="20"/>
                <w:szCs w:val="20"/>
              </w:rPr>
            </w:pPr>
            <w:r>
              <w:rPr>
                <w:rFonts w:ascii="Arial" w:hAnsi="Arial" w:cs="Arial"/>
                <w:sz w:val="20"/>
                <w:szCs w:val="20"/>
              </w:rPr>
              <w:t>Poland</w:t>
            </w:r>
          </w:p>
        </w:tc>
        <w:tc>
          <w:tcPr>
            <w:tcW w:w="864" w:type="dxa"/>
          </w:tcPr>
          <w:p w14:paraId="238683F5" w14:textId="77777777" w:rsidR="00327B0E" w:rsidRPr="00103335" w:rsidRDefault="00327B0E" w:rsidP="008249CA">
            <w:pPr>
              <w:jc w:val="center"/>
              <w:rPr>
                <w:rFonts w:ascii="Arial" w:hAnsi="Arial" w:cs="Arial"/>
                <w:b/>
                <w:bCs/>
                <w:sz w:val="20"/>
                <w:szCs w:val="20"/>
              </w:rPr>
            </w:pPr>
            <w:r w:rsidRPr="001B0902">
              <w:rPr>
                <w:rFonts w:ascii="Arial" w:hAnsi="Arial" w:cs="Arial"/>
                <w:b/>
                <w:bCs/>
                <w:sz w:val="20"/>
                <w:szCs w:val="20"/>
              </w:rPr>
              <w:t>√</w:t>
            </w:r>
          </w:p>
        </w:tc>
        <w:tc>
          <w:tcPr>
            <w:tcW w:w="851" w:type="dxa"/>
          </w:tcPr>
          <w:p w14:paraId="7A81090B" w14:textId="77777777" w:rsidR="00327B0E" w:rsidRPr="00103335" w:rsidRDefault="00327B0E" w:rsidP="008249CA">
            <w:pPr>
              <w:jc w:val="center"/>
              <w:rPr>
                <w:rFonts w:ascii="Arial" w:hAnsi="Arial" w:cs="Arial"/>
                <w:b/>
                <w:bCs/>
                <w:sz w:val="20"/>
                <w:szCs w:val="20"/>
              </w:rPr>
            </w:pPr>
          </w:p>
        </w:tc>
      </w:tr>
      <w:tr w:rsidR="00327B0E" w:rsidRPr="00103335" w14:paraId="5257C43A" w14:textId="77777777" w:rsidTr="008249CA">
        <w:tc>
          <w:tcPr>
            <w:tcW w:w="3823" w:type="dxa"/>
          </w:tcPr>
          <w:p w14:paraId="46C34C7B" w14:textId="77777777" w:rsidR="00327B0E" w:rsidRPr="00103335" w:rsidRDefault="00327B0E" w:rsidP="008249CA">
            <w:pPr>
              <w:autoSpaceDE w:val="0"/>
              <w:autoSpaceDN w:val="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Olivier Terrien  </w:t>
            </w:r>
          </w:p>
        </w:tc>
        <w:tc>
          <w:tcPr>
            <w:tcW w:w="2599" w:type="dxa"/>
          </w:tcPr>
          <w:p w14:paraId="4D59DF5A" w14:textId="77777777" w:rsidR="00327B0E" w:rsidRPr="00103335" w:rsidRDefault="00327B0E" w:rsidP="008249CA">
            <w:pPr>
              <w:rPr>
                <w:rFonts w:ascii="Arial" w:hAnsi="Arial" w:cs="Arial"/>
                <w:sz w:val="20"/>
                <w:szCs w:val="20"/>
              </w:rPr>
            </w:pPr>
            <w:r>
              <w:rPr>
                <w:rFonts w:ascii="Arial" w:hAnsi="Arial" w:cs="Arial"/>
                <w:sz w:val="20"/>
                <w:szCs w:val="20"/>
              </w:rPr>
              <w:t>France</w:t>
            </w:r>
          </w:p>
        </w:tc>
        <w:tc>
          <w:tcPr>
            <w:tcW w:w="864" w:type="dxa"/>
          </w:tcPr>
          <w:p w14:paraId="0BDA6347" w14:textId="77777777" w:rsidR="00327B0E" w:rsidRDefault="00327B0E" w:rsidP="008249CA">
            <w:pPr>
              <w:jc w:val="center"/>
              <w:rPr>
                <w:rFonts w:ascii="Arial" w:hAnsi="Arial" w:cs="Arial"/>
                <w:b/>
                <w:bCs/>
                <w:sz w:val="20"/>
                <w:szCs w:val="20"/>
              </w:rPr>
            </w:pPr>
          </w:p>
        </w:tc>
        <w:tc>
          <w:tcPr>
            <w:tcW w:w="851" w:type="dxa"/>
          </w:tcPr>
          <w:p w14:paraId="541F5DA1"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r w:rsidR="00327B0E" w:rsidRPr="00103335" w14:paraId="07F09CA7" w14:textId="77777777" w:rsidTr="008249CA">
        <w:tc>
          <w:tcPr>
            <w:tcW w:w="3823" w:type="dxa"/>
          </w:tcPr>
          <w:p w14:paraId="0C0FBDA4" w14:textId="77777777" w:rsidR="00327B0E" w:rsidRPr="00103335" w:rsidRDefault="00327B0E" w:rsidP="008249CA">
            <w:pPr>
              <w:autoSpaceDE w:val="0"/>
              <w:autoSpaceDN w:val="0"/>
              <w:jc w:val="both"/>
              <w:rPr>
                <w:rFonts w:ascii="Arial" w:eastAsia="Times New Roman" w:hAnsi="Arial" w:cs="Arial"/>
                <w:sz w:val="20"/>
                <w:szCs w:val="20"/>
                <w:lang w:eastAsia="fr-FR"/>
              </w:rPr>
            </w:pPr>
            <w:r w:rsidRPr="00103335">
              <w:rPr>
                <w:rFonts w:ascii="Arial" w:eastAsia="Times New Roman" w:hAnsi="Arial" w:cs="Arial"/>
                <w:sz w:val="20"/>
                <w:szCs w:val="20"/>
                <w:lang w:eastAsia="fr-FR"/>
              </w:rPr>
              <w:t xml:space="preserve">Cezary Trutkowski </w:t>
            </w:r>
          </w:p>
        </w:tc>
        <w:tc>
          <w:tcPr>
            <w:tcW w:w="2599" w:type="dxa"/>
          </w:tcPr>
          <w:p w14:paraId="52EAE484" w14:textId="77777777" w:rsidR="00327B0E" w:rsidRPr="00103335" w:rsidRDefault="00327B0E" w:rsidP="008249CA">
            <w:pPr>
              <w:rPr>
                <w:rFonts w:ascii="Arial" w:hAnsi="Arial" w:cs="Arial"/>
                <w:sz w:val="20"/>
                <w:szCs w:val="20"/>
              </w:rPr>
            </w:pPr>
            <w:r>
              <w:rPr>
                <w:rFonts w:ascii="Arial" w:hAnsi="Arial" w:cs="Arial"/>
                <w:sz w:val="20"/>
                <w:szCs w:val="20"/>
              </w:rPr>
              <w:t>Poland</w:t>
            </w:r>
          </w:p>
        </w:tc>
        <w:tc>
          <w:tcPr>
            <w:tcW w:w="864" w:type="dxa"/>
          </w:tcPr>
          <w:p w14:paraId="184D6EAD"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c>
          <w:tcPr>
            <w:tcW w:w="851" w:type="dxa"/>
          </w:tcPr>
          <w:p w14:paraId="6D9BAAB4" w14:textId="77777777" w:rsidR="00327B0E" w:rsidRPr="00103335" w:rsidRDefault="00327B0E" w:rsidP="008249CA">
            <w:pPr>
              <w:jc w:val="center"/>
              <w:rPr>
                <w:rFonts w:ascii="Arial" w:hAnsi="Arial" w:cs="Arial"/>
                <w:b/>
                <w:bCs/>
                <w:sz w:val="20"/>
                <w:szCs w:val="20"/>
              </w:rPr>
            </w:pPr>
            <w:r>
              <w:rPr>
                <w:rFonts w:ascii="Arial" w:hAnsi="Arial" w:cs="Arial"/>
                <w:b/>
                <w:bCs/>
                <w:sz w:val="20"/>
                <w:szCs w:val="20"/>
              </w:rPr>
              <w:t>√</w:t>
            </w:r>
          </w:p>
        </w:tc>
      </w:tr>
    </w:tbl>
    <w:p w14:paraId="34B65D74" w14:textId="77777777" w:rsidR="00327B0E" w:rsidRPr="00103335" w:rsidRDefault="00327B0E" w:rsidP="00327B0E">
      <w:pPr>
        <w:rPr>
          <w:rFonts w:ascii="Arial" w:hAnsi="Arial" w:cs="Arial"/>
          <w:sz w:val="20"/>
          <w:szCs w:val="20"/>
        </w:rPr>
      </w:pPr>
    </w:p>
    <w:p w14:paraId="4A33C0EB" w14:textId="3E7CDF99" w:rsidR="00E90AE0" w:rsidRDefault="00E90AE0" w:rsidP="00101B81">
      <w:pPr>
        <w:spacing w:before="100" w:beforeAutospacing="1" w:after="100" w:afterAutospacing="1"/>
        <w:contextualSpacing/>
        <w:jc w:val="both"/>
        <w:rPr>
          <w:rFonts w:ascii="Arial" w:eastAsia="Times New Roman" w:hAnsi="Arial" w:cs="Arial"/>
          <w:sz w:val="20"/>
          <w:szCs w:val="20"/>
          <w:lang w:val="fr-FR" w:eastAsia="en-GB"/>
        </w:rPr>
      </w:pPr>
    </w:p>
    <w:p w14:paraId="579ABD75" w14:textId="66631947" w:rsidR="00E90AE0" w:rsidRDefault="00E90AE0" w:rsidP="00101B81">
      <w:pPr>
        <w:spacing w:before="100" w:beforeAutospacing="1" w:after="100" w:afterAutospacing="1"/>
        <w:contextualSpacing/>
        <w:jc w:val="both"/>
        <w:rPr>
          <w:rFonts w:ascii="Arial" w:eastAsia="Times New Roman" w:hAnsi="Arial" w:cs="Arial"/>
          <w:sz w:val="20"/>
          <w:szCs w:val="20"/>
          <w:lang w:val="fr-FR" w:eastAsia="en-GB"/>
        </w:rPr>
      </w:pPr>
    </w:p>
    <w:p w14:paraId="3A492B2C" w14:textId="77777777" w:rsidR="006A63AE" w:rsidRDefault="006A63AE">
      <w:pPr>
        <w:rPr>
          <w:rFonts w:ascii="Arial" w:hAnsi="Arial" w:cs="Arial"/>
          <w:b/>
          <w:bCs/>
          <w:sz w:val="20"/>
          <w:szCs w:val="20"/>
          <w:lang w:val="en-US"/>
        </w:rPr>
      </w:pPr>
      <w:r>
        <w:rPr>
          <w:rFonts w:ascii="Arial" w:hAnsi="Arial" w:cs="Arial"/>
          <w:b/>
          <w:bCs/>
          <w:sz w:val="20"/>
          <w:szCs w:val="20"/>
          <w:lang w:val="en-US"/>
        </w:rPr>
        <w:br w:type="page"/>
      </w:r>
    </w:p>
    <w:p w14:paraId="72CBCD42" w14:textId="54A0DCF3" w:rsidR="006A63AE" w:rsidRPr="007A5D02" w:rsidRDefault="006A63AE" w:rsidP="006A63AE">
      <w:pPr>
        <w:spacing w:after="0" w:line="240" w:lineRule="auto"/>
        <w:jc w:val="both"/>
        <w:rPr>
          <w:rFonts w:ascii="Arial" w:hAnsi="Arial" w:cs="Arial"/>
          <w:b/>
          <w:bCs/>
          <w:sz w:val="20"/>
          <w:szCs w:val="20"/>
          <w:lang w:val="en-US"/>
        </w:rPr>
      </w:pPr>
      <w:bookmarkStart w:id="89" w:name="List149"/>
      <w:bookmarkEnd w:id="89"/>
      <w:r>
        <w:rPr>
          <w:rFonts w:ascii="Arial" w:hAnsi="Arial" w:cs="Arial"/>
          <w:b/>
          <w:bCs/>
          <w:sz w:val="20"/>
          <w:szCs w:val="20"/>
          <w:lang w:val="en-US"/>
        </w:rPr>
        <w:lastRenderedPageBreak/>
        <w:t>List 149</w:t>
      </w:r>
      <w:r w:rsidRPr="007A5D02">
        <w:rPr>
          <w:rFonts w:ascii="Arial" w:hAnsi="Arial" w:cs="Arial"/>
          <w:b/>
          <w:bCs/>
          <w:sz w:val="20"/>
          <w:szCs w:val="20"/>
          <w:lang w:val="en-US"/>
        </w:rPr>
        <w:t xml:space="preserve"> : </w:t>
      </w:r>
      <w:r w:rsidRPr="007A5D02">
        <w:rPr>
          <w:rFonts w:ascii="Arial" w:hAnsi="Arial" w:cs="Arial"/>
          <w:b/>
          <w:bCs/>
          <w:sz w:val="20"/>
          <w:szCs w:val="20"/>
        </w:rPr>
        <w:t xml:space="preserve"> </w:t>
      </w:r>
      <w:r w:rsidRPr="007A5D02">
        <w:rPr>
          <w:rFonts w:ascii="Arial" w:hAnsi="Arial" w:cs="Arial"/>
          <w:b/>
          <w:bCs/>
          <w:sz w:val="20"/>
          <w:szCs w:val="20"/>
          <w:lang w:val="en-US"/>
        </w:rPr>
        <w:t xml:space="preserve">International consultancy services </w:t>
      </w:r>
      <w:proofErr w:type="gramStart"/>
      <w:r w:rsidRPr="007A5D02">
        <w:rPr>
          <w:rFonts w:ascii="Arial" w:hAnsi="Arial" w:cs="Arial"/>
          <w:b/>
          <w:bCs/>
          <w:sz w:val="20"/>
          <w:szCs w:val="20"/>
          <w:lang w:val="en-US"/>
        </w:rPr>
        <w:t>in the area of</w:t>
      </w:r>
      <w:proofErr w:type="gramEnd"/>
      <w:r w:rsidRPr="007A5D02">
        <w:rPr>
          <w:rFonts w:ascii="Arial" w:hAnsi="Arial" w:cs="Arial"/>
          <w:b/>
          <w:bCs/>
          <w:sz w:val="20"/>
          <w:szCs w:val="20"/>
          <w:lang w:val="en-US"/>
        </w:rPr>
        <w:t xml:space="preserve"> discipline and reward procedures for prisoners in Türkiye </w:t>
      </w:r>
    </w:p>
    <w:p w14:paraId="0F8E4355" w14:textId="77777777" w:rsidR="006A63AE" w:rsidRPr="007A5D02" w:rsidRDefault="006A63AE" w:rsidP="006A63AE">
      <w:pPr>
        <w:spacing w:after="0" w:line="240" w:lineRule="auto"/>
        <w:rPr>
          <w:rFonts w:ascii="Arial" w:hAnsi="Arial" w:cs="Arial"/>
          <w:b/>
          <w:bCs/>
          <w:sz w:val="20"/>
          <w:szCs w:val="20"/>
        </w:rPr>
      </w:pPr>
    </w:p>
    <w:p w14:paraId="5FB9CC26" w14:textId="77777777" w:rsidR="006A63AE" w:rsidRPr="007A5D02" w:rsidRDefault="006A63AE" w:rsidP="006A63AE">
      <w:pPr>
        <w:spacing w:after="0" w:line="240" w:lineRule="auto"/>
        <w:jc w:val="both"/>
        <w:rPr>
          <w:rFonts w:ascii="Arial" w:eastAsia="Times New Roman" w:hAnsi="Arial" w:cs="Arial"/>
          <w:sz w:val="20"/>
          <w:szCs w:val="20"/>
          <w:lang w:eastAsia="fr-FR"/>
        </w:rPr>
      </w:pPr>
      <w:r w:rsidRPr="007A5D02">
        <w:rPr>
          <w:rFonts w:ascii="Arial" w:hAnsi="Arial" w:cs="Arial"/>
          <w:sz w:val="20"/>
          <w:szCs w:val="20"/>
        </w:rPr>
        <w:t xml:space="preserve">Lot 1:  </w:t>
      </w:r>
      <w:r w:rsidRPr="007A5D02">
        <w:rPr>
          <w:rFonts w:ascii="Arial" w:eastAsia="Times New Roman" w:hAnsi="Arial" w:cs="Arial"/>
          <w:sz w:val="20"/>
          <w:szCs w:val="20"/>
          <w:lang w:eastAsia="fr-FR"/>
        </w:rPr>
        <w:t xml:space="preserve">Legislative framework and development of tools, policy, legal, institutional, and operational guidance on disciplinary proceedings and rewards mechanisms </w:t>
      </w:r>
    </w:p>
    <w:p w14:paraId="75D9B773" w14:textId="77777777" w:rsidR="006A63AE" w:rsidRPr="007A5D02" w:rsidRDefault="006A63AE" w:rsidP="006A63AE">
      <w:pPr>
        <w:spacing w:after="0" w:line="240" w:lineRule="auto"/>
        <w:jc w:val="both"/>
        <w:rPr>
          <w:rFonts w:ascii="Arial" w:eastAsia="Times New Roman" w:hAnsi="Arial" w:cs="Arial"/>
          <w:sz w:val="20"/>
          <w:szCs w:val="20"/>
          <w:lang w:eastAsia="fr-FR"/>
        </w:rPr>
      </w:pPr>
      <w:r w:rsidRPr="007A5D02">
        <w:rPr>
          <w:rFonts w:ascii="Arial" w:hAnsi="Arial" w:cs="Arial"/>
          <w:sz w:val="20"/>
          <w:szCs w:val="20"/>
        </w:rPr>
        <w:t xml:space="preserve">Lot 2:  </w:t>
      </w:r>
      <w:r w:rsidRPr="007A5D02">
        <w:rPr>
          <w:rFonts w:ascii="Arial" w:eastAsia="Times New Roman" w:hAnsi="Arial" w:cs="Arial"/>
          <w:sz w:val="20"/>
          <w:szCs w:val="20"/>
          <w:lang w:eastAsia="fr-FR"/>
        </w:rPr>
        <w:t>Training and capacity building activities</w:t>
      </w:r>
    </w:p>
    <w:p w14:paraId="3C5FBB53" w14:textId="77777777" w:rsidR="006A63AE" w:rsidRPr="007A5D02" w:rsidRDefault="006A63AE" w:rsidP="006A63AE">
      <w:pPr>
        <w:spacing w:after="0" w:line="240" w:lineRule="auto"/>
        <w:rPr>
          <w:rFonts w:ascii="Arial" w:hAnsi="Arial" w:cs="Arial"/>
          <w:b/>
          <w:bCs/>
          <w:sz w:val="20"/>
          <w:szCs w:val="20"/>
        </w:rPr>
      </w:pPr>
    </w:p>
    <w:tbl>
      <w:tblPr>
        <w:tblStyle w:val="TableGrid"/>
        <w:tblW w:w="8137" w:type="dxa"/>
        <w:tblLook w:val="04A0" w:firstRow="1" w:lastRow="0" w:firstColumn="1" w:lastColumn="0" w:noHBand="0" w:noVBand="1"/>
      </w:tblPr>
      <w:tblGrid>
        <w:gridCol w:w="3823"/>
        <w:gridCol w:w="2599"/>
        <w:gridCol w:w="864"/>
        <w:gridCol w:w="851"/>
      </w:tblGrid>
      <w:tr w:rsidR="006A63AE" w:rsidRPr="007A5D02" w14:paraId="13BEAF52" w14:textId="77777777" w:rsidTr="008249CA">
        <w:tc>
          <w:tcPr>
            <w:tcW w:w="3823" w:type="dxa"/>
          </w:tcPr>
          <w:p w14:paraId="3FA2456E" w14:textId="77777777" w:rsidR="006A63AE" w:rsidRPr="007A5D02" w:rsidRDefault="006A63AE" w:rsidP="008249CA">
            <w:pPr>
              <w:rPr>
                <w:rFonts w:ascii="Arial" w:hAnsi="Arial" w:cs="Arial"/>
                <w:b/>
                <w:bCs/>
                <w:sz w:val="20"/>
                <w:szCs w:val="20"/>
              </w:rPr>
            </w:pPr>
          </w:p>
        </w:tc>
        <w:tc>
          <w:tcPr>
            <w:tcW w:w="2599" w:type="dxa"/>
          </w:tcPr>
          <w:p w14:paraId="4F4E647A" w14:textId="77777777" w:rsidR="006A63AE" w:rsidRPr="007A5D02" w:rsidRDefault="006A63AE" w:rsidP="008249CA">
            <w:pPr>
              <w:rPr>
                <w:rFonts w:ascii="Arial" w:hAnsi="Arial" w:cs="Arial"/>
                <w:b/>
                <w:bCs/>
                <w:sz w:val="20"/>
                <w:szCs w:val="20"/>
              </w:rPr>
            </w:pPr>
            <w:r w:rsidRPr="007A5D02">
              <w:rPr>
                <w:rFonts w:ascii="Arial" w:hAnsi="Arial" w:cs="Arial"/>
                <w:b/>
                <w:bCs/>
                <w:sz w:val="20"/>
                <w:szCs w:val="20"/>
              </w:rPr>
              <w:t xml:space="preserve">Locality </w:t>
            </w:r>
          </w:p>
        </w:tc>
        <w:tc>
          <w:tcPr>
            <w:tcW w:w="864" w:type="dxa"/>
          </w:tcPr>
          <w:p w14:paraId="0D717C28" w14:textId="77777777" w:rsidR="006A63AE" w:rsidRPr="007A5D02" w:rsidRDefault="006A63AE" w:rsidP="008249CA">
            <w:pPr>
              <w:rPr>
                <w:rFonts w:ascii="Arial" w:hAnsi="Arial" w:cs="Arial"/>
                <w:b/>
                <w:bCs/>
                <w:sz w:val="20"/>
                <w:szCs w:val="20"/>
              </w:rPr>
            </w:pPr>
            <w:r w:rsidRPr="007A5D02">
              <w:rPr>
                <w:rFonts w:ascii="Arial" w:hAnsi="Arial" w:cs="Arial"/>
                <w:b/>
                <w:bCs/>
                <w:sz w:val="20"/>
                <w:szCs w:val="20"/>
              </w:rPr>
              <w:t>Lot 1</w:t>
            </w:r>
          </w:p>
        </w:tc>
        <w:tc>
          <w:tcPr>
            <w:tcW w:w="851" w:type="dxa"/>
          </w:tcPr>
          <w:p w14:paraId="55B4CA38" w14:textId="77777777" w:rsidR="006A63AE" w:rsidRPr="007A5D02" w:rsidRDefault="006A63AE" w:rsidP="008249CA">
            <w:pPr>
              <w:rPr>
                <w:rFonts w:ascii="Arial" w:hAnsi="Arial" w:cs="Arial"/>
                <w:b/>
                <w:bCs/>
                <w:sz w:val="20"/>
                <w:szCs w:val="20"/>
              </w:rPr>
            </w:pPr>
            <w:r w:rsidRPr="007A5D02">
              <w:rPr>
                <w:rFonts w:ascii="Arial" w:hAnsi="Arial" w:cs="Arial"/>
                <w:b/>
                <w:bCs/>
                <w:sz w:val="20"/>
                <w:szCs w:val="20"/>
              </w:rPr>
              <w:t>Lot 2</w:t>
            </w:r>
          </w:p>
        </w:tc>
      </w:tr>
      <w:tr w:rsidR="006A63AE" w:rsidRPr="007A5D02" w14:paraId="121B8FB2" w14:textId="77777777" w:rsidTr="008249CA">
        <w:tc>
          <w:tcPr>
            <w:tcW w:w="3823" w:type="dxa"/>
          </w:tcPr>
          <w:p w14:paraId="1558A2A0"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Alina Barbu</w:t>
            </w:r>
          </w:p>
        </w:tc>
        <w:tc>
          <w:tcPr>
            <w:tcW w:w="2599" w:type="dxa"/>
          </w:tcPr>
          <w:p w14:paraId="046392B2" w14:textId="77777777" w:rsidR="006A63AE" w:rsidRPr="007A5D02" w:rsidRDefault="006A63AE" w:rsidP="008249CA">
            <w:pPr>
              <w:rPr>
                <w:rFonts w:ascii="Arial" w:hAnsi="Arial" w:cs="Arial"/>
                <w:sz w:val="20"/>
                <w:szCs w:val="20"/>
              </w:rPr>
            </w:pPr>
            <w:r>
              <w:rPr>
                <w:rFonts w:ascii="Arial" w:hAnsi="Arial" w:cs="Arial"/>
                <w:sz w:val="20"/>
                <w:szCs w:val="20"/>
              </w:rPr>
              <w:t>Romania</w:t>
            </w:r>
          </w:p>
        </w:tc>
        <w:tc>
          <w:tcPr>
            <w:tcW w:w="864" w:type="dxa"/>
          </w:tcPr>
          <w:p w14:paraId="7AFF5D79"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31B1EE9B" w14:textId="77777777" w:rsidR="006A63AE" w:rsidRPr="007A5D02" w:rsidRDefault="006A63AE" w:rsidP="008249CA">
            <w:pPr>
              <w:jc w:val="center"/>
              <w:rPr>
                <w:rFonts w:ascii="Arial" w:hAnsi="Arial" w:cs="Arial"/>
                <w:b/>
                <w:bCs/>
                <w:sz w:val="20"/>
                <w:szCs w:val="20"/>
              </w:rPr>
            </w:pPr>
          </w:p>
        </w:tc>
      </w:tr>
      <w:tr w:rsidR="006A63AE" w:rsidRPr="007A5D02" w14:paraId="53B21943" w14:textId="77777777" w:rsidTr="008249CA">
        <w:tc>
          <w:tcPr>
            <w:tcW w:w="3823" w:type="dxa"/>
          </w:tcPr>
          <w:p w14:paraId="46645BE8"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Francesco Celementucci</w:t>
            </w:r>
          </w:p>
        </w:tc>
        <w:tc>
          <w:tcPr>
            <w:tcW w:w="2599" w:type="dxa"/>
          </w:tcPr>
          <w:p w14:paraId="1326AE9F" w14:textId="77777777" w:rsidR="006A63AE" w:rsidRPr="007A5D02" w:rsidRDefault="006A63AE" w:rsidP="008249CA">
            <w:pPr>
              <w:rPr>
                <w:rFonts w:ascii="Arial" w:hAnsi="Arial" w:cs="Arial"/>
                <w:sz w:val="20"/>
                <w:szCs w:val="20"/>
              </w:rPr>
            </w:pPr>
            <w:r>
              <w:rPr>
                <w:rFonts w:ascii="Arial" w:hAnsi="Arial" w:cs="Arial"/>
                <w:sz w:val="20"/>
                <w:szCs w:val="20"/>
              </w:rPr>
              <w:t>Italy</w:t>
            </w:r>
          </w:p>
        </w:tc>
        <w:tc>
          <w:tcPr>
            <w:tcW w:w="864" w:type="dxa"/>
          </w:tcPr>
          <w:p w14:paraId="4E05CD59"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4FA3A307"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500594A8" w14:textId="77777777" w:rsidTr="008249CA">
        <w:tc>
          <w:tcPr>
            <w:tcW w:w="3823" w:type="dxa"/>
          </w:tcPr>
          <w:p w14:paraId="727FF162"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Sharon Critoph</w:t>
            </w:r>
          </w:p>
        </w:tc>
        <w:tc>
          <w:tcPr>
            <w:tcW w:w="2599" w:type="dxa"/>
          </w:tcPr>
          <w:p w14:paraId="315C38D5" w14:textId="77777777" w:rsidR="006A63AE" w:rsidRPr="007A5D02" w:rsidRDefault="006A63AE" w:rsidP="008249CA">
            <w:pPr>
              <w:rPr>
                <w:rFonts w:ascii="Arial" w:hAnsi="Arial" w:cs="Arial"/>
                <w:sz w:val="20"/>
                <w:szCs w:val="20"/>
              </w:rPr>
            </w:pPr>
            <w:r>
              <w:rPr>
                <w:rFonts w:ascii="Arial" w:hAnsi="Arial" w:cs="Arial"/>
                <w:sz w:val="20"/>
                <w:szCs w:val="20"/>
              </w:rPr>
              <w:t xml:space="preserve">United Kingdom </w:t>
            </w:r>
          </w:p>
        </w:tc>
        <w:tc>
          <w:tcPr>
            <w:tcW w:w="864" w:type="dxa"/>
          </w:tcPr>
          <w:p w14:paraId="39FD2383"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3F483427"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6E97449F" w14:textId="77777777" w:rsidTr="008249CA">
        <w:tc>
          <w:tcPr>
            <w:tcW w:w="3823" w:type="dxa"/>
          </w:tcPr>
          <w:p w14:paraId="0124DEBB"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Pascal Décarpes</w:t>
            </w:r>
          </w:p>
        </w:tc>
        <w:tc>
          <w:tcPr>
            <w:tcW w:w="2599" w:type="dxa"/>
          </w:tcPr>
          <w:p w14:paraId="7E815C69" w14:textId="77777777" w:rsidR="006A63AE" w:rsidRPr="007A5D02" w:rsidRDefault="006A63AE" w:rsidP="008249CA">
            <w:pPr>
              <w:rPr>
                <w:rFonts w:ascii="Arial" w:hAnsi="Arial" w:cs="Arial"/>
                <w:sz w:val="20"/>
                <w:szCs w:val="20"/>
              </w:rPr>
            </w:pPr>
            <w:r>
              <w:rPr>
                <w:rFonts w:ascii="Arial" w:hAnsi="Arial" w:cs="Arial"/>
                <w:sz w:val="20"/>
                <w:szCs w:val="20"/>
              </w:rPr>
              <w:t>Germany</w:t>
            </w:r>
          </w:p>
        </w:tc>
        <w:tc>
          <w:tcPr>
            <w:tcW w:w="864" w:type="dxa"/>
          </w:tcPr>
          <w:p w14:paraId="43C315FE"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E2F7B3B"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47AD5D89" w14:textId="77777777" w:rsidTr="008249CA">
        <w:tc>
          <w:tcPr>
            <w:tcW w:w="3823" w:type="dxa"/>
          </w:tcPr>
          <w:p w14:paraId="3C307ED3"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Petronel Dobrică</w:t>
            </w:r>
          </w:p>
        </w:tc>
        <w:tc>
          <w:tcPr>
            <w:tcW w:w="2599" w:type="dxa"/>
          </w:tcPr>
          <w:p w14:paraId="2B7E3042" w14:textId="77777777" w:rsidR="006A63AE" w:rsidRPr="007A5D02" w:rsidRDefault="006A63AE" w:rsidP="008249CA">
            <w:pPr>
              <w:rPr>
                <w:rFonts w:ascii="Arial" w:hAnsi="Arial" w:cs="Arial"/>
                <w:sz w:val="20"/>
                <w:szCs w:val="20"/>
              </w:rPr>
            </w:pPr>
            <w:r>
              <w:rPr>
                <w:rFonts w:ascii="Arial" w:hAnsi="Arial" w:cs="Arial"/>
                <w:sz w:val="20"/>
                <w:szCs w:val="20"/>
              </w:rPr>
              <w:t>Romania</w:t>
            </w:r>
          </w:p>
        </w:tc>
        <w:tc>
          <w:tcPr>
            <w:tcW w:w="864" w:type="dxa"/>
          </w:tcPr>
          <w:p w14:paraId="230E1205" w14:textId="77777777" w:rsidR="006A63AE" w:rsidRPr="007A5D02" w:rsidRDefault="006A63AE" w:rsidP="008249CA">
            <w:pPr>
              <w:jc w:val="center"/>
              <w:rPr>
                <w:rFonts w:ascii="Arial" w:hAnsi="Arial" w:cs="Arial"/>
                <w:b/>
                <w:bCs/>
                <w:sz w:val="20"/>
                <w:szCs w:val="20"/>
              </w:rPr>
            </w:pPr>
          </w:p>
        </w:tc>
        <w:tc>
          <w:tcPr>
            <w:tcW w:w="851" w:type="dxa"/>
          </w:tcPr>
          <w:p w14:paraId="6DD60C93"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414782D1" w14:textId="77777777" w:rsidTr="008249CA">
        <w:tc>
          <w:tcPr>
            <w:tcW w:w="3823" w:type="dxa"/>
          </w:tcPr>
          <w:p w14:paraId="60EA2D9B"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 xml:space="preserve">John Farrell  </w:t>
            </w:r>
          </w:p>
        </w:tc>
        <w:tc>
          <w:tcPr>
            <w:tcW w:w="2599" w:type="dxa"/>
          </w:tcPr>
          <w:p w14:paraId="12E46F2C" w14:textId="77777777" w:rsidR="006A63AE" w:rsidRPr="007A5D02" w:rsidRDefault="006A63AE" w:rsidP="008249CA">
            <w:pPr>
              <w:rPr>
                <w:rFonts w:ascii="Arial" w:hAnsi="Arial" w:cs="Arial"/>
                <w:sz w:val="20"/>
                <w:szCs w:val="20"/>
              </w:rPr>
            </w:pPr>
            <w:r>
              <w:rPr>
                <w:rFonts w:ascii="Arial" w:hAnsi="Arial" w:cs="Arial"/>
                <w:sz w:val="20"/>
                <w:szCs w:val="20"/>
              </w:rPr>
              <w:t>Ireland</w:t>
            </w:r>
          </w:p>
        </w:tc>
        <w:tc>
          <w:tcPr>
            <w:tcW w:w="864" w:type="dxa"/>
          </w:tcPr>
          <w:p w14:paraId="6089B8FC" w14:textId="77777777" w:rsidR="006A63AE" w:rsidRPr="007A5D02" w:rsidRDefault="006A63AE" w:rsidP="008249CA">
            <w:pPr>
              <w:jc w:val="center"/>
              <w:rPr>
                <w:rFonts w:ascii="Arial" w:hAnsi="Arial" w:cs="Arial"/>
                <w:b/>
                <w:bCs/>
                <w:sz w:val="20"/>
                <w:szCs w:val="20"/>
              </w:rPr>
            </w:pPr>
          </w:p>
        </w:tc>
        <w:tc>
          <w:tcPr>
            <w:tcW w:w="851" w:type="dxa"/>
          </w:tcPr>
          <w:p w14:paraId="1E8A78C3"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18141FC2" w14:textId="77777777" w:rsidTr="008249CA">
        <w:tc>
          <w:tcPr>
            <w:tcW w:w="3823" w:type="dxa"/>
          </w:tcPr>
          <w:p w14:paraId="6F726BAE"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 xml:space="preserve">Chris Frost </w:t>
            </w:r>
          </w:p>
        </w:tc>
        <w:tc>
          <w:tcPr>
            <w:tcW w:w="2599" w:type="dxa"/>
          </w:tcPr>
          <w:p w14:paraId="1399F7A9" w14:textId="77777777" w:rsidR="006A63AE" w:rsidRPr="007A5D02" w:rsidRDefault="006A63AE" w:rsidP="008249CA">
            <w:pPr>
              <w:rPr>
                <w:rFonts w:ascii="Arial" w:hAnsi="Arial" w:cs="Arial"/>
                <w:sz w:val="20"/>
                <w:szCs w:val="20"/>
              </w:rPr>
            </w:pPr>
            <w:r>
              <w:rPr>
                <w:rFonts w:ascii="Arial" w:hAnsi="Arial" w:cs="Arial"/>
                <w:sz w:val="20"/>
                <w:szCs w:val="20"/>
              </w:rPr>
              <w:t>France</w:t>
            </w:r>
          </w:p>
        </w:tc>
        <w:tc>
          <w:tcPr>
            <w:tcW w:w="864" w:type="dxa"/>
          </w:tcPr>
          <w:p w14:paraId="14BED534" w14:textId="77777777" w:rsidR="006A63AE" w:rsidRPr="007A5D02" w:rsidRDefault="006A63AE" w:rsidP="008249CA">
            <w:pPr>
              <w:jc w:val="center"/>
              <w:rPr>
                <w:rFonts w:ascii="Arial" w:hAnsi="Arial" w:cs="Arial"/>
                <w:b/>
                <w:bCs/>
                <w:sz w:val="20"/>
                <w:szCs w:val="20"/>
              </w:rPr>
            </w:pPr>
          </w:p>
        </w:tc>
        <w:tc>
          <w:tcPr>
            <w:tcW w:w="851" w:type="dxa"/>
          </w:tcPr>
          <w:p w14:paraId="7805F850"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3E57033B" w14:textId="77777777" w:rsidTr="008249CA">
        <w:tc>
          <w:tcPr>
            <w:tcW w:w="3823" w:type="dxa"/>
          </w:tcPr>
          <w:p w14:paraId="57131158"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 xml:space="preserve">Dougie Graham  </w:t>
            </w:r>
          </w:p>
        </w:tc>
        <w:tc>
          <w:tcPr>
            <w:tcW w:w="2599" w:type="dxa"/>
          </w:tcPr>
          <w:p w14:paraId="118D3BD5" w14:textId="77777777" w:rsidR="006A63AE" w:rsidRPr="007A5D02" w:rsidRDefault="006A63AE" w:rsidP="008249CA">
            <w:pPr>
              <w:rPr>
                <w:rFonts w:ascii="Arial" w:hAnsi="Arial" w:cs="Arial"/>
                <w:sz w:val="20"/>
                <w:szCs w:val="20"/>
              </w:rPr>
            </w:pPr>
            <w:r>
              <w:rPr>
                <w:rFonts w:ascii="Arial" w:hAnsi="Arial" w:cs="Arial"/>
                <w:sz w:val="20"/>
                <w:szCs w:val="20"/>
              </w:rPr>
              <w:t xml:space="preserve">United Kingdom </w:t>
            </w:r>
          </w:p>
        </w:tc>
        <w:tc>
          <w:tcPr>
            <w:tcW w:w="864" w:type="dxa"/>
          </w:tcPr>
          <w:p w14:paraId="723D0C34"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B0A1F14"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1D600911" w14:textId="77777777" w:rsidTr="008249CA">
        <w:tc>
          <w:tcPr>
            <w:tcW w:w="3823" w:type="dxa"/>
          </w:tcPr>
          <w:p w14:paraId="2B23B46B"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 xml:space="preserve">Chris Horn </w:t>
            </w:r>
          </w:p>
        </w:tc>
        <w:tc>
          <w:tcPr>
            <w:tcW w:w="2599" w:type="dxa"/>
          </w:tcPr>
          <w:p w14:paraId="13CD3960" w14:textId="77777777" w:rsidR="006A63AE" w:rsidRPr="007A5D02" w:rsidRDefault="006A63AE" w:rsidP="008249CA">
            <w:pPr>
              <w:rPr>
                <w:rFonts w:ascii="Arial" w:hAnsi="Arial" w:cs="Arial"/>
                <w:sz w:val="20"/>
                <w:szCs w:val="20"/>
              </w:rPr>
            </w:pPr>
            <w:r>
              <w:rPr>
                <w:rFonts w:ascii="Arial" w:hAnsi="Arial" w:cs="Arial"/>
                <w:sz w:val="20"/>
                <w:szCs w:val="20"/>
              </w:rPr>
              <w:t xml:space="preserve">United Kingdom </w:t>
            </w:r>
          </w:p>
        </w:tc>
        <w:tc>
          <w:tcPr>
            <w:tcW w:w="864" w:type="dxa"/>
          </w:tcPr>
          <w:p w14:paraId="431EDCCF" w14:textId="77777777" w:rsidR="006A63AE" w:rsidRPr="007A5D02" w:rsidRDefault="006A63AE" w:rsidP="008249CA">
            <w:pPr>
              <w:jc w:val="center"/>
              <w:rPr>
                <w:rFonts w:ascii="Arial" w:hAnsi="Arial" w:cs="Arial"/>
                <w:b/>
                <w:bCs/>
                <w:sz w:val="20"/>
                <w:szCs w:val="20"/>
              </w:rPr>
            </w:pPr>
          </w:p>
        </w:tc>
        <w:tc>
          <w:tcPr>
            <w:tcW w:w="851" w:type="dxa"/>
          </w:tcPr>
          <w:p w14:paraId="1209CF3D"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447C04DF" w14:textId="77777777" w:rsidTr="008249CA">
        <w:tc>
          <w:tcPr>
            <w:tcW w:w="3823" w:type="dxa"/>
          </w:tcPr>
          <w:p w14:paraId="0848839B"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Gizem (Ulic) Karaagacli</w:t>
            </w:r>
          </w:p>
        </w:tc>
        <w:tc>
          <w:tcPr>
            <w:tcW w:w="2599" w:type="dxa"/>
          </w:tcPr>
          <w:p w14:paraId="60ED8E26" w14:textId="77777777" w:rsidR="006A63AE" w:rsidRPr="007A5D02" w:rsidRDefault="006A63AE" w:rsidP="008249CA">
            <w:pPr>
              <w:rPr>
                <w:rFonts w:ascii="Arial" w:hAnsi="Arial" w:cs="Arial"/>
                <w:sz w:val="20"/>
                <w:szCs w:val="20"/>
              </w:rPr>
            </w:pPr>
            <w:r>
              <w:rPr>
                <w:rFonts w:ascii="Arial" w:hAnsi="Arial" w:cs="Arial"/>
                <w:sz w:val="20"/>
                <w:szCs w:val="20"/>
              </w:rPr>
              <w:t>Germany</w:t>
            </w:r>
          </w:p>
        </w:tc>
        <w:tc>
          <w:tcPr>
            <w:tcW w:w="864" w:type="dxa"/>
          </w:tcPr>
          <w:p w14:paraId="14733487" w14:textId="77777777" w:rsidR="006A63AE" w:rsidRPr="007A5D02" w:rsidRDefault="006A63AE" w:rsidP="008249CA">
            <w:pPr>
              <w:jc w:val="center"/>
              <w:rPr>
                <w:rFonts w:ascii="Arial" w:hAnsi="Arial" w:cs="Arial"/>
                <w:b/>
                <w:bCs/>
                <w:sz w:val="20"/>
                <w:szCs w:val="20"/>
              </w:rPr>
            </w:pPr>
          </w:p>
        </w:tc>
        <w:tc>
          <w:tcPr>
            <w:tcW w:w="851" w:type="dxa"/>
          </w:tcPr>
          <w:p w14:paraId="22B2E806"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31B21390" w14:textId="77777777" w:rsidTr="008249CA">
        <w:tc>
          <w:tcPr>
            <w:tcW w:w="3823" w:type="dxa"/>
          </w:tcPr>
          <w:p w14:paraId="64D3BEEB"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Przemysław Kazimirski</w:t>
            </w:r>
          </w:p>
        </w:tc>
        <w:tc>
          <w:tcPr>
            <w:tcW w:w="2599" w:type="dxa"/>
          </w:tcPr>
          <w:p w14:paraId="2A502A65" w14:textId="77777777" w:rsidR="006A63AE" w:rsidRPr="007A5D02" w:rsidRDefault="006A63AE" w:rsidP="008249CA">
            <w:pPr>
              <w:rPr>
                <w:rFonts w:ascii="Arial" w:hAnsi="Arial" w:cs="Arial"/>
                <w:sz w:val="20"/>
                <w:szCs w:val="20"/>
              </w:rPr>
            </w:pPr>
            <w:r>
              <w:rPr>
                <w:rFonts w:ascii="Arial" w:hAnsi="Arial" w:cs="Arial"/>
                <w:sz w:val="20"/>
                <w:szCs w:val="20"/>
              </w:rPr>
              <w:t>Poland</w:t>
            </w:r>
          </w:p>
        </w:tc>
        <w:tc>
          <w:tcPr>
            <w:tcW w:w="864" w:type="dxa"/>
          </w:tcPr>
          <w:p w14:paraId="6077232E"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558D8848" w14:textId="77777777" w:rsidR="006A63AE" w:rsidRPr="007A5D02" w:rsidRDefault="006A63AE" w:rsidP="008249CA">
            <w:pPr>
              <w:jc w:val="center"/>
              <w:rPr>
                <w:rFonts w:ascii="Arial" w:hAnsi="Arial" w:cs="Arial"/>
                <w:b/>
                <w:bCs/>
                <w:sz w:val="20"/>
                <w:szCs w:val="20"/>
              </w:rPr>
            </w:pPr>
          </w:p>
        </w:tc>
      </w:tr>
      <w:tr w:rsidR="006A63AE" w:rsidRPr="007A5D02" w14:paraId="16AAB9A2" w14:textId="77777777" w:rsidTr="008249CA">
        <w:tc>
          <w:tcPr>
            <w:tcW w:w="3823" w:type="dxa"/>
          </w:tcPr>
          <w:p w14:paraId="17A55A40"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Julia Kozma</w:t>
            </w:r>
          </w:p>
        </w:tc>
        <w:tc>
          <w:tcPr>
            <w:tcW w:w="2599" w:type="dxa"/>
          </w:tcPr>
          <w:p w14:paraId="3D84020C" w14:textId="77777777" w:rsidR="006A63AE" w:rsidRPr="007A5D02" w:rsidRDefault="006A63AE" w:rsidP="008249CA">
            <w:pPr>
              <w:rPr>
                <w:rFonts w:ascii="Arial" w:hAnsi="Arial" w:cs="Arial"/>
                <w:sz w:val="20"/>
                <w:szCs w:val="20"/>
              </w:rPr>
            </w:pPr>
            <w:r>
              <w:rPr>
                <w:rFonts w:ascii="Arial" w:hAnsi="Arial" w:cs="Arial"/>
                <w:sz w:val="20"/>
                <w:szCs w:val="20"/>
              </w:rPr>
              <w:t>France</w:t>
            </w:r>
          </w:p>
        </w:tc>
        <w:tc>
          <w:tcPr>
            <w:tcW w:w="864" w:type="dxa"/>
          </w:tcPr>
          <w:p w14:paraId="0C4F5410"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5A58AB26"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1FB7610D" w14:textId="77777777" w:rsidTr="008249CA">
        <w:tc>
          <w:tcPr>
            <w:tcW w:w="3823" w:type="dxa"/>
          </w:tcPr>
          <w:p w14:paraId="2EA033C0"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 xml:space="preserve">Sarah Lewis  </w:t>
            </w:r>
          </w:p>
        </w:tc>
        <w:tc>
          <w:tcPr>
            <w:tcW w:w="2599" w:type="dxa"/>
          </w:tcPr>
          <w:p w14:paraId="52EE138E" w14:textId="77777777" w:rsidR="006A63AE" w:rsidRPr="007A5D02" w:rsidRDefault="006A63AE" w:rsidP="008249CA">
            <w:pPr>
              <w:rPr>
                <w:rFonts w:ascii="Arial" w:hAnsi="Arial" w:cs="Arial"/>
                <w:sz w:val="20"/>
                <w:szCs w:val="20"/>
              </w:rPr>
            </w:pPr>
            <w:r>
              <w:rPr>
                <w:rFonts w:ascii="Arial" w:hAnsi="Arial" w:cs="Arial"/>
                <w:sz w:val="20"/>
                <w:szCs w:val="20"/>
              </w:rPr>
              <w:t xml:space="preserve">United Kingdom </w:t>
            </w:r>
          </w:p>
        </w:tc>
        <w:tc>
          <w:tcPr>
            <w:tcW w:w="864" w:type="dxa"/>
          </w:tcPr>
          <w:p w14:paraId="12712161" w14:textId="77777777" w:rsidR="006A63AE" w:rsidRPr="007A5D02" w:rsidRDefault="006A63AE" w:rsidP="008249CA">
            <w:pPr>
              <w:jc w:val="center"/>
              <w:rPr>
                <w:rFonts w:ascii="Arial" w:hAnsi="Arial" w:cs="Arial"/>
                <w:b/>
                <w:bCs/>
                <w:sz w:val="20"/>
                <w:szCs w:val="20"/>
              </w:rPr>
            </w:pPr>
          </w:p>
        </w:tc>
        <w:tc>
          <w:tcPr>
            <w:tcW w:w="851" w:type="dxa"/>
          </w:tcPr>
          <w:p w14:paraId="191A4435"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0DB370BE" w14:textId="77777777" w:rsidTr="008249CA">
        <w:tc>
          <w:tcPr>
            <w:tcW w:w="3823" w:type="dxa"/>
          </w:tcPr>
          <w:p w14:paraId="5912E140"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John McGuckin</w:t>
            </w:r>
          </w:p>
        </w:tc>
        <w:tc>
          <w:tcPr>
            <w:tcW w:w="2599" w:type="dxa"/>
          </w:tcPr>
          <w:p w14:paraId="44583090" w14:textId="77777777" w:rsidR="006A63AE" w:rsidRPr="007A5D02" w:rsidRDefault="006A63AE" w:rsidP="008249CA">
            <w:pPr>
              <w:rPr>
                <w:rFonts w:ascii="Arial" w:hAnsi="Arial" w:cs="Arial"/>
                <w:sz w:val="20"/>
                <w:szCs w:val="20"/>
              </w:rPr>
            </w:pPr>
            <w:r>
              <w:rPr>
                <w:rFonts w:ascii="Arial" w:hAnsi="Arial" w:cs="Arial"/>
                <w:sz w:val="20"/>
                <w:szCs w:val="20"/>
              </w:rPr>
              <w:t>Ireland</w:t>
            </w:r>
          </w:p>
        </w:tc>
        <w:tc>
          <w:tcPr>
            <w:tcW w:w="864" w:type="dxa"/>
          </w:tcPr>
          <w:p w14:paraId="064BD5C3"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6545E54"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435BC838" w14:textId="77777777" w:rsidTr="008249CA">
        <w:tc>
          <w:tcPr>
            <w:tcW w:w="3823" w:type="dxa"/>
          </w:tcPr>
          <w:p w14:paraId="37F8F3A7"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Dorin Muresan</w:t>
            </w:r>
          </w:p>
        </w:tc>
        <w:tc>
          <w:tcPr>
            <w:tcW w:w="2599" w:type="dxa"/>
          </w:tcPr>
          <w:p w14:paraId="64A82435" w14:textId="77777777" w:rsidR="006A63AE" w:rsidRPr="007A5D02" w:rsidRDefault="006A63AE" w:rsidP="008249CA">
            <w:pPr>
              <w:rPr>
                <w:rFonts w:ascii="Arial" w:hAnsi="Arial" w:cs="Arial"/>
                <w:sz w:val="20"/>
                <w:szCs w:val="20"/>
              </w:rPr>
            </w:pPr>
            <w:r>
              <w:rPr>
                <w:rFonts w:ascii="Arial" w:hAnsi="Arial" w:cs="Arial"/>
                <w:sz w:val="20"/>
                <w:szCs w:val="20"/>
              </w:rPr>
              <w:t>Romania</w:t>
            </w:r>
          </w:p>
        </w:tc>
        <w:tc>
          <w:tcPr>
            <w:tcW w:w="864" w:type="dxa"/>
          </w:tcPr>
          <w:p w14:paraId="2181FD97"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12EA58C2"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675EADF2" w14:textId="77777777" w:rsidTr="008249CA">
        <w:tc>
          <w:tcPr>
            <w:tcW w:w="3823" w:type="dxa"/>
          </w:tcPr>
          <w:p w14:paraId="331CD999"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Max Murray</w:t>
            </w:r>
          </w:p>
        </w:tc>
        <w:tc>
          <w:tcPr>
            <w:tcW w:w="2599" w:type="dxa"/>
          </w:tcPr>
          <w:p w14:paraId="74D48078" w14:textId="77777777" w:rsidR="006A63AE" w:rsidRPr="007A5D02" w:rsidRDefault="006A63AE" w:rsidP="008249CA">
            <w:pPr>
              <w:rPr>
                <w:rFonts w:ascii="Arial" w:hAnsi="Arial" w:cs="Arial"/>
                <w:sz w:val="20"/>
                <w:szCs w:val="20"/>
              </w:rPr>
            </w:pPr>
            <w:r>
              <w:rPr>
                <w:rFonts w:ascii="Arial" w:hAnsi="Arial" w:cs="Arial"/>
                <w:sz w:val="20"/>
                <w:szCs w:val="20"/>
              </w:rPr>
              <w:t>Ireland</w:t>
            </w:r>
          </w:p>
        </w:tc>
        <w:tc>
          <w:tcPr>
            <w:tcW w:w="864" w:type="dxa"/>
          </w:tcPr>
          <w:p w14:paraId="17517D26"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C3AD088"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3D0511C8" w14:textId="77777777" w:rsidTr="008249CA">
        <w:tc>
          <w:tcPr>
            <w:tcW w:w="3823" w:type="dxa"/>
          </w:tcPr>
          <w:p w14:paraId="36441420"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Peeter Naks</w:t>
            </w:r>
          </w:p>
        </w:tc>
        <w:tc>
          <w:tcPr>
            <w:tcW w:w="2599" w:type="dxa"/>
          </w:tcPr>
          <w:p w14:paraId="6CC4E916" w14:textId="77777777" w:rsidR="006A63AE" w:rsidRPr="007A5D02" w:rsidRDefault="006A63AE" w:rsidP="008249CA">
            <w:pPr>
              <w:rPr>
                <w:rFonts w:ascii="Arial" w:hAnsi="Arial" w:cs="Arial"/>
                <w:sz w:val="20"/>
                <w:szCs w:val="20"/>
              </w:rPr>
            </w:pPr>
            <w:r>
              <w:rPr>
                <w:rFonts w:ascii="Arial" w:hAnsi="Arial" w:cs="Arial"/>
                <w:sz w:val="20"/>
                <w:szCs w:val="20"/>
              </w:rPr>
              <w:t>Estonia</w:t>
            </w:r>
          </w:p>
        </w:tc>
        <w:tc>
          <w:tcPr>
            <w:tcW w:w="864" w:type="dxa"/>
          </w:tcPr>
          <w:p w14:paraId="592EEC8C"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7835A4ED" w14:textId="77777777" w:rsidR="006A63AE" w:rsidRPr="007A5D02" w:rsidRDefault="006A63AE" w:rsidP="008249CA">
            <w:pPr>
              <w:jc w:val="center"/>
              <w:rPr>
                <w:rFonts w:ascii="Arial" w:hAnsi="Arial" w:cs="Arial"/>
                <w:b/>
                <w:bCs/>
                <w:sz w:val="20"/>
                <w:szCs w:val="20"/>
              </w:rPr>
            </w:pPr>
          </w:p>
        </w:tc>
      </w:tr>
      <w:tr w:rsidR="006A63AE" w:rsidRPr="007A5D02" w14:paraId="0F81436F" w14:textId="77777777" w:rsidTr="008249CA">
        <w:tc>
          <w:tcPr>
            <w:tcW w:w="3823" w:type="dxa"/>
          </w:tcPr>
          <w:p w14:paraId="0687FEE6"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Geraldine O’Hare</w:t>
            </w:r>
          </w:p>
        </w:tc>
        <w:tc>
          <w:tcPr>
            <w:tcW w:w="2599" w:type="dxa"/>
          </w:tcPr>
          <w:p w14:paraId="2A4A7DD8" w14:textId="77777777" w:rsidR="006A63AE" w:rsidRPr="007A5D02" w:rsidRDefault="006A63AE" w:rsidP="008249CA">
            <w:pPr>
              <w:rPr>
                <w:rFonts w:ascii="Arial" w:hAnsi="Arial" w:cs="Arial"/>
                <w:sz w:val="20"/>
                <w:szCs w:val="20"/>
              </w:rPr>
            </w:pPr>
            <w:r>
              <w:rPr>
                <w:rFonts w:ascii="Arial" w:hAnsi="Arial" w:cs="Arial"/>
                <w:sz w:val="20"/>
                <w:szCs w:val="20"/>
              </w:rPr>
              <w:t>Ireland</w:t>
            </w:r>
          </w:p>
        </w:tc>
        <w:tc>
          <w:tcPr>
            <w:tcW w:w="864" w:type="dxa"/>
          </w:tcPr>
          <w:p w14:paraId="06CA9B78"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5BAEF76"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4E5683C6" w14:textId="77777777" w:rsidTr="008249CA">
        <w:tc>
          <w:tcPr>
            <w:tcW w:w="3823" w:type="dxa"/>
          </w:tcPr>
          <w:p w14:paraId="6D04AA53"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Blanka Šuljak</w:t>
            </w:r>
          </w:p>
        </w:tc>
        <w:tc>
          <w:tcPr>
            <w:tcW w:w="2599" w:type="dxa"/>
          </w:tcPr>
          <w:p w14:paraId="67072A69" w14:textId="77777777" w:rsidR="006A63AE" w:rsidRPr="007A5D02" w:rsidRDefault="006A63AE" w:rsidP="008249CA">
            <w:pPr>
              <w:rPr>
                <w:rFonts w:ascii="Arial" w:hAnsi="Arial" w:cs="Arial"/>
                <w:sz w:val="20"/>
                <w:szCs w:val="20"/>
              </w:rPr>
            </w:pPr>
            <w:r>
              <w:rPr>
                <w:rFonts w:ascii="Arial" w:hAnsi="Arial" w:cs="Arial"/>
                <w:sz w:val="20"/>
                <w:szCs w:val="20"/>
              </w:rPr>
              <w:t>Croatia</w:t>
            </w:r>
          </w:p>
        </w:tc>
        <w:tc>
          <w:tcPr>
            <w:tcW w:w="864" w:type="dxa"/>
          </w:tcPr>
          <w:p w14:paraId="18F2EC84" w14:textId="77777777" w:rsidR="006A63AE" w:rsidRPr="007A5D02" w:rsidRDefault="006A63AE" w:rsidP="008249CA">
            <w:pPr>
              <w:jc w:val="center"/>
              <w:rPr>
                <w:rFonts w:ascii="Arial" w:hAnsi="Arial" w:cs="Arial"/>
                <w:b/>
                <w:bCs/>
                <w:sz w:val="20"/>
                <w:szCs w:val="20"/>
              </w:rPr>
            </w:pPr>
          </w:p>
        </w:tc>
        <w:tc>
          <w:tcPr>
            <w:tcW w:w="851" w:type="dxa"/>
          </w:tcPr>
          <w:p w14:paraId="3A684CC9"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0749BE03" w14:textId="77777777" w:rsidTr="008249CA">
        <w:tc>
          <w:tcPr>
            <w:tcW w:w="3823" w:type="dxa"/>
          </w:tcPr>
          <w:p w14:paraId="680A2B14"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TEM's (Vincent Delbos)</w:t>
            </w:r>
          </w:p>
        </w:tc>
        <w:tc>
          <w:tcPr>
            <w:tcW w:w="2599" w:type="dxa"/>
          </w:tcPr>
          <w:p w14:paraId="69238A89" w14:textId="77777777" w:rsidR="006A63AE" w:rsidRPr="007A5D02" w:rsidRDefault="006A63AE" w:rsidP="008249CA">
            <w:pPr>
              <w:rPr>
                <w:rFonts w:ascii="Arial" w:hAnsi="Arial" w:cs="Arial"/>
                <w:sz w:val="20"/>
                <w:szCs w:val="20"/>
              </w:rPr>
            </w:pPr>
            <w:r>
              <w:rPr>
                <w:rFonts w:ascii="Arial" w:hAnsi="Arial" w:cs="Arial"/>
                <w:sz w:val="20"/>
                <w:szCs w:val="20"/>
              </w:rPr>
              <w:t>France</w:t>
            </w:r>
          </w:p>
        </w:tc>
        <w:tc>
          <w:tcPr>
            <w:tcW w:w="864" w:type="dxa"/>
          </w:tcPr>
          <w:p w14:paraId="138695AB"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D288A2D"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6A57E7D1" w14:textId="77777777" w:rsidTr="008249CA">
        <w:tc>
          <w:tcPr>
            <w:tcW w:w="3823" w:type="dxa"/>
          </w:tcPr>
          <w:p w14:paraId="330B2E84"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George Tugushi</w:t>
            </w:r>
          </w:p>
        </w:tc>
        <w:tc>
          <w:tcPr>
            <w:tcW w:w="2599" w:type="dxa"/>
          </w:tcPr>
          <w:p w14:paraId="4F0444FC" w14:textId="77777777" w:rsidR="006A63AE" w:rsidRPr="007A5D02" w:rsidRDefault="006A63AE" w:rsidP="008249CA">
            <w:pPr>
              <w:rPr>
                <w:rFonts w:ascii="Arial" w:hAnsi="Arial" w:cs="Arial"/>
                <w:sz w:val="20"/>
                <w:szCs w:val="20"/>
              </w:rPr>
            </w:pPr>
            <w:r>
              <w:rPr>
                <w:rFonts w:ascii="Arial" w:hAnsi="Arial" w:cs="Arial"/>
                <w:sz w:val="20"/>
                <w:szCs w:val="20"/>
              </w:rPr>
              <w:t>Georgia</w:t>
            </w:r>
          </w:p>
        </w:tc>
        <w:tc>
          <w:tcPr>
            <w:tcW w:w="864" w:type="dxa"/>
          </w:tcPr>
          <w:p w14:paraId="71D758E0"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6D7987B4"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18C45106" w14:textId="77777777" w:rsidTr="008249CA">
        <w:tc>
          <w:tcPr>
            <w:tcW w:w="3823" w:type="dxa"/>
          </w:tcPr>
          <w:p w14:paraId="49653EA0" w14:textId="77777777" w:rsidR="006A63AE" w:rsidRPr="007A5D02" w:rsidRDefault="006A63AE" w:rsidP="008249CA">
            <w:pPr>
              <w:autoSpaceDE w:val="0"/>
              <w:autoSpaceDN w:val="0"/>
              <w:jc w:val="both"/>
              <w:rPr>
                <w:rFonts w:ascii="Arial" w:eastAsia="Times New Roman" w:hAnsi="Arial" w:cs="Arial"/>
                <w:sz w:val="20"/>
                <w:szCs w:val="20"/>
                <w:lang w:eastAsia="fr-FR"/>
              </w:rPr>
            </w:pPr>
            <w:r w:rsidRPr="007A5D02">
              <w:rPr>
                <w:rFonts w:ascii="Arial" w:eastAsia="Times New Roman" w:hAnsi="Arial" w:cs="Arial"/>
                <w:sz w:val="20"/>
                <w:szCs w:val="20"/>
                <w:lang w:eastAsia="fr-FR"/>
              </w:rPr>
              <w:t>Sukran Unal</w:t>
            </w:r>
          </w:p>
        </w:tc>
        <w:tc>
          <w:tcPr>
            <w:tcW w:w="2599" w:type="dxa"/>
          </w:tcPr>
          <w:p w14:paraId="4C206A13" w14:textId="77777777" w:rsidR="006A63AE" w:rsidRPr="007A5D02" w:rsidRDefault="006A63AE" w:rsidP="008249CA">
            <w:pPr>
              <w:rPr>
                <w:rFonts w:ascii="Arial" w:hAnsi="Arial" w:cs="Arial"/>
                <w:sz w:val="20"/>
                <w:szCs w:val="20"/>
              </w:rPr>
            </w:pPr>
            <w:r>
              <w:rPr>
                <w:rFonts w:ascii="Arial" w:hAnsi="Arial" w:cs="Arial"/>
                <w:sz w:val="20"/>
                <w:szCs w:val="20"/>
              </w:rPr>
              <w:t>Belgium</w:t>
            </w:r>
          </w:p>
        </w:tc>
        <w:tc>
          <w:tcPr>
            <w:tcW w:w="864" w:type="dxa"/>
          </w:tcPr>
          <w:p w14:paraId="12922E9A" w14:textId="77777777" w:rsidR="006A63AE" w:rsidRPr="007A5D02" w:rsidRDefault="006A63AE" w:rsidP="008249CA">
            <w:pPr>
              <w:jc w:val="center"/>
              <w:rPr>
                <w:rFonts w:ascii="Arial" w:hAnsi="Arial" w:cs="Arial"/>
                <w:b/>
                <w:bCs/>
                <w:sz w:val="20"/>
                <w:szCs w:val="20"/>
              </w:rPr>
            </w:pPr>
          </w:p>
        </w:tc>
        <w:tc>
          <w:tcPr>
            <w:tcW w:w="851" w:type="dxa"/>
          </w:tcPr>
          <w:p w14:paraId="0D12794E"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r w:rsidR="006A63AE" w:rsidRPr="007A5D02" w14:paraId="402FBF4C" w14:textId="77777777" w:rsidTr="008249CA">
        <w:tc>
          <w:tcPr>
            <w:tcW w:w="3823" w:type="dxa"/>
          </w:tcPr>
          <w:p w14:paraId="3E6502AF" w14:textId="77777777" w:rsidR="006A63AE" w:rsidRPr="007A5D02" w:rsidRDefault="006A63AE" w:rsidP="008249CA">
            <w:pPr>
              <w:autoSpaceDE w:val="0"/>
              <w:autoSpaceDN w:val="0"/>
              <w:jc w:val="both"/>
              <w:rPr>
                <w:rFonts w:ascii="Arial" w:hAnsi="Arial" w:cs="Arial"/>
                <w:sz w:val="20"/>
                <w:szCs w:val="20"/>
              </w:rPr>
            </w:pPr>
            <w:r w:rsidRPr="007A5D02">
              <w:rPr>
                <w:rFonts w:ascii="Arial" w:eastAsia="Times New Roman" w:hAnsi="Arial" w:cs="Arial"/>
                <w:sz w:val="20"/>
                <w:szCs w:val="20"/>
                <w:lang w:eastAsia="fr-FR"/>
              </w:rPr>
              <w:t>Victor Zaharia</w:t>
            </w:r>
          </w:p>
        </w:tc>
        <w:tc>
          <w:tcPr>
            <w:tcW w:w="2599" w:type="dxa"/>
          </w:tcPr>
          <w:p w14:paraId="4424D38F" w14:textId="77777777" w:rsidR="006A63AE" w:rsidRPr="007A5D02" w:rsidRDefault="006A63AE" w:rsidP="008249CA">
            <w:pPr>
              <w:rPr>
                <w:rFonts w:ascii="Arial" w:hAnsi="Arial" w:cs="Arial"/>
                <w:sz w:val="20"/>
                <w:szCs w:val="20"/>
              </w:rPr>
            </w:pPr>
            <w:r>
              <w:rPr>
                <w:rFonts w:ascii="Arial" w:hAnsi="Arial" w:cs="Arial"/>
                <w:sz w:val="20"/>
                <w:szCs w:val="20"/>
              </w:rPr>
              <w:t>Moldova</w:t>
            </w:r>
          </w:p>
        </w:tc>
        <w:tc>
          <w:tcPr>
            <w:tcW w:w="864" w:type="dxa"/>
          </w:tcPr>
          <w:p w14:paraId="53D4E293"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c>
          <w:tcPr>
            <w:tcW w:w="851" w:type="dxa"/>
          </w:tcPr>
          <w:p w14:paraId="29050223" w14:textId="77777777" w:rsidR="006A63AE" w:rsidRPr="007A5D02" w:rsidRDefault="006A63AE" w:rsidP="008249CA">
            <w:pPr>
              <w:jc w:val="center"/>
              <w:rPr>
                <w:rFonts w:ascii="Arial" w:hAnsi="Arial" w:cs="Arial"/>
                <w:b/>
                <w:bCs/>
                <w:sz w:val="20"/>
                <w:szCs w:val="20"/>
              </w:rPr>
            </w:pPr>
            <w:r w:rsidRPr="007A5D02">
              <w:rPr>
                <w:rFonts w:ascii="Arial" w:hAnsi="Arial" w:cs="Arial"/>
                <w:b/>
                <w:bCs/>
                <w:sz w:val="20"/>
                <w:szCs w:val="20"/>
              </w:rPr>
              <w:t>√</w:t>
            </w:r>
          </w:p>
        </w:tc>
      </w:tr>
    </w:tbl>
    <w:p w14:paraId="02CAA480" w14:textId="77777777" w:rsidR="006A63AE" w:rsidRPr="007A5D02" w:rsidRDefault="006A63AE" w:rsidP="006A63AE">
      <w:pPr>
        <w:spacing w:after="0" w:line="240" w:lineRule="auto"/>
        <w:rPr>
          <w:rFonts w:ascii="Arial" w:hAnsi="Arial" w:cs="Arial"/>
          <w:sz w:val="20"/>
          <w:szCs w:val="20"/>
        </w:rPr>
      </w:pPr>
    </w:p>
    <w:p w14:paraId="33156677" w14:textId="77777777" w:rsidR="006A63AE" w:rsidRPr="007A5D02" w:rsidRDefault="006A63AE" w:rsidP="006A63AE">
      <w:pPr>
        <w:spacing w:after="0" w:line="240" w:lineRule="auto"/>
        <w:rPr>
          <w:rFonts w:ascii="Arial" w:hAnsi="Arial" w:cs="Arial"/>
          <w:sz w:val="20"/>
          <w:szCs w:val="20"/>
        </w:rPr>
      </w:pPr>
    </w:p>
    <w:p w14:paraId="7A6E0524" w14:textId="77777777" w:rsidR="00FF2868" w:rsidRPr="00B74EC1" w:rsidRDefault="00FF2868" w:rsidP="00FF2868">
      <w:pPr>
        <w:spacing w:after="0"/>
        <w:jc w:val="both"/>
        <w:rPr>
          <w:rFonts w:ascii="Arial" w:hAnsi="Arial" w:cs="Arial"/>
          <w:b/>
          <w:bCs/>
          <w:sz w:val="20"/>
          <w:szCs w:val="20"/>
        </w:rPr>
      </w:pPr>
      <w:bookmarkStart w:id="90" w:name="List150"/>
      <w:bookmarkEnd w:id="90"/>
      <w:r>
        <w:rPr>
          <w:rFonts w:ascii="Arial" w:hAnsi="Arial" w:cs="Arial"/>
          <w:b/>
          <w:bCs/>
          <w:sz w:val="20"/>
          <w:szCs w:val="20"/>
          <w:lang w:val="en-US"/>
        </w:rPr>
        <w:t xml:space="preserve">List 150 </w:t>
      </w:r>
      <w:r w:rsidRPr="00103335">
        <w:rPr>
          <w:rFonts w:ascii="Arial" w:hAnsi="Arial" w:cs="Arial"/>
          <w:b/>
          <w:bCs/>
          <w:sz w:val="20"/>
          <w:szCs w:val="20"/>
          <w:lang w:val="en-US"/>
        </w:rPr>
        <w:t xml:space="preserve">: </w:t>
      </w:r>
      <w:r w:rsidRPr="00103335">
        <w:rPr>
          <w:rFonts w:ascii="Arial" w:hAnsi="Arial" w:cs="Arial"/>
          <w:b/>
          <w:bCs/>
          <w:sz w:val="20"/>
          <w:szCs w:val="20"/>
        </w:rPr>
        <w:t xml:space="preserve"> </w:t>
      </w:r>
      <w:r>
        <w:rPr>
          <w:rFonts w:ascii="Arial" w:hAnsi="Arial" w:cs="Arial"/>
          <w:b/>
          <w:bCs/>
          <w:sz w:val="20"/>
          <w:szCs w:val="20"/>
        </w:rPr>
        <w:t>C</w:t>
      </w:r>
      <w:r w:rsidRPr="00B74EC1">
        <w:rPr>
          <w:rFonts w:ascii="Arial" w:hAnsi="Arial" w:cs="Arial"/>
          <w:b/>
          <w:bCs/>
          <w:sz w:val="20"/>
          <w:szCs w:val="20"/>
        </w:rPr>
        <w:t xml:space="preserve">onsultancy services on reinforcing multi-level policy co-ordination for migrants’ integration in </w:t>
      </w:r>
      <w:proofErr w:type="gramStart"/>
      <w:r w:rsidRPr="00B74EC1">
        <w:rPr>
          <w:rFonts w:ascii="Arial" w:hAnsi="Arial" w:cs="Arial"/>
          <w:b/>
          <w:bCs/>
          <w:sz w:val="20"/>
          <w:szCs w:val="20"/>
        </w:rPr>
        <w:t>Italy</w:t>
      </w:r>
      <w:proofErr w:type="gramEnd"/>
    </w:p>
    <w:p w14:paraId="69C81EE7" w14:textId="77777777" w:rsidR="00FF2868" w:rsidRPr="00B74EC1" w:rsidRDefault="00FF2868" w:rsidP="00FF2868">
      <w:pPr>
        <w:spacing w:after="0"/>
        <w:jc w:val="both"/>
        <w:rPr>
          <w:rFonts w:ascii="Arial" w:hAnsi="Arial" w:cs="Arial"/>
          <w:b/>
          <w:bCs/>
          <w:sz w:val="20"/>
          <w:szCs w:val="20"/>
        </w:rPr>
      </w:pPr>
    </w:p>
    <w:p w14:paraId="36042564" w14:textId="77777777" w:rsidR="00FF2868" w:rsidRPr="00103335" w:rsidRDefault="00FF2868" w:rsidP="00FF2868">
      <w:pPr>
        <w:spacing w:after="0" w:line="240" w:lineRule="auto"/>
        <w:jc w:val="both"/>
        <w:rPr>
          <w:rFonts w:ascii="Arial" w:eastAsia="Times New Roman" w:hAnsi="Arial" w:cs="Arial"/>
          <w:sz w:val="20"/>
          <w:szCs w:val="20"/>
          <w:lang w:eastAsia="fr-FR"/>
        </w:rPr>
      </w:pPr>
      <w:r w:rsidRPr="00103335">
        <w:rPr>
          <w:rFonts w:ascii="Arial" w:hAnsi="Arial" w:cs="Arial"/>
          <w:sz w:val="20"/>
          <w:szCs w:val="20"/>
        </w:rPr>
        <w:t xml:space="preserve">Lot 1:  </w:t>
      </w:r>
      <w:r>
        <w:rPr>
          <w:rFonts w:ascii="Arial" w:hAnsi="Arial" w:cs="Arial"/>
          <w:sz w:val="20"/>
          <w:szCs w:val="20"/>
        </w:rPr>
        <w:t xml:space="preserve">Legal and policy analysis and advice  </w:t>
      </w:r>
    </w:p>
    <w:p w14:paraId="581B35A2" w14:textId="77777777" w:rsidR="00FF2868" w:rsidRDefault="00FF2868" w:rsidP="00FF2868">
      <w:pPr>
        <w:spacing w:after="0" w:line="240" w:lineRule="auto"/>
        <w:jc w:val="both"/>
        <w:rPr>
          <w:rFonts w:ascii="Arial" w:hAnsi="Arial" w:cs="Arial"/>
          <w:sz w:val="20"/>
          <w:szCs w:val="20"/>
        </w:rPr>
      </w:pPr>
      <w:r w:rsidRPr="00103335">
        <w:rPr>
          <w:rFonts w:ascii="Arial" w:hAnsi="Arial" w:cs="Arial"/>
          <w:sz w:val="20"/>
          <w:szCs w:val="20"/>
        </w:rPr>
        <w:t xml:space="preserve">Lot 2:  </w:t>
      </w:r>
      <w:r>
        <w:rPr>
          <w:rFonts w:ascii="Arial" w:hAnsi="Arial" w:cs="Arial"/>
          <w:sz w:val="20"/>
          <w:szCs w:val="20"/>
        </w:rPr>
        <w:t xml:space="preserve">Research and group facilitation  </w:t>
      </w:r>
    </w:p>
    <w:p w14:paraId="26E56C8F" w14:textId="77777777" w:rsidR="00FF2868" w:rsidRPr="00103335" w:rsidRDefault="00FF2868" w:rsidP="00FF2868">
      <w:pPr>
        <w:jc w:val="both"/>
        <w:rPr>
          <w:rFonts w:ascii="Arial" w:hAnsi="Arial" w:cs="Arial"/>
          <w:b/>
          <w:bCs/>
          <w:sz w:val="20"/>
          <w:szCs w:val="20"/>
        </w:rPr>
      </w:pPr>
    </w:p>
    <w:tbl>
      <w:tblPr>
        <w:tblStyle w:val="TableGrid"/>
        <w:tblW w:w="5046" w:type="dxa"/>
        <w:tblLook w:val="04A0" w:firstRow="1" w:lastRow="0" w:firstColumn="1" w:lastColumn="0" w:noHBand="0" w:noVBand="1"/>
      </w:tblPr>
      <w:tblGrid>
        <w:gridCol w:w="3407"/>
        <w:gridCol w:w="825"/>
        <w:gridCol w:w="814"/>
      </w:tblGrid>
      <w:tr w:rsidR="00FF2868" w:rsidRPr="00103335" w14:paraId="13A143B6" w14:textId="77777777" w:rsidTr="00B51CA7">
        <w:tc>
          <w:tcPr>
            <w:tcW w:w="3407" w:type="dxa"/>
          </w:tcPr>
          <w:p w14:paraId="4A826238" w14:textId="77777777" w:rsidR="00FF2868" w:rsidRPr="00103335" w:rsidRDefault="00FF2868" w:rsidP="00B51CA7">
            <w:pPr>
              <w:rPr>
                <w:rFonts w:ascii="Arial" w:hAnsi="Arial" w:cs="Arial"/>
                <w:b/>
                <w:bCs/>
                <w:sz w:val="20"/>
                <w:szCs w:val="20"/>
              </w:rPr>
            </w:pPr>
          </w:p>
        </w:tc>
        <w:tc>
          <w:tcPr>
            <w:tcW w:w="825" w:type="dxa"/>
          </w:tcPr>
          <w:p w14:paraId="06FEE7FF" w14:textId="77777777" w:rsidR="00FF2868" w:rsidRPr="00103335" w:rsidRDefault="00FF2868" w:rsidP="00B51CA7">
            <w:pPr>
              <w:rPr>
                <w:rFonts w:ascii="Arial" w:hAnsi="Arial" w:cs="Arial"/>
                <w:b/>
                <w:bCs/>
                <w:sz w:val="20"/>
                <w:szCs w:val="20"/>
              </w:rPr>
            </w:pPr>
            <w:r w:rsidRPr="00103335">
              <w:rPr>
                <w:rFonts w:ascii="Arial" w:hAnsi="Arial" w:cs="Arial"/>
                <w:b/>
                <w:bCs/>
                <w:sz w:val="20"/>
                <w:szCs w:val="20"/>
              </w:rPr>
              <w:t>Lot 1</w:t>
            </w:r>
          </w:p>
        </w:tc>
        <w:tc>
          <w:tcPr>
            <w:tcW w:w="814" w:type="dxa"/>
          </w:tcPr>
          <w:p w14:paraId="7C16D974" w14:textId="77777777" w:rsidR="00FF2868" w:rsidRPr="00103335" w:rsidRDefault="00FF2868" w:rsidP="00B51CA7">
            <w:pPr>
              <w:rPr>
                <w:rFonts w:ascii="Arial" w:hAnsi="Arial" w:cs="Arial"/>
                <w:b/>
                <w:bCs/>
                <w:sz w:val="20"/>
                <w:szCs w:val="20"/>
              </w:rPr>
            </w:pPr>
            <w:r w:rsidRPr="00103335">
              <w:rPr>
                <w:rFonts w:ascii="Arial" w:hAnsi="Arial" w:cs="Arial"/>
                <w:b/>
                <w:bCs/>
                <w:sz w:val="20"/>
                <w:szCs w:val="20"/>
              </w:rPr>
              <w:t>Lot 2</w:t>
            </w:r>
          </w:p>
        </w:tc>
      </w:tr>
      <w:tr w:rsidR="00FF2868" w:rsidRPr="00EA7AA6" w14:paraId="20E1B56E" w14:textId="77777777" w:rsidTr="00B51CA7">
        <w:tc>
          <w:tcPr>
            <w:tcW w:w="3407" w:type="dxa"/>
          </w:tcPr>
          <w:p w14:paraId="2CAF474E" w14:textId="77777777" w:rsidR="00FF2868" w:rsidRPr="00103335" w:rsidRDefault="00FF2868" w:rsidP="00B51CA7">
            <w:pPr>
              <w:autoSpaceDE w:val="0"/>
              <w:autoSpaceDN w:val="0"/>
              <w:jc w:val="both"/>
              <w:rPr>
                <w:rFonts w:ascii="Arial" w:hAnsi="Arial" w:cs="Arial"/>
                <w:sz w:val="20"/>
                <w:szCs w:val="20"/>
              </w:rPr>
            </w:pPr>
            <w:r w:rsidRPr="00EA7AA6">
              <w:rPr>
                <w:rFonts w:ascii="Tahoma" w:eastAsia="Times New Roman" w:hAnsi="Tahoma" w:cs="Tahoma"/>
                <w:sz w:val="20"/>
                <w:szCs w:val="20"/>
                <w:lang w:val="it-IT" w:eastAsia="fr-FR"/>
              </w:rPr>
              <w:t>Consortium – Abbatescianni-led</w:t>
            </w:r>
          </w:p>
        </w:tc>
        <w:tc>
          <w:tcPr>
            <w:tcW w:w="825" w:type="dxa"/>
          </w:tcPr>
          <w:p w14:paraId="5B4F38ED"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c>
          <w:tcPr>
            <w:tcW w:w="814" w:type="dxa"/>
          </w:tcPr>
          <w:p w14:paraId="0947C1C7" w14:textId="77777777" w:rsidR="00FF2868" w:rsidRPr="00103335" w:rsidRDefault="00FF2868" w:rsidP="00B51CA7">
            <w:pPr>
              <w:jc w:val="center"/>
              <w:rPr>
                <w:rFonts w:ascii="Arial" w:hAnsi="Arial" w:cs="Arial"/>
                <w:b/>
                <w:bCs/>
                <w:sz w:val="20"/>
                <w:szCs w:val="20"/>
              </w:rPr>
            </w:pPr>
          </w:p>
        </w:tc>
      </w:tr>
      <w:tr w:rsidR="00FF2868" w:rsidRPr="001D022E" w14:paraId="6698EF68" w14:textId="77777777" w:rsidTr="00B51CA7">
        <w:tc>
          <w:tcPr>
            <w:tcW w:w="3407" w:type="dxa"/>
          </w:tcPr>
          <w:p w14:paraId="0DF9F10A"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3D5039">
              <w:rPr>
                <w:rFonts w:ascii="Tahoma" w:eastAsia="Times New Roman" w:hAnsi="Tahoma" w:cs="Tahoma"/>
                <w:sz w:val="20"/>
                <w:szCs w:val="20"/>
                <w:lang w:eastAsia="fr-FR"/>
              </w:rPr>
              <w:t>S. Anna School of Advanced Studies</w:t>
            </w:r>
          </w:p>
        </w:tc>
        <w:tc>
          <w:tcPr>
            <w:tcW w:w="825" w:type="dxa"/>
          </w:tcPr>
          <w:p w14:paraId="48A0C953"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5B5853EF"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1D022E" w14:paraId="2120DE0E" w14:textId="77777777" w:rsidTr="00B51CA7">
        <w:tc>
          <w:tcPr>
            <w:tcW w:w="3407" w:type="dxa"/>
          </w:tcPr>
          <w:p w14:paraId="14256517"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EA7AA6">
              <w:rPr>
                <w:rFonts w:ascii="Tahoma" w:eastAsia="Times New Roman" w:hAnsi="Tahoma" w:cs="Tahoma"/>
                <w:sz w:val="20"/>
                <w:szCs w:val="20"/>
                <w:lang w:val="it-IT" w:eastAsia="fr-FR"/>
              </w:rPr>
              <w:t>Giuseppe Cataldi</w:t>
            </w:r>
          </w:p>
        </w:tc>
        <w:tc>
          <w:tcPr>
            <w:tcW w:w="825" w:type="dxa"/>
          </w:tcPr>
          <w:p w14:paraId="79A3E3F1" w14:textId="77777777" w:rsidR="00FF2868" w:rsidRPr="001B0902"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1F6C846C" w14:textId="77777777" w:rsidR="00FF2868" w:rsidRPr="00103335" w:rsidRDefault="00FF2868" w:rsidP="00B51CA7">
            <w:pPr>
              <w:jc w:val="center"/>
              <w:rPr>
                <w:rFonts w:ascii="Arial" w:hAnsi="Arial" w:cs="Arial"/>
                <w:b/>
                <w:bCs/>
                <w:sz w:val="20"/>
                <w:szCs w:val="20"/>
              </w:rPr>
            </w:pPr>
          </w:p>
        </w:tc>
      </w:tr>
      <w:tr w:rsidR="00FF2868" w:rsidRPr="001D022E" w14:paraId="2DD94572" w14:textId="77777777" w:rsidTr="00B51CA7">
        <w:tc>
          <w:tcPr>
            <w:tcW w:w="3407" w:type="dxa"/>
          </w:tcPr>
          <w:p w14:paraId="04F3891E"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Consorzio Comunità Brianza</w:t>
            </w:r>
          </w:p>
        </w:tc>
        <w:tc>
          <w:tcPr>
            <w:tcW w:w="825" w:type="dxa"/>
          </w:tcPr>
          <w:p w14:paraId="0DE00910" w14:textId="77777777" w:rsidR="00FF2868" w:rsidRPr="00297FC5" w:rsidRDefault="00FF2868" w:rsidP="00B51CA7">
            <w:pPr>
              <w:jc w:val="center"/>
              <w:rPr>
                <w:rFonts w:ascii="Arial" w:hAnsi="Arial" w:cs="Arial"/>
                <w:b/>
                <w:bCs/>
                <w:sz w:val="20"/>
                <w:szCs w:val="20"/>
              </w:rPr>
            </w:pPr>
          </w:p>
        </w:tc>
        <w:tc>
          <w:tcPr>
            <w:tcW w:w="814" w:type="dxa"/>
          </w:tcPr>
          <w:p w14:paraId="66C85106" w14:textId="77777777" w:rsidR="00FF2868"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1D022E" w14:paraId="7BB16C12" w14:textId="77777777" w:rsidTr="00B51CA7">
        <w:tc>
          <w:tcPr>
            <w:tcW w:w="3407" w:type="dxa"/>
          </w:tcPr>
          <w:p w14:paraId="034A0055"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Michele Corleto</w:t>
            </w:r>
          </w:p>
        </w:tc>
        <w:tc>
          <w:tcPr>
            <w:tcW w:w="825" w:type="dxa"/>
          </w:tcPr>
          <w:p w14:paraId="48FB6F28" w14:textId="77777777" w:rsidR="00FF2868" w:rsidRPr="001B0902"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70E426CD"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1D022E" w14:paraId="2ACE9EFC" w14:textId="77777777" w:rsidTr="00B51CA7">
        <w:tc>
          <w:tcPr>
            <w:tcW w:w="3407" w:type="dxa"/>
          </w:tcPr>
          <w:p w14:paraId="608BFA6E"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Elena D’Angelo and Elena Dal Santo</w:t>
            </w:r>
          </w:p>
        </w:tc>
        <w:tc>
          <w:tcPr>
            <w:tcW w:w="825" w:type="dxa"/>
          </w:tcPr>
          <w:p w14:paraId="75132C98" w14:textId="77777777" w:rsidR="00FF2868" w:rsidRPr="001B0902"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7BA2ACDD" w14:textId="77777777" w:rsidR="00FF2868" w:rsidRPr="00103335" w:rsidRDefault="00FF2868" w:rsidP="00B51CA7">
            <w:pPr>
              <w:jc w:val="center"/>
              <w:rPr>
                <w:rFonts w:ascii="Arial" w:hAnsi="Arial" w:cs="Arial"/>
                <w:b/>
                <w:bCs/>
                <w:sz w:val="20"/>
                <w:szCs w:val="20"/>
              </w:rPr>
            </w:pPr>
          </w:p>
        </w:tc>
      </w:tr>
      <w:tr w:rsidR="00FF2868" w:rsidRPr="001D022E" w14:paraId="0A478418" w14:textId="77777777" w:rsidTr="00B51CA7">
        <w:tc>
          <w:tcPr>
            <w:tcW w:w="3407" w:type="dxa"/>
          </w:tcPr>
          <w:p w14:paraId="53B5F766"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EA7AA6">
              <w:rPr>
                <w:rFonts w:ascii="Tahoma" w:eastAsia="Times New Roman" w:hAnsi="Tahoma" w:cs="Tahoma"/>
                <w:sz w:val="20"/>
                <w:szCs w:val="20"/>
                <w:lang w:val="it-IT" w:eastAsia="fr-FR"/>
              </w:rPr>
              <w:t>FIERI</w:t>
            </w:r>
          </w:p>
        </w:tc>
        <w:tc>
          <w:tcPr>
            <w:tcW w:w="825" w:type="dxa"/>
          </w:tcPr>
          <w:p w14:paraId="06E0D355" w14:textId="77777777" w:rsidR="00FF2868" w:rsidRPr="001B0902"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7A181E18"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1D022E" w14:paraId="05A3AD93" w14:textId="77777777" w:rsidTr="00B51CA7">
        <w:tc>
          <w:tcPr>
            <w:tcW w:w="3407" w:type="dxa"/>
          </w:tcPr>
          <w:p w14:paraId="74A34C7B"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Emanuel Garavello</w:t>
            </w:r>
          </w:p>
        </w:tc>
        <w:tc>
          <w:tcPr>
            <w:tcW w:w="825" w:type="dxa"/>
          </w:tcPr>
          <w:p w14:paraId="37B9FAA1"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74D0B459" w14:textId="77777777" w:rsidR="00FF2868" w:rsidRPr="00103335" w:rsidRDefault="00FF2868" w:rsidP="00B51CA7">
            <w:pPr>
              <w:jc w:val="center"/>
              <w:rPr>
                <w:rFonts w:ascii="Arial" w:hAnsi="Arial" w:cs="Arial"/>
                <w:b/>
                <w:bCs/>
                <w:sz w:val="20"/>
                <w:szCs w:val="20"/>
              </w:rPr>
            </w:pPr>
          </w:p>
        </w:tc>
      </w:tr>
      <w:tr w:rsidR="00FF2868" w:rsidRPr="001D022E" w14:paraId="14998CEF" w14:textId="77777777" w:rsidTr="00B51CA7">
        <w:tc>
          <w:tcPr>
            <w:tcW w:w="3407" w:type="dxa"/>
          </w:tcPr>
          <w:p w14:paraId="7346A1F6"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G</w:t>
            </w:r>
            <w:r>
              <w:rPr>
                <w:rFonts w:ascii="Tahoma" w:eastAsia="Times New Roman" w:hAnsi="Tahoma" w:cs="Tahoma"/>
                <w:sz w:val="20"/>
                <w:szCs w:val="20"/>
                <w:lang w:val="it-IT" w:eastAsia="fr-FR"/>
              </w:rPr>
              <w:t>uia Gilardoni</w:t>
            </w:r>
          </w:p>
        </w:tc>
        <w:tc>
          <w:tcPr>
            <w:tcW w:w="825" w:type="dxa"/>
          </w:tcPr>
          <w:p w14:paraId="77C05818" w14:textId="77777777" w:rsidR="00FF2868" w:rsidRPr="00297FC5" w:rsidRDefault="00FF2868" w:rsidP="00B51CA7">
            <w:pPr>
              <w:jc w:val="center"/>
              <w:rPr>
                <w:rFonts w:ascii="Arial" w:hAnsi="Arial" w:cs="Arial"/>
                <w:b/>
                <w:bCs/>
                <w:sz w:val="20"/>
                <w:szCs w:val="20"/>
              </w:rPr>
            </w:pPr>
          </w:p>
        </w:tc>
        <w:tc>
          <w:tcPr>
            <w:tcW w:w="814" w:type="dxa"/>
          </w:tcPr>
          <w:p w14:paraId="29008921" w14:textId="77777777" w:rsidR="00FF2868"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1D022E" w14:paraId="46CD1897" w14:textId="77777777" w:rsidTr="00B51CA7">
        <w:tc>
          <w:tcPr>
            <w:tcW w:w="3407" w:type="dxa"/>
          </w:tcPr>
          <w:p w14:paraId="61C06D69"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EA7AA6">
              <w:rPr>
                <w:rFonts w:ascii="Tahoma" w:eastAsia="Times New Roman" w:hAnsi="Tahoma" w:cs="Tahoma"/>
                <w:sz w:val="20"/>
                <w:szCs w:val="20"/>
                <w:lang w:val="it-IT" w:eastAsia="fr-FR"/>
              </w:rPr>
              <w:t>ICEI</w:t>
            </w:r>
          </w:p>
        </w:tc>
        <w:tc>
          <w:tcPr>
            <w:tcW w:w="825" w:type="dxa"/>
          </w:tcPr>
          <w:p w14:paraId="2E324504"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598E6532"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EA7AA6" w14:paraId="07A70C45" w14:textId="77777777" w:rsidTr="00B51CA7">
        <w:tc>
          <w:tcPr>
            <w:tcW w:w="3407" w:type="dxa"/>
          </w:tcPr>
          <w:p w14:paraId="45352223"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Ferdinando Lajo</w:t>
            </w:r>
            <w:r>
              <w:rPr>
                <w:rFonts w:ascii="Tahoma" w:eastAsia="Times New Roman" w:hAnsi="Tahoma" w:cs="Tahoma"/>
                <w:sz w:val="20"/>
                <w:szCs w:val="20"/>
                <w:lang w:val="it-IT" w:eastAsia="fr-FR"/>
              </w:rPr>
              <w:t>lo</w:t>
            </w:r>
          </w:p>
        </w:tc>
        <w:tc>
          <w:tcPr>
            <w:tcW w:w="825" w:type="dxa"/>
          </w:tcPr>
          <w:p w14:paraId="226B64EB"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0D0B5ACC" w14:textId="77777777" w:rsidR="00FF2868" w:rsidRPr="00103335" w:rsidRDefault="00FF2868" w:rsidP="00B51CA7">
            <w:pPr>
              <w:jc w:val="center"/>
              <w:rPr>
                <w:rFonts w:ascii="Arial" w:hAnsi="Arial" w:cs="Arial"/>
                <w:b/>
                <w:bCs/>
                <w:sz w:val="20"/>
                <w:szCs w:val="20"/>
              </w:rPr>
            </w:pPr>
          </w:p>
        </w:tc>
      </w:tr>
      <w:tr w:rsidR="00FF2868" w:rsidRPr="00EA7AA6" w14:paraId="0069FC01" w14:textId="77777777" w:rsidTr="00B51CA7">
        <w:tc>
          <w:tcPr>
            <w:tcW w:w="3407" w:type="dxa"/>
          </w:tcPr>
          <w:p w14:paraId="2E8E6379"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Zeudi Liew</w:t>
            </w:r>
          </w:p>
        </w:tc>
        <w:tc>
          <w:tcPr>
            <w:tcW w:w="825" w:type="dxa"/>
          </w:tcPr>
          <w:p w14:paraId="278AD979" w14:textId="77777777" w:rsidR="00FF2868" w:rsidRPr="00297FC5" w:rsidRDefault="00FF2868" w:rsidP="00B51CA7">
            <w:pPr>
              <w:jc w:val="center"/>
              <w:rPr>
                <w:rFonts w:ascii="Arial" w:hAnsi="Arial" w:cs="Arial"/>
                <w:b/>
                <w:bCs/>
                <w:sz w:val="20"/>
                <w:szCs w:val="20"/>
              </w:rPr>
            </w:pPr>
          </w:p>
        </w:tc>
        <w:tc>
          <w:tcPr>
            <w:tcW w:w="814" w:type="dxa"/>
          </w:tcPr>
          <w:p w14:paraId="14C5B97F"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EA7AA6" w14:paraId="226B9114" w14:textId="77777777" w:rsidTr="00B51CA7">
        <w:tc>
          <w:tcPr>
            <w:tcW w:w="3407" w:type="dxa"/>
          </w:tcPr>
          <w:p w14:paraId="7CF5750C"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Micaela Messina</w:t>
            </w:r>
          </w:p>
        </w:tc>
        <w:tc>
          <w:tcPr>
            <w:tcW w:w="825" w:type="dxa"/>
          </w:tcPr>
          <w:p w14:paraId="6F984086"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3EF043F3" w14:textId="77777777" w:rsidR="00FF2868" w:rsidRPr="00103335" w:rsidRDefault="00FF2868" w:rsidP="00B51CA7">
            <w:pPr>
              <w:jc w:val="center"/>
              <w:rPr>
                <w:rFonts w:ascii="Arial" w:hAnsi="Arial" w:cs="Arial"/>
                <w:b/>
                <w:bCs/>
                <w:sz w:val="20"/>
                <w:szCs w:val="20"/>
              </w:rPr>
            </w:pPr>
          </w:p>
        </w:tc>
      </w:tr>
      <w:tr w:rsidR="00FF2868" w:rsidRPr="00EA7AA6" w14:paraId="502648BE" w14:textId="77777777" w:rsidTr="00B51CA7">
        <w:tc>
          <w:tcPr>
            <w:tcW w:w="3407" w:type="dxa"/>
          </w:tcPr>
          <w:p w14:paraId="13A970E7"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EA7AA6">
              <w:rPr>
                <w:rFonts w:ascii="Tahoma" w:eastAsia="Times New Roman" w:hAnsi="Tahoma" w:cs="Tahoma"/>
                <w:sz w:val="20"/>
                <w:szCs w:val="20"/>
                <w:lang w:val="it-IT" w:eastAsia="fr-FR"/>
              </w:rPr>
              <w:t>Eleonora Milazzo</w:t>
            </w:r>
          </w:p>
        </w:tc>
        <w:tc>
          <w:tcPr>
            <w:tcW w:w="825" w:type="dxa"/>
          </w:tcPr>
          <w:p w14:paraId="665D1014"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1B3EB805"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EA7AA6" w14:paraId="2D665962" w14:textId="77777777" w:rsidTr="00B51CA7">
        <w:tc>
          <w:tcPr>
            <w:tcW w:w="3407" w:type="dxa"/>
          </w:tcPr>
          <w:p w14:paraId="67C19250"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EA7AA6">
              <w:rPr>
                <w:rFonts w:ascii="Tahoma" w:eastAsia="Times New Roman" w:hAnsi="Tahoma" w:cs="Tahoma"/>
                <w:sz w:val="20"/>
                <w:szCs w:val="20"/>
                <w:lang w:val="it-IT" w:eastAsia="fr-FR"/>
              </w:rPr>
              <w:t>Cristina Montefusco</w:t>
            </w:r>
          </w:p>
        </w:tc>
        <w:tc>
          <w:tcPr>
            <w:tcW w:w="825" w:type="dxa"/>
          </w:tcPr>
          <w:p w14:paraId="0816F97B"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746DA52B" w14:textId="77777777" w:rsidR="00FF2868" w:rsidRPr="00103335" w:rsidRDefault="00FF2868" w:rsidP="00B51CA7">
            <w:pPr>
              <w:jc w:val="center"/>
              <w:rPr>
                <w:rFonts w:ascii="Arial" w:hAnsi="Arial" w:cs="Arial"/>
                <w:b/>
                <w:bCs/>
                <w:sz w:val="20"/>
                <w:szCs w:val="20"/>
              </w:rPr>
            </w:pPr>
          </w:p>
        </w:tc>
      </w:tr>
      <w:tr w:rsidR="00FF2868" w:rsidRPr="00EA7AA6" w14:paraId="2EB031AC" w14:textId="77777777" w:rsidTr="00B51CA7">
        <w:tc>
          <w:tcPr>
            <w:tcW w:w="3407" w:type="dxa"/>
          </w:tcPr>
          <w:p w14:paraId="4A7FDAB2" w14:textId="77777777" w:rsidR="00FF2868" w:rsidRPr="00EA7AA6" w:rsidRDefault="00FF2868" w:rsidP="00B51CA7">
            <w:pPr>
              <w:autoSpaceDE w:val="0"/>
              <w:autoSpaceDN w:val="0"/>
              <w:jc w:val="both"/>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Martina Mugnaini</w:t>
            </w:r>
          </w:p>
        </w:tc>
        <w:tc>
          <w:tcPr>
            <w:tcW w:w="825" w:type="dxa"/>
          </w:tcPr>
          <w:p w14:paraId="25F5AD31" w14:textId="77777777" w:rsidR="00FF2868" w:rsidRPr="00297FC5" w:rsidRDefault="00FF2868" w:rsidP="00B51CA7">
            <w:pPr>
              <w:jc w:val="center"/>
              <w:rPr>
                <w:rFonts w:ascii="Arial" w:hAnsi="Arial" w:cs="Arial"/>
                <w:b/>
                <w:bCs/>
                <w:sz w:val="20"/>
                <w:szCs w:val="20"/>
              </w:rPr>
            </w:pPr>
          </w:p>
        </w:tc>
        <w:tc>
          <w:tcPr>
            <w:tcW w:w="814" w:type="dxa"/>
          </w:tcPr>
          <w:p w14:paraId="5D01F210"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r w:rsidR="00FF2868" w:rsidRPr="00EA7AA6" w14:paraId="14828599" w14:textId="77777777" w:rsidTr="00B51CA7">
        <w:tc>
          <w:tcPr>
            <w:tcW w:w="3407" w:type="dxa"/>
          </w:tcPr>
          <w:p w14:paraId="386E4F81" w14:textId="77777777" w:rsidR="00FF2868" w:rsidRPr="00103335" w:rsidRDefault="00FF2868" w:rsidP="00B51CA7">
            <w:pPr>
              <w:autoSpaceDE w:val="0"/>
              <w:autoSpaceDN w:val="0"/>
              <w:jc w:val="both"/>
              <w:rPr>
                <w:rFonts w:ascii="Arial" w:eastAsia="Times New Roman" w:hAnsi="Arial" w:cs="Arial"/>
                <w:sz w:val="20"/>
                <w:szCs w:val="20"/>
                <w:lang w:eastAsia="fr-FR"/>
              </w:rPr>
            </w:pPr>
            <w:r w:rsidRPr="00EA7AA6">
              <w:rPr>
                <w:rFonts w:ascii="Tahoma" w:eastAsia="Times New Roman" w:hAnsi="Tahoma" w:cs="Tahoma"/>
                <w:sz w:val="20"/>
                <w:szCs w:val="20"/>
                <w:lang w:val="it-IT" w:eastAsia="fr-FR"/>
              </w:rPr>
              <w:t>Letizia Palumbo</w:t>
            </w:r>
          </w:p>
        </w:tc>
        <w:tc>
          <w:tcPr>
            <w:tcW w:w="825" w:type="dxa"/>
          </w:tcPr>
          <w:p w14:paraId="7AECCE4B"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69B3098E" w14:textId="77777777" w:rsidR="00FF2868" w:rsidRPr="00103335" w:rsidRDefault="00FF2868" w:rsidP="00B51CA7">
            <w:pPr>
              <w:jc w:val="center"/>
              <w:rPr>
                <w:rFonts w:ascii="Arial" w:hAnsi="Arial" w:cs="Arial"/>
                <w:b/>
                <w:bCs/>
                <w:sz w:val="20"/>
                <w:szCs w:val="20"/>
              </w:rPr>
            </w:pPr>
          </w:p>
        </w:tc>
      </w:tr>
      <w:tr w:rsidR="00FF2868" w:rsidRPr="00EA7AA6" w14:paraId="5780A222" w14:textId="77777777" w:rsidTr="00B51CA7">
        <w:tc>
          <w:tcPr>
            <w:tcW w:w="3407" w:type="dxa"/>
          </w:tcPr>
          <w:p w14:paraId="6E4BFF78" w14:textId="77777777" w:rsidR="00FF2868" w:rsidRPr="00103335" w:rsidRDefault="00FF2868" w:rsidP="00B51CA7">
            <w:pPr>
              <w:autoSpaceDE w:val="0"/>
              <w:autoSpaceDN w:val="0"/>
              <w:adjustRightInd w:val="0"/>
              <w:rPr>
                <w:rFonts w:ascii="Arial" w:hAnsi="Arial" w:cs="Arial"/>
                <w:sz w:val="20"/>
                <w:szCs w:val="20"/>
              </w:rPr>
            </w:pPr>
            <w:r w:rsidRPr="00EA7AA6">
              <w:rPr>
                <w:rFonts w:ascii="Tahoma" w:eastAsia="Times New Roman" w:hAnsi="Tahoma" w:cs="Tahoma"/>
                <w:sz w:val="20"/>
                <w:szCs w:val="20"/>
                <w:lang w:val="it-IT" w:eastAsia="fr-FR"/>
              </w:rPr>
              <w:t>Nadan Petrovic</w:t>
            </w:r>
          </w:p>
        </w:tc>
        <w:tc>
          <w:tcPr>
            <w:tcW w:w="825" w:type="dxa"/>
          </w:tcPr>
          <w:p w14:paraId="749483F8"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0097B829" w14:textId="77777777" w:rsidR="00FF2868" w:rsidRPr="00103335" w:rsidRDefault="00FF2868" w:rsidP="00B51CA7">
            <w:pPr>
              <w:jc w:val="center"/>
              <w:rPr>
                <w:rFonts w:ascii="Arial" w:hAnsi="Arial" w:cs="Arial"/>
                <w:b/>
                <w:bCs/>
                <w:sz w:val="20"/>
                <w:szCs w:val="20"/>
              </w:rPr>
            </w:pPr>
          </w:p>
        </w:tc>
      </w:tr>
      <w:tr w:rsidR="00FF2868" w:rsidRPr="00EA7AA6" w14:paraId="776FF66A" w14:textId="77777777" w:rsidTr="00B51CA7">
        <w:tc>
          <w:tcPr>
            <w:tcW w:w="3407" w:type="dxa"/>
          </w:tcPr>
          <w:p w14:paraId="7CD8D6C1" w14:textId="77777777" w:rsidR="00FF2868" w:rsidRPr="00EA7AA6" w:rsidRDefault="00FF2868" w:rsidP="00B51CA7">
            <w:pPr>
              <w:autoSpaceDE w:val="0"/>
              <w:autoSpaceDN w:val="0"/>
              <w:adjustRightInd w:val="0"/>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Giuseppina Rossi</w:t>
            </w:r>
          </w:p>
        </w:tc>
        <w:tc>
          <w:tcPr>
            <w:tcW w:w="825" w:type="dxa"/>
          </w:tcPr>
          <w:p w14:paraId="25B39EB4" w14:textId="77777777" w:rsidR="00FF2868" w:rsidRPr="00103335" w:rsidRDefault="00FF2868" w:rsidP="00B51CA7">
            <w:pPr>
              <w:jc w:val="center"/>
              <w:rPr>
                <w:rFonts w:ascii="Arial" w:hAnsi="Arial" w:cs="Arial"/>
                <w:b/>
                <w:bCs/>
                <w:sz w:val="20"/>
                <w:szCs w:val="20"/>
              </w:rPr>
            </w:pPr>
            <w:r w:rsidRPr="00297FC5">
              <w:rPr>
                <w:rFonts w:ascii="Arial" w:hAnsi="Arial" w:cs="Arial"/>
                <w:b/>
                <w:bCs/>
                <w:sz w:val="20"/>
                <w:szCs w:val="20"/>
              </w:rPr>
              <w:t>√</w:t>
            </w:r>
          </w:p>
        </w:tc>
        <w:tc>
          <w:tcPr>
            <w:tcW w:w="814" w:type="dxa"/>
          </w:tcPr>
          <w:p w14:paraId="76DC2B24" w14:textId="77777777" w:rsidR="00FF2868" w:rsidRPr="00103335" w:rsidRDefault="00FF2868" w:rsidP="00B51CA7">
            <w:pPr>
              <w:jc w:val="center"/>
              <w:rPr>
                <w:rFonts w:ascii="Arial" w:hAnsi="Arial" w:cs="Arial"/>
                <w:b/>
                <w:bCs/>
                <w:sz w:val="20"/>
                <w:szCs w:val="20"/>
              </w:rPr>
            </w:pPr>
          </w:p>
        </w:tc>
      </w:tr>
      <w:tr w:rsidR="00FF2868" w:rsidRPr="00EA7AA6" w14:paraId="4C242C83" w14:textId="77777777" w:rsidTr="00B51CA7">
        <w:tc>
          <w:tcPr>
            <w:tcW w:w="3407" w:type="dxa"/>
          </w:tcPr>
          <w:p w14:paraId="1D4D47E8" w14:textId="77777777" w:rsidR="00FF2868" w:rsidRPr="00EA7AA6" w:rsidRDefault="00FF2868" w:rsidP="00B51CA7">
            <w:pPr>
              <w:autoSpaceDE w:val="0"/>
              <w:autoSpaceDN w:val="0"/>
              <w:adjustRightInd w:val="0"/>
              <w:rPr>
                <w:rFonts w:ascii="Tahoma" w:eastAsia="Times New Roman" w:hAnsi="Tahoma" w:cs="Tahoma"/>
                <w:sz w:val="20"/>
                <w:szCs w:val="20"/>
                <w:lang w:val="it-IT" w:eastAsia="fr-FR"/>
              </w:rPr>
            </w:pPr>
            <w:r w:rsidRPr="00EA7AA6">
              <w:rPr>
                <w:rFonts w:ascii="Tahoma" w:eastAsia="Times New Roman" w:hAnsi="Tahoma" w:cs="Tahoma"/>
                <w:sz w:val="20"/>
                <w:szCs w:val="20"/>
                <w:lang w:val="it-IT" w:eastAsia="fr-FR"/>
              </w:rPr>
              <w:t>Isotta Rossoni</w:t>
            </w:r>
          </w:p>
        </w:tc>
        <w:tc>
          <w:tcPr>
            <w:tcW w:w="825" w:type="dxa"/>
          </w:tcPr>
          <w:p w14:paraId="38CC4B73" w14:textId="77777777" w:rsidR="00FF2868" w:rsidRPr="00297FC5" w:rsidRDefault="00FF2868" w:rsidP="00B51CA7">
            <w:pPr>
              <w:jc w:val="center"/>
              <w:rPr>
                <w:rFonts w:ascii="Arial" w:hAnsi="Arial" w:cs="Arial"/>
                <w:b/>
                <w:bCs/>
                <w:sz w:val="20"/>
                <w:szCs w:val="20"/>
              </w:rPr>
            </w:pPr>
          </w:p>
        </w:tc>
        <w:tc>
          <w:tcPr>
            <w:tcW w:w="814" w:type="dxa"/>
          </w:tcPr>
          <w:p w14:paraId="10774F26" w14:textId="77777777" w:rsidR="00FF2868" w:rsidRPr="00103335" w:rsidRDefault="00FF2868" w:rsidP="00B51CA7">
            <w:pPr>
              <w:jc w:val="center"/>
              <w:rPr>
                <w:rFonts w:ascii="Arial" w:hAnsi="Arial" w:cs="Arial"/>
                <w:b/>
                <w:bCs/>
                <w:sz w:val="20"/>
                <w:szCs w:val="20"/>
              </w:rPr>
            </w:pPr>
            <w:r>
              <w:rPr>
                <w:rFonts w:ascii="Arial" w:hAnsi="Arial" w:cs="Arial"/>
                <w:b/>
                <w:bCs/>
                <w:sz w:val="20"/>
                <w:szCs w:val="20"/>
              </w:rPr>
              <w:t>√</w:t>
            </w:r>
          </w:p>
        </w:tc>
      </w:tr>
    </w:tbl>
    <w:p w14:paraId="17F4CC63" w14:textId="77777777" w:rsidR="004F2CCE" w:rsidRPr="00033BFD" w:rsidRDefault="004F2CCE" w:rsidP="004F2CCE">
      <w:pPr>
        <w:spacing w:after="0" w:line="240" w:lineRule="auto"/>
        <w:jc w:val="both"/>
        <w:rPr>
          <w:rFonts w:ascii="Arial" w:eastAsia="Arial" w:hAnsi="Arial" w:cs="Arial"/>
          <w:b/>
          <w:bCs/>
          <w:sz w:val="20"/>
          <w:szCs w:val="20"/>
        </w:rPr>
      </w:pPr>
      <w:bookmarkStart w:id="91" w:name="List151"/>
      <w:bookmarkEnd w:id="91"/>
      <w:r>
        <w:rPr>
          <w:rFonts w:ascii="Arial" w:hAnsi="Arial" w:cs="Arial"/>
          <w:b/>
          <w:bCs/>
          <w:sz w:val="20"/>
          <w:szCs w:val="20"/>
          <w:lang w:val="en-US"/>
        </w:rPr>
        <w:lastRenderedPageBreak/>
        <w:t xml:space="preserve">List 151 </w:t>
      </w:r>
      <w:r w:rsidRPr="00033BFD">
        <w:rPr>
          <w:rFonts w:ascii="Arial" w:hAnsi="Arial" w:cs="Arial"/>
          <w:b/>
          <w:bCs/>
          <w:sz w:val="20"/>
          <w:szCs w:val="20"/>
          <w:lang w:val="en-US"/>
        </w:rPr>
        <w:t>: L</w:t>
      </w:r>
      <w:r w:rsidRPr="00033BFD">
        <w:rPr>
          <w:rFonts w:ascii="Arial" w:eastAsia="Arial" w:hAnsi="Arial" w:cs="Arial"/>
          <w:b/>
          <w:bCs/>
          <w:sz w:val="20"/>
          <w:szCs w:val="20"/>
        </w:rPr>
        <w:t xml:space="preserve">ocal consultancy services in the areas of youth policy, youth work, social cohesion and inclusion in the field of youth  </w:t>
      </w:r>
    </w:p>
    <w:p w14:paraId="2551AA03" w14:textId="77777777" w:rsidR="004F2CCE" w:rsidRPr="00033BFD" w:rsidRDefault="004F2CCE" w:rsidP="004F2CCE">
      <w:pPr>
        <w:spacing w:after="0" w:line="240" w:lineRule="auto"/>
        <w:jc w:val="both"/>
        <w:rPr>
          <w:rFonts w:ascii="Arial" w:hAnsi="Arial" w:cs="Arial"/>
          <w:sz w:val="20"/>
          <w:szCs w:val="20"/>
        </w:rPr>
      </w:pPr>
    </w:p>
    <w:p w14:paraId="552A1AED" w14:textId="77777777" w:rsidR="004F2CCE" w:rsidRPr="00033BFD" w:rsidRDefault="004F2CCE" w:rsidP="004F2CCE">
      <w:pPr>
        <w:jc w:val="both"/>
        <w:rPr>
          <w:rFonts w:ascii="Arial" w:eastAsia="Times New Roman" w:hAnsi="Arial" w:cs="Arial"/>
          <w:sz w:val="20"/>
          <w:szCs w:val="20"/>
          <w:lang w:eastAsia="en-GB"/>
        </w:rPr>
      </w:pPr>
      <w:r w:rsidRPr="00033BFD">
        <w:rPr>
          <w:rFonts w:ascii="Arial" w:hAnsi="Arial" w:cs="Arial"/>
          <w:sz w:val="20"/>
          <w:szCs w:val="20"/>
        </w:rPr>
        <w:t xml:space="preserve">Lot 1:  </w:t>
      </w:r>
      <w:r w:rsidRPr="00033BFD">
        <w:rPr>
          <w:rFonts w:ascii="Arial" w:eastAsia="Times New Roman" w:hAnsi="Arial" w:cs="Arial"/>
          <w:sz w:val="20"/>
          <w:szCs w:val="20"/>
          <w:lang w:eastAsia="fr-FR"/>
        </w:rPr>
        <w:t xml:space="preserve">Planning and delivery of capacity-building and training activities, including mentoring and expert advice to Project(s) development and </w:t>
      </w:r>
      <w:proofErr w:type="gramStart"/>
      <w:r w:rsidRPr="00033BFD">
        <w:rPr>
          <w:rFonts w:ascii="Arial" w:eastAsia="Times New Roman" w:hAnsi="Arial" w:cs="Arial"/>
          <w:sz w:val="20"/>
          <w:szCs w:val="20"/>
          <w:lang w:eastAsia="fr-FR"/>
        </w:rPr>
        <w:t>implementation</w:t>
      </w:r>
      <w:proofErr w:type="gramEnd"/>
    </w:p>
    <w:p w14:paraId="4B57DB2D" w14:textId="77777777" w:rsidR="004F2CCE" w:rsidRPr="00033BFD" w:rsidRDefault="004F2CCE" w:rsidP="004F2CCE">
      <w:pPr>
        <w:rPr>
          <w:rFonts w:ascii="Arial" w:eastAsia="Times New Roman" w:hAnsi="Arial" w:cs="Arial"/>
          <w:sz w:val="20"/>
          <w:szCs w:val="20"/>
          <w:lang w:eastAsia="fr-FR"/>
        </w:rPr>
      </w:pPr>
      <w:r w:rsidRPr="00033BFD">
        <w:rPr>
          <w:rFonts w:ascii="Arial" w:hAnsi="Arial" w:cs="Arial"/>
          <w:sz w:val="20"/>
          <w:szCs w:val="20"/>
        </w:rPr>
        <w:t xml:space="preserve">Lot 2:  </w:t>
      </w:r>
      <w:r w:rsidRPr="00033BFD">
        <w:rPr>
          <w:rFonts w:ascii="Arial" w:eastAsia="Times New Roman" w:hAnsi="Arial" w:cs="Arial"/>
          <w:sz w:val="20"/>
          <w:szCs w:val="20"/>
          <w:lang w:eastAsia="fr-FR"/>
        </w:rPr>
        <w:t xml:space="preserve">Developing and carrying out research/questionnaires/surveys on youth-related issues, drafting documents, policy briefs, evaluation and analysis in the area of youth policy, youth work, social cohesion, and inclusion in the field of </w:t>
      </w:r>
      <w:proofErr w:type="gramStart"/>
      <w:r w:rsidRPr="00033BFD">
        <w:rPr>
          <w:rFonts w:ascii="Arial" w:eastAsia="Times New Roman" w:hAnsi="Arial" w:cs="Arial"/>
          <w:sz w:val="20"/>
          <w:szCs w:val="20"/>
          <w:lang w:eastAsia="fr-FR"/>
        </w:rPr>
        <w:t>youth</w:t>
      </w:r>
      <w:proofErr w:type="gramEnd"/>
    </w:p>
    <w:tbl>
      <w:tblPr>
        <w:tblStyle w:val="TableGrid"/>
        <w:tblW w:w="5538" w:type="dxa"/>
        <w:tblLook w:val="04A0" w:firstRow="1" w:lastRow="0" w:firstColumn="1" w:lastColumn="0" w:noHBand="0" w:noVBand="1"/>
      </w:tblPr>
      <w:tblGrid>
        <w:gridCol w:w="3823"/>
        <w:gridCol w:w="864"/>
        <w:gridCol w:w="851"/>
      </w:tblGrid>
      <w:tr w:rsidR="004F2CCE" w:rsidRPr="00033BFD" w14:paraId="4B66EA3C" w14:textId="77777777" w:rsidTr="004220A6">
        <w:tc>
          <w:tcPr>
            <w:tcW w:w="3823" w:type="dxa"/>
          </w:tcPr>
          <w:p w14:paraId="439D0BE9" w14:textId="77777777" w:rsidR="004F2CCE" w:rsidRPr="00033BFD" w:rsidRDefault="004F2CCE" w:rsidP="004220A6">
            <w:pPr>
              <w:rPr>
                <w:rFonts w:ascii="Arial" w:hAnsi="Arial" w:cs="Arial"/>
                <w:sz w:val="20"/>
                <w:szCs w:val="20"/>
              </w:rPr>
            </w:pPr>
          </w:p>
        </w:tc>
        <w:tc>
          <w:tcPr>
            <w:tcW w:w="864" w:type="dxa"/>
          </w:tcPr>
          <w:p w14:paraId="7ADEC9B3" w14:textId="77777777" w:rsidR="004F2CCE" w:rsidRPr="00033BFD" w:rsidRDefault="004F2CCE" w:rsidP="004220A6">
            <w:pPr>
              <w:rPr>
                <w:rFonts w:ascii="Arial" w:hAnsi="Arial" w:cs="Arial"/>
                <w:sz w:val="20"/>
                <w:szCs w:val="20"/>
              </w:rPr>
            </w:pPr>
            <w:r w:rsidRPr="00033BFD">
              <w:rPr>
                <w:rFonts w:ascii="Arial" w:hAnsi="Arial" w:cs="Arial"/>
                <w:sz w:val="20"/>
                <w:szCs w:val="20"/>
              </w:rPr>
              <w:t>Lot 1</w:t>
            </w:r>
          </w:p>
        </w:tc>
        <w:tc>
          <w:tcPr>
            <w:tcW w:w="851" w:type="dxa"/>
          </w:tcPr>
          <w:p w14:paraId="4FECD2FC" w14:textId="77777777" w:rsidR="004F2CCE" w:rsidRPr="00033BFD" w:rsidRDefault="004F2CCE" w:rsidP="004220A6">
            <w:pPr>
              <w:rPr>
                <w:rFonts w:ascii="Arial" w:hAnsi="Arial" w:cs="Arial"/>
                <w:sz w:val="20"/>
                <w:szCs w:val="20"/>
              </w:rPr>
            </w:pPr>
            <w:r w:rsidRPr="00033BFD">
              <w:rPr>
                <w:rFonts w:ascii="Arial" w:hAnsi="Arial" w:cs="Arial"/>
                <w:sz w:val="20"/>
                <w:szCs w:val="20"/>
              </w:rPr>
              <w:t>Lot 2</w:t>
            </w:r>
          </w:p>
        </w:tc>
      </w:tr>
      <w:tr w:rsidR="004F2CCE" w:rsidRPr="00033BFD" w14:paraId="783003B1" w14:textId="77777777" w:rsidTr="004220A6">
        <w:tc>
          <w:tcPr>
            <w:tcW w:w="3823" w:type="dxa"/>
          </w:tcPr>
          <w:p w14:paraId="4634CDB9" w14:textId="77777777" w:rsidR="004F2CCE" w:rsidRPr="00033BFD" w:rsidRDefault="004F2CCE" w:rsidP="004220A6">
            <w:pPr>
              <w:rPr>
                <w:rFonts w:ascii="Arial" w:hAnsi="Arial" w:cs="Arial"/>
                <w:sz w:val="20"/>
                <w:szCs w:val="20"/>
              </w:rPr>
            </w:pPr>
            <w:r w:rsidRPr="00033BFD">
              <w:rPr>
                <w:rFonts w:ascii="Arial" w:hAnsi="Arial" w:cs="Arial"/>
                <w:sz w:val="20"/>
                <w:szCs w:val="20"/>
              </w:rPr>
              <w:t>Olena Arutiunian</w:t>
            </w:r>
          </w:p>
        </w:tc>
        <w:tc>
          <w:tcPr>
            <w:tcW w:w="864" w:type="dxa"/>
          </w:tcPr>
          <w:p w14:paraId="72C50872"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0BE2003E" w14:textId="77777777" w:rsidR="004F2CCE" w:rsidRPr="00033BFD" w:rsidRDefault="004F2CCE" w:rsidP="004220A6">
            <w:pPr>
              <w:jc w:val="center"/>
              <w:rPr>
                <w:rFonts w:ascii="Arial" w:hAnsi="Arial" w:cs="Arial"/>
                <w:sz w:val="20"/>
                <w:szCs w:val="20"/>
              </w:rPr>
            </w:pPr>
          </w:p>
        </w:tc>
      </w:tr>
      <w:tr w:rsidR="004F2CCE" w:rsidRPr="00033BFD" w14:paraId="23017086" w14:textId="77777777" w:rsidTr="004220A6">
        <w:tc>
          <w:tcPr>
            <w:tcW w:w="3823" w:type="dxa"/>
          </w:tcPr>
          <w:p w14:paraId="650A8DD7" w14:textId="77777777" w:rsidR="004F2CCE" w:rsidRPr="00033BFD" w:rsidRDefault="004F2CCE" w:rsidP="004220A6">
            <w:pPr>
              <w:rPr>
                <w:rFonts w:ascii="Arial" w:hAnsi="Arial" w:cs="Arial"/>
                <w:sz w:val="20"/>
                <w:szCs w:val="20"/>
              </w:rPr>
            </w:pPr>
            <w:r w:rsidRPr="00033BFD">
              <w:rPr>
                <w:rFonts w:ascii="Arial" w:hAnsi="Arial" w:cs="Arial"/>
                <w:sz w:val="20"/>
                <w:szCs w:val="20"/>
              </w:rPr>
              <w:t>Viktoria Bezsmertna</w:t>
            </w:r>
          </w:p>
        </w:tc>
        <w:tc>
          <w:tcPr>
            <w:tcW w:w="864" w:type="dxa"/>
          </w:tcPr>
          <w:p w14:paraId="60F06AB6"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023AC0C1"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r>
      <w:tr w:rsidR="004F2CCE" w:rsidRPr="00033BFD" w14:paraId="40B837E1" w14:textId="77777777" w:rsidTr="004220A6">
        <w:tc>
          <w:tcPr>
            <w:tcW w:w="3823" w:type="dxa"/>
          </w:tcPr>
          <w:p w14:paraId="0946984E"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Nazarii Boiarskyi</w:t>
            </w:r>
          </w:p>
        </w:tc>
        <w:tc>
          <w:tcPr>
            <w:tcW w:w="864" w:type="dxa"/>
          </w:tcPr>
          <w:p w14:paraId="744DA7B9"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622857AB" w14:textId="77777777" w:rsidR="004F2CCE" w:rsidRPr="00033BFD" w:rsidRDefault="004F2CCE" w:rsidP="004220A6">
            <w:pPr>
              <w:jc w:val="center"/>
              <w:rPr>
                <w:rFonts w:ascii="Arial" w:hAnsi="Arial" w:cs="Arial"/>
                <w:sz w:val="20"/>
                <w:szCs w:val="20"/>
              </w:rPr>
            </w:pPr>
          </w:p>
        </w:tc>
      </w:tr>
      <w:tr w:rsidR="004F2CCE" w:rsidRPr="00033BFD" w14:paraId="41974F5B" w14:textId="77777777" w:rsidTr="004220A6">
        <w:tc>
          <w:tcPr>
            <w:tcW w:w="3823" w:type="dxa"/>
          </w:tcPr>
          <w:p w14:paraId="764476C5"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Yevgeniy</w:t>
            </w:r>
            <w:r w:rsidRPr="00033BFD">
              <w:rPr>
                <w:rFonts w:ascii="Arial" w:hAnsi="Arial" w:cs="Arial"/>
                <w:sz w:val="20"/>
                <w:szCs w:val="20"/>
                <w:lang w:val="uk-UA"/>
              </w:rPr>
              <w:t xml:space="preserve"> </w:t>
            </w:r>
            <w:r w:rsidRPr="00033BFD">
              <w:rPr>
                <w:rFonts w:ascii="Arial" w:hAnsi="Arial" w:cs="Arial"/>
                <w:sz w:val="20"/>
                <w:szCs w:val="20"/>
              </w:rPr>
              <w:t>Borodin</w:t>
            </w:r>
          </w:p>
        </w:tc>
        <w:tc>
          <w:tcPr>
            <w:tcW w:w="864" w:type="dxa"/>
          </w:tcPr>
          <w:p w14:paraId="3B8D6112" w14:textId="77777777" w:rsidR="004F2CCE" w:rsidRPr="00033BFD" w:rsidRDefault="004F2CCE" w:rsidP="004220A6">
            <w:pPr>
              <w:jc w:val="center"/>
              <w:rPr>
                <w:rFonts w:ascii="Arial" w:hAnsi="Arial" w:cs="Arial"/>
                <w:sz w:val="20"/>
                <w:szCs w:val="20"/>
              </w:rPr>
            </w:pPr>
          </w:p>
        </w:tc>
        <w:tc>
          <w:tcPr>
            <w:tcW w:w="851" w:type="dxa"/>
          </w:tcPr>
          <w:p w14:paraId="39D1D2F8"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r>
      <w:tr w:rsidR="004F2CCE" w:rsidRPr="00033BFD" w14:paraId="288613D5" w14:textId="77777777" w:rsidTr="004220A6">
        <w:tc>
          <w:tcPr>
            <w:tcW w:w="3823" w:type="dxa"/>
          </w:tcPr>
          <w:p w14:paraId="64CC3909" w14:textId="77777777" w:rsidR="004F2CCE" w:rsidRPr="00033BFD" w:rsidRDefault="004F2CCE" w:rsidP="004220A6">
            <w:pPr>
              <w:autoSpaceDE w:val="0"/>
              <w:autoSpaceDN w:val="0"/>
              <w:jc w:val="both"/>
              <w:rPr>
                <w:rFonts w:ascii="Arial" w:eastAsia="Times New Roman" w:hAnsi="Arial" w:cs="Arial"/>
                <w:sz w:val="20"/>
                <w:szCs w:val="20"/>
                <w:lang w:eastAsia="fr-FR"/>
              </w:rPr>
            </w:pPr>
            <w:r w:rsidRPr="00033BFD">
              <w:rPr>
                <w:rFonts w:ascii="Arial" w:hAnsi="Arial" w:cs="Arial"/>
                <w:sz w:val="20"/>
                <w:szCs w:val="20"/>
              </w:rPr>
              <w:t>Olga Donets</w:t>
            </w:r>
          </w:p>
        </w:tc>
        <w:tc>
          <w:tcPr>
            <w:tcW w:w="864" w:type="dxa"/>
          </w:tcPr>
          <w:p w14:paraId="09B50C74"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01AB6D20" w14:textId="77777777" w:rsidR="004F2CCE" w:rsidRPr="00033BFD" w:rsidRDefault="004F2CCE" w:rsidP="004220A6">
            <w:pPr>
              <w:jc w:val="center"/>
              <w:rPr>
                <w:rFonts w:ascii="Arial" w:hAnsi="Arial" w:cs="Arial"/>
                <w:sz w:val="20"/>
                <w:szCs w:val="20"/>
              </w:rPr>
            </w:pPr>
          </w:p>
        </w:tc>
      </w:tr>
      <w:tr w:rsidR="004F2CCE" w:rsidRPr="00033BFD" w14:paraId="6E617A53" w14:textId="77777777" w:rsidTr="004220A6">
        <w:tc>
          <w:tcPr>
            <w:tcW w:w="3823" w:type="dxa"/>
          </w:tcPr>
          <w:p w14:paraId="3AB3967E"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Diana Dubynska</w:t>
            </w:r>
          </w:p>
        </w:tc>
        <w:tc>
          <w:tcPr>
            <w:tcW w:w="864" w:type="dxa"/>
          </w:tcPr>
          <w:p w14:paraId="16A12E87"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4082A0D9" w14:textId="77777777" w:rsidR="004F2CCE" w:rsidRPr="00033BFD" w:rsidRDefault="004F2CCE" w:rsidP="004220A6">
            <w:pPr>
              <w:jc w:val="center"/>
              <w:rPr>
                <w:rFonts w:ascii="Arial" w:hAnsi="Arial" w:cs="Arial"/>
                <w:sz w:val="20"/>
                <w:szCs w:val="20"/>
              </w:rPr>
            </w:pPr>
          </w:p>
        </w:tc>
      </w:tr>
      <w:tr w:rsidR="004F2CCE" w:rsidRPr="00033BFD" w14:paraId="42F321B8" w14:textId="77777777" w:rsidTr="004220A6">
        <w:tc>
          <w:tcPr>
            <w:tcW w:w="3823" w:type="dxa"/>
          </w:tcPr>
          <w:p w14:paraId="2C9EA5A9"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Natalia</w:t>
            </w:r>
            <w:r w:rsidRPr="00033BFD">
              <w:rPr>
                <w:rFonts w:ascii="Arial" w:hAnsi="Arial" w:cs="Arial"/>
                <w:sz w:val="20"/>
                <w:szCs w:val="20"/>
                <w:lang w:val="uk-UA"/>
              </w:rPr>
              <w:t xml:space="preserve"> </w:t>
            </w:r>
            <w:r w:rsidRPr="00033BFD">
              <w:rPr>
                <w:rFonts w:ascii="Arial" w:hAnsi="Arial" w:cs="Arial"/>
                <w:sz w:val="20"/>
                <w:szCs w:val="20"/>
              </w:rPr>
              <w:t>Dziuba</w:t>
            </w:r>
          </w:p>
        </w:tc>
        <w:tc>
          <w:tcPr>
            <w:tcW w:w="864" w:type="dxa"/>
          </w:tcPr>
          <w:p w14:paraId="5D460043" w14:textId="77777777" w:rsidR="004F2CCE" w:rsidRPr="00033BFD" w:rsidRDefault="004F2CCE" w:rsidP="004220A6">
            <w:pPr>
              <w:jc w:val="center"/>
              <w:rPr>
                <w:rFonts w:ascii="Arial" w:hAnsi="Arial" w:cs="Arial"/>
                <w:sz w:val="20"/>
                <w:szCs w:val="20"/>
              </w:rPr>
            </w:pPr>
          </w:p>
        </w:tc>
        <w:tc>
          <w:tcPr>
            <w:tcW w:w="851" w:type="dxa"/>
          </w:tcPr>
          <w:p w14:paraId="6184E933"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r>
      <w:tr w:rsidR="004F2CCE" w:rsidRPr="00033BFD" w14:paraId="74FC7E52" w14:textId="77777777" w:rsidTr="004220A6">
        <w:tc>
          <w:tcPr>
            <w:tcW w:w="3823" w:type="dxa"/>
          </w:tcPr>
          <w:p w14:paraId="046161AB"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Olena</w:t>
            </w:r>
            <w:r w:rsidRPr="00033BFD">
              <w:rPr>
                <w:rFonts w:ascii="Arial" w:hAnsi="Arial" w:cs="Arial"/>
                <w:sz w:val="20"/>
                <w:szCs w:val="20"/>
                <w:lang w:val="uk-UA"/>
              </w:rPr>
              <w:t> </w:t>
            </w:r>
            <w:r w:rsidRPr="00033BFD">
              <w:rPr>
                <w:rFonts w:ascii="Arial" w:hAnsi="Arial" w:cs="Arial"/>
                <w:sz w:val="20"/>
                <w:szCs w:val="20"/>
              </w:rPr>
              <w:t>Glazkova</w:t>
            </w:r>
          </w:p>
        </w:tc>
        <w:tc>
          <w:tcPr>
            <w:tcW w:w="864" w:type="dxa"/>
          </w:tcPr>
          <w:p w14:paraId="26EC9E16"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5E7977F9" w14:textId="77777777" w:rsidR="004F2CCE" w:rsidRPr="00033BFD" w:rsidRDefault="004F2CCE" w:rsidP="004220A6">
            <w:pPr>
              <w:jc w:val="center"/>
              <w:rPr>
                <w:rFonts w:ascii="Arial" w:hAnsi="Arial" w:cs="Arial"/>
                <w:sz w:val="20"/>
                <w:szCs w:val="20"/>
              </w:rPr>
            </w:pPr>
          </w:p>
        </w:tc>
      </w:tr>
      <w:tr w:rsidR="004F2CCE" w:rsidRPr="00033BFD" w14:paraId="447D9324" w14:textId="77777777" w:rsidTr="004220A6">
        <w:tc>
          <w:tcPr>
            <w:tcW w:w="3823" w:type="dxa"/>
          </w:tcPr>
          <w:p w14:paraId="1586FB17"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Tetiana Gorokhova</w:t>
            </w:r>
          </w:p>
        </w:tc>
        <w:tc>
          <w:tcPr>
            <w:tcW w:w="864" w:type="dxa"/>
          </w:tcPr>
          <w:p w14:paraId="765B5906"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297339CF" w14:textId="77777777" w:rsidR="004F2CCE" w:rsidRPr="00033BFD" w:rsidRDefault="004F2CCE" w:rsidP="004220A6">
            <w:pPr>
              <w:jc w:val="center"/>
              <w:rPr>
                <w:rFonts w:ascii="Arial" w:hAnsi="Arial" w:cs="Arial"/>
                <w:sz w:val="20"/>
                <w:szCs w:val="20"/>
              </w:rPr>
            </w:pPr>
          </w:p>
        </w:tc>
      </w:tr>
      <w:tr w:rsidR="004F2CCE" w:rsidRPr="00033BFD" w14:paraId="3820186F" w14:textId="77777777" w:rsidTr="004220A6">
        <w:tc>
          <w:tcPr>
            <w:tcW w:w="3823" w:type="dxa"/>
          </w:tcPr>
          <w:p w14:paraId="208296DC" w14:textId="77777777" w:rsidR="004F2CCE" w:rsidRPr="00033BFD" w:rsidRDefault="004F2CCE" w:rsidP="004220A6">
            <w:pPr>
              <w:autoSpaceDE w:val="0"/>
              <w:autoSpaceDN w:val="0"/>
              <w:jc w:val="both"/>
              <w:rPr>
                <w:rFonts w:ascii="Arial" w:eastAsia="Times New Roman" w:hAnsi="Arial" w:cs="Arial"/>
                <w:sz w:val="20"/>
                <w:szCs w:val="20"/>
                <w:lang w:eastAsia="fr-FR"/>
              </w:rPr>
            </w:pPr>
            <w:r w:rsidRPr="00033BFD">
              <w:rPr>
                <w:rFonts w:ascii="Arial" w:hAnsi="Arial" w:cs="Arial"/>
                <w:sz w:val="20"/>
                <w:szCs w:val="20"/>
              </w:rPr>
              <w:t>Yuliya Ielfimova</w:t>
            </w:r>
          </w:p>
        </w:tc>
        <w:tc>
          <w:tcPr>
            <w:tcW w:w="864" w:type="dxa"/>
          </w:tcPr>
          <w:p w14:paraId="4CE23409"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1CF32D5D" w14:textId="77777777" w:rsidR="004F2CCE" w:rsidRPr="00033BFD" w:rsidRDefault="004F2CCE" w:rsidP="004220A6">
            <w:pPr>
              <w:jc w:val="center"/>
              <w:rPr>
                <w:rFonts w:ascii="Arial" w:hAnsi="Arial" w:cs="Arial"/>
                <w:sz w:val="20"/>
                <w:szCs w:val="20"/>
              </w:rPr>
            </w:pPr>
          </w:p>
        </w:tc>
      </w:tr>
      <w:tr w:rsidR="004F2CCE" w:rsidRPr="00033BFD" w14:paraId="7F0C8923" w14:textId="77777777" w:rsidTr="004220A6">
        <w:tc>
          <w:tcPr>
            <w:tcW w:w="3823" w:type="dxa"/>
          </w:tcPr>
          <w:p w14:paraId="42563763"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Lidiia Indychenko</w:t>
            </w:r>
          </w:p>
        </w:tc>
        <w:tc>
          <w:tcPr>
            <w:tcW w:w="864" w:type="dxa"/>
          </w:tcPr>
          <w:p w14:paraId="00979B5F"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53304D26" w14:textId="77777777" w:rsidR="004F2CCE" w:rsidRPr="00033BFD" w:rsidRDefault="004F2CCE" w:rsidP="004220A6">
            <w:pPr>
              <w:jc w:val="center"/>
              <w:rPr>
                <w:rFonts w:ascii="Arial" w:hAnsi="Arial" w:cs="Arial"/>
                <w:sz w:val="20"/>
                <w:szCs w:val="20"/>
              </w:rPr>
            </w:pPr>
          </w:p>
        </w:tc>
      </w:tr>
      <w:tr w:rsidR="004F2CCE" w:rsidRPr="00033BFD" w14:paraId="369FCF76" w14:textId="77777777" w:rsidTr="004220A6">
        <w:tc>
          <w:tcPr>
            <w:tcW w:w="3823" w:type="dxa"/>
          </w:tcPr>
          <w:p w14:paraId="1EF60352" w14:textId="77777777" w:rsidR="004F2CCE" w:rsidRPr="00033BFD" w:rsidRDefault="004F2CCE" w:rsidP="004220A6">
            <w:pPr>
              <w:autoSpaceDE w:val="0"/>
              <w:autoSpaceDN w:val="0"/>
              <w:jc w:val="both"/>
              <w:rPr>
                <w:rFonts w:ascii="Arial" w:eastAsia="Times New Roman" w:hAnsi="Arial" w:cs="Arial"/>
                <w:sz w:val="20"/>
                <w:szCs w:val="20"/>
                <w:lang w:eastAsia="fr-FR"/>
              </w:rPr>
            </w:pPr>
            <w:r w:rsidRPr="00033BFD">
              <w:rPr>
                <w:rFonts w:ascii="Arial" w:hAnsi="Arial" w:cs="Arial"/>
                <w:sz w:val="20"/>
                <w:szCs w:val="20"/>
              </w:rPr>
              <w:t>Oksana Ivasiv</w:t>
            </w:r>
          </w:p>
        </w:tc>
        <w:tc>
          <w:tcPr>
            <w:tcW w:w="864" w:type="dxa"/>
          </w:tcPr>
          <w:p w14:paraId="5EEA2127"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5706B021" w14:textId="77777777" w:rsidR="004F2CCE" w:rsidRPr="00033BFD" w:rsidRDefault="004F2CCE" w:rsidP="004220A6">
            <w:pPr>
              <w:jc w:val="center"/>
              <w:rPr>
                <w:rFonts w:ascii="Arial" w:hAnsi="Arial" w:cs="Arial"/>
                <w:sz w:val="20"/>
                <w:szCs w:val="20"/>
              </w:rPr>
            </w:pPr>
          </w:p>
        </w:tc>
      </w:tr>
      <w:tr w:rsidR="004F2CCE" w:rsidRPr="00033BFD" w14:paraId="0A6B5D75" w14:textId="77777777" w:rsidTr="004220A6">
        <w:tc>
          <w:tcPr>
            <w:tcW w:w="3823" w:type="dxa"/>
          </w:tcPr>
          <w:p w14:paraId="2BE6A3CE" w14:textId="77777777" w:rsidR="004F2CCE" w:rsidRPr="00033BFD" w:rsidRDefault="004F2CCE" w:rsidP="004220A6">
            <w:pPr>
              <w:autoSpaceDE w:val="0"/>
              <w:autoSpaceDN w:val="0"/>
              <w:jc w:val="both"/>
              <w:rPr>
                <w:rFonts w:ascii="Arial" w:eastAsia="Times New Roman" w:hAnsi="Arial" w:cs="Arial"/>
                <w:sz w:val="20"/>
                <w:szCs w:val="20"/>
                <w:lang w:eastAsia="fr-FR"/>
              </w:rPr>
            </w:pPr>
            <w:r w:rsidRPr="00033BFD">
              <w:rPr>
                <w:rFonts w:ascii="Arial" w:hAnsi="Arial" w:cs="Arial"/>
                <w:sz w:val="20"/>
                <w:szCs w:val="20"/>
              </w:rPr>
              <w:t>Liudmyla Lukianova</w:t>
            </w:r>
          </w:p>
        </w:tc>
        <w:tc>
          <w:tcPr>
            <w:tcW w:w="864" w:type="dxa"/>
          </w:tcPr>
          <w:p w14:paraId="4A26E9AE"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51DF9BDD" w14:textId="77777777" w:rsidR="004F2CCE" w:rsidRPr="00033BFD" w:rsidRDefault="004F2CCE" w:rsidP="004220A6">
            <w:pPr>
              <w:jc w:val="center"/>
              <w:rPr>
                <w:rFonts w:ascii="Arial" w:hAnsi="Arial" w:cs="Arial"/>
                <w:sz w:val="20"/>
                <w:szCs w:val="20"/>
              </w:rPr>
            </w:pPr>
          </w:p>
        </w:tc>
      </w:tr>
      <w:tr w:rsidR="004F2CCE" w:rsidRPr="00033BFD" w14:paraId="76C1F3C8" w14:textId="77777777" w:rsidTr="004220A6">
        <w:tc>
          <w:tcPr>
            <w:tcW w:w="3823" w:type="dxa"/>
          </w:tcPr>
          <w:p w14:paraId="53ED01C2"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Yuliia Nosach</w:t>
            </w:r>
          </w:p>
        </w:tc>
        <w:tc>
          <w:tcPr>
            <w:tcW w:w="864" w:type="dxa"/>
          </w:tcPr>
          <w:p w14:paraId="4669486B"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500BFBA6" w14:textId="77777777" w:rsidR="004F2CCE" w:rsidRPr="00033BFD" w:rsidRDefault="004F2CCE" w:rsidP="004220A6">
            <w:pPr>
              <w:jc w:val="center"/>
              <w:rPr>
                <w:rFonts w:ascii="Arial" w:hAnsi="Arial" w:cs="Arial"/>
                <w:sz w:val="20"/>
                <w:szCs w:val="20"/>
              </w:rPr>
            </w:pPr>
          </w:p>
        </w:tc>
      </w:tr>
      <w:tr w:rsidR="004F2CCE" w:rsidRPr="00033BFD" w14:paraId="75C8FF4D" w14:textId="77777777" w:rsidTr="004220A6">
        <w:tc>
          <w:tcPr>
            <w:tcW w:w="3823" w:type="dxa"/>
          </w:tcPr>
          <w:p w14:paraId="09B22FC1"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Nadiia Pavlyk</w:t>
            </w:r>
          </w:p>
        </w:tc>
        <w:tc>
          <w:tcPr>
            <w:tcW w:w="864" w:type="dxa"/>
          </w:tcPr>
          <w:p w14:paraId="13DEA867"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5FEF2E1D"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r>
      <w:tr w:rsidR="004F2CCE" w:rsidRPr="00033BFD" w14:paraId="471A13FC" w14:textId="77777777" w:rsidTr="004220A6">
        <w:tc>
          <w:tcPr>
            <w:tcW w:w="3823" w:type="dxa"/>
          </w:tcPr>
          <w:p w14:paraId="3AF714F9"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color w:val="000000"/>
                <w:sz w:val="20"/>
                <w:szCs w:val="20"/>
                <w:shd w:val="clear" w:color="auto" w:fill="FFFFFF"/>
              </w:rPr>
              <w:t>Yana Romaniuk</w:t>
            </w:r>
          </w:p>
        </w:tc>
        <w:tc>
          <w:tcPr>
            <w:tcW w:w="864" w:type="dxa"/>
          </w:tcPr>
          <w:p w14:paraId="33EC72CB"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10FCA386" w14:textId="77777777" w:rsidR="004F2CCE" w:rsidRPr="00033BFD" w:rsidRDefault="004F2CCE" w:rsidP="004220A6">
            <w:pPr>
              <w:jc w:val="center"/>
              <w:rPr>
                <w:rFonts w:ascii="Arial" w:hAnsi="Arial" w:cs="Arial"/>
                <w:sz w:val="20"/>
                <w:szCs w:val="20"/>
              </w:rPr>
            </w:pPr>
          </w:p>
        </w:tc>
      </w:tr>
      <w:tr w:rsidR="004F2CCE" w:rsidRPr="00033BFD" w14:paraId="0DE096F0" w14:textId="77777777" w:rsidTr="004220A6">
        <w:tc>
          <w:tcPr>
            <w:tcW w:w="3823" w:type="dxa"/>
          </w:tcPr>
          <w:p w14:paraId="4E7D8F40" w14:textId="77777777" w:rsidR="004F2CCE" w:rsidRPr="00033BFD" w:rsidRDefault="004F2CCE" w:rsidP="004220A6">
            <w:pPr>
              <w:autoSpaceDE w:val="0"/>
              <w:autoSpaceDN w:val="0"/>
              <w:jc w:val="both"/>
              <w:rPr>
                <w:rFonts w:ascii="Arial" w:hAnsi="Arial" w:cs="Arial"/>
                <w:sz w:val="20"/>
                <w:szCs w:val="20"/>
              </w:rPr>
            </w:pPr>
            <w:r w:rsidRPr="00033BFD">
              <w:rPr>
                <w:rFonts w:ascii="Arial" w:hAnsi="Arial" w:cs="Arial"/>
                <w:sz w:val="20"/>
                <w:szCs w:val="20"/>
              </w:rPr>
              <w:t>Kateryna Zeziulina</w:t>
            </w:r>
          </w:p>
        </w:tc>
        <w:tc>
          <w:tcPr>
            <w:tcW w:w="864" w:type="dxa"/>
          </w:tcPr>
          <w:p w14:paraId="41ED68E2" w14:textId="77777777" w:rsidR="004F2CCE" w:rsidRPr="00033BFD" w:rsidRDefault="004F2CCE" w:rsidP="004220A6">
            <w:pPr>
              <w:jc w:val="center"/>
              <w:rPr>
                <w:rFonts w:ascii="Arial" w:hAnsi="Arial" w:cs="Arial"/>
                <w:sz w:val="20"/>
                <w:szCs w:val="20"/>
              </w:rPr>
            </w:pPr>
            <w:r w:rsidRPr="00033BFD">
              <w:rPr>
                <w:rFonts w:ascii="Arial" w:hAnsi="Arial" w:cs="Arial"/>
                <w:sz w:val="20"/>
                <w:szCs w:val="20"/>
              </w:rPr>
              <w:t>√</w:t>
            </w:r>
          </w:p>
        </w:tc>
        <w:tc>
          <w:tcPr>
            <w:tcW w:w="851" w:type="dxa"/>
          </w:tcPr>
          <w:p w14:paraId="4BDD8FC0" w14:textId="77777777" w:rsidR="004F2CCE" w:rsidRPr="00033BFD" w:rsidRDefault="004F2CCE" w:rsidP="004220A6">
            <w:pPr>
              <w:jc w:val="center"/>
              <w:rPr>
                <w:rFonts w:ascii="Arial" w:hAnsi="Arial" w:cs="Arial"/>
                <w:sz w:val="20"/>
                <w:szCs w:val="20"/>
              </w:rPr>
            </w:pPr>
          </w:p>
        </w:tc>
      </w:tr>
    </w:tbl>
    <w:p w14:paraId="7C0B3506" w14:textId="77777777" w:rsidR="004F2CCE" w:rsidRPr="00033BFD" w:rsidRDefault="004F2CCE" w:rsidP="004F2CCE">
      <w:pPr>
        <w:rPr>
          <w:rFonts w:ascii="Arial" w:hAnsi="Arial" w:cs="Arial"/>
          <w:sz w:val="20"/>
          <w:szCs w:val="20"/>
        </w:rPr>
      </w:pPr>
    </w:p>
    <w:p w14:paraId="4A1151AB" w14:textId="77777777" w:rsidR="0024434D" w:rsidRPr="001677D8" w:rsidRDefault="0024434D" w:rsidP="0024434D">
      <w:pPr>
        <w:spacing w:after="0" w:line="240" w:lineRule="auto"/>
        <w:jc w:val="both"/>
        <w:rPr>
          <w:rFonts w:ascii="Arial" w:hAnsi="Arial" w:cs="Arial"/>
          <w:b/>
          <w:bCs/>
          <w:sz w:val="20"/>
          <w:szCs w:val="20"/>
        </w:rPr>
      </w:pPr>
      <w:bookmarkStart w:id="92" w:name="List152"/>
      <w:bookmarkEnd w:id="92"/>
      <w:r>
        <w:rPr>
          <w:rFonts w:ascii="Arial" w:hAnsi="Arial" w:cs="Arial"/>
          <w:b/>
          <w:bCs/>
          <w:sz w:val="20"/>
          <w:szCs w:val="20"/>
          <w:lang w:val="en-US"/>
        </w:rPr>
        <w:t>List 152</w:t>
      </w:r>
      <w:r w:rsidRPr="001677D8">
        <w:rPr>
          <w:rFonts w:ascii="Arial" w:hAnsi="Arial" w:cs="Arial"/>
          <w:b/>
          <w:bCs/>
          <w:sz w:val="20"/>
          <w:szCs w:val="20"/>
          <w:lang w:val="en-US"/>
        </w:rPr>
        <w:t xml:space="preserve"> : </w:t>
      </w:r>
      <w:r w:rsidRPr="001677D8">
        <w:rPr>
          <w:rFonts w:ascii="Arial" w:hAnsi="Arial" w:cs="Arial"/>
          <w:b/>
          <w:bCs/>
          <w:sz w:val="20"/>
          <w:szCs w:val="20"/>
        </w:rPr>
        <w:t xml:space="preserve"> “Strengthening democratic resilience through civic participation during the war and in the post-war context in Ukraine” -  local consultancy services in the field of civic participation.  </w:t>
      </w:r>
    </w:p>
    <w:p w14:paraId="1576FBCB" w14:textId="77777777" w:rsidR="0024434D" w:rsidRPr="001677D8" w:rsidRDefault="0024434D" w:rsidP="0024434D">
      <w:pPr>
        <w:spacing w:after="0" w:line="240" w:lineRule="auto"/>
        <w:jc w:val="both"/>
        <w:rPr>
          <w:rFonts w:ascii="Arial" w:hAnsi="Arial" w:cs="Arial"/>
          <w:sz w:val="20"/>
          <w:szCs w:val="20"/>
        </w:rPr>
      </w:pPr>
    </w:p>
    <w:p w14:paraId="10A65917" w14:textId="77777777" w:rsidR="0024434D" w:rsidRPr="001677D8" w:rsidRDefault="0024434D" w:rsidP="0024434D">
      <w:pPr>
        <w:adjustRightInd w:val="0"/>
        <w:spacing w:after="0" w:line="240" w:lineRule="auto"/>
        <w:rPr>
          <w:rFonts w:ascii="Arial" w:eastAsia="Times New Roman" w:hAnsi="Arial" w:cs="Arial"/>
          <w:color w:val="000000"/>
          <w:sz w:val="20"/>
          <w:szCs w:val="20"/>
        </w:rPr>
      </w:pPr>
      <w:r w:rsidRPr="001677D8">
        <w:rPr>
          <w:rFonts w:ascii="Arial" w:hAnsi="Arial" w:cs="Arial"/>
          <w:sz w:val="20"/>
          <w:szCs w:val="20"/>
        </w:rPr>
        <w:t xml:space="preserve">Lot 1:  </w:t>
      </w:r>
      <w:bookmarkStart w:id="93" w:name="_Hlk125388708"/>
      <w:r w:rsidRPr="001677D8">
        <w:rPr>
          <w:rFonts w:ascii="Arial" w:eastAsia="Calibri" w:hAnsi="Arial" w:cs="Arial"/>
          <w:sz w:val="20"/>
          <w:szCs w:val="20"/>
        </w:rPr>
        <w:t>Provision of legal expertise and policy advice in the area of civic participation, the creation of the enabling environment for civil society development, and the promotion of voluntarism and voluntary activities.</w:t>
      </w:r>
      <w:bookmarkEnd w:id="93"/>
    </w:p>
    <w:p w14:paraId="58B47FA0" w14:textId="77777777" w:rsidR="0024434D" w:rsidRPr="001677D8" w:rsidRDefault="0024434D" w:rsidP="0024434D">
      <w:pPr>
        <w:spacing w:after="0" w:line="240" w:lineRule="auto"/>
        <w:jc w:val="both"/>
        <w:rPr>
          <w:rFonts w:ascii="Arial" w:eastAsia="Times New Roman" w:hAnsi="Arial" w:cs="Arial"/>
          <w:sz w:val="20"/>
          <w:szCs w:val="20"/>
          <w:lang w:eastAsia="fr-FR"/>
        </w:rPr>
      </w:pPr>
    </w:p>
    <w:p w14:paraId="1F9106C7" w14:textId="77777777" w:rsidR="0024434D" w:rsidRPr="001677D8" w:rsidRDefault="0024434D" w:rsidP="0024434D">
      <w:pPr>
        <w:spacing w:after="0" w:line="240" w:lineRule="auto"/>
        <w:jc w:val="both"/>
        <w:rPr>
          <w:rFonts w:ascii="Arial" w:hAnsi="Arial" w:cs="Arial"/>
          <w:sz w:val="20"/>
          <w:szCs w:val="20"/>
        </w:rPr>
      </w:pPr>
      <w:r w:rsidRPr="001677D8">
        <w:rPr>
          <w:rFonts w:ascii="Arial" w:hAnsi="Arial" w:cs="Arial"/>
          <w:sz w:val="20"/>
          <w:szCs w:val="20"/>
        </w:rPr>
        <w:t xml:space="preserve">Lot 2:  </w:t>
      </w:r>
      <w:r w:rsidRPr="001677D8">
        <w:rPr>
          <w:rFonts w:ascii="Arial" w:eastAsia="Calibri" w:hAnsi="Arial" w:cs="Arial"/>
          <w:sz w:val="20"/>
          <w:szCs w:val="20"/>
          <w:lang w:val="en-US"/>
        </w:rPr>
        <w:t>Capacity building in the area of civic participation, and voluntarism for public officials, CSOs, citizens and individual volunteers</w:t>
      </w:r>
      <w:r w:rsidRPr="001677D8">
        <w:rPr>
          <w:rFonts w:ascii="Arial" w:eastAsia="Calibri" w:hAnsi="Arial" w:cs="Arial"/>
          <w:sz w:val="20"/>
          <w:szCs w:val="20"/>
        </w:rPr>
        <w:t>.</w:t>
      </w:r>
    </w:p>
    <w:p w14:paraId="19BDB81E" w14:textId="77777777" w:rsidR="0024434D" w:rsidRDefault="0024434D" w:rsidP="0024434D">
      <w:pPr>
        <w:spacing w:after="0" w:line="240" w:lineRule="auto"/>
        <w:jc w:val="both"/>
        <w:rPr>
          <w:rFonts w:ascii="Arial" w:hAnsi="Arial" w:cs="Arial"/>
          <w:sz w:val="20"/>
          <w:szCs w:val="20"/>
        </w:rPr>
      </w:pPr>
    </w:p>
    <w:p w14:paraId="1E4D16BD" w14:textId="77777777" w:rsidR="0024434D" w:rsidRPr="001677D8" w:rsidRDefault="0024434D" w:rsidP="0024434D">
      <w:pPr>
        <w:spacing w:after="0" w:line="240" w:lineRule="auto"/>
        <w:jc w:val="both"/>
        <w:rPr>
          <w:rFonts w:ascii="Arial" w:hAnsi="Arial" w:cs="Arial"/>
          <w:sz w:val="20"/>
          <w:szCs w:val="20"/>
        </w:rPr>
      </w:pPr>
      <w:r w:rsidRPr="001677D8">
        <w:rPr>
          <w:rFonts w:ascii="Arial" w:hAnsi="Arial" w:cs="Arial"/>
          <w:sz w:val="20"/>
          <w:szCs w:val="20"/>
        </w:rPr>
        <w:t xml:space="preserve">Lot 3:  </w:t>
      </w:r>
      <w:r w:rsidRPr="001677D8">
        <w:rPr>
          <w:rFonts w:ascii="Arial" w:eastAsia="Calibri" w:hAnsi="Arial" w:cs="Arial"/>
          <w:sz w:val="20"/>
          <w:szCs w:val="20"/>
          <w:lang w:val="en-US"/>
        </w:rPr>
        <w:t>Provision of expert and policy advice in the design and implementation of participatory processes</w:t>
      </w:r>
      <w:r w:rsidRPr="001677D8">
        <w:rPr>
          <w:rFonts w:ascii="Arial" w:eastAsia="Calibri" w:hAnsi="Arial" w:cs="Arial"/>
          <w:sz w:val="20"/>
          <w:szCs w:val="20"/>
        </w:rPr>
        <w:t>.</w:t>
      </w:r>
    </w:p>
    <w:p w14:paraId="0E6E2136" w14:textId="77777777" w:rsidR="0024434D" w:rsidRPr="001677D8" w:rsidRDefault="0024434D" w:rsidP="0024434D">
      <w:pPr>
        <w:spacing w:after="0" w:line="240" w:lineRule="auto"/>
        <w:jc w:val="both"/>
        <w:rPr>
          <w:rFonts w:ascii="Arial" w:hAnsi="Arial" w:cs="Arial"/>
          <w:sz w:val="20"/>
          <w:szCs w:val="20"/>
        </w:rPr>
      </w:pPr>
    </w:p>
    <w:tbl>
      <w:tblPr>
        <w:tblStyle w:val="TableGrid"/>
        <w:tblW w:w="7192" w:type="dxa"/>
        <w:tblLook w:val="04A0" w:firstRow="1" w:lastRow="0" w:firstColumn="1" w:lastColumn="0" w:noHBand="0" w:noVBand="1"/>
      </w:tblPr>
      <w:tblGrid>
        <w:gridCol w:w="3706"/>
        <w:gridCol w:w="972"/>
        <w:gridCol w:w="846"/>
        <w:gridCol w:w="834"/>
        <w:gridCol w:w="834"/>
      </w:tblGrid>
      <w:tr w:rsidR="0024434D" w:rsidRPr="001677D8" w14:paraId="0D901B99" w14:textId="77777777" w:rsidTr="003A626B">
        <w:tc>
          <w:tcPr>
            <w:tcW w:w="3706" w:type="dxa"/>
          </w:tcPr>
          <w:p w14:paraId="31FCD236" w14:textId="77777777" w:rsidR="0024434D" w:rsidRPr="001677D8" w:rsidRDefault="0024434D" w:rsidP="003A626B">
            <w:pPr>
              <w:rPr>
                <w:rFonts w:ascii="Arial" w:hAnsi="Arial" w:cs="Arial"/>
                <w:sz w:val="20"/>
                <w:szCs w:val="20"/>
              </w:rPr>
            </w:pPr>
          </w:p>
        </w:tc>
        <w:tc>
          <w:tcPr>
            <w:tcW w:w="972" w:type="dxa"/>
          </w:tcPr>
          <w:p w14:paraId="4B1920EE" w14:textId="77777777" w:rsidR="0024434D" w:rsidRPr="003E553A" w:rsidRDefault="0024434D" w:rsidP="003A626B">
            <w:pPr>
              <w:rPr>
                <w:rFonts w:ascii="Arial" w:hAnsi="Arial" w:cs="Arial"/>
                <w:b/>
                <w:bCs/>
                <w:sz w:val="20"/>
                <w:szCs w:val="20"/>
              </w:rPr>
            </w:pPr>
            <w:r w:rsidRPr="003E553A">
              <w:rPr>
                <w:rFonts w:ascii="Arial" w:hAnsi="Arial" w:cs="Arial"/>
                <w:b/>
                <w:bCs/>
                <w:sz w:val="20"/>
                <w:szCs w:val="20"/>
              </w:rPr>
              <w:t xml:space="preserve">Locality </w:t>
            </w:r>
          </w:p>
        </w:tc>
        <w:tc>
          <w:tcPr>
            <w:tcW w:w="846" w:type="dxa"/>
          </w:tcPr>
          <w:p w14:paraId="1E1136F6" w14:textId="77777777" w:rsidR="0024434D" w:rsidRPr="003E553A" w:rsidRDefault="0024434D" w:rsidP="003A626B">
            <w:pPr>
              <w:rPr>
                <w:rFonts w:ascii="Arial" w:hAnsi="Arial" w:cs="Arial"/>
                <w:b/>
                <w:bCs/>
                <w:sz w:val="20"/>
                <w:szCs w:val="20"/>
              </w:rPr>
            </w:pPr>
            <w:r w:rsidRPr="003E553A">
              <w:rPr>
                <w:rFonts w:ascii="Arial" w:hAnsi="Arial" w:cs="Arial"/>
                <w:b/>
                <w:bCs/>
                <w:sz w:val="20"/>
                <w:szCs w:val="20"/>
              </w:rPr>
              <w:t>Lot 1</w:t>
            </w:r>
          </w:p>
        </w:tc>
        <w:tc>
          <w:tcPr>
            <w:tcW w:w="834" w:type="dxa"/>
          </w:tcPr>
          <w:p w14:paraId="15762F72" w14:textId="77777777" w:rsidR="0024434D" w:rsidRPr="003E553A" w:rsidRDefault="0024434D" w:rsidP="003A626B">
            <w:pPr>
              <w:rPr>
                <w:rFonts w:ascii="Arial" w:hAnsi="Arial" w:cs="Arial"/>
                <w:b/>
                <w:bCs/>
                <w:sz w:val="20"/>
                <w:szCs w:val="20"/>
              </w:rPr>
            </w:pPr>
            <w:r w:rsidRPr="003E553A">
              <w:rPr>
                <w:rFonts w:ascii="Arial" w:hAnsi="Arial" w:cs="Arial"/>
                <w:b/>
                <w:bCs/>
                <w:sz w:val="20"/>
                <w:szCs w:val="20"/>
              </w:rPr>
              <w:t>Lot 2</w:t>
            </w:r>
          </w:p>
        </w:tc>
        <w:tc>
          <w:tcPr>
            <w:tcW w:w="834" w:type="dxa"/>
          </w:tcPr>
          <w:p w14:paraId="7206E51A" w14:textId="77777777" w:rsidR="0024434D" w:rsidRPr="003E553A" w:rsidRDefault="0024434D" w:rsidP="003A626B">
            <w:pPr>
              <w:rPr>
                <w:rFonts w:ascii="Arial" w:hAnsi="Arial" w:cs="Arial"/>
                <w:b/>
                <w:bCs/>
                <w:sz w:val="20"/>
                <w:szCs w:val="20"/>
              </w:rPr>
            </w:pPr>
            <w:r w:rsidRPr="003E553A">
              <w:rPr>
                <w:rFonts w:ascii="Arial" w:hAnsi="Arial" w:cs="Arial"/>
                <w:b/>
                <w:bCs/>
                <w:sz w:val="20"/>
                <w:szCs w:val="20"/>
              </w:rPr>
              <w:t>Lot 3</w:t>
            </w:r>
          </w:p>
        </w:tc>
      </w:tr>
      <w:tr w:rsidR="0024434D" w:rsidRPr="001677D8" w14:paraId="0F905573" w14:textId="77777777" w:rsidTr="003A626B">
        <w:tc>
          <w:tcPr>
            <w:tcW w:w="3706" w:type="dxa"/>
          </w:tcPr>
          <w:p w14:paraId="6C7F6783"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Alda &amp; SRL Benefit</w:t>
            </w:r>
          </w:p>
        </w:tc>
        <w:tc>
          <w:tcPr>
            <w:tcW w:w="972" w:type="dxa"/>
          </w:tcPr>
          <w:p w14:paraId="6EB30FDD" w14:textId="77777777" w:rsidR="0024434D" w:rsidRPr="001677D8" w:rsidRDefault="0024434D" w:rsidP="003A626B">
            <w:pPr>
              <w:jc w:val="center"/>
              <w:rPr>
                <w:rFonts w:ascii="Arial" w:hAnsi="Arial" w:cs="Arial"/>
                <w:sz w:val="20"/>
                <w:szCs w:val="20"/>
              </w:rPr>
            </w:pPr>
            <w:r>
              <w:rPr>
                <w:rFonts w:ascii="Arial" w:hAnsi="Arial" w:cs="Arial"/>
                <w:sz w:val="20"/>
                <w:szCs w:val="20"/>
              </w:rPr>
              <w:t xml:space="preserve">Ukraine </w:t>
            </w:r>
          </w:p>
        </w:tc>
        <w:tc>
          <w:tcPr>
            <w:tcW w:w="846" w:type="dxa"/>
          </w:tcPr>
          <w:p w14:paraId="6674741D"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1C976CDB"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7837CBBF"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5E14E054" w14:textId="77777777" w:rsidTr="003A626B">
        <w:tc>
          <w:tcPr>
            <w:tcW w:w="3706" w:type="dxa"/>
          </w:tcPr>
          <w:p w14:paraId="2F2AE862"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Yaryna Borenko</w:t>
            </w:r>
          </w:p>
          <w:p w14:paraId="1C21B5A5" w14:textId="77777777" w:rsidR="0024434D" w:rsidRPr="001677D8" w:rsidRDefault="0024434D" w:rsidP="003A626B">
            <w:pPr>
              <w:autoSpaceDE w:val="0"/>
              <w:autoSpaceDN w:val="0"/>
              <w:jc w:val="both"/>
              <w:rPr>
                <w:rFonts w:ascii="Arial" w:eastAsia="Times New Roman" w:hAnsi="Arial" w:cs="Arial"/>
                <w:sz w:val="20"/>
                <w:szCs w:val="20"/>
                <w:lang w:eastAsia="fr-FR"/>
              </w:rPr>
            </w:pPr>
          </w:p>
        </w:tc>
        <w:tc>
          <w:tcPr>
            <w:tcW w:w="972" w:type="dxa"/>
          </w:tcPr>
          <w:p w14:paraId="54423DB4"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0C45F62A" w14:textId="77777777" w:rsidR="0024434D" w:rsidRPr="001677D8" w:rsidRDefault="0024434D" w:rsidP="003A626B">
            <w:pPr>
              <w:jc w:val="center"/>
              <w:rPr>
                <w:rFonts w:ascii="Arial" w:hAnsi="Arial" w:cs="Arial"/>
                <w:sz w:val="20"/>
                <w:szCs w:val="20"/>
              </w:rPr>
            </w:pPr>
          </w:p>
        </w:tc>
        <w:tc>
          <w:tcPr>
            <w:tcW w:w="834" w:type="dxa"/>
          </w:tcPr>
          <w:p w14:paraId="73015F94"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16BCA50F" w14:textId="77777777" w:rsidR="0024434D" w:rsidRPr="001677D8" w:rsidRDefault="0024434D" w:rsidP="003A626B">
            <w:pPr>
              <w:jc w:val="center"/>
              <w:rPr>
                <w:rFonts w:ascii="Arial" w:hAnsi="Arial" w:cs="Arial"/>
                <w:sz w:val="20"/>
                <w:szCs w:val="20"/>
              </w:rPr>
            </w:pPr>
          </w:p>
        </w:tc>
      </w:tr>
      <w:tr w:rsidR="0024434D" w:rsidRPr="001677D8" w14:paraId="074AD2FB" w14:textId="77777777" w:rsidTr="003A626B">
        <w:tc>
          <w:tcPr>
            <w:tcW w:w="3706" w:type="dxa"/>
          </w:tcPr>
          <w:p w14:paraId="61EED2FA"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Cedos NGO</w:t>
            </w:r>
          </w:p>
        </w:tc>
        <w:tc>
          <w:tcPr>
            <w:tcW w:w="972" w:type="dxa"/>
          </w:tcPr>
          <w:p w14:paraId="2220A035"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58AECD7F"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450E5C79"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2FE77E8"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4700DF9B" w14:textId="77777777" w:rsidTr="003A626B">
        <w:tc>
          <w:tcPr>
            <w:tcW w:w="3706" w:type="dxa"/>
          </w:tcPr>
          <w:p w14:paraId="5C8C9689"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"Civil Society Development Forum" NGO</w:t>
            </w:r>
          </w:p>
        </w:tc>
        <w:tc>
          <w:tcPr>
            <w:tcW w:w="972" w:type="dxa"/>
          </w:tcPr>
          <w:p w14:paraId="1877FE2F"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4E5F0094"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2DA60DC0"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66A4C60"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140A5217" w14:textId="77777777" w:rsidTr="003A626B">
        <w:tc>
          <w:tcPr>
            <w:tcW w:w="3706" w:type="dxa"/>
          </w:tcPr>
          <w:p w14:paraId="078F2A42"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Leonid Donos</w:t>
            </w:r>
          </w:p>
          <w:p w14:paraId="1A54DD80" w14:textId="77777777" w:rsidR="0024434D" w:rsidRPr="001677D8" w:rsidRDefault="0024434D" w:rsidP="003A626B">
            <w:pPr>
              <w:autoSpaceDE w:val="0"/>
              <w:autoSpaceDN w:val="0"/>
              <w:jc w:val="both"/>
              <w:rPr>
                <w:rFonts w:ascii="Arial" w:eastAsia="Times New Roman" w:hAnsi="Arial" w:cs="Arial"/>
                <w:sz w:val="20"/>
                <w:szCs w:val="20"/>
                <w:lang w:eastAsia="fr-FR"/>
              </w:rPr>
            </w:pPr>
          </w:p>
        </w:tc>
        <w:tc>
          <w:tcPr>
            <w:tcW w:w="972" w:type="dxa"/>
          </w:tcPr>
          <w:p w14:paraId="44C241D4"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6B64430C" w14:textId="77777777" w:rsidR="0024434D" w:rsidRPr="001677D8" w:rsidRDefault="0024434D" w:rsidP="003A626B">
            <w:pPr>
              <w:jc w:val="center"/>
              <w:rPr>
                <w:rFonts w:ascii="Arial" w:hAnsi="Arial" w:cs="Arial"/>
                <w:sz w:val="20"/>
                <w:szCs w:val="20"/>
              </w:rPr>
            </w:pPr>
          </w:p>
        </w:tc>
        <w:tc>
          <w:tcPr>
            <w:tcW w:w="834" w:type="dxa"/>
          </w:tcPr>
          <w:p w14:paraId="006D05D2"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7184F079" w14:textId="77777777" w:rsidR="0024434D" w:rsidRPr="001677D8" w:rsidRDefault="0024434D" w:rsidP="003A626B">
            <w:pPr>
              <w:jc w:val="center"/>
              <w:rPr>
                <w:rFonts w:ascii="Arial" w:hAnsi="Arial" w:cs="Arial"/>
                <w:sz w:val="20"/>
                <w:szCs w:val="20"/>
              </w:rPr>
            </w:pPr>
          </w:p>
        </w:tc>
      </w:tr>
      <w:tr w:rsidR="0024434D" w:rsidRPr="001677D8" w14:paraId="77EB7E17" w14:textId="77777777" w:rsidTr="003A626B">
        <w:tc>
          <w:tcPr>
            <w:tcW w:w="3706" w:type="dxa"/>
          </w:tcPr>
          <w:p w14:paraId="6AFBEC3B" w14:textId="77777777" w:rsidR="0024434D" w:rsidRPr="001677D8" w:rsidRDefault="0024434D" w:rsidP="003A626B">
            <w:pPr>
              <w:autoSpaceDE w:val="0"/>
              <w:autoSpaceDN w:val="0"/>
              <w:jc w:val="both"/>
              <w:rPr>
                <w:rFonts w:ascii="Arial" w:hAnsi="Arial" w:cs="Arial"/>
                <w:sz w:val="20"/>
                <w:szCs w:val="20"/>
              </w:rPr>
            </w:pPr>
            <w:r w:rsidRPr="001677D8">
              <w:rPr>
                <w:rFonts w:ascii="Arial" w:eastAsia="Times New Roman" w:hAnsi="Arial" w:cs="Arial"/>
                <w:sz w:val="20"/>
                <w:szCs w:val="20"/>
                <w:lang w:eastAsia="fr-FR"/>
              </w:rPr>
              <w:t>Oleh Dukas</w:t>
            </w:r>
          </w:p>
        </w:tc>
        <w:tc>
          <w:tcPr>
            <w:tcW w:w="972" w:type="dxa"/>
          </w:tcPr>
          <w:p w14:paraId="5DA29642"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416B4183"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4ABD08C5"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10640A9"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6E9B2D39" w14:textId="77777777" w:rsidTr="003A626B">
        <w:tc>
          <w:tcPr>
            <w:tcW w:w="3706" w:type="dxa"/>
          </w:tcPr>
          <w:p w14:paraId="20512B5F"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Volodymyr Feskov</w:t>
            </w:r>
          </w:p>
        </w:tc>
        <w:tc>
          <w:tcPr>
            <w:tcW w:w="972" w:type="dxa"/>
          </w:tcPr>
          <w:p w14:paraId="64F9AE75"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59A69B44"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679F5498"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667D43B4"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4870CCEC" w14:textId="77777777" w:rsidTr="003A626B">
        <w:tc>
          <w:tcPr>
            <w:tcW w:w="3706" w:type="dxa"/>
          </w:tcPr>
          <w:p w14:paraId="5222E5EE"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Olha Hvozdik PE</w:t>
            </w:r>
          </w:p>
        </w:tc>
        <w:tc>
          <w:tcPr>
            <w:tcW w:w="972" w:type="dxa"/>
          </w:tcPr>
          <w:p w14:paraId="1FDBCFFA"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4EC66E9B"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2D8E0069"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3BB2764A"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30B1C0C1" w14:textId="77777777" w:rsidTr="003A626B">
        <w:tc>
          <w:tcPr>
            <w:tcW w:w="3706" w:type="dxa"/>
          </w:tcPr>
          <w:p w14:paraId="2A7263FC"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Yuliya Hvozdovych</w:t>
            </w:r>
          </w:p>
        </w:tc>
        <w:tc>
          <w:tcPr>
            <w:tcW w:w="972" w:type="dxa"/>
          </w:tcPr>
          <w:p w14:paraId="017283C2"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21354859"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142551E2"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76C2F805"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473C8522" w14:textId="77777777" w:rsidTr="003A626B">
        <w:tc>
          <w:tcPr>
            <w:tcW w:w="3706" w:type="dxa"/>
          </w:tcPr>
          <w:p w14:paraId="2E3C81C2"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Oleksii Kabanov</w:t>
            </w:r>
          </w:p>
        </w:tc>
        <w:tc>
          <w:tcPr>
            <w:tcW w:w="972" w:type="dxa"/>
          </w:tcPr>
          <w:p w14:paraId="624ABA8E" w14:textId="77777777" w:rsidR="0024434D" w:rsidRPr="001677D8" w:rsidRDefault="0024434D" w:rsidP="003A626B">
            <w:pPr>
              <w:jc w:val="center"/>
              <w:rPr>
                <w:rFonts w:ascii="Arial" w:hAnsi="Arial" w:cs="Arial"/>
                <w:sz w:val="20"/>
                <w:szCs w:val="20"/>
              </w:rPr>
            </w:pPr>
            <w:r w:rsidRPr="007F72A3">
              <w:rPr>
                <w:rFonts w:ascii="Arial" w:hAnsi="Arial" w:cs="Arial"/>
                <w:sz w:val="20"/>
                <w:szCs w:val="20"/>
              </w:rPr>
              <w:t>Ukraine</w:t>
            </w:r>
          </w:p>
        </w:tc>
        <w:tc>
          <w:tcPr>
            <w:tcW w:w="846" w:type="dxa"/>
          </w:tcPr>
          <w:p w14:paraId="67E3B393"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256CEE03"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EF3BA3C" w14:textId="77777777" w:rsidR="0024434D" w:rsidRPr="001677D8" w:rsidRDefault="0024434D" w:rsidP="003A626B">
            <w:pPr>
              <w:jc w:val="center"/>
              <w:rPr>
                <w:rFonts w:ascii="Arial" w:hAnsi="Arial" w:cs="Arial"/>
                <w:sz w:val="20"/>
                <w:szCs w:val="20"/>
              </w:rPr>
            </w:pPr>
          </w:p>
        </w:tc>
      </w:tr>
      <w:tr w:rsidR="0024434D" w:rsidRPr="001677D8" w14:paraId="5D42ABBD" w14:textId="77777777" w:rsidTr="003A626B">
        <w:tc>
          <w:tcPr>
            <w:tcW w:w="3706" w:type="dxa"/>
          </w:tcPr>
          <w:p w14:paraId="77CC546C" w14:textId="77777777" w:rsidR="0024434D" w:rsidRPr="001677D8" w:rsidRDefault="0024434D" w:rsidP="003A626B">
            <w:pPr>
              <w:autoSpaceDE w:val="0"/>
              <w:autoSpaceDN w:val="0"/>
              <w:jc w:val="both"/>
              <w:rPr>
                <w:rFonts w:ascii="Arial" w:hAnsi="Arial" w:cs="Arial"/>
                <w:sz w:val="20"/>
                <w:szCs w:val="20"/>
              </w:rPr>
            </w:pPr>
            <w:r w:rsidRPr="001677D8">
              <w:rPr>
                <w:rFonts w:ascii="Arial" w:eastAsia="Times New Roman" w:hAnsi="Arial" w:cs="Arial"/>
                <w:sz w:val="20"/>
                <w:szCs w:val="20"/>
                <w:lang w:eastAsia="fr-FR"/>
              </w:rPr>
              <w:t>Dmytro Khutkyy</w:t>
            </w:r>
          </w:p>
        </w:tc>
        <w:tc>
          <w:tcPr>
            <w:tcW w:w="972" w:type="dxa"/>
          </w:tcPr>
          <w:p w14:paraId="74CFA2BA" w14:textId="77777777" w:rsidR="0024434D" w:rsidRPr="001677D8" w:rsidRDefault="0024434D" w:rsidP="003A626B">
            <w:pPr>
              <w:jc w:val="center"/>
              <w:rPr>
                <w:rFonts w:ascii="Arial" w:hAnsi="Arial" w:cs="Arial"/>
                <w:sz w:val="20"/>
                <w:szCs w:val="20"/>
              </w:rPr>
            </w:pPr>
            <w:r>
              <w:rPr>
                <w:rFonts w:ascii="Arial" w:hAnsi="Arial" w:cs="Arial"/>
                <w:sz w:val="20"/>
                <w:szCs w:val="20"/>
              </w:rPr>
              <w:t xml:space="preserve">Estonia </w:t>
            </w:r>
          </w:p>
        </w:tc>
        <w:tc>
          <w:tcPr>
            <w:tcW w:w="846" w:type="dxa"/>
          </w:tcPr>
          <w:p w14:paraId="5CA29E33"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659BE244"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28443F71"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7A499133" w14:textId="77777777" w:rsidTr="003A626B">
        <w:tc>
          <w:tcPr>
            <w:tcW w:w="3706" w:type="dxa"/>
          </w:tcPr>
          <w:p w14:paraId="61C35BC2" w14:textId="77777777" w:rsidR="0024434D" w:rsidRPr="001677D8" w:rsidRDefault="0024434D" w:rsidP="003A626B">
            <w:pPr>
              <w:autoSpaceDE w:val="0"/>
              <w:autoSpaceDN w:val="0"/>
              <w:jc w:val="both"/>
              <w:rPr>
                <w:rFonts w:ascii="Arial" w:hAnsi="Arial" w:cs="Arial"/>
                <w:sz w:val="20"/>
                <w:szCs w:val="20"/>
              </w:rPr>
            </w:pPr>
            <w:r w:rsidRPr="001677D8">
              <w:rPr>
                <w:rFonts w:ascii="Arial" w:eastAsia="Times New Roman" w:hAnsi="Arial" w:cs="Arial"/>
                <w:sz w:val="20"/>
                <w:szCs w:val="20"/>
                <w:lang w:eastAsia="fr-FR"/>
              </w:rPr>
              <w:t>Maksym Latsyba</w:t>
            </w:r>
          </w:p>
        </w:tc>
        <w:tc>
          <w:tcPr>
            <w:tcW w:w="972" w:type="dxa"/>
          </w:tcPr>
          <w:p w14:paraId="1EA4031C" w14:textId="77777777" w:rsidR="0024434D" w:rsidRPr="001677D8" w:rsidRDefault="0024434D" w:rsidP="003A626B">
            <w:pPr>
              <w:jc w:val="center"/>
              <w:rPr>
                <w:rFonts w:ascii="Arial" w:hAnsi="Arial" w:cs="Arial"/>
                <w:sz w:val="20"/>
                <w:szCs w:val="20"/>
              </w:rPr>
            </w:pPr>
            <w:r>
              <w:rPr>
                <w:rFonts w:ascii="Arial" w:hAnsi="Arial" w:cs="Arial"/>
                <w:sz w:val="20"/>
                <w:szCs w:val="20"/>
              </w:rPr>
              <w:t xml:space="preserve">Ukraine </w:t>
            </w:r>
          </w:p>
        </w:tc>
        <w:tc>
          <w:tcPr>
            <w:tcW w:w="846" w:type="dxa"/>
          </w:tcPr>
          <w:p w14:paraId="151816A7"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829B119"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27C0145"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31F569B7" w14:textId="77777777" w:rsidTr="003A626B">
        <w:tc>
          <w:tcPr>
            <w:tcW w:w="3706" w:type="dxa"/>
          </w:tcPr>
          <w:p w14:paraId="73544943" w14:textId="77777777" w:rsidR="0024434D" w:rsidRPr="001677D8" w:rsidRDefault="0024434D" w:rsidP="003A626B">
            <w:pPr>
              <w:autoSpaceDE w:val="0"/>
              <w:autoSpaceDN w:val="0"/>
              <w:jc w:val="both"/>
              <w:rPr>
                <w:rFonts w:ascii="Arial" w:hAnsi="Arial" w:cs="Arial"/>
                <w:sz w:val="20"/>
                <w:szCs w:val="20"/>
              </w:rPr>
            </w:pPr>
            <w:r w:rsidRPr="001677D8">
              <w:rPr>
                <w:rFonts w:ascii="Arial" w:eastAsia="Times New Roman" w:hAnsi="Arial" w:cs="Arial"/>
                <w:sz w:val="20"/>
                <w:szCs w:val="20"/>
                <w:lang w:eastAsia="fr-FR"/>
              </w:rPr>
              <w:t>Maksym Lukiniuk PE</w:t>
            </w:r>
          </w:p>
        </w:tc>
        <w:tc>
          <w:tcPr>
            <w:tcW w:w="972" w:type="dxa"/>
          </w:tcPr>
          <w:p w14:paraId="038B7360" w14:textId="77777777" w:rsidR="0024434D" w:rsidRPr="001677D8" w:rsidRDefault="0024434D" w:rsidP="003A626B">
            <w:pPr>
              <w:jc w:val="center"/>
              <w:rPr>
                <w:rFonts w:ascii="Arial" w:hAnsi="Arial" w:cs="Arial"/>
                <w:sz w:val="20"/>
                <w:szCs w:val="20"/>
              </w:rPr>
            </w:pPr>
            <w:r w:rsidRPr="004B4BDA">
              <w:rPr>
                <w:rFonts w:ascii="Arial" w:hAnsi="Arial" w:cs="Arial"/>
                <w:sz w:val="20"/>
                <w:szCs w:val="20"/>
              </w:rPr>
              <w:t>Ukraine</w:t>
            </w:r>
          </w:p>
        </w:tc>
        <w:tc>
          <w:tcPr>
            <w:tcW w:w="846" w:type="dxa"/>
          </w:tcPr>
          <w:p w14:paraId="17D5C9DF"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7FAE38FD"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59CD3EF7"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6D32CE09" w14:textId="77777777" w:rsidTr="003A626B">
        <w:tc>
          <w:tcPr>
            <w:tcW w:w="3706" w:type="dxa"/>
          </w:tcPr>
          <w:p w14:paraId="2EE55F1C" w14:textId="77777777" w:rsidR="0024434D" w:rsidRPr="001677D8" w:rsidRDefault="0024434D" w:rsidP="003A626B">
            <w:pPr>
              <w:autoSpaceDE w:val="0"/>
              <w:autoSpaceDN w:val="0"/>
              <w:jc w:val="both"/>
              <w:rPr>
                <w:rFonts w:ascii="Arial" w:hAnsi="Arial" w:cs="Arial"/>
                <w:sz w:val="20"/>
                <w:szCs w:val="20"/>
              </w:rPr>
            </w:pPr>
            <w:r w:rsidRPr="001677D8">
              <w:rPr>
                <w:rFonts w:ascii="Arial" w:eastAsia="Times New Roman" w:hAnsi="Arial" w:cs="Arial"/>
                <w:sz w:val="20"/>
                <w:szCs w:val="20"/>
                <w:lang w:eastAsia="fr-FR"/>
              </w:rPr>
              <w:t>Olga Matvieiva</w:t>
            </w:r>
          </w:p>
        </w:tc>
        <w:tc>
          <w:tcPr>
            <w:tcW w:w="972" w:type="dxa"/>
          </w:tcPr>
          <w:p w14:paraId="307E6F8B" w14:textId="77777777" w:rsidR="0024434D" w:rsidRPr="001677D8" w:rsidRDefault="0024434D" w:rsidP="003A626B">
            <w:pPr>
              <w:jc w:val="center"/>
              <w:rPr>
                <w:rFonts w:ascii="Arial" w:hAnsi="Arial" w:cs="Arial"/>
                <w:sz w:val="20"/>
                <w:szCs w:val="20"/>
              </w:rPr>
            </w:pPr>
            <w:r w:rsidRPr="004B4BDA">
              <w:rPr>
                <w:rFonts w:ascii="Arial" w:hAnsi="Arial" w:cs="Arial"/>
                <w:sz w:val="20"/>
                <w:szCs w:val="20"/>
              </w:rPr>
              <w:t>Ukraine</w:t>
            </w:r>
          </w:p>
        </w:tc>
        <w:tc>
          <w:tcPr>
            <w:tcW w:w="846" w:type="dxa"/>
          </w:tcPr>
          <w:p w14:paraId="7D89EE13"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2F7F5327"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42A5C992"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75F8C213" w14:textId="77777777" w:rsidTr="003A626B">
        <w:tc>
          <w:tcPr>
            <w:tcW w:w="3706" w:type="dxa"/>
          </w:tcPr>
          <w:p w14:paraId="511733F8"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Tetyana Oleksiyuk PE</w:t>
            </w:r>
          </w:p>
        </w:tc>
        <w:tc>
          <w:tcPr>
            <w:tcW w:w="972" w:type="dxa"/>
          </w:tcPr>
          <w:p w14:paraId="02317EF3" w14:textId="77777777" w:rsidR="0024434D" w:rsidRPr="001677D8" w:rsidRDefault="0024434D" w:rsidP="003A626B">
            <w:pPr>
              <w:jc w:val="center"/>
              <w:rPr>
                <w:rFonts w:ascii="Arial" w:hAnsi="Arial" w:cs="Arial"/>
                <w:sz w:val="20"/>
                <w:szCs w:val="20"/>
              </w:rPr>
            </w:pPr>
            <w:r w:rsidRPr="004B4BDA">
              <w:rPr>
                <w:rFonts w:ascii="Arial" w:hAnsi="Arial" w:cs="Arial"/>
                <w:sz w:val="20"/>
                <w:szCs w:val="20"/>
              </w:rPr>
              <w:t>Ukraine</w:t>
            </w:r>
          </w:p>
        </w:tc>
        <w:tc>
          <w:tcPr>
            <w:tcW w:w="846" w:type="dxa"/>
          </w:tcPr>
          <w:p w14:paraId="3FDFD930"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099BE707"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3CFAA0D4"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2B13B9A5" w14:textId="77777777" w:rsidTr="003A626B">
        <w:tc>
          <w:tcPr>
            <w:tcW w:w="3706" w:type="dxa"/>
          </w:tcPr>
          <w:p w14:paraId="633A43AB" w14:textId="77777777" w:rsidR="0024434D" w:rsidRPr="001677D8" w:rsidRDefault="0024434D" w:rsidP="003A626B">
            <w:pPr>
              <w:autoSpaceDE w:val="0"/>
              <w:autoSpaceDN w:val="0"/>
              <w:jc w:val="both"/>
              <w:rPr>
                <w:rFonts w:ascii="Arial" w:eastAsia="Times New Roman" w:hAnsi="Arial" w:cs="Arial"/>
                <w:sz w:val="20"/>
                <w:szCs w:val="20"/>
                <w:lang w:eastAsia="fr-FR"/>
              </w:rPr>
            </w:pPr>
            <w:r w:rsidRPr="001677D8">
              <w:rPr>
                <w:rFonts w:ascii="Arial" w:eastAsia="Times New Roman" w:hAnsi="Arial" w:cs="Arial"/>
                <w:sz w:val="20"/>
                <w:szCs w:val="20"/>
                <w:lang w:eastAsia="fr-FR"/>
              </w:rPr>
              <w:t>Oleh Ovcharenko</w:t>
            </w:r>
          </w:p>
        </w:tc>
        <w:tc>
          <w:tcPr>
            <w:tcW w:w="972" w:type="dxa"/>
          </w:tcPr>
          <w:p w14:paraId="4D42DF32" w14:textId="77777777" w:rsidR="0024434D" w:rsidRPr="001677D8" w:rsidRDefault="0024434D" w:rsidP="003A626B">
            <w:pPr>
              <w:jc w:val="center"/>
              <w:rPr>
                <w:rFonts w:ascii="Arial" w:hAnsi="Arial" w:cs="Arial"/>
                <w:sz w:val="20"/>
                <w:szCs w:val="20"/>
              </w:rPr>
            </w:pPr>
            <w:r w:rsidRPr="004B4BDA">
              <w:rPr>
                <w:rFonts w:ascii="Arial" w:hAnsi="Arial" w:cs="Arial"/>
                <w:sz w:val="20"/>
                <w:szCs w:val="20"/>
              </w:rPr>
              <w:t>Ukraine</w:t>
            </w:r>
          </w:p>
        </w:tc>
        <w:tc>
          <w:tcPr>
            <w:tcW w:w="846" w:type="dxa"/>
          </w:tcPr>
          <w:p w14:paraId="19796678" w14:textId="77777777" w:rsidR="0024434D" w:rsidRPr="001677D8" w:rsidRDefault="0024434D" w:rsidP="003A626B">
            <w:pPr>
              <w:jc w:val="center"/>
              <w:rPr>
                <w:rFonts w:ascii="Arial" w:hAnsi="Arial" w:cs="Arial"/>
                <w:sz w:val="20"/>
                <w:szCs w:val="20"/>
              </w:rPr>
            </w:pPr>
          </w:p>
        </w:tc>
        <w:tc>
          <w:tcPr>
            <w:tcW w:w="834" w:type="dxa"/>
          </w:tcPr>
          <w:p w14:paraId="615CD33F"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412106EE"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r w:rsidR="0024434D" w:rsidRPr="001677D8" w14:paraId="5A1D64AF" w14:textId="77777777" w:rsidTr="003A626B">
        <w:tc>
          <w:tcPr>
            <w:tcW w:w="3706" w:type="dxa"/>
          </w:tcPr>
          <w:p w14:paraId="2EC5B8F9" w14:textId="77777777" w:rsidR="0024434D" w:rsidRPr="001677D8" w:rsidRDefault="0024434D" w:rsidP="003A626B">
            <w:pPr>
              <w:autoSpaceDE w:val="0"/>
              <w:autoSpaceDN w:val="0"/>
              <w:jc w:val="both"/>
              <w:rPr>
                <w:rFonts w:ascii="Arial" w:hAnsi="Arial" w:cs="Arial"/>
                <w:sz w:val="20"/>
                <w:szCs w:val="20"/>
              </w:rPr>
            </w:pPr>
            <w:r w:rsidRPr="001677D8">
              <w:rPr>
                <w:rFonts w:ascii="Arial" w:eastAsia="Times New Roman" w:hAnsi="Arial" w:cs="Arial"/>
                <w:sz w:val="20"/>
                <w:szCs w:val="20"/>
                <w:lang w:eastAsia="fr-FR"/>
              </w:rPr>
              <w:t>Oleksandr Solontay</w:t>
            </w:r>
          </w:p>
        </w:tc>
        <w:tc>
          <w:tcPr>
            <w:tcW w:w="972" w:type="dxa"/>
          </w:tcPr>
          <w:p w14:paraId="7255ED9D" w14:textId="77777777" w:rsidR="0024434D" w:rsidRPr="001677D8" w:rsidRDefault="0024434D" w:rsidP="003A626B">
            <w:pPr>
              <w:jc w:val="center"/>
              <w:rPr>
                <w:rFonts w:ascii="Arial" w:hAnsi="Arial" w:cs="Arial"/>
                <w:sz w:val="20"/>
                <w:szCs w:val="20"/>
              </w:rPr>
            </w:pPr>
            <w:r w:rsidRPr="004B4BDA">
              <w:rPr>
                <w:rFonts w:ascii="Arial" w:hAnsi="Arial" w:cs="Arial"/>
                <w:sz w:val="20"/>
                <w:szCs w:val="20"/>
              </w:rPr>
              <w:t>Ukraine</w:t>
            </w:r>
          </w:p>
        </w:tc>
        <w:tc>
          <w:tcPr>
            <w:tcW w:w="846" w:type="dxa"/>
          </w:tcPr>
          <w:p w14:paraId="658992F9"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69D84CDF"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c>
          <w:tcPr>
            <w:tcW w:w="834" w:type="dxa"/>
          </w:tcPr>
          <w:p w14:paraId="2A09EEDD" w14:textId="77777777" w:rsidR="0024434D" w:rsidRPr="001677D8" w:rsidRDefault="0024434D" w:rsidP="003A626B">
            <w:pPr>
              <w:jc w:val="center"/>
              <w:rPr>
                <w:rFonts w:ascii="Arial" w:hAnsi="Arial" w:cs="Arial"/>
                <w:sz w:val="20"/>
                <w:szCs w:val="20"/>
              </w:rPr>
            </w:pPr>
            <w:r w:rsidRPr="001677D8">
              <w:rPr>
                <w:rFonts w:ascii="Arial" w:hAnsi="Arial" w:cs="Arial"/>
                <w:sz w:val="20"/>
                <w:szCs w:val="20"/>
              </w:rPr>
              <w:t>√</w:t>
            </w:r>
          </w:p>
        </w:tc>
      </w:tr>
    </w:tbl>
    <w:p w14:paraId="34AC6398" w14:textId="77777777" w:rsidR="0024434D" w:rsidRPr="001677D8" w:rsidRDefault="0024434D" w:rsidP="0024434D">
      <w:pPr>
        <w:autoSpaceDE w:val="0"/>
        <w:autoSpaceDN w:val="0"/>
        <w:adjustRightInd w:val="0"/>
        <w:spacing w:after="0" w:line="240" w:lineRule="auto"/>
        <w:rPr>
          <w:rFonts w:ascii="Arial" w:hAnsi="Arial" w:cs="Arial"/>
          <w:sz w:val="20"/>
          <w:szCs w:val="20"/>
        </w:rPr>
      </w:pPr>
    </w:p>
    <w:p w14:paraId="2D52FFF5" w14:textId="77777777" w:rsidR="009A5322" w:rsidRPr="00305D00" w:rsidRDefault="009A5322" w:rsidP="009A5322">
      <w:pPr>
        <w:spacing w:after="0" w:line="240" w:lineRule="auto"/>
        <w:jc w:val="both"/>
        <w:rPr>
          <w:rFonts w:ascii="Arial" w:eastAsia="Arial" w:hAnsi="Arial" w:cs="Arial"/>
          <w:b/>
          <w:bCs/>
          <w:sz w:val="20"/>
          <w:szCs w:val="20"/>
        </w:rPr>
      </w:pPr>
      <w:bookmarkStart w:id="94" w:name="List153"/>
      <w:bookmarkEnd w:id="94"/>
      <w:r>
        <w:rPr>
          <w:rFonts w:ascii="Arial" w:hAnsi="Arial" w:cs="Arial"/>
          <w:b/>
          <w:bCs/>
          <w:sz w:val="20"/>
          <w:szCs w:val="20"/>
          <w:lang w:val="en-US"/>
        </w:rPr>
        <w:lastRenderedPageBreak/>
        <w:t>List 153 : C</w:t>
      </w:r>
      <w:r w:rsidRPr="00305D00">
        <w:rPr>
          <w:rFonts w:ascii="Arial" w:eastAsia="Arial" w:hAnsi="Arial" w:cs="Arial"/>
          <w:b/>
          <w:bCs/>
          <w:sz w:val="20"/>
          <w:szCs w:val="20"/>
        </w:rPr>
        <w:t xml:space="preserve">onsultancy services in the areas of migration and asylum   </w:t>
      </w:r>
    </w:p>
    <w:p w14:paraId="6432351D" w14:textId="77777777" w:rsidR="009A5322" w:rsidRDefault="009A5322" w:rsidP="009A5322">
      <w:pPr>
        <w:spacing w:after="0" w:line="240" w:lineRule="auto"/>
        <w:rPr>
          <w:rFonts w:ascii="Arial" w:hAnsi="Arial" w:cs="Arial"/>
          <w:b/>
          <w:bCs/>
          <w:sz w:val="20"/>
          <w:szCs w:val="20"/>
        </w:rPr>
      </w:pPr>
    </w:p>
    <w:p w14:paraId="752C94F0" w14:textId="77777777" w:rsidR="009A5322" w:rsidRPr="0069226B" w:rsidRDefault="009A5322" w:rsidP="009A5322">
      <w:pPr>
        <w:spacing w:after="0" w:line="240" w:lineRule="auto"/>
        <w:rPr>
          <w:rFonts w:ascii="Arial" w:hAnsi="Arial" w:cs="Arial"/>
          <w:sz w:val="20"/>
          <w:szCs w:val="20"/>
        </w:rPr>
      </w:pPr>
      <w:r w:rsidRPr="0069226B">
        <w:rPr>
          <w:rFonts w:ascii="Arial" w:hAnsi="Arial" w:cs="Arial"/>
          <w:sz w:val="20"/>
          <w:szCs w:val="20"/>
        </w:rPr>
        <w:t xml:space="preserve">Lot 1:  </w:t>
      </w:r>
      <w:r>
        <w:rPr>
          <w:rFonts w:ascii="Arial" w:hAnsi="Arial" w:cs="Arial"/>
          <w:sz w:val="20"/>
          <w:szCs w:val="20"/>
        </w:rPr>
        <w:t xml:space="preserve">Policy/legislative review and support  </w:t>
      </w:r>
    </w:p>
    <w:p w14:paraId="4A5AC19C" w14:textId="77777777" w:rsidR="009A5322" w:rsidRPr="0069226B" w:rsidRDefault="009A5322" w:rsidP="009A5322">
      <w:pPr>
        <w:spacing w:after="0" w:line="240" w:lineRule="auto"/>
        <w:rPr>
          <w:rFonts w:ascii="Arial" w:hAnsi="Arial" w:cs="Arial"/>
          <w:sz w:val="20"/>
          <w:szCs w:val="20"/>
        </w:rPr>
      </w:pPr>
      <w:r w:rsidRPr="0069226B">
        <w:rPr>
          <w:rFonts w:ascii="Arial" w:hAnsi="Arial" w:cs="Arial"/>
          <w:sz w:val="20"/>
          <w:szCs w:val="20"/>
        </w:rPr>
        <w:t xml:space="preserve">Lot 2:  </w:t>
      </w:r>
      <w:r>
        <w:rPr>
          <w:rFonts w:ascii="Arial" w:hAnsi="Arial" w:cs="Arial"/>
          <w:sz w:val="20"/>
          <w:szCs w:val="20"/>
        </w:rPr>
        <w:t xml:space="preserve">Capacity building, training, and institutional support  </w:t>
      </w:r>
    </w:p>
    <w:p w14:paraId="16C2526B" w14:textId="77777777" w:rsidR="009A5322" w:rsidRPr="0069226B" w:rsidRDefault="009A5322" w:rsidP="009A5322">
      <w:pPr>
        <w:spacing w:after="0" w:line="240" w:lineRule="auto"/>
        <w:rPr>
          <w:rFonts w:ascii="Arial" w:hAnsi="Arial" w:cs="Arial"/>
          <w:sz w:val="20"/>
          <w:szCs w:val="20"/>
        </w:rPr>
      </w:pPr>
      <w:r w:rsidRPr="0069226B">
        <w:rPr>
          <w:rFonts w:ascii="Arial" w:hAnsi="Arial" w:cs="Arial"/>
          <w:sz w:val="20"/>
          <w:szCs w:val="20"/>
        </w:rPr>
        <w:t xml:space="preserve">Lot 3:  </w:t>
      </w:r>
      <w:r>
        <w:rPr>
          <w:rFonts w:ascii="Arial" w:hAnsi="Arial" w:cs="Arial"/>
          <w:sz w:val="20"/>
          <w:szCs w:val="20"/>
        </w:rPr>
        <w:t xml:space="preserve">Raising awareness/community </w:t>
      </w:r>
      <w:proofErr w:type="gramStart"/>
      <w:r>
        <w:rPr>
          <w:rFonts w:ascii="Arial" w:hAnsi="Arial" w:cs="Arial"/>
          <w:sz w:val="20"/>
          <w:szCs w:val="20"/>
        </w:rPr>
        <w:t>outreach</w:t>
      </w:r>
      <w:proofErr w:type="gramEnd"/>
      <w:r>
        <w:rPr>
          <w:rFonts w:ascii="Arial" w:hAnsi="Arial" w:cs="Arial"/>
          <w:sz w:val="20"/>
          <w:szCs w:val="20"/>
        </w:rPr>
        <w:t xml:space="preserve"> </w:t>
      </w:r>
      <w:r w:rsidRPr="0069226B">
        <w:rPr>
          <w:rFonts w:ascii="Arial" w:hAnsi="Arial" w:cs="Arial"/>
          <w:sz w:val="20"/>
          <w:szCs w:val="20"/>
        </w:rPr>
        <w:t xml:space="preserve"> </w:t>
      </w:r>
    </w:p>
    <w:p w14:paraId="37E0970F" w14:textId="77777777" w:rsidR="009A5322" w:rsidRPr="0069226B" w:rsidRDefault="009A5322" w:rsidP="009A5322">
      <w:pPr>
        <w:rPr>
          <w:rFonts w:ascii="Arial" w:hAnsi="Arial" w:cs="Arial"/>
          <w:b/>
          <w:bCs/>
          <w:sz w:val="20"/>
          <w:szCs w:val="20"/>
        </w:rPr>
      </w:pPr>
    </w:p>
    <w:tbl>
      <w:tblPr>
        <w:tblStyle w:val="TableGrid"/>
        <w:tblW w:w="9129" w:type="dxa"/>
        <w:tblLook w:val="04A0" w:firstRow="1" w:lastRow="0" w:firstColumn="1" w:lastColumn="0" w:noHBand="0" w:noVBand="1"/>
      </w:tblPr>
      <w:tblGrid>
        <w:gridCol w:w="3823"/>
        <w:gridCol w:w="2599"/>
        <w:gridCol w:w="864"/>
        <w:gridCol w:w="851"/>
        <w:gridCol w:w="992"/>
      </w:tblGrid>
      <w:tr w:rsidR="009A5322" w:rsidRPr="0069226B" w14:paraId="7EF21587" w14:textId="77777777" w:rsidTr="003A626B">
        <w:tc>
          <w:tcPr>
            <w:tcW w:w="3823" w:type="dxa"/>
          </w:tcPr>
          <w:p w14:paraId="3E0FD92A" w14:textId="77777777" w:rsidR="009A5322" w:rsidRPr="0069226B" w:rsidRDefault="009A5322" w:rsidP="003A626B">
            <w:pPr>
              <w:rPr>
                <w:rFonts w:ascii="Arial" w:hAnsi="Arial" w:cs="Arial"/>
                <w:b/>
                <w:bCs/>
                <w:sz w:val="20"/>
                <w:szCs w:val="20"/>
              </w:rPr>
            </w:pPr>
          </w:p>
        </w:tc>
        <w:tc>
          <w:tcPr>
            <w:tcW w:w="2599" w:type="dxa"/>
          </w:tcPr>
          <w:p w14:paraId="010AFB60" w14:textId="77777777" w:rsidR="009A5322" w:rsidRPr="0069226B" w:rsidRDefault="009A5322" w:rsidP="003A626B">
            <w:pPr>
              <w:rPr>
                <w:rFonts w:ascii="Arial" w:hAnsi="Arial" w:cs="Arial"/>
                <w:b/>
                <w:bCs/>
                <w:sz w:val="20"/>
                <w:szCs w:val="20"/>
              </w:rPr>
            </w:pPr>
            <w:r w:rsidRPr="0069226B">
              <w:rPr>
                <w:rFonts w:ascii="Arial" w:hAnsi="Arial" w:cs="Arial"/>
                <w:b/>
                <w:bCs/>
                <w:sz w:val="20"/>
                <w:szCs w:val="20"/>
              </w:rPr>
              <w:t xml:space="preserve">Locality </w:t>
            </w:r>
          </w:p>
        </w:tc>
        <w:tc>
          <w:tcPr>
            <w:tcW w:w="864" w:type="dxa"/>
          </w:tcPr>
          <w:p w14:paraId="1D5A408F" w14:textId="77777777" w:rsidR="009A5322" w:rsidRPr="0069226B" w:rsidRDefault="009A5322" w:rsidP="003A626B">
            <w:pPr>
              <w:rPr>
                <w:rFonts w:ascii="Arial" w:hAnsi="Arial" w:cs="Arial"/>
                <w:b/>
                <w:bCs/>
                <w:sz w:val="20"/>
                <w:szCs w:val="20"/>
              </w:rPr>
            </w:pPr>
            <w:r w:rsidRPr="0069226B">
              <w:rPr>
                <w:rFonts w:ascii="Arial" w:hAnsi="Arial" w:cs="Arial"/>
                <w:b/>
                <w:bCs/>
                <w:sz w:val="20"/>
                <w:szCs w:val="20"/>
              </w:rPr>
              <w:t>Lot 1</w:t>
            </w:r>
          </w:p>
        </w:tc>
        <w:tc>
          <w:tcPr>
            <w:tcW w:w="851" w:type="dxa"/>
          </w:tcPr>
          <w:p w14:paraId="2A6B67A6" w14:textId="77777777" w:rsidR="009A5322" w:rsidRPr="0069226B" w:rsidRDefault="009A5322" w:rsidP="003A626B">
            <w:pPr>
              <w:rPr>
                <w:rFonts w:ascii="Arial" w:hAnsi="Arial" w:cs="Arial"/>
                <w:b/>
                <w:bCs/>
                <w:sz w:val="20"/>
                <w:szCs w:val="20"/>
              </w:rPr>
            </w:pPr>
            <w:r w:rsidRPr="0069226B">
              <w:rPr>
                <w:rFonts w:ascii="Arial" w:hAnsi="Arial" w:cs="Arial"/>
                <w:b/>
                <w:bCs/>
                <w:sz w:val="20"/>
                <w:szCs w:val="20"/>
              </w:rPr>
              <w:t>Lot 2</w:t>
            </w:r>
          </w:p>
        </w:tc>
        <w:tc>
          <w:tcPr>
            <w:tcW w:w="992" w:type="dxa"/>
          </w:tcPr>
          <w:p w14:paraId="75740509" w14:textId="77777777" w:rsidR="009A5322" w:rsidRPr="0069226B" w:rsidRDefault="009A5322" w:rsidP="003A626B">
            <w:pPr>
              <w:rPr>
                <w:rFonts w:ascii="Arial" w:hAnsi="Arial" w:cs="Arial"/>
                <w:b/>
                <w:bCs/>
                <w:sz w:val="20"/>
                <w:szCs w:val="20"/>
              </w:rPr>
            </w:pPr>
            <w:r w:rsidRPr="0069226B">
              <w:rPr>
                <w:rFonts w:ascii="Arial" w:hAnsi="Arial" w:cs="Arial"/>
                <w:b/>
                <w:bCs/>
                <w:sz w:val="20"/>
                <w:szCs w:val="20"/>
              </w:rPr>
              <w:t xml:space="preserve">Lot 3 </w:t>
            </w:r>
          </w:p>
        </w:tc>
      </w:tr>
      <w:tr w:rsidR="009A5322" w:rsidRPr="0069226B" w14:paraId="1A84ABB7" w14:textId="77777777" w:rsidTr="003A626B">
        <w:tc>
          <w:tcPr>
            <w:tcW w:w="3823" w:type="dxa"/>
          </w:tcPr>
          <w:p w14:paraId="2830C9D1"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Aire Centre </w:t>
            </w:r>
          </w:p>
        </w:tc>
        <w:tc>
          <w:tcPr>
            <w:tcW w:w="2599" w:type="dxa"/>
          </w:tcPr>
          <w:p w14:paraId="72BB0E72" w14:textId="77777777" w:rsidR="009A5322" w:rsidRPr="0069226B" w:rsidRDefault="009A5322" w:rsidP="003A626B">
            <w:pPr>
              <w:rPr>
                <w:rFonts w:ascii="Arial" w:hAnsi="Arial" w:cs="Arial"/>
                <w:sz w:val="20"/>
                <w:szCs w:val="20"/>
              </w:rPr>
            </w:pPr>
            <w:r>
              <w:rPr>
                <w:rFonts w:ascii="Arial" w:hAnsi="Arial" w:cs="Arial"/>
                <w:sz w:val="20"/>
                <w:szCs w:val="20"/>
              </w:rPr>
              <w:t>United Kingdom</w:t>
            </w:r>
          </w:p>
        </w:tc>
        <w:tc>
          <w:tcPr>
            <w:tcW w:w="864" w:type="dxa"/>
          </w:tcPr>
          <w:p w14:paraId="0D261C1C"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0A1118D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4CF2D290" w14:textId="77777777" w:rsidR="009A5322" w:rsidRPr="0069226B" w:rsidRDefault="009A5322" w:rsidP="003A626B">
            <w:pPr>
              <w:jc w:val="center"/>
              <w:rPr>
                <w:rFonts w:ascii="Arial" w:hAnsi="Arial" w:cs="Arial"/>
                <w:b/>
                <w:bCs/>
                <w:sz w:val="20"/>
                <w:szCs w:val="20"/>
              </w:rPr>
            </w:pPr>
          </w:p>
        </w:tc>
      </w:tr>
      <w:tr w:rsidR="009A5322" w:rsidRPr="00305D00" w14:paraId="0C8381A0" w14:textId="77777777" w:rsidTr="003A626B">
        <w:tc>
          <w:tcPr>
            <w:tcW w:w="3823" w:type="dxa"/>
          </w:tcPr>
          <w:p w14:paraId="6EBC574E"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ALDA + SRL Benefit Corp. SB </w:t>
            </w:r>
          </w:p>
        </w:tc>
        <w:tc>
          <w:tcPr>
            <w:tcW w:w="2599" w:type="dxa"/>
          </w:tcPr>
          <w:p w14:paraId="4A6E44A5"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034C4AC8" w14:textId="77777777" w:rsidR="009A5322" w:rsidRPr="0069226B" w:rsidRDefault="009A5322" w:rsidP="003A626B">
            <w:pPr>
              <w:jc w:val="center"/>
              <w:rPr>
                <w:rFonts w:ascii="Arial" w:hAnsi="Arial" w:cs="Arial"/>
                <w:b/>
                <w:bCs/>
                <w:sz w:val="20"/>
                <w:szCs w:val="20"/>
              </w:rPr>
            </w:pPr>
          </w:p>
        </w:tc>
        <w:tc>
          <w:tcPr>
            <w:tcW w:w="851" w:type="dxa"/>
          </w:tcPr>
          <w:p w14:paraId="20DD9028" w14:textId="77777777" w:rsidR="009A5322" w:rsidRPr="0069226B" w:rsidRDefault="009A5322" w:rsidP="003A626B">
            <w:pPr>
              <w:jc w:val="center"/>
              <w:rPr>
                <w:rFonts w:ascii="Arial" w:hAnsi="Arial" w:cs="Arial"/>
                <w:b/>
                <w:bCs/>
                <w:sz w:val="20"/>
                <w:szCs w:val="20"/>
              </w:rPr>
            </w:pPr>
          </w:p>
        </w:tc>
        <w:tc>
          <w:tcPr>
            <w:tcW w:w="992" w:type="dxa"/>
          </w:tcPr>
          <w:p w14:paraId="6EF01C8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0534C6AD" w14:textId="77777777" w:rsidTr="003A626B">
        <w:tc>
          <w:tcPr>
            <w:tcW w:w="3823" w:type="dxa"/>
          </w:tcPr>
          <w:p w14:paraId="2C10801D"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Noemi Alarcon Velasco </w:t>
            </w:r>
          </w:p>
        </w:tc>
        <w:tc>
          <w:tcPr>
            <w:tcW w:w="2599" w:type="dxa"/>
          </w:tcPr>
          <w:p w14:paraId="100F99BA" w14:textId="77777777" w:rsidR="009A5322" w:rsidRPr="0069226B" w:rsidRDefault="009A5322" w:rsidP="003A626B">
            <w:pPr>
              <w:rPr>
                <w:rFonts w:ascii="Arial" w:hAnsi="Arial" w:cs="Arial"/>
                <w:sz w:val="20"/>
                <w:szCs w:val="20"/>
              </w:rPr>
            </w:pPr>
            <w:r>
              <w:rPr>
                <w:rFonts w:ascii="Arial" w:hAnsi="Arial" w:cs="Arial"/>
                <w:sz w:val="20"/>
                <w:szCs w:val="20"/>
              </w:rPr>
              <w:t>Spain</w:t>
            </w:r>
          </w:p>
        </w:tc>
        <w:tc>
          <w:tcPr>
            <w:tcW w:w="864" w:type="dxa"/>
          </w:tcPr>
          <w:p w14:paraId="4189291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45FA643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31E3A4C4" w14:textId="77777777" w:rsidR="009A5322" w:rsidRPr="0069226B" w:rsidRDefault="009A5322" w:rsidP="003A626B">
            <w:pPr>
              <w:jc w:val="center"/>
              <w:rPr>
                <w:rFonts w:ascii="Arial" w:hAnsi="Arial" w:cs="Arial"/>
                <w:b/>
                <w:bCs/>
                <w:sz w:val="20"/>
                <w:szCs w:val="20"/>
              </w:rPr>
            </w:pPr>
          </w:p>
        </w:tc>
      </w:tr>
      <w:tr w:rsidR="009A5322" w:rsidRPr="0069226B" w14:paraId="6FAD9B14" w14:textId="77777777" w:rsidTr="003A626B">
        <w:tc>
          <w:tcPr>
            <w:tcW w:w="3823" w:type="dxa"/>
          </w:tcPr>
          <w:p w14:paraId="54B69BA9" w14:textId="77777777" w:rsidR="009A5322" w:rsidRPr="00B450BB" w:rsidRDefault="009A5322" w:rsidP="003A626B">
            <w:pPr>
              <w:rPr>
                <w:rFonts w:ascii="Arial" w:hAnsi="Arial" w:cs="Arial"/>
                <w:sz w:val="20"/>
                <w:szCs w:val="20"/>
              </w:rPr>
            </w:pPr>
            <w:r w:rsidRPr="00B450BB">
              <w:rPr>
                <w:rFonts w:ascii="Arial" w:hAnsi="Arial" w:cs="Arial"/>
                <w:sz w:val="20"/>
                <w:szCs w:val="20"/>
              </w:rPr>
              <w:t>Magdalini Alexandropoulou</w:t>
            </w:r>
          </w:p>
        </w:tc>
        <w:tc>
          <w:tcPr>
            <w:tcW w:w="2599" w:type="dxa"/>
          </w:tcPr>
          <w:p w14:paraId="7C7E80CD" w14:textId="77777777" w:rsidR="009A5322" w:rsidRPr="0069226B" w:rsidRDefault="009A5322" w:rsidP="003A626B">
            <w:pPr>
              <w:rPr>
                <w:rFonts w:ascii="Arial" w:hAnsi="Arial" w:cs="Arial"/>
                <w:sz w:val="20"/>
                <w:szCs w:val="20"/>
              </w:rPr>
            </w:pPr>
            <w:r>
              <w:rPr>
                <w:rFonts w:ascii="Arial" w:hAnsi="Arial" w:cs="Arial"/>
                <w:sz w:val="20"/>
                <w:szCs w:val="20"/>
              </w:rPr>
              <w:t>Germany</w:t>
            </w:r>
          </w:p>
        </w:tc>
        <w:tc>
          <w:tcPr>
            <w:tcW w:w="864" w:type="dxa"/>
          </w:tcPr>
          <w:p w14:paraId="1C203395" w14:textId="77777777" w:rsidR="009A5322" w:rsidRPr="0069226B" w:rsidRDefault="009A5322" w:rsidP="003A626B">
            <w:pPr>
              <w:jc w:val="center"/>
              <w:rPr>
                <w:rFonts w:ascii="Arial" w:hAnsi="Arial" w:cs="Arial"/>
                <w:b/>
                <w:bCs/>
                <w:sz w:val="20"/>
                <w:szCs w:val="20"/>
              </w:rPr>
            </w:pPr>
          </w:p>
        </w:tc>
        <w:tc>
          <w:tcPr>
            <w:tcW w:w="851" w:type="dxa"/>
          </w:tcPr>
          <w:p w14:paraId="1A679F64" w14:textId="77777777" w:rsidR="009A5322" w:rsidRPr="0069226B" w:rsidRDefault="009A5322" w:rsidP="003A626B">
            <w:pPr>
              <w:jc w:val="center"/>
              <w:rPr>
                <w:rFonts w:ascii="Arial" w:hAnsi="Arial" w:cs="Arial"/>
                <w:b/>
                <w:bCs/>
                <w:sz w:val="20"/>
                <w:szCs w:val="20"/>
              </w:rPr>
            </w:pPr>
          </w:p>
        </w:tc>
        <w:tc>
          <w:tcPr>
            <w:tcW w:w="992" w:type="dxa"/>
          </w:tcPr>
          <w:p w14:paraId="145A8504"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16FC5E91" w14:textId="77777777" w:rsidTr="003A626B">
        <w:tc>
          <w:tcPr>
            <w:tcW w:w="3823" w:type="dxa"/>
          </w:tcPr>
          <w:p w14:paraId="72234A0B"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Aleksandra Arcichowska </w:t>
            </w:r>
          </w:p>
        </w:tc>
        <w:tc>
          <w:tcPr>
            <w:tcW w:w="2599" w:type="dxa"/>
          </w:tcPr>
          <w:p w14:paraId="4EDC8AE5" w14:textId="77777777" w:rsidR="009A5322" w:rsidRPr="0069226B" w:rsidRDefault="009A5322" w:rsidP="003A626B">
            <w:pPr>
              <w:rPr>
                <w:rFonts w:ascii="Arial" w:hAnsi="Arial" w:cs="Arial"/>
                <w:sz w:val="20"/>
                <w:szCs w:val="20"/>
              </w:rPr>
            </w:pPr>
            <w:r>
              <w:rPr>
                <w:rFonts w:ascii="Arial" w:hAnsi="Arial" w:cs="Arial"/>
                <w:sz w:val="20"/>
                <w:szCs w:val="20"/>
              </w:rPr>
              <w:t>Poland</w:t>
            </w:r>
          </w:p>
        </w:tc>
        <w:tc>
          <w:tcPr>
            <w:tcW w:w="864" w:type="dxa"/>
          </w:tcPr>
          <w:p w14:paraId="7DC9599D"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07FE7DA" w14:textId="77777777" w:rsidR="009A5322" w:rsidRPr="0069226B" w:rsidRDefault="009A5322" w:rsidP="003A626B">
            <w:pPr>
              <w:jc w:val="center"/>
              <w:rPr>
                <w:rFonts w:ascii="Arial" w:hAnsi="Arial" w:cs="Arial"/>
                <w:b/>
                <w:bCs/>
                <w:sz w:val="20"/>
                <w:szCs w:val="20"/>
              </w:rPr>
            </w:pPr>
          </w:p>
        </w:tc>
        <w:tc>
          <w:tcPr>
            <w:tcW w:w="992" w:type="dxa"/>
          </w:tcPr>
          <w:p w14:paraId="35EE6DF0" w14:textId="77777777" w:rsidR="009A5322" w:rsidRPr="0069226B" w:rsidRDefault="009A5322" w:rsidP="003A626B">
            <w:pPr>
              <w:jc w:val="center"/>
              <w:rPr>
                <w:rFonts w:ascii="Arial" w:hAnsi="Arial" w:cs="Arial"/>
                <w:b/>
                <w:bCs/>
                <w:sz w:val="20"/>
                <w:szCs w:val="20"/>
              </w:rPr>
            </w:pPr>
          </w:p>
        </w:tc>
      </w:tr>
      <w:tr w:rsidR="009A5322" w:rsidRPr="0069226B" w14:paraId="1ADB3B4D" w14:textId="77777777" w:rsidTr="003A626B">
        <w:tc>
          <w:tcPr>
            <w:tcW w:w="3823" w:type="dxa"/>
            <w:shd w:val="clear" w:color="auto" w:fill="FFFFFF" w:themeFill="background1"/>
          </w:tcPr>
          <w:p w14:paraId="6AC49400" w14:textId="77777777" w:rsidR="009A5322" w:rsidRPr="00B450BB" w:rsidRDefault="009A5322" w:rsidP="003A626B">
            <w:pPr>
              <w:rPr>
                <w:rFonts w:ascii="Arial" w:hAnsi="Arial" w:cs="Arial"/>
                <w:sz w:val="20"/>
                <w:szCs w:val="20"/>
              </w:rPr>
            </w:pPr>
            <w:r w:rsidRPr="00CF61BD">
              <w:rPr>
                <w:rFonts w:ascii="Arial" w:hAnsi="Arial" w:cs="Arial"/>
                <w:sz w:val="20"/>
                <w:szCs w:val="20"/>
              </w:rPr>
              <w:t>Angeliki (Gelly) Aroni</w:t>
            </w:r>
            <w:r w:rsidRPr="00B450BB">
              <w:rPr>
                <w:rFonts w:ascii="Arial" w:hAnsi="Arial" w:cs="Arial"/>
                <w:sz w:val="20"/>
                <w:szCs w:val="20"/>
              </w:rPr>
              <w:t xml:space="preserve">  </w:t>
            </w:r>
          </w:p>
        </w:tc>
        <w:tc>
          <w:tcPr>
            <w:tcW w:w="2599" w:type="dxa"/>
          </w:tcPr>
          <w:p w14:paraId="126EAE1A" w14:textId="77777777" w:rsidR="009A5322" w:rsidRPr="0069226B" w:rsidRDefault="009A5322" w:rsidP="003A626B">
            <w:pPr>
              <w:rPr>
                <w:rFonts w:ascii="Arial" w:hAnsi="Arial" w:cs="Arial"/>
                <w:sz w:val="20"/>
                <w:szCs w:val="20"/>
              </w:rPr>
            </w:pPr>
            <w:r>
              <w:rPr>
                <w:rFonts w:ascii="Arial" w:hAnsi="Arial" w:cs="Arial"/>
                <w:sz w:val="20"/>
                <w:szCs w:val="20"/>
              </w:rPr>
              <w:t>Greece</w:t>
            </w:r>
          </w:p>
        </w:tc>
        <w:tc>
          <w:tcPr>
            <w:tcW w:w="864" w:type="dxa"/>
          </w:tcPr>
          <w:p w14:paraId="3B19D6B7" w14:textId="77777777" w:rsidR="009A5322" w:rsidRPr="0069226B" w:rsidRDefault="009A5322" w:rsidP="003A626B">
            <w:pPr>
              <w:jc w:val="center"/>
              <w:rPr>
                <w:rFonts w:ascii="Arial" w:hAnsi="Arial" w:cs="Arial"/>
                <w:b/>
                <w:bCs/>
                <w:sz w:val="20"/>
                <w:szCs w:val="20"/>
              </w:rPr>
            </w:pPr>
          </w:p>
        </w:tc>
        <w:tc>
          <w:tcPr>
            <w:tcW w:w="851" w:type="dxa"/>
          </w:tcPr>
          <w:p w14:paraId="694EF7F4" w14:textId="77777777" w:rsidR="009A5322" w:rsidRPr="0069226B" w:rsidRDefault="009A5322" w:rsidP="003A626B">
            <w:pPr>
              <w:jc w:val="center"/>
              <w:rPr>
                <w:rFonts w:ascii="Arial" w:hAnsi="Arial" w:cs="Arial"/>
                <w:b/>
                <w:bCs/>
                <w:sz w:val="20"/>
                <w:szCs w:val="20"/>
              </w:rPr>
            </w:pPr>
          </w:p>
        </w:tc>
        <w:tc>
          <w:tcPr>
            <w:tcW w:w="992" w:type="dxa"/>
          </w:tcPr>
          <w:p w14:paraId="158B44CD"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1278E786" w14:textId="77777777" w:rsidTr="003A626B">
        <w:tc>
          <w:tcPr>
            <w:tcW w:w="3823" w:type="dxa"/>
          </w:tcPr>
          <w:p w14:paraId="677EAFBE"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Greta Balliu </w:t>
            </w:r>
          </w:p>
        </w:tc>
        <w:tc>
          <w:tcPr>
            <w:tcW w:w="2599" w:type="dxa"/>
          </w:tcPr>
          <w:p w14:paraId="022903C3" w14:textId="77777777" w:rsidR="009A5322" w:rsidRPr="0069226B" w:rsidRDefault="009A5322" w:rsidP="003A626B">
            <w:pPr>
              <w:rPr>
                <w:rFonts w:ascii="Arial" w:hAnsi="Arial" w:cs="Arial"/>
                <w:sz w:val="20"/>
                <w:szCs w:val="20"/>
              </w:rPr>
            </w:pPr>
            <w:r>
              <w:rPr>
                <w:rFonts w:ascii="Arial" w:hAnsi="Arial" w:cs="Arial"/>
                <w:sz w:val="20"/>
                <w:szCs w:val="20"/>
              </w:rPr>
              <w:t>Switzerland</w:t>
            </w:r>
          </w:p>
        </w:tc>
        <w:tc>
          <w:tcPr>
            <w:tcW w:w="864" w:type="dxa"/>
          </w:tcPr>
          <w:p w14:paraId="7A820D5A" w14:textId="77777777" w:rsidR="009A5322" w:rsidRPr="0069226B" w:rsidRDefault="009A5322" w:rsidP="003A626B">
            <w:pPr>
              <w:jc w:val="center"/>
              <w:rPr>
                <w:rFonts w:ascii="Arial" w:hAnsi="Arial" w:cs="Arial"/>
                <w:b/>
                <w:bCs/>
                <w:sz w:val="20"/>
                <w:szCs w:val="20"/>
              </w:rPr>
            </w:pPr>
          </w:p>
        </w:tc>
        <w:tc>
          <w:tcPr>
            <w:tcW w:w="851" w:type="dxa"/>
          </w:tcPr>
          <w:p w14:paraId="6A473AC5" w14:textId="77777777" w:rsidR="009A5322" w:rsidRPr="0069226B" w:rsidRDefault="009A5322" w:rsidP="003A626B">
            <w:pPr>
              <w:jc w:val="center"/>
              <w:rPr>
                <w:rFonts w:ascii="Arial" w:hAnsi="Arial" w:cs="Arial"/>
                <w:b/>
                <w:bCs/>
                <w:sz w:val="20"/>
                <w:szCs w:val="20"/>
              </w:rPr>
            </w:pPr>
          </w:p>
        </w:tc>
        <w:tc>
          <w:tcPr>
            <w:tcW w:w="992" w:type="dxa"/>
          </w:tcPr>
          <w:p w14:paraId="49A678E6"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5DFF6902" w14:textId="77777777" w:rsidTr="003A626B">
        <w:tc>
          <w:tcPr>
            <w:tcW w:w="3823" w:type="dxa"/>
          </w:tcPr>
          <w:p w14:paraId="4356BC99"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Manuela Brillat </w:t>
            </w:r>
          </w:p>
        </w:tc>
        <w:tc>
          <w:tcPr>
            <w:tcW w:w="2599" w:type="dxa"/>
          </w:tcPr>
          <w:p w14:paraId="718E06E8" w14:textId="77777777" w:rsidR="009A5322" w:rsidRPr="0069226B" w:rsidRDefault="009A5322" w:rsidP="003A626B">
            <w:pPr>
              <w:rPr>
                <w:rFonts w:ascii="Arial" w:hAnsi="Arial" w:cs="Arial"/>
                <w:sz w:val="20"/>
                <w:szCs w:val="20"/>
              </w:rPr>
            </w:pPr>
            <w:r>
              <w:rPr>
                <w:rFonts w:ascii="Arial" w:hAnsi="Arial" w:cs="Arial"/>
                <w:sz w:val="20"/>
                <w:szCs w:val="20"/>
              </w:rPr>
              <w:t>France</w:t>
            </w:r>
          </w:p>
        </w:tc>
        <w:tc>
          <w:tcPr>
            <w:tcW w:w="864" w:type="dxa"/>
          </w:tcPr>
          <w:p w14:paraId="70ABDD80"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0C5D7502"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785E8ACA" w14:textId="77777777" w:rsidR="009A5322" w:rsidRPr="0069226B" w:rsidRDefault="009A5322" w:rsidP="003A626B">
            <w:pPr>
              <w:jc w:val="center"/>
              <w:rPr>
                <w:rFonts w:ascii="Arial" w:hAnsi="Arial" w:cs="Arial"/>
                <w:b/>
                <w:bCs/>
                <w:sz w:val="20"/>
                <w:szCs w:val="20"/>
              </w:rPr>
            </w:pPr>
          </w:p>
        </w:tc>
      </w:tr>
      <w:tr w:rsidR="009A5322" w:rsidRPr="0069226B" w14:paraId="6A32CEB7" w14:textId="77777777" w:rsidTr="003A626B">
        <w:tc>
          <w:tcPr>
            <w:tcW w:w="3823" w:type="dxa"/>
          </w:tcPr>
          <w:p w14:paraId="2A6C54DC"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Sara Caetano </w:t>
            </w:r>
          </w:p>
        </w:tc>
        <w:tc>
          <w:tcPr>
            <w:tcW w:w="2599" w:type="dxa"/>
          </w:tcPr>
          <w:p w14:paraId="19003B50" w14:textId="77777777" w:rsidR="009A5322" w:rsidRPr="0069226B" w:rsidRDefault="009A5322" w:rsidP="003A626B">
            <w:pPr>
              <w:rPr>
                <w:rFonts w:ascii="Arial" w:hAnsi="Arial" w:cs="Arial"/>
                <w:sz w:val="20"/>
                <w:szCs w:val="20"/>
              </w:rPr>
            </w:pPr>
            <w:r>
              <w:rPr>
                <w:rFonts w:ascii="Arial" w:hAnsi="Arial" w:cs="Arial"/>
                <w:sz w:val="20"/>
                <w:szCs w:val="20"/>
              </w:rPr>
              <w:t>Portugal</w:t>
            </w:r>
          </w:p>
        </w:tc>
        <w:tc>
          <w:tcPr>
            <w:tcW w:w="864" w:type="dxa"/>
          </w:tcPr>
          <w:p w14:paraId="38F0392A" w14:textId="77777777" w:rsidR="009A5322" w:rsidRPr="0069226B" w:rsidRDefault="009A5322" w:rsidP="003A626B">
            <w:pPr>
              <w:jc w:val="center"/>
              <w:rPr>
                <w:rFonts w:ascii="Arial" w:hAnsi="Arial" w:cs="Arial"/>
                <w:b/>
                <w:bCs/>
                <w:sz w:val="20"/>
                <w:szCs w:val="20"/>
              </w:rPr>
            </w:pPr>
          </w:p>
        </w:tc>
        <w:tc>
          <w:tcPr>
            <w:tcW w:w="851" w:type="dxa"/>
          </w:tcPr>
          <w:p w14:paraId="72CDD693"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5DADA8D5" w14:textId="77777777" w:rsidR="009A5322" w:rsidRPr="0069226B" w:rsidRDefault="009A5322" w:rsidP="003A626B">
            <w:pPr>
              <w:jc w:val="center"/>
              <w:rPr>
                <w:rFonts w:ascii="Arial" w:hAnsi="Arial" w:cs="Arial"/>
                <w:b/>
                <w:bCs/>
                <w:sz w:val="20"/>
                <w:szCs w:val="20"/>
              </w:rPr>
            </w:pPr>
          </w:p>
        </w:tc>
      </w:tr>
      <w:tr w:rsidR="009A5322" w:rsidRPr="0069226B" w14:paraId="2D3D95CE" w14:textId="77777777" w:rsidTr="003A626B">
        <w:tc>
          <w:tcPr>
            <w:tcW w:w="3823" w:type="dxa"/>
          </w:tcPr>
          <w:p w14:paraId="3A312C6E" w14:textId="77777777" w:rsidR="009A5322" w:rsidRPr="00B450BB" w:rsidRDefault="009A5322" w:rsidP="003A626B">
            <w:pPr>
              <w:rPr>
                <w:rFonts w:ascii="Arial" w:hAnsi="Arial" w:cs="Arial"/>
                <w:sz w:val="20"/>
                <w:szCs w:val="20"/>
              </w:rPr>
            </w:pPr>
            <w:r w:rsidRPr="00B450BB">
              <w:rPr>
                <w:rFonts w:ascii="Arial" w:hAnsi="Arial" w:cs="Arial"/>
                <w:sz w:val="20"/>
                <w:szCs w:val="20"/>
              </w:rPr>
              <w:t>Mahmut Can Isa</w:t>
            </w:r>
          </w:p>
        </w:tc>
        <w:tc>
          <w:tcPr>
            <w:tcW w:w="2599" w:type="dxa"/>
          </w:tcPr>
          <w:p w14:paraId="0B824BA9" w14:textId="77777777" w:rsidR="009A5322" w:rsidRPr="0069226B" w:rsidRDefault="009A5322" w:rsidP="003A626B">
            <w:pPr>
              <w:rPr>
                <w:rFonts w:ascii="Arial" w:hAnsi="Arial" w:cs="Arial"/>
                <w:sz w:val="20"/>
                <w:szCs w:val="20"/>
              </w:rPr>
            </w:pPr>
            <w:r w:rsidRPr="00A36DAA">
              <w:rPr>
                <w:rFonts w:ascii="Arial" w:hAnsi="Arial" w:cs="Arial"/>
                <w:sz w:val="20"/>
                <w:szCs w:val="20"/>
              </w:rPr>
              <w:t>Türkiye</w:t>
            </w:r>
          </w:p>
        </w:tc>
        <w:tc>
          <w:tcPr>
            <w:tcW w:w="864" w:type="dxa"/>
          </w:tcPr>
          <w:p w14:paraId="209D41C0" w14:textId="77777777" w:rsidR="009A5322" w:rsidRPr="0069226B" w:rsidRDefault="009A5322" w:rsidP="003A626B">
            <w:pPr>
              <w:jc w:val="center"/>
              <w:rPr>
                <w:rFonts w:ascii="Arial" w:hAnsi="Arial" w:cs="Arial"/>
                <w:b/>
                <w:bCs/>
                <w:sz w:val="20"/>
                <w:szCs w:val="20"/>
              </w:rPr>
            </w:pPr>
          </w:p>
        </w:tc>
        <w:tc>
          <w:tcPr>
            <w:tcW w:w="851" w:type="dxa"/>
          </w:tcPr>
          <w:p w14:paraId="4BF034CC" w14:textId="77777777" w:rsidR="009A5322" w:rsidRPr="0069226B" w:rsidRDefault="009A5322" w:rsidP="003A626B">
            <w:pPr>
              <w:jc w:val="center"/>
              <w:rPr>
                <w:rFonts w:ascii="Arial" w:hAnsi="Arial" w:cs="Arial"/>
                <w:b/>
                <w:bCs/>
                <w:sz w:val="20"/>
                <w:szCs w:val="20"/>
              </w:rPr>
            </w:pPr>
          </w:p>
        </w:tc>
        <w:tc>
          <w:tcPr>
            <w:tcW w:w="992" w:type="dxa"/>
          </w:tcPr>
          <w:p w14:paraId="59264BFA"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5701EC6A" w14:textId="77777777" w:rsidTr="003A626B">
        <w:tc>
          <w:tcPr>
            <w:tcW w:w="3823" w:type="dxa"/>
          </w:tcPr>
          <w:p w14:paraId="2EA8CD77" w14:textId="77777777" w:rsidR="009A5322" w:rsidRPr="00B450BB" w:rsidRDefault="009A5322" w:rsidP="003A626B">
            <w:pPr>
              <w:rPr>
                <w:rFonts w:ascii="Arial" w:hAnsi="Arial" w:cs="Arial"/>
                <w:sz w:val="20"/>
                <w:szCs w:val="20"/>
              </w:rPr>
            </w:pPr>
            <w:r w:rsidRPr="00B450BB">
              <w:rPr>
                <w:rFonts w:ascii="Arial" w:hAnsi="Arial" w:cs="Arial"/>
                <w:sz w:val="20"/>
                <w:szCs w:val="20"/>
              </w:rPr>
              <w:t>Albana Canollari-Baze</w:t>
            </w:r>
          </w:p>
        </w:tc>
        <w:tc>
          <w:tcPr>
            <w:tcW w:w="2599" w:type="dxa"/>
          </w:tcPr>
          <w:p w14:paraId="1CDF089A" w14:textId="77777777" w:rsidR="009A5322" w:rsidRPr="0069226B" w:rsidRDefault="009A5322" w:rsidP="003A626B">
            <w:pPr>
              <w:rPr>
                <w:rFonts w:ascii="Arial" w:hAnsi="Arial" w:cs="Arial"/>
                <w:sz w:val="20"/>
                <w:szCs w:val="20"/>
              </w:rPr>
            </w:pPr>
            <w:r>
              <w:rPr>
                <w:rFonts w:ascii="Arial" w:hAnsi="Arial" w:cs="Arial"/>
                <w:sz w:val="20"/>
                <w:szCs w:val="20"/>
              </w:rPr>
              <w:t>France</w:t>
            </w:r>
          </w:p>
        </w:tc>
        <w:tc>
          <w:tcPr>
            <w:tcW w:w="864" w:type="dxa"/>
          </w:tcPr>
          <w:p w14:paraId="3359C287" w14:textId="77777777" w:rsidR="009A5322" w:rsidRPr="0069226B" w:rsidRDefault="009A5322" w:rsidP="003A626B">
            <w:pPr>
              <w:jc w:val="center"/>
              <w:rPr>
                <w:rFonts w:ascii="Arial" w:hAnsi="Arial" w:cs="Arial"/>
                <w:b/>
                <w:bCs/>
                <w:sz w:val="20"/>
                <w:szCs w:val="20"/>
              </w:rPr>
            </w:pPr>
          </w:p>
        </w:tc>
        <w:tc>
          <w:tcPr>
            <w:tcW w:w="851" w:type="dxa"/>
          </w:tcPr>
          <w:p w14:paraId="158892EE" w14:textId="77777777" w:rsidR="009A5322" w:rsidRPr="0069226B" w:rsidRDefault="009A5322" w:rsidP="003A626B">
            <w:pPr>
              <w:jc w:val="center"/>
              <w:rPr>
                <w:rFonts w:ascii="Arial" w:hAnsi="Arial" w:cs="Arial"/>
                <w:b/>
                <w:bCs/>
                <w:sz w:val="20"/>
                <w:szCs w:val="20"/>
              </w:rPr>
            </w:pPr>
          </w:p>
        </w:tc>
        <w:tc>
          <w:tcPr>
            <w:tcW w:w="992" w:type="dxa"/>
          </w:tcPr>
          <w:p w14:paraId="33797ECA"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62F219D7" w14:textId="77777777" w:rsidTr="003A626B">
        <w:tc>
          <w:tcPr>
            <w:tcW w:w="3823" w:type="dxa"/>
          </w:tcPr>
          <w:p w14:paraId="7FD780F6"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Methoria Charity </w:t>
            </w:r>
          </w:p>
        </w:tc>
        <w:tc>
          <w:tcPr>
            <w:tcW w:w="2599" w:type="dxa"/>
          </w:tcPr>
          <w:p w14:paraId="097B5123" w14:textId="77777777" w:rsidR="009A5322" w:rsidRPr="0069226B" w:rsidRDefault="009A5322" w:rsidP="003A626B">
            <w:pPr>
              <w:rPr>
                <w:rFonts w:ascii="Arial" w:hAnsi="Arial" w:cs="Arial"/>
                <w:sz w:val="20"/>
                <w:szCs w:val="20"/>
              </w:rPr>
            </w:pPr>
            <w:r>
              <w:rPr>
                <w:rFonts w:ascii="Arial" w:hAnsi="Arial" w:cs="Arial"/>
                <w:sz w:val="20"/>
                <w:szCs w:val="20"/>
              </w:rPr>
              <w:t>United Kingdom</w:t>
            </w:r>
          </w:p>
        </w:tc>
        <w:tc>
          <w:tcPr>
            <w:tcW w:w="864" w:type="dxa"/>
          </w:tcPr>
          <w:p w14:paraId="5AE45141"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040E0488" w14:textId="77777777" w:rsidR="009A5322" w:rsidRPr="0069226B" w:rsidRDefault="009A5322" w:rsidP="003A626B">
            <w:pPr>
              <w:jc w:val="center"/>
              <w:rPr>
                <w:rFonts w:ascii="Arial" w:hAnsi="Arial" w:cs="Arial"/>
                <w:b/>
                <w:bCs/>
                <w:sz w:val="20"/>
                <w:szCs w:val="20"/>
              </w:rPr>
            </w:pPr>
            <w:r w:rsidRPr="009D1A54">
              <w:rPr>
                <w:rFonts w:ascii="Arial" w:hAnsi="Arial" w:cs="Arial"/>
                <w:b/>
                <w:bCs/>
                <w:sz w:val="20"/>
                <w:szCs w:val="20"/>
              </w:rPr>
              <w:t>√</w:t>
            </w:r>
          </w:p>
        </w:tc>
        <w:tc>
          <w:tcPr>
            <w:tcW w:w="992" w:type="dxa"/>
          </w:tcPr>
          <w:p w14:paraId="28D087AF" w14:textId="77777777" w:rsidR="009A5322" w:rsidRPr="0069226B" w:rsidRDefault="009A5322" w:rsidP="003A626B">
            <w:pPr>
              <w:jc w:val="center"/>
              <w:rPr>
                <w:rFonts w:ascii="Arial" w:hAnsi="Arial" w:cs="Arial"/>
                <w:b/>
                <w:bCs/>
                <w:sz w:val="20"/>
                <w:szCs w:val="20"/>
              </w:rPr>
            </w:pPr>
            <w:r w:rsidRPr="009D1A54">
              <w:rPr>
                <w:rFonts w:ascii="Arial" w:hAnsi="Arial" w:cs="Arial"/>
                <w:b/>
                <w:bCs/>
                <w:sz w:val="20"/>
                <w:szCs w:val="20"/>
              </w:rPr>
              <w:t>√</w:t>
            </w:r>
          </w:p>
        </w:tc>
      </w:tr>
      <w:tr w:rsidR="009A5322" w:rsidRPr="0069226B" w14:paraId="7F4E572C" w14:textId="77777777" w:rsidTr="003A626B">
        <w:tc>
          <w:tcPr>
            <w:tcW w:w="3823" w:type="dxa"/>
          </w:tcPr>
          <w:p w14:paraId="7CD64211"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Francesca Cimino  </w:t>
            </w:r>
          </w:p>
        </w:tc>
        <w:tc>
          <w:tcPr>
            <w:tcW w:w="2599" w:type="dxa"/>
          </w:tcPr>
          <w:p w14:paraId="42B174C5"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2CD9874E"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02877BB"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1B8603D9" w14:textId="77777777" w:rsidR="009A5322" w:rsidRPr="0069226B" w:rsidRDefault="009A5322" w:rsidP="003A626B">
            <w:pPr>
              <w:jc w:val="center"/>
              <w:rPr>
                <w:rFonts w:ascii="Arial" w:hAnsi="Arial" w:cs="Arial"/>
                <w:b/>
                <w:bCs/>
                <w:sz w:val="20"/>
                <w:szCs w:val="20"/>
              </w:rPr>
            </w:pPr>
          </w:p>
        </w:tc>
      </w:tr>
      <w:tr w:rsidR="009A5322" w:rsidRPr="0069226B" w14:paraId="6869AE7D" w14:textId="77777777" w:rsidTr="003A626B">
        <w:tc>
          <w:tcPr>
            <w:tcW w:w="3823" w:type="dxa"/>
          </w:tcPr>
          <w:p w14:paraId="7B732DCA"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Cosmin Corendea </w:t>
            </w:r>
          </w:p>
        </w:tc>
        <w:tc>
          <w:tcPr>
            <w:tcW w:w="2599" w:type="dxa"/>
          </w:tcPr>
          <w:p w14:paraId="0CB09380" w14:textId="77777777" w:rsidR="009A5322" w:rsidRPr="0069226B" w:rsidRDefault="009A5322" w:rsidP="003A626B">
            <w:pPr>
              <w:rPr>
                <w:rFonts w:ascii="Arial" w:hAnsi="Arial" w:cs="Arial"/>
                <w:sz w:val="20"/>
                <w:szCs w:val="20"/>
              </w:rPr>
            </w:pPr>
            <w:r>
              <w:rPr>
                <w:rFonts w:ascii="Arial" w:hAnsi="Arial" w:cs="Arial"/>
                <w:sz w:val="20"/>
                <w:szCs w:val="20"/>
              </w:rPr>
              <w:t>Germany</w:t>
            </w:r>
          </w:p>
        </w:tc>
        <w:tc>
          <w:tcPr>
            <w:tcW w:w="864" w:type="dxa"/>
          </w:tcPr>
          <w:p w14:paraId="6D174560"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0CD76B3"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554F908F" w14:textId="77777777" w:rsidR="009A5322" w:rsidRPr="0069226B" w:rsidRDefault="009A5322" w:rsidP="003A626B">
            <w:pPr>
              <w:jc w:val="center"/>
              <w:rPr>
                <w:rFonts w:ascii="Arial" w:hAnsi="Arial" w:cs="Arial"/>
                <w:b/>
                <w:bCs/>
                <w:sz w:val="20"/>
                <w:szCs w:val="20"/>
              </w:rPr>
            </w:pPr>
          </w:p>
        </w:tc>
      </w:tr>
      <w:tr w:rsidR="009A5322" w:rsidRPr="0069226B" w14:paraId="193ED3AB" w14:textId="77777777" w:rsidTr="003A626B">
        <w:tc>
          <w:tcPr>
            <w:tcW w:w="3823" w:type="dxa"/>
          </w:tcPr>
          <w:p w14:paraId="3957EADF"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Zoran Drangovski  </w:t>
            </w:r>
          </w:p>
        </w:tc>
        <w:tc>
          <w:tcPr>
            <w:tcW w:w="2599" w:type="dxa"/>
          </w:tcPr>
          <w:p w14:paraId="7CDA3158" w14:textId="77777777" w:rsidR="009A5322" w:rsidRPr="0069226B" w:rsidRDefault="009A5322" w:rsidP="003A626B">
            <w:pPr>
              <w:rPr>
                <w:rFonts w:ascii="Arial" w:hAnsi="Arial" w:cs="Arial"/>
                <w:sz w:val="20"/>
                <w:szCs w:val="20"/>
              </w:rPr>
            </w:pPr>
            <w:r>
              <w:rPr>
                <w:rFonts w:ascii="Arial" w:hAnsi="Arial" w:cs="Arial"/>
                <w:sz w:val="20"/>
                <w:szCs w:val="20"/>
              </w:rPr>
              <w:t>North Macedonia</w:t>
            </w:r>
          </w:p>
        </w:tc>
        <w:tc>
          <w:tcPr>
            <w:tcW w:w="864" w:type="dxa"/>
          </w:tcPr>
          <w:p w14:paraId="59A3EFFC" w14:textId="77777777" w:rsidR="009A5322" w:rsidRPr="0069226B" w:rsidRDefault="009A5322" w:rsidP="003A626B">
            <w:pPr>
              <w:jc w:val="center"/>
              <w:rPr>
                <w:rFonts w:ascii="Arial" w:hAnsi="Arial" w:cs="Arial"/>
                <w:b/>
                <w:bCs/>
                <w:sz w:val="20"/>
                <w:szCs w:val="20"/>
              </w:rPr>
            </w:pPr>
          </w:p>
        </w:tc>
        <w:tc>
          <w:tcPr>
            <w:tcW w:w="851" w:type="dxa"/>
          </w:tcPr>
          <w:p w14:paraId="013A697F" w14:textId="77777777" w:rsidR="009A5322" w:rsidRPr="0069226B" w:rsidRDefault="009A5322" w:rsidP="003A626B">
            <w:pPr>
              <w:jc w:val="center"/>
              <w:rPr>
                <w:rFonts w:ascii="Arial" w:hAnsi="Arial" w:cs="Arial"/>
                <w:b/>
                <w:bCs/>
                <w:sz w:val="20"/>
                <w:szCs w:val="20"/>
              </w:rPr>
            </w:pPr>
          </w:p>
        </w:tc>
        <w:tc>
          <w:tcPr>
            <w:tcW w:w="992" w:type="dxa"/>
          </w:tcPr>
          <w:p w14:paraId="38EDE389"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15C561F9" w14:textId="77777777" w:rsidTr="003A626B">
        <w:tc>
          <w:tcPr>
            <w:tcW w:w="3823" w:type="dxa"/>
          </w:tcPr>
          <w:p w14:paraId="1A4AFE59"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Tugce Duygu Koksal </w:t>
            </w:r>
          </w:p>
        </w:tc>
        <w:tc>
          <w:tcPr>
            <w:tcW w:w="2599" w:type="dxa"/>
          </w:tcPr>
          <w:p w14:paraId="4A0C4ACA" w14:textId="77777777" w:rsidR="009A5322" w:rsidRPr="0069226B" w:rsidRDefault="009A5322" w:rsidP="003A626B">
            <w:pPr>
              <w:rPr>
                <w:rFonts w:ascii="Arial" w:hAnsi="Arial" w:cs="Arial"/>
                <w:sz w:val="20"/>
                <w:szCs w:val="20"/>
              </w:rPr>
            </w:pPr>
            <w:r w:rsidRPr="00A36DAA">
              <w:rPr>
                <w:rFonts w:ascii="Arial" w:hAnsi="Arial" w:cs="Arial"/>
                <w:sz w:val="20"/>
                <w:szCs w:val="20"/>
              </w:rPr>
              <w:t>Türkiye</w:t>
            </w:r>
          </w:p>
        </w:tc>
        <w:tc>
          <w:tcPr>
            <w:tcW w:w="864" w:type="dxa"/>
          </w:tcPr>
          <w:p w14:paraId="549DF289" w14:textId="77777777" w:rsidR="009A5322" w:rsidRPr="00065FD7"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4A6E52BA" w14:textId="77777777" w:rsidR="009A5322" w:rsidRPr="00065FD7"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05688510" w14:textId="77777777" w:rsidR="009A5322" w:rsidRPr="00065FD7"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04E93855" w14:textId="77777777" w:rsidTr="003A626B">
        <w:tc>
          <w:tcPr>
            <w:tcW w:w="3823" w:type="dxa"/>
          </w:tcPr>
          <w:p w14:paraId="504C58E9"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Nihal Eminoglu </w:t>
            </w:r>
          </w:p>
        </w:tc>
        <w:tc>
          <w:tcPr>
            <w:tcW w:w="2599" w:type="dxa"/>
          </w:tcPr>
          <w:p w14:paraId="1BFBB91D" w14:textId="77777777" w:rsidR="009A5322" w:rsidRPr="0069226B" w:rsidRDefault="009A5322" w:rsidP="003A626B">
            <w:pPr>
              <w:rPr>
                <w:rFonts w:ascii="Arial" w:hAnsi="Arial" w:cs="Arial"/>
                <w:sz w:val="20"/>
                <w:szCs w:val="20"/>
              </w:rPr>
            </w:pPr>
            <w:r w:rsidRPr="00A36DAA">
              <w:rPr>
                <w:rFonts w:ascii="Arial" w:hAnsi="Arial" w:cs="Arial"/>
                <w:sz w:val="20"/>
                <w:szCs w:val="20"/>
              </w:rPr>
              <w:t>Türkiye</w:t>
            </w:r>
          </w:p>
        </w:tc>
        <w:tc>
          <w:tcPr>
            <w:tcW w:w="864" w:type="dxa"/>
          </w:tcPr>
          <w:p w14:paraId="22F9588A" w14:textId="77777777" w:rsidR="009A5322" w:rsidRPr="0069226B" w:rsidRDefault="009A5322" w:rsidP="003A626B">
            <w:pPr>
              <w:jc w:val="center"/>
              <w:rPr>
                <w:rFonts w:ascii="Arial" w:hAnsi="Arial" w:cs="Arial"/>
                <w:b/>
                <w:bCs/>
                <w:sz w:val="20"/>
                <w:szCs w:val="20"/>
              </w:rPr>
            </w:pPr>
            <w:r w:rsidRPr="00065FD7">
              <w:rPr>
                <w:rFonts w:ascii="Arial" w:hAnsi="Arial" w:cs="Arial"/>
                <w:b/>
                <w:bCs/>
                <w:sz w:val="20"/>
                <w:szCs w:val="20"/>
              </w:rPr>
              <w:t>√</w:t>
            </w:r>
          </w:p>
        </w:tc>
        <w:tc>
          <w:tcPr>
            <w:tcW w:w="851" w:type="dxa"/>
          </w:tcPr>
          <w:p w14:paraId="52C67927" w14:textId="77777777" w:rsidR="009A5322" w:rsidRPr="0069226B" w:rsidRDefault="009A5322" w:rsidP="003A626B">
            <w:pPr>
              <w:jc w:val="center"/>
              <w:rPr>
                <w:rFonts w:ascii="Arial" w:hAnsi="Arial" w:cs="Arial"/>
                <w:b/>
                <w:bCs/>
                <w:sz w:val="20"/>
                <w:szCs w:val="20"/>
              </w:rPr>
            </w:pPr>
            <w:r w:rsidRPr="00065FD7">
              <w:rPr>
                <w:rFonts w:ascii="Arial" w:hAnsi="Arial" w:cs="Arial"/>
                <w:b/>
                <w:bCs/>
                <w:sz w:val="20"/>
                <w:szCs w:val="20"/>
              </w:rPr>
              <w:t>√</w:t>
            </w:r>
          </w:p>
        </w:tc>
        <w:tc>
          <w:tcPr>
            <w:tcW w:w="992" w:type="dxa"/>
          </w:tcPr>
          <w:p w14:paraId="2322B0E6" w14:textId="77777777" w:rsidR="009A5322" w:rsidRPr="0069226B" w:rsidRDefault="009A5322" w:rsidP="003A626B">
            <w:pPr>
              <w:jc w:val="center"/>
              <w:rPr>
                <w:rFonts w:ascii="Arial" w:hAnsi="Arial" w:cs="Arial"/>
                <w:b/>
                <w:bCs/>
                <w:sz w:val="20"/>
                <w:szCs w:val="20"/>
              </w:rPr>
            </w:pPr>
            <w:r w:rsidRPr="00065FD7">
              <w:rPr>
                <w:rFonts w:ascii="Arial" w:hAnsi="Arial" w:cs="Arial"/>
                <w:b/>
                <w:bCs/>
                <w:sz w:val="20"/>
                <w:szCs w:val="20"/>
              </w:rPr>
              <w:t>√</w:t>
            </w:r>
          </w:p>
        </w:tc>
      </w:tr>
      <w:tr w:rsidR="009A5322" w:rsidRPr="0069226B" w14:paraId="250DC3AB" w14:textId="77777777" w:rsidTr="003A626B">
        <w:tc>
          <w:tcPr>
            <w:tcW w:w="3823" w:type="dxa"/>
          </w:tcPr>
          <w:p w14:paraId="0222C104"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Ayse Dicle Ergin </w:t>
            </w:r>
          </w:p>
        </w:tc>
        <w:tc>
          <w:tcPr>
            <w:tcW w:w="2599" w:type="dxa"/>
          </w:tcPr>
          <w:p w14:paraId="0A536968" w14:textId="77777777" w:rsidR="009A5322" w:rsidRPr="0069226B" w:rsidRDefault="009A5322" w:rsidP="003A626B">
            <w:pPr>
              <w:rPr>
                <w:rFonts w:ascii="Arial" w:hAnsi="Arial" w:cs="Arial"/>
                <w:sz w:val="20"/>
                <w:szCs w:val="20"/>
              </w:rPr>
            </w:pPr>
            <w:r w:rsidRPr="00A36DAA">
              <w:rPr>
                <w:rFonts w:ascii="Arial" w:hAnsi="Arial" w:cs="Arial"/>
                <w:sz w:val="20"/>
                <w:szCs w:val="20"/>
              </w:rPr>
              <w:t>Türkiye</w:t>
            </w:r>
          </w:p>
        </w:tc>
        <w:tc>
          <w:tcPr>
            <w:tcW w:w="864" w:type="dxa"/>
          </w:tcPr>
          <w:p w14:paraId="3CFF820A" w14:textId="77777777" w:rsidR="009A5322" w:rsidRPr="0069226B" w:rsidRDefault="009A5322" w:rsidP="003A626B">
            <w:pPr>
              <w:jc w:val="center"/>
              <w:rPr>
                <w:rFonts w:ascii="Arial" w:hAnsi="Arial" w:cs="Arial"/>
                <w:b/>
                <w:bCs/>
                <w:sz w:val="20"/>
                <w:szCs w:val="20"/>
              </w:rPr>
            </w:pPr>
          </w:p>
        </w:tc>
        <w:tc>
          <w:tcPr>
            <w:tcW w:w="851" w:type="dxa"/>
          </w:tcPr>
          <w:p w14:paraId="312CA080"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1816281E"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63882EA4" w14:textId="77777777" w:rsidTr="003A626B">
        <w:tc>
          <w:tcPr>
            <w:tcW w:w="3823" w:type="dxa"/>
          </w:tcPr>
          <w:p w14:paraId="1C183683"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Silvia Florea  </w:t>
            </w:r>
          </w:p>
        </w:tc>
        <w:tc>
          <w:tcPr>
            <w:tcW w:w="2599" w:type="dxa"/>
          </w:tcPr>
          <w:p w14:paraId="67F00CB0" w14:textId="77777777" w:rsidR="009A5322" w:rsidRPr="0069226B" w:rsidRDefault="009A5322" w:rsidP="003A626B">
            <w:pPr>
              <w:rPr>
                <w:rFonts w:ascii="Arial" w:hAnsi="Arial" w:cs="Arial"/>
                <w:sz w:val="20"/>
                <w:szCs w:val="20"/>
              </w:rPr>
            </w:pPr>
            <w:r>
              <w:rPr>
                <w:rFonts w:ascii="Arial" w:hAnsi="Arial" w:cs="Arial"/>
                <w:sz w:val="20"/>
                <w:szCs w:val="20"/>
              </w:rPr>
              <w:t>Romania</w:t>
            </w:r>
          </w:p>
        </w:tc>
        <w:tc>
          <w:tcPr>
            <w:tcW w:w="864" w:type="dxa"/>
          </w:tcPr>
          <w:p w14:paraId="7F23B89D" w14:textId="77777777" w:rsidR="009A5322" w:rsidRPr="0069226B" w:rsidRDefault="009A5322" w:rsidP="003A626B">
            <w:pPr>
              <w:jc w:val="center"/>
              <w:rPr>
                <w:rFonts w:ascii="Arial" w:hAnsi="Arial" w:cs="Arial"/>
                <w:b/>
                <w:bCs/>
                <w:sz w:val="20"/>
                <w:szCs w:val="20"/>
              </w:rPr>
            </w:pPr>
          </w:p>
        </w:tc>
        <w:tc>
          <w:tcPr>
            <w:tcW w:w="851" w:type="dxa"/>
          </w:tcPr>
          <w:p w14:paraId="186E68D5" w14:textId="77777777" w:rsidR="009A5322" w:rsidRPr="0069226B" w:rsidRDefault="009A5322" w:rsidP="003A626B">
            <w:pPr>
              <w:jc w:val="center"/>
              <w:rPr>
                <w:rFonts w:ascii="Arial" w:hAnsi="Arial" w:cs="Arial"/>
                <w:b/>
                <w:bCs/>
                <w:sz w:val="20"/>
                <w:szCs w:val="20"/>
              </w:rPr>
            </w:pPr>
          </w:p>
        </w:tc>
        <w:tc>
          <w:tcPr>
            <w:tcW w:w="992" w:type="dxa"/>
          </w:tcPr>
          <w:p w14:paraId="5EB8685A"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648D7492" w14:textId="77777777" w:rsidTr="003A626B">
        <w:tc>
          <w:tcPr>
            <w:tcW w:w="3823" w:type="dxa"/>
          </w:tcPr>
          <w:p w14:paraId="7A7243A2"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María del Mar Hermosilla Sierra  </w:t>
            </w:r>
          </w:p>
        </w:tc>
        <w:tc>
          <w:tcPr>
            <w:tcW w:w="2599" w:type="dxa"/>
          </w:tcPr>
          <w:p w14:paraId="0C9999F0" w14:textId="77777777" w:rsidR="009A5322" w:rsidRPr="0069226B" w:rsidRDefault="009A5322" w:rsidP="003A626B">
            <w:pPr>
              <w:rPr>
                <w:rFonts w:ascii="Arial" w:hAnsi="Arial" w:cs="Arial"/>
                <w:sz w:val="20"/>
                <w:szCs w:val="20"/>
              </w:rPr>
            </w:pPr>
            <w:r>
              <w:rPr>
                <w:rFonts w:ascii="Arial" w:hAnsi="Arial" w:cs="Arial"/>
                <w:sz w:val="20"/>
                <w:szCs w:val="20"/>
              </w:rPr>
              <w:t>Spain</w:t>
            </w:r>
          </w:p>
        </w:tc>
        <w:tc>
          <w:tcPr>
            <w:tcW w:w="864" w:type="dxa"/>
          </w:tcPr>
          <w:p w14:paraId="7BB337DE" w14:textId="77777777" w:rsidR="009A5322" w:rsidRPr="0069226B" w:rsidRDefault="009A5322" w:rsidP="003A626B">
            <w:pPr>
              <w:jc w:val="center"/>
              <w:rPr>
                <w:rFonts w:ascii="Arial" w:hAnsi="Arial" w:cs="Arial"/>
                <w:b/>
                <w:bCs/>
                <w:sz w:val="20"/>
                <w:szCs w:val="20"/>
              </w:rPr>
            </w:pPr>
          </w:p>
        </w:tc>
        <w:tc>
          <w:tcPr>
            <w:tcW w:w="851" w:type="dxa"/>
          </w:tcPr>
          <w:p w14:paraId="25733BE2" w14:textId="77777777" w:rsidR="009A5322" w:rsidRPr="0069226B" w:rsidRDefault="009A5322" w:rsidP="003A626B">
            <w:pPr>
              <w:jc w:val="center"/>
              <w:rPr>
                <w:rFonts w:ascii="Arial" w:hAnsi="Arial" w:cs="Arial"/>
                <w:b/>
                <w:bCs/>
                <w:sz w:val="20"/>
                <w:szCs w:val="20"/>
              </w:rPr>
            </w:pPr>
          </w:p>
        </w:tc>
        <w:tc>
          <w:tcPr>
            <w:tcW w:w="992" w:type="dxa"/>
          </w:tcPr>
          <w:p w14:paraId="50CD06DF"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5D1962E7" w14:textId="77777777" w:rsidTr="003A626B">
        <w:tc>
          <w:tcPr>
            <w:tcW w:w="3823" w:type="dxa"/>
          </w:tcPr>
          <w:p w14:paraId="21BE03E5"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IICOS(Nadine Lyamouri Bajja) </w:t>
            </w:r>
          </w:p>
        </w:tc>
        <w:tc>
          <w:tcPr>
            <w:tcW w:w="2599" w:type="dxa"/>
          </w:tcPr>
          <w:p w14:paraId="11A82F87" w14:textId="77777777" w:rsidR="009A5322" w:rsidRPr="0069226B" w:rsidRDefault="009A5322" w:rsidP="003A626B">
            <w:pPr>
              <w:rPr>
                <w:rFonts w:ascii="Arial" w:hAnsi="Arial" w:cs="Arial"/>
                <w:sz w:val="20"/>
                <w:szCs w:val="20"/>
              </w:rPr>
            </w:pPr>
            <w:r>
              <w:rPr>
                <w:rFonts w:ascii="Arial" w:hAnsi="Arial" w:cs="Arial"/>
                <w:sz w:val="20"/>
                <w:szCs w:val="20"/>
              </w:rPr>
              <w:t>France</w:t>
            </w:r>
          </w:p>
        </w:tc>
        <w:tc>
          <w:tcPr>
            <w:tcW w:w="864" w:type="dxa"/>
          </w:tcPr>
          <w:p w14:paraId="7C33FE8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71B82229"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400363D3"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D46325" w14:paraId="7CBD319A" w14:textId="77777777" w:rsidTr="003A626B">
        <w:tc>
          <w:tcPr>
            <w:tcW w:w="3823" w:type="dxa"/>
          </w:tcPr>
          <w:p w14:paraId="31F41C2C"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IIHL – International Institute of Humanitarian Law </w:t>
            </w:r>
          </w:p>
        </w:tc>
        <w:tc>
          <w:tcPr>
            <w:tcW w:w="2599" w:type="dxa"/>
          </w:tcPr>
          <w:p w14:paraId="7CE99F2B"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298C36FF" w14:textId="77777777" w:rsidR="009A5322" w:rsidRPr="0069226B" w:rsidRDefault="009A5322" w:rsidP="003A626B">
            <w:pPr>
              <w:jc w:val="center"/>
              <w:rPr>
                <w:rFonts w:ascii="Arial" w:hAnsi="Arial" w:cs="Arial"/>
                <w:b/>
                <w:bCs/>
                <w:sz w:val="20"/>
                <w:szCs w:val="20"/>
              </w:rPr>
            </w:pPr>
          </w:p>
        </w:tc>
        <w:tc>
          <w:tcPr>
            <w:tcW w:w="851" w:type="dxa"/>
          </w:tcPr>
          <w:p w14:paraId="0326B094"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7E50CC5E" w14:textId="77777777" w:rsidR="009A5322" w:rsidRPr="0069226B" w:rsidRDefault="009A5322" w:rsidP="003A626B">
            <w:pPr>
              <w:jc w:val="center"/>
              <w:rPr>
                <w:rFonts w:ascii="Arial" w:hAnsi="Arial" w:cs="Arial"/>
                <w:b/>
                <w:bCs/>
                <w:sz w:val="20"/>
                <w:szCs w:val="20"/>
              </w:rPr>
            </w:pPr>
          </w:p>
        </w:tc>
      </w:tr>
      <w:tr w:rsidR="009A5322" w:rsidRPr="0069226B" w14:paraId="54CA382B" w14:textId="77777777" w:rsidTr="003A626B">
        <w:tc>
          <w:tcPr>
            <w:tcW w:w="3823" w:type="dxa"/>
          </w:tcPr>
          <w:p w14:paraId="0124D0AB"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Lyra Jakuleviciene </w:t>
            </w:r>
          </w:p>
        </w:tc>
        <w:tc>
          <w:tcPr>
            <w:tcW w:w="2599" w:type="dxa"/>
          </w:tcPr>
          <w:p w14:paraId="7C65DD00" w14:textId="77777777" w:rsidR="009A5322" w:rsidRPr="0069226B" w:rsidRDefault="009A5322" w:rsidP="003A626B">
            <w:pPr>
              <w:rPr>
                <w:rFonts w:ascii="Arial" w:hAnsi="Arial" w:cs="Arial"/>
                <w:sz w:val="20"/>
                <w:szCs w:val="20"/>
              </w:rPr>
            </w:pPr>
            <w:r>
              <w:rPr>
                <w:rFonts w:ascii="Arial" w:hAnsi="Arial" w:cs="Arial"/>
                <w:sz w:val="20"/>
                <w:szCs w:val="20"/>
              </w:rPr>
              <w:t>Lithuania</w:t>
            </w:r>
          </w:p>
        </w:tc>
        <w:tc>
          <w:tcPr>
            <w:tcW w:w="864" w:type="dxa"/>
          </w:tcPr>
          <w:p w14:paraId="6ADC41A2"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1ECEDA2A"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00944FE8" w14:textId="77777777" w:rsidR="009A5322" w:rsidRPr="0069226B" w:rsidRDefault="009A5322" w:rsidP="003A626B">
            <w:pPr>
              <w:jc w:val="center"/>
              <w:rPr>
                <w:rFonts w:ascii="Arial" w:hAnsi="Arial" w:cs="Arial"/>
                <w:b/>
                <w:bCs/>
                <w:sz w:val="20"/>
                <w:szCs w:val="20"/>
              </w:rPr>
            </w:pPr>
          </w:p>
        </w:tc>
      </w:tr>
      <w:tr w:rsidR="009A5322" w:rsidRPr="0069226B" w14:paraId="7C4EA263" w14:textId="77777777" w:rsidTr="003A626B">
        <w:tc>
          <w:tcPr>
            <w:tcW w:w="3823" w:type="dxa"/>
          </w:tcPr>
          <w:p w14:paraId="6CD9AEFF"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Kseniya Khovanova-Rubicondo </w:t>
            </w:r>
          </w:p>
        </w:tc>
        <w:tc>
          <w:tcPr>
            <w:tcW w:w="2599" w:type="dxa"/>
          </w:tcPr>
          <w:p w14:paraId="761B6F15" w14:textId="77777777" w:rsidR="009A5322" w:rsidRPr="0069226B" w:rsidRDefault="009A5322" w:rsidP="003A626B">
            <w:pPr>
              <w:rPr>
                <w:rFonts w:ascii="Arial" w:hAnsi="Arial" w:cs="Arial"/>
                <w:sz w:val="20"/>
                <w:szCs w:val="20"/>
              </w:rPr>
            </w:pPr>
            <w:r>
              <w:rPr>
                <w:rFonts w:ascii="Arial" w:hAnsi="Arial" w:cs="Arial"/>
                <w:sz w:val="20"/>
                <w:szCs w:val="20"/>
              </w:rPr>
              <w:t>Luxembourg</w:t>
            </w:r>
          </w:p>
        </w:tc>
        <w:tc>
          <w:tcPr>
            <w:tcW w:w="864" w:type="dxa"/>
          </w:tcPr>
          <w:p w14:paraId="158181FA" w14:textId="77777777" w:rsidR="009A5322" w:rsidRPr="0069226B" w:rsidRDefault="009A5322" w:rsidP="003A626B">
            <w:pPr>
              <w:jc w:val="center"/>
              <w:rPr>
                <w:rFonts w:ascii="Arial" w:hAnsi="Arial" w:cs="Arial"/>
                <w:b/>
                <w:bCs/>
                <w:sz w:val="20"/>
                <w:szCs w:val="20"/>
              </w:rPr>
            </w:pPr>
          </w:p>
        </w:tc>
        <w:tc>
          <w:tcPr>
            <w:tcW w:w="851" w:type="dxa"/>
          </w:tcPr>
          <w:p w14:paraId="2464055A" w14:textId="77777777" w:rsidR="009A5322" w:rsidRPr="0069226B" w:rsidRDefault="009A5322" w:rsidP="003A626B">
            <w:pPr>
              <w:jc w:val="center"/>
              <w:rPr>
                <w:rFonts w:ascii="Arial" w:hAnsi="Arial" w:cs="Arial"/>
                <w:b/>
                <w:bCs/>
                <w:sz w:val="20"/>
                <w:szCs w:val="20"/>
              </w:rPr>
            </w:pPr>
          </w:p>
        </w:tc>
        <w:tc>
          <w:tcPr>
            <w:tcW w:w="992" w:type="dxa"/>
          </w:tcPr>
          <w:p w14:paraId="2C2E03A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0BA6236C" w14:textId="77777777" w:rsidTr="003A626B">
        <w:tc>
          <w:tcPr>
            <w:tcW w:w="3823" w:type="dxa"/>
          </w:tcPr>
          <w:p w14:paraId="6FB89ACF"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Maja Lysenia  </w:t>
            </w:r>
          </w:p>
        </w:tc>
        <w:tc>
          <w:tcPr>
            <w:tcW w:w="2599" w:type="dxa"/>
          </w:tcPr>
          <w:p w14:paraId="1817F84E" w14:textId="77777777" w:rsidR="009A5322" w:rsidRPr="0069226B" w:rsidRDefault="009A5322" w:rsidP="003A626B">
            <w:pPr>
              <w:rPr>
                <w:rFonts w:ascii="Arial" w:hAnsi="Arial" w:cs="Arial"/>
                <w:sz w:val="20"/>
                <w:szCs w:val="20"/>
              </w:rPr>
            </w:pPr>
            <w:r>
              <w:rPr>
                <w:rFonts w:ascii="Arial" w:hAnsi="Arial" w:cs="Arial"/>
                <w:sz w:val="20"/>
                <w:szCs w:val="20"/>
              </w:rPr>
              <w:t>Switzerland</w:t>
            </w:r>
          </w:p>
        </w:tc>
        <w:tc>
          <w:tcPr>
            <w:tcW w:w="864" w:type="dxa"/>
          </w:tcPr>
          <w:p w14:paraId="6A9D7A9C"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675AE4E"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5BACB4EF" w14:textId="77777777" w:rsidR="009A5322" w:rsidRPr="0069226B" w:rsidRDefault="009A5322" w:rsidP="003A626B">
            <w:pPr>
              <w:jc w:val="center"/>
              <w:rPr>
                <w:rFonts w:ascii="Arial" w:hAnsi="Arial" w:cs="Arial"/>
                <w:b/>
                <w:bCs/>
                <w:sz w:val="20"/>
                <w:szCs w:val="20"/>
              </w:rPr>
            </w:pPr>
          </w:p>
        </w:tc>
      </w:tr>
      <w:tr w:rsidR="009A5322" w:rsidRPr="0069226B" w14:paraId="0558E1C8" w14:textId="77777777" w:rsidTr="003A626B">
        <w:tc>
          <w:tcPr>
            <w:tcW w:w="3823" w:type="dxa"/>
          </w:tcPr>
          <w:p w14:paraId="7FA99D9A"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Nina Martin  </w:t>
            </w:r>
          </w:p>
        </w:tc>
        <w:tc>
          <w:tcPr>
            <w:tcW w:w="2599" w:type="dxa"/>
          </w:tcPr>
          <w:p w14:paraId="29102611" w14:textId="77777777" w:rsidR="009A5322" w:rsidRPr="0069226B" w:rsidRDefault="009A5322" w:rsidP="003A626B">
            <w:pPr>
              <w:rPr>
                <w:rFonts w:ascii="Arial" w:hAnsi="Arial" w:cs="Arial"/>
                <w:sz w:val="20"/>
                <w:szCs w:val="20"/>
              </w:rPr>
            </w:pPr>
            <w:r>
              <w:rPr>
                <w:rFonts w:ascii="Arial" w:hAnsi="Arial" w:cs="Arial"/>
                <w:sz w:val="20"/>
                <w:szCs w:val="20"/>
              </w:rPr>
              <w:t>France</w:t>
            </w:r>
          </w:p>
        </w:tc>
        <w:tc>
          <w:tcPr>
            <w:tcW w:w="864" w:type="dxa"/>
          </w:tcPr>
          <w:p w14:paraId="6B911D3C"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91B7671" w14:textId="77777777" w:rsidR="009A5322" w:rsidRPr="0069226B" w:rsidRDefault="009A5322" w:rsidP="003A626B">
            <w:pPr>
              <w:jc w:val="center"/>
              <w:rPr>
                <w:rFonts w:ascii="Arial" w:hAnsi="Arial" w:cs="Arial"/>
                <w:b/>
                <w:bCs/>
                <w:sz w:val="20"/>
                <w:szCs w:val="20"/>
              </w:rPr>
            </w:pPr>
          </w:p>
        </w:tc>
        <w:tc>
          <w:tcPr>
            <w:tcW w:w="992" w:type="dxa"/>
          </w:tcPr>
          <w:p w14:paraId="6D9B9966"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21B565EA" w14:textId="77777777" w:rsidTr="003A626B">
        <w:tc>
          <w:tcPr>
            <w:tcW w:w="3823" w:type="dxa"/>
          </w:tcPr>
          <w:p w14:paraId="3DDA75B8" w14:textId="77777777" w:rsidR="009A5322" w:rsidRPr="00B450BB" w:rsidRDefault="009A5322" w:rsidP="003A626B">
            <w:pPr>
              <w:rPr>
                <w:rFonts w:ascii="Arial" w:hAnsi="Arial" w:cs="Arial"/>
                <w:sz w:val="20"/>
                <w:szCs w:val="20"/>
                <w:highlight w:val="yellow"/>
              </w:rPr>
            </w:pPr>
            <w:r w:rsidRPr="00CF61BD">
              <w:rPr>
                <w:rFonts w:ascii="Arial" w:hAnsi="Arial" w:cs="Arial"/>
                <w:sz w:val="20"/>
                <w:szCs w:val="20"/>
              </w:rPr>
              <w:t xml:space="preserve">Migration Policy Institute Europe </w:t>
            </w:r>
          </w:p>
        </w:tc>
        <w:tc>
          <w:tcPr>
            <w:tcW w:w="2599" w:type="dxa"/>
          </w:tcPr>
          <w:p w14:paraId="00E2F94D" w14:textId="77777777" w:rsidR="009A5322" w:rsidRPr="0069226B" w:rsidRDefault="009A5322" w:rsidP="003A626B">
            <w:pPr>
              <w:rPr>
                <w:rFonts w:ascii="Arial" w:hAnsi="Arial" w:cs="Arial"/>
                <w:sz w:val="20"/>
                <w:szCs w:val="20"/>
              </w:rPr>
            </w:pPr>
            <w:r>
              <w:rPr>
                <w:rFonts w:ascii="Arial" w:hAnsi="Arial" w:cs="Arial"/>
                <w:sz w:val="20"/>
                <w:szCs w:val="20"/>
              </w:rPr>
              <w:t>Belgium</w:t>
            </w:r>
          </w:p>
        </w:tc>
        <w:tc>
          <w:tcPr>
            <w:tcW w:w="864" w:type="dxa"/>
          </w:tcPr>
          <w:p w14:paraId="1E82B034"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16AE7B5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3EBE32F3" w14:textId="77777777" w:rsidR="009A5322" w:rsidRPr="0069226B" w:rsidRDefault="009A5322" w:rsidP="003A626B">
            <w:pPr>
              <w:jc w:val="center"/>
              <w:rPr>
                <w:rFonts w:ascii="Arial" w:hAnsi="Arial" w:cs="Arial"/>
                <w:b/>
                <w:bCs/>
                <w:sz w:val="20"/>
                <w:szCs w:val="20"/>
              </w:rPr>
            </w:pPr>
          </w:p>
        </w:tc>
      </w:tr>
      <w:tr w:rsidR="009A5322" w:rsidRPr="0069226B" w14:paraId="3405D6CF" w14:textId="77777777" w:rsidTr="003A626B">
        <w:tc>
          <w:tcPr>
            <w:tcW w:w="3823" w:type="dxa"/>
          </w:tcPr>
          <w:p w14:paraId="471384B2"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Maria Anastazya Moodie </w:t>
            </w:r>
          </w:p>
        </w:tc>
        <w:tc>
          <w:tcPr>
            <w:tcW w:w="2599" w:type="dxa"/>
          </w:tcPr>
          <w:p w14:paraId="52D66D77" w14:textId="77777777" w:rsidR="009A5322" w:rsidRPr="0069226B" w:rsidRDefault="009A5322" w:rsidP="003A626B">
            <w:pPr>
              <w:rPr>
                <w:rFonts w:ascii="Arial" w:hAnsi="Arial" w:cs="Arial"/>
                <w:sz w:val="20"/>
                <w:szCs w:val="20"/>
              </w:rPr>
            </w:pPr>
            <w:r>
              <w:rPr>
                <w:rFonts w:ascii="Arial" w:hAnsi="Arial" w:cs="Arial"/>
                <w:sz w:val="20"/>
                <w:szCs w:val="20"/>
              </w:rPr>
              <w:t>United Kingdom</w:t>
            </w:r>
          </w:p>
        </w:tc>
        <w:tc>
          <w:tcPr>
            <w:tcW w:w="864" w:type="dxa"/>
          </w:tcPr>
          <w:p w14:paraId="07324F0B"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00F002F"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4A86E4D7" w14:textId="77777777" w:rsidR="009A5322" w:rsidRPr="0069226B" w:rsidRDefault="009A5322" w:rsidP="003A626B">
            <w:pPr>
              <w:jc w:val="center"/>
              <w:rPr>
                <w:rFonts w:ascii="Arial" w:hAnsi="Arial" w:cs="Arial"/>
                <w:b/>
                <w:bCs/>
                <w:sz w:val="20"/>
                <w:szCs w:val="20"/>
              </w:rPr>
            </w:pPr>
          </w:p>
        </w:tc>
      </w:tr>
      <w:tr w:rsidR="009A5322" w:rsidRPr="0069226B" w14:paraId="3B957DAE" w14:textId="77777777" w:rsidTr="003A626B">
        <w:tc>
          <w:tcPr>
            <w:tcW w:w="3823" w:type="dxa"/>
          </w:tcPr>
          <w:p w14:paraId="5F0EA0B5" w14:textId="77777777" w:rsidR="009A5322" w:rsidRPr="00B450BB" w:rsidRDefault="009A5322" w:rsidP="003A626B">
            <w:pPr>
              <w:rPr>
                <w:rFonts w:ascii="Arial" w:hAnsi="Arial" w:cs="Arial"/>
                <w:sz w:val="20"/>
                <w:szCs w:val="20"/>
              </w:rPr>
            </w:pPr>
            <w:r w:rsidRPr="00B450BB">
              <w:rPr>
                <w:rFonts w:ascii="Arial" w:hAnsi="Arial" w:cs="Arial"/>
                <w:sz w:val="20"/>
                <w:szCs w:val="20"/>
              </w:rPr>
              <w:t>Chiara Maria</w:t>
            </w:r>
            <w:r>
              <w:rPr>
                <w:rFonts w:ascii="Arial" w:hAnsi="Arial" w:cs="Arial"/>
                <w:sz w:val="20"/>
                <w:szCs w:val="20"/>
              </w:rPr>
              <w:t xml:space="preserve"> </w:t>
            </w:r>
            <w:r w:rsidRPr="00B450BB">
              <w:rPr>
                <w:rFonts w:ascii="Arial" w:hAnsi="Arial" w:cs="Arial"/>
                <w:sz w:val="20"/>
                <w:szCs w:val="20"/>
              </w:rPr>
              <w:t xml:space="preserve">Natta  </w:t>
            </w:r>
          </w:p>
        </w:tc>
        <w:tc>
          <w:tcPr>
            <w:tcW w:w="2599" w:type="dxa"/>
          </w:tcPr>
          <w:p w14:paraId="4F3833F8" w14:textId="77777777" w:rsidR="009A5322" w:rsidRPr="0069226B" w:rsidRDefault="009A5322" w:rsidP="003A626B">
            <w:pPr>
              <w:rPr>
                <w:rFonts w:ascii="Arial" w:hAnsi="Arial" w:cs="Arial"/>
                <w:sz w:val="20"/>
                <w:szCs w:val="20"/>
              </w:rPr>
            </w:pPr>
            <w:r>
              <w:rPr>
                <w:rFonts w:ascii="Arial" w:hAnsi="Arial" w:cs="Arial"/>
                <w:sz w:val="20"/>
                <w:szCs w:val="20"/>
              </w:rPr>
              <w:t>Spain</w:t>
            </w:r>
          </w:p>
        </w:tc>
        <w:tc>
          <w:tcPr>
            <w:tcW w:w="864" w:type="dxa"/>
          </w:tcPr>
          <w:p w14:paraId="3A2E805E"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24FF76BC" w14:textId="77777777" w:rsidR="009A5322" w:rsidRPr="0069226B" w:rsidRDefault="009A5322" w:rsidP="003A626B">
            <w:pPr>
              <w:jc w:val="center"/>
              <w:rPr>
                <w:rFonts w:ascii="Arial" w:hAnsi="Arial" w:cs="Arial"/>
                <w:b/>
                <w:bCs/>
                <w:sz w:val="20"/>
                <w:szCs w:val="20"/>
              </w:rPr>
            </w:pPr>
          </w:p>
        </w:tc>
        <w:tc>
          <w:tcPr>
            <w:tcW w:w="992" w:type="dxa"/>
          </w:tcPr>
          <w:p w14:paraId="777AC2F1" w14:textId="77777777" w:rsidR="009A5322" w:rsidRPr="0069226B" w:rsidRDefault="009A5322" w:rsidP="003A626B">
            <w:pPr>
              <w:jc w:val="center"/>
              <w:rPr>
                <w:rFonts w:ascii="Arial" w:hAnsi="Arial" w:cs="Arial"/>
                <w:b/>
                <w:bCs/>
                <w:sz w:val="20"/>
                <w:szCs w:val="20"/>
              </w:rPr>
            </w:pPr>
          </w:p>
        </w:tc>
      </w:tr>
      <w:tr w:rsidR="009A5322" w:rsidRPr="0069226B" w14:paraId="2AD01766" w14:textId="77777777" w:rsidTr="003A626B">
        <w:tc>
          <w:tcPr>
            <w:tcW w:w="3823" w:type="dxa"/>
          </w:tcPr>
          <w:p w14:paraId="710345DD" w14:textId="77777777" w:rsidR="009A5322" w:rsidRPr="00B450BB" w:rsidRDefault="009A5322" w:rsidP="003A626B">
            <w:pPr>
              <w:rPr>
                <w:rFonts w:ascii="Arial" w:hAnsi="Arial" w:cs="Arial"/>
                <w:sz w:val="20"/>
                <w:szCs w:val="20"/>
              </w:rPr>
            </w:pPr>
            <w:r w:rsidRPr="00B450BB">
              <w:rPr>
                <w:rFonts w:ascii="Arial" w:hAnsi="Arial" w:cs="Arial"/>
                <w:sz w:val="20"/>
                <w:szCs w:val="20"/>
              </w:rPr>
              <w:t>Alejandra Ortiz</w:t>
            </w:r>
          </w:p>
        </w:tc>
        <w:tc>
          <w:tcPr>
            <w:tcW w:w="2599" w:type="dxa"/>
          </w:tcPr>
          <w:p w14:paraId="259C1E55" w14:textId="77777777" w:rsidR="009A5322" w:rsidRPr="0069226B" w:rsidRDefault="009A5322" w:rsidP="003A626B">
            <w:pPr>
              <w:rPr>
                <w:rFonts w:ascii="Arial" w:hAnsi="Arial" w:cs="Arial"/>
                <w:sz w:val="20"/>
                <w:szCs w:val="20"/>
              </w:rPr>
            </w:pPr>
            <w:r>
              <w:rPr>
                <w:rFonts w:ascii="Arial" w:hAnsi="Arial" w:cs="Arial"/>
                <w:sz w:val="20"/>
                <w:szCs w:val="20"/>
              </w:rPr>
              <w:t>Portugal</w:t>
            </w:r>
          </w:p>
        </w:tc>
        <w:tc>
          <w:tcPr>
            <w:tcW w:w="864" w:type="dxa"/>
          </w:tcPr>
          <w:p w14:paraId="71445DD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66D125CC" w14:textId="77777777" w:rsidR="009A5322" w:rsidRPr="0069226B" w:rsidRDefault="009A5322" w:rsidP="003A626B">
            <w:pPr>
              <w:jc w:val="center"/>
              <w:rPr>
                <w:rFonts w:ascii="Arial" w:hAnsi="Arial" w:cs="Arial"/>
                <w:b/>
                <w:bCs/>
                <w:sz w:val="20"/>
                <w:szCs w:val="20"/>
              </w:rPr>
            </w:pPr>
          </w:p>
        </w:tc>
        <w:tc>
          <w:tcPr>
            <w:tcW w:w="992" w:type="dxa"/>
          </w:tcPr>
          <w:p w14:paraId="00A3E68B" w14:textId="77777777" w:rsidR="009A5322" w:rsidRPr="0069226B" w:rsidRDefault="009A5322" w:rsidP="003A626B">
            <w:pPr>
              <w:jc w:val="center"/>
              <w:rPr>
                <w:rFonts w:ascii="Arial" w:hAnsi="Arial" w:cs="Arial"/>
                <w:b/>
                <w:bCs/>
                <w:sz w:val="20"/>
                <w:szCs w:val="20"/>
              </w:rPr>
            </w:pPr>
          </w:p>
        </w:tc>
      </w:tr>
      <w:tr w:rsidR="009A5322" w:rsidRPr="0069226B" w14:paraId="5E5673B3" w14:textId="77777777" w:rsidTr="003A626B">
        <w:tc>
          <w:tcPr>
            <w:tcW w:w="3823" w:type="dxa"/>
          </w:tcPr>
          <w:p w14:paraId="0C1E60AD"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Yazemen Öztürkcan </w:t>
            </w:r>
          </w:p>
        </w:tc>
        <w:tc>
          <w:tcPr>
            <w:tcW w:w="2599" w:type="dxa"/>
          </w:tcPr>
          <w:p w14:paraId="046F89CE" w14:textId="77777777" w:rsidR="009A5322" w:rsidRPr="0069226B" w:rsidRDefault="009A5322" w:rsidP="003A626B">
            <w:pPr>
              <w:rPr>
                <w:rFonts w:ascii="Arial" w:hAnsi="Arial" w:cs="Arial"/>
                <w:sz w:val="20"/>
                <w:szCs w:val="20"/>
              </w:rPr>
            </w:pPr>
            <w:r w:rsidRPr="00A36DAA">
              <w:rPr>
                <w:rFonts w:ascii="Arial" w:hAnsi="Arial" w:cs="Arial"/>
                <w:sz w:val="20"/>
                <w:szCs w:val="20"/>
              </w:rPr>
              <w:t>Türkiye</w:t>
            </w:r>
          </w:p>
        </w:tc>
        <w:tc>
          <w:tcPr>
            <w:tcW w:w="864" w:type="dxa"/>
          </w:tcPr>
          <w:p w14:paraId="46066177" w14:textId="77777777" w:rsidR="009A5322" w:rsidRPr="0069226B" w:rsidRDefault="009A5322" w:rsidP="003A626B">
            <w:pPr>
              <w:jc w:val="center"/>
              <w:rPr>
                <w:rFonts w:ascii="Arial" w:hAnsi="Arial" w:cs="Arial"/>
                <w:b/>
                <w:bCs/>
                <w:sz w:val="20"/>
                <w:szCs w:val="20"/>
              </w:rPr>
            </w:pPr>
          </w:p>
        </w:tc>
        <w:tc>
          <w:tcPr>
            <w:tcW w:w="851" w:type="dxa"/>
          </w:tcPr>
          <w:p w14:paraId="7DD5E835" w14:textId="77777777" w:rsidR="009A5322" w:rsidRPr="0069226B" w:rsidRDefault="009A5322" w:rsidP="003A626B">
            <w:pPr>
              <w:jc w:val="center"/>
              <w:rPr>
                <w:rFonts w:ascii="Arial" w:hAnsi="Arial" w:cs="Arial"/>
                <w:b/>
                <w:bCs/>
                <w:sz w:val="20"/>
                <w:szCs w:val="20"/>
              </w:rPr>
            </w:pPr>
          </w:p>
        </w:tc>
        <w:tc>
          <w:tcPr>
            <w:tcW w:w="992" w:type="dxa"/>
          </w:tcPr>
          <w:p w14:paraId="123A36D6"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04CD5AB3" w14:textId="77777777" w:rsidTr="003A626B">
        <w:tc>
          <w:tcPr>
            <w:tcW w:w="3823" w:type="dxa"/>
          </w:tcPr>
          <w:p w14:paraId="35A19091"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Rafaela Pascoal </w:t>
            </w:r>
          </w:p>
        </w:tc>
        <w:tc>
          <w:tcPr>
            <w:tcW w:w="2599" w:type="dxa"/>
          </w:tcPr>
          <w:p w14:paraId="1233CBCB"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681DD84D"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5BFFEC9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04246F4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180774D3" w14:textId="77777777" w:rsidTr="003A626B">
        <w:tc>
          <w:tcPr>
            <w:tcW w:w="3823" w:type="dxa"/>
          </w:tcPr>
          <w:p w14:paraId="551D3415" w14:textId="77777777" w:rsidR="009A5322" w:rsidRPr="00B450BB" w:rsidRDefault="009A5322" w:rsidP="003A626B">
            <w:pPr>
              <w:rPr>
                <w:rFonts w:ascii="Arial" w:hAnsi="Arial" w:cs="Arial"/>
                <w:sz w:val="20"/>
                <w:szCs w:val="20"/>
              </w:rPr>
            </w:pPr>
            <w:r w:rsidRPr="00B450BB">
              <w:rPr>
                <w:rFonts w:ascii="Arial" w:hAnsi="Arial" w:cs="Arial"/>
                <w:sz w:val="20"/>
                <w:szCs w:val="20"/>
              </w:rPr>
              <w:t>Véronique Planes-Boissac</w:t>
            </w:r>
          </w:p>
        </w:tc>
        <w:tc>
          <w:tcPr>
            <w:tcW w:w="2599" w:type="dxa"/>
          </w:tcPr>
          <w:p w14:paraId="5C63E62A" w14:textId="77777777" w:rsidR="009A5322" w:rsidRPr="0069226B" w:rsidRDefault="009A5322" w:rsidP="003A626B">
            <w:pPr>
              <w:rPr>
                <w:rFonts w:ascii="Arial" w:hAnsi="Arial" w:cs="Arial"/>
                <w:sz w:val="20"/>
                <w:szCs w:val="20"/>
              </w:rPr>
            </w:pPr>
            <w:r>
              <w:rPr>
                <w:rFonts w:ascii="Arial" w:hAnsi="Arial" w:cs="Arial"/>
                <w:sz w:val="20"/>
                <w:szCs w:val="20"/>
              </w:rPr>
              <w:t>France</w:t>
            </w:r>
          </w:p>
        </w:tc>
        <w:tc>
          <w:tcPr>
            <w:tcW w:w="864" w:type="dxa"/>
          </w:tcPr>
          <w:p w14:paraId="7F81BF9B"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2FA0A228"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4079B452" w14:textId="77777777" w:rsidR="009A5322" w:rsidRPr="0069226B" w:rsidRDefault="009A5322" w:rsidP="003A626B">
            <w:pPr>
              <w:jc w:val="center"/>
              <w:rPr>
                <w:rFonts w:ascii="Arial" w:hAnsi="Arial" w:cs="Arial"/>
                <w:b/>
                <w:bCs/>
                <w:sz w:val="20"/>
                <w:szCs w:val="20"/>
              </w:rPr>
            </w:pPr>
          </w:p>
        </w:tc>
      </w:tr>
      <w:tr w:rsidR="009A5322" w:rsidRPr="0075738D" w14:paraId="2CEDBA7F" w14:textId="77777777" w:rsidTr="003A626B">
        <w:tc>
          <w:tcPr>
            <w:tcW w:w="3823" w:type="dxa"/>
          </w:tcPr>
          <w:p w14:paraId="71197D9E"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Prakken d’Oliveira Human Rights Lawyers   </w:t>
            </w:r>
          </w:p>
        </w:tc>
        <w:tc>
          <w:tcPr>
            <w:tcW w:w="2599" w:type="dxa"/>
          </w:tcPr>
          <w:p w14:paraId="79F514B9" w14:textId="77777777" w:rsidR="009A5322" w:rsidRPr="0069226B" w:rsidRDefault="009A5322" w:rsidP="003A626B">
            <w:pPr>
              <w:rPr>
                <w:rFonts w:ascii="Arial" w:hAnsi="Arial" w:cs="Arial"/>
                <w:sz w:val="20"/>
                <w:szCs w:val="20"/>
              </w:rPr>
            </w:pPr>
            <w:r>
              <w:rPr>
                <w:rFonts w:ascii="Arial" w:hAnsi="Arial" w:cs="Arial"/>
                <w:sz w:val="20"/>
                <w:szCs w:val="20"/>
              </w:rPr>
              <w:t>Netherlands</w:t>
            </w:r>
          </w:p>
        </w:tc>
        <w:tc>
          <w:tcPr>
            <w:tcW w:w="864" w:type="dxa"/>
          </w:tcPr>
          <w:p w14:paraId="4A290700"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22FE6657"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14A8DB32" w14:textId="77777777" w:rsidR="009A5322" w:rsidRPr="0069226B" w:rsidRDefault="009A5322" w:rsidP="003A626B">
            <w:pPr>
              <w:jc w:val="center"/>
              <w:rPr>
                <w:rFonts w:ascii="Arial" w:hAnsi="Arial" w:cs="Arial"/>
                <w:b/>
                <w:bCs/>
                <w:sz w:val="20"/>
                <w:szCs w:val="20"/>
              </w:rPr>
            </w:pPr>
          </w:p>
        </w:tc>
      </w:tr>
      <w:tr w:rsidR="009A5322" w:rsidRPr="0069226B" w14:paraId="141E8B99" w14:textId="77777777" w:rsidTr="003A626B">
        <w:tc>
          <w:tcPr>
            <w:tcW w:w="3823" w:type="dxa"/>
          </w:tcPr>
          <w:p w14:paraId="37186FDB"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Christel Querton  </w:t>
            </w:r>
          </w:p>
        </w:tc>
        <w:tc>
          <w:tcPr>
            <w:tcW w:w="2599" w:type="dxa"/>
          </w:tcPr>
          <w:p w14:paraId="3F87F69B" w14:textId="77777777" w:rsidR="009A5322" w:rsidRPr="0069226B" w:rsidRDefault="009A5322" w:rsidP="003A626B">
            <w:pPr>
              <w:rPr>
                <w:rFonts w:ascii="Arial" w:hAnsi="Arial" w:cs="Arial"/>
                <w:sz w:val="20"/>
                <w:szCs w:val="20"/>
              </w:rPr>
            </w:pPr>
            <w:r>
              <w:rPr>
                <w:rFonts w:ascii="Arial" w:hAnsi="Arial" w:cs="Arial"/>
                <w:sz w:val="20"/>
                <w:szCs w:val="20"/>
              </w:rPr>
              <w:t>United Kingdom</w:t>
            </w:r>
          </w:p>
        </w:tc>
        <w:tc>
          <w:tcPr>
            <w:tcW w:w="864" w:type="dxa"/>
          </w:tcPr>
          <w:p w14:paraId="5E0C6E2D"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1DEB945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71A64E80" w14:textId="77777777" w:rsidR="009A5322" w:rsidRPr="0069226B" w:rsidRDefault="009A5322" w:rsidP="003A626B">
            <w:pPr>
              <w:jc w:val="center"/>
              <w:rPr>
                <w:rFonts w:ascii="Arial" w:hAnsi="Arial" w:cs="Arial"/>
                <w:b/>
                <w:bCs/>
                <w:sz w:val="20"/>
                <w:szCs w:val="20"/>
              </w:rPr>
            </w:pPr>
          </w:p>
        </w:tc>
      </w:tr>
      <w:tr w:rsidR="009A5322" w:rsidRPr="0069226B" w14:paraId="5A983AD9" w14:textId="77777777" w:rsidTr="003A626B">
        <w:tc>
          <w:tcPr>
            <w:tcW w:w="3823" w:type="dxa"/>
          </w:tcPr>
          <w:p w14:paraId="72DE333D" w14:textId="77777777" w:rsidR="009A5322" w:rsidRPr="00B450BB" w:rsidRDefault="009A5322" w:rsidP="003A626B">
            <w:pPr>
              <w:rPr>
                <w:rFonts w:ascii="Arial" w:hAnsi="Arial" w:cs="Arial"/>
                <w:sz w:val="20"/>
                <w:szCs w:val="20"/>
              </w:rPr>
            </w:pPr>
            <w:r w:rsidRPr="00B450BB">
              <w:rPr>
                <w:rFonts w:ascii="Arial" w:hAnsi="Arial" w:cs="Arial"/>
                <w:sz w:val="20"/>
                <w:szCs w:val="20"/>
              </w:rPr>
              <w:t>Richard Rossner</w:t>
            </w:r>
          </w:p>
        </w:tc>
        <w:tc>
          <w:tcPr>
            <w:tcW w:w="2599" w:type="dxa"/>
          </w:tcPr>
          <w:p w14:paraId="51609003" w14:textId="77777777" w:rsidR="009A5322" w:rsidRPr="0069226B" w:rsidRDefault="009A5322" w:rsidP="003A626B">
            <w:pPr>
              <w:rPr>
                <w:rFonts w:ascii="Arial" w:hAnsi="Arial" w:cs="Arial"/>
                <w:sz w:val="20"/>
                <w:szCs w:val="20"/>
              </w:rPr>
            </w:pPr>
            <w:r>
              <w:rPr>
                <w:rFonts w:ascii="Arial" w:hAnsi="Arial" w:cs="Arial"/>
                <w:sz w:val="20"/>
                <w:szCs w:val="20"/>
              </w:rPr>
              <w:t>France</w:t>
            </w:r>
          </w:p>
        </w:tc>
        <w:tc>
          <w:tcPr>
            <w:tcW w:w="864" w:type="dxa"/>
          </w:tcPr>
          <w:p w14:paraId="0081AFD1" w14:textId="77777777" w:rsidR="009A5322" w:rsidRPr="0069226B" w:rsidRDefault="009A5322" w:rsidP="003A626B">
            <w:pPr>
              <w:jc w:val="center"/>
              <w:rPr>
                <w:rFonts w:ascii="Arial" w:hAnsi="Arial" w:cs="Arial"/>
                <w:b/>
                <w:bCs/>
                <w:sz w:val="20"/>
                <w:szCs w:val="20"/>
              </w:rPr>
            </w:pPr>
          </w:p>
        </w:tc>
        <w:tc>
          <w:tcPr>
            <w:tcW w:w="851" w:type="dxa"/>
          </w:tcPr>
          <w:p w14:paraId="0A42878C"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3556B631" w14:textId="77777777" w:rsidR="009A5322" w:rsidRPr="0069226B" w:rsidRDefault="009A5322" w:rsidP="003A626B">
            <w:pPr>
              <w:jc w:val="center"/>
              <w:rPr>
                <w:rFonts w:ascii="Arial" w:hAnsi="Arial" w:cs="Arial"/>
                <w:b/>
                <w:bCs/>
                <w:sz w:val="20"/>
                <w:szCs w:val="20"/>
              </w:rPr>
            </w:pPr>
          </w:p>
        </w:tc>
      </w:tr>
      <w:tr w:rsidR="009A5322" w:rsidRPr="0069226B" w14:paraId="70155F48" w14:textId="77777777" w:rsidTr="003A626B">
        <w:tc>
          <w:tcPr>
            <w:tcW w:w="3823" w:type="dxa"/>
          </w:tcPr>
          <w:p w14:paraId="1D166C24"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Giada Angela Saguto  </w:t>
            </w:r>
          </w:p>
        </w:tc>
        <w:tc>
          <w:tcPr>
            <w:tcW w:w="2599" w:type="dxa"/>
          </w:tcPr>
          <w:p w14:paraId="003F6006"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1A536979"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0D020FA4" w14:textId="77777777" w:rsidR="009A5322" w:rsidRPr="0069226B" w:rsidRDefault="009A5322" w:rsidP="003A626B">
            <w:pPr>
              <w:jc w:val="center"/>
              <w:rPr>
                <w:rFonts w:ascii="Arial" w:hAnsi="Arial" w:cs="Arial"/>
                <w:b/>
                <w:bCs/>
                <w:sz w:val="20"/>
                <w:szCs w:val="20"/>
              </w:rPr>
            </w:pPr>
          </w:p>
        </w:tc>
        <w:tc>
          <w:tcPr>
            <w:tcW w:w="992" w:type="dxa"/>
          </w:tcPr>
          <w:p w14:paraId="231ECFC4"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6CE47352" w14:textId="77777777" w:rsidTr="003A626B">
        <w:tc>
          <w:tcPr>
            <w:tcW w:w="3823" w:type="dxa"/>
          </w:tcPr>
          <w:p w14:paraId="7EF551B3" w14:textId="77777777" w:rsidR="009A5322" w:rsidRPr="00B450BB" w:rsidRDefault="009A5322" w:rsidP="003A626B">
            <w:pPr>
              <w:rPr>
                <w:rFonts w:ascii="Arial" w:hAnsi="Arial" w:cs="Arial"/>
                <w:sz w:val="20"/>
                <w:szCs w:val="20"/>
              </w:rPr>
            </w:pPr>
            <w:r w:rsidRPr="00B450BB">
              <w:rPr>
                <w:rFonts w:ascii="Arial" w:hAnsi="Arial" w:cs="Arial"/>
                <w:sz w:val="20"/>
                <w:szCs w:val="20"/>
              </w:rPr>
              <w:t>Alessio Sangiorgi</w:t>
            </w:r>
          </w:p>
        </w:tc>
        <w:tc>
          <w:tcPr>
            <w:tcW w:w="2599" w:type="dxa"/>
          </w:tcPr>
          <w:p w14:paraId="244C4CAB"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1E2613B7"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35CF13EB"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643C004D" w14:textId="77777777" w:rsidR="009A5322" w:rsidRPr="0069226B" w:rsidRDefault="009A5322" w:rsidP="003A626B">
            <w:pPr>
              <w:jc w:val="center"/>
              <w:rPr>
                <w:rFonts w:ascii="Arial" w:hAnsi="Arial" w:cs="Arial"/>
                <w:b/>
                <w:bCs/>
                <w:sz w:val="20"/>
                <w:szCs w:val="20"/>
              </w:rPr>
            </w:pPr>
          </w:p>
        </w:tc>
      </w:tr>
      <w:tr w:rsidR="009A5322" w:rsidRPr="0069226B" w14:paraId="06B1FEE7" w14:textId="77777777" w:rsidTr="003A626B">
        <w:tc>
          <w:tcPr>
            <w:tcW w:w="3823" w:type="dxa"/>
          </w:tcPr>
          <w:p w14:paraId="1328F978"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Daria Sartori  </w:t>
            </w:r>
          </w:p>
        </w:tc>
        <w:tc>
          <w:tcPr>
            <w:tcW w:w="2599" w:type="dxa"/>
          </w:tcPr>
          <w:p w14:paraId="25F71AA1" w14:textId="77777777" w:rsidR="009A5322" w:rsidRPr="0069226B" w:rsidRDefault="009A5322" w:rsidP="003A626B">
            <w:pPr>
              <w:rPr>
                <w:rFonts w:ascii="Arial" w:hAnsi="Arial" w:cs="Arial"/>
                <w:sz w:val="20"/>
                <w:szCs w:val="20"/>
              </w:rPr>
            </w:pPr>
            <w:r>
              <w:rPr>
                <w:rFonts w:ascii="Arial" w:hAnsi="Arial" w:cs="Arial"/>
                <w:sz w:val="20"/>
                <w:szCs w:val="20"/>
              </w:rPr>
              <w:t>Italy</w:t>
            </w:r>
          </w:p>
        </w:tc>
        <w:tc>
          <w:tcPr>
            <w:tcW w:w="864" w:type="dxa"/>
          </w:tcPr>
          <w:p w14:paraId="13C56882" w14:textId="77777777" w:rsidR="009A5322" w:rsidRPr="0069226B" w:rsidRDefault="009A5322" w:rsidP="003A626B">
            <w:pPr>
              <w:jc w:val="center"/>
              <w:rPr>
                <w:rFonts w:ascii="Arial" w:hAnsi="Arial" w:cs="Arial"/>
                <w:b/>
                <w:bCs/>
                <w:sz w:val="20"/>
                <w:szCs w:val="20"/>
              </w:rPr>
            </w:pPr>
          </w:p>
        </w:tc>
        <w:tc>
          <w:tcPr>
            <w:tcW w:w="851" w:type="dxa"/>
          </w:tcPr>
          <w:p w14:paraId="17470AC9"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1B758668" w14:textId="77777777" w:rsidR="009A5322" w:rsidRPr="0069226B" w:rsidRDefault="009A5322" w:rsidP="003A626B">
            <w:pPr>
              <w:jc w:val="center"/>
              <w:rPr>
                <w:rFonts w:ascii="Arial" w:hAnsi="Arial" w:cs="Arial"/>
                <w:b/>
                <w:bCs/>
                <w:sz w:val="20"/>
                <w:szCs w:val="20"/>
              </w:rPr>
            </w:pPr>
          </w:p>
        </w:tc>
      </w:tr>
      <w:tr w:rsidR="009A5322" w:rsidRPr="0069226B" w14:paraId="06F4ADA7" w14:textId="77777777" w:rsidTr="003A626B">
        <w:tc>
          <w:tcPr>
            <w:tcW w:w="3823" w:type="dxa"/>
          </w:tcPr>
          <w:p w14:paraId="758CA374"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Despoina Syrri </w:t>
            </w:r>
          </w:p>
        </w:tc>
        <w:tc>
          <w:tcPr>
            <w:tcW w:w="2599" w:type="dxa"/>
          </w:tcPr>
          <w:p w14:paraId="2F679A8B" w14:textId="77777777" w:rsidR="009A5322" w:rsidRPr="0069226B" w:rsidRDefault="009A5322" w:rsidP="003A626B">
            <w:pPr>
              <w:rPr>
                <w:rFonts w:ascii="Arial" w:hAnsi="Arial" w:cs="Arial"/>
                <w:sz w:val="20"/>
                <w:szCs w:val="20"/>
              </w:rPr>
            </w:pPr>
            <w:r>
              <w:rPr>
                <w:rFonts w:ascii="Arial" w:hAnsi="Arial" w:cs="Arial"/>
                <w:sz w:val="20"/>
                <w:szCs w:val="20"/>
              </w:rPr>
              <w:t>Greece</w:t>
            </w:r>
          </w:p>
        </w:tc>
        <w:tc>
          <w:tcPr>
            <w:tcW w:w="864" w:type="dxa"/>
          </w:tcPr>
          <w:p w14:paraId="34A094A6" w14:textId="77777777" w:rsidR="009A5322" w:rsidRPr="0069226B" w:rsidRDefault="009A5322" w:rsidP="003A626B">
            <w:pPr>
              <w:jc w:val="center"/>
              <w:rPr>
                <w:rFonts w:ascii="Arial" w:hAnsi="Arial" w:cs="Arial"/>
                <w:b/>
                <w:bCs/>
                <w:sz w:val="20"/>
                <w:szCs w:val="20"/>
              </w:rPr>
            </w:pPr>
          </w:p>
        </w:tc>
        <w:tc>
          <w:tcPr>
            <w:tcW w:w="851" w:type="dxa"/>
          </w:tcPr>
          <w:p w14:paraId="0F736918" w14:textId="77777777" w:rsidR="009A5322" w:rsidRPr="0069226B" w:rsidRDefault="009A5322" w:rsidP="003A626B">
            <w:pPr>
              <w:jc w:val="center"/>
              <w:rPr>
                <w:rFonts w:ascii="Arial" w:hAnsi="Arial" w:cs="Arial"/>
                <w:b/>
                <w:bCs/>
                <w:sz w:val="20"/>
                <w:szCs w:val="20"/>
              </w:rPr>
            </w:pPr>
          </w:p>
        </w:tc>
        <w:tc>
          <w:tcPr>
            <w:tcW w:w="992" w:type="dxa"/>
          </w:tcPr>
          <w:p w14:paraId="59936774"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3699B4FC" w14:textId="77777777" w:rsidTr="003A626B">
        <w:tc>
          <w:tcPr>
            <w:tcW w:w="3823" w:type="dxa"/>
          </w:tcPr>
          <w:p w14:paraId="73B69158"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Gazmend Tahiraj </w:t>
            </w:r>
          </w:p>
        </w:tc>
        <w:tc>
          <w:tcPr>
            <w:tcW w:w="2599" w:type="dxa"/>
          </w:tcPr>
          <w:p w14:paraId="3DF2C738" w14:textId="77777777" w:rsidR="009A5322" w:rsidRPr="0069226B" w:rsidRDefault="009A5322" w:rsidP="003A626B">
            <w:pPr>
              <w:rPr>
                <w:rFonts w:ascii="Arial" w:hAnsi="Arial" w:cs="Arial"/>
                <w:sz w:val="20"/>
                <w:szCs w:val="20"/>
              </w:rPr>
            </w:pPr>
            <w:r>
              <w:rPr>
                <w:rFonts w:ascii="Arial" w:hAnsi="Arial" w:cs="Arial"/>
                <w:sz w:val="20"/>
                <w:szCs w:val="20"/>
              </w:rPr>
              <w:t>Kosovo</w:t>
            </w:r>
          </w:p>
        </w:tc>
        <w:tc>
          <w:tcPr>
            <w:tcW w:w="864" w:type="dxa"/>
          </w:tcPr>
          <w:p w14:paraId="25D178B3" w14:textId="77777777" w:rsidR="009A5322" w:rsidRPr="0069226B" w:rsidRDefault="009A5322" w:rsidP="003A626B">
            <w:pPr>
              <w:jc w:val="center"/>
              <w:rPr>
                <w:rFonts w:ascii="Arial" w:hAnsi="Arial" w:cs="Arial"/>
                <w:b/>
                <w:bCs/>
                <w:sz w:val="20"/>
                <w:szCs w:val="20"/>
              </w:rPr>
            </w:pPr>
          </w:p>
        </w:tc>
        <w:tc>
          <w:tcPr>
            <w:tcW w:w="851" w:type="dxa"/>
          </w:tcPr>
          <w:p w14:paraId="70103E32" w14:textId="77777777" w:rsidR="009A5322" w:rsidRPr="0069226B" w:rsidRDefault="009A5322" w:rsidP="003A626B">
            <w:pPr>
              <w:jc w:val="center"/>
              <w:rPr>
                <w:rFonts w:ascii="Arial" w:hAnsi="Arial" w:cs="Arial"/>
                <w:b/>
                <w:bCs/>
                <w:sz w:val="20"/>
                <w:szCs w:val="20"/>
              </w:rPr>
            </w:pPr>
          </w:p>
        </w:tc>
        <w:tc>
          <w:tcPr>
            <w:tcW w:w="992" w:type="dxa"/>
          </w:tcPr>
          <w:p w14:paraId="3A2EF5D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78584030" w14:textId="77777777" w:rsidTr="003A626B">
        <w:tc>
          <w:tcPr>
            <w:tcW w:w="3823" w:type="dxa"/>
          </w:tcPr>
          <w:p w14:paraId="41C101C3"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Christos Tzevas  </w:t>
            </w:r>
          </w:p>
        </w:tc>
        <w:tc>
          <w:tcPr>
            <w:tcW w:w="2599" w:type="dxa"/>
          </w:tcPr>
          <w:p w14:paraId="246D63FE" w14:textId="77777777" w:rsidR="009A5322" w:rsidRPr="0069226B" w:rsidRDefault="009A5322" w:rsidP="003A626B">
            <w:pPr>
              <w:rPr>
                <w:rFonts w:ascii="Arial" w:hAnsi="Arial" w:cs="Arial"/>
                <w:sz w:val="20"/>
                <w:szCs w:val="20"/>
              </w:rPr>
            </w:pPr>
            <w:r>
              <w:rPr>
                <w:rFonts w:ascii="Arial" w:hAnsi="Arial" w:cs="Arial"/>
                <w:sz w:val="20"/>
                <w:szCs w:val="20"/>
              </w:rPr>
              <w:t>Greece</w:t>
            </w:r>
          </w:p>
        </w:tc>
        <w:tc>
          <w:tcPr>
            <w:tcW w:w="864" w:type="dxa"/>
          </w:tcPr>
          <w:p w14:paraId="13A1CC10" w14:textId="77777777" w:rsidR="009A5322" w:rsidRPr="0069226B" w:rsidRDefault="009A5322" w:rsidP="003A626B">
            <w:pPr>
              <w:jc w:val="center"/>
              <w:rPr>
                <w:rFonts w:ascii="Arial" w:hAnsi="Arial" w:cs="Arial"/>
                <w:b/>
                <w:bCs/>
                <w:sz w:val="20"/>
                <w:szCs w:val="20"/>
              </w:rPr>
            </w:pPr>
          </w:p>
        </w:tc>
        <w:tc>
          <w:tcPr>
            <w:tcW w:w="851" w:type="dxa"/>
          </w:tcPr>
          <w:p w14:paraId="411E2B8C" w14:textId="77777777" w:rsidR="009A5322" w:rsidRPr="0069226B" w:rsidRDefault="009A5322" w:rsidP="003A626B">
            <w:pPr>
              <w:jc w:val="center"/>
              <w:rPr>
                <w:rFonts w:ascii="Arial" w:hAnsi="Arial" w:cs="Arial"/>
                <w:b/>
                <w:bCs/>
                <w:sz w:val="20"/>
                <w:szCs w:val="20"/>
              </w:rPr>
            </w:pPr>
          </w:p>
        </w:tc>
        <w:tc>
          <w:tcPr>
            <w:tcW w:w="992" w:type="dxa"/>
          </w:tcPr>
          <w:p w14:paraId="3D797A5E"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0D1C0531" w14:textId="77777777" w:rsidTr="003A626B">
        <w:tc>
          <w:tcPr>
            <w:tcW w:w="3823" w:type="dxa"/>
          </w:tcPr>
          <w:p w14:paraId="6CA35BAF" w14:textId="77777777" w:rsidR="009A5322" w:rsidRPr="00B450BB" w:rsidRDefault="009A5322" w:rsidP="003A626B">
            <w:pPr>
              <w:rPr>
                <w:rFonts w:ascii="Arial" w:hAnsi="Arial" w:cs="Arial"/>
                <w:sz w:val="20"/>
                <w:szCs w:val="20"/>
              </w:rPr>
            </w:pPr>
            <w:r w:rsidRPr="00B450BB">
              <w:rPr>
                <w:rFonts w:ascii="Arial" w:hAnsi="Arial" w:cs="Arial"/>
                <w:sz w:val="20"/>
                <w:szCs w:val="20"/>
              </w:rPr>
              <w:t>Edyta Tuta-Lorenz</w:t>
            </w:r>
          </w:p>
        </w:tc>
        <w:tc>
          <w:tcPr>
            <w:tcW w:w="2599" w:type="dxa"/>
          </w:tcPr>
          <w:p w14:paraId="5201384B" w14:textId="77777777" w:rsidR="009A5322" w:rsidRPr="0069226B" w:rsidRDefault="009A5322" w:rsidP="003A626B">
            <w:pPr>
              <w:rPr>
                <w:rFonts w:ascii="Arial" w:hAnsi="Arial" w:cs="Arial"/>
                <w:sz w:val="20"/>
                <w:szCs w:val="20"/>
              </w:rPr>
            </w:pPr>
            <w:r>
              <w:rPr>
                <w:rFonts w:ascii="Arial" w:hAnsi="Arial" w:cs="Arial"/>
                <w:sz w:val="20"/>
                <w:szCs w:val="20"/>
              </w:rPr>
              <w:t>Belgium</w:t>
            </w:r>
          </w:p>
        </w:tc>
        <w:tc>
          <w:tcPr>
            <w:tcW w:w="864" w:type="dxa"/>
          </w:tcPr>
          <w:p w14:paraId="13D9687F"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168A7C0C"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59C59CC5"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22225896" w14:textId="77777777" w:rsidTr="003A626B">
        <w:tc>
          <w:tcPr>
            <w:tcW w:w="3823" w:type="dxa"/>
          </w:tcPr>
          <w:p w14:paraId="06FFD131"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Camila Zapata Besso </w:t>
            </w:r>
          </w:p>
        </w:tc>
        <w:tc>
          <w:tcPr>
            <w:tcW w:w="2599" w:type="dxa"/>
          </w:tcPr>
          <w:p w14:paraId="1F08F49B" w14:textId="77777777" w:rsidR="009A5322" w:rsidRPr="0069226B" w:rsidRDefault="009A5322" w:rsidP="003A626B">
            <w:pPr>
              <w:rPr>
                <w:rFonts w:ascii="Arial" w:hAnsi="Arial" w:cs="Arial"/>
                <w:sz w:val="20"/>
                <w:szCs w:val="20"/>
              </w:rPr>
            </w:pPr>
            <w:r>
              <w:rPr>
                <w:rFonts w:ascii="Arial" w:hAnsi="Arial" w:cs="Arial"/>
                <w:sz w:val="20"/>
                <w:szCs w:val="20"/>
              </w:rPr>
              <w:t>United Kingdom</w:t>
            </w:r>
          </w:p>
        </w:tc>
        <w:tc>
          <w:tcPr>
            <w:tcW w:w="864" w:type="dxa"/>
          </w:tcPr>
          <w:p w14:paraId="359CB3CE"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851" w:type="dxa"/>
          </w:tcPr>
          <w:p w14:paraId="57AAA2FA"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c>
          <w:tcPr>
            <w:tcW w:w="992" w:type="dxa"/>
          </w:tcPr>
          <w:p w14:paraId="483B330D" w14:textId="77777777" w:rsidR="009A5322" w:rsidRPr="0069226B" w:rsidRDefault="009A5322" w:rsidP="003A626B">
            <w:pPr>
              <w:jc w:val="center"/>
              <w:rPr>
                <w:rFonts w:ascii="Arial" w:hAnsi="Arial" w:cs="Arial"/>
                <w:b/>
                <w:bCs/>
                <w:sz w:val="20"/>
                <w:szCs w:val="20"/>
              </w:rPr>
            </w:pPr>
          </w:p>
        </w:tc>
      </w:tr>
      <w:tr w:rsidR="009A5322" w:rsidRPr="0069226B" w14:paraId="3396E58C" w14:textId="77777777" w:rsidTr="003A626B">
        <w:tc>
          <w:tcPr>
            <w:tcW w:w="3823" w:type="dxa"/>
          </w:tcPr>
          <w:p w14:paraId="1AAD2452" w14:textId="77777777" w:rsidR="009A5322" w:rsidRPr="00B450BB" w:rsidRDefault="009A5322" w:rsidP="003A626B">
            <w:pPr>
              <w:rPr>
                <w:rFonts w:ascii="Arial" w:hAnsi="Arial" w:cs="Arial"/>
                <w:sz w:val="20"/>
                <w:szCs w:val="20"/>
              </w:rPr>
            </w:pPr>
            <w:r w:rsidRPr="00B450BB">
              <w:rPr>
                <w:rFonts w:ascii="Arial" w:hAnsi="Arial" w:cs="Arial"/>
                <w:sz w:val="20"/>
                <w:szCs w:val="20"/>
              </w:rPr>
              <w:t xml:space="preserve">Simona Zavratnik  </w:t>
            </w:r>
          </w:p>
        </w:tc>
        <w:tc>
          <w:tcPr>
            <w:tcW w:w="2599" w:type="dxa"/>
          </w:tcPr>
          <w:p w14:paraId="7F572F9B" w14:textId="77777777" w:rsidR="009A5322" w:rsidRPr="00801171" w:rsidRDefault="009A5322" w:rsidP="003A626B">
            <w:pPr>
              <w:rPr>
                <w:rFonts w:ascii="Arial" w:hAnsi="Arial" w:cs="Arial"/>
                <w:sz w:val="20"/>
                <w:szCs w:val="20"/>
              </w:rPr>
            </w:pPr>
            <w:r>
              <w:rPr>
                <w:rFonts w:ascii="Arial" w:hAnsi="Arial" w:cs="Arial"/>
                <w:sz w:val="20"/>
                <w:szCs w:val="20"/>
              </w:rPr>
              <w:t>Slovenia</w:t>
            </w:r>
          </w:p>
        </w:tc>
        <w:tc>
          <w:tcPr>
            <w:tcW w:w="864" w:type="dxa"/>
          </w:tcPr>
          <w:p w14:paraId="4ECA5AFF" w14:textId="77777777" w:rsidR="009A5322" w:rsidRPr="0069226B" w:rsidRDefault="009A5322" w:rsidP="003A626B">
            <w:pPr>
              <w:jc w:val="center"/>
              <w:rPr>
                <w:rFonts w:ascii="Arial" w:hAnsi="Arial" w:cs="Arial"/>
                <w:b/>
                <w:bCs/>
                <w:sz w:val="20"/>
                <w:szCs w:val="20"/>
              </w:rPr>
            </w:pPr>
          </w:p>
        </w:tc>
        <w:tc>
          <w:tcPr>
            <w:tcW w:w="851" w:type="dxa"/>
          </w:tcPr>
          <w:p w14:paraId="4411D50F" w14:textId="77777777" w:rsidR="009A5322" w:rsidRPr="0069226B" w:rsidRDefault="009A5322" w:rsidP="003A626B">
            <w:pPr>
              <w:jc w:val="center"/>
              <w:rPr>
                <w:rFonts w:ascii="Arial" w:hAnsi="Arial" w:cs="Arial"/>
                <w:b/>
                <w:bCs/>
                <w:sz w:val="20"/>
                <w:szCs w:val="20"/>
              </w:rPr>
            </w:pPr>
          </w:p>
        </w:tc>
        <w:tc>
          <w:tcPr>
            <w:tcW w:w="992" w:type="dxa"/>
          </w:tcPr>
          <w:p w14:paraId="7B2773EB" w14:textId="77777777" w:rsidR="009A5322" w:rsidRPr="0069226B" w:rsidRDefault="009A5322" w:rsidP="003A626B">
            <w:pPr>
              <w:jc w:val="center"/>
              <w:rPr>
                <w:rFonts w:ascii="Arial" w:hAnsi="Arial" w:cs="Arial"/>
                <w:b/>
                <w:bCs/>
                <w:sz w:val="20"/>
                <w:szCs w:val="20"/>
              </w:rPr>
            </w:pPr>
            <w:r>
              <w:rPr>
                <w:rFonts w:ascii="Arial" w:hAnsi="Arial" w:cs="Arial"/>
                <w:b/>
                <w:bCs/>
                <w:sz w:val="20"/>
                <w:szCs w:val="20"/>
              </w:rPr>
              <w:t>√</w:t>
            </w:r>
          </w:p>
        </w:tc>
      </w:tr>
      <w:tr w:rsidR="009A5322" w:rsidRPr="0069226B" w14:paraId="7E1BE3EA" w14:textId="77777777" w:rsidTr="003A626B">
        <w:tc>
          <w:tcPr>
            <w:tcW w:w="3823" w:type="dxa"/>
          </w:tcPr>
          <w:p w14:paraId="3EF10A58" w14:textId="77777777" w:rsidR="009A5322" w:rsidRPr="00B450BB" w:rsidRDefault="009A5322" w:rsidP="003A626B">
            <w:pPr>
              <w:rPr>
                <w:rFonts w:ascii="Arial" w:hAnsi="Arial" w:cs="Arial"/>
                <w:sz w:val="20"/>
                <w:szCs w:val="20"/>
              </w:rPr>
            </w:pPr>
            <w:r>
              <w:rPr>
                <w:rFonts w:ascii="Arial" w:hAnsi="Arial" w:cs="Arial"/>
                <w:sz w:val="20"/>
                <w:szCs w:val="20"/>
              </w:rPr>
              <w:t>Migration Policy Group</w:t>
            </w:r>
          </w:p>
        </w:tc>
        <w:tc>
          <w:tcPr>
            <w:tcW w:w="2599" w:type="dxa"/>
          </w:tcPr>
          <w:p w14:paraId="4026ADAE" w14:textId="77777777" w:rsidR="009A5322" w:rsidRDefault="009A5322" w:rsidP="003A626B">
            <w:pPr>
              <w:rPr>
                <w:rFonts w:ascii="Arial" w:hAnsi="Arial" w:cs="Arial"/>
                <w:sz w:val="20"/>
                <w:szCs w:val="20"/>
                <w:lang w:val="hr-BA"/>
              </w:rPr>
            </w:pPr>
            <w:r>
              <w:rPr>
                <w:rFonts w:ascii="Arial" w:hAnsi="Arial" w:cs="Arial"/>
                <w:sz w:val="20"/>
                <w:szCs w:val="20"/>
                <w:lang w:val="hr-BA"/>
              </w:rPr>
              <w:t>Belgium</w:t>
            </w:r>
          </w:p>
        </w:tc>
        <w:tc>
          <w:tcPr>
            <w:tcW w:w="864" w:type="dxa"/>
          </w:tcPr>
          <w:p w14:paraId="26E1D2A4" w14:textId="77777777" w:rsidR="009A5322" w:rsidRPr="0069226B" w:rsidRDefault="009A5322" w:rsidP="003A626B">
            <w:pPr>
              <w:jc w:val="center"/>
              <w:rPr>
                <w:rFonts w:ascii="Arial" w:hAnsi="Arial" w:cs="Arial"/>
                <w:b/>
                <w:bCs/>
                <w:sz w:val="20"/>
                <w:szCs w:val="20"/>
              </w:rPr>
            </w:pPr>
          </w:p>
        </w:tc>
        <w:tc>
          <w:tcPr>
            <w:tcW w:w="851" w:type="dxa"/>
          </w:tcPr>
          <w:p w14:paraId="405A9CAB" w14:textId="77777777" w:rsidR="009A5322" w:rsidRPr="0069226B" w:rsidRDefault="009A5322" w:rsidP="003A626B">
            <w:pPr>
              <w:jc w:val="center"/>
              <w:rPr>
                <w:rFonts w:ascii="Arial" w:hAnsi="Arial" w:cs="Arial"/>
                <w:b/>
                <w:bCs/>
                <w:sz w:val="20"/>
                <w:szCs w:val="20"/>
              </w:rPr>
            </w:pPr>
          </w:p>
        </w:tc>
        <w:tc>
          <w:tcPr>
            <w:tcW w:w="992" w:type="dxa"/>
          </w:tcPr>
          <w:p w14:paraId="6F3923B6" w14:textId="77777777" w:rsidR="009A5322" w:rsidRDefault="009A5322" w:rsidP="003A626B">
            <w:pPr>
              <w:jc w:val="center"/>
              <w:rPr>
                <w:rFonts w:ascii="Arial" w:hAnsi="Arial" w:cs="Arial"/>
                <w:b/>
                <w:bCs/>
                <w:sz w:val="20"/>
                <w:szCs w:val="20"/>
              </w:rPr>
            </w:pPr>
            <w:r>
              <w:rPr>
                <w:rFonts w:ascii="Arial" w:hAnsi="Arial" w:cs="Arial"/>
                <w:b/>
                <w:bCs/>
                <w:sz w:val="20"/>
                <w:szCs w:val="20"/>
              </w:rPr>
              <w:t>√</w:t>
            </w:r>
          </w:p>
        </w:tc>
      </w:tr>
    </w:tbl>
    <w:p w14:paraId="0F03904E" w14:textId="77777777" w:rsidR="009A5322" w:rsidRDefault="009A5322" w:rsidP="009A5322"/>
    <w:p w14:paraId="59FD8D97" w14:textId="77777777" w:rsidR="00A53613" w:rsidRDefault="00A53613">
      <w:pPr>
        <w:rPr>
          <w:rFonts w:ascii="Arial" w:hAnsi="Arial" w:cs="Arial"/>
          <w:b/>
          <w:bCs/>
          <w:sz w:val="20"/>
          <w:szCs w:val="20"/>
        </w:rPr>
      </w:pPr>
      <w:r>
        <w:rPr>
          <w:rFonts w:ascii="Arial" w:hAnsi="Arial" w:cs="Arial"/>
          <w:b/>
          <w:bCs/>
          <w:sz w:val="20"/>
          <w:szCs w:val="20"/>
        </w:rPr>
        <w:br w:type="page"/>
      </w:r>
    </w:p>
    <w:p w14:paraId="1D54A3BB" w14:textId="45D00FDE" w:rsidR="00A53613" w:rsidRPr="00E61CFB" w:rsidRDefault="00A53613" w:rsidP="00A53613">
      <w:pPr>
        <w:spacing w:after="0" w:line="240" w:lineRule="auto"/>
        <w:jc w:val="both"/>
        <w:rPr>
          <w:rFonts w:ascii="Arial" w:hAnsi="Arial" w:cs="Arial"/>
          <w:b/>
          <w:bCs/>
          <w:sz w:val="20"/>
          <w:szCs w:val="20"/>
        </w:rPr>
      </w:pPr>
      <w:bookmarkStart w:id="95" w:name="List154"/>
      <w:bookmarkEnd w:id="95"/>
      <w:r>
        <w:rPr>
          <w:rFonts w:ascii="Arial" w:hAnsi="Arial" w:cs="Arial"/>
          <w:b/>
          <w:bCs/>
          <w:sz w:val="20"/>
          <w:szCs w:val="20"/>
        </w:rPr>
        <w:lastRenderedPageBreak/>
        <w:t>List 154</w:t>
      </w:r>
      <w:r w:rsidRPr="00E61CFB">
        <w:rPr>
          <w:rFonts w:ascii="Arial" w:hAnsi="Arial" w:cs="Arial"/>
          <w:b/>
          <w:bCs/>
          <w:sz w:val="20"/>
          <w:szCs w:val="20"/>
        </w:rPr>
        <w:t xml:space="preserve">:  Local consultancy services to support the implementation of the project  “Education for Democracy in the Republic of Moldova </w:t>
      </w:r>
      <w:proofErr w:type="gramStart"/>
      <w:r w:rsidRPr="00E61CFB">
        <w:rPr>
          <w:rFonts w:ascii="Arial" w:hAnsi="Arial" w:cs="Arial"/>
          <w:b/>
          <w:bCs/>
          <w:sz w:val="20"/>
          <w:szCs w:val="20"/>
        </w:rPr>
        <w:t>II”</w:t>
      </w:r>
      <w:proofErr w:type="gramEnd"/>
      <w:r w:rsidRPr="00E61CFB">
        <w:rPr>
          <w:rFonts w:ascii="Arial" w:hAnsi="Arial" w:cs="Arial"/>
          <w:b/>
          <w:bCs/>
          <w:sz w:val="20"/>
          <w:szCs w:val="20"/>
        </w:rPr>
        <w:t xml:space="preserve">  </w:t>
      </w:r>
    </w:p>
    <w:p w14:paraId="531A05EA" w14:textId="77777777" w:rsidR="00A53613" w:rsidRPr="00E61CFB" w:rsidRDefault="00A53613" w:rsidP="00A53613">
      <w:pPr>
        <w:spacing w:after="0" w:line="240" w:lineRule="auto"/>
        <w:jc w:val="both"/>
        <w:rPr>
          <w:rFonts w:ascii="Arial" w:hAnsi="Arial" w:cs="Arial"/>
          <w:b/>
          <w:bCs/>
          <w:sz w:val="20"/>
          <w:szCs w:val="20"/>
        </w:rPr>
      </w:pPr>
    </w:p>
    <w:p w14:paraId="2861B8B4" w14:textId="77777777" w:rsidR="00A53613" w:rsidRPr="00E61CFB" w:rsidRDefault="00A53613" w:rsidP="00A53613">
      <w:pPr>
        <w:spacing w:after="0" w:line="240" w:lineRule="auto"/>
        <w:jc w:val="both"/>
        <w:rPr>
          <w:rFonts w:ascii="Arial" w:hAnsi="Arial" w:cs="Arial"/>
          <w:b/>
          <w:bCs/>
          <w:sz w:val="20"/>
          <w:szCs w:val="20"/>
        </w:rPr>
      </w:pPr>
      <w:r w:rsidRPr="00E61CFB">
        <w:rPr>
          <w:rFonts w:ascii="Arial" w:hAnsi="Arial" w:cs="Arial"/>
          <w:b/>
          <w:bCs/>
          <w:sz w:val="20"/>
          <w:szCs w:val="20"/>
        </w:rPr>
        <w:t xml:space="preserve">Lot 1: Training consultancy services </w:t>
      </w:r>
    </w:p>
    <w:p w14:paraId="47F78AEF" w14:textId="77777777" w:rsidR="00A53613" w:rsidRPr="00E61CFB" w:rsidRDefault="00A53613" w:rsidP="00A53613">
      <w:pPr>
        <w:spacing w:after="0" w:line="240" w:lineRule="auto"/>
        <w:jc w:val="both"/>
        <w:rPr>
          <w:rFonts w:ascii="Arial" w:hAnsi="Arial" w:cs="Arial"/>
          <w:b/>
          <w:bCs/>
          <w:sz w:val="20"/>
          <w:szCs w:val="20"/>
        </w:rPr>
      </w:pPr>
      <w:r w:rsidRPr="00E61CFB">
        <w:rPr>
          <w:rFonts w:ascii="Arial" w:hAnsi="Arial" w:cs="Arial"/>
          <w:b/>
          <w:bCs/>
          <w:sz w:val="20"/>
          <w:szCs w:val="20"/>
        </w:rPr>
        <w:t xml:space="preserve">Lot 2:  Research consultancy services  </w:t>
      </w:r>
    </w:p>
    <w:p w14:paraId="7E99DFD7" w14:textId="77777777" w:rsidR="00A53613" w:rsidRPr="00E61CFB" w:rsidRDefault="00A53613" w:rsidP="00A53613">
      <w:pPr>
        <w:rPr>
          <w:rFonts w:ascii="Arial" w:hAnsi="Arial" w:cs="Arial"/>
          <w:b/>
          <w:bCs/>
          <w:sz w:val="20"/>
          <w:szCs w:val="20"/>
        </w:rPr>
      </w:pPr>
    </w:p>
    <w:tbl>
      <w:tblPr>
        <w:tblStyle w:val="TableGrid"/>
        <w:tblW w:w="5100" w:type="dxa"/>
        <w:tblLook w:val="04A0" w:firstRow="1" w:lastRow="0" w:firstColumn="1" w:lastColumn="0" w:noHBand="0" w:noVBand="1"/>
      </w:tblPr>
      <w:tblGrid>
        <w:gridCol w:w="3473"/>
        <w:gridCol w:w="819"/>
        <w:gridCol w:w="808"/>
      </w:tblGrid>
      <w:tr w:rsidR="00A53613" w:rsidRPr="00E61CFB" w14:paraId="34E3DD9A" w14:textId="77777777" w:rsidTr="00322C93">
        <w:tc>
          <w:tcPr>
            <w:tcW w:w="3473" w:type="dxa"/>
          </w:tcPr>
          <w:p w14:paraId="702D4652" w14:textId="77777777" w:rsidR="00A53613" w:rsidRPr="00E61CFB" w:rsidRDefault="00A53613" w:rsidP="00322C93">
            <w:pPr>
              <w:rPr>
                <w:rFonts w:ascii="Arial" w:hAnsi="Arial" w:cs="Arial"/>
                <w:b/>
                <w:bCs/>
                <w:sz w:val="20"/>
                <w:szCs w:val="20"/>
              </w:rPr>
            </w:pPr>
          </w:p>
        </w:tc>
        <w:tc>
          <w:tcPr>
            <w:tcW w:w="819" w:type="dxa"/>
          </w:tcPr>
          <w:p w14:paraId="13EFA483" w14:textId="77777777" w:rsidR="00A53613" w:rsidRPr="00E61CFB" w:rsidRDefault="00A53613" w:rsidP="00322C93">
            <w:pPr>
              <w:rPr>
                <w:rFonts w:ascii="Arial" w:hAnsi="Arial" w:cs="Arial"/>
                <w:b/>
                <w:bCs/>
                <w:sz w:val="20"/>
                <w:szCs w:val="20"/>
              </w:rPr>
            </w:pPr>
            <w:r w:rsidRPr="00E61CFB">
              <w:rPr>
                <w:rFonts w:ascii="Arial" w:hAnsi="Arial" w:cs="Arial"/>
                <w:b/>
                <w:bCs/>
                <w:sz w:val="20"/>
                <w:szCs w:val="20"/>
              </w:rPr>
              <w:t>Lot 1</w:t>
            </w:r>
          </w:p>
        </w:tc>
        <w:tc>
          <w:tcPr>
            <w:tcW w:w="808" w:type="dxa"/>
          </w:tcPr>
          <w:p w14:paraId="6B86FEA5" w14:textId="77777777" w:rsidR="00A53613" w:rsidRPr="00E61CFB" w:rsidRDefault="00A53613" w:rsidP="00322C93">
            <w:pPr>
              <w:rPr>
                <w:rFonts w:ascii="Arial" w:hAnsi="Arial" w:cs="Arial"/>
                <w:b/>
                <w:bCs/>
                <w:sz w:val="20"/>
                <w:szCs w:val="20"/>
              </w:rPr>
            </w:pPr>
            <w:r w:rsidRPr="00E61CFB">
              <w:rPr>
                <w:rFonts w:ascii="Arial" w:hAnsi="Arial" w:cs="Arial"/>
                <w:b/>
                <w:bCs/>
                <w:sz w:val="20"/>
                <w:szCs w:val="20"/>
              </w:rPr>
              <w:t>Lot 2</w:t>
            </w:r>
          </w:p>
        </w:tc>
      </w:tr>
      <w:tr w:rsidR="00A53613" w:rsidRPr="00E61CFB" w14:paraId="309C1B48" w14:textId="77777777" w:rsidTr="00322C93">
        <w:tc>
          <w:tcPr>
            <w:tcW w:w="3473" w:type="dxa"/>
          </w:tcPr>
          <w:p w14:paraId="24B938E2" w14:textId="77777777" w:rsidR="00A53613" w:rsidRPr="00E61CFB" w:rsidRDefault="00A53613" w:rsidP="00322C93">
            <w:pPr>
              <w:rPr>
                <w:rFonts w:ascii="Arial" w:eastAsia="Calibri" w:hAnsi="Arial" w:cs="Arial"/>
                <w:sz w:val="20"/>
                <w:szCs w:val="20"/>
              </w:rPr>
            </w:pPr>
            <w:r w:rsidRPr="00E61CFB">
              <w:rPr>
                <w:rFonts w:ascii="Arial" w:hAnsi="Arial" w:cs="Arial"/>
                <w:sz w:val="20"/>
                <w:szCs w:val="20"/>
              </w:rPr>
              <w:t>Viorel Bolduma</w:t>
            </w:r>
          </w:p>
        </w:tc>
        <w:tc>
          <w:tcPr>
            <w:tcW w:w="819" w:type="dxa"/>
          </w:tcPr>
          <w:p w14:paraId="70C80B11"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455D8AA1"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56E453FB" w14:textId="77777777" w:rsidTr="00322C93">
        <w:tc>
          <w:tcPr>
            <w:tcW w:w="3473" w:type="dxa"/>
          </w:tcPr>
          <w:p w14:paraId="6FCF55FF" w14:textId="77777777" w:rsidR="00A53613" w:rsidRPr="00E61CFB" w:rsidRDefault="00A53613" w:rsidP="00322C93">
            <w:pPr>
              <w:rPr>
                <w:rFonts w:ascii="Arial" w:hAnsi="Arial" w:cs="Arial"/>
                <w:sz w:val="20"/>
                <w:szCs w:val="20"/>
              </w:rPr>
            </w:pPr>
            <w:r w:rsidRPr="00E61CFB">
              <w:rPr>
                <w:rFonts w:ascii="Arial" w:hAnsi="Arial" w:cs="Arial"/>
                <w:sz w:val="20"/>
                <w:szCs w:val="20"/>
              </w:rPr>
              <w:t>Ivan Caciula</w:t>
            </w:r>
          </w:p>
        </w:tc>
        <w:tc>
          <w:tcPr>
            <w:tcW w:w="819" w:type="dxa"/>
          </w:tcPr>
          <w:p w14:paraId="0023045D"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5A6B067A" w14:textId="77777777" w:rsidR="00A53613" w:rsidRPr="00E61CFB" w:rsidRDefault="00A53613" w:rsidP="00322C93">
            <w:pPr>
              <w:jc w:val="center"/>
              <w:rPr>
                <w:rFonts w:ascii="Arial" w:hAnsi="Arial" w:cs="Arial"/>
                <w:b/>
                <w:bCs/>
                <w:sz w:val="20"/>
                <w:szCs w:val="20"/>
              </w:rPr>
            </w:pPr>
          </w:p>
        </w:tc>
      </w:tr>
      <w:tr w:rsidR="00A53613" w:rsidRPr="00E61CFB" w14:paraId="29E14DEC" w14:textId="77777777" w:rsidTr="00322C93">
        <w:tc>
          <w:tcPr>
            <w:tcW w:w="3473" w:type="dxa"/>
          </w:tcPr>
          <w:p w14:paraId="1076AE5C" w14:textId="77777777" w:rsidR="00A53613" w:rsidRPr="00E61CFB" w:rsidRDefault="00A53613" w:rsidP="00322C93">
            <w:pPr>
              <w:rPr>
                <w:rFonts w:ascii="Arial" w:eastAsia="Times New Roman" w:hAnsi="Arial" w:cs="Arial"/>
                <w:sz w:val="20"/>
                <w:szCs w:val="20"/>
              </w:rPr>
            </w:pPr>
            <w:r w:rsidRPr="00E61CFB">
              <w:rPr>
                <w:rFonts w:ascii="Arial" w:hAnsi="Arial" w:cs="Arial"/>
                <w:sz w:val="20"/>
                <w:szCs w:val="20"/>
              </w:rPr>
              <w:t>Natalia Cebotar</w:t>
            </w:r>
          </w:p>
        </w:tc>
        <w:tc>
          <w:tcPr>
            <w:tcW w:w="819" w:type="dxa"/>
          </w:tcPr>
          <w:p w14:paraId="340BC1A9"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421139C0"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32C83F23" w14:textId="77777777" w:rsidTr="00322C93">
        <w:tc>
          <w:tcPr>
            <w:tcW w:w="3473" w:type="dxa"/>
          </w:tcPr>
          <w:p w14:paraId="4377220A" w14:textId="77777777" w:rsidR="00A53613" w:rsidRPr="00E61CFB" w:rsidRDefault="00A53613" w:rsidP="00322C93">
            <w:pPr>
              <w:rPr>
                <w:rFonts w:ascii="Arial" w:eastAsia="Times New Roman" w:hAnsi="Arial" w:cs="Arial"/>
                <w:sz w:val="20"/>
                <w:szCs w:val="20"/>
              </w:rPr>
            </w:pPr>
            <w:r w:rsidRPr="00E61CFB">
              <w:rPr>
                <w:rFonts w:ascii="Arial" w:hAnsi="Arial" w:cs="Arial"/>
                <w:sz w:val="20"/>
                <w:szCs w:val="20"/>
              </w:rPr>
              <w:t>Olesea Cotiujanu</w:t>
            </w:r>
          </w:p>
        </w:tc>
        <w:tc>
          <w:tcPr>
            <w:tcW w:w="819" w:type="dxa"/>
          </w:tcPr>
          <w:p w14:paraId="4C61A22A"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5896F881" w14:textId="77777777" w:rsidR="00A53613" w:rsidRPr="00E61CFB" w:rsidRDefault="00A53613" w:rsidP="00322C93">
            <w:pPr>
              <w:jc w:val="center"/>
              <w:rPr>
                <w:rFonts w:ascii="Arial" w:hAnsi="Arial" w:cs="Arial"/>
                <w:b/>
                <w:bCs/>
                <w:sz w:val="20"/>
                <w:szCs w:val="20"/>
              </w:rPr>
            </w:pPr>
          </w:p>
        </w:tc>
      </w:tr>
      <w:tr w:rsidR="00A53613" w:rsidRPr="00E61CFB" w14:paraId="1D537B63" w14:textId="77777777" w:rsidTr="00322C93">
        <w:tc>
          <w:tcPr>
            <w:tcW w:w="3473" w:type="dxa"/>
          </w:tcPr>
          <w:p w14:paraId="472AE620" w14:textId="77777777" w:rsidR="00A53613" w:rsidRPr="00E61CFB" w:rsidRDefault="00A53613" w:rsidP="00322C93">
            <w:pPr>
              <w:rPr>
                <w:rFonts w:ascii="Arial" w:eastAsia="Times New Roman" w:hAnsi="Arial" w:cs="Arial"/>
                <w:sz w:val="20"/>
                <w:szCs w:val="20"/>
              </w:rPr>
            </w:pPr>
            <w:r w:rsidRPr="00E61CFB">
              <w:rPr>
                <w:rFonts w:ascii="Arial" w:hAnsi="Arial" w:cs="Arial"/>
                <w:sz w:val="20"/>
                <w:szCs w:val="20"/>
              </w:rPr>
              <w:t>Snejana Dascal</w:t>
            </w:r>
          </w:p>
        </w:tc>
        <w:tc>
          <w:tcPr>
            <w:tcW w:w="819" w:type="dxa"/>
          </w:tcPr>
          <w:p w14:paraId="53CB2D3E"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349398A3"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1D947220" w14:textId="77777777" w:rsidTr="00322C93">
        <w:tc>
          <w:tcPr>
            <w:tcW w:w="3473" w:type="dxa"/>
          </w:tcPr>
          <w:p w14:paraId="26B13419" w14:textId="77777777" w:rsidR="00A53613" w:rsidRPr="00E61CFB" w:rsidRDefault="00A53613" w:rsidP="00322C93">
            <w:pPr>
              <w:rPr>
                <w:rFonts w:ascii="Arial" w:hAnsi="Arial" w:cs="Arial"/>
                <w:sz w:val="20"/>
                <w:szCs w:val="20"/>
              </w:rPr>
            </w:pPr>
            <w:r w:rsidRPr="00E61CFB">
              <w:rPr>
                <w:rFonts w:ascii="Arial" w:hAnsi="Arial" w:cs="Arial"/>
                <w:sz w:val="20"/>
                <w:szCs w:val="20"/>
              </w:rPr>
              <w:t>Olga Elpujan</w:t>
            </w:r>
          </w:p>
        </w:tc>
        <w:tc>
          <w:tcPr>
            <w:tcW w:w="819" w:type="dxa"/>
          </w:tcPr>
          <w:p w14:paraId="77286038"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63004CF0"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0D785782" w14:textId="77777777" w:rsidTr="00322C93">
        <w:tc>
          <w:tcPr>
            <w:tcW w:w="3473" w:type="dxa"/>
          </w:tcPr>
          <w:p w14:paraId="62EAEE6B" w14:textId="77777777" w:rsidR="00A53613" w:rsidRPr="00E61CFB" w:rsidRDefault="00A53613" w:rsidP="00322C93">
            <w:pPr>
              <w:rPr>
                <w:rFonts w:ascii="Arial" w:eastAsia="Calibri" w:hAnsi="Arial" w:cs="Arial"/>
                <w:sz w:val="20"/>
                <w:szCs w:val="20"/>
              </w:rPr>
            </w:pPr>
            <w:r w:rsidRPr="00E61CFB">
              <w:rPr>
                <w:rFonts w:ascii="Arial" w:hAnsi="Arial" w:cs="Arial"/>
                <w:sz w:val="20"/>
                <w:szCs w:val="20"/>
              </w:rPr>
              <w:t>Diana Galanton</w:t>
            </w:r>
          </w:p>
        </w:tc>
        <w:tc>
          <w:tcPr>
            <w:tcW w:w="819" w:type="dxa"/>
          </w:tcPr>
          <w:p w14:paraId="69C972EF"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704B2286"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00C99849" w14:textId="77777777" w:rsidTr="00322C93">
        <w:tc>
          <w:tcPr>
            <w:tcW w:w="3473" w:type="dxa"/>
          </w:tcPr>
          <w:p w14:paraId="5CC1CE32" w14:textId="77777777" w:rsidR="00A53613" w:rsidRPr="00E61CFB" w:rsidRDefault="00A53613" w:rsidP="00322C93">
            <w:pPr>
              <w:rPr>
                <w:rFonts w:ascii="Arial" w:hAnsi="Arial" w:cs="Arial"/>
                <w:sz w:val="20"/>
                <w:szCs w:val="20"/>
              </w:rPr>
            </w:pPr>
            <w:r w:rsidRPr="00E61CFB">
              <w:rPr>
                <w:rFonts w:ascii="Arial" w:hAnsi="Arial" w:cs="Arial"/>
                <w:sz w:val="20"/>
                <w:szCs w:val="20"/>
              </w:rPr>
              <w:t>Petru Golban</w:t>
            </w:r>
          </w:p>
        </w:tc>
        <w:tc>
          <w:tcPr>
            <w:tcW w:w="819" w:type="dxa"/>
          </w:tcPr>
          <w:p w14:paraId="1210484E"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15B2A0A5"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0A7898C6" w14:textId="77777777" w:rsidTr="00322C93">
        <w:tc>
          <w:tcPr>
            <w:tcW w:w="3473" w:type="dxa"/>
          </w:tcPr>
          <w:p w14:paraId="50E3E0CA" w14:textId="77777777" w:rsidR="00A53613" w:rsidRPr="00E61CFB" w:rsidRDefault="00A53613" w:rsidP="00322C93">
            <w:pPr>
              <w:rPr>
                <w:rFonts w:ascii="Arial" w:hAnsi="Arial" w:cs="Arial"/>
                <w:sz w:val="20"/>
                <w:szCs w:val="20"/>
              </w:rPr>
            </w:pPr>
            <w:r w:rsidRPr="00E61CFB">
              <w:rPr>
                <w:rFonts w:ascii="Arial" w:hAnsi="Arial" w:cs="Arial"/>
                <w:sz w:val="20"/>
                <w:szCs w:val="20"/>
              </w:rPr>
              <w:t>Galina Gumen</w:t>
            </w:r>
          </w:p>
        </w:tc>
        <w:tc>
          <w:tcPr>
            <w:tcW w:w="819" w:type="dxa"/>
          </w:tcPr>
          <w:p w14:paraId="51338F08"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42030F8E"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2D0E223D" w14:textId="77777777" w:rsidTr="00322C93">
        <w:tc>
          <w:tcPr>
            <w:tcW w:w="3473" w:type="dxa"/>
          </w:tcPr>
          <w:p w14:paraId="4F89A3C5" w14:textId="77777777" w:rsidR="00A53613" w:rsidRPr="00E61CFB" w:rsidRDefault="00A53613" w:rsidP="00322C93">
            <w:pPr>
              <w:rPr>
                <w:rFonts w:ascii="Arial" w:hAnsi="Arial" w:cs="Arial"/>
                <w:sz w:val="20"/>
                <w:szCs w:val="20"/>
              </w:rPr>
            </w:pPr>
            <w:r w:rsidRPr="00E61CFB">
              <w:rPr>
                <w:rFonts w:ascii="Arial" w:hAnsi="Arial" w:cs="Arial"/>
                <w:sz w:val="20"/>
                <w:szCs w:val="20"/>
              </w:rPr>
              <w:t>Alexandru Lozinschi</w:t>
            </w:r>
          </w:p>
        </w:tc>
        <w:tc>
          <w:tcPr>
            <w:tcW w:w="819" w:type="dxa"/>
          </w:tcPr>
          <w:p w14:paraId="6E5C8D1D"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6F9E757D" w14:textId="77777777" w:rsidR="00A53613" w:rsidRPr="00E61CFB" w:rsidRDefault="00A53613" w:rsidP="00322C93">
            <w:pPr>
              <w:jc w:val="center"/>
              <w:rPr>
                <w:rFonts w:ascii="Arial" w:hAnsi="Arial" w:cs="Arial"/>
                <w:b/>
                <w:bCs/>
                <w:sz w:val="20"/>
                <w:szCs w:val="20"/>
              </w:rPr>
            </w:pPr>
          </w:p>
        </w:tc>
      </w:tr>
      <w:tr w:rsidR="00A53613" w:rsidRPr="00E61CFB" w14:paraId="239B2431" w14:textId="77777777" w:rsidTr="00322C93">
        <w:tc>
          <w:tcPr>
            <w:tcW w:w="3473" w:type="dxa"/>
          </w:tcPr>
          <w:p w14:paraId="1244524F" w14:textId="77777777" w:rsidR="00A53613" w:rsidRPr="00E61CFB" w:rsidRDefault="00A53613" w:rsidP="00322C93">
            <w:pPr>
              <w:rPr>
                <w:rFonts w:ascii="Arial" w:hAnsi="Arial" w:cs="Arial"/>
                <w:sz w:val="20"/>
                <w:szCs w:val="20"/>
              </w:rPr>
            </w:pPr>
            <w:r w:rsidRPr="00E61CFB">
              <w:rPr>
                <w:rFonts w:ascii="Arial" w:hAnsi="Arial" w:cs="Arial"/>
                <w:sz w:val="20"/>
                <w:szCs w:val="20"/>
              </w:rPr>
              <w:t>Natalia Popov</w:t>
            </w:r>
          </w:p>
        </w:tc>
        <w:tc>
          <w:tcPr>
            <w:tcW w:w="819" w:type="dxa"/>
          </w:tcPr>
          <w:p w14:paraId="62165380"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0D8E3530"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280C0F40" w14:textId="77777777" w:rsidTr="00322C93">
        <w:tc>
          <w:tcPr>
            <w:tcW w:w="3473" w:type="dxa"/>
          </w:tcPr>
          <w:p w14:paraId="11C836A8" w14:textId="77777777" w:rsidR="00A53613" w:rsidRPr="00E61CFB" w:rsidRDefault="00A53613" w:rsidP="00322C93">
            <w:pPr>
              <w:autoSpaceDE w:val="0"/>
              <w:autoSpaceDN w:val="0"/>
              <w:spacing w:line="276" w:lineRule="auto"/>
              <w:jc w:val="both"/>
              <w:rPr>
                <w:rFonts w:ascii="Arial" w:eastAsia="Calibri" w:hAnsi="Arial" w:cs="Arial"/>
                <w:sz w:val="20"/>
                <w:szCs w:val="20"/>
              </w:rPr>
            </w:pPr>
            <w:r w:rsidRPr="00E61CFB">
              <w:rPr>
                <w:rFonts w:ascii="Arial" w:hAnsi="Arial" w:cs="Arial"/>
                <w:sz w:val="20"/>
                <w:szCs w:val="20"/>
              </w:rPr>
              <w:t>Natalia Sincu</w:t>
            </w:r>
          </w:p>
        </w:tc>
        <w:tc>
          <w:tcPr>
            <w:tcW w:w="819" w:type="dxa"/>
          </w:tcPr>
          <w:p w14:paraId="48E5901D"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29D69482"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r>
      <w:tr w:rsidR="00A53613" w:rsidRPr="00E61CFB" w14:paraId="0EA226FC" w14:textId="77777777" w:rsidTr="00322C93">
        <w:tc>
          <w:tcPr>
            <w:tcW w:w="3473" w:type="dxa"/>
          </w:tcPr>
          <w:p w14:paraId="71B1E3C9" w14:textId="77777777" w:rsidR="00A53613" w:rsidRPr="00E61CFB" w:rsidRDefault="00A53613" w:rsidP="00322C93">
            <w:pPr>
              <w:autoSpaceDE w:val="0"/>
              <w:autoSpaceDN w:val="0"/>
              <w:spacing w:line="276" w:lineRule="auto"/>
              <w:jc w:val="both"/>
              <w:rPr>
                <w:rFonts w:ascii="Arial" w:hAnsi="Arial" w:cs="Arial"/>
                <w:sz w:val="20"/>
                <w:szCs w:val="20"/>
              </w:rPr>
            </w:pPr>
            <w:r w:rsidRPr="00E61CFB">
              <w:rPr>
                <w:rFonts w:ascii="Arial" w:hAnsi="Arial" w:cs="Arial"/>
                <w:sz w:val="20"/>
                <w:szCs w:val="20"/>
              </w:rPr>
              <w:t>Arina Zicu</w:t>
            </w:r>
          </w:p>
        </w:tc>
        <w:tc>
          <w:tcPr>
            <w:tcW w:w="819" w:type="dxa"/>
          </w:tcPr>
          <w:p w14:paraId="507C988B" w14:textId="77777777" w:rsidR="00A53613" w:rsidRPr="00E61CFB" w:rsidRDefault="00A53613" w:rsidP="00322C93">
            <w:pPr>
              <w:jc w:val="center"/>
              <w:rPr>
                <w:rFonts w:ascii="Arial" w:hAnsi="Arial" w:cs="Arial"/>
                <w:b/>
                <w:bCs/>
                <w:sz w:val="20"/>
                <w:szCs w:val="20"/>
              </w:rPr>
            </w:pPr>
            <w:r w:rsidRPr="00E61CFB">
              <w:rPr>
                <w:rFonts w:ascii="Arial" w:hAnsi="Arial" w:cs="Arial"/>
                <w:b/>
                <w:bCs/>
                <w:sz w:val="20"/>
                <w:szCs w:val="20"/>
              </w:rPr>
              <w:t>√</w:t>
            </w:r>
          </w:p>
        </w:tc>
        <w:tc>
          <w:tcPr>
            <w:tcW w:w="808" w:type="dxa"/>
          </w:tcPr>
          <w:p w14:paraId="56F4F685" w14:textId="77777777" w:rsidR="00A53613" w:rsidRPr="00E61CFB" w:rsidRDefault="00A53613" w:rsidP="00322C93">
            <w:pPr>
              <w:jc w:val="center"/>
              <w:rPr>
                <w:rFonts w:ascii="Arial" w:hAnsi="Arial" w:cs="Arial"/>
                <w:b/>
                <w:bCs/>
                <w:sz w:val="20"/>
                <w:szCs w:val="20"/>
              </w:rPr>
            </w:pPr>
          </w:p>
        </w:tc>
      </w:tr>
    </w:tbl>
    <w:p w14:paraId="7DBE3CC7" w14:textId="77777777" w:rsidR="00A53613" w:rsidRPr="00E61CFB" w:rsidRDefault="00A53613" w:rsidP="00A53613">
      <w:pPr>
        <w:rPr>
          <w:rFonts w:ascii="Arial" w:hAnsi="Arial" w:cs="Arial"/>
          <w:sz w:val="20"/>
          <w:szCs w:val="20"/>
        </w:rPr>
      </w:pPr>
    </w:p>
    <w:p w14:paraId="062E9715" w14:textId="77777777" w:rsidR="00A53613" w:rsidRPr="00E61CFB" w:rsidRDefault="00A53613" w:rsidP="00A53613">
      <w:pPr>
        <w:spacing w:after="0" w:line="240" w:lineRule="auto"/>
        <w:jc w:val="both"/>
        <w:rPr>
          <w:rFonts w:ascii="Arial" w:hAnsi="Arial" w:cs="Arial"/>
          <w:b/>
          <w:bCs/>
          <w:sz w:val="20"/>
          <w:szCs w:val="20"/>
        </w:rPr>
      </w:pPr>
      <w:bookmarkStart w:id="96" w:name="List155"/>
      <w:bookmarkEnd w:id="96"/>
      <w:r>
        <w:rPr>
          <w:rFonts w:ascii="Arial" w:hAnsi="Arial" w:cs="Arial"/>
          <w:b/>
          <w:bCs/>
          <w:sz w:val="20"/>
          <w:szCs w:val="20"/>
        </w:rPr>
        <w:t>List 155</w:t>
      </w:r>
      <w:r w:rsidRPr="00E61CFB">
        <w:rPr>
          <w:rFonts w:ascii="Arial" w:hAnsi="Arial" w:cs="Arial"/>
          <w:b/>
          <w:bCs/>
          <w:sz w:val="20"/>
          <w:szCs w:val="20"/>
        </w:rPr>
        <w:t xml:space="preserve">:  International consultancy services to support the implementation of the project  “Education for Democracy in the Republic of Moldova </w:t>
      </w:r>
      <w:proofErr w:type="gramStart"/>
      <w:r w:rsidRPr="00E61CFB">
        <w:rPr>
          <w:rFonts w:ascii="Arial" w:hAnsi="Arial" w:cs="Arial"/>
          <w:b/>
          <w:bCs/>
          <w:sz w:val="20"/>
          <w:szCs w:val="20"/>
        </w:rPr>
        <w:t>II”</w:t>
      </w:r>
      <w:proofErr w:type="gramEnd"/>
      <w:r w:rsidRPr="00E61CFB">
        <w:rPr>
          <w:rFonts w:ascii="Arial" w:hAnsi="Arial" w:cs="Arial"/>
          <w:b/>
          <w:bCs/>
          <w:sz w:val="20"/>
          <w:szCs w:val="20"/>
        </w:rPr>
        <w:t xml:space="preserve">  </w:t>
      </w:r>
    </w:p>
    <w:p w14:paraId="4466AC9D" w14:textId="77777777" w:rsidR="00A53613" w:rsidRPr="00E61CFB" w:rsidRDefault="00A53613" w:rsidP="00A53613">
      <w:pPr>
        <w:spacing w:after="0" w:line="240" w:lineRule="auto"/>
        <w:jc w:val="both"/>
        <w:rPr>
          <w:rFonts w:ascii="Arial" w:hAnsi="Arial" w:cs="Arial"/>
          <w:b/>
          <w:bCs/>
          <w:sz w:val="20"/>
          <w:szCs w:val="20"/>
        </w:rPr>
      </w:pPr>
    </w:p>
    <w:p w14:paraId="31F8CE6A" w14:textId="77777777" w:rsidR="00A53613" w:rsidRPr="00E61CFB" w:rsidRDefault="00A53613" w:rsidP="00A53613">
      <w:pPr>
        <w:spacing w:after="0" w:line="240" w:lineRule="auto"/>
        <w:jc w:val="both"/>
        <w:rPr>
          <w:rFonts w:ascii="Arial" w:hAnsi="Arial" w:cs="Arial"/>
          <w:b/>
          <w:bCs/>
          <w:sz w:val="20"/>
          <w:szCs w:val="20"/>
        </w:rPr>
      </w:pPr>
      <w:r w:rsidRPr="00E61CFB">
        <w:rPr>
          <w:rFonts w:ascii="Arial" w:hAnsi="Arial" w:cs="Arial"/>
          <w:b/>
          <w:bCs/>
          <w:sz w:val="20"/>
          <w:szCs w:val="20"/>
        </w:rPr>
        <w:t xml:space="preserve">Lot 1: Training consultancy services </w:t>
      </w:r>
    </w:p>
    <w:p w14:paraId="31138802" w14:textId="77777777" w:rsidR="00A53613" w:rsidRPr="00E61CFB" w:rsidRDefault="00A53613" w:rsidP="00A53613">
      <w:pPr>
        <w:spacing w:after="0" w:line="240" w:lineRule="auto"/>
        <w:jc w:val="both"/>
        <w:rPr>
          <w:rFonts w:ascii="Arial" w:hAnsi="Arial" w:cs="Arial"/>
          <w:b/>
          <w:bCs/>
          <w:sz w:val="20"/>
          <w:szCs w:val="20"/>
        </w:rPr>
      </w:pPr>
      <w:r w:rsidRPr="00E61CFB">
        <w:rPr>
          <w:rFonts w:ascii="Arial" w:hAnsi="Arial" w:cs="Arial"/>
          <w:b/>
          <w:bCs/>
          <w:sz w:val="20"/>
          <w:szCs w:val="20"/>
        </w:rPr>
        <w:t xml:space="preserve">Lot 2:  Research consultancy services  </w:t>
      </w:r>
    </w:p>
    <w:p w14:paraId="555583DA" w14:textId="77777777" w:rsidR="00A53613" w:rsidRPr="00E61CFB" w:rsidRDefault="00A53613" w:rsidP="00A53613">
      <w:pPr>
        <w:spacing w:after="0" w:line="240" w:lineRule="auto"/>
        <w:jc w:val="both"/>
        <w:rPr>
          <w:rFonts w:ascii="Arial" w:hAnsi="Arial" w:cs="Arial"/>
          <w:b/>
          <w:bCs/>
          <w:sz w:val="20"/>
          <w:szCs w:val="20"/>
        </w:rPr>
      </w:pPr>
    </w:p>
    <w:p w14:paraId="4CB014D7" w14:textId="77777777" w:rsidR="00A53613" w:rsidRPr="00E61CFB" w:rsidRDefault="00A53613" w:rsidP="00A53613">
      <w:pPr>
        <w:rPr>
          <w:rFonts w:ascii="Arial" w:hAnsi="Arial" w:cs="Arial"/>
          <w:sz w:val="20"/>
          <w:szCs w:val="20"/>
        </w:rPr>
      </w:pPr>
    </w:p>
    <w:tbl>
      <w:tblPr>
        <w:tblStyle w:val="TableGrid"/>
        <w:tblW w:w="6345" w:type="dxa"/>
        <w:tblLook w:val="04A0" w:firstRow="1" w:lastRow="0" w:firstColumn="1" w:lastColumn="0" w:noHBand="0" w:noVBand="1"/>
      </w:tblPr>
      <w:tblGrid>
        <w:gridCol w:w="2490"/>
        <w:gridCol w:w="2254"/>
        <w:gridCol w:w="773"/>
        <w:gridCol w:w="828"/>
      </w:tblGrid>
      <w:tr w:rsidR="00A53613" w:rsidRPr="00E61CFB" w14:paraId="61C16E51" w14:textId="77777777" w:rsidTr="00322C93">
        <w:tc>
          <w:tcPr>
            <w:tcW w:w="2490" w:type="dxa"/>
          </w:tcPr>
          <w:p w14:paraId="1A1C635C" w14:textId="77777777" w:rsidR="00A53613" w:rsidRPr="00E61CFB" w:rsidRDefault="00A53613" w:rsidP="00322C93">
            <w:pPr>
              <w:rPr>
                <w:rFonts w:ascii="Arial" w:hAnsi="Arial" w:cs="Arial"/>
                <w:sz w:val="20"/>
                <w:szCs w:val="20"/>
              </w:rPr>
            </w:pPr>
          </w:p>
        </w:tc>
        <w:tc>
          <w:tcPr>
            <w:tcW w:w="2254" w:type="dxa"/>
          </w:tcPr>
          <w:p w14:paraId="4E1C7F70" w14:textId="77777777" w:rsidR="00A53613" w:rsidRPr="00F809FC" w:rsidRDefault="00A53613" w:rsidP="00322C93">
            <w:pPr>
              <w:rPr>
                <w:rFonts w:ascii="Arial" w:hAnsi="Arial" w:cs="Arial"/>
                <w:b/>
                <w:bCs/>
                <w:sz w:val="20"/>
                <w:szCs w:val="20"/>
              </w:rPr>
            </w:pPr>
            <w:r w:rsidRPr="00F809FC">
              <w:rPr>
                <w:rFonts w:ascii="Arial" w:hAnsi="Arial" w:cs="Arial"/>
                <w:b/>
                <w:bCs/>
                <w:sz w:val="20"/>
                <w:szCs w:val="20"/>
              </w:rPr>
              <w:t xml:space="preserve">Locality  </w:t>
            </w:r>
          </w:p>
        </w:tc>
        <w:tc>
          <w:tcPr>
            <w:tcW w:w="773" w:type="dxa"/>
          </w:tcPr>
          <w:p w14:paraId="3651BC50" w14:textId="77777777" w:rsidR="00A53613" w:rsidRPr="00F809FC" w:rsidRDefault="00A53613" w:rsidP="00322C93">
            <w:pPr>
              <w:rPr>
                <w:rFonts w:ascii="Arial" w:hAnsi="Arial" w:cs="Arial"/>
                <w:b/>
                <w:bCs/>
                <w:sz w:val="20"/>
                <w:szCs w:val="20"/>
              </w:rPr>
            </w:pPr>
            <w:r w:rsidRPr="00F809FC">
              <w:rPr>
                <w:rFonts w:ascii="Arial" w:hAnsi="Arial" w:cs="Arial"/>
                <w:b/>
                <w:bCs/>
                <w:sz w:val="20"/>
                <w:szCs w:val="20"/>
              </w:rPr>
              <w:t>Lot 1</w:t>
            </w:r>
          </w:p>
        </w:tc>
        <w:tc>
          <w:tcPr>
            <w:tcW w:w="828" w:type="dxa"/>
          </w:tcPr>
          <w:p w14:paraId="78B20D9E" w14:textId="77777777" w:rsidR="00A53613" w:rsidRPr="00F809FC" w:rsidRDefault="00A53613" w:rsidP="00322C93">
            <w:pPr>
              <w:rPr>
                <w:rFonts w:ascii="Arial" w:hAnsi="Arial" w:cs="Arial"/>
                <w:b/>
                <w:bCs/>
                <w:sz w:val="20"/>
                <w:szCs w:val="20"/>
              </w:rPr>
            </w:pPr>
            <w:r w:rsidRPr="00F809FC">
              <w:rPr>
                <w:rFonts w:ascii="Arial" w:hAnsi="Arial" w:cs="Arial"/>
                <w:b/>
                <w:bCs/>
                <w:sz w:val="20"/>
                <w:szCs w:val="20"/>
              </w:rPr>
              <w:t xml:space="preserve">Lot 2 </w:t>
            </w:r>
          </w:p>
        </w:tc>
      </w:tr>
      <w:tr w:rsidR="00A53613" w:rsidRPr="00E61CFB" w14:paraId="69D3A3AD" w14:textId="77777777" w:rsidTr="00322C93">
        <w:tc>
          <w:tcPr>
            <w:tcW w:w="2490" w:type="dxa"/>
          </w:tcPr>
          <w:p w14:paraId="54B20672" w14:textId="77777777" w:rsidR="00A53613" w:rsidRPr="00E61CFB" w:rsidRDefault="00A53613" w:rsidP="00322C93">
            <w:pPr>
              <w:rPr>
                <w:rFonts w:ascii="Arial" w:hAnsi="Arial" w:cs="Arial"/>
                <w:sz w:val="20"/>
                <w:szCs w:val="20"/>
              </w:rPr>
            </w:pPr>
            <w:r w:rsidRPr="00E61CFB">
              <w:rPr>
                <w:rFonts w:ascii="Arial" w:hAnsi="Arial" w:cs="Arial"/>
                <w:sz w:val="20"/>
                <w:szCs w:val="20"/>
              </w:rPr>
              <w:t>Hamish Higginson</w:t>
            </w:r>
          </w:p>
        </w:tc>
        <w:tc>
          <w:tcPr>
            <w:tcW w:w="2254" w:type="dxa"/>
          </w:tcPr>
          <w:p w14:paraId="4CAE2844" w14:textId="77777777" w:rsidR="00A53613" w:rsidRPr="00E61CFB" w:rsidRDefault="00A53613" w:rsidP="00322C93">
            <w:pPr>
              <w:rPr>
                <w:rFonts w:ascii="Arial" w:hAnsi="Arial" w:cs="Arial"/>
                <w:sz w:val="20"/>
                <w:szCs w:val="20"/>
              </w:rPr>
            </w:pPr>
            <w:r w:rsidRPr="00E61CFB">
              <w:rPr>
                <w:rFonts w:ascii="Arial" w:hAnsi="Arial" w:cs="Arial"/>
                <w:sz w:val="20"/>
                <w:szCs w:val="20"/>
              </w:rPr>
              <w:t xml:space="preserve">United </w:t>
            </w:r>
            <w:r>
              <w:rPr>
                <w:rFonts w:ascii="Arial" w:hAnsi="Arial" w:cs="Arial"/>
                <w:sz w:val="20"/>
                <w:szCs w:val="20"/>
              </w:rPr>
              <w:t xml:space="preserve">Kingdom </w:t>
            </w:r>
          </w:p>
        </w:tc>
        <w:tc>
          <w:tcPr>
            <w:tcW w:w="773" w:type="dxa"/>
          </w:tcPr>
          <w:p w14:paraId="504BA546" w14:textId="77777777" w:rsidR="00A53613" w:rsidRPr="00E61CFB" w:rsidRDefault="00A53613" w:rsidP="00322C93">
            <w:pPr>
              <w:jc w:val="center"/>
              <w:rPr>
                <w:rFonts w:ascii="Arial" w:hAnsi="Arial" w:cs="Arial"/>
                <w:sz w:val="20"/>
                <w:szCs w:val="20"/>
              </w:rPr>
            </w:pPr>
            <w:r w:rsidRPr="00E61CFB">
              <w:rPr>
                <w:rFonts w:ascii="Arial" w:hAnsi="Arial" w:cs="Arial"/>
                <w:sz w:val="20"/>
                <w:szCs w:val="20"/>
              </w:rPr>
              <w:t>√</w:t>
            </w:r>
          </w:p>
        </w:tc>
        <w:tc>
          <w:tcPr>
            <w:tcW w:w="828" w:type="dxa"/>
          </w:tcPr>
          <w:p w14:paraId="01104FD7" w14:textId="77777777" w:rsidR="00A53613" w:rsidRPr="00E61CFB" w:rsidRDefault="00A53613" w:rsidP="00322C93">
            <w:pPr>
              <w:rPr>
                <w:rFonts w:ascii="Arial" w:hAnsi="Arial" w:cs="Arial"/>
                <w:sz w:val="20"/>
                <w:szCs w:val="20"/>
              </w:rPr>
            </w:pPr>
            <w:r w:rsidRPr="00E61CFB">
              <w:rPr>
                <w:rFonts w:ascii="Arial" w:hAnsi="Arial" w:cs="Arial"/>
                <w:sz w:val="20"/>
                <w:szCs w:val="20"/>
              </w:rPr>
              <w:t>√</w:t>
            </w:r>
          </w:p>
        </w:tc>
      </w:tr>
      <w:tr w:rsidR="00A53613" w:rsidRPr="00E61CFB" w14:paraId="6D53B963" w14:textId="77777777" w:rsidTr="00322C93">
        <w:tc>
          <w:tcPr>
            <w:tcW w:w="2490" w:type="dxa"/>
          </w:tcPr>
          <w:p w14:paraId="773B0301" w14:textId="77777777" w:rsidR="00A53613" w:rsidRPr="00E61CFB" w:rsidRDefault="00A53613" w:rsidP="00322C93">
            <w:pPr>
              <w:rPr>
                <w:rFonts w:ascii="Arial" w:hAnsi="Arial" w:cs="Arial"/>
                <w:sz w:val="20"/>
                <w:szCs w:val="20"/>
              </w:rPr>
            </w:pPr>
            <w:r w:rsidRPr="00E61CFB">
              <w:rPr>
                <w:rFonts w:ascii="Arial" w:hAnsi="Arial" w:cs="Arial"/>
                <w:sz w:val="20"/>
                <w:szCs w:val="20"/>
              </w:rPr>
              <w:t>Calin Rus</w:t>
            </w:r>
          </w:p>
        </w:tc>
        <w:tc>
          <w:tcPr>
            <w:tcW w:w="2254" w:type="dxa"/>
          </w:tcPr>
          <w:p w14:paraId="2DEF3CE5" w14:textId="77777777" w:rsidR="00A53613" w:rsidRPr="00E61CFB" w:rsidRDefault="00A53613" w:rsidP="00322C93">
            <w:pPr>
              <w:rPr>
                <w:rFonts w:ascii="Arial" w:hAnsi="Arial" w:cs="Arial"/>
                <w:sz w:val="20"/>
                <w:szCs w:val="20"/>
              </w:rPr>
            </w:pPr>
            <w:r>
              <w:rPr>
                <w:rFonts w:ascii="Arial" w:hAnsi="Arial" w:cs="Arial"/>
                <w:sz w:val="20"/>
                <w:szCs w:val="20"/>
              </w:rPr>
              <w:t>Romania</w:t>
            </w:r>
          </w:p>
        </w:tc>
        <w:tc>
          <w:tcPr>
            <w:tcW w:w="773" w:type="dxa"/>
          </w:tcPr>
          <w:p w14:paraId="4DFFD6A9" w14:textId="77777777" w:rsidR="00A53613" w:rsidRPr="00E61CFB" w:rsidRDefault="00A53613" w:rsidP="00322C93">
            <w:pPr>
              <w:jc w:val="center"/>
              <w:rPr>
                <w:rFonts w:ascii="Arial" w:hAnsi="Arial" w:cs="Arial"/>
                <w:sz w:val="20"/>
                <w:szCs w:val="20"/>
              </w:rPr>
            </w:pPr>
            <w:r w:rsidRPr="00E61CFB">
              <w:rPr>
                <w:rFonts w:ascii="Arial" w:hAnsi="Arial" w:cs="Arial"/>
                <w:sz w:val="20"/>
                <w:szCs w:val="20"/>
              </w:rPr>
              <w:t>√</w:t>
            </w:r>
          </w:p>
        </w:tc>
        <w:tc>
          <w:tcPr>
            <w:tcW w:w="828" w:type="dxa"/>
          </w:tcPr>
          <w:p w14:paraId="6ADAF772" w14:textId="77777777" w:rsidR="00A53613" w:rsidRPr="00E61CFB" w:rsidRDefault="00A53613" w:rsidP="00322C93">
            <w:pPr>
              <w:rPr>
                <w:rFonts w:ascii="Arial" w:hAnsi="Arial" w:cs="Arial"/>
                <w:sz w:val="20"/>
                <w:szCs w:val="20"/>
              </w:rPr>
            </w:pPr>
            <w:r w:rsidRPr="00E61CFB">
              <w:rPr>
                <w:rFonts w:ascii="Arial" w:hAnsi="Arial" w:cs="Arial"/>
                <w:sz w:val="20"/>
                <w:szCs w:val="20"/>
              </w:rPr>
              <w:t>√</w:t>
            </w:r>
          </w:p>
        </w:tc>
      </w:tr>
      <w:tr w:rsidR="00A53613" w:rsidRPr="00E61CFB" w14:paraId="68A441DA" w14:textId="77777777" w:rsidTr="00322C93">
        <w:tc>
          <w:tcPr>
            <w:tcW w:w="2490" w:type="dxa"/>
          </w:tcPr>
          <w:p w14:paraId="3FFBF73D" w14:textId="77777777" w:rsidR="00A53613" w:rsidRPr="00E61CFB" w:rsidRDefault="00A53613" w:rsidP="00322C93">
            <w:pPr>
              <w:rPr>
                <w:rFonts w:ascii="Arial" w:hAnsi="Arial" w:cs="Arial"/>
                <w:sz w:val="20"/>
                <w:szCs w:val="20"/>
              </w:rPr>
            </w:pPr>
            <w:r w:rsidRPr="00E61CFB">
              <w:rPr>
                <w:rFonts w:ascii="Arial" w:hAnsi="Arial" w:cs="Arial"/>
                <w:sz w:val="20"/>
                <w:szCs w:val="20"/>
              </w:rPr>
              <w:t xml:space="preserve">Tulin Sener </w:t>
            </w:r>
          </w:p>
        </w:tc>
        <w:tc>
          <w:tcPr>
            <w:tcW w:w="2254" w:type="dxa"/>
          </w:tcPr>
          <w:p w14:paraId="4048A4C5" w14:textId="77777777" w:rsidR="00A53613" w:rsidRPr="00E61CFB" w:rsidRDefault="00A53613" w:rsidP="00322C93">
            <w:pPr>
              <w:rPr>
                <w:rFonts w:ascii="Arial" w:hAnsi="Arial" w:cs="Arial"/>
                <w:sz w:val="20"/>
                <w:szCs w:val="20"/>
              </w:rPr>
            </w:pPr>
            <w:r w:rsidRPr="00E61CFB">
              <w:rPr>
                <w:rFonts w:ascii="Arial" w:hAnsi="Arial" w:cs="Arial"/>
                <w:sz w:val="20"/>
                <w:szCs w:val="20"/>
              </w:rPr>
              <w:t>Türkiye</w:t>
            </w:r>
          </w:p>
        </w:tc>
        <w:tc>
          <w:tcPr>
            <w:tcW w:w="773" w:type="dxa"/>
          </w:tcPr>
          <w:p w14:paraId="3DE5E997" w14:textId="77777777" w:rsidR="00A53613" w:rsidRPr="00E61CFB" w:rsidRDefault="00A53613" w:rsidP="00322C93">
            <w:pPr>
              <w:jc w:val="center"/>
              <w:rPr>
                <w:rFonts w:ascii="Arial" w:hAnsi="Arial" w:cs="Arial"/>
                <w:sz w:val="20"/>
                <w:szCs w:val="20"/>
              </w:rPr>
            </w:pPr>
            <w:r w:rsidRPr="00E61CFB">
              <w:rPr>
                <w:rFonts w:ascii="Arial" w:hAnsi="Arial" w:cs="Arial"/>
                <w:sz w:val="20"/>
                <w:szCs w:val="20"/>
              </w:rPr>
              <w:t>√</w:t>
            </w:r>
          </w:p>
        </w:tc>
        <w:tc>
          <w:tcPr>
            <w:tcW w:w="828" w:type="dxa"/>
          </w:tcPr>
          <w:p w14:paraId="383F1F65" w14:textId="77777777" w:rsidR="00A53613" w:rsidRPr="00E61CFB" w:rsidRDefault="00A53613" w:rsidP="00322C93">
            <w:pPr>
              <w:rPr>
                <w:rFonts w:ascii="Arial" w:hAnsi="Arial" w:cs="Arial"/>
                <w:sz w:val="20"/>
                <w:szCs w:val="20"/>
              </w:rPr>
            </w:pPr>
            <w:r w:rsidRPr="00E61CFB">
              <w:rPr>
                <w:rFonts w:ascii="Arial" w:hAnsi="Arial" w:cs="Arial"/>
                <w:sz w:val="20"/>
                <w:szCs w:val="20"/>
              </w:rPr>
              <w:t>√</w:t>
            </w:r>
          </w:p>
        </w:tc>
      </w:tr>
      <w:tr w:rsidR="00A53613" w:rsidRPr="00E61CFB" w14:paraId="589DFC1F" w14:textId="77777777" w:rsidTr="00322C93">
        <w:tc>
          <w:tcPr>
            <w:tcW w:w="2490" w:type="dxa"/>
          </w:tcPr>
          <w:p w14:paraId="007F3213" w14:textId="77777777" w:rsidR="00A53613" w:rsidRPr="00E61CFB" w:rsidRDefault="00A53613" w:rsidP="00322C93">
            <w:pPr>
              <w:rPr>
                <w:rFonts w:ascii="Arial" w:hAnsi="Arial" w:cs="Arial"/>
                <w:sz w:val="20"/>
                <w:szCs w:val="20"/>
              </w:rPr>
            </w:pPr>
            <w:r w:rsidRPr="00E61CFB">
              <w:rPr>
                <w:rFonts w:ascii="Arial" w:hAnsi="Arial" w:cs="Arial"/>
                <w:sz w:val="20"/>
                <w:szCs w:val="20"/>
              </w:rPr>
              <w:t>Harry Shier</w:t>
            </w:r>
          </w:p>
        </w:tc>
        <w:tc>
          <w:tcPr>
            <w:tcW w:w="2254" w:type="dxa"/>
          </w:tcPr>
          <w:p w14:paraId="2AB0A944" w14:textId="77777777" w:rsidR="00A53613" w:rsidRPr="00E61CFB" w:rsidRDefault="00A53613" w:rsidP="00322C93">
            <w:pPr>
              <w:rPr>
                <w:rFonts w:ascii="Arial" w:hAnsi="Arial" w:cs="Arial"/>
                <w:sz w:val="20"/>
                <w:szCs w:val="20"/>
              </w:rPr>
            </w:pPr>
            <w:r w:rsidRPr="00E61CFB">
              <w:rPr>
                <w:rFonts w:ascii="Arial" w:hAnsi="Arial" w:cs="Arial"/>
                <w:sz w:val="20"/>
                <w:szCs w:val="20"/>
              </w:rPr>
              <w:t>Ireland</w:t>
            </w:r>
          </w:p>
        </w:tc>
        <w:tc>
          <w:tcPr>
            <w:tcW w:w="773" w:type="dxa"/>
          </w:tcPr>
          <w:p w14:paraId="565A6F8B" w14:textId="77777777" w:rsidR="00A53613" w:rsidRPr="00E61CFB" w:rsidRDefault="00A53613" w:rsidP="00322C93">
            <w:pPr>
              <w:jc w:val="center"/>
              <w:rPr>
                <w:rFonts w:ascii="Arial" w:hAnsi="Arial" w:cs="Arial"/>
                <w:sz w:val="20"/>
                <w:szCs w:val="20"/>
              </w:rPr>
            </w:pPr>
            <w:r w:rsidRPr="00E61CFB">
              <w:rPr>
                <w:rFonts w:ascii="Arial" w:hAnsi="Arial" w:cs="Arial"/>
                <w:sz w:val="20"/>
                <w:szCs w:val="20"/>
              </w:rPr>
              <w:t>√</w:t>
            </w:r>
          </w:p>
        </w:tc>
        <w:tc>
          <w:tcPr>
            <w:tcW w:w="828" w:type="dxa"/>
          </w:tcPr>
          <w:p w14:paraId="667604AB" w14:textId="77777777" w:rsidR="00A53613" w:rsidRPr="00E61CFB" w:rsidRDefault="00A53613" w:rsidP="00322C93">
            <w:pPr>
              <w:rPr>
                <w:rFonts w:ascii="Arial" w:hAnsi="Arial" w:cs="Arial"/>
                <w:sz w:val="20"/>
                <w:szCs w:val="20"/>
              </w:rPr>
            </w:pPr>
            <w:r w:rsidRPr="00E61CFB">
              <w:rPr>
                <w:rFonts w:ascii="Arial" w:hAnsi="Arial" w:cs="Arial"/>
                <w:sz w:val="20"/>
                <w:szCs w:val="20"/>
              </w:rPr>
              <w:t>√</w:t>
            </w:r>
          </w:p>
        </w:tc>
      </w:tr>
      <w:tr w:rsidR="00A53613" w:rsidRPr="00E61CFB" w14:paraId="09054F11" w14:textId="77777777" w:rsidTr="00322C93">
        <w:tc>
          <w:tcPr>
            <w:tcW w:w="2490" w:type="dxa"/>
          </w:tcPr>
          <w:p w14:paraId="3FDE0F99" w14:textId="77777777" w:rsidR="00A53613" w:rsidRPr="00E61CFB" w:rsidRDefault="00A53613" w:rsidP="00322C93">
            <w:pPr>
              <w:rPr>
                <w:rFonts w:ascii="Arial" w:hAnsi="Arial" w:cs="Arial"/>
                <w:sz w:val="20"/>
                <w:szCs w:val="20"/>
              </w:rPr>
            </w:pPr>
            <w:r w:rsidRPr="00E61CFB">
              <w:rPr>
                <w:rFonts w:ascii="Arial" w:hAnsi="Arial" w:cs="Arial"/>
                <w:sz w:val="20"/>
                <w:szCs w:val="20"/>
              </w:rPr>
              <w:t>Olena Styslavska-Doliwa</w:t>
            </w:r>
          </w:p>
        </w:tc>
        <w:tc>
          <w:tcPr>
            <w:tcW w:w="2254" w:type="dxa"/>
          </w:tcPr>
          <w:p w14:paraId="45092E5C" w14:textId="77777777" w:rsidR="00A53613" w:rsidRPr="00E61CFB" w:rsidRDefault="00A53613" w:rsidP="00322C93">
            <w:pPr>
              <w:rPr>
                <w:rFonts w:ascii="Arial" w:hAnsi="Arial" w:cs="Arial"/>
                <w:sz w:val="20"/>
                <w:szCs w:val="20"/>
              </w:rPr>
            </w:pPr>
            <w:r>
              <w:rPr>
                <w:rFonts w:ascii="Arial" w:hAnsi="Arial" w:cs="Arial"/>
                <w:sz w:val="20"/>
                <w:szCs w:val="20"/>
              </w:rPr>
              <w:t>Poland</w:t>
            </w:r>
          </w:p>
        </w:tc>
        <w:tc>
          <w:tcPr>
            <w:tcW w:w="773" w:type="dxa"/>
          </w:tcPr>
          <w:p w14:paraId="0C4447BB" w14:textId="77777777" w:rsidR="00A53613" w:rsidRPr="00E61CFB" w:rsidRDefault="00A53613" w:rsidP="00322C93">
            <w:pPr>
              <w:jc w:val="center"/>
              <w:rPr>
                <w:rFonts w:ascii="Arial" w:hAnsi="Arial" w:cs="Arial"/>
                <w:sz w:val="20"/>
                <w:szCs w:val="20"/>
              </w:rPr>
            </w:pPr>
            <w:r w:rsidRPr="00E61CFB">
              <w:rPr>
                <w:rFonts w:ascii="Arial" w:hAnsi="Arial" w:cs="Arial"/>
                <w:sz w:val="20"/>
                <w:szCs w:val="20"/>
              </w:rPr>
              <w:t>√</w:t>
            </w:r>
          </w:p>
        </w:tc>
        <w:tc>
          <w:tcPr>
            <w:tcW w:w="828" w:type="dxa"/>
          </w:tcPr>
          <w:p w14:paraId="32808F46" w14:textId="77777777" w:rsidR="00A53613" w:rsidRPr="00E61CFB" w:rsidRDefault="00A53613" w:rsidP="00322C93">
            <w:pPr>
              <w:rPr>
                <w:rFonts w:ascii="Arial" w:hAnsi="Arial" w:cs="Arial"/>
                <w:sz w:val="20"/>
                <w:szCs w:val="20"/>
              </w:rPr>
            </w:pPr>
            <w:r w:rsidRPr="00E61CFB">
              <w:rPr>
                <w:rFonts w:ascii="Arial" w:hAnsi="Arial" w:cs="Arial"/>
                <w:sz w:val="20"/>
                <w:szCs w:val="20"/>
              </w:rPr>
              <w:t>√</w:t>
            </w:r>
          </w:p>
        </w:tc>
      </w:tr>
      <w:tr w:rsidR="00A53613" w:rsidRPr="00E61CFB" w14:paraId="33431CF9" w14:textId="77777777" w:rsidTr="00322C93">
        <w:tc>
          <w:tcPr>
            <w:tcW w:w="2490" w:type="dxa"/>
          </w:tcPr>
          <w:p w14:paraId="2BB70277" w14:textId="77777777" w:rsidR="00A53613" w:rsidRPr="00E61CFB" w:rsidRDefault="00A53613" w:rsidP="00322C93">
            <w:pPr>
              <w:rPr>
                <w:rFonts w:ascii="Arial" w:hAnsi="Arial" w:cs="Arial"/>
                <w:sz w:val="20"/>
                <w:szCs w:val="20"/>
              </w:rPr>
            </w:pPr>
            <w:r w:rsidRPr="00E61CFB">
              <w:rPr>
                <w:rFonts w:ascii="Arial" w:hAnsi="Arial" w:cs="Arial"/>
                <w:sz w:val="20"/>
                <w:szCs w:val="20"/>
              </w:rPr>
              <w:t>Angelos Vallianatos</w:t>
            </w:r>
          </w:p>
        </w:tc>
        <w:tc>
          <w:tcPr>
            <w:tcW w:w="2254" w:type="dxa"/>
          </w:tcPr>
          <w:p w14:paraId="26E6470E" w14:textId="77777777" w:rsidR="00A53613" w:rsidRPr="00E61CFB" w:rsidRDefault="00A53613" w:rsidP="00322C93">
            <w:pPr>
              <w:rPr>
                <w:rFonts w:ascii="Arial" w:hAnsi="Arial" w:cs="Arial"/>
                <w:sz w:val="20"/>
                <w:szCs w:val="20"/>
              </w:rPr>
            </w:pPr>
            <w:r>
              <w:rPr>
                <w:rFonts w:ascii="Arial" w:hAnsi="Arial" w:cs="Arial"/>
                <w:sz w:val="20"/>
                <w:szCs w:val="20"/>
              </w:rPr>
              <w:t>Greece</w:t>
            </w:r>
          </w:p>
        </w:tc>
        <w:tc>
          <w:tcPr>
            <w:tcW w:w="773" w:type="dxa"/>
          </w:tcPr>
          <w:p w14:paraId="6B40A3EC" w14:textId="77777777" w:rsidR="00A53613" w:rsidRPr="00E61CFB" w:rsidRDefault="00A53613" w:rsidP="00322C93">
            <w:pPr>
              <w:jc w:val="center"/>
              <w:rPr>
                <w:rFonts w:ascii="Arial" w:hAnsi="Arial" w:cs="Arial"/>
                <w:sz w:val="20"/>
                <w:szCs w:val="20"/>
              </w:rPr>
            </w:pPr>
            <w:r w:rsidRPr="00E61CFB">
              <w:rPr>
                <w:rFonts w:ascii="Arial" w:hAnsi="Arial" w:cs="Arial"/>
                <w:sz w:val="20"/>
                <w:szCs w:val="20"/>
              </w:rPr>
              <w:t>√</w:t>
            </w:r>
          </w:p>
        </w:tc>
        <w:tc>
          <w:tcPr>
            <w:tcW w:w="828" w:type="dxa"/>
          </w:tcPr>
          <w:p w14:paraId="29DD8BA6" w14:textId="77777777" w:rsidR="00A53613" w:rsidRPr="00E61CFB" w:rsidRDefault="00A53613" w:rsidP="00322C93">
            <w:pPr>
              <w:rPr>
                <w:rFonts w:ascii="Arial" w:hAnsi="Arial" w:cs="Arial"/>
                <w:sz w:val="20"/>
                <w:szCs w:val="20"/>
              </w:rPr>
            </w:pPr>
          </w:p>
        </w:tc>
      </w:tr>
    </w:tbl>
    <w:p w14:paraId="30BB42BE" w14:textId="7663D0C6" w:rsidR="00A53613" w:rsidRDefault="00A53613" w:rsidP="00A53613">
      <w:pPr>
        <w:rPr>
          <w:rFonts w:ascii="Arial" w:hAnsi="Arial" w:cs="Arial"/>
          <w:sz w:val="20"/>
          <w:szCs w:val="20"/>
        </w:rPr>
      </w:pPr>
    </w:p>
    <w:p w14:paraId="6E4D3649" w14:textId="77777777" w:rsidR="00692E6F" w:rsidRPr="00E61CFB" w:rsidRDefault="00692E6F" w:rsidP="00A53613">
      <w:pPr>
        <w:rPr>
          <w:rFonts w:ascii="Arial" w:hAnsi="Arial" w:cs="Arial"/>
          <w:sz w:val="20"/>
          <w:szCs w:val="20"/>
        </w:rPr>
      </w:pPr>
    </w:p>
    <w:p w14:paraId="168A5956" w14:textId="6D1FC209" w:rsidR="00692E6F" w:rsidRPr="007516B2" w:rsidRDefault="00692E6F" w:rsidP="00692E6F">
      <w:pPr>
        <w:rPr>
          <w:rFonts w:ascii="Arial" w:hAnsi="Arial" w:cs="Arial"/>
          <w:b/>
          <w:bCs/>
          <w:sz w:val="20"/>
          <w:szCs w:val="20"/>
        </w:rPr>
      </w:pPr>
      <w:bookmarkStart w:id="97" w:name="List156"/>
      <w:bookmarkEnd w:id="97"/>
      <w:r w:rsidRPr="007516B2">
        <w:rPr>
          <w:rFonts w:ascii="Arial" w:hAnsi="Arial" w:cs="Arial"/>
          <w:b/>
          <w:bCs/>
          <w:sz w:val="20"/>
          <w:szCs w:val="20"/>
        </w:rPr>
        <w:t xml:space="preserve">List 156 :  Local consultancy services on Ukrainian electoral legislation and practice  </w:t>
      </w:r>
    </w:p>
    <w:p w14:paraId="5491E653" w14:textId="77777777" w:rsidR="00692E6F" w:rsidRDefault="00692E6F" w:rsidP="00692E6F">
      <w:pPr>
        <w:rPr>
          <w:rFonts w:ascii="Arial" w:hAnsi="Arial" w:cs="Arial"/>
          <w:sz w:val="20"/>
          <w:szCs w:val="20"/>
        </w:rPr>
      </w:pPr>
      <w:r>
        <w:rPr>
          <w:rFonts w:ascii="Arial" w:hAnsi="Arial" w:cs="Arial"/>
          <w:sz w:val="20"/>
          <w:szCs w:val="20"/>
        </w:rPr>
        <w:t xml:space="preserve">Providers :  </w:t>
      </w:r>
    </w:p>
    <w:p w14:paraId="7C3DE3D4" w14:textId="5D217C55" w:rsidR="00692E6F" w:rsidRDefault="00692E6F" w:rsidP="00692E6F">
      <w:pPr>
        <w:rPr>
          <w:rFonts w:ascii="Arial" w:hAnsi="Arial" w:cs="Arial"/>
          <w:sz w:val="20"/>
          <w:szCs w:val="20"/>
        </w:rPr>
      </w:pPr>
      <w:r w:rsidRPr="007516B2">
        <w:rPr>
          <w:rFonts w:ascii="Arial" w:hAnsi="Arial" w:cs="Arial"/>
          <w:sz w:val="20"/>
          <w:szCs w:val="20"/>
        </w:rPr>
        <w:t xml:space="preserve">Volodymyr Venher P.E. </w:t>
      </w:r>
      <w:r w:rsidRPr="007516B2">
        <w:rPr>
          <w:rFonts w:ascii="Arial" w:hAnsi="Arial" w:cs="Arial"/>
          <w:sz w:val="20"/>
          <w:szCs w:val="20"/>
        </w:rPr>
        <w:br/>
        <w:t xml:space="preserve">Yurii Kliuchkovskyi </w:t>
      </w:r>
      <w:r w:rsidRPr="007516B2">
        <w:rPr>
          <w:rFonts w:ascii="Arial" w:hAnsi="Arial" w:cs="Arial"/>
          <w:sz w:val="20"/>
          <w:szCs w:val="20"/>
        </w:rPr>
        <w:br/>
        <w:t xml:space="preserve">Leontii Shypilov, </w:t>
      </w:r>
      <w:r w:rsidRPr="007516B2">
        <w:rPr>
          <w:rFonts w:ascii="Arial" w:hAnsi="Arial" w:cs="Arial"/>
          <w:sz w:val="20"/>
          <w:szCs w:val="20"/>
        </w:rPr>
        <w:br/>
        <w:t xml:space="preserve">PE Liudmyla Opryshko </w:t>
      </w:r>
      <w:r w:rsidRPr="007516B2">
        <w:rPr>
          <w:rFonts w:ascii="Arial" w:hAnsi="Arial" w:cs="Arial"/>
          <w:sz w:val="20"/>
          <w:szCs w:val="20"/>
        </w:rPr>
        <w:br/>
        <w:t xml:space="preserve">Pavlo Romaniuk P.E. </w:t>
      </w:r>
      <w:r w:rsidRPr="007516B2">
        <w:rPr>
          <w:rFonts w:ascii="Arial" w:hAnsi="Arial" w:cs="Arial"/>
          <w:sz w:val="20"/>
          <w:szCs w:val="20"/>
        </w:rPr>
        <w:br/>
        <w:t xml:space="preserve">Iryna Ovchar </w:t>
      </w:r>
      <w:r w:rsidRPr="007516B2">
        <w:rPr>
          <w:rFonts w:ascii="Arial" w:hAnsi="Arial" w:cs="Arial"/>
          <w:sz w:val="20"/>
          <w:szCs w:val="20"/>
        </w:rPr>
        <w:br/>
        <w:t xml:space="preserve">Mykola Torbieiev </w:t>
      </w:r>
      <w:r w:rsidRPr="007516B2">
        <w:rPr>
          <w:rFonts w:ascii="Arial" w:hAnsi="Arial" w:cs="Arial"/>
          <w:sz w:val="20"/>
          <w:szCs w:val="20"/>
        </w:rPr>
        <w:br/>
        <w:t xml:space="preserve">Olga Vdovenko P.E. </w:t>
      </w:r>
      <w:r w:rsidRPr="007516B2">
        <w:rPr>
          <w:rFonts w:ascii="Arial" w:hAnsi="Arial" w:cs="Arial"/>
          <w:sz w:val="20"/>
          <w:szCs w:val="20"/>
        </w:rPr>
        <w:br/>
        <w:t xml:space="preserve">Andriy Magera </w:t>
      </w:r>
      <w:r w:rsidRPr="007516B2">
        <w:rPr>
          <w:rFonts w:ascii="Arial" w:hAnsi="Arial" w:cs="Arial"/>
          <w:sz w:val="20"/>
          <w:szCs w:val="20"/>
        </w:rPr>
        <w:br/>
        <w:t xml:space="preserve">IE (FOP) Olkesandra Cholovska </w:t>
      </w:r>
      <w:r w:rsidRPr="007516B2">
        <w:rPr>
          <w:rFonts w:ascii="Arial" w:hAnsi="Arial" w:cs="Arial"/>
          <w:sz w:val="20"/>
          <w:szCs w:val="20"/>
        </w:rPr>
        <w:br/>
        <w:t xml:space="preserve">Olga Kotsiuruba P.E. </w:t>
      </w:r>
      <w:r w:rsidRPr="007516B2">
        <w:rPr>
          <w:rFonts w:ascii="Arial" w:hAnsi="Arial" w:cs="Arial"/>
          <w:sz w:val="20"/>
          <w:szCs w:val="20"/>
        </w:rPr>
        <w:br/>
        <w:t>Kustova Svitlana Mykolaivna P.E.</w:t>
      </w:r>
    </w:p>
    <w:p w14:paraId="68ABA88F" w14:textId="1C6E746E" w:rsidR="007317A6" w:rsidRDefault="007317A6" w:rsidP="00692E6F">
      <w:pPr>
        <w:rPr>
          <w:rFonts w:ascii="Arial" w:hAnsi="Arial" w:cs="Arial"/>
          <w:sz w:val="20"/>
          <w:szCs w:val="20"/>
        </w:rPr>
      </w:pPr>
    </w:p>
    <w:p w14:paraId="378F9903" w14:textId="77777777" w:rsidR="007317A6" w:rsidRPr="00483655" w:rsidRDefault="007317A6" w:rsidP="007317A6">
      <w:pPr>
        <w:spacing w:after="0" w:line="240" w:lineRule="auto"/>
        <w:jc w:val="both"/>
        <w:rPr>
          <w:rFonts w:ascii="Arial" w:hAnsi="Arial" w:cs="Arial"/>
          <w:b/>
          <w:bCs/>
          <w:sz w:val="20"/>
          <w:szCs w:val="20"/>
        </w:rPr>
      </w:pPr>
      <w:bookmarkStart w:id="98" w:name="List157"/>
      <w:bookmarkEnd w:id="98"/>
      <w:r>
        <w:rPr>
          <w:rFonts w:ascii="Arial" w:hAnsi="Arial" w:cs="Arial"/>
          <w:b/>
          <w:bCs/>
          <w:sz w:val="20"/>
          <w:szCs w:val="20"/>
          <w:lang w:val="en-US"/>
        </w:rPr>
        <w:lastRenderedPageBreak/>
        <w:t>List 157</w:t>
      </w:r>
      <w:r w:rsidRPr="00483655">
        <w:rPr>
          <w:rFonts w:ascii="Arial" w:hAnsi="Arial" w:cs="Arial"/>
          <w:b/>
          <w:bCs/>
          <w:sz w:val="20"/>
          <w:szCs w:val="20"/>
          <w:lang w:val="en-US"/>
        </w:rPr>
        <w:t xml:space="preserve">: </w:t>
      </w:r>
      <w:r w:rsidRPr="00483655">
        <w:rPr>
          <w:rFonts w:ascii="Arial" w:hAnsi="Arial" w:cs="Arial"/>
          <w:b/>
          <w:bCs/>
          <w:sz w:val="20"/>
          <w:szCs w:val="20"/>
        </w:rPr>
        <w:t xml:space="preserve"> National consultancy services (legal, capacity building and commun</w:t>
      </w:r>
      <w:r>
        <w:rPr>
          <w:rFonts w:ascii="Arial" w:hAnsi="Arial" w:cs="Arial"/>
          <w:b/>
          <w:bCs/>
          <w:sz w:val="20"/>
          <w:szCs w:val="20"/>
        </w:rPr>
        <w:t>i</w:t>
      </w:r>
      <w:r w:rsidRPr="00483655">
        <w:rPr>
          <w:rFonts w:ascii="Arial" w:hAnsi="Arial" w:cs="Arial"/>
          <w:b/>
          <w:bCs/>
          <w:sz w:val="20"/>
          <w:szCs w:val="20"/>
        </w:rPr>
        <w:t xml:space="preserve">cation) to improve legal aid in North Macedonia  </w:t>
      </w:r>
    </w:p>
    <w:p w14:paraId="1AEDCDB3" w14:textId="77777777" w:rsidR="007317A6" w:rsidRPr="00483655" w:rsidRDefault="007317A6" w:rsidP="007317A6">
      <w:pPr>
        <w:spacing w:after="0" w:line="240" w:lineRule="auto"/>
        <w:jc w:val="both"/>
        <w:rPr>
          <w:rFonts w:ascii="Arial" w:hAnsi="Arial" w:cs="Arial"/>
          <w:b/>
          <w:bCs/>
          <w:sz w:val="20"/>
          <w:szCs w:val="20"/>
          <w:lang w:val="en-US"/>
        </w:rPr>
      </w:pPr>
    </w:p>
    <w:p w14:paraId="2FF91C0D" w14:textId="77777777" w:rsidR="007317A6" w:rsidRPr="00483655" w:rsidRDefault="007317A6" w:rsidP="007317A6">
      <w:pPr>
        <w:spacing w:after="0" w:line="240" w:lineRule="auto"/>
        <w:jc w:val="both"/>
        <w:rPr>
          <w:rFonts w:ascii="Arial" w:eastAsia="Times New Roman" w:hAnsi="Arial" w:cs="Arial"/>
          <w:sz w:val="20"/>
          <w:szCs w:val="20"/>
          <w:lang w:eastAsia="fr-FR"/>
        </w:rPr>
      </w:pPr>
      <w:r w:rsidRPr="00483655">
        <w:rPr>
          <w:rFonts w:ascii="Arial" w:hAnsi="Arial" w:cs="Arial"/>
          <w:sz w:val="20"/>
          <w:szCs w:val="20"/>
        </w:rPr>
        <w:t xml:space="preserve">Lot 1:  </w:t>
      </w:r>
      <w:r w:rsidRPr="00483655">
        <w:rPr>
          <w:rFonts w:ascii="Arial" w:eastAsia="Times New Roman" w:hAnsi="Arial" w:cs="Arial"/>
          <w:sz w:val="20"/>
          <w:szCs w:val="20"/>
          <w:lang w:eastAsia="fr-FR"/>
        </w:rPr>
        <w:t xml:space="preserve">Legal analysis and policy advice in the area of free legal aid reform  </w:t>
      </w:r>
    </w:p>
    <w:p w14:paraId="02B5F844" w14:textId="77777777" w:rsidR="007317A6" w:rsidRPr="00483655" w:rsidRDefault="007317A6" w:rsidP="007317A6">
      <w:pPr>
        <w:spacing w:after="0" w:line="240" w:lineRule="auto"/>
        <w:jc w:val="both"/>
        <w:rPr>
          <w:rFonts w:ascii="Arial" w:hAnsi="Arial" w:cs="Arial"/>
          <w:sz w:val="20"/>
          <w:szCs w:val="20"/>
        </w:rPr>
      </w:pPr>
      <w:r w:rsidRPr="00483655">
        <w:rPr>
          <w:rFonts w:ascii="Arial" w:hAnsi="Arial" w:cs="Arial"/>
          <w:sz w:val="20"/>
          <w:szCs w:val="20"/>
        </w:rPr>
        <w:t xml:space="preserve">Lot 2:  Capacity-building for free legal aid providers, including staff of the Ministry of Justice, lawyers, Civil Society Organisations (CSOs), Legal Clinics and other </w:t>
      </w:r>
      <w:proofErr w:type="gramStart"/>
      <w:r w:rsidRPr="00483655">
        <w:rPr>
          <w:rFonts w:ascii="Arial" w:hAnsi="Arial" w:cs="Arial"/>
          <w:sz w:val="20"/>
          <w:szCs w:val="20"/>
        </w:rPr>
        <w:t>stakeholders</w:t>
      </w:r>
      <w:proofErr w:type="gramEnd"/>
      <w:r w:rsidRPr="00483655">
        <w:rPr>
          <w:rFonts w:ascii="Arial" w:hAnsi="Arial" w:cs="Arial"/>
          <w:sz w:val="20"/>
          <w:szCs w:val="20"/>
        </w:rPr>
        <w:t xml:space="preserve">  </w:t>
      </w:r>
    </w:p>
    <w:p w14:paraId="1A01FE81" w14:textId="77777777" w:rsidR="007317A6" w:rsidRPr="00483655" w:rsidRDefault="007317A6" w:rsidP="007317A6">
      <w:pPr>
        <w:spacing w:after="0" w:line="240" w:lineRule="auto"/>
        <w:jc w:val="both"/>
        <w:rPr>
          <w:rFonts w:ascii="Arial" w:hAnsi="Arial" w:cs="Arial"/>
          <w:sz w:val="20"/>
          <w:szCs w:val="20"/>
        </w:rPr>
      </w:pPr>
      <w:r w:rsidRPr="00483655">
        <w:rPr>
          <w:rFonts w:ascii="Arial" w:hAnsi="Arial" w:cs="Arial"/>
          <w:sz w:val="20"/>
          <w:szCs w:val="20"/>
        </w:rPr>
        <w:t xml:space="preserve">Lot 3:  Communication and public awareness raising on free legal </w:t>
      </w:r>
      <w:proofErr w:type="gramStart"/>
      <w:r w:rsidRPr="00483655">
        <w:rPr>
          <w:rFonts w:ascii="Arial" w:hAnsi="Arial" w:cs="Arial"/>
          <w:sz w:val="20"/>
          <w:szCs w:val="20"/>
        </w:rPr>
        <w:t>aid</w:t>
      </w:r>
      <w:proofErr w:type="gramEnd"/>
      <w:r w:rsidRPr="00483655">
        <w:rPr>
          <w:rFonts w:ascii="Arial" w:hAnsi="Arial" w:cs="Arial"/>
          <w:sz w:val="20"/>
          <w:szCs w:val="20"/>
        </w:rPr>
        <w:t xml:space="preserve">  </w:t>
      </w:r>
    </w:p>
    <w:p w14:paraId="598D5E60" w14:textId="77777777" w:rsidR="007317A6" w:rsidRPr="00483655" w:rsidRDefault="007317A6" w:rsidP="007317A6">
      <w:pPr>
        <w:spacing w:after="0" w:line="240" w:lineRule="auto"/>
        <w:jc w:val="both"/>
        <w:rPr>
          <w:rFonts w:ascii="Arial" w:hAnsi="Arial" w:cs="Arial"/>
          <w:b/>
          <w:bCs/>
          <w:sz w:val="20"/>
          <w:szCs w:val="20"/>
        </w:rPr>
      </w:pPr>
    </w:p>
    <w:tbl>
      <w:tblPr>
        <w:tblStyle w:val="TableGrid"/>
        <w:tblW w:w="6389" w:type="dxa"/>
        <w:tblLook w:val="04A0" w:firstRow="1" w:lastRow="0" w:firstColumn="1" w:lastColumn="0" w:noHBand="0" w:noVBand="1"/>
      </w:tblPr>
      <w:tblGrid>
        <w:gridCol w:w="3823"/>
        <w:gridCol w:w="864"/>
        <w:gridCol w:w="851"/>
        <w:gridCol w:w="851"/>
      </w:tblGrid>
      <w:tr w:rsidR="007317A6" w:rsidRPr="00483655" w14:paraId="593593CE" w14:textId="77777777" w:rsidTr="00652158">
        <w:tc>
          <w:tcPr>
            <w:tcW w:w="3823" w:type="dxa"/>
          </w:tcPr>
          <w:p w14:paraId="1F6A6C9B" w14:textId="77777777" w:rsidR="007317A6" w:rsidRPr="00483655" w:rsidRDefault="007317A6" w:rsidP="00652158">
            <w:pPr>
              <w:rPr>
                <w:rFonts w:ascii="Arial" w:hAnsi="Arial" w:cs="Arial"/>
                <w:b/>
                <w:bCs/>
                <w:sz w:val="20"/>
                <w:szCs w:val="20"/>
              </w:rPr>
            </w:pPr>
          </w:p>
        </w:tc>
        <w:tc>
          <w:tcPr>
            <w:tcW w:w="864" w:type="dxa"/>
          </w:tcPr>
          <w:p w14:paraId="50D54715" w14:textId="77777777" w:rsidR="007317A6" w:rsidRPr="00483655" w:rsidRDefault="007317A6" w:rsidP="00652158">
            <w:pPr>
              <w:rPr>
                <w:rFonts w:ascii="Arial" w:hAnsi="Arial" w:cs="Arial"/>
                <w:b/>
                <w:bCs/>
                <w:sz w:val="20"/>
                <w:szCs w:val="20"/>
              </w:rPr>
            </w:pPr>
            <w:r w:rsidRPr="00483655">
              <w:rPr>
                <w:rFonts w:ascii="Arial" w:hAnsi="Arial" w:cs="Arial"/>
                <w:b/>
                <w:bCs/>
                <w:sz w:val="20"/>
                <w:szCs w:val="20"/>
              </w:rPr>
              <w:t>Lot 1</w:t>
            </w:r>
          </w:p>
        </w:tc>
        <w:tc>
          <w:tcPr>
            <w:tcW w:w="851" w:type="dxa"/>
          </w:tcPr>
          <w:p w14:paraId="2114C321" w14:textId="77777777" w:rsidR="007317A6" w:rsidRPr="00483655" w:rsidRDefault="007317A6" w:rsidP="00652158">
            <w:pPr>
              <w:rPr>
                <w:rFonts w:ascii="Arial" w:hAnsi="Arial" w:cs="Arial"/>
                <w:b/>
                <w:bCs/>
                <w:sz w:val="20"/>
                <w:szCs w:val="20"/>
              </w:rPr>
            </w:pPr>
            <w:r w:rsidRPr="00483655">
              <w:rPr>
                <w:rFonts w:ascii="Arial" w:hAnsi="Arial" w:cs="Arial"/>
                <w:b/>
                <w:bCs/>
                <w:sz w:val="20"/>
                <w:szCs w:val="20"/>
              </w:rPr>
              <w:t>Lot 2</w:t>
            </w:r>
          </w:p>
        </w:tc>
        <w:tc>
          <w:tcPr>
            <w:tcW w:w="851" w:type="dxa"/>
          </w:tcPr>
          <w:p w14:paraId="348E7BF1" w14:textId="77777777" w:rsidR="007317A6" w:rsidRPr="00483655" w:rsidRDefault="007317A6" w:rsidP="00652158">
            <w:pPr>
              <w:rPr>
                <w:rFonts w:ascii="Arial" w:hAnsi="Arial" w:cs="Arial"/>
                <w:b/>
                <w:bCs/>
                <w:sz w:val="20"/>
                <w:szCs w:val="20"/>
              </w:rPr>
            </w:pPr>
            <w:r w:rsidRPr="00483655">
              <w:rPr>
                <w:rFonts w:ascii="Arial" w:hAnsi="Arial" w:cs="Arial"/>
                <w:b/>
                <w:bCs/>
                <w:sz w:val="20"/>
                <w:szCs w:val="20"/>
              </w:rPr>
              <w:t xml:space="preserve">Lot 3 </w:t>
            </w:r>
          </w:p>
        </w:tc>
      </w:tr>
      <w:tr w:rsidR="007317A6" w:rsidRPr="00483655" w14:paraId="216608AE" w14:textId="77777777" w:rsidTr="00652158">
        <w:tc>
          <w:tcPr>
            <w:tcW w:w="3823" w:type="dxa"/>
          </w:tcPr>
          <w:p w14:paraId="77743C12" w14:textId="77777777" w:rsidR="007317A6" w:rsidRPr="00483655" w:rsidRDefault="007317A6" w:rsidP="00652158">
            <w:pPr>
              <w:autoSpaceDE w:val="0"/>
              <w:autoSpaceDN w:val="0"/>
              <w:jc w:val="both"/>
              <w:rPr>
                <w:rFonts w:ascii="Arial" w:eastAsia="Times New Roman" w:hAnsi="Arial" w:cs="Arial"/>
                <w:sz w:val="20"/>
                <w:szCs w:val="20"/>
                <w:lang w:eastAsia="fr-FR"/>
              </w:rPr>
            </w:pPr>
            <w:r w:rsidRPr="00483655">
              <w:rPr>
                <w:rFonts w:ascii="Arial" w:hAnsi="Arial" w:cs="Arial"/>
                <w:sz w:val="20"/>
                <w:szCs w:val="20"/>
              </w:rPr>
              <w:t>Maja Atanasova</w:t>
            </w:r>
          </w:p>
        </w:tc>
        <w:tc>
          <w:tcPr>
            <w:tcW w:w="864" w:type="dxa"/>
          </w:tcPr>
          <w:p w14:paraId="41317081"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20B5E958"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7DC59EB2" w14:textId="77777777" w:rsidR="007317A6" w:rsidRPr="00483655" w:rsidRDefault="007317A6" w:rsidP="00652158">
            <w:pPr>
              <w:jc w:val="center"/>
              <w:rPr>
                <w:rFonts w:ascii="Arial" w:hAnsi="Arial" w:cs="Arial"/>
                <w:b/>
                <w:bCs/>
                <w:sz w:val="20"/>
                <w:szCs w:val="20"/>
              </w:rPr>
            </w:pPr>
          </w:p>
        </w:tc>
      </w:tr>
      <w:tr w:rsidR="007317A6" w:rsidRPr="00483655" w14:paraId="7FE7C09E" w14:textId="77777777" w:rsidTr="00652158">
        <w:tc>
          <w:tcPr>
            <w:tcW w:w="3823" w:type="dxa"/>
          </w:tcPr>
          <w:p w14:paraId="6267B1FB" w14:textId="77777777" w:rsidR="007317A6" w:rsidRPr="00483655" w:rsidRDefault="007317A6" w:rsidP="00652158">
            <w:pPr>
              <w:autoSpaceDE w:val="0"/>
              <w:autoSpaceDN w:val="0"/>
              <w:jc w:val="both"/>
              <w:rPr>
                <w:rFonts w:ascii="Arial" w:eastAsia="Times New Roman" w:hAnsi="Arial" w:cs="Arial"/>
                <w:sz w:val="20"/>
                <w:szCs w:val="20"/>
                <w:lang w:eastAsia="fr-FR"/>
              </w:rPr>
            </w:pPr>
            <w:r w:rsidRPr="00483655">
              <w:rPr>
                <w:rFonts w:ascii="Arial" w:hAnsi="Arial" w:cs="Arial"/>
                <w:sz w:val="20"/>
                <w:szCs w:val="20"/>
              </w:rPr>
              <w:t>Slavica Dimitrievska</w:t>
            </w:r>
          </w:p>
        </w:tc>
        <w:tc>
          <w:tcPr>
            <w:tcW w:w="864" w:type="dxa"/>
          </w:tcPr>
          <w:p w14:paraId="3F23E1EB"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5E9ED840" w14:textId="77777777" w:rsidR="007317A6" w:rsidRPr="00483655" w:rsidRDefault="007317A6" w:rsidP="00652158">
            <w:pPr>
              <w:jc w:val="center"/>
              <w:rPr>
                <w:rFonts w:ascii="Arial" w:hAnsi="Arial" w:cs="Arial"/>
                <w:b/>
                <w:bCs/>
                <w:sz w:val="20"/>
                <w:szCs w:val="20"/>
              </w:rPr>
            </w:pPr>
          </w:p>
        </w:tc>
        <w:tc>
          <w:tcPr>
            <w:tcW w:w="851" w:type="dxa"/>
          </w:tcPr>
          <w:p w14:paraId="0EDAEDF6" w14:textId="77777777" w:rsidR="007317A6" w:rsidRPr="00483655" w:rsidRDefault="007317A6" w:rsidP="00652158">
            <w:pPr>
              <w:jc w:val="center"/>
              <w:rPr>
                <w:rFonts w:ascii="Arial" w:hAnsi="Arial" w:cs="Arial"/>
                <w:b/>
                <w:bCs/>
                <w:sz w:val="20"/>
                <w:szCs w:val="20"/>
              </w:rPr>
            </w:pPr>
          </w:p>
        </w:tc>
      </w:tr>
      <w:tr w:rsidR="007317A6" w:rsidRPr="00483655" w14:paraId="1EAD4FD4" w14:textId="77777777" w:rsidTr="00652158">
        <w:tc>
          <w:tcPr>
            <w:tcW w:w="3823" w:type="dxa"/>
          </w:tcPr>
          <w:p w14:paraId="78D56DD3" w14:textId="77777777" w:rsidR="007317A6" w:rsidRPr="00483655" w:rsidRDefault="007317A6" w:rsidP="00652158">
            <w:pPr>
              <w:autoSpaceDE w:val="0"/>
              <w:autoSpaceDN w:val="0"/>
              <w:adjustRightInd w:val="0"/>
              <w:rPr>
                <w:rFonts w:ascii="Arial" w:hAnsi="Arial" w:cs="Arial"/>
                <w:sz w:val="20"/>
                <w:szCs w:val="20"/>
              </w:rPr>
            </w:pPr>
            <w:r w:rsidRPr="00483655">
              <w:rPr>
                <w:rFonts w:ascii="Arial" w:hAnsi="Arial" w:cs="Arial"/>
                <w:sz w:val="20"/>
                <w:szCs w:val="20"/>
              </w:rPr>
              <w:t>Elena Georgievska</w:t>
            </w:r>
          </w:p>
        </w:tc>
        <w:tc>
          <w:tcPr>
            <w:tcW w:w="864" w:type="dxa"/>
          </w:tcPr>
          <w:p w14:paraId="2EE31E61"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5A114A46"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645B53DE" w14:textId="77777777" w:rsidR="007317A6" w:rsidRPr="00483655" w:rsidRDefault="007317A6" w:rsidP="00652158">
            <w:pPr>
              <w:jc w:val="center"/>
              <w:rPr>
                <w:rFonts w:ascii="Arial" w:hAnsi="Arial" w:cs="Arial"/>
                <w:b/>
                <w:bCs/>
                <w:sz w:val="20"/>
                <w:szCs w:val="20"/>
              </w:rPr>
            </w:pPr>
          </w:p>
        </w:tc>
      </w:tr>
      <w:tr w:rsidR="007317A6" w:rsidRPr="00483655" w14:paraId="702990B4" w14:textId="77777777" w:rsidTr="00652158">
        <w:tc>
          <w:tcPr>
            <w:tcW w:w="3823" w:type="dxa"/>
          </w:tcPr>
          <w:p w14:paraId="79DC4C3B" w14:textId="77777777" w:rsidR="007317A6" w:rsidRPr="00483655" w:rsidRDefault="007317A6" w:rsidP="00652158">
            <w:pPr>
              <w:autoSpaceDE w:val="0"/>
              <w:autoSpaceDN w:val="0"/>
              <w:jc w:val="both"/>
              <w:rPr>
                <w:rFonts w:ascii="Arial" w:hAnsi="Arial" w:cs="Arial"/>
                <w:sz w:val="20"/>
                <w:szCs w:val="20"/>
              </w:rPr>
            </w:pPr>
            <w:r w:rsidRPr="00483655">
              <w:rPr>
                <w:rFonts w:ascii="Arial" w:hAnsi="Arial" w:cs="Arial"/>
                <w:sz w:val="20"/>
                <w:szCs w:val="20"/>
              </w:rPr>
              <w:t xml:space="preserve">Ana Dangova Hug </w:t>
            </w:r>
          </w:p>
        </w:tc>
        <w:tc>
          <w:tcPr>
            <w:tcW w:w="864" w:type="dxa"/>
          </w:tcPr>
          <w:p w14:paraId="136579EF"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37037B19"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1B964D8B" w14:textId="77777777" w:rsidR="007317A6" w:rsidRPr="00483655" w:rsidRDefault="007317A6" w:rsidP="00652158">
            <w:pPr>
              <w:jc w:val="center"/>
              <w:rPr>
                <w:rFonts w:ascii="Arial" w:hAnsi="Arial" w:cs="Arial"/>
                <w:b/>
                <w:bCs/>
                <w:sz w:val="20"/>
                <w:szCs w:val="20"/>
              </w:rPr>
            </w:pPr>
          </w:p>
        </w:tc>
      </w:tr>
      <w:tr w:rsidR="007317A6" w:rsidRPr="00483655" w14:paraId="74A019E0" w14:textId="77777777" w:rsidTr="00652158">
        <w:tc>
          <w:tcPr>
            <w:tcW w:w="3823" w:type="dxa"/>
          </w:tcPr>
          <w:p w14:paraId="05A146F9" w14:textId="77777777" w:rsidR="007317A6" w:rsidRPr="00483655" w:rsidRDefault="007317A6" w:rsidP="00652158">
            <w:pPr>
              <w:autoSpaceDE w:val="0"/>
              <w:autoSpaceDN w:val="0"/>
              <w:jc w:val="both"/>
              <w:rPr>
                <w:rFonts w:ascii="Arial" w:hAnsi="Arial" w:cs="Arial"/>
                <w:sz w:val="20"/>
                <w:szCs w:val="20"/>
              </w:rPr>
            </w:pPr>
            <w:r w:rsidRPr="00483655">
              <w:rPr>
                <w:rFonts w:ascii="Arial" w:hAnsi="Arial" w:cs="Arial"/>
                <w:sz w:val="20"/>
                <w:szCs w:val="20"/>
              </w:rPr>
              <w:t xml:space="preserve">IMIKA d.o.o. </w:t>
            </w:r>
          </w:p>
        </w:tc>
        <w:tc>
          <w:tcPr>
            <w:tcW w:w="864" w:type="dxa"/>
          </w:tcPr>
          <w:p w14:paraId="172C826B" w14:textId="77777777" w:rsidR="007317A6" w:rsidRPr="00483655" w:rsidRDefault="007317A6" w:rsidP="00652158">
            <w:pPr>
              <w:jc w:val="center"/>
              <w:rPr>
                <w:rFonts w:ascii="Arial" w:hAnsi="Arial" w:cs="Arial"/>
                <w:b/>
                <w:bCs/>
                <w:sz w:val="20"/>
                <w:szCs w:val="20"/>
              </w:rPr>
            </w:pPr>
          </w:p>
        </w:tc>
        <w:tc>
          <w:tcPr>
            <w:tcW w:w="851" w:type="dxa"/>
          </w:tcPr>
          <w:p w14:paraId="2194130C" w14:textId="77777777" w:rsidR="007317A6" w:rsidRPr="00483655" w:rsidRDefault="007317A6" w:rsidP="00652158">
            <w:pPr>
              <w:jc w:val="center"/>
              <w:rPr>
                <w:rFonts w:ascii="Arial" w:hAnsi="Arial" w:cs="Arial"/>
                <w:b/>
                <w:bCs/>
                <w:sz w:val="20"/>
                <w:szCs w:val="20"/>
              </w:rPr>
            </w:pPr>
          </w:p>
        </w:tc>
        <w:tc>
          <w:tcPr>
            <w:tcW w:w="851" w:type="dxa"/>
          </w:tcPr>
          <w:p w14:paraId="48AB7479"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r>
      <w:tr w:rsidR="007317A6" w:rsidRPr="00483655" w14:paraId="0158DF89" w14:textId="77777777" w:rsidTr="00652158">
        <w:tc>
          <w:tcPr>
            <w:tcW w:w="3823" w:type="dxa"/>
          </w:tcPr>
          <w:p w14:paraId="3D0D9100" w14:textId="77777777" w:rsidR="007317A6" w:rsidRPr="00483655" w:rsidRDefault="007317A6" w:rsidP="00652158">
            <w:pPr>
              <w:autoSpaceDE w:val="0"/>
              <w:autoSpaceDN w:val="0"/>
              <w:jc w:val="both"/>
              <w:rPr>
                <w:rFonts w:ascii="Arial" w:hAnsi="Arial" w:cs="Arial"/>
                <w:sz w:val="20"/>
                <w:szCs w:val="20"/>
              </w:rPr>
            </w:pPr>
            <w:r w:rsidRPr="00483655">
              <w:rPr>
                <w:rFonts w:ascii="Arial" w:hAnsi="Arial" w:cs="Arial"/>
                <w:sz w:val="20"/>
                <w:szCs w:val="20"/>
              </w:rPr>
              <w:t>Institute for Human Rights</w:t>
            </w:r>
          </w:p>
        </w:tc>
        <w:tc>
          <w:tcPr>
            <w:tcW w:w="864" w:type="dxa"/>
          </w:tcPr>
          <w:p w14:paraId="4C8072C2"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76BF5A6F" w14:textId="77777777" w:rsidR="007317A6" w:rsidRPr="00483655" w:rsidRDefault="007317A6" w:rsidP="00652158">
            <w:pPr>
              <w:jc w:val="center"/>
              <w:rPr>
                <w:rFonts w:ascii="Arial" w:hAnsi="Arial" w:cs="Arial"/>
                <w:b/>
                <w:bCs/>
                <w:sz w:val="20"/>
                <w:szCs w:val="20"/>
              </w:rPr>
            </w:pPr>
          </w:p>
        </w:tc>
        <w:tc>
          <w:tcPr>
            <w:tcW w:w="851" w:type="dxa"/>
          </w:tcPr>
          <w:p w14:paraId="25FD4BFD" w14:textId="77777777" w:rsidR="007317A6" w:rsidRPr="00483655" w:rsidRDefault="007317A6" w:rsidP="00652158">
            <w:pPr>
              <w:jc w:val="center"/>
              <w:rPr>
                <w:rFonts w:ascii="Arial" w:hAnsi="Arial" w:cs="Arial"/>
                <w:b/>
                <w:bCs/>
                <w:sz w:val="20"/>
                <w:szCs w:val="20"/>
              </w:rPr>
            </w:pPr>
          </w:p>
        </w:tc>
      </w:tr>
      <w:tr w:rsidR="007317A6" w:rsidRPr="00483655" w14:paraId="15A1D3DF" w14:textId="77777777" w:rsidTr="00652158">
        <w:tc>
          <w:tcPr>
            <w:tcW w:w="3823" w:type="dxa"/>
          </w:tcPr>
          <w:p w14:paraId="49844E34" w14:textId="77777777" w:rsidR="007317A6" w:rsidRPr="00483655" w:rsidRDefault="007317A6" w:rsidP="00652158">
            <w:pPr>
              <w:autoSpaceDE w:val="0"/>
              <w:autoSpaceDN w:val="0"/>
              <w:jc w:val="both"/>
              <w:rPr>
                <w:rFonts w:ascii="Arial" w:hAnsi="Arial" w:cs="Arial"/>
                <w:sz w:val="20"/>
                <w:szCs w:val="20"/>
              </w:rPr>
            </w:pPr>
            <w:r w:rsidRPr="00483655">
              <w:rPr>
                <w:rFonts w:ascii="Arial" w:hAnsi="Arial" w:cs="Arial"/>
                <w:sz w:val="20"/>
                <w:szCs w:val="20"/>
              </w:rPr>
              <w:t>Goce Kocevski</w:t>
            </w:r>
          </w:p>
        </w:tc>
        <w:tc>
          <w:tcPr>
            <w:tcW w:w="864" w:type="dxa"/>
          </w:tcPr>
          <w:p w14:paraId="73B90D03"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1D351584"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18873250" w14:textId="77777777" w:rsidR="007317A6" w:rsidRPr="00483655" w:rsidRDefault="007317A6" w:rsidP="00652158">
            <w:pPr>
              <w:jc w:val="center"/>
              <w:rPr>
                <w:rFonts w:ascii="Arial" w:hAnsi="Arial" w:cs="Arial"/>
                <w:b/>
                <w:bCs/>
                <w:sz w:val="20"/>
                <w:szCs w:val="20"/>
              </w:rPr>
            </w:pPr>
          </w:p>
        </w:tc>
      </w:tr>
      <w:tr w:rsidR="007317A6" w:rsidRPr="00483655" w14:paraId="28EF5C17" w14:textId="77777777" w:rsidTr="00652158">
        <w:tc>
          <w:tcPr>
            <w:tcW w:w="3823" w:type="dxa"/>
          </w:tcPr>
          <w:p w14:paraId="7C49DD50" w14:textId="77777777" w:rsidR="007317A6" w:rsidRPr="00483655" w:rsidRDefault="007317A6" w:rsidP="00652158">
            <w:pPr>
              <w:autoSpaceDE w:val="0"/>
              <w:autoSpaceDN w:val="0"/>
              <w:adjustRightInd w:val="0"/>
              <w:rPr>
                <w:rFonts w:ascii="Arial" w:hAnsi="Arial" w:cs="Arial"/>
                <w:sz w:val="20"/>
                <w:szCs w:val="20"/>
              </w:rPr>
            </w:pPr>
            <w:r w:rsidRPr="00483655">
              <w:rPr>
                <w:rFonts w:ascii="Arial" w:hAnsi="Arial" w:cs="Arial"/>
                <w:sz w:val="20"/>
                <w:szCs w:val="20"/>
              </w:rPr>
              <w:t xml:space="preserve">Andrijana Markovska </w:t>
            </w:r>
          </w:p>
        </w:tc>
        <w:tc>
          <w:tcPr>
            <w:tcW w:w="864" w:type="dxa"/>
          </w:tcPr>
          <w:p w14:paraId="38BC34F5" w14:textId="77777777" w:rsidR="007317A6" w:rsidRPr="00483655" w:rsidRDefault="007317A6" w:rsidP="00652158">
            <w:pPr>
              <w:jc w:val="center"/>
              <w:rPr>
                <w:rFonts w:ascii="Arial" w:hAnsi="Arial" w:cs="Arial"/>
                <w:b/>
                <w:bCs/>
                <w:sz w:val="20"/>
                <w:szCs w:val="20"/>
              </w:rPr>
            </w:pPr>
          </w:p>
        </w:tc>
        <w:tc>
          <w:tcPr>
            <w:tcW w:w="851" w:type="dxa"/>
          </w:tcPr>
          <w:p w14:paraId="27486E40"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20BA5F86" w14:textId="77777777" w:rsidR="007317A6" w:rsidRPr="00483655" w:rsidRDefault="007317A6" w:rsidP="00652158">
            <w:pPr>
              <w:jc w:val="center"/>
              <w:rPr>
                <w:rFonts w:ascii="Arial" w:hAnsi="Arial" w:cs="Arial"/>
                <w:b/>
                <w:bCs/>
                <w:sz w:val="20"/>
                <w:szCs w:val="20"/>
              </w:rPr>
            </w:pPr>
          </w:p>
        </w:tc>
      </w:tr>
      <w:tr w:rsidR="007317A6" w:rsidRPr="00483655" w14:paraId="28FF7231" w14:textId="77777777" w:rsidTr="00652158">
        <w:tc>
          <w:tcPr>
            <w:tcW w:w="3823" w:type="dxa"/>
          </w:tcPr>
          <w:p w14:paraId="01ACB1FB" w14:textId="77777777" w:rsidR="007317A6" w:rsidRPr="00483655" w:rsidRDefault="007317A6" w:rsidP="00652158">
            <w:pPr>
              <w:autoSpaceDE w:val="0"/>
              <w:autoSpaceDN w:val="0"/>
              <w:adjustRightInd w:val="0"/>
              <w:rPr>
                <w:rFonts w:ascii="Arial" w:hAnsi="Arial" w:cs="Arial"/>
                <w:sz w:val="20"/>
                <w:szCs w:val="20"/>
              </w:rPr>
            </w:pPr>
            <w:r w:rsidRPr="00483655">
              <w:rPr>
                <w:rFonts w:ascii="Arial" w:hAnsi="Arial" w:cs="Arial"/>
                <w:sz w:val="20"/>
                <w:szCs w:val="20"/>
              </w:rPr>
              <w:t>Bojana Netkova</w:t>
            </w:r>
          </w:p>
        </w:tc>
        <w:tc>
          <w:tcPr>
            <w:tcW w:w="864" w:type="dxa"/>
          </w:tcPr>
          <w:p w14:paraId="59349292"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50E7C135"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65EBFAC0" w14:textId="77777777" w:rsidR="007317A6" w:rsidRPr="00483655" w:rsidRDefault="007317A6" w:rsidP="00652158">
            <w:pPr>
              <w:jc w:val="center"/>
              <w:rPr>
                <w:rFonts w:ascii="Arial" w:hAnsi="Arial" w:cs="Arial"/>
                <w:b/>
                <w:bCs/>
                <w:sz w:val="20"/>
                <w:szCs w:val="20"/>
              </w:rPr>
            </w:pPr>
          </w:p>
        </w:tc>
      </w:tr>
      <w:tr w:rsidR="007317A6" w:rsidRPr="00483655" w14:paraId="265D82F2" w14:textId="77777777" w:rsidTr="00652158">
        <w:tc>
          <w:tcPr>
            <w:tcW w:w="3823" w:type="dxa"/>
          </w:tcPr>
          <w:p w14:paraId="6ACC7E7E" w14:textId="77777777" w:rsidR="007317A6" w:rsidRPr="00483655" w:rsidRDefault="007317A6" w:rsidP="00652158">
            <w:pPr>
              <w:autoSpaceDE w:val="0"/>
              <w:autoSpaceDN w:val="0"/>
              <w:jc w:val="both"/>
              <w:rPr>
                <w:rFonts w:ascii="Arial" w:hAnsi="Arial" w:cs="Arial"/>
                <w:sz w:val="20"/>
                <w:szCs w:val="20"/>
              </w:rPr>
            </w:pPr>
            <w:r w:rsidRPr="00483655">
              <w:rPr>
                <w:rFonts w:ascii="Arial" w:hAnsi="Arial" w:cs="Arial"/>
                <w:sz w:val="20"/>
                <w:szCs w:val="20"/>
              </w:rPr>
              <w:t>Jelena Ristic</w:t>
            </w:r>
          </w:p>
        </w:tc>
        <w:tc>
          <w:tcPr>
            <w:tcW w:w="864" w:type="dxa"/>
          </w:tcPr>
          <w:p w14:paraId="421D868F"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01BFED40"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3AFD66CC" w14:textId="77777777" w:rsidR="007317A6" w:rsidRPr="00483655" w:rsidRDefault="007317A6" w:rsidP="00652158">
            <w:pPr>
              <w:jc w:val="center"/>
              <w:rPr>
                <w:rFonts w:ascii="Arial" w:hAnsi="Arial" w:cs="Arial"/>
                <w:b/>
                <w:bCs/>
                <w:sz w:val="20"/>
                <w:szCs w:val="20"/>
              </w:rPr>
            </w:pPr>
          </w:p>
        </w:tc>
      </w:tr>
      <w:tr w:rsidR="007317A6" w:rsidRPr="00483655" w14:paraId="006FF207" w14:textId="77777777" w:rsidTr="00652158">
        <w:tc>
          <w:tcPr>
            <w:tcW w:w="3823" w:type="dxa"/>
          </w:tcPr>
          <w:p w14:paraId="6C75386E" w14:textId="77777777" w:rsidR="007317A6" w:rsidRPr="00483655" w:rsidRDefault="007317A6" w:rsidP="00652158">
            <w:pPr>
              <w:autoSpaceDE w:val="0"/>
              <w:autoSpaceDN w:val="0"/>
              <w:jc w:val="both"/>
              <w:rPr>
                <w:rFonts w:ascii="Arial" w:eastAsia="Times New Roman" w:hAnsi="Arial" w:cs="Arial"/>
                <w:sz w:val="20"/>
                <w:szCs w:val="20"/>
                <w:lang w:eastAsia="fr-FR"/>
              </w:rPr>
            </w:pPr>
            <w:r w:rsidRPr="00483655">
              <w:rPr>
                <w:rFonts w:ascii="Arial" w:hAnsi="Arial" w:cs="Arial"/>
                <w:sz w:val="20"/>
                <w:szCs w:val="20"/>
              </w:rPr>
              <w:t>SI Communication</w:t>
            </w:r>
          </w:p>
        </w:tc>
        <w:tc>
          <w:tcPr>
            <w:tcW w:w="864" w:type="dxa"/>
          </w:tcPr>
          <w:p w14:paraId="6802CED7"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4EC60A1C" w14:textId="77777777" w:rsidR="007317A6" w:rsidRPr="00483655" w:rsidRDefault="007317A6" w:rsidP="00652158">
            <w:pPr>
              <w:jc w:val="center"/>
              <w:rPr>
                <w:rFonts w:ascii="Arial" w:hAnsi="Arial" w:cs="Arial"/>
                <w:b/>
                <w:bCs/>
                <w:sz w:val="20"/>
                <w:szCs w:val="20"/>
              </w:rPr>
            </w:pPr>
          </w:p>
        </w:tc>
        <w:tc>
          <w:tcPr>
            <w:tcW w:w="851" w:type="dxa"/>
          </w:tcPr>
          <w:p w14:paraId="1E7EC59E"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r>
      <w:tr w:rsidR="007317A6" w:rsidRPr="00483655" w14:paraId="39C13077" w14:textId="77777777" w:rsidTr="00652158">
        <w:tc>
          <w:tcPr>
            <w:tcW w:w="3823" w:type="dxa"/>
          </w:tcPr>
          <w:p w14:paraId="61A4AFC9" w14:textId="77777777" w:rsidR="007317A6" w:rsidRPr="00483655" w:rsidRDefault="007317A6" w:rsidP="00652158">
            <w:pPr>
              <w:autoSpaceDE w:val="0"/>
              <w:autoSpaceDN w:val="0"/>
              <w:adjustRightInd w:val="0"/>
              <w:rPr>
                <w:rFonts w:ascii="Arial" w:hAnsi="Arial" w:cs="Arial"/>
                <w:sz w:val="20"/>
                <w:szCs w:val="20"/>
              </w:rPr>
            </w:pPr>
            <w:r w:rsidRPr="00483655">
              <w:rPr>
                <w:rFonts w:ascii="Arial" w:hAnsi="Arial" w:cs="Arial"/>
                <w:sz w:val="20"/>
                <w:szCs w:val="20"/>
              </w:rPr>
              <w:t xml:space="preserve">Aneta Ivanova Stojanoska </w:t>
            </w:r>
          </w:p>
        </w:tc>
        <w:tc>
          <w:tcPr>
            <w:tcW w:w="864" w:type="dxa"/>
          </w:tcPr>
          <w:p w14:paraId="05F8A989"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2F8CA0D9" w14:textId="77777777" w:rsidR="007317A6" w:rsidRPr="00483655" w:rsidRDefault="007317A6" w:rsidP="00652158">
            <w:pPr>
              <w:jc w:val="center"/>
              <w:rPr>
                <w:rFonts w:ascii="Arial" w:hAnsi="Arial" w:cs="Arial"/>
                <w:b/>
                <w:bCs/>
                <w:sz w:val="20"/>
                <w:szCs w:val="20"/>
              </w:rPr>
            </w:pPr>
          </w:p>
        </w:tc>
        <w:tc>
          <w:tcPr>
            <w:tcW w:w="851" w:type="dxa"/>
          </w:tcPr>
          <w:p w14:paraId="41036186" w14:textId="77777777" w:rsidR="007317A6" w:rsidRPr="00483655" w:rsidRDefault="007317A6" w:rsidP="00652158">
            <w:pPr>
              <w:jc w:val="center"/>
              <w:rPr>
                <w:rFonts w:ascii="Arial" w:hAnsi="Arial" w:cs="Arial"/>
                <w:b/>
                <w:bCs/>
                <w:sz w:val="20"/>
                <w:szCs w:val="20"/>
              </w:rPr>
            </w:pPr>
          </w:p>
        </w:tc>
      </w:tr>
      <w:tr w:rsidR="007317A6" w:rsidRPr="00483655" w14:paraId="34EA2AF6" w14:textId="77777777" w:rsidTr="00652158">
        <w:tc>
          <w:tcPr>
            <w:tcW w:w="3823" w:type="dxa"/>
          </w:tcPr>
          <w:p w14:paraId="436D1674" w14:textId="77777777" w:rsidR="007317A6" w:rsidRPr="00483655" w:rsidRDefault="007317A6" w:rsidP="00652158">
            <w:pPr>
              <w:autoSpaceDE w:val="0"/>
              <w:autoSpaceDN w:val="0"/>
              <w:adjustRightInd w:val="0"/>
              <w:rPr>
                <w:rFonts w:ascii="Arial" w:hAnsi="Arial" w:cs="Arial"/>
                <w:sz w:val="20"/>
                <w:szCs w:val="20"/>
              </w:rPr>
            </w:pPr>
            <w:r w:rsidRPr="00483655">
              <w:rPr>
                <w:rFonts w:ascii="Arial" w:hAnsi="Arial" w:cs="Arial"/>
                <w:sz w:val="20"/>
                <w:szCs w:val="20"/>
              </w:rPr>
              <w:t xml:space="preserve">Bojan Trpevski </w:t>
            </w:r>
          </w:p>
        </w:tc>
        <w:tc>
          <w:tcPr>
            <w:tcW w:w="864" w:type="dxa"/>
          </w:tcPr>
          <w:p w14:paraId="4B033615" w14:textId="77777777" w:rsidR="007317A6" w:rsidRPr="00483655" w:rsidRDefault="007317A6" w:rsidP="00652158">
            <w:pPr>
              <w:jc w:val="center"/>
              <w:rPr>
                <w:rFonts w:ascii="Arial" w:hAnsi="Arial" w:cs="Arial"/>
                <w:b/>
                <w:bCs/>
                <w:sz w:val="20"/>
                <w:szCs w:val="20"/>
              </w:rPr>
            </w:pPr>
          </w:p>
        </w:tc>
        <w:tc>
          <w:tcPr>
            <w:tcW w:w="851" w:type="dxa"/>
          </w:tcPr>
          <w:p w14:paraId="553EAA94" w14:textId="77777777" w:rsidR="007317A6" w:rsidRPr="00483655" w:rsidRDefault="007317A6" w:rsidP="00652158">
            <w:pPr>
              <w:jc w:val="center"/>
              <w:rPr>
                <w:rFonts w:ascii="Arial" w:hAnsi="Arial" w:cs="Arial"/>
                <w:b/>
                <w:bCs/>
                <w:sz w:val="20"/>
                <w:szCs w:val="20"/>
              </w:rPr>
            </w:pPr>
            <w:r w:rsidRPr="00483655">
              <w:rPr>
                <w:rFonts w:ascii="Arial" w:hAnsi="Arial" w:cs="Arial"/>
                <w:b/>
                <w:bCs/>
                <w:sz w:val="20"/>
                <w:szCs w:val="20"/>
              </w:rPr>
              <w:t>√</w:t>
            </w:r>
          </w:p>
        </w:tc>
        <w:tc>
          <w:tcPr>
            <w:tcW w:w="851" w:type="dxa"/>
          </w:tcPr>
          <w:p w14:paraId="6022DFA2" w14:textId="77777777" w:rsidR="007317A6" w:rsidRPr="00483655" w:rsidRDefault="007317A6" w:rsidP="00652158">
            <w:pPr>
              <w:jc w:val="center"/>
              <w:rPr>
                <w:rFonts w:ascii="Arial" w:hAnsi="Arial" w:cs="Arial"/>
                <w:b/>
                <w:bCs/>
                <w:sz w:val="20"/>
                <w:szCs w:val="20"/>
              </w:rPr>
            </w:pPr>
          </w:p>
        </w:tc>
      </w:tr>
    </w:tbl>
    <w:p w14:paraId="167EE26E" w14:textId="77777777" w:rsidR="007317A6" w:rsidRPr="00483655" w:rsidRDefault="007317A6" w:rsidP="007317A6">
      <w:pPr>
        <w:spacing w:after="0" w:line="240" w:lineRule="auto"/>
        <w:rPr>
          <w:rFonts w:ascii="Arial" w:hAnsi="Arial" w:cs="Arial"/>
          <w:sz w:val="20"/>
          <w:szCs w:val="20"/>
        </w:rPr>
      </w:pPr>
    </w:p>
    <w:p w14:paraId="54756AD0" w14:textId="5106698D" w:rsidR="007317A6" w:rsidRDefault="007317A6" w:rsidP="00692E6F">
      <w:pPr>
        <w:rPr>
          <w:rFonts w:ascii="Arial" w:hAnsi="Arial" w:cs="Arial"/>
          <w:sz w:val="20"/>
          <w:szCs w:val="20"/>
        </w:rPr>
      </w:pPr>
    </w:p>
    <w:p w14:paraId="169CC638" w14:textId="77777777" w:rsidR="007317A6" w:rsidRPr="00AB5BB1" w:rsidRDefault="007317A6" w:rsidP="007317A6">
      <w:pPr>
        <w:spacing w:after="0" w:line="240" w:lineRule="auto"/>
        <w:jc w:val="both"/>
        <w:rPr>
          <w:rFonts w:ascii="Arial" w:hAnsi="Arial" w:cs="Arial"/>
          <w:b/>
          <w:bCs/>
          <w:sz w:val="20"/>
          <w:szCs w:val="20"/>
        </w:rPr>
      </w:pPr>
      <w:bookmarkStart w:id="99" w:name="List158"/>
      <w:bookmarkEnd w:id="99"/>
      <w:r>
        <w:rPr>
          <w:rFonts w:ascii="Arial" w:hAnsi="Arial" w:cs="Arial"/>
          <w:b/>
          <w:bCs/>
          <w:sz w:val="20"/>
          <w:szCs w:val="20"/>
          <w:lang w:val="en-US"/>
        </w:rPr>
        <w:t xml:space="preserve">List 158 </w:t>
      </w:r>
      <w:r w:rsidRPr="00AB5BB1">
        <w:rPr>
          <w:rFonts w:ascii="Arial" w:hAnsi="Arial" w:cs="Arial"/>
          <w:b/>
          <w:bCs/>
          <w:sz w:val="20"/>
          <w:szCs w:val="20"/>
          <w:lang w:val="en-US"/>
        </w:rPr>
        <w:t xml:space="preserve">: </w:t>
      </w:r>
      <w:r w:rsidRPr="00AB5BB1">
        <w:rPr>
          <w:rFonts w:ascii="Arial" w:hAnsi="Arial" w:cs="Arial"/>
          <w:b/>
          <w:bCs/>
          <w:sz w:val="20"/>
          <w:szCs w:val="20"/>
        </w:rPr>
        <w:t xml:space="preserve"> International consultancy services (legal and capacity building) to improve the legal aid system in North Macedonia  </w:t>
      </w:r>
    </w:p>
    <w:p w14:paraId="176D0F7D" w14:textId="77777777" w:rsidR="007317A6" w:rsidRPr="00AB5BB1" w:rsidRDefault="007317A6" w:rsidP="007317A6">
      <w:pPr>
        <w:spacing w:after="0" w:line="240" w:lineRule="auto"/>
        <w:jc w:val="both"/>
        <w:rPr>
          <w:rFonts w:ascii="Arial" w:hAnsi="Arial" w:cs="Arial"/>
          <w:b/>
          <w:bCs/>
          <w:sz w:val="20"/>
          <w:szCs w:val="20"/>
          <w:lang w:val="en-US"/>
        </w:rPr>
      </w:pPr>
    </w:p>
    <w:p w14:paraId="4DF7EA47" w14:textId="77777777" w:rsidR="007317A6" w:rsidRPr="00AB5BB1" w:rsidRDefault="007317A6" w:rsidP="007317A6">
      <w:pPr>
        <w:spacing w:after="0" w:line="240" w:lineRule="auto"/>
        <w:jc w:val="both"/>
        <w:rPr>
          <w:rFonts w:ascii="Arial" w:eastAsia="Times New Roman" w:hAnsi="Arial" w:cs="Arial"/>
          <w:sz w:val="20"/>
          <w:szCs w:val="20"/>
          <w:lang w:eastAsia="fr-FR"/>
        </w:rPr>
      </w:pPr>
      <w:r w:rsidRPr="00AB5BB1">
        <w:rPr>
          <w:rFonts w:ascii="Arial" w:hAnsi="Arial" w:cs="Arial"/>
          <w:sz w:val="20"/>
          <w:szCs w:val="20"/>
        </w:rPr>
        <w:t xml:space="preserve">Lot 1:  </w:t>
      </w:r>
      <w:r w:rsidRPr="00AB5BB1">
        <w:rPr>
          <w:rFonts w:ascii="Arial" w:eastAsia="Times New Roman" w:hAnsi="Arial" w:cs="Arial"/>
          <w:sz w:val="20"/>
          <w:szCs w:val="20"/>
          <w:lang w:eastAsia="fr-FR"/>
        </w:rPr>
        <w:t xml:space="preserve">Legal analysis and policy advice in the area of free legal aid reform  </w:t>
      </w:r>
    </w:p>
    <w:p w14:paraId="3AE384A7" w14:textId="77777777" w:rsidR="007317A6" w:rsidRPr="00AB5BB1" w:rsidRDefault="007317A6" w:rsidP="007317A6">
      <w:pPr>
        <w:spacing w:after="0" w:line="240" w:lineRule="auto"/>
        <w:jc w:val="both"/>
        <w:rPr>
          <w:rFonts w:ascii="Arial" w:hAnsi="Arial" w:cs="Arial"/>
          <w:sz w:val="20"/>
          <w:szCs w:val="20"/>
        </w:rPr>
      </w:pPr>
      <w:r w:rsidRPr="00AB5BB1">
        <w:rPr>
          <w:rFonts w:ascii="Arial" w:hAnsi="Arial" w:cs="Arial"/>
          <w:sz w:val="20"/>
          <w:szCs w:val="20"/>
        </w:rPr>
        <w:t xml:space="preserve">Lot 2:  Capacity-building for free legal aid providers, including staff of the Ministry of Justice, lawyers, Civil Society Organisations (CSOs), Legal Clinics and other </w:t>
      </w:r>
      <w:proofErr w:type="gramStart"/>
      <w:r w:rsidRPr="00AB5BB1">
        <w:rPr>
          <w:rFonts w:ascii="Arial" w:hAnsi="Arial" w:cs="Arial"/>
          <w:sz w:val="20"/>
          <w:szCs w:val="20"/>
        </w:rPr>
        <w:t>stakeholders</w:t>
      </w:r>
      <w:proofErr w:type="gramEnd"/>
      <w:r w:rsidRPr="00AB5BB1">
        <w:rPr>
          <w:rFonts w:ascii="Arial" w:hAnsi="Arial" w:cs="Arial"/>
          <w:sz w:val="20"/>
          <w:szCs w:val="20"/>
        </w:rPr>
        <w:t xml:space="preserve">  </w:t>
      </w:r>
    </w:p>
    <w:p w14:paraId="4564D2DC" w14:textId="77777777" w:rsidR="007317A6" w:rsidRPr="00AB5BB1" w:rsidRDefault="007317A6" w:rsidP="007317A6">
      <w:pPr>
        <w:spacing w:after="0" w:line="240" w:lineRule="auto"/>
        <w:jc w:val="both"/>
        <w:rPr>
          <w:rFonts w:ascii="Arial" w:hAnsi="Arial" w:cs="Arial"/>
          <w:b/>
          <w:bCs/>
          <w:sz w:val="20"/>
          <w:szCs w:val="20"/>
        </w:rPr>
      </w:pPr>
    </w:p>
    <w:tbl>
      <w:tblPr>
        <w:tblStyle w:val="TableGrid"/>
        <w:tblW w:w="8137" w:type="dxa"/>
        <w:tblLook w:val="04A0" w:firstRow="1" w:lastRow="0" w:firstColumn="1" w:lastColumn="0" w:noHBand="0" w:noVBand="1"/>
      </w:tblPr>
      <w:tblGrid>
        <w:gridCol w:w="3823"/>
        <w:gridCol w:w="2599"/>
        <w:gridCol w:w="864"/>
        <w:gridCol w:w="851"/>
      </w:tblGrid>
      <w:tr w:rsidR="007317A6" w:rsidRPr="00AB5BB1" w14:paraId="6156697D" w14:textId="77777777" w:rsidTr="00652158">
        <w:tc>
          <w:tcPr>
            <w:tcW w:w="3823" w:type="dxa"/>
          </w:tcPr>
          <w:p w14:paraId="47FA13BE" w14:textId="77777777" w:rsidR="007317A6" w:rsidRPr="00AB5BB1" w:rsidRDefault="007317A6" w:rsidP="00652158">
            <w:pPr>
              <w:rPr>
                <w:rFonts w:ascii="Arial" w:hAnsi="Arial" w:cs="Arial"/>
                <w:b/>
                <w:bCs/>
                <w:sz w:val="20"/>
                <w:szCs w:val="20"/>
              </w:rPr>
            </w:pPr>
          </w:p>
        </w:tc>
        <w:tc>
          <w:tcPr>
            <w:tcW w:w="2599" w:type="dxa"/>
          </w:tcPr>
          <w:p w14:paraId="5FD44759" w14:textId="77777777" w:rsidR="007317A6" w:rsidRPr="00AB5BB1" w:rsidRDefault="007317A6" w:rsidP="00652158">
            <w:pPr>
              <w:rPr>
                <w:rFonts w:ascii="Arial" w:hAnsi="Arial" w:cs="Arial"/>
                <w:b/>
                <w:bCs/>
                <w:sz w:val="20"/>
                <w:szCs w:val="20"/>
              </w:rPr>
            </w:pPr>
            <w:r w:rsidRPr="00AB5BB1">
              <w:rPr>
                <w:rFonts w:ascii="Arial" w:hAnsi="Arial" w:cs="Arial"/>
                <w:b/>
                <w:bCs/>
                <w:sz w:val="20"/>
                <w:szCs w:val="20"/>
              </w:rPr>
              <w:t xml:space="preserve">Locality </w:t>
            </w:r>
          </w:p>
        </w:tc>
        <w:tc>
          <w:tcPr>
            <w:tcW w:w="864" w:type="dxa"/>
          </w:tcPr>
          <w:p w14:paraId="6DC20DAD" w14:textId="77777777" w:rsidR="007317A6" w:rsidRPr="00AB5BB1" w:rsidRDefault="007317A6" w:rsidP="00652158">
            <w:pPr>
              <w:rPr>
                <w:rFonts w:ascii="Arial" w:hAnsi="Arial" w:cs="Arial"/>
                <w:b/>
                <w:bCs/>
                <w:sz w:val="20"/>
                <w:szCs w:val="20"/>
              </w:rPr>
            </w:pPr>
            <w:r w:rsidRPr="00AB5BB1">
              <w:rPr>
                <w:rFonts w:ascii="Arial" w:hAnsi="Arial" w:cs="Arial"/>
                <w:b/>
                <w:bCs/>
                <w:sz w:val="20"/>
                <w:szCs w:val="20"/>
              </w:rPr>
              <w:t>Lot 1</w:t>
            </w:r>
          </w:p>
        </w:tc>
        <w:tc>
          <w:tcPr>
            <w:tcW w:w="851" w:type="dxa"/>
          </w:tcPr>
          <w:p w14:paraId="489398B6" w14:textId="77777777" w:rsidR="007317A6" w:rsidRPr="00AB5BB1" w:rsidRDefault="007317A6" w:rsidP="00652158">
            <w:pPr>
              <w:rPr>
                <w:rFonts w:ascii="Arial" w:hAnsi="Arial" w:cs="Arial"/>
                <w:b/>
                <w:bCs/>
                <w:sz w:val="20"/>
                <w:szCs w:val="20"/>
              </w:rPr>
            </w:pPr>
            <w:r w:rsidRPr="00AB5BB1">
              <w:rPr>
                <w:rFonts w:ascii="Arial" w:hAnsi="Arial" w:cs="Arial"/>
                <w:b/>
                <w:bCs/>
                <w:sz w:val="20"/>
                <w:szCs w:val="20"/>
              </w:rPr>
              <w:t>Lot 2</w:t>
            </w:r>
          </w:p>
        </w:tc>
      </w:tr>
      <w:tr w:rsidR="007317A6" w:rsidRPr="00AB5BB1" w14:paraId="0DE276EE" w14:textId="77777777" w:rsidTr="00652158">
        <w:tc>
          <w:tcPr>
            <w:tcW w:w="3823" w:type="dxa"/>
          </w:tcPr>
          <w:p w14:paraId="4B19C56A" w14:textId="77777777" w:rsidR="007317A6" w:rsidRPr="00AB5BB1" w:rsidRDefault="007317A6" w:rsidP="00652158">
            <w:pPr>
              <w:autoSpaceDE w:val="0"/>
              <w:autoSpaceDN w:val="0"/>
              <w:jc w:val="both"/>
              <w:rPr>
                <w:rFonts w:ascii="Arial" w:hAnsi="Arial" w:cs="Arial"/>
                <w:sz w:val="20"/>
                <w:szCs w:val="20"/>
              </w:rPr>
            </w:pPr>
            <w:r w:rsidRPr="00AB5BB1">
              <w:rPr>
                <w:rFonts w:ascii="Arial" w:hAnsi="Arial" w:cs="Arial"/>
                <w:sz w:val="20"/>
                <w:szCs w:val="20"/>
              </w:rPr>
              <w:t>Tamara Aleksidze</w:t>
            </w:r>
          </w:p>
        </w:tc>
        <w:tc>
          <w:tcPr>
            <w:tcW w:w="2599" w:type="dxa"/>
          </w:tcPr>
          <w:p w14:paraId="36B747A7" w14:textId="77777777" w:rsidR="007317A6" w:rsidRPr="00AB5BB1" w:rsidRDefault="007317A6" w:rsidP="00652158">
            <w:pPr>
              <w:rPr>
                <w:rFonts w:ascii="Arial" w:hAnsi="Arial" w:cs="Arial"/>
                <w:sz w:val="20"/>
                <w:szCs w:val="20"/>
              </w:rPr>
            </w:pPr>
            <w:r>
              <w:rPr>
                <w:rFonts w:ascii="Arial" w:hAnsi="Arial" w:cs="Arial"/>
                <w:sz w:val="20"/>
                <w:szCs w:val="20"/>
              </w:rPr>
              <w:t>Georgia</w:t>
            </w:r>
          </w:p>
        </w:tc>
        <w:tc>
          <w:tcPr>
            <w:tcW w:w="864" w:type="dxa"/>
          </w:tcPr>
          <w:p w14:paraId="3044AAD5"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555A8D10" w14:textId="77777777" w:rsidR="007317A6" w:rsidRPr="00AB5BB1" w:rsidRDefault="007317A6" w:rsidP="00652158">
            <w:pPr>
              <w:jc w:val="center"/>
              <w:rPr>
                <w:rFonts w:ascii="Arial" w:hAnsi="Arial" w:cs="Arial"/>
                <w:b/>
                <w:bCs/>
                <w:sz w:val="20"/>
                <w:szCs w:val="20"/>
              </w:rPr>
            </w:pPr>
          </w:p>
        </w:tc>
      </w:tr>
      <w:tr w:rsidR="007317A6" w:rsidRPr="00AB5BB1" w14:paraId="6FF248C2" w14:textId="77777777" w:rsidTr="00652158">
        <w:tc>
          <w:tcPr>
            <w:tcW w:w="3823" w:type="dxa"/>
          </w:tcPr>
          <w:p w14:paraId="43F95350" w14:textId="77777777" w:rsidR="007317A6" w:rsidRPr="00AB5BB1" w:rsidRDefault="007317A6" w:rsidP="00652158">
            <w:pPr>
              <w:autoSpaceDE w:val="0"/>
              <w:autoSpaceDN w:val="0"/>
              <w:jc w:val="both"/>
              <w:rPr>
                <w:rFonts w:ascii="Arial" w:eastAsia="Times New Roman" w:hAnsi="Arial" w:cs="Arial"/>
                <w:sz w:val="20"/>
                <w:szCs w:val="20"/>
                <w:lang w:eastAsia="fr-FR"/>
              </w:rPr>
            </w:pPr>
            <w:r w:rsidRPr="00AB5BB1">
              <w:rPr>
                <w:rFonts w:ascii="Arial" w:hAnsi="Arial" w:cs="Arial"/>
                <w:sz w:val="20"/>
                <w:szCs w:val="20"/>
              </w:rPr>
              <w:t>Ines Cerovic</w:t>
            </w:r>
          </w:p>
        </w:tc>
        <w:tc>
          <w:tcPr>
            <w:tcW w:w="2599" w:type="dxa"/>
          </w:tcPr>
          <w:p w14:paraId="4EFE0F82" w14:textId="77777777" w:rsidR="007317A6" w:rsidRPr="00AB5BB1" w:rsidRDefault="007317A6" w:rsidP="00652158">
            <w:pPr>
              <w:rPr>
                <w:rFonts w:ascii="Arial" w:hAnsi="Arial" w:cs="Arial"/>
                <w:sz w:val="20"/>
                <w:szCs w:val="20"/>
              </w:rPr>
            </w:pPr>
            <w:r>
              <w:rPr>
                <w:rFonts w:ascii="Arial" w:hAnsi="Arial" w:cs="Arial"/>
                <w:sz w:val="20"/>
                <w:szCs w:val="20"/>
              </w:rPr>
              <w:t>Serbia</w:t>
            </w:r>
          </w:p>
        </w:tc>
        <w:tc>
          <w:tcPr>
            <w:tcW w:w="864" w:type="dxa"/>
          </w:tcPr>
          <w:p w14:paraId="03A5DA34"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0CB0A68E" w14:textId="77777777" w:rsidR="007317A6" w:rsidRPr="00AB5BB1" w:rsidRDefault="007317A6" w:rsidP="00652158">
            <w:pPr>
              <w:jc w:val="center"/>
              <w:rPr>
                <w:rFonts w:ascii="Arial" w:hAnsi="Arial" w:cs="Arial"/>
                <w:b/>
                <w:bCs/>
                <w:sz w:val="20"/>
                <w:szCs w:val="20"/>
              </w:rPr>
            </w:pPr>
          </w:p>
        </w:tc>
      </w:tr>
      <w:tr w:rsidR="007317A6" w:rsidRPr="00AB5BB1" w14:paraId="0C30ED9A" w14:textId="77777777" w:rsidTr="00652158">
        <w:tc>
          <w:tcPr>
            <w:tcW w:w="3823" w:type="dxa"/>
          </w:tcPr>
          <w:p w14:paraId="3CDE3D01" w14:textId="77777777" w:rsidR="007317A6" w:rsidRPr="00AB5BB1" w:rsidRDefault="007317A6" w:rsidP="00652158">
            <w:pPr>
              <w:autoSpaceDE w:val="0"/>
              <w:autoSpaceDN w:val="0"/>
              <w:jc w:val="both"/>
              <w:rPr>
                <w:rFonts w:ascii="Arial" w:eastAsia="Times New Roman" w:hAnsi="Arial" w:cs="Arial"/>
                <w:sz w:val="20"/>
                <w:szCs w:val="20"/>
                <w:lang w:eastAsia="fr-FR"/>
              </w:rPr>
            </w:pPr>
            <w:r w:rsidRPr="00AB5BB1">
              <w:rPr>
                <w:rFonts w:ascii="Arial" w:hAnsi="Arial" w:cs="Arial"/>
                <w:sz w:val="20"/>
                <w:szCs w:val="20"/>
              </w:rPr>
              <w:t>John Eames</w:t>
            </w:r>
          </w:p>
        </w:tc>
        <w:tc>
          <w:tcPr>
            <w:tcW w:w="2599" w:type="dxa"/>
          </w:tcPr>
          <w:p w14:paraId="34D71306" w14:textId="77777777" w:rsidR="007317A6" w:rsidRPr="00AB5BB1" w:rsidRDefault="007317A6" w:rsidP="00652158">
            <w:pPr>
              <w:rPr>
                <w:rFonts w:ascii="Arial" w:hAnsi="Arial" w:cs="Arial"/>
                <w:sz w:val="20"/>
                <w:szCs w:val="20"/>
              </w:rPr>
            </w:pPr>
            <w:r>
              <w:rPr>
                <w:rFonts w:ascii="Arial" w:hAnsi="Arial" w:cs="Arial"/>
                <w:sz w:val="20"/>
                <w:szCs w:val="20"/>
              </w:rPr>
              <w:t>United Kingdom</w:t>
            </w:r>
          </w:p>
        </w:tc>
        <w:tc>
          <w:tcPr>
            <w:tcW w:w="864" w:type="dxa"/>
          </w:tcPr>
          <w:p w14:paraId="3A01A7D8"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6C90DB10"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27C9D9F9" w14:textId="77777777" w:rsidTr="00652158">
        <w:tc>
          <w:tcPr>
            <w:tcW w:w="3823" w:type="dxa"/>
          </w:tcPr>
          <w:p w14:paraId="4C17D8EE" w14:textId="77777777" w:rsidR="007317A6" w:rsidRPr="00AB5BB1" w:rsidRDefault="007317A6" w:rsidP="00652158">
            <w:pPr>
              <w:autoSpaceDE w:val="0"/>
              <w:autoSpaceDN w:val="0"/>
              <w:jc w:val="both"/>
              <w:rPr>
                <w:rFonts w:ascii="Arial" w:eastAsia="Times New Roman" w:hAnsi="Arial" w:cs="Arial"/>
                <w:sz w:val="20"/>
                <w:szCs w:val="20"/>
                <w:lang w:eastAsia="fr-FR"/>
              </w:rPr>
            </w:pPr>
            <w:r w:rsidRPr="00AB5BB1">
              <w:rPr>
                <w:rFonts w:ascii="Arial" w:hAnsi="Arial" w:cs="Arial"/>
                <w:sz w:val="20"/>
                <w:szCs w:val="20"/>
              </w:rPr>
              <w:t>Stefanie Lemke</w:t>
            </w:r>
          </w:p>
        </w:tc>
        <w:tc>
          <w:tcPr>
            <w:tcW w:w="2599" w:type="dxa"/>
          </w:tcPr>
          <w:p w14:paraId="49E9EDD7" w14:textId="77777777" w:rsidR="007317A6" w:rsidRPr="00AB5BB1" w:rsidRDefault="007317A6" w:rsidP="00652158">
            <w:pPr>
              <w:rPr>
                <w:rFonts w:ascii="Arial" w:hAnsi="Arial" w:cs="Arial"/>
                <w:sz w:val="20"/>
                <w:szCs w:val="20"/>
              </w:rPr>
            </w:pPr>
            <w:r>
              <w:rPr>
                <w:rFonts w:ascii="Arial" w:hAnsi="Arial" w:cs="Arial"/>
                <w:sz w:val="20"/>
                <w:szCs w:val="20"/>
              </w:rPr>
              <w:t>Netherlands</w:t>
            </w:r>
          </w:p>
        </w:tc>
        <w:tc>
          <w:tcPr>
            <w:tcW w:w="864" w:type="dxa"/>
          </w:tcPr>
          <w:p w14:paraId="2E56209B"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392DA96F"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02CF29E0" w14:textId="77777777" w:rsidTr="00652158">
        <w:tc>
          <w:tcPr>
            <w:tcW w:w="3823" w:type="dxa"/>
          </w:tcPr>
          <w:p w14:paraId="05BBE659" w14:textId="77777777" w:rsidR="007317A6" w:rsidRPr="00173EAE" w:rsidRDefault="007317A6" w:rsidP="00652158">
            <w:pPr>
              <w:autoSpaceDE w:val="0"/>
              <w:autoSpaceDN w:val="0"/>
              <w:jc w:val="both"/>
              <w:rPr>
                <w:rFonts w:ascii="Arial" w:eastAsia="Times New Roman" w:hAnsi="Arial" w:cs="Arial"/>
                <w:sz w:val="20"/>
                <w:szCs w:val="20"/>
                <w:lang w:val="es-ES" w:eastAsia="fr-FR"/>
              </w:rPr>
            </w:pPr>
            <w:r w:rsidRPr="00173EAE">
              <w:rPr>
                <w:rFonts w:ascii="Arial" w:hAnsi="Arial" w:cs="Arial"/>
                <w:sz w:val="20"/>
                <w:szCs w:val="20"/>
                <w:lang w:val="es-ES"/>
              </w:rPr>
              <w:t>María del Mar Hermosilla Sierra</w:t>
            </w:r>
          </w:p>
        </w:tc>
        <w:tc>
          <w:tcPr>
            <w:tcW w:w="2599" w:type="dxa"/>
          </w:tcPr>
          <w:p w14:paraId="1480A35A" w14:textId="77777777" w:rsidR="007317A6" w:rsidRPr="00173EAE" w:rsidRDefault="007317A6" w:rsidP="00652158">
            <w:pPr>
              <w:rPr>
                <w:rFonts w:ascii="Arial" w:hAnsi="Arial" w:cs="Arial"/>
                <w:sz w:val="20"/>
                <w:szCs w:val="20"/>
                <w:lang w:val="es-ES"/>
              </w:rPr>
            </w:pPr>
            <w:r>
              <w:rPr>
                <w:rFonts w:ascii="Arial" w:hAnsi="Arial" w:cs="Arial"/>
                <w:sz w:val="20"/>
                <w:szCs w:val="20"/>
                <w:lang w:val="es-ES"/>
              </w:rPr>
              <w:t>Spain</w:t>
            </w:r>
          </w:p>
        </w:tc>
        <w:tc>
          <w:tcPr>
            <w:tcW w:w="864" w:type="dxa"/>
          </w:tcPr>
          <w:p w14:paraId="26075DF5"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03AC4491" w14:textId="77777777" w:rsidR="007317A6" w:rsidRPr="00AB5BB1" w:rsidRDefault="007317A6" w:rsidP="00652158">
            <w:pPr>
              <w:jc w:val="center"/>
              <w:rPr>
                <w:rFonts w:ascii="Arial" w:hAnsi="Arial" w:cs="Arial"/>
                <w:b/>
                <w:bCs/>
                <w:sz w:val="20"/>
                <w:szCs w:val="20"/>
              </w:rPr>
            </w:pPr>
          </w:p>
        </w:tc>
      </w:tr>
      <w:tr w:rsidR="007317A6" w:rsidRPr="00AB5BB1" w14:paraId="114B1EE9" w14:textId="77777777" w:rsidTr="00652158">
        <w:tc>
          <w:tcPr>
            <w:tcW w:w="3823" w:type="dxa"/>
          </w:tcPr>
          <w:p w14:paraId="60861685" w14:textId="77777777" w:rsidR="007317A6" w:rsidRPr="00AB5BB1" w:rsidRDefault="007317A6" w:rsidP="00652158">
            <w:pPr>
              <w:autoSpaceDE w:val="0"/>
              <w:autoSpaceDN w:val="0"/>
              <w:adjustRightInd w:val="0"/>
              <w:rPr>
                <w:rFonts w:ascii="Arial" w:hAnsi="Arial" w:cs="Arial"/>
                <w:sz w:val="20"/>
                <w:szCs w:val="20"/>
              </w:rPr>
            </w:pPr>
            <w:r w:rsidRPr="00AB5BB1">
              <w:rPr>
                <w:rFonts w:ascii="Arial" w:hAnsi="Arial" w:cs="Arial"/>
                <w:sz w:val="20"/>
                <w:szCs w:val="20"/>
              </w:rPr>
              <w:t xml:space="preserve">Maria Ilkova Marinova-Alkalay </w:t>
            </w:r>
          </w:p>
        </w:tc>
        <w:tc>
          <w:tcPr>
            <w:tcW w:w="2599" w:type="dxa"/>
          </w:tcPr>
          <w:p w14:paraId="131AC33D" w14:textId="77777777" w:rsidR="007317A6" w:rsidRPr="00AB5BB1" w:rsidRDefault="007317A6" w:rsidP="00652158">
            <w:pPr>
              <w:rPr>
                <w:rFonts w:ascii="Arial" w:hAnsi="Arial" w:cs="Arial"/>
                <w:sz w:val="20"/>
                <w:szCs w:val="20"/>
              </w:rPr>
            </w:pPr>
            <w:r>
              <w:rPr>
                <w:rFonts w:ascii="Arial" w:hAnsi="Arial" w:cs="Arial"/>
                <w:sz w:val="20"/>
                <w:szCs w:val="20"/>
              </w:rPr>
              <w:t>Bulgaria</w:t>
            </w:r>
          </w:p>
        </w:tc>
        <w:tc>
          <w:tcPr>
            <w:tcW w:w="864" w:type="dxa"/>
          </w:tcPr>
          <w:p w14:paraId="04C0BA41" w14:textId="77777777" w:rsidR="007317A6" w:rsidRPr="00AB5BB1" w:rsidRDefault="007317A6" w:rsidP="00652158">
            <w:pPr>
              <w:jc w:val="center"/>
              <w:rPr>
                <w:rFonts w:ascii="Arial" w:hAnsi="Arial" w:cs="Arial"/>
                <w:b/>
                <w:bCs/>
                <w:sz w:val="20"/>
                <w:szCs w:val="20"/>
              </w:rPr>
            </w:pPr>
          </w:p>
        </w:tc>
        <w:tc>
          <w:tcPr>
            <w:tcW w:w="851" w:type="dxa"/>
          </w:tcPr>
          <w:p w14:paraId="70B600D7"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12A360BB" w14:textId="77777777" w:rsidTr="00652158">
        <w:tc>
          <w:tcPr>
            <w:tcW w:w="3823" w:type="dxa"/>
          </w:tcPr>
          <w:p w14:paraId="09ED8C37" w14:textId="77777777" w:rsidR="007317A6" w:rsidRPr="00AB5BB1" w:rsidRDefault="007317A6" w:rsidP="00652158">
            <w:pPr>
              <w:autoSpaceDE w:val="0"/>
              <w:autoSpaceDN w:val="0"/>
              <w:jc w:val="both"/>
              <w:rPr>
                <w:rFonts w:ascii="Arial" w:hAnsi="Arial" w:cs="Arial"/>
                <w:sz w:val="20"/>
                <w:szCs w:val="20"/>
              </w:rPr>
            </w:pPr>
            <w:r w:rsidRPr="00AB5BB1">
              <w:rPr>
                <w:rFonts w:ascii="Arial" w:hAnsi="Arial" w:cs="Arial"/>
                <w:sz w:val="20"/>
                <w:szCs w:val="20"/>
              </w:rPr>
              <w:t>Silvia Martinez Canton</w:t>
            </w:r>
          </w:p>
        </w:tc>
        <w:tc>
          <w:tcPr>
            <w:tcW w:w="2599" w:type="dxa"/>
          </w:tcPr>
          <w:p w14:paraId="7928DCF7" w14:textId="77777777" w:rsidR="007317A6" w:rsidRPr="00AB5BB1" w:rsidRDefault="007317A6" w:rsidP="00652158">
            <w:pPr>
              <w:rPr>
                <w:rFonts w:ascii="Arial" w:hAnsi="Arial" w:cs="Arial"/>
                <w:sz w:val="20"/>
                <w:szCs w:val="20"/>
              </w:rPr>
            </w:pPr>
            <w:r>
              <w:rPr>
                <w:rFonts w:ascii="Arial" w:hAnsi="Arial" w:cs="Arial"/>
                <w:sz w:val="20"/>
                <w:szCs w:val="20"/>
              </w:rPr>
              <w:t>Luxembourg</w:t>
            </w:r>
          </w:p>
        </w:tc>
        <w:tc>
          <w:tcPr>
            <w:tcW w:w="864" w:type="dxa"/>
          </w:tcPr>
          <w:p w14:paraId="2FB1D868"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54C7DE2E"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54EE434F" w14:textId="77777777" w:rsidTr="00652158">
        <w:tc>
          <w:tcPr>
            <w:tcW w:w="3823" w:type="dxa"/>
          </w:tcPr>
          <w:p w14:paraId="20C2AD7E" w14:textId="77777777" w:rsidR="007317A6" w:rsidRPr="00AB5BB1" w:rsidRDefault="007317A6" w:rsidP="00652158">
            <w:pPr>
              <w:autoSpaceDE w:val="0"/>
              <w:autoSpaceDN w:val="0"/>
              <w:jc w:val="both"/>
              <w:rPr>
                <w:rFonts w:ascii="Arial" w:hAnsi="Arial" w:cs="Arial"/>
                <w:sz w:val="20"/>
                <w:szCs w:val="20"/>
              </w:rPr>
            </w:pPr>
            <w:r w:rsidRPr="00AB5BB1">
              <w:rPr>
                <w:rFonts w:ascii="Arial" w:hAnsi="Arial" w:cs="Arial"/>
                <w:sz w:val="20"/>
                <w:szCs w:val="20"/>
              </w:rPr>
              <w:t>Consultancy Agency Milica Kolaković-Bojović PR Guncati</w:t>
            </w:r>
          </w:p>
        </w:tc>
        <w:tc>
          <w:tcPr>
            <w:tcW w:w="2599" w:type="dxa"/>
          </w:tcPr>
          <w:p w14:paraId="67868028" w14:textId="77777777" w:rsidR="007317A6" w:rsidRPr="00AB5BB1" w:rsidRDefault="007317A6" w:rsidP="00652158">
            <w:pPr>
              <w:rPr>
                <w:rFonts w:ascii="Arial" w:hAnsi="Arial" w:cs="Arial"/>
                <w:sz w:val="20"/>
                <w:szCs w:val="20"/>
              </w:rPr>
            </w:pPr>
            <w:r>
              <w:rPr>
                <w:rFonts w:ascii="Arial" w:hAnsi="Arial" w:cs="Arial"/>
                <w:sz w:val="20"/>
                <w:szCs w:val="20"/>
              </w:rPr>
              <w:t>Serbia</w:t>
            </w:r>
          </w:p>
        </w:tc>
        <w:tc>
          <w:tcPr>
            <w:tcW w:w="864" w:type="dxa"/>
          </w:tcPr>
          <w:p w14:paraId="2DEF6004"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534338FE"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4996A45B" w14:textId="77777777" w:rsidTr="00652158">
        <w:tc>
          <w:tcPr>
            <w:tcW w:w="3823" w:type="dxa"/>
          </w:tcPr>
          <w:p w14:paraId="53992223" w14:textId="77777777" w:rsidR="007317A6" w:rsidRPr="00AB5BB1" w:rsidRDefault="007317A6" w:rsidP="00652158">
            <w:pPr>
              <w:autoSpaceDE w:val="0"/>
              <w:autoSpaceDN w:val="0"/>
              <w:jc w:val="both"/>
              <w:rPr>
                <w:rFonts w:ascii="Arial" w:hAnsi="Arial" w:cs="Arial"/>
                <w:sz w:val="20"/>
                <w:szCs w:val="20"/>
              </w:rPr>
            </w:pPr>
            <w:r w:rsidRPr="00AB5BB1">
              <w:rPr>
                <w:rFonts w:ascii="Arial" w:hAnsi="Arial" w:cs="Arial"/>
                <w:sz w:val="20"/>
                <w:szCs w:val="20"/>
              </w:rPr>
              <w:t>Milica Novakovic</w:t>
            </w:r>
          </w:p>
        </w:tc>
        <w:tc>
          <w:tcPr>
            <w:tcW w:w="2599" w:type="dxa"/>
          </w:tcPr>
          <w:p w14:paraId="34BF7CE5" w14:textId="77777777" w:rsidR="007317A6" w:rsidRPr="00AB5BB1" w:rsidRDefault="007317A6" w:rsidP="00652158">
            <w:pPr>
              <w:rPr>
                <w:rFonts w:ascii="Arial" w:hAnsi="Arial" w:cs="Arial"/>
                <w:sz w:val="20"/>
                <w:szCs w:val="20"/>
              </w:rPr>
            </w:pPr>
            <w:r>
              <w:rPr>
                <w:rFonts w:ascii="Arial" w:hAnsi="Arial" w:cs="Arial"/>
                <w:sz w:val="20"/>
                <w:szCs w:val="20"/>
              </w:rPr>
              <w:t>Serbia</w:t>
            </w:r>
          </w:p>
        </w:tc>
        <w:tc>
          <w:tcPr>
            <w:tcW w:w="864" w:type="dxa"/>
          </w:tcPr>
          <w:p w14:paraId="31273169"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479F6947" w14:textId="77777777" w:rsidR="007317A6" w:rsidRPr="00AB5BB1" w:rsidRDefault="007317A6" w:rsidP="00652158">
            <w:pPr>
              <w:jc w:val="center"/>
              <w:rPr>
                <w:rFonts w:ascii="Arial" w:hAnsi="Arial" w:cs="Arial"/>
                <w:b/>
                <w:bCs/>
                <w:sz w:val="20"/>
                <w:szCs w:val="20"/>
              </w:rPr>
            </w:pPr>
          </w:p>
        </w:tc>
      </w:tr>
      <w:tr w:rsidR="007317A6" w:rsidRPr="00AB5BB1" w14:paraId="4A8B7FD4" w14:textId="77777777" w:rsidTr="00652158">
        <w:tc>
          <w:tcPr>
            <w:tcW w:w="3823" w:type="dxa"/>
          </w:tcPr>
          <w:p w14:paraId="332C0F8D" w14:textId="77777777" w:rsidR="007317A6" w:rsidRPr="00AB5BB1" w:rsidRDefault="007317A6" w:rsidP="00652158">
            <w:pPr>
              <w:autoSpaceDE w:val="0"/>
              <w:autoSpaceDN w:val="0"/>
              <w:jc w:val="both"/>
              <w:rPr>
                <w:rFonts w:ascii="Arial" w:eastAsia="Times New Roman" w:hAnsi="Arial" w:cs="Arial"/>
                <w:sz w:val="20"/>
                <w:szCs w:val="20"/>
                <w:lang w:eastAsia="fr-FR"/>
              </w:rPr>
            </w:pPr>
            <w:r w:rsidRPr="00AB5BB1">
              <w:rPr>
                <w:rFonts w:ascii="Arial" w:hAnsi="Arial" w:cs="Arial"/>
                <w:sz w:val="20"/>
                <w:szCs w:val="20"/>
              </w:rPr>
              <w:t>Aslihan Ozdemir</w:t>
            </w:r>
          </w:p>
        </w:tc>
        <w:tc>
          <w:tcPr>
            <w:tcW w:w="2599" w:type="dxa"/>
          </w:tcPr>
          <w:p w14:paraId="3C5D5B8E" w14:textId="77777777" w:rsidR="007317A6" w:rsidRPr="00AB5BB1" w:rsidRDefault="007317A6" w:rsidP="00652158">
            <w:pPr>
              <w:rPr>
                <w:rFonts w:ascii="Arial" w:hAnsi="Arial" w:cs="Arial"/>
                <w:sz w:val="20"/>
                <w:szCs w:val="20"/>
              </w:rPr>
            </w:pPr>
            <w:r>
              <w:rPr>
                <w:rFonts w:ascii="Arial" w:hAnsi="Arial" w:cs="Arial"/>
                <w:sz w:val="20"/>
                <w:szCs w:val="20"/>
              </w:rPr>
              <w:t>Türkiye</w:t>
            </w:r>
          </w:p>
        </w:tc>
        <w:tc>
          <w:tcPr>
            <w:tcW w:w="864" w:type="dxa"/>
          </w:tcPr>
          <w:p w14:paraId="648E2D6D"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3D719C71"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6B98C46C" w14:textId="77777777" w:rsidTr="00652158">
        <w:tc>
          <w:tcPr>
            <w:tcW w:w="3823" w:type="dxa"/>
          </w:tcPr>
          <w:p w14:paraId="64B3CD9E" w14:textId="77777777" w:rsidR="007317A6" w:rsidRPr="00AB5BB1" w:rsidRDefault="007317A6" w:rsidP="00652158">
            <w:pPr>
              <w:autoSpaceDE w:val="0"/>
              <w:autoSpaceDN w:val="0"/>
              <w:adjustRightInd w:val="0"/>
              <w:rPr>
                <w:rFonts w:ascii="Arial" w:hAnsi="Arial" w:cs="Arial"/>
                <w:sz w:val="20"/>
                <w:szCs w:val="20"/>
              </w:rPr>
            </w:pPr>
            <w:r w:rsidRPr="00AB5BB1">
              <w:rPr>
                <w:rFonts w:ascii="Arial" w:hAnsi="Arial" w:cs="Arial"/>
                <w:sz w:val="20"/>
                <w:szCs w:val="20"/>
              </w:rPr>
              <w:t>Yaprak Renda</w:t>
            </w:r>
          </w:p>
        </w:tc>
        <w:tc>
          <w:tcPr>
            <w:tcW w:w="2599" w:type="dxa"/>
          </w:tcPr>
          <w:p w14:paraId="60E40BED" w14:textId="77777777" w:rsidR="007317A6" w:rsidRPr="00AB5BB1" w:rsidRDefault="007317A6" w:rsidP="00652158">
            <w:pPr>
              <w:rPr>
                <w:rFonts w:ascii="Arial" w:hAnsi="Arial" w:cs="Arial"/>
                <w:sz w:val="20"/>
                <w:szCs w:val="20"/>
              </w:rPr>
            </w:pPr>
            <w:r>
              <w:rPr>
                <w:rFonts w:ascii="Arial" w:hAnsi="Arial" w:cs="Arial"/>
                <w:sz w:val="20"/>
                <w:szCs w:val="20"/>
              </w:rPr>
              <w:t>Türkiye</w:t>
            </w:r>
          </w:p>
        </w:tc>
        <w:tc>
          <w:tcPr>
            <w:tcW w:w="864" w:type="dxa"/>
          </w:tcPr>
          <w:p w14:paraId="27AA61A9"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4E714CB6" w14:textId="77777777" w:rsidR="007317A6" w:rsidRPr="00AB5BB1" w:rsidRDefault="007317A6" w:rsidP="00652158">
            <w:pPr>
              <w:jc w:val="center"/>
              <w:rPr>
                <w:rFonts w:ascii="Arial" w:hAnsi="Arial" w:cs="Arial"/>
                <w:b/>
                <w:bCs/>
                <w:sz w:val="20"/>
                <w:szCs w:val="20"/>
              </w:rPr>
            </w:pPr>
          </w:p>
        </w:tc>
      </w:tr>
      <w:tr w:rsidR="007317A6" w:rsidRPr="00AB5BB1" w14:paraId="11BFBB74" w14:textId="77777777" w:rsidTr="00652158">
        <w:tc>
          <w:tcPr>
            <w:tcW w:w="3823" w:type="dxa"/>
          </w:tcPr>
          <w:p w14:paraId="5EB4490F" w14:textId="77777777" w:rsidR="007317A6" w:rsidRPr="00AB5BB1" w:rsidRDefault="007317A6" w:rsidP="00652158">
            <w:pPr>
              <w:autoSpaceDE w:val="0"/>
              <w:autoSpaceDN w:val="0"/>
              <w:adjustRightInd w:val="0"/>
              <w:rPr>
                <w:rFonts w:ascii="Arial" w:hAnsi="Arial" w:cs="Arial"/>
                <w:sz w:val="20"/>
                <w:szCs w:val="20"/>
              </w:rPr>
            </w:pPr>
            <w:r w:rsidRPr="00AB5BB1">
              <w:rPr>
                <w:rFonts w:ascii="Arial" w:hAnsi="Arial" w:cs="Arial"/>
                <w:sz w:val="20"/>
                <w:szCs w:val="20"/>
              </w:rPr>
              <w:t>Ivana Roagna</w:t>
            </w:r>
          </w:p>
        </w:tc>
        <w:tc>
          <w:tcPr>
            <w:tcW w:w="2599" w:type="dxa"/>
          </w:tcPr>
          <w:p w14:paraId="4563BEF5" w14:textId="77777777" w:rsidR="007317A6" w:rsidRPr="00AB5BB1" w:rsidRDefault="007317A6" w:rsidP="00652158">
            <w:pPr>
              <w:rPr>
                <w:rFonts w:ascii="Arial" w:hAnsi="Arial" w:cs="Arial"/>
                <w:sz w:val="20"/>
                <w:szCs w:val="20"/>
              </w:rPr>
            </w:pPr>
            <w:r>
              <w:rPr>
                <w:rFonts w:ascii="Arial" w:hAnsi="Arial" w:cs="Arial"/>
                <w:sz w:val="20"/>
                <w:szCs w:val="20"/>
              </w:rPr>
              <w:t>Italy</w:t>
            </w:r>
          </w:p>
        </w:tc>
        <w:tc>
          <w:tcPr>
            <w:tcW w:w="864" w:type="dxa"/>
          </w:tcPr>
          <w:p w14:paraId="1EA1962C"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380ACF4E"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1B3400B1" w14:textId="77777777" w:rsidTr="00652158">
        <w:tc>
          <w:tcPr>
            <w:tcW w:w="3823" w:type="dxa"/>
          </w:tcPr>
          <w:p w14:paraId="03871BFF" w14:textId="77777777" w:rsidR="007317A6" w:rsidRPr="00AB5BB1" w:rsidRDefault="007317A6" w:rsidP="00652158">
            <w:pPr>
              <w:autoSpaceDE w:val="0"/>
              <w:autoSpaceDN w:val="0"/>
              <w:adjustRightInd w:val="0"/>
              <w:rPr>
                <w:rFonts w:ascii="Arial" w:hAnsi="Arial" w:cs="Arial"/>
                <w:sz w:val="20"/>
                <w:szCs w:val="20"/>
              </w:rPr>
            </w:pPr>
            <w:r w:rsidRPr="00AB5BB1">
              <w:rPr>
                <w:rFonts w:ascii="Arial" w:hAnsi="Arial" w:cs="Arial"/>
                <w:sz w:val="20"/>
                <w:szCs w:val="20"/>
              </w:rPr>
              <w:t>Georgios Tsiakalos</w:t>
            </w:r>
          </w:p>
        </w:tc>
        <w:tc>
          <w:tcPr>
            <w:tcW w:w="2599" w:type="dxa"/>
          </w:tcPr>
          <w:p w14:paraId="7149CAB8" w14:textId="77777777" w:rsidR="007317A6" w:rsidRPr="00AB5BB1" w:rsidRDefault="007317A6" w:rsidP="00652158">
            <w:pPr>
              <w:rPr>
                <w:rFonts w:ascii="Arial" w:hAnsi="Arial" w:cs="Arial"/>
                <w:sz w:val="20"/>
                <w:szCs w:val="20"/>
              </w:rPr>
            </w:pPr>
            <w:r>
              <w:rPr>
                <w:rFonts w:ascii="Arial" w:hAnsi="Arial" w:cs="Arial"/>
                <w:sz w:val="20"/>
                <w:szCs w:val="20"/>
              </w:rPr>
              <w:t>Greece</w:t>
            </w:r>
          </w:p>
        </w:tc>
        <w:tc>
          <w:tcPr>
            <w:tcW w:w="864" w:type="dxa"/>
          </w:tcPr>
          <w:p w14:paraId="36F2E0D1"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1EA78207"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18095A4F" w14:textId="77777777" w:rsidTr="00652158">
        <w:tc>
          <w:tcPr>
            <w:tcW w:w="3823" w:type="dxa"/>
          </w:tcPr>
          <w:p w14:paraId="350B37FB" w14:textId="77777777" w:rsidR="007317A6" w:rsidRPr="00AB5BB1" w:rsidRDefault="007317A6" w:rsidP="00652158">
            <w:pPr>
              <w:autoSpaceDE w:val="0"/>
              <w:autoSpaceDN w:val="0"/>
              <w:jc w:val="both"/>
              <w:rPr>
                <w:rFonts w:ascii="Arial" w:eastAsia="Times New Roman" w:hAnsi="Arial" w:cs="Arial"/>
                <w:sz w:val="20"/>
                <w:szCs w:val="20"/>
                <w:lang w:eastAsia="fr-FR"/>
              </w:rPr>
            </w:pPr>
            <w:r w:rsidRPr="00AB5BB1">
              <w:rPr>
                <w:rFonts w:ascii="Arial" w:hAnsi="Arial" w:cs="Arial"/>
                <w:sz w:val="20"/>
                <w:szCs w:val="20"/>
              </w:rPr>
              <w:t>Vanessa Untiedt</w:t>
            </w:r>
          </w:p>
        </w:tc>
        <w:tc>
          <w:tcPr>
            <w:tcW w:w="2599" w:type="dxa"/>
          </w:tcPr>
          <w:p w14:paraId="0A6F5C12" w14:textId="77777777" w:rsidR="007317A6" w:rsidRPr="00AB5BB1" w:rsidRDefault="007317A6" w:rsidP="00652158">
            <w:pPr>
              <w:rPr>
                <w:rFonts w:ascii="Arial" w:hAnsi="Arial" w:cs="Arial"/>
                <w:sz w:val="20"/>
                <w:szCs w:val="20"/>
              </w:rPr>
            </w:pPr>
            <w:r>
              <w:rPr>
                <w:rFonts w:ascii="Arial" w:hAnsi="Arial" w:cs="Arial"/>
                <w:sz w:val="20"/>
                <w:szCs w:val="20"/>
              </w:rPr>
              <w:t>Spain</w:t>
            </w:r>
          </w:p>
        </w:tc>
        <w:tc>
          <w:tcPr>
            <w:tcW w:w="864" w:type="dxa"/>
          </w:tcPr>
          <w:p w14:paraId="6D2BE7BE"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48664F9F"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r w:rsidR="007317A6" w:rsidRPr="00AB5BB1" w14:paraId="02198770" w14:textId="77777777" w:rsidTr="00652158">
        <w:tc>
          <w:tcPr>
            <w:tcW w:w="3823" w:type="dxa"/>
          </w:tcPr>
          <w:p w14:paraId="39DA507B" w14:textId="77777777" w:rsidR="007317A6" w:rsidRPr="00AB5BB1" w:rsidRDefault="007317A6" w:rsidP="00652158">
            <w:pPr>
              <w:autoSpaceDE w:val="0"/>
              <w:autoSpaceDN w:val="0"/>
              <w:jc w:val="both"/>
              <w:rPr>
                <w:rFonts w:ascii="Arial" w:hAnsi="Arial" w:cs="Arial"/>
                <w:sz w:val="20"/>
                <w:szCs w:val="20"/>
              </w:rPr>
            </w:pPr>
            <w:r w:rsidRPr="00AB5BB1">
              <w:rPr>
                <w:rFonts w:ascii="Arial" w:hAnsi="Arial" w:cs="Arial"/>
                <w:sz w:val="20"/>
                <w:szCs w:val="20"/>
              </w:rPr>
              <w:t>Victor Zaharia</w:t>
            </w:r>
          </w:p>
        </w:tc>
        <w:tc>
          <w:tcPr>
            <w:tcW w:w="2599" w:type="dxa"/>
          </w:tcPr>
          <w:p w14:paraId="074E58FA" w14:textId="77777777" w:rsidR="007317A6" w:rsidRPr="00AB5BB1" w:rsidRDefault="007317A6" w:rsidP="00652158">
            <w:pPr>
              <w:rPr>
                <w:rFonts w:ascii="Arial" w:hAnsi="Arial" w:cs="Arial"/>
                <w:sz w:val="20"/>
                <w:szCs w:val="20"/>
              </w:rPr>
            </w:pPr>
            <w:r>
              <w:rPr>
                <w:rFonts w:ascii="Arial" w:hAnsi="Arial" w:cs="Arial"/>
                <w:sz w:val="20"/>
                <w:szCs w:val="20"/>
              </w:rPr>
              <w:t>Moldova</w:t>
            </w:r>
          </w:p>
        </w:tc>
        <w:tc>
          <w:tcPr>
            <w:tcW w:w="864" w:type="dxa"/>
          </w:tcPr>
          <w:p w14:paraId="63B81D93"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c>
          <w:tcPr>
            <w:tcW w:w="851" w:type="dxa"/>
          </w:tcPr>
          <w:p w14:paraId="2953776E" w14:textId="77777777" w:rsidR="007317A6" w:rsidRPr="00AB5BB1" w:rsidRDefault="007317A6" w:rsidP="00652158">
            <w:pPr>
              <w:jc w:val="center"/>
              <w:rPr>
                <w:rFonts w:ascii="Arial" w:hAnsi="Arial" w:cs="Arial"/>
                <w:b/>
                <w:bCs/>
                <w:sz w:val="20"/>
                <w:szCs w:val="20"/>
              </w:rPr>
            </w:pPr>
            <w:r w:rsidRPr="00AB5BB1">
              <w:rPr>
                <w:rFonts w:ascii="Arial" w:hAnsi="Arial" w:cs="Arial"/>
                <w:b/>
                <w:bCs/>
                <w:sz w:val="20"/>
                <w:szCs w:val="20"/>
              </w:rPr>
              <w:t>√</w:t>
            </w:r>
          </w:p>
        </w:tc>
      </w:tr>
    </w:tbl>
    <w:p w14:paraId="286D8A50" w14:textId="77777777" w:rsidR="007317A6" w:rsidRPr="00AB5BB1" w:rsidRDefault="007317A6" w:rsidP="007317A6">
      <w:pPr>
        <w:spacing w:after="0" w:line="240" w:lineRule="auto"/>
        <w:rPr>
          <w:rFonts w:ascii="Arial" w:hAnsi="Arial" w:cs="Arial"/>
          <w:sz w:val="20"/>
          <w:szCs w:val="20"/>
        </w:rPr>
      </w:pPr>
    </w:p>
    <w:p w14:paraId="7E0C2D05" w14:textId="3428211D" w:rsidR="007317A6" w:rsidRDefault="007317A6" w:rsidP="00692E6F">
      <w:pPr>
        <w:rPr>
          <w:rFonts w:ascii="Arial" w:hAnsi="Arial" w:cs="Arial"/>
          <w:sz w:val="20"/>
          <w:szCs w:val="20"/>
        </w:rPr>
      </w:pPr>
    </w:p>
    <w:p w14:paraId="028B189A" w14:textId="2D3B6EDD" w:rsidR="007317A6" w:rsidRDefault="007317A6" w:rsidP="00692E6F">
      <w:pPr>
        <w:rPr>
          <w:rFonts w:ascii="Arial" w:hAnsi="Arial" w:cs="Arial"/>
          <w:sz w:val="20"/>
          <w:szCs w:val="20"/>
        </w:rPr>
      </w:pPr>
    </w:p>
    <w:p w14:paraId="5C18E07D" w14:textId="416901D6" w:rsidR="007317A6" w:rsidRDefault="007317A6" w:rsidP="00692E6F">
      <w:pPr>
        <w:rPr>
          <w:rFonts w:ascii="Arial" w:hAnsi="Arial" w:cs="Arial"/>
          <w:sz w:val="20"/>
          <w:szCs w:val="20"/>
        </w:rPr>
      </w:pPr>
    </w:p>
    <w:p w14:paraId="74785431" w14:textId="4742D9C1" w:rsidR="007317A6" w:rsidRDefault="007317A6" w:rsidP="00692E6F">
      <w:pPr>
        <w:rPr>
          <w:rFonts w:ascii="Arial" w:hAnsi="Arial" w:cs="Arial"/>
          <w:sz w:val="20"/>
          <w:szCs w:val="20"/>
        </w:rPr>
      </w:pPr>
    </w:p>
    <w:p w14:paraId="389CCAA0" w14:textId="77777777" w:rsidR="00203893" w:rsidRDefault="00203893" w:rsidP="00692E6F">
      <w:pPr>
        <w:rPr>
          <w:rFonts w:ascii="Arial" w:hAnsi="Arial" w:cs="Arial"/>
          <w:sz w:val="20"/>
          <w:szCs w:val="20"/>
        </w:rPr>
        <w:sectPr w:rsidR="00203893" w:rsidSect="00225FEE">
          <w:pgSz w:w="11906" w:h="16838"/>
          <w:pgMar w:top="1021" w:right="851" w:bottom="1021" w:left="397" w:header="709" w:footer="709" w:gutter="0"/>
          <w:cols w:space="708"/>
          <w:docGrid w:linePitch="360"/>
        </w:sectPr>
      </w:pPr>
    </w:p>
    <w:p w14:paraId="72162A1F" w14:textId="0B1BC4EA" w:rsidR="00203893" w:rsidRDefault="00203893" w:rsidP="00203893">
      <w:pPr>
        <w:spacing w:after="0" w:line="240" w:lineRule="auto"/>
        <w:rPr>
          <w:rFonts w:ascii="Arial" w:hAnsi="Arial" w:cs="Arial"/>
          <w:b/>
          <w:bCs/>
          <w:sz w:val="20"/>
          <w:szCs w:val="20"/>
        </w:rPr>
      </w:pPr>
      <w:bookmarkStart w:id="100" w:name="List159"/>
      <w:bookmarkEnd w:id="100"/>
      <w:r w:rsidRPr="00203893">
        <w:rPr>
          <w:rFonts w:ascii="Arial" w:hAnsi="Arial" w:cs="Arial"/>
          <w:b/>
          <w:bCs/>
          <w:sz w:val="20"/>
          <w:szCs w:val="20"/>
        </w:rPr>
        <w:lastRenderedPageBreak/>
        <w:t xml:space="preserve">List 159 Consultancy services for statutory and co-operation activities of the Congress of Local and Regional Authorities  </w:t>
      </w:r>
    </w:p>
    <w:p w14:paraId="435E0183" w14:textId="77777777" w:rsidR="00203893" w:rsidRPr="00203893" w:rsidRDefault="00203893" w:rsidP="00203893">
      <w:pPr>
        <w:spacing w:after="0" w:line="240" w:lineRule="auto"/>
        <w:rPr>
          <w:rFonts w:ascii="Arial" w:hAnsi="Arial" w:cs="Arial"/>
          <w:b/>
          <w:bCs/>
          <w:sz w:val="20"/>
          <w:szCs w:val="20"/>
        </w:rPr>
      </w:pPr>
    </w:p>
    <w:tbl>
      <w:tblPr>
        <w:tblStyle w:val="TableGrid"/>
        <w:tblW w:w="13320" w:type="dxa"/>
        <w:tblLook w:val="04A0" w:firstRow="1" w:lastRow="0" w:firstColumn="1" w:lastColumn="0" w:noHBand="0" w:noVBand="1"/>
      </w:tblPr>
      <w:tblGrid>
        <w:gridCol w:w="6374"/>
        <w:gridCol w:w="6946"/>
      </w:tblGrid>
      <w:tr w:rsidR="00203893" w14:paraId="2251C15E" w14:textId="77777777" w:rsidTr="00203893">
        <w:tc>
          <w:tcPr>
            <w:tcW w:w="6374" w:type="dxa"/>
            <w:tcBorders>
              <w:top w:val="nil"/>
              <w:left w:val="nil"/>
              <w:bottom w:val="nil"/>
              <w:right w:val="nil"/>
            </w:tcBorders>
          </w:tcPr>
          <w:p w14:paraId="10D53496"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1 Decentralisation and dialogue between central and local level </w:t>
            </w:r>
          </w:p>
          <w:p w14:paraId="5E4F13B1"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2 Open government, citizen participation and prevention of corruption  </w:t>
            </w:r>
          </w:p>
          <w:p w14:paraId="1AB345CB"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3 Roles, powers and responsibilities of local elected representatives </w:t>
            </w:r>
          </w:p>
          <w:p w14:paraId="6A894413"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4 Democratic innovations and deliberative processes </w:t>
            </w:r>
          </w:p>
          <w:p w14:paraId="2F058A1C"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5 Human rights at local level and management of migration  </w:t>
            </w:r>
          </w:p>
          <w:p w14:paraId="78A66752" w14:textId="02901BA8" w:rsidR="00203893" w:rsidRDefault="00203893" w:rsidP="00203893">
            <w:pPr>
              <w:rPr>
                <w:rFonts w:ascii="Arial" w:hAnsi="Arial" w:cs="Arial"/>
                <w:sz w:val="20"/>
                <w:szCs w:val="20"/>
              </w:rPr>
            </w:pPr>
            <w:r w:rsidRPr="00681DA5">
              <w:rPr>
                <w:rFonts w:ascii="Arial" w:hAnsi="Arial" w:cs="Arial"/>
                <w:sz w:val="20"/>
                <w:szCs w:val="20"/>
              </w:rPr>
              <w:t>Lot 6 Gender equality and mainstreaming</w:t>
            </w:r>
          </w:p>
        </w:tc>
        <w:tc>
          <w:tcPr>
            <w:tcW w:w="6946" w:type="dxa"/>
            <w:tcBorders>
              <w:top w:val="nil"/>
              <w:left w:val="nil"/>
              <w:bottom w:val="nil"/>
              <w:right w:val="nil"/>
            </w:tcBorders>
          </w:tcPr>
          <w:p w14:paraId="39652466"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7 Rejuvenate politics and youth engagement in civic </w:t>
            </w:r>
            <w:proofErr w:type="gramStart"/>
            <w:r w:rsidRPr="00681DA5">
              <w:rPr>
                <w:rFonts w:ascii="Arial" w:hAnsi="Arial" w:cs="Arial"/>
                <w:sz w:val="20"/>
                <w:szCs w:val="20"/>
              </w:rPr>
              <w:t>life</w:t>
            </w:r>
            <w:proofErr w:type="gramEnd"/>
            <w:r w:rsidRPr="00681DA5">
              <w:rPr>
                <w:rFonts w:ascii="Arial" w:hAnsi="Arial" w:cs="Arial"/>
                <w:sz w:val="20"/>
                <w:szCs w:val="20"/>
              </w:rPr>
              <w:t xml:space="preserve"> </w:t>
            </w:r>
          </w:p>
          <w:p w14:paraId="78323099"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8 Environmental policies and urban-rural interplay  </w:t>
            </w:r>
          </w:p>
          <w:p w14:paraId="387F4BBA"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9 Financial decentralisation and transparent public procurement </w:t>
            </w:r>
          </w:p>
          <w:p w14:paraId="0688F903"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10 E-governance, digitalisation, and artificial intelligence </w:t>
            </w:r>
          </w:p>
          <w:p w14:paraId="4FC5A4C8" w14:textId="77777777" w:rsidR="00203893" w:rsidRPr="00681DA5" w:rsidRDefault="00203893" w:rsidP="00203893">
            <w:pPr>
              <w:rPr>
                <w:rFonts w:ascii="Arial" w:hAnsi="Arial" w:cs="Arial"/>
                <w:sz w:val="20"/>
                <w:szCs w:val="20"/>
              </w:rPr>
            </w:pPr>
            <w:r w:rsidRPr="00681DA5">
              <w:rPr>
                <w:rFonts w:ascii="Arial" w:hAnsi="Arial" w:cs="Arial"/>
                <w:sz w:val="20"/>
                <w:szCs w:val="20"/>
              </w:rPr>
              <w:t xml:space="preserve">Lot 11 Monitoring of the European Charter of Local Self-Government </w:t>
            </w:r>
          </w:p>
          <w:p w14:paraId="22D6B7B1" w14:textId="6C4F6B70" w:rsidR="00203893" w:rsidRDefault="00203893" w:rsidP="00203893">
            <w:pPr>
              <w:rPr>
                <w:rFonts w:ascii="Arial" w:hAnsi="Arial" w:cs="Arial"/>
                <w:sz w:val="20"/>
                <w:szCs w:val="20"/>
              </w:rPr>
            </w:pPr>
            <w:r w:rsidRPr="00681DA5">
              <w:rPr>
                <w:rFonts w:ascii="Arial" w:hAnsi="Arial" w:cs="Arial"/>
                <w:sz w:val="20"/>
                <w:szCs w:val="20"/>
              </w:rPr>
              <w:t xml:space="preserve">Lot 12 Observation of local and regional elections  </w:t>
            </w:r>
          </w:p>
        </w:tc>
      </w:tr>
    </w:tbl>
    <w:p w14:paraId="1DCD8691" w14:textId="77777777" w:rsidR="00203893" w:rsidRDefault="00203893" w:rsidP="00203893">
      <w:pPr>
        <w:spacing w:after="0" w:line="240" w:lineRule="auto"/>
        <w:rPr>
          <w:rFonts w:ascii="Arial" w:hAnsi="Arial" w:cs="Arial"/>
          <w:sz w:val="20"/>
          <w:szCs w:val="20"/>
        </w:rPr>
      </w:pPr>
    </w:p>
    <w:p w14:paraId="233F4AA5" w14:textId="77777777" w:rsidR="00203893" w:rsidRPr="00681DA5" w:rsidRDefault="00203893" w:rsidP="00203893">
      <w:pPr>
        <w:spacing w:after="0" w:line="240" w:lineRule="auto"/>
        <w:rPr>
          <w:rFonts w:ascii="Arial" w:hAnsi="Arial" w:cs="Arial"/>
          <w:sz w:val="20"/>
          <w:szCs w:val="20"/>
        </w:rPr>
      </w:pPr>
    </w:p>
    <w:tbl>
      <w:tblPr>
        <w:tblStyle w:val="TableGrid"/>
        <w:tblW w:w="12044" w:type="dxa"/>
        <w:tblLayout w:type="fixed"/>
        <w:tblLook w:val="04A0" w:firstRow="1" w:lastRow="0" w:firstColumn="1" w:lastColumn="0" w:noHBand="0" w:noVBand="1"/>
      </w:tblPr>
      <w:tblGrid>
        <w:gridCol w:w="6374"/>
        <w:gridCol w:w="2410"/>
        <w:gridCol w:w="3260"/>
      </w:tblGrid>
      <w:tr w:rsidR="00203893" w:rsidRPr="00681DA5" w14:paraId="47C36741" w14:textId="77777777" w:rsidTr="002D75F2">
        <w:tc>
          <w:tcPr>
            <w:tcW w:w="6374" w:type="dxa"/>
          </w:tcPr>
          <w:p w14:paraId="4E1F697E" w14:textId="77777777" w:rsidR="00203893" w:rsidRPr="00681DA5" w:rsidRDefault="00203893" w:rsidP="002D75F2">
            <w:pPr>
              <w:rPr>
                <w:rFonts w:ascii="Arial" w:hAnsi="Arial" w:cs="Arial"/>
                <w:sz w:val="20"/>
                <w:szCs w:val="20"/>
              </w:rPr>
            </w:pPr>
          </w:p>
        </w:tc>
        <w:tc>
          <w:tcPr>
            <w:tcW w:w="2410" w:type="dxa"/>
          </w:tcPr>
          <w:p w14:paraId="261EE08A" w14:textId="77777777" w:rsidR="00203893" w:rsidRPr="00681DA5" w:rsidRDefault="00203893" w:rsidP="002D75F2">
            <w:pPr>
              <w:rPr>
                <w:rFonts w:ascii="Arial" w:hAnsi="Arial" w:cs="Arial"/>
                <w:sz w:val="20"/>
                <w:szCs w:val="20"/>
              </w:rPr>
            </w:pPr>
          </w:p>
        </w:tc>
        <w:tc>
          <w:tcPr>
            <w:tcW w:w="3260" w:type="dxa"/>
          </w:tcPr>
          <w:p w14:paraId="0998D8D7" w14:textId="77777777" w:rsidR="00203893" w:rsidRPr="0099784A" w:rsidRDefault="00203893" w:rsidP="002D75F2">
            <w:pPr>
              <w:rPr>
                <w:rFonts w:ascii="Arial" w:hAnsi="Arial" w:cs="Arial"/>
                <w:b/>
                <w:bCs/>
                <w:sz w:val="20"/>
                <w:szCs w:val="20"/>
              </w:rPr>
            </w:pPr>
            <w:r w:rsidRPr="0099784A">
              <w:rPr>
                <w:rFonts w:ascii="Arial" w:hAnsi="Arial" w:cs="Arial"/>
                <w:b/>
                <w:bCs/>
                <w:sz w:val="20"/>
                <w:szCs w:val="20"/>
              </w:rPr>
              <w:t xml:space="preserve">Lots </w:t>
            </w:r>
          </w:p>
        </w:tc>
      </w:tr>
      <w:tr w:rsidR="00203893" w:rsidRPr="00681DA5" w14:paraId="4DD2C76C" w14:textId="77777777" w:rsidTr="002D75F2">
        <w:tc>
          <w:tcPr>
            <w:tcW w:w="6374" w:type="dxa"/>
          </w:tcPr>
          <w:p w14:paraId="2E5CF67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Actions in the Mediterranean (AIM) </w:t>
            </w:r>
          </w:p>
        </w:tc>
        <w:tc>
          <w:tcPr>
            <w:tcW w:w="2410" w:type="dxa"/>
          </w:tcPr>
          <w:p w14:paraId="3F68028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Belgium </w:t>
            </w:r>
          </w:p>
        </w:tc>
        <w:tc>
          <w:tcPr>
            <w:tcW w:w="3260" w:type="dxa"/>
          </w:tcPr>
          <w:p w14:paraId="1434EF7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(EN, FR ) ; </w:t>
            </w:r>
            <w:r>
              <w:rPr>
                <w:rFonts w:ascii="Arial" w:hAnsi="Arial" w:cs="Arial"/>
                <w:sz w:val="20"/>
                <w:szCs w:val="20"/>
              </w:rPr>
              <w:t xml:space="preserve">6, </w:t>
            </w:r>
            <w:r w:rsidRPr="00681DA5">
              <w:rPr>
                <w:rFonts w:ascii="Arial" w:hAnsi="Arial" w:cs="Arial"/>
                <w:sz w:val="20"/>
                <w:szCs w:val="20"/>
              </w:rPr>
              <w:t xml:space="preserve">7 (FR) </w:t>
            </w:r>
          </w:p>
        </w:tc>
      </w:tr>
      <w:tr w:rsidR="00203893" w:rsidRPr="00681DA5" w14:paraId="3F87194D" w14:textId="77777777" w:rsidTr="002D75F2">
        <w:tc>
          <w:tcPr>
            <w:tcW w:w="6374" w:type="dxa"/>
          </w:tcPr>
          <w:p w14:paraId="2A39605D" w14:textId="77777777" w:rsidR="00203893" w:rsidRPr="00681DA5" w:rsidRDefault="00203893" w:rsidP="002D75F2">
            <w:pPr>
              <w:rPr>
                <w:rFonts w:ascii="Arial" w:hAnsi="Arial" w:cs="Arial"/>
                <w:sz w:val="20"/>
                <w:szCs w:val="20"/>
              </w:rPr>
            </w:pPr>
            <w:r w:rsidRPr="00681DA5">
              <w:rPr>
                <w:rFonts w:ascii="Arial" w:hAnsi="Arial" w:cs="Arial"/>
                <w:sz w:val="20"/>
                <w:szCs w:val="20"/>
              </w:rPr>
              <w:t>The Democratic Society AISBL</w:t>
            </w:r>
          </w:p>
        </w:tc>
        <w:tc>
          <w:tcPr>
            <w:tcW w:w="2410" w:type="dxa"/>
          </w:tcPr>
          <w:p w14:paraId="7632995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Belgium </w:t>
            </w:r>
          </w:p>
        </w:tc>
        <w:tc>
          <w:tcPr>
            <w:tcW w:w="3260" w:type="dxa"/>
          </w:tcPr>
          <w:p w14:paraId="0E326CD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2 , 4 (EN, FR) ; 7, 8 (EN) </w:t>
            </w:r>
          </w:p>
        </w:tc>
      </w:tr>
      <w:tr w:rsidR="00203893" w:rsidRPr="00681DA5" w14:paraId="32C18EB9" w14:textId="77777777" w:rsidTr="002D75F2">
        <w:tc>
          <w:tcPr>
            <w:tcW w:w="6374" w:type="dxa"/>
          </w:tcPr>
          <w:p w14:paraId="3CE26F9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Alda + SRL Benefit Corporation SB </w:t>
            </w:r>
          </w:p>
        </w:tc>
        <w:tc>
          <w:tcPr>
            <w:tcW w:w="2410" w:type="dxa"/>
          </w:tcPr>
          <w:p w14:paraId="55E0052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Italy  </w:t>
            </w:r>
          </w:p>
        </w:tc>
        <w:tc>
          <w:tcPr>
            <w:tcW w:w="3260" w:type="dxa"/>
          </w:tcPr>
          <w:p w14:paraId="0E3217A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 2, 3, 4, 6, 7, 8, 11 (EN &amp; FR) </w:t>
            </w:r>
          </w:p>
        </w:tc>
      </w:tr>
      <w:tr w:rsidR="00203893" w:rsidRPr="00681DA5" w14:paraId="634430ED" w14:textId="77777777" w:rsidTr="002D75F2">
        <w:tc>
          <w:tcPr>
            <w:tcW w:w="6374" w:type="dxa"/>
          </w:tcPr>
          <w:p w14:paraId="468D2620" w14:textId="77777777" w:rsidR="00203893" w:rsidRPr="00681DA5" w:rsidRDefault="00203893" w:rsidP="002D75F2">
            <w:pPr>
              <w:rPr>
                <w:rFonts w:ascii="Arial" w:hAnsi="Arial" w:cs="Arial"/>
                <w:sz w:val="20"/>
                <w:szCs w:val="20"/>
              </w:rPr>
            </w:pPr>
            <w:r w:rsidRPr="00681DA5">
              <w:rPr>
                <w:rFonts w:ascii="Arial" w:hAnsi="Arial" w:cs="Arial"/>
                <w:sz w:val="20"/>
                <w:szCs w:val="20"/>
              </w:rPr>
              <w:t>Samir Aliyev</w:t>
            </w:r>
          </w:p>
        </w:tc>
        <w:tc>
          <w:tcPr>
            <w:tcW w:w="2410" w:type="dxa"/>
          </w:tcPr>
          <w:p w14:paraId="2FFC6814" w14:textId="77777777" w:rsidR="00203893" w:rsidRPr="00681DA5" w:rsidRDefault="00203893" w:rsidP="002D75F2">
            <w:pPr>
              <w:rPr>
                <w:rFonts w:ascii="Arial" w:hAnsi="Arial" w:cs="Arial"/>
                <w:sz w:val="20"/>
                <w:szCs w:val="20"/>
              </w:rPr>
            </w:pPr>
            <w:r w:rsidRPr="00681DA5">
              <w:rPr>
                <w:rFonts w:ascii="Arial" w:hAnsi="Arial" w:cs="Arial"/>
                <w:sz w:val="20"/>
                <w:szCs w:val="20"/>
              </w:rPr>
              <w:t>Azerbaijan</w:t>
            </w:r>
          </w:p>
        </w:tc>
        <w:tc>
          <w:tcPr>
            <w:tcW w:w="3260" w:type="dxa"/>
          </w:tcPr>
          <w:p w14:paraId="0131819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 2, 3, 9, 11, 12 (EN) </w:t>
            </w:r>
          </w:p>
        </w:tc>
      </w:tr>
      <w:tr w:rsidR="00203893" w:rsidRPr="00681DA5" w14:paraId="1DE130AA" w14:textId="77777777" w:rsidTr="002D75F2">
        <w:tc>
          <w:tcPr>
            <w:tcW w:w="6374" w:type="dxa"/>
          </w:tcPr>
          <w:p w14:paraId="4A15D61B" w14:textId="77777777" w:rsidR="00203893" w:rsidRPr="00681DA5" w:rsidRDefault="00203893" w:rsidP="002D75F2">
            <w:pPr>
              <w:pStyle w:val="Default"/>
              <w:rPr>
                <w:sz w:val="20"/>
                <w:szCs w:val="20"/>
                <w:lang w:val="en-GB"/>
              </w:rPr>
            </w:pPr>
            <w:r w:rsidRPr="00681DA5">
              <w:rPr>
                <w:sz w:val="20"/>
                <w:szCs w:val="20"/>
                <w:lang w:val="en-GB"/>
              </w:rPr>
              <w:t>Anna  Arganashvili</w:t>
            </w:r>
          </w:p>
        </w:tc>
        <w:tc>
          <w:tcPr>
            <w:tcW w:w="2410" w:type="dxa"/>
          </w:tcPr>
          <w:p w14:paraId="42C39F3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Georgia </w:t>
            </w:r>
          </w:p>
        </w:tc>
        <w:tc>
          <w:tcPr>
            <w:tcW w:w="3260" w:type="dxa"/>
          </w:tcPr>
          <w:p w14:paraId="65C0509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6, 11 (EN) </w:t>
            </w:r>
          </w:p>
        </w:tc>
      </w:tr>
      <w:tr w:rsidR="00203893" w:rsidRPr="00681DA5" w14:paraId="4FDFF98F" w14:textId="77777777" w:rsidTr="002D75F2">
        <w:tc>
          <w:tcPr>
            <w:tcW w:w="6374" w:type="dxa"/>
          </w:tcPr>
          <w:p w14:paraId="29931074" w14:textId="540E8337" w:rsidR="00203893" w:rsidRPr="00681DA5" w:rsidRDefault="00203893" w:rsidP="00203893">
            <w:pPr>
              <w:pStyle w:val="Default"/>
              <w:rPr>
                <w:sz w:val="20"/>
                <w:szCs w:val="20"/>
              </w:rPr>
            </w:pPr>
            <w:r w:rsidRPr="00681DA5">
              <w:rPr>
                <w:sz w:val="20"/>
                <w:szCs w:val="20"/>
                <w:lang w:val="en-GB"/>
              </w:rPr>
              <w:t>Hanna Asipovich</w:t>
            </w:r>
          </w:p>
        </w:tc>
        <w:tc>
          <w:tcPr>
            <w:tcW w:w="2410" w:type="dxa"/>
          </w:tcPr>
          <w:p w14:paraId="09EAF23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Austria </w:t>
            </w:r>
          </w:p>
        </w:tc>
        <w:tc>
          <w:tcPr>
            <w:tcW w:w="3260" w:type="dxa"/>
          </w:tcPr>
          <w:p w14:paraId="155A9A59" w14:textId="77777777" w:rsidR="00203893" w:rsidRPr="00681DA5" w:rsidRDefault="00203893" w:rsidP="002D75F2">
            <w:pPr>
              <w:rPr>
                <w:rFonts w:ascii="Arial" w:hAnsi="Arial" w:cs="Arial"/>
                <w:sz w:val="20"/>
                <w:szCs w:val="20"/>
              </w:rPr>
            </w:pPr>
            <w:r w:rsidRPr="00681DA5">
              <w:rPr>
                <w:rFonts w:ascii="Arial" w:hAnsi="Arial" w:cs="Arial"/>
                <w:sz w:val="20"/>
                <w:szCs w:val="20"/>
              </w:rPr>
              <w:t>2, 4 (EN)</w:t>
            </w:r>
          </w:p>
        </w:tc>
      </w:tr>
      <w:tr w:rsidR="00203893" w:rsidRPr="00681DA5" w14:paraId="7707EE9F" w14:textId="77777777" w:rsidTr="002D75F2">
        <w:tc>
          <w:tcPr>
            <w:tcW w:w="6374" w:type="dxa"/>
          </w:tcPr>
          <w:p w14:paraId="5E75C9C0" w14:textId="77777777" w:rsidR="00203893" w:rsidRPr="00681DA5" w:rsidRDefault="00203893" w:rsidP="002D75F2">
            <w:pPr>
              <w:rPr>
                <w:rFonts w:ascii="Arial" w:hAnsi="Arial" w:cs="Arial"/>
                <w:sz w:val="20"/>
                <w:szCs w:val="20"/>
              </w:rPr>
            </w:pPr>
            <w:r w:rsidRPr="00681DA5">
              <w:rPr>
                <w:rFonts w:ascii="Arial" w:hAnsi="Arial" w:cs="Arial"/>
                <w:sz w:val="20"/>
                <w:szCs w:val="20"/>
              </w:rPr>
              <w:t>Aspiro a.s.</w:t>
            </w:r>
          </w:p>
        </w:tc>
        <w:tc>
          <w:tcPr>
            <w:tcW w:w="2410" w:type="dxa"/>
          </w:tcPr>
          <w:p w14:paraId="67C9ACAE"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Slovakia </w:t>
            </w:r>
          </w:p>
        </w:tc>
        <w:tc>
          <w:tcPr>
            <w:tcW w:w="3260" w:type="dxa"/>
          </w:tcPr>
          <w:p w14:paraId="3EF2788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7, 8 (EN) , 9, 10(EN, FR) </w:t>
            </w:r>
          </w:p>
        </w:tc>
      </w:tr>
      <w:tr w:rsidR="00203893" w:rsidRPr="00681DA5" w14:paraId="6772DBAC" w14:textId="77777777" w:rsidTr="002D75F2">
        <w:tc>
          <w:tcPr>
            <w:tcW w:w="6374" w:type="dxa"/>
          </w:tcPr>
          <w:p w14:paraId="065A407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Kerstin Bartsch </w:t>
            </w:r>
          </w:p>
        </w:tc>
        <w:tc>
          <w:tcPr>
            <w:tcW w:w="2410" w:type="dxa"/>
          </w:tcPr>
          <w:p w14:paraId="4F674AD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Germany </w:t>
            </w:r>
          </w:p>
        </w:tc>
        <w:tc>
          <w:tcPr>
            <w:tcW w:w="3260" w:type="dxa"/>
          </w:tcPr>
          <w:p w14:paraId="48AE72B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(EN, FR ) </w:t>
            </w:r>
          </w:p>
        </w:tc>
      </w:tr>
      <w:tr w:rsidR="00203893" w:rsidRPr="00681DA5" w14:paraId="09E4AE70" w14:textId="77777777" w:rsidTr="002D75F2">
        <w:tc>
          <w:tcPr>
            <w:tcW w:w="6374" w:type="dxa"/>
          </w:tcPr>
          <w:p w14:paraId="3C623A7D" w14:textId="77777777" w:rsidR="00203893" w:rsidRPr="00681DA5" w:rsidRDefault="00203893" w:rsidP="002D75F2">
            <w:pPr>
              <w:rPr>
                <w:rFonts w:ascii="Arial" w:hAnsi="Arial" w:cs="Arial"/>
                <w:sz w:val="20"/>
                <w:szCs w:val="20"/>
              </w:rPr>
            </w:pPr>
            <w:r w:rsidRPr="00681DA5">
              <w:rPr>
                <w:rFonts w:ascii="Arial" w:hAnsi="Arial" w:cs="Arial"/>
                <w:sz w:val="20"/>
                <w:szCs w:val="20"/>
              </w:rPr>
              <w:t>Ion Beschieru</w:t>
            </w:r>
          </w:p>
        </w:tc>
        <w:tc>
          <w:tcPr>
            <w:tcW w:w="2410" w:type="dxa"/>
          </w:tcPr>
          <w:p w14:paraId="1F6AA18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Moldova </w:t>
            </w:r>
          </w:p>
        </w:tc>
        <w:tc>
          <w:tcPr>
            <w:tcW w:w="3260" w:type="dxa"/>
          </w:tcPr>
          <w:p w14:paraId="58C49DC0" w14:textId="77777777" w:rsidR="00203893" w:rsidRPr="00681DA5" w:rsidRDefault="00203893" w:rsidP="002D75F2">
            <w:pPr>
              <w:rPr>
                <w:rFonts w:ascii="Arial" w:hAnsi="Arial" w:cs="Arial"/>
                <w:sz w:val="20"/>
                <w:szCs w:val="20"/>
              </w:rPr>
            </w:pPr>
            <w:r w:rsidRPr="00681DA5">
              <w:rPr>
                <w:rFonts w:ascii="Arial" w:hAnsi="Arial" w:cs="Arial"/>
                <w:sz w:val="20"/>
                <w:szCs w:val="20"/>
              </w:rPr>
              <w:t>1 (EN); 2 (EN) , 3, 11, 12 (EN)</w:t>
            </w:r>
          </w:p>
        </w:tc>
      </w:tr>
      <w:tr w:rsidR="00203893" w:rsidRPr="00681DA5" w14:paraId="3F3851C2" w14:textId="77777777" w:rsidTr="002D75F2">
        <w:tc>
          <w:tcPr>
            <w:tcW w:w="6374" w:type="dxa"/>
          </w:tcPr>
          <w:p w14:paraId="2504B07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Christina Binder </w:t>
            </w:r>
          </w:p>
        </w:tc>
        <w:tc>
          <w:tcPr>
            <w:tcW w:w="2410" w:type="dxa"/>
          </w:tcPr>
          <w:p w14:paraId="3FF1A9E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Austria </w:t>
            </w:r>
          </w:p>
        </w:tc>
        <w:tc>
          <w:tcPr>
            <w:tcW w:w="3260" w:type="dxa"/>
          </w:tcPr>
          <w:p w14:paraId="350FEE5E" w14:textId="77777777" w:rsidR="00203893" w:rsidRPr="00681DA5" w:rsidRDefault="00203893" w:rsidP="002D75F2">
            <w:pPr>
              <w:rPr>
                <w:rFonts w:ascii="Arial" w:hAnsi="Arial" w:cs="Arial"/>
                <w:sz w:val="20"/>
                <w:szCs w:val="20"/>
              </w:rPr>
            </w:pPr>
            <w:r w:rsidRPr="00681DA5">
              <w:rPr>
                <w:rFonts w:ascii="Arial" w:hAnsi="Arial" w:cs="Arial"/>
                <w:sz w:val="20"/>
                <w:szCs w:val="20"/>
              </w:rPr>
              <w:t>5</w:t>
            </w:r>
            <w:r>
              <w:rPr>
                <w:rFonts w:ascii="Arial" w:hAnsi="Arial" w:cs="Arial"/>
                <w:sz w:val="20"/>
                <w:szCs w:val="20"/>
              </w:rPr>
              <w:t>,</w:t>
            </w:r>
            <w:r w:rsidRPr="00681DA5">
              <w:rPr>
                <w:rFonts w:ascii="Arial" w:hAnsi="Arial" w:cs="Arial"/>
                <w:sz w:val="20"/>
                <w:szCs w:val="20"/>
              </w:rPr>
              <w:t xml:space="preserve"> 6, 11, 12 (EN, FR) </w:t>
            </w:r>
          </w:p>
        </w:tc>
      </w:tr>
      <w:tr w:rsidR="00203893" w:rsidRPr="00681DA5" w14:paraId="66E8177D" w14:textId="77777777" w:rsidTr="002D75F2">
        <w:tc>
          <w:tcPr>
            <w:tcW w:w="6374" w:type="dxa"/>
          </w:tcPr>
          <w:p w14:paraId="6EA54F7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Constanze Binder </w:t>
            </w:r>
          </w:p>
        </w:tc>
        <w:tc>
          <w:tcPr>
            <w:tcW w:w="2410" w:type="dxa"/>
          </w:tcPr>
          <w:p w14:paraId="56E7BB0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The Netherlands </w:t>
            </w:r>
          </w:p>
        </w:tc>
        <w:tc>
          <w:tcPr>
            <w:tcW w:w="3260" w:type="dxa"/>
          </w:tcPr>
          <w:p w14:paraId="12FF4AD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8(EN) </w:t>
            </w:r>
          </w:p>
        </w:tc>
      </w:tr>
      <w:tr w:rsidR="00203893" w:rsidRPr="00681DA5" w14:paraId="74F1461A" w14:textId="77777777" w:rsidTr="002D75F2">
        <w:tc>
          <w:tcPr>
            <w:tcW w:w="6374" w:type="dxa"/>
          </w:tcPr>
          <w:p w14:paraId="70DA056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Maja Bova </w:t>
            </w:r>
          </w:p>
        </w:tc>
        <w:tc>
          <w:tcPr>
            <w:tcW w:w="2410" w:type="dxa"/>
          </w:tcPr>
          <w:p w14:paraId="770D347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Italy </w:t>
            </w:r>
          </w:p>
        </w:tc>
        <w:tc>
          <w:tcPr>
            <w:tcW w:w="3260" w:type="dxa"/>
          </w:tcPr>
          <w:p w14:paraId="50A2144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6, 11(EN, FR) </w:t>
            </w:r>
          </w:p>
        </w:tc>
      </w:tr>
      <w:tr w:rsidR="00203893" w:rsidRPr="00681DA5" w14:paraId="4F66CA1F" w14:textId="77777777" w:rsidTr="002D75F2">
        <w:tc>
          <w:tcPr>
            <w:tcW w:w="6374" w:type="dxa"/>
          </w:tcPr>
          <w:p w14:paraId="671B50E0" w14:textId="77777777" w:rsidR="00203893" w:rsidRPr="00681DA5" w:rsidRDefault="00203893" w:rsidP="002D75F2">
            <w:pPr>
              <w:rPr>
                <w:rFonts w:ascii="Arial" w:hAnsi="Arial" w:cs="Arial"/>
                <w:sz w:val="20"/>
                <w:szCs w:val="20"/>
              </w:rPr>
            </w:pPr>
            <w:r w:rsidRPr="00681DA5">
              <w:rPr>
                <w:rFonts w:ascii="Arial" w:hAnsi="Arial" w:cs="Arial"/>
                <w:sz w:val="20"/>
                <w:szCs w:val="20"/>
              </w:rPr>
              <w:t>Budapest Institute for Policy Analysis</w:t>
            </w:r>
          </w:p>
        </w:tc>
        <w:tc>
          <w:tcPr>
            <w:tcW w:w="2410" w:type="dxa"/>
          </w:tcPr>
          <w:p w14:paraId="1DFA7DE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Hungary  </w:t>
            </w:r>
          </w:p>
        </w:tc>
        <w:tc>
          <w:tcPr>
            <w:tcW w:w="3260" w:type="dxa"/>
          </w:tcPr>
          <w:p w14:paraId="2DBD39FF" w14:textId="77777777" w:rsidR="00203893" w:rsidRPr="00681DA5" w:rsidRDefault="00203893" w:rsidP="002D75F2">
            <w:pPr>
              <w:rPr>
                <w:rFonts w:ascii="Arial" w:hAnsi="Arial" w:cs="Arial"/>
                <w:sz w:val="20"/>
                <w:szCs w:val="20"/>
              </w:rPr>
            </w:pPr>
            <w:r>
              <w:rPr>
                <w:rFonts w:ascii="Arial" w:hAnsi="Arial" w:cs="Arial"/>
                <w:sz w:val="20"/>
                <w:szCs w:val="20"/>
              </w:rPr>
              <w:t xml:space="preserve">2, </w:t>
            </w:r>
            <w:r w:rsidRPr="00681DA5">
              <w:rPr>
                <w:rFonts w:ascii="Arial" w:hAnsi="Arial" w:cs="Arial"/>
                <w:sz w:val="20"/>
                <w:szCs w:val="20"/>
              </w:rPr>
              <w:t xml:space="preserve">6, 9 (EN) </w:t>
            </w:r>
          </w:p>
        </w:tc>
      </w:tr>
      <w:tr w:rsidR="00203893" w:rsidRPr="00681DA5" w14:paraId="78C38C8E" w14:textId="77777777" w:rsidTr="002D75F2">
        <w:tc>
          <w:tcPr>
            <w:tcW w:w="6374" w:type="dxa"/>
          </w:tcPr>
          <w:p w14:paraId="143C52F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Diana Bunyan </w:t>
            </w:r>
          </w:p>
        </w:tc>
        <w:tc>
          <w:tcPr>
            <w:tcW w:w="2410" w:type="dxa"/>
          </w:tcPr>
          <w:p w14:paraId="6947AE63" w14:textId="77777777" w:rsidR="00203893" w:rsidRPr="00681DA5" w:rsidRDefault="00203893" w:rsidP="002D75F2">
            <w:pPr>
              <w:rPr>
                <w:rFonts w:ascii="Arial" w:hAnsi="Arial" w:cs="Arial"/>
                <w:sz w:val="20"/>
                <w:szCs w:val="20"/>
              </w:rPr>
            </w:pPr>
            <w:r w:rsidRPr="00681DA5">
              <w:rPr>
                <w:rFonts w:ascii="Arial" w:hAnsi="Arial" w:cs="Arial"/>
                <w:sz w:val="20"/>
                <w:szCs w:val="20"/>
              </w:rPr>
              <w:t>United Kingdom</w:t>
            </w:r>
          </w:p>
        </w:tc>
        <w:tc>
          <w:tcPr>
            <w:tcW w:w="3260" w:type="dxa"/>
          </w:tcPr>
          <w:p w14:paraId="7DF9F1F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6 (EN) </w:t>
            </w:r>
          </w:p>
        </w:tc>
      </w:tr>
      <w:tr w:rsidR="00203893" w:rsidRPr="00681DA5" w14:paraId="4179C8F4" w14:textId="77777777" w:rsidTr="002D75F2">
        <w:tc>
          <w:tcPr>
            <w:tcW w:w="6374" w:type="dxa"/>
          </w:tcPr>
          <w:p w14:paraId="00F413E8" w14:textId="77777777" w:rsidR="00203893" w:rsidRPr="00681DA5" w:rsidRDefault="00203893" w:rsidP="002D75F2">
            <w:pPr>
              <w:rPr>
                <w:rFonts w:ascii="Arial" w:hAnsi="Arial" w:cs="Arial"/>
                <w:sz w:val="20"/>
                <w:szCs w:val="20"/>
              </w:rPr>
            </w:pPr>
            <w:r w:rsidRPr="00681DA5">
              <w:rPr>
                <w:rFonts w:ascii="Arial" w:hAnsi="Arial" w:cs="Arial"/>
                <w:sz w:val="20"/>
                <w:szCs w:val="20"/>
              </w:rPr>
              <w:t>Sandra Walega Ciesla</w:t>
            </w:r>
          </w:p>
        </w:tc>
        <w:tc>
          <w:tcPr>
            <w:tcW w:w="2410" w:type="dxa"/>
          </w:tcPr>
          <w:p w14:paraId="2EAC698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Spain </w:t>
            </w:r>
          </w:p>
        </w:tc>
        <w:tc>
          <w:tcPr>
            <w:tcW w:w="3260" w:type="dxa"/>
          </w:tcPr>
          <w:p w14:paraId="2759F78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6, 11 (EN) </w:t>
            </w:r>
          </w:p>
        </w:tc>
      </w:tr>
      <w:tr w:rsidR="00203893" w:rsidRPr="00681DA5" w14:paraId="1869EDA2" w14:textId="77777777" w:rsidTr="002D75F2">
        <w:tc>
          <w:tcPr>
            <w:tcW w:w="6374" w:type="dxa"/>
          </w:tcPr>
          <w:p w14:paraId="781EFEBC" w14:textId="77777777" w:rsidR="00203893" w:rsidRPr="00681DA5" w:rsidRDefault="00203893" w:rsidP="002D75F2">
            <w:pPr>
              <w:rPr>
                <w:rFonts w:ascii="Arial" w:hAnsi="Arial" w:cs="Arial"/>
                <w:sz w:val="20"/>
                <w:szCs w:val="20"/>
              </w:rPr>
            </w:pPr>
            <w:r w:rsidRPr="00681DA5">
              <w:rPr>
                <w:rFonts w:ascii="Arial" w:hAnsi="Arial" w:cs="Arial"/>
                <w:sz w:val="20"/>
                <w:szCs w:val="20"/>
              </w:rPr>
              <w:t>Nikolaos-Komninos Chlepas</w:t>
            </w:r>
          </w:p>
        </w:tc>
        <w:tc>
          <w:tcPr>
            <w:tcW w:w="2410" w:type="dxa"/>
          </w:tcPr>
          <w:p w14:paraId="581F5C6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Greece  </w:t>
            </w:r>
          </w:p>
        </w:tc>
        <w:tc>
          <w:tcPr>
            <w:tcW w:w="3260" w:type="dxa"/>
          </w:tcPr>
          <w:p w14:paraId="46287053" w14:textId="77777777" w:rsidR="00203893" w:rsidRPr="00681DA5" w:rsidRDefault="00203893" w:rsidP="002D75F2">
            <w:pPr>
              <w:rPr>
                <w:rFonts w:ascii="Arial" w:hAnsi="Arial" w:cs="Arial"/>
                <w:sz w:val="20"/>
                <w:szCs w:val="20"/>
              </w:rPr>
            </w:pPr>
            <w:r w:rsidRPr="00681DA5">
              <w:rPr>
                <w:rFonts w:ascii="Arial" w:hAnsi="Arial" w:cs="Arial"/>
                <w:sz w:val="20"/>
                <w:szCs w:val="20"/>
              </w:rPr>
              <w:t>1, 3, 4 , 8, 9, 11, 12(EN)</w:t>
            </w:r>
          </w:p>
        </w:tc>
      </w:tr>
      <w:tr w:rsidR="00203893" w:rsidRPr="00681DA5" w14:paraId="09C9CDBE" w14:textId="77777777" w:rsidTr="002D75F2">
        <w:tc>
          <w:tcPr>
            <w:tcW w:w="6374" w:type="dxa"/>
          </w:tcPr>
          <w:p w14:paraId="32CE0C49" w14:textId="77777777" w:rsidR="00203893" w:rsidRPr="00681DA5" w:rsidRDefault="00203893" w:rsidP="002D75F2">
            <w:pPr>
              <w:rPr>
                <w:rFonts w:ascii="Arial" w:hAnsi="Arial" w:cs="Arial"/>
                <w:sz w:val="20"/>
                <w:szCs w:val="20"/>
              </w:rPr>
            </w:pPr>
            <w:r w:rsidRPr="00681DA5">
              <w:rPr>
                <w:rFonts w:ascii="Arial" w:hAnsi="Arial" w:cs="Arial"/>
                <w:sz w:val="20"/>
                <w:szCs w:val="20"/>
              </w:rPr>
              <w:t>Francesco Clementucci</w:t>
            </w:r>
          </w:p>
        </w:tc>
        <w:tc>
          <w:tcPr>
            <w:tcW w:w="2410" w:type="dxa"/>
          </w:tcPr>
          <w:p w14:paraId="25BA1B5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 Italy </w:t>
            </w:r>
          </w:p>
        </w:tc>
        <w:tc>
          <w:tcPr>
            <w:tcW w:w="3260" w:type="dxa"/>
          </w:tcPr>
          <w:p w14:paraId="7B83C92D" w14:textId="46EED92E" w:rsidR="00203893" w:rsidRPr="00681DA5" w:rsidRDefault="00203893" w:rsidP="00203893">
            <w:pPr>
              <w:rPr>
                <w:rFonts w:ascii="Arial" w:hAnsi="Arial" w:cs="Arial"/>
                <w:sz w:val="20"/>
                <w:szCs w:val="20"/>
              </w:rPr>
            </w:pPr>
            <w:r w:rsidRPr="00681DA5">
              <w:rPr>
                <w:rFonts w:ascii="Arial" w:hAnsi="Arial" w:cs="Arial"/>
                <w:sz w:val="20"/>
                <w:szCs w:val="20"/>
              </w:rPr>
              <w:t>2, 9</w:t>
            </w:r>
            <w:r>
              <w:rPr>
                <w:rFonts w:ascii="Arial" w:hAnsi="Arial" w:cs="Arial"/>
                <w:sz w:val="20"/>
                <w:szCs w:val="20"/>
              </w:rPr>
              <w:t xml:space="preserve"> </w:t>
            </w:r>
            <w:r w:rsidRPr="00681DA5">
              <w:rPr>
                <w:rFonts w:ascii="Arial" w:hAnsi="Arial" w:cs="Arial"/>
                <w:sz w:val="20"/>
                <w:szCs w:val="20"/>
              </w:rPr>
              <w:t>(EN, FR) , 3, 12 (FR)</w:t>
            </w:r>
          </w:p>
        </w:tc>
      </w:tr>
      <w:tr w:rsidR="00203893" w:rsidRPr="00681DA5" w14:paraId="44996A33" w14:textId="77777777" w:rsidTr="002D75F2">
        <w:tc>
          <w:tcPr>
            <w:tcW w:w="6374" w:type="dxa"/>
          </w:tcPr>
          <w:p w14:paraId="1DE6B86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Colin Copus </w:t>
            </w:r>
          </w:p>
        </w:tc>
        <w:tc>
          <w:tcPr>
            <w:tcW w:w="2410" w:type="dxa"/>
          </w:tcPr>
          <w:p w14:paraId="373C509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United Kingdom </w:t>
            </w:r>
          </w:p>
        </w:tc>
        <w:tc>
          <w:tcPr>
            <w:tcW w:w="3260" w:type="dxa"/>
          </w:tcPr>
          <w:p w14:paraId="1FEC3AD3" w14:textId="77777777" w:rsidR="00203893" w:rsidRPr="00681DA5" w:rsidRDefault="00203893" w:rsidP="002D75F2">
            <w:pPr>
              <w:rPr>
                <w:rFonts w:ascii="Arial" w:hAnsi="Arial" w:cs="Arial"/>
                <w:sz w:val="20"/>
                <w:szCs w:val="20"/>
              </w:rPr>
            </w:pPr>
            <w:r w:rsidRPr="00681DA5">
              <w:rPr>
                <w:rFonts w:ascii="Arial" w:hAnsi="Arial" w:cs="Arial"/>
                <w:sz w:val="20"/>
                <w:szCs w:val="20"/>
              </w:rPr>
              <w:t>1, 3, 11, 12 (EN)</w:t>
            </w:r>
          </w:p>
        </w:tc>
      </w:tr>
      <w:tr w:rsidR="00203893" w:rsidRPr="00681DA5" w14:paraId="1E5C7988" w14:textId="77777777" w:rsidTr="002D75F2">
        <w:tc>
          <w:tcPr>
            <w:tcW w:w="6374" w:type="dxa"/>
          </w:tcPr>
          <w:p w14:paraId="4C8BED2F" w14:textId="77777777" w:rsidR="00203893" w:rsidRPr="00681DA5" w:rsidRDefault="00203893" w:rsidP="002D75F2">
            <w:pPr>
              <w:rPr>
                <w:rFonts w:ascii="Arial" w:hAnsi="Arial" w:cs="Arial"/>
                <w:sz w:val="20"/>
                <w:szCs w:val="20"/>
              </w:rPr>
            </w:pPr>
            <w:r w:rsidRPr="00681DA5">
              <w:rPr>
                <w:rFonts w:ascii="Arial" w:hAnsi="Arial" w:cs="Arial"/>
                <w:sz w:val="20"/>
                <w:szCs w:val="20"/>
              </w:rPr>
              <w:t>Paolo Crugnola</w:t>
            </w:r>
          </w:p>
        </w:tc>
        <w:tc>
          <w:tcPr>
            <w:tcW w:w="2410" w:type="dxa"/>
          </w:tcPr>
          <w:p w14:paraId="2F1708EE" w14:textId="77777777" w:rsidR="00203893" w:rsidRPr="00681DA5" w:rsidRDefault="00203893" w:rsidP="002D75F2">
            <w:pPr>
              <w:rPr>
                <w:rFonts w:ascii="Arial" w:hAnsi="Arial" w:cs="Arial"/>
                <w:sz w:val="20"/>
                <w:szCs w:val="20"/>
              </w:rPr>
            </w:pPr>
            <w:r w:rsidRPr="00681DA5">
              <w:rPr>
                <w:rFonts w:ascii="Arial" w:hAnsi="Arial" w:cs="Arial"/>
                <w:sz w:val="20"/>
                <w:szCs w:val="20"/>
              </w:rPr>
              <w:t>Switzerland</w:t>
            </w:r>
          </w:p>
        </w:tc>
        <w:tc>
          <w:tcPr>
            <w:tcW w:w="3260" w:type="dxa"/>
          </w:tcPr>
          <w:p w14:paraId="21BE58AC" w14:textId="77777777" w:rsidR="00203893" w:rsidRPr="00681DA5" w:rsidRDefault="00203893" w:rsidP="002D75F2">
            <w:pPr>
              <w:rPr>
                <w:rFonts w:ascii="Arial" w:hAnsi="Arial" w:cs="Arial"/>
                <w:sz w:val="20"/>
                <w:szCs w:val="20"/>
              </w:rPr>
            </w:pPr>
            <w:r w:rsidRPr="00681DA5">
              <w:rPr>
                <w:rFonts w:ascii="Arial" w:hAnsi="Arial" w:cs="Arial"/>
                <w:sz w:val="20"/>
                <w:szCs w:val="20"/>
              </w:rPr>
              <w:t>1, 2 , 3 , 4, 5, 8, 9, 10, 11, 12(EN)</w:t>
            </w:r>
          </w:p>
        </w:tc>
      </w:tr>
      <w:tr w:rsidR="00203893" w:rsidRPr="00681DA5" w14:paraId="02DC4ACE" w14:textId="77777777" w:rsidTr="002D75F2">
        <w:tc>
          <w:tcPr>
            <w:tcW w:w="6374" w:type="dxa"/>
          </w:tcPr>
          <w:p w14:paraId="5CAF0EFA" w14:textId="77777777" w:rsidR="00203893" w:rsidRPr="00681DA5" w:rsidRDefault="00203893" w:rsidP="002D75F2">
            <w:pPr>
              <w:rPr>
                <w:rFonts w:ascii="Arial" w:hAnsi="Arial" w:cs="Arial"/>
                <w:sz w:val="20"/>
                <w:szCs w:val="20"/>
              </w:rPr>
            </w:pPr>
            <w:r w:rsidRPr="00681DA5">
              <w:rPr>
                <w:rFonts w:ascii="Arial" w:hAnsi="Arial" w:cs="Arial"/>
                <w:sz w:val="20"/>
                <w:szCs w:val="20"/>
              </w:rPr>
              <w:t>Manuel Gustavo González Díaz</w:t>
            </w:r>
          </w:p>
        </w:tc>
        <w:tc>
          <w:tcPr>
            <w:tcW w:w="2410" w:type="dxa"/>
          </w:tcPr>
          <w:p w14:paraId="42DE6BF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Spain </w:t>
            </w:r>
          </w:p>
        </w:tc>
        <w:tc>
          <w:tcPr>
            <w:tcW w:w="3260" w:type="dxa"/>
          </w:tcPr>
          <w:p w14:paraId="69E149E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11 (EN) </w:t>
            </w:r>
          </w:p>
        </w:tc>
      </w:tr>
      <w:tr w:rsidR="00203893" w:rsidRPr="00681DA5" w14:paraId="0EF52204" w14:textId="77777777" w:rsidTr="002D75F2">
        <w:tc>
          <w:tcPr>
            <w:tcW w:w="6374" w:type="dxa"/>
          </w:tcPr>
          <w:p w14:paraId="582E834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Igor Dunayev </w:t>
            </w:r>
          </w:p>
        </w:tc>
        <w:tc>
          <w:tcPr>
            <w:tcW w:w="2410" w:type="dxa"/>
          </w:tcPr>
          <w:p w14:paraId="0B6FD8E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Ukraine  </w:t>
            </w:r>
          </w:p>
        </w:tc>
        <w:tc>
          <w:tcPr>
            <w:tcW w:w="3260" w:type="dxa"/>
          </w:tcPr>
          <w:p w14:paraId="5CDFC0D2" w14:textId="77777777" w:rsidR="00203893" w:rsidRPr="00681DA5" w:rsidRDefault="00203893" w:rsidP="002D75F2">
            <w:pPr>
              <w:rPr>
                <w:rFonts w:ascii="Arial" w:hAnsi="Arial" w:cs="Arial"/>
                <w:sz w:val="20"/>
                <w:szCs w:val="20"/>
              </w:rPr>
            </w:pPr>
            <w:r w:rsidRPr="00681DA5">
              <w:rPr>
                <w:rFonts w:ascii="Arial" w:hAnsi="Arial" w:cs="Arial"/>
                <w:sz w:val="20"/>
                <w:szCs w:val="20"/>
              </w:rPr>
              <w:t>1, 3, 8, 9, 11, 12(EN)</w:t>
            </w:r>
          </w:p>
        </w:tc>
      </w:tr>
      <w:tr w:rsidR="00203893" w:rsidRPr="00681DA5" w14:paraId="5A889CBD" w14:textId="77777777" w:rsidTr="002D75F2">
        <w:tc>
          <w:tcPr>
            <w:tcW w:w="6374" w:type="dxa"/>
          </w:tcPr>
          <w:p w14:paraId="6D26B23E" w14:textId="77777777" w:rsidR="00203893" w:rsidRPr="00681DA5" w:rsidRDefault="00203893" w:rsidP="002D75F2">
            <w:pPr>
              <w:rPr>
                <w:rFonts w:ascii="Arial" w:hAnsi="Arial" w:cs="Arial"/>
                <w:sz w:val="20"/>
                <w:szCs w:val="20"/>
              </w:rPr>
            </w:pPr>
            <w:r w:rsidRPr="00681DA5">
              <w:rPr>
                <w:rFonts w:ascii="Arial" w:hAnsi="Arial" w:cs="Arial"/>
                <w:sz w:val="20"/>
                <w:szCs w:val="20"/>
              </w:rPr>
              <w:t>e-Governance Academy(EGA)/E-riigi Akadeemia SA</w:t>
            </w:r>
          </w:p>
        </w:tc>
        <w:tc>
          <w:tcPr>
            <w:tcW w:w="2410" w:type="dxa"/>
          </w:tcPr>
          <w:p w14:paraId="0090D69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Estonia  </w:t>
            </w:r>
          </w:p>
        </w:tc>
        <w:tc>
          <w:tcPr>
            <w:tcW w:w="3260" w:type="dxa"/>
          </w:tcPr>
          <w:p w14:paraId="4F85C94E" w14:textId="77777777" w:rsidR="00203893" w:rsidRPr="00681DA5" w:rsidRDefault="00203893" w:rsidP="002D75F2">
            <w:pPr>
              <w:rPr>
                <w:rFonts w:ascii="Arial" w:hAnsi="Arial" w:cs="Arial"/>
                <w:sz w:val="20"/>
                <w:szCs w:val="20"/>
              </w:rPr>
            </w:pPr>
            <w:r w:rsidRPr="00681DA5">
              <w:rPr>
                <w:rFonts w:ascii="Arial" w:hAnsi="Arial" w:cs="Arial"/>
                <w:sz w:val="20"/>
                <w:szCs w:val="20"/>
              </w:rPr>
              <w:t>2, 4,</w:t>
            </w:r>
            <w:r>
              <w:rPr>
                <w:rFonts w:ascii="Arial" w:hAnsi="Arial" w:cs="Arial"/>
                <w:sz w:val="20"/>
                <w:szCs w:val="20"/>
              </w:rPr>
              <w:t xml:space="preserve"> 5,</w:t>
            </w:r>
            <w:r w:rsidRPr="00681DA5">
              <w:rPr>
                <w:rFonts w:ascii="Arial" w:hAnsi="Arial" w:cs="Arial"/>
                <w:sz w:val="20"/>
                <w:szCs w:val="20"/>
              </w:rPr>
              <w:t xml:space="preserve"> 7, 10, 12  (EN)</w:t>
            </w:r>
          </w:p>
        </w:tc>
      </w:tr>
      <w:tr w:rsidR="00203893" w:rsidRPr="00681DA5" w14:paraId="57E0823F" w14:textId="77777777" w:rsidTr="002D75F2">
        <w:tc>
          <w:tcPr>
            <w:tcW w:w="6374" w:type="dxa"/>
          </w:tcPr>
          <w:p w14:paraId="45F1D71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Nihal Eminoğlu </w:t>
            </w:r>
          </w:p>
        </w:tc>
        <w:tc>
          <w:tcPr>
            <w:tcW w:w="2410" w:type="dxa"/>
          </w:tcPr>
          <w:p w14:paraId="69D4DAA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Türkiye </w:t>
            </w:r>
          </w:p>
        </w:tc>
        <w:tc>
          <w:tcPr>
            <w:tcW w:w="3260" w:type="dxa"/>
          </w:tcPr>
          <w:p w14:paraId="25D42D74" w14:textId="77777777" w:rsidR="00203893" w:rsidRPr="00681DA5" w:rsidRDefault="00203893" w:rsidP="002D75F2">
            <w:pPr>
              <w:rPr>
                <w:rFonts w:ascii="Arial" w:hAnsi="Arial" w:cs="Arial"/>
                <w:sz w:val="20"/>
                <w:szCs w:val="20"/>
              </w:rPr>
            </w:pPr>
            <w:r w:rsidRPr="00681DA5">
              <w:rPr>
                <w:rFonts w:ascii="Arial" w:hAnsi="Arial" w:cs="Arial"/>
                <w:sz w:val="20"/>
                <w:szCs w:val="20"/>
              </w:rPr>
              <w:t>3 , 5 (EN, FR)</w:t>
            </w:r>
          </w:p>
        </w:tc>
      </w:tr>
      <w:tr w:rsidR="00203893" w:rsidRPr="00681DA5" w14:paraId="666C9A5E" w14:textId="77777777" w:rsidTr="002D75F2">
        <w:tc>
          <w:tcPr>
            <w:tcW w:w="6374" w:type="dxa"/>
          </w:tcPr>
          <w:p w14:paraId="5AF1933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European Training and Research Centre for Human Rights &amp; Democracy (ETC Graz) hosting the International Centre for the Promotion of Human Rights at the local and regional levels under the auspices of UNESCO </w:t>
            </w:r>
          </w:p>
        </w:tc>
        <w:tc>
          <w:tcPr>
            <w:tcW w:w="2410" w:type="dxa"/>
          </w:tcPr>
          <w:p w14:paraId="00A86C4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Austria </w:t>
            </w:r>
          </w:p>
        </w:tc>
        <w:tc>
          <w:tcPr>
            <w:tcW w:w="3260" w:type="dxa"/>
          </w:tcPr>
          <w:p w14:paraId="584EE9CF" w14:textId="77777777" w:rsidR="00203893" w:rsidRPr="00681DA5" w:rsidRDefault="00203893" w:rsidP="002D75F2">
            <w:pPr>
              <w:rPr>
                <w:rFonts w:ascii="Arial" w:hAnsi="Arial" w:cs="Arial"/>
                <w:sz w:val="20"/>
                <w:szCs w:val="20"/>
              </w:rPr>
            </w:pPr>
            <w:r w:rsidRPr="00681DA5">
              <w:rPr>
                <w:rFonts w:ascii="Arial" w:hAnsi="Arial" w:cs="Arial"/>
                <w:sz w:val="20"/>
                <w:szCs w:val="20"/>
              </w:rPr>
              <w:t>3, 5, 6, 11 (EN)</w:t>
            </w:r>
          </w:p>
        </w:tc>
      </w:tr>
      <w:tr w:rsidR="00203893" w:rsidRPr="00681DA5" w14:paraId="0E22C3ED" w14:textId="77777777" w:rsidTr="002D75F2">
        <w:tc>
          <w:tcPr>
            <w:tcW w:w="6374" w:type="dxa"/>
          </w:tcPr>
          <w:p w14:paraId="6F6AEA3A" w14:textId="77777777" w:rsidR="00203893" w:rsidRPr="00681DA5" w:rsidRDefault="00203893" w:rsidP="002D75F2">
            <w:pPr>
              <w:rPr>
                <w:rFonts w:ascii="Arial" w:hAnsi="Arial" w:cs="Arial"/>
                <w:sz w:val="20"/>
                <w:szCs w:val="20"/>
              </w:rPr>
            </w:pPr>
            <w:r w:rsidRPr="00681DA5">
              <w:rPr>
                <w:rFonts w:ascii="Arial" w:hAnsi="Arial" w:cs="Arial"/>
                <w:sz w:val="20"/>
                <w:szCs w:val="20"/>
              </w:rPr>
              <w:t>Evaluet OG</w:t>
            </w:r>
          </w:p>
        </w:tc>
        <w:tc>
          <w:tcPr>
            <w:tcW w:w="2410" w:type="dxa"/>
          </w:tcPr>
          <w:p w14:paraId="73A8AA5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Austria </w:t>
            </w:r>
          </w:p>
        </w:tc>
        <w:tc>
          <w:tcPr>
            <w:tcW w:w="3260" w:type="dxa"/>
          </w:tcPr>
          <w:p w14:paraId="289C457E"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2, 4, 5 , 6, 9, 10, </w:t>
            </w:r>
            <w:r>
              <w:rPr>
                <w:rFonts w:ascii="Arial" w:hAnsi="Arial" w:cs="Arial"/>
                <w:sz w:val="20"/>
                <w:szCs w:val="20"/>
              </w:rPr>
              <w:t>11,</w:t>
            </w:r>
            <w:r w:rsidRPr="00681DA5">
              <w:rPr>
                <w:rFonts w:ascii="Arial" w:hAnsi="Arial" w:cs="Arial"/>
                <w:sz w:val="20"/>
                <w:szCs w:val="20"/>
              </w:rPr>
              <w:t xml:space="preserve">12 (EN, FR); 7, 8 (EN); </w:t>
            </w:r>
          </w:p>
        </w:tc>
      </w:tr>
      <w:tr w:rsidR="00203893" w:rsidRPr="00681DA5" w14:paraId="444EEF12" w14:textId="77777777" w:rsidTr="002D75F2">
        <w:tc>
          <w:tcPr>
            <w:tcW w:w="6374" w:type="dxa"/>
          </w:tcPr>
          <w:p w14:paraId="66C303B5" w14:textId="77777777" w:rsidR="00203893" w:rsidRPr="00681DA5" w:rsidRDefault="00203893" w:rsidP="002D75F2">
            <w:pPr>
              <w:rPr>
                <w:rFonts w:ascii="Arial" w:hAnsi="Arial" w:cs="Arial"/>
                <w:sz w:val="20"/>
                <w:szCs w:val="20"/>
              </w:rPr>
            </w:pPr>
            <w:r w:rsidRPr="00681DA5">
              <w:rPr>
                <w:rFonts w:ascii="Arial" w:hAnsi="Arial" w:cs="Arial"/>
                <w:sz w:val="20"/>
                <w:szCs w:val="20"/>
              </w:rPr>
              <w:lastRenderedPageBreak/>
              <w:t xml:space="preserve">FIDE </w:t>
            </w:r>
          </w:p>
        </w:tc>
        <w:tc>
          <w:tcPr>
            <w:tcW w:w="2410" w:type="dxa"/>
          </w:tcPr>
          <w:p w14:paraId="627221D3" w14:textId="77777777" w:rsidR="00203893" w:rsidRPr="00681DA5" w:rsidRDefault="00203893" w:rsidP="002D75F2">
            <w:pPr>
              <w:rPr>
                <w:rFonts w:ascii="Arial" w:hAnsi="Arial" w:cs="Arial"/>
                <w:sz w:val="20"/>
                <w:szCs w:val="20"/>
              </w:rPr>
            </w:pPr>
            <w:r w:rsidRPr="00681DA5">
              <w:rPr>
                <w:rFonts w:ascii="Arial" w:hAnsi="Arial" w:cs="Arial"/>
                <w:sz w:val="20"/>
                <w:szCs w:val="20"/>
              </w:rPr>
              <w:t>Belgium</w:t>
            </w:r>
          </w:p>
        </w:tc>
        <w:tc>
          <w:tcPr>
            <w:tcW w:w="3260" w:type="dxa"/>
          </w:tcPr>
          <w:p w14:paraId="4F888B25" w14:textId="77777777" w:rsidR="00203893" w:rsidRPr="00681DA5" w:rsidRDefault="00203893" w:rsidP="002D75F2">
            <w:pPr>
              <w:rPr>
                <w:rFonts w:ascii="Arial" w:hAnsi="Arial" w:cs="Arial"/>
                <w:sz w:val="20"/>
                <w:szCs w:val="20"/>
              </w:rPr>
            </w:pPr>
            <w:r w:rsidRPr="00681DA5">
              <w:rPr>
                <w:rFonts w:ascii="Arial" w:hAnsi="Arial" w:cs="Arial"/>
                <w:sz w:val="20"/>
                <w:szCs w:val="20"/>
              </w:rPr>
              <w:t>4 (EN)</w:t>
            </w:r>
          </w:p>
        </w:tc>
      </w:tr>
      <w:tr w:rsidR="00203893" w:rsidRPr="00681DA5" w14:paraId="4A0ECA9D" w14:textId="77777777" w:rsidTr="002D75F2">
        <w:tc>
          <w:tcPr>
            <w:tcW w:w="6374" w:type="dxa"/>
          </w:tcPr>
          <w:p w14:paraId="23365D3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Péteri Gábor </w:t>
            </w:r>
          </w:p>
        </w:tc>
        <w:tc>
          <w:tcPr>
            <w:tcW w:w="2410" w:type="dxa"/>
          </w:tcPr>
          <w:p w14:paraId="77A281A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Hungary </w:t>
            </w:r>
          </w:p>
        </w:tc>
        <w:tc>
          <w:tcPr>
            <w:tcW w:w="3260" w:type="dxa"/>
          </w:tcPr>
          <w:p w14:paraId="30550E35" w14:textId="77777777" w:rsidR="00203893" w:rsidRPr="00681DA5" w:rsidRDefault="00203893" w:rsidP="002D75F2">
            <w:pPr>
              <w:rPr>
                <w:rFonts w:ascii="Arial" w:hAnsi="Arial" w:cs="Arial"/>
                <w:sz w:val="20"/>
                <w:szCs w:val="20"/>
              </w:rPr>
            </w:pPr>
            <w:r>
              <w:rPr>
                <w:rFonts w:ascii="Arial" w:hAnsi="Arial" w:cs="Arial"/>
                <w:sz w:val="20"/>
                <w:szCs w:val="20"/>
              </w:rPr>
              <w:t xml:space="preserve">1, </w:t>
            </w:r>
            <w:r w:rsidRPr="00681DA5">
              <w:rPr>
                <w:rFonts w:ascii="Arial" w:hAnsi="Arial" w:cs="Arial"/>
                <w:sz w:val="20"/>
                <w:szCs w:val="20"/>
              </w:rPr>
              <w:t xml:space="preserve">9, 11 (EN) </w:t>
            </w:r>
          </w:p>
        </w:tc>
      </w:tr>
      <w:tr w:rsidR="00203893" w:rsidRPr="00681DA5" w14:paraId="3D8E5898" w14:textId="77777777" w:rsidTr="002D75F2">
        <w:tc>
          <w:tcPr>
            <w:tcW w:w="6374" w:type="dxa"/>
          </w:tcPr>
          <w:p w14:paraId="347FCE3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Mariam Gaiparashvili </w:t>
            </w:r>
          </w:p>
        </w:tc>
        <w:tc>
          <w:tcPr>
            <w:tcW w:w="2410" w:type="dxa"/>
          </w:tcPr>
          <w:p w14:paraId="2615E98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Georgia </w:t>
            </w:r>
          </w:p>
        </w:tc>
        <w:tc>
          <w:tcPr>
            <w:tcW w:w="3260" w:type="dxa"/>
          </w:tcPr>
          <w:p w14:paraId="31AC643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(EN) </w:t>
            </w:r>
          </w:p>
        </w:tc>
      </w:tr>
      <w:tr w:rsidR="00203893" w:rsidRPr="00681DA5" w14:paraId="2BCD492C" w14:textId="77777777" w:rsidTr="002D75F2">
        <w:tc>
          <w:tcPr>
            <w:tcW w:w="6374" w:type="dxa"/>
          </w:tcPr>
          <w:p w14:paraId="18E9904B" w14:textId="77777777" w:rsidR="00203893" w:rsidRPr="00681DA5" w:rsidRDefault="00203893" w:rsidP="002D75F2">
            <w:pPr>
              <w:rPr>
                <w:rFonts w:ascii="Arial" w:hAnsi="Arial" w:cs="Arial"/>
                <w:sz w:val="20"/>
                <w:szCs w:val="20"/>
              </w:rPr>
            </w:pPr>
            <w:r w:rsidRPr="00681DA5">
              <w:rPr>
                <w:rFonts w:ascii="Arial" w:hAnsi="Arial" w:cs="Arial"/>
                <w:sz w:val="20"/>
                <w:szCs w:val="20"/>
              </w:rPr>
              <w:t>Miguel Angel García López</w:t>
            </w:r>
          </w:p>
        </w:tc>
        <w:tc>
          <w:tcPr>
            <w:tcW w:w="2410" w:type="dxa"/>
          </w:tcPr>
          <w:p w14:paraId="53515540" w14:textId="77777777" w:rsidR="00203893" w:rsidRPr="00681DA5" w:rsidRDefault="00203893" w:rsidP="002D75F2">
            <w:pPr>
              <w:rPr>
                <w:rFonts w:ascii="Arial" w:hAnsi="Arial" w:cs="Arial"/>
                <w:sz w:val="20"/>
                <w:szCs w:val="20"/>
              </w:rPr>
            </w:pPr>
            <w:r w:rsidRPr="00681DA5">
              <w:rPr>
                <w:rFonts w:ascii="Arial" w:hAnsi="Arial" w:cs="Arial"/>
                <w:sz w:val="20"/>
                <w:szCs w:val="20"/>
              </w:rPr>
              <w:t>Germany</w:t>
            </w:r>
          </w:p>
        </w:tc>
        <w:tc>
          <w:tcPr>
            <w:tcW w:w="3260" w:type="dxa"/>
          </w:tcPr>
          <w:p w14:paraId="7240677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6 (EN, FR) </w:t>
            </w:r>
          </w:p>
        </w:tc>
      </w:tr>
      <w:tr w:rsidR="00203893" w:rsidRPr="00681DA5" w14:paraId="1EFD6494" w14:textId="77777777" w:rsidTr="002D75F2">
        <w:tc>
          <w:tcPr>
            <w:tcW w:w="6374" w:type="dxa"/>
          </w:tcPr>
          <w:p w14:paraId="7D7CDED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Marcin Gerwin </w:t>
            </w:r>
          </w:p>
        </w:tc>
        <w:tc>
          <w:tcPr>
            <w:tcW w:w="2410" w:type="dxa"/>
          </w:tcPr>
          <w:p w14:paraId="3A7DF7B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POland </w:t>
            </w:r>
          </w:p>
        </w:tc>
        <w:tc>
          <w:tcPr>
            <w:tcW w:w="3260" w:type="dxa"/>
          </w:tcPr>
          <w:p w14:paraId="0D94C2A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(EN) </w:t>
            </w:r>
          </w:p>
        </w:tc>
      </w:tr>
      <w:tr w:rsidR="00203893" w:rsidRPr="00681DA5" w14:paraId="270FE823" w14:textId="77777777" w:rsidTr="002D75F2">
        <w:tc>
          <w:tcPr>
            <w:tcW w:w="6374" w:type="dxa"/>
          </w:tcPr>
          <w:p w14:paraId="7A0853A9" w14:textId="77777777" w:rsidR="00203893" w:rsidRPr="00681DA5" w:rsidRDefault="00203893" w:rsidP="002D75F2">
            <w:pPr>
              <w:rPr>
                <w:rFonts w:ascii="Arial" w:hAnsi="Arial" w:cs="Arial"/>
                <w:sz w:val="20"/>
                <w:szCs w:val="20"/>
              </w:rPr>
            </w:pPr>
            <w:r w:rsidRPr="00681DA5">
              <w:rPr>
                <w:rFonts w:ascii="Arial" w:hAnsi="Arial" w:cs="Arial"/>
                <w:sz w:val="20"/>
                <w:szCs w:val="20"/>
              </w:rPr>
              <w:t>Matej Gomboši</w:t>
            </w:r>
          </w:p>
        </w:tc>
        <w:tc>
          <w:tcPr>
            <w:tcW w:w="2410" w:type="dxa"/>
          </w:tcPr>
          <w:p w14:paraId="2C7E68B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Slovenia </w:t>
            </w:r>
          </w:p>
        </w:tc>
        <w:tc>
          <w:tcPr>
            <w:tcW w:w="3260" w:type="dxa"/>
          </w:tcPr>
          <w:p w14:paraId="0883102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8, 10, 11, 12 (EN) </w:t>
            </w:r>
          </w:p>
        </w:tc>
      </w:tr>
      <w:tr w:rsidR="00203893" w:rsidRPr="00681DA5" w14:paraId="7CE6EC45" w14:textId="77777777" w:rsidTr="002D75F2">
        <w:tc>
          <w:tcPr>
            <w:tcW w:w="6374" w:type="dxa"/>
          </w:tcPr>
          <w:p w14:paraId="28494821" w14:textId="77777777" w:rsidR="00203893" w:rsidRPr="00681DA5" w:rsidRDefault="00203893" w:rsidP="002D75F2">
            <w:pPr>
              <w:rPr>
                <w:rFonts w:ascii="Arial" w:hAnsi="Arial" w:cs="Arial"/>
                <w:sz w:val="20"/>
                <w:szCs w:val="20"/>
              </w:rPr>
            </w:pPr>
            <w:r w:rsidRPr="00681DA5">
              <w:rPr>
                <w:rFonts w:ascii="Arial" w:hAnsi="Arial" w:cs="Arial"/>
                <w:sz w:val="20"/>
                <w:szCs w:val="20"/>
              </w:rPr>
              <w:t>Green Flag SHPK</w:t>
            </w:r>
          </w:p>
        </w:tc>
        <w:tc>
          <w:tcPr>
            <w:tcW w:w="2410" w:type="dxa"/>
          </w:tcPr>
          <w:p w14:paraId="1E60E36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Albania  </w:t>
            </w:r>
          </w:p>
        </w:tc>
        <w:tc>
          <w:tcPr>
            <w:tcW w:w="3260" w:type="dxa"/>
          </w:tcPr>
          <w:p w14:paraId="06015A04" w14:textId="77777777" w:rsidR="00203893" w:rsidRPr="00681DA5" w:rsidRDefault="00203893" w:rsidP="002D75F2">
            <w:pPr>
              <w:rPr>
                <w:rFonts w:ascii="Arial" w:hAnsi="Arial" w:cs="Arial"/>
                <w:sz w:val="20"/>
                <w:szCs w:val="20"/>
              </w:rPr>
            </w:pPr>
            <w:r w:rsidRPr="00681DA5">
              <w:rPr>
                <w:rFonts w:ascii="Arial" w:hAnsi="Arial" w:cs="Arial"/>
                <w:sz w:val="20"/>
                <w:szCs w:val="20"/>
              </w:rPr>
              <w:t>1, 6, 9 (EN)</w:t>
            </w:r>
          </w:p>
        </w:tc>
      </w:tr>
      <w:tr w:rsidR="00203893" w:rsidRPr="00681DA5" w14:paraId="2A112004" w14:textId="77777777" w:rsidTr="002D75F2">
        <w:tc>
          <w:tcPr>
            <w:tcW w:w="6374" w:type="dxa"/>
          </w:tcPr>
          <w:p w14:paraId="4203025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Tania Groppi </w:t>
            </w:r>
          </w:p>
        </w:tc>
        <w:tc>
          <w:tcPr>
            <w:tcW w:w="2410" w:type="dxa"/>
          </w:tcPr>
          <w:p w14:paraId="087D6D0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Italy  </w:t>
            </w:r>
          </w:p>
        </w:tc>
        <w:tc>
          <w:tcPr>
            <w:tcW w:w="3260" w:type="dxa"/>
          </w:tcPr>
          <w:p w14:paraId="4ECD03A1" w14:textId="77777777" w:rsidR="00203893" w:rsidRPr="00681DA5" w:rsidRDefault="00203893" w:rsidP="002D75F2">
            <w:pPr>
              <w:rPr>
                <w:rFonts w:ascii="Arial" w:hAnsi="Arial" w:cs="Arial"/>
                <w:sz w:val="20"/>
                <w:szCs w:val="20"/>
              </w:rPr>
            </w:pPr>
            <w:r w:rsidRPr="00681DA5">
              <w:rPr>
                <w:rFonts w:ascii="Arial" w:hAnsi="Arial" w:cs="Arial"/>
                <w:sz w:val="20"/>
                <w:szCs w:val="20"/>
              </w:rPr>
              <w:t>1,3 , 5, 6, 11, 12(EN, FR)</w:t>
            </w:r>
          </w:p>
        </w:tc>
      </w:tr>
      <w:tr w:rsidR="00203893" w:rsidRPr="00681DA5" w14:paraId="1DE4048C" w14:textId="77777777" w:rsidTr="002D75F2">
        <w:tc>
          <w:tcPr>
            <w:tcW w:w="6374" w:type="dxa"/>
          </w:tcPr>
          <w:p w14:paraId="6E05FBD6" w14:textId="77777777" w:rsidR="00203893" w:rsidRPr="00681DA5" w:rsidRDefault="00203893" w:rsidP="002D75F2">
            <w:pPr>
              <w:rPr>
                <w:rFonts w:ascii="Arial" w:hAnsi="Arial" w:cs="Arial"/>
                <w:sz w:val="20"/>
                <w:szCs w:val="20"/>
              </w:rPr>
            </w:pPr>
            <w:r w:rsidRPr="00681DA5">
              <w:rPr>
                <w:rFonts w:ascii="Arial" w:hAnsi="Arial" w:cs="Arial"/>
                <w:sz w:val="20"/>
                <w:szCs w:val="20"/>
              </w:rPr>
              <w:t>Christopher Hartwell</w:t>
            </w:r>
          </w:p>
        </w:tc>
        <w:tc>
          <w:tcPr>
            <w:tcW w:w="2410" w:type="dxa"/>
          </w:tcPr>
          <w:p w14:paraId="769B3E6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Switzerland </w:t>
            </w:r>
          </w:p>
        </w:tc>
        <w:tc>
          <w:tcPr>
            <w:tcW w:w="3260" w:type="dxa"/>
          </w:tcPr>
          <w:p w14:paraId="3CB59A0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9 (EN) </w:t>
            </w:r>
          </w:p>
        </w:tc>
      </w:tr>
      <w:tr w:rsidR="00203893" w:rsidRPr="00681DA5" w14:paraId="71C094E6" w14:textId="77777777" w:rsidTr="002D75F2">
        <w:tc>
          <w:tcPr>
            <w:tcW w:w="6374" w:type="dxa"/>
          </w:tcPr>
          <w:p w14:paraId="4F8F3331" w14:textId="77777777" w:rsidR="00203893" w:rsidRPr="00681DA5" w:rsidRDefault="00203893" w:rsidP="002D75F2">
            <w:pPr>
              <w:rPr>
                <w:rFonts w:ascii="Arial" w:hAnsi="Arial" w:cs="Arial"/>
                <w:sz w:val="20"/>
                <w:szCs w:val="20"/>
              </w:rPr>
            </w:pPr>
            <w:r w:rsidRPr="00681DA5">
              <w:rPr>
                <w:rFonts w:ascii="Arial" w:hAnsi="Arial" w:cs="Arial"/>
                <w:sz w:val="20"/>
                <w:szCs w:val="20"/>
              </w:rPr>
              <w:t>Huss &amp; Keudel GbR</w:t>
            </w:r>
          </w:p>
        </w:tc>
        <w:tc>
          <w:tcPr>
            <w:tcW w:w="2410" w:type="dxa"/>
          </w:tcPr>
          <w:p w14:paraId="43ABD1D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Germany  </w:t>
            </w:r>
          </w:p>
        </w:tc>
        <w:tc>
          <w:tcPr>
            <w:tcW w:w="3260" w:type="dxa"/>
          </w:tcPr>
          <w:p w14:paraId="319D11CC" w14:textId="77777777" w:rsidR="00203893" w:rsidRPr="00681DA5" w:rsidRDefault="00203893" w:rsidP="002D75F2">
            <w:pPr>
              <w:rPr>
                <w:rFonts w:ascii="Arial" w:hAnsi="Arial" w:cs="Arial"/>
                <w:sz w:val="20"/>
                <w:szCs w:val="20"/>
              </w:rPr>
            </w:pPr>
            <w:r w:rsidRPr="00681DA5">
              <w:rPr>
                <w:rFonts w:ascii="Arial" w:hAnsi="Arial" w:cs="Arial"/>
                <w:sz w:val="20"/>
                <w:szCs w:val="20"/>
              </w:rPr>
              <w:t>1, 2, 4, 10 (EN)</w:t>
            </w:r>
          </w:p>
        </w:tc>
      </w:tr>
      <w:tr w:rsidR="00203893" w:rsidRPr="00681DA5" w14:paraId="760D844E" w14:textId="77777777" w:rsidTr="002D75F2">
        <w:tc>
          <w:tcPr>
            <w:tcW w:w="6374" w:type="dxa"/>
          </w:tcPr>
          <w:p w14:paraId="041D3AF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Diana Iancu </w:t>
            </w:r>
          </w:p>
        </w:tc>
        <w:tc>
          <w:tcPr>
            <w:tcW w:w="2410" w:type="dxa"/>
          </w:tcPr>
          <w:p w14:paraId="706AB49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Romania  </w:t>
            </w:r>
          </w:p>
        </w:tc>
        <w:tc>
          <w:tcPr>
            <w:tcW w:w="3260" w:type="dxa"/>
          </w:tcPr>
          <w:p w14:paraId="489E256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 2, 3, 11(EN); 12 (EN, FR) </w:t>
            </w:r>
          </w:p>
        </w:tc>
      </w:tr>
      <w:tr w:rsidR="00203893" w:rsidRPr="00681DA5" w14:paraId="58EBE68E" w14:textId="77777777" w:rsidTr="002D75F2">
        <w:tc>
          <w:tcPr>
            <w:tcW w:w="6374" w:type="dxa"/>
          </w:tcPr>
          <w:p w14:paraId="7F99A4C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Christos Iliadis </w:t>
            </w:r>
          </w:p>
        </w:tc>
        <w:tc>
          <w:tcPr>
            <w:tcW w:w="2410" w:type="dxa"/>
          </w:tcPr>
          <w:p w14:paraId="4452B39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Greece </w:t>
            </w:r>
          </w:p>
        </w:tc>
        <w:tc>
          <w:tcPr>
            <w:tcW w:w="3260" w:type="dxa"/>
          </w:tcPr>
          <w:p w14:paraId="33BF9CB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 6(EN) </w:t>
            </w:r>
          </w:p>
        </w:tc>
      </w:tr>
      <w:tr w:rsidR="00203893" w:rsidRPr="00681DA5" w14:paraId="3A100CB6" w14:textId="77777777" w:rsidTr="002D75F2">
        <w:tc>
          <w:tcPr>
            <w:tcW w:w="6374" w:type="dxa"/>
          </w:tcPr>
          <w:p w14:paraId="6CF8B9C3" w14:textId="77777777" w:rsidR="00203893" w:rsidRPr="00681DA5" w:rsidRDefault="00203893" w:rsidP="002D75F2">
            <w:pPr>
              <w:rPr>
                <w:rFonts w:ascii="Arial" w:hAnsi="Arial" w:cs="Arial"/>
                <w:sz w:val="20"/>
                <w:szCs w:val="20"/>
              </w:rPr>
            </w:pPr>
            <w:r w:rsidRPr="00681DA5">
              <w:rPr>
                <w:rFonts w:ascii="Arial" w:hAnsi="Arial" w:cs="Arial"/>
                <w:sz w:val="20"/>
                <w:szCs w:val="20"/>
              </w:rPr>
              <w:t>Institute of Federalism, University of Fribourg</w:t>
            </w:r>
          </w:p>
        </w:tc>
        <w:tc>
          <w:tcPr>
            <w:tcW w:w="2410" w:type="dxa"/>
          </w:tcPr>
          <w:p w14:paraId="1CFB686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Switzerland  </w:t>
            </w:r>
          </w:p>
        </w:tc>
        <w:tc>
          <w:tcPr>
            <w:tcW w:w="3260" w:type="dxa"/>
          </w:tcPr>
          <w:p w14:paraId="73E1D75D" w14:textId="77777777" w:rsidR="00203893" w:rsidRPr="00681DA5" w:rsidRDefault="00203893" w:rsidP="002D75F2">
            <w:pPr>
              <w:rPr>
                <w:rFonts w:ascii="Arial" w:hAnsi="Arial" w:cs="Arial"/>
                <w:sz w:val="20"/>
                <w:szCs w:val="20"/>
              </w:rPr>
            </w:pPr>
            <w:r w:rsidRPr="00681DA5">
              <w:rPr>
                <w:rFonts w:ascii="Arial" w:hAnsi="Arial" w:cs="Arial"/>
                <w:sz w:val="20"/>
                <w:szCs w:val="20"/>
              </w:rPr>
              <w:t>1, 3 , 4, 5, 6, 8, 9, 11, 12(EN, FR)</w:t>
            </w:r>
          </w:p>
        </w:tc>
      </w:tr>
      <w:tr w:rsidR="00203893" w:rsidRPr="00681DA5" w14:paraId="31050C24" w14:textId="77777777" w:rsidTr="002D75F2">
        <w:tc>
          <w:tcPr>
            <w:tcW w:w="6374" w:type="dxa"/>
          </w:tcPr>
          <w:p w14:paraId="14C47AC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Institute for Strategic Governance &amp; Communication “Context” </w:t>
            </w:r>
          </w:p>
        </w:tc>
        <w:tc>
          <w:tcPr>
            <w:tcW w:w="2410" w:type="dxa"/>
          </w:tcPr>
          <w:p w14:paraId="50A639B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Bulgaria </w:t>
            </w:r>
          </w:p>
        </w:tc>
        <w:tc>
          <w:tcPr>
            <w:tcW w:w="3260" w:type="dxa"/>
          </w:tcPr>
          <w:p w14:paraId="140222F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(FR) ; 7 (EN, FR) </w:t>
            </w:r>
          </w:p>
        </w:tc>
      </w:tr>
      <w:tr w:rsidR="00203893" w:rsidRPr="00681DA5" w14:paraId="36D424BC" w14:textId="77777777" w:rsidTr="002D75F2">
        <w:tc>
          <w:tcPr>
            <w:tcW w:w="6374" w:type="dxa"/>
          </w:tcPr>
          <w:p w14:paraId="29AF9ED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The Involve Foundation, Oxford House </w:t>
            </w:r>
          </w:p>
        </w:tc>
        <w:tc>
          <w:tcPr>
            <w:tcW w:w="2410" w:type="dxa"/>
          </w:tcPr>
          <w:p w14:paraId="516C745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United Kingdom </w:t>
            </w:r>
          </w:p>
        </w:tc>
        <w:tc>
          <w:tcPr>
            <w:tcW w:w="3260" w:type="dxa"/>
          </w:tcPr>
          <w:p w14:paraId="48B730B3" w14:textId="77777777" w:rsidR="00203893" w:rsidRPr="00681DA5" w:rsidRDefault="00203893" w:rsidP="002D75F2">
            <w:pPr>
              <w:rPr>
                <w:rFonts w:ascii="Arial" w:hAnsi="Arial" w:cs="Arial"/>
                <w:sz w:val="20"/>
                <w:szCs w:val="20"/>
              </w:rPr>
            </w:pPr>
            <w:r w:rsidRPr="00681DA5">
              <w:rPr>
                <w:rFonts w:ascii="Arial" w:hAnsi="Arial" w:cs="Arial"/>
                <w:sz w:val="20"/>
                <w:szCs w:val="20"/>
              </w:rPr>
              <w:t>4 (EN)</w:t>
            </w:r>
          </w:p>
        </w:tc>
      </w:tr>
      <w:tr w:rsidR="00203893" w:rsidRPr="00681DA5" w14:paraId="4DD587AF" w14:textId="77777777" w:rsidTr="002D75F2">
        <w:tc>
          <w:tcPr>
            <w:tcW w:w="6374" w:type="dxa"/>
          </w:tcPr>
          <w:p w14:paraId="039214B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Sorin Ionita  </w:t>
            </w:r>
          </w:p>
        </w:tc>
        <w:tc>
          <w:tcPr>
            <w:tcW w:w="2410" w:type="dxa"/>
          </w:tcPr>
          <w:p w14:paraId="16328BB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Romania  </w:t>
            </w:r>
          </w:p>
        </w:tc>
        <w:tc>
          <w:tcPr>
            <w:tcW w:w="3260" w:type="dxa"/>
          </w:tcPr>
          <w:p w14:paraId="2C26213A" w14:textId="77777777" w:rsidR="00203893" w:rsidRPr="00681DA5" w:rsidRDefault="00203893" w:rsidP="002D75F2">
            <w:pPr>
              <w:rPr>
                <w:rFonts w:ascii="Arial" w:hAnsi="Arial" w:cs="Arial"/>
                <w:sz w:val="20"/>
                <w:szCs w:val="20"/>
              </w:rPr>
            </w:pPr>
            <w:r w:rsidRPr="00681DA5">
              <w:rPr>
                <w:rFonts w:ascii="Arial" w:hAnsi="Arial" w:cs="Arial"/>
                <w:sz w:val="20"/>
                <w:szCs w:val="20"/>
              </w:rPr>
              <w:t>1, 2 , 3, 4, 9, 11, 12 (EN)</w:t>
            </w:r>
          </w:p>
        </w:tc>
      </w:tr>
      <w:tr w:rsidR="00203893" w:rsidRPr="00681DA5" w14:paraId="4B147CD0" w14:textId="77777777" w:rsidTr="002D75F2">
        <w:tc>
          <w:tcPr>
            <w:tcW w:w="6374" w:type="dxa"/>
          </w:tcPr>
          <w:p w14:paraId="13C327B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Can Mahmut Isal </w:t>
            </w:r>
          </w:p>
        </w:tc>
        <w:tc>
          <w:tcPr>
            <w:tcW w:w="2410" w:type="dxa"/>
          </w:tcPr>
          <w:p w14:paraId="40D70A2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Türkiye </w:t>
            </w:r>
          </w:p>
        </w:tc>
        <w:tc>
          <w:tcPr>
            <w:tcW w:w="3260" w:type="dxa"/>
          </w:tcPr>
          <w:p w14:paraId="14ACFA8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(EN) </w:t>
            </w:r>
          </w:p>
        </w:tc>
      </w:tr>
      <w:tr w:rsidR="00203893" w:rsidRPr="00681DA5" w14:paraId="39F1E44F" w14:textId="77777777" w:rsidTr="002D75F2">
        <w:tc>
          <w:tcPr>
            <w:tcW w:w="6374" w:type="dxa"/>
          </w:tcPr>
          <w:p w14:paraId="6C051AF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Snjezana Ninkovic Ivandic </w:t>
            </w:r>
          </w:p>
        </w:tc>
        <w:tc>
          <w:tcPr>
            <w:tcW w:w="2410" w:type="dxa"/>
          </w:tcPr>
          <w:p w14:paraId="1AE95D8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Bosnia &amp; Herzegovina </w:t>
            </w:r>
          </w:p>
        </w:tc>
        <w:tc>
          <w:tcPr>
            <w:tcW w:w="3260" w:type="dxa"/>
          </w:tcPr>
          <w:p w14:paraId="05B633E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(EN) </w:t>
            </w:r>
          </w:p>
        </w:tc>
      </w:tr>
      <w:tr w:rsidR="00203893" w:rsidRPr="00681DA5" w14:paraId="11DC5FD4" w14:textId="77777777" w:rsidTr="002D75F2">
        <w:tc>
          <w:tcPr>
            <w:tcW w:w="6374" w:type="dxa"/>
          </w:tcPr>
          <w:p w14:paraId="0FD077CE" w14:textId="77777777" w:rsidR="00203893" w:rsidRPr="00681DA5" w:rsidRDefault="00203893" w:rsidP="002D75F2">
            <w:pPr>
              <w:rPr>
                <w:rFonts w:ascii="Arial" w:hAnsi="Arial" w:cs="Arial"/>
                <w:sz w:val="20"/>
                <w:szCs w:val="20"/>
              </w:rPr>
            </w:pPr>
            <w:r w:rsidRPr="00681DA5">
              <w:rPr>
                <w:rFonts w:ascii="Arial" w:hAnsi="Arial" w:cs="Arial"/>
                <w:sz w:val="20"/>
                <w:szCs w:val="20"/>
              </w:rPr>
              <w:t>Mladen Ivanovic</w:t>
            </w:r>
          </w:p>
        </w:tc>
        <w:tc>
          <w:tcPr>
            <w:tcW w:w="2410" w:type="dxa"/>
          </w:tcPr>
          <w:p w14:paraId="4B90C9C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Croatia  </w:t>
            </w:r>
          </w:p>
        </w:tc>
        <w:tc>
          <w:tcPr>
            <w:tcW w:w="3260" w:type="dxa"/>
          </w:tcPr>
          <w:p w14:paraId="0C9A2DD1" w14:textId="77777777" w:rsidR="00203893" w:rsidRPr="00681DA5" w:rsidRDefault="00203893" w:rsidP="002D75F2">
            <w:pPr>
              <w:rPr>
                <w:rFonts w:ascii="Arial" w:hAnsi="Arial" w:cs="Arial"/>
                <w:sz w:val="20"/>
                <w:szCs w:val="20"/>
              </w:rPr>
            </w:pPr>
            <w:r w:rsidRPr="00681DA5">
              <w:rPr>
                <w:rFonts w:ascii="Arial" w:hAnsi="Arial" w:cs="Arial"/>
                <w:sz w:val="20"/>
                <w:szCs w:val="20"/>
              </w:rPr>
              <w:t>1, 11(EN)</w:t>
            </w:r>
          </w:p>
        </w:tc>
      </w:tr>
      <w:tr w:rsidR="00203893" w:rsidRPr="00681DA5" w14:paraId="0588CDCD" w14:textId="77777777" w:rsidTr="002D75F2">
        <w:tc>
          <w:tcPr>
            <w:tcW w:w="6374" w:type="dxa"/>
          </w:tcPr>
          <w:p w14:paraId="4E5504A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Nicolas Kada </w:t>
            </w:r>
          </w:p>
        </w:tc>
        <w:tc>
          <w:tcPr>
            <w:tcW w:w="2410" w:type="dxa"/>
          </w:tcPr>
          <w:p w14:paraId="2E9F92A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3ACA7F7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11 (FR) </w:t>
            </w:r>
          </w:p>
        </w:tc>
      </w:tr>
      <w:tr w:rsidR="00203893" w:rsidRPr="00681DA5" w14:paraId="32FD195D" w14:textId="77777777" w:rsidTr="002D75F2">
        <w:tc>
          <w:tcPr>
            <w:tcW w:w="6374" w:type="dxa"/>
          </w:tcPr>
          <w:p w14:paraId="6C4BF595" w14:textId="77777777" w:rsidR="00203893" w:rsidRPr="00681DA5" w:rsidRDefault="00203893" w:rsidP="002D75F2">
            <w:pPr>
              <w:rPr>
                <w:rFonts w:ascii="Arial" w:hAnsi="Arial" w:cs="Arial"/>
                <w:sz w:val="20"/>
                <w:szCs w:val="20"/>
              </w:rPr>
            </w:pPr>
            <w:r w:rsidRPr="00681DA5">
              <w:rPr>
                <w:rFonts w:ascii="Arial" w:hAnsi="Arial" w:cs="Arial"/>
                <w:sz w:val="20"/>
                <w:szCs w:val="20"/>
              </w:rPr>
              <w:t>Marta Katz-Turi</w:t>
            </w:r>
          </w:p>
        </w:tc>
        <w:tc>
          <w:tcPr>
            <w:tcW w:w="2410" w:type="dxa"/>
          </w:tcPr>
          <w:p w14:paraId="3919333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Germany </w:t>
            </w:r>
          </w:p>
        </w:tc>
        <w:tc>
          <w:tcPr>
            <w:tcW w:w="3260" w:type="dxa"/>
          </w:tcPr>
          <w:p w14:paraId="16CF8A66" w14:textId="77777777" w:rsidR="00203893" w:rsidRPr="00681DA5" w:rsidRDefault="00203893" w:rsidP="002D75F2">
            <w:pPr>
              <w:rPr>
                <w:rFonts w:ascii="Arial" w:hAnsi="Arial" w:cs="Arial"/>
                <w:sz w:val="20"/>
                <w:szCs w:val="20"/>
              </w:rPr>
            </w:pPr>
            <w:r w:rsidRPr="00681DA5">
              <w:rPr>
                <w:rFonts w:ascii="Arial" w:hAnsi="Arial" w:cs="Arial"/>
                <w:sz w:val="20"/>
                <w:szCs w:val="20"/>
              </w:rPr>
              <w:t>3 (EN)</w:t>
            </w:r>
          </w:p>
        </w:tc>
      </w:tr>
      <w:tr w:rsidR="00203893" w:rsidRPr="00681DA5" w14:paraId="23E8E758" w14:textId="77777777" w:rsidTr="002D75F2">
        <w:tc>
          <w:tcPr>
            <w:tcW w:w="6374" w:type="dxa"/>
          </w:tcPr>
          <w:p w14:paraId="32C2C20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Damir Kapidžić </w:t>
            </w:r>
          </w:p>
        </w:tc>
        <w:tc>
          <w:tcPr>
            <w:tcW w:w="2410" w:type="dxa"/>
          </w:tcPr>
          <w:p w14:paraId="7499633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Bosnia &amp; Herzegovina </w:t>
            </w:r>
          </w:p>
        </w:tc>
        <w:tc>
          <w:tcPr>
            <w:tcW w:w="3260" w:type="dxa"/>
          </w:tcPr>
          <w:p w14:paraId="3B7F764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(EN) </w:t>
            </w:r>
          </w:p>
        </w:tc>
      </w:tr>
      <w:tr w:rsidR="00203893" w:rsidRPr="00681DA5" w14:paraId="1BDC9F47" w14:textId="77777777" w:rsidTr="002D75F2">
        <w:tc>
          <w:tcPr>
            <w:tcW w:w="6374" w:type="dxa"/>
          </w:tcPr>
          <w:p w14:paraId="38FFF03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Cihan Kilic </w:t>
            </w:r>
          </w:p>
        </w:tc>
        <w:tc>
          <w:tcPr>
            <w:tcW w:w="2410" w:type="dxa"/>
          </w:tcPr>
          <w:p w14:paraId="4DB022C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Poland </w:t>
            </w:r>
          </w:p>
        </w:tc>
        <w:tc>
          <w:tcPr>
            <w:tcW w:w="3260" w:type="dxa"/>
          </w:tcPr>
          <w:p w14:paraId="79325B11" w14:textId="77777777" w:rsidR="00203893" w:rsidRPr="00681DA5" w:rsidRDefault="00203893" w:rsidP="002D75F2">
            <w:pPr>
              <w:rPr>
                <w:rFonts w:ascii="Arial" w:hAnsi="Arial" w:cs="Arial"/>
                <w:sz w:val="20"/>
                <w:szCs w:val="20"/>
              </w:rPr>
            </w:pPr>
            <w:r w:rsidRPr="00681DA5">
              <w:rPr>
                <w:rFonts w:ascii="Arial" w:hAnsi="Arial" w:cs="Arial"/>
                <w:sz w:val="20"/>
                <w:szCs w:val="20"/>
              </w:rPr>
              <w:t>5</w:t>
            </w:r>
            <w:r>
              <w:rPr>
                <w:rFonts w:ascii="Arial" w:hAnsi="Arial" w:cs="Arial"/>
                <w:sz w:val="20"/>
                <w:szCs w:val="20"/>
              </w:rPr>
              <w:t>, 7</w:t>
            </w:r>
            <w:r w:rsidRPr="00681DA5">
              <w:rPr>
                <w:rFonts w:ascii="Arial" w:hAnsi="Arial" w:cs="Arial"/>
                <w:sz w:val="20"/>
                <w:szCs w:val="20"/>
              </w:rPr>
              <w:t xml:space="preserve">  (EN, FR ) </w:t>
            </w:r>
          </w:p>
        </w:tc>
      </w:tr>
      <w:tr w:rsidR="00203893" w:rsidRPr="00681DA5" w14:paraId="3290FF06" w14:textId="77777777" w:rsidTr="002D75F2">
        <w:tc>
          <w:tcPr>
            <w:tcW w:w="6374" w:type="dxa"/>
          </w:tcPr>
          <w:p w14:paraId="79D72342" w14:textId="77777777" w:rsidR="00203893" w:rsidRPr="00681DA5" w:rsidRDefault="00203893" w:rsidP="002D75F2">
            <w:pPr>
              <w:rPr>
                <w:rFonts w:ascii="Arial" w:hAnsi="Arial" w:cs="Arial"/>
                <w:sz w:val="20"/>
                <w:szCs w:val="20"/>
              </w:rPr>
            </w:pPr>
            <w:r w:rsidRPr="00681DA5">
              <w:rPr>
                <w:rFonts w:ascii="Arial" w:hAnsi="Arial" w:cs="Arial"/>
                <w:sz w:val="20"/>
                <w:szCs w:val="20"/>
              </w:rPr>
              <w:t>Andreas Kirlappos</w:t>
            </w:r>
          </w:p>
        </w:tc>
        <w:tc>
          <w:tcPr>
            <w:tcW w:w="2410" w:type="dxa"/>
          </w:tcPr>
          <w:p w14:paraId="4D708B38" w14:textId="77777777" w:rsidR="00203893" w:rsidRPr="00681DA5" w:rsidRDefault="00203893" w:rsidP="002D75F2">
            <w:pPr>
              <w:rPr>
                <w:rFonts w:ascii="Arial" w:hAnsi="Arial" w:cs="Arial"/>
                <w:sz w:val="20"/>
                <w:szCs w:val="20"/>
              </w:rPr>
            </w:pPr>
            <w:r w:rsidRPr="00681DA5">
              <w:rPr>
                <w:rFonts w:ascii="Arial" w:hAnsi="Arial" w:cs="Arial"/>
                <w:sz w:val="20"/>
                <w:szCs w:val="20"/>
              </w:rPr>
              <w:t>Cyprus</w:t>
            </w:r>
          </w:p>
        </w:tc>
        <w:tc>
          <w:tcPr>
            <w:tcW w:w="3260" w:type="dxa"/>
          </w:tcPr>
          <w:p w14:paraId="7199C114" w14:textId="77777777" w:rsidR="00203893" w:rsidRPr="00681DA5" w:rsidRDefault="00203893" w:rsidP="002D75F2">
            <w:pPr>
              <w:rPr>
                <w:rFonts w:ascii="Arial" w:hAnsi="Arial" w:cs="Arial"/>
                <w:sz w:val="20"/>
                <w:szCs w:val="20"/>
              </w:rPr>
            </w:pPr>
            <w:r w:rsidRPr="00681DA5">
              <w:rPr>
                <w:rFonts w:ascii="Arial" w:hAnsi="Arial" w:cs="Arial"/>
                <w:sz w:val="20"/>
                <w:szCs w:val="20"/>
              </w:rPr>
              <w:t>1, 3 , 9, 11, 12(EN)</w:t>
            </w:r>
          </w:p>
        </w:tc>
      </w:tr>
      <w:tr w:rsidR="00203893" w:rsidRPr="00681DA5" w14:paraId="2FF494E0" w14:textId="77777777" w:rsidTr="002D75F2">
        <w:tc>
          <w:tcPr>
            <w:tcW w:w="6374" w:type="dxa"/>
          </w:tcPr>
          <w:p w14:paraId="7F944C3D" w14:textId="77777777" w:rsidR="00203893" w:rsidRPr="00681DA5" w:rsidRDefault="00203893" w:rsidP="002D75F2">
            <w:pPr>
              <w:rPr>
                <w:rFonts w:ascii="Arial" w:hAnsi="Arial" w:cs="Arial"/>
                <w:sz w:val="20"/>
                <w:szCs w:val="20"/>
              </w:rPr>
            </w:pPr>
            <w:r w:rsidRPr="00681DA5">
              <w:rPr>
                <w:rFonts w:ascii="Arial" w:hAnsi="Arial" w:cs="Arial"/>
                <w:sz w:val="20"/>
                <w:szCs w:val="20"/>
              </w:rPr>
              <w:t>Daniel Klimovsky</w:t>
            </w:r>
          </w:p>
        </w:tc>
        <w:tc>
          <w:tcPr>
            <w:tcW w:w="2410" w:type="dxa"/>
          </w:tcPr>
          <w:p w14:paraId="773DAFC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Slovakia  </w:t>
            </w:r>
          </w:p>
        </w:tc>
        <w:tc>
          <w:tcPr>
            <w:tcW w:w="3260" w:type="dxa"/>
          </w:tcPr>
          <w:p w14:paraId="148E3E3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 </w:t>
            </w:r>
            <w:r>
              <w:rPr>
                <w:rFonts w:ascii="Arial" w:hAnsi="Arial" w:cs="Arial"/>
                <w:sz w:val="20"/>
                <w:szCs w:val="20"/>
              </w:rPr>
              <w:t xml:space="preserve">3, </w:t>
            </w:r>
            <w:r w:rsidRPr="00681DA5">
              <w:rPr>
                <w:rFonts w:ascii="Arial" w:hAnsi="Arial" w:cs="Arial"/>
                <w:sz w:val="20"/>
                <w:szCs w:val="20"/>
              </w:rPr>
              <w:t>4 , 5, 6, 11, 12(EN)</w:t>
            </w:r>
          </w:p>
        </w:tc>
      </w:tr>
      <w:tr w:rsidR="00203893" w:rsidRPr="00681DA5" w14:paraId="5FFADC60" w14:textId="77777777" w:rsidTr="002D75F2">
        <w:tc>
          <w:tcPr>
            <w:tcW w:w="6374" w:type="dxa"/>
          </w:tcPr>
          <w:p w14:paraId="55001C4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Peter Karl Koessler </w:t>
            </w:r>
          </w:p>
        </w:tc>
        <w:tc>
          <w:tcPr>
            <w:tcW w:w="2410" w:type="dxa"/>
          </w:tcPr>
          <w:p w14:paraId="0048E36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Austria </w:t>
            </w:r>
          </w:p>
        </w:tc>
        <w:tc>
          <w:tcPr>
            <w:tcW w:w="3260" w:type="dxa"/>
          </w:tcPr>
          <w:p w14:paraId="074793B9" w14:textId="77777777" w:rsidR="00203893" w:rsidRPr="00681DA5" w:rsidRDefault="00203893" w:rsidP="002D75F2">
            <w:pPr>
              <w:rPr>
                <w:rFonts w:ascii="Arial" w:hAnsi="Arial" w:cs="Arial"/>
                <w:sz w:val="20"/>
                <w:szCs w:val="20"/>
              </w:rPr>
            </w:pPr>
            <w:r w:rsidRPr="00681DA5">
              <w:rPr>
                <w:rFonts w:ascii="Arial" w:hAnsi="Arial" w:cs="Arial"/>
                <w:sz w:val="20"/>
                <w:szCs w:val="20"/>
              </w:rPr>
              <w:t>1, 3, 4, 5, 8, 9, 11, 12(EN)</w:t>
            </w:r>
          </w:p>
        </w:tc>
      </w:tr>
      <w:tr w:rsidR="00203893" w:rsidRPr="00681DA5" w14:paraId="1D005592" w14:textId="77777777" w:rsidTr="002D75F2">
        <w:tc>
          <w:tcPr>
            <w:tcW w:w="6374" w:type="dxa"/>
          </w:tcPr>
          <w:p w14:paraId="35E5319F" w14:textId="77777777" w:rsidR="00203893" w:rsidRPr="00681DA5" w:rsidRDefault="00203893" w:rsidP="002D75F2">
            <w:pPr>
              <w:rPr>
                <w:rFonts w:ascii="Arial" w:hAnsi="Arial" w:cs="Arial"/>
                <w:sz w:val="20"/>
                <w:szCs w:val="20"/>
              </w:rPr>
            </w:pPr>
            <w:r w:rsidRPr="00681DA5">
              <w:rPr>
                <w:rFonts w:ascii="Arial" w:hAnsi="Arial" w:cs="Arial"/>
                <w:sz w:val="20"/>
                <w:szCs w:val="20"/>
              </w:rPr>
              <w:t>Antoliy Kruglashov</w:t>
            </w:r>
          </w:p>
        </w:tc>
        <w:tc>
          <w:tcPr>
            <w:tcW w:w="2410" w:type="dxa"/>
          </w:tcPr>
          <w:p w14:paraId="34AD7AC0" w14:textId="77777777" w:rsidR="00203893" w:rsidRPr="00681DA5" w:rsidRDefault="00203893" w:rsidP="002D75F2">
            <w:pPr>
              <w:rPr>
                <w:rFonts w:ascii="Arial" w:hAnsi="Arial" w:cs="Arial"/>
                <w:sz w:val="20"/>
                <w:szCs w:val="20"/>
              </w:rPr>
            </w:pPr>
            <w:r w:rsidRPr="00681DA5">
              <w:rPr>
                <w:rFonts w:ascii="Arial" w:hAnsi="Arial" w:cs="Arial"/>
                <w:sz w:val="20"/>
                <w:szCs w:val="20"/>
              </w:rPr>
              <w:t>Ukraine</w:t>
            </w:r>
          </w:p>
        </w:tc>
        <w:tc>
          <w:tcPr>
            <w:tcW w:w="3260" w:type="dxa"/>
          </w:tcPr>
          <w:p w14:paraId="7E4AF75B" w14:textId="77777777" w:rsidR="00203893" w:rsidRPr="00681DA5" w:rsidRDefault="00203893" w:rsidP="002D75F2">
            <w:pPr>
              <w:rPr>
                <w:rFonts w:ascii="Arial" w:hAnsi="Arial" w:cs="Arial"/>
                <w:sz w:val="20"/>
                <w:szCs w:val="20"/>
              </w:rPr>
            </w:pPr>
            <w:r w:rsidRPr="00681DA5">
              <w:rPr>
                <w:rFonts w:ascii="Arial" w:hAnsi="Arial" w:cs="Arial"/>
                <w:sz w:val="20"/>
                <w:szCs w:val="20"/>
              </w:rPr>
              <w:t>1, 3, 11 (EN)</w:t>
            </w:r>
          </w:p>
        </w:tc>
      </w:tr>
      <w:tr w:rsidR="00203893" w:rsidRPr="00681DA5" w14:paraId="27D8F1CC" w14:textId="77777777" w:rsidTr="002D75F2">
        <w:tc>
          <w:tcPr>
            <w:tcW w:w="6374" w:type="dxa"/>
          </w:tcPr>
          <w:p w14:paraId="30DF911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Yusifova Laman </w:t>
            </w:r>
          </w:p>
        </w:tc>
        <w:tc>
          <w:tcPr>
            <w:tcW w:w="2410" w:type="dxa"/>
          </w:tcPr>
          <w:p w14:paraId="0BCDEB0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Azerbaijan </w:t>
            </w:r>
          </w:p>
        </w:tc>
        <w:tc>
          <w:tcPr>
            <w:tcW w:w="3260" w:type="dxa"/>
          </w:tcPr>
          <w:p w14:paraId="75BE7D47" w14:textId="77777777" w:rsidR="00203893" w:rsidRPr="00681DA5" w:rsidRDefault="00203893" w:rsidP="002D75F2">
            <w:pPr>
              <w:rPr>
                <w:rFonts w:ascii="Arial" w:hAnsi="Arial" w:cs="Arial"/>
                <w:sz w:val="20"/>
                <w:szCs w:val="20"/>
              </w:rPr>
            </w:pPr>
            <w:r w:rsidRPr="00681DA5">
              <w:rPr>
                <w:rFonts w:ascii="Arial" w:hAnsi="Arial" w:cs="Arial"/>
                <w:sz w:val="20"/>
                <w:szCs w:val="20"/>
              </w:rPr>
              <w:t>Lot 2, 5 (EN)</w:t>
            </w:r>
          </w:p>
        </w:tc>
      </w:tr>
      <w:tr w:rsidR="00203893" w:rsidRPr="00681DA5" w14:paraId="1E1120F0" w14:textId="77777777" w:rsidTr="002D75F2">
        <w:tc>
          <w:tcPr>
            <w:tcW w:w="6374" w:type="dxa"/>
          </w:tcPr>
          <w:p w14:paraId="48C0F34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Slaven Lekic </w:t>
            </w:r>
          </w:p>
        </w:tc>
        <w:tc>
          <w:tcPr>
            <w:tcW w:w="2410" w:type="dxa"/>
          </w:tcPr>
          <w:p w14:paraId="2D40DDC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Montenegro </w:t>
            </w:r>
          </w:p>
        </w:tc>
        <w:tc>
          <w:tcPr>
            <w:tcW w:w="3260" w:type="dxa"/>
          </w:tcPr>
          <w:p w14:paraId="2C88FAFA" w14:textId="77777777" w:rsidR="00203893" w:rsidRPr="00681DA5" w:rsidRDefault="00203893" w:rsidP="002D75F2">
            <w:pPr>
              <w:rPr>
                <w:rFonts w:ascii="Arial" w:hAnsi="Arial" w:cs="Arial"/>
                <w:sz w:val="20"/>
                <w:szCs w:val="20"/>
              </w:rPr>
            </w:pPr>
            <w:r w:rsidRPr="00681DA5">
              <w:rPr>
                <w:rFonts w:ascii="Arial" w:hAnsi="Arial" w:cs="Arial"/>
                <w:sz w:val="20"/>
                <w:szCs w:val="20"/>
              </w:rPr>
              <w:t>Lot 2, 11 (EN)</w:t>
            </w:r>
          </w:p>
        </w:tc>
      </w:tr>
      <w:tr w:rsidR="00203893" w:rsidRPr="00681DA5" w14:paraId="7A70402E" w14:textId="77777777" w:rsidTr="002D75F2">
        <w:tc>
          <w:tcPr>
            <w:tcW w:w="6374" w:type="dxa"/>
          </w:tcPr>
          <w:p w14:paraId="1229620B" w14:textId="77777777" w:rsidR="00203893" w:rsidRPr="00681DA5" w:rsidRDefault="00203893" w:rsidP="002D75F2">
            <w:pPr>
              <w:rPr>
                <w:rFonts w:ascii="Arial" w:hAnsi="Arial" w:cs="Arial"/>
                <w:sz w:val="20"/>
                <w:szCs w:val="20"/>
              </w:rPr>
            </w:pPr>
            <w:r w:rsidRPr="00681DA5">
              <w:rPr>
                <w:rFonts w:ascii="Arial" w:hAnsi="Arial" w:cs="Arial"/>
                <w:sz w:val="20"/>
                <w:szCs w:val="20"/>
              </w:rPr>
              <w:t>David Losaberidze</w:t>
            </w:r>
          </w:p>
        </w:tc>
        <w:tc>
          <w:tcPr>
            <w:tcW w:w="2410" w:type="dxa"/>
          </w:tcPr>
          <w:p w14:paraId="58A30514" w14:textId="77777777" w:rsidR="00203893" w:rsidRPr="00681DA5" w:rsidRDefault="00203893" w:rsidP="002D75F2">
            <w:pPr>
              <w:rPr>
                <w:rFonts w:ascii="Arial" w:hAnsi="Arial" w:cs="Arial"/>
                <w:sz w:val="20"/>
                <w:szCs w:val="20"/>
              </w:rPr>
            </w:pPr>
            <w:r w:rsidRPr="00681DA5">
              <w:rPr>
                <w:rFonts w:ascii="Arial" w:hAnsi="Arial" w:cs="Arial"/>
                <w:sz w:val="20"/>
                <w:szCs w:val="20"/>
              </w:rPr>
              <w:t>Georgia</w:t>
            </w:r>
          </w:p>
        </w:tc>
        <w:tc>
          <w:tcPr>
            <w:tcW w:w="3260" w:type="dxa"/>
          </w:tcPr>
          <w:p w14:paraId="0106BC3E" w14:textId="77777777" w:rsidR="00203893" w:rsidRPr="00681DA5" w:rsidRDefault="00203893" w:rsidP="002D75F2">
            <w:pPr>
              <w:rPr>
                <w:rFonts w:ascii="Arial" w:hAnsi="Arial" w:cs="Arial"/>
                <w:sz w:val="20"/>
                <w:szCs w:val="20"/>
              </w:rPr>
            </w:pPr>
            <w:r w:rsidRPr="00681DA5">
              <w:rPr>
                <w:rFonts w:ascii="Arial" w:hAnsi="Arial" w:cs="Arial"/>
                <w:sz w:val="20"/>
                <w:szCs w:val="20"/>
              </w:rPr>
              <w:t>1, 2, 3, 4, 11(EN)</w:t>
            </w:r>
          </w:p>
        </w:tc>
      </w:tr>
      <w:tr w:rsidR="00203893" w:rsidRPr="00681DA5" w14:paraId="641AA069" w14:textId="77777777" w:rsidTr="002D75F2">
        <w:tc>
          <w:tcPr>
            <w:tcW w:w="6374" w:type="dxa"/>
          </w:tcPr>
          <w:p w14:paraId="3F5B249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Jeffery Lovitt </w:t>
            </w:r>
          </w:p>
        </w:tc>
        <w:tc>
          <w:tcPr>
            <w:tcW w:w="2410" w:type="dxa"/>
          </w:tcPr>
          <w:p w14:paraId="269882D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Czech Republic </w:t>
            </w:r>
          </w:p>
        </w:tc>
        <w:tc>
          <w:tcPr>
            <w:tcW w:w="3260" w:type="dxa"/>
          </w:tcPr>
          <w:p w14:paraId="43DF2EFE" w14:textId="77777777" w:rsidR="00203893" w:rsidRPr="00681DA5" w:rsidRDefault="00203893" w:rsidP="002D75F2">
            <w:pPr>
              <w:rPr>
                <w:rFonts w:ascii="Arial" w:hAnsi="Arial" w:cs="Arial"/>
                <w:sz w:val="20"/>
                <w:szCs w:val="20"/>
              </w:rPr>
            </w:pPr>
            <w:r w:rsidRPr="00681DA5">
              <w:rPr>
                <w:rFonts w:ascii="Arial" w:hAnsi="Arial" w:cs="Arial"/>
                <w:sz w:val="20"/>
                <w:szCs w:val="20"/>
              </w:rPr>
              <w:t>2, 3, 4, 7, 10, 11 (EN)</w:t>
            </w:r>
          </w:p>
        </w:tc>
      </w:tr>
      <w:tr w:rsidR="00203893" w:rsidRPr="00681DA5" w14:paraId="7522EEB8" w14:textId="77777777" w:rsidTr="002D75F2">
        <w:tc>
          <w:tcPr>
            <w:tcW w:w="6374" w:type="dxa"/>
          </w:tcPr>
          <w:p w14:paraId="6C88C9B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Leon Malazogu </w:t>
            </w:r>
          </w:p>
        </w:tc>
        <w:tc>
          <w:tcPr>
            <w:tcW w:w="2410" w:type="dxa"/>
          </w:tcPr>
          <w:p w14:paraId="56AE5434" w14:textId="77777777" w:rsidR="00203893" w:rsidRPr="00681DA5" w:rsidRDefault="00203893" w:rsidP="002D75F2">
            <w:pPr>
              <w:rPr>
                <w:rFonts w:ascii="Arial" w:hAnsi="Arial" w:cs="Arial"/>
                <w:sz w:val="20"/>
                <w:szCs w:val="20"/>
              </w:rPr>
            </w:pPr>
            <w:r w:rsidRPr="00681DA5">
              <w:rPr>
                <w:rFonts w:ascii="Arial" w:hAnsi="Arial" w:cs="Arial"/>
                <w:sz w:val="20"/>
                <w:szCs w:val="20"/>
              </w:rPr>
              <w:t>Kovoso*</w:t>
            </w:r>
          </w:p>
        </w:tc>
        <w:tc>
          <w:tcPr>
            <w:tcW w:w="3260" w:type="dxa"/>
          </w:tcPr>
          <w:p w14:paraId="78E1450D" w14:textId="77777777" w:rsidR="00203893" w:rsidRPr="00681DA5" w:rsidRDefault="00203893" w:rsidP="002D75F2">
            <w:pPr>
              <w:rPr>
                <w:rFonts w:ascii="Arial" w:hAnsi="Arial" w:cs="Arial"/>
                <w:sz w:val="20"/>
                <w:szCs w:val="20"/>
              </w:rPr>
            </w:pPr>
            <w:r w:rsidRPr="00681DA5">
              <w:rPr>
                <w:rFonts w:ascii="Arial" w:hAnsi="Arial" w:cs="Arial"/>
                <w:sz w:val="20"/>
                <w:szCs w:val="20"/>
              </w:rPr>
              <w:t>1, 3, 8 (EN)</w:t>
            </w:r>
          </w:p>
        </w:tc>
      </w:tr>
      <w:tr w:rsidR="00203893" w:rsidRPr="00681DA5" w14:paraId="1F1732A7" w14:textId="77777777" w:rsidTr="002D75F2">
        <w:tc>
          <w:tcPr>
            <w:tcW w:w="6374" w:type="dxa"/>
          </w:tcPr>
          <w:p w14:paraId="582CF15E" w14:textId="77777777" w:rsidR="00203893" w:rsidRPr="00681DA5" w:rsidRDefault="00203893" w:rsidP="002D75F2">
            <w:pPr>
              <w:rPr>
                <w:rFonts w:ascii="Arial" w:hAnsi="Arial" w:cs="Arial"/>
                <w:sz w:val="20"/>
                <w:szCs w:val="20"/>
              </w:rPr>
            </w:pPr>
            <w:r w:rsidRPr="00681DA5">
              <w:rPr>
                <w:rFonts w:ascii="Arial" w:hAnsi="Arial" w:cs="Arial"/>
                <w:sz w:val="20"/>
                <w:szCs w:val="20"/>
              </w:rPr>
              <w:t>Ester Marco Peñas</w:t>
            </w:r>
          </w:p>
        </w:tc>
        <w:tc>
          <w:tcPr>
            <w:tcW w:w="2410" w:type="dxa"/>
          </w:tcPr>
          <w:p w14:paraId="4F348BF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Spain </w:t>
            </w:r>
          </w:p>
        </w:tc>
        <w:tc>
          <w:tcPr>
            <w:tcW w:w="3260" w:type="dxa"/>
          </w:tcPr>
          <w:p w14:paraId="2DEAADB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9 (EN, FR) </w:t>
            </w:r>
          </w:p>
        </w:tc>
      </w:tr>
      <w:tr w:rsidR="00203893" w:rsidRPr="00681DA5" w14:paraId="4127EBFE" w14:textId="77777777" w:rsidTr="002D75F2">
        <w:tc>
          <w:tcPr>
            <w:tcW w:w="6374" w:type="dxa"/>
          </w:tcPr>
          <w:p w14:paraId="57FEFD1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Aleksandra Martinovic </w:t>
            </w:r>
          </w:p>
        </w:tc>
        <w:tc>
          <w:tcPr>
            <w:tcW w:w="2410" w:type="dxa"/>
          </w:tcPr>
          <w:p w14:paraId="6C40660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Bosnia &amp; Herzegovina </w:t>
            </w:r>
          </w:p>
        </w:tc>
        <w:tc>
          <w:tcPr>
            <w:tcW w:w="3260" w:type="dxa"/>
          </w:tcPr>
          <w:p w14:paraId="7D97BC83" w14:textId="77777777" w:rsidR="00203893" w:rsidRPr="00681DA5" w:rsidRDefault="00203893" w:rsidP="002D75F2">
            <w:pPr>
              <w:rPr>
                <w:rFonts w:ascii="Arial" w:hAnsi="Arial" w:cs="Arial"/>
                <w:sz w:val="20"/>
                <w:szCs w:val="20"/>
              </w:rPr>
            </w:pPr>
            <w:r w:rsidRPr="00681DA5">
              <w:rPr>
                <w:rFonts w:ascii="Arial" w:hAnsi="Arial" w:cs="Arial"/>
                <w:sz w:val="20"/>
                <w:szCs w:val="20"/>
              </w:rPr>
              <w:t>2 , 9(EN)</w:t>
            </w:r>
          </w:p>
        </w:tc>
      </w:tr>
      <w:tr w:rsidR="00203893" w:rsidRPr="00681DA5" w14:paraId="6DB23DC6" w14:textId="77777777" w:rsidTr="002D75F2">
        <w:tc>
          <w:tcPr>
            <w:tcW w:w="6374" w:type="dxa"/>
          </w:tcPr>
          <w:p w14:paraId="33955999" w14:textId="77777777" w:rsidR="00203893" w:rsidRPr="00681DA5" w:rsidRDefault="00203893" w:rsidP="002D75F2">
            <w:pPr>
              <w:rPr>
                <w:rFonts w:ascii="Arial" w:hAnsi="Arial" w:cs="Arial"/>
                <w:sz w:val="20"/>
                <w:szCs w:val="20"/>
              </w:rPr>
            </w:pPr>
            <w:r w:rsidRPr="00681DA5">
              <w:rPr>
                <w:rFonts w:ascii="Arial" w:hAnsi="Arial" w:cs="Arial"/>
                <w:sz w:val="20"/>
                <w:szCs w:val="20"/>
              </w:rPr>
              <w:t>Senida Mesi</w:t>
            </w:r>
          </w:p>
        </w:tc>
        <w:tc>
          <w:tcPr>
            <w:tcW w:w="2410" w:type="dxa"/>
          </w:tcPr>
          <w:p w14:paraId="039B12C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Albania  </w:t>
            </w:r>
          </w:p>
        </w:tc>
        <w:tc>
          <w:tcPr>
            <w:tcW w:w="3260" w:type="dxa"/>
          </w:tcPr>
          <w:p w14:paraId="6F2B5D96" w14:textId="77777777" w:rsidR="00203893" w:rsidRPr="00681DA5" w:rsidRDefault="00203893" w:rsidP="002D75F2">
            <w:pPr>
              <w:rPr>
                <w:rFonts w:ascii="Arial" w:hAnsi="Arial" w:cs="Arial"/>
                <w:sz w:val="20"/>
                <w:szCs w:val="20"/>
              </w:rPr>
            </w:pPr>
            <w:r w:rsidRPr="00681DA5">
              <w:rPr>
                <w:rFonts w:ascii="Arial" w:hAnsi="Arial" w:cs="Arial"/>
                <w:sz w:val="20"/>
                <w:szCs w:val="20"/>
              </w:rPr>
              <w:t>1, 2, 6, 8, 9, 10</w:t>
            </w:r>
            <w:r>
              <w:rPr>
                <w:rFonts w:ascii="Arial" w:hAnsi="Arial" w:cs="Arial"/>
                <w:sz w:val="20"/>
                <w:szCs w:val="20"/>
              </w:rPr>
              <w:t xml:space="preserve"> </w:t>
            </w:r>
            <w:r w:rsidRPr="00681DA5">
              <w:rPr>
                <w:rFonts w:ascii="Arial" w:hAnsi="Arial" w:cs="Arial"/>
                <w:sz w:val="20"/>
                <w:szCs w:val="20"/>
              </w:rPr>
              <w:t>(EN)</w:t>
            </w:r>
          </w:p>
        </w:tc>
      </w:tr>
      <w:tr w:rsidR="00203893" w:rsidRPr="00681DA5" w14:paraId="49FE24C2" w14:textId="77777777" w:rsidTr="002D75F2">
        <w:tc>
          <w:tcPr>
            <w:tcW w:w="6374" w:type="dxa"/>
          </w:tcPr>
          <w:p w14:paraId="69F8BF8D" w14:textId="77777777" w:rsidR="00203893" w:rsidRPr="00681DA5" w:rsidRDefault="00203893" w:rsidP="002D75F2">
            <w:pPr>
              <w:rPr>
                <w:rFonts w:ascii="Arial" w:hAnsi="Arial" w:cs="Arial"/>
                <w:sz w:val="20"/>
                <w:szCs w:val="20"/>
              </w:rPr>
            </w:pPr>
            <w:r w:rsidRPr="00681DA5">
              <w:rPr>
                <w:rFonts w:ascii="Arial" w:hAnsi="Arial" w:cs="Arial"/>
                <w:sz w:val="20"/>
                <w:szCs w:val="20"/>
              </w:rPr>
              <w:t>Giorgi Meskhidze</w:t>
            </w:r>
          </w:p>
        </w:tc>
        <w:tc>
          <w:tcPr>
            <w:tcW w:w="2410" w:type="dxa"/>
          </w:tcPr>
          <w:p w14:paraId="06D97059" w14:textId="77777777" w:rsidR="00203893" w:rsidRPr="00681DA5" w:rsidRDefault="00203893" w:rsidP="002D75F2">
            <w:pPr>
              <w:rPr>
                <w:rFonts w:ascii="Arial" w:hAnsi="Arial" w:cs="Arial"/>
                <w:sz w:val="20"/>
                <w:szCs w:val="20"/>
              </w:rPr>
            </w:pPr>
            <w:r w:rsidRPr="00681DA5">
              <w:rPr>
                <w:rFonts w:ascii="Arial" w:hAnsi="Arial" w:cs="Arial"/>
                <w:sz w:val="20"/>
                <w:szCs w:val="20"/>
              </w:rPr>
              <w:t>Georgia</w:t>
            </w:r>
          </w:p>
        </w:tc>
        <w:tc>
          <w:tcPr>
            <w:tcW w:w="3260" w:type="dxa"/>
          </w:tcPr>
          <w:p w14:paraId="5EB7BDED" w14:textId="77777777" w:rsidR="00203893" w:rsidRPr="00681DA5" w:rsidRDefault="00203893" w:rsidP="002D75F2">
            <w:pPr>
              <w:rPr>
                <w:rFonts w:ascii="Arial" w:hAnsi="Arial" w:cs="Arial"/>
                <w:sz w:val="20"/>
                <w:szCs w:val="20"/>
              </w:rPr>
            </w:pPr>
            <w:r w:rsidRPr="00681DA5">
              <w:rPr>
                <w:rFonts w:ascii="Arial" w:hAnsi="Arial" w:cs="Arial"/>
                <w:sz w:val="20"/>
                <w:szCs w:val="20"/>
              </w:rPr>
              <w:t>1, 2, 3, 4, 5, 7 (EN)</w:t>
            </w:r>
          </w:p>
        </w:tc>
      </w:tr>
      <w:tr w:rsidR="00203893" w:rsidRPr="00681DA5" w14:paraId="61915D7E" w14:textId="77777777" w:rsidTr="002D75F2">
        <w:tc>
          <w:tcPr>
            <w:tcW w:w="6374" w:type="dxa"/>
          </w:tcPr>
          <w:p w14:paraId="35D5036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Nerijus Miginis </w:t>
            </w:r>
          </w:p>
        </w:tc>
        <w:tc>
          <w:tcPr>
            <w:tcW w:w="2410" w:type="dxa"/>
          </w:tcPr>
          <w:p w14:paraId="47EFCFC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Lithuania </w:t>
            </w:r>
          </w:p>
        </w:tc>
        <w:tc>
          <w:tcPr>
            <w:tcW w:w="3260" w:type="dxa"/>
          </w:tcPr>
          <w:p w14:paraId="56038EF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7 (EN) </w:t>
            </w:r>
          </w:p>
        </w:tc>
      </w:tr>
      <w:tr w:rsidR="00203893" w:rsidRPr="00681DA5" w14:paraId="2684E4E7" w14:textId="77777777" w:rsidTr="002D75F2">
        <w:tc>
          <w:tcPr>
            <w:tcW w:w="6374" w:type="dxa"/>
          </w:tcPr>
          <w:p w14:paraId="20BCA5F5" w14:textId="77777777" w:rsidR="00203893" w:rsidRPr="00203893" w:rsidRDefault="00203893" w:rsidP="002D75F2">
            <w:pPr>
              <w:rPr>
                <w:rFonts w:ascii="Arial" w:hAnsi="Arial" w:cs="Arial"/>
                <w:sz w:val="20"/>
                <w:szCs w:val="20"/>
                <w:lang w:val="fr-FR"/>
              </w:rPr>
            </w:pPr>
            <w:r w:rsidRPr="00203893">
              <w:rPr>
                <w:rFonts w:ascii="Arial" w:hAnsi="Arial" w:cs="Arial"/>
                <w:sz w:val="20"/>
                <w:szCs w:val="20"/>
                <w:lang w:val="fr-FR"/>
              </w:rPr>
              <w:t>Missions publiques SARL Yves Mathieu</w:t>
            </w:r>
          </w:p>
        </w:tc>
        <w:tc>
          <w:tcPr>
            <w:tcW w:w="2410" w:type="dxa"/>
          </w:tcPr>
          <w:p w14:paraId="0037732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6A49A67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(EN, FR) </w:t>
            </w:r>
          </w:p>
        </w:tc>
      </w:tr>
      <w:tr w:rsidR="00203893" w:rsidRPr="00681DA5" w14:paraId="1D4F3F26" w14:textId="77777777" w:rsidTr="002D75F2">
        <w:tc>
          <w:tcPr>
            <w:tcW w:w="6374" w:type="dxa"/>
          </w:tcPr>
          <w:p w14:paraId="534E2B7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Oriona Mucollari </w:t>
            </w:r>
          </w:p>
        </w:tc>
        <w:tc>
          <w:tcPr>
            <w:tcW w:w="2410" w:type="dxa"/>
          </w:tcPr>
          <w:p w14:paraId="78E63AE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Albania </w:t>
            </w:r>
          </w:p>
        </w:tc>
        <w:tc>
          <w:tcPr>
            <w:tcW w:w="3260" w:type="dxa"/>
          </w:tcPr>
          <w:p w14:paraId="336DFB52" w14:textId="77777777" w:rsidR="00203893" w:rsidRPr="00681DA5" w:rsidRDefault="00203893" w:rsidP="002D75F2">
            <w:pPr>
              <w:rPr>
                <w:rFonts w:ascii="Arial" w:hAnsi="Arial" w:cs="Arial"/>
                <w:sz w:val="20"/>
                <w:szCs w:val="20"/>
              </w:rPr>
            </w:pPr>
            <w:r w:rsidRPr="00681DA5">
              <w:rPr>
                <w:rFonts w:ascii="Arial" w:hAnsi="Arial" w:cs="Arial"/>
                <w:sz w:val="20"/>
                <w:szCs w:val="20"/>
              </w:rPr>
              <w:t>5, 6, 9, 11, 12</w:t>
            </w:r>
            <w:r>
              <w:rPr>
                <w:rFonts w:ascii="Arial" w:hAnsi="Arial" w:cs="Arial"/>
                <w:sz w:val="20"/>
                <w:szCs w:val="20"/>
              </w:rPr>
              <w:t xml:space="preserve"> </w:t>
            </w:r>
            <w:r w:rsidRPr="00681DA5">
              <w:rPr>
                <w:rFonts w:ascii="Arial" w:hAnsi="Arial" w:cs="Arial"/>
                <w:sz w:val="20"/>
                <w:szCs w:val="20"/>
              </w:rPr>
              <w:t xml:space="preserve">(EN) </w:t>
            </w:r>
          </w:p>
        </w:tc>
      </w:tr>
      <w:tr w:rsidR="00203893" w:rsidRPr="00681DA5" w14:paraId="799ACF32" w14:textId="77777777" w:rsidTr="002D75F2">
        <w:tc>
          <w:tcPr>
            <w:tcW w:w="6374" w:type="dxa"/>
          </w:tcPr>
          <w:p w14:paraId="04365DCA" w14:textId="77777777" w:rsidR="00203893" w:rsidRPr="00681DA5" w:rsidRDefault="00203893" w:rsidP="002D75F2">
            <w:pPr>
              <w:rPr>
                <w:rFonts w:ascii="Arial" w:hAnsi="Arial" w:cs="Arial"/>
                <w:sz w:val="20"/>
                <w:szCs w:val="20"/>
              </w:rPr>
            </w:pPr>
            <w:r w:rsidRPr="00681DA5">
              <w:rPr>
                <w:rFonts w:ascii="Arial" w:hAnsi="Arial" w:cs="Arial"/>
                <w:sz w:val="20"/>
                <w:szCs w:val="20"/>
              </w:rPr>
              <w:t>NALAS Network of Associations of Local Authorities of South</w:t>
            </w:r>
            <w:r>
              <w:rPr>
                <w:rFonts w:ascii="Arial" w:hAnsi="Arial" w:cs="Arial"/>
                <w:sz w:val="20"/>
                <w:szCs w:val="20"/>
              </w:rPr>
              <w:t>-</w:t>
            </w:r>
            <w:r w:rsidRPr="00681DA5">
              <w:rPr>
                <w:rFonts w:ascii="Arial" w:hAnsi="Arial" w:cs="Arial"/>
                <w:sz w:val="20"/>
                <w:szCs w:val="20"/>
              </w:rPr>
              <w:t>East Europe</w:t>
            </w:r>
          </w:p>
        </w:tc>
        <w:tc>
          <w:tcPr>
            <w:tcW w:w="2410" w:type="dxa"/>
          </w:tcPr>
          <w:p w14:paraId="34B8BEB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2E792C07" w14:textId="77777777" w:rsidR="00203893" w:rsidRPr="00681DA5" w:rsidRDefault="00203893" w:rsidP="002D75F2">
            <w:pPr>
              <w:rPr>
                <w:rFonts w:ascii="Arial" w:hAnsi="Arial" w:cs="Arial"/>
                <w:sz w:val="20"/>
                <w:szCs w:val="20"/>
              </w:rPr>
            </w:pPr>
            <w:r w:rsidRPr="00681DA5">
              <w:rPr>
                <w:rFonts w:ascii="Arial" w:hAnsi="Arial" w:cs="Arial"/>
                <w:sz w:val="20"/>
                <w:szCs w:val="20"/>
              </w:rPr>
              <w:t>2, 4, 6, 8, 9, 10 (EN)</w:t>
            </w:r>
          </w:p>
        </w:tc>
      </w:tr>
      <w:tr w:rsidR="00203893" w:rsidRPr="00681DA5" w14:paraId="21D20407" w14:textId="77777777" w:rsidTr="002D75F2">
        <w:tc>
          <w:tcPr>
            <w:tcW w:w="6374" w:type="dxa"/>
          </w:tcPr>
          <w:p w14:paraId="430BBC62" w14:textId="77777777" w:rsidR="00203893" w:rsidRPr="00681DA5" w:rsidRDefault="00203893" w:rsidP="002D75F2">
            <w:pPr>
              <w:rPr>
                <w:rFonts w:ascii="Arial" w:hAnsi="Arial" w:cs="Arial"/>
                <w:sz w:val="20"/>
                <w:szCs w:val="20"/>
              </w:rPr>
            </w:pPr>
            <w:r w:rsidRPr="00681DA5">
              <w:rPr>
                <w:rFonts w:ascii="Arial" w:hAnsi="Arial" w:cs="Arial"/>
                <w:sz w:val="20"/>
                <w:szCs w:val="20"/>
              </w:rPr>
              <w:lastRenderedPageBreak/>
              <w:t>Juraj Nemec</w:t>
            </w:r>
          </w:p>
        </w:tc>
        <w:tc>
          <w:tcPr>
            <w:tcW w:w="2410" w:type="dxa"/>
          </w:tcPr>
          <w:p w14:paraId="3446C1F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Slovakia </w:t>
            </w:r>
          </w:p>
        </w:tc>
        <w:tc>
          <w:tcPr>
            <w:tcW w:w="3260" w:type="dxa"/>
          </w:tcPr>
          <w:p w14:paraId="198BC35A" w14:textId="77777777" w:rsidR="00203893" w:rsidRPr="00681DA5" w:rsidRDefault="00203893" w:rsidP="002D75F2">
            <w:pPr>
              <w:rPr>
                <w:rFonts w:ascii="Arial" w:hAnsi="Arial" w:cs="Arial"/>
                <w:sz w:val="20"/>
                <w:szCs w:val="20"/>
              </w:rPr>
            </w:pPr>
            <w:r w:rsidRPr="00681DA5">
              <w:rPr>
                <w:rFonts w:ascii="Arial" w:hAnsi="Arial" w:cs="Arial"/>
                <w:sz w:val="20"/>
                <w:szCs w:val="20"/>
              </w:rPr>
              <w:t>2, 3, 9</w:t>
            </w:r>
            <w:r>
              <w:rPr>
                <w:rFonts w:ascii="Arial" w:hAnsi="Arial" w:cs="Arial"/>
                <w:sz w:val="20"/>
                <w:szCs w:val="20"/>
              </w:rPr>
              <w:t xml:space="preserve"> </w:t>
            </w:r>
            <w:r w:rsidRPr="00681DA5">
              <w:rPr>
                <w:rFonts w:ascii="Arial" w:hAnsi="Arial" w:cs="Arial"/>
                <w:sz w:val="20"/>
                <w:szCs w:val="20"/>
              </w:rPr>
              <w:t>(EN)</w:t>
            </w:r>
          </w:p>
        </w:tc>
      </w:tr>
      <w:tr w:rsidR="00203893" w:rsidRPr="00681DA5" w14:paraId="42CB881F" w14:textId="77777777" w:rsidTr="002D75F2">
        <w:tc>
          <w:tcPr>
            <w:tcW w:w="6374" w:type="dxa"/>
          </w:tcPr>
          <w:p w14:paraId="10F13A1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OST Development Solutions </w:t>
            </w:r>
          </w:p>
        </w:tc>
        <w:tc>
          <w:tcPr>
            <w:tcW w:w="2410" w:type="dxa"/>
          </w:tcPr>
          <w:p w14:paraId="114E4B04" w14:textId="77777777" w:rsidR="00203893" w:rsidRPr="00681DA5" w:rsidRDefault="00203893" w:rsidP="002D75F2">
            <w:pPr>
              <w:rPr>
                <w:rFonts w:ascii="Arial" w:hAnsi="Arial" w:cs="Arial"/>
                <w:sz w:val="20"/>
                <w:szCs w:val="20"/>
              </w:rPr>
            </w:pPr>
            <w:r w:rsidRPr="00681DA5">
              <w:rPr>
                <w:rFonts w:ascii="Arial" w:hAnsi="Arial" w:cs="Arial"/>
                <w:sz w:val="20"/>
                <w:szCs w:val="20"/>
              </w:rPr>
              <w:t>Belgium</w:t>
            </w:r>
          </w:p>
        </w:tc>
        <w:tc>
          <w:tcPr>
            <w:tcW w:w="3260" w:type="dxa"/>
          </w:tcPr>
          <w:p w14:paraId="03A096F3" w14:textId="77777777" w:rsidR="00203893" w:rsidRPr="00681DA5" w:rsidRDefault="00203893" w:rsidP="002D75F2">
            <w:pPr>
              <w:rPr>
                <w:rFonts w:ascii="Arial" w:hAnsi="Arial" w:cs="Arial"/>
                <w:sz w:val="20"/>
                <w:szCs w:val="20"/>
              </w:rPr>
            </w:pPr>
            <w:r w:rsidRPr="00681DA5">
              <w:rPr>
                <w:rFonts w:ascii="Arial" w:hAnsi="Arial" w:cs="Arial"/>
                <w:sz w:val="20"/>
                <w:szCs w:val="20"/>
              </w:rPr>
              <w:t>4, 7</w:t>
            </w:r>
            <w:r>
              <w:rPr>
                <w:rFonts w:ascii="Arial" w:hAnsi="Arial" w:cs="Arial"/>
                <w:sz w:val="20"/>
                <w:szCs w:val="20"/>
              </w:rPr>
              <w:t xml:space="preserve"> </w:t>
            </w:r>
            <w:r w:rsidRPr="00681DA5">
              <w:rPr>
                <w:rFonts w:ascii="Arial" w:hAnsi="Arial" w:cs="Arial"/>
                <w:sz w:val="20"/>
                <w:szCs w:val="20"/>
              </w:rPr>
              <w:t>(EN)</w:t>
            </w:r>
          </w:p>
        </w:tc>
      </w:tr>
      <w:tr w:rsidR="00203893" w:rsidRPr="00681DA5" w14:paraId="3C3CB397" w14:textId="77777777" w:rsidTr="002D75F2">
        <w:tc>
          <w:tcPr>
            <w:tcW w:w="6374" w:type="dxa"/>
          </w:tcPr>
          <w:p w14:paraId="1531EEAC" w14:textId="77777777" w:rsidR="00203893" w:rsidRPr="00681DA5" w:rsidRDefault="00203893" w:rsidP="002D75F2">
            <w:pPr>
              <w:rPr>
                <w:rFonts w:ascii="Arial" w:hAnsi="Arial" w:cs="Arial"/>
                <w:sz w:val="20"/>
                <w:szCs w:val="20"/>
              </w:rPr>
            </w:pPr>
            <w:r w:rsidRPr="00681DA5">
              <w:rPr>
                <w:rFonts w:ascii="Arial" w:hAnsi="Arial" w:cs="Arial"/>
                <w:sz w:val="20"/>
                <w:szCs w:val="20"/>
              </w:rPr>
              <w:t>Francesco Palermo</w:t>
            </w:r>
          </w:p>
        </w:tc>
        <w:tc>
          <w:tcPr>
            <w:tcW w:w="2410" w:type="dxa"/>
          </w:tcPr>
          <w:p w14:paraId="379DF50E"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Italy </w:t>
            </w:r>
          </w:p>
        </w:tc>
        <w:tc>
          <w:tcPr>
            <w:tcW w:w="3260" w:type="dxa"/>
          </w:tcPr>
          <w:p w14:paraId="41CEF93F" w14:textId="77777777" w:rsidR="00203893" w:rsidRPr="00681DA5" w:rsidRDefault="00203893" w:rsidP="002D75F2">
            <w:pPr>
              <w:rPr>
                <w:rFonts w:ascii="Arial" w:hAnsi="Arial" w:cs="Arial"/>
                <w:sz w:val="20"/>
                <w:szCs w:val="20"/>
              </w:rPr>
            </w:pPr>
            <w:r w:rsidRPr="00681DA5">
              <w:rPr>
                <w:rFonts w:ascii="Arial" w:hAnsi="Arial" w:cs="Arial"/>
                <w:sz w:val="20"/>
                <w:szCs w:val="20"/>
              </w:rPr>
              <w:t>1, 3 , 4, 11, 12(EN)</w:t>
            </w:r>
          </w:p>
        </w:tc>
      </w:tr>
      <w:tr w:rsidR="00203893" w:rsidRPr="00681DA5" w14:paraId="518B41A4" w14:textId="77777777" w:rsidTr="002D75F2">
        <w:tc>
          <w:tcPr>
            <w:tcW w:w="6374" w:type="dxa"/>
          </w:tcPr>
          <w:p w14:paraId="7FC26930" w14:textId="77777777" w:rsidR="00203893" w:rsidRPr="00681DA5" w:rsidRDefault="00203893" w:rsidP="002D75F2">
            <w:pPr>
              <w:rPr>
                <w:rFonts w:ascii="Arial" w:hAnsi="Arial" w:cs="Arial"/>
                <w:sz w:val="20"/>
                <w:szCs w:val="20"/>
              </w:rPr>
            </w:pPr>
            <w:r w:rsidRPr="00681DA5">
              <w:rPr>
                <w:rFonts w:ascii="Arial" w:hAnsi="Arial" w:cs="Arial"/>
                <w:sz w:val="20"/>
                <w:szCs w:val="20"/>
              </w:rPr>
              <w:t>Branislav Pejčić</w:t>
            </w:r>
          </w:p>
        </w:tc>
        <w:tc>
          <w:tcPr>
            <w:tcW w:w="2410" w:type="dxa"/>
          </w:tcPr>
          <w:p w14:paraId="604A65A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Serbia </w:t>
            </w:r>
          </w:p>
        </w:tc>
        <w:tc>
          <w:tcPr>
            <w:tcW w:w="3260" w:type="dxa"/>
          </w:tcPr>
          <w:p w14:paraId="2129897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12 (EN) </w:t>
            </w:r>
          </w:p>
        </w:tc>
      </w:tr>
      <w:tr w:rsidR="00203893" w:rsidRPr="00681DA5" w14:paraId="5CB7D5CE" w14:textId="77777777" w:rsidTr="002D75F2">
        <w:tc>
          <w:tcPr>
            <w:tcW w:w="6374" w:type="dxa"/>
          </w:tcPr>
          <w:p w14:paraId="6619BDA2" w14:textId="77777777" w:rsidR="00203893" w:rsidRPr="00681DA5" w:rsidRDefault="00203893" w:rsidP="002D75F2">
            <w:pPr>
              <w:rPr>
                <w:rFonts w:ascii="Arial" w:hAnsi="Arial" w:cs="Arial"/>
                <w:sz w:val="20"/>
                <w:szCs w:val="20"/>
              </w:rPr>
            </w:pPr>
            <w:r w:rsidRPr="00681DA5">
              <w:rPr>
                <w:rFonts w:ascii="Arial" w:hAnsi="Arial" w:cs="Arial"/>
                <w:sz w:val="20"/>
                <w:szCs w:val="20"/>
              </w:rPr>
              <w:t>Peninsula SAS</w:t>
            </w:r>
          </w:p>
        </w:tc>
        <w:tc>
          <w:tcPr>
            <w:tcW w:w="2410" w:type="dxa"/>
          </w:tcPr>
          <w:p w14:paraId="048CD60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29FCA7A3" w14:textId="77777777" w:rsidR="00203893" w:rsidRPr="00681DA5" w:rsidRDefault="00203893" w:rsidP="002D75F2">
            <w:pPr>
              <w:rPr>
                <w:rFonts w:ascii="Arial" w:hAnsi="Arial" w:cs="Arial"/>
                <w:sz w:val="20"/>
                <w:szCs w:val="20"/>
              </w:rPr>
            </w:pPr>
            <w:r w:rsidRPr="00681DA5">
              <w:rPr>
                <w:rFonts w:ascii="Arial" w:hAnsi="Arial" w:cs="Arial"/>
                <w:sz w:val="20"/>
                <w:szCs w:val="20"/>
              </w:rPr>
              <w:t>2 (EN, FR), 4 (FR) ; 8 (EN)</w:t>
            </w:r>
          </w:p>
        </w:tc>
      </w:tr>
      <w:tr w:rsidR="00203893" w:rsidRPr="00681DA5" w14:paraId="2AC76405" w14:textId="77777777" w:rsidTr="002D75F2">
        <w:tc>
          <w:tcPr>
            <w:tcW w:w="6374" w:type="dxa"/>
          </w:tcPr>
          <w:p w14:paraId="1392258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Promo Lex Association </w:t>
            </w:r>
          </w:p>
        </w:tc>
        <w:tc>
          <w:tcPr>
            <w:tcW w:w="2410" w:type="dxa"/>
          </w:tcPr>
          <w:p w14:paraId="68B5FF15"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Moldova </w:t>
            </w:r>
          </w:p>
        </w:tc>
        <w:tc>
          <w:tcPr>
            <w:tcW w:w="3260" w:type="dxa"/>
          </w:tcPr>
          <w:p w14:paraId="2907C96F" w14:textId="77777777" w:rsidR="00203893" w:rsidRPr="00681DA5" w:rsidRDefault="00203893" w:rsidP="002D75F2">
            <w:pPr>
              <w:rPr>
                <w:rFonts w:ascii="Arial" w:hAnsi="Arial" w:cs="Arial"/>
                <w:sz w:val="20"/>
                <w:szCs w:val="20"/>
              </w:rPr>
            </w:pPr>
            <w:r w:rsidRPr="00681DA5">
              <w:rPr>
                <w:rFonts w:ascii="Arial" w:hAnsi="Arial" w:cs="Arial"/>
                <w:sz w:val="20"/>
                <w:szCs w:val="20"/>
              </w:rPr>
              <w:t>2, 12 (EN)</w:t>
            </w:r>
          </w:p>
        </w:tc>
      </w:tr>
      <w:tr w:rsidR="00203893" w:rsidRPr="00681DA5" w14:paraId="6A056572" w14:textId="77777777" w:rsidTr="002D75F2">
        <w:tc>
          <w:tcPr>
            <w:tcW w:w="6374" w:type="dxa"/>
          </w:tcPr>
          <w:p w14:paraId="3E54CC3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Pavel Pšeja </w:t>
            </w:r>
          </w:p>
        </w:tc>
        <w:tc>
          <w:tcPr>
            <w:tcW w:w="2410" w:type="dxa"/>
          </w:tcPr>
          <w:p w14:paraId="562C116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Czech Republic </w:t>
            </w:r>
          </w:p>
        </w:tc>
        <w:tc>
          <w:tcPr>
            <w:tcW w:w="3260" w:type="dxa"/>
          </w:tcPr>
          <w:p w14:paraId="73A3B28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11, 12 (EN) </w:t>
            </w:r>
          </w:p>
        </w:tc>
      </w:tr>
      <w:tr w:rsidR="00203893" w:rsidRPr="00681DA5" w14:paraId="298DA0B5" w14:textId="77777777" w:rsidTr="002D75F2">
        <w:tc>
          <w:tcPr>
            <w:tcW w:w="6374" w:type="dxa"/>
          </w:tcPr>
          <w:p w14:paraId="6C11B66E"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Indrit Puteci </w:t>
            </w:r>
          </w:p>
        </w:tc>
        <w:tc>
          <w:tcPr>
            <w:tcW w:w="2410" w:type="dxa"/>
          </w:tcPr>
          <w:p w14:paraId="7E90890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Albania  </w:t>
            </w:r>
          </w:p>
        </w:tc>
        <w:tc>
          <w:tcPr>
            <w:tcW w:w="3260" w:type="dxa"/>
          </w:tcPr>
          <w:p w14:paraId="09E4CCB3" w14:textId="77777777" w:rsidR="00203893" w:rsidRPr="00681DA5" w:rsidRDefault="00203893" w:rsidP="002D75F2">
            <w:pPr>
              <w:rPr>
                <w:rFonts w:ascii="Arial" w:hAnsi="Arial" w:cs="Arial"/>
                <w:sz w:val="20"/>
                <w:szCs w:val="20"/>
              </w:rPr>
            </w:pPr>
            <w:r w:rsidRPr="00681DA5">
              <w:rPr>
                <w:rFonts w:ascii="Arial" w:hAnsi="Arial" w:cs="Arial"/>
                <w:sz w:val="20"/>
                <w:szCs w:val="20"/>
              </w:rPr>
              <w:t>1, 2, 3, 9, 11, 12 (EN)</w:t>
            </w:r>
          </w:p>
        </w:tc>
      </w:tr>
      <w:tr w:rsidR="00203893" w:rsidRPr="00681DA5" w14:paraId="12E3B029" w14:textId="77777777" w:rsidTr="002D75F2">
        <w:tc>
          <w:tcPr>
            <w:tcW w:w="6374" w:type="dxa"/>
          </w:tcPr>
          <w:p w14:paraId="395B03A4" w14:textId="77777777" w:rsidR="00203893" w:rsidRPr="00681DA5" w:rsidRDefault="00203893" w:rsidP="002D75F2">
            <w:pPr>
              <w:rPr>
                <w:rFonts w:ascii="Arial" w:hAnsi="Arial" w:cs="Arial"/>
                <w:sz w:val="20"/>
                <w:szCs w:val="20"/>
              </w:rPr>
            </w:pPr>
            <w:r w:rsidRPr="00681DA5">
              <w:rPr>
                <w:rFonts w:ascii="Arial" w:hAnsi="Arial" w:cs="Arial"/>
                <w:sz w:val="20"/>
                <w:szCs w:val="20"/>
              </w:rPr>
              <w:t>Brid Quinn</w:t>
            </w:r>
          </w:p>
        </w:tc>
        <w:tc>
          <w:tcPr>
            <w:tcW w:w="2410" w:type="dxa"/>
          </w:tcPr>
          <w:p w14:paraId="73A773C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Ireland </w:t>
            </w:r>
          </w:p>
        </w:tc>
        <w:tc>
          <w:tcPr>
            <w:tcW w:w="3260" w:type="dxa"/>
          </w:tcPr>
          <w:p w14:paraId="7A11AB4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11, 12(EN) </w:t>
            </w:r>
          </w:p>
        </w:tc>
      </w:tr>
      <w:tr w:rsidR="00203893" w:rsidRPr="00681DA5" w14:paraId="69AA94AE" w14:textId="77777777" w:rsidTr="002D75F2">
        <w:tc>
          <w:tcPr>
            <w:tcW w:w="6374" w:type="dxa"/>
          </w:tcPr>
          <w:p w14:paraId="43E9DCC0" w14:textId="77777777" w:rsidR="00203893" w:rsidRPr="00681DA5" w:rsidRDefault="00203893" w:rsidP="002D75F2">
            <w:pPr>
              <w:rPr>
                <w:rFonts w:ascii="Arial" w:hAnsi="Arial" w:cs="Arial"/>
                <w:sz w:val="20"/>
                <w:szCs w:val="20"/>
              </w:rPr>
            </w:pPr>
            <w:r w:rsidRPr="00681DA5">
              <w:rPr>
                <w:rFonts w:ascii="Arial" w:hAnsi="Arial" w:cs="Arial"/>
                <w:sz w:val="20"/>
                <w:szCs w:val="20"/>
              </w:rPr>
              <w:t>Iveta Reinholde</w:t>
            </w:r>
          </w:p>
        </w:tc>
        <w:tc>
          <w:tcPr>
            <w:tcW w:w="2410" w:type="dxa"/>
          </w:tcPr>
          <w:p w14:paraId="7DC6930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Latvia  </w:t>
            </w:r>
          </w:p>
        </w:tc>
        <w:tc>
          <w:tcPr>
            <w:tcW w:w="3260" w:type="dxa"/>
          </w:tcPr>
          <w:p w14:paraId="460284B9" w14:textId="77777777" w:rsidR="00203893" w:rsidRPr="00681DA5" w:rsidRDefault="00203893" w:rsidP="002D75F2">
            <w:pPr>
              <w:rPr>
                <w:rFonts w:ascii="Arial" w:hAnsi="Arial" w:cs="Arial"/>
                <w:sz w:val="20"/>
                <w:szCs w:val="20"/>
              </w:rPr>
            </w:pPr>
            <w:r w:rsidRPr="00681DA5">
              <w:rPr>
                <w:rFonts w:ascii="Arial" w:hAnsi="Arial" w:cs="Arial"/>
                <w:sz w:val="20"/>
                <w:szCs w:val="20"/>
              </w:rPr>
              <w:t>1, 3, 11, 12(EN)</w:t>
            </w:r>
          </w:p>
        </w:tc>
      </w:tr>
      <w:tr w:rsidR="00203893" w:rsidRPr="00681DA5" w14:paraId="3EBB80A7" w14:textId="77777777" w:rsidTr="002D75F2">
        <w:tc>
          <w:tcPr>
            <w:tcW w:w="6374" w:type="dxa"/>
          </w:tcPr>
          <w:p w14:paraId="5016D17E"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André Roux </w:t>
            </w:r>
          </w:p>
        </w:tc>
        <w:tc>
          <w:tcPr>
            <w:tcW w:w="2410" w:type="dxa"/>
          </w:tcPr>
          <w:p w14:paraId="166FB96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572843B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 2, 3, 4, 9, 11 (FR) </w:t>
            </w:r>
          </w:p>
        </w:tc>
      </w:tr>
      <w:tr w:rsidR="00203893" w:rsidRPr="00681DA5" w14:paraId="7D73322C" w14:textId="77777777" w:rsidTr="002D75F2">
        <w:tc>
          <w:tcPr>
            <w:tcW w:w="6374" w:type="dxa"/>
          </w:tcPr>
          <w:p w14:paraId="3A435C1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Zsuzsanna Rutai </w:t>
            </w:r>
          </w:p>
        </w:tc>
        <w:tc>
          <w:tcPr>
            <w:tcW w:w="2410" w:type="dxa"/>
          </w:tcPr>
          <w:p w14:paraId="4530948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73BEE56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7 (EN) </w:t>
            </w:r>
          </w:p>
        </w:tc>
      </w:tr>
      <w:tr w:rsidR="00203893" w:rsidRPr="00681DA5" w14:paraId="243515B4" w14:textId="77777777" w:rsidTr="002D75F2">
        <w:tc>
          <w:tcPr>
            <w:tcW w:w="6374" w:type="dxa"/>
          </w:tcPr>
          <w:p w14:paraId="4758C42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Dzhafer Saatcha </w:t>
            </w:r>
          </w:p>
        </w:tc>
        <w:tc>
          <w:tcPr>
            <w:tcW w:w="2410" w:type="dxa"/>
          </w:tcPr>
          <w:p w14:paraId="336939D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Bulgaria </w:t>
            </w:r>
          </w:p>
        </w:tc>
        <w:tc>
          <w:tcPr>
            <w:tcW w:w="3260" w:type="dxa"/>
          </w:tcPr>
          <w:p w14:paraId="66DC159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7 (EN) </w:t>
            </w:r>
          </w:p>
        </w:tc>
      </w:tr>
      <w:tr w:rsidR="00203893" w:rsidRPr="00681DA5" w14:paraId="7AD13B7F" w14:textId="77777777" w:rsidTr="002D75F2">
        <w:tc>
          <w:tcPr>
            <w:tcW w:w="6374" w:type="dxa"/>
          </w:tcPr>
          <w:p w14:paraId="238E57AF" w14:textId="77777777" w:rsidR="00203893" w:rsidRPr="00681DA5" w:rsidRDefault="00203893" w:rsidP="002D75F2">
            <w:pPr>
              <w:rPr>
                <w:rFonts w:ascii="Arial" w:hAnsi="Arial" w:cs="Arial"/>
                <w:sz w:val="20"/>
                <w:szCs w:val="20"/>
              </w:rPr>
            </w:pPr>
            <w:r w:rsidRPr="00681DA5">
              <w:rPr>
                <w:rFonts w:ascii="Arial" w:hAnsi="Arial" w:cs="Arial"/>
                <w:sz w:val="20"/>
                <w:szCs w:val="20"/>
              </w:rPr>
              <w:t>Diana Šaparnienė</w:t>
            </w:r>
          </w:p>
        </w:tc>
        <w:tc>
          <w:tcPr>
            <w:tcW w:w="2410" w:type="dxa"/>
          </w:tcPr>
          <w:p w14:paraId="26C69E6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Lithuania </w:t>
            </w:r>
          </w:p>
        </w:tc>
        <w:tc>
          <w:tcPr>
            <w:tcW w:w="3260" w:type="dxa"/>
          </w:tcPr>
          <w:p w14:paraId="2CB6C5DB" w14:textId="77777777" w:rsidR="00203893" w:rsidRPr="00681DA5" w:rsidRDefault="00203893" w:rsidP="002D75F2">
            <w:pPr>
              <w:rPr>
                <w:rFonts w:ascii="Arial" w:hAnsi="Arial" w:cs="Arial"/>
                <w:sz w:val="20"/>
                <w:szCs w:val="20"/>
              </w:rPr>
            </w:pPr>
            <w:r w:rsidRPr="00681DA5">
              <w:rPr>
                <w:rFonts w:ascii="Arial" w:hAnsi="Arial" w:cs="Arial"/>
                <w:sz w:val="20"/>
                <w:szCs w:val="20"/>
              </w:rPr>
              <w:t>2, 8, 10, 11 (EN)</w:t>
            </w:r>
          </w:p>
        </w:tc>
      </w:tr>
      <w:tr w:rsidR="00203893" w:rsidRPr="00681DA5" w14:paraId="71366352" w14:textId="77777777" w:rsidTr="002D75F2">
        <w:tc>
          <w:tcPr>
            <w:tcW w:w="6374" w:type="dxa"/>
          </w:tcPr>
          <w:p w14:paraId="47E46847" w14:textId="77777777" w:rsidR="00203893" w:rsidRPr="00203893" w:rsidRDefault="00203893" w:rsidP="002D75F2">
            <w:pPr>
              <w:rPr>
                <w:rFonts w:ascii="Arial" w:hAnsi="Arial" w:cs="Arial"/>
                <w:sz w:val="20"/>
                <w:szCs w:val="20"/>
                <w:lang w:val="fr-FR"/>
              </w:rPr>
            </w:pPr>
            <w:r w:rsidRPr="00203893">
              <w:rPr>
                <w:rFonts w:ascii="Arial" w:hAnsi="Arial" w:cs="Arial"/>
                <w:sz w:val="20"/>
                <w:szCs w:val="20"/>
                <w:lang w:val="fr-FR"/>
              </w:rPr>
              <w:t>Scytl Election Technologies, S.L.U.</w:t>
            </w:r>
          </w:p>
        </w:tc>
        <w:tc>
          <w:tcPr>
            <w:tcW w:w="2410" w:type="dxa"/>
          </w:tcPr>
          <w:p w14:paraId="2081506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Spain </w:t>
            </w:r>
          </w:p>
        </w:tc>
        <w:tc>
          <w:tcPr>
            <w:tcW w:w="3260" w:type="dxa"/>
          </w:tcPr>
          <w:p w14:paraId="1BF716E7"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10, 12(EN, FR) </w:t>
            </w:r>
          </w:p>
        </w:tc>
      </w:tr>
      <w:tr w:rsidR="00203893" w:rsidRPr="00681DA5" w14:paraId="61DC8B4E" w14:textId="77777777" w:rsidTr="002D75F2">
        <w:tc>
          <w:tcPr>
            <w:tcW w:w="6374" w:type="dxa"/>
          </w:tcPr>
          <w:p w14:paraId="4E8D44F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Smart Venice srl </w:t>
            </w:r>
          </w:p>
        </w:tc>
        <w:tc>
          <w:tcPr>
            <w:tcW w:w="2410" w:type="dxa"/>
          </w:tcPr>
          <w:p w14:paraId="1C9B7B1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Italy </w:t>
            </w:r>
          </w:p>
        </w:tc>
        <w:tc>
          <w:tcPr>
            <w:tcW w:w="3260" w:type="dxa"/>
          </w:tcPr>
          <w:p w14:paraId="13CE068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6, 10 (EN) </w:t>
            </w:r>
          </w:p>
        </w:tc>
      </w:tr>
      <w:tr w:rsidR="00203893" w:rsidRPr="00681DA5" w14:paraId="19D3B152" w14:textId="77777777" w:rsidTr="002D75F2">
        <w:tc>
          <w:tcPr>
            <w:tcW w:w="6374" w:type="dxa"/>
          </w:tcPr>
          <w:p w14:paraId="64D9269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Sortition Foundation </w:t>
            </w:r>
          </w:p>
        </w:tc>
        <w:tc>
          <w:tcPr>
            <w:tcW w:w="2410" w:type="dxa"/>
          </w:tcPr>
          <w:p w14:paraId="79AB823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UK </w:t>
            </w:r>
          </w:p>
        </w:tc>
        <w:tc>
          <w:tcPr>
            <w:tcW w:w="3260" w:type="dxa"/>
          </w:tcPr>
          <w:p w14:paraId="43AE893D" w14:textId="77777777" w:rsidR="00203893" w:rsidRPr="00681DA5" w:rsidRDefault="00203893" w:rsidP="002D75F2">
            <w:pPr>
              <w:rPr>
                <w:rFonts w:ascii="Arial" w:hAnsi="Arial" w:cs="Arial"/>
                <w:sz w:val="20"/>
                <w:szCs w:val="20"/>
              </w:rPr>
            </w:pPr>
            <w:r w:rsidRPr="00681DA5">
              <w:rPr>
                <w:rFonts w:ascii="Arial" w:hAnsi="Arial" w:cs="Arial"/>
                <w:sz w:val="20"/>
                <w:szCs w:val="20"/>
              </w:rPr>
              <w:t>4 (EN)</w:t>
            </w:r>
          </w:p>
        </w:tc>
      </w:tr>
      <w:tr w:rsidR="00203893" w:rsidRPr="00681DA5" w14:paraId="2D64F69E" w14:textId="77777777" w:rsidTr="002D75F2">
        <w:tc>
          <w:tcPr>
            <w:tcW w:w="6374" w:type="dxa"/>
          </w:tcPr>
          <w:p w14:paraId="6946473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Stefan Storr </w:t>
            </w:r>
          </w:p>
        </w:tc>
        <w:tc>
          <w:tcPr>
            <w:tcW w:w="2410" w:type="dxa"/>
          </w:tcPr>
          <w:p w14:paraId="482609A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Austria </w:t>
            </w:r>
          </w:p>
        </w:tc>
        <w:tc>
          <w:tcPr>
            <w:tcW w:w="3260" w:type="dxa"/>
          </w:tcPr>
          <w:p w14:paraId="764E1AB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11, 12(EN) </w:t>
            </w:r>
          </w:p>
        </w:tc>
      </w:tr>
      <w:tr w:rsidR="00203893" w:rsidRPr="00681DA5" w14:paraId="3168DF57" w14:textId="77777777" w:rsidTr="002D75F2">
        <w:tc>
          <w:tcPr>
            <w:tcW w:w="6374" w:type="dxa"/>
          </w:tcPr>
          <w:p w14:paraId="1555CE2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Jane Suiter </w:t>
            </w:r>
          </w:p>
        </w:tc>
        <w:tc>
          <w:tcPr>
            <w:tcW w:w="2410" w:type="dxa"/>
          </w:tcPr>
          <w:p w14:paraId="17D2CEA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Ireland </w:t>
            </w:r>
          </w:p>
        </w:tc>
        <w:tc>
          <w:tcPr>
            <w:tcW w:w="3260" w:type="dxa"/>
          </w:tcPr>
          <w:p w14:paraId="0D4F2C73" w14:textId="77777777" w:rsidR="00203893" w:rsidRPr="00681DA5" w:rsidRDefault="00203893" w:rsidP="002D75F2">
            <w:pPr>
              <w:rPr>
                <w:rFonts w:ascii="Arial" w:hAnsi="Arial" w:cs="Arial"/>
                <w:sz w:val="20"/>
                <w:szCs w:val="20"/>
              </w:rPr>
            </w:pPr>
            <w:r w:rsidRPr="00681DA5">
              <w:rPr>
                <w:rFonts w:ascii="Arial" w:hAnsi="Arial" w:cs="Arial"/>
                <w:sz w:val="20"/>
                <w:szCs w:val="20"/>
              </w:rPr>
              <w:t>2 , 4</w:t>
            </w:r>
            <w:r>
              <w:rPr>
                <w:rFonts w:ascii="Arial" w:hAnsi="Arial" w:cs="Arial"/>
                <w:sz w:val="20"/>
                <w:szCs w:val="20"/>
              </w:rPr>
              <w:t xml:space="preserve"> </w:t>
            </w:r>
            <w:r w:rsidRPr="00681DA5">
              <w:rPr>
                <w:rFonts w:ascii="Arial" w:hAnsi="Arial" w:cs="Arial"/>
                <w:sz w:val="20"/>
                <w:szCs w:val="20"/>
              </w:rPr>
              <w:t>(EN)</w:t>
            </w:r>
          </w:p>
        </w:tc>
      </w:tr>
      <w:tr w:rsidR="00203893" w:rsidRPr="00681DA5" w14:paraId="305DC218" w14:textId="77777777" w:rsidTr="002D75F2">
        <w:tc>
          <w:tcPr>
            <w:tcW w:w="6374" w:type="dxa"/>
          </w:tcPr>
          <w:p w14:paraId="1F4CE2DA"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Ramon Pera Tena </w:t>
            </w:r>
          </w:p>
        </w:tc>
        <w:tc>
          <w:tcPr>
            <w:tcW w:w="2410" w:type="dxa"/>
          </w:tcPr>
          <w:p w14:paraId="63A77B4B"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Andorra </w:t>
            </w:r>
          </w:p>
        </w:tc>
        <w:tc>
          <w:tcPr>
            <w:tcW w:w="3260" w:type="dxa"/>
          </w:tcPr>
          <w:p w14:paraId="2B31CBA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(EN), 7 (EN, FR) </w:t>
            </w:r>
          </w:p>
        </w:tc>
      </w:tr>
      <w:tr w:rsidR="00203893" w:rsidRPr="00681DA5" w14:paraId="0E6BD674" w14:textId="77777777" w:rsidTr="002D75F2">
        <w:tc>
          <w:tcPr>
            <w:tcW w:w="6374" w:type="dxa"/>
          </w:tcPr>
          <w:p w14:paraId="17EBEE0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Olivier Terrien </w:t>
            </w:r>
          </w:p>
        </w:tc>
        <w:tc>
          <w:tcPr>
            <w:tcW w:w="2410" w:type="dxa"/>
          </w:tcPr>
          <w:p w14:paraId="5118790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32E821F7" w14:textId="77777777" w:rsidR="00203893" w:rsidRPr="00681DA5" w:rsidRDefault="00203893" w:rsidP="002D75F2">
            <w:pPr>
              <w:rPr>
                <w:rFonts w:ascii="Arial" w:hAnsi="Arial" w:cs="Arial"/>
                <w:sz w:val="20"/>
                <w:szCs w:val="20"/>
              </w:rPr>
            </w:pPr>
            <w:r w:rsidRPr="00681DA5">
              <w:rPr>
                <w:rFonts w:ascii="Arial" w:hAnsi="Arial" w:cs="Arial"/>
                <w:sz w:val="20"/>
                <w:szCs w:val="20"/>
              </w:rPr>
              <w:t>1, 2, 3, 4 , 12 (EN, FR)</w:t>
            </w:r>
          </w:p>
        </w:tc>
      </w:tr>
      <w:tr w:rsidR="00203893" w:rsidRPr="00681DA5" w14:paraId="2A04389A" w14:textId="77777777" w:rsidTr="002D75F2">
        <w:tc>
          <w:tcPr>
            <w:tcW w:w="6374" w:type="dxa"/>
          </w:tcPr>
          <w:p w14:paraId="5A0ECBD3" w14:textId="77777777" w:rsidR="00203893" w:rsidRPr="00681DA5" w:rsidRDefault="00203893" w:rsidP="002D75F2">
            <w:pPr>
              <w:rPr>
                <w:rFonts w:ascii="Arial" w:hAnsi="Arial" w:cs="Arial"/>
                <w:sz w:val="20"/>
                <w:szCs w:val="20"/>
              </w:rPr>
            </w:pPr>
            <w:r w:rsidRPr="00681DA5">
              <w:rPr>
                <w:rFonts w:ascii="Arial" w:hAnsi="Arial" w:cs="Arial"/>
                <w:sz w:val="20"/>
                <w:szCs w:val="20"/>
              </w:rPr>
              <w:t>Omir Tufo</w:t>
            </w:r>
          </w:p>
        </w:tc>
        <w:tc>
          <w:tcPr>
            <w:tcW w:w="2410" w:type="dxa"/>
          </w:tcPr>
          <w:p w14:paraId="04AE3386"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Bosnia &amp; Herzegovina  </w:t>
            </w:r>
          </w:p>
        </w:tc>
        <w:tc>
          <w:tcPr>
            <w:tcW w:w="3260" w:type="dxa"/>
          </w:tcPr>
          <w:p w14:paraId="29FB554D" w14:textId="77777777" w:rsidR="00203893" w:rsidRPr="00681DA5" w:rsidRDefault="00203893" w:rsidP="002D75F2">
            <w:pPr>
              <w:rPr>
                <w:rFonts w:ascii="Arial" w:hAnsi="Arial" w:cs="Arial"/>
                <w:sz w:val="20"/>
                <w:szCs w:val="20"/>
              </w:rPr>
            </w:pPr>
            <w:r w:rsidRPr="00681DA5">
              <w:rPr>
                <w:rFonts w:ascii="Arial" w:hAnsi="Arial" w:cs="Arial"/>
                <w:sz w:val="20"/>
                <w:szCs w:val="20"/>
              </w:rPr>
              <w:t>1, 3, 9, 11 (EN)</w:t>
            </w:r>
          </w:p>
        </w:tc>
      </w:tr>
      <w:tr w:rsidR="00203893" w:rsidRPr="00681DA5" w14:paraId="6F1CCB1A" w14:textId="77777777" w:rsidTr="002D75F2">
        <w:tc>
          <w:tcPr>
            <w:tcW w:w="6374" w:type="dxa"/>
          </w:tcPr>
          <w:p w14:paraId="7EFC265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Ubushieva Consultaing Baina </w:t>
            </w:r>
          </w:p>
        </w:tc>
        <w:tc>
          <w:tcPr>
            <w:tcW w:w="2410" w:type="dxa"/>
          </w:tcPr>
          <w:p w14:paraId="2A56B80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France </w:t>
            </w:r>
          </w:p>
        </w:tc>
        <w:tc>
          <w:tcPr>
            <w:tcW w:w="3260" w:type="dxa"/>
          </w:tcPr>
          <w:p w14:paraId="5BDE02C3"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5, 8  (EN, FR ) </w:t>
            </w:r>
          </w:p>
        </w:tc>
      </w:tr>
      <w:tr w:rsidR="00203893" w:rsidRPr="00681DA5" w14:paraId="0D0629E6" w14:textId="77777777" w:rsidTr="002D75F2">
        <w:tc>
          <w:tcPr>
            <w:tcW w:w="6374" w:type="dxa"/>
          </w:tcPr>
          <w:p w14:paraId="3EA8A399"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Francisco Caballero Velasco </w:t>
            </w:r>
          </w:p>
        </w:tc>
        <w:tc>
          <w:tcPr>
            <w:tcW w:w="2410" w:type="dxa"/>
          </w:tcPr>
          <w:p w14:paraId="669907DC"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Spain </w:t>
            </w:r>
          </w:p>
        </w:tc>
        <w:tc>
          <w:tcPr>
            <w:tcW w:w="3260" w:type="dxa"/>
          </w:tcPr>
          <w:p w14:paraId="17CF769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11(EN) </w:t>
            </w:r>
          </w:p>
        </w:tc>
      </w:tr>
      <w:tr w:rsidR="00203893" w:rsidRPr="00681DA5" w14:paraId="51CE3441" w14:textId="77777777" w:rsidTr="002D75F2">
        <w:tc>
          <w:tcPr>
            <w:tcW w:w="6374" w:type="dxa"/>
          </w:tcPr>
          <w:p w14:paraId="40820D4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Alenka Verbole </w:t>
            </w:r>
          </w:p>
        </w:tc>
        <w:tc>
          <w:tcPr>
            <w:tcW w:w="2410" w:type="dxa"/>
          </w:tcPr>
          <w:p w14:paraId="5843795D"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Slovenia </w:t>
            </w:r>
          </w:p>
        </w:tc>
        <w:tc>
          <w:tcPr>
            <w:tcW w:w="3260" w:type="dxa"/>
          </w:tcPr>
          <w:p w14:paraId="2F93BD34" w14:textId="77777777" w:rsidR="00203893" w:rsidRPr="00681DA5" w:rsidRDefault="00203893" w:rsidP="002D75F2">
            <w:pPr>
              <w:rPr>
                <w:rFonts w:ascii="Arial" w:hAnsi="Arial" w:cs="Arial"/>
                <w:sz w:val="20"/>
                <w:szCs w:val="20"/>
              </w:rPr>
            </w:pPr>
            <w:r w:rsidRPr="00681DA5">
              <w:rPr>
                <w:rFonts w:ascii="Arial" w:hAnsi="Arial" w:cs="Arial"/>
                <w:sz w:val="20"/>
                <w:szCs w:val="20"/>
              </w:rPr>
              <w:t>3, 6, 7</w:t>
            </w:r>
            <w:r>
              <w:rPr>
                <w:rFonts w:ascii="Arial" w:hAnsi="Arial" w:cs="Arial"/>
                <w:sz w:val="20"/>
                <w:szCs w:val="20"/>
              </w:rPr>
              <w:t xml:space="preserve"> </w:t>
            </w:r>
            <w:r w:rsidRPr="00681DA5">
              <w:rPr>
                <w:rFonts w:ascii="Arial" w:hAnsi="Arial" w:cs="Arial"/>
                <w:sz w:val="20"/>
                <w:szCs w:val="20"/>
              </w:rPr>
              <w:t xml:space="preserve">(EN) </w:t>
            </w:r>
          </w:p>
        </w:tc>
      </w:tr>
      <w:tr w:rsidR="00203893" w:rsidRPr="00681DA5" w14:paraId="3A4CD7C7" w14:textId="77777777" w:rsidTr="002D75F2">
        <w:tc>
          <w:tcPr>
            <w:tcW w:w="6374" w:type="dxa"/>
          </w:tcPr>
          <w:p w14:paraId="6EB77C93" w14:textId="77777777" w:rsidR="00203893" w:rsidRPr="00681DA5" w:rsidRDefault="00203893" w:rsidP="002D75F2">
            <w:pPr>
              <w:rPr>
                <w:rFonts w:ascii="Arial" w:hAnsi="Arial" w:cs="Arial"/>
                <w:sz w:val="20"/>
                <w:szCs w:val="20"/>
              </w:rPr>
            </w:pPr>
            <w:r w:rsidRPr="00681DA5">
              <w:rPr>
                <w:rFonts w:ascii="Arial" w:hAnsi="Arial" w:cs="Arial"/>
                <w:sz w:val="20"/>
                <w:szCs w:val="20"/>
              </w:rPr>
              <w:t>Ioan Catalin Vrabie</w:t>
            </w:r>
          </w:p>
        </w:tc>
        <w:tc>
          <w:tcPr>
            <w:tcW w:w="2410" w:type="dxa"/>
          </w:tcPr>
          <w:p w14:paraId="103300E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Romania  </w:t>
            </w:r>
          </w:p>
        </w:tc>
        <w:tc>
          <w:tcPr>
            <w:tcW w:w="3260" w:type="dxa"/>
          </w:tcPr>
          <w:p w14:paraId="0FB55364" w14:textId="77777777" w:rsidR="00203893" w:rsidRPr="00681DA5" w:rsidRDefault="00203893" w:rsidP="002D75F2">
            <w:pPr>
              <w:rPr>
                <w:rFonts w:ascii="Arial" w:hAnsi="Arial" w:cs="Arial"/>
                <w:sz w:val="20"/>
                <w:szCs w:val="20"/>
              </w:rPr>
            </w:pPr>
            <w:r w:rsidRPr="00681DA5">
              <w:rPr>
                <w:rFonts w:ascii="Arial" w:hAnsi="Arial" w:cs="Arial"/>
                <w:sz w:val="20"/>
                <w:szCs w:val="20"/>
              </w:rPr>
              <w:t>2, 10</w:t>
            </w:r>
            <w:r>
              <w:rPr>
                <w:rFonts w:ascii="Arial" w:hAnsi="Arial" w:cs="Arial"/>
                <w:sz w:val="20"/>
                <w:szCs w:val="20"/>
              </w:rPr>
              <w:t xml:space="preserve"> </w:t>
            </w:r>
            <w:r w:rsidRPr="00681DA5">
              <w:rPr>
                <w:rFonts w:ascii="Arial" w:hAnsi="Arial" w:cs="Arial"/>
                <w:sz w:val="20"/>
                <w:szCs w:val="20"/>
              </w:rPr>
              <w:t>(EN)</w:t>
            </w:r>
          </w:p>
        </w:tc>
      </w:tr>
      <w:tr w:rsidR="00203893" w:rsidRPr="00681DA5" w14:paraId="0A677EAE" w14:textId="77777777" w:rsidTr="002D75F2">
        <w:tc>
          <w:tcPr>
            <w:tcW w:w="6374" w:type="dxa"/>
          </w:tcPr>
          <w:p w14:paraId="30FECCD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Jens Woelk </w:t>
            </w:r>
          </w:p>
        </w:tc>
        <w:tc>
          <w:tcPr>
            <w:tcW w:w="2410" w:type="dxa"/>
          </w:tcPr>
          <w:p w14:paraId="3A04AB3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Italy </w:t>
            </w:r>
          </w:p>
        </w:tc>
        <w:tc>
          <w:tcPr>
            <w:tcW w:w="3260" w:type="dxa"/>
          </w:tcPr>
          <w:p w14:paraId="60287042"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4, 11, 12 (EN) </w:t>
            </w:r>
          </w:p>
        </w:tc>
      </w:tr>
      <w:tr w:rsidR="00203893" w:rsidRPr="00681DA5" w14:paraId="49F1575A" w14:textId="77777777" w:rsidTr="002D75F2">
        <w:tc>
          <w:tcPr>
            <w:tcW w:w="6374" w:type="dxa"/>
          </w:tcPr>
          <w:p w14:paraId="3F737F80"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Kelmend Zajazi </w:t>
            </w:r>
          </w:p>
        </w:tc>
        <w:tc>
          <w:tcPr>
            <w:tcW w:w="2410" w:type="dxa"/>
          </w:tcPr>
          <w:p w14:paraId="4CEF245F"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North Macedonia  </w:t>
            </w:r>
          </w:p>
        </w:tc>
        <w:tc>
          <w:tcPr>
            <w:tcW w:w="3260" w:type="dxa"/>
          </w:tcPr>
          <w:p w14:paraId="0D53264F" w14:textId="77777777" w:rsidR="00203893" w:rsidRPr="00681DA5" w:rsidRDefault="00203893" w:rsidP="002D75F2">
            <w:pPr>
              <w:rPr>
                <w:rFonts w:ascii="Arial" w:hAnsi="Arial" w:cs="Arial"/>
                <w:sz w:val="20"/>
                <w:szCs w:val="20"/>
              </w:rPr>
            </w:pPr>
            <w:r w:rsidRPr="00681DA5">
              <w:rPr>
                <w:rFonts w:ascii="Arial" w:hAnsi="Arial" w:cs="Arial"/>
                <w:sz w:val="20"/>
                <w:szCs w:val="20"/>
              </w:rPr>
              <w:t>1 , 3, 11</w:t>
            </w:r>
            <w:r>
              <w:rPr>
                <w:rFonts w:ascii="Arial" w:hAnsi="Arial" w:cs="Arial"/>
                <w:sz w:val="20"/>
                <w:szCs w:val="20"/>
              </w:rPr>
              <w:t xml:space="preserve"> </w:t>
            </w:r>
            <w:r w:rsidRPr="00681DA5">
              <w:rPr>
                <w:rFonts w:ascii="Arial" w:hAnsi="Arial" w:cs="Arial"/>
                <w:sz w:val="20"/>
                <w:szCs w:val="20"/>
              </w:rPr>
              <w:t>(EN)</w:t>
            </w:r>
          </w:p>
        </w:tc>
      </w:tr>
      <w:tr w:rsidR="00203893" w:rsidRPr="00681DA5" w14:paraId="240E2574" w14:textId="77777777" w:rsidTr="002D75F2">
        <w:tc>
          <w:tcPr>
            <w:tcW w:w="6374" w:type="dxa"/>
          </w:tcPr>
          <w:p w14:paraId="4AB0E971"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ZHAW, Institute of public management </w:t>
            </w:r>
          </w:p>
        </w:tc>
        <w:tc>
          <w:tcPr>
            <w:tcW w:w="2410" w:type="dxa"/>
          </w:tcPr>
          <w:p w14:paraId="7FF87468"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Switzerland </w:t>
            </w:r>
          </w:p>
        </w:tc>
        <w:tc>
          <w:tcPr>
            <w:tcW w:w="3260" w:type="dxa"/>
          </w:tcPr>
          <w:p w14:paraId="7996AA3F" w14:textId="77777777" w:rsidR="00203893" w:rsidRPr="00681DA5" w:rsidRDefault="00203893" w:rsidP="002D75F2">
            <w:pPr>
              <w:rPr>
                <w:rFonts w:ascii="Arial" w:hAnsi="Arial" w:cs="Arial"/>
                <w:sz w:val="20"/>
                <w:szCs w:val="20"/>
              </w:rPr>
            </w:pPr>
            <w:r w:rsidRPr="00681DA5">
              <w:rPr>
                <w:rFonts w:ascii="Arial" w:hAnsi="Arial" w:cs="Arial"/>
                <w:sz w:val="20"/>
                <w:szCs w:val="20"/>
              </w:rPr>
              <w:t>4, 10</w:t>
            </w:r>
            <w:r>
              <w:rPr>
                <w:rFonts w:ascii="Arial" w:hAnsi="Arial" w:cs="Arial"/>
                <w:sz w:val="20"/>
                <w:szCs w:val="20"/>
              </w:rPr>
              <w:t xml:space="preserve"> </w:t>
            </w:r>
            <w:r w:rsidRPr="00681DA5">
              <w:rPr>
                <w:rFonts w:ascii="Arial" w:hAnsi="Arial" w:cs="Arial"/>
                <w:sz w:val="20"/>
                <w:szCs w:val="20"/>
              </w:rPr>
              <w:t>(EN)</w:t>
            </w:r>
          </w:p>
        </w:tc>
      </w:tr>
      <w:tr w:rsidR="00203893" w:rsidRPr="0098762F" w14:paraId="29CD7886" w14:textId="77777777" w:rsidTr="002D75F2">
        <w:tc>
          <w:tcPr>
            <w:tcW w:w="6374" w:type="dxa"/>
          </w:tcPr>
          <w:p w14:paraId="4DBFA2A4" w14:textId="77777777" w:rsidR="00203893" w:rsidRPr="00681DA5" w:rsidRDefault="00203893" w:rsidP="002D75F2">
            <w:pPr>
              <w:rPr>
                <w:rFonts w:ascii="Arial" w:hAnsi="Arial" w:cs="Arial"/>
                <w:sz w:val="20"/>
                <w:szCs w:val="20"/>
              </w:rPr>
            </w:pPr>
            <w:r w:rsidRPr="00681DA5">
              <w:rPr>
                <w:rFonts w:ascii="Arial" w:hAnsi="Arial" w:cs="Arial"/>
                <w:sz w:val="20"/>
                <w:szCs w:val="20"/>
              </w:rPr>
              <w:t>Nino Zurabishvili</w:t>
            </w:r>
          </w:p>
        </w:tc>
        <w:tc>
          <w:tcPr>
            <w:tcW w:w="2410" w:type="dxa"/>
          </w:tcPr>
          <w:p w14:paraId="4BCF3CB4" w14:textId="77777777" w:rsidR="00203893" w:rsidRPr="00681DA5" w:rsidRDefault="00203893" w:rsidP="002D75F2">
            <w:pPr>
              <w:rPr>
                <w:rFonts w:ascii="Arial" w:hAnsi="Arial" w:cs="Arial"/>
                <w:sz w:val="20"/>
                <w:szCs w:val="20"/>
              </w:rPr>
            </w:pPr>
            <w:r w:rsidRPr="00681DA5">
              <w:rPr>
                <w:rFonts w:ascii="Arial" w:hAnsi="Arial" w:cs="Arial"/>
                <w:sz w:val="20"/>
                <w:szCs w:val="20"/>
              </w:rPr>
              <w:t xml:space="preserve">Georgia </w:t>
            </w:r>
          </w:p>
        </w:tc>
        <w:tc>
          <w:tcPr>
            <w:tcW w:w="3260" w:type="dxa"/>
          </w:tcPr>
          <w:p w14:paraId="68589809" w14:textId="77777777" w:rsidR="00203893" w:rsidRPr="0098762F" w:rsidRDefault="00203893" w:rsidP="002D75F2">
            <w:pPr>
              <w:rPr>
                <w:rFonts w:ascii="Arial" w:hAnsi="Arial" w:cs="Arial"/>
                <w:sz w:val="20"/>
                <w:szCs w:val="20"/>
              </w:rPr>
            </w:pPr>
            <w:r w:rsidRPr="00681DA5">
              <w:rPr>
                <w:rFonts w:ascii="Arial" w:hAnsi="Arial" w:cs="Arial"/>
                <w:sz w:val="20"/>
                <w:szCs w:val="20"/>
              </w:rPr>
              <w:t>1, 2, 5, 12 (EN)</w:t>
            </w:r>
            <w:r w:rsidRPr="0098762F">
              <w:rPr>
                <w:rFonts w:ascii="Arial" w:hAnsi="Arial" w:cs="Arial"/>
                <w:sz w:val="20"/>
                <w:szCs w:val="20"/>
              </w:rPr>
              <w:t xml:space="preserve"> </w:t>
            </w:r>
          </w:p>
        </w:tc>
      </w:tr>
    </w:tbl>
    <w:p w14:paraId="61515C49" w14:textId="77777777" w:rsidR="00203893" w:rsidRPr="0098762F" w:rsidRDefault="00203893" w:rsidP="00203893">
      <w:pPr>
        <w:spacing w:after="0" w:line="240" w:lineRule="auto"/>
        <w:rPr>
          <w:rFonts w:ascii="Arial" w:hAnsi="Arial" w:cs="Arial"/>
          <w:sz w:val="20"/>
          <w:szCs w:val="20"/>
        </w:rPr>
      </w:pPr>
    </w:p>
    <w:p w14:paraId="4BCCB616" w14:textId="77777777" w:rsidR="00203893" w:rsidRDefault="00203893" w:rsidP="00203893">
      <w:pPr>
        <w:sectPr w:rsidR="00203893" w:rsidSect="00203893">
          <w:pgSz w:w="16838" w:h="11906" w:orient="landscape"/>
          <w:pgMar w:top="397" w:right="1021" w:bottom="851" w:left="1021" w:header="709" w:footer="709" w:gutter="0"/>
          <w:cols w:space="708"/>
          <w:docGrid w:linePitch="360"/>
        </w:sectPr>
      </w:pPr>
    </w:p>
    <w:p w14:paraId="7714B314" w14:textId="77777777" w:rsidR="00CD31FF" w:rsidRPr="00D41EE4" w:rsidRDefault="00CD31FF" w:rsidP="00CD31FF">
      <w:pPr>
        <w:spacing w:after="0" w:line="240" w:lineRule="auto"/>
        <w:jc w:val="both"/>
        <w:rPr>
          <w:rFonts w:ascii="Arial" w:hAnsi="Arial" w:cs="Arial"/>
          <w:b/>
          <w:bCs/>
          <w:sz w:val="20"/>
          <w:szCs w:val="20"/>
        </w:rPr>
      </w:pPr>
      <w:bookmarkStart w:id="101" w:name="List160"/>
      <w:bookmarkEnd w:id="101"/>
      <w:r>
        <w:rPr>
          <w:rFonts w:ascii="Arial" w:hAnsi="Arial" w:cs="Arial"/>
          <w:b/>
          <w:bCs/>
          <w:sz w:val="20"/>
          <w:szCs w:val="20"/>
          <w:lang w:val="en-US"/>
        </w:rPr>
        <w:lastRenderedPageBreak/>
        <w:t>List 160</w:t>
      </w:r>
      <w:r w:rsidRPr="00D41EE4">
        <w:rPr>
          <w:rFonts w:ascii="Arial" w:hAnsi="Arial" w:cs="Arial"/>
          <w:b/>
          <w:bCs/>
          <w:sz w:val="20"/>
          <w:szCs w:val="20"/>
          <w:lang w:val="en-US"/>
        </w:rPr>
        <w:t xml:space="preserve">: </w:t>
      </w:r>
      <w:r w:rsidRPr="00D41EE4">
        <w:rPr>
          <w:rFonts w:ascii="Arial" w:hAnsi="Arial" w:cs="Arial"/>
          <w:b/>
          <w:bCs/>
          <w:sz w:val="20"/>
          <w:szCs w:val="20"/>
        </w:rPr>
        <w:t xml:space="preserve"> Consultancy services aimed at enhancing freedom of expression and pluralistic media in the Southern Mediterranean (South Programme V)   </w:t>
      </w:r>
    </w:p>
    <w:p w14:paraId="702701D2" w14:textId="77777777" w:rsidR="00CD31FF" w:rsidRPr="00D41EE4" w:rsidRDefault="00CD31FF" w:rsidP="00CD31FF">
      <w:pPr>
        <w:spacing w:after="0" w:line="240" w:lineRule="auto"/>
        <w:ind w:left="720" w:hanging="720"/>
        <w:jc w:val="both"/>
        <w:rPr>
          <w:rFonts w:ascii="Arial" w:hAnsi="Arial" w:cs="Arial"/>
          <w:b/>
          <w:bCs/>
          <w:sz w:val="20"/>
          <w:szCs w:val="20"/>
        </w:rPr>
      </w:pPr>
    </w:p>
    <w:p w14:paraId="237DC35C" w14:textId="77777777" w:rsidR="00CD31FF" w:rsidRPr="00D41EE4" w:rsidRDefault="00CD31FF" w:rsidP="00CD31FF">
      <w:pPr>
        <w:spacing w:after="0" w:line="240" w:lineRule="auto"/>
        <w:jc w:val="both"/>
        <w:rPr>
          <w:rFonts w:ascii="Arial" w:hAnsi="Arial" w:cs="Arial"/>
          <w:sz w:val="20"/>
          <w:szCs w:val="20"/>
          <w:lang w:val="en-US"/>
        </w:rPr>
      </w:pPr>
      <w:r w:rsidRPr="00D41EE4">
        <w:rPr>
          <w:rFonts w:ascii="Arial" w:hAnsi="Arial" w:cs="Arial"/>
          <w:sz w:val="20"/>
          <w:szCs w:val="20"/>
          <w:lang w:val="en-US"/>
        </w:rPr>
        <w:t>Lot 1: Provision of legal technical expertise and advice aimed at ensuring a legislative and policy framework in the field of freedom of expression in the Southern Mediterranean.</w:t>
      </w:r>
    </w:p>
    <w:p w14:paraId="2ABC73D2" w14:textId="77777777" w:rsidR="00CD31FF" w:rsidRPr="00D41EE4" w:rsidRDefault="00CD31FF" w:rsidP="00CD31FF">
      <w:pPr>
        <w:spacing w:after="0" w:line="240" w:lineRule="auto"/>
        <w:jc w:val="both"/>
        <w:rPr>
          <w:rFonts w:ascii="Arial" w:hAnsi="Arial" w:cs="Arial"/>
          <w:sz w:val="20"/>
          <w:szCs w:val="20"/>
          <w:lang w:val="en-US"/>
        </w:rPr>
      </w:pPr>
    </w:p>
    <w:p w14:paraId="1AB3F923" w14:textId="77777777" w:rsidR="00CD31FF" w:rsidRPr="00D41EE4" w:rsidRDefault="00CD31FF" w:rsidP="00CD31FF">
      <w:pPr>
        <w:spacing w:after="0" w:line="240" w:lineRule="auto"/>
        <w:jc w:val="both"/>
        <w:rPr>
          <w:rFonts w:ascii="Arial" w:hAnsi="Arial" w:cs="Arial"/>
          <w:sz w:val="20"/>
          <w:szCs w:val="20"/>
          <w:lang w:val="en-US"/>
        </w:rPr>
      </w:pPr>
      <w:r w:rsidRPr="00D41EE4">
        <w:rPr>
          <w:rFonts w:ascii="Arial" w:hAnsi="Arial" w:cs="Arial"/>
          <w:sz w:val="20"/>
          <w:szCs w:val="20"/>
          <w:lang w:val="en-US"/>
        </w:rPr>
        <w:t>Lot 2: Provision of legal technical expertise and advice aimed at ensuring legislative and policy framework in the field of access to information in the Southern Mediterranean.</w:t>
      </w:r>
    </w:p>
    <w:p w14:paraId="05696FE3" w14:textId="77777777" w:rsidR="00CD31FF" w:rsidRPr="00D41EE4" w:rsidRDefault="00CD31FF" w:rsidP="00CD31FF">
      <w:pPr>
        <w:spacing w:after="0" w:line="240" w:lineRule="auto"/>
        <w:jc w:val="both"/>
        <w:rPr>
          <w:rFonts w:ascii="Arial" w:hAnsi="Arial" w:cs="Arial"/>
          <w:sz w:val="20"/>
          <w:szCs w:val="20"/>
          <w:lang w:val="en-US"/>
        </w:rPr>
      </w:pPr>
    </w:p>
    <w:p w14:paraId="38F60579" w14:textId="77777777" w:rsidR="00CD31FF" w:rsidRPr="00D41EE4" w:rsidRDefault="00CD31FF" w:rsidP="00CD31FF">
      <w:pPr>
        <w:spacing w:after="0" w:line="240" w:lineRule="auto"/>
        <w:jc w:val="both"/>
        <w:rPr>
          <w:rFonts w:ascii="Arial" w:hAnsi="Arial" w:cs="Arial"/>
          <w:sz w:val="20"/>
          <w:szCs w:val="20"/>
          <w:lang w:val="en-US"/>
        </w:rPr>
      </w:pPr>
      <w:r w:rsidRPr="00D41EE4">
        <w:rPr>
          <w:rFonts w:ascii="Arial" w:hAnsi="Arial" w:cs="Arial"/>
          <w:sz w:val="20"/>
          <w:szCs w:val="20"/>
          <w:lang w:val="en-US"/>
        </w:rPr>
        <w:t>Lot 3: Demand-driven knowledge development, through professional training in the field of freedom of expression access to information, media coverage of elections, reporting in times of crisis, safety of journalists, quality journalism and strategic policy reform in those fields.</w:t>
      </w:r>
    </w:p>
    <w:p w14:paraId="513CBAAA" w14:textId="77777777" w:rsidR="00CD31FF" w:rsidRPr="00D41EE4" w:rsidRDefault="00CD31FF" w:rsidP="00CD31FF">
      <w:pPr>
        <w:spacing w:after="0" w:line="240" w:lineRule="auto"/>
        <w:jc w:val="both"/>
        <w:rPr>
          <w:rFonts w:ascii="Arial" w:hAnsi="Arial" w:cs="Arial"/>
          <w:sz w:val="20"/>
          <w:szCs w:val="20"/>
          <w:lang w:val="en-US"/>
        </w:rPr>
      </w:pPr>
    </w:p>
    <w:p w14:paraId="21D1DF15" w14:textId="77777777" w:rsidR="00CD31FF" w:rsidRPr="00D41EE4" w:rsidRDefault="00CD31FF" w:rsidP="00CD31FF">
      <w:pPr>
        <w:spacing w:after="0" w:line="240" w:lineRule="auto"/>
        <w:jc w:val="both"/>
        <w:rPr>
          <w:rFonts w:ascii="Arial" w:hAnsi="Arial" w:cs="Arial"/>
          <w:sz w:val="20"/>
          <w:szCs w:val="20"/>
          <w:lang w:val="en-US"/>
        </w:rPr>
      </w:pPr>
      <w:r w:rsidRPr="00D41EE4">
        <w:rPr>
          <w:rFonts w:ascii="Arial" w:hAnsi="Arial" w:cs="Arial"/>
          <w:sz w:val="20"/>
          <w:szCs w:val="20"/>
          <w:lang w:val="en-US"/>
        </w:rPr>
        <w:t>Lot 4: Capacity building and awareness raising initiatives for national authorities at the local and decentralised level on freedom of expression and access to information on policy and legislative formulation.</w:t>
      </w:r>
    </w:p>
    <w:p w14:paraId="0B67DB82" w14:textId="77777777" w:rsidR="00CD31FF" w:rsidRPr="00D41EE4" w:rsidRDefault="00CD31FF" w:rsidP="00CD31FF">
      <w:pPr>
        <w:spacing w:after="0" w:line="240" w:lineRule="auto"/>
        <w:jc w:val="both"/>
        <w:rPr>
          <w:rFonts w:ascii="Arial" w:hAnsi="Arial" w:cs="Arial"/>
          <w:sz w:val="20"/>
          <w:szCs w:val="20"/>
          <w:lang w:val="en-US"/>
        </w:rPr>
      </w:pPr>
    </w:p>
    <w:p w14:paraId="2A5CCA84" w14:textId="77777777" w:rsidR="00CD31FF" w:rsidRPr="00D41EE4" w:rsidRDefault="00CD31FF" w:rsidP="00CD31FF">
      <w:pPr>
        <w:spacing w:after="0" w:line="240" w:lineRule="auto"/>
        <w:jc w:val="both"/>
        <w:rPr>
          <w:rFonts w:ascii="Arial" w:hAnsi="Arial" w:cs="Arial"/>
          <w:sz w:val="20"/>
          <w:szCs w:val="20"/>
          <w:lang w:val="en-US"/>
        </w:rPr>
      </w:pPr>
      <w:r w:rsidRPr="00D41EE4">
        <w:rPr>
          <w:rFonts w:ascii="Arial" w:hAnsi="Arial" w:cs="Arial"/>
          <w:sz w:val="20"/>
          <w:szCs w:val="20"/>
          <w:lang w:val="en-US"/>
        </w:rPr>
        <w:t>Lot 5: Moderation and facilitation of multi-</w:t>
      </w:r>
      <w:proofErr w:type="gramStart"/>
      <w:r w:rsidRPr="00D41EE4">
        <w:rPr>
          <w:rFonts w:ascii="Arial" w:hAnsi="Arial" w:cs="Arial"/>
          <w:sz w:val="20"/>
          <w:szCs w:val="20"/>
          <w:lang w:val="en-US"/>
        </w:rPr>
        <w:t>stakeholders</w:t>
      </w:r>
      <w:proofErr w:type="gramEnd"/>
      <w:r w:rsidRPr="00D41EE4">
        <w:rPr>
          <w:rFonts w:ascii="Arial" w:hAnsi="Arial" w:cs="Arial"/>
          <w:sz w:val="20"/>
          <w:szCs w:val="20"/>
          <w:lang w:val="en-US"/>
        </w:rPr>
        <w:t xml:space="preserve"> workshops, conferences, seminars on subjects related to freedom of expression and access to information, at the national and international level in the South Mediterranean.</w:t>
      </w:r>
    </w:p>
    <w:p w14:paraId="44D1FDF3" w14:textId="77777777" w:rsidR="00CD31FF" w:rsidRPr="00D41EE4" w:rsidRDefault="00CD31FF" w:rsidP="00CD31FF">
      <w:pPr>
        <w:jc w:val="both"/>
        <w:rPr>
          <w:rFonts w:ascii="Arial" w:hAnsi="Arial" w:cs="Arial"/>
          <w:b/>
          <w:bCs/>
          <w:sz w:val="20"/>
          <w:szCs w:val="20"/>
        </w:rPr>
      </w:pPr>
    </w:p>
    <w:tbl>
      <w:tblPr>
        <w:tblStyle w:val="TableGrid"/>
        <w:tblW w:w="9420" w:type="dxa"/>
        <w:tblLook w:val="04A0" w:firstRow="1" w:lastRow="0" w:firstColumn="1" w:lastColumn="0" w:noHBand="0" w:noVBand="1"/>
      </w:tblPr>
      <w:tblGrid>
        <w:gridCol w:w="2830"/>
        <w:gridCol w:w="2573"/>
        <w:gridCol w:w="778"/>
        <w:gridCol w:w="768"/>
        <w:gridCol w:w="805"/>
        <w:gridCol w:w="805"/>
        <w:gridCol w:w="861"/>
      </w:tblGrid>
      <w:tr w:rsidR="00CD31FF" w:rsidRPr="00D41EE4" w14:paraId="63976ADC" w14:textId="77777777" w:rsidTr="00A760F1">
        <w:tc>
          <w:tcPr>
            <w:tcW w:w="2830" w:type="dxa"/>
          </w:tcPr>
          <w:p w14:paraId="47081E81" w14:textId="77777777" w:rsidR="00CD31FF" w:rsidRPr="00D41EE4" w:rsidRDefault="00CD31FF" w:rsidP="00A760F1">
            <w:pPr>
              <w:rPr>
                <w:rFonts w:ascii="Arial" w:hAnsi="Arial" w:cs="Arial"/>
                <w:b/>
                <w:bCs/>
                <w:sz w:val="20"/>
                <w:szCs w:val="20"/>
              </w:rPr>
            </w:pPr>
          </w:p>
        </w:tc>
        <w:tc>
          <w:tcPr>
            <w:tcW w:w="2573" w:type="dxa"/>
          </w:tcPr>
          <w:p w14:paraId="1D8722CB" w14:textId="77777777" w:rsidR="00CD31FF" w:rsidRPr="00D41EE4" w:rsidRDefault="00CD31FF" w:rsidP="00A760F1">
            <w:pPr>
              <w:rPr>
                <w:rFonts w:ascii="Arial" w:hAnsi="Arial" w:cs="Arial"/>
                <w:b/>
                <w:bCs/>
                <w:sz w:val="20"/>
                <w:szCs w:val="20"/>
              </w:rPr>
            </w:pPr>
            <w:r w:rsidRPr="00D41EE4">
              <w:rPr>
                <w:rFonts w:ascii="Arial" w:hAnsi="Arial" w:cs="Arial"/>
                <w:b/>
                <w:bCs/>
                <w:sz w:val="20"/>
                <w:szCs w:val="20"/>
              </w:rPr>
              <w:t xml:space="preserve">Locality </w:t>
            </w:r>
          </w:p>
        </w:tc>
        <w:tc>
          <w:tcPr>
            <w:tcW w:w="778" w:type="dxa"/>
          </w:tcPr>
          <w:p w14:paraId="644E76BF" w14:textId="77777777" w:rsidR="00CD31FF" w:rsidRPr="00D41EE4" w:rsidRDefault="00CD31FF" w:rsidP="00A760F1">
            <w:pPr>
              <w:rPr>
                <w:rFonts w:ascii="Arial" w:hAnsi="Arial" w:cs="Arial"/>
                <w:b/>
                <w:bCs/>
                <w:sz w:val="20"/>
                <w:szCs w:val="20"/>
              </w:rPr>
            </w:pPr>
            <w:r w:rsidRPr="00D41EE4">
              <w:rPr>
                <w:rFonts w:ascii="Arial" w:hAnsi="Arial" w:cs="Arial"/>
                <w:b/>
                <w:bCs/>
                <w:sz w:val="20"/>
                <w:szCs w:val="20"/>
              </w:rPr>
              <w:t>Lot 1</w:t>
            </w:r>
          </w:p>
        </w:tc>
        <w:tc>
          <w:tcPr>
            <w:tcW w:w="768" w:type="dxa"/>
          </w:tcPr>
          <w:p w14:paraId="312E75A6" w14:textId="77777777" w:rsidR="00CD31FF" w:rsidRPr="00D41EE4" w:rsidRDefault="00CD31FF" w:rsidP="00A760F1">
            <w:pPr>
              <w:rPr>
                <w:rFonts w:ascii="Arial" w:hAnsi="Arial" w:cs="Arial"/>
                <w:b/>
                <w:bCs/>
                <w:sz w:val="20"/>
                <w:szCs w:val="20"/>
              </w:rPr>
            </w:pPr>
            <w:r w:rsidRPr="00D41EE4">
              <w:rPr>
                <w:rFonts w:ascii="Arial" w:hAnsi="Arial" w:cs="Arial"/>
                <w:b/>
                <w:bCs/>
                <w:sz w:val="20"/>
                <w:szCs w:val="20"/>
              </w:rPr>
              <w:t>Lot 2</w:t>
            </w:r>
          </w:p>
        </w:tc>
        <w:tc>
          <w:tcPr>
            <w:tcW w:w="805" w:type="dxa"/>
          </w:tcPr>
          <w:p w14:paraId="5E64293C" w14:textId="77777777" w:rsidR="00CD31FF" w:rsidRPr="00D41EE4" w:rsidRDefault="00CD31FF" w:rsidP="00A760F1">
            <w:pPr>
              <w:rPr>
                <w:rFonts w:ascii="Arial" w:hAnsi="Arial" w:cs="Arial"/>
                <w:b/>
                <w:bCs/>
                <w:sz w:val="20"/>
                <w:szCs w:val="20"/>
              </w:rPr>
            </w:pPr>
            <w:r w:rsidRPr="00D41EE4">
              <w:rPr>
                <w:rFonts w:ascii="Arial" w:hAnsi="Arial" w:cs="Arial"/>
                <w:b/>
                <w:bCs/>
                <w:sz w:val="20"/>
                <w:szCs w:val="20"/>
              </w:rPr>
              <w:t>Lot 3</w:t>
            </w:r>
          </w:p>
        </w:tc>
        <w:tc>
          <w:tcPr>
            <w:tcW w:w="805" w:type="dxa"/>
          </w:tcPr>
          <w:p w14:paraId="438ECB06" w14:textId="77777777" w:rsidR="00CD31FF" w:rsidRPr="00D41EE4" w:rsidRDefault="00CD31FF" w:rsidP="00A760F1">
            <w:pPr>
              <w:rPr>
                <w:rFonts w:ascii="Arial" w:hAnsi="Arial" w:cs="Arial"/>
                <w:b/>
                <w:bCs/>
                <w:sz w:val="20"/>
                <w:szCs w:val="20"/>
              </w:rPr>
            </w:pPr>
            <w:r w:rsidRPr="00D41EE4">
              <w:rPr>
                <w:rFonts w:ascii="Arial" w:hAnsi="Arial" w:cs="Arial"/>
                <w:b/>
                <w:bCs/>
                <w:sz w:val="20"/>
                <w:szCs w:val="20"/>
              </w:rPr>
              <w:t>Lot 4</w:t>
            </w:r>
          </w:p>
        </w:tc>
        <w:tc>
          <w:tcPr>
            <w:tcW w:w="861" w:type="dxa"/>
          </w:tcPr>
          <w:p w14:paraId="580F720E" w14:textId="77777777" w:rsidR="00CD31FF" w:rsidRPr="00D41EE4" w:rsidRDefault="00CD31FF" w:rsidP="00A760F1">
            <w:pPr>
              <w:rPr>
                <w:rFonts w:ascii="Arial" w:hAnsi="Arial" w:cs="Arial"/>
                <w:b/>
                <w:bCs/>
                <w:sz w:val="20"/>
                <w:szCs w:val="20"/>
              </w:rPr>
            </w:pPr>
            <w:r w:rsidRPr="00D41EE4">
              <w:rPr>
                <w:rFonts w:ascii="Arial" w:hAnsi="Arial" w:cs="Arial"/>
                <w:b/>
                <w:bCs/>
                <w:sz w:val="20"/>
                <w:szCs w:val="20"/>
              </w:rPr>
              <w:t xml:space="preserve">Lot 5 </w:t>
            </w:r>
          </w:p>
        </w:tc>
      </w:tr>
      <w:tr w:rsidR="00CD31FF" w:rsidRPr="00D41EE4" w14:paraId="7B882405" w14:textId="77777777" w:rsidTr="00A760F1">
        <w:tc>
          <w:tcPr>
            <w:tcW w:w="2830" w:type="dxa"/>
          </w:tcPr>
          <w:p w14:paraId="42EB69B7"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Nadia Bellardi </w:t>
            </w:r>
          </w:p>
        </w:tc>
        <w:tc>
          <w:tcPr>
            <w:tcW w:w="2573" w:type="dxa"/>
          </w:tcPr>
          <w:p w14:paraId="5C436B9E" w14:textId="77777777" w:rsidR="00CD31FF" w:rsidRPr="003B3883" w:rsidRDefault="00CD31FF" w:rsidP="00A760F1">
            <w:pPr>
              <w:rPr>
                <w:rFonts w:ascii="Arial" w:hAnsi="Arial" w:cs="Arial"/>
                <w:sz w:val="20"/>
                <w:szCs w:val="20"/>
              </w:rPr>
            </w:pPr>
            <w:r w:rsidRPr="003B3883">
              <w:rPr>
                <w:rFonts w:ascii="Arial" w:hAnsi="Arial" w:cs="Arial"/>
                <w:sz w:val="20"/>
                <w:szCs w:val="20"/>
              </w:rPr>
              <w:t>Switzerland</w:t>
            </w:r>
          </w:p>
        </w:tc>
        <w:tc>
          <w:tcPr>
            <w:tcW w:w="778" w:type="dxa"/>
          </w:tcPr>
          <w:p w14:paraId="218479F2" w14:textId="77777777" w:rsidR="00CD31FF" w:rsidRPr="00D41EE4" w:rsidRDefault="00CD31FF" w:rsidP="00A760F1">
            <w:pPr>
              <w:jc w:val="center"/>
              <w:rPr>
                <w:rFonts w:ascii="Arial" w:hAnsi="Arial" w:cs="Arial"/>
                <w:b/>
                <w:bCs/>
                <w:sz w:val="20"/>
                <w:szCs w:val="20"/>
              </w:rPr>
            </w:pPr>
          </w:p>
        </w:tc>
        <w:tc>
          <w:tcPr>
            <w:tcW w:w="768" w:type="dxa"/>
          </w:tcPr>
          <w:p w14:paraId="724701D1" w14:textId="77777777" w:rsidR="00CD31FF" w:rsidRPr="00D41EE4" w:rsidRDefault="00CD31FF" w:rsidP="00A760F1">
            <w:pPr>
              <w:jc w:val="center"/>
              <w:rPr>
                <w:rFonts w:ascii="Arial" w:hAnsi="Arial" w:cs="Arial"/>
                <w:b/>
                <w:bCs/>
                <w:sz w:val="20"/>
                <w:szCs w:val="20"/>
              </w:rPr>
            </w:pPr>
          </w:p>
        </w:tc>
        <w:tc>
          <w:tcPr>
            <w:tcW w:w="805" w:type="dxa"/>
          </w:tcPr>
          <w:p w14:paraId="291DA504"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7150481E"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2FEB938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62D31010" w14:textId="77777777" w:rsidTr="00A760F1">
        <w:tc>
          <w:tcPr>
            <w:tcW w:w="2830" w:type="dxa"/>
          </w:tcPr>
          <w:p w14:paraId="30DABC91"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Walid Hayouni  </w:t>
            </w:r>
          </w:p>
        </w:tc>
        <w:tc>
          <w:tcPr>
            <w:tcW w:w="2573" w:type="dxa"/>
          </w:tcPr>
          <w:p w14:paraId="5280DE1E" w14:textId="77777777" w:rsidR="00CD31FF" w:rsidRPr="003B3883" w:rsidRDefault="00CD31FF" w:rsidP="00A760F1">
            <w:pPr>
              <w:rPr>
                <w:rFonts w:ascii="Arial" w:hAnsi="Arial" w:cs="Arial"/>
                <w:sz w:val="20"/>
                <w:szCs w:val="20"/>
              </w:rPr>
            </w:pPr>
            <w:r w:rsidRPr="003B3883">
              <w:rPr>
                <w:rFonts w:ascii="Arial" w:hAnsi="Arial" w:cs="Arial"/>
                <w:sz w:val="20"/>
                <w:szCs w:val="20"/>
              </w:rPr>
              <w:t xml:space="preserve">Tunisia </w:t>
            </w:r>
          </w:p>
        </w:tc>
        <w:tc>
          <w:tcPr>
            <w:tcW w:w="778" w:type="dxa"/>
          </w:tcPr>
          <w:p w14:paraId="34D5FDC4"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10750C04"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755AB7B0"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3445CAA8"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747C6246"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7F880192" w14:textId="77777777" w:rsidTr="00A760F1">
        <w:tc>
          <w:tcPr>
            <w:tcW w:w="2830" w:type="dxa"/>
          </w:tcPr>
          <w:p w14:paraId="561C20BC"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David Hivet  </w:t>
            </w:r>
          </w:p>
        </w:tc>
        <w:tc>
          <w:tcPr>
            <w:tcW w:w="2573" w:type="dxa"/>
          </w:tcPr>
          <w:p w14:paraId="1020ADDB" w14:textId="77777777" w:rsidR="00CD31FF" w:rsidRPr="003B3883" w:rsidRDefault="00CD31FF" w:rsidP="00A760F1">
            <w:pPr>
              <w:rPr>
                <w:rFonts w:ascii="Arial" w:hAnsi="Arial" w:cs="Arial"/>
                <w:sz w:val="20"/>
                <w:szCs w:val="20"/>
              </w:rPr>
            </w:pPr>
            <w:r w:rsidRPr="003B3883">
              <w:rPr>
                <w:rFonts w:ascii="Arial" w:hAnsi="Arial" w:cs="Arial"/>
                <w:sz w:val="20"/>
                <w:szCs w:val="20"/>
              </w:rPr>
              <w:t>France</w:t>
            </w:r>
          </w:p>
        </w:tc>
        <w:tc>
          <w:tcPr>
            <w:tcW w:w="778" w:type="dxa"/>
          </w:tcPr>
          <w:p w14:paraId="50BA7111"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1B907018"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0F29172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366AAD48"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358662C5"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120AA5B0" w14:textId="77777777" w:rsidTr="00A760F1">
        <w:tc>
          <w:tcPr>
            <w:tcW w:w="2830" w:type="dxa"/>
          </w:tcPr>
          <w:p w14:paraId="1FB12E5C"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Deirdre Kevin  </w:t>
            </w:r>
          </w:p>
        </w:tc>
        <w:tc>
          <w:tcPr>
            <w:tcW w:w="2573" w:type="dxa"/>
          </w:tcPr>
          <w:p w14:paraId="6B4C3DAF" w14:textId="77777777" w:rsidR="00CD31FF" w:rsidRPr="003B3883" w:rsidRDefault="00CD31FF" w:rsidP="00A760F1">
            <w:pPr>
              <w:rPr>
                <w:rFonts w:ascii="Arial" w:hAnsi="Arial" w:cs="Arial"/>
                <w:sz w:val="20"/>
                <w:szCs w:val="20"/>
              </w:rPr>
            </w:pPr>
            <w:r w:rsidRPr="003B3883">
              <w:rPr>
                <w:rFonts w:ascii="Arial" w:hAnsi="Arial" w:cs="Arial"/>
                <w:sz w:val="20"/>
                <w:szCs w:val="20"/>
              </w:rPr>
              <w:t>Slovenia</w:t>
            </w:r>
          </w:p>
        </w:tc>
        <w:tc>
          <w:tcPr>
            <w:tcW w:w="778" w:type="dxa"/>
          </w:tcPr>
          <w:p w14:paraId="66E7609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5571E1DD" w14:textId="77777777" w:rsidR="00CD31FF" w:rsidRPr="00D41EE4" w:rsidRDefault="00CD31FF" w:rsidP="00A760F1">
            <w:pPr>
              <w:jc w:val="center"/>
              <w:rPr>
                <w:rFonts w:ascii="Arial" w:hAnsi="Arial" w:cs="Arial"/>
                <w:b/>
                <w:bCs/>
                <w:sz w:val="20"/>
                <w:szCs w:val="20"/>
              </w:rPr>
            </w:pPr>
          </w:p>
        </w:tc>
        <w:tc>
          <w:tcPr>
            <w:tcW w:w="805" w:type="dxa"/>
          </w:tcPr>
          <w:p w14:paraId="0CF2C709"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58CA5F63"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66BA3EDE"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19CBEBAD" w14:textId="77777777" w:rsidTr="00A760F1">
        <w:tc>
          <w:tcPr>
            <w:tcW w:w="2830" w:type="dxa"/>
          </w:tcPr>
          <w:p w14:paraId="3D831F03"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Nouri Lajmi  </w:t>
            </w:r>
          </w:p>
        </w:tc>
        <w:tc>
          <w:tcPr>
            <w:tcW w:w="2573" w:type="dxa"/>
          </w:tcPr>
          <w:p w14:paraId="6A499A44" w14:textId="77777777" w:rsidR="00CD31FF" w:rsidRPr="003B3883" w:rsidRDefault="00CD31FF" w:rsidP="00A760F1">
            <w:pPr>
              <w:rPr>
                <w:rFonts w:ascii="Arial" w:hAnsi="Arial" w:cs="Arial"/>
                <w:sz w:val="20"/>
                <w:szCs w:val="20"/>
              </w:rPr>
            </w:pPr>
            <w:r w:rsidRPr="003B3883">
              <w:rPr>
                <w:rFonts w:ascii="Arial" w:hAnsi="Arial" w:cs="Arial"/>
                <w:sz w:val="20"/>
                <w:szCs w:val="20"/>
              </w:rPr>
              <w:t>Tunisia</w:t>
            </w:r>
          </w:p>
        </w:tc>
        <w:tc>
          <w:tcPr>
            <w:tcW w:w="778" w:type="dxa"/>
          </w:tcPr>
          <w:p w14:paraId="24B01D4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136059A8"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725C373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56BFAAE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120D0D82"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1796EFEA" w14:textId="77777777" w:rsidTr="00A760F1">
        <w:tc>
          <w:tcPr>
            <w:tcW w:w="2830" w:type="dxa"/>
          </w:tcPr>
          <w:p w14:paraId="3F1D0F35"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 xml:space="preserve">Elena Lazar  </w:t>
            </w:r>
          </w:p>
        </w:tc>
        <w:tc>
          <w:tcPr>
            <w:tcW w:w="2573" w:type="dxa"/>
          </w:tcPr>
          <w:p w14:paraId="58DD4968" w14:textId="77777777" w:rsidR="00CD31FF" w:rsidRPr="003B3883" w:rsidRDefault="00CD31FF" w:rsidP="00A760F1">
            <w:pPr>
              <w:rPr>
                <w:rFonts w:ascii="Arial" w:hAnsi="Arial" w:cs="Arial"/>
                <w:sz w:val="20"/>
                <w:szCs w:val="20"/>
              </w:rPr>
            </w:pPr>
            <w:r w:rsidRPr="003B3883">
              <w:rPr>
                <w:rFonts w:ascii="Arial" w:hAnsi="Arial" w:cs="Arial"/>
                <w:sz w:val="20"/>
                <w:szCs w:val="20"/>
              </w:rPr>
              <w:t>Romania</w:t>
            </w:r>
          </w:p>
        </w:tc>
        <w:tc>
          <w:tcPr>
            <w:tcW w:w="778" w:type="dxa"/>
          </w:tcPr>
          <w:p w14:paraId="3C55FCDD"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49D27B35" w14:textId="77777777" w:rsidR="00CD31FF" w:rsidRPr="00D41EE4" w:rsidRDefault="00CD31FF" w:rsidP="00A760F1">
            <w:pPr>
              <w:jc w:val="center"/>
              <w:rPr>
                <w:rFonts w:ascii="Arial" w:hAnsi="Arial" w:cs="Arial"/>
                <w:b/>
                <w:bCs/>
                <w:sz w:val="20"/>
                <w:szCs w:val="20"/>
              </w:rPr>
            </w:pPr>
          </w:p>
        </w:tc>
        <w:tc>
          <w:tcPr>
            <w:tcW w:w="805" w:type="dxa"/>
          </w:tcPr>
          <w:p w14:paraId="2ACD80B0" w14:textId="77777777" w:rsidR="00CD31FF" w:rsidRPr="00D41EE4" w:rsidRDefault="00CD31FF" w:rsidP="00A760F1">
            <w:pPr>
              <w:jc w:val="center"/>
              <w:rPr>
                <w:rFonts w:ascii="Arial" w:hAnsi="Arial" w:cs="Arial"/>
                <w:b/>
                <w:bCs/>
                <w:sz w:val="20"/>
                <w:szCs w:val="20"/>
              </w:rPr>
            </w:pPr>
          </w:p>
        </w:tc>
        <w:tc>
          <w:tcPr>
            <w:tcW w:w="805" w:type="dxa"/>
          </w:tcPr>
          <w:p w14:paraId="28CEB103" w14:textId="77777777" w:rsidR="00CD31FF" w:rsidRPr="00D41EE4" w:rsidRDefault="00CD31FF" w:rsidP="00A760F1">
            <w:pPr>
              <w:jc w:val="center"/>
              <w:rPr>
                <w:rFonts w:ascii="Arial" w:hAnsi="Arial" w:cs="Arial"/>
                <w:b/>
                <w:bCs/>
                <w:sz w:val="20"/>
                <w:szCs w:val="20"/>
              </w:rPr>
            </w:pPr>
          </w:p>
        </w:tc>
        <w:tc>
          <w:tcPr>
            <w:tcW w:w="861" w:type="dxa"/>
          </w:tcPr>
          <w:p w14:paraId="1C698819"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66BEFE80" w14:textId="77777777" w:rsidTr="00A760F1">
        <w:tc>
          <w:tcPr>
            <w:tcW w:w="2830" w:type="dxa"/>
          </w:tcPr>
          <w:p w14:paraId="147EACC4" w14:textId="77777777" w:rsidR="00CD31FF" w:rsidRPr="00D41EE4" w:rsidRDefault="00CD31FF" w:rsidP="00A760F1">
            <w:pPr>
              <w:tabs>
                <w:tab w:val="center" w:pos="1803"/>
              </w:tabs>
              <w:autoSpaceDE w:val="0"/>
              <w:autoSpaceDN w:val="0"/>
              <w:jc w:val="both"/>
              <w:rPr>
                <w:rFonts w:ascii="Arial" w:hAnsi="Arial" w:cs="Arial"/>
                <w:sz w:val="20"/>
                <w:szCs w:val="20"/>
              </w:rPr>
            </w:pPr>
            <w:r w:rsidRPr="00D41EE4">
              <w:rPr>
                <w:rFonts w:ascii="Arial" w:hAnsi="Arial" w:cs="Arial"/>
                <w:sz w:val="20"/>
                <w:szCs w:val="20"/>
              </w:rPr>
              <w:t xml:space="preserve">Legado Sharper and Fisher </w:t>
            </w:r>
          </w:p>
        </w:tc>
        <w:tc>
          <w:tcPr>
            <w:tcW w:w="2573" w:type="dxa"/>
          </w:tcPr>
          <w:p w14:paraId="5AB69CFD" w14:textId="77777777" w:rsidR="00CD31FF" w:rsidRPr="003B3883" w:rsidRDefault="00CD31FF" w:rsidP="00A760F1">
            <w:pPr>
              <w:rPr>
                <w:rFonts w:ascii="Arial" w:hAnsi="Arial" w:cs="Arial"/>
                <w:sz w:val="20"/>
                <w:szCs w:val="20"/>
              </w:rPr>
            </w:pPr>
            <w:r w:rsidRPr="003B3883">
              <w:rPr>
                <w:rFonts w:ascii="Arial" w:hAnsi="Arial" w:cs="Arial"/>
                <w:sz w:val="20"/>
                <w:szCs w:val="20"/>
              </w:rPr>
              <w:t>Spain</w:t>
            </w:r>
          </w:p>
        </w:tc>
        <w:tc>
          <w:tcPr>
            <w:tcW w:w="778" w:type="dxa"/>
          </w:tcPr>
          <w:p w14:paraId="2AB1822F" w14:textId="77777777" w:rsidR="00CD31FF" w:rsidRPr="00D41EE4" w:rsidRDefault="00CD31FF" w:rsidP="00A760F1">
            <w:pPr>
              <w:jc w:val="center"/>
              <w:rPr>
                <w:rFonts w:ascii="Arial" w:hAnsi="Arial" w:cs="Arial"/>
                <w:b/>
                <w:bCs/>
                <w:sz w:val="20"/>
                <w:szCs w:val="20"/>
              </w:rPr>
            </w:pPr>
          </w:p>
        </w:tc>
        <w:tc>
          <w:tcPr>
            <w:tcW w:w="768" w:type="dxa"/>
          </w:tcPr>
          <w:p w14:paraId="76DC0A9B" w14:textId="77777777" w:rsidR="00CD31FF" w:rsidRPr="00D41EE4" w:rsidRDefault="00CD31FF" w:rsidP="00A760F1">
            <w:pPr>
              <w:jc w:val="center"/>
              <w:rPr>
                <w:rFonts w:ascii="Arial" w:hAnsi="Arial" w:cs="Arial"/>
                <w:b/>
                <w:bCs/>
                <w:sz w:val="20"/>
                <w:szCs w:val="20"/>
              </w:rPr>
            </w:pPr>
          </w:p>
        </w:tc>
        <w:tc>
          <w:tcPr>
            <w:tcW w:w="805" w:type="dxa"/>
          </w:tcPr>
          <w:p w14:paraId="728FCBB9" w14:textId="77777777" w:rsidR="00CD31FF" w:rsidRPr="00D41EE4" w:rsidRDefault="00CD31FF" w:rsidP="00A760F1">
            <w:pPr>
              <w:jc w:val="center"/>
              <w:rPr>
                <w:rFonts w:ascii="Arial" w:hAnsi="Arial" w:cs="Arial"/>
                <w:b/>
                <w:bCs/>
                <w:sz w:val="20"/>
                <w:szCs w:val="20"/>
              </w:rPr>
            </w:pPr>
          </w:p>
        </w:tc>
        <w:tc>
          <w:tcPr>
            <w:tcW w:w="805" w:type="dxa"/>
          </w:tcPr>
          <w:p w14:paraId="11877C4F" w14:textId="77777777" w:rsidR="00CD31FF" w:rsidRPr="00D41EE4" w:rsidRDefault="00CD31FF" w:rsidP="00A760F1">
            <w:pPr>
              <w:jc w:val="center"/>
              <w:rPr>
                <w:rFonts w:ascii="Arial" w:hAnsi="Arial" w:cs="Arial"/>
                <w:b/>
                <w:bCs/>
                <w:sz w:val="20"/>
                <w:szCs w:val="20"/>
              </w:rPr>
            </w:pPr>
          </w:p>
        </w:tc>
        <w:tc>
          <w:tcPr>
            <w:tcW w:w="861" w:type="dxa"/>
          </w:tcPr>
          <w:p w14:paraId="15B89F2B"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3A67A397" w14:textId="77777777" w:rsidTr="00A760F1">
        <w:tc>
          <w:tcPr>
            <w:tcW w:w="2830" w:type="dxa"/>
          </w:tcPr>
          <w:p w14:paraId="48365216" w14:textId="77777777" w:rsidR="00CD31FF" w:rsidRPr="00D41EE4" w:rsidRDefault="00CD31FF" w:rsidP="00A760F1">
            <w:pPr>
              <w:tabs>
                <w:tab w:val="center" w:pos="1803"/>
              </w:tabs>
              <w:autoSpaceDE w:val="0"/>
              <w:autoSpaceDN w:val="0"/>
              <w:jc w:val="both"/>
              <w:rPr>
                <w:rFonts w:ascii="Arial" w:hAnsi="Arial" w:cs="Arial"/>
                <w:sz w:val="20"/>
                <w:szCs w:val="20"/>
              </w:rPr>
            </w:pPr>
            <w:r w:rsidRPr="00D41EE4">
              <w:rPr>
                <w:rFonts w:ascii="Arial" w:hAnsi="Arial" w:cs="Arial"/>
                <w:sz w:val="20"/>
                <w:szCs w:val="20"/>
              </w:rPr>
              <w:t xml:space="preserve">Patrick Leusch </w:t>
            </w:r>
          </w:p>
        </w:tc>
        <w:tc>
          <w:tcPr>
            <w:tcW w:w="2573" w:type="dxa"/>
          </w:tcPr>
          <w:p w14:paraId="66F7EACF" w14:textId="77777777" w:rsidR="00CD31FF" w:rsidRPr="003B3883" w:rsidRDefault="00CD31FF" w:rsidP="00A760F1">
            <w:pPr>
              <w:rPr>
                <w:rFonts w:ascii="Arial" w:hAnsi="Arial" w:cs="Arial"/>
                <w:sz w:val="20"/>
                <w:szCs w:val="20"/>
              </w:rPr>
            </w:pPr>
            <w:r w:rsidRPr="003B3883">
              <w:rPr>
                <w:rFonts w:ascii="Arial" w:hAnsi="Arial" w:cs="Arial"/>
                <w:sz w:val="20"/>
                <w:szCs w:val="20"/>
              </w:rPr>
              <w:t>Germany</w:t>
            </w:r>
          </w:p>
        </w:tc>
        <w:tc>
          <w:tcPr>
            <w:tcW w:w="778" w:type="dxa"/>
          </w:tcPr>
          <w:p w14:paraId="4FF7F8B7"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770D656F" w14:textId="77777777" w:rsidR="00CD31FF" w:rsidRPr="00D41EE4" w:rsidRDefault="00CD31FF" w:rsidP="00A760F1">
            <w:pPr>
              <w:jc w:val="center"/>
              <w:rPr>
                <w:rFonts w:ascii="Arial" w:hAnsi="Arial" w:cs="Arial"/>
                <w:b/>
                <w:bCs/>
                <w:sz w:val="20"/>
                <w:szCs w:val="20"/>
              </w:rPr>
            </w:pPr>
          </w:p>
        </w:tc>
        <w:tc>
          <w:tcPr>
            <w:tcW w:w="805" w:type="dxa"/>
          </w:tcPr>
          <w:p w14:paraId="57F9552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134570F3"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6A0AC655"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229A50DA" w14:textId="77777777" w:rsidTr="00A760F1">
        <w:tc>
          <w:tcPr>
            <w:tcW w:w="2830" w:type="dxa"/>
          </w:tcPr>
          <w:p w14:paraId="34FBA33C" w14:textId="77777777" w:rsidR="00CD31FF" w:rsidRPr="00D41EE4" w:rsidRDefault="00CD31FF" w:rsidP="00A760F1">
            <w:pPr>
              <w:tabs>
                <w:tab w:val="center" w:pos="1803"/>
              </w:tabs>
              <w:autoSpaceDE w:val="0"/>
              <w:autoSpaceDN w:val="0"/>
              <w:jc w:val="both"/>
              <w:rPr>
                <w:rFonts w:ascii="Arial" w:hAnsi="Arial" w:cs="Arial"/>
                <w:sz w:val="20"/>
                <w:szCs w:val="20"/>
              </w:rPr>
            </w:pPr>
            <w:r w:rsidRPr="00D41EE4">
              <w:rPr>
                <w:rFonts w:ascii="Arial" w:hAnsi="Arial" w:cs="Arial"/>
                <w:sz w:val="20"/>
                <w:szCs w:val="20"/>
              </w:rPr>
              <w:t xml:space="preserve">Libya Desk Consulting Ltd. </w:t>
            </w:r>
          </w:p>
        </w:tc>
        <w:tc>
          <w:tcPr>
            <w:tcW w:w="2573" w:type="dxa"/>
          </w:tcPr>
          <w:p w14:paraId="34B2044C" w14:textId="77777777" w:rsidR="00CD31FF" w:rsidRPr="003B3883" w:rsidRDefault="00CD31FF" w:rsidP="00A760F1">
            <w:pPr>
              <w:rPr>
                <w:rFonts w:ascii="Arial" w:hAnsi="Arial" w:cs="Arial"/>
                <w:sz w:val="20"/>
                <w:szCs w:val="20"/>
              </w:rPr>
            </w:pPr>
            <w:r w:rsidRPr="003B3883">
              <w:rPr>
                <w:rFonts w:ascii="Arial" w:hAnsi="Arial" w:cs="Arial"/>
                <w:sz w:val="20"/>
                <w:szCs w:val="20"/>
              </w:rPr>
              <w:t>Libya</w:t>
            </w:r>
          </w:p>
        </w:tc>
        <w:tc>
          <w:tcPr>
            <w:tcW w:w="778" w:type="dxa"/>
          </w:tcPr>
          <w:p w14:paraId="2C5BA6BC" w14:textId="77777777" w:rsidR="00CD31FF" w:rsidRPr="00D41EE4" w:rsidRDefault="00CD31FF" w:rsidP="00A760F1">
            <w:pPr>
              <w:jc w:val="center"/>
              <w:rPr>
                <w:rFonts w:ascii="Arial" w:hAnsi="Arial" w:cs="Arial"/>
                <w:b/>
                <w:bCs/>
                <w:sz w:val="20"/>
                <w:szCs w:val="20"/>
              </w:rPr>
            </w:pPr>
          </w:p>
        </w:tc>
        <w:tc>
          <w:tcPr>
            <w:tcW w:w="768" w:type="dxa"/>
          </w:tcPr>
          <w:p w14:paraId="53184CF1" w14:textId="77777777" w:rsidR="00CD31FF" w:rsidRPr="00D41EE4" w:rsidRDefault="00CD31FF" w:rsidP="00A760F1">
            <w:pPr>
              <w:jc w:val="center"/>
              <w:rPr>
                <w:rFonts w:ascii="Arial" w:hAnsi="Arial" w:cs="Arial"/>
                <w:b/>
                <w:bCs/>
                <w:sz w:val="20"/>
                <w:szCs w:val="20"/>
              </w:rPr>
            </w:pPr>
          </w:p>
        </w:tc>
        <w:tc>
          <w:tcPr>
            <w:tcW w:w="805" w:type="dxa"/>
          </w:tcPr>
          <w:p w14:paraId="664CA0CD"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24C1BDD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379D24D2"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70BAE898" w14:textId="77777777" w:rsidTr="00A760F1">
        <w:tc>
          <w:tcPr>
            <w:tcW w:w="2830" w:type="dxa"/>
          </w:tcPr>
          <w:p w14:paraId="151C7664" w14:textId="77777777" w:rsidR="00CD31FF" w:rsidRPr="00D41EE4" w:rsidRDefault="00CD31FF" w:rsidP="00A760F1">
            <w:pPr>
              <w:tabs>
                <w:tab w:val="center" w:pos="1803"/>
              </w:tabs>
              <w:autoSpaceDE w:val="0"/>
              <w:autoSpaceDN w:val="0"/>
              <w:jc w:val="both"/>
              <w:rPr>
                <w:rFonts w:ascii="Arial" w:hAnsi="Arial" w:cs="Arial"/>
                <w:sz w:val="20"/>
                <w:szCs w:val="20"/>
              </w:rPr>
            </w:pPr>
            <w:r w:rsidRPr="00D41EE4">
              <w:rPr>
                <w:rFonts w:ascii="Arial" w:hAnsi="Arial" w:cs="Arial"/>
                <w:sz w:val="20"/>
                <w:szCs w:val="20"/>
              </w:rPr>
              <w:t>Mouna Mtibaa</w:t>
            </w:r>
          </w:p>
        </w:tc>
        <w:tc>
          <w:tcPr>
            <w:tcW w:w="2573" w:type="dxa"/>
          </w:tcPr>
          <w:p w14:paraId="7FF6A0D5" w14:textId="77777777" w:rsidR="00CD31FF" w:rsidRPr="003B3883" w:rsidRDefault="00CD31FF" w:rsidP="00A760F1">
            <w:pPr>
              <w:rPr>
                <w:rFonts w:ascii="Arial" w:hAnsi="Arial" w:cs="Arial"/>
                <w:sz w:val="20"/>
                <w:szCs w:val="20"/>
              </w:rPr>
            </w:pPr>
            <w:r w:rsidRPr="003B3883">
              <w:rPr>
                <w:rFonts w:ascii="Arial" w:hAnsi="Arial" w:cs="Arial"/>
                <w:sz w:val="20"/>
                <w:szCs w:val="20"/>
              </w:rPr>
              <w:t>Tunisia</w:t>
            </w:r>
          </w:p>
        </w:tc>
        <w:tc>
          <w:tcPr>
            <w:tcW w:w="778" w:type="dxa"/>
          </w:tcPr>
          <w:p w14:paraId="338508A9" w14:textId="77777777" w:rsidR="00CD31FF" w:rsidRPr="00D41EE4" w:rsidRDefault="00CD31FF" w:rsidP="00A760F1">
            <w:pPr>
              <w:jc w:val="center"/>
              <w:rPr>
                <w:rFonts w:ascii="Arial" w:hAnsi="Arial" w:cs="Arial"/>
                <w:b/>
                <w:bCs/>
                <w:sz w:val="20"/>
                <w:szCs w:val="20"/>
              </w:rPr>
            </w:pPr>
          </w:p>
        </w:tc>
        <w:tc>
          <w:tcPr>
            <w:tcW w:w="768" w:type="dxa"/>
          </w:tcPr>
          <w:p w14:paraId="11AA09D9" w14:textId="77777777" w:rsidR="00CD31FF" w:rsidRPr="00D41EE4" w:rsidRDefault="00CD31FF" w:rsidP="00A760F1">
            <w:pPr>
              <w:jc w:val="center"/>
              <w:rPr>
                <w:rFonts w:ascii="Arial" w:hAnsi="Arial" w:cs="Arial"/>
                <w:b/>
                <w:bCs/>
                <w:sz w:val="20"/>
                <w:szCs w:val="20"/>
              </w:rPr>
            </w:pPr>
          </w:p>
        </w:tc>
        <w:tc>
          <w:tcPr>
            <w:tcW w:w="805" w:type="dxa"/>
          </w:tcPr>
          <w:p w14:paraId="43488420"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5001A59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6A3AE6F3"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29935527" w14:textId="77777777" w:rsidTr="00A760F1">
        <w:tc>
          <w:tcPr>
            <w:tcW w:w="2830" w:type="dxa"/>
          </w:tcPr>
          <w:p w14:paraId="4D79F3C6" w14:textId="77777777" w:rsidR="00CD31FF" w:rsidRPr="00D41EE4" w:rsidRDefault="00CD31FF" w:rsidP="00A760F1">
            <w:pPr>
              <w:tabs>
                <w:tab w:val="center" w:pos="1803"/>
              </w:tabs>
              <w:autoSpaceDE w:val="0"/>
              <w:autoSpaceDN w:val="0"/>
              <w:jc w:val="both"/>
              <w:rPr>
                <w:rFonts w:ascii="Arial" w:hAnsi="Arial" w:cs="Arial"/>
                <w:sz w:val="20"/>
                <w:szCs w:val="20"/>
              </w:rPr>
            </w:pPr>
            <w:r w:rsidRPr="00D41EE4">
              <w:rPr>
                <w:rFonts w:ascii="Arial" w:hAnsi="Arial" w:cs="Arial"/>
                <w:sz w:val="20"/>
                <w:szCs w:val="20"/>
              </w:rPr>
              <w:t xml:space="preserve">Adriana Mutu  </w:t>
            </w:r>
          </w:p>
        </w:tc>
        <w:tc>
          <w:tcPr>
            <w:tcW w:w="2573" w:type="dxa"/>
          </w:tcPr>
          <w:p w14:paraId="5A89C3C7" w14:textId="77777777" w:rsidR="00CD31FF" w:rsidRPr="003B3883" w:rsidRDefault="00CD31FF" w:rsidP="00A760F1">
            <w:pPr>
              <w:rPr>
                <w:rFonts w:ascii="Arial" w:hAnsi="Arial" w:cs="Arial"/>
                <w:sz w:val="20"/>
                <w:szCs w:val="20"/>
              </w:rPr>
            </w:pPr>
            <w:r w:rsidRPr="003B3883">
              <w:rPr>
                <w:rFonts w:ascii="Arial" w:hAnsi="Arial" w:cs="Arial"/>
                <w:sz w:val="20"/>
                <w:szCs w:val="20"/>
              </w:rPr>
              <w:t>Spain</w:t>
            </w:r>
          </w:p>
        </w:tc>
        <w:tc>
          <w:tcPr>
            <w:tcW w:w="778" w:type="dxa"/>
          </w:tcPr>
          <w:p w14:paraId="722882C1"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172D21A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39718B31"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53F5AA1F"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128C4081"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4E012A91" w14:textId="77777777" w:rsidTr="00A760F1">
        <w:tc>
          <w:tcPr>
            <w:tcW w:w="2830" w:type="dxa"/>
          </w:tcPr>
          <w:p w14:paraId="14368D2A"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Peter Noorlander  </w:t>
            </w:r>
          </w:p>
        </w:tc>
        <w:tc>
          <w:tcPr>
            <w:tcW w:w="2573" w:type="dxa"/>
          </w:tcPr>
          <w:p w14:paraId="0BD24F7D" w14:textId="77777777" w:rsidR="00CD31FF" w:rsidRPr="003B3883" w:rsidRDefault="00CD31FF" w:rsidP="00A760F1">
            <w:pPr>
              <w:rPr>
                <w:rFonts w:ascii="Arial" w:hAnsi="Arial" w:cs="Arial"/>
                <w:sz w:val="20"/>
                <w:szCs w:val="20"/>
              </w:rPr>
            </w:pPr>
            <w:r w:rsidRPr="003B3883">
              <w:rPr>
                <w:rFonts w:ascii="Arial" w:hAnsi="Arial" w:cs="Arial"/>
                <w:sz w:val="20"/>
                <w:szCs w:val="20"/>
              </w:rPr>
              <w:t>United Kingdom</w:t>
            </w:r>
          </w:p>
        </w:tc>
        <w:tc>
          <w:tcPr>
            <w:tcW w:w="778" w:type="dxa"/>
          </w:tcPr>
          <w:p w14:paraId="1E402FF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1F7D3AD3"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2246828D"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060B2328"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74507764"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69497FC6" w14:textId="77777777" w:rsidTr="00A760F1">
        <w:tc>
          <w:tcPr>
            <w:tcW w:w="2830" w:type="dxa"/>
          </w:tcPr>
          <w:p w14:paraId="1DCAE49B" w14:textId="77777777" w:rsidR="00CD31FF" w:rsidRPr="00D41EE4" w:rsidRDefault="00CD31FF" w:rsidP="00A760F1">
            <w:pPr>
              <w:autoSpaceDE w:val="0"/>
              <w:autoSpaceDN w:val="0"/>
              <w:jc w:val="both"/>
              <w:rPr>
                <w:rFonts w:ascii="Arial" w:eastAsia="Times New Roman" w:hAnsi="Arial" w:cs="Arial"/>
                <w:sz w:val="20"/>
                <w:szCs w:val="20"/>
                <w:lang w:eastAsia="fr-FR"/>
              </w:rPr>
            </w:pPr>
            <w:r w:rsidRPr="00D41EE4">
              <w:rPr>
                <w:rFonts w:ascii="Arial" w:eastAsia="Times New Roman" w:hAnsi="Arial" w:cs="Arial"/>
                <w:sz w:val="20"/>
                <w:szCs w:val="20"/>
                <w:lang w:eastAsia="fr-FR"/>
              </w:rPr>
              <w:t xml:space="preserve">Pierluigi Perri   </w:t>
            </w:r>
          </w:p>
        </w:tc>
        <w:tc>
          <w:tcPr>
            <w:tcW w:w="2573" w:type="dxa"/>
          </w:tcPr>
          <w:p w14:paraId="0BB0BF51" w14:textId="77777777" w:rsidR="00CD31FF" w:rsidRPr="003B3883" w:rsidRDefault="00CD31FF" w:rsidP="00A760F1">
            <w:pPr>
              <w:rPr>
                <w:rFonts w:ascii="Arial" w:hAnsi="Arial" w:cs="Arial"/>
                <w:sz w:val="20"/>
                <w:szCs w:val="20"/>
              </w:rPr>
            </w:pPr>
            <w:r w:rsidRPr="003B3883">
              <w:rPr>
                <w:rFonts w:ascii="Arial" w:hAnsi="Arial" w:cs="Arial"/>
                <w:sz w:val="20"/>
                <w:szCs w:val="20"/>
              </w:rPr>
              <w:t>Italy</w:t>
            </w:r>
          </w:p>
        </w:tc>
        <w:tc>
          <w:tcPr>
            <w:tcW w:w="778" w:type="dxa"/>
          </w:tcPr>
          <w:p w14:paraId="16A831F6"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4D91724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5FDAB5D5" w14:textId="77777777" w:rsidR="00CD31FF" w:rsidRPr="00D41EE4" w:rsidRDefault="00CD31FF" w:rsidP="00A760F1">
            <w:pPr>
              <w:jc w:val="center"/>
              <w:rPr>
                <w:rFonts w:ascii="Arial" w:hAnsi="Arial" w:cs="Arial"/>
                <w:b/>
                <w:bCs/>
                <w:sz w:val="20"/>
                <w:szCs w:val="20"/>
              </w:rPr>
            </w:pPr>
          </w:p>
        </w:tc>
        <w:tc>
          <w:tcPr>
            <w:tcW w:w="805" w:type="dxa"/>
          </w:tcPr>
          <w:p w14:paraId="647E9F9E" w14:textId="77777777" w:rsidR="00CD31FF" w:rsidRPr="00D41EE4" w:rsidRDefault="00CD31FF" w:rsidP="00A760F1">
            <w:pPr>
              <w:jc w:val="center"/>
              <w:rPr>
                <w:rFonts w:ascii="Arial" w:hAnsi="Arial" w:cs="Arial"/>
                <w:b/>
                <w:bCs/>
                <w:sz w:val="20"/>
                <w:szCs w:val="20"/>
              </w:rPr>
            </w:pPr>
          </w:p>
        </w:tc>
        <w:tc>
          <w:tcPr>
            <w:tcW w:w="861" w:type="dxa"/>
          </w:tcPr>
          <w:p w14:paraId="68BE582C" w14:textId="77777777" w:rsidR="00CD31FF" w:rsidRPr="00D41EE4" w:rsidRDefault="00CD31FF" w:rsidP="00A760F1">
            <w:pPr>
              <w:jc w:val="center"/>
              <w:rPr>
                <w:rFonts w:ascii="Arial" w:hAnsi="Arial" w:cs="Arial"/>
                <w:b/>
                <w:bCs/>
                <w:sz w:val="20"/>
                <w:szCs w:val="20"/>
              </w:rPr>
            </w:pPr>
          </w:p>
        </w:tc>
      </w:tr>
      <w:tr w:rsidR="00CD31FF" w:rsidRPr="00D41EE4" w14:paraId="56CF3441" w14:textId="77777777" w:rsidTr="00A760F1">
        <w:tc>
          <w:tcPr>
            <w:tcW w:w="2830" w:type="dxa"/>
          </w:tcPr>
          <w:p w14:paraId="43B7CF6F"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 xml:space="preserve">Mirjana Popovic </w:t>
            </w:r>
          </w:p>
        </w:tc>
        <w:tc>
          <w:tcPr>
            <w:tcW w:w="2573" w:type="dxa"/>
          </w:tcPr>
          <w:p w14:paraId="7D9D9C81" w14:textId="77777777" w:rsidR="00CD31FF" w:rsidRPr="003B3883" w:rsidRDefault="00CD31FF" w:rsidP="00A760F1">
            <w:pPr>
              <w:rPr>
                <w:rFonts w:ascii="Arial" w:hAnsi="Arial" w:cs="Arial"/>
                <w:sz w:val="20"/>
                <w:szCs w:val="20"/>
              </w:rPr>
            </w:pPr>
            <w:r w:rsidRPr="003B3883">
              <w:rPr>
                <w:rFonts w:ascii="Arial" w:hAnsi="Arial" w:cs="Arial"/>
                <w:sz w:val="20"/>
                <w:szCs w:val="20"/>
              </w:rPr>
              <w:t>Montenegro</w:t>
            </w:r>
          </w:p>
        </w:tc>
        <w:tc>
          <w:tcPr>
            <w:tcW w:w="778" w:type="dxa"/>
          </w:tcPr>
          <w:p w14:paraId="2289F022" w14:textId="77777777" w:rsidR="00CD31FF" w:rsidRPr="00D41EE4" w:rsidRDefault="00CD31FF" w:rsidP="00A760F1">
            <w:pPr>
              <w:jc w:val="center"/>
              <w:rPr>
                <w:rFonts w:ascii="Arial" w:hAnsi="Arial" w:cs="Arial"/>
                <w:b/>
                <w:bCs/>
                <w:sz w:val="20"/>
                <w:szCs w:val="20"/>
              </w:rPr>
            </w:pPr>
          </w:p>
        </w:tc>
        <w:tc>
          <w:tcPr>
            <w:tcW w:w="768" w:type="dxa"/>
          </w:tcPr>
          <w:p w14:paraId="20CE1827" w14:textId="77777777" w:rsidR="00CD31FF" w:rsidRPr="00D41EE4" w:rsidRDefault="00CD31FF" w:rsidP="00A760F1">
            <w:pPr>
              <w:jc w:val="center"/>
              <w:rPr>
                <w:rFonts w:ascii="Arial" w:hAnsi="Arial" w:cs="Arial"/>
                <w:b/>
                <w:bCs/>
                <w:sz w:val="20"/>
                <w:szCs w:val="20"/>
              </w:rPr>
            </w:pPr>
          </w:p>
        </w:tc>
        <w:tc>
          <w:tcPr>
            <w:tcW w:w="805" w:type="dxa"/>
          </w:tcPr>
          <w:p w14:paraId="1D8154CE"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059F2500" w14:textId="77777777" w:rsidR="00CD31FF" w:rsidRPr="00D41EE4" w:rsidRDefault="00CD31FF" w:rsidP="00A760F1">
            <w:pPr>
              <w:jc w:val="center"/>
              <w:rPr>
                <w:rFonts w:ascii="Arial" w:hAnsi="Arial" w:cs="Arial"/>
                <w:b/>
                <w:bCs/>
                <w:sz w:val="20"/>
                <w:szCs w:val="20"/>
              </w:rPr>
            </w:pPr>
          </w:p>
        </w:tc>
        <w:tc>
          <w:tcPr>
            <w:tcW w:w="861" w:type="dxa"/>
          </w:tcPr>
          <w:p w14:paraId="455B3363" w14:textId="77777777" w:rsidR="00CD31FF" w:rsidRPr="00D41EE4" w:rsidRDefault="00CD31FF" w:rsidP="00A760F1">
            <w:pPr>
              <w:jc w:val="center"/>
              <w:rPr>
                <w:rFonts w:ascii="Arial" w:hAnsi="Arial" w:cs="Arial"/>
                <w:b/>
                <w:bCs/>
                <w:sz w:val="20"/>
                <w:szCs w:val="20"/>
              </w:rPr>
            </w:pPr>
            <w:r w:rsidRPr="00604B48">
              <w:rPr>
                <w:rFonts w:ascii="Arial" w:hAnsi="Arial" w:cs="Arial"/>
                <w:b/>
                <w:bCs/>
                <w:color w:val="4F81BD" w:themeColor="accent1"/>
                <w:sz w:val="20"/>
                <w:szCs w:val="20"/>
              </w:rPr>
              <w:t>√</w:t>
            </w:r>
          </w:p>
        </w:tc>
      </w:tr>
      <w:tr w:rsidR="00CD31FF" w:rsidRPr="00D41EE4" w14:paraId="1FE186DB" w14:textId="77777777" w:rsidTr="00A760F1">
        <w:tc>
          <w:tcPr>
            <w:tcW w:w="2830" w:type="dxa"/>
          </w:tcPr>
          <w:p w14:paraId="661492E7"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 xml:space="preserve">Ivana Roagna  </w:t>
            </w:r>
          </w:p>
        </w:tc>
        <w:tc>
          <w:tcPr>
            <w:tcW w:w="2573" w:type="dxa"/>
          </w:tcPr>
          <w:p w14:paraId="3E549A55" w14:textId="77777777" w:rsidR="00CD31FF" w:rsidRPr="003B3883" w:rsidRDefault="00CD31FF" w:rsidP="00A760F1">
            <w:pPr>
              <w:rPr>
                <w:rFonts w:ascii="Arial" w:hAnsi="Arial" w:cs="Arial"/>
                <w:sz w:val="20"/>
                <w:szCs w:val="20"/>
              </w:rPr>
            </w:pPr>
            <w:r w:rsidRPr="003B3883">
              <w:rPr>
                <w:rFonts w:ascii="Arial" w:hAnsi="Arial" w:cs="Arial"/>
                <w:sz w:val="20"/>
                <w:szCs w:val="20"/>
              </w:rPr>
              <w:t>Italy</w:t>
            </w:r>
          </w:p>
        </w:tc>
        <w:tc>
          <w:tcPr>
            <w:tcW w:w="778" w:type="dxa"/>
          </w:tcPr>
          <w:p w14:paraId="4EB196BB" w14:textId="77777777" w:rsidR="00CD31FF" w:rsidRPr="00D41EE4" w:rsidRDefault="00CD31FF" w:rsidP="00A760F1">
            <w:pPr>
              <w:jc w:val="center"/>
              <w:rPr>
                <w:rFonts w:ascii="Arial" w:hAnsi="Arial" w:cs="Arial"/>
                <w:b/>
                <w:bCs/>
                <w:sz w:val="20"/>
                <w:szCs w:val="20"/>
              </w:rPr>
            </w:pPr>
          </w:p>
        </w:tc>
        <w:tc>
          <w:tcPr>
            <w:tcW w:w="768" w:type="dxa"/>
          </w:tcPr>
          <w:p w14:paraId="0DF05456" w14:textId="77777777" w:rsidR="00CD31FF" w:rsidRPr="00D41EE4" w:rsidRDefault="00CD31FF" w:rsidP="00A760F1">
            <w:pPr>
              <w:jc w:val="center"/>
              <w:rPr>
                <w:rFonts w:ascii="Arial" w:hAnsi="Arial" w:cs="Arial"/>
                <w:b/>
                <w:bCs/>
                <w:sz w:val="20"/>
                <w:szCs w:val="20"/>
              </w:rPr>
            </w:pPr>
          </w:p>
        </w:tc>
        <w:tc>
          <w:tcPr>
            <w:tcW w:w="805" w:type="dxa"/>
          </w:tcPr>
          <w:p w14:paraId="57E016E5"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4ADB3D1C"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57C446EB"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36FDC4A3" w14:textId="77777777" w:rsidTr="00A760F1">
        <w:tc>
          <w:tcPr>
            <w:tcW w:w="2830" w:type="dxa"/>
          </w:tcPr>
          <w:p w14:paraId="29FF3F19"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 xml:space="preserve">Asja Roksa-Zubcevic </w:t>
            </w:r>
          </w:p>
        </w:tc>
        <w:tc>
          <w:tcPr>
            <w:tcW w:w="2573" w:type="dxa"/>
          </w:tcPr>
          <w:p w14:paraId="40247D1F" w14:textId="77777777" w:rsidR="00CD31FF" w:rsidRPr="003B3883" w:rsidRDefault="00CD31FF" w:rsidP="00A760F1">
            <w:pPr>
              <w:rPr>
                <w:rFonts w:ascii="Arial" w:hAnsi="Arial" w:cs="Arial"/>
                <w:sz w:val="20"/>
                <w:szCs w:val="20"/>
              </w:rPr>
            </w:pPr>
            <w:r w:rsidRPr="003B3883">
              <w:rPr>
                <w:rFonts w:ascii="Arial" w:hAnsi="Arial" w:cs="Arial"/>
                <w:sz w:val="20"/>
                <w:szCs w:val="20"/>
              </w:rPr>
              <w:t>Bosnia and Herzegovina</w:t>
            </w:r>
          </w:p>
        </w:tc>
        <w:tc>
          <w:tcPr>
            <w:tcW w:w="778" w:type="dxa"/>
          </w:tcPr>
          <w:p w14:paraId="52E0DC56"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1771B36D"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7FFD0A73"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2986E446"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36F02D11"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246698C7" w14:textId="77777777" w:rsidTr="00A760F1">
        <w:tc>
          <w:tcPr>
            <w:tcW w:w="2830" w:type="dxa"/>
          </w:tcPr>
          <w:p w14:paraId="406D646D"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 xml:space="preserve">Krizstina Rozgonyi  </w:t>
            </w:r>
          </w:p>
        </w:tc>
        <w:tc>
          <w:tcPr>
            <w:tcW w:w="2573" w:type="dxa"/>
          </w:tcPr>
          <w:p w14:paraId="3FB280D1" w14:textId="77777777" w:rsidR="00CD31FF" w:rsidRPr="003B3883" w:rsidRDefault="00CD31FF" w:rsidP="00A760F1">
            <w:pPr>
              <w:rPr>
                <w:rFonts w:ascii="Arial" w:hAnsi="Arial" w:cs="Arial"/>
                <w:sz w:val="20"/>
                <w:szCs w:val="20"/>
              </w:rPr>
            </w:pPr>
            <w:r w:rsidRPr="003B3883">
              <w:rPr>
                <w:rFonts w:ascii="Arial" w:hAnsi="Arial" w:cs="Arial"/>
                <w:sz w:val="20"/>
                <w:szCs w:val="20"/>
              </w:rPr>
              <w:t>Austria</w:t>
            </w:r>
          </w:p>
        </w:tc>
        <w:tc>
          <w:tcPr>
            <w:tcW w:w="778" w:type="dxa"/>
          </w:tcPr>
          <w:p w14:paraId="3E0495E3"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50F6F5A3" w14:textId="77777777" w:rsidR="00CD31FF" w:rsidRPr="00D41EE4" w:rsidRDefault="00CD31FF" w:rsidP="00A760F1">
            <w:pPr>
              <w:jc w:val="center"/>
              <w:rPr>
                <w:rFonts w:ascii="Arial" w:hAnsi="Arial" w:cs="Arial"/>
                <w:b/>
                <w:bCs/>
                <w:sz w:val="20"/>
                <w:szCs w:val="20"/>
              </w:rPr>
            </w:pPr>
          </w:p>
        </w:tc>
        <w:tc>
          <w:tcPr>
            <w:tcW w:w="805" w:type="dxa"/>
          </w:tcPr>
          <w:p w14:paraId="2D3A55B1" w14:textId="77777777" w:rsidR="00CD31FF" w:rsidRPr="00D41EE4" w:rsidRDefault="00CD31FF" w:rsidP="00A760F1">
            <w:pPr>
              <w:jc w:val="center"/>
              <w:rPr>
                <w:rFonts w:ascii="Arial" w:hAnsi="Arial" w:cs="Arial"/>
                <w:b/>
                <w:bCs/>
                <w:sz w:val="20"/>
                <w:szCs w:val="20"/>
              </w:rPr>
            </w:pPr>
          </w:p>
        </w:tc>
        <w:tc>
          <w:tcPr>
            <w:tcW w:w="805" w:type="dxa"/>
          </w:tcPr>
          <w:p w14:paraId="31F63B39"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4E4ABDF7" w14:textId="77777777" w:rsidR="00CD31FF" w:rsidRPr="00D41EE4" w:rsidRDefault="00CD31FF" w:rsidP="00A760F1">
            <w:pPr>
              <w:jc w:val="center"/>
              <w:rPr>
                <w:rFonts w:ascii="Arial" w:hAnsi="Arial" w:cs="Arial"/>
                <w:b/>
                <w:bCs/>
                <w:sz w:val="20"/>
                <w:szCs w:val="20"/>
              </w:rPr>
            </w:pPr>
          </w:p>
        </w:tc>
      </w:tr>
      <w:tr w:rsidR="00CD31FF" w:rsidRPr="00D41EE4" w14:paraId="6B00B71D" w14:textId="77777777" w:rsidTr="00A760F1">
        <w:trPr>
          <w:trHeight w:val="292"/>
        </w:trPr>
        <w:tc>
          <w:tcPr>
            <w:tcW w:w="2830" w:type="dxa"/>
          </w:tcPr>
          <w:p w14:paraId="0EFFE14A"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Vision D</w:t>
            </w:r>
            <w:r>
              <w:rPr>
                <w:rFonts w:ascii="Arial" w:hAnsi="Arial" w:cs="Arial"/>
                <w:sz w:val="20"/>
                <w:szCs w:val="20"/>
              </w:rPr>
              <w:t>é</w:t>
            </w:r>
            <w:r w:rsidRPr="00D41EE4">
              <w:rPr>
                <w:rFonts w:ascii="Arial" w:hAnsi="Arial" w:cs="Arial"/>
                <w:sz w:val="20"/>
                <w:szCs w:val="20"/>
              </w:rPr>
              <w:t>velo</w:t>
            </w:r>
            <w:r>
              <w:rPr>
                <w:rFonts w:ascii="Arial" w:hAnsi="Arial" w:cs="Arial"/>
                <w:sz w:val="20"/>
                <w:szCs w:val="20"/>
              </w:rPr>
              <w:t>p</w:t>
            </w:r>
            <w:r w:rsidRPr="00D41EE4">
              <w:rPr>
                <w:rFonts w:ascii="Arial" w:hAnsi="Arial" w:cs="Arial"/>
                <w:sz w:val="20"/>
                <w:szCs w:val="20"/>
              </w:rPr>
              <w:t>p</w:t>
            </w:r>
            <w:r>
              <w:rPr>
                <w:rFonts w:ascii="Arial" w:hAnsi="Arial" w:cs="Arial"/>
                <w:sz w:val="20"/>
                <w:szCs w:val="20"/>
              </w:rPr>
              <w:t>e</w:t>
            </w:r>
            <w:r w:rsidRPr="00D41EE4">
              <w:rPr>
                <w:rFonts w:ascii="Arial" w:hAnsi="Arial" w:cs="Arial"/>
                <w:sz w:val="20"/>
                <w:szCs w:val="20"/>
              </w:rPr>
              <w:t xml:space="preserve">ment  </w:t>
            </w:r>
          </w:p>
        </w:tc>
        <w:tc>
          <w:tcPr>
            <w:tcW w:w="2573" w:type="dxa"/>
          </w:tcPr>
          <w:p w14:paraId="097282F1" w14:textId="77777777" w:rsidR="00CD31FF" w:rsidRPr="003B3883" w:rsidRDefault="00CD31FF" w:rsidP="00A760F1">
            <w:pPr>
              <w:rPr>
                <w:rFonts w:ascii="Arial" w:hAnsi="Arial" w:cs="Arial"/>
                <w:sz w:val="20"/>
                <w:szCs w:val="20"/>
              </w:rPr>
            </w:pPr>
            <w:r w:rsidRPr="003B3883">
              <w:rPr>
                <w:rFonts w:ascii="Arial" w:hAnsi="Arial" w:cs="Arial"/>
                <w:sz w:val="20"/>
                <w:szCs w:val="20"/>
              </w:rPr>
              <w:t>Tunisia</w:t>
            </w:r>
          </w:p>
        </w:tc>
        <w:tc>
          <w:tcPr>
            <w:tcW w:w="778" w:type="dxa"/>
          </w:tcPr>
          <w:p w14:paraId="09160DB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2E19588F"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1D674470"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1DB9320A"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61" w:type="dxa"/>
          </w:tcPr>
          <w:p w14:paraId="64C169B2"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r>
      <w:tr w:rsidR="00CD31FF" w:rsidRPr="00D41EE4" w14:paraId="20E52F28" w14:textId="77777777" w:rsidTr="00A760F1">
        <w:tc>
          <w:tcPr>
            <w:tcW w:w="2830" w:type="dxa"/>
          </w:tcPr>
          <w:p w14:paraId="157DD17E" w14:textId="77777777" w:rsidR="00CD31FF" w:rsidRPr="00D41EE4" w:rsidRDefault="00CD31FF" w:rsidP="00A760F1">
            <w:pPr>
              <w:autoSpaceDE w:val="0"/>
              <w:autoSpaceDN w:val="0"/>
              <w:adjustRightInd w:val="0"/>
              <w:rPr>
                <w:rFonts w:ascii="Arial" w:hAnsi="Arial" w:cs="Arial"/>
                <w:sz w:val="20"/>
                <w:szCs w:val="20"/>
              </w:rPr>
            </w:pPr>
            <w:r w:rsidRPr="00D41EE4">
              <w:rPr>
                <w:rFonts w:ascii="Arial" w:hAnsi="Arial" w:cs="Arial"/>
                <w:sz w:val="20"/>
                <w:szCs w:val="20"/>
              </w:rPr>
              <w:t xml:space="preserve">Oumar Wesleti  </w:t>
            </w:r>
          </w:p>
        </w:tc>
        <w:tc>
          <w:tcPr>
            <w:tcW w:w="2573" w:type="dxa"/>
          </w:tcPr>
          <w:p w14:paraId="16DA8F4A" w14:textId="77777777" w:rsidR="00CD31FF" w:rsidRPr="003B3883" w:rsidRDefault="00CD31FF" w:rsidP="00A760F1">
            <w:pPr>
              <w:rPr>
                <w:rFonts w:ascii="Arial" w:hAnsi="Arial" w:cs="Arial"/>
                <w:sz w:val="20"/>
                <w:szCs w:val="20"/>
              </w:rPr>
            </w:pPr>
            <w:r w:rsidRPr="003B3883">
              <w:rPr>
                <w:rFonts w:ascii="Arial" w:hAnsi="Arial" w:cs="Arial"/>
                <w:sz w:val="20"/>
                <w:szCs w:val="20"/>
              </w:rPr>
              <w:t>Tunisia</w:t>
            </w:r>
          </w:p>
        </w:tc>
        <w:tc>
          <w:tcPr>
            <w:tcW w:w="778" w:type="dxa"/>
          </w:tcPr>
          <w:p w14:paraId="59B7CC6B"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768" w:type="dxa"/>
          </w:tcPr>
          <w:p w14:paraId="7B2A0A19" w14:textId="77777777" w:rsidR="00CD31FF" w:rsidRPr="00D41EE4" w:rsidRDefault="00CD31FF" w:rsidP="00A760F1">
            <w:pPr>
              <w:jc w:val="center"/>
              <w:rPr>
                <w:rFonts w:ascii="Arial" w:hAnsi="Arial" w:cs="Arial"/>
                <w:b/>
                <w:bCs/>
                <w:sz w:val="20"/>
                <w:szCs w:val="20"/>
              </w:rPr>
            </w:pPr>
            <w:r w:rsidRPr="00D41EE4">
              <w:rPr>
                <w:rFonts w:ascii="Arial" w:hAnsi="Arial" w:cs="Arial"/>
                <w:b/>
                <w:bCs/>
                <w:sz w:val="20"/>
                <w:szCs w:val="20"/>
              </w:rPr>
              <w:t>√</w:t>
            </w:r>
          </w:p>
        </w:tc>
        <w:tc>
          <w:tcPr>
            <w:tcW w:w="805" w:type="dxa"/>
          </w:tcPr>
          <w:p w14:paraId="16D24A22" w14:textId="77777777" w:rsidR="00CD31FF" w:rsidRPr="00D41EE4" w:rsidRDefault="00CD31FF" w:rsidP="00A760F1">
            <w:pPr>
              <w:jc w:val="center"/>
              <w:rPr>
                <w:rFonts w:ascii="Arial" w:hAnsi="Arial" w:cs="Arial"/>
                <w:b/>
                <w:bCs/>
                <w:sz w:val="20"/>
                <w:szCs w:val="20"/>
              </w:rPr>
            </w:pPr>
          </w:p>
        </w:tc>
        <w:tc>
          <w:tcPr>
            <w:tcW w:w="805" w:type="dxa"/>
          </w:tcPr>
          <w:p w14:paraId="1C72C74E" w14:textId="77777777" w:rsidR="00CD31FF" w:rsidRPr="00D41EE4" w:rsidRDefault="00CD31FF" w:rsidP="00A760F1">
            <w:pPr>
              <w:jc w:val="center"/>
              <w:rPr>
                <w:rFonts w:ascii="Arial" w:hAnsi="Arial" w:cs="Arial"/>
                <w:b/>
                <w:bCs/>
                <w:sz w:val="20"/>
                <w:szCs w:val="20"/>
              </w:rPr>
            </w:pPr>
          </w:p>
        </w:tc>
        <w:tc>
          <w:tcPr>
            <w:tcW w:w="861" w:type="dxa"/>
          </w:tcPr>
          <w:p w14:paraId="7A54C3B7" w14:textId="77777777" w:rsidR="00CD31FF" w:rsidRPr="00D41EE4" w:rsidRDefault="00CD31FF" w:rsidP="00A760F1">
            <w:pPr>
              <w:jc w:val="center"/>
              <w:rPr>
                <w:rFonts w:ascii="Arial" w:hAnsi="Arial" w:cs="Arial"/>
                <w:b/>
                <w:bCs/>
                <w:sz w:val="20"/>
                <w:szCs w:val="20"/>
              </w:rPr>
            </w:pPr>
          </w:p>
        </w:tc>
      </w:tr>
    </w:tbl>
    <w:p w14:paraId="134EC5C2" w14:textId="77777777" w:rsidR="00CD31FF" w:rsidRPr="00D41EE4" w:rsidRDefault="00CD31FF" w:rsidP="00CD31FF">
      <w:pPr>
        <w:rPr>
          <w:rFonts w:ascii="Arial" w:hAnsi="Arial" w:cs="Arial"/>
          <w:sz w:val="20"/>
          <w:szCs w:val="20"/>
        </w:rPr>
      </w:pPr>
    </w:p>
    <w:p w14:paraId="1A9F6183" w14:textId="77777777" w:rsidR="007B640B" w:rsidRPr="00EB31CD" w:rsidRDefault="007B640B" w:rsidP="007B640B">
      <w:pPr>
        <w:spacing w:after="0" w:line="240" w:lineRule="auto"/>
        <w:jc w:val="both"/>
        <w:rPr>
          <w:rFonts w:ascii="Arial" w:hAnsi="Arial" w:cs="Arial"/>
          <w:b/>
          <w:bCs/>
          <w:sz w:val="20"/>
          <w:szCs w:val="20"/>
        </w:rPr>
      </w:pPr>
      <w:bookmarkStart w:id="102" w:name="List161"/>
      <w:bookmarkEnd w:id="102"/>
      <w:r>
        <w:rPr>
          <w:rFonts w:ascii="Arial" w:hAnsi="Arial" w:cs="Arial"/>
          <w:b/>
          <w:bCs/>
          <w:sz w:val="20"/>
          <w:szCs w:val="20"/>
          <w:lang w:val="en-US"/>
        </w:rPr>
        <w:t xml:space="preserve">List 161 </w:t>
      </w:r>
      <w:r w:rsidRPr="00EB31CD">
        <w:rPr>
          <w:rFonts w:ascii="Arial" w:hAnsi="Arial" w:cs="Arial"/>
          <w:b/>
          <w:bCs/>
          <w:sz w:val="20"/>
          <w:szCs w:val="20"/>
          <w:lang w:val="en-US"/>
        </w:rPr>
        <w:t>L</w:t>
      </w:r>
      <w:r w:rsidRPr="00EB31CD">
        <w:rPr>
          <w:rFonts w:ascii="Arial" w:hAnsi="Arial" w:cs="Arial"/>
          <w:b/>
          <w:bCs/>
          <w:sz w:val="20"/>
          <w:szCs w:val="20"/>
        </w:rPr>
        <w:t xml:space="preserve">ocal consultancy services in the field of internal displacement and the human rights protection of the war-affected people in Ukraine      </w:t>
      </w:r>
    </w:p>
    <w:p w14:paraId="6F6C9582" w14:textId="77777777" w:rsidR="007B640B" w:rsidRPr="00EB31CD" w:rsidRDefault="007B640B" w:rsidP="007B640B">
      <w:pPr>
        <w:spacing w:after="0" w:line="240" w:lineRule="auto"/>
        <w:jc w:val="both"/>
        <w:rPr>
          <w:rFonts w:ascii="Arial" w:hAnsi="Arial" w:cs="Arial"/>
          <w:b/>
          <w:bCs/>
          <w:sz w:val="20"/>
          <w:szCs w:val="20"/>
        </w:rPr>
      </w:pPr>
    </w:p>
    <w:p w14:paraId="33B0A1E6" w14:textId="77777777" w:rsidR="007B640B" w:rsidRPr="00EB31CD" w:rsidRDefault="007B640B" w:rsidP="007B640B">
      <w:pPr>
        <w:spacing w:after="0" w:line="240" w:lineRule="auto"/>
        <w:jc w:val="both"/>
        <w:rPr>
          <w:rFonts w:ascii="Arial" w:hAnsi="Arial" w:cs="Arial"/>
          <w:b/>
          <w:bCs/>
          <w:sz w:val="20"/>
          <w:szCs w:val="20"/>
        </w:rPr>
      </w:pPr>
      <w:r w:rsidRPr="00EB31CD">
        <w:rPr>
          <w:rFonts w:ascii="Arial" w:eastAsia="Tahoma" w:hAnsi="Arial" w:cs="Arial"/>
          <w:color w:val="000000"/>
          <w:sz w:val="20"/>
          <w:szCs w:val="20"/>
        </w:rPr>
        <w:t xml:space="preserve">Lot 1: </w:t>
      </w:r>
      <w:r w:rsidRPr="00EB31CD">
        <w:rPr>
          <w:rFonts w:ascii="Arial" w:eastAsia="Tahoma" w:hAnsi="Arial" w:cs="Arial"/>
          <w:color w:val="000000"/>
          <w:sz w:val="20"/>
          <w:szCs w:val="20"/>
        </w:rPr>
        <w:tab/>
        <w:t>Access to justice for</w:t>
      </w:r>
      <w:r w:rsidRPr="00EB31CD">
        <w:rPr>
          <w:rFonts w:ascii="Arial" w:eastAsia="Tahoma" w:hAnsi="Arial" w:cs="Arial"/>
          <w:sz w:val="20"/>
          <w:szCs w:val="20"/>
        </w:rPr>
        <w:t xml:space="preserve"> IDPs, returnees and the war-affected people</w:t>
      </w:r>
    </w:p>
    <w:p w14:paraId="1A3FD032" w14:textId="77777777" w:rsidR="007B640B" w:rsidRPr="00EB31CD" w:rsidRDefault="007B640B" w:rsidP="007B640B">
      <w:pPr>
        <w:spacing w:after="0" w:line="240" w:lineRule="auto"/>
        <w:jc w:val="both"/>
        <w:rPr>
          <w:rFonts w:ascii="Arial" w:eastAsia="Tahoma" w:hAnsi="Arial" w:cs="Arial"/>
          <w:sz w:val="20"/>
          <w:szCs w:val="20"/>
        </w:rPr>
      </w:pPr>
      <w:r w:rsidRPr="00EB31CD">
        <w:rPr>
          <w:rFonts w:ascii="Arial" w:eastAsia="Tahoma" w:hAnsi="Arial" w:cs="Arial"/>
          <w:color w:val="000000"/>
          <w:sz w:val="20"/>
          <w:szCs w:val="20"/>
        </w:rPr>
        <w:t xml:space="preserve">Lot 2: </w:t>
      </w:r>
      <w:r w:rsidRPr="00EB31CD">
        <w:rPr>
          <w:rFonts w:ascii="Arial" w:eastAsia="Tahoma" w:hAnsi="Arial" w:cs="Arial"/>
          <w:color w:val="000000"/>
          <w:sz w:val="20"/>
          <w:szCs w:val="20"/>
        </w:rPr>
        <w:tab/>
      </w:r>
      <w:r w:rsidRPr="00EB31CD">
        <w:rPr>
          <w:rFonts w:ascii="Arial" w:eastAsia="Tahoma" w:hAnsi="Arial" w:cs="Arial"/>
          <w:sz w:val="20"/>
          <w:szCs w:val="20"/>
        </w:rPr>
        <w:t xml:space="preserve">Facilitating housing solutions for IDPs, returnees and the war-affected </w:t>
      </w:r>
      <w:proofErr w:type="gramStart"/>
      <w:r w:rsidRPr="00EB31CD">
        <w:rPr>
          <w:rFonts w:ascii="Arial" w:eastAsia="Tahoma" w:hAnsi="Arial" w:cs="Arial"/>
          <w:sz w:val="20"/>
          <w:szCs w:val="20"/>
        </w:rPr>
        <w:t>people</w:t>
      </w:r>
      <w:proofErr w:type="gramEnd"/>
    </w:p>
    <w:p w14:paraId="1D22C743" w14:textId="77777777" w:rsidR="007B640B" w:rsidRPr="00EB31CD" w:rsidRDefault="007B640B" w:rsidP="007B640B">
      <w:pPr>
        <w:spacing w:after="0" w:line="240" w:lineRule="auto"/>
        <w:ind w:left="705" w:hanging="705"/>
        <w:jc w:val="both"/>
        <w:rPr>
          <w:rFonts w:ascii="Arial" w:eastAsia="Tahoma" w:hAnsi="Arial" w:cs="Arial"/>
          <w:sz w:val="20"/>
          <w:szCs w:val="20"/>
        </w:rPr>
      </w:pPr>
      <w:r w:rsidRPr="00EB31CD">
        <w:rPr>
          <w:rFonts w:ascii="Arial" w:eastAsia="Tahoma" w:hAnsi="Arial" w:cs="Arial"/>
          <w:color w:val="000000"/>
          <w:sz w:val="20"/>
          <w:szCs w:val="20"/>
        </w:rPr>
        <w:t xml:space="preserve">Lot 3: </w:t>
      </w:r>
      <w:r w:rsidRPr="00EB31CD">
        <w:rPr>
          <w:rFonts w:ascii="Arial" w:eastAsia="Tahoma" w:hAnsi="Arial" w:cs="Arial"/>
          <w:color w:val="000000"/>
          <w:sz w:val="20"/>
          <w:szCs w:val="20"/>
        </w:rPr>
        <w:tab/>
      </w:r>
      <w:r w:rsidRPr="00EB31CD">
        <w:rPr>
          <w:rFonts w:ascii="Arial" w:eastAsia="Tahoma" w:hAnsi="Arial" w:cs="Arial"/>
          <w:sz w:val="20"/>
          <w:szCs w:val="20"/>
        </w:rPr>
        <w:t xml:space="preserve">Strengthening the capacities of key stakeholders in responding to the needs of IDPs, returnees and the war-affected </w:t>
      </w:r>
      <w:proofErr w:type="gramStart"/>
      <w:r w:rsidRPr="00EB31CD">
        <w:rPr>
          <w:rFonts w:ascii="Arial" w:eastAsia="Tahoma" w:hAnsi="Arial" w:cs="Arial"/>
          <w:sz w:val="20"/>
          <w:szCs w:val="20"/>
        </w:rPr>
        <w:t>people</w:t>
      </w:r>
      <w:proofErr w:type="gramEnd"/>
    </w:p>
    <w:p w14:paraId="5A43188D" w14:textId="77777777" w:rsidR="007B640B" w:rsidRPr="00EB31CD" w:rsidRDefault="007B640B" w:rsidP="007B640B">
      <w:pPr>
        <w:spacing w:after="0" w:line="240" w:lineRule="auto"/>
        <w:ind w:left="705" w:hanging="705"/>
        <w:jc w:val="both"/>
        <w:rPr>
          <w:rFonts w:ascii="Arial" w:eastAsia="Tahoma" w:hAnsi="Arial" w:cs="Arial"/>
          <w:sz w:val="20"/>
          <w:szCs w:val="20"/>
        </w:rPr>
      </w:pPr>
      <w:r w:rsidRPr="00EB31CD">
        <w:rPr>
          <w:rFonts w:ascii="Arial" w:eastAsia="Tahoma" w:hAnsi="Arial" w:cs="Arial"/>
          <w:sz w:val="20"/>
          <w:szCs w:val="20"/>
        </w:rPr>
        <w:t xml:space="preserve">Lot 4: </w:t>
      </w:r>
      <w:r w:rsidRPr="00EB31CD">
        <w:rPr>
          <w:rFonts w:ascii="Arial" w:eastAsia="Tahoma" w:hAnsi="Arial" w:cs="Arial"/>
          <w:sz w:val="20"/>
          <w:szCs w:val="20"/>
        </w:rPr>
        <w:tab/>
        <w:t xml:space="preserve">Promoting digital solutions and visibility in the field of the human rights protection of IDPs, returnees and the war-affected </w:t>
      </w:r>
      <w:proofErr w:type="gramStart"/>
      <w:r w:rsidRPr="00EB31CD">
        <w:rPr>
          <w:rFonts w:ascii="Arial" w:eastAsia="Tahoma" w:hAnsi="Arial" w:cs="Arial"/>
          <w:sz w:val="20"/>
          <w:szCs w:val="20"/>
        </w:rPr>
        <w:t>people</w:t>
      </w:r>
      <w:proofErr w:type="gramEnd"/>
    </w:p>
    <w:p w14:paraId="5B11B070" w14:textId="77777777" w:rsidR="007B640B" w:rsidRPr="00EB31CD" w:rsidRDefault="007B640B" w:rsidP="007B640B">
      <w:pPr>
        <w:spacing w:after="0" w:line="240" w:lineRule="auto"/>
        <w:jc w:val="both"/>
        <w:rPr>
          <w:rFonts w:ascii="Arial" w:hAnsi="Arial" w:cs="Arial"/>
          <w:color w:val="000000"/>
          <w:sz w:val="20"/>
          <w:szCs w:val="20"/>
        </w:rPr>
      </w:pPr>
    </w:p>
    <w:p w14:paraId="50AAA303" w14:textId="77777777" w:rsidR="007B640B" w:rsidRPr="00EB31CD" w:rsidRDefault="007B640B" w:rsidP="007B640B">
      <w:pPr>
        <w:spacing w:after="0" w:line="240" w:lineRule="auto"/>
        <w:jc w:val="both"/>
        <w:rPr>
          <w:rFonts w:ascii="Arial" w:hAnsi="Arial" w:cs="Arial"/>
          <w:sz w:val="20"/>
          <w:szCs w:val="20"/>
        </w:rPr>
      </w:pPr>
    </w:p>
    <w:tbl>
      <w:tblPr>
        <w:tblStyle w:val="TableGrid"/>
        <w:tblW w:w="9129" w:type="dxa"/>
        <w:tblLook w:val="04A0" w:firstRow="1" w:lastRow="0" w:firstColumn="1" w:lastColumn="0" w:noHBand="0" w:noVBand="1"/>
      </w:tblPr>
      <w:tblGrid>
        <w:gridCol w:w="5973"/>
        <w:gridCol w:w="778"/>
        <w:gridCol w:w="768"/>
        <w:gridCol w:w="805"/>
        <w:gridCol w:w="805"/>
      </w:tblGrid>
      <w:tr w:rsidR="007B640B" w:rsidRPr="00EB31CD" w14:paraId="1D81296A" w14:textId="77777777" w:rsidTr="00A760F1">
        <w:trPr>
          <w:trHeight w:val="445"/>
        </w:trPr>
        <w:tc>
          <w:tcPr>
            <w:tcW w:w="5973" w:type="dxa"/>
          </w:tcPr>
          <w:p w14:paraId="3D3C7A43" w14:textId="77777777" w:rsidR="007B640B" w:rsidRPr="00EB31CD" w:rsidRDefault="007B640B" w:rsidP="00A760F1">
            <w:pPr>
              <w:rPr>
                <w:rFonts w:ascii="Arial" w:hAnsi="Arial" w:cs="Arial"/>
                <w:sz w:val="20"/>
                <w:szCs w:val="20"/>
              </w:rPr>
            </w:pPr>
          </w:p>
        </w:tc>
        <w:tc>
          <w:tcPr>
            <w:tcW w:w="778" w:type="dxa"/>
          </w:tcPr>
          <w:p w14:paraId="542B43D1" w14:textId="77777777" w:rsidR="007B640B" w:rsidRPr="00EB31CD" w:rsidRDefault="007B640B" w:rsidP="00A760F1">
            <w:pPr>
              <w:rPr>
                <w:rFonts w:ascii="Arial" w:hAnsi="Arial" w:cs="Arial"/>
                <w:sz w:val="20"/>
                <w:szCs w:val="20"/>
              </w:rPr>
            </w:pPr>
            <w:r w:rsidRPr="00EB31CD">
              <w:rPr>
                <w:rFonts w:ascii="Arial" w:hAnsi="Arial" w:cs="Arial"/>
                <w:sz w:val="20"/>
                <w:szCs w:val="20"/>
              </w:rPr>
              <w:t>Lot 1</w:t>
            </w:r>
          </w:p>
        </w:tc>
        <w:tc>
          <w:tcPr>
            <w:tcW w:w="768" w:type="dxa"/>
          </w:tcPr>
          <w:p w14:paraId="1AD57CD9" w14:textId="77777777" w:rsidR="007B640B" w:rsidRPr="00EB31CD" w:rsidRDefault="007B640B" w:rsidP="00A760F1">
            <w:pPr>
              <w:rPr>
                <w:rFonts w:ascii="Arial" w:hAnsi="Arial" w:cs="Arial"/>
                <w:sz w:val="20"/>
                <w:szCs w:val="20"/>
              </w:rPr>
            </w:pPr>
            <w:r w:rsidRPr="00EB31CD">
              <w:rPr>
                <w:rFonts w:ascii="Arial" w:hAnsi="Arial" w:cs="Arial"/>
                <w:sz w:val="20"/>
                <w:szCs w:val="20"/>
              </w:rPr>
              <w:t>Lot 2</w:t>
            </w:r>
          </w:p>
        </w:tc>
        <w:tc>
          <w:tcPr>
            <w:tcW w:w="805" w:type="dxa"/>
          </w:tcPr>
          <w:p w14:paraId="0B235518" w14:textId="77777777" w:rsidR="007B640B" w:rsidRPr="00EB31CD" w:rsidRDefault="007B640B" w:rsidP="00A760F1">
            <w:pPr>
              <w:rPr>
                <w:rFonts w:ascii="Arial" w:hAnsi="Arial" w:cs="Arial"/>
                <w:sz w:val="20"/>
                <w:szCs w:val="20"/>
              </w:rPr>
            </w:pPr>
            <w:r w:rsidRPr="00EB31CD">
              <w:rPr>
                <w:rFonts w:ascii="Arial" w:hAnsi="Arial" w:cs="Arial"/>
                <w:sz w:val="20"/>
                <w:szCs w:val="20"/>
              </w:rPr>
              <w:t>Lot 3</w:t>
            </w:r>
          </w:p>
        </w:tc>
        <w:tc>
          <w:tcPr>
            <w:tcW w:w="805" w:type="dxa"/>
          </w:tcPr>
          <w:p w14:paraId="65843F66" w14:textId="77777777" w:rsidR="007B640B" w:rsidRPr="00EB31CD" w:rsidRDefault="007B640B" w:rsidP="00A760F1">
            <w:pPr>
              <w:rPr>
                <w:rFonts w:ascii="Arial" w:hAnsi="Arial" w:cs="Arial"/>
                <w:sz w:val="20"/>
                <w:szCs w:val="20"/>
              </w:rPr>
            </w:pPr>
            <w:r w:rsidRPr="00EB31CD">
              <w:rPr>
                <w:rFonts w:ascii="Arial" w:hAnsi="Arial" w:cs="Arial"/>
                <w:sz w:val="20"/>
                <w:szCs w:val="20"/>
              </w:rPr>
              <w:t>Lot 4</w:t>
            </w:r>
          </w:p>
        </w:tc>
      </w:tr>
      <w:tr w:rsidR="007B640B" w:rsidRPr="00EB31CD" w14:paraId="55E7C506" w14:textId="77777777" w:rsidTr="00A760F1">
        <w:tc>
          <w:tcPr>
            <w:tcW w:w="5973" w:type="dxa"/>
          </w:tcPr>
          <w:p w14:paraId="7F1E768F" w14:textId="77777777" w:rsidR="007B640B" w:rsidRPr="00EB31CD" w:rsidRDefault="007B640B" w:rsidP="00A760F1">
            <w:pPr>
              <w:pStyle w:val="Default"/>
              <w:rPr>
                <w:sz w:val="20"/>
                <w:szCs w:val="20"/>
                <w:lang w:val="en-GB"/>
              </w:rPr>
            </w:pPr>
            <w:r w:rsidRPr="00EB31CD">
              <w:rPr>
                <w:bCs/>
                <w:sz w:val="20"/>
                <w:szCs w:val="20"/>
                <w:lang w:val="en-GB" w:eastAsia="fr-FR"/>
              </w:rPr>
              <w:t>Svitlana Belikova</w:t>
            </w:r>
          </w:p>
        </w:tc>
        <w:tc>
          <w:tcPr>
            <w:tcW w:w="778" w:type="dxa"/>
          </w:tcPr>
          <w:p w14:paraId="4EB74ED9"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6958C142" w14:textId="77777777" w:rsidR="007B640B" w:rsidRPr="00EB31CD" w:rsidRDefault="007B640B" w:rsidP="00A760F1">
            <w:pPr>
              <w:jc w:val="center"/>
              <w:rPr>
                <w:rFonts w:ascii="Arial" w:hAnsi="Arial" w:cs="Arial"/>
                <w:sz w:val="20"/>
                <w:szCs w:val="20"/>
              </w:rPr>
            </w:pPr>
          </w:p>
        </w:tc>
        <w:tc>
          <w:tcPr>
            <w:tcW w:w="805" w:type="dxa"/>
          </w:tcPr>
          <w:p w14:paraId="0CFAE66F" w14:textId="77777777" w:rsidR="007B640B" w:rsidRPr="00EB31CD" w:rsidRDefault="007B640B" w:rsidP="00A760F1">
            <w:pPr>
              <w:jc w:val="center"/>
              <w:rPr>
                <w:rFonts w:ascii="Arial" w:hAnsi="Arial" w:cs="Arial"/>
                <w:sz w:val="20"/>
                <w:szCs w:val="20"/>
              </w:rPr>
            </w:pPr>
          </w:p>
        </w:tc>
        <w:tc>
          <w:tcPr>
            <w:tcW w:w="805" w:type="dxa"/>
          </w:tcPr>
          <w:p w14:paraId="1066E18E" w14:textId="77777777" w:rsidR="007B640B" w:rsidRPr="00EB31CD" w:rsidRDefault="007B640B" w:rsidP="00A760F1">
            <w:pPr>
              <w:jc w:val="center"/>
              <w:rPr>
                <w:rFonts w:ascii="Arial" w:hAnsi="Arial" w:cs="Arial"/>
                <w:sz w:val="20"/>
                <w:szCs w:val="20"/>
              </w:rPr>
            </w:pPr>
          </w:p>
        </w:tc>
      </w:tr>
      <w:tr w:rsidR="007B640B" w:rsidRPr="00EB31CD" w14:paraId="6256DC88" w14:textId="77777777" w:rsidTr="00A760F1">
        <w:tc>
          <w:tcPr>
            <w:tcW w:w="5973" w:type="dxa"/>
          </w:tcPr>
          <w:p w14:paraId="377E591D" w14:textId="77777777" w:rsidR="007B640B" w:rsidRPr="00EB31CD" w:rsidRDefault="007B640B" w:rsidP="00A760F1">
            <w:pPr>
              <w:tabs>
                <w:tab w:val="center" w:pos="1803"/>
              </w:tabs>
              <w:autoSpaceDE w:val="0"/>
              <w:autoSpaceDN w:val="0"/>
              <w:jc w:val="both"/>
              <w:rPr>
                <w:rFonts w:ascii="Arial" w:eastAsia="Times New Roman" w:hAnsi="Arial" w:cs="Arial"/>
                <w:bCs/>
                <w:sz w:val="20"/>
                <w:szCs w:val="20"/>
                <w:lang w:eastAsia="fr-FR"/>
              </w:rPr>
            </w:pPr>
            <w:r w:rsidRPr="00EB31CD">
              <w:rPr>
                <w:rFonts w:ascii="Arial" w:eastAsia="Times New Roman" w:hAnsi="Arial" w:cs="Arial"/>
                <w:bCs/>
                <w:sz w:val="20"/>
                <w:szCs w:val="20"/>
                <w:lang w:eastAsia="fr-FR"/>
              </w:rPr>
              <w:t>Nazarii Boiyarskyi</w:t>
            </w:r>
          </w:p>
        </w:tc>
        <w:tc>
          <w:tcPr>
            <w:tcW w:w="778" w:type="dxa"/>
          </w:tcPr>
          <w:p w14:paraId="052D7086" w14:textId="77777777" w:rsidR="007B640B" w:rsidRPr="00EB31CD" w:rsidRDefault="007B640B" w:rsidP="00A760F1">
            <w:pPr>
              <w:jc w:val="center"/>
              <w:rPr>
                <w:rFonts w:ascii="Arial" w:hAnsi="Arial" w:cs="Arial"/>
                <w:sz w:val="20"/>
                <w:szCs w:val="20"/>
              </w:rPr>
            </w:pPr>
          </w:p>
        </w:tc>
        <w:tc>
          <w:tcPr>
            <w:tcW w:w="768" w:type="dxa"/>
          </w:tcPr>
          <w:p w14:paraId="3B4286FE" w14:textId="77777777" w:rsidR="007B640B" w:rsidRPr="00EB31CD" w:rsidRDefault="007B640B" w:rsidP="00A760F1">
            <w:pPr>
              <w:jc w:val="center"/>
              <w:rPr>
                <w:rFonts w:ascii="Arial" w:hAnsi="Arial" w:cs="Arial"/>
                <w:sz w:val="20"/>
                <w:szCs w:val="20"/>
              </w:rPr>
            </w:pPr>
          </w:p>
        </w:tc>
        <w:tc>
          <w:tcPr>
            <w:tcW w:w="805" w:type="dxa"/>
          </w:tcPr>
          <w:p w14:paraId="02418E9A"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280852A2" w14:textId="77777777" w:rsidR="007B640B" w:rsidRPr="00EB31CD" w:rsidRDefault="007B640B" w:rsidP="00A760F1">
            <w:pPr>
              <w:jc w:val="center"/>
              <w:rPr>
                <w:rFonts w:ascii="Arial" w:hAnsi="Arial" w:cs="Arial"/>
                <w:sz w:val="20"/>
                <w:szCs w:val="20"/>
              </w:rPr>
            </w:pPr>
          </w:p>
        </w:tc>
      </w:tr>
      <w:tr w:rsidR="007B640B" w:rsidRPr="00EB31CD" w14:paraId="5345229D" w14:textId="77777777" w:rsidTr="00A760F1">
        <w:tc>
          <w:tcPr>
            <w:tcW w:w="5973" w:type="dxa"/>
          </w:tcPr>
          <w:p w14:paraId="3957296B" w14:textId="77777777" w:rsidR="007B640B" w:rsidRPr="00EB31CD" w:rsidRDefault="007B640B" w:rsidP="00A760F1">
            <w:pPr>
              <w:tabs>
                <w:tab w:val="center" w:pos="1803"/>
              </w:tabs>
              <w:autoSpaceDE w:val="0"/>
              <w:autoSpaceDN w:val="0"/>
              <w:jc w:val="both"/>
              <w:rPr>
                <w:rFonts w:ascii="Arial" w:hAnsi="Arial" w:cs="Arial"/>
                <w:sz w:val="20"/>
                <w:szCs w:val="20"/>
              </w:rPr>
            </w:pPr>
            <w:r w:rsidRPr="00EB31CD">
              <w:rPr>
                <w:rFonts w:ascii="Arial" w:eastAsia="Times New Roman" w:hAnsi="Arial" w:cs="Arial"/>
                <w:bCs/>
                <w:sz w:val="20"/>
                <w:szCs w:val="20"/>
                <w:lang w:eastAsia="fr-FR"/>
              </w:rPr>
              <w:t>Kateryna Buryakovska</w:t>
            </w:r>
          </w:p>
        </w:tc>
        <w:tc>
          <w:tcPr>
            <w:tcW w:w="778" w:type="dxa"/>
          </w:tcPr>
          <w:p w14:paraId="5FDCC9CE"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3436DF2B" w14:textId="77777777" w:rsidR="007B640B" w:rsidRPr="00EB31CD" w:rsidRDefault="007B640B" w:rsidP="00A760F1">
            <w:pPr>
              <w:jc w:val="center"/>
              <w:rPr>
                <w:rFonts w:ascii="Arial" w:hAnsi="Arial" w:cs="Arial"/>
                <w:sz w:val="20"/>
                <w:szCs w:val="20"/>
              </w:rPr>
            </w:pPr>
          </w:p>
        </w:tc>
        <w:tc>
          <w:tcPr>
            <w:tcW w:w="805" w:type="dxa"/>
          </w:tcPr>
          <w:p w14:paraId="381C4DB6"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30DE17D5" w14:textId="77777777" w:rsidR="007B640B" w:rsidRPr="00EB31CD" w:rsidRDefault="007B640B" w:rsidP="00A760F1">
            <w:pPr>
              <w:jc w:val="center"/>
              <w:rPr>
                <w:rFonts w:ascii="Arial" w:hAnsi="Arial" w:cs="Arial"/>
                <w:sz w:val="20"/>
                <w:szCs w:val="20"/>
              </w:rPr>
            </w:pPr>
          </w:p>
        </w:tc>
      </w:tr>
      <w:tr w:rsidR="007B640B" w:rsidRPr="00EB31CD" w14:paraId="3770B2A8" w14:textId="77777777" w:rsidTr="00A760F1">
        <w:tc>
          <w:tcPr>
            <w:tcW w:w="5973" w:type="dxa"/>
          </w:tcPr>
          <w:p w14:paraId="1E4DD1E1" w14:textId="77777777" w:rsidR="007B640B" w:rsidRPr="00EB31CD" w:rsidRDefault="007B640B" w:rsidP="00A760F1">
            <w:pPr>
              <w:tabs>
                <w:tab w:val="center" w:pos="1803"/>
              </w:tabs>
              <w:autoSpaceDE w:val="0"/>
              <w:autoSpaceDN w:val="0"/>
              <w:jc w:val="both"/>
              <w:rPr>
                <w:rFonts w:ascii="Arial" w:hAnsi="Arial" w:cs="Arial"/>
                <w:sz w:val="20"/>
                <w:szCs w:val="20"/>
              </w:rPr>
            </w:pPr>
            <w:r w:rsidRPr="00EB31CD">
              <w:rPr>
                <w:rFonts w:ascii="Arial" w:eastAsia="Times New Roman" w:hAnsi="Arial" w:cs="Arial"/>
                <w:bCs/>
                <w:sz w:val="20"/>
                <w:szCs w:val="20"/>
                <w:lang w:eastAsia="fr-FR"/>
              </w:rPr>
              <w:t>NGO "CEDOS</w:t>
            </w:r>
          </w:p>
        </w:tc>
        <w:tc>
          <w:tcPr>
            <w:tcW w:w="778" w:type="dxa"/>
          </w:tcPr>
          <w:p w14:paraId="2A796D58"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0F64A330" w14:textId="77777777" w:rsidR="007B640B" w:rsidRPr="00EB31CD" w:rsidRDefault="007B640B" w:rsidP="00A760F1">
            <w:pPr>
              <w:jc w:val="center"/>
              <w:rPr>
                <w:rFonts w:ascii="Arial" w:hAnsi="Arial" w:cs="Arial"/>
                <w:sz w:val="20"/>
                <w:szCs w:val="20"/>
              </w:rPr>
            </w:pPr>
          </w:p>
        </w:tc>
        <w:tc>
          <w:tcPr>
            <w:tcW w:w="805" w:type="dxa"/>
          </w:tcPr>
          <w:p w14:paraId="22D5103A"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62DC45DA" w14:textId="77777777" w:rsidR="007B640B" w:rsidRPr="00EB31CD" w:rsidRDefault="007B640B" w:rsidP="00A760F1">
            <w:pPr>
              <w:jc w:val="center"/>
              <w:rPr>
                <w:rFonts w:ascii="Arial" w:hAnsi="Arial" w:cs="Arial"/>
                <w:sz w:val="20"/>
                <w:szCs w:val="20"/>
              </w:rPr>
            </w:pPr>
          </w:p>
        </w:tc>
      </w:tr>
      <w:tr w:rsidR="007B640B" w:rsidRPr="00EB31CD" w14:paraId="5AA90A54" w14:textId="77777777" w:rsidTr="00A760F1">
        <w:tc>
          <w:tcPr>
            <w:tcW w:w="5973" w:type="dxa"/>
          </w:tcPr>
          <w:p w14:paraId="7982B789" w14:textId="77777777" w:rsidR="007B640B" w:rsidRPr="00EB31CD" w:rsidRDefault="007B640B" w:rsidP="00A760F1">
            <w:pPr>
              <w:tabs>
                <w:tab w:val="center" w:pos="1803"/>
              </w:tabs>
              <w:autoSpaceDE w:val="0"/>
              <w:autoSpaceDN w:val="0"/>
              <w:jc w:val="both"/>
              <w:rPr>
                <w:rFonts w:ascii="Arial" w:hAnsi="Arial" w:cs="Arial"/>
                <w:sz w:val="20"/>
                <w:szCs w:val="20"/>
              </w:rPr>
            </w:pPr>
            <w:r w:rsidRPr="00EB31CD">
              <w:rPr>
                <w:rFonts w:ascii="Arial" w:eastAsia="Times New Roman" w:hAnsi="Arial" w:cs="Arial"/>
                <w:bCs/>
                <w:sz w:val="20"/>
                <w:szCs w:val="20"/>
                <w:lang w:eastAsia="fr-FR"/>
              </w:rPr>
              <w:t>NGO "Crimea SOS"</w:t>
            </w:r>
          </w:p>
        </w:tc>
        <w:tc>
          <w:tcPr>
            <w:tcW w:w="778" w:type="dxa"/>
          </w:tcPr>
          <w:p w14:paraId="26C8012D"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61E1DF4E" w14:textId="77777777" w:rsidR="007B640B" w:rsidRPr="00EB31CD" w:rsidRDefault="007B640B" w:rsidP="00A760F1">
            <w:pPr>
              <w:jc w:val="center"/>
              <w:rPr>
                <w:rFonts w:ascii="Arial" w:hAnsi="Arial" w:cs="Arial"/>
                <w:sz w:val="20"/>
                <w:szCs w:val="20"/>
              </w:rPr>
            </w:pPr>
          </w:p>
        </w:tc>
        <w:tc>
          <w:tcPr>
            <w:tcW w:w="805" w:type="dxa"/>
          </w:tcPr>
          <w:p w14:paraId="3140A9E0"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18C1B77E" w14:textId="77777777" w:rsidR="007B640B" w:rsidRPr="00EB31CD" w:rsidRDefault="007B640B" w:rsidP="00A760F1">
            <w:pPr>
              <w:jc w:val="center"/>
              <w:rPr>
                <w:rFonts w:ascii="Arial" w:hAnsi="Arial" w:cs="Arial"/>
                <w:sz w:val="20"/>
                <w:szCs w:val="20"/>
              </w:rPr>
            </w:pPr>
          </w:p>
        </w:tc>
      </w:tr>
      <w:tr w:rsidR="007B640B" w:rsidRPr="00EB31CD" w14:paraId="5962524B" w14:textId="77777777" w:rsidTr="00A760F1">
        <w:tc>
          <w:tcPr>
            <w:tcW w:w="5973" w:type="dxa"/>
          </w:tcPr>
          <w:p w14:paraId="21FE2324" w14:textId="77777777" w:rsidR="007B640B" w:rsidRPr="00EB31CD" w:rsidRDefault="007B640B" w:rsidP="00A760F1">
            <w:pPr>
              <w:tabs>
                <w:tab w:val="center" w:pos="1803"/>
              </w:tabs>
              <w:autoSpaceDE w:val="0"/>
              <w:autoSpaceDN w:val="0"/>
              <w:jc w:val="both"/>
              <w:rPr>
                <w:rFonts w:ascii="Arial" w:hAnsi="Arial" w:cs="Arial"/>
                <w:sz w:val="20"/>
                <w:szCs w:val="20"/>
              </w:rPr>
            </w:pPr>
            <w:r w:rsidRPr="00EB31CD">
              <w:rPr>
                <w:rFonts w:ascii="Arial" w:eastAsia="Times New Roman" w:hAnsi="Arial" w:cs="Arial"/>
                <w:bCs/>
                <w:sz w:val="20"/>
                <w:szCs w:val="20"/>
                <w:lang w:eastAsia="fr-FR"/>
              </w:rPr>
              <w:t>Alla Fedorova</w:t>
            </w:r>
          </w:p>
        </w:tc>
        <w:tc>
          <w:tcPr>
            <w:tcW w:w="778" w:type="dxa"/>
          </w:tcPr>
          <w:p w14:paraId="2D96E1C3"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105FCCD6" w14:textId="77777777" w:rsidR="007B640B" w:rsidRPr="00EB31CD" w:rsidRDefault="007B640B" w:rsidP="00A760F1">
            <w:pPr>
              <w:jc w:val="center"/>
              <w:rPr>
                <w:rFonts w:ascii="Arial" w:hAnsi="Arial" w:cs="Arial"/>
                <w:sz w:val="20"/>
                <w:szCs w:val="20"/>
              </w:rPr>
            </w:pPr>
          </w:p>
        </w:tc>
        <w:tc>
          <w:tcPr>
            <w:tcW w:w="805" w:type="dxa"/>
          </w:tcPr>
          <w:p w14:paraId="4641DCCC"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67C05AA5" w14:textId="77777777" w:rsidR="007B640B" w:rsidRPr="00EB31CD" w:rsidRDefault="007B640B" w:rsidP="00A760F1">
            <w:pPr>
              <w:jc w:val="center"/>
              <w:rPr>
                <w:rFonts w:ascii="Arial" w:hAnsi="Arial" w:cs="Arial"/>
                <w:sz w:val="20"/>
                <w:szCs w:val="20"/>
              </w:rPr>
            </w:pPr>
          </w:p>
        </w:tc>
      </w:tr>
      <w:tr w:rsidR="007B640B" w:rsidRPr="00EB31CD" w14:paraId="18D61C77" w14:textId="77777777" w:rsidTr="00A760F1">
        <w:tc>
          <w:tcPr>
            <w:tcW w:w="5973" w:type="dxa"/>
          </w:tcPr>
          <w:p w14:paraId="2BFBE5BB" w14:textId="77777777" w:rsidR="007B640B" w:rsidRPr="00EB31CD" w:rsidRDefault="007B640B" w:rsidP="00A760F1">
            <w:pPr>
              <w:tabs>
                <w:tab w:val="center" w:pos="1803"/>
              </w:tabs>
              <w:autoSpaceDE w:val="0"/>
              <w:autoSpaceDN w:val="0"/>
              <w:jc w:val="both"/>
              <w:rPr>
                <w:rFonts w:ascii="Arial" w:eastAsia="Times New Roman" w:hAnsi="Arial" w:cs="Arial"/>
                <w:bCs/>
                <w:sz w:val="20"/>
                <w:szCs w:val="20"/>
                <w:lang w:eastAsia="fr-FR"/>
              </w:rPr>
            </w:pPr>
            <w:r w:rsidRPr="00EB31CD">
              <w:rPr>
                <w:rFonts w:ascii="Arial" w:eastAsia="Times New Roman" w:hAnsi="Arial" w:cs="Arial"/>
                <w:bCs/>
                <w:sz w:val="20"/>
                <w:szCs w:val="20"/>
                <w:lang w:eastAsia="fr-FR"/>
              </w:rPr>
              <w:t>NGO "Get It Back"</w:t>
            </w:r>
          </w:p>
        </w:tc>
        <w:tc>
          <w:tcPr>
            <w:tcW w:w="778" w:type="dxa"/>
          </w:tcPr>
          <w:p w14:paraId="79A912A5" w14:textId="77777777" w:rsidR="007B640B" w:rsidRPr="00EB31CD" w:rsidRDefault="007B640B" w:rsidP="00A760F1">
            <w:pPr>
              <w:jc w:val="center"/>
              <w:rPr>
                <w:rFonts w:ascii="Arial" w:hAnsi="Arial" w:cs="Arial"/>
                <w:sz w:val="20"/>
                <w:szCs w:val="20"/>
              </w:rPr>
            </w:pPr>
          </w:p>
        </w:tc>
        <w:tc>
          <w:tcPr>
            <w:tcW w:w="768" w:type="dxa"/>
          </w:tcPr>
          <w:p w14:paraId="663D2A5E"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538F3DAD"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393DF468" w14:textId="77777777" w:rsidR="007B640B" w:rsidRPr="00EB31CD" w:rsidRDefault="007B640B" w:rsidP="00A760F1">
            <w:pPr>
              <w:jc w:val="center"/>
              <w:rPr>
                <w:rFonts w:ascii="Arial" w:hAnsi="Arial" w:cs="Arial"/>
                <w:sz w:val="20"/>
                <w:szCs w:val="20"/>
              </w:rPr>
            </w:pPr>
          </w:p>
        </w:tc>
      </w:tr>
      <w:tr w:rsidR="007B640B" w:rsidRPr="00EB31CD" w14:paraId="066488C9" w14:textId="77777777" w:rsidTr="00A760F1">
        <w:tc>
          <w:tcPr>
            <w:tcW w:w="5973" w:type="dxa"/>
          </w:tcPr>
          <w:p w14:paraId="690EBD2C" w14:textId="77777777" w:rsidR="007B640B" w:rsidRPr="00EB31CD" w:rsidRDefault="007B640B" w:rsidP="00A760F1">
            <w:pPr>
              <w:tabs>
                <w:tab w:val="center" w:pos="1803"/>
              </w:tabs>
              <w:autoSpaceDE w:val="0"/>
              <w:autoSpaceDN w:val="0"/>
              <w:jc w:val="both"/>
              <w:rPr>
                <w:rFonts w:ascii="Arial" w:hAnsi="Arial" w:cs="Arial"/>
                <w:sz w:val="20"/>
                <w:szCs w:val="20"/>
              </w:rPr>
            </w:pPr>
            <w:r w:rsidRPr="00EB31CD">
              <w:rPr>
                <w:rFonts w:ascii="Arial" w:eastAsia="Times New Roman" w:hAnsi="Arial" w:cs="Arial"/>
                <w:bCs/>
                <w:sz w:val="20"/>
                <w:szCs w:val="20"/>
                <w:lang w:eastAsia="fr-FR"/>
              </w:rPr>
              <w:lastRenderedPageBreak/>
              <w:t>NGO "Group of Influence”</w:t>
            </w:r>
          </w:p>
        </w:tc>
        <w:tc>
          <w:tcPr>
            <w:tcW w:w="778" w:type="dxa"/>
          </w:tcPr>
          <w:p w14:paraId="757C26CF"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36E9CDA2" w14:textId="77777777" w:rsidR="007B640B" w:rsidRPr="00EB31CD" w:rsidRDefault="007B640B" w:rsidP="00A760F1">
            <w:pPr>
              <w:jc w:val="center"/>
              <w:rPr>
                <w:rFonts w:ascii="Arial" w:hAnsi="Arial" w:cs="Arial"/>
                <w:sz w:val="20"/>
                <w:szCs w:val="20"/>
              </w:rPr>
            </w:pPr>
          </w:p>
        </w:tc>
        <w:tc>
          <w:tcPr>
            <w:tcW w:w="805" w:type="dxa"/>
          </w:tcPr>
          <w:p w14:paraId="42829233"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262F79E8" w14:textId="77777777" w:rsidR="007B640B" w:rsidRPr="00EB31CD" w:rsidRDefault="007B640B" w:rsidP="00A760F1">
            <w:pPr>
              <w:jc w:val="center"/>
              <w:rPr>
                <w:rFonts w:ascii="Arial" w:hAnsi="Arial" w:cs="Arial"/>
                <w:sz w:val="20"/>
                <w:szCs w:val="20"/>
              </w:rPr>
            </w:pPr>
          </w:p>
        </w:tc>
      </w:tr>
      <w:tr w:rsidR="007B640B" w:rsidRPr="00EB31CD" w14:paraId="4D1CE0D4" w14:textId="77777777" w:rsidTr="00A760F1">
        <w:tc>
          <w:tcPr>
            <w:tcW w:w="5973" w:type="dxa"/>
          </w:tcPr>
          <w:p w14:paraId="59E02FC7" w14:textId="77777777" w:rsidR="007B640B" w:rsidRPr="00EB31CD" w:rsidRDefault="007B640B" w:rsidP="00A760F1">
            <w:pPr>
              <w:autoSpaceDE w:val="0"/>
              <w:autoSpaceDN w:val="0"/>
              <w:jc w:val="both"/>
              <w:rPr>
                <w:rFonts w:ascii="Arial" w:eastAsia="Times New Roman" w:hAnsi="Arial" w:cs="Arial"/>
                <w:sz w:val="20"/>
                <w:szCs w:val="20"/>
                <w:lang w:eastAsia="fr-FR"/>
              </w:rPr>
            </w:pPr>
            <w:r w:rsidRPr="00EB31CD">
              <w:rPr>
                <w:rFonts w:ascii="Arial" w:eastAsia="Times New Roman" w:hAnsi="Arial" w:cs="Arial"/>
                <w:bCs/>
                <w:sz w:val="20"/>
                <w:szCs w:val="20"/>
                <w:lang w:eastAsia="fr-FR"/>
              </w:rPr>
              <w:t>Nataliia Gurkovska</w:t>
            </w:r>
          </w:p>
        </w:tc>
        <w:tc>
          <w:tcPr>
            <w:tcW w:w="778" w:type="dxa"/>
          </w:tcPr>
          <w:p w14:paraId="0895DE4E" w14:textId="77777777" w:rsidR="007B640B" w:rsidRPr="00EB31CD" w:rsidRDefault="007B640B" w:rsidP="00A760F1">
            <w:pPr>
              <w:jc w:val="center"/>
              <w:rPr>
                <w:rFonts w:ascii="Arial" w:hAnsi="Arial" w:cs="Arial"/>
                <w:sz w:val="20"/>
                <w:szCs w:val="20"/>
              </w:rPr>
            </w:pPr>
          </w:p>
        </w:tc>
        <w:tc>
          <w:tcPr>
            <w:tcW w:w="768" w:type="dxa"/>
          </w:tcPr>
          <w:p w14:paraId="787E1739" w14:textId="77777777" w:rsidR="007B640B" w:rsidRPr="00EB31CD" w:rsidRDefault="007B640B" w:rsidP="00A760F1">
            <w:pPr>
              <w:jc w:val="center"/>
              <w:rPr>
                <w:rFonts w:ascii="Arial" w:hAnsi="Arial" w:cs="Arial"/>
                <w:sz w:val="20"/>
                <w:szCs w:val="20"/>
              </w:rPr>
            </w:pPr>
          </w:p>
        </w:tc>
        <w:tc>
          <w:tcPr>
            <w:tcW w:w="805" w:type="dxa"/>
          </w:tcPr>
          <w:p w14:paraId="184DCB16"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7B74DBB0" w14:textId="77777777" w:rsidR="007B640B" w:rsidRPr="00EB31CD" w:rsidRDefault="007B640B" w:rsidP="00A760F1">
            <w:pPr>
              <w:jc w:val="center"/>
              <w:rPr>
                <w:rFonts w:ascii="Arial" w:hAnsi="Arial" w:cs="Arial"/>
                <w:sz w:val="20"/>
                <w:szCs w:val="20"/>
              </w:rPr>
            </w:pPr>
          </w:p>
        </w:tc>
      </w:tr>
      <w:tr w:rsidR="007B640B" w:rsidRPr="00EB31CD" w14:paraId="4F2C4542" w14:textId="77777777" w:rsidTr="00A760F1">
        <w:tc>
          <w:tcPr>
            <w:tcW w:w="5973" w:type="dxa"/>
          </w:tcPr>
          <w:p w14:paraId="67EA0273" w14:textId="77777777" w:rsidR="007B640B" w:rsidRPr="00EB31CD" w:rsidRDefault="007B640B" w:rsidP="00A760F1">
            <w:pPr>
              <w:tabs>
                <w:tab w:val="center" w:pos="1803"/>
              </w:tabs>
              <w:autoSpaceDE w:val="0"/>
              <w:autoSpaceDN w:val="0"/>
              <w:jc w:val="both"/>
              <w:rPr>
                <w:rFonts w:ascii="Arial" w:eastAsia="Times New Roman" w:hAnsi="Arial" w:cs="Arial"/>
                <w:bCs/>
                <w:sz w:val="20"/>
                <w:szCs w:val="20"/>
                <w:lang w:eastAsia="fr-FR"/>
              </w:rPr>
            </w:pPr>
            <w:r w:rsidRPr="00EB31CD">
              <w:rPr>
                <w:rFonts w:ascii="Arial" w:eastAsia="Times New Roman" w:hAnsi="Arial" w:cs="Arial"/>
                <w:sz w:val="20"/>
                <w:szCs w:val="20"/>
                <w:lang w:eastAsia="fr-FR"/>
              </w:rPr>
              <w:t>Nataliia Hrytsenko</w:t>
            </w:r>
          </w:p>
        </w:tc>
        <w:tc>
          <w:tcPr>
            <w:tcW w:w="778" w:type="dxa"/>
          </w:tcPr>
          <w:p w14:paraId="176CE307"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474E3093" w14:textId="77777777" w:rsidR="007B640B" w:rsidRPr="00EB31CD" w:rsidRDefault="007B640B" w:rsidP="00A760F1">
            <w:pPr>
              <w:jc w:val="center"/>
              <w:rPr>
                <w:rFonts w:ascii="Arial" w:hAnsi="Arial" w:cs="Arial"/>
                <w:sz w:val="20"/>
                <w:szCs w:val="20"/>
              </w:rPr>
            </w:pPr>
          </w:p>
        </w:tc>
        <w:tc>
          <w:tcPr>
            <w:tcW w:w="805" w:type="dxa"/>
          </w:tcPr>
          <w:p w14:paraId="1DAA579D" w14:textId="77777777" w:rsidR="007B640B" w:rsidRPr="00EB31CD" w:rsidRDefault="007B640B" w:rsidP="00A760F1">
            <w:pPr>
              <w:jc w:val="center"/>
              <w:rPr>
                <w:rFonts w:ascii="Arial" w:hAnsi="Arial" w:cs="Arial"/>
                <w:sz w:val="20"/>
                <w:szCs w:val="20"/>
              </w:rPr>
            </w:pPr>
          </w:p>
        </w:tc>
        <w:tc>
          <w:tcPr>
            <w:tcW w:w="805" w:type="dxa"/>
          </w:tcPr>
          <w:p w14:paraId="2AEFDE34" w14:textId="77777777" w:rsidR="007B640B" w:rsidRPr="00EB31CD" w:rsidRDefault="007B640B" w:rsidP="00A760F1">
            <w:pPr>
              <w:jc w:val="center"/>
              <w:rPr>
                <w:rFonts w:ascii="Arial" w:hAnsi="Arial" w:cs="Arial"/>
                <w:sz w:val="20"/>
                <w:szCs w:val="20"/>
              </w:rPr>
            </w:pPr>
          </w:p>
        </w:tc>
      </w:tr>
      <w:tr w:rsidR="007B640B" w:rsidRPr="00EB31CD" w14:paraId="221A794F" w14:textId="77777777" w:rsidTr="00A760F1">
        <w:tc>
          <w:tcPr>
            <w:tcW w:w="5973" w:type="dxa"/>
          </w:tcPr>
          <w:p w14:paraId="7069E30B" w14:textId="77777777" w:rsidR="007B640B" w:rsidRPr="00EB31CD" w:rsidRDefault="007B640B" w:rsidP="00A760F1">
            <w:pPr>
              <w:tabs>
                <w:tab w:val="center" w:pos="1803"/>
              </w:tabs>
              <w:autoSpaceDE w:val="0"/>
              <w:autoSpaceDN w:val="0"/>
              <w:jc w:val="both"/>
              <w:rPr>
                <w:rFonts w:ascii="Arial" w:eastAsia="Times New Roman" w:hAnsi="Arial" w:cs="Arial"/>
                <w:bCs/>
                <w:sz w:val="20"/>
                <w:szCs w:val="20"/>
                <w:lang w:eastAsia="fr-FR"/>
              </w:rPr>
            </w:pPr>
            <w:r w:rsidRPr="00EB31CD">
              <w:rPr>
                <w:rFonts w:ascii="Arial" w:eastAsia="Times New Roman" w:hAnsi="Arial" w:cs="Arial"/>
                <w:bCs/>
                <w:sz w:val="20"/>
                <w:szCs w:val="20"/>
                <w:lang w:eastAsia="fr-FR"/>
              </w:rPr>
              <w:t>Bogdan Karnaukh</w:t>
            </w:r>
          </w:p>
        </w:tc>
        <w:tc>
          <w:tcPr>
            <w:tcW w:w="778" w:type="dxa"/>
          </w:tcPr>
          <w:p w14:paraId="293816AE"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67CAEA73" w14:textId="77777777" w:rsidR="007B640B" w:rsidRPr="00EB31CD" w:rsidRDefault="007B640B" w:rsidP="00A760F1">
            <w:pPr>
              <w:jc w:val="center"/>
              <w:rPr>
                <w:rFonts w:ascii="Arial" w:hAnsi="Arial" w:cs="Arial"/>
                <w:sz w:val="20"/>
                <w:szCs w:val="20"/>
              </w:rPr>
            </w:pPr>
          </w:p>
        </w:tc>
        <w:tc>
          <w:tcPr>
            <w:tcW w:w="805" w:type="dxa"/>
          </w:tcPr>
          <w:p w14:paraId="6E91246D" w14:textId="77777777" w:rsidR="007B640B" w:rsidRPr="00EB31CD" w:rsidRDefault="007B640B" w:rsidP="00A760F1">
            <w:pPr>
              <w:jc w:val="center"/>
              <w:rPr>
                <w:rFonts w:ascii="Arial" w:hAnsi="Arial" w:cs="Arial"/>
                <w:sz w:val="20"/>
                <w:szCs w:val="20"/>
              </w:rPr>
            </w:pPr>
          </w:p>
        </w:tc>
        <w:tc>
          <w:tcPr>
            <w:tcW w:w="805" w:type="dxa"/>
          </w:tcPr>
          <w:p w14:paraId="512F63F4" w14:textId="77777777" w:rsidR="007B640B" w:rsidRPr="00EB31CD" w:rsidRDefault="007B640B" w:rsidP="00A760F1">
            <w:pPr>
              <w:jc w:val="center"/>
              <w:rPr>
                <w:rFonts w:ascii="Arial" w:hAnsi="Arial" w:cs="Arial"/>
                <w:sz w:val="20"/>
                <w:szCs w:val="20"/>
              </w:rPr>
            </w:pPr>
          </w:p>
        </w:tc>
      </w:tr>
      <w:tr w:rsidR="007B640B" w:rsidRPr="00EB31CD" w14:paraId="7F947E93" w14:textId="77777777" w:rsidTr="00A760F1">
        <w:tc>
          <w:tcPr>
            <w:tcW w:w="5973" w:type="dxa"/>
          </w:tcPr>
          <w:p w14:paraId="6CAC943A" w14:textId="77777777" w:rsidR="007B640B" w:rsidRPr="00EB31CD" w:rsidRDefault="007B640B" w:rsidP="00A760F1">
            <w:pPr>
              <w:tabs>
                <w:tab w:val="center" w:pos="1803"/>
              </w:tabs>
              <w:autoSpaceDE w:val="0"/>
              <w:autoSpaceDN w:val="0"/>
              <w:jc w:val="both"/>
              <w:rPr>
                <w:rFonts w:ascii="Arial" w:eastAsia="Times New Roman" w:hAnsi="Arial" w:cs="Arial"/>
                <w:bCs/>
                <w:sz w:val="20"/>
                <w:szCs w:val="20"/>
                <w:lang w:eastAsia="fr-FR"/>
              </w:rPr>
            </w:pPr>
            <w:r w:rsidRPr="00EB31CD">
              <w:rPr>
                <w:rFonts w:ascii="Arial" w:eastAsia="Times New Roman" w:hAnsi="Arial" w:cs="Arial"/>
                <w:bCs/>
                <w:sz w:val="20"/>
                <w:szCs w:val="20"/>
                <w:lang w:eastAsia="fr-FR"/>
              </w:rPr>
              <w:t>Nataliia Korotchenko</w:t>
            </w:r>
          </w:p>
        </w:tc>
        <w:tc>
          <w:tcPr>
            <w:tcW w:w="778" w:type="dxa"/>
          </w:tcPr>
          <w:p w14:paraId="33BF6EAE" w14:textId="77777777" w:rsidR="007B640B" w:rsidRPr="00EB31CD" w:rsidRDefault="007B640B" w:rsidP="00A760F1">
            <w:pPr>
              <w:jc w:val="center"/>
              <w:rPr>
                <w:rFonts w:ascii="Arial" w:hAnsi="Arial" w:cs="Arial"/>
                <w:sz w:val="20"/>
                <w:szCs w:val="20"/>
              </w:rPr>
            </w:pPr>
          </w:p>
        </w:tc>
        <w:tc>
          <w:tcPr>
            <w:tcW w:w="768" w:type="dxa"/>
          </w:tcPr>
          <w:p w14:paraId="5205DB8E"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45C4C854" w14:textId="77777777" w:rsidR="007B640B" w:rsidRPr="00EB31CD" w:rsidRDefault="007B640B" w:rsidP="00A760F1">
            <w:pPr>
              <w:jc w:val="center"/>
              <w:rPr>
                <w:rFonts w:ascii="Arial" w:hAnsi="Arial" w:cs="Arial"/>
                <w:sz w:val="20"/>
                <w:szCs w:val="20"/>
              </w:rPr>
            </w:pPr>
          </w:p>
        </w:tc>
        <w:tc>
          <w:tcPr>
            <w:tcW w:w="805" w:type="dxa"/>
          </w:tcPr>
          <w:p w14:paraId="29460E04" w14:textId="77777777" w:rsidR="007B640B" w:rsidRPr="00EB31CD" w:rsidRDefault="007B640B" w:rsidP="00A760F1">
            <w:pPr>
              <w:jc w:val="center"/>
              <w:rPr>
                <w:rFonts w:ascii="Arial" w:hAnsi="Arial" w:cs="Arial"/>
                <w:sz w:val="20"/>
                <w:szCs w:val="20"/>
              </w:rPr>
            </w:pPr>
          </w:p>
        </w:tc>
      </w:tr>
      <w:tr w:rsidR="007B640B" w:rsidRPr="00EB31CD" w14:paraId="20749BF2" w14:textId="77777777" w:rsidTr="00A760F1">
        <w:tc>
          <w:tcPr>
            <w:tcW w:w="5973" w:type="dxa"/>
          </w:tcPr>
          <w:p w14:paraId="7EC8C668" w14:textId="77777777" w:rsidR="007B640B" w:rsidRPr="00EB31CD" w:rsidRDefault="007B640B" w:rsidP="00A760F1">
            <w:pPr>
              <w:tabs>
                <w:tab w:val="center" w:pos="1803"/>
              </w:tabs>
              <w:autoSpaceDE w:val="0"/>
              <w:autoSpaceDN w:val="0"/>
              <w:jc w:val="both"/>
              <w:rPr>
                <w:rFonts w:ascii="Arial" w:hAnsi="Arial" w:cs="Arial"/>
                <w:sz w:val="20"/>
                <w:szCs w:val="20"/>
              </w:rPr>
            </w:pPr>
            <w:r w:rsidRPr="00EB31CD">
              <w:rPr>
                <w:rFonts w:ascii="Arial" w:eastAsia="Times New Roman" w:hAnsi="Arial" w:cs="Arial"/>
                <w:bCs/>
                <w:sz w:val="20"/>
                <w:szCs w:val="20"/>
                <w:lang w:eastAsia="fr-FR"/>
              </w:rPr>
              <w:t>Maria Krasnenko</w:t>
            </w:r>
          </w:p>
        </w:tc>
        <w:tc>
          <w:tcPr>
            <w:tcW w:w="778" w:type="dxa"/>
          </w:tcPr>
          <w:p w14:paraId="77709178"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34899504" w14:textId="77777777" w:rsidR="007B640B" w:rsidRPr="00EB31CD" w:rsidRDefault="007B640B" w:rsidP="00A760F1">
            <w:pPr>
              <w:jc w:val="center"/>
              <w:rPr>
                <w:rFonts w:ascii="Arial" w:hAnsi="Arial" w:cs="Arial"/>
                <w:sz w:val="20"/>
                <w:szCs w:val="20"/>
              </w:rPr>
            </w:pPr>
          </w:p>
        </w:tc>
        <w:tc>
          <w:tcPr>
            <w:tcW w:w="805" w:type="dxa"/>
          </w:tcPr>
          <w:p w14:paraId="1D268E00"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6B225DC7" w14:textId="77777777" w:rsidR="007B640B" w:rsidRPr="00EB31CD" w:rsidRDefault="007B640B" w:rsidP="00A760F1">
            <w:pPr>
              <w:jc w:val="center"/>
              <w:rPr>
                <w:rFonts w:ascii="Arial" w:hAnsi="Arial" w:cs="Arial"/>
                <w:sz w:val="20"/>
                <w:szCs w:val="20"/>
              </w:rPr>
            </w:pPr>
          </w:p>
        </w:tc>
      </w:tr>
      <w:tr w:rsidR="007B640B" w:rsidRPr="00EB31CD" w14:paraId="2BB19560" w14:textId="77777777" w:rsidTr="00A760F1">
        <w:tc>
          <w:tcPr>
            <w:tcW w:w="5973" w:type="dxa"/>
          </w:tcPr>
          <w:p w14:paraId="348F681C"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Serhii Kucheruk</w:t>
            </w:r>
          </w:p>
        </w:tc>
        <w:tc>
          <w:tcPr>
            <w:tcW w:w="778" w:type="dxa"/>
          </w:tcPr>
          <w:p w14:paraId="7C99C1CD" w14:textId="77777777" w:rsidR="007B640B" w:rsidRPr="00EB31CD" w:rsidRDefault="007B640B" w:rsidP="00A760F1">
            <w:pPr>
              <w:jc w:val="center"/>
              <w:rPr>
                <w:rFonts w:ascii="Arial" w:hAnsi="Arial" w:cs="Arial"/>
                <w:sz w:val="20"/>
                <w:szCs w:val="20"/>
              </w:rPr>
            </w:pPr>
          </w:p>
        </w:tc>
        <w:tc>
          <w:tcPr>
            <w:tcW w:w="768" w:type="dxa"/>
          </w:tcPr>
          <w:p w14:paraId="31ACC830" w14:textId="77777777" w:rsidR="007B640B" w:rsidRPr="00EB31CD" w:rsidRDefault="007B640B" w:rsidP="00A760F1">
            <w:pPr>
              <w:jc w:val="center"/>
              <w:rPr>
                <w:rFonts w:ascii="Arial" w:hAnsi="Arial" w:cs="Arial"/>
                <w:sz w:val="20"/>
                <w:szCs w:val="20"/>
              </w:rPr>
            </w:pPr>
          </w:p>
        </w:tc>
        <w:tc>
          <w:tcPr>
            <w:tcW w:w="805" w:type="dxa"/>
          </w:tcPr>
          <w:p w14:paraId="4C88B6DF"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33DC7642" w14:textId="77777777" w:rsidR="007B640B" w:rsidRPr="00EB31CD" w:rsidRDefault="007B640B" w:rsidP="00A760F1">
            <w:pPr>
              <w:jc w:val="center"/>
              <w:rPr>
                <w:rFonts w:ascii="Arial" w:hAnsi="Arial" w:cs="Arial"/>
                <w:sz w:val="20"/>
                <w:szCs w:val="20"/>
              </w:rPr>
            </w:pPr>
          </w:p>
        </w:tc>
      </w:tr>
      <w:tr w:rsidR="007B640B" w:rsidRPr="00EB31CD" w14:paraId="6561825F" w14:textId="77777777" w:rsidTr="00A760F1">
        <w:tc>
          <w:tcPr>
            <w:tcW w:w="5973" w:type="dxa"/>
          </w:tcPr>
          <w:p w14:paraId="56BC3DB8" w14:textId="77777777" w:rsidR="007B640B" w:rsidRPr="00EB31CD" w:rsidRDefault="007B640B" w:rsidP="00A760F1">
            <w:pPr>
              <w:autoSpaceDE w:val="0"/>
              <w:autoSpaceDN w:val="0"/>
              <w:jc w:val="both"/>
              <w:rPr>
                <w:rFonts w:ascii="Arial" w:eastAsia="Times New Roman" w:hAnsi="Arial" w:cs="Arial"/>
                <w:bCs/>
                <w:sz w:val="20"/>
                <w:szCs w:val="20"/>
                <w:lang w:eastAsia="fr-FR"/>
              </w:rPr>
            </w:pPr>
            <w:r w:rsidRPr="00EB31CD">
              <w:rPr>
                <w:rFonts w:ascii="Arial" w:eastAsia="Times New Roman" w:hAnsi="Arial" w:cs="Arial"/>
                <w:bCs/>
                <w:sz w:val="20"/>
                <w:szCs w:val="20"/>
                <w:lang w:eastAsia="fr-FR"/>
              </w:rPr>
              <w:t xml:space="preserve">Yuliia Lisova </w:t>
            </w:r>
          </w:p>
        </w:tc>
        <w:tc>
          <w:tcPr>
            <w:tcW w:w="778" w:type="dxa"/>
          </w:tcPr>
          <w:p w14:paraId="0E989E61" w14:textId="77777777" w:rsidR="007B640B" w:rsidRPr="00EB31CD" w:rsidRDefault="007B640B" w:rsidP="00A760F1">
            <w:pPr>
              <w:jc w:val="center"/>
              <w:rPr>
                <w:rFonts w:ascii="Arial" w:hAnsi="Arial" w:cs="Arial"/>
                <w:sz w:val="20"/>
                <w:szCs w:val="20"/>
              </w:rPr>
            </w:pPr>
          </w:p>
        </w:tc>
        <w:tc>
          <w:tcPr>
            <w:tcW w:w="768" w:type="dxa"/>
          </w:tcPr>
          <w:p w14:paraId="10009D3F" w14:textId="77777777" w:rsidR="007B640B" w:rsidRPr="00EB31CD" w:rsidRDefault="007B640B" w:rsidP="00A760F1">
            <w:pPr>
              <w:jc w:val="center"/>
              <w:rPr>
                <w:rFonts w:ascii="Arial" w:hAnsi="Arial" w:cs="Arial"/>
                <w:sz w:val="20"/>
                <w:szCs w:val="20"/>
              </w:rPr>
            </w:pPr>
          </w:p>
        </w:tc>
        <w:tc>
          <w:tcPr>
            <w:tcW w:w="805" w:type="dxa"/>
          </w:tcPr>
          <w:p w14:paraId="029D4199"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65EA3789" w14:textId="77777777" w:rsidR="007B640B" w:rsidRPr="00EB31CD" w:rsidRDefault="007B640B" w:rsidP="00A760F1">
            <w:pPr>
              <w:jc w:val="center"/>
              <w:rPr>
                <w:rFonts w:ascii="Arial" w:hAnsi="Arial" w:cs="Arial"/>
                <w:sz w:val="20"/>
                <w:szCs w:val="20"/>
              </w:rPr>
            </w:pPr>
          </w:p>
        </w:tc>
      </w:tr>
      <w:tr w:rsidR="007B640B" w:rsidRPr="00EB31CD" w14:paraId="3E1C5D9B" w14:textId="77777777" w:rsidTr="00A760F1">
        <w:tc>
          <w:tcPr>
            <w:tcW w:w="5973" w:type="dxa"/>
          </w:tcPr>
          <w:p w14:paraId="68D3742A" w14:textId="77777777" w:rsidR="007B640B" w:rsidRPr="00EB31CD" w:rsidRDefault="007B640B" w:rsidP="00A760F1">
            <w:pPr>
              <w:autoSpaceDE w:val="0"/>
              <w:autoSpaceDN w:val="0"/>
              <w:adjustRightInd w:val="0"/>
              <w:rPr>
                <w:rFonts w:ascii="Arial" w:hAnsi="Arial" w:cs="Arial"/>
                <w:sz w:val="20"/>
                <w:szCs w:val="20"/>
              </w:rPr>
            </w:pPr>
            <w:r w:rsidRPr="00EB31CD">
              <w:rPr>
                <w:rFonts w:ascii="Arial" w:eastAsia="Times New Roman" w:hAnsi="Arial" w:cs="Arial"/>
                <w:bCs/>
                <w:sz w:val="20"/>
                <w:szCs w:val="20"/>
                <w:lang w:eastAsia="fr-FR"/>
              </w:rPr>
              <w:t>Olena Lunova</w:t>
            </w:r>
          </w:p>
        </w:tc>
        <w:tc>
          <w:tcPr>
            <w:tcW w:w="778" w:type="dxa"/>
          </w:tcPr>
          <w:p w14:paraId="131C608D"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42B0CD46" w14:textId="77777777" w:rsidR="007B640B" w:rsidRPr="00EB31CD" w:rsidRDefault="007B640B" w:rsidP="00A760F1">
            <w:pPr>
              <w:jc w:val="center"/>
              <w:rPr>
                <w:rFonts w:ascii="Arial" w:hAnsi="Arial" w:cs="Arial"/>
                <w:sz w:val="20"/>
                <w:szCs w:val="20"/>
              </w:rPr>
            </w:pPr>
          </w:p>
        </w:tc>
        <w:tc>
          <w:tcPr>
            <w:tcW w:w="805" w:type="dxa"/>
          </w:tcPr>
          <w:p w14:paraId="13BFDE49"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42BF408E" w14:textId="77777777" w:rsidR="007B640B" w:rsidRPr="00EB31CD" w:rsidRDefault="007B640B" w:rsidP="00A760F1">
            <w:pPr>
              <w:jc w:val="center"/>
              <w:rPr>
                <w:rFonts w:ascii="Arial" w:hAnsi="Arial" w:cs="Arial"/>
                <w:sz w:val="20"/>
                <w:szCs w:val="20"/>
              </w:rPr>
            </w:pPr>
          </w:p>
        </w:tc>
      </w:tr>
      <w:tr w:rsidR="007B640B" w:rsidRPr="00EB31CD" w14:paraId="403FD403" w14:textId="77777777" w:rsidTr="00A760F1">
        <w:tc>
          <w:tcPr>
            <w:tcW w:w="5973" w:type="dxa"/>
          </w:tcPr>
          <w:p w14:paraId="613FCADD"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Oksana Medvedchuk</w:t>
            </w:r>
          </w:p>
        </w:tc>
        <w:tc>
          <w:tcPr>
            <w:tcW w:w="778" w:type="dxa"/>
          </w:tcPr>
          <w:p w14:paraId="67566C08" w14:textId="77777777" w:rsidR="007B640B" w:rsidRPr="00EB31CD" w:rsidRDefault="007B640B" w:rsidP="00A760F1">
            <w:pPr>
              <w:jc w:val="center"/>
              <w:rPr>
                <w:rFonts w:ascii="Arial" w:hAnsi="Arial" w:cs="Arial"/>
                <w:sz w:val="20"/>
                <w:szCs w:val="20"/>
              </w:rPr>
            </w:pPr>
          </w:p>
        </w:tc>
        <w:tc>
          <w:tcPr>
            <w:tcW w:w="768" w:type="dxa"/>
          </w:tcPr>
          <w:p w14:paraId="797B5063"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0AC7CBDF" w14:textId="77777777" w:rsidR="007B640B" w:rsidRPr="00EB31CD" w:rsidRDefault="007B640B" w:rsidP="00A760F1">
            <w:pPr>
              <w:jc w:val="center"/>
              <w:rPr>
                <w:rFonts w:ascii="Arial" w:hAnsi="Arial" w:cs="Arial"/>
                <w:sz w:val="20"/>
                <w:szCs w:val="20"/>
              </w:rPr>
            </w:pPr>
          </w:p>
        </w:tc>
        <w:tc>
          <w:tcPr>
            <w:tcW w:w="805" w:type="dxa"/>
          </w:tcPr>
          <w:p w14:paraId="2DE4DEB0" w14:textId="77777777" w:rsidR="007B640B" w:rsidRPr="00EB31CD" w:rsidRDefault="007B640B" w:rsidP="00A760F1">
            <w:pPr>
              <w:jc w:val="center"/>
              <w:rPr>
                <w:rFonts w:ascii="Arial" w:hAnsi="Arial" w:cs="Arial"/>
                <w:sz w:val="20"/>
                <w:szCs w:val="20"/>
              </w:rPr>
            </w:pPr>
          </w:p>
        </w:tc>
      </w:tr>
      <w:tr w:rsidR="007B640B" w:rsidRPr="00EB31CD" w14:paraId="328ABA6E" w14:textId="77777777" w:rsidTr="00A760F1">
        <w:tc>
          <w:tcPr>
            <w:tcW w:w="5973" w:type="dxa"/>
          </w:tcPr>
          <w:p w14:paraId="6BB55B44"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LLC Megabud Construction Holding</w:t>
            </w:r>
          </w:p>
        </w:tc>
        <w:tc>
          <w:tcPr>
            <w:tcW w:w="778" w:type="dxa"/>
          </w:tcPr>
          <w:p w14:paraId="277B3A4A" w14:textId="77777777" w:rsidR="007B640B" w:rsidRPr="00EB31CD" w:rsidRDefault="007B640B" w:rsidP="00A760F1">
            <w:pPr>
              <w:jc w:val="center"/>
              <w:rPr>
                <w:rFonts w:ascii="Arial" w:hAnsi="Arial" w:cs="Arial"/>
                <w:sz w:val="20"/>
                <w:szCs w:val="20"/>
              </w:rPr>
            </w:pPr>
          </w:p>
        </w:tc>
        <w:tc>
          <w:tcPr>
            <w:tcW w:w="768" w:type="dxa"/>
          </w:tcPr>
          <w:p w14:paraId="3D77E2A7"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3B3EFC3B" w14:textId="77777777" w:rsidR="007B640B" w:rsidRPr="00EB31CD" w:rsidRDefault="007B640B" w:rsidP="00A760F1">
            <w:pPr>
              <w:jc w:val="center"/>
              <w:rPr>
                <w:rFonts w:ascii="Arial" w:hAnsi="Arial" w:cs="Arial"/>
                <w:sz w:val="20"/>
                <w:szCs w:val="20"/>
              </w:rPr>
            </w:pPr>
          </w:p>
        </w:tc>
        <w:tc>
          <w:tcPr>
            <w:tcW w:w="805" w:type="dxa"/>
          </w:tcPr>
          <w:p w14:paraId="7A5F3BEC" w14:textId="77777777" w:rsidR="007B640B" w:rsidRPr="00EB31CD" w:rsidRDefault="007B640B" w:rsidP="00A760F1">
            <w:pPr>
              <w:jc w:val="center"/>
              <w:rPr>
                <w:rFonts w:ascii="Arial" w:hAnsi="Arial" w:cs="Arial"/>
                <w:sz w:val="20"/>
                <w:szCs w:val="20"/>
              </w:rPr>
            </w:pPr>
          </w:p>
        </w:tc>
      </w:tr>
      <w:tr w:rsidR="007B640B" w:rsidRPr="00EB31CD" w14:paraId="598EA59B" w14:textId="77777777" w:rsidTr="00A760F1">
        <w:tc>
          <w:tcPr>
            <w:tcW w:w="5973" w:type="dxa"/>
          </w:tcPr>
          <w:p w14:paraId="0F1EE4CE"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NGO "New Housing Public Policy"</w:t>
            </w:r>
          </w:p>
        </w:tc>
        <w:tc>
          <w:tcPr>
            <w:tcW w:w="778" w:type="dxa"/>
          </w:tcPr>
          <w:p w14:paraId="2F3C7A52" w14:textId="77777777" w:rsidR="007B640B" w:rsidRPr="00EB31CD" w:rsidRDefault="007B640B" w:rsidP="00A760F1">
            <w:pPr>
              <w:jc w:val="center"/>
              <w:rPr>
                <w:rFonts w:ascii="Arial" w:hAnsi="Arial" w:cs="Arial"/>
                <w:sz w:val="20"/>
                <w:szCs w:val="20"/>
              </w:rPr>
            </w:pPr>
          </w:p>
        </w:tc>
        <w:tc>
          <w:tcPr>
            <w:tcW w:w="768" w:type="dxa"/>
          </w:tcPr>
          <w:p w14:paraId="3E2D5A34"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6CEA627E" w14:textId="77777777" w:rsidR="007B640B" w:rsidRPr="00EB31CD" w:rsidRDefault="007B640B" w:rsidP="00A760F1">
            <w:pPr>
              <w:jc w:val="center"/>
              <w:rPr>
                <w:rFonts w:ascii="Arial" w:hAnsi="Arial" w:cs="Arial"/>
                <w:sz w:val="20"/>
                <w:szCs w:val="20"/>
              </w:rPr>
            </w:pPr>
          </w:p>
        </w:tc>
        <w:tc>
          <w:tcPr>
            <w:tcW w:w="805" w:type="dxa"/>
          </w:tcPr>
          <w:p w14:paraId="76D1614C" w14:textId="77777777" w:rsidR="007B640B" w:rsidRPr="00EB31CD" w:rsidRDefault="007B640B" w:rsidP="00A760F1">
            <w:pPr>
              <w:jc w:val="center"/>
              <w:rPr>
                <w:rFonts w:ascii="Arial" w:hAnsi="Arial" w:cs="Arial"/>
                <w:sz w:val="20"/>
                <w:szCs w:val="20"/>
              </w:rPr>
            </w:pPr>
          </w:p>
        </w:tc>
      </w:tr>
      <w:tr w:rsidR="007B640B" w:rsidRPr="00EB31CD" w14:paraId="2710095A" w14:textId="77777777" w:rsidTr="00A760F1">
        <w:tc>
          <w:tcPr>
            <w:tcW w:w="5973" w:type="dxa"/>
          </w:tcPr>
          <w:p w14:paraId="50741508"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Andrii Nikonchuk</w:t>
            </w:r>
          </w:p>
        </w:tc>
        <w:tc>
          <w:tcPr>
            <w:tcW w:w="778" w:type="dxa"/>
          </w:tcPr>
          <w:p w14:paraId="1057B910" w14:textId="77777777" w:rsidR="007B640B" w:rsidRPr="00EB31CD" w:rsidRDefault="007B640B" w:rsidP="00A760F1">
            <w:pPr>
              <w:jc w:val="center"/>
              <w:rPr>
                <w:rFonts w:ascii="Arial" w:hAnsi="Arial" w:cs="Arial"/>
                <w:sz w:val="20"/>
                <w:szCs w:val="20"/>
              </w:rPr>
            </w:pPr>
          </w:p>
        </w:tc>
        <w:tc>
          <w:tcPr>
            <w:tcW w:w="768" w:type="dxa"/>
          </w:tcPr>
          <w:p w14:paraId="10635689"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4DFB7054" w14:textId="77777777" w:rsidR="007B640B" w:rsidRPr="00EB31CD" w:rsidRDefault="007B640B" w:rsidP="00A760F1">
            <w:pPr>
              <w:jc w:val="center"/>
              <w:rPr>
                <w:rFonts w:ascii="Arial" w:hAnsi="Arial" w:cs="Arial"/>
                <w:sz w:val="20"/>
                <w:szCs w:val="20"/>
              </w:rPr>
            </w:pPr>
          </w:p>
        </w:tc>
        <w:tc>
          <w:tcPr>
            <w:tcW w:w="805" w:type="dxa"/>
          </w:tcPr>
          <w:p w14:paraId="421126F3" w14:textId="77777777" w:rsidR="007B640B" w:rsidRPr="00EB31CD" w:rsidRDefault="007B640B" w:rsidP="00A760F1">
            <w:pPr>
              <w:jc w:val="center"/>
              <w:rPr>
                <w:rFonts w:ascii="Arial" w:hAnsi="Arial" w:cs="Arial"/>
                <w:sz w:val="20"/>
                <w:szCs w:val="20"/>
              </w:rPr>
            </w:pPr>
          </w:p>
        </w:tc>
      </w:tr>
      <w:tr w:rsidR="007B640B" w:rsidRPr="00EB31CD" w14:paraId="1C3D1AD9" w14:textId="77777777" w:rsidTr="00A760F1">
        <w:tc>
          <w:tcPr>
            <w:tcW w:w="5973" w:type="dxa"/>
          </w:tcPr>
          <w:p w14:paraId="2D4389B4" w14:textId="77777777" w:rsidR="007B640B" w:rsidRPr="00EB31CD" w:rsidRDefault="007B640B" w:rsidP="00A760F1">
            <w:pPr>
              <w:autoSpaceDE w:val="0"/>
              <w:autoSpaceDN w:val="0"/>
              <w:adjustRightInd w:val="0"/>
              <w:rPr>
                <w:rFonts w:ascii="Arial" w:hAnsi="Arial" w:cs="Arial"/>
                <w:sz w:val="20"/>
                <w:szCs w:val="20"/>
              </w:rPr>
            </w:pPr>
            <w:r w:rsidRPr="00EB31CD">
              <w:rPr>
                <w:rFonts w:ascii="Arial" w:eastAsia="Times New Roman" w:hAnsi="Arial" w:cs="Arial"/>
                <w:bCs/>
                <w:sz w:val="20"/>
                <w:szCs w:val="20"/>
                <w:lang w:eastAsia="fr-FR"/>
              </w:rPr>
              <w:t>Nataliya Rebenko</w:t>
            </w:r>
          </w:p>
        </w:tc>
        <w:tc>
          <w:tcPr>
            <w:tcW w:w="778" w:type="dxa"/>
          </w:tcPr>
          <w:p w14:paraId="13068739"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7C7E5E76" w14:textId="77777777" w:rsidR="007B640B" w:rsidRPr="00EB31CD" w:rsidRDefault="007B640B" w:rsidP="00A760F1">
            <w:pPr>
              <w:jc w:val="center"/>
              <w:rPr>
                <w:rFonts w:ascii="Arial" w:hAnsi="Arial" w:cs="Arial"/>
                <w:sz w:val="20"/>
                <w:szCs w:val="20"/>
              </w:rPr>
            </w:pPr>
          </w:p>
        </w:tc>
        <w:tc>
          <w:tcPr>
            <w:tcW w:w="805" w:type="dxa"/>
          </w:tcPr>
          <w:p w14:paraId="16FABD05"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2C322EE0" w14:textId="77777777" w:rsidR="007B640B" w:rsidRPr="00EB31CD" w:rsidRDefault="007B640B" w:rsidP="00A760F1">
            <w:pPr>
              <w:jc w:val="center"/>
              <w:rPr>
                <w:rFonts w:ascii="Arial" w:hAnsi="Arial" w:cs="Arial"/>
                <w:sz w:val="20"/>
                <w:szCs w:val="20"/>
              </w:rPr>
            </w:pPr>
          </w:p>
        </w:tc>
      </w:tr>
      <w:tr w:rsidR="007B640B" w:rsidRPr="00EB31CD" w14:paraId="5077351A" w14:textId="77777777" w:rsidTr="00A760F1">
        <w:tc>
          <w:tcPr>
            <w:tcW w:w="5973" w:type="dxa"/>
          </w:tcPr>
          <w:p w14:paraId="6F3BB7A4" w14:textId="77777777" w:rsidR="007B640B" w:rsidRPr="00EB31CD" w:rsidRDefault="007B640B" w:rsidP="00A760F1">
            <w:pPr>
              <w:autoSpaceDE w:val="0"/>
              <w:autoSpaceDN w:val="0"/>
              <w:adjustRightInd w:val="0"/>
              <w:rPr>
                <w:rFonts w:ascii="Arial" w:hAnsi="Arial" w:cs="Arial"/>
                <w:sz w:val="20"/>
                <w:szCs w:val="20"/>
              </w:rPr>
            </w:pPr>
            <w:r w:rsidRPr="00EB31CD">
              <w:rPr>
                <w:rFonts w:ascii="Arial" w:eastAsia="Times New Roman" w:hAnsi="Arial" w:cs="Arial"/>
                <w:bCs/>
                <w:sz w:val="20"/>
                <w:szCs w:val="20"/>
                <w:lang w:eastAsia="fr-FR"/>
              </w:rPr>
              <w:t>Scientific Research Institute of State Building and Local Government of the National Academy of Legal Sciences (NALS) of Ukraine</w:t>
            </w:r>
          </w:p>
        </w:tc>
        <w:tc>
          <w:tcPr>
            <w:tcW w:w="778" w:type="dxa"/>
          </w:tcPr>
          <w:p w14:paraId="61011359"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01503872" w14:textId="77777777" w:rsidR="007B640B" w:rsidRPr="00EB31CD" w:rsidRDefault="007B640B" w:rsidP="00A760F1">
            <w:pPr>
              <w:jc w:val="center"/>
              <w:rPr>
                <w:rFonts w:ascii="Arial" w:hAnsi="Arial" w:cs="Arial"/>
                <w:sz w:val="20"/>
                <w:szCs w:val="20"/>
              </w:rPr>
            </w:pPr>
          </w:p>
        </w:tc>
        <w:tc>
          <w:tcPr>
            <w:tcW w:w="805" w:type="dxa"/>
          </w:tcPr>
          <w:p w14:paraId="7D920B3B" w14:textId="77777777" w:rsidR="007B640B" w:rsidRPr="00EB31CD" w:rsidRDefault="007B640B" w:rsidP="00A760F1">
            <w:pPr>
              <w:jc w:val="center"/>
              <w:rPr>
                <w:rFonts w:ascii="Arial" w:hAnsi="Arial" w:cs="Arial"/>
                <w:sz w:val="20"/>
                <w:szCs w:val="20"/>
              </w:rPr>
            </w:pPr>
          </w:p>
        </w:tc>
        <w:tc>
          <w:tcPr>
            <w:tcW w:w="805" w:type="dxa"/>
          </w:tcPr>
          <w:p w14:paraId="66C5E1E0" w14:textId="77777777" w:rsidR="007B640B" w:rsidRPr="00EB31CD" w:rsidRDefault="007B640B" w:rsidP="00A760F1">
            <w:pPr>
              <w:jc w:val="center"/>
              <w:rPr>
                <w:rFonts w:ascii="Arial" w:hAnsi="Arial" w:cs="Arial"/>
                <w:sz w:val="20"/>
                <w:szCs w:val="20"/>
              </w:rPr>
            </w:pPr>
          </w:p>
        </w:tc>
      </w:tr>
      <w:tr w:rsidR="007B640B" w:rsidRPr="00EB31CD" w14:paraId="42A9A00E" w14:textId="77777777" w:rsidTr="00A760F1">
        <w:tc>
          <w:tcPr>
            <w:tcW w:w="5973" w:type="dxa"/>
          </w:tcPr>
          <w:p w14:paraId="083D0169"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Anastasiia Serbina</w:t>
            </w:r>
          </w:p>
        </w:tc>
        <w:tc>
          <w:tcPr>
            <w:tcW w:w="778" w:type="dxa"/>
          </w:tcPr>
          <w:p w14:paraId="276BE041" w14:textId="77777777" w:rsidR="007B640B" w:rsidRPr="00EB31CD" w:rsidRDefault="007B640B" w:rsidP="00A760F1">
            <w:pPr>
              <w:jc w:val="center"/>
              <w:rPr>
                <w:rFonts w:ascii="Arial" w:hAnsi="Arial" w:cs="Arial"/>
                <w:sz w:val="20"/>
                <w:szCs w:val="20"/>
              </w:rPr>
            </w:pPr>
          </w:p>
        </w:tc>
        <w:tc>
          <w:tcPr>
            <w:tcW w:w="768" w:type="dxa"/>
          </w:tcPr>
          <w:p w14:paraId="7086DF8C" w14:textId="77777777" w:rsidR="007B640B" w:rsidRPr="00EB31CD" w:rsidRDefault="007B640B" w:rsidP="00A760F1">
            <w:pPr>
              <w:jc w:val="center"/>
              <w:rPr>
                <w:rFonts w:ascii="Arial" w:hAnsi="Arial" w:cs="Arial"/>
                <w:sz w:val="20"/>
                <w:szCs w:val="20"/>
              </w:rPr>
            </w:pPr>
          </w:p>
        </w:tc>
        <w:tc>
          <w:tcPr>
            <w:tcW w:w="805" w:type="dxa"/>
          </w:tcPr>
          <w:p w14:paraId="013AF812"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4E4B87E8" w14:textId="77777777" w:rsidR="007B640B" w:rsidRPr="00EB31CD" w:rsidRDefault="007B640B" w:rsidP="00A760F1">
            <w:pPr>
              <w:jc w:val="center"/>
              <w:rPr>
                <w:rFonts w:ascii="Arial" w:hAnsi="Arial" w:cs="Arial"/>
                <w:sz w:val="20"/>
                <w:szCs w:val="20"/>
              </w:rPr>
            </w:pPr>
          </w:p>
        </w:tc>
      </w:tr>
      <w:tr w:rsidR="007B640B" w:rsidRPr="00EB31CD" w14:paraId="5071D46C" w14:textId="77777777" w:rsidTr="00A760F1">
        <w:tc>
          <w:tcPr>
            <w:tcW w:w="5973" w:type="dxa"/>
          </w:tcPr>
          <w:p w14:paraId="006E170D"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Svitlana Shostak</w:t>
            </w:r>
          </w:p>
        </w:tc>
        <w:tc>
          <w:tcPr>
            <w:tcW w:w="778" w:type="dxa"/>
          </w:tcPr>
          <w:p w14:paraId="1A76F8A9" w14:textId="77777777" w:rsidR="007B640B" w:rsidRPr="00EB31CD" w:rsidRDefault="007B640B" w:rsidP="00A760F1">
            <w:pPr>
              <w:jc w:val="center"/>
              <w:rPr>
                <w:rFonts w:ascii="Arial" w:hAnsi="Arial" w:cs="Arial"/>
                <w:sz w:val="20"/>
                <w:szCs w:val="20"/>
              </w:rPr>
            </w:pPr>
          </w:p>
        </w:tc>
        <w:tc>
          <w:tcPr>
            <w:tcW w:w="768" w:type="dxa"/>
          </w:tcPr>
          <w:p w14:paraId="612E21F1"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41D908E2" w14:textId="77777777" w:rsidR="007B640B" w:rsidRPr="00EB31CD" w:rsidRDefault="007B640B" w:rsidP="00A760F1">
            <w:pPr>
              <w:jc w:val="center"/>
              <w:rPr>
                <w:rFonts w:ascii="Arial" w:hAnsi="Arial" w:cs="Arial"/>
                <w:sz w:val="20"/>
                <w:szCs w:val="20"/>
              </w:rPr>
            </w:pPr>
          </w:p>
        </w:tc>
        <w:tc>
          <w:tcPr>
            <w:tcW w:w="805" w:type="dxa"/>
          </w:tcPr>
          <w:p w14:paraId="3E369EAB" w14:textId="77777777" w:rsidR="007B640B" w:rsidRPr="00EB31CD" w:rsidRDefault="007B640B" w:rsidP="00A760F1">
            <w:pPr>
              <w:jc w:val="center"/>
              <w:rPr>
                <w:rFonts w:ascii="Arial" w:hAnsi="Arial" w:cs="Arial"/>
                <w:sz w:val="20"/>
                <w:szCs w:val="20"/>
              </w:rPr>
            </w:pPr>
          </w:p>
        </w:tc>
      </w:tr>
      <w:tr w:rsidR="007B640B" w:rsidRPr="00EB31CD" w14:paraId="653C467C" w14:textId="77777777" w:rsidTr="00A760F1">
        <w:tc>
          <w:tcPr>
            <w:tcW w:w="5973" w:type="dxa"/>
          </w:tcPr>
          <w:p w14:paraId="39EF05F5" w14:textId="77777777" w:rsidR="007B640B" w:rsidRPr="00EB31CD" w:rsidRDefault="007B640B" w:rsidP="00A760F1">
            <w:pPr>
              <w:autoSpaceDE w:val="0"/>
              <w:autoSpaceDN w:val="0"/>
              <w:adjustRightInd w:val="0"/>
              <w:rPr>
                <w:rFonts w:ascii="Arial" w:hAnsi="Arial" w:cs="Arial"/>
                <w:sz w:val="20"/>
                <w:szCs w:val="20"/>
              </w:rPr>
            </w:pPr>
            <w:r w:rsidRPr="00EB31CD">
              <w:rPr>
                <w:rFonts w:ascii="Arial" w:eastAsia="Times New Roman" w:hAnsi="Arial" w:cs="Arial"/>
                <w:bCs/>
                <w:sz w:val="20"/>
                <w:szCs w:val="20"/>
                <w:lang w:eastAsia="fr-FR"/>
              </w:rPr>
              <w:t>Mykhailo Shumylo</w:t>
            </w:r>
          </w:p>
        </w:tc>
        <w:tc>
          <w:tcPr>
            <w:tcW w:w="778" w:type="dxa"/>
          </w:tcPr>
          <w:p w14:paraId="21C44FDD"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03388C2F" w14:textId="77777777" w:rsidR="007B640B" w:rsidRPr="00EB31CD" w:rsidRDefault="007B640B" w:rsidP="00A760F1">
            <w:pPr>
              <w:jc w:val="center"/>
              <w:rPr>
                <w:rFonts w:ascii="Arial" w:hAnsi="Arial" w:cs="Arial"/>
                <w:sz w:val="20"/>
                <w:szCs w:val="20"/>
              </w:rPr>
            </w:pPr>
          </w:p>
        </w:tc>
        <w:tc>
          <w:tcPr>
            <w:tcW w:w="805" w:type="dxa"/>
          </w:tcPr>
          <w:p w14:paraId="2B6691B6" w14:textId="77777777" w:rsidR="007B640B" w:rsidRPr="00EB31CD" w:rsidRDefault="007B640B" w:rsidP="00A760F1">
            <w:pPr>
              <w:jc w:val="center"/>
              <w:rPr>
                <w:rFonts w:ascii="Arial" w:hAnsi="Arial" w:cs="Arial"/>
                <w:sz w:val="20"/>
                <w:szCs w:val="20"/>
              </w:rPr>
            </w:pPr>
          </w:p>
        </w:tc>
        <w:tc>
          <w:tcPr>
            <w:tcW w:w="805" w:type="dxa"/>
          </w:tcPr>
          <w:p w14:paraId="18F0B429" w14:textId="77777777" w:rsidR="007B640B" w:rsidRPr="00EB31CD" w:rsidRDefault="007B640B" w:rsidP="00A760F1">
            <w:pPr>
              <w:jc w:val="center"/>
              <w:rPr>
                <w:rFonts w:ascii="Arial" w:hAnsi="Arial" w:cs="Arial"/>
                <w:sz w:val="20"/>
                <w:szCs w:val="20"/>
              </w:rPr>
            </w:pPr>
          </w:p>
        </w:tc>
      </w:tr>
      <w:tr w:rsidR="007B640B" w:rsidRPr="00EB31CD" w14:paraId="790E725F" w14:textId="77777777" w:rsidTr="00A760F1">
        <w:tc>
          <w:tcPr>
            <w:tcW w:w="5973" w:type="dxa"/>
          </w:tcPr>
          <w:p w14:paraId="5468E8B9" w14:textId="77777777" w:rsidR="007B640B" w:rsidRPr="00EB31CD" w:rsidRDefault="007B640B" w:rsidP="00A760F1">
            <w:pPr>
              <w:autoSpaceDE w:val="0"/>
              <w:autoSpaceDN w:val="0"/>
              <w:jc w:val="both"/>
              <w:rPr>
                <w:rFonts w:ascii="Arial" w:eastAsia="Times New Roman" w:hAnsi="Arial" w:cs="Arial"/>
                <w:bCs/>
                <w:sz w:val="20"/>
                <w:szCs w:val="20"/>
                <w:lang w:eastAsia="fr-FR"/>
              </w:rPr>
            </w:pPr>
            <w:r w:rsidRPr="00EB31CD">
              <w:rPr>
                <w:rFonts w:ascii="Arial" w:eastAsia="Times New Roman" w:hAnsi="Arial" w:cs="Arial"/>
                <w:bCs/>
                <w:sz w:val="20"/>
                <w:szCs w:val="20"/>
                <w:lang w:eastAsia="fr-FR"/>
              </w:rPr>
              <w:t>Olena Sibilyova</w:t>
            </w:r>
          </w:p>
        </w:tc>
        <w:tc>
          <w:tcPr>
            <w:tcW w:w="778" w:type="dxa"/>
          </w:tcPr>
          <w:p w14:paraId="57B4EDB4" w14:textId="77777777" w:rsidR="007B640B" w:rsidRPr="00EB31CD" w:rsidRDefault="007B640B" w:rsidP="00A760F1">
            <w:pPr>
              <w:jc w:val="center"/>
              <w:rPr>
                <w:rFonts w:ascii="Arial" w:hAnsi="Arial" w:cs="Arial"/>
                <w:sz w:val="20"/>
                <w:szCs w:val="20"/>
              </w:rPr>
            </w:pPr>
          </w:p>
        </w:tc>
        <w:tc>
          <w:tcPr>
            <w:tcW w:w="768" w:type="dxa"/>
          </w:tcPr>
          <w:p w14:paraId="530FECD4" w14:textId="77777777" w:rsidR="007B640B" w:rsidRPr="00EB31CD" w:rsidRDefault="007B640B" w:rsidP="00A760F1">
            <w:pPr>
              <w:jc w:val="center"/>
              <w:rPr>
                <w:rFonts w:ascii="Arial" w:hAnsi="Arial" w:cs="Arial"/>
                <w:sz w:val="20"/>
                <w:szCs w:val="20"/>
              </w:rPr>
            </w:pPr>
          </w:p>
        </w:tc>
        <w:tc>
          <w:tcPr>
            <w:tcW w:w="805" w:type="dxa"/>
          </w:tcPr>
          <w:p w14:paraId="24FD6413"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27F4E553" w14:textId="77777777" w:rsidR="007B640B" w:rsidRPr="00EB31CD" w:rsidRDefault="007B640B" w:rsidP="00A760F1">
            <w:pPr>
              <w:jc w:val="center"/>
              <w:rPr>
                <w:rFonts w:ascii="Arial" w:hAnsi="Arial" w:cs="Arial"/>
                <w:sz w:val="20"/>
                <w:szCs w:val="20"/>
              </w:rPr>
            </w:pPr>
          </w:p>
        </w:tc>
      </w:tr>
      <w:tr w:rsidR="007B640B" w:rsidRPr="00EB31CD" w14:paraId="4C6FF0A8" w14:textId="77777777" w:rsidTr="00A760F1">
        <w:tc>
          <w:tcPr>
            <w:tcW w:w="5973" w:type="dxa"/>
          </w:tcPr>
          <w:p w14:paraId="3A46A2D2"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NGO "Spilna Sprava"</w:t>
            </w:r>
          </w:p>
        </w:tc>
        <w:tc>
          <w:tcPr>
            <w:tcW w:w="778" w:type="dxa"/>
          </w:tcPr>
          <w:p w14:paraId="42E112F4" w14:textId="77777777" w:rsidR="007B640B" w:rsidRPr="00EB31CD" w:rsidRDefault="007B640B" w:rsidP="00A760F1">
            <w:pPr>
              <w:jc w:val="center"/>
              <w:rPr>
                <w:rFonts w:ascii="Arial" w:hAnsi="Arial" w:cs="Arial"/>
                <w:sz w:val="20"/>
                <w:szCs w:val="20"/>
              </w:rPr>
            </w:pPr>
          </w:p>
        </w:tc>
        <w:tc>
          <w:tcPr>
            <w:tcW w:w="768" w:type="dxa"/>
          </w:tcPr>
          <w:p w14:paraId="4FA0EB1D"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6B689485" w14:textId="77777777" w:rsidR="007B640B" w:rsidRPr="00EB31CD" w:rsidRDefault="007B640B" w:rsidP="00A760F1">
            <w:pPr>
              <w:jc w:val="center"/>
              <w:rPr>
                <w:rFonts w:ascii="Arial" w:hAnsi="Arial" w:cs="Arial"/>
                <w:sz w:val="20"/>
                <w:szCs w:val="20"/>
              </w:rPr>
            </w:pPr>
          </w:p>
        </w:tc>
        <w:tc>
          <w:tcPr>
            <w:tcW w:w="805" w:type="dxa"/>
          </w:tcPr>
          <w:p w14:paraId="26169C1E" w14:textId="77777777" w:rsidR="007B640B" w:rsidRPr="00EB31CD" w:rsidRDefault="007B640B" w:rsidP="00A760F1">
            <w:pPr>
              <w:jc w:val="center"/>
              <w:rPr>
                <w:rFonts w:ascii="Arial" w:hAnsi="Arial" w:cs="Arial"/>
                <w:sz w:val="20"/>
                <w:szCs w:val="20"/>
              </w:rPr>
            </w:pPr>
          </w:p>
        </w:tc>
      </w:tr>
      <w:tr w:rsidR="007B640B" w:rsidRPr="00EB31CD" w14:paraId="62613582" w14:textId="77777777" w:rsidTr="00A760F1">
        <w:tc>
          <w:tcPr>
            <w:tcW w:w="5973" w:type="dxa"/>
          </w:tcPr>
          <w:p w14:paraId="7D703AFD" w14:textId="77777777" w:rsidR="007B640B" w:rsidRPr="00EB31CD" w:rsidRDefault="007B640B" w:rsidP="00A760F1">
            <w:pPr>
              <w:autoSpaceDE w:val="0"/>
              <w:autoSpaceDN w:val="0"/>
              <w:adjustRightInd w:val="0"/>
              <w:rPr>
                <w:rFonts w:ascii="Arial" w:hAnsi="Arial" w:cs="Arial"/>
                <w:sz w:val="20"/>
                <w:szCs w:val="20"/>
              </w:rPr>
            </w:pPr>
            <w:r w:rsidRPr="00EB31CD">
              <w:rPr>
                <w:rFonts w:ascii="Arial" w:eastAsia="Times New Roman" w:hAnsi="Arial" w:cs="Arial"/>
                <w:bCs/>
                <w:sz w:val="20"/>
                <w:szCs w:val="20"/>
                <w:lang w:eastAsia="fr-FR"/>
              </w:rPr>
              <w:t>Anastasiia Tokunova</w:t>
            </w:r>
          </w:p>
        </w:tc>
        <w:tc>
          <w:tcPr>
            <w:tcW w:w="778" w:type="dxa"/>
          </w:tcPr>
          <w:p w14:paraId="5593F392"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27F40507" w14:textId="77777777" w:rsidR="007B640B" w:rsidRPr="00EB31CD" w:rsidRDefault="007B640B" w:rsidP="00A760F1">
            <w:pPr>
              <w:jc w:val="center"/>
              <w:rPr>
                <w:rFonts w:ascii="Arial" w:hAnsi="Arial" w:cs="Arial"/>
                <w:sz w:val="20"/>
                <w:szCs w:val="20"/>
              </w:rPr>
            </w:pPr>
          </w:p>
        </w:tc>
        <w:tc>
          <w:tcPr>
            <w:tcW w:w="805" w:type="dxa"/>
          </w:tcPr>
          <w:p w14:paraId="5771A0FA" w14:textId="77777777" w:rsidR="007B640B" w:rsidRPr="00EB31CD" w:rsidRDefault="007B640B" w:rsidP="00A760F1">
            <w:pPr>
              <w:jc w:val="center"/>
              <w:rPr>
                <w:rFonts w:ascii="Arial" w:hAnsi="Arial" w:cs="Arial"/>
                <w:sz w:val="20"/>
                <w:szCs w:val="20"/>
              </w:rPr>
            </w:pPr>
          </w:p>
        </w:tc>
        <w:tc>
          <w:tcPr>
            <w:tcW w:w="805" w:type="dxa"/>
          </w:tcPr>
          <w:p w14:paraId="3D3982F1" w14:textId="77777777" w:rsidR="007B640B" w:rsidRPr="00EB31CD" w:rsidRDefault="007B640B" w:rsidP="00A760F1">
            <w:pPr>
              <w:jc w:val="center"/>
              <w:rPr>
                <w:rFonts w:ascii="Arial" w:hAnsi="Arial" w:cs="Arial"/>
                <w:sz w:val="20"/>
                <w:szCs w:val="20"/>
              </w:rPr>
            </w:pPr>
          </w:p>
        </w:tc>
      </w:tr>
      <w:tr w:rsidR="007B640B" w:rsidRPr="00EB31CD" w14:paraId="09DB6383" w14:textId="77777777" w:rsidTr="00A760F1">
        <w:tc>
          <w:tcPr>
            <w:tcW w:w="5973" w:type="dxa"/>
          </w:tcPr>
          <w:p w14:paraId="464EB3E3" w14:textId="77777777" w:rsidR="007B640B" w:rsidRPr="00EB31CD" w:rsidRDefault="007B640B" w:rsidP="00A760F1">
            <w:pPr>
              <w:autoSpaceDE w:val="0"/>
              <w:autoSpaceDN w:val="0"/>
              <w:adjustRightInd w:val="0"/>
              <w:rPr>
                <w:rFonts w:ascii="Arial" w:hAnsi="Arial" w:cs="Arial"/>
                <w:sz w:val="20"/>
                <w:szCs w:val="20"/>
              </w:rPr>
            </w:pPr>
            <w:r w:rsidRPr="00EB31CD">
              <w:rPr>
                <w:rFonts w:ascii="Arial" w:eastAsia="Times New Roman" w:hAnsi="Arial" w:cs="Arial"/>
                <w:bCs/>
                <w:sz w:val="20"/>
                <w:szCs w:val="20"/>
                <w:lang w:eastAsia="fr-FR"/>
              </w:rPr>
              <w:t>Yuliia Tralo</w:t>
            </w:r>
          </w:p>
        </w:tc>
        <w:tc>
          <w:tcPr>
            <w:tcW w:w="778" w:type="dxa"/>
          </w:tcPr>
          <w:p w14:paraId="5457E860"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768" w:type="dxa"/>
          </w:tcPr>
          <w:p w14:paraId="4B7A8DB4" w14:textId="77777777" w:rsidR="007B640B" w:rsidRPr="00EB31CD" w:rsidRDefault="007B640B" w:rsidP="00A760F1">
            <w:pPr>
              <w:jc w:val="center"/>
              <w:rPr>
                <w:rFonts w:ascii="Arial" w:hAnsi="Arial" w:cs="Arial"/>
                <w:sz w:val="20"/>
                <w:szCs w:val="20"/>
              </w:rPr>
            </w:pPr>
          </w:p>
        </w:tc>
        <w:tc>
          <w:tcPr>
            <w:tcW w:w="805" w:type="dxa"/>
          </w:tcPr>
          <w:p w14:paraId="379B22A2" w14:textId="77777777" w:rsidR="007B640B" w:rsidRPr="00EB31CD" w:rsidRDefault="007B640B" w:rsidP="00A760F1">
            <w:pPr>
              <w:jc w:val="center"/>
              <w:rPr>
                <w:rFonts w:ascii="Arial" w:hAnsi="Arial" w:cs="Arial"/>
                <w:sz w:val="20"/>
                <w:szCs w:val="20"/>
              </w:rPr>
            </w:pPr>
          </w:p>
        </w:tc>
        <w:tc>
          <w:tcPr>
            <w:tcW w:w="805" w:type="dxa"/>
          </w:tcPr>
          <w:p w14:paraId="558C7E70" w14:textId="77777777" w:rsidR="007B640B" w:rsidRPr="00EB31CD" w:rsidRDefault="007B640B" w:rsidP="00A760F1">
            <w:pPr>
              <w:jc w:val="center"/>
              <w:rPr>
                <w:rFonts w:ascii="Arial" w:hAnsi="Arial" w:cs="Arial"/>
                <w:sz w:val="20"/>
                <w:szCs w:val="20"/>
              </w:rPr>
            </w:pPr>
          </w:p>
        </w:tc>
      </w:tr>
      <w:tr w:rsidR="007B640B" w:rsidRPr="00EB31CD" w14:paraId="12E2A315" w14:textId="77777777" w:rsidTr="00A760F1">
        <w:tc>
          <w:tcPr>
            <w:tcW w:w="5973" w:type="dxa"/>
          </w:tcPr>
          <w:p w14:paraId="40853D61"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 xml:space="preserve">Oleksii Tsipiniuk </w:t>
            </w:r>
          </w:p>
        </w:tc>
        <w:tc>
          <w:tcPr>
            <w:tcW w:w="778" w:type="dxa"/>
          </w:tcPr>
          <w:p w14:paraId="52909332" w14:textId="77777777" w:rsidR="007B640B" w:rsidRPr="00EB31CD" w:rsidRDefault="007B640B" w:rsidP="00A760F1">
            <w:pPr>
              <w:jc w:val="center"/>
              <w:rPr>
                <w:rFonts w:ascii="Arial" w:hAnsi="Arial" w:cs="Arial"/>
                <w:sz w:val="20"/>
                <w:szCs w:val="20"/>
              </w:rPr>
            </w:pPr>
          </w:p>
        </w:tc>
        <w:tc>
          <w:tcPr>
            <w:tcW w:w="768" w:type="dxa"/>
          </w:tcPr>
          <w:p w14:paraId="0F6BC0A8" w14:textId="77777777" w:rsidR="007B640B" w:rsidRPr="00EB31CD" w:rsidRDefault="007B640B" w:rsidP="00A760F1">
            <w:pPr>
              <w:jc w:val="center"/>
              <w:rPr>
                <w:rFonts w:ascii="Arial" w:hAnsi="Arial" w:cs="Arial"/>
                <w:sz w:val="20"/>
                <w:szCs w:val="20"/>
              </w:rPr>
            </w:pPr>
          </w:p>
        </w:tc>
        <w:tc>
          <w:tcPr>
            <w:tcW w:w="805" w:type="dxa"/>
          </w:tcPr>
          <w:p w14:paraId="33CA9831" w14:textId="77777777" w:rsidR="007B640B" w:rsidRPr="00EB31CD" w:rsidRDefault="007B640B" w:rsidP="00A760F1">
            <w:pPr>
              <w:jc w:val="center"/>
              <w:rPr>
                <w:rFonts w:ascii="Arial" w:hAnsi="Arial" w:cs="Arial"/>
                <w:sz w:val="20"/>
                <w:szCs w:val="20"/>
              </w:rPr>
            </w:pPr>
          </w:p>
        </w:tc>
        <w:tc>
          <w:tcPr>
            <w:tcW w:w="805" w:type="dxa"/>
          </w:tcPr>
          <w:p w14:paraId="7E3D5B40"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r>
      <w:tr w:rsidR="007B640B" w:rsidRPr="00EB31CD" w14:paraId="039E4871" w14:textId="77777777" w:rsidTr="00A760F1">
        <w:tc>
          <w:tcPr>
            <w:tcW w:w="5973" w:type="dxa"/>
          </w:tcPr>
          <w:p w14:paraId="1B9727C9" w14:textId="77777777" w:rsidR="007B640B" w:rsidRPr="00EB31CD" w:rsidRDefault="007B640B" w:rsidP="00A760F1">
            <w:pPr>
              <w:autoSpaceDE w:val="0"/>
              <w:autoSpaceDN w:val="0"/>
              <w:adjustRightInd w:val="0"/>
              <w:rPr>
                <w:rFonts w:ascii="Arial" w:eastAsia="Times New Roman" w:hAnsi="Arial" w:cs="Arial"/>
                <w:bCs/>
                <w:sz w:val="20"/>
                <w:szCs w:val="20"/>
                <w:lang w:eastAsia="fr-FR"/>
              </w:rPr>
            </w:pPr>
            <w:r w:rsidRPr="00EB31CD">
              <w:rPr>
                <w:rFonts w:ascii="Arial" w:eastAsia="Times New Roman" w:hAnsi="Arial" w:cs="Arial"/>
                <w:bCs/>
                <w:sz w:val="20"/>
                <w:szCs w:val="20"/>
                <w:lang w:eastAsia="fr-FR"/>
              </w:rPr>
              <w:t>Oleksandr Voroshkov</w:t>
            </w:r>
          </w:p>
        </w:tc>
        <w:tc>
          <w:tcPr>
            <w:tcW w:w="778" w:type="dxa"/>
          </w:tcPr>
          <w:p w14:paraId="10DE049E" w14:textId="77777777" w:rsidR="007B640B" w:rsidRPr="00EB31CD" w:rsidRDefault="007B640B" w:rsidP="00A760F1">
            <w:pPr>
              <w:jc w:val="center"/>
              <w:rPr>
                <w:rFonts w:ascii="Arial" w:hAnsi="Arial" w:cs="Arial"/>
                <w:sz w:val="20"/>
                <w:szCs w:val="20"/>
              </w:rPr>
            </w:pPr>
          </w:p>
        </w:tc>
        <w:tc>
          <w:tcPr>
            <w:tcW w:w="768" w:type="dxa"/>
          </w:tcPr>
          <w:p w14:paraId="3063D686" w14:textId="77777777" w:rsidR="007B640B" w:rsidRPr="00EB31CD" w:rsidRDefault="007B640B" w:rsidP="00A760F1">
            <w:pPr>
              <w:jc w:val="center"/>
              <w:rPr>
                <w:rFonts w:ascii="Arial" w:hAnsi="Arial" w:cs="Arial"/>
                <w:sz w:val="20"/>
                <w:szCs w:val="20"/>
              </w:rPr>
            </w:pPr>
          </w:p>
        </w:tc>
        <w:tc>
          <w:tcPr>
            <w:tcW w:w="805" w:type="dxa"/>
          </w:tcPr>
          <w:p w14:paraId="0129A435" w14:textId="77777777" w:rsidR="007B640B" w:rsidRPr="00EB31CD" w:rsidRDefault="007B640B" w:rsidP="00A760F1">
            <w:pPr>
              <w:jc w:val="center"/>
              <w:rPr>
                <w:rFonts w:ascii="Arial" w:hAnsi="Arial" w:cs="Arial"/>
                <w:sz w:val="20"/>
                <w:szCs w:val="20"/>
              </w:rPr>
            </w:pPr>
            <w:r w:rsidRPr="00EB31CD">
              <w:rPr>
                <w:rFonts w:ascii="Arial" w:hAnsi="Arial" w:cs="Arial"/>
                <w:sz w:val="20"/>
                <w:szCs w:val="20"/>
              </w:rPr>
              <w:t>√</w:t>
            </w:r>
          </w:p>
        </w:tc>
        <w:tc>
          <w:tcPr>
            <w:tcW w:w="805" w:type="dxa"/>
          </w:tcPr>
          <w:p w14:paraId="358D2A58" w14:textId="77777777" w:rsidR="007B640B" w:rsidRPr="00EB31CD" w:rsidRDefault="007B640B" w:rsidP="00A760F1">
            <w:pPr>
              <w:jc w:val="center"/>
              <w:rPr>
                <w:rFonts w:ascii="Arial" w:hAnsi="Arial" w:cs="Arial"/>
                <w:sz w:val="20"/>
                <w:szCs w:val="20"/>
              </w:rPr>
            </w:pPr>
          </w:p>
        </w:tc>
      </w:tr>
    </w:tbl>
    <w:p w14:paraId="6A4DC727" w14:textId="77777777" w:rsidR="007B640B" w:rsidRPr="00EB31CD" w:rsidRDefault="007B640B" w:rsidP="007B640B">
      <w:pPr>
        <w:pStyle w:val="NoSpacing"/>
        <w:jc w:val="both"/>
        <w:rPr>
          <w:rFonts w:ascii="Arial" w:hAnsi="Arial" w:cs="Arial"/>
          <w:sz w:val="20"/>
          <w:szCs w:val="20"/>
          <w:lang w:val="en-GB"/>
        </w:rPr>
      </w:pPr>
    </w:p>
    <w:p w14:paraId="44DE1489" w14:textId="77777777" w:rsidR="007B640B" w:rsidRPr="00EB31CD" w:rsidRDefault="007B640B" w:rsidP="007B640B">
      <w:pPr>
        <w:pStyle w:val="NoSpacing"/>
        <w:jc w:val="both"/>
        <w:rPr>
          <w:rFonts w:ascii="Arial" w:hAnsi="Arial" w:cs="Arial"/>
          <w:b/>
          <w:bCs/>
          <w:sz w:val="20"/>
          <w:szCs w:val="20"/>
        </w:rPr>
      </w:pPr>
    </w:p>
    <w:p w14:paraId="12066290" w14:textId="77777777" w:rsidR="00481385" w:rsidRPr="00906791" w:rsidRDefault="00481385" w:rsidP="00481385">
      <w:pPr>
        <w:suppressAutoHyphens/>
        <w:ind w:left="1416" w:hanging="1416"/>
        <w:jc w:val="both"/>
        <w:rPr>
          <w:rFonts w:ascii="Arial" w:eastAsia="Times New Roman" w:hAnsi="Arial" w:cs="Arial"/>
          <w:b/>
          <w:spacing w:val="-2"/>
          <w:sz w:val="20"/>
          <w:szCs w:val="20"/>
          <w:lang w:eastAsia="fr-FR"/>
        </w:rPr>
      </w:pPr>
      <w:bookmarkStart w:id="103" w:name="List162"/>
      <w:bookmarkEnd w:id="103"/>
      <w:r>
        <w:rPr>
          <w:rFonts w:ascii="Arial" w:hAnsi="Arial" w:cs="Arial"/>
          <w:b/>
          <w:bCs/>
          <w:sz w:val="20"/>
          <w:szCs w:val="20"/>
          <w:lang w:val="en-US"/>
        </w:rPr>
        <w:t>List 162</w:t>
      </w:r>
      <w:r w:rsidRPr="00906791">
        <w:rPr>
          <w:rFonts w:ascii="Arial" w:hAnsi="Arial" w:cs="Arial"/>
          <w:b/>
          <w:bCs/>
          <w:sz w:val="20"/>
          <w:szCs w:val="20"/>
          <w:lang w:val="en-US"/>
        </w:rPr>
        <w:t xml:space="preserve">: </w:t>
      </w:r>
      <w:r w:rsidRPr="00906791">
        <w:rPr>
          <w:rFonts w:ascii="Arial" w:hAnsi="Arial" w:cs="Arial"/>
          <w:b/>
          <w:bCs/>
          <w:sz w:val="20"/>
          <w:szCs w:val="20"/>
        </w:rPr>
        <w:t xml:space="preserve">  N</w:t>
      </w:r>
      <w:r w:rsidRPr="00906791">
        <w:rPr>
          <w:rFonts w:ascii="Arial" w:eastAsia="Times New Roman" w:hAnsi="Arial" w:cs="Arial"/>
          <w:b/>
          <w:spacing w:val="-2"/>
          <w:sz w:val="20"/>
          <w:szCs w:val="20"/>
          <w:lang w:eastAsia="fr-FR"/>
        </w:rPr>
        <w:t xml:space="preserve">ational consultancy services in the sphere of criminal justice and law enforcement in Ukraine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802"/>
      </w:tblGrid>
      <w:tr w:rsidR="00481385" w:rsidRPr="007C0597" w14:paraId="0A967E8A" w14:textId="77777777" w:rsidTr="00643850">
        <w:tc>
          <w:tcPr>
            <w:tcW w:w="846" w:type="dxa"/>
          </w:tcPr>
          <w:p w14:paraId="19FFFBCA"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Lot 1</w:t>
            </w:r>
          </w:p>
        </w:tc>
        <w:tc>
          <w:tcPr>
            <w:tcW w:w="9802" w:type="dxa"/>
          </w:tcPr>
          <w:p w14:paraId="0C6B472F"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Alignment of the legislative, policy framework and practices of criminal justice stakeholders (prosecutors, investigators, judiciary and legal aid) in the criminal justice field in Ukraine with European standards and best practices, primarily with the relevant Council of Europe standards, notably the European Convention on Human Rights and considering systemic issues identified in the case law of the European Court of Human Rights in respect of Ukraine</w:t>
            </w:r>
          </w:p>
        </w:tc>
      </w:tr>
      <w:tr w:rsidR="00481385" w:rsidRPr="007C0597" w14:paraId="3CF9058C" w14:textId="77777777" w:rsidTr="00643850">
        <w:tc>
          <w:tcPr>
            <w:tcW w:w="846" w:type="dxa"/>
          </w:tcPr>
          <w:p w14:paraId="4A812AE8"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2</w:t>
            </w:r>
          </w:p>
        </w:tc>
        <w:tc>
          <w:tcPr>
            <w:tcW w:w="9802" w:type="dxa"/>
          </w:tcPr>
          <w:p w14:paraId="5857D7A7"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Institutional aspects related to effective functioning of the public prosecution service and its compliance with the Council of Europe standards, including independence of the PPS, procedural autonomy of prosecutors, access to career, training system and professional development, disciplinary framework, performance evaluation etc.</w:t>
            </w:r>
          </w:p>
        </w:tc>
      </w:tr>
      <w:tr w:rsidR="00481385" w:rsidRPr="007C0597" w14:paraId="299FB050" w14:textId="77777777" w:rsidTr="00643850">
        <w:tc>
          <w:tcPr>
            <w:tcW w:w="846" w:type="dxa"/>
          </w:tcPr>
          <w:p w14:paraId="3856AA92"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3</w:t>
            </w:r>
          </w:p>
        </w:tc>
        <w:tc>
          <w:tcPr>
            <w:tcW w:w="9802" w:type="dxa"/>
          </w:tcPr>
          <w:p w14:paraId="6FDA6D4A"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 xml:space="preserve">Institutional aspects of effective functioning of law enforcement agencies (focus on the staff charged with investigative or operative function), inter alia, </w:t>
            </w:r>
            <w:proofErr w:type="gramStart"/>
            <w:r w:rsidRPr="00906791">
              <w:rPr>
                <w:rFonts w:ascii="Arial" w:hAnsi="Arial" w:cs="Arial"/>
                <w:sz w:val="20"/>
                <w:szCs w:val="20"/>
                <w:lang w:val="en-US"/>
              </w:rPr>
              <w:t>in regard to</w:t>
            </w:r>
            <w:proofErr w:type="gramEnd"/>
            <w:r w:rsidRPr="00906791">
              <w:rPr>
                <w:rFonts w:ascii="Arial" w:hAnsi="Arial" w:cs="Arial"/>
                <w:sz w:val="20"/>
                <w:szCs w:val="20"/>
                <w:lang w:val="en-US"/>
              </w:rPr>
              <w:t xml:space="preserve"> performance evaluation, staff training and professional development (non-exhaustive)</w:t>
            </w:r>
          </w:p>
        </w:tc>
      </w:tr>
      <w:tr w:rsidR="00481385" w:rsidRPr="007C0597" w14:paraId="7870A091" w14:textId="77777777" w:rsidTr="00643850">
        <w:tc>
          <w:tcPr>
            <w:tcW w:w="846" w:type="dxa"/>
          </w:tcPr>
          <w:p w14:paraId="6E3BAD6C"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4</w:t>
            </w:r>
          </w:p>
        </w:tc>
        <w:tc>
          <w:tcPr>
            <w:tcW w:w="9802" w:type="dxa"/>
          </w:tcPr>
          <w:p w14:paraId="02790991"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General and war-related forensic science (criminalistics): evaluation of caused damage, veracity of facts of war crimes, mass graves, battlefields, missiles, identification of victims, etc.</w:t>
            </w:r>
          </w:p>
        </w:tc>
      </w:tr>
      <w:tr w:rsidR="00481385" w:rsidRPr="007C0597" w14:paraId="0B03D93F" w14:textId="77777777" w:rsidTr="00643850">
        <w:tc>
          <w:tcPr>
            <w:tcW w:w="846" w:type="dxa"/>
          </w:tcPr>
          <w:p w14:paraId="13CCD0EB"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5</w:t>
            </w:r>
          </w:p>
        </w:tc>
        <w:tc>
          <w:tcPr>
            <w:tcW w:w="9802" w:type="dxa"/>
          </w:tcPr>
          <w:p w14:paraId="337783B1"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Collection, preservation and use of evidence at the time of war. Innovative methods of evidence collection (including open-source intelligence, aerial-video shooting, application of cartographic complexes, etc.)</w:t>
            </w:r>
          </w:p>
        </w:tc>
      </w:tr>
      <w:tr w:rsidR="00481385" w:rsidRPr="007C0597" w14:paraId="65102E66" w14:textId="77777777" w:rsidTr="00643850">
        <w:tc>
          <w:tcPr>
            <w:tcW w:w="846" w:type="dxa"/>
          </w:tcPr>
          <w:p w14:paraId="2DB2055A"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6</w:t>
            </w:r>
          </w:p>
        </w:tc>
        <w:tc>
          <w:tcPr>
            <w:tcW w:w="9802" w:type="dxa"/>
          </w:tcPr>
          <w:p w14:paraId="218421C4"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Documenting, investigating and proving grave human rights violations and war related crimes, according to relevant international standards in this regard. Interrelation of international humanitarian law, international criminal law, and the international human rights law</w:t>
            </w:r>
          </w:p>
        </w:tc>
      </w:tr>
      <w:tr w:rsidR="00481385" w:rsidRPr="007C0597" w14:paraId="385FED22" w14:textId="77777777" w:rsidTr="00643850">
        <w:tc>
          <w:tcPr>
            <w:tcW w:w="846" w:type="dxa"/>
          </w:tcPr>
          <w:p w14:paraId="38D0E2DC"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7</w:t>
            </w:r>
          </w:p>
        </w:tc>
        <w:tc>
          <w:tcPr>
            <w:tcW w:w="9802" w:type="dxa"/>
          </w:tcPr>
          <w:p w14:paraId="409BE9AA"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Development of online education tools within the thematic area of the tender call, as well as production, technical support and software solutions</w:t>
            </w:r>
          </w:p>
        </w:tc>
      </w:tr>
      <w:tr w:rsidR="00481385" w:rsidRPr="007C0597" w14:paraId="03C3AF92" w14:textId="77777777" w:rsidTr="00643850">
        <w:tc>
          <w:tcPr>
            <w:tcW w:w="846" w:type="dxa"/>
          </w:tcPr>
          <w:p w14:paraId="53190B0A"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8</w:t>
            </w:r>
          </w:p>
        </w:tc>
        <w:tc>
          <w:tcPr>
            <w:tcW w:w="9802" w:type="dxa"/>
          </w:tcPr>
          <w:p w14:paraId="02C968BC"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lang w:val="en-US"/>
              </w:rPr>
              <w:t>Psychological advice and support to law enforcement officers and prosecutors/criminal justice stakeholders dealing with grave human rights violations and war crimes and working on or close to war line</w:t>
            </w:r>
          </w:p>
        </w:tc>
      </w:tr>
      <w:tr w:rsidR="00481385" w:rsidRPr="007C0597" w14:paraId="2EB6E3DF" w14:textId="77777777" w:rsidTr="00643850">
        <w:tc>
          <w:tcPr>
            <w:tcW w:w="846" w:type="dxa"/>
          </w:tcPr>
          <w:p w14:paraId="05331B28"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9</w:t>
            </w:r>
          </w:p>
        </w:tc>
        <w:tc>
          <w:tcPr>
            <w:tcW w:w="9802" w:type="dxa"/>
          </w:tcPr>
          <w:p w14:paraId="14A590F6" w14:textId="77777777" w:rsidR="00481385" w:rsidRPr="00906791" w:rsidRDefault="00481385" w:rsidP="00A760F1">
            <w:pPr>
              <w:jc w:val="both"/>
              <w:rPr>
                <w:rFonts w:ascii="Arial" w:hAnsi="Arial" w:cs="Arial"/>
                <w:sz w:val="20"/>
                <w:szCs w:val="20"/>
                <w:lang w:val="en-US"/>
              </w:rPr>
            </w:pPr>
            <w:r w:rsidRPr="00906791">
              <w:rPr>
                <w:rFonts w:ascii="Arial" w:hAnsi="Arial" w:cs="Arial"/>
                <w:sz w:val="20"/>
                <w:szCs w:val="20"/>
                <w:lang w:val="en-US"/>
              </w:rPr>
              <w:t>Prohibition of discrimination, gender equality in the criminal justice/law-enforcement context, war-related sexual and gender-based crimes and violence</w:t>
            </w:r>
          </w:p>
        </w:tc>
      </w:tr>
      <w:tr w:rsidR="00481385" w:rsidRPr="007C0597" w14:paraId="1462533F" w14:textId="77777777" w:rsidTr="00643850">
        <w:tc>
          <w:tcPr>
            <w:tcW w:w="846" w:type="dxa"/>
          </w:tcPr>
          <w:p w14:paraId="39509EEE"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10</w:t>
            </w:r>
          </w:p>
        </w:tc>
        <w:tc>
          <w:tcPr>
            <w:tcW w:w="9802" w:type="dxa"/>
          </w:tcPr>
          <w:p w14:paraId="64EDDDC9" w14:textId="77777777" w:rsidR="00481385" w:rsidRPr="00906791" w:rsidRDefault="00481385" w:rsidP="00A760F1">
            <w:pPr>
              <w:jc w:val="both"/>
              <w:rPr>
                <w:rFonts w:ascii="Arial" w:hAnsi="Arial" w:cs="Arial"/>
                <w:sz w:val="20"/>
                <w:szCs w:val="20"/>
                <w:lang w:val="en-US"/>
              </w:rPr>
            </w:pPr>
            <w:r w:rsidRPr="00906791">
              <w:rPr>
                <w:rFonts w:ascii="Arial" w:hAnsi="Arial" w:cs="Arial"/>
                <w:sz w:val="20"/>
                <w:szCs w:val="20"/>
                <w:lang w:val="en-US"/>
              </w:rPr>
              <w:t>National legislative and practical novelties related to effective investigation, including alignment with international standards. Implementation of custody records, investigative interview, witnesses’ and victims’ protection. Effective investigation into torture and other forms of ill-treatment in line with the European Convention on Human Rights standards and best practices</w:t>
            </w:r>
          </w:p>
        </w:tc>
      </w:tr>
      <w:tr w:rsidR="00481385" w:rsidRPr="007C0597" w14:paraId="150913F1" w14:textId="77777777" w:rsidTr="00643850">
        <w:tc>
          <w:tcPr>
            <w:tcW w:w="846" w:type="dxa"/>
          </w:tcPr>
          <w:p w14:paraId="1B204898"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11</w:t>
            </w:r>
          </w:p>
        </w:tc>
        <w:tc>
          <w:tcPr>
            <w:tcW w:w="9802" w:type="dxa"/>
          </w:tcPr>
          <w:p w14:paraId="408DA53E" w14:textId="77777777" w:rsidR="00481385" w:rsidRPr="00906791" w:rsidRDefault="00481385" w:rsidP="00A760F1">
            <w:pPr>
              <w:jc w:val="both"/>
              <w:rPr>
                <w:rFonts w:ascii="Arial" w:hAnsi="Arial" w:cs="Arial"/>
                <w:sz w:val="20"/>
                <w:szCs w:val="20"/>
                <w:lang w:val="en-US"/>
              </w:rPr>
            </w:pPr>
            <w:r w:rsidRPr="00906791">
              <w:rPr>
                <w:rFonts w:ascii="Arial" w:hAnsi="Arial" w:cs="Arial"/>
                <w:sz w:val="20"/>
                <w:szCs w:val="20"/>
                <w:lang w:val="en-US"/>
              </w:rPr>
              <w:t>Legal proof-reading (including European Convention on Human Rights and European Court of Human Rights case-law terminology)</w:t>
            </w:r>
          </w:p>
        </w:tc>
      </w:tr>
      <w:tr w:rsidR="00481385" w:rsidRPr="007C0597" w14:paraId="11085A91" w14:textId="77777777" w:rsidTr="00643850">
        <w:tc>
          <w:tcPr>
            <w:tcW w:w="846" w:type="dxa"/>
          </w:tcPr>
          <w:p w14:paraId="184EC4EB"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Lot 12</w:t>
            </w:r>
          </w:p>
        </w:tc>
        <w:tc>
          <w:tcPr>
            <w:tcW w:w="9802" w:type="dxa"/>
          </w:tcPr>
          <w:p w14:paraId="20E51FF9" w14:textId="77777777" w:rsidR="00481385" w:rsidRPr="00906791" w:rsidRDefault="00481385" w:rsidP="00A760F1">
            <w:pPr>
              <w:jc w:val="both"/>
              <w:rPr>
                <w:rFonts w:ascii="Arial" w:hAnsi="Arial" w:cs="Arial"/>
                <w:sz w:val="20"/>
                <w:szCs w:val="20"/>
                <w:lang w:val="en-US"/>
              </w:rPr>
            </w:pPr>
            <w:r w:rsidRPr="00906791">
              <w:rPr>
                <w:rFonts w:ascii="Arial" w:hAnsi="Arial" w:cs="Arial"/>
                <w:sz w:val="20"/>
                <w:szCs w:val="20"/>
                <w:lang w:val="en-US"/>
              </w:rPr>
              <w:t>Sociological studies, including design, support and conducting of empirical research, opinion polls and public surveys within the thematic area of the tender call</w:t>
            </w:r>
          </w:p>
        </w:tc>
      </w:tr>
      <w:tr w:rsidR="00481385" w:rsidRPr="007C0597" w14:paraId="2DD86B65" w14:textId="77777777" w:rsidTr="00643850">
        <w:tc>
          <w:tcPr>
            <w:tcW w:w="846" w:type="dxa"/>
          </w:tcPr>
          <w:p w14:paraId="08872E9E"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lastRenderedPageBreak/>
              <w:t xml:space="preserve">Lot 13 </w:t>
            </w:r>
          </w:p>
        </w:tc>
        <w:tc>
          <w:tcPr>
            <w:tcW w:w="9802" w:type="dxa"/>
          </w:tcPr>
          <w:p w14:paraId="451410E1" w14:textId="77777777" w:rsidR="00481385" w:rsidRPr="00906791" w:rsidRDefault="00481385" w:rsidP="00A760F1">
            <w:pPr>
              <w:jc w:val="both"/>
              <w:rPr>
                <w:rFonts w:ascii="Arial" w:hAnsi="Arial" w:cs="Arial"/>
                <w:sz w:val="20"/>
                <w:szCs w:val="20"/>
                <w:lang w:val="en-US"/>
              </w:rPr>
            </w:pPr>
            <w:r w:rsidRPr="00906791">
              <w:rPr>
                <w:rFonts w:ascii="Arial" w:hAnsi="Arial" w:cs="Arial"/>
                <w:sz w:val="20"/>
                <w:szCs w:val="20"/>
                <w:lang w:val="en-US"/>
              </w:rPr>
              <w:t>Organisational development; strategic planning; internal and external communication and coordination; dialogue and mediation, building trust, public moderation within the thematic areas of the tender call</w:t>
            </w:r>
          </w:p>
        </w:tc>
      </w:tr>
    </w:tbl>
    <w:p w14:paraId="629CCB7E" w14:textId="77777777" w:rsidR="00481385" w:rsidRPr="00906791" w:rsidRDefault="00481385" w:rsidP="00481385">
      <w:pPr>
        <w:spacing w:after="0" w:line="240" w:lineRule="auto"/>
        <w:jc w:val="both"/>
        <w:rPr>
          <w:rFonts w:ascii="Arial" w:hAnsi="Arial" w:cs="Arial"/>
          <w:b/>
          <w:bCs/>
          <w:sz w:val="20"/>
          <w:szCs w:val="20"/>
        </w:rPr>
      </w:pPr>
    </w:p>
    <w:p w14:paraId="34379DC1" w14:textId="77777777" w:rsidR="00481385" w:rsidRPr="00906791" w:rsidRDefault="00481385" w:rsidP="00481385">
      <w:pPr>
        <w:spacing w:after="0" w:line="240" w:lineRule="auto"/>
        <w:jc w:val="both"/>
        <w:rPr>
          <w:rFonts w:ascii="Arial" w:hAnsi="Arial" w:cs="Arial"/>
          <w:b/>
          <w:bCs/>
          <w:sz w:val="20"/>
          <w:szCs w:val="20"/>
        </w:rPr>
      </w:pPr>
    </w:p>
    <w:tbl>
      <w:tblPr>
        <w:tblStyle w:val="TableGrid"/>
        <w:tblW w:w="10207" w:type="dxa"/>
        <w:tblLook w:val="04A0" w:firstRow="1" w:lastRow="0" w:firstColumn="1" w:lastColumn="0" w:noHBand="0" w:noVBand="1"/>
      </w:tblPr>
      <w:tblGrid>
        <w:gridCol w:w="5557"/>
        <w:gridCol w:w="4650"/>
      </w:tblGrid>
      <w:tr w:rsidR="00481385" w:rsidRPr="00906791" w14:paraId="294337C4" w14:textId="77777777" w:rsidTr="00A760F1">
        <w:tc>
          <w:tcPr>
            <w:tcW w:w="5557" w:type="dxa"/>
          </w:tcPr>
          <w:p w14:paraId="54ABCE0D"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Provider </w:t>
            </w:r>
          </w:p>
        </w:tc>
        <w:tc>
          <w:tcPr>
            <w:tcW w:w="4650" w:type="dxa"/>
          </w:tcPr>
          <w:p w14:paraId="5E0CB9DD"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Selected for Lots  </w:t>
            </w:r>
          </w:p>
        </w:tc>
      </w:tr>
      <w:tr w:rsidR="00481385" w:rsidRPr="00906791" w14:paraId="25729A05" w14:textId="77777777" w:rsidTr="00A760F1">
        <w:tc>
          <w:tcPr>
            <w:tcW w:w="5557" w:type="dxa"/>
          </w:tcPr>
          <w:p w14:paraId="12BF23F0"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Kostiantyn Avtukhov</w:t>
            </w:r>
          </w:p>
        </w:tc>
        <w:tc>
          <w:tcPr>
            <w:tcW w:w="4650" w:type="dxa"/>
          </w:tcPr>
          <w:p w14:paraId="49D25779"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1,2</w:t>
            </w:r>
          </w:p>
        </w:tc>
      </w:tr>
      <w:tr w:rsidR="00481385" w:rsidRPr="00906791" w14:paraId="7F2F064D" w14:textId="77777777" w:rsidTr="00A760F1">
        <w:tc>
          <w:tcPr>
            <w:tcW w:w="5557" w:type="dxa"/>
          </w:tcPr>
          <w:p w14:paraId="388B7C39"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Kateryna Bieloshchuk </w:t>
            </w:r>
          </w:p>
        </w:tc>
        <w:tc>
          <w:tcPr>
            <w:tcW w:w="4650" w:type="dxa"/>
          </w:tcPr>
          <w:p w14:paraId="5A295858"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2, 10</w:t>
            </w:r>
          </w:p>
        </w:tc>
      </w:tr>
      <w:tr w:rsidR="00481385" w:rsidRPr="00906791" w14:paraId="0307888E" w14:textId="77777777" w:rsidTr="00A760F1">
        <w:tc>
          <w:tcPr>
            <w:tcW w:w="5557" w:type="dxa"/>
          </w:tcPr>
          <w:p w14:paraId="4A11AC1C"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Markiyan Volodymyrovych Bem, PE</w:t>
            </w:r>
          </w:p>
        </w:tc>
        <w:tc>
          <w:tcPr>
            <w:tcW w:w="4650" w:type="dxa"/>
          </w:tcPr>
          <w:p w14:paraId="23049CF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1, 2, 3, 4, 6, 10, 11  </w:t>
            </w:r>
          </w:p>
        </w:tc>
      </w:tr>
      <w:tr w:rsidR="00481385" w:rsidRPr="00906791" w14:paraId="138C3479" w14:textId="77777777" w:rsidTr="00A760F1">
        <w:tc>
          <w:tcPr>
            <w:tcW w:w="5557" w:type="dxa"/>
          </w:tcPr>
          <w:p w14:paraId="530E5F9D"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Vasyl Bilous </w:t>
            </w:r>
          </w:p>
        </w:tc>
        <w:tc>
          <w:tcPr>
            <w:tcW w:w="4650" w:type="dxa"/>
          </w:tcPr>
          <w:p w14:paraId="6976F46F"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4, 5</w:t>
            </w:r>
          </w:p>
        </w:tc>
      </w:tr>
      <w:tr w:rsidR="00481385" w:rsidRPr="00906791" w14:paraId="2971935F" w14:textId="77777777" w:rsidTr="00A760F1">
        <w:tc>
          <w:tcPr>
            <w:tcW w:w="5557" w:type="dxa"/>
          </w:tcPr>
          <w:p w14:paraId="04C5B9E3"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Nazarii Boiarskyi</w:t>
            </w:r>
          </w:p>
        </w:tc>
        <w:tc>
          <w:tcPr>
            <w:tcW w:w="4650" w:type="dxa"/>
          </w:tcPr>
          <w:p w14:paraId="3078E839"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9</w:t>
            </w:r>
          </w:p>
        </w:tc>
      </w:tr>
      <w:tr w:rsidR="00481385" w:rsidRPr="00906791" w14:paraId="676DB634" w14:textId="77777777" w:rsidTr="00A760F1">
        <w:tc>
          <w:tcPr>
            <w:tcW w:w="5557" w:type="dxa"/>
          </w:tcPr>
          <w:p w14:paraId="052F73FD"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Anna Boicheniuk-Cartier</w:t>
            </w:r>
          </w:p>
        </w:tc>
        <w:tc>
          <w:tcPr>
            <w:tcW w:w="4650" w:type="dxa"/>
          </w:tcPr>
          <w:p w14:paraId="08816789"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2, 3, 11</w:t>
            </w:r>
          </w:p>
        </w:tc>
      </w:tr>
      <w:tr w:rsidR="00481385" w:rsidRPr="00906791" w14:paraId="3D9E6E2C" w14:textId="77777777" w:rsidTr="00A760F1">
        <w:tc>
          <w:tcPr>
            <w:tcW w:w="5557" w:type="dxa"/>
          </w:tcPr>
          <w:p w14:paraId="76F3D502"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Kateryna Buriakovska</w:t>
            </w:r>
          </w:p>
        </w:tc>
        <w:tc>
          <w:tcPr>
            <w:tcW w:w="4650" w:type="dxa"/>
          </w:tcPr>
          <w:p w14:paraId="033FB20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7</w:t>
            </w:r>
          </w:p>
        </w:tc>
      </w:tr>
      <w:tr w:rsidR="00481385" w:rsidRPr="00906791" w14:paraId="61A56E00" w14:textId="77777777" w:rsidTr="00A760F1">
        <w:tc>
          <w:tcPr>
            <w:tcW w:w="5557" w:type="dxa"/>
          </w:tcPr>
          <w:p w14:paraId="01F5527A"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Private Enterprise "Centre of Policy and Legal Consultation</w:t>
            </w:r>
          </w:p>
        </w:tc>
        <w:tc>
          <w:tcPr>
            <w:tcW w:w="4650" w:type="dxa"/>
          </w:tcPr>
          <w:p w14:paraId="3B69B730"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1, 2, 3</w:t>
            </w:r>
          </w:p>
        </w:tc>
      </w:tr>
      <w:tr w:rsidR="00481385" w:rsidRPr="00906791" w14:paraId="21B0CDBA" w14:textId="77777777" w:rsidTr="00A760F1">
        <w:tc>
          <w:tcPr>
            <w:tcW w:w="5557" w:type="dxa"/>
          </w:tcPr>
          <w:p w14:paraId="2279E45F"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Expert Сenter for Human Rights  </w:t>
            </w:r>
          </w:p>
        </w:tc>
        <w:tc>
          <w:tcPr>
            <w:tcW w:w="4650" w:type="dxa"/>
          </w:tcPr>
          <w:p w14:paraId="393AD958"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1, 2, 6, 10</w:t>
            </w:r>
          </w:p>
        </w:tc>
      </w:tr>
      <w:tr w:rsidR="00481385" w:rsidRPr="00906791" w14:paraId="1558DF6A" w14:textId="77777777" w:rsidTr="00A760F1">
        <w:tc>
          <w:tcPr>
            <w:tcW w:w="5557" w:type="dxa"/>
          </w:tcPr>
          <w:p w14:paraId="16D11A5C"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Andrii Chernousov </w:t>
            </w:r>
          </w:p>
        </w:tc>
        <w:tc>
          <w:tcPr>
            <w:tcW w:w="4650" w:type="dxa"/>
          </w:tcPr>
          <w:p w14:paraId="6EED0154"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3, 1</w:t>
            </w:r>
            <w:r>
              <w:rPr>
                <w:rFonts w:ascii="Arial" w:hAnsi="Arial" w:cs="Arial"/>
                <w:b/>
                <w:bCs/>
                <w:sz w:val="20"/>
                <w:szCs w:val="20"/>
              </w:rPr>
              <w:t>0</w:t>
            </w:r>
          </w:p>
        </w:tc>
      </w:tr>
      <w:tr w:rsidR="00481385" w:rsidRPr="00906791" w14:paraId="4230D73F" w14:textId="77777777" w:rsidTr="00A760F1">
        <w:tc>
          <w:tcPr>
            <w:tcW w:w="5557" w:type="dxa"/>
          </w:tcPr>
          <w:p w14:paraId="0D7FAE91"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Larysa Denysenko</w:t>
            </w:r>
          </w:p>
        </w:tc>
        <w:tc>
          <w:tcPr>
            <w:tcW w:w="4650" w:type="dxa"/>
          </w:tcPr>
          <w:p w14:paraId="7658A7F8"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2, 9, 13</w:t>
            </w:r>
          </w:p>
        </w:tc>
      </w:tr>
      <w:tr w:rsidR="00481385" w:rsidRPr="00906791" w14:paraId="696F553F" w14:textId="77777777" w:rsidTr="00A760F1">
        <w:tc>
          <w:tcPr>
            <w:tcW w:w="5557" w:type="dxa"/>
          </w:tcPr>
          <w:p w14:paraId="66BE52FE"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Information Agency "Dronarium Media" LLC</w:t>
            </w:r>
          </w:p>
        </w:tc>
        <w:tc>
          <w:tcPr>
            <w:tcW w:w="4650" w:type="dxa"/>
          </w:tcPr>
          <w:p w14:paraId="2E82C293"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5</w:t>
            </w:r>
          </w:p>
        </w:tc>
      </w:tr>
      <w:tr w:rsidR="00481385" w:rsidRPr="00906791" w14:paraId="78E363A9" w14:textId="77777777" w:rsidTr="00A760F1">
        <w:tc>
          <w:tcPr>
            <w:tcW w:w="5557" w:type="dxa"/>
          </w:tcPr>
          <w:p w14:paraId="6F26358A"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Oleksii Fokin</w:t>
            </w:r>
          </w:p>
        </w:tc>
        <w:tc>
          <w:tcPr>
            <w:tcW w:w="4650" w:type="dxa"/>
          </w:tcPr>
          <w:p w14:paraId="27E0DF4D"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w:t>
            </w:r>
          </w:p>
        </w:tc>
      </w:tr>
      <w:tr w:rsidR="00481385" w:rsidRPr="00906791" w14:paraId="4DDB9525" w14:textId="77777777" w:rsidTr="00A760F1">
        <w:tc>
          <w:tcPr>
            <w:tcW w:w="5557" w:type="dxa"/>
          </w:tcPr>
          <w:p w14:paraId="467350AA"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Volodymyr Furman consortium </w:t>
            </w:r>
          </w:p>
        </w:tc>
        <w:tc>
          <w:tcPr>
            <w:tcW w:w="4650" w:type="dxa"/>
          </w:tcPr>
          <w:p w14:paraId="50EA76C7"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2, 7</w:t>
            </w:r>
          </w:p>
        </w:tc>
      </w:tr>
      <w:tr w:rsidR="00481385" w:rsidRPr="00906791" w14:paraId="36398C12" w14:textId="77777777" w:rsidTr="00A760F1">
        <w:tc>
          <w:tcPr>
            <w:tcW w:w="5557" w:type="dxa"/>
          </w:tcPr>
          <w:p w14:paraId="7BF59902"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Nataliia Glynska  </w:t>
            </w:r>
          </w:p>
        </w:tc>
        <w:tc>
          <w:tcPr>
            <w:tcW w:w="4650" w:type="dxa"/>
          </w:tcPr>
          <w:p w14:paraId="17FBE980"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6</w:t>
            </w:r>
          </w:p>
        </w:tc>
      </w:tr>
      <w:tr w:rsidR="00481385" w:rsidRPr="00906791" w14:paraId="2F137C46" w14:textId="77777777" w:rsidTr="00A760F1">
        <w:tc>
          <w:tcPr>
            <w:tcW w:w="5557" w:type="dxa"/>
          </w:tcPr>
          <w:p w14:paraId="58BF6DB2"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Iryna Hloviuk</w:t>
            </w:r>
          </w:p>
        </w:tc>
        <w:tc>
          <w:tcPr>
            <w:tcW w:w="4650" w:type="dxa"/>
          </w:tcPr>
          <w:p w14:paraId="42E039BA"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1, 9</w:t>
            </w:r>
          </w:p>
        </w:tc>
      </w:tr>
      <w:tr w:rsidR="00481385" w:rsidRPr="00906791" w14:paraId="3E81612A" w14:textId="77777777" w:rsidTr="00A760F1">
        <w:tc>
          <w:tcPr>
            <w:tcW w:w="5557" w:type="dxa"/>
          </w:tcPr>
          <w:p w14:paraId="19934BE5"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Liudmyla Hrytsaienko  </w:t>
            </w:r>
          </w:p>
        </w:tc>
        <w:tc>
          <w:tcPr>
            <w:tcW w:w="4650" w:type="dxa"/>
          </w:tcPr>
          <w:p w14:paraId="42D34817"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11</w:t>
            </w:r>
          </w:p>
        </w:tc>
      </w:tr>
      <w:tr w:rsidR="00481385" w:rsidRPr="00906791" w14:paraId="08F9FD14" w14:textId="77777777" w:rsidTr="00A760F1">
        <w:tc>
          <w:tcPr>
            <w:tcW w:w="5557" w:type="dxa"/>
          </w:tcPr>
          <w:p w14:paraId="047954B0"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Stanislava Ilchenko</w:t>
            </w:r>
          </w:p>
        </w:tc>
        <w:tc>
          <w:tcPr>
            <w:tcW w:w="4650" w:type="dxa"/>
          </w:tcPr>
          <w:p w14:paraId="3DB2A1E7"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11</w:t>
            </w:r>
          </w:p>
        </w:tc>
      </w:tr>
      <w:tr w:rsidR="00481385" w:rsidRPr="00906791" w14:paraId="0C4359E6" w14:textId="77777777" w:rsidTr="00A760F1">
        <w:tc>
          <w:tcPr>
            <w:tcW w:w="5557" w:type="dxa"/>
          </w:tcPr>
          <w:p w14:paraId="796E99CA"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Artem Ilchuk PE</w:t>
            </w:r>
          </w:p>
        </w:tc>
        <w:tc>
          <w:tcPr>
            <w:tcW w:w="4650" w:type="dxa"/>
          </w:tcPr>
          <w:p w14:paraId="230EDD0F"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7</w:t>
            </w:r>
          </w:p>
        </w:tc>
      </w:tr>
      <w:tr w:rsidR="00481385" w:rsidRPr="00906791" w14:paraId="41E2E056" w14:textId="77777777" w:rsidTr="00A760F1">
        <w:tc>
          <w:tcPr>
            <w:tcW w:w="5557" w:type="dxa"/>
          </w:tcPr>
          <w:p w14:paraId="0EDC910B"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PE Filipov Illia</w:t>
            </w:r>
          </w:p>
        </w:tc>
        <w:tc>
          <w:tcPr>
            <w:tcW w:w="4650" w:type="dxa"/>
          </w:tcPr>
          <w:p w14:paraId="3EB50739"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7</w:t>
            </w:r>
          </w:p>
        </w:tc>
      </w:tr>
      <w:tr w:rsidR="00481385" w:rsidRPr="00906791" w14:paraId="4DA1B02C" w14:textId="77777777" w:rsidTr="00A760F1">
        <w:tc>
          <w:tcPr>
            <w:tcW w:w="5557" w:type="dxa"/>
          </w:tcPr>
          <w:p w14:paraId="37C519C9"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Serhii Illiuk PE</w:t>
            </w:r>
          </w:p>
        </w:tc>
        <w:tc>
          <w:tcPr>
            <w:tcW w:w="4650" w:type="dxa"/>
          </w:tcPr>
          <w:p w14:paraId="1F7B05F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1, 2, 10</w:t>
            </w:r>
          </w:p>
        </w:tc>
      </w:tr>
      <w:tr w:rsidR="00481385" w:rsidRPr="00906791" w14:paraId="67E5CD90" w14:textId="77777777" w:rsidTr="00A760F1">
        <w:tc>
          <w:tcPr>
            <w:tcW w:w="5557" w:type="dxa"/>
          </w:tcPr>
          <w:p w14:paraId="4EF06C17"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Limited Liability Company “JustConsulting</w:t>
            </w:r>
          </w:p>
        </w:tc>
        <w:tc>
          <w:tcPr>
            <w:tcW w:w="4650" w:type="dxa"/>
          </w:tcPr>
          <w:p w14:paraId="786F7B9A"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1, 2, 3, 6, 7, 8, 10, 13 </w:t>
            </w:r>
          </w:p>
        </w:tc>
      </w:tr>
      <w:tr w:rsidR="00481385" w:rsidRPr="00906791" w14:paraId="256E1B76" w14:textId="77777777" w:rsidTr="00A760F1">
        <w:tc>
          <w:tcPr>
            <w:tcW w:w="5557" w:type="dxa"/>
          </w:tcPr>
          <w:p w14:paraId="760BE8A6"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Dmytro Kamensky </w:t>
            </w:r>
          </w:p>
        </w:tc>
        <w:tc>
          <w:tcPr>
            <w:tcW w:w="4650" w:type="dxa"/>
          </w:tcPr>
          <w:p w14:paraId="41E91241"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w:t>
            </w:r>
          </w:p>
        </w:tc>
      </w:tr>
      <w:tr w:rsidR="00481385" w:rsidRPr="00906791" w14:paraId="163972A6" w14:textId="77777777" w:rsidTr="00A760F1">
        <w:tc>
          <w:tcPr>
            <w:tcW w:w="5557" w:type="dxa"/>
          </w:tcPr>
          <w:p w14:paraId="0C203B29"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Kharkiv Institute for Social Research</w:t>
            </w:r>
          </w:p>
        </w:tc>
        <w:tc>
          <w:tcPr>
            <w:tcW w:w="4650" w:type="dxa"/>
          </w:tcPr>
          <w:p w14:paraId="4B8A5DB3"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3, 12</w:t>
            </w:r>
          </w:p>
        </w:tc>
      </w:tr>
      <w:tr w:rsidR="00481385" w:rsidRPr="00906791" w14:paraId="298A8038" w14:textId="77777777" w:rsidTr="00A760F1">
        <w:tc>
          <w:tcPr>
            <w:tcW w:w="5557" w:type="dxa"/>
          </w:tcPr>
          <w:p w14:paraId="34EFFCE2"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Svitlana Khyliuk</w:t>
            </w:r>
          </w:p>
        </w:tc>
        <w:tc>
          <w:tcPr>
            <w:tcW w:w="4650" w:type="dxa"/>
          </w:tcPr>
          <w:p w14:paraId="75C534E1"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1, 9, 10, 11</w:t>
            </w:r>
          </w:p>
        </w:tc>
      </w:tr>
      <w:tr w:rsidR="00481385" w:rsidRPr="00906791" w14:paraId="6D540E2C" w14:textId="77777777" w:rsidTr="00A760F1">
        <w:tc>
          <w:tcPr>
            <w:tcW w:w="5557" w:type="dxa"/>
          </w:tcPr>
          <w:p w14:paraId="4165AE26"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Andrii Kofanov </w:t>
            </w:r>
          </w:p>
        </w:tc>
        <w:tc>
          <w:tcPr>
            <w:tcW w:w="4650" w:type="dxa"/>
          </w:tcPr>
          <w:p w14:paraId="74D6BE6B"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4</w:t>
            </w:r>
            <w:r>
              <w:rPr>
                <w:rFonts w:ascii="Arial" w:hAnsi="Arial" w:cs="Arial"/>
                <w:b/>
                <w:bCs/>
                <w:sz w:val="20"/>
                <w:szCs w:val="20"/>
              </w:rPr>
              <w:t>, 5</w:t>
            </w:r>
          </w:p>
        </w:tc>
      </w:tr>
      <w:tr w:rsidR="00481385" w:rsidRPr="00906791" w14:paraId="3BF6E64D" w14:textId="77777777" w:rsidTr="00A760F1">
        <w:tc>
          <w:tcPr>
            <w:tcW w:w="5557" w:type="dxa"/>
          </w:tcPr>
          <w:p w14:paraId="4CB09F33"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PE Dmytro Koval  </w:t>
            </w:r>
          </w:p>
        </w:tc>
        <w:tc>
          <w:tcPr>
            <w:tcW w:w="4650" w:type="dxa"/>
          </w:tcPr>
          <w:p w14:paraId="2ED8530D"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6</w:t>
            </w:r>
          </w:p>
        </w:tc>
      </w:tr>
      <w:tr w:rsidR="00481385" w:rsidRPr="00906791" w14:paraId="28350986" w14:textId="77777777" w:rsidTr="00A760F1">
        <w:tc>
          <w:tcPr>
            <w:tcW w:w="5557" w:type="dxa"/>
          </w:tcPr>
          <w:p w14:paraId="09EDE3E1"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Oleksandr Kudinov  </w:t>
            </w:r>
          </w:p>
        </w:tc>
        <w:tc>
          <w:tcPr>
            <w:tcW w:w="4650" w:type="dxa"/>
          </w:tcPr>
          <w:p w14:paraId="064BE24B"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8</w:t>
            </w:r>
          </w:p>
        </w:tc>
      </w:tr>
      <w:tr w:rsidR="00481385" w:rsidRPr="00906791" w14:paraId="5D4CF5F8" w14:textId="77777777" w:rsidTr="00A760F1">
        <w:tc>
          <w:tcPr>
            <w:tcW w:w="5557" w:type="dxa"/>
          </w:tcPr>
          <w:p w14:paraId="15BB2EF3"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Private Entrepreneur Nazar Kulchytskyy  </w:t>
            </w:r>
          </w:p>
        </w:tc>
        <w:tc>
          <w:tcPr>
            <w:tcW w:w="4650" w:type="dxa"/>
          </w:tcPr>
          <w:p w14:paraId="4904EEE0"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1, 2, 3, 6, 10 </w:t>
            </w:r>
          </w:p>
        </w:tc>
      </w:tr>
      <w:tr w:rsidR="00481385" w:rsidRPr="00906791" w14:paraId="7E8861FD" w14:textId="77777777" w:rsidTr="00A760F1">
        <w:tc>
          <w:tcPr>
            <w:tcW w:w="5557" w:type="dxa"/>
          </w:tcPr>
          <w:p w14:paraId="6C8508D4"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Individual Entrepreneur Iryna Lomkova</w:t>
            </w:r>
          </w:p>
        </w:tc>
        <w:tc>
          <w:tcPr>
            <w:tcW w:w="4650" w:type="dxa"/>
          </w:tcPr>
          <w:p w14:paraId="46B08FC5"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3, 9</w:t>
            </w:r>
          </w:p>
        </w:tc>
      </w:tr>
      <w:tr w:rsidR="00481385" w:rsidRPr="00906791" w14:paraId="48F7018C" w14:textId="77777777" w:rsidTr="00A760F1">
        <w:tc>
          <w:tcPr>
            <w:tcW w:w="5557" w:type="dxa"/>
          </w:tcPr>
          <w:p w14:paraId="5124168D"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Nataliia Marchuk</w:t>
            </w:r>
          </w:p>
        </w:tc>
        <w:tc>
          <w:tcPr>
            <w:tcW w:w="4650" w:type="dxa"/>
          </w:tcPr>
          <w:p w14:paraId="708211EF"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1, 6,1</w:t>
            </w:r>
            <w:r>
              <w:rPr>
                <w:rFonts w:ascii="Arial" w:hAnsi="Arial" w:cs="Arial"/>
                <w:b/>
                <w:bCs/>
                <w:sz w:val="20"/>
                <w:szCs w:val="20"/>
              </w:rPr>
              <w:t>0</w:t>
            </w:r>
          </w:p>
        </w:tc>
      </w:tr>
      <w:tr w:rsidR="00481385" w:rsidRPr="00906791" w14:paraId="64CA370C" w14:textId="77777777" w:rsidTr="00A760F1">
        <w:tc>
          <w:tcPr>
            <w:tcW w:w="5557" w:type="dxa"/>
          </w:tcPr>
          <w:p w14:paraId="47033E49"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Serhii Movchan, PE </w:t>
            </w:r>
          </w:p>
        </w:tc>
        <w:tc>
          <w:tcPr>
            <w:tcW w:w="4650" w:type="dxa"/>
          </w:tcPr>
          <w:p w14:paraId="62795BF8"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5, 6</w:t>
            </w:r>
          </w:p>
        </w:tc>
      </w:tr>
      <w:tr w:rsidR="00481385" w:rsidRPr="00906791" w14:paraId="31965401" w14:textId="77777777" w:rsidTr="00A760F1">
        <w:tc>
          <w:tcPr>
            <w:tcW w:w="5557" w:type="dxa"/>
          </w:tcPr>
          <w:p w14:paraId="3CAEAE29"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Oleksii Nepsha  </w:t>
            </w:r>
          </w:p>
        </w:tc>
        <w:tc>
          <w:tcPr>
            <w:tcW w:w="4650" w:type="dxa"/>
          </w:tcPr>
          <w:p w14:paraId="145C3CD4"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1, 6, 10 </w:t>
            </w:r>
          </w:p>
        </w:tc>
      </w:tr>
      <w:tr w:rsidR="00481385" w:rsidRPr="00906791" w14:paraId="3A2DDC09" w14:textId="77777777" w:rsidTr="00A760F1">
        <w:tc>
          <w:tcPr>
            <w:tcW w:w="5557" w:type="dxa"/>
          </w:tcPr>
          <w:p w14:paraId="6F216CAC"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FOP Chovgan Vadym Oleksandrovych</w:t>
            </w:r>
          </w:p>
        </w:tc>
        <w:tc>
          <w:tcPr>
            <w:tcW w:w="4650" w:type="dxa"/>
          </w:tcPr>
          <w:p w14:paraId="7052F92B"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1, 6, 1</w:t>
            </w:r>
            <w:r>
              <w:rPr>
                <w:rFonts w:ascii="Arial" w:hAnsi="Arial" w:cs="Arial"/>
                <w:b/>
                <w:bCs/>
                <w:sz w:val="20"/>
                <w:szCs w:val="20"/>
              </w:rPr>
              <w:t>0</w:t>
            </w:r>
            <w:r w:rsidRPr="00906791">
              <w:rPr>
                <w:rFonts w:ascii="Arial" w:hAnsi="Arial" w:cs="Arial"/>
                <w:b/>
                <w:bCs/>
                <w:sz w:val="20"/>
                <w:szCs w:val="20"/>
              </w:rPr>
              <w:t>, 13</w:t>
            </w:r>
          </w:p>
        </w:tc>
      </w:tr>
      <w:tr w:rsidR="00481385" w:rsidRPr="00906791" w14:paraId="0CA9E26B" w14:textId="77777777" w:rsidTr="00A760F1">
        <w:tc>
          <w:tcPr>
            <w:tcW w:w="5557" w:type="dxa"/>
          </w:tcPr>
          <w:p w14:paraId="0C5F1107"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Private entrepreneur Svetlichnyy Oleksii </w:t>
            </w:r>
          </w:p>
        </w:tc>
        <w:tc>
          <w:tcPr>
            <w:tcW w:w="4650" w:type="dxa"/>
          </w:tcPr>
          <w:p w14:paraId="361CDF28"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13</w:t>
            </w:r>
          </w:p>
        </w:tc>
      </w:tr>
      <w:tr w:rsidR="00481385" w:rsidRPr="00906791" w14:paraId="42332F97" w14:textId="77777777" w:rsidTr="00A760F1">
        <w:tc>
          <w:tcPr>
            <w:tcW w:w="5557" w:type="dxa"/>
          </w:tcPr>
          <w:p w14:paraId="6C5FD106"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Andriy Orlean</w:t>
            </w:r>
          </w:p>
        </w:tc>
        <w:tc>
          <w:tcPr>
            <w:tcW w:w="4650" w:type="dxa"/>
          </w:tcPr>
          <w:p w14:paraId="32E2CF30"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1, 2, 3, 10 </w:t>
            </w:r>
          </w:p>
        </w:tc>
      </w:tr>
      <w:tr w:rsidR="00481385" w:rsidRPr="00906791" w14:paraId="4BEC833F" w14:textId="77777777" w:rsidTr="00A760F1">
        <w:tc>
          <w:tcPr>
            <w:tcW w:w="5557" w:type="dxa"/>
          </w:tcPr>
          <w:p w14:paraId="40B594D0"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Oleksandr Papish, PE</w:t>
            </w:r>
          </w:p>
        </w:tc>
        <w:tc>
          <w:tcPr>
            <w:tcW w:w="4650" w:type="dxa"/>
          </w:tcPr>
          <w:p w14:paraId="111ACB0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7</w:t>
            </w:r>
          </w:p>
        </w:tc>
      </w:tr>
      <w:tr w:rsidR="00481385" w:rsidRPr="00906791" w14:paraId="786DAEE7" w14:textId="77777777" w:rsidTr="00A760F1">
        <w:tc>
          <w:tcPr>
            <w:tcW w:w="5557" w:type="dxa"/>
          </w:tcPr>
          <w:p w14:paraId="4B73D357"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Alina Pavliuk </w:t>
            </w:r>
          </w:p>
        </w:tc>
        <w:tc>
          <w:tcPr>
            <w:tcW w:w="4650" w:type="dxa"/>
          </w:tcPr>
          <w:p w14:paraId="357F8713"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3, 6</w:t>
            </w:r>
          </w:p>
        </w:tc>
      </w:tr>
      <w:tr w:rsidR="00481385" w:rsidRPr="00906791" w14:paraId="2B22582A" w14:textId="77777777" w:rsidTr="00A760F1">
        <w:tc>
          <w:tcPr>
            <w:tcW w:w="5557" w:type="dxa"/>
          </w:tcPr>
          <w:p w14:paraId="22DBCD4E"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Volodymyr Petrakovskyi</w:t>
            </w:r>
          </w:p>
        </w:tc>
        <w:tc>
          <w:tcPr>
            <w:tcW w:w="4650" w:type="dxa"/>
          </w:tcPr>
          <w:p w14:paraId="655FE6B3"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1, 2, 3, 7</w:t>
            </w:r>
          </w:p>
        </w:tc>
      </w:tr>
      <w:tr w:rsidR="00481385" w:rsidRPr="00906791" w14:paraId="625E5137" w14:textId="77777777" w:rsidTr="00A760F1">
        <w:tc>
          <w:tcPr>
            <w:tcW w:w="5557" w:type="dxa"/>
          </w:tcPr>
          <w:p w14:paraId="5F9D15C1"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Olga Poiedynok</w:t>
            </w:r>
          </w:p>
        </w:tc>
        <w:tc>
          <w:tcPr>
            <w:tcW w:w="4650" w:type="dxa"/>
          </w:tcPr>
          <w:p w14:paraId="2858666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1, 7, 9, 11</w:t>
            </w:r>
          </w:p>
        </w:tc>
      </w:tr>
      <w:tr w:rsidR="00481385" w:rsidRPr="00906791" w14:paraId="2C06A452" w14:textId="77777777" w:rsidTr="00A760F1">
        <w:tc>
          <w:tcPr>
            <w:tcW w:w="5557" w:type="dxa"/>
          </w:tcPr>
          <w:p w14:paraId="575EA137"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Oleksii Plotnikov</w:t>
            </w:r>
          </w:p>
        </w:tc>
        <w:tc>
          <w:tcPr>
            <w:tcW w:w="4650" w:type="dxa"/>
          </w:tcPr>
          <w:p w14:paraId="645BACF2"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 xml:space="preserve">1, 6 </w:t>
            </w:r>
          </w:p>
        </w:tc>
      </w:tr>
      <w:tr w:rsidR="00481385" w:rsidRPr="00906791" w14:paraId="718830F5" w14:textId="77777777" w:rsidTr="00A760F1">
        <w:tc>
          <w:tcPr>
            <w:tcW w:w="5557" w:type="dxa"/>
          </w:tcPr>
          <w:p w14:paraId="15DAA08E"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Veronica Plotinikova </w:t>
            </w:r>
          </w:p>
        </w:tc>
        <w:tc>
          <w:tcPr>
            <w:tcW w:w="4650" w:type="dxa"/>
          </w:tcPr>
          <w:p w14:paraId="7F4E14FD"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2, 3, 7, 10, 13</w:t>
            </w:r>
          </w:p>
        </w:tc>
      </w:tr>
      <w:tr w:rsidR="00481385" w:rsidRPr="00906791" w14:paraId="3B60FBA2" w14:textId="77777777" w:rsidTr="00A760F1">
        <w:tc>
          <w:tcPr>
            <w:tcW w:w="5557" w:type="dxa"/>
          </w:tcPr>
          <w:p w14:paraId="10CB1B5F"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 xml:space="preserve">PricewaterhouseCoopers Advisory LLC </w:t>
            </w:r>
          </w:p>
        </w:tc>
        <w:tc>
          <w:tcPr>
            <w:tcW w:w="4650" w:type="dxa"/>
          </w:tcPr>
          <w:p w14:paraId="5AE5C26F"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2, 3, 13</w:t>
            </w:r>
          </w:p>
        </w:tc>
      </w:tr>
      <w:tr w:rsidR="00481385" w:rsidRPr="00906791" w14:paraId="0CC3B93A" w14:textId="77777777" w:rsidTr="00A760F1">
        <w:tc>
          <w:tcPr>
            <w:tcW w:w="5557" w:type="dxa"/>
          </w:tcPr>
          <w:p w14:paraId="12A2517E"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Nataliia Rymar </w:t>
            </w:r>
          </w:p>
        </w:tc>
        <w:tc>
          <w:tcPr>
            <w:tcW w:w="4650" w:type="dxa"/>
          </w:tcPr>
          <w:p w14:paraId="781D07D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13</w:t>
            </w:r>
          </w:p>
        </w:tc>
      </w:tr>
      <w:tr w:rsidR="00481385" w:rsidRPr="00906791" w14:paraId="23506784" w14:textId="77777777" w:rsidTr="00A760F1">
        <w:tc>
          <w:tcPr>
            <w:tcW w:w="5557" w:type="dxa"/>
          </w:tcPr>
          <w:p w14:paraId="4BA59700" w14:textId="77777777" w:rsidR="00481385" w:rsidRPr="00906791" w:rsidRDefault="00481385" w:rsidP="00A760F1">
            <w:pPr>
              <w:jc w:val="both"/>
              <w:rPr>
                <w:rFonts w:ascii="Arial" w:hAnsi="Arial" w:cs="Arial"/>
                <w:sz w:val="20"/>
                <w:szCs w:val="20"/>
              </w:rPr>
            </w:pPr>
            <w:r w:rsidRPr="00906791">
              <w:rPr>
                <w:rFonts w:ascii="Arial" w:hAnsi="Arial" w:cs="Arial"/>
                <w:sz w:val="20"/>
                <w:szCs w:val="20"/>
              </w:rPr>
              <w:t>Vladyslav Shkolnikov</w:t>
            </w:r>
          </w:p>
        </w:tc>
        <w:tc>
          <w:tcPr>
            <w:tcW w:w="4650" w:type="dxa"/>
          </w:tcPr>
          <w:p w14:paraId="2A9EA5EE"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5</w:t>
            </w:r>
          </w:p>
        </w:tc>
      </w:tr>
      <w:tr w:rsidR="00481385" w:rsidRPr="00906791" w14:paraId="4E0108CB" w14:textId="77777777" w:rsidTr="00A760F1">
        <w:tc>
          <w:tcPr>
            <w:tcW w:w="5557" w:type="dxa"/>
          </w:tcPr>
          <w:p w14:paraId="5E9FF470" w14:textId="77777777" w:rsidR="00481385" w:rsidRPr="00906791" w:rsidRDefault="00481385" w:rsidP="00A760F1">
            <w:pPr>
              <w:jc w:val="both"/>
              <w:rPr>
                <w:rFonts w:ascii="Arial" w:hAnsi="Arial" w:cs="Arial"/>
                <w:b/>
                <w:bCs/>
                <w:sz w:val="20"/>
                <w:szCs w:val="20"/>
              </w:rPr>
            </w:pPr>
            <w:r w:rsidRPr="00906791">
              <w:rPr>
                <w:rFonts w:ascii="Arial" w:hAnsi="Arial" w:cs="Arial"/>
                <w:sz w:val="20"/>
                <w:szCs w:val="20"/>
              </w:rPr>
              <w:t>Andrii Sliusar, PE</w:t>
            </w:r>
          </w:p>
        </w:tc>
        <w:tc>
          <w:tcPr>
            <w:tcW w:w="4650" w:type="dxa"/>
          </w:tcPr>
          <w:p w14:paraId="39716373"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1, 2,</w:t>
            </w:r>
            <w:r>
              <w:rPr>
                <w:rFonts w:ascii="Arial" w:hAnsi="Arial" w:cs="Arial"/>
                <w:b/>
                <w:bCs/>
                <w:sz w:val="20"/>
                <w:szCs w:val="20"/>
              </w:rPr>
              <w:t xml:space="preserve"> 3,</w:t>
            </w:r>
            <w:r w:rsidRPr="00906791">
              <w:rPr>
                <w:rFonts w:ascii="Arial" w:hAnsi="Arial" w:cs="Arial"/>
                <w:b/>
                <w:bCs/>
                <w:sz w:val="20"/>
                <w:szCs w:val="20"/>
              </w:rPr>
              <w:t xml:space="preserve"> 4, 6, 10, 11</w:t>
            </w:r>
          </w:p>
        </w:tc>
      </w:tr>
      <w:tr w:rsidR="00481385" w:rsidRPr="00906791" w14:paraId="5413F058" w14:textId="77777777" w:rsidTr="00A760F1">
        <w:tc>
          <w:tcPr>
            <w:tcW w:w="5557" w:type="dxa"/>
          </w:tcPr>
          <w:p w14:paraId="18BB41AB" w14:textId="77777777" w:rsidR="00481385" w:rsidRPr="00906791" w:rsidRDefault="00481385" w:rsidP="00A760F1">
            <w:pPr>
              <w:tabs>
                <w:tab w:val="left" w:pos="2488"/>
              </w:tabs>
              <w:jc w:val="both"/>
              <w:rPr>
                <w:rFonts w:ascii="Arial" w:hAnsi="Arial" w:cs="Arial"/>
                <w:sz w:val="20"/>
                <w:szCs w:val="20"/>
              </w:rPr>
            </w:pPr>
            <w:r>
              <w:rPr>
                <w:rFonts w:ascii="Arial" w:hAnsi="Arial" w:cs="Arial"/>
                <w:sz w:val="20"/>
                <w:szCs w:val="20"/>
              </w:rPr>
              <w:t xml:space="preserve">Maryna Slobodianiuk </w:t>
            </w:r>
          </w:p>
        </w:tc>
        <w:tc>
          <w:tcPr>
            <w:tcW w:w="4650" w:type="dxa"/>
          </w:tcPr>
          <w:p w14:paraId="62D30281" w14:textId="77777777" w:rsidR="00481385" w:rsidRPr="00906791" w:rsidRDefault="00481385" w:rsidP="00A760F1">
            <w:pPr>
              <w:jc w:val="both"/>
              <w:rPr>
                <w:rFonts w:ascii="Arial" w:hAnsi="Arial" w:cs="Arial"/>
                <w:b/>
                <w:bCs/>
                <w:sz w:val="20"/>
                <w:szCs w:val="20"/>
              </w:rPr>
            </w:pPr>
            <w:r>
              <w:rPr>
                <w:rFonts w:ascii="Arial" w:hAnsi="Arial" w:cs="Arial"/>
                <w:b/>
                <w:bCs/>
                <w:sz w:val="20"/>
                <w:szCs w:val="20"/>
              </w:rPr>
              <w:t>5</w:t>
            </w:r>
          </w:p>
        </w:tc>
      </w:tr>
      <w:tr w:rsidR="00481385" w:rsidRPr="00906791" w14:paraId="15215BCD" w14:textId="77777777" w:rsidTr="00A760F1">
        <w:tc>
          <w:tcPr>
            <w:tcW w:w="5557" w:type="dxa"/>
          </w:tcPr>
          <w:p w14:paraId="1BF845E0"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Oleksandra Steshenko</w:t>
            </w:r>
          </w:p>
        </w:tc>
        <w:tc>
          <w:tcPr>
            <w:tcW w:w="4650" w:type="dxa"/>
          </w:tcPr>
          <w:p w14:paraId="1E9D570D"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11</w:t>
            </w:r>
          </w:p>
        </w:tc>
      </w:tr>
      <w:tr w:rsidR="00481385" w:rsidRPr="00906791" w14:paraId="6E9F9193" w14:textId="77777777" w:rsidTr="00A760F1">
        <w:tc>
          <w:tcPr>
            <w:tcW w:w="5557" w:type="dxa"/>
          </w:tcPr>
          <w:p w14:paraId="3BCB854A"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FOP Fiudr Olena Stanislavivna</w:t>
            </w:r>
          </w:p>
        </w:tc>
        <w:tc>
          <w:tcPr>
            <w:tcW w:w="4650" w:type="dxa"/>
          </w:tcPr>
          <w:p w14:paraId="09C53C1B"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6, 9</w:t>
            </w:r>
          </w:p>
        </w:tc>
      </w:tr>
      <w:tr w:rsidR="00481385" w:rsidRPr="00906791" w14:paraId="72570CDF" w14:textId="77777777" w:rsidTr="00A760F1">
        <w:tc>
          <w:tcPr>
            <w:tcW w:w="5557" w:type="dxa"/>
          </w:tcPr>
          <w:p w14:paraId="7AA0B653"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 xml:space="preserve">Mariia Sokolova </w:t>
            </w:r>
          </w:p>
        </w:tc>
        <w:tc>
          <w:tcPr>
            <w:tcW w:w="4650" w:type="dxa"/>
          </w:tcPr>
          <w:p w14:paraId="027F8D29"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2, 12</w:t>
            </w:r>
          </w:p>
        </w:tc>
      </w:tr>
      <w:tr w:rsidR="00481385" w:rsidRPr="00906791" w14:paraId="1A525676" w14:textId="77777777" w:rsidTr="00A760F1">
        <w:tc>
          <w:tcPr>
            <w:tcW w:w="5557" w:type="dxa"/>
          </w:tcPr>
          <w:p w14:paraId="1095C2F3"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Volodymyr Tomashchuk, PE</w:t>
            </w:r>
          </w:p>
        </w:tc>
        <w:tc>
          <w:tcPr>
            <w:tcW w:w="4650" w:type="dxa"/>
          </w:tcPr>
          <w:p w14:paraId="5C64991A"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7</w:t>
            </w:r>
          </w:p>
        </w:tc>
      </w:tr>
      <w:tr w:rsidR="00481385" w:rsidRPr="00906791" w14:paraId="6F71FEE7" w14:textId="77777777" w:rsidTr="00A760F1">
        <w:tc>
          <w:tcPr>
            <w:tcW w:w="5557" w:type="dxa"/>
          </w:tcPr>
          <w:p w14:paraId="63CBA270"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 xml:space="preserve">Anush Tumanyants  </w:t>
            </w:r>
          </w:p>
        </w:tc>
        <w:tc>
          <w:tcPr>
            <w:tcW w:w="4650" w:type="dxa"/>
          </w:tcPr>
          <w:p w14:paraId="16239E06"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w:t>
            </w:r>
          </w:p>
        </w:tc>
      </w:tr>
      <w:tr w:rsidR="00481385" w:rsidRPr="00906791" w14:paraId="099F57DC" w14:textId="77777777" w:rsidTr="00A760F1">
        <w:tc>
          <w:tcPr>
            <w:tcW w:w="5557" w:type="dxa"/>
          </w:tcPr>
          <w:p w14:paraId="034CE300"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Oleksandra Yanovska</w:t>
            </w:r>
          </w:p>
        </w:tc>
        <w:tc>
          <w:tcPr>
            <w:tcW w:w="4650" w:type="dxa"/>
          </w:tcPr>
          <w:p w14:paraId="37AD2CE0"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w:t>
            </w:r>
          </w:p>
        </w:tc>
      </w:tr>
      <w:tr w:rsidR="00481385" w:rsidRPr="00906791" w14:paraId="4F96FA8A" w14:textId="77777777" w:rsidTr="00A760F1">
        <w:tc>
          <w:tcPr>
            <w:tcW w:w="5557" w:type="dxa"/>
          </w:tcPr>
          <w:p w14:paraId="40FA4C2B" w14:textId="77777777" w:rsidR="00481385" w:rsidRPr="00906791" w:rsidRDefault="00481385" w:rsidP="00A760F1">
            <w:pPr>
              <w:tabs>
                <w:tab w:val="left" w:pos="2488"/>
              </w:tabs>
              <w:jc w:val="both"/>
              <w:rPr>
                <w:rFonts w:ascii="Arial" w:hAnsi="Arial" w:cs="Arial"/>
                <w:sz w:val="20"/>
                <w:szCs w:val="20"/>
              </w:rPr>
            </w:pPr>
            <w:r w:rsidRPr="00906791">
              <w:rPr>
                <w:rFonts w:ascii="Arial" w:hAnsi="Arial" w:cs="Arial"/>
                <w:sz w:val="20"/>
                <w:szCs w:val="20"/>
              </w:rPr>
              <w:t>Sergiy Zayets</w:t>
            </w:r>
          </w:p>
        </w:tc>
        <w:tc>
          <w:tcPr>
            <w:tcW w:w="4650" w:type="dxa"/>
          </w:tcPr>
          <w:p w14:paraId="5D48DEC4" w14:textId="77777777" w:rsidR="00481385" w:rsidRPr="00906791" w:rsidRDefault="00481385" w:rsidP="00A760F1">
            <w:pPr>
              <w:jc w:val="both"/>
              <w:rPr>
                <w:rFonts w:ascii="Arial" w:hAnsi="Arial" w:cs="Arial"/>
                <w:b/>
                <w:bCs/>
                <w:sz w:val="20"/>
                <w:szCs w:val="20"/>
              </w:rPr>
            </w:pPr>
            <w:r w:rsidRPr="00906791">
              <w:rPr>
                <w:rFonts w:ascii="Arial" w:hAnsi="Arial" w:cs="Arial"/>
                <w:b/>
                <w:bCs/>
                <w:sz w:val="20"/>
                <w:szCs w:val="20"/>
              </w:rPr>
              <w:t>1, 2, 3, 6, 9, 10</w:t>
            </w:r>
          </w:p>
        </w:tc>
      </w:tr>
    </w:tbl>
    <w:p w14:paraId="6E166B34" w14:textId="77777777" w:rsidR="00481385" w:rsidRPr="00906791" w:rsidRDefault="00481385" w:rsidP="00481385">
      <w:pPr>
        <w:spacing w:after="0" w:line="240" w:lineRule="auto"/>
        <w:jc w:val="both"/>
        <w:rPr>
          <w:rFonts w:ascii="Arial" w:hAnsi="Arial" w:cs="Arial"/>
          <w:sz w:val="20"/>
          <w:szCs w:val="20"/>
          <w:lang w:val="en-US"/>
        </w:rPr>
      </w:pPr>
    </w:p>
    <w:p w14:paraId="6D1B9962" w14:textId="77777777" w:rsidR="00481385" w:rsidRPr="00906791" w:rsidRDefault="00481385" w:rsidP="00481385">
      <w:pPr>
        <w:jc w:val="both"/>
        <w:rPr>
          <w:rFonts w:ascii="Arial" w:hAnsi="Arial" w:cs="Arial"/>
          <w:b/>
          <w:bCs/>
          <w:sz w:val="20"/>
          <w:szCs w:val="20"/>
        </w:rPr>
      </w:pPr>
    </w:p>
    <w:p w14:paraId="25F179AB" w14:textId="77777777" w:rsidR="00720545" w:rsidRPr="00D7734F" w:rsidRDefault="00720545" w:rsidP="00720545">
      <w:pPr>
        <w:spacing w:after="0" w:line="240" w:lineRule="auto"/>
        <w:jc w:val="both"/>
        <w:rPr>
          <w:rFonts w:ascii="Arial" w:eastAsia="Arial" w:hAnsi="Arial" w:cs="Arial"/>
          <w:b/>
          <w:bCs/>
          <w:sz w:val="20"/>
          <w:szCs w:val="20"/>
        </w:rPr>
      </w:pPr>
      <w:bookmarkStart w:id="104" w:name="List163"/>
      <w:bookmarkEnd w:id="104"/>
      <w:r>
        <w:rPr>
          <w:rFonts w:ascii="Arial" w:hAnsi="Arial" w:cs="Arial"/>
          <w:b/>
          <w:bCs/>
          <w:sz w:val="20"/>
          <w:szCs w:val="20"/>
          <w:lang w:val="en-US"/>
        </w:rPr>
        <w:lastRenderedPageBreak/>
        <w:t xml:space="preserve">List 163 </w:t>
      </w:r>
      <w:r w:rsidRPr="00D7734F">
        <w:rPr>
          <w:rFonts w:ascii="Arial" w:hAnsi="Arial" w:cs="Arial"/>
          <w:b/>
          <w:bCs/>
          <w:sz w:val="20"/>
          <w:szCs w:val="20"/>
          <w:lang w:val="en-US"/>
        </w:rPr>
        <w:t>I</w:t>
      </w:r>
      <w:r w:rsidRPr="00D7734F">
        <w:rPr>
          <w:rFonts w:ascii="Arial" w:hAnsi="Arial" w:cs="Arial"/>
          <w:b/>
          <w:bCs/>
          <w:sz w:val="20"/>
          <w:szCs w:val="20"/>
        </w:rPr>
        <w:t xml:space="preserve">ntellectual services to support the implementation of the projects “Strengthening the Protection of the Rights of Persons in Detention” and “Strengthening the Probation Service in Armenia.” </w:t>
      </w:r>
    </w:p>
    <w:p w14:paraId="3BD55B7B" w14:textId="77777777" w:rsidR="00720545" w:rsidRPr="00D7734F" w:rsidRDefault="00720545" w:rsidP="00720545">
      <w:pPr>
        <w:spacing w:after="0" w:line="240" w:lineRule="auto"/>
        <w:jc w:val="both"/>
        <w:rPr>
          <w:rFonts w:ascii="Arial" w:hAnsi="Arial" w:cs="Arial"/>
          <w:color w:val="000000"/>
          <w:sz w:val="20"/>
          <w:szCs w:val="20"/>
        </w:rPr>
      </w:pPr>
    </w:p>
    <w:p w14:paraId="032346AB" w14:textId="77777777" w:rsidR="00720545" w:rsidRPr="00D7734F" w:rsidRDefault="00720545" w:rsidP="00720545">
      <w:pPr>
        <w:spacing w:after="0" w:line="240" w:lineRule="auto"/>
        <w:jc w:val="both"/>
        <w:rPr>
          <w:rFonts w:ascii="Arial" w:hAnsi="Arial" w:cs="Arial"/>
          <w:sz w:val="20"/>
          <w:szCs w:val="20"/>
        </w:rPr>
      </w:pPr>
      <w:r w:rsidRPr="00D7734F">
        <w:rPr>
          <w:rFonts w:ascii="Arial" w:hAnsi="Arial" w:cs="Arial"/>
          <w:sz w:val="20"/>
          <w:szCs w:val="20"/>
        </w:rPr>
        <w:t xml:space="preserve">Lot 1 </w:t>
      </w:r>
      <w:r w:rsidRPr="00D7734F">
        <w:rPr>
          <w:rFonts w:ascii="Arial" w:hAnsi="Arial" w:cs="Arial"/>
          <w:sz w:val="20"/>
          <w:szCs w:val="20"/>
        </w:rPr>
        <w:tab/>
        <w:t>Prison management, training and administration</w:t>
      </w:r>
    </w:p>
    <w:p w14:paraId="7B5ABE72" w14:textId="77777777" w:rsidR="00720545" w:rsidRPr="00D7734F" w:rsidRDefault="00720545" w:rsidP="00720545">
      <w:pPr>
        <w:pStyle w:val="Default"/>
        <w:rPr>
          <w:sz w:val="20"/>
          <w:szCs w:val="20"/>
          <w:lang w:val="en-GB"/>
        </w:rPr>
      </w:pPr>
      <w:r w:rsidRPr="00D7734F">
        <w:rPr>
          <w:sz w:val="20"/>
          <w:szCs w:val="20"/>
          <w:lang w:val="en-GB"/>
        </w:rPr>
        <w:t xml:space="preserve">Lot 2 </w:t>
      </w:r>
      <w:r w:rsidRPr="00D7734F">
        <w:rPr>
          <w:sz w:val="20"/>
          <w:szCs w:val="20"/>
          <w:lang w:val="en-GB"/>
        </w:rPr>
        <w:tab/>
        <w:t xml:space="preserve">Provision of healthcare services (including mental health) in </w:t>
      </w:r>
      <w:proofErr w:type="gramStart"/>
      <w:r w:rsidRPr="00D7734F">
        <w:rPr>
          <w:sz w:val="20"/>
          <w:szCs w:val="20"/>
          <w:lang w:val="en-GB"/>
        </w:rPr>
        <w:t>prisons</w:t>
      </w:r>
      <w:proofErr w:type="gramEnd"/>
      <w:r w:rsidRPr="00D7734F">
        <w:rPr>
          <w:sz w:val="20"/>
          <w:szCs w:val="20"/>
          <w:lang w:val="en-GB"/>
        </w:rPr>
        <w:t xml:space="preserve"> </w:t>
      </w:r>
    </w:p>
    <w:p w14:paraId="634921B0" w14:textId="77777777" w:rsidR="00720545" w:rsidRPr="00D7734F" w:rsidRDefault="00720545" w:rsidP="00720545">
      <w:pPr>
        <w:spacing w:after="0" w:line="240" w:lineRule="auto"/>
        <w:jc w:val="both"/>
        <w:rPr>
          <w:rFonts w:ascii="Arial" w:hAnsi="Arial" w:cs="Arial"/>
          <w:color w:val="000000"/>
          <w:sz w:val="20"/>
          <w:szCs w:val="20"/>
        </w:rPr>
      </w:pPr>
      <w:r w:rsidRPr="00D7734F">
        <w:rPr>
          <w:rFonts w:ascii="Arial" w:hAnsi="Arial" w:cs="Arial"/>
          <w:sz w:val="20"/>
          <w:szCs w:val="20"/>
        </w:rPr>
        <w:t xml:space="preserve">Lot 3 </w:t>
      </w:r>
      <w:r w:rsidRPr="00D7734F">
        <w:rPr>
          <w:rFonts w:ascii="Arial" w:hAnsi="Arial" w:cs="Arial"/>
          <w:sz w:val="20"/>
          <w:szCs w:val="20"/>
        </w:rPr>
        <w:tab/>
        <w:t>Probation</w:t>
      </w:r>
    </w:p>
    <w:p w14:paraId="079E3AAD" w14:textId="77777777" w:rsidR="00720545" w:rsidRPr="00D7734F" w:rsidRDefault="00720545" w:rsidP="00720545">
      <w:pPr>
        <w:spacing w:after="0" w:line="240" w:lineRule="auto"/>
        <w:jc w:val="both"/>
        <w:rPr>
          <w:rFonts w:ascii="Arial" w:hAnsi="Arial" w:cs="Arial"/>
          <w:sz w:val="20"/>
          <w:szCs w:val="20"/>
        </w:rPr>
      </w:pPr>
      <w:r w:rsidRPr="00D7734F">
        <w:rPr>
          <w:rFonts w:ascii="Arial" w:hAnsi="Arial" w:cs="Arial"/>
          <w:sz w:val="20"/>
          <w:szCs w:val="20"/>
        </w:rPr>
        <w:t xml:space="preserve">Lot 4 </w:t>
      </w:r>
      <w:r w:rsidRPr="00D7734F">
        <w:rPr>
          <w:rFonts w:ascii="Arial" w:hAnsi="Arial" w:cs="Arial"/>
          <w:sz w:val="20"/>
          <w:szCs w:val="20"/>
        </w:rPr>
        <w:tab/>
        <w:t>Rehabilitation and resocialisation of prisoners, offenders, and probationers</w:t>
      </w:r>
    </w:p>
    <w:p w14:paraId="5C3DBB3D" w14:textId="77777777" w:rsidR="00720545" w:rsidRPr="00D7734F" w:rsidRDefault="00720545" w:rsidP="00720545">
      <w:pPr>
        <w:spacing w:after="0" w:line="240" w:lineRule="auto"/>
        <w:jc w:val="both"/>
        <w:rPr>
          <w:rFonts w:ascii="Arial" w:hAnsi="Arial" w:cs="Arial"/>
          <w:sz w:val="20"/>
          <w:szCs w:val="20"/>
        </w:rPr>
      </w:pPr>
    </w:p>
    <w:p w14:paraId="4744FC6F" w14:textId="77777777" w:rsidR="00720545" w:rsidRPr="00D7734F" w:rsidRDefault="00720545" w:rsidP="00720545">
      <w:pPr>
        <w:spacing w:after="0" w:line="240" w:lineRule="auto"/>
        <w:jc w:val="both"/>
        <w:rPr>
          <w:rFonts w:ascii="Arial" w:hAnsi="Arial" w:cs="Arial"/>
          <w:sz w:val="20"/>
          <w:szCs w:val="20"/>
        </w:rPr>
      </w:pPr>
    </w:p>
    <w:tbl>
      <w:tblPr>
        <w:tblStyle w:val="TableGrid"/>
        <w:tblW w:w="5986" w:type="dxa"/>
        <w:tblLook w:val="04A0" w:firstRow="1" w:lastRow="0" w:firstColumn="1" w:lastColumn="0" w:noHBand="0" w:noVBand="1"/>
      </w:tblPr>
      <w:tblGrid>
        <w:gridCol w:w="2830"/>
        <w:gridCol w:w="778"/>
        <w:gridCol w:w="768"/>
        <w:gridCol w:w="805"/>
        <w:gridCol w:w="805"/>
      </w:tblGrid>
      <w:tr w:rsidR="00720545" w:rsidRPr="00D7734F" w14:paraId="4DD0CD11" w14:textId="77777777" w:rsidTr="00A760F1">
        <w:trPr>
          <w:trHeight w:val="529"/>
        </w:trPr>
        <w:tc>
          <w:tcPr>
            <w:tcW w:w="2830" w:type="dxa"/>
          </w:tcPr>
          <w:p w14:paraId="3C951008" w14:textId="77777777" w:rsidR="00720545" w:rsidRPr="00D7734F" w:rsidRDefault="00720545" w:rsidP="00A760F1">
            <w:pPr>
              <w:rPr>
                <w:rFonts w:ascii="Arial" w:hAnsi="Arial" w:cs="Arial"/>
                <w:sz w:val="20"/>
                <w:szCs w:val="20"/>
              </w:rPr>
            </w:pPr>
          </w:p>
        </w:tc>
        <w:tc>
          <w:tcPr>
            <w:tcW w:w="778" w:type="dxa"/>
          </w:tcPr>
          <w:p w14:paraId="3D94D75A" w14:textId="77777777" w:rsidR="00720545" w:rsidRPr="00D7734F" w:rsidRDefault="00720545" w:rsidP="00A760F1">
            <w:pPr>
              <w:rPr>
                <w:rFonts w:ascii="Arial" w:hAnsi="Arial" w:cs="Arial"/>
                <w:sz w:val="20"/>
                <w:szCs w:val="20"/>
              </w:rPr>
            </w:pPr>
            <w:r w:rsidRPr="00D7734F">
              <w:rPr>
                <w:rFonts w:ascii="Arial" w:hAnsi="Arial" w:cs="Arial"/>
                <w:sz w:val="20"/>
                <w:szCs w:val="20"/>
              </w:rPr>
              <w:t>Lot 1</w:t>
            </w:r>
          </w:p>
        </w:tc>
        <w:tc>
          <w:tcPr>
            <w:tcW w:w="768" w:type="dxa"/>
          </w:tcPr>
          <w:p w14:paraId="12166660" w14:textId="77777777" w:rsidR="00720545" w:rsidRPr="00D7734F" w:rsidRDefault="00720545" w:rsidP="00A760F1">
            <w:pPr>
              <w:rPr>
                <w:rFonts w:ascii="Arial" w:hAnsi="Arial" w:cs="Arial"/>
                <w:sz w:val="20"/>
                <w:szCs w:val="20"/>
              </w:rPr>
            </w:pPr>
            <w:r w:rsidRPr="00D7734F">
              <w:rPr>
                <w:rFonts w:ascii="Arial" w:hAnsi="Arial" w:cs="Arial"/>
                <w:sz w:val="20"/>
                <w:szCs w:val="20"/>
              </w:rPr>
              <w:t>Lot 2</w:t>
            </w:r>
          </w:p>
        </w:tc>
        <w:tc>
          <w:tcPr>
            <w:tcW w:w="805" w:type="dxa"/>
          </w:tcPr>
          <w:p w14:paraId="006219B7" w14:textId="77777777" w:rsidR="00720545" w:rsidRPr="00D7734F" w:rsidRDefault="00720545" w:rsidP="00A760F1">
            <w:pPr>
              <w:rPr>
                <w:rFonts w:ascii="Arial" w:hAnsi="Arial" w:cs="Arial"/>
                <w:sz w:val="20"/>
                <w:szCs w:val="20"/>
              </w:rPr>
            </w:pPr>
            <w:r w:rsidRPr="00D7734F">
              <w:rPr>
                <w:rFonts w:ascii="Arial" w:hAnsi="Arial" w:cs="Arial"/>
                <w:sz w:val="20"/>
                <w:szCs w:val="20"/>
              </w:rPr>
              <w:t>Lot 3</w:t>
            </w:r>
          </w:p>
        </w:tc>
        <w:tc>
          <w:tcPr>
            <w:tcW w:w="805" w:type="dxa"/>
          </w:tcPr>
          <w:p w14:paraId="4E8134BB" w14:textId="77777777" w:rsidR="00720545" w:rsidRPr="00D7734F" w:rsidRDefault="00720545" w:rsidP="00A760F1">
            <w:pPr>
              <w:rPr>
                <w:rFonts w:ascii="Arial" w:hAnsi="Arial" w:cs="Arial"/>
                <w:sz w:val="20"/>
                <w:szCs w:val="20"/>
              </w:rPr>
            </w:pPr>
            <w:r w:rsidRPr="00D7734F">
              <w:rPr>
                <w:rFonts w:ascii="Arial" w:hAnsi="Arial" w:cs="Arial"/>
                <w:sz w:val="20"/>
                <w:szCs w:val="20"/>
              </w:rPr>
              <w:t>Lot 4</w:t>
            </w:r>
          </w:p>
        </w:tc>
      </w:tr>
      <w:tr w:rsidR="00720545" w:rsidRPr="00D7734F" w14:paraId="4CE447C5" w14:textId="77777777" w:rsidTr="00A760F1">
        <w:tc>
          <w:tcPr>
            <w:tcW w:w="2830" w:type="dxa"/>
          </w:tcPr>
          <w:p w14:paraId="5E57D2F3" w14:textId="77777777" w:rsidR="00720545" w:rsidRPr="00D7734F" w:rsidRDefault="00720545" w:rsidP="00A760F1">
            <w:pPr>
              <w:pStyle w:val="Default"/>
              <w:rPr>
                <w:sz w:val="20"/>
                <w:szCs w:val="20"/>
                <w:lang w:val="en-GB"/>
              </w:rPr>
            </w:pPr>
            <w:r w:rsidRPr="00D7734F">
              <w:rPr>
                <w:sz w:val="20"/>
                <w:szCs w:val="20"/>
                <w:lang w:val="en-GB"/>
              </w:rPr>
              <w:t xml:space="preserve">Izabel Abgaryan </w:t>
            </w:r>
          </w:p>
        </w:tc>
        <w:tc>
          <w:tcPr>
            <w:tcW w:w="778" w:type="dxa"/>
          </w:tcPr>
          <w:p w14:paraId="6A44A2F2" w14:textId="77777777" w:rsidR="00720545" w:rsidRPr="00D7734F" w:rsidRDefault="00720545" w:rsidP="00A760F1">
            <w:pPr>
              <w:jc w:val="center"/>
              <w:rPr>
                <w:rFonts w:ascii="Arial" w:hAnsi="Arial" w:cs="Arial"/>
                <w:sz w:val="20"/>
                <w:szCs w:val="20"/>
              </w:rPr>
            </w:pPr>
          </w:p>
        </w:tc>
        <w:tc>
          <w:tcPr>
            <w:tcW w:w="768" w:type="dxa"/>
          </w:tcPr>
          <w:p w14:paraId="662C029E"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416D4608" w14:textId="77777777" w:rsidR="00720545" w:rsidRPr="00D7734F" w:rsidRDefault="00720545" w:rsidP="00A760F1">
            <w:pPr>
              <w:jc w:val="center"/>
              <w:rPr>
                <w:rFonts w:ascii="Arial" w:hAnsi="Arial" w:cs="Arial"/>
                <w:sz w:val="20"/>
                <w:szCs w:val="20"/>
              </w:rPr>
            </w:pPr>
          </w:p>
        </w:tc>
        <w:tc>
          <w:tcPr>
            <w:tcW w:w="805" w:type="dxa"/>
          </w:tcPr>
          <w:p w14:paraId="18248A8F" w14:textId="77777777" w:rsidR="00720545" w:rsidRPr="00D7734F" w:rsidRDefault="00720545" w:rsidP="00A760F1">
            <w:pPr>
              <w:jc w:val="center"/>
              <w:rPr>
                <w:rFonts w:ascii="Arial" w:hAnsi="Arial" w:cs="Arial"/>
                <w:sz w:val="20"/>
                <w:szCs w:val="20"/>
              </w:rPr>
            </w:pPr>
          </w:p>
        </w:tc>
      </w:tr>
      <w:tr w:rsidR="00720545" w:rsidRPr="00D7734F" w14:paraId="6E87070D" w14:textId="77777777" w:rsidTr="00A760F1">
        <w:tc>
          <w:tcPr>
            <w:tcW w:w="2830" w:type="dxa"/>
          </w:tcPr>
          <w:p w14:paraId="6CA236C4" w14:textId="77777777" w:rsidR="00720545" w:rsidRPr="00D7734F" w:rsidRDefault="00720545" w:rsidP="00A760F1">
            <w:pPr>
              <w:pStyle w:val="Default"/>
              <w:rPr>
                <w:sz w:val="20"/>
                <w:szCs w:val="20"/>
                <w:lang w:val="en-GB"/>
              </w:rPr>
            </w:pPr>
            <w:r w:rsidRPr="00D7734F">
              <w:rPr>
                <w:sz w:val="20"/>
                <w:szCs w:val="20"/>
                <w:lang w:val="en-GB"/>
              </w:rPr>
              <w:t xml:space="preserve">Arshak Gasparyan </w:t>
            </w:r>
          </w:p>
        </w:tc>
        <w:tc>
          <w:tcPr>
            <w:tcW w:w="778" w:type="dxa"/>
          </w:tcPr>
          <w:p w14:paraId="261BF41E"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1970E091"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1A63E0F6"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04B9FF62"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0B057994" w14:textId="77777777" w:rsidTr="00A760F1">
        <w:tc>
          <w:tcPr>
            <w:tcW w:w="2830" w:type="dxa"/>
          </w:tcPr>
          <w:p w14:paraId="4D265D41" w14:textId="77777777" w:rsidR="00720545" w:rsidRPr="00D7734F" w:rsidRDefault="00720545" w:rsidP="00A760F1">
            <w:pPr>
              <w:tabs>
                <w:tab w:val="center" w:pos="1803"/>
              </w:tabs>
              <w:autoSpaceDE w:val="0"/>
              <w:autoSpaceDN w:val="0"/>
              <w:jc w:val="both"/>
              <w:rPr>
                <w:rFonts w:ascii="Arial" w:hAnsi="Arial" w:cs="Arial"/>
                <w:sz w:val="20"/>
                <w:szCs w:val="20"/>
              </w:rPr>
            </w:pPr>
            <w:r w:rsidRPr="00D7734F">
              <w:rPr>
                <w:rFonts w:ascii="Arial" w:hAnsi="Arial" w:cs="Arial"/>
                <w:sz w:val="20"/>
                <w:szCs w:val="20"/>
              </w:rPr>
              <w:t>Laura Gasparyan</w:t>
            </w:r>
          </w:p>
        </w:tc>
        <w:tc>
          <w:tcPr>
            <w:tcW w:w="778" w:type="dxa"/>
          </w:tcPr>
          <w:p w14:paraId="53D4773B"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18EEEC80"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20F3AAB7"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3EE8FB82"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1772F87D" w14:textId="77777777" w:rsidTr="00A760F1">
        <w:tc>
          <w:tcPr>
            <w:tcW w:w="2830" w:type="dxa"/>
          </w:tcPr>
          <w:p w14:paraId="6C15E3F3" w14:textId="77777777" w:rsidR="00720545" w:rsidRPr="00D7734F" w:rsidRDefault="00720545" w:rsidP="00A760F1">
            <w:pPr>
              <w:tabs>
                <w:tab w:val="center" w:pos="1803"/>
              </w:tabs>
              <w:autoSpaceDE w:val="0"/>
              <w:autoSpaceDN w:val="0"/>
              <w:jc w:val="both"/>
              <w:rPr>
                <w:rFonts w:ascii="Arial" w:hAnsi="Arial" w:cs="Arial"/>
                <w:sz w:val="20"/>
                <w:szCs w:val="20"/>
              </w:rPr>
            </w:pPr>
            <w:r w:rsidRPr="00D7734F">
              <w:rPr>
                <w:rFonts w:ascii="Arial" w:hAnsi="Arial" w:cs="Arial"/>
                <w:sz w:val="20"/>
                <w:szCs w:val="20"/>
              </w:rPr>
              <w:t xml:space="preserve">Davit Gevorgyan </w:t>
            </w:r>
          </w:p>
        </w:tc>
        <w:tc>
          <w:tcPr>
            <w:tcW w:w="778" w:type="dxa"/>
          </w:tcPr>
          <w:p w14:paraId="1ED6E288" w14:textId="77777777" w:rsidR="00720545" w:rsidRPr="00D7734F" w:rsidRDefault="00720545" w:rsidP="00A760F1">
            <w:pPr>
              <w:jc w:val="center"/>
              <w:rPr>
                <w:rFonts w:ascii="Arial" w:hAnsi="Arial" w:cs="Arial"/>
                <w:sz w:val="20"/>
                <w:szCs w:val="20"/>
              </w:rPr>
            </w:pPr>
          </w:p>
        </w:tc>
        <w:tc>
          <w:tcPr>
            <w:tcW w:w="768" w:type="dxa"/>
          </w:tcPr>
          <w:p w14:paraId="34BD3B9F"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5AA50FC9" w14:textId="77777777" w:rsidR="00720545" w:rsidRPr="00D7734F" w:rsidRDefault="00720545" w:rsidP="00A760F1">
            <w:pPr>
              <w:jc w:val="center"/>
              <w:rPr>
                <w:rFonts w:ascii="Arial" w:hAnsi="Arial" w:cs="Arial"/>
                <w:sz w:val="20"/>
                <w:szCs w:val="20"/>
              </w:rPr>
            </w:pPr>
          </w:p>
        </w:tc>
        <w:tc>
          <w:tcPr>
            <w:tcW w:w="805" w:type="dxa"/>
          </w:tcPr>
          <w:p w14:paraId="095B87BC"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7FC69BBC" w14:textId="77777777" w:rsidTr="00A760F1">
        <w:tc>
          <w:tcPr>
            <w:tcW w:w="2830" w:type="dxa"/>
          </w:tcPr>
          <w:p w14:paraId="30B387F0" w14:textId="77777777" w:rsidR="00720545" w:rsidRPr="00D7734F" w:rsidRDefault="00720545" w:rsidP="00A760F1">
            <w:pPr>
              <w:tabs>
                <w:tab w:val="center" w:pos="1803"/>
              </w:tabs>
              <w:autoSpaceDE w:val="0"/>
              <w:autoSpaceDN w:val="0"/>
              <w:jc w:val="both"/>
              <w:rPr>
                <w:rFonts w:ascii="Arial" w:hAnsi="Arial" w:cs="Arial"/>
                <w:sz w:val="20"/>
                <w:szCs w:val="20"/>
              </w:rPr>
            </w:pPr>
            <w:r w:rsidRPr="00D7734F">
              <w:rPr>
                <w:rFonts w:ascii="Arial" w:hAnsi="Arial" w:cs="Arial"/>
                <w:sz w:val="20"/>
                <w:szCs w:val="20"/>
              </w:rPr>
              <w:t>Sergey Ghazinyan</w:t>
            </w:r>
          </w:p>
        </w:tc>
        <w:tc>
          <w:tcPr>
            <w:tcW w:w="778" w:type="dxa"/>
          </w:tcPr>
          <w:p w14:paraId="7272C253"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3795D693"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0A5598F3"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10D96A10"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2B8B51A8" w14:textId="77777777" w:rsidTr="00A760F1">
        <w:tc>
          <w:tcPr>
            <w:tcW w:w="2830" w:type="dxa"/>
          </w:tcPr>
          <w:p w14:paraId="015176C8" w14:textId="77777777" w:rsidR="00720545" w:rsidRPr="00D7734F" w:rsidRDefault="00720545" w:rsidP="00A760F1">
            <w:pPr>
              <w:tabs>
                <w:tab w:val="center" w:pos="1803"/>
              </w:tabs>
              <w:autoSpaceDE w:val="0"/>
              <w:autoSpaceDN w:val="0"/>
              <w:jc w:val="both"/>
              <w:rPr>
                <w:rFonts w:ascii="Arial" w:hAnsi="Arial" w:cs="Arial"/>
                <w:sz w:val="20"/>
                <w:szCs w:val="20"/>
              </w:rPr>
            </w:pPr>
            <w:r w:rsidRPr="00D7734F">
              <w:rPr>
                <w:rFonts w:ascii="Arial" w:hAnsi="Arial" w:cs="Arial"/>
                <w:sz w:val="20"/>
                <w:szCs w:val="20"/>
              </w:rPr>
              <w:t>Shushanik Ghukasyan</w:t>
            </w:r>
          </w:p>
        </w:tc>
        <w:tc>
          <w:tcPr>
            <w:tcW w:w="778" w:type="dxa"/>
          </w:tcPr>
          <w:p w14:paraId="2D469752"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0827F544"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7FF8F3D3"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0CAEDE1A"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026B93E9" w14:textId="77777777" w:rsidTr="00A760F1">
        <w:tc>
          <w:tcPr>
            <w:tcW w:w="2830" w:type="dxa"/>
          </w:tcPr>
          <w:p w14:paraId="1AC85514" w14:textId="77777777" w:rsidR="00720545" w:rsidRPr="00D7734F" w:rsidRDefault="00720545" w:rsidP="00A760F1">
            <w:pPr>
              <w:tabs>
                <w:tab w:val="center" w:pos="1803"/>
              </w:tabs>
              <w:autoSpaceDE w:val="0"/>
              <w:autoSpaceDN w:val="0"/>
              <w:jc w:val="both"/>
              <w:rPr>
                <w:rFonts w:ascii="Arial" w:hAnsi="Arial" w:cs="Arial"/>
                <w:sz w:val="20"/>
                <w:szCs w:val="20"/>
              </w:rPr>
            </w:pPr>
            <w:r w:rsidRPr="00D7734F">
              <w:rPr>
                <w:rFonts w:ascii="Arial" w:hAnsi="Arial" w:cs="Arial"/>
                <w:sz w:val="20"/>
                <w:szCs w:val="20"/>
              </w:rPr>
              <w:t>Suren Krmoyan</w:t>
            </w:r>
          </w:p>
        </w:tc>
        <w:tc>
          <w:tcPr>
            <w:tcW w:w="778" w:type="dxa"/>
          </w:tcPr>
          <w:p w14:paraId="127498D7"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1E1828E7"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1FE5F39F" w14:textId="77777777" w:rsidR="00720545" w:rsidRPr="00D7734F" w:rsidRDefault="00720545" w:rsidP="00A760F1">
            <w:pPr>
              <w:jc w:val="center"/>
              <w:rPr>
                <w:rFonts w:ascii="Arial" w:hAnsi="Arial" w:cs="Arial"/>
                <w:sz w:val="20"/>
                <w:szCs w:val="20"/>
              </w:rPr>
            </w:pPr>
          </w:p>
        </w:tc>
        <w:tc>
          <w:tcPr>
            <w:tcW w:w="805" w:type="dxa"/>
          </w:tcPr>
          <w:p w14:paraId="53BFDC19" w14:textId="77777777" w:rsidR="00720545" w:rsidRPr="00D7734F" w:rsidRDefault="00720545" w:rsidP="00A760F1">
            <w:pPr>
              <w:jc w:val="center"/>
              <w:rPr>
                <w:rFonts w:ascii="Arial" w:hAnsi="Arial" w:cs="Arial"/>
                <w:sz w:val="20"/>
                <w:szCs w:val="20"/>
              </w:rPr>
            </w:pPr>
          </w:p>
        </w:tc>
      </w:tr>
      <w:tr w:rsidR="00720545" w:rsidRPr="00D7734F" w14:paraId="7FA9106E" w14:textId="77777777" w:rsidTr="00A760F1">
        <w:tc>
          <w:tcPr>
            <w:tcW w:w="2830" w:type="dxa"/>
          </w:tcPr>
          <w:p w14:paraId="7416098A" w14:textId="77777777" w:rsidR="00720545" w:rsidRPr="00D7734F" w:rsidRDefault="00720545" w:rsidP="00A760F1">
            <w:pPr>
              <w:tabs>
                <w:tab w:val="center" w:pos="1803"/>
              </w:tabs>
              <w:autoSpaceDE w:val="0"/>
              <w:autoSpaceDN w:val="0"/>
              <w:jc w:val="both"/>
              <w:rPr>
                <w:rFonts w:ascii="Arial" w:hAnsi="Arial" w:cs="Arial"/>
                <w:sz w:val="20"/>
                <w:szCs w:val="20"/>
              </w:rPr>
            </w:pPr>
            <w:r w:rsidRPr="00D7734F">
              <w:rPr>
                <w:rFonts w:ascii="Arial" w:hAnsi="Arial" w:cs="Arial"/>
                <w:sz w:val="20"/>
                <w:szCs w:val="20"/>
              </w:rPr>
              <w:t xml:space="preserve">Ashot Hayrapetyan  </w:t>
            </w:r>
          </w:p>
        </w:tc>
        <w:tc>
          <w:tcPr>
            <w:tcW w:w="778" w:type="dxa"/>
          </w:tcPr>
          <w:p w14:paraId="0C78E04F" w14:textId="77777777" w:rsidR="00720545" w:rsidRPr="00D7734F" w:rsidRDefault="00720545" w:rsidP="00A760F1">
            <w:pPr>
              <w:jc w:val="center"/>
              <w:rPr>
                <w:rFonts w:ascii="Arial" w:hAnsi="Arial" w:cs="Arial"/>
                <w:sz w:val="20"/>
                <w:szCs w:val="20"/>
              </w:rPr>
            </w:pPr>
          </w:p>
        </w:tc>
        <w:tc>
          <w:tcPr>
            <w:tcW w:w="768" w:type="dxa"/>
          </w:tcPr>
          <w:p w14:paraId="1441F3C5"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41318177"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23409536"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608E78DE" w14:textId="77777777" w:rsidTr="00A760F1">
        <w:tc>
          <w:tcPr>
            <w:tcW w:w="2830" w:type="dxa"/>
          </w:tcPr>
          <w:p w14:paraId="13E847AC" w14:textId="77777777" w:rsidR="00720545" w:rsidRPr="00D7734F" w:rsidRDefault="00720545" w:rsidP="00A760F1">
            <w:pPr>
              <w:autoSpaceDE w:val="0"/>
              <w:autoSpaceDN w:val="0"/>
              <w:adjustRightInd w:val="0"/>
              <w:rPr>
                <w:rFonts w:ascii="Arial" w:hAnsi="Arial" w:cs="Arial"/>
                <w:sz w:val="20"/>
                <w:szCs w:val="20"/>
              </w:rPr>
            </w:pPr>
            <w:r w:rsidRPr="00D7734F">
              <w:rPr>
                <w:rFonts w:ascii="Arial" w:hAnsi="Arial" w:cs="Arial"/>
                <w:sz w:val="20"/>
                <w:szCs w:val="20"/>
              </w:rPr>
              <w:t>Anna Margaryan</w:t>
            </w:r>
          </w:p>
        </w:tc>
        <w:tc>
          <w:tcPr>
            <w:tcW w:w="778" w:type="dxa"/>
          </w:tcPr>
          <w:p w14:paraId="511240C3"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444B6A48"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1C392626"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5779390C"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2D6B9D64" w14:textId="77777777" w:rsidTr="00A760F1">
        <w:tc>
          <w:tcPr>
            <w:tcW w:w="2830" w:type="dxa"/>
          </w:tcPr>
          <w:p w14:paraId="54BFD1FC" w14:textId="77777777" w:rsidR="00720545" w:rsidRPr="00D7734F" w:rsidRDefault="00720545" w:rsidP="00A760F1">
            <w:pPr>
              <w:autoSpaceDE w:val="0"/>
              <w:autoSpaceDN w:val="0"/>
              <w:adjustRightInd w:val="0"/>
              <w:rPr>
                <w:rFonts w:ascii="Arial" w:hAnsi="Arial" w:cs="Arial"/>
                <w:sz w:val="20"/>
                <w:szCs w:val="20"/>
              </w:rPr>
            </w:pPr>
            <w:r w:rsidRPr="00D7734F">
              <w:rPr>
                <w:rFonts w:ascii="Arial" w:hAnsi="Arial" w:cs="Arial"/>
                <w:sz w:val="20"/>
                <w:szCs w:val="20"/>
              </w:rPr>
              <w:t>Liana Marukyan</w:t>
            </w:r>
          </w:p>
        </w:tc>
        <w:tc>
          <w:tcPr>
            <w:tcW w:w="778" w:type="dxa"/>
          </w:tcPr>
          <w:p w14:paraId="5DE79B9E" w14:textId="77777777" w:rsidR="00720545" w:rsidRPr="00D7734F" w:rsidRDefault="00720545" w:rsidP="00A760F1">
            <w:pPr>
              <w:jc w:val="center"/>
              <w:rPr>
                <w:rFonts w:ascii="Arial" w:hAnsi="Arial" w:cs="Arial"/>
                <w:sz w:val="20"/>
                <w:szCs w:val="20"/>
              </w:rPr>
            </w:pPr>
          </w:p>
        </w:tc>
        <w:tc>
          <w:tcPr>
            <w:tcW w:w="768" w:type="dxa"/>
          </w:tcPr>
          <w:p w14:paraId="1949EBE5" w14:textId="77777777" w:rsidR="00720545" w:rsidRPr="00D7734F" w:rsidRDefault="00720545" w:rsidP="00A760F1">
            <w:pPr>
              <w:jc w:val="center"/>
              <w:rPr>
                <w:rFonts w:ascii="Arial" w:hAnsi="Arial" w:cs="Arial"/>
                <w:sz w:val="20"/>
                <w:szCs w:val="20"/>
              </w:rPr>
            </w:pPr>
          </w:p>
        </w:tc>
        <w:tc>
          <w:tcPr>
            <w:tcW w:w="805" w:type="dxa"/>
          </w:tcPr>
          <w:p w14:paraId="43EB6E75" w14:textId="77777777" w:rsidR="00720545" w:rsidRPr="00D7734F" w:rsidRDefault="00720545" w:rsidP="00A760F1">
            <w:pPr>
              <w:jc w:val="center"/>
              <w:rPr>
                <w:rFonts w:ascii="Arial" w:hAnsi="Arial" w:cs="Arial"/>
                <w:sz w:val="20"/>
                <w:szCs w:val="20"/>
              </w:rPr>
            </w:pPr>
          </w:p>
        </w:tc>
        <w:tc>
          <w:tcPr>
            <w:tcW w:w="805" w:type="dxa"/>
          </w:tcPr>
          <w:p w14:paraId="39F9562C"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50E3DDB9" w14:textId="77777777" w:rsidTr="00A760F1">
        <w:tc>
          <w:tcPr>
            <w:tcW w:w="2830" w:type="dxa"/>
          </w:tcPr>
          <w:p w14:paraId="1481E324" w14:textId="77777777" w:rsidR="00720545" w:rsidRPr="00D7734F" w:rsidRDefault="00720545" w:rsidP="00A760F1">
            <w:pPr>
              <w:autoSpaceDE w:val="0"/>
              <w:autoSpaceDN w:val="0"/>
              <w:adjustRightInd w:val="0"/>
              <w:rPr>
                <w:rFonts w:ascii="Arial" w:hAnsi="Arial" w:cs="Arial"/>
                <w:sz w:val="20"/>
                <w:szCs w:val="20"/>
              </w:rPr>
            </w:pPr>
            <w:r w:rsidRPr="00D7734F">
              <w:rPr>
                <w:rFonts w:ascii="Arial" w:hAnsi="Arial" w:cs="Arial"/>
                <w:sz w:val="20"/>
                <w:szCs w:val="20"/>
              </w:rPr>
              <w:t>Arsen Nikoghosyan</w:t>
            </w:r>
          </w:p>
        </w:tc>
        <w:tc>
          <w:tcPr>
            <w:tcW w:w="778" w:type="dxa"/>
          </w:tcPr>
          <w:p w14:paraId="55F39F70"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7E3870D6" w14:textId="77777777" w:rsidR="00720545" w:rsidRPr="00D7734F" w:rsidRDefault="00720545" w:rsidP="00A760F1">
            <w:pPr>
              <w:jc w:val="center"/>
              <w:rPr>
                <w:rFonts w:ascii="Arial" w:hAnsi="Arial" w:cs="Arial"/>
                <w:sz w:val="20"/>
                <w:szCs w:val="20"/>
              </w:rPr>
            </w:pPr>
          </w:p>
        </w:tc>
        <w:tc>
          <w:tcPr>
            <w:tcW w:w="805" w:type="dxa"/>
          </w:tcPr>
          <w:p w14:paraId="564DCA30"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01526470"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r w:rsidR="00720545" w:rsidRPr="00D7734F" w14:paraId="44D30FC3" w14:textId="77777777" w:rsidTr="00A760F1">
        <w:tc>
          <w:tcPr>
            <w:tcW w:w="2830" w:type="dxa"/>
          </w:tcPr>
          <w:p w14:paraId="50BDF586" w14:textId="77777777" w:rsidR="00720545" w:rsidRPr="00D7734F" w:rsidRDefault="00720545" w:rsidP="00A760F1">
            <w:pPr>
              <w:autoSpaceDE w:val="0"/>
              <w:autoSpaceDN w:val="0"/>
              <w:adjustRightInd w:val="0"/>
              <w:rPr>
                <w:rFonts w:ascii="Arial" w:hAnsi="Arial" w:cs="Arial"/>
                <w:sz w:val="20"/>
                <w:szCs w:val="20"/>
              </w:rPr>
            </w:pPr>
            <w:r w:rsidRPr="00D7734F">
              <w:rPr>
                <w:rFonts w:ascii="Arial" w:hAnsi="Arial" w:cs="Arial"/>
                <w:sz w:val="20"/>
                <w:szCs w:val="20"/>
              </w:rPr>
              <w:t>Artyom Sedrakyan</w:t>
            </w:r>
          </w:p>
        </w:tc>
        <w:tc>
          <w:tcPr>
            <w:tcW w:w="778" w:type="dxa"/>
          </w:tcPr>
          <w:p w14:paraId="2280E987"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768" w:type="dxa"/>
          </w:tcPr>
          <w:p w14:paraId="468B9D56"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751FB60B"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c>
          <w:tcPr>
            <w:tcW w:w="805" w:type="dxa"/>
          </w:tcPr>
          <w:p w14:paraId="5C97C0FA" w14:textId="77777777" w:rsidR="00720545" w:rsidRPr="00D7734F" w:rsidRDefault="00720545" w:rsidP="00A760F1">
            <w:pPr>
              <w:jc w:val="center"/>
              <w:rPr>
                <w:rFonts w:ascii="Arial" w:hAnsi="Arial" w:cs="Arial"/>
                <w:sz w:val="20"/>
                <w:szCs w:val="20"/>
              </w:rPr>
            </w:pPr>
            <w:r w:rsidRPr="00D7734F">
              <w:rPr>
                <w:rFonts w:ascii="Arial" w:hAnsi="Arial" w:cs="Arial"/>
                <w:sz w:val="20"/>
                <w:szCs w:val="20"/>
              </w:rPr>
              <w:t>√</w:t>
            </w:r>
          </w:p>
        </w:tc>
      </w:tr>
    </w:tbl>
    <w:p w14:paraId="7010769E" w14:textId="77777777" w:rsidR="00720545" w:rsidRPr="00D7734F" w:rsidRDefault="00720545" w:rsidP="00720545">
      <w:pPr>
        <w:pStyle w:val="NoSpacing"/>
        <w:jc w:val="both"/>
        <w:rPr>
          <w:rFonts w:ascii="Arial" w:hAnsi="Arial" w:cs="Arial"/>
          <w:sz w:val="20"/>
          <w:szCs w:val="20"/>
          <w:lang w:val="en-GB"/>
        </w:rPr>
      </w:pPr>
    </w:p>
    <w:p w14:paraId="42A36FE1" w14:textId="77777777" w:rsidR="00720545" w:rsidRPr="00D7734F" w:rsidRDefault="00720545" w:rsidP="00720545">
      <w:pPr>
        <w:pStyle w:val="NoSpacing"/>
        <w:jc w:val="both"/>
        <w:rPr>
          <w:rFonts w:ascii="Arial" w:hAnsi="Arial" w:cs="Arial"/>
          <w:sz w:val="20"/>
          <w:szCs w:val="20"/>
          <w:lang w:val="en-GB"/>
        </w:rPr>
      </w:pPr>
    </w:p>
    <w:p w14:paraId="4FBB8687" w14:textId="77777777" w:rsidR="00853BE6" w:rsidRPr="009D3C0D" w:rsidRDefault="00853BE6" w:rsidP="00853BE6">
      <w:pPr>
        <w:spacing w:after="0" w:line="240" w:lineRule="auto"/>
        <w:jc w:val="both"/>
        <w:rPr>
          <w:rFonts w:ascii="Arial" w:eastAsia="Arial" w:hAnsi="Arial" w:cs="Arial"/>
          <w:b/>
          <w:bCs/>
          <w:sz w:val="20"/>
          <w:szCs w:val="20"/>
        </w:rPr>
      </w:pPr>
      <w:bookmarkStart w:id="105" w:name="List164"/>
      <w:bookmarkEnd w:id="105"/>
      <w:r>
        <w:rPr>
          <w:rFonts w:ascii="Arial" w:hAnsi="Arial" w:cs="Arial"/>
          <w:b/>
          <w:bCs/>
          <w:sz w:val="20"/>
          <w:szCs w:val="20"/>
          <w:lang w:val="en-US"/>
        </w:rPr>
        <w:t xml:space="preserve">List 164  </w:t>
      </w:r>
      <w:r w:rsidRPr="009D3C0D">
        <w:rPr>
          <w:rFonts w:ascii="Arial" w:hAnsi="Arial" w:cs="Arial"/>
          <w:b/>
          <w:bCs/>
          <w:sz w:val="20"/>
          <w:szCs w:val="20"/>
          <w:lang w:val="en-US"/>
        </w:rPr>
        <w:t xml:space="preserve"> I</w:t>
      </w:r>
      <w:r w:rsidRPr="009D3C0D">
        <w:rPr>
          <w:rFonts w:ascii="Arial" w:hAnsi="Arial" w:cs="Arial"/>
          <w:b/>
          <w:bCs/>
          <w:sz w:val="20"/>
          <w:szCs w:val="20"/>
        </w:rPr>
        <w:t xml:space="preserve">nternational consultancy services in the field of criminal justice including in relation to war-related crimes and violations committed during armed conflict/war, international humanitarian law and international criminal law, legal remedies for war-affected </w:t>
      </w:r>
      <w:proofErr w:type="gramStart"/>
      <w:r w:rsidRPr="009D3C0D">
        <w:rPr>
          <w:rFonts w:ascii="Arial" w:hAnsi="Arial" w:cs="Arial"/>
          <w:b/>
          <w:bCs/>
          <w:sz w:val="20"/>
          <w:szCs w:val="20"/>
        </w:rPr>
        <w:t>people</w:t>
      </w:r>
      <w:proofErr w:type="gramEnd"/>
      <w:r w:rsidRPr="009D3C0D">
        <w:rPr>
          <w:rFonts w:ascii="Arial" w:eastAsia="Arial" w:hAnsi="Arial" w:cs="Arial"/>
          <w:b/>
          <w:bCs/>
          <w:sz w:val="20"/>
          <w:szCs w:val="20"/>
        </w:rPr>
        <w:t xml:space="preserve"> </w:t>
      </w:r>
    </w:p>
    <w:p w14:paraId="6824D41D" w14:textId="77777777" w:rsidR="00853BE6" w:rsidRPr="009D3C0D" w:rsidRDefault="00853BE6" w:rsidP="00853BE6">
      <w:pPr>
        <w:spacing w:after="0" w:line="240" w:lineRule="auto"/>
        <w:ind w:left="720" w:hanging="720"/>
        <w:jc w:val="both"/>
        <w:rPr>
          <w:rFonts w:ascii="Arial" w:hAnsi="Arial" w:cs="Arial"/>
          <w:sz w:val="20"/>
          <w:szCs w:val="20"/>
        </w:rPr>
      </w:pPr>
    </w:p>
    <w:p w14:paraId="67EA4C07" w14:textId="77777777" w:rsidR="00853BE6" w:rsidRPr="009D3C0D" w:rsidRDefault="00853BE6" w:rsidP="00853BE6">
      <w:pPr>
        <w:spacing w:after="0" w:line="240" w:lineRule="auto"/>
        <w:jc w:val="both"/>
        <w:rPr>
          <w:rFonts w:ascii="Arial" w:hAnsi="Arial" w:cs="Arial"/>
          <w:color w:val="000000"/>
          <w:sz w:val="20"/>
          <w:szCs w:val="20"/>
        </w:rPr>
      </w:pPr>
      <w:r w:rsidRPr="009D3C0D">
        <w:rPr>
          <w:rFonts w:ascii="Arial" w:hAnsi="Arial" w:cs="Arial"/>
          <w:color w:val="000000"/>
          <w:sz w:val="20"/>
          <w:szCs w:val="20"/>
        </w:rPr>
        <w:t xml:space="preserve">LOT 1 </w:t>
      </w:r>
      <w:r w:rsidRPr="009D3C0D">
        <w:rPr>
          <w:rFonts w:ascii="Arial" w:hAnsi="Arial" w:cs="Arial"/>
          <w:color w:val="000000"/>
          <w:sz w:val="20"/>
          <w:szCs w:val="20"/>
        </w:rPr>
        <w:tab/>
        <w:t xml:space="preserve">Functioning of prosecution services and law enforcement agencies </w:t>
      </w:r>
    </w:p>
    <w:p w14:paraId="22738D2C" w14:textId="77777777" w:rsidR="00853BE6" w:rsidRPr="009D3C0D" w:rsidRDefault="00853BE6" w:rsidP="00853BE6">
      <w:pPr>
        <w:spacing w:after="0" w:line="240" w:lineRule="auto"/>
        <w:jc w:val="both"/>
        <w:rPr>
          <w:rFonts w:ascii="Arial" w:hAnsi="Arial" w:cs="Arial"/>
          <w:color w:val="000000"/>
          <w:sz w:val="20"/>
          <w:szCs w:val="20"/>
        </w:rPr>
      </w:pPr>
      <w:r w:rsidRPr="009D3C0D">
        <w:rPr>
          <w:rFonts w:ascii="Arial" w:hAnsi="Arial" w:cs="Arial"/>
          <w:color w:val="000000"/>
          <w:sz w:val="20"/>
          <w:szCs w:val="20"/>
        </w:rPr>
        <w:t xml:space="preserve">LOT 2 </w:t>
      </w:r>
      <w:r w:rsidRPr="009D3C0D">
        <w:rPr>
          <w:rFonts w:ascii="Arial" w:hAnsi="Arial" w:cs="Arial"/>
          <w:color w:val="000000"/>
          <w:sz w:val="20"/>
          <w:szCs w:val="20"/>
        </w:rPr>
        <w:tab/>
        <w:t xml:space="preserve">Human rights safeguards in criminal proceedings </w:t>
      </w:r>
    </w:p>
    <w:p w14:paraId="45FBA8A7" w14:textId="77777777" w:rsidR="00853BE6" w:rsidRPr="009D3C0D" w:rsidRDefault="00853BE6" w:rsidP="00853BE6">
      <w:pPr>
        <w:spacing w:after="0" w:line="240" w:lineRule="auto"/>
        <w:jc w:val="both"/>
        <w:rPr>
          <w:rFonts w:ascii="Arial" w:hAnsi="Arial" w:cs="Arial"/>
          <w:color w:val="000000"/>
          <w:sz w:val="20"/>
          <w:szCs w:val="20"/>
        </w:rPr>
      </w:pPr>
      <w:r w:rsidRPr="009D3C0D">
        <w:rPr>
          <w:rFonts w:ascii="Arial" w:hAnsi="Arial" w:cs="Arial"/>
          <w:color w:val="000000"/>
          <w:sz w:val="20"/>
          <w:szCs w:val="20"/>
        </w:rPr>
        <w:t xml:space="preserve">LOT 3 </w:t>
      </w:r>
      <w:r w:rsidRPr="009D3C0D">
        <w:rPr>
          <w:rFonts w:ascii="Arial" w:hAnsi="Arial" w:cs="Arial"/>
          <w:color w:val="000000"/>
          <w:sz w:val="20"/>
          <w:szCs w:val="20"/>
        </w:rPr>
        <w:tab/>
        <w:t>Humanisation of criminal justice, resocialisation and restorative justice</w:t>
      </w:r>
    </w:p>
    <w:p w14:paraId="6281D613" w14:textId="77777777" w:rsidR="00853BE6" w:rsidRPr="009D3C0D" w:rsidRDefault="00853BE6" w:rsidP="00853BE6">
      <w:pPr>
        <w:spacing w:after="0" w:line="240" w:lineRule="auto"/>
        <w:jc w:val="both"/>
        <w:rPr>
          <w:rFonts w:ascii="Arial" w:hAnsi="Arial" w:cs="Arial"/>
          <w:color w:val="000000"/>
          <w:sz w:val="20"/>
          <w:szCs w:val="20"/>
        </w:rPr>
      </w:pPr>
      <w:r w:rsidRPr="009D3C0D">
        <w:rPr>
          <w:rFonts w:ascii="Arial" w:hAnsi="Arial" w:cs="Arial"/>
          <w:color w:val="000000"/>
          <w:sz w:val="20"/>
          <w:szCs w:val="20"/>
        </w:rPr>
        <w:t xml:space="preserve">LOT 4 </w:t>
      </w:r>
      <w:r w:rsidRPr="009D3C0D">
        <w:rPr>
          <w:rFonts w:ascii="Arial" w:hAnsi="Arial" w:cs="Arial"/>
          <w:color w:val="000000"/>
          <w:sz w:val="20"/>
          <w:szCs w:val="20"/>
        </w:rPr>
        <w:tab/>
        <w:t>International Humanitarian Law and International Criminal Law</w:t>
      </w:r>
    </w:p>
    <w:p w14:paraId="29FE74B7" w14:textId="77777777" w:rsidR="00853BE6" w:rsidRPr="009D3C0D" w:rsidRDefault="00853BE6" w:rsidP="00853BE6">
      <w:pPr>
        <w:spacing w:after="0" w:line="240" w:lineRule="auto"/>
        <w:jc w:val="both"/>
        <w:rPr>
          <w:rFonts w:ascii="Arial" w:hAnsi="Arial" w:cs="Arial"/>
          <w:color w:val="000000"/>
          <w:sz w:val="20"/>
          <w:szCs w:val="20"/>
        </w:rPr>
      </w:pPr>
      <w:r w:rsidRPr="009D3C0D">
        <w:rPr>
          <w:rFonts w:ascii="Arial" w:hAnsi="Arial" w:cs="Arial"/>
          <w:color w:val="000000"/>
          <w:sz w:val="20"/>
          <w:szCs w:val="20"/>
        </w:rPr>
        <w:t xml:space="preserve">LOT 5 </w:t>
      </w:r>
      <w:r w:rsidRPr="009D3C0D">
        <w:rPr>
          <w:rFonts w:ascii="Arial" w:hAnsi="Arial" w:cs="Arial"/>
          <w:color w:val="000000"/>
          <w:sz w:val="20"/>
          <w:szCs w:val="20"/>
        </w:rPr>
        <w:tab/>
        <w:t xml:space="preserve">Forensics (criminalistics) </w:t>
      </w:r>
    </w:p>
    <w:p w14:paraId="21D053D8" w14:textId="77777777" w:rsidR="00853BE6" w:rsidRPr="009D3C0D" w:rsidRDefault="00853BE6" w:rsidP="00853BE6">
      <w:pPr>
        <w:spacing w:after="0" w:line="240" w:lineRule="auto"/>
        <w:ind w:left="705" w:hanging="705"/>
        <w:jc w:val="both"/>
        <w:rPr>
          <w:rFonts w:ascii="Arial" w:hAnsi="Arial" w:cs="Arial"/>
          <w:color w:val="000000"/>
          <w:sz w:val="20"/>
          <w:szCs w:val="20"/>
        </w:rPr>
      </w:pPr>
      <w:r w:rsidRPr="009D3C0D">
        <w:rPr>
          <w:rFonts w:ascii="Arial" w:hAnsi="Arial" w:cs="Arial"/>
          <w:color w:val="000000"/>
          <w:sz w:val="20"/>
          <w:szCs w:val="20"/>
        </w:rPr>
        <w:t xml:space="preserve">LOT 6 </w:t>
      </w:r>
      <w:r w:rsidRPr="009D3C0D">
        <w:rPr>
          <w:rFonts w:ascii="Arial" w:hAnsi="Arial" w:cs="Arial"/>
          <w:color w:val="000000"/>
          <w:sz w:val="20"/>
          <w:szCs w:val="20"/>
        </w:rPr>
        <w:tab/>
        <w:t xml:space="preserve">Collection, preservation, and use of evidence, including electronic evidence in criminal </w:t>
      </w:r>
      <w:proofErr w:type="gramStart"/>
      <w:r w:rsidRPr="009D3C0D">
        <w:rPr>
          <w:rFonts w:ascii="Arial" w:hAnsi="Arial" w:cs="Arial"/>
          <w:color w:val="000000"/>
          <w:sz w:val="20"/>
          <w:szCs w:val="20"/>
        </w:rPr>
        <w:t>proceedings</w:t>
      </w:r>
      <w:proofErr w:type="gramEnd"/>
      <w:r w:rsidRPr="009D3C0D">
        <w:rPr>
          <w:rFonts w:ascii="Arial" w:hAnsi="Arial" w:cs="Arial"/>
          <w:color w:val="000000"/>
          <w:sz w:val="20"/>
          <w:szCs w:val="20"/>
        </w:rPr>
        <w:t xml:space="preserve">  </w:t>
      </w:r>
    </w:p>
    <w:p w14:paraId="502D4442" w14:textId="77777777" w:rsidR="00853BE6" w:rsidRPr="009D3C0D" w:rsidRDefault="00853BE6" w:rsidP="00853BE6">
      <w:pPr>
        <w:spacing w:after="0" w:line="240" w:lineRule="auto"/>
        <w:jc w:val="both"/>
        <w:rPr>
          <w:rFonts w:ascii="Arial" w:hAnsi="Arial" w:cs="Arial"/>
          <w:color w:val="000000"/>
          <w:sz w:val="20"/>
          <w:szCs w:val="20"/>
        </w:rPr>
      </w:pPr>
      <w:r w:rsidRPr="009D3C0D">
        <w:rPr>
          <w:rFonts w:ascii="Arial" w:hAnsi="Arial" w:cs="Arial"/>
          <w:color w:val="000000"/>
          <w:sz w:val="20"/>
          <w:szCs w:val="20"/>
        </w:rPr>
        <w:t xml:space="preserve">LOT 7 </w:t>
      </w:r>
      <w:r w:rsidRPr="009D3C0D">
        <w:rPr>
          <w:rFonts w:ascii="Arial" w:hAnsi="Arial" w:cs="Arial"/>
          <w:color w:val="000000"/>
          <w:sz w:val="20"/>
          <w:szCs w:val="20"/>
        </w:rPr>
        <w:tab/>
        <w:t xml:space="preserve">Legal remedies for victims of war/war-related crimes and damages caused by </w:t>
      </w:r>
      <w:proofErr w:type="gramStart"/>
      <w:r w:rsidRPr="009D3C0D">
        <w:rPr>
          <w:rFonts w:ascii="Arial" w:hAnsi="Arial" w:cs="Arial"/>
          <w:color w:val="000000"/>
          <w:sz w:val="20"/>
          <w:szCs w:val="20"/>
        </w:rPr>
        <w:t>war</w:t>
      </w:r>
      <w:proofErr w:type="gramEnd"/>
    </w:p>
    <w:p w14:paraId="73A07A0E" w14:textId="77777777" w:rsidR="00853BE6" w:rsidRPr="009D3C0D" w:rsidRDefault="00853BE6" w:rsidP="00853BE6">
      <w:pPr>
        <w:spacing w:after="0" w:line="240" w:lineRule="auto"/>
        <w:jc w:val="both"/>
        <w:rPr>
          <w:rFonts w:ascii="Arial" w:hAnsi="Arial" w:cs="Arial"/>
          <w:sz w:val="20"/>
          <w:szCs w:val="20"/>
        </w:rPr>
      </w:pPr>
    </w:p>
    <w:p w14:paraId="6E77625F" w14:textId="77777777" w:rsidR="00853BE6" w:rsidRPr="009D3C0D" w:rsidRDefault="00853BE6" w:rsidP="00853BE6">
      <w:pPr>
        <w:spacing w:after="0" w:line="240" w:lineRule="auto"/>
        <w:jc w:val="both"/>
        <w:rPr>
          <w:rFonts w:ascii="Arial" w:hAnsi="Arial" w:cs="Arial"/>
          <w:sz w:val="20"/>
          <w:szCs w:val="20"/>
        </w:rPr>
      </w:pPr>
    </w:p>
    <w:tbl>
      <w:tblPr>
        <w:tblStyle w:val="TableGrid"/>
        <w:tblW w:w="8693" w:type="dxa"/>
        <w:tblLook w:val="04A0" w:firstRow="1" w:lastRow="0" w:firstColumn="1" w:lastColumn="0" w:noHBand="0" w:noVBand="1"/>
      </w:tblPr>
      <w:tblGrid>
        <w:gridCol w:w="4248"/>
        <w:gridCol w:w="2410"/>
        <w:gridCol w:w="2035"/>
      </w:tblGrid>
      <w:tr w:rsidR="00853BE6" w:rsidRPr="009D3C0D" w14:paraId="33C2D90A" w14:textId="77777777" w:rsidTr="00A760F1">
        <w:trPr>
          <w:trHeight w:val="529"/>
        </w:trPr>
        <w:tc>
          <w:tcPr>
            <w:tcW w:w="4248" w:type="dxa"/>
          </w:tcPr>
          <w:p w14:paraId="7505B6F1" w14:textId="77777777" w:rsidR="00853BE6" w:rsidRPr="009D3C0D" w:rsidRDefault="00853BE6" w:rsidP="00A760F1">
            <w:pPr>
              <w:rPr>
                <w:rFonts w:ascii="Arial" w:hAnsi="Arial" w:cs="Arial"/>
                <w:sz w:val="20"/>
                <w:szCs w:val="20"/>
              </w:rPr>
            </w:pPr>
          </w:p>
        </w:tc>
        <w:tc>
          <w:tcPr>
            <w:tcW w:w="2410" w:type="dxa"/>
          </w:tcPr>
          <w:p w14:paraId="7748330F" w14:textId="77777777" w:rsidR="00853BE6" w:rsidRPr="009D3C0D" w:rsidRDefault="00853BE6" w:rsidP="00A760F1">
            <w:pPr>
              <w:rPr>
                <w:rFonts w:ascii="Arial" w:hAnsi="Arial" w:cs="Arial"/>
                <w:sz w:val="20"/>
                <w:szCs w:val="20"/>
              </w:rPr>
            </w:pPr>
            <w:r w:rsidRPr="009D3C0D">
              <w:rPr>
                <w:rFonts w:ascii="Arial" w:hAnsi="Arial" w:cs="Arial"/>
                <w:sz w:val="20"/>
                <w:szCs w:val="20"/>
              </w:rPr>
              <w:t xml:space="preserve">Locality </w:t>
            </w:r>
            <w:r>
              <w:rPr>
                <w:rFonts w:ascii="Arial" w:hAnsi="Arial" w:cs="Arial"/>
                <w:sz w:val="20"/>
                <w:szCs w:val="20"/>
              </w:rPr>
              <w:t xml:space="preserve">of contractor </w:t>
            </w:r>
          </w:p>
        </w:tc>
        <w:tc>
          <w:tcPr>
            <w:tcW w:w="2035" w:type="dxa"/>
          </w:tcPr>
          <w:p w14:paraId="27DBBBDD" w14:textId="77777777" w:rsidR="00853BE6" w:rsidRPr="009D3C0D" w:rsidRDefault="00853BE6" w:rsidP="00A760F1">
            <w:pPr>
              <w:rPr>
                <w:rFonts w:ascii="Arial" w:hAnsi="Arial" w:cs="Arial"/>
                <w:sz w:val="20"/>
                <w:szCs w:val="20"/>
              </w:rPr>
            </w:pPr>
            <w:r>
              <w:rPr>
                <w:rFonts w:ascii="Arial" w:hAnsi="Arial" w:cs="Arial"/>
                <w:sz w:val="20"/>
                <w:szCs w:val="20"/>
              </w:rPr>
              <w:t xml:space="preserve">Selected for Lots </w:t>
            </w:r>
          </w:p>
        </w:tc>
      </w:tr>
      <w:tr w:rsidR="00853BE6" w:rsidRPr="009D3C0D" w14:paraId="6352B673" w14:textId="77777777" w:rsidTr="00A760F1">
        <w:tc>
          <w:tcPr>
            <w:tcW w:w="4248" w:type="dxa"/>
          </w:tcPr>
          <w:p w14:paraId="550D209C"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4Justice Legal Advisory</w:t>
            </w:r>
          </w:p>
        </w:tc>
        <w:tc>
          <w:tcPr>
            <w:tcW w:w="2410" w:type="dxa"/>
          </w:tcPr>
          <w:p w14:paraId="73A8E18D" w14:textId="77777777" w:rsidR="00853BE6" w:rsidRPr="009D3C0D" w:rsidRDefault="00853BE6" w:rsidP="00A760F1">
            <w:pPr>
              <w:rPr>
                <w:rFonts w:ascii="Arial" w:hAnsi="Arial" w:cs="Arial"/>
                <w:sz w:val="20"/>
                <w:szCs w:val="20"/>
              </w:rPr>
            </w:pPr>
            <w:r>
              <w:rPr>
                <w:rFonts w:ascii="Arial" w:hAnsi="Arial" w:cs="Arial"/>
                <w:sz w:val="20"/>
                <w:szCs w:val="20"/>
              </w:rPr>
              <w:t>Denmark</w:t>
            </w:r>
          </w:p>
        </w:tc>
        <w:tc>
          <w:tcPr>
            <w:tcW w:w="2035" w:type="dxa"/>
          </w:tcPr>
          <w:p w14:paraId="30E1D91B"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9D3C0D" w14:paraId="448B3D6E" w14:textId="77777777" w:rsidTr="00A760F1">
        <w:tc>
          <w:tcPr>
            <w:tcW w:w="4248" w:type="dxa"/>
          </w:tcPr>
          <w:p w14:paraId="772E4B37"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Lilian Apostol</w:t>
            </w:r>
          </w:p>
        </w:tc>
        <w:tc>
          <w:tcPr>
            <w:tcW w:w="2410" w:type="dxa"/>
          </w:tcPr>
          <w:p w14:paraId="46087D55" w14:textId="77777777" w:rsidR="00853BE6" w:rsidRPr="009D3C0D" w:rsidRDefault="00853BE6" w:rsidP="00A760F1">
            <w:pPr>
              <w:rPr>
                <w:rFonts w:ascii="Arial" w:hAnsi="Arial" w:cs="Arial"/>
                <w:sz w:val="20"/>
                <w:szCs w:val="20"/>
              </w:rPr>
            </w:pPr>
            <w:r>
              <w:rPr>
                <w:rFonts w:ascii="Arial" w:hAnsi="Arial" w:cs="Arial"/>
                <w:sz w:val="20"/>
                <w:szCs w:val="20"/>
              </w:rPr>
              <w:t>France</w:t>
            </w:r>
          </w:p>
        </w:tc>
        <w:tc>
          <w:tcPr>
            <w:tcW w:w="2035" w:type="dxa"/>
          </w:tcPr>
          <w:p w14:paraId="4EBD0590"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9D3C0D" w14:paraId="24583521" w14:textId="77777777" w:rsidTr="00A760F1">
        <w:tc>
          <w:tcPr>
            <w:tcW w:w="4248" w:type="dxa"/>
          </w:tcPr>
          <w:p w14:paraId="2CC06FD1"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Guido Acquaviva</w:t>
            </w:r>
          </w:p>
        </w:tc>
        <w:tc>
          <w:tcPr>
            <w:tcW w:w="2410" w:type="dxa"/>
          </w:tcPr>
          <w:p w14:paraId="6D8E6A02" w14:textId="77777777" w:rsidR="00853BE6" w:rsidRPr="009D3C0D" w:rsidRDefault="00853BE6" w:rsidP="00A760F1">
            <w:pPr>
              <w:rPr>
                <w:rFonts w:ascii="Arial" w:hAnsi="Arial" w:cs="Arial"/>
                <w:sz w:val="20"/>
                <w:szCs w:val="20"/>
              </w:rPr>
            </w:pPr>
            <w:r>
              <w:rPr>
                <w:rFonts w:ascii="Arial" w:hAnsi="Arial" w:cs="Arial"/>
                <w:sz w:val="20"/>
                <w:szCs w:val="20"/>
              </w:rPr>
              <w:t>Italy</w:t>
            </w:r>
          </w:p>
        </w:tc>
        <w:tc>
          <w:tcPr>
            <w:tcW w:w="2035" w:type="dxa"/>
          </w:tcPr>
          <w:p w14:paraId="0B85BAB4"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E83F8E" w14:paraId="0ABD95F9" w14:textId="77777777" w:rsidTr="00A760F1">
        <w:tc>
          <w:tcPr>
            <w:tcW w:w="4248" w:type="dxa"/>
          </w:tcPr>
          <w:p w14:paraId="66FAED21"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Australian Fraud &amp; Anti-Corruption Academy PTY Ltd.</w:t>
            </w:r>
          </w:p>
        </w:tc>
        <w:tc>
          <w:tcPr>
            <w:tcW w:w="2410" w:type="dxa"/>
          </w:tcPr>
          <w:p w14:paraId="43680964" w14:textId="77777777" w:rsidR="00853BE6" w:rsidRPr="009D3C0D" w:rsidRDefault="00853BE6" w:rsidP="00A760F1">
            <w:pPr>
              <w:rPr>
                <w:rFonts w:ascii="Arial" w:hAnsi="Arial" w:cs="Arial"/>
                <w:sz w:val="20"/>
                <w:szCs w:val="20"/>
              </w:rPr>
            </w:pPr>
            <w:r>
              <w:rPr>
                <w:rFonts w:ascii="Arial" w:hAnsi="Arial" w:cs="Arial"/>
                <w:sz w:val="20"/>
                <w:szCs w:val="20"/>
              </w:rPr>
              <w:t>Australia</w:t>
            </w:r>
          </w:p>
        </w:tc>
        <w:tc>
          <w:tcPr>
            <w:tcW w:w="2035" w:type="dxa"/>
          </w:tcPr>
          <w:p w14:paraId="093D2B95"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1C96EC7A" w14:textId="77777777" w:rsidTr="00A760F1">
        <w:tc>
          <w:tcPr>
            <w:tcW w:w="4248" w:type="dxa"/>
          </w:tcPr>
          <w:p w14:paraId="262F36B1"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Slavica Banic</w:t>
            </w:r>
          </w:p>
        </w:tc>
        <w:tc>
          <w:tcPr>
            <w:tcW w:w="2410" w:type="dxa"/>
          </w:tcPr>
          <w:p w14:paraId="7C51F7D8" w14:textId="77777777" w:rsidR="00853BE6" w:rsidRPr="009D3C0D" w:rsidRDefault="00853BE6" w:rsidP="00A760F1">
            <w:pPr>
              <w:rPr>
                <w:rFonts w:ascii="Arial" w:hAnsi="Arial" w:cs="Arial"/>
                <w:sz w:val="20"/>
                <w:szCs w:val="20"/>
              </w:rPr>
            </w:pPr>
            <w:r>
              <w:rPr>
                <w:rFonts w:ascii="Arial" w:hAnsi="Arial" w:cs="Arial"/>
                <w:sz w:val="20"/>
                <w:szCs w:val="20"/>
              </w:rPr>
              <w:t>Croatia</w:t>
            </w:r>
          </w:p>
        </w:tc>
        <w:tc>
          <w:tcPr>
            <w:tcW w:w="2035" w:type="dxa"/>
          </w:tcPr>
          <w:p w14:paraId="6F9E079C" w14:textId="77777777" w:rsidR="00853BE6" w:rsidRPr="009D3C0D" w:rsidRDefault="00853BE6" w:rsidP="00A760F1">
            <w:pPr>
              <w:rPr>
                <w:rFonts w:ascii="Arial" w:hAnsi="Arial" w:cs="Arial"/>
                <w:sz w:val="20"/>
                <w:szCs w:val="20"/>
              </w:rPr>
            </w:pPr>
            <w:r>
              <w:rPr>
                <w:rFonts w:ascii="Arial" w:hAnsi="Arial" w:cs="Arial"/>
                <w:sz w:val="20"/>
                <w:szCs w:val="20"/>
              </w:rPr>
              <w:t>7</w:t>
            </w:r>
          </w:p>
        </w:tc>
      </w:tr>
      <w:tr w:rsidR="00853BE6" w:rsidRPr="009D3C0D" w14:paraId="54C50BBB" w14:textId="77777777" w:rsidTr="00A760F1">
        <w:tc>
          <w:tcPr>
            <w:tcW w:w="4248" w:type="dxa"/>
          </w:tcPr>
          <w:p w14:paraId="64FAC116" w14:textId="77777777" w:rsidR="00853BE6" w:rsidRPr="009D3C0D" w:rsidRDefault="00853BE6" w:rsidP="00A760F1">
            <w:pPr>
              <w:autoSpaceDE w:val="0"/>
              <w:autoSpaceDN w:val="0"/>
              <w:rPr>
                <w:rFonts w:ascii="Arial" w:eastAsia="Times New Roman" w:hAnsi="Arial" w:cs="Arial"/>
                <w:sz w:val="20"/>
                <w:szCs w:val="20"/>
                <w:lang w:eastAsia="fr-FR"/>
              </w:rPr>
            </w:pPr>
            <w:r w:rsidRPr="00475C06">
              <w:rPr>
                <w:rFonts w:ascii="Arial" w:eastAsia="Times New Roman" w:hAnsi="Arial" w:cs="Arial"/>
                <w:sz w:val="20"/>
                <w:szCs w:val="20"/>
                <w:lang w:eastAsia="fr-FR"/>
              </w:rPr>
              <w:t>Alina Barbu</w:t>
            </w:r>
          </w:p>
        </w:tc>
        <w:tc>
          <w:tcPr>
            <w:tcW w:w="2410" w:type="dxa"/>
          </w:tcPr>
          <w:p w14:paraId="02CE4EC0" w14:textId="77777777" w:rsidR="00853BE6" w:rsidRPr="009D3C0D" w:rsidRDefault="00853BE6" w:rsidP="00A760F1">
            <w:pPr>
              <w:rPr>
                <w:rFonts w:ascii="Arial" w:hAnsi="Arial" w:cs="Arial"/>
                <w:sz w:val="20"/>
                <w:szCs w:val="20"/>
              </w:rPr>
            </w:pPr>
            <w:r>
              <w:rPr>
                <w:rFonts w:ascii="Arial" w:hAnsi="Arial" w:cs="Arial"/>
                <w:sz w:val="20"/>
                <w:szCs w:val="20"/>
              </w:rPr>
              <w:t>Romania</w:t>
            </w:r>
          </w:p>
        </w:tc>
        <w:tc>
          <w:tcPr>
            <w:tcW w:w="2035" w:type="dxa"/>
          </w:tcPr>
          <w:p w14:paraId="3FAFC27D" w14:textId="77777777" w:rsidR="00853BE6" w:rsidRPr="009D3C0D" w:rsidRDefault="00853BE6" w:rsidP="00A760F1">
            <w:pPr>
              <w:rPr>
                <w:rFonts w:ascii="Arial" w:hAnsi="Arial" w:cs="Arial"/>
                <w:sz w:val="20"/>
                <w:szCs w:val="20"/>
              </w:rPr>
            </w:pPr>
            <w:r>
              <w:rPr>
                <w:rFonts w:ascii="Arial" w:hAnsi="Arial" w:cs="Arial"/>
                <w:sz w:val="20"/>
                <w:szCs w:val="20"/>
              </w:rPr>
              <w:t>1</w:t>
            </w:r>
          </w:p>
        </w:tc>
      </w:tr>
      <w:tr w:rsidR="00853BE6" w:rsidRPr="009D3C0D" w14:paraId="635525DA" w14:textId="77777777" w:rsidTr="00A760F1">
        <w:tc>
          <w:tcPr>
            <w:tcW w:w="4248" w:type="dxa"/>
          </w:tcPr>
          <w:p w14:paraId="265FD901" w14:textId="77777777" w:rsidR="00853BE6" w:rsidRPr="009D3C0D" w:rsidRDefault="00853BE6" w:rsidP="00A760F1">
            <w:pPr>
              <w:autoSpaceDE w:val="0"/>
              <w:autoSpaceDN w:val="0"/>
              <w:rPr>
                <w:rFonts w:ascii="Arial" w:eastAsia="Times New Roman" w:hAnsi="Arial" w:cs="Arial"/>
                <w:sz w:val="20"/>
                <w:szCs w:val="20"/>
                <w:lang w:eastAsia="fr-FR"/>
              </w:rPr>
            </w:pPr>
            <w:r w:rsidRPr="00685482">
              <w:rPr>
                <w:rFonts w:ascii="Arial" w:eastAsia="Times New Roman" w:hAnsi="Arial" w:cs="Arial"/>
                <w:sz w:val="20"/>
                <w:szCs w:val="20"/>
                <w:lang w:eastAsia="fr-FR"/>
              </w:rPr>
              <w:t>Milos Bogicevic</w:t>
            </w:r>
          </w:p>
        </w:tc>
        <w:tc>
          <w:tcPr>
            <w:tcW w:w="2410" w:type="dxa"/>
          </w:tcPr>
          <w:p w14:paraId="4614CD8F" w14:textId="77777777" w:rsidR="00853BE6" w:rsidRPr="009D3C0D" w:rsidRDefault="00853BE6" w:rsidP="00A760F1">
            <w:pPr>
              <w:rPr>
                <w:rFonts w:ascii="Arial" w:hAnsi="Arial" w:cs="Arial"/>
                <w:sz w:val="20"/>
                <w:szCs w:val="20"/>
              </w:rPr>
            </w:pPr>
            <w:r>
              <w:rPr>
                <w:rFonts w:ascii="Arial" w:hAnsi="Arial" w:cs="Arial"/>
                <w:sz w:val="20"/>
                <w:szCs w:val="20"/>
              </w:rPr>
              <w:t>Serbia</w:t>
            </w:r>
          </w:p>
        </w:tc>
        <w:tc>
          <w:tcPr>
            <w:tcW w:w="2035" w:type="dxa"/>
          </w:tcPr>
          <w:p w14:paraId="271ECAC1" w14:textId="77777777" w:rsidR="00853BE6" w:rsidRPr="009D3C0D" w:rsidRDefault="00853BE6" w:rsidP="00A760F1">
            <w:pPr>
              <w:rPr>
                <w:rFonts w:ascii="Arial" w:hAnsi="Arial" w:cs="Arial"/>
                <w:sz w:val="20"/>
                <w:szCs w:val="20"/>
              </w:rPr>
            </w:pPr>
            <w:r>
              <w:rPr>
                <w:rFonts w:ascii="Arial" w:hAnsi="Arial" w:cs="Arial"/>
                <w:sz w:val="20"/>
                <w:szCs w:val="20"/>
              </w:rPr>
              <w:t>7</w:t>
            </w:r>
          </w:p>
        </w:tc>
      </w:tr>
      <w:tr w:rsidR="00853BE6" w:rsidRPr="009D3C0D" w14:paraId="1AD58A92" w14:textId="77777777" w:rsidTr="00A760F1">
        <w:tc>
          <w:tcPr>
            <w:tcW w:w="4248" w:type="dxa"/>
          </w:tcPr>
          <w:p w14:paraId="549A10EF" w14:textId="77777777" w:rsidR="00853BE6" w:rsidRPr="009D3C0D" w:rsidRDefault="00853BE6" w:rsidP="00A760F1">
            <w:pPr>
              <w:autoSpaceDE w:val="0"/>
              <w:autoSpaceDN w:val="0"/>
              <w:rPr>
                <w:rFonts w:ascii="Arial" w:eastAsia="Times New Roman" w:hAnsi="Arial" w:cs="Arial"/>
                <w:sz w:val="20"/>
                <w:szCs w:val="20"/>
                <w:lang w:eastAsia="fr-FR"/>
              </w:rPr>
            </w:pPr>
            <w:r w:rsidRPr="00475C06">
              <w:rPr>
                <w:rFonts w:ascii="Arial" w:eastAsia="Times New Roman" w:hAnsi="Arial" w:cs="Arial"/>
                <w:sz w:val="20"/>
                <w:szCs w:val="20"/>
                <w:lang w:eastAsia="fr-FR"/>
              </w:rPr>
              <w:t>Silvia Martínez Cantón</w:t>
            </w:r>
          </w:p>
        </w:tc>
        <w:tc>
          <w:tcPr>
            <w:tcW w:w="2410" w:type="dxa"/>
          </w:tcPr>
          <w:p w14:paraId="35887A84" w14:textId="77777777" w:rsidR="00853BE6" w:rsidRPr="009D3C0D" w:rsidRDefault="00853BE6" w:rsidP="00A760F1">
            <w:pPr>
              <w:rPr>
                <w:rFonts w:ascii="Arial" w:hAnsi="Arial" w:cs="Arial"/>
                <w:sz w:val="20"/>
                <w:szCs w:val="20"/>
              </w:rPr>
            </w:pPr>
            <w:r>
              <w:rPr>
                <w:rFonts w:ascii="Arial" w:hAnsi="Arial" w:cs="Arial"/>
                <w:sz w:val="20"/>
                <w:szCs w:val="20"/>
              </w:rPr>
              <w:t>Luxembourg</w:t>
            </w:r>
          </w:p>
        </w:tc>
        <w:tc>
          <w:tcPr>
            <w:tcW w:w="2035" w:type="dxa"/>
          </w:tcPr>
          <w:p w14:paraId="4FD0DDB0"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9D3C0D" w14:paraId="05F9A28B" w14:textId="77777777" w:rsidTr="00A760F1">
        <w:tc>
          <w:tcPr>
            <w:tcW w:w="4248" w:type="dxa"/>
          </w:tcPr>
          <w:p w14:paraId="0D31D085"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Catherine Carrie</w:t>
            </w:r>
          </w:p>
        </w:tc>
        <w:tc>
          <w:tcPr>
            <w:tcW w:w="2410" w:type="dxa"/>
          </w:tcPr>
          <w:p w14:paraId="4B192AC0"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1F89D694" w14:textId="77777777" w:rsidR="00853BE6" w:rsidRPr="009D3C0D" w:rsidRDefault="00853BE6" w:rsidP="00A760F1">
            <w:pPr>
              <w:rPr>
                <w:rFonts w:ascii="Arial" w:hAnsi="Arial" w:cs="Arial"/>
                <w:sz w:val="20"/>
                <w:szCs w:val="20"/>
              </w:rPr>
            </w:pPr>
            <w:r>
              <w:rPr>
                <w:rFonts w:ascii="Arial" w:hAnsi="Arial" w:cs="Arial"/>
                <w:sz w:val="20"/>
                <w:szCs w:val="20"/>
              </w:rPr>
              <w:t>1,2,5</w:t>
            </w:r>
          </w:p>
        </w:tc>
      </w:tr>
      <w:tr w:rsidR="00853BE6" w:rsidRPr="009D3C0D" w14:paraId="6A96468C" w14:textId="77777777" w:rsidTr="00A760F1">
        <w:tc>
          <w:tcPr>
            <w:tcW w:w="4248" w:type="dxa"/>
          </w:tcPr>
          <w:p w14:paraId="54DD5981" w14:textId="77777777" w:rsidR="00853BE6" w:rsidRPr="009D3C0D" w:rsidRDefault="00853BE6" w:rsidP="00A760F1">
            <w:pPr>
              <w:rPr>
                <w:rFonts w:ascii="Arial" w:eastAsia="Times New Roman" w:hAnsi="Arial" w:cs="Arial"/>
                <w:sz w:val="20"/>
                <w:szCs w:val="20"/>
                <w:lang w:eastAsia="fr-FR"/>
              </w:rPr>
            </w:pPr>
            <w:r w:rsidRPr="009D3C0D">
              <w:rPr>
                <w:rFonts w:ascii="Arial" w:hAnsi="Arial" w:cs="Arial"/>
                <w:sz w:val="20"/>
                <w:szCs w:val="20"/>
              </w:rPr>
              <w:t>Sharon Critoph</w:t>
            </w:r>
          </w:p>
        </w:tc>
        <w:tc>
          <w:tcPr>
            <w:tcW w:w="2410" w:type="dxa"/>
          </w:tcPr>
          <w:p w14:paraId="4ABF8DBE"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31AD90BC" w14:textId="77777777" w:rsidR="00853BE6" w:rsidRPr="009D3C0D" w:rsidRDefault="00853BE6" w:rsidP="00A760F1">
            <w:pPr>
              <w:rPr>
                <w:rFonts w:ascii="Arial" w:hAnsi="Arial" w:cs="Arial"/>
                <w:sz w:val="20"/>
                <w:szCs w:val="20"/>
              </w:rPr>
            </w:pPr>
            <w:r>
              <w:rPr>
                <w:rFonts w:ascii="Arial" w:hAnsi="Arial" w:cs="Arial"/>
                <w:sz w:val="20"/>
                <w:szCs w:val="20"/>
              </w:rPr>
              <w:t>3</w:t>
            </w:r>
          </w:p>
        </w:tc>
      </w:tr>
      <w:tr w:rsidR="00853BE6" w:rsidRPr="009D3C0D" w14:paraId="5CE9B985" w14:textId="77777777" w:rsidTr="00A760F1">
        <w:tc>
          <w:tcPr>
            <w:tcW w:w="4248" w:type="dxa"/>
          </w:tcPr>
          <w:p w14:paraId="221D694A"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Andrea Cruciani</w:t>
            </w:r>
          </w:p>
        </w:tc>
        <w:tc>
          <w:tcPr>
            <w:tcW w:w="2410" w:type="dxa"/>
          </w:tcPr>
          <w:p w14:paraId="5D5CFC18" w14:textId="77777777" w:rsidR="00853BE6" w:rsidRPr="009D3C0D" w:rsidRDefault="00853BE6" w:rsidP="00A760F1">
            <w:pPr>
              <w:rPr>
                <w:rFonts w:ascii="Arial" w:hAnsi="Arial" w:cs="Arial"/>
                <w:sz w:val="20"/>
                <w:szCs w:val="20"/>
              </w:rPr>
            </w:pPr>
            <w:r>
              <w:rPr>
                <w:rFonts w:ascii="Arial" w:hAnsi="Arial" w:cs="Arial"/>
                <w:sz w:val="20"/>
                <w:szCs w:val="20"/>
              </w:rPr>
              <w:t>Italy</w:t>
            </w:r>
          </w:p>
        </w:tc>
        <w:tc>
          <w:tcPr>
            <w:tcW w:w="2035" w:type="dxa"/>
          </w:tcPr>
          <w:p w14:paraId="5340181C" w14:textId="77777777" w:rsidR="00853BE6" w:rsidRPr="009D3C0D" w:rsidRDefault="00853BE6" w:rsidP="00A760F1">
            <w:pPr>
              <w:rPr>
                <w:rFonts w:ascii="Arial" w:hAnsi="Arial" w:cs="Arial"/>
                <w:sz w:val="20"/>
                <w:szCs w:val="20"/>
              </w:rPr>
            </w:pPr>
            <w:r>
              <w:rPr>
                <w:rFonts w:ascii="Arial" w:hAnsi="Arial" w:cs="Arial"/>
                <w:sz w:val="20"/>
                <w:szCs w:val="20"/>
              </w:rPr>
              <w:t>2,4</w:t>
            </w:r>
          </w:p>
        </w:tc>
      </w:tr>
      <w:tr w:rsidR="00853BE6" w:rsidRPr="009D3C0D" w14:paraId="32F4C27D" w14:textId="77777777" w:rsidTr="00A760F1">
        <w:tc>
          <w:tcPr>
            <w:tcW w:w="4248" w:type="dxa"/>
          </w:tcPr>
          <w:p w14:paraId="0D7F0ADF"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Jutid Dombi</w:t>
            </w:r>
          </w:p>
        </w:tc>
        <w:tc>
          <w:tcPr>
            <w:tcW w:w="2410" w:type="dxa"/>
          </w:tcPr>
          <w:p w14:paraId="5DD0C189" w14:textId="77777777" w:rsidR="00853BE6" w:rsidRPr="009D3C0D" w:rsidRDefault="00853BE6" w:rsidP="00A760F1">
            <w:pPr>
              <w:rPr>
                <w:rFonts w:ascii="Arial" w:hAnsi="Arial" w:cs="Arial"/>
                <w:sz w:val="20"/>
                <w:szCs w:val="20"/>
              </w:rPr>
            </w:pPr>
            <w:r>
              <w:rPr>
                <w:rFonts w:ascii="Arial" w:hAnsi="Arial" w:cs="Arial"/>
                <w:sz w:val="20"/>
                <w:szCs w:val="20"/>
              </w:rPr>
              <w:t>The Netherlands</w:t>
            </w:r>
          </w:p>
        </w:tc>
        <w:tc>
          <w:tcPr>
            <w:tcW w:w="2035" w:type="dxa"/>
          </w:tcPr>
          <w:p w14:paraId="2C9D8B46"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49B1C67C" w14:textId="77777777" w:rsidTr="00A760F1">
        <w:tc>
          <w:tcPr>
            <w:tcW w:w="4248" w:type="dxa"/>
          </w:tcPr>
          <w:p w14:paraId="72D608E1"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John Douglas</w:t>
            </w:r>
          </w:p>
        </w:tc>
        <w:tc>
          <w:tcPr>
            <w:tcW w:w="2410" w:type="dxa"/>
          </w:tcPr>
          <w:p w14:paraId="181F86EB"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0C879D7F" w14:textId="77777777" w:rsidR="00853BE6" w:rsidRPr="009D3C0D" w:rsidRDefault="00853BE6" w:rsidP="00A760F1">
            <w:pPr>
              <w:rPr>
                <w:rFonts w:ascii="Arial" w:hAnsi="Arial" w:cs="Arial"/>
                <w:sz w:val="20"/>
                <w:szCs w:val="20"/>
              </w:rPr>
            </w:pPr>
            <w:r>
              <w:rPr>
                <w:rFonts w:ascii="Arial" w:hAnsi="Arial" w:cs="Arial"/>
                <w:sz w:val="20"/>
                <w:szCs w:val="20"/>
              </w:rPr>
              <w:t>5</w:t>
            </w:r>
          </w:p>
        </w:tc>
      </w:tr>
      <w:tr w:rsidR="00853BE6" w:rsidRPr="009D3C0D" w14:paraId="1066062D" w14:textId="77777777" w:rsidTr="00A760F1">
        <w:tc>
          <w:tcPr>
            <w:tcW w:w="4248" w:type="dxa"/>
          </w:tcPr>
          <w:p w14:paraId="44186979"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Mihail Dulgheru</w:t>
            </w:r>
          </w:p>
        </w:tc>
        <w:tc>
          <w:tcPr>
            <w:tcW w:w="2410" w:type="dxa"/>
          </w:tcPr>
          <w:p w14:paraId="77932C68" w14:textId="77777777" w:rsidR="00853BE6" w:rsidRPr="009D3C0D" w:rsidRDefault="00853BE6" w:rsidP="00A760F1">
            <w:pPr>
              <w:rPr>
                <w:rFonts w:ascii="Arial" w:hAnsi="Arial" w:cs="Arial"/>
                <w:sz w:val="20"/>
                <w:szCs w:val="20"/>
              </w:rPr>
            </w:pPr>
            <w:r>
              <w:rPr>
                <w:rFonts w:ascii="Arial" w:hAnsi="Arial" w:cs="Arial"/>
                <w:sz w:val="20"/>
                <w:szCs w:val="20"/>
              </w:rPr>
              <w:t>Moldova</w:t>
            </w:r>
          </w:p>
        </w:tc>
        <w:tc>
          <w:tcPr>
            <w:tcW w:w="2035" w:type="dxa"/>
          </w:tcPr>
          <w:p w14:paraId="641B8FBC" w14:textId="77777777" w:rsidR="00853BE6" w:rsidRPr="009D3C0D" w:rsidRDefault="00853BE6" w:rsidP="00A760F1">
            <w:pPr>
              <w:rPr>
                <w:rFonts w:ascii="Arial" w:hAnsi="Arial" w:cs="Arial"/>
                <w:sz w:val="20"/>
                <w:szCs w:val="20"/>
              </w:rPr>
            </w:pPr>
            <w:r>
              <w:rPr>
                <w:rFonts w:ascii="Arial" w:hAnsi="Arial" w:cs="Arial"/>
                <w:sz w:val="20"/>
                <w:szCs w:val="20"/>
              </w:rPr>
              <w:t>5</w:t>
            </w:r>
          </w:p>
        </w:tc>
      </w:tr>
      <w:tr w:rsidR="00853BE6" w:rsidRPr="009D3C0D" w14:paraId="0A042B7C" w14:textId="77777777" w:rsidTr="00A760F1">
        <w:tc>
          <w:tcPr>
            <w:tcW w:w="4248" w:type="dxa"/>
          </w:tcPr>
          <w:p w14:paraId="3507AEE3"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Kanstantsin Dzehtsiarou</w:t>
            </w:r>
          </w:p>
        </w:tc>
        <w:tc>
          <w:tcPr>
            <w:tcW w:w="2410" w:type="dxa"/>
          </w:tcPr>
          <w:p w14:paraId="02CCF955"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0C85F492"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9D3C0D" w14:paraId="55CC2C77" w14:textId="77777777" w:rsidTr="00A760F1">
        <w:tc>
          <w:tcPr>
            <w:tcW w:w="4248" w:type="dxa"/>
          </w:tcPr>
          <w:p w14:paraId="5D04DF1F" w14:textId="77777777" w:rsidR="00853BE6" w:rsidRPr="009D3C0D" w:rsidRDefault="00853BE6" w:rsidP="00A760F1">
            <w:pPr>
              <w:rPr>
                <w:rFonts w:ascii="Arial" w:hAnsi="Arial" w:cs="Arial"/>
                <w:sz w:val="20"/>
                <w:szCs w:val="20"/>
              </w:rPr>
            </w:pPr>
            <w:r w:rsidRPr="009D3C0D">
              <w:rPr>
                <w:rFonts w:ascii="Arial" w:hAnsi="Arial" w:cs="Arial"/>
                <w:sz w:val="20"/>
                <w:szCs w:val="20"/>
              </w:rPr>
              <w:t>Hania El Helweh</w:t>
            </w:r>
          </w:p>
        </w:tc>
        <w:tc>
          <w:tcPr>
            <w:tcW w:w="2410" w:type="dxa"/>
          </w:tcPr>
          <w:p w14:paraId="1EF083DB" w14:textId="77777777" w:rsidR="00853BE6" w:rsidRPr="009D3C0D" w:rsidRDefault="00853BE6" w:rsidP="00A760F1">
            <w:pPr>
              <w:rPr>
                <w:rFonts w:ascii="Arial" w:hAnsi="Arial" w:cs="Arial"/>
                <w:sz w:val="20"/>
                <w:szCs w:val="20"/>
              </w:rPr>
            </w:pPr>
            <w:r>
              <w:rPr>
                <w:rFonts w:ascii="Arial" w:hAnsi="Arial" w:cs="Arial"/>
                <w:sz w:val="20"/>
                <w:szCs w:val="20"/>
              </w:rPr>
              <w:t>Lebanon</w:t>
            </w:r>
          </w:p>
        </w:tc>
        <w:tc>
          <w:tcPr>
            <w:tcW w:w="2035" w:type="dxa"/>
          </w:tcPr>
          <w:p w14:paraId="0BFF221B" w14:textId="77777777" w:rsidR="00853BE6" w:rsidRPr="009D3C0D" w:rsidRDefault="00853BE6" w:rsidP="00A760F1">
            <w:pPr>
              <w:rPr>
                <w:rFonts w:ascii="Arial" w:hAnsi="Arial" w:cs="Arial"/>
                <w:sz w:val="20"/>
                <w:szCs w:val="20"/>
              </w:rPr>
            </w:pPr>
            <w:r>
              <w:rPr>
                <w:rFonts w:ascii="Arial" w:hAnsi="Arial" w:cs="Arial"/>
                <w:sz w:val="20"/>
                <w:szCs w:val="20"/>
              </w:rPr>
              <w:t>5</w:t>
            </w:r>
          </w:p>
        </w:tc>
      </w:tr>
      <w:tr w:rsidR="00853BE6" w:rsidRPr="009D3C0D" w14:paraId="1098B0C3" w14:textId="77777777" w:rsidTr="00A760F1">
        <w:tc>
          <w:tcPr>
            <w:tcW w:w="4248" w:type="dxa"/>
          </w:tcPr>
          <w:p w14:paraId="14D2B616" w14:textId="77777777" w:rsidR="00853BE6" w:rsidRPr="009D3C0D" w:rsidRDefault="00853BE6" w:rsidP="00A760F1">
            <w:pPr>
              <w:rPr>
                <w:rFonts w:ascii="Arial" w:hAnsi="Arial" w:cs="Arial"/>
                <w:sz w:val="20"/>
                <w:szCs w:val="20"/>
              </w:rPr>
            </w:pPr>
            <w:r w:rsidRPr="009D3C0D">
              <w:rPr>
                <w:rFonts w:ascii="Arial" w:hAnsi="Arial" w:cs="Arial"/>
                <w:sz w:val="20"/>
                <w:szCs w:val="20"/>
              </w:rPr>
              <w:t>Bar Association ‘Eterna Law’</w:t>
            </w:r>
          </w:p>
        </w:tc>
        <w:tc>
          <w:tcPr>
            <w:tcW w:w="2410" w:type="dxa"/>
          </w:tcPr>
          <w:p w14:paraId="72A03032" w14:textId="77777777" w:rsidR="00853BE6" w:rsidRPr="009D3C0D" w:rsidRDefault="00853BE6" w:rsidP="00A760F1">
            <w:pPr>
              <w:rPr>
                <w:rFonts w:ascii="Arial" w:hAnsi="Arial" w:cs="Arial"/>
                <w:sz w:val="20"/>
                <w:szCs w:val="20"/>
              </w:rPr>
            </w:pPr>
            <w:r>
              <w:rPr>
                <w:rFonts w:ascii="Arial" w:hAnsi="Arial" w:cs="Arial"/>
                <w:sz w:val="20"/>
                <w:szCs w:val="20"/>
              </w:rPr>
              <w:t>Ukraine</w:t>
            </w:r>
          </w:p>
        </w:tc>
        <w:tc>
          <w:tcPr>
            <w:tcW w:w="2035" w:type="dxa"/>
          </w:tcPr>
          <w:p w14:paraId="0665F5F0" w14:textId="77777777" w:rsidR="00853BE6" w:rsidRPr="009D3C0D" w:rsidRDefault="00853BE6" w:rsidP="00A760F1">
            <w:pPr>
              <w:rPr>
                <w:rFonts w:ascii="Arial" w:hAnsi="Arial" w:cs="Arial"/>
                <w:sz w:val="20"/>
                <w:szCs w:val="20"/>
              </w:rPr>
            </w:pPr>
            <w:r>
              <w:rPr>
                <w:rFonts w:ascii="Arial" w:hAnsi="Arial" w:cs="Arial"/>
                <w:sz w:val="20"/>
                <w:szCs w:val="20"/>
              </w:rPr>
              <w:t>7</w:t>
            </w:r>
          </w:p>
        </w:tc>
      </w:tr>
      <w:tr w:rsidR="00853BE6" w:rsidRPr="00E83F8E" w14:paraId="17030F95" w14:textId="77777777" w:rsidTr="00A760F1">
        <w:tc>
          <w:tcPr>
            <w:tcW w:w="4248" w:type="dxa"/>
          </w:tcPr>
          <w:p w14:paraId="4CC1E1A3" w14:textId="77777777" w:rsidR="00853BE6" w:rsidRPr="009D3C0D" w:rsidRDefault="00853BE6" w:rsidP="00A760F1">
            <w:pPr>
              <w:rPr>
                <w:rFonts w:ascii="Arial" w:eastAsia="Times New Roman" w:hAnsi="Arial" w:cs="Arial"/>
                <w:sz w:val="20"/>
                <w:szCs w:val="20"/>
                <w:lang w:eastAsia="fr-FR"/>
              </w:rPr>
            </w:pPr>
            <w:r w:rsidRPr="009D3C0D">
              <w:rPr>
                <w:rFonts w:ascii="Arial" w:hAnsi="Arial" w:cs="Arial"/>
                <w:sz w:val="20"/>
                <w:szCs w:val="20"/>
              </w:rPr>
              <w:t>European Forum for Restorative Justice (EFRJ)</w:t>
            </w:r>
          </w:p>
        </w:tc>
        <w:tc>
          <w:tcPr>
            <w:tcW w:w="2410" w:type="dxa"/>
          </w:tcPr>
          <w:p w14:paraId="44F9F7EA" w14:textId="77777777" w:rsidR="00853BE6" w:rsidRPr="009D3C0D" w:rsidRDefault="00853BE6" w:rsidP="00A760F1">
            <w:pPr>
              <w:rPr>
                <w:rFonts w:ascii="Arial" w:hAnsi="Arial" w:cs="Arial"/>
                <w:sz w:val="20"/>
                <w:szCs w:val="20"/>
              </w:rPr>
            </w:pPr>
            <w:r>
              <w:rPr>
                <w:rFonts w:ascii="Arial" w:hAnsi="Arial" w:cs="Arial"/>
                <w:sz w:val="20"/>
                <w:szCs w:val="20"/>
              </w:rPr>
              <w:t>Belgium</w:t>
            </w:r>
          </w:p>
        </w:tc>
        <w:tc>
          <w:tcPr>
            <w:tcW w:w="2035" w:type="dxa"/>
          </w:tcPr>
          <w:p w14:paraId="44A8B3B5" w14:textId="77777777" w:rsidR="00853BE6" w:rsidRPr="009D3C0D" w:rsidRDefault="00853BE6" w:rsidP="00A760F1">
            <w:pPr>
              <w:rPr>
                <w:rFonts w:ascii="Arial" w:hAnsi="Arial" w:cs="Arial"/>
                <w:sz w:val="20"/>
                <w:szCs w:val="20"/>
              </w:rPr>
            </w:pPr>
            <w:r>
              <w:rPr>
                <w:rFonts w:ascii="Arial" w:hAnsi="Arial" w:cs="Arial"/>
                <w:sz w:val="20"/>
                <w:szCs w:val="20"/>
              </w:rPr>
              <w:t>3</w:t>
            </w:r>
          </w:p>
        </w:tc>
      </w:tr>
      <w:tr w:rsidR="00853BE6" w:rsidRPr="009D3C0D" w14:paraId="6BB01476" w14:textId="77777777" w:rsidTr="00A760F1">
        <w:tc>
          <w:tcPr>
            <w:tcW w:w="4248" w:type="dxa"/>
          </w:tcPr>
          <w:p w14:paraId="6B797F06"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Evaluet</w:t>
            </w:r>
          </w:p>
        </w:tc>
        <w:tc>
          <w:tcPr>
            <w:tcW w:w="2410" w:type="dxa"/>
          </w:tcPr>
          <w:p w14:paraId="2F0AF65A" w14:textId="77777777" w:rsidR="00853BE6" w:rsidRPr="009D3C0D" w:rsidRDefault="00853BE6" w:rsidP="00A760F1">
            <w:pPr>
              <w:rPr>
                <w:rFonts w:ascii="Arial" w:hAnsi="Arial" w:cs="Arial"/>
                <w:sz w:val="20"/>
                <w:szCs w:val="20"/>
              </w:rPr>
            </w:pPr>
            <w:r>
              <w:rPr>
                <w:rFonts w:ascii="Arial" w:hAnsi="Arial" w:cs="Arial"/>
                <w:sz w:val="20"/>
                <w:szCs w:val="20"/>
              </w:rPr>
              <w:t>Austria</w:t>
            </w:r>
          </w:p>
        </w:tc>
        <w:tc>
          <w:tcPr>
            <w:tcW w:w="2035" w:type="dxa"/>
          </w:tcPr>
          <w:p w14:paraId="5299A732" w14:textId="77777777" w:rsidR="00853BE6" w:rsidRPr="009D3C0D" w:rsidRDefault="00853BE6" w:rsidP="00A760F1">
            <w:pPr>
              <w:rPr>
                <w:rFonts w:ascii="Arial" w:hAnsi="Arial" w:cs="Arial"/>
                <w:sz w:val="20"/>
                <w:szCs w:val="20"/>
              </w:rPr>
            </w:pPr>
            <w:r>
              <w:rPr>
                <w:rFonts w:ascii="Arial" w:hAnsi="Arial" w:cs="Arial"/>
                <w:sz w:val="20"/>
                <w:szCs w:val="20"/>
              </w:rPr>
              <w:t>1,2,4,7</w:t>
            </w:r>
          </w:p>
        </w:tc>
      </w:tr>
      <w:tr w:rsidR="00853BE6" w:rsidRPr="00E83F8E" w14:paraId="4B869888" w14:textId="77777777" w:rsidTr="00A760F1">
        <w:tc>
          <w:tcPr>
            <w:tcW w:w="4248" w:type="dxa"/>
          </w:tcPr>
          <w:p w14:paraId="5D0DD0E7"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Franklin Center for International Rule of Law</w:t>
            </w:r>
          </w:p>
        </w:tc>
        <w:tc>
          <w:tcPr>
            <w:tcW w:w="2410" w:type="dxa"/>
          </w:tcPr>
          <w:p w14:paraId="76140641" w14:textId="77777777" w:rsidR="00853BE6" w:rsidRPr="009D3C0D" w:rsidRDefault="00853BE6" w:rsidP="00A760F1">
            <w:pPr>
              <w:rPr>
                <w:rFonts w:ascii="Arial" w:hAnsi="Arial" w:cs="Arial"/>
                <w:sz w:val="20"/>
                <w:szCs w:val="20"/>
              </w:rPr>
            </w:pPr>
            <w:r>
              <w:rPr>
                <w:rFonts w:ascii="Arial" w:hAnsi="Arial" w:cs="Arial"/>
                <w:sz w:val="20"/>
                <w:szCs w:val="20"/>
              </w:rPr>
              <w:t>USA</w:t>
            </w:r>
          </w:p>
        </w:tc>
        <w:tc>
          <w:tcPr>
            <w:tcW w:w="2035" w:type="dxa"/>
          </w:tcPr>
          <w:p w14:paraId="7940F1BB"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9D3C0D" w14:paraId="0CCE661F" w14:textId="77777777" w:rsidTr="00A760F1">
        <w:tc>
          <w:tcPr>
            <w:tcW w:w="4248" w:type="dxa"/>
          </w:tcPr>
          <w:p w14:paraId="05966E27"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lastRenderedPageBreak/>
              <w:t>Gallant Consulting Ltd.</w:t>
            </w:r>
          </w:p>
        </w:tc>
        <w:tc>
          <w:tcPr>
            <w:tcW w:w="2410" w:type="dxa"/>
          </w:tcPr>
          <w:p w14:paraId="770C925A" w14:textId="77777777" w:rsidR="00853BE6" w:rsidRPr="009D3C0D" w:rsidRDefault="00853BE6" w:rsidP="00A760F1">
            <w:pPr>
              <w:rPr>
                <w:rFonts w:ascii="Arial" w:hAnsi="Arial" w:cs="Arial"/>
                <w:sz w:val="20"/>
                <w:szCs w:val="20"/>
              </w:rPr>
            </w:pPr>
            <w:r>
              <w:rPr>
                <w:rFonts w:ascii="Arial" w:hAnsi="Arial" w:cs="Arial"/>
                <w:sz w:val="20"/>
                <w:szCs w:val="20"/>
              </w:rPr>
              <w:t>Poland</w:t>
            </w:r>
          </w:p>
        </w:tc>
        <w:tc>
          <w:tcPr>
            <w:tcW w:w="2035" w:type="dxa"/>
          </w:tcPr>
          <w:p w14:paraId="38576BC6" w14:textId="77777777" w:rsidR="00853BE6" w:rsidRPr="009D3C0D" w:rsidRDefault="00853BE6" w:rsidP="00A760F1">
            <w:pPr>
              <w:rPr>
                <w:rFonts w:ascii="Arial" w:hAnsi="Arial" w:cs="Arial"/>
                <w:sz w:val="20"/>
                <w:szCs w:val="20"/>
              </w:rPr>
            </w:pPr>
            <w:r>
              <w:rPr>
                <w:rFonts w:ascii="Arial" w:hAnsi="Arial" w:cs="Arial"/>
                <w:sz w:val="20"/>
                <w:szCs w:val="20"/>
              </w:rPr>
              <w:t>1,2,3,4,5,7</w:t>
            </w:r>
          </w:p>
        </w:tc>
      </w:tr>
      <w:tr w:rsidR="00853BE6" w:rsidRPr="009D3C0D" w14:paraId="09CEFB2D" w14:textId="77777777" w:rsidTr="00A760F1">
        <w:tc>
          <w:tcPr>
            <w:tcW w:w="4248" w:type="dxa"/>
          </w:tcPr>
          <w:p w14:paraId="653068E9" w14:textId="77777777" w:rsidR="00853BE6" w:rsidRPr="009D3C0D" w:rsidRDefault="00853BE6" w:rsidP="00A760F1">
            <w:pPr>
              <w:rPr>
                <w:rFonts w:ascii="Arial" w:eastAsia="Times New Roman" w:hAnsi="Arial" w:cs="Arial"/>
                <w:sz w:val="20"/>
                <w:szCs w:val="20"/>
                <w:lang w:eastAsia="fr-FR"/>
              </w:rPr>
            </w:pPr>
            <w:r w:rsidRPr="009D3C0D">
              <w:rPr>
                <w:rFonts w:ascii="Arial" w:hAnsi="Arial" w:cs="Arial"/>
                <w:sz w:val="20"/>
                <w:szCs w:val="20"/>
              </w:rPr>
              <w:t>Arshak Gasparyan</w:t>
            </w:r>
          </w:p>
        </w:tc>
        <w:tc>
          <w:tcPr>
            <w:tcW w:w="2410" w:type="dxa"/>
          </w:tcPr>
          <w:p w14:paraId="0D358E96" w14:textId="77777777" w:rsidR="00853BE6" w:rsidRPr="009D3C0D" w:rsidRDefault="00853BE6" w:rsidP="00A760F1">
            <w:pPr>
              <w:rPr>
                <w:rFonts w:ascii="Arial" w:hAnsi="Arial" w:cs="Arial"/>
                <w:sz w:val="20"/>
                <w:szCs w:val="20"/>
              </w:rPr>
            </w:pPr>
            <w:r>
              <w:rPr>
                <w:rFonts w:ascii="Arial" w:hAnsi="Arial" w:cs="Arial"/>
                <w:sz w:val="20"/>
                <w:szCs w:val="20"/>
              </w:rPr>
              <w:t>Armenia</w:t>
            </w:r>
          </w:p>
        </w:tc>
        <w:tc>
          <w:tcPr>
            <w:tcW w:w="2035" w:type="dxa"/>
          </w:tcPr>
          <w:p w14:paraId="5AABBF19" w14:textId="77777777" w:rsidR="00853BE6" w:rsidRPr="009D3C0D" w:rsidRDefault="00853BE6" w:rsidP="00A760F1">
            <w:pPr>
              <w:rPr>
                <w:rFonts w:ascii="Arial" w:hAnsi="Arial" w:cs="Arial"/>
                <w:sz w:val="20"/>
                <w:szCs w:val="20"/>
              </w:rPr>
            </w:pPr>
            <w:r>
              <w:rPr>
                <w:rFonts w:ascii="Arial" w:hAnsi="Arial" w:cs="Arial"/>
                <w:sz w:val="20"/>
                <w:szCs w:val="20"/>
              </w:rPr>
              <w:t>3</w:t>
            </w:r>
          </w:p>
        </w:tc>
      </w:tr>
      <w:tr w:rsidR="00853BE6" w:rsidRPr="009D3C0D" w14:paraId="3AE384AE" w14:textId="77777777" w:rsidTr="00A760F1">
        <w:tc>
          <w:tcPr>
            <w:tcW w:w="4248" w:type="dxa"/>
          </w:tcPr>
          <w:p w14:paraId="64869FB3"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Maria Riesco Garcia</w:t>
            </w:r>
          </w:p>
        </w:tc>
        <w:tc>
          <w:tcPr>
            <w:tcW w:w="2410" w:type="dxa"/>
          </w:tcPr>
          <w:p w14:paraId="1BA97244" w14:textId="77777777" w:rsidR="00853BE6" w:rsidRPr="009D3C0D" w:rsidRDefault="00853BE6" w:rsidP="00A760F1">
            <w:pPr>
              <w:rPr>
                <w:rFonts w:ascii="Arial" w:hAnsi="Arial" w:cs="Arial"/>
                <w:sz w:val="20"/>
                <w:szCs w:val="20"/>
              </w:rPr>
            </w:pPr>
            <w:r>
              <w:rPr>
                <w:rFonts w:ascii="Arial" w:hAnsi="Arial" w:cs="Arial"/>
                <w:sz w:val="20"/>
                <w:szCs w:val="20"/>
              </w:rPr>
              <w:t>Spain</w:t>
            </w:r>
          </w:p>
        </w:tc>
        <w:tc>
          <w:tcPr>
            <w:tcW w:w="2035" w:type="dxa"/>
          </w:tcPr>
          <w:p w14:paraId="4E91652E" w14:textId="77777777" w:rsidR="00853BE6" w:rsidRPr="009D3C0D" w:rsidRDefault="00853BE6" w:rsidP="00A760F1">
            <w:pPr>
              <w:rPr>
                <w:rFonts w:ascii="Arial" w:hAnsi="Arial" w:cs="Arial"/>
                <w:sz w:val="20"/>
                <w:szCs w:val="20"/>
              </w:rPr>
            </w:pPr>
            <w:r>
              <w:rPr>
                <w:rFonts w:ascii="Arial" w:hAnsi="Arial" w:cs="Arial"/>
                <w:sz w:val="20"/>
                <w:szCs w:val="20"/>
              </w:rPr>
              <w:t>5</w:t>
            </w:r>
          </w:p>
        </w:tc>
      </w:tr>
      <w:tr w:rsidR="00853BE6" w:rsidRPr="009D3C0D" w14:paraId="73315A04" w14:textId="77777777" w:rsidTr="00A760F1">
        <w:tc>
          <w:tcPr>
            <w:tcW w:w="4248" w:type="dxa"/>
          </w:tcPr>
          <w:p w14:paraId="4565E16D"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Istvan Herédi</w:t>
            </w:r>
          </w:p>
        </w:tc>
        <w:tc>
          <w:tcPr>
            <w:tcW w:w="2410" w:type="dxa"/>
          </w:tcPr>
          <w:p w14:paraId="7085E0BF" w14:textId="77777777" w:rsidR="00853BE6" w:rsidRPr="009D3C0D" w:rsidRDefault="00853BE6" w:rsidP="00A760F1">
            <w:pPr>
              <w:rPr>
                <w:rFonts w:ascii="Arial" w:hAnsi="Arial" w:cs="Arial"/>
                <w:sz w:val="20"/>
                <w:szCs w:val="20"/>
              </w:rPr>
            </w:pPr>
            <w:r>
              <w:rPr>
                <w:rFonts w:ascii="Arial" w:hAnsi="Arial" w:cs="Arial"/>
                <w:sz w:val="20"/>
                <w:szCs w:val="20"/>
              </w:rPr>
              <w:t>Hungary</w:t>
            </w:r>
          </w:p>
        </w:tc>
        <w:tc>
          <w:tcPr>
            <w:tcW w:w="2035" w:type="dxa"/>
          </w:tcPr>
          <w:p w14:paraId="5B0BEA88"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785B89C1" w14:textId="77777777" w:rsidTr="00A760F1">
        <w:tc>
          <w:tcPr>
            <w:tcW w:w="4248" w:type="dxa"/>
          </w:tcPr>
          <w:p w14:paraId="475739E6"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HRAC Consulting DOO</w:t>
            </w:r>
          </w:p>
        </w:tc>
        <w:tc>
          <w:tcPr>
            <w:tcW w:w="2410" w:type="dxa"/>
          </w:tcPr>
          <w:p w14:paraId="7854FC80" w14:textId="77777777" w:rsidR="00853BE6" w:rsidRPr="009D3C0D" w:rsidRDefault="00853BE6" w:rsidP="00A760F1">
            <w:pPr>
              <w:rPr>
                <w:rFonts w:ascii="Arial" w:hAnsi="Arial" w:cs="Arial"/>
                <w:sz w:val="20"/>
                <w:szCs w:val="20"/>
              </w:rPr>
            </w:pPr>
            <w:r>
              <w:rPr>
                <w:rFonts w:ascii="Arial" w:hAnsi="Arial" w:cs="Arial"/>
                <w:sz w:val="20"/>
                <w:szCs w:val="20"/>
              </w:rPr>
              <w:t>Montenegro</w:t>
            </w:r>
          </w:p>
        </w:tc>
        <w:tc>
          <w:tcPr>
            <w:tcW w:w="2035" w:type="dxa"/>
          </w:tcPr>
          <w:p w14:paraId="6F67B36F"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E83F8E" w14:paraId="57ED0CB3" w14:textId="77777777" w:rsidTr="00A760F1">
        <w:tc>
          <w:tcPr>
            <w:tcW w:w="4248" w:type="dxa"/>
          </w:tcPr>
          <w:p w14:paraId="6AC0A89F"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Emma-Leigh Irving-Hendrikx &amp; Sabrina Kazimiera Rewald</w:t>
            </w:r>
          </w:p>
        </w:tc>
        <w:tc>
          <w:tcPr>
            <w:tcW w:w="2410" w:type="dxa"/>
          </w:tcPr>
          <w:p w14:paraId="7C11D12C" w14:textId="77777777" w:rsidR="00853BE6" w:rsidRPr="009D3C0D" w:rsidRDefault="00853BE6" w:rsidP="00A760F1">
            <w:pPr>
              <w:rPr>
                <w:rFonts w:ascii="Arial" w:hAnsi="Arial" w:cs="Arial"/>
                <w:sz w:val="20"/>
                <w:szCs w:val="20"/>
              </w:rPr>
            </w:pPr>
            <w:r>
              <w:rPr>
                <w:rFonts w:ascii="Arial" w:hAnsi="Arial" w:cs="Arial"/>
                <w:sz w:val="20"/>
                <w:szCs w:val="20"/>
              </w:rPr>
              <w:t>Spain</w:t>
            </w:r>
          </w:p>
        </w:tc>
        <w:tc>
          <w:tcPr>
            <w:tcW w:w="2035" w:type="dxa"/>
          </w:tcPr>
          <w:p w14:paraId="52927706"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3932CBDD" w14:textId="77777777" w:rsidTr="00A760F1">
        <w:tc>
          <w:tcPr>
            <w:tcW w:w="4248" w:type="dxa"/>
          </w:tcPr>
          <w:p w14:paraId="3C0D21F8"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James Johnston</w:t>
            </w:r>
          </w:p>
        </w:tc>
        <w:tc>
          <w:tcPr>
            <w:tcW w:w="2410" w:type="dxa"/>
          </w:tcPr>
          <w:p w14:paraId="5EDCF2FF"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5D62FA8D"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9D3C0D" w14:paraId="034492BB" w14:textId="77777777" w:rsidTr="00A760F1">
        <w:tc>
          <w:tcPr>
            <w:tcW w:w="4248" w:type="dxa"/>
          </w:tcPr>
          <w:p w14:paraId="6CC3B28D"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Otar Kakhidze</w:t>
            </w:r>
          </w:p>
        </w:tc>
        <w:tc>
          <w:tcPr>
            <w:tcW w:w="2410" w:type="dxa"/>
          </w:tcPr>
          <w:p w14:paraId="2AA5C030" w14:textId="77777777" w:rsidR="00853BE6" w:rsidRPr="009D3C0D" w:rsidRDefault="00853BE6" w:rsidP="00A760F1">
            <w:pPr>
              <w:rPr>
                <w:rFonts w:ascii="Arial" w:hAnsi="Arial" w:cs="Arial"/>
                <w:sz w:val="20"/>
                <w:szCs w:val="20"/>
              </w:rPr>
            </w:pPr>
            <w:r>
              <w:rPr>
                <w:rFonts w:ascii="Arial" w:hAnsi="Arial" w:cs="Arial"/>
                <w:sz w:val="20"/>
                <w:szCs w:val="20"/>
              </w:rPr>
              <w:t>Georgia</w:t>
            </w:r>
          </w:p>
        </w:tc>
        <w:tc>
          <w:tcPr>
            <w:tcW w:w="2035" w:type="dxa"/>
          </w:tcPr>
          <w:p w14:paraId="33CAB9BF" w14:textId="77777777" w:rsidR="00853BE6" w:rsidRPr="009D3C0D" w:rsidRDefault="00853BE6" w:rsidP="00A760F1">
            <w:pPr>
              <w:rPr>
                <w:rFonts w:ascii="Arial" w:hAnsi="Arial" w:cs="Arial"/>
                <w:sz w:val="20"/>
                <w:szCs w:val="20"/>
              </w:rPr>
            </w:pPr>
            <w:r>
              <w:rPr>
                <w:rFonts w:ascii="Arial" w:hAnsi="Arial" w:cs="Arial"/>
                <w:sz w:val="20"/>
                <w:szCs w:val="20"/>
              </w:rPr>
              <w:t>1,3</w:t>
            </w:r>
          </w:p>
        </w:tc>
      </w:tr>
      <w:tr w:rsidR="00853BE6" w:rsidRPr="009D3C0D" w14:paraId="44A079CC" w14:textId="77777777" w:rsidTr="00A760F1">
        <w:tc>
          <w:tcPr>
            <w:tcW w:w="4248" w:type="dxa"/>
          </w:tcPr>
          <w:p w14:paraId="78BDC834" w14:textId="77777777" w:rsidR="00853BE6" w:rsidRPr="009D3C0D" w:rsidRDefault="00853BE6" w:rsidP="00A760F1">
            <w:pPr>
              <w:rPr>
                <w:rFonts w:ascii="Arial" w:hAnsi="Arial" w:cs="Arial"/>
                <w:sz w:val="20"/>
                <w:szCs w:val="20"/>
              </w:rPr>
            </w:pPr>
            <w:r w:rsidRPr="009D3C0D">
              <w:rPr>
                <w:rFonts w:ascii="Arial" w:hAnsi="Arial" w:cs="Arial"/>
                <w:sz w:val="20"/>
                <w:szCs w:val="20"/>
              </w:rPr>
              <w:t>Gina Kalach le Pourhiet</w:t>
            </w:r>
          </w:p>
        </w:tc>
        <w:tc>
          <w:tcPr>
            <w:tcW w:w="2410" w:type="dxa"/>
          </w:tcPr>
          <w:p w14:paraId="23B65C8B" w14:textId="77777777" w:rsidR="00853BE6" w:rsidRPr="009D3C0D" w:rsidRDefault="00853BE6" w:rsidP="00A760F1">
            <w:pPr>
              <w:rPr>
                <w:rFonts w:ascii="Arial" w:hAnsi="Arial" w:cs="Arial"/>
                <w:sz w:val="20"/>
                <w:szCs w:val="20"/>
              </w:rPr>
            </w:pPr>
            <w:r>
              <w:rPr>
                <w:rFonts w:ascii="Arial" w:hAnsi="Arial" w:cs="Arial"/>
                <w:sz w:val="20"/>
                <w:szCs w:val="20"/>
              </w:rPr>
              <w:t>France</w:t>
            </w:r>
          </w:p>
        </w:tc>
        <w:tc>
          <w:tcPr>
            <w:tcW w:w="2035" w:type="dxa"/>
          </w:tcPr>
          <w:p w14:paraId="26090F66" w14:textId="77777777" w:rsidR="00853BE6" w:rsidRPr="009D3C0D" w:rsidRDefault="00853BE6" w:rsidP="00A760F1">
            <w:pPr>
              <w:rPr>
                <w:rFonts w:ascii="Arial" w:hAnsi="Arial" w:cs="Arial"/>
                <w:sz w:val="20"/>
                <w:szCs w:val="20"/>
              </w:rPr>
            </w:pPr>
            <w:r>
              <w:rPr>
                <w:rFonts w:ascii="Arial" w:hAnsi="Arial" w:cs="Arial"/>
                <w:sz w:val="20"/>
                <w:szCs w:val="20"/>
              </w:rPr>
              <w:t>7</w:t>
            </w:r>
          </w:p>
        </w:tc>
      </w:tr>
      <w:tr w:rsidR="00853BE6" w:rsidRPr="009D3C0D" w14:paraId="35425648" w14:textId="77777777" w:rsidTr="00A760F1">
        <w:tc>
          <w:tcPr>
            <w:tcW w:w="4248" w:type="dxa"/>
          </w:tcPr>
          <w:p w14:paraId="5B6D545C" w14:textId="77777777" w:rsidR="00853BE6" w:rsidRPr="009D3C0D" w:rsidRDefault="00853BE6" w:rsidP="00A760F1">
            <w:pPr>
              <w:rPr>
                <w:rFonts w:ascii="Arial" w:eastAsia="Times New Roman" w:hAnsi="Arial" w:cs="Arial"/>
                <w:sz w:val="20"/>
                <w:szCs w:val="20"/>
                <w:lang w:val="pt-PT" w:eastAsia="fr-FR"/>
              </w:rPr>
            </w:pPr>
            <w:r w:rsidRPr="009D3C0D">
              <w:rPr>
                <w:rFonts w:ascii="Arial" w:hAnsi="Arial" w:cs="Arial"/>
                <w:sz w:val="20"/>
                <w:szCs w:val="20"/>
              </w:rPr>
              <w:t>Krisztina Karsai</w:t>
            </w:r>
          </w:p>
        </w:tc>
        <w:tc>
          <w:tcPr>
            <w:tcW w:w="2410" w:type="dxa"/>
          </w:tcPr>
          <w:p w14:paraId="0C4A31AE" w14:textId="77777777" w:rsidR="00853BE6" w:rsidRPr="009D3C0D" w:rsidRDefault="00853BE6" w:rsidP="00A760F1">
            <w:pPr>
              <w:rPr>
                <w:rFonts w:ascii="Arial" w:hAnsi="Arial" w:cs="Arial"/>
                <w:sz w:val="20"/>
                <w:szCs w:val="20"/>
              </w:rPr>
            </w:pPr>
            <w:r>
              <w:rPr>
                <w:rFonts w:ascii="Arial" w:hAnsi="Arial" w:cs="Arial"/>
                <w:sz w:val="20"/>
                <w:szCs w:val="20"/>
              </w:rPr>
              <w:t>Hungary</w:t>
            </w:r>
          </w:p>
        </w:tc>
        <w:tc>
          <w:tcPr>
            <w:tcW w:w="2035" w:type="dxa"/>
          </w:tcPr>
          <w:p w14:paraId="1560950A" w14:textId="77777777" w:rsidR="00853BE6" w:rsidRPr="009D3C0D" w:rsidRDefault="00853BE6" w:rsidP="00A760F1">
            <w:pPr>
              <w:rPr>
                <w:rFonts w:ascii="Arial" w:hAnsi="Arial" w:cs="Arial"/>
                <w:sz w:val="20"/>
                <w:szCs w:val="20"/>
              </w:rPr>
            </w:pPr>
            <w:r>
              <w:rPr>
                <w:rFonts w:ascii="Arial" w:hAnsi="Arial" w:cs="Arial"/>
                <w:sz w:val="20"/>
                <w:szCs w:val="20"/>
              </w:rPr>
              <w:t>3</w:t>
            </w:r>
          </w:p>
        </w:tc>
      </w:tr>
      <w:tr w:rsidR="00853BE6" w:rsidRPr="009D3C0D" w14:paraId="3D0AA342" w14:textId="77777777" w:rsidTr="00A760F1">
        <w:tc>
          <w:tcPr>
            <w:tcW w:w="4248" w:type="dxa"/>
          </w:tcPr>
          <w:p w14:paraId="4CF4E418" w14:textId="77777777" w:rsidR="00853BE6" w:rsidRPr="002B69E5"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val="pt-PT" w:eastAsia="fr-FR"/>
              </w:rPr>
              <w:t>Milica Kolakovic-Bojovic PR Guncatii (CA MKB)</w:t>
            </w:r>
          </w:p>
        </w:tc>
        <w:tc>
          <w:tcPr>
            <w:tcW w:w="2410" w:type="dxa"/>
          </w:tcPr>
          <w:p w14:paraId="69DF41AF" w14:textId="77777777" w:rsidR="00853BE6" w:rsidRPr="002B69E5" w:rsidRDefault="00853BE6" w:rsidP="00A760F1">
            <w:pPr>
              <w:rPr>
                <w:rFonts w:ascii="Arial" w:hAnsi="Arial" w:cs="Arial"/>
                <w:sz w:val="20"/>
                <w:szCs w:val="20"/>
              </w:rPr>
            </w:pPr>
            <w:r>
              <w:rPr>
                <w:rFonts w:ascii="Arial" w:hAnsi="Arial" w:cs="Arial"/>
                <w:sz w:val="20"/>
                <w:szCs w:val="20"/>
              </w:rPr>
              <w:t>Serbia</w:t>
            </w:r>
          </w:p>
        </w:tc>
        <w:tc>
          <w:tcPr>
            <w:tcW w:w="2035" w:type="dxa"/>
          </w:tcPr>
          <w:p w14:paraId="34E7D607" w14:textId="77777777" w:rsidR="00853BE6" w:rsidRPr="009D3C0D" w:rsidRDefault="00853BE6" w:rsidP="00A760F1">
            <w:pPr>
              <w:rPr>
                <w:rFonts w:ascii="Arial" w:hAnsi="Arial" w:cs="Arial"/>
                <w:sz w:val="20"/>
                <w:szCs w:val="20"/>
              </w:rPr>
            </w:pPr>
            <w:r>
              <w:rPr>
                <w:rFonts w:ascii="Arial" w:hAnsi="Arial" w:cs="Arial"/>
                <w:sz w:val="20"/>
                <w:szCs w:val="20"/>
              </w:rPr>
              <w:t>1,2,3,7</w:t>
            </w:r>
          </w:p>
        </w:tc>
      </w:tr>
      <w:tr w:rsidR="00853BE6" w:rsidRPr="009D3C0D" w14:paraId="47FB522C" w14:textId="77777777" w:rsidTr="00A760F1">
        <w:tc>
          <w:tcPr>
            <w:tcW w:w="4248" w:type="dxa"/>
          </w:tcPr>
          <w:p w14:paraId="5C25F736"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Markko Kunnapu</w:t>
            </w:r>
          </w:p>
        </w:tc>
        <w:tc>
          <w:tcPr>
            <w:tcW w:w="2410" w:type="dxa"/>
          </w:tcPr>
          <w:p w14:paraId="3789C376" w14:textId="77777777" w:rsidR="00853BE6" w:rsidRPr="009D3C0D" w:rsidRDefault="00853BE6" w:rsidP="00A760F1">
            <w:pPr>
              <w:rPr>
                <w:rFonts w:ascii="Arial" w:hAnsi="Arial" w:cs="Arial"/>
                <w:sz w:val="20"/>
                <w:szCs w:val="20"/>
              </w:rPr>
            </w:pPr>
            <w:r>
              <w:rPr>
                <w:rFonts w:ascii="Arial" w:hAnsi="Arial" w:cs="Arial"/>
                <w:sz w:val="20"/>
                <w:szCs w:val="20"/>
              </w:rPr>
              <w:t>Estonia</w:t>
            </w:r>
          </w:p>
        </w:tc>
        <w:tc>
          <w:tcPr>
            <w:tcW w:w="2035" w:type="dxa"/>
          </w:tcPr>
          <w:p w14:paraId="3B1C4E79"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630F5F16" w14:textId="77777777" w:rsidTr="00A760F1">
        <w:tc>
          <w:tcPr>
            <w:tcW w:w="4248" w:type="dxa"/>
          </w:tcPr>
          <w:p w14:paraId="0F8C3023"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Philip Leach</w:t>
            </w:r>
          </w:p>
        </w:tc>
        <w:tc>
          <w:tcPr>
            <w:tcW w:w="2410" w:type="dxa"/>
          </w:tcPr>
          <w:p w14:paraId="101F7381"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219EC59A" w14:textId="77777777" w:rsidR="00853BE6" w:rsidRPr="009D3C0D" w:rsidRDefault="00853BE6" w:rsidP="00A760F1">
            <w:pPr>
              <w:rPr>
                <w:rFonts w:ascii="Arial" w:hAnsi="Arial" w:cs="Arial"/>
                <w:sz w:val="20"/>
                <w:szCs w:val="20"/>
              </w:rPr>
            </w:pPr>
            <w:r>
              <w:rPr>
                <w:rFonts w:ascii="Arial" w:hAnsi="Arial" w:cs="Arial"/>
                <w:sz w:val="20"/>
                <w:szCs w:val="20"/>
              </w:rPr>
              <w:t>2,7</w:t>
            </w:r>
          </w:p>
        </w:tc>
      </w:tr>
      <w:tr w:rsidR="00853BE6" w:rsidRPr="009D3C0D" w14:paraId="5DD9D2B5" w14:textId="77777777" w:rsidTr="00A760F1">
        <w:tc>
          <w:tcPr>
            <w:tcW w:w="4248" w:type="dxa"/>
          </w:tcPr>
          <w:p w14:paraId="5FBFCD65"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Stefanie Lemke</w:t>
            </w:r>
          </w:p>
        </w:tc>
        <w:tc>
          <w:tcPr>
            <w:tcW w:w="2410" w:type="dxa"/>
          </w:tcPr>
          <w:p w14:paraId="5C3785F0" w14:textId="77777777" w:rsidR="00853BE6" w:rsidRPr="009D3C0D" w:rsidRDefault="00853BE6" w:rsidP="00A760F1">
            <w:pPr>
              <w:rPr>
                <w:rFonts w:ascii="Arial" w:hAnsi="Arial" w:cs="Arial"/>
                <w:sz w:val="20"/>
                <w:szCs w:val="20"/>
              </w:rPr>
            </w:pPr>
            <w:r>
              <w:rPr>
                <w:rFonts w:ascii="Arial" w:hAnsi="Arial" w:cs="Arial"/>
                <w:sz w:val="20"/>
                <w:szCs w:val="20"/>
              </w:rPr>
              <w:t>The Netherlands</w:t>
            </w:r>
          </w:p>
        </w:tc>
        <w:tc>
          <w:tcPr>
            <w:tcW w:w="2035" w:type="dxa"/>
          </w:tcPr>
          <w:p w14:paraId="591A37C1"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9D3C0D" w14:paraId="7724645A" w14:textId="77777777" w:rsidTr="00A760F1">
        <w:tc>
          <w:tcPr>
            <w:tcW w:w="4248" w:type="dxa"/>
          </w:tcPr>
          <w:p w14:paraId="087563AA"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Junli Lim</w:t>
            </w:r>
          </w:p>
        </w:tc>
        <w:tc>
          <w:tcPr>
            <w:tcW w:w="2410" w:type="dxa"/>
          </w:tcPr>
          <w:p w14:paraId="1A7D388B" w14:textId="77777777" w:rsidR="00853BE6" w:rsidRPr="009D3C0D" w:rsidRDefault="00853BE6" w:rsidP="00A760F1">
            <w:pPr>
              <w:rPr>
                <w:rFonts w:ascii="Arial" w:hAnsi="Arial" w:cs="Arial"/>
                <w:sz w:val="20"/>
                <w:szCs w:val="20"/>
              </w:rPr>
            </w:pPr>
            <w:r>
              <w:rPr>
                <w:rFonts w:ascii="Arial" w:hAnsi="Arial" w:cs="Arial"/>
                <w:sz w:val="20"/>
                <w:szCs w:val="20"/>
              </w:rPr>
              <w:t>The Netherlands</w:t>
            </w:r>
          </w:p>
        </w:tc>
        <w:tc>
          <w:tcPr>
            <w:tcW w:w="2035" w:type="dxa"/>
          </w:tcPr>
          <w:p w14:paraId="50EEE06C" w14:textId="77777777" w:rsidR="00853BE6" w:rsidRPr="009D3C0D" w:rsidRDefault="00853BE6" w:rsidP="00A760F1">
            <w:pPr>
              <w:rPr>
                <w:rFonts w:ascii="Arial" w:hAnsi="Arial" w:cs="Arial"/>
                <w:sz w:val="20"/>
                <w:szCs w:val="20"/>
              </w:rPr>
            </w:pPr>
            <w:r>
              <w:rPr>
                <w:rFonts w:ascii="Arial" w:hAnsi="Arial" w:cs="Arial"/>
                <w:sz w:val="20"/>
                <w:szCs w:val="20"/>
              </w:rPr>
              <w:t>3,4</w:t>
            </w:r>
          </w:p>
        </w:tc>
      </w:tr>
      <w:tr w:rsidR="00853BE6" w:rsidRPr="009D3C0D" w14:paraId="4BE625DA" w14:textId="77777777" w:rsidTr="00A760F1">
        <w:tc>
          <w:tcPr>
            <w:tcW w:w="4248" w:type="dxa"/>
          </w:tcPr>
          <w:p w14:paraId="4A2AB7B9"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Panagiotis Maniatis</w:t>
            </w:r>
          </w:p>
        </w:tc>
        <w:tc>
          <w:tcPr>
            <w:tcW w:w="2410" w:type="dxa"/>
          </w:tcPr>
          <w:p w14:paraId="63D704C1" w14:textId="77777777" w:rsidR="00853BE6" w:rsidRPr="009D3C0D" w:rsidRDefault="00853BE6" w:rsidP="00A760F1">
            <w:pPr>
              <w:rPr>
                <w:rFonts w:ascii="Arial" w:hAnsi="Arial" w:cs="Arial"/>
                <w:sz w:val="20"/>
                <w:szCs w:val="20"/>
              </w:rPr>
            </w:pPr>
            <w:r>
              <w:rPr>
                <w:rFonts w:ascii="Arial" w:hAnsi="Arial" w:cs="Arial"/>
                <w:sz w:val="20"/>
                <w:szCs w:val="20"/>
              </w:rPr>
              <w:t>Greece</w:t>
            </w:r>
          </w:p>
        </w:tc>
        <w:tc>
          <w:tcPr>
            <w:tcW w:w="2035" w:type="dxa"/>
          </w:tcPr>
          <w:p w14:paraId="4ADE4411" w14:textId="77777777" w:rsidR="00853BE6" w:rsidRPr="009D3C0D" w:rsidRDefault="00853BE6" w:rsidP="00A760F1">
            <w:pPr>
              <w:rPr>
                <w:rFonts w:ascii="Arial" w:hAnsi="Arial" w:cs="Arial"/>
                <w:sz w:val="20"/>
                <w:szCs w:val="20"/>
              </w:rPr>
            </w:pPr>
            <w:r>
              <w:rPr>
                <w:rFonts w:ascii="Arial" w:hAnsi="Arial" w:cs="Arial"/>
                <w:sz w:val="20"/>
                <w:szCs w:val="20"/>
              </w:rPr>
              <w:t>1</w:t>
            </w:r>
          </w:p>
        </w:tc>
      </w:tr>
      <w:tr w:rsidR="00853BE6" w:rsidRPr="009D3C0D" w14:paraId="656C1443" w14:textId="77777777" w:rsidTr="00A760F1">
        <w:tc>
          <w:tcPr>
            <w:tcW w:w="4248" w:type="dxa"/>
          </w:tcPr>
          <w:p w14:paraId="574708B1"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Martin Jeremy McBride</w:t>
            </w:r>
          </w:p>
        </w:tc>
        <w:tc>
          <w:tcPr>
            <w:tcW w:w="2410" w:type="dxa"/>
          </w:tcPr>
          <w:p w14:paraId="5B2548BD"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40645DB7" w14:textId="77777777" w:rsidR="00853BE6" w:rsidRPr="009D3C0D" w:rsidRDefault="00853BE6" w:rsidP="00A760F1">
            <w:pPr>
              <w:rPr>
                <w:rFonts w:ascii="Arial" w:hAnsi="Arial" w:cs="Arial"/>
                <w:sz w:val="20"/>
                <w:szCs w:val="20"/>
              </w:rPr>
            </w:pPr>
            <w:r>
              <w:rPr>
                <w:rFonts w:ascii="Arial" w:hAnsi="Arial" w:cs="Arial"/>
                <w:sz w:val="20"/>
                <w:szCs w:val="20"/>
              </w:rPr>
              <w:t>1,2,7</w:t>
            </w:r>
          </w:p>
        </w:tc>
      </w:tr>
      <w:tr w:rsidR="00853BE6" w:rsidRPr="009D3C0D" w14:paraId="607134DE" w14:textId="77777777" w:rsidTr="00A760F1">
        <w:tc>
          <w:tcPr>
            <w:tcW w:w="4248" w:type="dxa"/>
          </w:tcPr>
          <w:p w14:paraId="7E5245EC"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Gianluigi Me</w:t>
            </w:r>
          </w:p>
        </w:tc>
        <w:tc>
          <w:tcPr>
            <w:tcW w:w="2410" w:type="dxa"/>
          </w:tcPr>
          <w:p w14:paraId="35516B0B" w14:textId="77777777" w:rsidR="00853BE6" w:rsidRPr="009D3C0D" w:rsidRDefault="00853BE6" w:rsidP="00A760F1">
            <w:pPr>
              <w:rPr>
                <w:rFonts w:ascii="Arial" w:hAnsi="Arial" w:cs="Arial"/>
                <w:sz w:val="20"/>
                <w:szCs w:val="20"/>
              </w:rPr>
            </w:pPr>
            <w:r>
              <w:rPr>
                <w:rFonts w:ascii="Arial" w:hAnsi="Arial" w:cs="Arial"/>
                <w:sz w:val="20"/>
                <w:szCs w:val="20"/>
              </w:rPr>
              <w:t>Italy</w:t>
            </w:r>
          </w:p>
        </w:tc>
        <w:tc>
          <w:tcPr>
            <w:tcW w:w="2035" w:type="dxa"/>
          </w:tcPr>
          <w:p w14:paraId="0F8445AA"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35C918A2" w14:textId="77777777" w:rsidTr="00A760F1">
        <w:tc>
          <w:tcPr>
            <w:tcW w:w="4248" w:type="dxa"/>
          </w:tcPr>
          <w:p w14:paraId="720605A2"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Chantal Meloni</w:t>
            </w:r>
          </w:p>
        </w:tc>
        <w:tc>
          <w:tcPr>
            <w:tcW w:w="2410" w:type="dxa"/>
          </w:tcPr>
          <w:p w14:paraId="6C1301A6" w14:textId="77777777" w:rsidR="00853BE6" w:rsidRPr="00685482" w:rsidRDefault="00853BE6" w:rsidP="00A760F1">
            <w:pPr>
              <w:rPr>
                <w:rFonts w:ascii="Arial" w:hAnsi="Arial" w:cs="Arial"/>
                <w:sz w:val="20"/>
                <w:szCs w:val="20"/>
              </w:rPr>
            </w:pPr>
            <w:r w:rsidRPr="00D51133">
              <w:rPr>
                <w:rFonts w:ascii="Arial" w:hAnsi="Arial" w:cs="Arial"/>
                <w:sz w:val="20"/>
                <w:szCs w:val="20"/>
              </w:rPr>
              <w:t>Germany</w:t>
            </w:r>
          </w:p>
        </w:tc>
        <w:tc>
          <w:tcPr>
            <w:tcW w:w="2035" w:type="dxa"/>
          </w:tcPr>
          <w:p w14:paraId="3033296D" w14:textId="77777777" w:rsidR="00853BE6" w:rsidRPr="009D3C0D" w:rsidRDefault="00853BE6" w:rsidP="00A760F1">
            <w:pPr>
              <w:rPr>
                <w:rFonts w:ascii="Arial" w:hAnsi="Arial" w:cs="Arial"/>
                <w:sz w:val="20"/>
                <w:szCs w:val="20"/>
              </w:rPr>
            </w:pPr>
            <w:r>
              <w:rPr>
                <w:rFonts w:ascii="Arial" w:hAnsi="Arial" w:cs="Arial"/>
                <w:sz w:val="20"/>
                <w:szCs w:val="20"/>
              </w:rPr>
              <w:t>4,7</w:t>
            </w:r>
          </w:p>
        </w:tc>
      </w:tr>
      <w:tr w:rsidR="00853BE6" w:rsidRPr="009D3C0D" w14:paraId="29E90AAC" w14:textId="77777777" w:rsidTr="00A760F1">
        <w:tc>
          <w:tcPr>
            <w:tcW w:w="4248" w:type="dxa"/>
          </w:tcPr>
          <w:p w14:paraId="7EC2D71D"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Luke Moffett</w:t>
            </w:r>
          </w:p>
        </w:tc>
        <w:tc>
          <w:tcPr>
            <w:tcW w:w="2410" w:type="dxa"/>
          </w:tcPr>
          <w:p w14:paraId="13C372B1" w14:textId="77777777" w:rsidR="00853BE6" w:rsidRPr="00685482" w:rsidRDefault="00853BE6" w:rsidP="00A760F1">
            <w:pPr>
              <w:rPr>
                <w:rFonts w:ascii="Arial" w:hAnsi="Arial" w:cs="Arial"/>
                <w:sz w:val="20"/>
                <w:szCs w:val="20"/>
              </w:rPr>
            </w:pPr>
            <w:r w:rsidRPr="00685482">
              <w:rPr>
                <w:rFonts w:ascii="Arial" w:hAnsi="Arial" w:cs="Arial"/>
                <w:sz w:val="20"/>
                <w:szCs w:val="20"/>
              </w:rPr>
              <w:t>United Kingdom</w:t>
            </w:r>
          </w:p>
        </w:tc>
        <w:tc>
          <w:tcPr>
            <w:tcW w:w="2035" w:type="dxa"/>
          </w:tcPr>
          <w:p w14:paraId="4C13AD38" w14:textId="77777777" w:rsidR="00853BE6" w:rsidRPr="009D3C0D" w:rsidRDefault="00853BE6" w:rsidP="00A760F1">
            <w:pPr>
              <w:rPr>
                <w:rFonts w:ascii="Arial" w:hAnsi="Arial" w:cs="Arial"/>
                <w:sz w:val="20"/>
                <w:szCs w:val="20"/>
              </w:rPr>
            </w:pPr>
            <w:r>
              <w:rPr>
                <w:rFonts w:ascii="Arial" w:hAnsi="Arial" w:cs="Arial"/>
                <w:sz w:val="20"/>
                <w:szCs w:val="20"/>
              </w:rPr>
              <w:t>7</w:t>
            </w:r>
          </w:p>
        </w:tc>
      </w:tr>
      <w:tr w:rsidR="00853BE6" w:rsidRPr="009D3C0D" w14:paraId="326D6630" w14:textId="77777777" w:rsidTr="00A760F1">
        <w:tc>
          <w:tcPr>
            <w:tcW w:w="4248" w:type="dxa"/>
          </w:tcPr>
          <w:p w14:paraId="6C4B2D57"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Iva Niksic</w:t>
            </w:r>
          </w:p>
        </w:tc>
        <w:tc>
          <w:tcPr>
            <w:tcW w:w="2410" w:type="dxa"/>
          </w:tcPr>
          <w:p w14:paraId="1B17600A" w14:textId="77777777" w:rsidR="00853BE6" w:rsidRPr="00685482" w:rsidRDefault="00853BE6" w:rsidP="00A760F1">
            <w:pPr>
              <w:rPr>
                <w:rFonts w:ascii="Arial" w:hAnsi="Arial" w:cs="Arial"/>
                <w:sz w:val="20"/>
                <w:szCs w:val="20"/>
              </w:rPr>
            </w:pPr>
            <w:r w:rsidRPr="00685482">
              <w:rPr>
                <w:rFonts w:ascii="Arial" w:hAnsi="Arial" w:cs="Arial"/>
                <w:sz w:val="20"/>
                <w:szCs w:val="20"/>
              </w:rPr>
              <w:t>Croatia</w:t>
            </w:r>
          </w:p>
        </w:tc>
        <w:tc>
          <w:tcPr>
            <w:tcW w:w="2035" w:type="dxa"/>
          </w:tcPr>
          <w:p w14:paraId="6ACC15CE" w14:textId="77777777" w:rsidR="00853BE6" w:rsidRPr="009D3C0D" w:rsidRDefault="00853BE6" w:rsidP="00A760F1">
            <w:pPr>
              <w:rPr>
                <w:rFonts w:ascii="Arial" w:hAnsi="Arial" w:cs="Arial"/>
                <w:sz w:val="20"/>
                <w:szCs w:val="20"/>
              </w:rPr>
            </w:pPr>
            <w:r>
              <w:rPr>
                <w:rFonts w:ascii="Arial" w:hAnsi="Arial" w:cs="Arial"/>
                <w:sz w:val="20"/>
                <w:szCs w:val="20"/>
              </w:rPr>
              <w:t>2,4</w:t>
            </w:r>
          </w:p>
        </w:tc>
      </w:tr>
      <w:tr w:rsidR="00853BE6" w:rsidRPr="009D3C0D" w14:paraId="68543EF6" w14:textId="77777777" w:rsidTr="00A760F1">
        <w:tc>
          <w:tcPr>
            <w:tcW w:w="4248" w:type="dxa"/>
          </w:tcPr>
          <w:p w14:paraId="29F61E13" w14:textId="77777777" w:rsidR="00853BE6" w:rsidRPr="009D3C0D" w:rsidRDefault="00853BE6" w:rsidP="00A760F1">
            <w:pPr>
              <w:autoSpaceDE w:val="0"/>
              <w:autoSpaceDN w:val="0"/>
              <w:rPr>
                <w:rFonts w:ascii="Arial" w:hAnsi="Arial" w:cs="Arial"/>
                <w:sz w:val="20"/>
                <w:szCs w:val="20"/>
              </w:rPr>
            </w:pPr>
            <w:r w:rsidRPr="005617C1">
              <w:rPr>
                <w:rFonts w:ascii="Arial" w:eastAsia="Times New Roman" w:hAnsi="Arial" w:cs="Arial"/>
                <w:sz w:val="20"/>
                <w:szCs w:val="20"/>
                <w:lang w:eastAsia="fr-FR"/>
              </w:rPr>
              <w:t>Sheila Paylan</w:t>
            </w:r>
          </w:p>
        </w:tc>
        <w:tc>
          <w:tcPr>
            <w:tcW w:w="2410" w:type="dxa"/>
          </w:tcPr>
          <w:p w14:paraId="61EC8230" w14:textId="77777777" w:rsidR="00853BE6" w:rsidRPr="00685482" w:rsidRDefault="00853BE6" w:rsidP="00A760F1">
            <w:pPr>
              <w:rPr>
                <w:rFonts w:ascii="Arial" w:hAnsi="Arial" w:cs="Arial"/>
                <w:sz w:val="20"/>
                <w:szCs w:val="20"/>
              </w:rPr>
            </w:pPr>
            <w:r w:rsidRPr="00685482">
              <w:rPr>
                <w:rFonts w:ascii="Arial" w:hAnsi="Arial" w:cs="Arial"/>
                <w:sz w:val="20"/>
                <w:szCs w:val="20"/>
              </w:rPr>
              <w:t>Armenia</w:t>
            </w:r>
          </w:p>
        </w:tc>
        <w:tc>
          <w:tcPr>
            <w:tcW w:w="2035" w:type="dxa"/>
          </w:tcPr>
          <w:p w14:paraId="494B499F" w14:textId="77777777" w:rsidR="00853BE6" w:rsidRPr="009D3C0D" w:rsidRDefault="00853BE6" w:rsidP="00A760F1">
            <w:pPr>
              <w:rPr>
                <w:rFonts w:ascii="Arial" w:hAnsi="Arial" w:cs="Arial"/>
                <w:sz w:val="20"/>
                <w:szCs w:val="20"/>
              </w:rPr>
            </w:pPr>
            <w:r>
              <w:rPr>
                <w:rFonts w:ascii="Arial" w:hAnsi="Arial" w:cs="Arial"/>
                <w:sz w:val="20"/>
                <w:szCs w:val="20"/>
              </w:rPr>
              <w:t>4,6</w:t>
            </w:r>
          </w:p>
        </w:tc>
      </w:tr>
      <w:tr w:rsidR="00853BE6" w:rsidRPr="009D3C0D" w14:paraId="03587B51" w14:textId="77777777" w:rsidTr="00A760F1">
        <w:tc>
          <w:tcPr>
            <w:tcW w:w="4248" w:type="dxa"/>
          </w:tcPr>
          <w:p w14:paraId="03005A48" w14:textId="77777777" w:rsidR="00853BE6" w:rsidRPr="009D3C0D" w:rsidRDefault="00853BE6" w:rsidP="00A760F1">
            <w:pPr>
              <w:rPr>
                <w:rFonts w:ascii="Arial" w:hAnsi="Arial" w:cs="Arial"/>
                <w:sz w:val="20"/>
                <w:szCs w:val="20"/>
              </w:rPr>
            </w:pPr>
            <w:r w:rsidRPr="009D3C0D">
              <w:rPr>
                <w:rFonts w:ascii="Arial" w:hAnsi="Arial" w:cs="Arial"/>
                <w:sz w:val="20"/>
                <w:szCs w:val="20"/>
              </w:rPr>
              <w:t>Andrés Bascones Pérez-Fragero</w:t>
            </w:r>
          </w:p>
        </w:tc>
        <w:tc>
          <w:tcPr>
            <w:tcW w:w="2410" w:type="dxa"/>
          </w:tcPr>
          <w:p w14:paraId="3F9439BF" w14:textId="77777777" w:rsidR="00853BE6" w:rsidRPr="009D3C0D" w:rsidRDefault="00853BE6" w:rsidP="00A760F1">
            <w:pPr>
              <w:rPr>
                <w:rFonts w:ascii="Arial" w:hAnsi="Arial" w:cs="Arial"/>
                <w:sz w:val="20"/>
                <w:szCs w:val="20"/>
              </w:rPr>
            </w:pPr>
            <w:r>
              <w:rPr>
                <w:rFonts w:ascii="Arial" w:hAnsi="Arial" w:cs="Arial"/>
                <w:sz w:val="20"/>
                <w:szCs w:val="20"/>
              </w:rPr>
              <w:t>Spain</w:t>
            </w:r>
          </w:p>
        </w:tc>
        <w:tc>
          <w:tcPr>
            <w:tcW w:w="2035" w:type="dxa"/>
          </w:tcPr>
          <w:p w14:paraId="34783A11" w14:textId="77777777" w:rsidR="00853BE6" w:rsidRPr="009D3C0D" w:rsidRDefault="00853BE6" w:rsidP="00A760F1">
            <w:pPr>
              <w:rPr>
                <w:rFonts w:ascii="Arial" w:hAnsi="Arial" w:cs="Arial"/>
                <w:sz w:val="20"/>
                <w:szCs w:val="20"/>
              </w:rPr>
            </w:pPr>
            <w:r>
              <w:rPr>
                <w:rFonts w:ascii="Arial" w:hAnsi="Arial" w:cs="Arial"/>
                <w:sz w:val="20"/>
                <w:szCs w:val="20"/>
              </w:rPr>
              <w:t>3</w:t>
            </w:r>
          </w:p>
        </w:tc>
      </w:tr>
      <w:tr w:rsidR="00853BE6" w:rsidRPr="009D3C0D" w14:paraId="79FFCA11" w14:textId="77777777" w:rsidTr="00A760F1">
        <w:tc>
          <w:tcPr>
            <w:tcW w:w="4248" w:type="dxa"/>
          </w:tcPr>
          <w:p w14:paraId="747F7D6F" w14:textId="77777777" w:rsidR="00853BE6" w:rsidRPr="009D3C0D" w:rsidRDefault="00853BE6" w:rsidP="00A760F1">
            <w:pPr>
              <w:rPr>
                <w:rFonts w:ascii="Arial" w:hAnsi="Arial" w:cs="Arial"/>
                <w:sz w:val="20"/>
                <w:szCs w:val="20"/>
              </w:rPr>
            </w:pPr>
            <w:r w:rsidRPr="009D3C0D">
              <w:rPr>
                <w:rFonts w:ascii="Arial" w:hAnsi="Arial" w:cs="Arial"/>
                <w:sz w:val="20"/>
                <w:szCs w:val="20"/>
              </w:rPr>
              <w:t xml:space="preserve">Pierluigi Perrone </w:t>
            </w:r>
          </w:p>
        </w:tc>
        <w:tc>
          <w:tcPr>
            <w:tcW w:w="2410" w:type="dxa"/>
          </w:tcPr>
          <w:p w14:paraId="59FBEF34" w14:textId="77777777" w:rsidR="00853BE6" w:rsidRPr="009D3C0D" w:rsidRDefault="00853BE6" w:rsidP="00A760F1">
            <w:pPr>
              <w:rPr>
                <w:rFonts w:ascii="Arial" w:hAnsi="Arial" w:cs="Arial"/>
                <w:sz w:val="20"/>
                <w:szCs w:val="20"/>
              </w:rPr>
            </w:pPr>
            <w:r>
              <w:rPr>
                <w:rFonts w:ascii="Arial" w:hAnsi="Arial" w:cs="Arial"/>
                <w:sz w:val="20"/>
                <w:szCs w:val="20"/>
              </w:rPr>
              <w:t>Italy</w:t>
            </w:r>
          </w:p>
        </w:tc>
        <w:tc>
          <w:tcPr>
            <w:tcW w:w="2035" w:type="dxa"/>
          </w:tcPr>
          <w:p w14:paraId="31147CAD" w14:textId="77777777" w:rsidR="00853BE6" w:rsidRPr="009D3C0D" w:rsidRDefault="00853BE6" w:rsidP="00A760F1">
            <w:pPr>
              <w:rPr>
                <w:rFonts w:ascii="Arial" w:hAnsi="Arial" w:cs="Arial"/>
                <w:sz w:val="20"/>
                <w:szCs w:val="20"/>
              </w:rPr>
            </w:pPr>
            <w:r>
              <w:rPr>
                <w:rFonts w:ascii="Arial" w:hAnsi="Arial" w:cs="Arial"/>
                <w:sz w:val="20"/>
                <w:szCs w:val="20"/>
              </w:rPr>
              <w:t>6</w:t>
            </w:r>
          </w:p>
        </w:tc>
      </w:tr>
      <w:tr w:rsidR="00853BE6" w:rsidRPr="009D3C0D" w14:paraId="49F9CAD7" w14:textId="77777777" w:rsidTr="00A760F1">
        <w:tc>
          <w:tcPr>
            <w:tcW w:w="4248" w:type="dxa"/>
          </w:tcPr>
          <w:p w14:paraId="64F7EA7B" w14:textId="77777777" w:rsidR="00853BE6" w:rsidRPr="009D3C0D" w:rsidRDefault="00853BE6" w:rsidP="00A760F1">
            <w:pPr>
              <w:rPr>
                <w:rFonts w:ascii="Arial" w:eastAsia="Times New Roman" w:hAnsi="Arial" w:cs="Arial"/>
                <w:sz w:val="20"/>
                <w:szCs w:val="20"/>
                <w:lang w:eastAsia="fr-FR"/>
              </w:rPr>
            </w:pPr>
            <w:r w:rsidRPr="009D3C0D">
              <w:rPr>
                <w:rFonts w:ascii="Arial" w:hAnsi="Arial" w:cs="Arial"/>
                <w:sz w:val="20"/>
                <w:szCs w:val="20"/>
              </w:rPr>
              <w:t>Olja Ristova</w:t>
            </w:r>
          </w:p>
        </w:tc>
        <w:tc>
          <w:tcPr>
            <w:tcW w:w="2410" w:type="dxa"/>
          </w:tcPr>
          <w:p w14:paraId="15EB57B6" w14:textId="77777777" w:rsidR="00853BE6" w:rsidRPr="009D3C0D" w:rsidRDefault="00853BE6" w:rsidP="00A760F1">
            <w:pPr>
              <w:rPr>
                <w:rFonts w:ascii="Arial" w:hAnsi="Arial" w:cs="Arial"/>
                <w:sz w:val="20"/>
                <w:szCs w:val="20"/>
              </w:rPr>
            </w:pPr>
            <w:r>
              <w:rPr>
                <w:rFonts w:ascii="Arial" w:hAnsi="Arial" w:cs="Arial"/>
                <w:sz w:val="20"/>
                <w:szCs w:val="20"/>
              </w:rPr>
              <w:t>North Macedonia</w:t>
            </w:r>
          </w:p>
        </w:tc>
        <w:tc>
          <w:tcPr>
            <w:tcW w:w="2035" w:type="dxa"/>
          </w:tcPr>
          <w:p w14:paraId="0090B198" w14:textId="77777777" w:rsidR="00853BE6" w:rsidRPr="009D3C0D" w:rsidRDefault="00853BE6" w:rsidP="00A760F1">
            <w:pPr>
              <w:rPr>
                <w:rFonts w:ascii="Arial" w:hAnsi="Arial" w:cs="Arial"/>
                <w:sz w:val="20"/>
                <w:szCs w:val="20"/>
              </w:rPr>
            </w:pPr>
            <w:r>
              <w:rPr>
                <w:rFonts w:ascii="Arial" w:hAnsi="Arial" w:cs="Arial"/>
                <w:sz w:val="20"/>
                <w:szCs w:val="20"/>
              </w:rPr>
              <w:t>3</w:t>
            </w:r>
          </w:p>
        </w:tc>
      </w:tr>
      <w:tr w:rsidR="00853BE6" w:rsidRPr="009D3C0D" w14:paraId="025193CB" w14:textId="77777777" w:rsidTr="00A760F1">
        <w:tc>
          <w:tcPr>
            <w:tcW w:w="4248" w:type="dxa"/>
          </w:tcPr>
          <w:p w14:paraId="0EE783E9"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Ivana Roagna</w:t>
            </w:r>
          </w:p>
        </w:tc>
        <w:tc>
          <w:tcPr>
            <w:tcW w:w="2410" w:type="dxa"/>
          </w:tcPr>
          <w:p w14:paraId="62BC2C80" w14:textId="77777777" w:rsidR="00853BE6" w:rsidRPr="009D3C0D" w:rsidRDefault="00853BE6" w:rsidP="00A760F1">
            <w:pPr>
              <w:rPr>
                <w:rFonts w:ascii="Arial" w:hAnsi="Arial" w:cs="Arial"/>
                <w:sz w:val="20"/>
                <w:szCs w:val="20"/>
              </w:rPr>
            </w:pPr>
            <w:r>
              <w:rPr>
                <w:rFonts w:ascii="Arial" w:hAnsi="Arial" w:cs="Arial"/>
                <w:sz w:val="20"/>
                <w:szCs w:val="20"/>
              </w:rPr>
              <w:t>Italy</w:t>
            </w:r>
          </w:p>
        </w:tc>
        <w:tc>
          <w:tcPr>
            <w:tcW w:w="2035" w:type="dxa"/>
          </w:tcPr>
          <w:p w14:paraId="680426CE" w14:textId="77777777" w:rsidR="00853BE6" w:rsidRPr="009D3C0D" w:rsidRDefault="00853BE6" w:rsidP="00A760F1">
            <w:pPr>
              <w:rPr>
                <w:rFonts w:ascii="Arial" w:hAnsi="Arial" w:cs="Arial"/>
                <w:sz w:val="20"/>
                <w:szCs w:val="20"/>
              </w:rPr>
            </w:pPr>
            <w:r>
              <w:rPr>
                <w:rFonts w:ascii="Arial" w:hAnsi="Arial" w:cs="Arial"/>
                <w:sz w:val="20"/>
                <w:szCs w:val="20"/>
              </w:rPr>
              <w:t>1,3</w:t>
            </w:r>
          </w:p>
        </w:tc>
      </w:tr>
      <w:tr w:rsidR="00853BE6" w:rsidRPr="009D3C0D" w14:paraId="41988ECF" w14:textId="77777777" w:rsidTr="00A760F1">
        <w:tc>
          <w:tcPr>
            <w:tcW w:w="4248" w:type="dxa"/>
          </w:tcPr>
          <w:p w14:paraId="0E9F75E4"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Ralph Roche</w:t>
            </w:r>
          </w:p>
        </w:tc>
        <w:tc>
          <w:tcPr>
            <w:tcW w:w="2410" w:type="dxa"/>
          </w:tcPr>
          <w:p w14:paraId="167A6694" w14:textId="77777777" w:rsidR="00853BE6" w:rsidRPr="009D3C0D" w:rsidRDefault="00853BE6" w:rsidP="00A760F1">
            <w:pPr>
              <w:rPr>
                <w:rFonts w:ascii="Arial" w:hAnsi="Arial" w:cs="Arial"/>
                <w:sz w:val="20"/>
                <w:szCs w:val="20"/>
              </w:rPr>
            </w:pPr>
            <w:r>
              <w:rPr>
                <w:rFonts w:ascii="Arial" w:hAnsi="Arial" w:cs="Arial"/>
                <w:sz w:val="20"/>
                <w:szCs w:val="20"/>
              </w:rPr>
              <w:t>The Netherlands</w:t>
            </w:r>
          </w:p>
        </w:tc>
        <w:tc>
          <w:tcPr>
            <w:tcW w:w="2035" w:type="dxa"/>
          </w:tcPr>
          <w:p w14:paraId="70BDEF77"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9D3C0D" w14:paraId="6F871253" w14:textId="77777777" w:rsidTr="00A760F1">
        <w:tc>
          <w:tcPr>
            <w:tcW w:w="4248" w:type="dxa"/>
          </w:tcPr>
          <w:p w14:paraId="14AB684E" w14:textId="77777777" w:rsidR="00853BE6" w:rsidRPr="009D3C0D" w:rsidRDefault="00853BE6" w:rsidP="00A760F1">
            <w:pPr>
              <w:autoSpaceDE w:val="0"/>
              <w:autoSpaceDN w:val="0"/>
              <w:jc w:val="both"/>
              <w:rPr>
                <w:rFonts w:ascii="Arial" w:eastAsia="Times New Roman" w:hAnsi="Arial" w:cs="Arial"/>
                <w:sz w:val="20"/>
                <w:szCs w:val="20"/>
                <w:lang w:eastAsia="fr-FR"/>
              </w:rPr>
            </w:pPr>
            <w:r w:rsidRPr="00475C06">
              <w:rPr>
                <w:rFonts w:ascii="Arial" w:eastAsia="Times New Roman" w:hAnsi="Arial" w:cs="Arial"/>
                <w:sz w:val="20"/>
                <w:szCs w:val="20"/>
                <w:lang w:eastAsia="fr-FR"/>
              </w:rPr>
              <w:t>Sunčana Roksandić</w:t>
            </w:r>
          </w:p>
        </w:tc>
        <w:tc>
          <w:tcPr>
            <w:tcW w:w="2410" w:type="dxa"/>
          </w:tcPr>
          <w:p w14:paraId="0ECD284B" w14:textId="77777777" w:rsidR="00853BE6" w:rsidRPr="009D3C0D" w:rsidRDefault="00853BE6" w:rsidP="00A760F1">
            <w:pPr>
              <w:rPr>
                <w:rFonts w:ascii="Arial" w:hAnsi="Arial" w:cs="Arial"/>
                <w:sz w:val="20"/>
                <w:szCs w:val="20"/>
              </w:rPr>
            </w:pPr>
            <w:r>
              <w:rPr>
                <w:rFonts w:ascii="Arial" w:hAnsi="Arial" w:cs="Arial"/>
                <w:sz w:val="20"/>
                <w:szCs w:val="20"/>
              </w:rPr>
              <w:t>Croatia</w:t>
            </w:r>
          </w:p>
        </w:tc>
        <w:tc>
          <w:tcPr>
            <w:tcW w:w="2035" w:type="dxa"/>
          </w:tcPr>
          <w:p w14:paraId="6F8F824F" w14:textId="77777777" w:rsidR="00853BE6" w:rsidRPr="009D3C0D" w:rsidRDefault="00853BE6" w:rsidP="00A760F1">
            <w:pPr>
              <w:rPr>
                <w:rFonts w:ascii="Arial" w:hAnsi="Arial" w:cs="Arial"/>
                <w:sz w:val="20"/>
                <w:szCs w:val="20"/>
              </w:rPr>
            </w:pPr>
            <w:r>
              <w:rPr>
                <w:rFonts w:ascii="Arial" w:hAnsi="Arial" w:cs="Arial"/>
                <w:sz w:val="20"/>
                <w:szCs w:val="20"/>
              </w:rPr>
              <w:t>2,7</w:t>
            </w:r>
          </w:p>
        </w:tc>
      </w:tr>
      <w:tr w:rsidR="00853BE6" w:rsidRPr="00E83F8E" w14:paraId="309512BF" w14:textId="77777777" w:rsidTr="00A760F1">
        <w:tc>
          <w:tcPr>
            <w:tcW w:w="4248" w:type="dxa"/>
          </w:tcPr>
          <w:p w14:paraId="2BD6DD49" w14:textId="77777777" w:rsidR="00853BE6" w:rsidRPr="00D51133" w:rsidRDefault="00853BE6" w:rsidP="00A760F1">
            <w:pPr>
              <w:autoSpaceDE w:val="0"/>
              <w:autoSpaceDN w:val="0"/>
              <w:rPr>
                <w:rFonts w:ascii="Arial" w:eastAsia="Times New Roman" w:hAnsi="Arial" w:cs="Arial"/>
                <w:sz w:val="20"/>
                <w:szCs w:val="20"/>
                <w:lang w:eastAsia="fr-FR"/>
              </w:rPr>
            </w:pPr>
            <w:r w:rsidRPr="00D51133">
              <w:rPr>
                <w:rFonts w:ascii="Arial" w:eastAsia="Times New Roman" w:hAnsi="Arial" w:cs="Arial"/>
                <w:sz w:val="20"/>
                <w:szCs w:val="20"/>
                <w:lang w:eastAsia="fr-FR"/>
              </w:rPr>
              <w:t>Scott Martin / Global Justice Advisors LLC</w:t>
            </w:r>
          </w:p>
        </w:tc>
        <w:tc>
          <w:tcPr>
            <w:tcW w:w="2410" w:type="dxa"/>
          </w:tcPr>
          <w:p w14:paraId="6CF3F8FB" w14:textId="77777777" w:rsidR="00853BE6" w:rsidRPr="00D51133" w:rsidRDefault="00853BE6" w:rsidP="00A760F1">
            <w:pPr>
              <w:rPr>
                <w:rFonts w:ascii="Arial" w:hAnsi="Arial" w:cs="Arial"/>
                <w:sz w:val="20"/>
                <w:szCs w:val="20"/>
              </w:rPr>
            </w:pPr>
            <w:r w:rsidRPr="00D51133">
              <w:rPr>
                <w:rFonts w:ascii="Arial" w:hAnsi="Arial" w:cs="Arial"/>
                <w:sz w:val="20"/>
                <w:szCs w:val="20"/>
              </w:rPr>
              <w:t>Georgia</w:t>
            </w:r>
          </w:p>
        </w:tc>
        <w:tc>
          <w:tcPr>
            <w:tcW w:w="2035" w:type="dxa"/>
          </w:tcPr>
          <w:p w14:paraId="66A3AF9D"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9D3C0D" w14:paraId="4EE92499" w14:textId="77777777" w:rsidTr="00A760F1">
        <w:tc>
          <w:tcPr>
            <w:tcW w:w="4248" w:type="dxa"/>
          </w:tcPr>
          <w:p w14:paraId="61FCF4C3"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Eleanor Stephenson</w:t>
            </w:r>
          </w:p>
        </w:tc>
        <w:tc>
          <w:tcPr>
            <w:tcW w:w="2410" w:type="dxa"/>
          </w:tcPr>
          <w:p w14:paraId="4046D2B4" w14:textId="77777777" w:rsidR="00853BE6" w:rsidRPr="009D3C0D" w:rsidRDefault="00853BE6" w:rsidP="00A760F1">
            <w:pPr>
              <w:rPr>
                <w:rFonts w:ascii="Arial" w:hAnsi="Arial" w:cs="Arial"/>
                <w:sz w:val="20"/>
                <w:szCs w:val="20"/>
              </w:rPr>
            </w:pPr>
            <w:r>
              <w:rPr>
                <w:rFonts w:ascii="Arial" w:hAnsi="Arial" w:cs="Arial"/>
                <w:sz w:val="20"/>
                <w:szCs w:val="20"/>
              </w:rPr>
              <w:t>The Netherlands</w:t>
            </w:r>
          </w:p>
        </w:tc>
        <w:tc>
          <w:tcPr>
            <w:tcW w:w="2035" w:type="dxa"/>
          </w:tcPr>
          <w:p w14:paraId="780E1283"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9D3C0D" w14:paraId="4B2B4935" w14:textId="77777777" w:rsidTr="00A760F1">
        <w:tc>
          <w:tcPr>
            <w:tcW w:w="4248" w:type="dxa"/>
          </w:tcPr>
          <w:p w14:paraId="612DE8E8"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Stichting UpRights</w:t>
            </w:r>
          </w:p>
        </w:tc>
        <w:tc>
          <w:tcPr>
            <w:tcW w:w="2410" w:type="dxa"/>
          </w:tcPr>
          <w:p w14:paraId="394CF8A1" w14:textId="77777777" w:rsidR="00853BE6" w:rsidRPr="009D3C0D" w:rsidRDefault="00853BE6" w:rsidP="00A760F1">
            <w:pPr>
              <w:rPr>
                <w:rFonts w:ascii="Arial" w:hAnsi="Arial" w:cs="Arial"/>
                <w:sz w:val="20"/>
                <w:szCs w:val="20"/>
              </w:rPr>
            </w:pPr>
            <w:r>
              <w:rPr>
                <w:rFonts w:ascii="Arial" w:hAnsi="Arial" w:cs="Arial"/>
                <w:sz w:val="20"/>
                <w:szCs w:val="20"/>
              </w:rPr>
              <w:t>The Netherlands</w:t>
            </w:r>
          </w:p>
        </w:tc>
        <w:tc>
          <w:tcPr>
            <w:tcW w:w="2035" w:type="dxa"/>
          </w:tcPr>
          <w:p w14:paraId="58EB04FD" w14:textId="77777777" w:rsidR="00853BE6" w:rsidRPr="009D3C0D" w:rsidRDefault="00853BE6" w:rsidP="00A760F1">
            <w:pPr>
              <w:rPr>
                <w:rFonts w:ascii="Arial" w:hAnsi="Arial" w:cs="Arial"/>
                <w:sz w:val="20"/>
                <w:szCs w:val="20"/>
              </w:rPr>
            </w:pPr>
            <w:r>
              <w:rPr>
                <w:rFonts w:ascii="Arial" w:hAnsi="Arial" w:cs="Arial"/>
                <w:sz w:val="20"/>
                <w:szCs w:val="20"/>
              </w:rPr>
              <w:t>4,7</w:t>
            </w:r>
          </w:p>
        </w:tc>
      </w:tr>
      <w:tr w:rsidR="00853BE6" w:rsidRPr="009D3C0D" w14:paraId="426F1780" w14:textId="77777777" w:rsidTr="00A760F1">
        <w:tc>
          <w:tcPr>
            <w:tcW w:w="4248" w:type="dxa"/>
          </w:tcPr>
          <w:p w14:paraId="56A4544A"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Marjan Stoilkovski</w:t>
            </w:r>
          </w:p>
        </w:tc>
        <w:tc>
          <w:tcPr>
            <w:tcW w:w="2410" w:type="dxa"/>
          </w:tcPr>
          <w:p w14:paraId="79427325" w14:textId="77777777" w:rsidR="00853BE6" w:rsidRPr="009D3C0D" w:rsidRDefault="00853BE6" w:rsidP="00A760F1">
            <w:pPr>
              <w:rPr>
                <w:rFonts w:ascii="Arial" w:hAnsi="Arial" w:cs="Arial"/>
                <w:sz w:val="20"/>
                <w:szCs w:val="20"/>
              </w:rPr>
            </w:pPr>
            <w:r>
              <w:rPr>
                <w:rFonts w:ascii="Arial" w:hAnsi="Arial" w:cs="Arial"/>
                <w:sz w:val="20"/>
                <w:szCs w:val="20"/>
              </w:rPr>
              <w:t>North Macedonia</w:t>
            </w:r>
          </w:p>
        </w:tc>
        <w:tc>
          <w:tcPr>
            <w:tcW w:w="2035" w:type="dxa"/>
          </w:tcPr>
          <w:p w14:paraId="05485199" w14:textId="77777777" w:rsidR="00853BE6" w:rsidRPr="009D3C0D" w:rsidRDefault="00853BE6" w:rsidP="00A760F1">
            <w:pPr>
              <w:rPr>
                <w:rFonts w:ascii="Arial" w:hAnsi="Arial" w:cs="Arial"/>
                <w:sz w:val="20"/>
                <w:szCs w:val="20"/>
              </w:rPr>
            </w:pPr>
            <w:r>
              <w:rPr>
                <w:rFonts w:ascii="Arial" w:hAnsi="Arial" w:cs="Arial"/>
                <w:sz w:val="20"/>
                <w:szCs w:val="20"/>
              </w:rPr>
              <w:t>5,6</w:t>
            </w:r>
          </w:p>
        </w:tc>
      </w:tr>
      <w:tr w:rsidR="00853BE6" w:rsidRPr="009D3C0D" w14:paraId="0030D271" w14:textId="77777777" w:rsidTr="00A760F1">
        <w:tc>
          <w:tcPr>
            <w:tcW w:w="4248" w:type="dxa"/>
          </w:tcPr>
          <w:p w14:paraId="3AE556D4"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Gaja Štovičej</w:t>
            </w:r>
          </w:p>
        </w:tc>
        <w:tc>
          <w:tcPr>
            <w:tcW w:w="2410" w:type="dxa"/>
          </w:tcPr>
          <w:p w14:paraId="0B40C7E1" w14:textId="77777777" w:rsidR="00853BE6" w:rsidRPr="009D3C0D" w:rsidRDefault="00853BE6" w:rsidP="00A760F1">
            <w:pPr>
              <w:rPr>
                <w:rFonts w:ascii="Arial" w:hAnsi="Arial" w:cs="Arial"/>
                <w:sz w:val="20"/>
                <w:szCs w:val="20"/>
              </w:rPr>
            </w:pPr>
            <w:r>
              <w:rPr>
                <w:rFonts w:ascii="Arial" w:hAnsi="Arial" w:cs="Arial"/>
                <w:sz w:val="20"/>
                <w:szCs w:val="20"/>
              </w:rPr>
              <w:t>Slovenia</w:t>
            </w:r>
          </w:p>
        </w:tc>
        <w:tc>
          <w:tcPr>
            <w:tcW w:w="2035" w:type="dxa"/>
          </w:tcPr>
          <w:p w14:paraId="4F40B371" w14:textId="77777777" w:rsidR="00853BE6" w:rsidRPr="009D3C0D" w:rsidRDefault="00853BE6" w:rsidP="00A760F1">
            <w:pPr>
              <w:rPr>
                <w:rFonts w:ascii="Arial" w:hAnsi="Arial" w:cs="Arial"/>
                <w:sz w:val="20"/>
                <w:szCs w:val="20"/>
              </w:rPr>
            </w:pPr>
            <w:r>
              <w:rPr>
                <w:rFonts w:ascii="Arial" w:hAnsi="Arial" w:cs="Arial"/>
                <w:sz w:val="20"/>
                <w:szCs w:val="20"/>
              </w:rPr>
              <w:t>1</w:t>
            </w:r>
          </w:p>
        </w:tc>
      </w:tr>
      <w:tr w:rsidR="00853BE6" w:rsidRPr="009D3C0D" w14:paraId="1DDA256D" w14:textId="77777777" w:rsidTr="00A760F1">
        <w:tc>
          <w:tcPr>
            <w:tcW w:w="4248" w:type="dxa"/>
          </w:tcPr>
          <w:p w14:paraId="6C05EB1A"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Erik Svanidze</w:t>
            </w:r>
          </w:p>
        </w:tc>
        <w:tc>
          <w:tcPr>
            <w:tcW w:w="2410" w:type="dxa"/>
          </w:tcPr>
          <w:p w14:paraId="3A192B2D" w14:textId="77777777" w:rsidR="00853BE6" w:rsidRPr="009D3C0D" w:rsidRDefault="00853BE6" w:rsidP="00A760F1">
            <w:pPr>
              <w:rPr>
                <w:rFonts w:ascii="Arial" w:hAnsi="Arial" w:cs="Arial"/>
                <w:sz w:val="20"/>
                <w:szCs w:val="20"/>
              </w:rPr>
            </w:pPr>
            <w:r>
              <w:rPr>
                <w:rFonts w:ascii="Arial" w:hAnsi="Arial" w:cs="Arial"/>
                <w:sz w:val="20"/>
                <w:szCs w:val="20"/>
              </w:rPr>
              <w:t>Georgia</w:t>
            </w:r>
          </w:p>
        </w:tc>
        <w:tc>
          <w:tcPr>
            <w:tcW w:w="2035" w:type="dxa"/>
          </w:tcPr>
          <w:p w14:paraId="729A2068" w14:textId="77777777" w:rsidR="00853BE6" w:rsidRPr="009D3C0D" w:rsidRDefault="00853BE6" w:rsidP="00A760F1">
            <w:pPr>
              <w:rPr>
                <w:rFonts w:ascii="Arial" w:hAnsi="Arial" w:cs="Arial"/>
                <w:sz w:val="20"/>
                <w:szCs w:val="20"/>
              </w:rPr>
            </w:pPr>
            <w:r>
              <w:rPr>
                <w:rFonts w:ascii="Arial" w:hAnsi="Arial" w:cs="Arial"/>
                <w:sz w:val="20"/>
                <w:szCs w:val="20"/>
              </w:rPr>
              <w:t>1,2,3,7</w:t>
            </w:r>
          </w:p>
        </w:tc>
      </w:tr>
      <w:tr w:rsidR="00853BE6" w:rsidRPr="009D3C0D" w14:paraId="76717949" w14:textId="77777777" w:rsidTr="00A760F1">
        <w:tc>
          <w:tcPr>
            <w:tcW w:w="4248" w:type="dxa"/>
          </w:tcPr>
          <w:p w14:paraId="54DA92F3"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TEM’S</w:t>
            </w:r>
          </w:p>
        </w:tc>
        <w:tc>
          <w:tcPr>
            <w:tcW w:w="2410" w:type="dxa"/>
          </w:tcPr>
          <w:p w14:paraId="604451A3" w14:textId="77777777" w:rsidR="00853BE6" w:rsidRPr="009D3C0D" w:rsidRDefault="00853BE6" w:rsidP="00A760F1">
            <w:pPr>
              <w:rPr>
                <w:rFonts w:ascii="Arial" w:hAnsi="Arial" w:cs="Arial"/>
                <w:sz w:val="20"/>
                <w:szCs w:val="20"/>
              </w:rPr>
            </w:pPr>
            <w:r>
              <w:rPr>
                <w:rFonts w:ascii="Arial" w:hAnsi="Arial" w:cs="Arial"/>
                <w:sz w:val="20"/>
                <w:szCs w:val="20"/>
              </w:rPr>
              <w:t>France</w:t>
            </w:r>
          </w:p>
        </w:tc>
        <w:tc>
          <w:tcPr>
            <w:tcW w:w="2035" w:type="dxa"/>
          </w:tcPr>
          <w:p w14:paraId="37FCC07E" w14:textId="77777777" w:rsidR="00853BE6" w:rsidRPr="009D3C0D" w:rsidRDefault="00853BE6" w:rsidP="00A760F1">
            <w:pPr>
              <w:rPr>
                <w:rFonts w:ascii="Arial" w:hAnsi="Arial" w:cs="Arial"/>
                <w:sz w:val="20"/>
                <w:szCs w:val="20"/>
              </w:rPr>
            </w:pPr>
            <w:r>
              <w:rPr>
                <w:rFonts w:ascii="Arial" w:hAnsi="Arial" w:cs="Arial"/>
                <w:sz w:val="20"/>
                <w:szCs w:val="20"/>
              </w:rPr>
              <w:t>3,5</w:t>
            </w:r>
          </w:p>
        </w:tc>
      </w:tr>
      <w:tr w:rsidR="00853BE6" w:rsidRPr="009D3C0D" w14:paraId="16A59A33" w14:textId="77777777" w:rsidTr="00A760F1">
        <w:tc>
          <w:tcPr>
            <w:tcW w:w="4248" w:type="dxa"/>
          </w:tcPr>
          <w:p w14:paraId="7A46EBB6"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George Tugushi</w:t>
            </w:r>
          </w:p>
        </w:tc>
        <w:tc>
          <w:tcPr>
            <w:tcW w:w="2410" w:type="dxa"/>
          </w:tcPr>
          <w:p w14:paraId="0DCDB19C" w14:textId="77777777" w:rsidR="00853BE6" w:rsidRPr="009D3C0D" w:rsidRDefault="00853BE6" w:rsidP="00A760F1">
            <w:pPr>
              <w:rPr>
                <w:rFonts w:ascii="Arial" w:hAnsi="Arial" w:cs="Arial"/>
                <w:sz w:val="20"/>
                <w:szCs w:val="20"/>
              </w:rPr>
            </w:pPr>
            <w:r>
              <w:rPr>
                <w:rFonts w:ascii="Arial" w:hAnsi="Arial" w:cs="Arial"/>
                <w:sz w:val="20"/>
                <w:szCs w:val="20"/>
              </w:rPr>
              <w:t>Georgia</w:t>
            </w:r>
          </w:p>
        </w:tc>
        <w:tc>
          <w:tcPr>
            <w:tcW w:w="2035" w:type="dxa"/>
          </w:tcPr>
          <w:p w14:paraId="27237754" w14:textId="77777777" w:rsidR="00853BE6" w:rsidRPr="009D3C0D" w:rsidRDefault="00853BE6" w:rsidP="00A760F1">
            <w:pPr>
              <w:rPr>
                <w:rFonts w:ascii="Arial" w:hAnsi="Arial" w:cs="Arial"/>
                <w:sz w:val="20"/>
                <w:szCs w:val="20"/>
              </w:rPr>
            </w:pPr>
            <w:r>
              <w:rPr>
                <w:rFonts w:ascii="Arial" w:hAnsi="Arial" w:cs="Arial"/>
                <w:sz w:val="20"/>
                <w:szCs w:val="20"/>
              </w:rPr>
              <w:t>2,3</w:t>
            </w:r>
          </w:p>
        </w:tc>
      </w:tr>
      <w:tr w:rsidR="00853BE6" w:rsidRPr="00E83F8E" w14:paraId="7886297D" w14:textId="77777777" w:rsidTr="00A760F1">
        <w:tc>
          <w:tcPr>
            <w:tcW w:w="4248" w:type="dxa"/>
          </w:tcPr>
          <w:p w14:paraId="6A195158" w14:textId="77777777" w:rsidR="00853BE6" w:rsidRPr="009D3C0D" w:rsidRDefault="00853BE6" w:rsidP="00A760F1">
            <w:pPr>
              <w:autoSpaceDE w:val="0"/>
              <w:autoSpaceDN w:val="0"/>
              <w:rPr>
                <w:rFonts w:ascii="Arial" w:eastAsia="Times New Roman" w:hAnsi="Arial" w:cs="Arial"/>
                <w:sz w:val="20"/>
                <w:szCs w:val="20"/>
                <w:lang w:eastAsia="fr-FR"/>
              </w:rPr>
            </w:pPr>
            <w:r w:rsidRPr="005617C1">
              <w:rPr>
                <w:rFonts w:ascii="Arial" w:eastAsia="Times New Roman" w:hAnsi="Arial" w:cs="Arial"/>
                <w:sz w:val="20"/>
                <w:szCs w:val="20"/>
                <w:lang w:eastAsia="fr-FR"/>
              </w:rPr>
              <w:t>University of the West of England, Bristol</w:t>
            </w:r>
          </w:p>
        </w:tc>
        <w:tc>
          <w:tcPr>
            <w:tcW w:w="2410" w:type="dxa"/>
          </w:tcPr>
          <w:p w14:paraId="68528D5C"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4205EDF2" w14:textId="77777777" w:rsidR="00853BE6" w:rsidRPr="009D3C0D" w:rsidRDefault="00853BE6" w:rsidP="00A760F1">
            <w:pPr>
              <w:rPr>
                <w:rFonts w:ascii="Arial" w:hAnsi="Arial" w:cs="Arial"/>
                <w:sz w:val="20"/>
                <w:szCs w:val="20"/>
              </w:rPr>
            </w:pPr>
            <w:r>
              <w:rPr>
                <w:rFonts w:ascii="Arial" w:hAnsi="Arial" w:cs="Arial"/>
                <w:sz w:val="20"/>
                <w:szCs w:val="20"/>
              </w:rPr>
              <w:t>4</w:t>
            </w:r>
          </w:p>
        </w:tc>
      </w:tr>
      <w:tr w:rsidR="00853BE6" w:rsidRPr="009D3C0D" w14:paraId="2FA02AD8" w14:textId="77777777" w:rsidTr="00A760F1">
        <w:tc>
          <w:tcPr>
            <w:tcW w:w="4248" w:type="dxa"/>
          </w:tcPr>
          <w:p w14:paraId="4DF292AD" w14:textId="77777777" w:rsidR="00853BE6" w:rsidRPr="009D3C0D" w:rsidRDefault="00853BE6" w:rsidP="00A760F1">
            <w:pPr>
              <w:autoSpaceDE w:val="0"/>
              <w:autoSpaceDN w:val="0"/>
              <w:rPr>
                <w:rFonts w:ascii="Arial" w:eastAsia="Times New Roman" w:hAnsi="Arial" w:cs="Arial"/>
                <w:sz w:val="20"/>
                <w:szCs w:val="20"/>
                <w:lang w:eastAsia="fr-FR"/>
              </w:rPr>
            </w:pPr>
            <w:r w:rsidRPr="00475C06">
              <w:rPr>
                <w:rFonts w:ascii="Arial" w:eastAsia="Times New Roman" w:hAnsi="Arial" w:cs="Arial"/>
                <w:sz w:val="20"/>
                <w:szCs w:val="20"/>
                <w:lang w:eastAsia="fr-FR"/>
              </w:rPr>
              <w:t>Ian Welch</w:t>
            </w:r>
          </w:p>
        </w:tc>
        <w:tc>
          <w:tcPr>
            <w:tcW w:w="2410" w:type="dxa"/>
          </w:tcPr>
          <w:p w14:paraId="6DF1D0D6"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70E58159" w14:textId="77777777" w:rsidR="00853BE6" w:rsidRPr="009D3C0D" w:rsidRDefault="00853BE6" w:rsidP="00A760F1">
            <w:pPr>
              <w:rPr>
                <w:rFonts w:ascii="Arial" w:hAnsi="Arial" w:cs="Arial"/>
                <w:sz w:val="20"/>
                <w:szCs w:val="20"/>
              </w:rPr>
            </w:pPr>
            <w:r>
              <w:rPr>
                <w:rFonts w:ascii="Arial" w:hAnsi="Arial" w:cs="Arial"/>
                <w:sz w:val="20"/>
                <w:szCs w:val="20"/>
              </w:rPr>
              <w:t>1,2</w:t>
            </w:r>
          </w:p>
        </w:tc>
      </w:tr>
      <w:tr w:rsidR="00853BE6" w:rsidRPr="009D3C0D" w14:paraId="06E539F3" w14:textId="77777777" w:rsidTr="00A760F1">
        <w:tc>
          <w:tcPr>
            <w:tcW w:w="4248" w:type="dxa"/>
          </w:tcPr>
          <w:p w14:paraId="2E986F85" w14:textId="77777777" w:rsidR="00853BE6" w:rsidRPr="009D3C0D" w:rsidRDefault="00853BE6" w:rsidP="00A760F1">
            <w:pPr>
              <w:autoSpaceDE w:val="0"/>
              <w:autoSpaceDN w:val="0"/>
              <w:rPr>
                <w:rFonts w:ascii="Arial" w:eastAsia="Times New Roman" w:hAnsi="Arial" w:cs="Arial"/>
                <w:sz w:val="20"/>
                <w:szCs w:val="20"/>
                <w:lang w:eastAsia="fr-FR"/>
              </w:rPr>
            </w:pPr>
            <w:r w:rsidRPr="00475C06">
              <w:rPr>
                <w:rFonts w:ascii="Arial" w:eastAsia="Times New Roman" w:hAnsi="Arial" w:cs="Arial"/>
                <w:sz w:val="20"/>
                <w:szCs w:val="20"/>
                <w:lang w:eastAsia="fr-FR"/>
              </w:rPr>
              <w:t>Dean Watkinson</w:t>
            </w:r>
          </w:p>
        </w:tc>
        <w:tc>
          <w:tcPr>
            <w:tcW w:w="2410" w:type="dxa"/>
          </w:tcPr>
          <w:p w14:paraId="28FB0CFF" w14:textId="77777777" w:rsidR="00853BE6" w:rsidRPr="009D3C0D" w:rsidRDefault="00853BE6" w:rsidP="00A760F1">
            <w:pPr>
              <w:rPr>
                <w:rFonts w:ascii="Arial" w:hAnsi="Arial" w:cs="Arial"/>
                <w:sz w:val="20"/>
                <w:szCs w:val="20"/>
              </w:rPr>
            </w:pPr>
            <w:r>
              <w:rPr>
                <w:rFonts w:ascii="Arial" w:hAnsi="Arial" w:cs="Arial"/>
                <w:sz w:val="20"/>
                <w:szCs w:val="20"/>
              </w:rPr>
              <w:t>United Kingdom</w:t>
            </w:r>
          </w:p>
        </w:tc>
        <w:tc>
          <w:tcPr>
            <w:tcW w:w="2035" w:type="dxa"/>
          </w:tcPr>
          <w:p w14:paraId="422E57A5" w14:textId="77777777" w:rsidR="00853BE6" w:rsidRPr="009D3C0D" w:rsidRDefault="00853BE6" w:rsidP="00A760F1">
            <w:pPr>
              <w:rPr>
                <w:rFonts w:ascii="Arial" w:hAnsi="Arial" w:cs="Arial"/>
                <w:sz w:val="20"/>
                <w:szCs w:val="20"/>
              </w:rPr>
            </w:pPr>
            <w:r>
              <w:rPr>
                <w:rFonts w:ascii="Arial" w:hAnsi="Arial" w:cs="Arial"/>
                <w:sz w:val="20"/>
                <w:szCs w:val="20"/>
              </w:rPr>
              <w:t>1,6</w:t>
            </w:r>
          </w:p>
        </w:tc>
      </w:tr>
      <w:tr w:rsidR="00853BE6" w:rsidRPr="009D3C0D" w14:paraId="4FDF5209" w14:textId="77777777" w:rsidTr="00A760F1">
        <w:tc>
          <w:tcPr>
            <w:tcW w:w="4248" w:type="dxa"/>
          </w:tcPr>
          <w:p w14:paraId="22ECCD10" w14:textId="77777777" w:rsidR="00853BE6" w:rsidRPr="009D3C0D" w:rsidRDefault="00853BE6" w:rsidP="00A760F1">
            <w:pPr>
              <w:autoSpaceDE w:val="0"/>
              <w:autoSpaceDN w:val="0"/>
              <w:rPr>
                <w:rFonts w:ascii="Arial" w:hAnsi="Arial" w:cs="Arial"/>
                <w:sz w:val="20"/>
                <w:szCs w:val="20"/>
              </w:rPr>
            </w:pPr>
            <w:r w:rsidRPr="00475C06">
              <w:rPr>
                <w:rFonts w:ascii="Arial" w:eastAsia="Times New Roman" w:hAnsi="Arial" w:cs="Arial"/>
                <w:sz w:val="20"/>
                <w:szCs w:val="20"/>
                <w:lang w:eastAsia="fr-FR"/>
              </w:rPr>
              <w:t xml:space="preserve">Lorena Bachmaier </w:t>
            </w:r>
            <w:r w:rsidRPr="009D3C0D">
              <w:rPr>
                <w:rFonts w:ascii="Arial" w:eastAsia="Times New Roman" w:hAnsi="Arial" w:cs="Arial"/>
                <w:sz w:val="20"/>
                <w:szCs w:val="20"/>
                <w:lang w:eastAsia="fr-FR"/>
              </w:rPr>
              <w:t>W</w:t>
            </w:r>
            <w:r w:rsidRPr="00475C06">
              <w:rPr>
                <w:rFonts w:ascii="Arial" w:eastAsia="Times New Roman" w:hAnsi="Arial" w:cs="Arial"/>
                <w:sz w:val="20"/>
                <w:szCs w:val="20"/>
                <w:lang w:eastAsia="fr-FR"/>
              </w:rPr>
              <w:t>inter</w:t>
            </w:r>
          </w:p>
        </w:tc>
        <w:tc>
          <w:tcPr>
            <w:tcW w:w="2410" w:type="dxa"/>
          </w:tcPr>
          <w:p w14:paraId="7183919C" w14:textId="77777777" w:rsidR="00853BE6" w:rsidRPr="009D3C0D" w:rsidRDefault="00853BE6" w:rsidP="00A760F1">
            <w:pPr>
              <w:rPr>
                <w:rFonts w:ascii="Arial" w:hAnsi="Arial" w:cs="Arial"/>
                <w:sz w:val="20"/>
                <w:szCs w:val="20"/>
              </w:rPr>
            </w:pPr>
            <w:r>
              <w:rPr>
                <w:rFonts w:ascii="Arial" w:hAnsi="Arial" w:cs="Arial"/>
                <w:sz w:val="20"/>
                <w:szCs w:val="20"/>
              </w:rPr>
              <w:t>Spain</w:t>
            </w:r>
          </w:p>
        </w:tc>
        <w:tc>
          <w:tcPr>
            <w:tcW w:w="2035" w:type="dxa"/>
          </w:tcPr>
          <w:p w14:paraId="5F7613B8" w14:textId="77777777" w:rsidR="00853BE6" w:rsidRPr="009D3C0D" w:rsidRDefault="00853BE6" w:rsidP="00A760F1">
            <w:pPr>
              <w:rPr>
                <w:rFonts w:ascii="Arial" w:hAnsi="Arial" w:cs="Arial"/>
                <w:sz w:val="20"/>
                <w:szCs w:val="20"/>
              </w:rPr>
            </w:pPr>
            <w:r>
              <w:rPr>
                <w:rFonts w:ascii="Arial" w:hAnsi="Arial" w:cs="Arial"/>
                <w:sz w:val="20"/>
                <w:szCs w:val="20"/>
              </w:rPr>
              <w:t>1,2,7</w:t>
            </w:r>
          </w:p>
        </w:tc>
      </w:tr>
      <w:tr w:rsidR="00853BE6" w:rsidRPr="009D3C0D" w14:paraId="53E08773" w14:textId="77777777" w:rsidTr="00A760F1">
        <w:tc>
          <w:tcPr>
            <w:tcW w:w="4248" w:type="dxa"/>
          </w:tcPr>
          <w:p w14:paraId="455AF517" w14:textId="77777777" w:rsidR="00853BE6" w:rsidRPr="009D3C0D" w:rsidRDefault="00853BE6" w:rsidP="00A760F1">
            <w:pPr>
              <w:autoSpaceDE w:val="0"/>
              <w:autoSpaceDN w:val="0"/>
              <w:rPr>
                <w:rFonts w:ascii="Arial" w:eastAsia="Times New Roman" w:hAnsi="Arial" w:cs="Arial"/>
                <w:sz w:val="20"/>
                <w:szCs w:val="20"/>
                <w:lang w:eastAsia="fr-FR"/>
              </w:rPr>
            </w:pPr>
            <w:r w:rsidRPr="009D3C0D">
              <w:rPr>
                <w:rFonts w:ascii="Arial" w:eastAsia="Times New Roman" w:hAnsi="Arial" w:cs="Arial"/>
                <w:sz w:val="20"/>
                <w:szCs w:val="20"/>
                <w:lang w:eastAsia="fr-FR"/>
              </w:rPr>
              <w:t>Victor Zaharia</w:t>
            </w:r>
          </w:p>
        </w:tc>
        <w:tc>
          <w:tcPr>
            <w:tcW w:w="2410" w:type="dxa"/>
          </w:tcPr>
          <w:p w14:paraId="4D795AAE" w14:textId="77777777" w:rsidR="00853BE6" w:rsidRPr="009D3C0D" w:rsidRDefault="00853BE6" w:rsidP="00A760F1">
            <w:pPr>
              <w:rPr>
                <w:rFonts w:ascii="Arial" w:hAnsi="Arial" w:cs="Arial"/>
                <w:sz w:val="20"/>
                <w:szCs w:val="20"/>
              </w:rPr>
            </w:pPr>
            <w:r>
              <w:rPr>
                <w:rFonts w:ascii="Arial" w:hAnsi="Arial" w:cs="Arial"/>
                <w:sz w:val="20"/>
                <w:szCs w:val="20"/>
              </w:rPr>
              <w:t>Moldova</w:t>
            </w:r>
          </w:p>
        </w:tc>
        <w:tc>
          <w:tcPr>
            <w:tcW w:w="2035" w:type="dxa"/>
          </w:tcPr>
          <w:p w14:paraId="4398B18F" w14:textId="77777777" w:rsidR="00853BE6" w:rsidRPr="009D3C0D" w:rsidRDefault="00853BE6" w:rsidP="00A760F1">
            <w:pPr>
              <w:rPr>
                <w:rFonts w:ascii="Arial" w:hAnsi="Arial" w:cs="Arial"/>
                <w:sz w:val="20"/>
                <w:szCs w:val="20"/>
              </w:rPr>
            </w:pPr>
            <w:r>
              <w:rPr>
                <w:rFonts w:ascii="Arial" w:hAnsi="Arial" w:cs="Arial"/>
                <w:sz w:val="20"/>
                <w:szCs w:val="20"/>
              </w:rPr>
              <w:t>2,3</w:t>
            </w:r>
          </w:p>
        </w:tc>
      </w:tr>
    </w:tbl>
    <w:p w14:paraId="67B93213" w14:textId="77777777" w:rsidR="00853BE6" w:rsidRPr="009D3C0D" w:rsidRDefault="00853BE6" w:rsidP="00853BE6">
      <w:pPr>
        <w:pStyle w:val="NoSpacing"/>
        <w:jc w:val="both"/>
        <w:rPr>
          <w:rFonts w:ascii="Arial" w:hAnsi="Arial" w:cs="Arial"/>
          <w:sz w:val="20"/>
          <w:szCs w:val="20"/>
          <w:lang w:val="en-GB"/>
        </w:rPr>
      </w:pPr>
    </w:p>
    <w:p w14:paraId="4CC062FC" w14:textId="77777777" w:rsidR="00643850" w:rsidRPr="005E3924" w:rsidRDefault="00643850" w:rsidP="00643850">
      <w:pPr>
        <w:spacing w:after="0" w:line="240" w:lineRule="auto"/>
        <w:ind w:left="720" w:hanging="720"/>
        <w:jc w:val="both"/>
        <w:rPr>
          <w:rFonts w:ascii="Arial" w:hAnsi="Arial" w:cs="Arial"/>
          <w:b/>
          <w:bCs/>
          <w:sz w:val="20"/>
          <w:szCs w:val="20"/>
          <w:lang w:val="en-US"/>
        </w:rPr>
      </w:pPr>
    </w:p>
    <w:p w14:paraId="2E25B02E" w14:textId="77777777" w:rsidR="00643850" w:rsidRDefault="00643850" w:rsidP="00643850">
      <w:pPr>
        <w:spacing w:after="0" w:line="240" w:lineRule="auto"/>
        <w:ind w:left="720" w:hanging="720"/>
        <w:jc w:val="both"/>
        <w:rPr>
          <w:rFonts w:ascii="Arial" w:hAnsi="Arial" w:cs="Arial"/>
          <w:b/>
          <w:bCs/>
          <w:sz w:val="20"/>
          <w:szCs w:val="20"/>
        </w:rPr>
      </w:pPr>
      <w:bookmarkStart w:id="106" w:name="List165"/>
      <w:bookmarkEnd w:id="106"/>
      <w:r>
        <w:rPr>
          <w:rFonts w:ascii="Arial" w:hAnsi="Arial" w:cs="Arial"/>
          <w:b/>
          <w:bCs/>
          <w:sz w:val="20"/>
          <w:szCs w:val="20"/>
          <w:lang w:val="en-US"/>
        </w:rPr>
        <w:t>List 165</w:t>
      </w:r>
      <w:r w:rsidRPr="005E3924">
        <w:rPr>
          <w:rFonts w:ascii="Arial" w:hAnsi="Arial" w:cs="Arial"/>
          <w:b/>
          <w:bCs/>
          <w:sz w:val="20"/>
          <w:szCs w:val="20"/>
          <w:lang w:val="en-US"/>
        </w:rPr>
        <w:t xml:space="preserve">: </w:t>
      </w:r>
      <w:r>
        <w:rPr>
          <w:rFonts w:ascii="Arial" w:hAnsi="Arial" w:cs="Arial"/>
          <w:b/>
          <w:bCs/>
          <w:sz w:val="20"/>
          <w:szCs w:val="20"/>
          <w:lang w:val="en-US"/>
        </w:rPr>
        <w:t>L</w:t>
      </w:r>
      <w:r w:rsidRPr="005E3924">
        <w:rPr>
          <w:rFonts w:ascii="Arial" w:hAnsi="Arial" w:cs="Arial"/>
          <w:b/>
          <w:bCs/>
          <w:sz w:val="20"/>
          <w:szCs w:val="20"/>
        </w:rPr>
        <w:t>ocal consultancy services in the field of local governance in Armenia in the framework of the</w:t>
      </w:r>
    </w:p>
    <w:p w14:paraId="0BA23464" w14:textId="7FB7E8E2" w:rsidR="00643850" w:rsidRPr="005E3924" w:rsidRDefault="00643850" w:rsidP="00643850">
      <w:pPr>
        <w:spacing w:after="0" w:line="240" w:lineRule="auto"/>
        <w:ind w:left="720" w:hanging="720"/>
        <w:jc w:val="both"/>
        <w:rPr>
          <w:rFonts w:ascii="Arial" w:hAnsi="Arial" w:cs="Arial"/>
          <w:b/>
          <w:bCs/>
          <w:sz w:val="20"/>
          <w:szCs w:val="20"/>
        </w:rPr>
      </w:pPr>
      <w:r w:rsidRPr="005E3924">
        <w:rPr>
          <w:rFonts w:ascii="Arial" w:hAnsi="Arial" w:cs="Arial"/>
          <w:b/>
          <w:bCs/>
          <w:sz w:val="20"/>
          <w:szCs w:val="20"/>
        </w:rPr>
        <w:t xml:space="preserve">“Democratic Development, Decentralisation and Good Governance in Armenia – Phase II” project  </w:t>
      </w:r>
    </w:p>
    <w:p w14:paraId="68C0A7CF" w14:textId="77777777" w:rsidR="00643850" w:rsidRPr="00643850" w:rsidRDefault="00643850" w:rsidP="00643850">
      <w:pPr>
        <w:spacing w:after="0" w:line="240" w:lineRule="auto"/>
        <w:jc w:val="both"/>
        <w:rPr>
          <w:rFonts w:ascii="Arial" w:hAnsi="Arial" w:cs="Arial"/>
          <w:b/>
          <w:bCs/>
          <w:sz w:val="20"/>
          <w:szCs w:val="20"/>
        </w:rPr>
      </w:pPr>
    </w:p>
    <w:p w14:paraId="41F294FA" w14:textId="77777777" w:rsidR="00643850" w:rsidRPr="005E3924" w:rsidRDefault="00643850" w:rsidP="00643850">
      <w:pPr>
        <w:spacing w:after="0" w:line="240" w:lineRule="auto"/>
        <w:jc w:val="both"/>
        <w:rPr>
          <w:rFonts w:ascii="Arial" w:hAnsi="Arial" w:cs="Arial"/>
          <w:sz w:val="20"/>
          <w:szCs w:val="20"/>
        </w:rPr>
      </w:pPr>
      <w:r w:rsidRPr="005E3924">
        <w:rPr>
          <w:rFonts w:ascii="Arial" w:hAnsi="Arial" w:cs="Arial"/>
          <w:sz w:val="20"/>
          <w:szCs w:val="20"/>
        </w:rPr>
        <w:t>Lot 1: Expert legal and policy advice in the areas of local government, decentralisation, good democratic governance, public administration and territorial-administrative reforms</w:t>
      </w:r>
    </w:p>
    <w:p w14:paraId="124A206D" w14:textId="77777777" w:rsidR="00643850" w:rsidRPr="005E3924" w:rsidRDefault="00643850" w:rsidP="00643850">
      <w:pPr>
        <w:spacing w:after="0" w:line="240" w:lineRule="auto"/>
        <w:jc w:val="both"/>
        <w:rPr>
          <w:rFonts w:ascii="Arial" w:hAnsi="Arial" w:cs="Arial"/>
          <w:sz w:val="20"/>
          <w:szCs w:val="20"/>
        </w:rPr>
      </w:pPr>
    </w:p>
    <w:p w14:paraId="40CAB4C3" w14:textId="77777777" w:rsidR="00643850" w:rsidRPr="005E3924" w:rsidRDefault="00643850" w:rsidP="00643850">
      <w:pPr>
        <w:spacing w:after="0" w:line="240" w:lineRule="auto"/>
        <w:jc w:val="both"/>
        <w:rPr>
          <w:rFonts w:ascii="Arial" w:hAnsi="Arial" w:cs="Arial"/>
          <w:sz w:val="20"/>
          <w:szCs w:val="20"/>
        </w:rPr>
      </w:pPr>
      <w:r w:rsidRPr="005E3924">
        <w:rPr>
          <w:rFonts w:ascii="Arial" w:hAnsi="Arial" w:cs="Arial"/>
          <w:sz w:val="20"/>
          <w:szCs w:val="20"/>
        </w:rPr>
        <w:t xml:space="preserve">Lot 2: Capacity-building and awareness-raising for stakeholders in local government, including public authorities and local government units, to ensure better delivery of municipal services, strengthened institutional structures at local level and respect towards principles of good democratic </w:t>
      </w:r>
      <w:proofErr w:type="gramStart"/>
      <w:r w:rsidRPr="005E3924">
        <w:rPr>
          <w:rFonts w:ascii="Arial" w:hAnsi="Arial" w:cs="Arial"/>
          <w:sz w:val="20"/>
          <w:szCs w:val="20"/>
        </w:rPr>
        <w:t>governance</w:t>
      </w:r>
      <w:proofErr w:type="gramEnd"/>
    </w:p>
    <w:p w14:paraId="3B857B66" w14:textId="77777777" w:rsidR="00643850" w:rsidRPr="005E3924" w:rsidRDefault="00643850" w:rsidP="00643850">
      <w:pPr>
        <w:spacing w:after="0" w:line="240" w:lineRule="auto"/>
        <w:jc w:val="both"/>
        <w:rPr>
          <w:rFonts w:ascii="Arial" w:hAnsi="Arial" w:cs="Arial"/>
          <w:sz w:val="20"/>
          <w:szCs w:val="20"/>
        </w:rPr>
      </w:pPr>
    </w:p>
    <w:p w14:paraId="0ADBDABD" w14:textId="77777777" w:rsidR="00643850" w:rsidRPr="005E3924" w:rsidRDefault="00643850" w:rsidP="00643850">
      <w:pPr>
        <w:spacing w:after="0" w:line="240" w:lineRule="auto"/>
        <w:jc w:val="both"/>
        <w:rPr>
          <w:rFonts w:ascii="Arial" w:hAnsi="Arial" w:cs="Arial"/>
          <w:sz w:val="20"/>
          <w:szCs w:val="20"/>
        </w:rPr>
      </w:pPr>
      <w:r w:rsidRPr="005E3924">
        <w:rPr>
          <w:rFonts w:ascii="Arial" w:hAnsi="Arial" w:cs="Arial"/>
          <w:sz w:val="20"/>
          <w:szCs w:val="20"/>
        </w:rPr>
        <w:t xml:space="preserve">Lot 3: Expert mentoring and coaching to support design, implementation and reporting of initiatives on inter-municipal co-operation, cross-border co-operation and economic development at local </w:t>
      </w:r>
      <w:proofErr w:type="gramStart"/>
      <w:r w:rsidRPr="005E3924">
        <w:rPr>
          <w:rFonts w:ascii="Arial" w:hAnsi="Arial" w:cs="Arial"/>
          <w:sz w:val="20"/>
          <w:szCs w:val="20"/>
        </w:rPr>
        <w:t>level</w:t>
      </w:r>
      <w:proofErr w:type="gramEnd"/>
    </w:p>
    <w:p w14:paraId="2F63409B" w14:textId="77777777" w:rsidR="00643850" w:rsidRPr="005E3924" w:rsidRDefault="00643850" w:rsidP="00643850">
      <w:pPr>
        <w:spacing w:after="0" w:line="240" w:lineRule="auto"/>
        <w:jc w:val="both"/>
        <w:rPr>
          <w:rFonts w:ascii="Arial" w:hAnsi="Arial" w:cs="Arial"/>
          <w:sz w:val="20"/>
          <w:szCs w:val="20"/>
        </w:rPr>
      </w:pPr>
    </w:p>
    <w:p w14:paraId="0DB239C7" w14:textId="77777777" w:rsidR="00643850" w:rsidRPr="005E3924" w:rsidRDefault="00643850" w:rsidP="00643850">
      <w:pPr>
        <w:spacing w:after="0" w:line="240" w:lineRule="auto"/>
        <w:jc w:val="both"/>
        <w:rPr>
          <w:rFonts w:ascii="Arial" w:hAnsi="Arial" w:cs="Arial"/>
          <w:sz w:val="20"/>
          <w:szCs w:val="20"/>
        </w:rPr>
      </w:pPr>
      <w:r w:rsidRPr="005E3924">
        <w:rPr>
          <w:rFonts w:ascii="Arial" w:hAnsi="Arial" w:cs="Arial"/>
          <w:sz w:val="20"/>
          <w:szCs w:val="20"/>
        </w:rPr>
        <w:t xml:space="preserve">Lot 4: Administration of quantitative and qualitative data collection, analysis and reporting on questions related to local government, decentralisation and community </w:t>
      </w:r>
      <w:proofErr w:type="gramStart"/>
      <w:r w:rsidRPr="005E3924">
        <w:rPr>
          <w:rFonts w:ascii="Arial" w:hAnsi="Arial" w:cs="Arial"/>
          <w:sz w:val="20"/>
          <w:szCs w:val="20"/>
        </w:rPr>
        <w:t>development</w:t>
      </w:r>
      <w:proofErr w:type="gramEnd"/>
    </w:p>
    <w:p w14:paraId="095F3501" w14:textId="77777777" w:rsidR="00643850" w:rsidRPr="005E3924" w:rsidRDefault="00643850" w:rsidP="00643850">
      <w:pPr>
        <w:spacing w:after="0" w:line="240" w:lineRule="auto"/>
        <w:jc w:val="both"/>
        <w:rPr>
          <w:rFonts w:ascii="Arial" w:hAnsi="Arial" w:cs="Arial"/>
          <w:sz w:val="20"/>
          <w:szCs w:val="20"/>
        </w:rPr>
      </w:pPr>
    </w:p>
    <w:tbl>
      <w:tblPr>
        <w:tblStyle w:val="TableGrid"/>
        <w:tblW w:w="5837" w:type="dxa"/>
        <w:tblLook w:val="04A0" w:firstRow="1" w:lastRow="0" w:firstColumn="1" w:lastColumn="0" w:noHBand="0" w:noVBand="1"/>
      </w:tblPr>
      <w:tblGrid>
        <w:gridCol w:w="3042"/>
        <w:gridCol w:w="698"/>
        <w:gridCol w:w="699"/>
        <w:gridCol w:w="699"/>
        <w:gridCol w:w="699"/>
      </w:tblGrid>
      <w:tr w:rsidR="00643850" w:rsidRPr="005E3924" w14:paraId="74FB0996" w14:textId="77777777" w:rsidTr="00A760F1">
        <w:trPr>
          <w:trHeight w:val="529"/>
        </w:trPr>
        <w:tc>
          <w:tcPr>
            <w:tcW w:w="3042" w:type="dxa"/>
          </w:tcPr>
          <w:p w14:paraId="24811333" w14:textId="77777777" w:rsidR="00643850" w:rsidRPr="005E3924" w:rsidRDefault="00643850" w:rsidP="00A760F1">
            <w:pPr>
              <w:rPr>
                <w:rFonts w:ascii="Arial" w:hAnsi="Arial" w:cs="Arial"/>
                <w:sz w:val="20"/>
                <w:szCs w:val="20"/>
              </w:rPr>
            </w:pPr>
          </w:p>
        </w:tc>
        <w:tc>
          <w:tcPr>
            <w:tcW w:w="698" w:type="dxa"/>
          </w:tcPr>
          <w:p w14:paraId="06CA48F9" w14:textId="77777777" w:rsidR="00643850" w:rsidRPr="005E3924" w:rsidRDefault="00643850" w:rsidP="00A760F1">
            <w:pPr>
              <w:rPr>
                <w:rFonts w:ascii="Arial" w:hAnsi="Arial" w:cs="Arial"/>
                <w:sz w:val="20"/>
                <w:szCs w:val="20"/>
              </w:rPr>
            </w:pPr>
            <w:r w:rsidRPr="005E3924">
              <w:rPr>
                <w:rFonts w:ascii="Arial" w:hAnsi="Arial" w:cs="Arial"/>
                <w:sz w:val="20"/>
                <w:szCs w:val="20"/>
              </w:rPr>
              <w:t>Lot 1</w:t>
            </w:r>
          </w:p>
        </w:tc>
        <w:tc>
          <w:tcPr>
            <w:tcW w:w="699" w:type="dxa"/>
          </w:tcPr>
          <w:p w14:paraId="195E29D6" w14:textId="77777777" w:rsidR="00643850" w:rsidRPr="005E3924" w:rsidRDefault="00643850" w:rsidP="00A760F1">
            <w:pPr>
              <w:rPr>
                <w:rFonts w:ascii="Arial" w:hAnsi="Arial" w:cs="Arial"/>
                <w:sz w:val="20"/>
                <w:szCs w:val="20"/>
              </w:rPr>
            </w:pPr>
            <w:r w:rsidRPr="005E3924">
              <w:rPr>
                <w:rFonts w:ascii="Arial" w:hAnsi="Arial" w:cs="Arial"/>
                <w:sz w:val="20"/>
                <w:szCs w:val="20"/>
              </w:rPr>
              <w:t>Lot 2</w:t>
            </w:r>
          </w:p>
        </w:tc>
        <w:tc>
          <w:tcPr>
            <w:tcW w:w="699" w:type="dxa"/>
          </w:tcPr>
          <w:p w14:paraId="4C77C51E" w14:textId="77777777" w:rsidR="00643850" w:rsidRPr="005E3924" w:rsidRDefault="00643850" w:rsidP="00A760F1">
            <w:pPr>
              <w:rPr>
                <w:rFonts w:ascii="Arial" w:hAnsi="Arial" w:cs="Arial"/>
                <w:sz w:val="20"/>
                <w:szCs w:val="20"/>
              </w:rPr>
            </w:pPr>
            <w:r w:rsidRPr="005E3924">
              <w:rPr>
                <w:rFonts w:ascii="Arial" w:hAnsi="Arial" w:cs="Arial"/>
                <w:sz w:val="20"/>
                <w:szCs w:val="20"/>
              </w:rPr>
              <w:t>Lot 3</w:t>
            </w:r>
          </w:p>
        </w:tc>
        <w:tc>
          <w:tcPr>
            <w:tcW w:w="699" w:type="dxa"/>
          </w:tcPr>
          <w:p w14:paraId="29D1E997" w14:textId="77777777" w:rsidR="00643850" w:rsidRPr="005E3924" w:rsidRDefault="00643850" w:rsidP="00A760F1">
            <w:pPr>
              <w:rPr>
                <w:rFonts w:ascii="Arial" w:hAnsi="Arial" w:cs="Arial"/>
                <w:sz w:val="20"/>
                <w:szCs w:val="20"/>
              </w:rPr>
            </w:pPr>
            <w:r w:rsidRPr="005E3924">
              <w:rPr>
                <w:rFonts w:ascii="Arial" w:hAnsi="Arial" w:cs="Arial"/>
                <w:sz w:val="20"/>
                <w:szCs w:val="20"/>
              </w:rPr>
              <w:t>Lot 4</w:t>
            </w:r>
          </w:p>
        </w:tc>
      </w:tr>
      <w:tr w:rsidR="00643850" w:rsidRPr="005E3924" w14:paraId="234E0A61" w14:textId="77777777" w:rsidTr="00A760F1">
        <w:trPr>
          <w:trHeight w:val="255"/>
        </w:trPr>
        <w:tc>
          <w:tcPr>
            <w:tcW w:w="3042" w:type="dxa"/>
          </w:tcPr>
          <w:p w14:paraId="5DABC77C" w14:textId="77777777" w:rsidR="00643850" w:rsidRPr="005E3924" w:rsidRDefault="00643850" w:rsidP="00A760F1">
            <w:pPr>
              <w:autoSpaceDE w:val="0"/>
              <w:autoSpaceDN w:val="0"/>
              <w:adjustRightInd w:val="0"/>
              <w:rPr>
                <w:rFonts w:ascii="Arial" w:hAnsi="Arial" w:cs="Arial"/>
                <w:color w:val="000000"/>
                <w:sz w:val="20"/>
                <w:szCs w:val="20"/>
              </w:rPr>
            </w:pPr>
            <w:r w:rsidRPr="005B0AFF">
              <w:rPr>
                <w:rFonts w:ascii="Arial" w:hAnsi="Arial" w:cs="Arial"/>
                <w:color w:val="000000"/>
                <w:sz w:val="20"/>
                <w:szCs w:val="20"/>
              </w:rPr>
              <w:t>Abraham Artashesyan</w:t>
            </w:r>
          </w:p>
        </w:tc>
        <w:tc>
          <w:tcPr>
            <w:tcW w:w="698" w:type="dxa"/>
          </w:tcPr>
          <w:p w14:paraId="2210D3F7" w14:textId="77777777" w:rsidR="00643850" w:rsidRPr="005E3924" w:rsidRDefault="00643850" w:rsidP="00A760F1">
            <w:pPr>
              <w:jc w:val="center"/>
              <w:rPr>
                <w:rFonts w:ascii="Arial" w:hAnsi="Arial" w:cs="Arial"/>
                <w:sz w:val="20"/>
                <w:szCs w:val="20"/>
              </w:rPr>
            </w:pPr>
          </w:p>
        </w:tc>
        <w:tc>
          <w:tcPr>
            <w:tcW w:w="699" w:type="dxa"/>
          </w:tcPr>
          <w:p w14:paraId="7AA05E21"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7548090D"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67903BAB" w14:textId="77777777" w:rsidR="00643850" w:rsidRPr="005E3924" w:rsidRDefault="00643850" w:rsidP="00A760F1">
            <w:pPr>
              <w:jc w:val="center"/>
              <w:rPr>
                <w:rFonts w:ascii="Arial" w:hAnsi="Arial" w:cs="Arial"/>
                <w:sz w:val="20"/>
                <w:szCs w:val="20"/>
              </w:rPr>
            </w:pPr>
          </w:p>
        </w:tc>
      </w:tr>
      <w:tr w:rsidR="00643850" w:rsidRPr="005E3924" w14:paraId="69AB6D28" w14:textId="77777777" w:rsidTr="00A760F1">
        <w:trPr>
          <w:trHeight w:val="255"/>
        </w:trPr>
        <w:tc>
          <w:tcPr>
            <w:tcW w:w="3042" w:type="dxa"/>
          </w:tcPr>
          <w:p w14:paraId="03F0FD5D" w14:textId="77777777" w:rsidR="00643850" w:rsidRPr="005E3924" w:rsidRDefault="00643850" w:rsidP="00A760F1">
            <w:pPr>
              <w:autoSpaceDE w:val="0"/>
              <w:autoSpaceDN w:val="0"/>
              <w:adjustRightInd w:val="0"/>
              <w:rPr>
                <w:rFonts w:ascii="Arial" w:hAnsi="Arial" w:cs="Arial"/>
                <w:color w:val="000000"/>
                <w:sz w:val="20"/>
                <w:szCs w:val="20"/>
              </w:rPr>
            </w:pPr>
            <w:r w:rsidRPr="005B0AFF">
              <w:rPr>
                <w:rFonts w:ascii="Arial" w:hAnsi="Arial" w:cs="Arial"/>
                <w:color w:val="000000"/>
                <w:sz w:val="20"/>
                <w:szCs w:val="20"/>
              </w:rPr>
              <w:t>Marianna Arzangulyan</w:t>
            </w:r>
          </w:p>
        </w:tc>
        <w:tc>
          <w:tcPr>
            <w:tcW w:w="698" w:type="dxa"/>
          </w:tcPr>
          <w:p w14:paraId="4F348F42" w14:textId="77777777" w:rsidR="00643850" w:rsidRPr="005E3924" w:rsidRDefault="00643850" w:rsidP="00A760F1">
            <w:pPr>
              <w:jc w:val="center"/>
              <w:rPr>
                <w:rFonts w:ascii="Arial" w:hAnsi="Arial" w:cs="Arial"/>
                <w:sz w:val="20"/>
                <w:szCs w:val="20"/>
              </w:rPr>
            </w:pPr>
          </w:p>
        </w:tc>
        <w:tc>
          <w:tcPr>
            <w:tcW w:w="699" w:type="dxa"/>
          </w:tcPr>
          <w:p w14:paraId="2E68B2D7" w14:textId="77777777" w:rsidR="00643850" w:rsidRPr="005E3924" w:rsidRDefault="00643850" w:rsidP="00A760F1">
            <w:pPr>
              <w:jc w:val="center"/>
              <w:rPr>
                <w:rFonts w:ascii="Arial" w:hAnsi="Arial" w:cs="Arial"/>
                <w:sz w:val="20"/>
                <w:szCs w:val="20"/>
              </w:rPr>
            </w:pPr>
          </w:p>
        </w:tc>
        <w:tc>
          <w:tcPr>
            <w:tcW w:w="699" w:type="dxa"/>
          </w:tcPr>
          <w:p w14:paraId="01A1B01C" w14:textId="77777777" w:rsidR="00643850" w:rsidRPr="005E3924" w:rsidRDefault="00643850" w:rsidP="00A760F1">
            <w:pPr>
              <w:jc w:val="center"/>
              <w:rPr>
                <w:rFonts w:ascii="Arial" w:hAnsi="Arial" w:cs="Arial"/>
                <w:sz w:val="20"/>
                <w:szCs w:val="20"/>
              </w:rPr>
            </w:pPr>
          </w:p>
        </w:tc>
        <w:tc>
          <w:tcPr>
            <w:tcW w:w="699" w:type="dxa"/>
          </w:tcPr>
          <w:p w14:paraId="32EDD905"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r>
      <w:tr w:rsidR="00643850" w:rsidRPr="005E3924" w14:paraId="6D230604" w14:textId="77777777" w:rsidTr="00A760F1">
        <w:trPr>
          <w:trHeight w:val="255"/>
        </w:trPr>
        <w:tc>
          <w:tcPr>
            <w:tcW w:w="3042" w:type="dxa"/>
          </w:tcPr>
          <w:p w14:paraId="708782CA" w14:textId="77777777" w:rsidR="00643850" w:rsidRPr="005E3924" w:rsidRDefault="00643850" w:rsidP="00A760F1">
            <w:pPr>
              <w:autoSpaceDE w:val="0"/>
              <w:autoSpaceDN w:val="0"/>
              <w:adjustRightInd w:val="0"/>
              <w:rPr>
                <w:rFonts w:ascii="Arial" w:hAnsi="Arial" w:cs="Arial"/>
                <w:color w:val="000000"/>
                <w:sz w:val="20"/>
                <w:szCs w:val="20"/>
              </w:rPr>
            </w:pPr>
            <w:r w:rsidRPr="005B0AFF">
              <w:rPr>
                <w:rFonts w:ascii="Arial" w:hAnsi="Arial" w:cs="Arial"/>
                <w:color w:val="000000"/>
                <w:sz w:val="20"/>
                <w:szCs w:val="20"/>
              </w:rPr>
              <w:t>Artak Asatryan</w:t>
            </w:r>
          </w:p>
        </w:tc>
        <w:tc>
          <w:tcPr>
            <w:tcW w:w="698" w:type="dxa"/>
          </w:tcPr>
          <w:p w14:paraId="19B16D15"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46B26F1C" w14:textId="77777777" w:rsidR="00643850" w:rsidRPr="005E3924" w:rsidRDefault="00643850" w:rsidP="00A760F1">
            <w:pPr>
              <w:jc w:val="center"/>
              <w:rPr>
                <w:rFonts w:ascii="Arial" w:hAnsi="Arial" w:cs="Arial"/>
                <w:sz w:val="20"/>
                <w:szCs w:val="20"/>
              </w:rPr>
            </w:pPr>
          </w:p>
        </w:tc>
        <w:tc>
          <w:tcPr>
            <w:tcW w:w="699" w:type="dxa"/>
          </w:tcPr>
          <w:p w14:paraId="465D4CA7" w14:textId="77777777" w:rsidR="00643850" w:rsidRPr="005E3924" w:rsidRDefault="00643850" w:rsidP="00A760F1">
            <w:pPr>
              <w:jc w:val="center"/>
              <w:rPr>
                <w:rFonts w:ascii="Arial" w:hAnsi="Arial" w:cs="Arial"/>
                <w:sz w:val="20"/>
                <w:szCs w:val="20"/>
              </w:rPr>
            </w:pPr>
          </w:p>
        </w:tc>
        <w:tc>
          <w:tcPr>
            <w:tcW w:w="699" w:type="dxa"/>
          </w:tcPr>
          <w:p w14:paraId="04528773" w14:textId="77777777" w:rsidR="00643850" w:rsidRPr="005E3924" w:rsidRDefault="00643850" w:rsidP="00A760F1">
            <w:pPr>
              <w:jc w:val="center"/>
              <w:rPr>
                <w:rFonts w:ascii="Arial" w:hAnsi="Arial" w:cs="Arial"/>
                <w:sz w:val="20"/>
                <w:szCs w:val="20"/>
              </w:rPr>
            </w:pPr>
          </w:p>
        </w:tc>
      </w:tr>
      <w:tr w:rsidR="00643850" w:rsidRPr="005E3924" w14:paraId="0344B24F" w14:textId="77777777" w:rsidTr="00A760F1">
        <w:trPr>
          <w:trHeight w:val="255"/>
        </w:trPr>
        <w:tc>
          <w:tcPr>
            <w:tcW w:w="3042" w:type="dxa"/>
          </w:tcPr>
          <w:p w14:paraId="73AAACFA" w14:textId="77777777" w:rsidR="00643850" w:rsidRPr="005E3924" w:rsidRDefault="00643850" w:rsidP="00A760F1">
            <w:pPr>
              <w:autoSpaceDE w:val="0"/>
              <w:autoSpaceDN w:val="0"/>
              <w:adjustRightInd w:val="0"/>
              <w:rPr>
                <w:rFonts w:ascii="Arial" w:hAnsi="Arial" w:cs="Arial"/>
                <w:color w:val="000000"/>
                <w:sz w:val="20"/>
                <w:szCs w:val="20"/>
              </w:rPr>
            </w:pPr>
            <w:r w:rsidRPr="005B0AFF">
              <w:rPr>
                <w:rFonts w:ascii="Arial" w:hAnsi="Arial" w:cs="Arial"/>
                <w:color w:val="000000"/>
                <w:sz w:val="20"/>
                <w:szCs w:val="20"/>
              </w:rPr>
              <w:t>Arusyak Arakelyan</w:t>
            </w:r>
          </w:p>
        </w:tc>
        <w:tc>
          <w:tcPr>
            <w:tcW w:w="698" w:type="dxa"/>
          </w:tcPr>
          <w:p w14:paraId="75BAF7D1"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20C1F6A7" w14:textId="77777777" w:rsidR="00643850" w:rsidRPr="005E3924" w:rsidRDefault="00643850" w:rsidP="00A760F1">
            <w:pPr>
              <w:jc w:val="center"/>
              <w:rPr>
                <w:rFonts w:ascii="Arial" w:hAnsi="Arial" w:cs="Arial"/>
                <w:sz w:val="20"/>
                <w:szCs w:val="20"/>
              </w:rPr>
            </w:pPr>
          </w:p>
        </w:tc>
        <w:tc>
          <w:tcPr>
            <w:tcW w:w="699" w:type="dxa"/>
          </w:tcPr>
          <w:p w14:paraId="4C202388" w14:textId="77777777" w:rsidR="00643850" w:rsidRPr="005E3924" w:rsidRDefault="00643850" w:rsidP="00A760F1">
            <w:pPr>
              <w:jc w:val="center"/>
              <w:rPr>
                <w:rFonts w:ascii="Arial" w:hAnsi="Arial" w:cs="Arial"/>
                <w:sz w:val="20"/>
                <w:szCs w:val="20"/>
              </w:rPr>
            </w:pPr>
          </w:p>
        </w:tc>
        <w:tc>
          <w:tcPr>
            <w:tcW w:w="699" w:type="dxa"/>
          </w:tcPr>
          <w:p w14:paraId="08000176" w14:textId="77777777" w:rsidR="00643850" w:rsidRPr="005E3924" w:rsidRDefault="00643850" w:rsidP="00A760F1">
            <w:pPr>
              <w:jc w:val="center"/>
              <w:rPr>
                <w:rFonts w:ascii="Arial" w:hAnsi="Arial" w:cs="Arial"/>
                <w:sz w:val="20"/>
                <w:szCs w:val="20"/>
              </w:rPr>
            </w:pPr>
          </w:p>
        </w:tc>
      </w:tr>
      <w:tr w:rsidR="00643850" w:rsidRPr="005E3924" w14:paraId="2E22CB37" w14:textId="77777777" w:rsidTr="00A760F1">
        <w:trPr>
          <w:trHeight w:val="255"/>
        </w:trPr>
        <w:tc>
          <w:tcPr>
            <w:tcW w:w="3042" w:type="dxa"/>
          </w:tcPr>
          <w:p w14:paraId="7D793B24"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 xml:space="preserve">Armenian Lawyers՛ </w:t>
            </w:r>
            <w:r w:rsidRPr="005E3924">
              <w:rPr>
                <w:rFonts w:ascii="Arial" w:hAnsi="Arial" w:cs="Arial"/>
                <w:color w:val="000000"/>
                <w:sz w:val="20"/>
                <w:szCs w:val="20"/>
              </w:rPr>
              <w:t>A</w:t>
            </w:r>
            <w:r w:rsidRPr="005B0AFF">
              <w:rPr>
                <w:rFonts w:ascii="Arial" w:hAnsi="Arial" w:cs="Arial"/>
                <w:color w:val="000000"/>
                <w:sz w:val="20"/>
                <w:szCs w:val="20"/>
              </w:rPr>
              <w:t xml:space="preserve">ssociation </w:t>
            </w:r>
          </w:p>
        </w:tc>
        <w:tc>
          <w:tcPr>
            <w:tcW w:w="698" w:type="dxa"/>
          </w:tcPr>
          <w:p w14:paraId="2EDEC7FF"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33AB4C0B" w14:textId="77777777" w:rsidR="00643850" w:rsidRPr="005E3924" w:rsidRDefault="00643850" w:rsidP="00A760F1">
            <w:pPr>
              <w:jc w:val="center"/>
              <w:rPr>
                <w:rFonts w:ascii="Arial" w:hAnsi="Arial" w:cs="Arial"/>
                <w:sz w:val="20"/>
                <w:szCs w:val="20"/>
              </w:rPr>
            </w:pPr>
          </w:p>
        </w:tc>
        <w:tc>
          <w:tcPr>
            <w:tcW w:w="699" w:type="dxa"/>
          </w:tcPr>
          <w:p w14:paraId="4D9103A2" w14:textId="77777777" w:rsidR="00643850" w:rsidRPr="005E3924" w:rsidRDefault="00643850" w:rsidP="00A760F1">
            <w:pPr>
              <w:jc w:val="center"/>
              <w:rPr>
                <w:rFonts w:ascii="Arial" w:hAnsi="Arial" w:cs="Arial"/>
                <w:sz w:val="20"/>
                <w:szCs w:val="20"/>
              </w:rPr>
            </w:pPr>
          </w:p>
        </w:tc>
        <w:tc>
          <w:tcPr>
            <w:tcW w:w="699" w:type="dxa"/>
          </w:tcPr>
          <w:p w14:paraId="4F453C30" w14:textId="77777777" w:rsidR="00643850" w:rsidRPr="005E3924" w:rsidRDefault="00643850" w:rsidP="00A760F1">
            <w:pPr>
              <w:jc w:val="center"/>
              <w:rPr>
                <w:rFonts w:ascii="Arial" w:hAnsi="Arial" w:cs="Arial"/>
                <w:sz w:val="20"/>
                <w:szCs w:val="20"/>
              </w:rPr>
            </w:pPr>
          </w:p>
        </w:tc>
      </w:tr>
      <w:tr w:rsidR="00643850" w:rsidRPr="005E3924" w14:paraId="6E404F33" w14:textId="77777777" w:rsidTr="00A760F1">
        <w:tc>
          <w:tcPr>
            <w:tcW w:w="3042" w:type="dxa"/>
          </w:tcPr>
          <w:p w14:paraId="07DAC54A" w14:textId="77777777" w:rsidR="00643850" w:rsidRPr="005E3924" w:rsidRDefault="00643850" w:rsidP="00A760F1">
            <w:pPr>
              <w:tabs>
                <w:tab w:val="center" w:pos="1803"/>
              </w:tabs>
              <w:autoSpaceDE w:val="0"/>
              <w:autoSpaceDN w:val="0"/>
              <w:jc w:val="both"/>
              <w:rPr>
                <w:rFonts w:ascii="Arial" w:hAnsi="Arial" w:cs="Arial"/>
                <w:sz w:val="20"/>
                <w:szCs w:val="20"/>
              </w:rPr>
            </w:pPr>
            <w:r w:rsidRPr="005B0AFF">
              <w:rPr>
                <w:rFonts w:ascii="Arial" w:hAnsi="Arial" w:cs="Arial"/>
                <w:color w:val="000000"/>
                <w:sz w:val="20"/>
                <w:szCs w:val="20"/>
              </w:rPr>
              <w:t>Aghavni Babayan</w:t>
            </w:r>
          </w:p>
        </w:tc>
        <w:tc>
          <w:tcPr>
            <w:tcW w:w="698" w:type="dxa"/>
          </w:tcPr>
          <w:p w14:paraId="6ECF6638" w14:textId="77777777" w:rsidR="00643850" w:rsidRPr="005E3924" w:rsidRDefault="00643850" w:rsidP="00A760F1">
            <w:pPr>
              <w:jc w:val="center"/>
              <w:rPr>
                <w:rFonts w:ascii="Arial" w:hAnsi="Arial" w:cs="Arial"/>
                <w:sz w:val="20"/>
                <w:szCs w:val="20"/>
              </w:rPr>
            </w:pPr>
          </w:p>
        </w:tc>
        <w:tc>
          <w:tcPr>
            <w:tcW w:w="699" w:type="dxa"/>
          </w:tcPr>
          <w:p w14:paraId="25917758"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589C2E54" w14:textId="77777777" w:rsidR="00643850" w:rsidRPr="005E3924" w:rsidRDefault="00643850" w:rsidP="00A760F1">
            <w:pPr>
              <w:jc w:val="center"/>
              <w:rPr>
                <w:rFonts w:ascii="Arial" w:hAnsi="Arial" w:cs="Arial"/>
                <w:sz w:val="20"/>
                <w:szCs w:val="20"/>
              </w:rPr>
            </w:pPr>
          </w:p>
        </w:tc>
        <w:tc>
          <w:tcPr>
            <w:tcW w:w="699" w:type="dxa"/>
          </w:tcPr>
          <w:p w14:paraId="7AAA31AA" w14:textId="77777777" w:rsidR="00643850" w:rsidRPr="005E3924" w:rsidRDefault="00643850" w:rsidP="00A760F1">
            <w:pPr>
              <w:jc w:val="center"/>
              <w:rPr>
                <w:rFonts w:ascii="Arial" w:hAnsi="Arial" w:cs="Arial"/>
                <w:sz w:val="20"/>
                <w:szCs w:val="20"/>
              </w:rPr>
            </w:pPr>
          </w:p>
        </w:tc>
      </w:tr>
      <w:tr w:rsidR="00643850" w:rsidRPr="005E3924" w14:paraId="41818189" w14:textId="77777777" w:rsidTr="00A760F1">
        <w:tc>
          <w:tcPr>
            <w:tcW w:w="3042" w:type="dxa"/>
          </w:tcPr>
          <w:p w14:paraId="342B4EE4" w14:textId="77777777" w:rsidR="00643850" w:rsidRPr="005E3924" w:rsidRDefault="00643850" w:rsidP="00A760F1">
            <w:pPr>
              <w:tabs>
                <w:tab w:val="center" w:pos="1803"/>
              </w:tabs>
              <w:autoSpaceDE w:val="0"/>
              <w:autoSpaceDN w:val="0"/>
              <w:jc w:val="both"/>
              <w:rPr>
                <w:rFonts w:ascii="Arial" w:hAnsi="Arial" w:cs="Arial"/>
                <w:color w:val="000000"/>
                <w:sz w:val="20"/>
                <w:szCs w:val="20"/>
              </w:rPr>
            </w:pPr>
            <w:r w:rsidRPr="005B0AFF">
              <w:rPr>
                <w:rFonts w:ascii="Arial" w:hAnsi="Arial" w:cs="Arial"/>
                <w:color w:val="000000"/>
                <w:sz w:val="20"/>
                <w:szCs w:val="20"/>
              </w:rPr>
              <w:t>Arman Gasparyan</w:t>
            </w:r>
          </w:p>
        </w:tc>
        <w:tc>
          <w:tcPr>
            <w:tcW w:w="698" w:type="dxa"/>
          </w:tcPr>
          <w:p w14:paraId="7C7E41F0" w14:textId="77777777" w:rsidR="00643850" w:rsidRPr="005E3924" w:rsidRDefault="00643850" w:rsidP="00A760F1">
            <w:pPr>
              <w:jc w:val="center"/>
              <w:rPr>
                <w:rFonts w:ascii="Arial" w:hAnsi="Arial" w:cs="Arial"/>
                <w:sz w:val="20"/>
                <w:szCs w:val="20"/>
              </w:rPr>
            </w:pPr>
          </w:p>
        </w:tc>
        <w:tc>
          <w:tcPr>
            <w:tcW w:w="699" w:type="dxa"/>
          </w:tcPr>
          <w:p w14:paraId="12B48E79" w14:textId="77777777" w:rsidR="00643850" w:rsidRPr="005E3924" w:rsidRDefault="00643850" w:rsidP="00A760F1">
            <w:pPr>
              <w:jc w:val="center"/>
              <w:rPr>
                <w:rFonts w:ascii="Arial" w:hAnsi="Arial" w:cs="Arial"/>
                <w:sz w:val="20"/>
                <w:szCs w:val="20"/>
              </w:rPr>
            </w:pPr>
          </w:p>
        </w:tc>
        <w:tc>
          <w:tcPr>
            <w:tcW w:w="699" w:type="dxa"/>
          </w:tcPr>
          <w:p w14:paraId="33CA7C38" w14:textId="77777777" w:rsidR="00643850" w:rsidRPr="005E3924" w:rsidRDefault="00643850" w:rsidP="00A760F1">
            <w:pPr>
              <w:jc w:val="center"/>
              <w:rPr>
                <w:rFonts w:ascii="Arial" w:hAnsi="Arial" w:cs="Arial"/>
                <w:sz w:val="20"/>
                <w:szCs w:val="20"/>
              </w:rPr>
            </w:pPr>
          </w:p>
        </w:tc>
        <w:tc>
          <w:tcPr>
            <w:tcW w:w="699" w:type="dxa"/>
          </w:tcPr>
          <w:p w14:paraId="7A0C3606"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r>
      <w:tr w:rsidR="00643850" w:rsidRPr="005E3924" w14:paraId="2F4A1298" w14:textId="77777777" w:rsidTr="00A760F1">
        <w:tc>
          <w:tcPr>
            <w:tcW w:w="3042" w:type="dxa"/>
          </w:tcPr>
          <w:p w14:paraId="20533A44" w14:textId="77777777" w:rsidR="00643850" w:rsidRPr="005E3924" w:rsidRDefault="00643850" w:rsidP="00A760F1">
            <w:pPr>
              <w:tabs>
                <w:tab w:val="center" w:pos="1803"/>
              </w:tabs>
              <w:autoSpaceDE w:val="0"/>
              <w:autoSpaceDN w:val="0"/>
              <w:jc w:val="both"/>
              <w:rPr>
                <w:rFonts w:ascii="Arial" w:hAnsi="Arial" w:cs="Arial"/>
                <w:sz w:val="20"/>
                <w:szCs w:val="20"/>
              </w:rPr>
            </w:pPr>
            <w:r w:rsidRPr="005B0AFF">
              <w:rPr>
                <w:rFonts w:ascii="Arial" w:hAnsi="Arial" w:cs="Arial"/>
                <w:color w:val="000000"/>
                <w:sz w:val="20"/>
                <w:szCs w:val="20"/>
              </w:rPr>
              <w:t>Zhirayr Ghazaryan</w:t>
            </w:r>
          </w:p>
        </w:tc>
        <w:tc>
          <w:tcPr>
            <w:tcW w:w="698" w:type="dxa"/>
          </w:tcPr>
          <w:p w14:paraId="33EEFFD8" w14:textId="77777777" w:rsidR="00643850" w:rsidRPr="005E3924" w:rsidRDefault="00643850" w:rsidP="00A760F1">
            <w:pPr>
              <w:jc w:val="center"/>
              <w:rPr>
                <w:rFonts w:ascii="Arial" w:hAnsi="Arial" w:cs="Arial"/>
                <w:sz w:val="20"/>
                <w:szCs w:val="20"/>
              </w:rPr>
            </w:pPr>
          </w:p>
        </w:tc>
        <w:tc>
          <w:tcPr>
            <w:tcW w:w="699" w:type="dxa"/>
          </w:tcPr>
          <w:p w14:paraId="72D9E3B2" w14:textId="77777777" w:rsidR="00643850" w:rsidRPr="005E3924" w:rsidRDefault="00643850" w:rsidP="00A760F1">
            <w:pPr>
              <w:jc w:val="center"/>
              <w:rPr>
                <w:rFonts w:ascii="Arial" w:hAnsi="Arial" w:cs="Arial"/>
                <w:sz w:val="20"/>
                <w:szCs w:val="20"/>
              </w:rPr>
            </w:pPr>
          </w:p>
        </w:tc>
        <w:tc>
          <w:tcPr>
            <w:tcW w:w="699" w:type="dxa"/>
          </w:tcPr>
          <w:p w14:paraId="2C0128E3"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438A64CE" w14:textId="77777777" w:rsidR="00643850" w:rsidRPr="005E3924" w:rsidRDefault="00643850" w:rsidP="00A760F1">
            <w:pPr>
              <w:jc w:val="center"/>
              <w:rPr>
                <w:rFonts w:ascii="Arial" w:hAnsi="Arial" w:cs="Arial"/>
                <w:sz w:val="20"/>
                <w:szCs w:val="20"/>
              </w:rPr>
            </w:pPr>
          </w:p>
        </w:tc>
      </w:tr>
      <w:tr w:rsidR="00643850" w:rsidRPr="005E3924" w14:paraId="63CB0883" w14:textId="77777777" w:rsidTr="00A760F1">
        <w:tc>
          <w:tcPr>
            <w:tcW w:w="3042" w:type="dxa"/>
          </w:tcPr>
          <w:p w14:paraId="47B8304D" w14:textId="77777777" w:rsidR="00643850" w:rsidRPr="005E3924" w:rsidRDefault="00643850" w:rsidP="00A760F1">
            <w:pPr>
              <w:tabs>
                <w:tab w:val="center" w:pos="1803"/>
              </w:tabs>
              <w:autoSpaceDE w:val="0"/>
              <w:autoSpaceDN w:val="0"/>
              <w:jc w:val="both"/>
              <w:rPr>
                <w:rFonts w:ascii="Arial" w:hAnsi="Arial" w:cs="Arial"/>
                <w:sz w:val="20"/>
                <w:szCs w:val="20"/>
              </w:rPr>
            </w:pPr>
            <w:r w:rsidRPr="005B0AFF">
              <w:rPr>
                <w:rFonts w:ascii="Arial" w:hAnsi="Arial" w:cs="Arial"/>
                <w:color w:val="000000"/>
                <w:sz w:val="20"/>
                <w:szCs w:val="20"/>
              </w:rPr>
              <w:t>Anna Ghorukhchyan</w:t>
            </w:r>
          </w:p>
        </w:tc>
        <w:tc>
          <w:tcPr>
            <w:tcW w:w="698" w:type="dxa"/>
          </w:tcPr>
          <w:p w14:paraId="0021E713" w14:textId="77777777" w:rsidR="00643850" w:rsidRPr="005E3924" w:rsidRDefault="00643850" w:rsidP="00A760F1">
            <w:pPr>
              <w:jc w:val="center"/>
              <w:rPr>
                <w:rFonts w:ascii="Arial" w:hAnsi="Arial" w:cs="Arial"/>
                <w:sz w:val="20"/>
                <w:szCs w:val="20"/>
              </w:rPr>
            </w:pPr>
          </w:p>
        </w:tc>
        <w:tc>
          <w:tcPr>
            <w:tcW w:w="699" w:type="dxa"/>
          </w:tcPr>
          <w:p w14:paraId="2FAA6300"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36A4B917" w14:textId="77777777" w:rsidR="00643850" w:rsidRPr="005E3924" w:rsidRDefault="00643850" w:rsidP="00A760F1">
            <w:pPr>
              <w:jc w:val="center"/>
              <w:rPr>
                <w:rFonts w:ascii="Arial" w:hAnsi="Arial" w:cs="Arial"/>
                <w:sz w:val="20"/>
                <w:szCs w:val="20"/>
              </w:rPr>
            </w:pPr>
          </w:p>
        </w:tc>
        <w:tc>
          <w:tcPr>
            <w:tcW w:w="699" w:type="dxa"/>
          </w:tcPr>
          <w:p w14:paraId="685D7128" w14:textId="77777777" w:rsidR="00643850" w:rsidRPr="005E3924" w:rsidRDefault="00643850" w:rsidP="00A760F1">
            <w:pPr>
              <w:jc w:val="center"/>
              <w:rPr>
                <w:rFonts w:ascii="Arial" w:hAnsi="Arial" w:cs="Arial"/>
                <w:sz w:val="20"/>
                <w:szCs w:val="20"/>
              </w:rPr>
            </w:pPr>
          </w:p>
        </w:tc>
      </w:tr>
      <w:tr w:rsidR="00643850" w:rsidRPr="005E3924" w14:paraId="153EB143" w14:textId="77777777" w:rsidTr="00A760F1">
        <w:tc>
          <w:tcPr>
            <w:tcW w:w="3042" w:type="dxa"/>
          </w:tcPr>
          <w:p w14:paraId="7F126287" w14:textId="77777777" w:rsidR="00643850" w:rsidRPr="005E3924" w:rsidRDefault="00643850" w:rsidP="00A760F1">
            <w:pPr>
              <w:tabs>
                <w:tab w:val="center" w:pos="1803"/>
              </w:tabs>
              <w:autoSpaceDE w:val="0"/>
              <w:autoSpaceDN w:val="0"/>
              <w:jc w:val="both"/>
              <w:rPr>
                <w:rFonts w:ascii="Arial" w:hAnsi="Arial" w:cs="Arial"/>
                <w:color w:val="000000"/>
                <w:sz w:val="20"/>
                <w:szCs w:val="20"/>
              </w:rPr>
            </w:pPr>
            <w:r w:rsidRPr="005E3924">
              <w:rPr>
                <w:rFonts w:ascii="Arial" w:hAnsi="Arial" w:cs="Arial"/>
                <w:color w:val="000000"/>
                <w:sz w:val="20"/>
                <w:szCs w:val="20"/>
              </w:rPr>
              <w:t>G</w:t>
            </w:r>
            <w:r w:rsidRPr="005B0AFF">
              <w:rPr>
                <w:rFonts w:ascii="Arial" w:hAnsi="Arial" w:cs="Arial"/>
                <w:color w:val="000000"/>
                <w:sz w:val="20"/>
                <w:szCs w:val="20"/>
              </w:rPr>
              <w:t>harib Harutyunyan PE</w:t>
            </w:r>
          </w:p>
        </w:tc>
        <w:tc>
          <w:tcPr>
            <w:tcW w:w="698" w:type="dxa"/>
          </w:tcPr>
          <w:p w14:paraId="7F5AC62E" w14:textId="77777777" w:rsidR="00643850" w:rsidRPr="005E3924" w:rsidRDefault="00643850" w:rsidP="00A760F1">
            <w:pPr>
              <w:jc w:val="center"/>
              <w:rPr>
                <w:rFonts w:ascii="Arial" w:hAnsi="Arial" w:cs="Arial"/>
                <w:sz w:val="20"/>
                <w:szCs w:val="20"/>
              </w:rPr>
            </w:pPr>
          </w:p>
        </w:tc>
        <w:tc>
          <w:tcPr>
            <w:tcW w:w="699" w:type="dxa"/>
          </w:tcPr>
          <w:p w14:paraId="5871DDB4" w14:textId="77777777" w:rsidR="00643850" w:rsidRPr="005E3924" w:rsidRDefault="00643850" w:rsidP="00A760F1">
            <w:pPr>
              <w:jc w:val="center"/>
              <w:rPr>
                <w:rFonts w:ascii="Arial" w:hAnsi="Arial" w:cs="Arial"/>
                <w:sz w:val="20"/>
                <w:szCs w:val="20"/>
              </w:rPr>
            </w:pPr>
          </w:p>
        </w:tc>
        <w:tc>
          <w:tcPr>
            <w:tcW w:w="699" w:type="dxa"/>
          </w:tcPr>
          <w:p w14:paraId="23531A22"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461E58BA" w14:textId="77777777" w:rsidR="00643850" w:rsidRPr="005E3924" w:rsidRDefault="00643850" w:rsidP="00A760F1">
            <w:pPr>
              <w:jc w:val="center"/>
              <w:rPr>
                <w:rFonts w:ascii="Arial" w:hAnsi="Arial" w:cs="Arial"/>
                <w:sz w:val="20"/>
                <w:szCs w:val="20"/>
              </w:rPr>
            </w:pPr>
          </w:p>
        </w:tc>
      </w:tr>
      <w:tr w:rsidR="00643850" w:rsidRPr="005E3924" w14:paraId="107B2B32" w14:textId="77777777" w:rsidTr="00A760F1">
        <w:tc>
          <w:tcPr>
            <w:tcW w:w="3042" w:type="dxa"/>
          </w:tcPr>
          <w:p w14:paraId="21231B14" w14:textId="77777777" w:rsidR="00643850" w:rsidRPr="005E3924" w:rsidRDefault="00643850" w:rsidP="00A760F1">
            <w:pPr>
              <w:tabs>
                <w:tab w:val="center" w:pos="1803"/>
              </w:tabs>
              <w:autoSpaceDE w:val="0"/>
              <w:autoSpaceDN w:val="0"/>
              <w:jc w:val="both"/>
              <w:rPr>
                <w:rFonts w:ascii="Arial" w:hAnsi="Arial" w:cs="Arial"/>
                <w:color w:val="000000"/>
                <w:sz w:val="20"/>
                <w:szCs w:val="20"/>
              </w:rPr>
            </w:pPr>
            <w:r w:rsidRPr="005B0AFF">
              <w:rPr>
                <w:rFonts w:ascii="Arial" w:hAnsi="Arial" w:cs="Arial"/>
                <w:color w:val="000000"/>
                <w:sz w:val="20"/>
                <w:szCs w:val="20"/>
              </w:rPr>
              <w:t>Karine Harutyunyan</w:t>
            </w:r>
          </w:p>
        </w:tc>
        <w:tc>
          <w:tcPr>
            <w:tcW w:w="698" w:type="dxa"/>
          </w:tcPr>
          <w:p w14:paraId="5AD28988" w14:textId="77777777" w:rsidR="00643850" w:rsidRPr="005E3924" w:rsidRDefault="00643850" w:rsidP="00A760F1">
            <w:pPr>
              <w:jc w:val="center"/>
              <w:rPr>
                <w:rFonts w:ascii="Arial" w:hAnsi="Arial" w:cs="Arial"/>
                <w:sz w:val="20"/>
                <w:szCs w:val="20"/>
              </w:rPr>
            </w:pPr>
          </w:p>
        </w:tc>
        <w:tc>
          <w:tcPr>
            <w:tcW w:w="699" w:type="dxa"/>
          </w:tcPr>
          <w:p w14:paraId="59F31A3E" w14:textId="77777777" w:rsidR="00643850" w:rsidRPr="005E3924" w:rsidRDefault="00643850" w:rsidP="00A760F1">
            <w:pPr>
              <w:jc w:val="center"/>
              <w:rPr>
                <w:rFonts w:ascii="Arial" w:hAnsi="Arial" w:cs="Arial"/>
                <w:sz w:val="20"/>
                <w:szCs w:val="20"/>
              </w:rPr>
            </w:pPr>
          </w:p>
        </w:tc>
        <w:tc>
          <w:tcPr>
            <w:tcW w:w="699" w:type="dxa"/>
          </w:tcPr>
          <w:p w14:paraId="5E42B5AE" w14:textId="77777777" w:rsidR="00643850" w:rsidRPr="005E3924" w:rsidRDefault="00643850" w:rsidP="00A760F1">
            <w:pPr>
              <w:jc w:val="center"/>
              <w:rPr>
                <w:rFonts w:ascii="Arial" w:hAnsi="Arial" w:cs="Arial"/>
                <w:sz w:val="20"/>
                <w:szCs w:val="20"/>
              </w:rPr>
            </w:pPr>
          </w:p>
        </w:tc>
        <w:tc>
          <w:tcPr>
            <w:tcW w:w="699" w:type="dxa"/>
          </w:tcPr>
          <w:p w14:paraId="4040C966"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r>
      <w:tr w:rsidR="00643850" w:rsidRPr="005E3924" w14:paraId="35CE0468" w14:textId="77777777" w:rsidTr="00A760F1">
        <w:tc>
          <w:tcPr>
            <w:tcW w:w="3042" w:type="dxa"/>
          </w:tcPr>
          <w:p w14:paraId="6034C82C" w14:textId="77777777" w:rsidR="00643850" w:rsidRPr="005E3924" w:rsidRDefault="00643850" w:rsidP="00A760F1">
            <w:pPr>
              <w:tabs>
                <w:tab w:val="center" w:pos="1803"/>
              </w:tabs>
              <w:autoSpaceDE w:val="0"/>
              <w:autoSpaceDN w:val="0"/>
              <w:jc w:val="both"/>
              <w:rPr>
                <w:rFonts w:ascii="Arial" w:hAnsi="Arial" w:cs="Arial"/>
                <w:sz w:val="20"/>
                <w:szCs w:val="20"/>
              </w:rPr>
            </w:pPr>
            <w:r w:rsidRPr="005B0AFF">
              <w:rPr>
                <w:rFonts w:ascii="Arial" w:hAnsi="Arial" w:cs="Arial"/>
                <w:color w:val="000000"/>
                <w:sz w:val="20"/>
                <w:szCs w:val="20"/>
              </w:rPr>
              <w:t>Karen Hovhannesyan</w:t>
            </w:r>
          </w:p>
        </w:tc>
        <w:tc>
          <w:tcPr>
            <w:tcW w:w="698" w:type="dxa"/>
          </w:tcPr>
          <w:p w14:paraId="63F023DD" w14:textId="77777777" w:rsidR="00643850" w:rsidRPr="005E3924" w:rsidRDefault="00643850" w:rsidP="00A760F1">
            <w:pPr>
              <w:jc w:val="center"/>
              <w:rPr>
                <w:rFonts w:ascii="Arial" w:hAnsi="Arial" w:cs="Arial"/>
                <w:sz w:val="20"/>
                <w:szCs w:val="20"/>
              </w:rPr>
            </w:pPr>
          </w:p>
        </w:tc>
        <w:tc>
          <w:tcPr>
            <w:tcW w:w="699" w:type="dxa"/>
          </w:tcPr>
          <w:p w14:paraId="0E9CB3FF"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2CB207E4"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44E58FE4" w14:textId="77777777" w:rsidR="00643850" w:rsidRPr="005E3924" w:rsidRDefault="00643850" w:rsidP="00A760F1">
            <w:pPr>
              <w:jc w:val="center"/>
              <w:rPr>
                <w:rFonts w:ascii="Arial" w:hAnsi="Arial" w:cs="Arial"/>
                <w:sz w:val="20"/>
                <w:szCs w:val="20"/>
              </w:rPr>
            </w:pPr>
          </w:p>
        </w:tc>
      </w:tr>
      <w:tr w:rsidR="00643850" w:rsidRPr="005E3924" w14:paraId="4E5695FC" w14:textId="77777777" w:rsidTr="00A760F1">
        <w:tc>
          <w:tcPr>
            <w:tcW w:w="3042" w:type="dxa"/>
          </w:tcPr>
          <w:p w14:paraId="3B8BD6CF"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 xml:space="preserve">Davit Margaryan </w:t>
            </w:r>
          </w:p>
        </w:tc>
        <w:tc>
          <w:tcPr>
            <w:tcW w:w="698" w:type="dxa"/>
          </w:tcPr>
          <w:p w14:paraId="7EBC928B" w14:textId="77777777" w:rsidR="00643850" w:rsidRPr="005E3924" w:rsidRDefault="00643850" w:rsidP="00A760F1">
            <w:pPr>
              <w:jc w:val="center"/>
              <w:rPr>
                <w:rFonts w:ascii="Arial" w:hAnsi="Arial" w:cs="Arial"/>
                <w:sz w:val="20"/>
                <w:szCs w:val="20"/>
              </w:rPr>
            </w:pPr>
          </w:p>
        </w:tc>
        <w:tc>
          <w:tcPr>
            <w:tcW w:w="699" w:type="dxa"/>
          </w:tcPr>
          <w:p w14:paraId="234EEC6A"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25D0532F"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44140026" w14:textId="77777777" w:rsidR="00643850" w:rsidRPr="005E3924" w:rsidRDefault="00643850" w:rsidP="00A760F1">
            <w:pPr>
              <w:jc w:val="center"/>
              <w:rPr>
                <w:rFonts w:ascii="Arial" w:hAnsi="Arial" w:cs="Arial"/>
                <w:sz w:val="20"/>
                <w:szCs w:val="20"/>
              </w:rPr>
            </w:pPr>
          </w:p>
        </w:tc>
      </w:tr>
      <w:tr w:rsidR="00643850" w:rsidRPr="005E3924" w14:paraId="08F1A0E1" w14:textId="77777777" w:rsidTr="00A760F1">
        <w:tc>
          <w:tcPr>
            <w:tcW w:w="3042" w:type="dxa"/>
          </w:tcPr>
          <w:p w14:paraId="6AC4B8C4" w14:textId="77777777" w:rsidR="00643850" w:rsidRPr="005E3924" w:rsidRDefault="00643850" w:rsidP="00A760F1">
            <w:pPr>
              <w:autoSpaceDE w:val="0"/>
              <w:autoSpaceDN w:val="0"/>
              <w:adjustRightInd w:val="0"/>
              <w:rPr>
                <w:rFonts w:ascii="Arial" w:hAnsi="Arial" w:cs="Arial"/>
                <w:color w:val="000000"/>
                <w:sz w:val="20"/>
                <w:szCs w:val="20"/>
              </w:rPr>
            </w:pPr>
            <w:r w:rsidRPr="005B0AFF">
              <w:rPr>
                <w:rFonts w:ascii="Arial" w:hAnsi="Arial" w:cs="Arial"/>
                <w:color w:val="000000"/>
                <w:sz w:val="20"/>
                <w:szCs w:val="20"/>
              </w:rPr>
              <w:t xml:space="preserve">Sara Melkonyan PE </w:t>
            </w:r>
          </w:p>
        </w:tc>
        <w:tc>
          <w:tcPr>
            <w:tcW w:w="698" w:type="dxa"/>
          </w:tcPr>
          <w:p w14:paraId="17F11757" w14:textId="77777777" w:rsidR="00643850" w:rsidRPr="005E3924" w:rsidRDefault="00643850" w:rsidP="00A760F1">
            <w:pPr>
              <w:jc w:val="center"/>
              <w:rPr>
                <w:rFonts w:ascii="Arial" w:hAnsi="Arial" w:cs="Arial"/>
                <w:sz w:val="20"/>
                <w:szCs w:val="20"/>
              </w:rPr>
            </w:pPr>
          </w:p>
        </w:tc>
        <w:tc>
          <w:tcPr>
            <w:tcW w:w="699" w:type="dxa"/>
          </w:tcPr>
          <w:p w14:paraId="171919E2" w14:textId="77777777" w:rsidR="00643850" w:rsidRPr="005E3924" w:rsidRDefault="00643850" w:rsidP="00A760F1">
            <w:pPr>
              <w:jc w:val="center"/>
              <w:rPr>
                <w:rFonts w:ascii="Arial" w:hAnsi="Arial" w:cs="Arial"/>
                <w:sz w:val="20"/>
                <w:szCs w:val="20"/>
              </w:rPr>
            </w:pPr>
          </w:p>
        </w:tc>
        <w:tc>
          <w:tcPr>
            <w:tcW w:w="699" w:type="dxa"/>
          </w:tcPr>
          <w:p w14:paraId="3902AC33" w14:textId="77777777" w:rsidR="00643850" w:rsidRPr="005E3924" w:rsidRDefault="00643850" w:rsidP="00A760F1">
            <w:pPr>
              <w:jc w:val="center"/>
              <w:rPr>
                <w:rFonts w:ascii="Arial" w:hAnsi="Arial" w:cs="Arial"/>
                <w:sz w:val="20"/>
                <w:szCs w:val="20"/>
              </w:rPr>
            </w:pPr>
          </w:p>
        </w:tc>
        <w:tc>
          <w:tcPr>
            <w:tcW w:w="699" w:type="dxa"/>
          </w:tcPr>
          <w:p w14:paraId="3694E3BD"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r>
      <w:tr w:rsidR="00643850" w:rsidRPr="005E3924" w14:paraId="7DEDBA69" w14:textId="77777777" w:rsidTr="00A760F1">
        <w:tc>
          <w:tcPr>
            <w:tcW w:w="3042" w:type="dxa"/>
          </w:tcPr>
          <w:p w14:paraId="38B59BB3" w14:textId="77777777" w:rsidR="00643850" w:rsidRPr="005E3924" w:rsidRDefault="00643850" w:rsidP="00A760F1">
            <w:pPr>
              <w:tabs>
                <w:tab w:val="center" w:pos="1803"/>
              </w:tabs>
              <w:autoSpaceDE w:val="0"/>
              <w:autoSpaceDN w:val="0"/>
              <w:jc w:val="both"/>
              <w:rPr>
                <w:rFonts w:ascii="Arial" w:hAnsi="Arial" w:cs="Arial"/>
                <w:sz w:val="20"/>
                <w:szCs w:val="20"/>
              </w:rPr>
            </w:pPr>
            <w:r w:rsidRPr="005B0AFF">
              <w:rPr>
                <w:rFonts w:ascii="Arial" w:hAnsi="Arial" w:cs="Arial"/>
                <w:color w:val="000000"/>
                <w:sz w:val="20"/>
                <w:szCs w:val="20"/>
              </w:rPr>
              <w:t>Artyom Mesropyan</w:t>
            </w:r>
          </w:p>
        </w:tc>
        <w:tc>
          <w:tcPr>
            <w:tcW w:w="698" w:type="dxa"/>
          </w:tcPr>
          <w:p w14:paraId="2A22F234" w14:textId="77777777" w:rsidR="00643850" w:rsidRPr="005E3924" w:rsidRDefault="00643850" w:rsidP="00A760F1">
            <w:pPr>
              <w:jc w:val="center"/>
              <w:rPr>
                <w:rFonts w:ascii="Arial" w:hAnsi="Arial" w:cs="Arial"/>
                <w:sz w:val="20"/>
                <w:szCs w:val="20"/>
              </w:rPr>
            </w:pPr>
          </w:p>
        </w:tc>
        <w:tc>
          <w:tcPr>
            <w:tcW w:w="699" w:type="dxa"/>
          </w:tcPr>
          <w:p w14:paraId="19B27602"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6E65D848" w14:textId="77777777" w:rsidR="00643850" w:rsidRPr="005E3924" w:rsidRDefault="00643850" w:rsidP="00A760F1">
            <w:pPr>
              <w:jc w:val="center"/>
              <w:rPr>
                <w:rFonts w:ascii="Arial" w:hAnsi="Arial" w:cs="Arial"/>
                <w:sz w:val="20"/>
                <w:szCs w:val="20"/>
              </w:rPr>
            </w:pPr>
          </w:p>
        </w:tc>
        <w:tc>
          <w:tcPr>
            <w:tcW w:w="699" w:type="dxa"/>
          </w:tcPr>
          <w:p w14:paraId="54272CC7" w14:textId="77777777" w:rsidR="00643850" w:rsidRPr="005E3924" w:rsidRDefault="00643850" w:rsidP="00A760F1">
            <w:pPr>
              <w:jc w:val="center"/>
              <w:rPr>
                <w:rFonts w:ascii="Arial" w:hAnsi="Arial" w:cs="Arial"/>
                <w:sz w:val="20"/>
                <w:szCs w:val="20"/>
              </w:rPr>
            </w:pPr>
          </w:p>
        </w:tc>
      </w:tr>
      <w:tr w:rsidR="00643850" w:rsidRPr="005E3924" w14:paraId="5F56E7FE" w14:textId="77777777" w:rsidTr="00A760F1">
        <w:tc>
          <w:tcPr>
            <w:tcW w:w="3042" w:type="dxa"/>
          </w:tcPr>
          <w:p w14:paraId="24155278" w14:textId="77777777" w:rsidR="00643850" w:rsidRPr="005E3924" w:rsidRDefault="00643850" w:rsidP="00A760F1">
            <w:pPr>
              <w:tabs>
                <w:tab w:val="center" w:pos="1803"/>
              </w:tabs>
              <w:autoSpaceDE w:val="0"/>
              <w:autoSpaceDN w:val="0"/>
              <w:jc w:val="both"/>
              <w:rPr>
                <w:rFonts w:ascii="Arial" w:hAnsi="Arial" w:cs="Arial"/>
                <w:sz w:val="20"/>
                <w:szCs w:val="20"/>
              </w:rPr>
            </w:pPr>
            <w:r w:rsidRPr="005B0AFF">
              <w:rPr>
                <w:rFonts w:ascii="Arial" w:hAnsi="Arial" w:cs="Arial"/>
                <w:color w:val="000000"/>
                <w:sz w:val="20"/>
                <w:szCs w:val="20"/>
              </w:rPr>
              <w:t>Vahan Movsisyan</w:t>
            </w:r>
          </w:p>
        </w:tc>
        <w:tc>
          <w:tcPr>
            <w:tcW w:w="698" w:type="dxa"/>
          </w:tcPr>
          <w:p w14:paraId="6109970A"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47F4457B" w14:textId="77777777" w:rsidR="00643850" w:rsidRPr="005E3924" w:rsidRDefault="00643850" w:rsidP="00A760F1">
            <w:pPr>
              <w:jc w:val="center"/>
              <w:rPr>
                <w:rFonts w:ascii="Arial" w:hAnsi="Arial" w:cs="Arial"/>
                <w:sz w:val="20"/>
                <w:szCs w:val="20"/>
              </w:rPr>
            </w:pPr>
          </w:p>
        </w:tc>
        <w:tc>
          <w:tcPr>
            <w:tcW w:w="699" w:type="dxa"/>
          </w:tcPr>
          <w:p w14:paraId="011A5A47" w14:textId="77777777" w:rsidR="00643850" w:rsidRPr="005E3924" w:rsidRDefault="00643850" w:rsidP="00A760F1">
            <w:pPr>
              <w:jc w:val="center"/>
              <w:rPr>
                <w:rFonts w:ascii="Arial" w:hAnsi="Arial" w:cs="Arial"/>
                <w:sz w:val="20"/>
                <w:szCs w:val="20"/>
              </w:rPr>
            </w:pPr>
          </w:p>
        </w:tc>
        <w:tc>
          <w:tcPr>
            <w:tcW w:w="699" w:type="dxa"/>
          </w:tcPr>
          <w:p w14:paraId="6B05FA0E" w14:textId="77777777" w:rsidR="00643850" w:rsidRPr="005E3924" w:rsidRDefault="00643850" w:rsidP="00A760F1">
            <w:pPr>
              <w:jc w:val="center"/>
              <w:rPr>
                <w:rFonts w:ascii="Arial" w:hAnsi="Arial" w:cs="Arial"/>
                <w:sz w:val="20"/>
                <w:szCs w:val="20"/>
              </w:rPr>
            </w:pPr>
          </w:p>
        </w:tc>
      </w:tr>
      <w:tr w:rsidR="00643850" w:rsidRPr="005E3924" w14:paraId="7E479E2C" w14:textId="77777777" w:rsidTr="00A760F1">
        <w:tc>
          <w:tcPr>
            <w:tcW w:w="3042" w:type="dxa"/>
          </w:tcPr>
          <w:p w14:paraId="240ED8DC"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Hovsep Panosyan</w:t>
            </w:r>
          </w:p>
        </w:tc>
        <w:tc>
          <w:tcPr>
            <w:tcW w:w="698" w:type="dxa"/>
          </w:tcPr>
          <w:p w14:paraId="68A244BD"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3433F82D" w14:textId="77777777" w:rsidR="00643850" w:rsidRPr="005E3924" w:rsidRDefault="00643850" w:rsidP="00A760F1">
            <w:pPr>
              <w:jc w:val="center"/>
              <w:rPr>
                <w:rFonts w:ascii="Arial" w:hAnsi="Arial" w:cs="Arial"/>
                <w:sz w:val="20"/>
                <w:szCs w:val="20"/>
              </w:rPr>
            </w:pPr>
          </w:p>
        </w:tc>
        <w:tc>
          <w:tcPr>
            <w:tcW w:w="699" w:type="dxa"/>
          </w:tcPr>
          <w:p w14:paraId="48C4B74E" w14:textId="77777777" w:rsidR="00643850" w:rsidRPr="005E3924" w:rsidRDefault="00643850" w:rsidP="00A760F1">
            <w:pPr>
              <w:jc w:val="center"/>
              <w:rPr>
                <w:rFonts w:ascii="Arial" w:hAnsi="Arial" w:cs="Arial"/>
                <w:sz w:val="20"/>
                <w:szCs w:val="20"/>
              </w:rPr>
            </w:pPr>
          </w:p>
        </w:tc>
        <w:tc>
          <w:tcPr>
            <w:tcW w:w="699" w:type="dxa"/>
          </w:tcPr>
          <w:p w14:paraId="3DB906D3" w14:textId="77777777" w:rsidR="00643850" w:rsidRPr="005E3924" w:rsidRDefault="00643850" w:rsidP="00A760F1">
            <w:pPr>
              <w:jc w:val="center"/>
              <w:rPr>
                <w:rFonts w:ascii="Arial" w:hAnsi="Arial" w:cs="Arial"/>
                <w:sz w:val="20"/>
                <w:szCs w:val="20"/>
              </w:rPr>
            </w:pPr>
          </w:p>
        </w:tc>
      </w:tr>
      <w:tr w:rsidR="00643850" w:rsidRPr="005E3924" w14:paraId="483310B8" w14:textId="77777777" w:rsidTr="00A760F1">
        <w:tc>
          <w:tcPr>
            <w:tcW w:w="3042" w:type="dxa"/>
          </w:tcPr>
          <w:p w14:paraId="1C8BEFCE"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Anahit Petrosyan</w:t>
            </w:r>
          </w:p>
        </w:tc>
        <w:tc>
          <w:tcPr>
            <w:tcW w:w="698" w:type="dxa"/>
          </w:tcPr>
          <w:p w14:paraId="3F7B6204"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7B6C056C" w14:textId="77777777" w:rsidR="00643850" w:rsidRPr="005E3924" w:rsidRDefault="00643850" w:rsidP="00A760F1">
            <w:pPr>
              <w:jc w:val="center"/>
              <w:rPr>
                <w:rFonts w:ascii="Arial" w:hAnsi="Arial" w:cs="Arial"/>
                <w:sz w:val="20"/>
                <w:szCs w:val="20"/>
              </w:rPr>
            </w:pPr>
          </w:p>
        </w:tc>
        <w:tc>
          <w:tcPr>
            <w:tcW w:w="699" w:type="dxa"/>
          </w:tcPr>
          <w:p w14:paraId="7A18F57E" w14:textId="77777777" w:rsidR="00643850" w:rsidRPr="005E3924" w:rsidRDefault="00643850" w:rsidP="00A760F1">
            <w:pPr>
              <w:jc w:val="center"/>
              <w:rPr>
                <w:rFonts w:ascii="Arial" w:hAnsi="Arial" w:cs="Arial"/>
                <w:sz w:val="20"/>
                <w:szCs w:val="20"/>
              </w:rPr>
            </w:pPr>
          </w:p>
        </w:tc>
        <w:tc>
          <w:tcPr>
            <w:tcW w:w="699" w:type="dxa"/>
          </w:tcPr>
          <w:p w14:paraId="2A8EED51" w14:textId="77777777" w:rsidR="00643850" w:rsidRPr="005E3924" w:rsidRDefault="00643850" w:rsidP="00A760F1">
            <w:pPr>
              <w:jc w:val="center"/>
              <w:rPr>
                <w:rFonts w:ascii="Arial" w:hAnsi="Arial" w:cs="Arial"/>
                <w:sz w:val="20"/>
                <w:szCs w:val="20"/>
              </w:rPr>
            </w:pPr>
          </w:p>
        </w:tc>
      </w:tr>
      <w:tr w:rsidR="00643850" w:rsidRPr="005E3924" w14:paraId="683BE975" w14:textId="77777777" w:rsidTr="00A760F1">
        <w:tc>
          <w:tcPr>
            <w:tcW w:w="3042" w:type="dxa"/>
          </w:tcPr>
          <w:p w14:paraId="6A1549F1"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Vahagn Petrosyan</w:t>
            </w:r>
          </w:p>
        </w:tc>
        <w:tc>
          <w:tcPr>
            <w:tcW w:w="698" w:type="dxa"/>
          </w:tcPr>
          <w:p w14:paraId="4DC2A05B"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3E8E9BED" w14:textId="77777777" w:rsidR="00643850" w:rsidRPr="005E3924" w:rsidRDefault="00643850" w:rsidP="00A760F1">
            <w:pPr>
              <w:jc w:val="center"/>
              <w:rPr>
                <w:rFonts w:ascii="Arial" w:hAnsi="Arial" w:cs="Arial"/>
                <w:sz w:val="20"/>
                <w:szCs w:val="20"/>
              </w:rPr>
            </w:pPr>
          </w:p>
        </w:tc>
        <w:tc>
          <w:tcPr>
            <w:tcW w:w="699" w:type="dxa"/>
          </w:tcPr>
          <w:p w14:paraId="000096E9" w14:textId="77777777" w:rsidR="00643850" w:rsidRPr="005E3924" w:rsidRDefault="00643850" w:rsidP="00A760F1">
            <w:pPr>
              <w:jc w:val="center"/>
              <w:rPr>
                <w:rFonts w:ascii="Arial" w:hAnsi="Arial" w:cs="Arial"/>
                <w:sz w:val="20"/>
                <w:szCs w:val="20"/>
              </w:rPr>
            </w:pPr>
          </w:p>
        </w:tc>
        <w:tc>
          <w:tcPr>
            <w:tcW w:w="699" w:type="dxa"/>
          </w:tcPr>
          <w:p w14:paraId="31AA2AE2" w14:textId="77777777" w:rsidR="00643850" w:rsidRPr="005E3924" w:rsidRDefault="00643850" w:rsidP="00A760F1">
            <w:pPr>
              <w:jc w:val="center"/>
              <w:rPr>
                <w:rFonts w:ascii="Arial" w:hAnsi="Arial" w:cs="Arial"/>
                <w:sz w:val="20"/>
                <w:szCs w:val="20"/>
              </w:rPr>
            </w:pPr>
          </w:p>
        </w:tc>
      </w:tr>
      <w:tr w:rsidR="00643850" w:rsidRPr="005E3924" w14:paraId="3EA51575" w14:textId="77777777" w:rsidTr="00A760F1">
        <w:tc>
          <w:tcPr>
            <w:tcW w:w="3042" w:type="dxa"/>
          </w:tcPr>
          <w:p w14:paraId="5D780E76"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Public Administration Academy of the Republic of Armenia</w:t>
            </w:r>
          </w:p>
        </w:tc>
        <w:tc>
          <w:tcPr>
            <w:tcW w:w="698" w:type="dxa"/>
          </w:tcPr>
          <w:p w14:paraId="61CFA05A" w14:textId="77777777" w:rsidR="00643850" w:rsidRPr="005E3924" w:rsidRDefault="00643850" w:rsidP="00A760F1">
            <w:pPr>
              <w:jc w:val="center"/>
              <w:rPr>
                <w:rFonts w:ascii="Arial" w:hAnsi="Arial" w:cs="Arial"/>
                <w:sz w:val="20"/>
                <w:szCs w:val="20"/>
              </w:rPr>
            </w:pPr>
          </w:p>
        </w:tc>
        <w:tc>
          <w:tcPr>
            <w:tcW w:w="699" w:type="dxa"/>
          </w:tcPr>
          <w:p w14:paraId="75479494"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561BE395" w14:textId="77777777" w:rsidR="00643850" w:rsidRPr="005E3924" w:rsidRDefault="00643850" w:rsidP="00A760F1">
            <w:pPr>
              <w:jc w:val="center"/>
              <w:rPr>
                <w:rFonts w:ascii="Arial" w:hAnsi="Arial" w:cs="Arial"/>
                <w:sz w:val="20"/>
                <w:szCs w:val="20"/>
              </w:rPr>
            </w:pPr>
          </w:p>
        </w:tc>
        <w:tc>
          <w:tcPr>
            <w:tcW w:w="699" w:type="dxa"/>
          </w:tcPr>
          <w:p w14:paraId="06F6A1AD" w14:textId="77777777" w:rsidR="00643850" w:rsidRPr="005E3924" w:rsidRDefault="00643850" w:rsidP="00A760F1">
            <w:pPr>
              <w:jc w:val="center"/>
              <w:rPr>
                <w:rFonts w:ascii="Arial" w:hAnsi="Arial" w:cs="Arial"/>
                <w:sz w:val="20"/>
                <w:szCs w:val="20"/>
              </w:rPr>
            </w:pPr>
          </w:p>
        </w:tc>
      </w:tr>
      <w:tr w:rsidR="00643850" w:rsidRPr="005E3924" w14:paraId="56628522" w14:textId="77777777" w:rsidTr="00A760F1">
        <w:tc>
          <w:tcPr>
            <w:tcW w:w="3042" w:type="dxa"/>
          </w:tcPr>
          <w:p w14:paraId="5E34F867"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Transparency International Anticorruption Center PO</w:t>
            </w:r>
          </w:p>
        </w:tc>
        <w:tc>
          <w:tcPr>
            <w:tcW w:w="698" w:type="dxa"/>
          </w:tcPr>
          <w:p w14:paraId="312A6B86" w14:textId="77777777" w:rsidR="00643850" w:rsidRPr="005E3924" w:rsidRDefault="00643850" w:rsidP="00A760F1">
            <w:pPr>
              <w:jc w:val="center"/>
              <w:rPr>
                <w:rFonts w:ascii="Arial" w:hAnsi="Arial" w:cs="Arial"/>
                <w:sz w:val="20"/>
                <w:szCs w:val="20"/>
              </w:rPr>
            </w:pPr>
          </w:p>
        </w:tc>
        <w:tc>
          <w:tcPr>
            <w:tcW w:w="699" w:type="dxa"/>
          </w:tcPr>
          <w:p w14:paraId="436BC0EE"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17D54EB8" w14:textId="77777777" w:rsidR="00643850" w:rsidRPr="005E3924" w:rsidRDefault="00643850" w:rsidP="00A760F1">
            <w:pPr>
              <w:jc w:val="center"/>
              <w:rPr>
                <w:rFonts w:ascii="Arial" w:hAnsi="Arial" w:cs="Arial"/>
                <w:sz w:val="20"/>
                <w:szCs w:val="20"/>
              </w:rPr>
            </w:pPr>
          </w:p>
        </w:tc>
        <w:tc>
          <w:tcPr>
            <w:tcW w:w="699" w:type="dxa"/>
          </w:tcPr>
          <w:p w14:paraId="6D399DAA" w14:textId="77777777" w:rsidR="00643850" w:rsidRPr="005E3924" w:rsidRDefault="00643850" w:rsidP="00A760F1">
            <w:pPr>
              <w:jc w:val="center"/>
              <w:rPr>
                <w:rFonts w:ascii="Arial" w:hAnsi="Arial" w:cs="Arial"/>
                <w:sz w:val="20"/>
                <w:szCs w:val="20"/>
              </w:rPr>
            </w:pPr>
          </w:p>
        </w:tc>
      </w:tr>
      <w:tr w:rsidR="00643850" w:rsidRPr="005E3924" w14:paraId="290176D3" w14:textId="77777777" w:rsidTr="00A760F1">
        <w:tc>
          <w:tcPr>
            <w:tcW w:w="3042" w:type="dxa"/>
          </w:tcPr>
          <w:p w14:paraId="1C9A454B"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Gevorg Sahakyan</w:t>
            </w:r>
          </w:p>
        </w:tc>
        <w:tc>
          <w:tcPr>
            <w:tcW w:w="698" w:type="dxa"/>
          </w:tcPr>
          <w:p w14:paraId="6560FCD9" w14:textId="77777777" w:rsidR="00643850" w:rsidRPr="005E3924" w:rsidRDefault="00643850" w:rsidP="00A760F1">
            <w:pPr>
              <w:jc w:val="center"/>
              <w:rPr>
                <w:rFonts w:ascii="Arial" w:hAnsi="Arial" w:cs="Arial"/>
                <w:sz w:val="20"/>
                <w:szCs w:val="20"/>
              </w:rPr>
            </w:pPr>
          </w:p>
        </w:tc>
        <w:tc>
          <w:tcPr>
            <w:tcW w:w="699" w:type="dxa"/>
          </w:tcPr>
          <w:p w14:paraId="54D11049" w14:textId="77777777" w:rsidR="00643850" w:rsidRPr="005E3924" w:rsidRDefault="00643850" w:rsidP="00A760F1">
            <w:pPr>
              <w:jc w:val="center"/>
              <w:rPr>
                <w:rFonts w:ascii="Arial" w:hAnsi="Arial" w:cs="Arial"/>
                <w:sz w:val="20"/>
                <w:szCs w:val="20"/>
              </w:rPr>
            </w:pPr>
          </w:p>
        </w:tc>
        <w:tc>
          <w:tcPr>
            <w:tcW w:w="699" w:type="dxa"/>
          </w:tcPr>
          <w:p w14:paraId="736A993B" w14:textId="77777777" w:rsidR="00643850" w:rsidRPr="005E3924" w:rsidRDefault="00643850" w:rsidP="00A760F1">
            <w:pPr>
              <w:jc w:val="center"/>
              <w:rPr>
                <w:rFonts w:ascii="Arial" w:hAnsi="Arial" w:cs="Arial"/>
                <w:sz w:val="20"/>
                <w:szCs w:val="20"/>
              </w:rPr>
            </w:pPr>
          </w:p>
        </w:tc>
        <w:tc>
          <w:tcPr>
            <w:tcW w:w="699" w:type="dxa"/>
          </w:tcPr>
          <w:p w14:paraId="5B856F08"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r>
      <w:tr w:rsidR="00643850" w:rsidRPr="005E3924" w14:paraId="51F2C178" w14:textId="77777777" w:rsidTr="00A760F1">
        <w:tc>
          <w:tcPr>
            <w:tcW w:w="3042" w:type="dxa"/>
          </w:tcPr>
          <w:p w14:paraId="38384C3A"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Vahram Shahbazyan</w:t>
            </w:r>
          </w:p>
        </w:tc>
        <w:tc>
          <w:tcPr>
            <w:tcW w:w="698" w:type="dxa"/>
          </w:tcPr>
          <w:p w14:paraId="62D12329"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0C3ED0C9"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60DC7048" w14:textId="77777777" w:rsidR="00643850" w:rsidRPr="005E3924" w:rsidRDefault="00643850" w:rsidP="00A760F1">
            <w:pPr>
              <w:jc w:val="center"/>
              <w:rPr>
                <w:rFonts w:ascii="Arial" w:hAnsi="Arial" w:cs="Arial"/>
                <w:sz w:val="20"/>
                <w:szCs w:val="20"/>
              </w:rPr>
            </w:pPr>
          </w:p>
        </w:tc>
        <w:tc>
          <w:tcPr>
            <w:tcW w:w="699" w:type="dxa"/>
          </w:tcPr>
          <w:p w14:paraId="03CC5C04" w14:textId="77777777" w:rsidR="00643850" w:rsidRPr="005E3924" w:rsidRDefault="00643850" w:rsidP="00A760F1">
            <w:pPr>
              <w:jc w:val="center"/>
              <w:rPr>
                <w:rFonts w:ascii="Arial" w:hAnsi="Arial" w:cs="Arial"/>
                <w:sz w:val="20"/>
                <w:szCs w:val="20"/>
              </w:rPr>
            </w:pPr>
          </w:p>
        </w:tc>
      </w:tr>
      <w:tr w:rsidR="00643850" w:rsidRPr="005E3924" w14:paraId="6DAC0918" w14:textId="77777777" w:rsidTr="00A760F1">
        <w:tc>
          <w:tcPr>
            <w:tcW w:w="3042" w:type="dxa"/>
          </w:tcPr>
          <w:p w14:paraId="68F50563" w14:textId="77777777" w:rsidR="00643850" w:rsidRPr="005E3924" w:rsidRDefault="00643850" w:rsidP="00A760F1">
            <w:pPr>
              <w:autoSpaceDE w:val="0"/>
              <w:autoSpaceDN w:val="0"/>
              <w:adjustRightInd w:val="0"/>
              <w:rPr>
                <w:rFonts w:ascii="Arial" w:hAnsi="Arial" w:cs="Arial"/>
                <w:color w:val="000000"/>
                <w:sz w:val="20"/>
                <w:szCs w:val="20"/>
              </w:rPr>
            </w:pPr>
            <w:r w:rsidRPr="005B0AFF">
              <w:rPr>
                <w:rFonts w:ascii="Arial" w:hAnsi="Arial" w:cs="Arial"/>
                <w:color w:val="000000"/>
                <w:sz w:val="20"/>
                <w:szCs w:val="20"/>
              </w:rPr>
              <w:t>Adrine Shirinyan</w:t>
            </w:r>
          </w:p>
        </w:tc>
        <w:tc>
          <w:tcPr>
            <w:tcW w:w="698" w:type="dxa"/>
          </w:tcPr>
          <w:p w14:paraId="1ADC9D47" w14:textId="77777777" w:rsidR="00643850" w:rsidRPr="005E3924" w:rsidRDefault="00643850" w:rsidP="00A760F1">
            <w:pPr>
              <w:jc w:val="center"/>
              <w:rPr>
                <w:rFonts w:ascii="Arial" w:hAnsi="Arial" w:cs="Arial"/>
                <w:sz w:val="20"/>
                <w:szCs w:val="20"/>
              </w:rPr>
            </w:pPr>
          </w:p>
        </w:tc>
        <w:tc>
          <w:tcPr>
            <w:tcW w:w="699" w:type="dxa"/>
          </w:tcPr>
          <w:p w14:paraId="1C8A7F5E" w14:textId="77777777" w:rsidR="00643850" w:rsidRPr="005E3924" w:rsidRDefault="00643850" w:rsidP="00A760F1">
            <w:pPr>
              <w:jc w:val="center"/>
              <w:rPr>
                <w:rFonts w:ascii="Arial" w:hAnsi="Arial" w:cs="Arial"/>
                <w:sz w:val="20"/>
                <w:szCs w:val="20"/>
              </w:rPr>
            </w:pPr>
          </w:p>
        </w:tc>
        <w:tc>
          <w:tcPr>
            <w:tcW w:w="699" w:type="dxa"/>
          </w:tcPr>
          <w:p w14:paraId="0844F312" w14:textId="77777777" w:rsidR="00643850" w:rsidRPr="005E3924" w:rsidRDefault="00643850" w:rsidP="00A760F1">
            <w:pPr>
              <w:jc w:val="center"/>
              <w:rPr>
                <w:rFonts w:ascii="Arial" w:hAnsi="Arial" w:cs="Arial"/>
                <w:sz w:val="20"/>
                <w:szCs w:val="20"/>
              </w:rPr>
            </w:pPr>
          </w:p>
        </w:tc>
        <w:tc>
          <w:tcPr>
            <w:tcW w:w="699" w:type="dxa"/>
          </w:tcPr>
          <w:p w14:paraId="582DBCAC"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r>
      <w:tr w:rsidR="00643850" w:rsidRPr="005E3924" w14:paraId="2C6DC69B" w14:textId="77777777" w:rsidTr="00A760F1">
        <w:tc>
          <w:tcPr>
            <w:tcW w:w="3042" w:type="dxa"/>
          </w:tcPr>
          <w:p w14:paraId="7BE5CC29"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Armine Tukhikyan</w:t>
            </w:r>
          </w:p>
        </w:tc>
        <w:tc>
          <w:tcPr>
            <w:tcW w:w="698" w:type="dxa"/>
          </w:tcPr>
          <w:p w14:paraId="39D63735" w14:textId="77777777" w:rsidR="00643850" w:rsidRPr="005E3924" w:rsidRDefault="00643850" w:rsidP="00A760F1">
            <w:pPr>
              <w:jc w:val="center"/>
              <w:rPr>
                <w:rFonts w:ascii="Arial" w:hAnsi="Arial" w:cs="Arial"/>
                <w:sz w:val="20"/>
                <w:szCs w:val="20"/>
              </w:rPr>
            </w:pPr>
          </w:p>
        </w:tc>
        <w:tc>
          <w:tcPr>
            <w:tcW w:w="699" w:type="dxa"/>
          </w:tcPr>
          <w:p w14:paraId="6A10BEE6"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1F7864CF"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68C01836" w14:textId="77777777" w:rsidR="00643850" w:rsidRPr="005E3924" w:rsidRDefault="00643850" w:rsidP="00A760F1">
            <w:pPr>
              <w:jc w:val="center"/>
              <w:rPr>
                <w:rFonts w:ascii="Arial" w:hAnsi="Arial" w:cs="Arial"/>
                <w:sz w:val="20"/>
                <w:szCs w:val="20"/>
              </w:rPr>
            </w:pPr>
          </w:p>
        </w:tc>
      </w:tr>
      <w:tr w:rsidR="00643850" w:rsidRPr="005E3924" w14:paraId="56CF0AA5" w14:textId="77777777" w:rsidTr="00A760F1">
        <w:tc>
          <w:tcPr>
            <w:tcW w:w="3042" w:type="dxa"/>
          </w:tcPr>
          <w:p w14:paraId="0A68ECDF"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Artak Yergenyan</w:t>
            </w:r>
          </w:p>
        </w:tc>
        <w:tc>
          <w:tcPr>
            <w:tcW w:w="698" w:type="dxa"/>
          </w:tcPr>
          <w:p w14:paraId="7653E234"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0B19D1C4" w14:textId="77777777" w:rsidR="00643850" w:rsidRPr="005E3924" w:rsidRDefault="00643850" w:rsidP="00A760F1">
            <w:pPr>
              <w:jc w:val="center"/>
              <w:rPr>
                <w:rFonts w:ascii="Arial" w:hAnsi="Arial" w:cs="Arial"/>
                <w:sz w:val="20"/>
                <w:szCs w:val="20"/>
              </w:rPr>
            </w:pPr>
          </w:p>
        </w:tc>
        <w:tc>
          <w:tcPr>
            <w:tcW w:w="699" w:type="dxa"/>
          </w:tcPr>
          <w:p w14:paraId="7890FCD4" w14:textId="77777777" w:rsidR="00643850" w:rsidRPr="005E3924" w:rsidRDefault="00643850" w:rsidP="00A760F1">
            <w:pPr>
              <w:jc w:val="center"/>
              <w:rPr>
                <w:rFonts w:ascii="Arial" w:hAnsi="Arial" w:cs="Arial"/>
                <w:sz w:val="20"/>
                <w:szCs w:val="20"/>
              </w:rPr>
            </w:pPr>
          </w:p>
        </w:tc>
        <w:tc>
          <w:tcPr>
            <w:tcW w:w="699" w:type="dxa"/>
          </w:tcPr>
          <w:p w14:paraId="6D404CCB" w14:textId="77777777" w:rsidR="00643850" w:rsidRPr="005E3924" w:rsidRDefault="00643850" w:rsidP="00A760F1">
            <w:pPr>
              <w:jc w:val="center"/>
              <w:rPr>
                <w:rFonts w:ascii="Arial" w:hAnsi="Arial" w:cs="Arial"/>
                <w:sz w:val="20"/>
                <w:szCs w:val="20"/>
              </w:rPr>
            </w:pPr>
          </w:p>
        </w:tc>
      </w:tr>
      <w:tr w:rsidR="00643850" w:rsidRPr="005E3924" w14:paraId="39108785" w14:textId="77777777" w:rsidTr="00A760F1">
        <w:tc>
          <w:tcPr>
            <w:tcW w:w="3042" w:type="dxa"/>
          </w:tcPr>
          <w:p w14:paraId="5FD8425E" w14:textId="77777777" w:rsidR="00643850" w:rsidRPr="005E3924" w:rsidRDefault="00643850" w:rsidP="00A760F1">
            <w:pPr>
              <w:autoSpaceDE w:val="0"/>
              <w:autoSpaceDN w:val="0"/>
              <w:adjustRightInd w:val="0"/>
              <w:rPr>
                <w:rFonts w:ascii="Arial" w:hAnsi="Arial" w:cs="Arial"/>
                <w:sz w:val="20"/>
                <w:szCs w:val="20"/>
              </w:rPr>
            </w:pPr>
            <w:r w:rsidRPr="005B0AFF">
              <w:rPr>
                <w:rFonts w:ascii="Arial" w:hAnsi="Arial" w:cs="Arial"/>
                <w:color w:val="000000"/>
                <w:sz w:val="20"/>
                <w:szCs w:val="20"/>
              </w:rPr>
              <w:t>Lilia Yolchyan</w:t>
            </w:r>
          </w:p>
        </w:tc>
        <w:tc>
          <w:tcPr>
            <w:tcW w:w="698" w:type="dxa"/>
          </w:tcPr>
          <w:p w14:paraId="0676F59B" w14:textId="77777777" w:rsidR="00643850" w:rsidRPr="005E3924" w:rsidRDefault="00643850" w:rsidP="00A760F1">
            <w:pPr>
              <w:jc w:val="center"/>
              <w:rPr>
                <w:rFonts w:ascii="Arial" w:hAnsi="Arial" w:cs="Arial"/>
                <w:sz w:val="20"/>
                <w:szCs w:val="20"/>
              </w:rPr>
            </w:pPr>
            <w:r w:rsidRPr="005E3924">
              <w:rPr>
                <w:rFonts w:ascii="Arial" w:hAnsi="Arial" w:cs="Arial"/>
                <w:sz w:val="20"/>
                <w:szCs w:val="20"/>
              </w:rPr>
              <w:t>√</w:t>
            </w:r>
          </w:p>
        </w:tc>
        <w:tc>
          <w:tcPr>
            <w:tcW w:w="699" w:type="dxa"/>
          </w:tcPr>
          <w:p w14:paraId="1CB8EC8A" w14:textId="77777777" w:rsidR="00643850" w:rsidRPr="005E3924" w:rsidRDefault="00643850" w:rsidP="00A760F1">
            <w:pPr>
              <w:jc w:val="center"/>
              <w:rPr>
                <w:rFonts w:ascii="Arial" w:hAnsi="Arial" w:cs="Arial"/>
                <w:sz w:val="20"/>
                <w:szCs w:val="20"/>
              </w:rPr>
            </w:pPr>
          </w:p>
        </w:tc>
        <w:tc>
          <w:tcPr>
            <w:tcW w:w="699" w:type="dxa"/>
          </w:tcPr>
          <w:p w14:paraId="7D572A91" w14:textId="77777777" w:rsidR="00643850" w:rsidRPr="005E3924" w:rsidRDefault="00643850" w:rsidP="00A760F1">
            <w:pPr>
              <w:jc w:val="center"/>
              <w:rPr>
                <w:rFonts w:ascii="Arial" w:hAnsi="Arial" w:cs="Arial"/>
                <w:sz w:val="20"/>
                <w:szCs w:val="20"/>
              </w:rPr>
            </w:pPr>
          </w:p>
        </w:tc>
        <w:tc>
          <w:tcPr>
            <w:tcW w:w="699" w:type="dxa"/>
          </w:tcPr>
          <w:p w14:paraId="140904F9" w14:textId="77777777" w:rsidR="00643850" w:rsidRPr="005E3924" w:rsidRDefault="00643850" w:rsidP="00A760F1">
            <w:pPr>
              <w:jc w:val="center"/>
              <w:rPr>
                <w:rFonts w:ascii="Arial" w:hAnsi="Arial" w:cs="Arial"/>
                <w:sz w:val="20"/>
                <w:szCs w:val="20"/>
              </w:rPr>
            </w:pPr>
          </w:p>
        </w:tc>
      </w:tr>
    </w:tbl>
    <w:p w14:paraId="4A2BC299" w14:textId="77777777" w:rsidR="00643850" w:rsidRPr="005E3924" w:rsidRDefault="00643850" w:rsidP="00643850">
      <w:pPr>
        <w:autoSpaceDE w:val="0"/>
        <w:autoSpaceDN w:val="0"/>
        <w:adjustRightInd w:val="0"/>
        <w:spacing w:after="0" w:line="240" w:lineRule="auto"/>
        <w:rPr>
          <w:rFonts w:ascii="Arial" w:hAnsi="Arial" w:cs="Arial"/>
          <w:sz w:val="20"/>
          <w:szCs w:val="20"/>
        </w:rPr>
      </w:pPr>
    </w:p>
    <w:p w14:paraId="0BD533CA" w14:textId="77777777" w:rsidR="00643850" w:rsidRPr="005E3924" w:rsidRDefault="00643850" w:rsidP="00643850">
      <w:pPr>
        <w:autoSpaceDE w:val="0"/>
        <w:autoSpaceDN w:val="0"/>
        <w:adjustRightInd w:val="0"/>
        <w:spacing w:after="0" w:line="240" w:lineRule="auto"/>
        <w:rPr>
          <w:rFonts w:ascii="Arial" w:hAnsi="Arial" w:cs="Arial"/>
          <w:sz w:val="20"/>
          <w:szCs w:val="20"/>
        </w:rPr>
      </w:pPr>
    </w:p>
    <w:p w14:paraId="6333A2AB" w14:textId="77777777" w:rsidR="00C86630" w:rsidRPr="00BD19EF" w:rsidRDefault="00C86630" w:rsidP="00C86630">
      <w:pPr>
        <w:pStyle w:val="Default"/>
        <w:rPr>
          <w:b/>
          <w:bCs/>
          <w:sz w:val="20"/>
          <w:szCs w:val="20"/>
          <w:lang w:val="en-GB"/>
        </w:rPr>
      </w:pPr>
      <w:bookmarkStart w:id="107" w:name="List166"/>
      <w:bookmarkEnd w:id="107"/>
      <w:r w:rsidRPr="00BD19EF">
        <w:rPr>
          <w:b/>
          <w:bCs/>
          <w:sz w:val="20"/>
          <w:szCs w:val="20"/>
        </w:rPr>
        <w:t>List 166: N</w:t>
      </w:r>
      <w:r w:rsidRPr="00BD19EF">
        <w:rPr>
          <w:b/>
          <w:bCs/>
          <w:sz w:val="20"/>
          <w:szCs w:val="20"/>
          <w:lang w:val="en-GB"/>
        </w:rPr>
        <w:t xml:space="preserve">ational consultancy services in the field of justice reform in Armenia </w:t>
      </w:r>
    </w:p>
    <w:p w14:paraId="4EF47873" w14:textId="77777777" w:rsidR="00C86630" w:rsidRPr="00BD19EF" w:rsidRDefault="00C86630" w:rsidP="00C86630">
      <w:pPr>
        <w:spacing w:after="0" w:line="240" w:lineRule="auto"/>
        <w:jc w:val="both"/>
        <w:rPr>
          <w:rFonts w:ascii="Arial" w:hAnsi="Arial" w:cs="Arial"/>
          <w:b/>
          <w:bCs/>
          <w:color w:val="000000"/>
          <w:sz w:val="20"/>
          <w:szCs w:val="20"/>
        </w:rPr>
      </w:pPr>
    </w:p>
    <w:p w14:paraId="13BDB70F" w14:textId="77777777" w:rsidR="00C86630" w:rsidRPr="00BD19EF" w:rsidRDefault="00C86630" w:rsidP="00C86630">
      <w:pPr>
        <w:autoSpaceDE w:val="0"/>
        <w:autoSpaceDN w:val="0"/>
        <w:adjustRightInd w:val="0"/>
        <w:spacing w:after="0" w:line="240" w:lineRule="auto"/>
        <w:rPr>
          <w:rFonts w:ascii="Arial" w:hAnsi="Arial" w:cs="Arial"/>
          <w:color w:val="000000"/>
          <w:sz w:val="20"/>
          <w:szCs w:val="20"/>
        </w:rPr>
      </w:pPr>
      <w:r w:rsidRPr="00BD19EF">
        <w:rPr>
          <w:rFonts w:ascii="Arial" w:hAnsi="Arial" w:cs="Arial"/>
          <w:color w:val="000000"/>
          <w:sz w:val="20"/>
          <w:szCs w:val="20"/>
        </w:rPr>
        <w:t xml:space="preserve">Lot 1: Advancement of the reform of the judicial system by strengthening its independence, accountability and </w:t>
      </w:r>
      <w:proofErr w:type="gramStart"/>
      <w:r w:rsidRPr="00BD19EF">
        <w:rPr>
          <w:rFonts w:ascii="Arial" w:hAnsi="Arial" w:cs="Arial"/>
          <w:color w:val="000000"/>
          <w:sz w:val="20"/>
          <w:szCs w:val="20"/>
        </w:rPr>
        <w:t>professionalism</w:t>
      </w:r>
      <w:proofErr w:type="gramEnd"/>
      <w:r w:rsidRPr="00BD19EF">
        <w:rPr>
          <w:rFonts w:ascii="Arial" w:hAnsi="Arial" w:cs="Arial"/>
          <w:color w:val="000000"/>
          <w:sz w:val="20"/>
          <w:szCs w:val="20"/>
        </w:rPr>
        <w:t xml:space="preserve"> </w:t>
      </w:r>
    </w:p>
    <w:p w14:paraId="702487C6" w14:textId="77777777" w:rsidR="00C86630" w:rsidRPr="00BD19EF" w:rsidRDefault="00C86630" w:rsidP="00C86630">
      <w:pPr>
        <w:spacing w:after="0" w:line="240" w:lineRule="auto"/>
        <w:jc w:val="both"/>
        <w:rPr>
          <w:rFonts w:ascii="Arial" w:hAnsi="Arial" w:cs="Arial"/>
          <w:color w:val="000000"/>
          <w:sz w:val="20"/>
          <w:szCs w:val="20"/>
        </w:rPr>
      </w:pPr>
    </w:p>
    <w:p w14:paraId="4479A227" w14:textId="77777777" w:rsidR="00C86630" w:rsidRPr="00BD19EF" w:rsidRDefault="00C86630" w:rsidP="00C86630">
      <w:pPr>
        <w:spacing w:after="0" w:line="240" w:lineRule="auto"/>
        <w:jc w:val="both"/>
        <w:rPr>
          <w:rFonts w:ascii="Arial" w:hAnsi="Arial" w:cs="Arial"/>
          <w:b/>
          <w:bCs/>
          <w:color w:val="000000"/>
          <w:sz w:val="20"/>
          <w:szCs w:val="20"/>
        </w:rPr>
      </w:pPr>
      <w:r w:rsidRPr="00BD19EF">
        <w:rPr>
          <w:rFonts w:ascii="Arial" w:hAnsi="Arial" w:cs="Arial"/>
          <w:color w:val="000000"/>
          <w:sz w:val="20"/>
          <w:szCs w:val="20"/>
        </w:rPr>
        <w:t>Lot 2: Effective implementation of the new criminal justice legislation in line with European human rights standards by criminal justice stakeholders.</w:t>
      </w:r>
    </w:p>
    <w:p w14:paraId="094E8950" w14:textId="77777777" w:rsidR="00C86630" w:rsidRPr="00BD19EF" w:rsidRDefault="00C86630" w:rsidP="00C86630">
      <w:pPr>
        <w:spacing w:after="0" w:line="240" w:lineRule="auto"/>
        <w:jc w:val="both"/>
        <w:rPr>
          <w:rFonts w:ascii="Arial" w:hAnsi="Arial" w:cs="Arial"/>
          <w:b/>
          <w:bCs/>
          <w:color w:val="000000"/>
          <w:sz w:val="20"/>
          <w:szCs w:val="20"/>
        </w:rPr>
      </w:pPr>
    </w:p>
    <w:p w14:paraId="24F67F0E" w14:textId="77777777" w:rsidR="00C86630" w:rsidRPr="00BD19EF" w:rsidRDefault="00C86630" w:rsidP="00C86630">
      <w:pPr>
        <w:spacing w:after="0" w:line="240" w:lineRule="auto"/>
        <w:jc w:val="both"/>
        <w:rPr>
          <w:rFonts w:ascii="Arial" w:hAnsi="Arial" w:cs="Arial"/>
          <w:sz w:val="20"/>
          <w:szCs w:val="20"/>
        </w:rPr>
      </w:pPr>
    </w:p>
    <w:tbl>
      <w:tblPr>
        <w:tblStyle w:val="TableGrid"/>
        <w:tblW w:w="5324" w:type="dxa"/>
        <w:tblLook w:val="04A0" w:firstRow="1" w:lastRow="0" w:firstColumn="1" w:lastColumn="0" w:noHBand="0" w:noVBand="1"/>
      </w:tblPr>
      <w:tblGrid>
        <w:gridCol w:w="3907"/>
        <w:gridCol w:w="708"/>
        <w:gridCol w:w="709"/>
      </w:tblGrid>
      <w:tr w:rsidR="00C86630" w:rsidRPr="00BD19EF" w14:paraId="26DFA23A" w14:textId="77777777" w:rsidTr="005328DD">
        <w:trPr>
          <w:trHeight w:val="529"/>
        </w:trPr>
        <w:tc>
          <w:tcPr>
            <w:tcW w:w="3907" w:type="dxa"/>
          </w:tcPr>
          <w:p w14:paraId="1F751062" w14:textId="77777777" w:rsidR="00C86630" w:rsidRPr="00BD19EF" w:rsidRDefault="00C86630" w:rsidP="005328DD">
            <w:pPr>
              <w:rPr>
                <w:rFonts w:ascii="Arial" w:hAnsi="Arial" w:cs="Arial"/>
                <w:sz w:val="20"/>
                <w:szCs w:val="20"/>
              </w:rPr>
            </w:pPr>
          </w:p>
        </w:tc>
        <w:tc>
          <w:tcPr>
            <w:tcW w:w="708" w:type="dxa"/>
          </w:tcPr>
          <w:p w14:paraId="69024056" w14:textId="77777777" w:rsidR="00C86630" w:rsidRPr="00BD19EF" w:rsidRDefault="00C86630" w:rsidP="005328DD">
            <w:pPr>
              <w:rPr>
                <w:rFonts w:ascii="Arial" w:hAnsi="Arial" w:cs="Arial"/>
                <w:sz w:val="20"/>
                <w:szCs w:val="20"/>
              </w:rPr>
            </w:pPr>
            <w:r w:rsidRPr="00BD19EF">
              <w:rPr>
                <w:rFonts w:ascii="Arial" w:hAnsi="Arial" w:cs="Arial"/>
                <w:sz w:val="20"/>
                <w:szCs w:val="20"/>
              </w:rPr>
              <w:t>Lot 1</w:t>
            </w:r>
          </w:p>
        </w:tc>
        <w:tc>
          <w:tcPr>
            <w:tcW w:w="709" w:type="dxa"/>
          </w:tcPr>
          <w:p w14:paraId="166B210D" w14:textId="77777777" w:rsidR="00C86630" w:rsidRPr="00BD19EF" w:rsidRDefault="00C86630" w:rsidP="005328DD">
            <w:pPr>
              <w:rPr>
                <w:rFonts w:ascii="Arial" w:hAnsi="Arial" w:cs="Arial"/>
                <w:sz w:val="20"/>
                <w:szCs w:val="20"/>
              </w:rPr>
            </w:pPr>
            <w:r w:rsidRPr="00BD19EF">
              <w:rPr>
                <w:rFonts w:ascii="Arial" w:hAnsi="Arial" w:cs="Arial"/>
                <w:sz w:val="20"/>
                <w:szCs w:val="20"/>
              </w:rPr>
              <w:t>Lot 2</w:t>
            </w:r>
          </w:p>
        </w:tc>
      </w:tr>
      <w:tr w:rsidR="00C86630" w:rsidRPr="00BD19EF" w14:paraId="4947208A" w14:textId="77777777" w:rsidTr="005328DD">
        <w:trPr>
          <w:trHeight w:val="255"/>
        </w:trPr>
        <w:tc>
          <w:tcPr>
            <w:tcW w:w="3907" w:type="dxa"/>
          </w:tcPr>
          <w:p w14:paraId="6C5F4EE1"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Artak Asatryan</w:t>
            </w:r>
          </w:p>
        </w:tc>
        <w:tc>
          <w:tcPr>
            <w:tcW w:w="708" w:type="dxa"/>
          </w:tcPr>
          <w:p w14:paraId="1F61F657"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0C3430F7"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3F66C421" w14:textId="77777777" w:rsidTr="005328DD">
        <w:tc>
          <w:tcPr>
            <w:tcW w:w="3907" w:type="dxa"/>
          </w:tcPr>
          <w:p w14:paraId="48B8196F" w14:textId="77777777" w:rsidR="00C86630" w:rsidRPr="00BD19EF" w:rsidRDefault="00C86630" w:rsidP="005328DD">
            <w:pPr>
              <w:tabs>
                <w:tab w:val="center" w:pos="1803"/>
              </w:tabs>
              <w:autoSpaceDE w:val="0"/>
              <w:autoSpaceDN w:val="0"/>
              <w:jc w:val="both"/>
              <w:rPr>
                <w:rFonts w:ascii="Arial" w:hAnsi="Arial" w:cs="Arial"/>
                <w:color w:val="000000"/>
                <w:sz w:val="20"/>
                <w:szCs w:val="20"/>
              </w:rPr>
            </w:pPr>
            <w:r w:rsidRPr="00BD19EF">
              <w:rPr>
                <w:rFonts w:ascii="Arial" w:hAnsi="Arial" w:cs="Arial"/>
                <w:sz w:val="20"/>
                <w:szCs w:val="20"/>
              </w:rPr>
              <w:t>Gevorg Baghdasaryan</w:t>
            </w:r>
          </w:p>
        </w:tc>
        <w:tc>
          <w:tcPr>
            <w:tcW w:w="708" w:type="dxa"/>
          </w:tcPr>
          <w:p w14:paraId="59B4A638" w14:textId="77777777" w:rsidR="00C86630" w:rsidRPr="00BD19EF" w:rsidRDefault="00C86630" w:rsidP="005328DD">
            <w:pPr>
              <w:jc w:val="center"/>
              <w:rPr>
                <w:rFonts w:ascii="Arial" w:hAnsi="Arial" w:cs="Arial"/>
                <w:sz w:val="20"/>
                <w:szCs w:val="20"/>
              </w:rPr>
            </w:pPr>
          </w:p>
        </w:tc>
        <w:tc>
          <w:tcPr>
            <w:tcW w:w="709" w:type="dxa"/>
          </w:tcPr>
          <w:p w14:paraId="02598598"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5F713D55" w14:textId="77777777" w:rsidTr="005328DD">
        <w:tc>
          <w:tcPr>
            <w:tcW w:w="3907" w:type="dxa"/>
          </w:tcPr>
          <w:p w14:paraId="647EEA66"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Artur Ghambaryan</w:t>
            </w:r>
          </w:p>
        </w:tc>
        <w:tc>
          <w:tcPr>
            <w:tcW w:w="708" w:type="dxa"/>
          </w:tcPr>
          <w:p w14:paraId="73F335AD"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545F19E5"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72EE83F1" w14:textId="77777777" w:rsidTr="005328DD">
        <w:tc>
          <w:tcPr>
            <w:tcW w:w="3907" w:type="dxa"/>
          </w:tcPr>
          <w:p w14:paraId="164AC93D"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“Ara Ghazaryan” Law Office</w:t>
            </w:r>
          </w:p>
        </w:tc>
        <w:tc>
          <w:tcPr>
            <w:tcW w:w="708" w:type="dxa"/>
          </w:tcPr>
          <w:p w14:paraId="4E16D717"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5D467475"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2C8F4C84" w14:textId="77777777" w:rsidTr="005328DD">
        <w:tc>
          <w:tcPr>
            <w:tcW w:w="3907" w:type="dxa"/>
          </w:tcPr>
          <w:p w14:paraId="4348B3C7" w14:textId="77777777" w:rsidR="00C86630" w:rsidRPr="00BD19EF" w:rsidRDefault="00C86630" w:rsidP="005328DD">
            <w:pPr>
              <w:tabs>
                <w:tab w:val="center" w:pos="1803"/>
              </w:tabs>
              <w:autoSpaceDE w:val="0"/>
              <w:autoSpaceDN w:val="0"/>
              <w:jc w:val="both"/>
              <w:rPr>
                <w:rFonts w:ascii="Arial" w:hAnsi="Arial" w:cs="Arial"/>
                <w:color w:val="000000"/>
                <w:sz w:val="20"/>
                <w:szCs w:val="20"/>
              </w:rPr>
            </w:pPr>
            <w:r w:rsidRPr="00BD19EF">
              <w:rPr>
                <w:rFonts w:ascii="Arial" w:hAnsi="Arial" w:cs="Arial"/>
                <w:sz w:val="20"/>
                <w:szCs w:val="20"/>
              </w:rPr>
              <w:t>Artak Ghazaryan</w:t>
            </w:r>
          </w:p>
        </w:tc>
        <w:tc>
          <w:tcPr>
            <w:tcW w:w="708" w:type="dxa"/>
          </w:tcPr>
          <w:p w14:paraId="5725C39D" w14:textId="77777777" w:rsidR="00C86630" w:rsidRPr="00BD19EF" w:rsidRDefault="00C86630" w:rsidP="005328DD">
            <w:pPr>
              <w:jc w:val="center"/>
              <w:rPr>
                <w:rFonts w:ascii="Arial" w:hAnsi="Arial" w:cs="Arial"/>
                <w:sz w:val="20"/>
                <w:szCs w:val="20"/>
              </w:rPr>
            </w:pPr>
          </w:p>
        </w:tc>
        <w:tc>
          <w:tcPr>
            <w:tcW w:w="709" w:type="dxa"/>
          </w:tcPr>
          <w:p w14:paraId="5ECE5492"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3E8C488C" w14:textId="77777777" w:rsidTr="005328DD">
        <w:tc>
          <w:tcPr>
            <w:tcW w:w="3907" w:type="dxa"/>
          </w:tcPr>
          <w:p w14:paraId="107737E0" w14:textId="77777777" w:rsidR="00C86630" w:rsidRPr="00BD19EF" w:rsidRDefault="00C86630" w:rsidP="005328DD">
            <w:pPr>
              <w:tabs>
                <w:tab w:val="center" w:pos="1803"/>
              </w:tabs>
              <w:autoSpaceDE w:val="0"/>
              <w:autoSpaceDN w:val="0"/>
              <w:jc w:val="both"/>
              <w:rPr>
                <w:rFonts w:ascii="Arial" w:hAnsi="Arial" w:cs="Arial"/>
                <w:color w:val="000000"/>
                <w:sz w:val="20"/>
                <w:szCs w:val="20"/>
              </w:rPr>
            </w:pPr>
            <w:r w:rsidRPr="00BD19EF">
              <w:rPr>
                <w:rFonts w:ascii="Arial" w:hAnsi="Arial" w:cs="Arial"/>
                <w:sz w:val="20"/>
                <w:szCs w:val="20"/>
              </w:rPr>
              <w:t>Hrayr Ghukasyan</w:t>
            </w:r>
          </w:p>
        </w:tc>
        <w:tc>
          <w:tcPr>
            <w:tcW w:w="708" w:type="dxa"/>
          </w:tcPr>
          <w:p w14:paraId="48A750A2"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55CD42E6"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3E738722" w14:textId="77777777" w:rsidTr="005328DD">
        <w:tc>
          <w:tcPr>
            <w:tcW w:w="3907" w:type="dxa"/>
          </w:tcPr>
          <w:p w14:paraId="26C7F848" w14:textId="77777777" w:rsidR="00C86630" w:rsidRPr="00BD19EF" w:rsidRDefault="00C86630" w:rsidP="005328DD">
            <w:pPr>
              <w:autoSpaceDE w:val="0"/>
              <w:autoSpaceDN w:val="0"/>
              <w:adjustRightInd w:val="0"/>
              <w:rPr>
                <w:rFonts w:ascii="Arial" w:hAnsi="Arial" w:cs="Arial"/>
                <w:color w:val="000000"/>
                <w:sz w:val="20"/>
                <w:szCs w:val="20"/>
              </w:rPr>
            </w:pPr>
            <w:r w:rsidRPr="00BD19EF">
              <w:rPr>
                <w:rFonts w:ascii="Arial" w:hAnsi="Arial" w:cs="Arial"/>
                <w:sz w:val="20"/>
                <w:szCs w:val="20"/>
              </w:rPr>
              <w:t>Liza Grigoryan</w:t>
            </w:r>
          </w:p>
        </w:tc>
        <w:tc>
          <w:tcPr>
            <w:tcW w:w="708" w:type="dxa"/>
          </w:tcPr>
          <w:p w14:paraId="608C9854"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0CBCB4DF" w14:textId="77777777" w:rsidR="00C86630" w:rsidRPr="00BD19EF" w:rsidRDefault="00C86630" w:rsidP="005328DD">
            <w:pPr>
              <w:jc w:val="center"/>
              <w:rPr>
                <w:rFonts w:ascii="Arial" w:hAnsi="Arial" w:cs="Arial"/>
                <w:sz w:val="20"/>
                <w:szCs w:val="20"/>
              </w:rPr>
            </w:pPr>
          </w:p>
        </w:tc>
      </w:tr>
      <w:tr w:rsidR="00C86630" w:rsidRPr="00BD19EF" w14:paraId="77392A7E" w14:textId="77777777" w:rsidTr="005328DD">
        <w:tc>
          <w:tcPr>
            <w:tcW w:w="3907" w:type="dxa"/>
          </w:tcPr>
          <w:p w14:paraId="7113FF10"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 xml:space="preserve">Ani Harutyunayn </w:t>
            </w:r>
          </w:p>
        </w:tc>
        <w:tc>
          <w:tcPr>
            <w:tcW w:w="708" w:type="dxa"/>
          </w:tcPr>
          <w:p w14:paraId="272CEF3E" w14:textId="77777777" w:rsidR="00C86630" w:rsidRPr="00BD19EF" w:rsidRDefault="00C86630" w:rsidP="005328DD">
            <w:pPr>
              <w:jc w:val="center"/>
              <w:rPr>
                <w:rFonts w:ascii="Arial" w:hAnsi="Arial" w:cs="Arial"/>
                <w:sz w:val="20"/>
                <w:szCs w:val="20"/>
              </w:rPr>
            </w:pPr>
          </w:p>
        </w:tc>
        <w:tc>
          <w:tcPr>
            <w:tcW w:w="709" w:type="dxa"/>
          </w:tcPr>
          <w:p w14:paraId="01E2DCB1"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189533D9" w14:textId="77777777" w:rsidTr="005328DD">
        <w:tc>
          <w:tcPr>
            <w:tcW w:w="3907" w:type="dxa"/>
          </w:tcPr>
          <w:p w14:paraId="67202CD1"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Naira Hovhannisyan</w:t>
            </w:r>
          </w:p>
        </w:tc>
        <w:tc>
          <w:tcPr>
            <w:tcW w:w="708" w:type="dxa"/>
          </w:tcPr>
          <w:p w14:paraId="5864473C"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1A0DA590" w14:textId="77777777" w:rsidR="00C86630" w:rsidRPr="00BD19EF" w:rsidRDefault="00C86630" w:rsidP="005328DD">
            <w:pPr>
              <w:jc w:val="center"/>
              <w:rPr>
                <w:rFonts w:ascii="Arial" w:hAnsi="Arial" w:cs="Arial"/>
                <w:sz w:val="20"/>
                <w:szCs w:val="20"/>
              </w:rPr>
            </w:pPr>
          </w:p>
        </w:tc>
      </w:tr>
      <w:tr w:rsidR="00C86630" w:rsidRPr="00BD19EF" w14:paraId="74C96B41" w14:textId="77777777" w:rsidTr="005328DD">
        <w:tc>
          <w:tcPr>
            <w:tcW w:w="3907" w:type="dxa"/>
          </w:tcPr>
          <w:p w14:paraId="2EF2B797"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Samvel Jabaghyan</w:t>
            </w:r>
          </w:p>
        </w:tc>
        <w:tc>
          <w:tcPr>
            <w:tcW w:w="708" w:type="dxa"/>
          </w:tcPr>
          <w:p w14:paraId="3079F8B1"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52467A29" w14:textId="77777777" w:rsidR="00C86630" w:rsidRPr="00BD19EF" w:rsidRDefault="00C86630" w:rsidP="005328DD">
            <w:pPr>
              <w:jc w:val="center"/>
              <w:rPr>
                <w:rFonts w:ascii="Arial" w:hAnsi="Arial" w:cs="Arial"/>
                <w:sz w:val="20"/>
                <w:szCs w:val="20"/>
              </w:rPr>
            </w:pPr>
          </w:p>
        </w:tc>
      </w:tr>
      <w:tr w:rsidR="00C86630" w:rsidRPr="00BD19EF" w14:paraId="38178CAE" w14:textId="77777777" w:rsidTr="005328DD">
        <w:tc>
          <w:tcPr>
            <w:tcW w:w="3907" w:type="dxa"/>
          </w:tcPr>
          <w:p w14:paraId="6E24A02F"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Anna Margaryan</w:t>
            </w:r>
          </w:p>
        </w:tc>
        <w:tc>
          <w:tcPr>
            <w:tcW w:w="708" w:type="dxa"/>
          </w:tcPr>
          <w:p w14:paraId="0E2229C8"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4FA99720"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0AFD3200" w14:textId="77777777" w:rsidTr="005328DD">
        <w:tc>
          <w:tcPr>
            <w:tcW w:w="3907" w:type="dxa"/>
          </w:tcPr>
          <w:p w14:paraId="7A7CB1D2" w14:textId="77777777" w:rsidR="00C86630" w:rsidRPr="00BD19EF" w:rsidRDefault="00C86630" w:rsidP="005328DD">
            <w:pPr>
              <w:tabs>
                <w:tab w:val="center" w:pos="1803"/>
              </w:tabs>
              <w:autoSpaceDE w:val="0"/>
              <w:autoSpaceDN w:val="0"/>
              <w:jc w:val="both"/>
              <w:rPr>
                <w:rFonts w:ascii="Arial" w:hAnsi="Arial" w:cs="Arial"/>
                <w:sz w:val="20"/>
                <w:szCs w:val="20"/>
              </w:rPr>
            </w:pPr>
            <w:r w:rsidRPr="00BD19EF">
              <w:rPr>
                <w:rFonts w:ascii="Arial" w:hAnsi="Arial" w:cs="Arial"/>
                <w:sz w:val="20"/>
                <w:szCs w:val="20"/>
              </w:rPr>
              <w:t>Tigran Markosyan</w:t>
            </w:r>
          </w:p>
        </w:tc>
        <w:tc>
          <w:tcPr>
            <w:tcW w:w="708" w:type="dxa"/>
          </w:tcPr>
          <w:p w14:paraId="1CBEB17D"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5AABC6F9" w14:textId="77777777" w:rsidR="00C86630" w:rsidRPr="00BD19EF" w:rsidRDefault="00C86630" w:rsidP="005328DD">
            <w:pPr>
              <w:jc w:val="center"/>
              <w:rPr>
                <w:rFonts w:ascii="Arial" w:hAnsi="Arial" w:cs="Arial"/>
                <w:sz w:val="20"/>
                <w:szCs w:val="20"/>
              </w:rPr>
            </w:pPr>
          </w:p>
        </w:tc>
      </w:tr>
      <w:tr w:rsidR="00C86630" w:rsidRPr="00BD19EF" w14:paraId="1EBC4850" w14:textId="77777777" w:rsidTr="005328DD">
        <w:tc>
          <w:tcPr>
            <w:tcW w:w="3907" w:type="dxa"/>
          </w:tcPr>
          <w:p w14:paraId="2E73E0ED"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Zaruhi Mejlumyan</w:t>
            </w:r>
          </w:p>
        </w:tc>
        <w:tc>
          <w:tcPr>
            <w:tcW w:w="708" w:type="dxa"/>
          </w:tcPr>
          <w:p w14:paraId="2E889D0B" w14:textId="77777777" w:rsidR="00C86630" w:rsidRPr="00BD19EF" w:rsidRDefault="00C86630" w:rsidP="005328DD">
            <w:pPr>
              <w:jc w:val="center"/>
              <w:rPr>
                <w:rFonts w:ascii="Arial" w:hAnsi="Arial" w:cs="Arial"/>
                <w:sz w:val="20"/>
                <w:szCs w:val="20"/>
              </w:rPr>
            </w:pPr>
          </w:p>
        </w:tc>
        <w:tc>
          <w:tcPr>
            <w:tcW w:w="709" w:type="dxa"/>
          </w:tcPr>
          <w:p w14:paraId="49FD8AA2"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2E9B10F4" w14:textId="77777777" w:rsidTr="005328DD">
        <w:tc>
          <w:tcPr>
            <w:tcW w:w="3907" w:type="dxa"/>
          </w:tcPr>
          <w:p w14:paraId="382EE846"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Davit Melkonyan</w:t>
            </w:r>
          </w:p>
        </w:tc>
        <w:tc>
          <w:tcPr>
            <w:tcW w:w="708" w:type="dxa"/>
          </w:tcPr>
          <w:p w14:paraId="7A919CA5" w14:textId="77777777" w:rsidR="00C86630" w:rsidRPr="00BD19EF" w:rsidRDefault="00C86630" w:rsidP="005328DD">
            <w:pPr>
              <w:jc w:val="center"/>
              <w:rPr>
                <w:rFonts w:ascii="Arial" w:hAnsi="Arial" w:cs="Arial"/>
                <w:sz w:val="20"/>
                <w:szCs w:val="20"/>
              </w:rPr>
            </w:pPr>
          </w:p>
        </w:tc>
        <w:tc>
          <w:tcPr>
            <w:tcW w:w="709" w:type="dxa"/>
          </w:tcPr>
          <w:p w14:paraId="3F335044"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631737F2" w14:textId="77777777" w:rsidTr="005328DD">
        <w:tc>
          <w:tcPr>
            <w:tcW w:w="3907" w:type="dxa"/>
          </w:tcPr>
          <w:p w14:paraId="0DE628BA"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Alen Mkrtchyan</w:t>
            </w:r>
          </w:p>
        </w:tc>
        <w:tc>
          <w:tcPr>
            <w:tcW w:w="708" w:type="dxa"/>
          </w:tcPr>
          <w:p w14:paraId="51B51101"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2A5A3E5D" w14:textId="77777777" w:rsidR="00C86630" w:rsidRPr="00BD19EF" w:rsidRDefault="00C86630" w:rsidP="005328DD">
            <w:pPr>
              <w:jc w:val="center"/>
              <w:rPr>
                <w:rFonts w:ascii="Arial" w:hAnsi="Arial" w:cs="Arial"/>
                <w:sz w:val="20"/>
                <w:szCs w:val="20"/>
              </w:rPr>
            </w:pPr>
          </w:p>
        </w:tc>
      </w:tr>
      <w:tr w:rsidR="00C86630" w:rsidRPr="00BD19EF" w14:paraId="7CDBD7B8" w14:textId="77777777" w:rsidTr="005328DD">
        <w:tc>
          <w:tcPr>
            <w:tcW w:w="3907" w:type="dxa"/>
          </w:tcPr>
          <w:p w14:paraId="0CCA27AB"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MB Legal CJSC (Marine Shahparonyan)</w:t>
            </w:r>
          </w:p>
        </w:tc>
        <w:tc>
          <w:tcPr>
            <w:tcW w:w="708" w:type="dxa"/>
          </w:tcPr>
          <w:p w14:paraId="42607C0D"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0A83C9A8" w14:textId="77777777" w:rsidR="00C86630" w:rsidRPr="00BD19EF" w:rsidRDefault="00C86630" w:rsidP="005328DD">
            <w:pPr>
              <w:jc w:val="center"/>
              <w:rPr>
                <w:rFonts w:ascii="Arial" w:hAnsi="Arial" w:cs="Arial"/>
                <w:sz w:val="20"/>
                <w:szCs w:val="20"/>
              </w:rPr>
            </w:pPr>
          </w:p>
        </w:tc>
      </w:tr>
      <w:tr w:rsidR="00C86630" w:rsidRPr="00BD19EF" w14:paraId="436403B8" w14:textId="77777777" w:rsidTr="005328DD">
        <w:tc>
          <w:tcPr>
            <w:tcW w:w="3907" w:type="dxa"/>
          </w:tcPr>
          <w:p w14:paraId="18EF95B2"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lastRenderedPageBreak/>
              <w:t>Tigran Simonyan</w:t>
            </w:r>
          </w:p>
        </w:tc>
        <w:tc>
          <w:tcPr>
            <w:tcW w:w="708" w:type="dxa"/>
          </w:tcPr>
          <w:p w14:paraId="3A4E9E36" w14:textId="77777777" w:rsidR="00C86630" w:rsidRPr="00BD19EF" w:rsidRDefault="00C86630" w:rsidP="005328DD">
            <w:pPr>
              <w:jc w:val="center"/>
              <w:rPr>
                <w:rFonts w:ascii="Arial" w:hAnsi="Arial" w:cs="Arial"/>
                <w:sz w:val="20"/>
                <w:szCs w:val="20"/>
              </w:rPr>
            </w:pPr>
          </w:p>
        </w:tc>
        <w:tc>
          <w:tcPr>
            <w:tcW w:w="709" w:type="dxa"/>
          </w:tcPr>
          <w:p w14:paraId="75186192"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7CDE70F7" w14:textId="77777777" w:rsidTr="005328DD">
        <w:tc>
          <w:tcPr>
            <w:tcW w:w="3907" w:type="dxa"/>
          </w:tcPr>
          <w:p w14:paraId="6EEF700D"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Siranush Sahakyan</w:t>
            </w:r>
          </w:p>
        </w:tc>
        <w:tc>
          <w:tcPr>
            <w:tcW w:w="708" w:type="dxa"/>
          </w:tcPr>
          <w:p w14:paraId="72AA8420"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129BC4ED" w14:textId="77777777" w:rsidR="00C86630" w:rsidRPr="00BD19EF" w:rsidRDefault="00C86630" w:rsidP="005328DD">
            <w:pPr>
              <w:jc w:val="center"/>
              <w:rPr>
                <w:rFonts w:ascii="Arial" w:hAnsi="Arial" w:cs="Arial"/>
                <w:sz w:val="20"/>
                <w:szCs w:val="20"/>
              </w:rPr>
            </w:pPr>
          </w:p>
        </w:tc>
      </w:tr>
      <w:tr w:rsidR="00C86630" w:rsidRPr="00BD19EF" w14:paraId="4CDE8CEE" w14:textId="77777777" w:rsidTr="005328DD">
        <w:tc>
          <w:tcPr>
            <w:tcW w:w="3907" w:type="dxa"/>
          </w:tcPr>
          <w:p w14:paraId="7CA0AEC2"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Sigma Law Group</w:t>
            </w:r>
          </w:p>
        </w:tc>
        <w:tc>
          <w:tcPr>
            <w:tcW w:w="708" w:type="dxa"/>
          </w:tcPr>
          <w:p w14:paraId="3B5D5292"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06357BE4" w14:textId="77777777" w:rsidR="00C86630" w:rsidRPr="00BD19EF" w:rsidRDefault="00C86630" w:rsidP="005328DD">
            <w:pPr>
              <w:jc w:val="center"/>
              <w:rPr>
                <w:rFonts w:ascii="Arial" w:hAnsi="Arial" w:cs="Arial"/>
                <w:sz w:val="20"/>
                <w:szCs w:val="20"/>
              </w:rPr>
            </w:pPr>
          </w:p>
        </w:tc>
      </w:tr>
      <w:tr w:rsidR="00C86630" w:rsidRPr="00BD19EF" w14:paraId="6C7BD888" w14:textId="77777777" w:rsidTr="005328DD">
        <w:tc>
          <w:tcPr>
            <w:tcW w:w="3907" w:type="dxa"/>
          </w:tcPr>
          <w:p w14:paraId="10D15BA8"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Arnold Vardanyan</w:t>
            </w:r>
          </w:p>
        </w:tc>
        <w:tc>
          <w:tcPr>
            <w:tcW w:w="708" w:type="dxa"/>
          </w:tcPr>
          <w:p w14:paraId="4AB603AA"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43B75D1C"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r>
      <w:tr w:rsidR="00C86630" w:rsidRPr="00BD19EF" w14:paraId="13CF5F62" w14:textId="77777777" w:rsidTr="005328DD">
        <w:tc>
          <w:tcPr>
            <w:tcW w:w="3907" w:type="dxa"/>
          </w:tcPr>
          <w:p w14:paraId="662EBFAE" w14:textId="77777777" w:rsidR="00C86630" w:rsidRPr="00BD19EF" w:rsidRDefault="00C86630" w:rsidP="005328DD">
            <w:pPr>
              <w:autoSpaceDE w:val="0"/>
              <w:autoSpaceDN w:val="0"/>
              <w:adjustRightInd w:val="0"/>
              <w:rPr>
                <w:rFonts w:ascii="Arial" w:hAnsi="Arial" w:cs="Arial"/>
                <w:sz w:val="20"/>
                <w:szCs w:val="20"/>
              </w:rPr>
            </w:pPr>
            <w:r w:rsidRPr="00BD19EF">
              <w:rPr>
                <w:rFonts w:ascii="Arial" w:hAnsi="Arial" w:cs="Arial"/>
                <w:sz w:val="20"/>
                <w:szCs w:val="20"/>
              </w:rPr>
              <w:t>Amalia Voskanyan</w:t>
            </w:r>
          </w:p>
        </w:tc>
        <w:tc>
          <w:tcPr>
            <w:tcW w:w="708" w:type="dxa"/>
          </w:tcPr>
          <w:p w14:paraId="2A7C742B" w14:textId="77777777" w:rsidR="00C86630" w:rsidRPr="00BD19EF" w:rsidRDefault="00C86630" w:rsidP="005328DD">
            <w:pPr>
              <w:jc w:val="center"/>
              <w:rPr>
                <w:rFonts w:ascii="Arial" w:hAnsi="Arial" w:cs="Arial"/>
                <w:sz w:val="20"/>
                <w:szCs w:val="20"/>
              </w:rPr>
            </w:pPr>
            <w:r w:rsidRPr="00BD19EF">
              <w:rPr>
                <w:rFonts w:ascii="Arial" w:hAnsi="Arial" w:cs="Arial"/>
                <w:sz w:val="20"/>
                <w:szCs w:val="20"/>
              </w:rPr>
              <w:t>√</w:t>
            </w:r>
          </w:p>
        </w:tc>
        <w:tc>
          <w:tcPr>
            <w:tcW w:w="709" w:type="dxa"/>
          </w:tcPr>
          <w:p w14:paraId="03815610" w14:textId="77777777" w:rsidR="00C86630" w:rsidRPr="00BD19EF" w:rsidRDefault="00C86630" w:rsidP="005328DD">
            <w:pPr>
              <w:jc w:val="center"/>
              <w:rPr>
                <w:rFonts w:ascii="Arial" w:hAnsi="Arial" w:cs="Arial"/>
                <w:sz w:val="20"/>
                <w:szCs w:val="20"/>
              </w:rPr>
            </w:pPr>
          </w:p>
        </w:tc>
      </w:tr>
    </w:tbl>
    <w:p w14:paraId="5CC68F1C" w14:textId="77777777" w:rsidR="007B640B" w:rsidRPr="001F2ADD" w:rsidRDefault="007B640B" w:rsidP="007B640B"/>
    <w:p w14:paraId="32823D42" w14:textId="77777777" w:rsidR="00105197" w:rsidRPr="00507206" w:rsidRDefault="00105197" w:rsidP="00105197">
      <w:pPr>
        <w:spacing w:after="0" w:line="240" w:lineRule="auto"/>
        <w:jc w:val="both"/>
        <w:rPr>
          <w:rFonts w:ascii="Arial" w:eastAsia="Arial" w:hAnsi="Arial" w:cs="Arial"/>
          <w:b/>
          <w:bCs/>
          <w:sz w:val="20"/>
          <w:szCs w:val="20"/>
        </w:rPr>
      </w:pPr>
      <w:bookmarkStart w:id="108" w:name="List167"/>
      <w:bookmarkEnd w:id="108"/>
      <w:r>
        <w:rPr>
          <w:rFonts w:ascii="Arial" w:hAnsi="Arial" w:cs="Arial"/>
          <w:b/>
          <w:bCs/>
          <w:sz w:val="20"/>
          <w:szCs w:val="20"/>
          <w:lang w:val="en-US"/>
        </w:rPr>
        <w:t>List 167</w:t>
      </w:r>
      <w:r w:rsidRPr="00507206">
        <w:rPr>
          <w:rFonts w:ascii="Arial" w:hAnsi="Arial" w:cs="Arial"/>
          <w:b/>
          <w:bCs/>
          <w:sz w:val="20"/>
          <w:szCs w:val="20"/>
          <w:lang w:val="en-US"/>
        </w:rPr>
        <w:t>: L</w:t>
      </w:r>
      <w:r w:rsidRPr="00507206">
        <w:rPr>
          <w:rFonts w:ascii="Arial" w:hAnsi="Arial" w:cs="Arial"/>
          <w:b/>
          <w:bCs/>
          <w:sz w:val="20"/>
          <w:szCs w:val="20"/>
        </w:rPr>
        <w:t xml:space="preserve">ocal consultancy services for the promotion of local democracy and the localisation of human rights in Georgia  </w:t>
      </w:r>
    </w:p>
    <w:p w14:paraId="4974CA0B" w14:textId="77777777" w:rsidR="00105197" w:rsidRPr="00507206" w:rsidRDefault="00105197" w:rsidP="00105197">
      <w:pPr>
        <w:spacing w:after="0" w:line="240" w:lineRule="auto"/>
        <w:jc w:val="both"/>
        <w:rPr>
          <w:rFonts w:ascii="Arial" w:hAnsi="Arial" w:cs="Arial"/>
          <w:b/>
          <w:bCs/>
          <w:sz w:val="20"/>
          <w:szCs w:val="20"/>
          <w:lang w:val="en-US"/>
        </w:rPr>
      </w:pPr>
    </w:p>
    <w:p w14:paraId="2077E343" w14:textId="77777777" w:rsidR="00105197" w:rsidRPr="00507206" w:rsidRDefault="00105197" w:rsidP="00105197">
      <w:pPr>
        <w:spacing w:after="0" w:line="240" w:lineRule="auto"/>
        <w:jc w:val="both"/>
        <w:rPr>
          <w:rFonts w:ascii="Arial" w:hAnsi="Arial" w:cs="Arial"/>
          <w:sz w:val="20"/>
          <w:szCs w:val="20"/>
        </w:rPr>
      </w:pPr>
      <w:r w:rsidRPr="00507206">
        <w:rPr>
          <w:rFonts w:ascii="Arial" w:hAnsi="Arial" w:cs="Arial"/>
          <w:sz w:val="20"/>
          <w:szCs w:val="20"/>
        </w:rPr>
        <w:t xml:space="preserve">Lot 1 - </w:t>
      </w:r>
      <w:r>
        <w:rPr>
          <w:rFonts w:ascii="Arial" w:hAnsi="Arial" w:cs="Arial"/>
          <w:sz w:val="20"/>
          <w:szCs w:val="20"/>
        </w:rPr>
        <w:tab/>
      </w:r>
      <w:r w:rsidRPr="00507206">
        <w:rPr>
          <w:rFonts w:ascii="Arial" w:hAnsi="Arial" w:cs="Arial"/>
          <w:sz w:val="20"/>
          <w:szCs w:val="20"/>
        </w:rPr>
        <w:t>Decentralisation and dialogue between central and local level</w:t>
      </w:r>
    </w:p>
    <w:p w14:paraId="32563DF5" w14:textId="77777777" w:rsidR="00105197" w:rsidRPr="00507206" w:rsidRDefault="00105197" w:rsidP="00105197">
      <w:pPr>
        <w:spacing w:after="0" w:line="240" w:lineRule="auto"/>
        <w:jc w:val="both"/>
        <w:rPr>
          <w:rFonts w:ascii="Arial" w:hAnsi="Arial" w:cs="Arial"/>
          <w:sz w:val="20"/>
          <w:szCs w:val="20"/>
        </w:rPr>
      </w:pPr>
      <w:r w:rsidRPr="00507206">
        <w:rPr>
          <w:rFonts w:ascii="Arial" w:hAnsi="Arial" w:cs="Arial"/>
          <w:sz w:val="20"/>
          <w:szCs w:val="20"/>
        </w:rPr>
        <w:t xml:space="preserve">Lot 2 - </w:t>
      </w:r>
      <w:r>
        <w:rPr>
          <w:rFonts w:ascii="Arial" w:hAnsi="Arial" w:cs="Arial"/>
          <w:sz w:val="20"/>
          <w:szCs w:val="20"/>
        </w:rPr>
        <w:tab/>
      </w:r>
      <w:r w:rsidRPr="00507206">
        <w:rPr>
          <w:rFonts w:ascii="Arial" w:hAnsi="Arial" w:cs="Arial"/>
          <w:sz w:val="20"/>
          <w:szCs w:val="20"/>
        </w:rPr>
        <w:t>Open government, citizens participation and prevention of corruption</w:t>
      </w:r>
    </w:p>
    <w:p w14:paraId="3193B7D2" w14:textId="77777777" w:rsidR="00105197" w:rsidRPr="00507206" w:rsidRDefault="00105197" w:rsidP="00105197">
      <w:pPr>
        <w:spacing w:after="0" w:line="240" w:lineRule="auto"/>
        <w:jc w:val="both"/>
        <w:rPr>
          <w:rFonts w:ascii="Arial" w:hAnsi="Arial" w:cs="Arial"/>
          <w:sz w:val="20"/>
          <w:szCs w:val="20"/>
        </w:rPr>
      </w:pPr>
      <w:r w:rsidRPr="00507206">
        <w:rPr>
          <w:rFonts w:ascii="Arial" w:hAnsi="Arial" w:cs="Arial"/>
          <w:sz w:val="20"/>
          <w:szCs w:val="20"/>
        </w:rPr>
        <w:t>Lot 3</w:t>
      </w:r>
      <w:r>
        <w:rPr>
          <w:rFonts w:ascii="Arial" w:hAnsi="Arial" w:cs="Arial"/>
          <w:sz w:val="20"/>
          <w:szCs w:val="20"/>
        </w:rPr>
        <w:t xml:space="preserve"> - </w:t>
      </w:r>
      <w:r>
        <w:rPr>
          <w:rFonts w:ascii="Arial" w:hAnsi="Arial" w:cs="Arial"/>
          <w:sz w:val="20"/>
          <w:szCs w:val="20"/>
        </w:rPr>
        <w:tab/>
      </w:r>
      <w:r w:rsidRPr="00507206">
        <w:rPr>
          <w:rFonts w:ascii="Arial" w:hAnsi="Arial" w:cs="Arial"/>
          <w:sz w:val="20"/>
          <w:szCs w:val="20"/>
        </w:rPr>
        <w:t xml:space="preserve">Human rights and non-discrimination at local level </w:t>
      </w:r>
    </w:p>
    <w:p w14:paraId="0AFFC8A3" w14:textId="77777777" w:rsidR="00105197" w:rsidRPr="00507206" w:rsidRDefault="00105197" w:rsidP="00105197">
      <w:pPr>
        <w:spacing w:after="0" w:line="240" w:lineRule="auto"/>
        <w:jc w:val="both"/>
        <w:rPr>
          <w:rFonts w:ascii="Arial" w:hAnsi="Arial" w:cs="Arial"/>
          <w:sz w:val="20"/>
          <w:szCs w:val="20"/>
        </w:rPr>
      </w:pPr>
      <w:r w:rsidRPr="00507206">
        <w:rPr>
          <w:rFonts w:ascii="Arial" w:hAnsi="Arial" w:cs="Arial"/>
          <w:sz w:val="20"/>
          <w:szCs w:val="20"/>
        </w:rPr>
        <w:t>Lot 4</w:t>
      </w:r>
      <w:r>
        <w:rPr>
          <w:rFonts w:ascii="Arial" w:hAnsi="Arial" w:cs="Arial"/>
          <w:sz w:val="20"/>
          <w:szCs w:val="20"/>
        </w:rPr>
        <w:t xml:space="preserve"> - </w:t>
      </w:r>
      <w:r>
        <w:rPr>
          <w:rFonts w:ascii="Arial" w:hAnsi="Arial" w:cs="Arial"/>
          <w:sz w:val="20"/>
          <w:szCs w:val="20"/>
        </w:rPr>
        <w:tab/>
      </w:r>
      <w:r w:rsidRPr="00507206">
        <w:rPr>
          <w:rFonts w:ascii="Arial" w:hAnsi="Arial" w:cs="Arial"/>
          <w:sz w:val="20"/>
          <w:szCs w:val="20"/>
        </w:rPr>
        <w:t>Gender equality and mainstreaming</w:t>
      </w:r>
    </w:p>
    <w:p w14:paraId="11C0C46C" w14:textId="77777777" w:rsidR="00105197" w:rsidRPr="00507206" w:rsidRDefault="00105197" w:rsidP="00105197">
      <w:pPr>
        <w:spacing w:after="0" w:line="240" w:lineRule="auto"/>
        <w:jc w:val="both"/>
        <w:rPr>
          <w:rFonts w:ascii="Arial" w:hAnsi="Arial" w:cs="Arial"/>
          <w:sz w:val="20"/>
          <w:szCs w:val="20"/>
        </w:rPr>
      </w:pPr>
      <w:r w:rsidRPr="00507206">
        <w:rPr>
          <w:rFonts w:ascii="Arial" w:hAnsi="Arial" w:cs="Arial"/>
          <w:sz w:val="20"/>
          <w:szCs w:val="20"/>
        </w:rPr>
        <w:t>Lot 5</w:t>
      </w:r>
      <w:r>
        <w:rPr>
          <w:rFonts w:ascii="Arial" w:hAnsi="Arial" w:cs="Arial"/>
          <w:sz w:val="20"/>
          <w:szCs w:val="20"/>
        </w:rPr>
        <w:t xml:space="preserve"> - </w:t>
      </w:r>
      <w:r>
        <w:rPr>
          <w:rFonts w:ascii="Arial" w:hAnsi="Arial" w:cs="Arial"/>
          <w:sz w:val="20"/>
          <w:szCs w:val="20"/>
        </w:rPr>
        <w:tab/>
      </w:r>
      <w:r w:rsidRPr="00507206">
        <w:rPr>
          <w:rFonts w:ascii="Arial" w:hAnsi="Arial" w:cs="Arial"/>
          <w:sz w:val="20"/>
          <w:szCs w:val="20"/>
        </w:rPr>
        <w:t>Safe and sustainable environment and cities</w:t>
      </w:r>
    </w:p>
    <w:p w14:paraId="2B3C2759" w14:textId="77777777" w:rsidR="00105197" w:rsidRPr="00507206" w:rsidRDefault="00105197" w:rsidP="00105197">
      <w:pPr>
        <w:spacing w:after="0" w:line="240" w:lineRule="auto"/>
        <w:jc w:val="both"/>
        <w:rPr>
          <w:rFonts w:ascii="Arial" w:hAnsi="Arial" w:cs="Arial"/>
          <w:sz w:val="20"/>
          <w:szCs w:val="20"/>
        </w:rPr>
      </w:pPr>
      <w:r w:rsidRPr="00507206">
        <w:rPr>
          <w:rFonts w:ascii="Arial" w:hAnsi="Arial" w:cs="Arial"/>
          <w:sz w:val="20"/>
          <w:szCs w:val="20"/>
        </w:rPr>
        <w:t>Lot 6</w:t>
      </w:r>
      <w:r>
        <w:rPr>
          <w:rFonts w:ascii="Arial" w:hAnsi="Arial" w:cs="Arial"/>
          <w:sz w:val="20"/>
          <w:szCs w:val="20"/>
        </w:rPr>
        <w:t xml:space="preserve"> - </w:t>
      </w:r>
      <w:r>
        <w:rPr>
          <w:rFonts w:ascii="Arial" w:hAnsi="Arial" w:cs="Arial"/>
          <w:sz w:val="20"/>
          <w:szCs w:val="20"/>
        </w:rPr>
        <w:tab/>
      </w:r>
      <w:r w:rsidRPr="00507206">
        <w:rPr>
          <w:rFonts w:ascii="Arial" w:hAnsi="Arial" w:cs="Arial"/>
          <w:sz w:val="20"/>
          <w:szCs w:val="20"/>
        </w:rPr>
        <w:t>Youth and children engagement in civic life</w:t>
      </w:r>
    </w:p>
    <w:p w14:paraId="3DBE3914" w14:textId="77777777" w:rsidR="00105197" w:rsidRPr="00507206" w:rsidRDefault="00105197" w:rsidP="00105197">
      <w:pPr>
        <w:spacing w:after="0" w:line="240" w:lineRule="auto"/>
        <w:jc w:val="both"/>
        <w:rPr>
          <w:rFonts w:ascii="Arial" w:hAnsi="Arial" w:cs="Arial"/>
          <w:sz w:val="20"/>
          <w:szCs w:val="20"/>
        </w:rPr>
      </w:pPr>
    </w:p>
    <w:tbl>
      <w:tblPr>
        <w:tblStyle w:val="TableGrid"/>
        <w:tblW w:w="7083" w:type="dxa"/>
        <w:tblLook w:val="04A0" w:firstRow="1" w:lastRow="0" w:firstColumn="1" w:lastColumn="0" w:noHBand="0" w:noVBand="1"/>
      </w:tblPr>
      <w:tblGrid>
        <w:gridCol w:w="2830"/>
        <w:gridCol w:w="708"/>
        <w:gridCol w:w="709"/>
        <w:gridCol w:w="709"/>
        <w:gridCol w:w="709"/>
        <w:gridCol w:w="709"/>
        <w:gridCol w:w="709"/>
      </w:tblGrid>
      <w:tr w:rsidR="00105197" w:rsidRPr="00507206" w14:paraId="072536FB" w14:textId="77777777" w:rsidTr="009C3E7D">
        <w:trPr>
          <w:trHeight w:val="529"/>
        </w:trPr>
        <w:tc>
          <w:tcPr>
            <w:tcW w:w="2830" w:type="dxa"/>
          </w:tcPr>
          <w:p w14:paraId="45A09380" w14:textId="77777777" w:rsidR="00105197" w:rsidRPr="00507206" w:rsidRDefault="00105197" w:rsidP="009C3E7D">
            <w:pPr>
              <w:rPr>
                <w:rFonts w:ascii="Arial" w:hAnsi="Arial" w:cs="Arial"/>
                <w:sz w:val="20"/>
                <w:szCs w:val="20"/>
              </w:rPr>
            </w:pPr>
          </w:p>
        </w:tc>
        <w:tc>
          <w:tcPr>
            <w:tcW w:w="708" w:type="dxa"/>
          </w:tcPr>
          <w:p w14:paraId="3C476A2B" w14:textId="77777777" w:rsidR="00105197" w:rsidRPr="00507206" w:rsidRDefault="00105197" w:rsidP="009C3E7D">
            <w:pPr>
              <w:rPr>
                <w:rFonts w:ascii="Arial" w:hAnsi="Arial" w:cs="Arial"/>
                <w:sz w:val="20"/>
                <w:szCs w:val="20"/>
              </w:rPr>
            </w:pPr>
            <w:r w:rsidRPr="00507206">
              <w:rPr>
                <w:rFonts w:ascii="Arial" w:hAnsi="Arial" w:cs="Arial"/>
                <w:sz w:val="20"/>
                <w:szCs w:val="20"/>
              </w:rPr>
              <w:t>Lot 1</w:t>
            </w:r>
          </w:p>
        </w:tc>
        <w:tc>
          <w:tcPr>
            <w:tcW w:w="709" w:type="dxa"/>
          </w:tcPr>
          <w:p w14:paraId="1AC0D734" w14:textId="77777777" w:rsidR="00105197" w:rsidRPr="00507206" w:rsidRDefault="00105197" w:rsidP="009C3E7D">
            <w:pPr>
              <w:rPr>
                <w:rFonts w:ascii="Arial" w:hAnsi="Arial" w:cs="Arial"/>
                <w:sz w:val="20"/>
                <w:szCs w:val="20"/>
              </w:rPr>
            </w:pPr>
            <w:r w:rsidRPr="00507206">
              <w:rPr>
                <w:rFonts w:ascii="Arial" w:hAnsi="Arial" w:cs="Arial"/>
                <w:sz w:val="20"/>
                <w:szCs w:val="20"/>
              </w:rPr>
              <w:t>Lot 2</w:t>
            </w:r>
          </w:p>
        </w:tc>
        <w:tc>
          <w:tcPr>
            <w:tcW w:w="709" w:type="dxa"/>
          </w:tcPr>
          <w:p w14:paraId="730CA8B9" w14:textId="77777777" w:rsidR="00105197" w:rsidRPr="00507206" w:rsidRDefault="00105197" w:rsidP="009C3E7D">
            <w:pPr>
              <w:rPr>
                <w:rFonts w:ascii="Arial" w:hAnsi="Arial" w:cs="Arial"/>
                <w:sz w:val="20"/>
                <w:szCs w:val="20"/>
              </w:rPr>
            </w:pPr>
            <w:r w:rsidRPr="00507206">
              <w:rPr>
                <w:rFonts w:ascii="Arial" w:hAnsi="Arial" w:cs="Arial"/>
                <w:sz w:val="20"/>
                <w:szCs w:val="20"/>
              </w:rPr>
              <w:t>Lot 3</w:t>
            </w:r>
          </w:p>
        </w:tc>
        <w:tc>
          <w:tcPr>
            <w:tcW w:w="709" w:type="dxa"/>
          </w:tcPr>
          <w:p w14:paraId="47B1C24F" w14:textId="77777777" w:rsidR="00105197" w:rsidRPr="00507206" w:rsidRDefault="00105197" w:rsidP="009C3E7D">
            <w:pPr>
              <w:rPr>
                <w:rFonts w:ascii="Arial" w:hAnsi="Arial" w:cs="Arial"/>
                <w:sz w:val="20"/>
                <w:szCs w:val="20"/>
              </w:rPr>
            </w:pPr>
            <w:r w:rsidRPr="00507206">
              <w:rPr>
                <w:rFonts w:ascii="Arial" w:hAnsi="Arial" w:cs="Arial"/>
                <w:sz w:val="20"/>
                <w:szCs w:val="20"/>
              </w:rPr>
              <w:t>Lot 4</w:t>
            </w:r>
          </w:p>
        </w:tc>
        <w:tc>
          <w:tcPr>
            <w:tcW w:w="709" w:type="dxa"/>
          </w:tcPr>
          <w:p w14:paraId="09782958" w14:textId="77777777" w:rsidR="00105197" w:rsidRPr="00507206" w:rsidRDefault="00105197" w:rsidP="009C3E7D">
            <w:pPr>
              <w:rPr>
                <w:rFonts w:ascii="Arial" w:hAnsi="Arial" w:cs="Arial"/>
                <w:sz w:val="20"/>
                <w:szCs w:val="20"/>
              </w:rPr>
            </w:pPr>
            <w:r w:rsidRPr="00507206">
              <w:rPr>
                <w:rFonts w:ascii="Arial" w:hAnsi="Arial" w:cs="Arial"/>
                <w:sz w:val="20"/>
                <w:szCs w:val="20"/>
              </w:rPr>
              <w:t>Lot 5</w:t>
            </w:r>
          </w:p>
        </w:tc>
        <w:tc>
          <w:tcPr>
            <w:tcW w:w="709" w:type="dxa"/>
          </w:tcPr>
          <w:p w14:paraId="61D6C3DF" w14:textId="77777777" w:rsidR="00105197" w:rsidRPr="00507206" w:rsidRDefault="00105197" w:rsidP="009C3E7D">
            <w:pPr>
              <w:rPr>
                <w:rFonts w:ascii="Arial" w:hAnsi="Arial" w:cs="Arial"/>
                <w:sz w:val="20"/>
                <w:szCs w:val="20"/>
              </w:rPr>
            </w:pPr>
            <w:r w:rsidRPr="00507206">
              <w:rPr>
                <w:rFonts w:ascii="Arial" w:hAnsi="Arial" w:cs="Arial"/>
                <w:sz w:val="20"/>
                <w:szCs w:val="20"/>
              </w:rPr>
              <w:t xml:space="preserve">Lot 6 </w:t>
            </w:r>
          </w:p>
        </w:tc>
      </w:tr>
      <w:tr w:rsidR="00105197" w:rsidRPr="00507206" w14:paraId="44082B57" w14:textId="77777777" w:rsidTr="009C3E7D">
        <w:tc>
          <w:tcPr>
            <w:tcW w:w="2830" w:type="dxa"/>
          </w:tcPr>
          <w:p w14:paraId="39BADD0D"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Anna Arganashvili</w:t>
            </w:r>
          </w:p>
        </w:tc>
        <w:tc>
          <w:tcPr>
            <w:tcW w:w="708" w:type="dxa"/>
          </w:tcPr>
          <w:p w14:paraId="50BF1975" w14:textId="77777777" w:rsidR="00105197" w:rsidRPr="00507206" w:rsidRDefault="00105197" w:rsidP="009C3E7D">
            <w:pPr>
              <w:jc w:val="center"/>
              <w:rPr>
                <w:rFonts w:ascii="Arial" w:hAnsi="Arial" w:cs="Arial"/>
                <w:sz w:val="20"/>
                <w:szCs w:val="20"/>
              </w:rPr>
            </w:pPr>
          </w:p>
        </w:tc>
        <w:tc>
          <w:tcPr>
            <w:tcW w:w="709" w:type="dxa"/>
          </w:tcPr>
          <w:p w14:paraId="4E408042" w14:textId="77777777" w:rsidR="00105197" w:rsidRPr="00507206" w:rsidRDefault="00105197" w:rsidP="009C3E7D">
            <w:pPr>
              <w:jc w:val="center"/>
              <w:rPr>
                <w:rFonts w:ascii="Arial" w:hAnsi="Arial" w:cs="Arial"/>
                <w:sz w:val="20"/>
                <w:szCs w:val="20"/>
              </w:rPr>
            </w:pPr>
          </w:p>
        </w:tc>
        <w:tc>
          <w:tcPr>
            <w:tcW w:w="709" w:type="dxa"/>
          </w:tcPr>
          <w:p w14:paraId="1B854D41"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63F171F4"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40AD9873" w14:textId="77777777" w:rsidR="00105197" w:rsidRPr="00507206" w:rsidRDefault="00105197" w:rsidP="009C3E7D">
            <w:pPr>
              <w:jc w:val="center"/>
              <w:rPr>
                <w:rFonts w:ascii="Arial" w:hAnsi="Arial" w:cs="Arial"/>
                <w:sz w:val="20"/>
                <w:szCs w:val="20"/>
              </w:rPr>
            </w:pPr>
          </w:p>
        </w:tc>
        <w:tc>
          <w:tcPr>
            <w:tcW w:w="709" w:type="dxa"/>
          </w:tcPr>
          <w:p w14:paraId="5EBE4273"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08ED046D" w14:textId="77777777" w:rsidTr="009C3E7D">
        <w:tc>
          <w:tcPr>
            <w:tcW w:w="2830" w:type="dxa"/>
          </w:tcPr>
          <w:p w14:paraId="08738239"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Giorgi Arziani</w:t>
            </w:r>
          </w:p>
        </w:tc>
        <w:tc>
          <w:tcPr>
            <w:tcW w:w="708" w:type="dxa"/>
          </w:tcPr>
          <w:p w14:paraId="52578179" w14:textId="77777777" w:rsidR="00105197" w:rsidRPr="00507206" w:rsidRDefault="00105197" w:rsidP="009C3E7D">
            <w:pPr>
              <w:jc w:val="center"/>
              <w:rPr>
                <w:rFonts w:ascii="Arial" w:hAnsi="Arial" w:cs="Arial"/>
                <w:sz w:val="20"/>
                <w:szCs w:val="20"/>
              </w:rPr>
            </w:pPr>
          </w:p>
        </w:tc>
        <w:tc>
          <w:tcPr>
            <w:tcW w:w="709" w:type="dxa"/>
          </w:tcPr>
          <w:p w14:paraId="020EE4B7" w14:textId="77777777" w:rsidR="00105197" w:rsidRPr="00507206" w:rsidRDefault="00105197" w:rsidP="009C3E7D">
            <w:pPr>
              <w:jc w:val="center"/>
              <w:rPr>
                <w:rFonts w:ascii="Arial" w:hAnsi="Arial" w:cs="Arial"/>
                <w:sz w:val="20"/>
                <w:szCs w:val="20"/>
              </w:rPr>
            </w:pPr>
          </w:p>
        </w:tc>
        <w:tc>
          <w:tcPr>
            <w:tcW w:w="709" w:type="dxa"/>
          </w:tcPr>
          <w:p w14:paraId="1068E739" w14:textId="77777777" w:rsidR="00105197" w:rsidRPr="00507206" w:rsidRDefault="00105197" w:rsidP="009C3E7D">
            <w:pPr>
              <w:jc w:val="center"/>
              <w:rPr>
                <w:rFonts w:ascii="Arial" w:hAnsi="Arial" w:cs="Arial"/>
                <w:sz w:val="20"/>
                <w:szCs w:val="20"/>
              </w:rPr>
            </w:pPr>
          </w:p>
        </w:tc>
        <w:tc>
          <w:tcPr>
            <w:tcW w:w="709" w:type="dxa"/>
          </w:tcPr>
          <w:p w14:paraId="237B25AA" w14:textId="77777777" w:rsidR="00105197" w:rsidRPr="00507206" w:rsidRDefault="00105197" w:rsidP="009C3E7D">
            <w:pPr>
              <w:jc w:val="center"/>
              <w:rPr>
                <w:rFonts w:ascii="Arial" w:hAnsi="Arial" w:cs="Arial"/>
                <w:sz w:val="20"/>
                <w:szCs w:val="20"/>
              </w:rPr>
            </w:pPr>
          </w:p>
        </w:tc>
        <w:tc>
          <w:tcPr>
            <w:tcW w:w="709" w:type="dxa"/>
          </w:tcPr>
          <w:p w14:paraId="4660BED4" w14:textId="77777777" w:rsidR="00105197" w:rsidRPr="00507206" w:rsidRDefault="00105197" w:rsidP="009C3E7D">
            <w:pPr>
              <w:jc w:val="center"/>
              <w:rPr>
                <w:rFonts w:ascii="Arial" w:hAnsi="Arial" w:cs="Arial"/>
                <w:sz w:val="20"/>
                <w:szCs w:val="20"/>
              </w:rPr>
            </w:pPr>
          </w:p>
        </w:tc>
        <w:tc>
          <w:tcPr>
            <w:tcW w:w="709" w:type="dxa"/>
          </w:tcPr>
          <w:p w14:paraId="08859D37"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6457631E" w14:textId="77777777" w:rsidTr="009C3E7D">
        <w:tc>
          <w:tcPr>
            <w:tcW w:w="2830" w:type="dxa"/>
          </w:tcPr>
          <w:p w14:paraId="07CF7AFB"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Maia Avaliani</w:t>
            </w:r>
          </w:p>
        </w:tc>
        <w:tc>
          <w:tcPr>
            <w:tcW w:w="708" w:type="dxa"/>
          </w:tcPr>
          <w:p w14:paraId="3DAD9732" w14:textId="77777777" w:rsidR="00105197" w:rsidRPr="00507206" w:rsidRDefault="00105197" w:rsidP="009C3E7D">
            <w:pPr>
              <w:jc w:val="center"/>
              <w:rPr>
                <w:rFonts w:ascii="Arial" w:hAnsi="Arial" w:cs="Arial"/>
                <w:sz w:val="20"/>
                <w:szCs w:val="20"/>
              </w:rPr>
            </w:pPr>
          </w:p>
        </w:tc>
        <w:tc>
          <w:tcPr>
            <w:tcW w:w="709" w:type="dxa"/>
          </w:tcPr>
          <w:p w14:paraId="478E32DA" w14:textId="77777777" w:rsidR="00105197" w:rsidRPr="00507206" w:rsidRDefault="00105197" w:rsidP="009C3E7D">
            <w:pPr>
              <w:jc w:val="center"/>
              <w:rPr>
                <w:rFonts w:ascii="Arial" w:hAnsi="Arial" w:cs="Arial"/>
                <w:sz w:val="20"/>
                <w:szCs w:val="20"/>
              </w:rPr>
            </w:pPr>
          </w:p>
        </w:tc>
        <w:tc>
          <w:tcPr>
            <w:tcW w:w="709" w:type="dxa"/>
          </w:tcPr>
          <w:p w14:paraId="3541BF4B" w14:textId="77777777" w:rsidR="00105197" w:rsidRPr="00507206" w:rsidRDefault="00105197" w:rsidP="009C3E7D">
            <w:pPr>
              <w:jc w:val="center"/>
              <w:rPr>
                <w:rFonts w:ascii="Arial" w:hAnsi="Arial" w:cs="Arial"/>
                <w:sz w:val="20"/>
                <w:szCs w:val="20"/>
              </w:rPr>
            </w:pPr>
          </w:p>
        </w:tc>
        <w:tc>
          <w:tcPr>
            <w:tcW w:w="709" w:type="dxa"/>
          </w:tcPr>
          <w:p w14:paraId="365481E1"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63076236" w14:textId="77777777" w:rsidR="00105197" w:rsidRPr="00507206" w:rsidRDefault="00105197" w:rsidP="009C3E7D">
            <w:pPr>
              <w:jc w:val="center"/>
              <w:rPr>
                <w:rFonts w:ascii="Arial" w:hAnsi="Arial" w:cs="Arial"/>
                <w:sz w:val="20"/>
                <w:szCs w:val="20"/>
              </w:rPr>
            </w:pPr>
          </w:p>
        </w:tc>
        <w:tc>
          <w:tcPr>
            <w:tcW w:w="709" w:type="dxa"/>
          </w:tcPr>
          <w:p w14:paraId="2D4FAAC7" w14:textId="77777777" w:rsidR="00105197" w:rsidRPr="00507206" w:rsidRDefault="00105197" w:rsidP="009C3E7D">
            <w:pPr>
              <w:jc w:val="center"/>
              <w:rPr>
                <w:rFonts w:ascii="Arial" w:hAnsi="Arial" w:cs="Arial"/>
                <w:sz w:val="20"/>
                <w:szCs w:val="20"/>
              </w:rPr>
            </w:pPr>
          </w:p>
        </w:tc>
      </w:tr>
      <w:tr w:rsidR="00105197" w:rsidRPr="00507206" w14:paraId="26B42D6B" w14:textId="77777777" w:rsidTr="009C3E7D">
        <w:tc>
          <w:tcPr>
            <w:tcW w:w="2830" w:type="dxa"/>
          </w:tcPr>
          <w:p w14:paraId="0782530A"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Nika Bakhsoliani</w:t>
            </w:r>
          </w:p>
        </w:tc>
        <w:tc>
          <w:tcPr>
            <w:tcW w:w="708" w:type="dxa"/>
          </w:tcPr>
          <w:p w14:paraId="2DB851A5" w14:textId="77777777" w:rsidR="00105197" w:rsidRPr="00507206" w:rsidRDefault="00105197" w:rsidP="009C3E7D">
            <w:pPr>
              <w:jc w:val="center"/>
              <w:rPr>
                <w:rFonts w:ascii="Arial" w:hAnsi="Arial" w:cs="Arial"/>
                <w:sz w:val="20"/>
                <w:szCs w:val="20"/>
              </w:rPr>
            </w:pPr>
          </w:p>
        </w:tc>
        <w:tc>
          <w:tcPr>
            <w:tcW w:w="709" w:type="dxa"/>
          </w:tcPr>
          <w:p w14:paraId="1320E476" w14:textId="77777777" w:rsidR="00105197" w:rsidRPr="00507206" w:rsidRDefault="00105197" w:rsidP="009C3E7D">
            <w:pPr>
              <w:jc w:val="center"/>
              <w:rPr>
                <w:rFonts w:ascii="Arial" w:hAnsi="Arial" w:cs="Arial"/>
                <w:sz w:val="20"/>
                <w:szCs w:val="20"/>
              </w:rPr>
            </w:pPr>
          </w:p>
        </w:tc>
        <w:tc>
          <w:tcPr>
            <w:tcW w:w="709" w:type="dxa"/>
          </w:tcPr>
          <w:p w14:paraId="6FE93B36" w14:textId="77777777" w:rsidR="00105197" w:rsidRPr="00507206" w:rsidRDefault="00105197" w:rsidP="009C3E7D">
            <w:pPr>
              <w:jc w:val="center"/>
              <w:rPr>
                <w:rFonts w:ascii="Arial" w:hAnsi="Arial" w:cs="Arial"/>
                <w:sz w:val="20"/>
                <w:szCs w:val="20"/>
              </w:rPr>
            </w:pPr>
          </w:p>
        </w:tc>
        <w:tc>
          <w:tcPr>
            <w:tcW w:w="709" w:type="dxa"/>
          </w:tcPr>
          <w:p w14:paraId="6191773C" w14:textId="77777777" w:rsidR="00105197" w:rsidRPr="00507206" w:rsidRDefault="00105197" w:rsidP="009C3E7D">
            <w:pPr>
              <w:jc w:val="center"/>
              <w:rPr>
                <w:rFonts w:ascii="Arial" w:hAnsi="Arial" w:cs="Arial"/>
                <w:sz w:val="20"/>
                <w:szCs w:val="20"/>
              </w:rPr>
            </w:pPr>
          </w:p>
        </w:tc>
        <w:tc>
          <w:tcPr>
            <w:tcW w:w="709" w:type="dxa"/>
          </w:tcPr>
          <w:p w14:paraId="249812F0" w14:textId="77777777" w:rsidR="00105197" w:rsidRPr="00507206" w:rsidRDefault="00105197" w:rsidP="009C3E7D">
            <w:pPr>
              <w:jc w:val="center"/>
              <w:rPr>
                <w:rFonts w:ascii="Arial" w:hAnsi="Arial" w:cs="Arial"/>
                <w:sz w:val="20"/>
                <w:szCs w:val="20"/>
              </w:rPr>
            </w:pPr>
          </w:p>
        </w:tc>
        <w:tc>
          <w:tcPr>
            <w:tcW w:w="709" w:type="dxa"/>
          </w:tcPr>
          <w:p w14:paraId="791B485E"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3658B9A4" w14:textId="77777777" w:rsidTr="009C3E7D">
        <w:tc>
          <w:tcPr>
            <w:tcW w:w="2830" w:type="dxa"/>
          </w:tcPr>
          <w:p w14:paraId="693F31AB"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Center for Strategic Reforms</w:t>
            </w:r>
          </w:p>
        </w:tc>
        <w:tc>
          <w:tcPr>
            <w:tcW w:w="708" w:type="dxa"/>
          </w:tcPr>
          <w:p w14:paraId="3861581F" w14:textId="77777777" w:rsidR="00105197" w:rsidRPr="00507206" w:rsidRDefault="00105197" w:rsidP="009C3E7D">
            <w:pPr>
              <w:jc w:val="center"/>
              <w:rPr>
                <w:rFonts w:ascii="Arial" w:hAnsi="Arial" w:cs="Arial"/>
                <w:sz w:val="20"/>
                <w:szCs w:val="20"/>
              </w:rPr>
            </w:pPr>
          </w:p>
        </w:tc>
        <w:tc>
          <w:tcPr>
            <w:tcW w:w="709" w:type="dxa"/>
          </w:tcPr>
          <w:p w14:paraId="097E5F6D"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501F9AFC" w14:textId="77777777" w:rsidR="00105197" w:rsidRPr="00507206" w:rsidRDefault="00105197" w:rsidP="009C3E7D">
            <w:pPr>
              <w:jc w:val="center"/>
              <w:rPr>
                <w:rFonts w:ascii="Arial" w:hAnsi="Arial" w:cs="Arial"/>
                <w:sz w:val="20"/>
                <w:szCs w:val="20"/>
              </w:rPr>
            </w:pPr>
          </w:p>
        </w:tc>
        <w:tc>
          <w:tcPr>
            <w:tcW w:w="709" w:type="dxa"/>
          </w:tcPr>
          <w:p w14:paraId="67898CD6" w14:textId="77777777" w:rsidR="00105197" w:rsidRPr="00507206" w:rsidRDefault="00105197" w:rsidP="009C3E7D">
            <w:pPr>
              <w:jc w:val="center"/>
              <w:rPr>
                <w:rFonts w:ascii="Arial" w:hAnsi="Arial" w:cs="Arial"/>
                <w:sz w:val="20"/>
                <w:szCs w:val="20"/>
              </w:rPr>
            </w:pPr>
          </w:p>
        </w:tc>
        <w:tc>
          <w:tcPr>
            <w:tcW w:w="709" w:type="dxa"/>
          </w:tcPr>
          <w:p w14:paraId="22ECDF09" w14:textId="77777777" w:rsidR="00105197" w:rsidRPr="00507206" w:rsidRDefault="00105197" w:rsidP="009C3E7D">
            <w:pPr>
              <w:jc w:val="center"/>
              <w:rPr>
                <w:rFonts w:ascii="Arial" w:hAnsi="Arial" w:cs="Arial"/>
                <w:sz w:val="20"/>
                <w:szCs w:val="20"/>
              </w:rPr>
            </w:pPr>
          </w:p>
        </w:tc>
        <w:tc>
          <w:tcPr>
            <w:tcW w:w="709" w:type="dxa"/>
          </w:tcPr>
          <w:p w14:paraId="74352852" w14:textId="77777777" w:rsidR="00105197" w:rsidRPr="00507206" w:rsidRDefault="00105197" w:rsidP="009C3E7D">
            <w:pPr>
              <w:jc w:val="center"/>
              <w:rPr>
                <w:rFonts w:ascii="Arial" w:hAnsi="Arial" w:cs="Arial"/>
                <w:sz w:val="20"/>
                <w:szCs w:val="20"/>
              </w:rPr>
            </w:pPr>
          </w:p>
        </w:tc>
      </w:tr>
      <w:tr w:rsidR="00105197" w:rsidRPr="00507206" w14:paraId="7892C2CA" w14:textId="77777777" w:rsidTr="009C3E7D">
        <w:tc>
          <w:tcPr>
            <w:tcW w:w="2830" w:type="dxa"/>
          </w:tcPr>
          <w:p w14:paraId="04D69921"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Tamar Chubabria</w:t>
            </w:r>
          </w:p>
        </w:tc>
        <w:tc>
          <w:tcPr>
            <w:tcW w:w="708" w:type="dxa"/>
          </w:tcPr>
          <w:p w14:paraId="37BD4495" w14:textId="77777777" w:rsidR="00105197" w:rsidRPr="00507206" w:rsidRDefault="00105197" w:rsidP="009C3E7D">
            <w:pPr>
              <w:jc w:val="center"/>
              <w:rPr>
                <w:rFonts w:ascii="Arial" w:hAnsi="Arial" w:cs="Arial"/>
                <w:sz w:val="20"/>
                <w:szCs w:val="20"/>
              </w:rPr>
            </w:pPr>
          </w:p>
        </w:tc>
        <w:tc>
          <w:tcPr>
            <w:tcW w:w="709" w:type="dxa"/>
          </w:tcPr>
          <w:p w14:paraId="72FCC771" w14:textId="77777777" w:rsidR="00105197" w:rsidRPr="00507206" w:rsidRDefault="00105197" w:rsidP="009C3E7D">
            <w:pPr>
              <w:jc w:val="center"/>
              <w:rPr>
                <w:rFonts w:ascii="Arial" w:hAnsi="Arial" w:cs="Arial"/>
                <w:sz w:val="20"/>
                <w:szCs w:val="20"/>
              </w:rPr>
            </w:pPr>
          </w:p>
        </w:tc>
        <w:tc>
          <w:tcPr>
            <w:tcW w:w="709" w:type="dxa"/>
          </w:tcPr>
          <w:p w14:paraId="667C268C" w14:textId="77777777" w:rsidR="00105197" w:rsidRPr="00507206" w:rsidRDefault="00105197" w:rsidP="009C3E7D">
            <w:pPr>
              <w:jc w:val="center"/>
              <w:rPr>
                <w:rFonts w:ascii="Arial" w:hAnsi="Arial" w:cs="Arial"/>
                <w:sz w:val="20"/>
                <w:szCs w:val="20"/>
              </w:rPr>
            </w:pPr>
          </w:p>
        </w:tc>
        <w:tc>
          <w:tcPr>
            <w:tcW w:w="709" w:type="dxa"/>
          </w:tcPr>
          <w:p w14:paraId="43DFA34C"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75887DA9"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1049C18C" w14:textId="77777777" w:rsidR="00105197" w:rsidRPr="00507206" w:rsidRDefault="00105197" w:rsidP="009C3E7D">
            <w:pPr>
              <w:jc w:val="center"/>
              <w:rPr>
                <w:rFonts w:ascii="Arial" w:hAnsi="Arial" w:cs="Arial"/>
                <w:sz w:val="20"/>
                <w:szCs w:val="20"/>
              </w:rPr>
            </w:pPr>
          </w:p>
        </w:tc>
      </w:tr>
      <w:tr w:rsidR="00105197" w:rsidRPr="00507206" w14:paraId="5F74E08E" w14:textId="77777777" w:rsidTr="009C3E7D">
        <w:tc>
          <w:tcPr>
            <w:tcW w:w="2830" w:type="dxa"/>
          </w:tcPr>
          <w:p w14:paraId="3147C2A9"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DEAN Consulting</w:t>
            </w:r>
          </w:p>
        </w:tc>
        <w:tc>
          <w:tcPr>
            <w:tcW w:w="708" w:type="dxa"/>
          </w:tcPr>
          <w:p w14:paraId="290389DD" w14:textId="77777777" w:rsidR="00105197" w:rsidRPr="00507206" w:rsidRDefault="00105197" w:rsidP="009C3E7D">
            <w:pPr>
              <w:jc w:val="center"/>
              <w:rPr>
                <w:rFonts w:ascii="Arial" w:hAnsi="Arial" w:cs="Arial"/>
                <w:sz w:val="20"/>
                <w:szCs w:val="20"/>
              </w:rPr>
            </w:pPr>
          </w:p>
        </w:tc>
        <w:tc>
          <w:tcPr>
            <w:tcW w:w="709" w:type="dxa"/>
          </w:tcPr>
          <w:p w14:paraId="07CCAD2B" w14:textId="77777777" w:rsidR="00105197" w:rsidRPr="00507206" w:rsidRDefault="00105197" w:rsidP="009C3E7D">
            <w:pPr>
              <w:jc w:val="center"/>
              <w:rPr>
                <w:rFonts w:ascii="Arial" w:hAnsi="Arial" w:cs="Arial"/>
                <w:sz w:val="20"/>
                <w:szCs w:val="20"/>
              </w:rPr>
            </w:pPr>
          </w:p>
        </w:tc>
        <w:tc>
          <w:tcPr>
            <w:tcW w:w="709" w:type="dxa"/>
          </w:tcPr>
          <w:p w14:paraId="521C01D8"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177F904A" w14:textId="77777777" w:rsidR="00105197" w:rsidRPr="00507206" w:rsidRDefault="00105197" w:rsidP="009C3E7D">
            <w:pPr>
              <w:jc w:val="center"/>
              <w:rPr>
                <w:rFonts w:ascii="Arial" w:hAnsi="Arial" w:cs="Arial"/>
                <w:sz w:val="20"/>
                <w:szCs w:val="20"/>
              </w:rPr>
            </w:pPr>
          </w:p>
        </w:tc>
        <w:tc>
          <w:tcPr>
            <w:tcW w:w="709" w:type="dxa"/>
          </w:tcPr>
          <w:p w14:paraId="13CF320A" w14:textId="77777777" w:rsidR="00105197" w:rsidRPr="00507206" w:rsidRDefault="00105197" w:rsidP="009C3E7D">
            <w:pPr>
              <w:jc w:val="center"/>
              <w:rPr>
                <w:rFonts w:ascii="Arial" w:hAnsi="Arial" w:cs="Arial"/>
                <w:sz w:val="20"/>
                <w:szCs w:val="20"/>
              </w:rPr>
            </w:pPr>
          </w:p>
        </w:tc>
        <w:tc>
          <w:tcPr>
            <w:tcW w:w="709" w:type="dxa"/>
          </w:tcPr>
          <w:p w14:paraId="0EBF643B"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63E89CB7" w14:textId="77777777" w:rsidTr="009C3E7D">
        <w:tc>
          <w:tcPr>
            <w:tcW w:w="2830" w:type="dxa"/>
          </w:tcPr>
          <w:p w14:paraId="21D79F79" w14:textId="77777777" w:rsidR="00105197" w:rsidRPr="00507206" w:rsidRDefault="00105197" w:rsidP="009C3E7D">
            <w:pPr>
              <w:tabs>
                <w:tab w:val="center" w:pos="1803"/>
              </w:tabs>
              <w:autoSpaceDE w:val="0"/>
              <w:autoSpaceDN w:val="0"/>
              <w:jc w:val="both"/>
              <w:rPr>
                <w:rFonts w:ascii="Arial" w:hAnsi="Arial" w:cs="Arial"/>
                <w:sz w:val="20"/>
                <w:szCs w:val="20"/>
              </w:rPr>
            </w:pPr>
            <w:r w:rsidRPr="00507206">
              <w:rPr>
                <w:rFonts w:ascii="Arial" w:hAnsi="Arial" w:cs="Arial"/>
                <w:sz w:val="20"/>
                <w:szCs w:val="20"/>
              </w:rPr>
              <w:t>DEPA Consulting</w:t>
            </w:r>
          </w:p>
        </w:tc>
        <w:tc>
          <w:tcPr>
            <w:tcW w:w="708" w:type="dxa"/>
          </w:tcPr>
          <w:p w14:paraId="680DB068" w14:textId="77777777" w:rsidR="00105197" w:rsidRPr="00507206" w:rsidRDefault="00105197" w:rsidP="009C3E7D">
            <w:pPr>
              <w:jc w:val="center"/>
              <w:rPr>
                <w:rFonts w:ascii="Arial" w:hAnsi="Arial" w:cs="Arial"/>
                <w:sz w:val="20"/>
                <w:szCs w:val="20"/>
              </w:rPr>
            </w:pPr>
          </w:p>
        </w:tc>
        <w:tc>
          <w:tcPr>
            <w:tcW w:w="709" w:type="dxa"/>
          </w:tcPr>
          <w:p w14:paraId="7035829C"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4FE08C0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74692EB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02328046" w14:textId="77777777" w:rsidR="00105197" w:rsidRPr="00507206" w:rsidRDefault="00105197" w:rsidP="009C3E7D">
            <w:pPr>
              <w:jc w:val="center"/>
              <w:rPr>
                <w:rFonts w:ascii="Arial" w:hAnsi="Arial" w:cs="Arial"/>
                <w:sz w:val="20"/>
                <w:szCs w:val="20"/>
              </w:rPr>
            </w:pPr>
          </w:p>
        </w:tc>
        <w:tc>
          <w:tcPr>
            <w:tcW w:w="709" w:type="dxa"/>
          </w:tcPr>
          <w:p w14:paraId="666FA3B7"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18BF8496" w14:textId="77777777" w:rsidTr="009C3E7D">
        <w:tc>
          <w:tcPr>
            <w:tcW w:w="2830" w:type="dxa"/>
          </w:tcPr>
          <w:p w14:paraId="6DD10546"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Mariam Gaiparashvili</w:t>
            </w:r>
          </w:p>
        </w:tc>
        <w:tc>
          <w:tcPr>
            <w:tcW w:w="708" w:type="dxa"/>
          </w:tcPr>
          <w:p w14:paraId="06C444BF" w14:textId="77777777" w:rsidR="00105197" w:rsidRPr="00507206" w:rsidRDefault="00105197" w:rsidP="009C3E7D">
            <w:pPr>
              <w:jc w:val="center"/>
              <w:rPr>
                <w:rFonts w:ascii="Arial" w:hAnsi="Arial" w:cs="Arial"/>
                <w:sz w:val="20"/>
                <w:szCs w:val="20"/>
              </w:rPr>
            </w:pPr>
          </w:p>
        </w:tc>
        <w:tc>
          <w:tcPr>
            <w:tcW w:w="709" w:type="dxa"/>
          </w:tcPr>
          <w:p w14:paraId="328DFFAC" w14:textId="77777777" w:rsidR="00105197" w:rsidRPr="00507206" w:rsidRDefault="00105197" w:rsidP="009C3E7D">
            <w:pPr>
              <w:jc w:val="center"/>
              <w:rPr>
                <w:rFonts w:ascii="Arial" w:hAnsi="Arial" w:cs="Arial"/>
                <w:sz w:val="20"/>
                <w:szCs w:val="20"/>
              </w:rPr>
            </w:pPr>
          </w:p>
        </w:tc>
        <w:tc>
          <w:tcPr>
            <w:tcW w:w="709" w:type="dxa"/>
          </w:tcPr>
          <w:p w14:paraId="0C962A60"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77E463E3"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0FD8F274" w14:textId="77777777" w:rsidR="00105197" w:rsidRPr="00507206" w:rsidRDefault="00105197" w:rsidP="009C3E7D">
            <w:pPr>
              <w:jc w:val="center"/>
              <w:rPr>
                <w:rFonts w:ascii="Arial" w:hAnsi="Arial" w:cs="Arial"/>
                <w:sz w:val="20"/>
                <w:szCs w:val="20"/>
              </w:rPr>
            </w:pPr>
          </w:p>
        </w:tc>
        <w:tc>
          <w:tcPr>
            <w:tcW w:w="709" w:type="dxa"/>
          </w:tcPr>
          <w:p w14:paraId="10DA10B4" w14:textId="77777777" w:rsidR="00105197" w:rsidRPr="00507206" w:rsidRDefault="00105197" w:rsidP="009C3E7D">
            <w:pPr>
              <w:jc w:val="center"/>
              <w:rPr>
                <w:rFonts w:ascii="Arial" w:hAnsi="Arial" w:cs="Arial"/>
                <w:sz w:val="20"/>
                <w:szCs w:val="20"/>
              </w:rPr>
            </w:pPr>
          </w:p>
        </w:tc>
      </w:tr>
      <w:tr w:rsidR="00105197" w:rsidRPr="00507206" w14:paraId="19C75D5E" w14:textId="77777777" w:rsidTr="009C3E7D">
        <w:tc>
          <w:tcPr>
            <w:tcW w:w="2830" w:type="dxa"/>
          </w:tcPr>
          <w:p w14:paraId="064E3501"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Lado Javakhishvili</w:t>
            </w:r>
          </w:p>
        </w:tc>
        <w:tc>
          <w:tcPr>
            <w:tcW w:w="708" w:type="dxa"/>
          </w:tcPr>
          <w:p w14:paraId="015417EC" w14:textId="77777777" w:rsidR="00105197" w:rsidRPr="00507206" w:rsidRDefault="00105197" w:rsidP="009C3E7D">
            <w:pPr>
              <w:jc w:val="center"/>
              <w:rPr>
                <w:rFonts w:ascii="Arial" w:hAnsi="Arial" w:cs="Arial"/>
                <w:sz w:val="20"/>
                <w:szCs w:val="20"/>
              </w:rPr>
            </w:pPr>
          </w:p>
        </w:tc>
        <w:tc>
          <w:tcPr>
            <w:tcW w:w="709" w:type="dxa"/>
          </w:tcPr>
          <w:p w14:paraId="122660D3" w14:textId="77777777" w:rsidR="00105197" w:rsidRPr="00507206" w:rsidRDefault="00105197" w:rsidP="009C3E7D">
            <w:pPr>
              <w:jc w:val="center"/>
              <w:rPr>
                <w:rFonts w:ascii="Arial" w:hAnsi="Arial" w:cs="Arial"/>
                <w:sz w:val="20"/>
                <w:szCs w:val="20"/>
              </w:rPr>
            </w:pPr>
          </w:p>
        </w:tc>
        <w:tc>
          <w:tcPr>
            <w:tcW w:w="709" w:type="dxa"/>
          </w:tcPr>
          <w:p w14:paraId="655D38F2"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445E8D65" w14:textId="77777777" w:rsidR="00105197" w:rsidRPr="00507206" w:rsidRDefault="00105197" w:rsidP="009C3E7D">
            <w:pPr>
              <w:jc w:val="center"/>
              <w:rPr>
                <w:rFonts w:ascii="Arial" w:hAnsi="Arial" w:cs="Arial"/>
                <w:sz w:val="20"/>
                <w:szCs w:val="20"/>
              </w:rPr>
            </w:pPr>
          </w:p>
        </w:tc>
        <w:tc>
          <w:tcPr>
            <w:tcW w:w="709" w:type="dxa"/>
          </w:tcPr>
          <w:p w14:paraId="7A632604" w14:textId="77777777" w:rsidR="00105197" w:rsidRPr="00507206" w:rsidRDefault="00105197" w:rsidP="009C3E7D">
            <w:pPr>
              <w:jc w:val="center"/>
              <w:rPr>
                <w:rFonts w:ascii="Arial" w:hAnsi="Arial" w:cs="Arial"/>
                <w:sz w:val="20"/>
                <w:szCs w:val="20"/>
              </w:rPr>
            </w:pPr>
          </w:p>
        </w:tc>
        <w:tc>
          <w:tcPr>
            <w:tcW w:w="709" w:type="dxa"/>
          </w:tcPr>
          <w:p w14:paraId="48B66ED9"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7E491912" w14:textId="77777777" w:rsidTr="009C3E7D">
        <w:tc>
          <w:tcPr>
            <w:tcW w:w="2830" w:type="dxa"/>
          </w:tcPr>
          <w:p w14:paraId="10558D28"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Konstantine Kandelaki</w:t>
            </w:r>
          </w:p>
        </w:tc>
        <w:tc>
          <w:tcPr>
            <w:tcW w:w="708" w:type="dxa"/>
          </w:tcPr>
          <w:p w14:paraId="3D14FF3D"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69909A7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6B8339EC" w14:textId="77777777" w:rsidR="00105197" w:rsidRPr="00507206" w:rsidRDefault="00105197" w:rsidP="009C3E7D">
            <w:pPr>
              <w:jc w:val="center"/>
              <w:rPr>
                <w:rFonts w:ascii="Arial" w:hAnsi="Arial" w:cs="Arial"/>
                <w:sz w:val="20"/>
                <w:szCs w:val="20"/>
              </w:rPr>
            </w:pPr>
          </w:p>
        </w:tc>
        <w:tc>
          <w:tcPr>
            <w:tcW w:w="709" w:type="dxa"/>
          </w:tcPr>
          <w:p w14:paraId="2451F963" w14:textId="77777777" w:rsidR="00105197" w:rsidRPr="00507206" w:rsidRDefault="00105197" w:rsidP="009C3E7D">
            <w:pPr>
              <w:jc w:val="center"/>
              <w:rPr>
                <w:rFonts w:ascii="Arial" w:hAnsi="Arial" w:cs="Arial"/>
                <w:sz w:val="20"/>
                <w:szCs w:val="20"/>
              </w:rPr>
            </w:pPr>
          </w:p>
        </w:tc>
        <w:tc>
          <w:tcPr>
            <w:tcW w:w="709" w:type="dxa"/>
          </w:tcPr>
          <w:p w14:paraId="77D91F1B" w14:textId="77777777" w:rsidR="00105197" w:rsidRPr="00507206" w:rsidRDefault="00105197" w:rsidP="009C3E7D">
            <w:pPr>
              <w:jc w:val="center"/>
              <w:rPr>
                <w:rFonts w:ascii="Arial" w:hAnsi="Arial" w:cs="Arial"/>
                <w:sz w:val="20"/>
                <w:szCs w:val="20"/>
              </w:rPr>
            </w:pPr>
          </w:p>
        </w:tc>
        <w:tc>
          <w:tcPr>
            <w:tcW w:w="709" w:type="dxa"/>
          </w:tcPr>
          <w:p w14:paraId="5F8B4E56" w14:textId="77777777" w:rsidR="00105197" w:rsidRPr="00507206" w:rsidRDefault="00105197" w:rsidP="009C3E7D">
            <w:pPr>
              <w:jc w:val="center"/>
              <w:rPr>
                <w:rFonts w:ascii="Arial" w:hAnsi="Arial" w:cs="Arial"/>
                <w:sz w:val="20"/>
                <w:szCs w:val="20"/>
              </w:rPr>
            </w:pPr>
          </w:p>
        </w:tc>
      </w:tr>
      <w:tr w:rsidR="00105197" w:rsidRPr="00507206" w14:paraId="4297CCC4" w14:textId="77777777" w:rsidTr="009C3E7D">
        <w:tc>
          <w:tcPr>
            <w:tcW w:w="2830" w:type="dxa"/>
          </w:tcPr>
          <w:p w14:paraId="5553D3F4"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Kukuri Kiguradze</w:t>
            </w:r>
          </w:p>
        </w:tc>
        <w:tc>
          <w:tcPr>
            <w:tcW w:w="708" w:type="dxa"/>
          </w:tcPr>
          <w:p w14:paraId="0BF720C5"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22B0D2F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749A7724" w14:textId="77777777" w:rsidR="00105197" w:rsidRPr="00507206" w:rsidRDefault="00105197" w:rsidP="009C3E7D">
            <w:pPr>
              <w:jc w:val="center"/>
              <w:rPr>
                <w:rFonts w:ascii="Arial" w:hAnsi="Arial" w:cs="Arial"/>
                <w:sz w:val="20"/>
                <w:szCs w:val="20"/>
              </w:rPr>
            </w:pPr>
          </w:p>
        </w:tc>
        <w:tc>
          <w:tcPr>
            <w:tcW w:w="709" w:type="dxa"/>
          </w:tcPr>
          <w:p w14:paraId="64D9945D" w14:textId="77777777" w:rsidR="00105197" w:rsidRPr="00507206" w:rsidRDefault="00105197" w:rsidP="009C3E7D">
            <w:pPr>
              <w:jc w:val="center"/>
              <w:rPr>
                <w:rFonts w:ascii="Arial" w:hAnsi="Arial" w:cs="Arial"/>
                <w:sz w:val="20"/>
                <w:szCs w:val="20"/>
              </w:rPr>
            </w:pPr>
          </w:p>
        </w:tc>
        <w:tc>
          <w:tcPr>
            <w:tcW w:w="709" w:type="dxa"/>
          </w:tcPr>
          <w:p w14:paraId="0A1DB065" w14:textId="77777777" w:rsidR="00105197" w:rsidRPr="00507206" w:rsidRDefault="00105197" w:rsidP="009C3E7D">
            <w:pPr>
              <w:jc w:val="center"/>
              <w:rPr>
                <w:rFonts w:ascii="Arial" w:hAnsi="Arial" w:cs="Arial"/>
                <w:sz w:val="20"/>
                <w:szCs w:val="20"/>
              </w:rPr>
            </w:pPr>
          </w:p>
        </w:tc>
        <w:tc>
          <w:tcPr>
            <w:tcW w:w="709" w:type="dxa"/>
          </w:tcPr>
          <w:p w14:paraId="3004C8C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14429477" w14:textId="77777777" w:rsidTr="009C3E7D">
        <w:tc>
          <w:tcPr>
            <w:tcW w:w="2830" w:type="dxa"/>
          </w:tcPr>
          <w:p w14:paraId="54975DCF"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Tatia Kinkladze</w:t>
            </w:r>
          </w:p>
        </w:tc>
        <w:tc>
          <w:tcPr>
            <w:tcW w:w="708" w:type="dxa"/>
          </w:tcPr>
          <w:p w14:paraId="4DF6A989" w14:textId="77777777" w:rsidR="00105197" w:rsidRPr="00507206" w:rsidRDefault="00105197" w:rsidP="009C3E7D">
            <w:pPr>
              <w:jc w:val="center"/>
              <w:rPr>
                <w:rFonts w:ascii="Arial" w:hAnsi="Arial" w:cs="Arial"/>
                <w:sz w:val="20"/>
                <w:szCs w:val="20"/>
              </w:rPr>
            </w:pPr>
          </w:p>
        </w:tc>
        <w:tc>
          <w:tcPr>
            <w:tcW w:w="709" w:type="dxa"/>
          </w:tcPr>
          <w:p w14:paraId="0AD2D6B9" w14:textId="77777777" w:rsidR="00105197" w:rsidRPr="00507206" w:rsidRDefault="00105197" w:rsidP="009C3E7D">
            <w:pPr>
              <w:jc w:val="center"/>
              <w:rPr>
                <w:rFonts w:ascii="Arial" w:hAnsi="Arial" w:cs="Arial"/>
                <w:sz w:val="20"/>
                <w:szCs w:val="20"/>
              </w:rPr>
            </w:pPr>
          </w:p>
        </w:tc>
        <w:tc>
          <w:tcPr>
            <w:tcW w:w="709" w:type="dxa"/>
          </w:tcPr>
          <w:p w14:paraId="5584248A" w14:textId="77777777" w:rsidR="00105197" w:rsidRPr="00507206" w:rsidRDefault="00105197" w:rsidP="009C3E7D">
            <w:pPr>
              <w:jc w:val="center"/>
              <w:rPr>
                <w:rFonts w:ascii="Arial" w:hAnsi="Arial" w:cs="Arial"/>
                <w:sz w:val="20"/>
                <w:szCs w:val="20"/>
              </w:rPr>
            </w:pPr>
          </w:p>
        </w:tc>
        <w:tc>
          <w:tcPr>
            <w:tcW w:w="709" w:type="dxa"/>
          </w:tcPr>
          <w:p w14:paraId="497A97D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7F20583D" w14:textId="77777777" w:rsidR="00105197" w:rsidRPr="00507206" w:rsidRDefault="00105197" w:rsidP="009C3E7D">
            <w:pPr>
              <w:jc w:val="center"/>
              <w:rPr>
                <w:rFonts w:ascii="Arial" w:hAnsi="Arial" w:cs="Arial"/>
                <w:sz w:val="20"/>
                <w:szCs w:val="20"/>
              </w:rPr>
            </w:pPr>
          </w:p>
        </w:tc>
        <w:tc>
          <w:tcPr>
            <w:tcW w:w="709" w:type="dxa"/>
          </w:tcPr>
          <w:p w14:paraId="16E61865" w14:textId="77777777" w:rsidR="00105197" w:rsidRPr="00507206" w:rsidRDefault="00105197" w:rsidP="009C3E7D">
            <w:pPr>
              <w:jc w:val="center"/>
              <w:rPr>
                <w:rFonts w:ascii="Arial" w:hAnsi="Arial" w:cs="Arial"/>
                <w:sz w:val="20"/>
                <w:szCs w:val="20"/>
              </w:rPr>
            </w:pPr>
          </w:p>
        </w:tc>
      </w:tr>
      <w:tr w:rsidR="00105197" w:rsidRPr="00507206" w14:paraId="10105258" w14:textId="77777777" w:rsidTr="009C3E7D">
        <w:tc>
          <w:tcPr>
            <w:tcW w:w="2830" w:type="dxa"/>
          </w:tcPr>
          <w:p w14:paraId="59464E6E"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Ketevan Kukava</w:t>
            </w:r>
          </w:p>
        </w:tc>
        <w:tc>
          <w:tcPr>
            <w:tcW w:w="708" w:type="dxa"/>
          </w:tcPr>
          <w:p w14:paraId="793BAA73" w14:textId="77777777" w:rsidR="00105197" w:rsidRPr="00507206" w:rsidRDefault="00105197" w:rsidP="009C3E7D">
            <w:pPr>
              <w:jc w:val="center"/>
              <w:rPr>
                <w:rFonts w:ascii="Arial" w:hAnsi="Arial" w:cs="Arial"/>
                <w:sz w:val="20"/>
                <w:szCs w:val="20"/>
              </w:rPr>
            </w:pPr>
          </w:p>
        </w:tc>
        <w:tc>
          <w:tcPr>
            <w:tcW w:w="709" w:type="dxa"/>
          </w:tcPr>
          <w:p w14:paraId="0106EB7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018457CE"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4D291AF4" w14:textId="77777777" w:rsidR="00105197" w:rsidRPr="00507206" w:rsidRDefault="00105197" w:rsidP="009C3E7D">
            <w:pPr>
              <w:jc w:val="center"/>
              <w:rPr>
                <w:rFonts w:ascii="Arial" w:hAnsi="Arial" w:cs="Arial"/>
                <w:sz w:val="20"/>
                <w:szCs w:val="20"/>
              </w:rPr>
            </w:pPr>
          </w:p>
        </w:tc>
        <w:tc>
          <w:tcPr>
            <w:tcW w:w="709" w:type="dxa"/>
          </w:tcPr>
          <w:p w14:paraId="3CFBF2EB" w14:textId="77777777" w:rsidR="00105197" w:rsidRPr="00507206" w:rsidRDefault="00105197" w:rsidP="009C3E7D">
            <w:pPr>
              <w:jc w:val="center"/>
              <w:rPr>
                <w:rFonts w:ascii="Arial" w:hAnsi="Arial" w:cs="Arial"/>
                <w:sz w:val="20"/>
                <w:szCs w:val="20"/>
              </w:rPr>
            </w:pPr>
          </w:p>
        </w:tc>
        <w:tc>
          <w:tcPr>
            <w:tcW w:w="709" w:type="dxa"/>
          </w:tcPr>
          <w:p w14:paraId="28A2FEA9" w14:textId="77777777" w:rsidR="00105197" w:rsidRPr="00507206" w:rsidRDefault="00105197" w:rsidP="009C3E7D">
            <w:pPr>
              <w:jc w:val="center"/>
              <w:rPr>
                <w:rFonts w:ascii="Arial" w:hAnsi="Arial" w:cs="Arial"/>
                <w:sz w:val="20"/>
                <w:szCs w:val="20"/>
              </w:rPr>
            </w:pPr>
          </w:p>
        </w:tc>
      </w:tr>
      <w:tr w:rsidR="00105197" w:rsidRPr="00507206" w14:paraId="762BCBE9" w14:textId="77777777" w:rsidTr="009C3E7D">
        <w:tc>
          <w:tcPr>
            <w:tcW w:w="2830" w:type="dxa"/>
          </w:tcPr>
          <w:p w14:paraId="5D33AF3E"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David Melua</w:t>
            </w:r>
          </w:p>
        </w:tc>
        <w:tc>
          <w:tcPr>
            <w:tcW w:w="708" w:type="dxa"/>
          </w:tcPr>
          <w:p w14:paraId="22D6BCFC"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231CD2C2"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23CE33B2" w14:textId="77777777" w:rsidR="00105197" w:rsidRPr="00507206" w:rsidRDefault="00105197" w:rsidP="009C3E7D">
            <w:pPr>
              <w:jc w:val="center"/>
              <w:rPr>
                <w:rFonts w:ascii="Arial" w:hAnsi="Arial" w:cs="Arial"/>
                <w:sz w:val="20"/>
                <w:szCs w:val="20"/>
              </w:rPr>
            </w:pPr>
          </w:p>
        </w:tc>
        <w:tc>
          <w:tcPr>
            <w:tcW w:w="709" w:type="dxa"/>
          </w:tcPr>
          <w:p w14:paraId="38A1F7A0" w14:textId="77777777" w:rsidR="00105197" w:rsidRPr="00507206" w:rsidRDefault="00105197" w:rsidP="009C3E7D">
            <w:pPr>
              <w:jc w:val="center"/>
              <w:rPr>
                <w:rFonts w:ascii="Arial" w:hAnsi="Arial" w:cs="Arial"/>
                <w:sz w:val="20"/>
                <w:szCs w:val="20"/>
              </w:rPr>
            </w:pPr>
          </w:p>
        </w:tc>
        <w:tc>
          <w:tcPr>
            <w:tcW w:w="709" w:type="dxa"/>
          </w:tcPr>
          <w:p w14:paraId="38A5854D" w14:textId="77777777" w:rsidR="00105197" w:rsidRPr="00507206" w:rsidRDefault="00105197" w:rsidP="009C3E7D">
            <w:pPr>
              <w:jc w:val="center"/>
              <w:rPr>
                <w:rFonts w:ascii="Arial" w:hAnsi="Arial" w:cs="Arial"/>
                <w:sz w:val="20"/>
                <w:szCs w:val="20"/>
              </w:rPr>
            </w:pPr>
          </w:p>
        </w:tc>
        <w:tc>
          <w:tcPr>
            <w:tcW w:w="709" w:type="dxa"/>
          </w:tcPr>
          <w:p w14:paraId="40F79C16" w14:textId="77777777" w:rsidR="00105197" w:rsidRPr="00507206" w:rsidRDefault="00105197" w:rsidP="009C3E7D">
            <w:pPr>
              <w:jc w:val="center"/>
              <w:rPr>
                <w:rFonts w:ascii="Arial" w:hAnsi="Arial" w:cs="Arial"/>
                <w:sz w:val="20"/>
                <w:szCs w:val="20"/>
              </w:rPr>
            </w:pPr>
          </w:p>
        </w:tc>
      </w:tr>
      <w:tr w:rsidR="00105197" w:rsidRPr="00507206" w14:paraId="6D1C4981" w14:textId="77777777" w:rsidTr="009C3E7D">
        <w:tc>
          <w:tcPr>
            <w:tcW w:w="2830" w:type="dxa"/>
          </w:tcPr>
          <w:p w14:paraId="093A9445"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Giorgi Meskhidze</w:t>
            </w:r>
          </w:p>
        </w:tc>
        <w:tc>
          <w:tcPr>
            <w:tcW w:w="708" w:type="dxa"/>
          </w:tcPr>
          <w:p w14:paraId="2756E0D4"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4AFBDC9D"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3B4B4455"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51894DC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1B7A2137" w14:textId="77777777" w:rsidR="00105197" w:rsidRPr="00507206" w:rsidRDefault="00105197" w:rsidP="009C3E7D">
            <w:pPr>
              <w:jc w:val="center"/>
              <w:rPr>
                <w:rFonts w:ascii="Arial" w:hAnsi="Arial" w:cs="Arial"/>
                <w:sz w:val="20"/>
                <w:szCs w:val="20"/>
              </w:rPr>
            </w:pPr>
          </w:p>
        </w:tc>
        <w:tc>
          <w:tcPr>
            <w:tcW w:w="709" w:type="dxa"/>
          </w:tcPr>
          <w:p w14:paraId="375904DC"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500550EF" w14:textId="77777777" w:rsidTr="009C3E7D">
        <w:tc>
          <w:tcPr>
            <w:tcW w:w="2830" w:type="dxa"/>
          </w:tcPr>
          <w:p w14:paraId="713CD50B"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Mindworks</w:t>
            </w:r>
          </w:p>
        </w:tc>
        <w:tc>
          <w:tcPr>
            <w:tcW w:w="708" w:type="dxa"/>
          </w:tcPr>
          <w:p w14:paraId="45C5F883" w14:textId="77777777" w:rsidR="00105197" w:rsidRPr="00507206" w:rsidRDefault="00105197" w:rsidP="009C3E7D">
            <w:pPr>
              <w:jc w:val="center"/>
              <w:rPr>
                <w:rFonts w:ascii="Arial" w:hAnsi="Arial" w:cs="Arial"/>
                <w:sz w:val="20"/>
                <w:szCs w:val="20"/>
              </w:rPr>
            </w:pPr>
          </w:p>
        </w:tc>
        <w:tc>
          <w:tcPr>
            <w:tcW w:w="709" w:type="dxa"/>
          </w:tcPr>
          <w:p w14:paraId="56DB9A9F" w14:textId="77777777" w:rsidR="00105197" w:rsidRPr="00507206" w:rsidRDefault="00105197" w:rsidP="009C3E7D">
            <w:pPr>
              <w:jc w:val="center"/>
              <w:rPr>
                <w:rFonts w:ascii="Arial" w:hAnsi="Arial" w:cs="Arial"/>
                <w:sz w:val="20"/>
                <w:szCs w:val="20"/>
              </w:rPr>
            </w:pPr>
          </w:p>
        </w:tc>
        <w:tc>
          <w:tcPr>
            <w:tcW w:w="709" w:type="dxa"/>
          </w:tcPr>
          <w:p w14:paraId="41C7A838"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238D39BF"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7BED2036" w14:textId="77777777" w:rsidR="00105197" w:rsidRPr="00507206" w:rsidRDefault="00105197" w:rsidP="009C3E7D">
            <w:pPr>
              <w:jc w:val="center"/>
              <w:rPr>
                <w:rFonts w:ascii="Arial" w:hAnsi="Arial" w:cs="Arial"/>
                <w:sz w:val="20"/>
                <w:szCs w:val="20"/>
              </w:rPr>
            </w:pPr>
          </w:p>
        </w:tc>
        <w:tc>
          <w:tcPr>
            <w:tcW w:w="709" w:type="dxa"/>
          </w:tcPr>
          <w:p w14:paraId="52F9B0ED"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7A8332EB" w14:textId="77777777" w:rsidTr="009C3E7D">
        <w:tc>
          <w:tcPr>
            <w:tcW w:w="2830" w:type="dxa"/>
          </w:tcPr>
          <w:p w14:paraId="76FEBCAF"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Rati Pruidze</w:t>
            </w:r>
          </w:p>
        </w:tc>
        <w:tc>
          <w:tcPr>
            <w:tcW w:w="708" w:type="dxa"/>
          </w:tcPr>
          <w:p w14:paraId="259979F1" w14:textId="77777777" w:rsidR="00105197" w:rsidRPr="00507206" w:rsidRDefault="00105197" w:rsidP="009C3E7D">
            <w:pPr>
              <w:jc w:val="center"/>
              <w:rPr>
                <w:rFonts w:ascii="Arial" w:hAnsi="Arial" w:cs="Arial"/>
                <w:sz w:val="20"/>
                <w:szCs w:val="20"/>
              </w:rPr>
            </w:pPr>
          </w:p>
        </w:tc>
        <w:tc>
          <w:tcPr>
            <w:tcW w:w="709" w:type="dxa"/>
          </w:tcPr>
          <w:p w14:paraId="0BE7C97A" w14:textId="77777777" w:rsidR="00105197" w:rsidRPr="00507206" w:rsidRDefault="00105197" w:rsidP="009C3E7D">
            <w:pPr>
              <w:jc w:val="center"/>
              <w:rPr>
                <w:rFonts w:ascii="Arial" w:hAnsi="Arial" w:cs="Arial"/>
                <w:sz w:val="20"/>
                <w:szCs w:val="20"/>
              </w:rPr>
            </w:pPr>
          </w:p>
        </w:tc>
        <w:tc>
          <w:tcPr>
            <w:tcW w:w="709" w:type="dxa"/>
          </w:tcPr>
          <w:p w14:paraId="56290644" w14:textId="77777777" w:rsidR="00105197" w:rsidRPr="00507206" w:rsidRDefault="00105197" w:rsidP="009C3E7D">
            <w:pPr>
              <w:jc w:val="center"/>
              <w:rPr>
                <w:rFonts w:ascii="Arial" w:hAnsi="Arial" w:cs="Arial"/>
                <w:sz w:val="20"/>
                <w:szCs w:val="20"/>
              </w:rPr>
            </w:pPr>
          </w:p>
        </w:tc>
        <w:tc>
          <w:tcPr>
            <w:tcW w:w="709" w:type="dxa"/>
          </w:tcPr>
          <w:p w14:paraId="7EE23A56" w14:textId="77777777" w:rsidR="00105197" w:rsidRPr="00507206" w:rsidRDefault="00105197" w:rsidP="009C3E7D">
            <w:pPr>
              <w:jc w:val="center"/>
              <w:rPr>
                <w:rFonts w:ascii="Arial" w:hAnsi="Arial" w:cs="Arial"/>
                <w:sz w:val="20"/>
                <w:szCs w:val="20"/>
              </w:rPr>
            </w:pPr>
          </w:p>
        </w:tc>
        <w:tc>
          <w:tcPr>
            <w:tcW w:w="709" w:type="dxa"/>
          </w:tcPr>
          <w:p w14:paraId="47E4FB10" w14:textId="77777777" w:rsidR="00105197" w:rsidRPr="00507206" w:rsidRDefault="00105197" w:rsidP="009C3E7D">
            <w:pPr>
              <w:jc w:val="center"/>
              <w:rPr>
                <w:rFonts w:ascii="Arial" w:hAnsi="Arial" w:cs="Arial"/>
                <w:sz w:val="20"/>
                <w:szCs w:val="20"/>
              </w:rPr>
            </w:pPr>
          </w:p>
        </w:tc>
        <w:tc>
          <w:tcPr>
            <w:tcW w:w="709" w:type="dxa"/>
          </w:tcPr>
          <w:p w14:paraId="36807E8A"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r w:rsidR="00105197" w:rsidRPr="00507206" w14:paraId="270E9929" w14:textId="77777777" w:rsidTr="009C3E7D">
        <w:tc>
          <w:tcPr>
            <w:tcW w:w="2830" w:type="dxa"/>
          </w:tcPr>
          <w:p w14:paraId="164569D2"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Tamar Tomashvili</w:t>
            </w:r>
          </w:p>
        </w:tc>
        <w:tc>
          <w:tcPr>
            <w:tcW w:w="708" w:type="dxa"/>
          </w:tcPr>
          <w:p w14:paraId="7FF947EB" w14:textId="77777777" w:rsidR="00105197" w:rsidRPr="00507206" w:rsidRDefault="00105197" w:rsidP="009C3E7D">
            <w:pPr>
              <w:jc w:val="center"/>
              <w:rPr>
                <w:rFonts w:ascii="Arial" w:hAnsi="Arial" w:cs="Arial"/>
                <w:sz w:val="20"/>
                <w:szCs w:val="20"/>
              </w:rPr>
            </w:pPr>
          </w:p>
        </w:tc>
        <w:tc>
          <w:tcPr>
            <w:tcW w:w="709" w:type="dxa"/>
          </w:tcPr>
          <w:p w14:paraId="19491023" w14:textId="77777777" w:rsidR="00105197" w:rsidRPr="00507206" w:rsidRDefault="00105197" w:rsidP="009C3E7D">
            <w:pPr>
              <w:jc w:val="center"/>
              <w:rPr>
                <w:rFonts w:ascii="Arial" w:hAnsi="Arial" w:cs="Arial"/>
                <w:sz w:val="20"/>
                <w:szCs w:val="20"/>
              </w:rPr>
            </w:pPr>
          </w:p>
        </w:tc>
        <w:tc>
          <w:tcPr>
            <w:tcW w:w="709" w:type="dxa"/>
          </w:tcPr>
          <w:p w14:paraId="22FCDBAB"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5983F780"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36BAD52C" w14:textId="77777777" w:rsidR="00105197" w:rsidRPr="00507206" w:rsidRDefault="00105197" w:rsidP="009C3E7D">
            <w:pPr>
              <w:jc w:val="center"/>
              <w:rPr>
                <w:rFonts w:ascii="Arial" w:hAnsi="Arial" w:cs="Arial"/>
                <w:sz w:val="20"/>
                <w:szCs w:val="20"/>
              </w:rPr>
            </w:pPr>
          </w:p>
        </w:tc>
        <w:tc>
          <w:tcPr>
            <w:tcW w:w="709" w:type="dxa"/>
          </w:tcPr>
          <w:p w14:paraId="3890D380" w14:textId="77777777" w:rsidR="00105197" w:rsidRPr="00507206" w:rsidRDefault="00105197" w:rsidP="009C3E7D">
            <w:pPr>
              <w:jc w:val="center"/>
              <w:rPr>
                <w:rFonts w:ascii="Arial" w:hAnsi="Arial" w:cs="Arial"/>
                <w:sz w:val="20"/>
                <w:szCs w:val="20"/>
              </w:rPr>
            </w:pPr>
          </w:p>
        </w:tc>
      </w:tr>
      <w:tr w:rsidR="00105197" w:rsidRPr="00507206" w14:paraId="7F9BE80E" w14:textId="77777777" w:rsidTr="009C3E7D">
        <w:tc>
          <w:tcPr>
            <w:tcW w:w="2830" w:type="dxa"/>
          </w:tcPr>
          <w:p w14:paraId="7616948E"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Anano Tsintsabadze</w:t>
            </w:r>
          </w:p>
        </w:tc>
        <w:tc>
          <w:tcPr>
            <w:tcW w:w="708" w:type="dxa"/>
          </w:tcPr>
          <w:p w14:paraId="5B4E038B" w14:textId="77777777" w:rsidR="00105197" w:rsidRPr="00507206" w:rsidRDefault="00105197" w:rsidP="009C3E7D">
            <w:pPr>
              <w:jc w:val="center"/>
              <w:rPr>
                <w:rFonts w:ascii="Arial" w:hAnsi="Arial" w:cs="Arial"/>
                <w:sz w:val="20"/>
                <w:szCs w:val="20"/>
              </w:rPr>
            </w:pPr>
          </w:p>
        </w:tc>
        <w:tc>
          <w:tcPr>
            <w:tcW w:w="709" w:type="dxa"/>
          </w:tcPr>
          <w:p w14:paraId="5AEAE45B" w14:textId="77777777" w:rsidR="00105197" w:rsidRPr="00507206" w:rsidRDefault="00105197" w:rsidP="009C3E7D">
            <w:pPr>
              <w:jc w:val="center"/>
              <w:rPr>
                <w:rFonts w:ascii="Arial" w:hAnsi="Arial" w:cs="Arial"/>
                <w:sz w:val="20"/>
                <w:szCs w:val="20"/>
              </w:rPr>
            </w:pPr>
          </w:p>
        </w:tc>
        <w:tc>
          <w:tcPr>
            <w:tcW w:w="709" w:type="dxa"/>
          </w:tcPr>
          <w:p w14:paraId="00475061"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4AE33A22" w14:textId="77777777" w:rsidR="00105197" w:rsidRPr="00507206" w:rsidRDefault="00105197" w:rsidP="009C3E7D">
            <w:pPr>
              <w:jc w:val="center"/>
              <w:rPr>
                <w:rFonts w:ascii="Arial" w:hAnsi="Arial" w:cs="Arial"/>
                <w:sz w:val="20"/>
                <w:szCs w:val="20"/>
              </w:rPr>
            </w:pPr>
          </w:p>
        </w:tc>
        <w:tc>
          <w:tcPr>
            <w:tcW w:w="709" w:type="dxa"/>
          </w:tcPr>
          <w:p w14:paraId="0A39FA3B"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6D415D0F" w14:textId="77777777" w:rsidR="00105197" w:rsidRPr="00507206" w:rsidRDefault="00105197" w:rsidP="009C3E7D">
            <w:pPr>
              <w:jc w:val="center"/>
              <w:rPr>
                <w:rFonts w:ascii="Arial" w:hAnsi="Arial" w:cs="Arial"/>
                <w:sz w:val="20"/>
                <w:szCs w:val="20"/>
              </w:rPr>
            </w:pPr>
          </w:p>
        </w:tc>
      </w:tr>
      <w:tr w:rsidR="00105197" w:rsidRPr="00507206" w14:paraId="26C2638D" w14:textId="77777777" w:rsidTr="009C3E7D">
        <w:tc>
          <w:tcPr>
            <w:tcW w:w="2830" w:type="dxa"/>
          </w:tcPr>
          <w:p w14:paraId="1B225899"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Maya Tskitishvili</w:t>
            </w:r>
          </w:p>
        </w:tc>
        <w:tc>
          <w:tcPr>
            <w:tcW w:w="708" w:type="dxa"/>
          </w:tcPr>
          <w:p w14:paraId="0FADB4A2"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15F77688" w14:textId="77777777" w:rsidR="00105197" w:rsidRPr="00507206" w:rsidRDefault="00105197" w:rsidP="009C3E7D">
            <w:pPr>
              <w:jc w:val="center"/>
              <w:rPr>
                <w:rFonts w:ascii="Arial" w:hAnsi="Arial" w:cs="Arial"/>
                <w:sz w:val="20"/>
                <w:szCs w:val="20"/>
              </w:rPr>
            </w:pPr>
          </w:p>
        </w:tc>
        <w:tc>
          <w:tcPr>
            <w:tcW w:w="709" w:type="dxa"/>
          </w:tcPr>
          <w:p w14:paraId="518B046A" w14:textId="77777777" w:rsidR="00105197" w:rsidRPr="00507206" w:rsidRDefault="00105197" w:rsidP="009C3E7D">
            <w:pPr>
              <w:jc w:val="center"/>
              <w:rPr>
                <w:rFonts w:ascii="Arial" w:hAnsi="Arial" w:cs="Arial"/>
                <w:sz w:val="20"/>
                <w:szCs w:val="20"/>
              </w:rPr>
            </w:pPr>
          </w:p>
        </w:tc>
        <w:tc>
          <w:tcPr>
            <w:tcW w:w="709" w:type="dxa"/>
          </w:tcPr>
          <w:p w14:paraId="5D353B82" w14:textId="77777777" w:rsidR="00105197" w:rsidRPr="00507206" w:rsidRDefault="00105197" w:rsidP="009C3E7D">
            <w:pPr>
              <w:jc w:val="center"/>
              <w:rPr>
                <w:rFonts w:ascii="Arial" w:hAnsi="Arial" w:cs="Arial"/>
                <w:sz w:val="20"/>
                <w:szCs w:val="20"/>
              </w:rPr>
            </w:pPr>
          </w:p>
        </w:tc>
        <w:tc>
          <w:tcPr>
            <w:tcW w:w="709" w:type="dxa"/>
          </w:tcPr>
          <w:p w14:paraId="5E38E4BC" w14:textId="77777777" w:rsidR="00105197" w:rsidRPr="00507206" w:rsidRDefault="00105197" w:rsidP="009C3E7D">
            <w:pPr>
              <w:jc w:val="center"/>
              <w:rPr>
                <w:rFonts w:ascii="Arial" w:hAnsi="Arial" w:cs="Arial"/>
                <w:sz w:val="20"/>
                <w:szCs w:val="20"/>
              </w:rPr>
            </w:pPr>
          </w:p>
        </w:tc>
        <w:tc>
          <w:tcPr>
            <w:tcW w:w="709" w:type="dxa"/>
          </w:tcPr>
          <w:p w14:paraId="47ABD976" w14:textId="77777777" w:rsidR="00105197" w:rsidRPr="00507206" w:rsidRDefault="00105197" w:rsidP="009C3E7D">
            <w:pPr>
              <w:jc w:val="center"/>
              <w:rPr>
                <w:rFonts w:ascii="Arial" w:hAnsi="Arial" w:cs="Arial"/>
                <w:sz w:val="20"/>
                <w:szCs w:val="20"/>
              </w:rPr>
            </w:pPr>
          </w:p>
        </w:tc>
      </w:tr>
      <w:tr w:rsidR="00105197" w:rsidRPr="00507206" w14:paraId="38936F7D" w14:textId="77777777" w:rsidTr="009C3E7D">
        <w:tc>
          <w:tcPr>
            <w:tcW w:w="2830" w:type="dxa"/>
          </w:tcPr>
          <w:p w14:paraId="0A71F058" w14:textId="77777777" w:rsidR="00105197" w:rsidRPr="00507206" w:rsidRDefault="00105197" w:rsidP="009C3E7D">
            <w:pPr>
              <w:autoSpaceDE w:val="0"/>
              <w:autoSpaceDN w:val="0"/>
              <w:adjustRightInd w:val="0"/>
              <w:rPr>
                <w:rFonts w:ascii="Arial" w:hAnsi="Arial" w:cs="Arial"/>
                <w:sz w:val="20"/>
                <w:szCs w:val="20"/>
              </w:rPr>
            </w:pPr>
            <w:r w:rsidRPr="00507206">
              <w:rPr>
                <w:rFonts w:ascii="Arial" w:hAnsi="Arial" w:cs="Arial"/>
                <w:sz w:val="20"/>
                <w:szCs w:val="20"/>
              </w:rPr>
              <w:t>Nino Zurabishvili</w:t>
            </w:r>
          </w:p>
        </w:tc>
        <w:tc>
          <w:tcPr>
            <w:tcW w:w="708" w:type="dxa"/>
          </w:tcPr>
          <w:p w14:paraId="501E0475"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2A9DE7F4"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06D84141"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c>
          <w:tcPr>
            <w:tcW w:w="709" w:type="dxa"/>
          </w:tcPr>
          <w:p w14:paraId="314C0446" w14:textId="77777777" w:rsidR="00105197" w:rsidRPr="00507206" w:rsidRDefault="00105197" w:rsidP="009C3E7D">
            <w:pPr>
              <w:jc w:val="center"/>
              <w:rPr>
                <w:rFonts w:ascii="Arial" w:hAnsi="Arial" w:cs="Arial"/>
                <w:sz w:val="20"/>
                <w:szCs w:val="20"/>
              </w:rPr>
            </w:pPr>
          </w:p>
        </w:tc>
        <w:tc>
          <w:tcPr>
            <w:tcW w:w="709" w:type="dxa"/>
          </w:tcPr>
          <w:p w14:paraId="4C4CCAF8" w14:textId="77777777" w:rsidR="00105197" w:rsidRPr="00507206" w:rsidRDefault="00105197" w:rsidP="009C3E7D">
            <w:pPr>
              <w:jc w:val="center"/>
              <w:rPr>
                <w:rFonts w:ascii="Arial" w:hAnsi="Arial" w:cs="Arial"/>
                <w:sz w:val="20"/>
                <w:szCs w:val="20"/>
              </w:rPr>
            </w:pPr>
          </w:p>
        </w:tc>
        <w:tc>
          <w:tcPr>
            <w:tcW w:w="709" w:type="dxa"/>
          </w:tcPr>
          <w:p w14:paraId="39136842" w14:textId="77777777" w:rsidR="00105197" w:rsidRPr="00507206" w:rsidRDefault="00105197" w:rsidP="009C3E7D">
            <w:pPr>
              <w:jc w:val="center"/>
              <w:rPr>
                <w:rFonts w:ascii="Arial" w:hAnsi="Arial" w:cs="Arial"/>
                <w:sz w:val="20"/>
                <w:szCs w:val="20"/>
              </w:rPr>
            </w:pPr>
            <w:r w:rsidRPr="00507206">
              <w:rPr>
                <w:rFonts w:ascii="Arial" w:hAnsi="Arial" w:cs="Arial"/>
                <w:sz w:val="20"/>
                <w:szCs w:val="20"/>
              </w:rPr>
              <w:t>√</w:t>
            </w:r>
          </w:p>
        </w:tc>
      </w:tr>
    </w:tbl>
    <w:p w14:paraId="0B28DB24" w14:textId="77777777" w:rsidR="00105197" w:rsidRPr="00507206" w:rsidRDefault="00105197" w:rsidP="00105197">
      <w:pPr>
        <w:autoSpaceDE w:val="0"/>
        <w:autoSpaceDN w:val="0"/>
        <w:adjustRightInd w:val="0"/>
        <w:spacing w:after="0" w:line="240" w:lineRule="auto"/>
        <w:rPr>
          <w:rFonts w:ascii="Arial" w:hAnsi="Arial" w:cs="Arial"/>
          <w:sz w:val="20"/>
          <w:szCs w:val="20"/>
        </w:rPr>
      </w:pPr>
    </w:p>
    <w:p w14:paraId="26E09C32" w14:textId="77777777" w:rsidR="00167362" w:rsidRDefault="00167362" w:rsidP="00CD31FF">
      <w:pPr>
        <w:sectPr w:rsidR="00167362" w:rsidSect="00203893">
          <w:pgSz w:w="11906" w:h="16838"/>
          <w:pgMar w:top="1021" w:right="851" w:bottom="1021" w:left="397" w:header="709" w:footer="709" w:gutter="0"/>
          <w:cols w:space="708"/>
          <w:docGrid w:linePitch="360"/>
        </w:sectPr>
      </w:pPr>
    </w:p>
    <w:p w14:paraId="7590650F" w14:textId="77777777" w:rsidR="00167362" w:rsidRPr="00FE7DA0" w:rsidRDefault="00167362" w:rsidP="00167362">
      <w:pPr>
        <w:spacing w:after="0" w:line="240" w:lineRule="auto"/>
        <w:jc w:val="both"/>
        <w:rPr>
          <w:rFonts w:ascii="Arial" w:hAnsi="Arial" w:cs="Arial"/>
          <w:b/>
          <w:bCs/>
          <w:sz w:val="20"/>
          <w:szCs w:val="20"/>
        </w:rPr>
      </w:pPr>
      <w:bookmarkStart w:id="109" w:name="List168"/>
      <w:bookmarkEnd w:id="109"/>
      <w:r>
        <w:rPr>
          <w:rFonts w:ascii="Arial" w:hAnsi="Arial" w:cs="Arial"/>
          <w:b/>
          <w:bCs/>
          <w:sz w:val="20"/>
          <w:szCs w:val="20"/>
          <w:lang w:val="en-US"/>
        </w:rPr>
        <w:lastRenderedPageBreak/>
        <w:t xml:space="preserve">List 168: </w:t>
      </w:r>
      <w:r w:rsidRPr="00FE7DA0">
        <w:rPr>
          <w:rFonts w:ascii="Arial" w:hAnsi="Arial" w:cs="Arial"/>
          <w:b/>
          <w:bCs/>
          <w:sz w:val="20"/>
          <w:szCs w:val="20"/>
          <w:lang w:val="en-US"/>
        </w:rPr>
        <w:t>I</w:t>
      </w:r>
      <w:r w:rsidRPr="00FE7DA0">
        <w:rPr>
          <w:rFonts w:ascii="Arial" w:hAnsi="Arial" w:cs="Arial"/>
          <w:b/>
          <w:bCs/>
          <w:sz w:val="20"/>
          <w:szCs w:val="20"/>
        </w:rPr>
        <w:t xml:space="preserve">nternational consultancy services in the areas of penitentiary, police, probation, psychiatric/social care institutions, addressing radicalisation in prisons as well as related IT systems in all 46 council of Europe member </w:t>
      </w:r>
      <w:proofErr w:type="gramStart"/>
      <w:r w:rsidRPr="00FE7DA0">
        <w:rPr>
          <w:rFonts w:ascii="Arial" w:hAnsi="Arial" w:cs="Arial"/>
          <w:b/>
          <w:bCs/>
          <w:sz w:val="20"/>
          <w:szCs w:val="20"/>
        </w:rPr>
        <w:t>states</w:t>
      </w:r>
      <w:proofErr w:type="gramEnd"/>
      <w:r w:rsidRPr="00FE7DA0">
        <w:rPr>
          <w:rFonts w:ascii="Arial" w:hAnsi="Arial" w:cs="Arial"/>
          <w:b/>
          <w:bCs/>
          <w:sz w:val="20"/>
          <w:szCs w:val="20"/>
        </w:rPr>
        <w:t xml:space="preserve">  </w:t>
      </w:r>
    </w:p>
    <w:p w14:paraId="3F81E497" w14:textId="77777777" w:rsidR="00167362" w:rsidRPr="00FE7DA0" w:rsidRDefault="00167362" w:rsidP="00167362">
      <w:pPr>
        <w:spacing w:after="0" w:line="240" w:lineRule="auto"/>
        <w:jc w:val="both"/>
        <w:rPr>
          <w:rFonts w:ascii="Arial" w:hAnsi="Arial" w:cs="Arial"/>
          <w:sz w:val="20"/>
          <w:szCs w:val="20"/>
        </w:rPr>
      </w:pPr>
    </w:p>
    <w:p w14:paraId="752B3D4F"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Lot 1: Prison management, training, and administration</w:t>
      </w:r>
    </w:p>
    <w:p w14:paraId="16DBF258"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 xml:space="preserve">Lot 2: Rehabilitation of prisoners and offenders </w:t>
      </w:r>
    </w:p>
    <w:p w14:paraId="0EECCA27"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 xml:space="preserve">Lot 3: Provision of healthcare services (including mental health) in prisons, psychiatric, forensic and social care </w:t>
      </w:r>
      <w:proofErr w:type="gramStart"/>
      <w:r w:rsidRPr="00FE7DA0">
        <w:rPr>
          <w:rFonts w:ascii="Arial" w:hAnsi="Arial" w:cs="Arial"/>
          <w:sz w:val="20"/>
          <w:szCs w:val="20"/>
        </w:rPr>
        <w:t>institutions</w:t>
      </w:r>
      <w:proofErr w:type="gramEnd"/>
    </w:p>
    <w:p w14:paraId="2D13E5C7"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Lot 4: Probation</w:t>
      </w:r>
    </w:p>
    <w:p w14:paraId="6F62D231"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Lot 5: Police and external oversight</w:t>
      </w:r>
    </w:p>
    <w:p w14:paraId="3D2685E8"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Lot 6: Monitoring places of detention</w:t>
      </w:r>
    </w:p>
    <w:p w14:paraId="09EBE289"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 xml:space="preserve">Lot 7: Radicalisation and violent extremism </w:t>
      </w:r>
    </w:p>
    <w:p w14:paraId="395E5FA9" w14:textId="77777777" w:rsidR="00167362" w:rsidRPr="00FE7DA0" w:rsidRDefault="00167362" w:rsidP="00167362">
      <w:pPr>
        <w:spacing w:after="0" w:line="240" w:lineRule="auto"/>
        <w:jc w:val="both"/>
        <w:rPr>
          <w:rFonts w:ascii="Arial" w:hAnsi="Arial" w:cs="Arial"/>
          <w:sz w:val="20"/>
          <w:szCs w:val="20"/>
        </w:rPr>
      </w:pPr>
      <w:r w:rsidRPr="00FE7DA0">
        <w:rPr>
          <w:rFonts w:ascii="Arial" w:hAnsi="Arial" w:cs="Arial"/>
          <w:sz w:val="20"/>
          <w:szCs w:val="20"/>
        </w:rPr>
        <w:t>Lot 8: IT systems</w:t>
      </w:r>
    </w:p>
    <w:p w14:paraId="7488B194" w14:textId="77777777" w:rsidR="00167362" w:rsidRPr="00FE7DA0" w:rsidRDefault="00167362" w:rsidP="00167362">
      <w:pPr>
        <w:spacing w:after="0" w:line="240" w:lineRule="auto"/>
        <w:jc w:val="both"/>
        <w:rPr>
          <w:rFonts w:ascii="Arial" w:hAnsi="Arial" w:cs="Arial"/>
          <w:sz w:val="20"/>
          <w:szCs w:val="20"/>
        </w:rPr>
      </w:pPr>
    </w:p>
    <w:tbl>
      <w:tblPr>
        <w:tblStyle w:val="TableGrid"/>
        <w:tblW w:w="12299" w:type="dxa"/>
        <w:tblLook w:val="04A0" w:firstRow="1" w:lastRow="0" w:firstColumn="1" w:lastColumn="0" w:noHBand="0" w:noVBand="1"/>
      </w:tblPr>
      <w:tblGrid>
        <w:gridCol w:w="4815"/>
        <w:gridCol w:w="3402"/>
        <w:gridCol w:w="4082"/>
      </w:tblGrid>
      <w:tr w:rsidR="00167362" w:rsidRPr="00FE7DA0" w14:paraId="7FA37852" w14:textId="77777777" w:rsidTr="00F8647F">
        <w:trPr>
          <w:trHeight w:val="529"/>
        </w:trPr>
        <w:tc>
          <w:tcPr>
            <w:tcW w:w="4815" w:type="dxa"/>
          </w:tcPr>
          <w:p w14:paraId="3B117D24" w14:textId="77777777" w:rsidR="00167362" w:rsidRPr="006F44D4" w:rsidRDefault="00167362" w:rsidP="00F8647F">
            <w:pPr>
              <w:rPr>
                <w:rFonts w:ascii="Arial" w:hAnsi="Arial" w:cs="Arial"/>
                <w:b/>
                <w:bCs/>
                <w:sz w:val="20"/>
                <w:szCs w:val="20"/>
              </w:rPr>
            </w:pPr>
            <w:r w:rsidRPr="006F44D4">
              <w:rPr>
                <w:rFonts w:ascii="Arial" w:hAnsi="Arial" w:cs="Arial"/>
                <w:b/>
                <w:bCs/>
                <w:sz w:val="20"/>
                <w:szCs w:val="20"/>
              </w:rPr>
              <w:t xml:space="preserve">Provider </w:t>
            </w:r>
          </w:p>
        </w:tc>
        <w:tc>
          <w:tcPr>
            <w:tcW w:w="3402" w:type="dxa"/>
          </w:tcPr>
          <w:p w14:paraId="28FAAA04" w14:textId="77777777" w:rsidR="00167362" w:rsidRPr="006F44D4" w:rsidRDefault="00167362" w:rsidP="00F8647F">
            <w:pPr>
              <w:rPr>
                <w:rFonts w:ascii="Arial" w:hAnsi="Arial" w:cs="Arial"/>
                <w:b/>
                <w:bCs/>
                <w:sz w:val="20"/>
                <w:szCs w:val="20"/>
              </w:rPr>
            </w:pPr>
            <w:r w:rsidRPr="006F44D4">
              <w:rPr>
                <w:rFonts w:ascii="Arial" w:hAnsi="Arial" w:cs="Arial"/>
                <w:b/>
                <w:bCs/>
                <w:sz w:val="20"/>
                <w:szCs w:val="20"/>
              </w:rPr>
              <w:t xml:space="preserve">Locality of contractor </w:t>
            </w:r>
          </w:p>
        </w:tc>
        <w:tc>
          <w:tcPr>
            <w:tcW w:w="4082" w:type="dxa"/>
          </w:tcPr>
          <w:p w14:paraId="3359306C" w14:textId="77777777" w:rsidR="00167362" w:rsidRPr="006F44D4" w:rsidRDefault="00167362" w:rsidP="00F8647F">
            <w:pPr>
              <w:rPr>
                <w:rFonts w:ascii="Arial" w:hAnsi="Arial" w:cs="Arial"/>
                <w:b/>
                <w:bCs/>
                <w:sz w:val="20"/>
                <w:szCs w:val="20"/>
              </w:rPr>
            </w:pPr>
            <w:r w:rsidRPr="006F44D4">
              <w:rPr>
                <w:rFonts w:ascii="Arial" w:hAnsi="Arial" w:cs="Arial"/>
                <w:b/>
                <w:bCs/>
                <w:sz w:val="20"/>
                <w:szCs w:val="20"/>
              </w:rPr>
              <w:t xml:space="preserve">Retained for Lot </w:t>
            </w:r>
          </w:p>
        </w:tc>
      </w:tr>
      <w:tr w:rsidR="00167362" w:rsidRPr="00FE7DA0" w14:paraId="4C186285" w14:textId="77777777" w:rsidTr="00F8647F">
        <w:tc>
          <w:tcPr>
            <w:tcW w:w="4815" w:type="dxa"/>
          </w:tcPr>
          <w:p w14:paraId="3D4BE0DE"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Torben Adams</w:t>
            </w:r>
          </w:p>
        </w:tc>
        <w:tc>
          <w:tcPr>
            <w:tcW w:w="3402" w:type="dxa"/>
          </w:tcPr>
          <w:p w14:paraId="22FE80E3" w14:textId="77777777" w:rsidR="00167362" w:rsidRPr="00256674" w:rsidRDefault="00167362" w:rsidP="00F8647F">
            <w:pPr>
              <w:rPr>
                <w:rFonts w:ascii="Arial" w:hAnsi="Arial" w:cs="Arial"/>
                <w:sz w:val="20"/>
                <w:szCs w:val="20"/>
              </w:rPr>
            </w:pPr>
            <w:r w:rsidRPr="00256674">
              <w:rPr>
                <w:rFonts w:ascii="Arial" w:hAnsi="Arial" w:cs="Arial"/>
                <w:sz w:val="20"/>
                <w:szCs w:val="20"/>
              </w:rPr>
              <w:t>Austria</w:t>
            </w:r>
          </w:p>
        </w:tc>
        <w:tc>
          <w:tcPr>
            <w:tcW w:w="4082" w:type="dxa"/>
          </w:tcPr>
          <w:p w14:paraId="18A34EF2" w14:textId="77777777" w:rsidR="00167362" w:rsidRPr="00FE7DA0" w:rsidRDefault="00167362" w:rsidP="00F8647F">
            <w:pPr>
              <w:rPr>
                <w:rFonts w:ascii="Arial" w:hAnsi="Arial" w:cs="Arial"/>
                <w:sz w:val="20"/>
                <w:szCs w:val="20"/>
              </w:rPr>
            </w:pPr>
            <w:r w:rsidRPr="00FE7DA0">
              <w:rPr>
                <w:rFonts w:ascii="Arial" w:hAnsi="Arial" w:cs="Arial"/>
                <w:sz w:val="20"/>
                <w:szCs w:val="20"/>
              </w:rPr>
              <w:t>1,7</w:t>
            </w:r>
          </w:p>
        </w:tc>
      </w:tr>
      <w:tr w:rsidR="00167362" w:rsidRPr="00FE7DA0" w14:paraId="12FBF766" w14:textId="77777777" w:rsidTr="00F8647F">
        <w:tc>
          <w:tcPr>
            <w:tcW w:w="4815" w:type="dxa"/>
          </w:tcPr>
          <w:p w14:paraId="5E886287"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Ralf Alleweldt </w:t>
            </w:r>
          </w:p>
        </w:tc>
        <w:tc>
          <w:tcPr>
            <w:tcW w:w="3402" w:type="dxa"/>
          </w:tcPr>
          <w:p w14:paraId="3138C98F" w14:textId="77777777" w:rsidR="00167362" w:rsidRPr="00FE7DA0" w:rsidRDefault="00167362" w:rsidP="00F8647F">
            <w:pPr>
              <w:rPr>
                <w:rFonts w:ascii="Arial" w:hAnsi="Arial" w:cs="Arial"/>
                <w:sz w:val="20"/>
                <w:szCs w:val="20"/>
              </w:rPr>
            </w:pPr>
            <w:r>
              <w:rPr>
                <w:rFonts w:ascii="Arial" w:hAnsi="Arial" w:cs="Arial"/>
                <w:sz w:val="20"/>
                <w:szCs w:val="20"/>
              </w:rPr>
              <w:t>Netherlands</w:t>
            </w:r>
          </w:p>
        </w:tc>
        <w:tc>
          <w:tcPr>
            <w:tcW w:w="4082" w:type="dxa"/>
          </w:tcPr>
          <w:p w14:paraId="6A9937BB"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24B8F34E" w14:textId="77777777" w:rsidTr="00F8647F">
        <w:tc>
          <w:tcPr>
            <w:tcW w:w="4815" w:type="dxa"/>
          </w:tcPr>
          <w:p w14:paraId="674EBE32"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Eva Massa Arranz</w:t>
            </w:r>
          </w:p>
        </w:tc>
        <w:tc>
          <w:tcPr>
            <w:tcW w:w="3402" w:type="dxa"/>
          </w:tcPr>
          <w:p w14:paraId="52E38291"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7D14DEEC"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45C7A1EC" w14:textId="77777777" w:rsidTr="00F8647F">
        <w:tc>
          <w:tcPr>
            <w:tcW w:w="4815" w:type="dxa"/>
          </w:tcPr>
          <w:p w14:paraId="665ABCA5"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Martina Baric</w:t>
            </w:r>
          </w:p>
        </w:tc>
        <w:tc>
          <w:tcPr>
            <w:tcW w:w="3402" w:type="dxa"/>
          </w:tcPr>
          <w:p w14:paraId="4203E074" w14:textId="77777777" w:rsidR="00167362" w:rsidRPr="00FE7DA0" w:rsidRDefault="00167362" w:rsidP="00F8647F">
            <w:pPr>
              <w:rPr>
                <w:rFonts w:ascii="Arial" w:hAnsi="Arial" w:cs="Arial"/>
                <w:sz w:val="20"/>
                <w:szCs w:val="20"/>
              </w:rPr>
            </w:pPr>
            <w:r>
              <w:rPr>
                <w:rFonts w:ascii="Arial" w:hAnsi="Arial" w:cs="Arial"/>
                <w:sz w:val="20"/>
                <w:szCs w:val="20"/>
              </w:rPr>
              <w:t xml:space="preserve">Croatia, </w:t>
            </w:r>
          </w:p>
        </w:tc>
        <w:tc>
          <w:tcPr>
            <w:tcW w:w="4082" w:type="dxa"/>
          </w:tcPr>
          <w:p w14:paraId="29C6AC2A" w14:textId="77777777" w:rsidR="00167362" w:rsidRPr="00FE7DA0" w:rsidRDefault="00167362" w:rsidP="00F8647F">
            <w:pPr>
              <w:rPr>
                <w:rFonts w:ascii="Arial" w:hAnsi="Arial" w:cs="Arial"/>
                <w:sz w:val="20"/>
                <w:szCs w:val="20"/>
              </w:rPr>
            </w:pPr>
            <w:r w:rsidRPr="00FE7DA0">
              <w:rPr>
                <w:rFonts w:ascii="Arial" w:hAnsi="Arial" w:cs="Arial"/>
                <w:sz w:val="20"/>
                <w:szCs w:val="20"/>
              </w:rPr>
              <w:t>1,2</w:t>
            </w:r>
          </w:p>
        </w:tc>
      </w:tr>
      <w:tr w:rsidR="00167362" w:rsidRPr="00FE7DA0" w14:paraId="3AA9243E" w14:textId="77777777" w:rsidTr="00F8647F">
        <w:tc>
          <w:tcPr>
            <w:tcW w:w="4815" w:type="dxa"/>
          </w:tcPr>
          <w:p w14:paraId="169BAC56"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Diletta Berardinelli</w:t>
            </w:r>
          </w:p>
        </w:tc>
        <w:tc>
          <w:tcPr>
            <w:tcW w:w="3402" w:type="dxa"/>
          </w:tcPr>
          <w:p w14:paraId="6D2F0B4C" w14:textId="77777777" w:rsidR="00167362" w:rsidRPr="00FE7DA0" w:rsidRDefault="00167362" w:rsidP="00F8647F">
            <w:pPr>
              <w:rPr>
                <w:rFonts w:ascii="Arial" w:hAnsi="Arial" w:cs="Arial"/>
                <w:sz w:val="20"/>
                <w:szCs w:val="20"/>
              </w:rPr>
            </w:pPr>
            <w:r>
              <w:rPr>
                <w:rFonts w:ascii="Arial" w:hAnsi="Arial" w:cs="Arial"/>
                <w:sz w:val="20"/>
                <w:szCs w:val="20"/>
              </w:rPr>
              <w:t>Italy</w:t>
            </w:r>
          </w:p>
        </w:tc>
        <w:tc>
          <w:tcPr>
            <w:tcW w:w="4082" w:type="dxa"/>
          </w:tcPr>
          <w:p w14:paraId="40D15B52"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5BD3E44A" w14:textId="77777777" w:rsidTr="00F8647F">
        <w:tc>
          <w:tcPr>
            <w:tcW w:w="4815" w:type="dxa"/>
          </w:tcPr>
          <w:p w14:paraId="05E034FF"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Esmin Berhamovic </w:t>
            </w:r>
          </w:p>
        </w:tc>
        <w:tc>
          <w:tcPr>
            <w:tcW w:w="3402" w:type="dxa"/>
          </w:tcPr>
          <w:p w14:paraId="055DBF48" w14:textId="77777777" w:rsidR="00167362" w:rsidRPr="00FE7DA0" w:rsidRDefault="00167362" w:rsidP="00F8647F">
            <w:pPr>
              <w:rPr>
                <w:rFonts w:ascii="Arial" w:hAnsi="Arial" w:cs="Arial"/>
                <w:sz w:val="20"/>
                <w:szCs w:val="20"/>
              </w:rPr>
            </w:pPr>
            <w:r w:rsidRPr="00290EA5">
              <w:rPr>
                <w:rFonts w:ascii="Arial" w:hAnsi="Arial" w:cs="Arial"/>
                <w:sz w:val="20"/>
                <w:szCs w:val="20"/>
              </w:rPr>
              <w:t>Bosnia and Herzegovina</w:t>
            </w:r>
          </w:p>
        </w:tc>
        <w:tc>
          <w:tcPr>
            <w:tcW w:w="4082" w:type="dxa"/>
          </w:tcPr>
          <w:p w14:paraId="787FD9CF" w14:textId="77777777" w:rsidR="00167362" w:rsidRPr="00FE7DA0" w:rsidRDefault="00167362" w:rsidP="00F8647F">
            <w:pPr>
              <w:rPr>
                <w:rFonts w:ascii="Arial" w:hAnsi="Arial" w:cs="Arial"/>
                <w:sz w:val="20"/>
                <w:szCs w:val="20"/>
              </w:rPr>
            </w:pPr>
            <w:r w:rsidRPr="00FE7DA0">
              <w:rPr>
                <w:rFonts w:ascii="Arial" w:hAnsi="Arial" w:cs="Arial"/>
                <w:sz w:val="20"/>
                <w:szCs w:val="20"/>
              </w:rPr>
              <w:t>8</w:t>
            </w:r>
          </w:p>
        </w:tc>
      </w:tr>
      <w:tr w:rsidR="00167362" w:rsidRPr="00FE7DA0" w14:paraId="6BCA2A70" w14:textId="77777777" w:rsidTr="00F8647F">
        <w:tc>
          <w:tcPr>
            <w:tcW w:w="4815" w:type="dxa"/>
          </w:tcPr>
          <w:p w14:paraId="6AE9E217"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Rusudan Beriashvili</w:t>
            </w:r>
          </w:p>
        </w:tc>
        <w:tc>
          <w:tcPr>
            <w:tcW w:w="3402" w:type="dxa"/>
          </w:tcPr>
          <w:p w14:paraId="29938C2F" w14:textId="77777777" w:rsidR="00167362" w:rsidRPr="00FE7DA0" w:rsidRDefault="00167362" w:rsidP="00F8647F">
            <w:pPr>
              <w:rPr>
                <w:rFonts w:ascii="Arial" w:hAnsi="Arial" w:cs="Arial"/>
                <w:sz w:val="20"/>
                <w:szCs w:val="20"/>
              </w:rPr>
            </w:pPr>
            <w:r>
              <w:rPr>
                <w:rFonts w:ascii="Arial" w:hAnsi="Arial" w:cs="Arial"/>
                <w:sz w:val="20"/>
                <w:szCs w:val="20"/>
              </w:rPr>
              <w:t>Georgia</w:t>
            </w:r>
          </w:p>
        </w:tc>
        <w:tc>
          <w:tcPr>
            <w:tcW w:w="4082" w:type="dxa"/>
          </w:tcPr>
          <w:p w14:paraId="1C75BC6C"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2F662125" w14:textId="77777777" w:rsidTr="00F8647F">
        <w:tc>
          <w:tcPr>
            <w:tcW w:w="4815" w:type="dxa"/>
          </w:tcPr>
          <w:p w14:paraId="45CAF52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Mirza Buljubasic </w:t>
            </w:r>
          </w:p>
        </w:tc>
        <w:tc>
          <w:tcPr>
            <w:tcW w:w="3402" w:type="dxa"/>
          </w:tcPr>
          <w:p w14:paraId="162C0415" w14:textId="77777777" w:rsidR="00167362" w:rsidRPr="00FE7DA0" w:rsidRDefault="00167362" w:rsidP="00F8647F">
            <w:pPr>
              <w:rPr>
                <w:rFonts w:ascii="Arial" w:hAnsi="Arial" w:cs="Arial"/>
                <w:sz w:val="20"/>
                <w:szCs w:val="20"/>
              </w:rPr>
            </w:pPr>
            <w:r w:rsidRPr="00CE313A">
              <w:rPr>
                <w:rFonts w:ascii="Arial" w:hAnsi="Arial" w:cs="Arial"/>
                <w:sz w:val="20"/>
                <w:szCs w:val="20"/>
              </w:rPr>
              <w:t>Netherlands</w:t>
            </w:r>
          </w:p>
        </w:tc>
        <w:tc>
          <w:tcPr>
            <w:tcW w:w="4082" w:type="dxa"/>
          </w:tcPr>
          <w:p w14:paraId="31A55978"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254A2A70" w14:textId="77777777" w:rsidTr="00F8647F">
        <w:tc>
          <w:tcPr>
            <w:tcW w:w="4815" w:type="dxa"/>
          </w:tcPr>
          <w:p w14:paraId="7C124607"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Iuliana Carbunaru </w:t>
            </w:r>
          </w:p>
        </w:tc>
        <w:tc>
          <w:tcPr>
            <w:tcW w:w="3402" w:type="dxa"/>
          </w:tcPr>
          <w:p w14:paraId="64158695" w14:textId="77777777" w:rsidR="00167362" w:rsidRPr="00FE7DA0" w:rsidRDefault="00167362" w:rsidP="00F8647F">
            <w:pPr>
              <w:rPr>
                <w:rFonts w:ascii="Arial" w:hAnsi="Arial" w:cs="Arial"/>
                <w:sz w:val="20"/>
                <w:szCs w:val="20"/>
              </w:rPr>
            </w:pPr>
            <w:r w:rsidRPr="00CE313A">
              <w:rPr>
                <w:rFonts w:ascii="Arial" w:hAnsi="Arial" w:cs="Arial"/>
                <w:sz w:val="20"/>
                <w:szCs w:val="20"/>
              </w:rPr>
              <w:t>Romania</w:t>
            </w:r>
          </w:p>
        </w:tc>
        <w:tc>
          <w:tcPr>
            <w:tcW w:w="4082" w:type="dxa"/>
          </w:tcPr>
          <w:p w14:paraId="28D8EEB4" w14:textId="77777777" w:rsidR="00167362" w:rsidRPr="00FE7DA0" w:rsidRDefault="00167362" w:rsidP="00F8647F">
            <w:pPr>
              <w:rPr>
                <w:rFonts w:ascii="Arial" w:hAnsi="Arial" w:cs="Arial"/>
                <w:sz w:val="20"/>
                <w:szCs w:val="20"/>
              </w:rPr>
            </w:pPr>
            <w:r w:rsidRPr="00FE7DA0">
              <w:rPr>
                <w:rFonts w:ascii="Arial" w:hAnsi="Arial" w:cs="Arial"/>
                <w:sz w:val="20"/>
                <w:szCs w:val="20"/>
              </w:rPr>
              <w:t>2,4</w:t>
            </w:r>
          </w:p>
        </w:tc>
      </w:tr>
      <w:tr w:rsidR="00167362" w:rsidRPr="00FE7DA0" w14:paraId="1E171036" w14:textId="77777777" w:rsidTr="00F8647F">
        <w:tc>
          <w:tcPr>
            <w:tcW w:w="4815" w:type="dxa"/>
          </w:tcPr>
          <w:p w14:paraId="294AC34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Paolo Carlotto </w:t>
            </w:r>
          </w:p>
        </w:tc>
        <w:tc>
          <w:tcPr>
            <w:tcW w:w="3402" w:type="dxa"/>
          </w:tcPr>
          <w:p w14:paraId="34319A23" w14:textId="77777777" w:rsidR="00167362" w:rsidRPr="00FE7DA0" w:rsidRDefault="00167362" w:rsidP="00F8647F">
            <w:pPr>
              <w:rPr>
                <w:rFonts w:ascii="Arial" w:hAnsi="Arial" w:cs="Arial"/>
                <w:sz w:val="20"/>
                <w:szCs w:val="20"/>
              </w:rPr>
            </w:pPr>
            <w:r w:rsidRPr="00CE313A">
              <w:rPr>
                <w:rFonts w:ascii="Arial" w:hAnsi="Arial" w:cs="Arial"/>
                <w:sz w:val="20"/>
                <w:szCs w:val="20"/>
              </w:rPr>
              <w:t>Italy</w:t>
            </w:r>
          </w:p>
        </w:tc>
        <w:tc>
          <w:tcPr>
            <w:tcW w:w="4082" w:type="dxa"/>
          </w:tcPr>
          <w:p w14:paraId="6DF2FE6A"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0CF06B5E" w14:textId="77777777" w:rsidTr="00F8647F">
        <w:tc>
          <w:tcPr>
            <w:tcW w:w="4815" w:type="dxa"/>
          </w:tcPr>
          <w:p w14:paraId="75D5AA1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Eka Chkonia </w:t>
            </w:r>
          </w:p>
        </w:tc>
        <w:tc>
          <w:tcPr>
            <w:tcW w:w="3402" w:type="dxa"/>
          </w:tcPr>
          <w:p w14:paraId="20EA9F87" w14:textId="77777777" w:rsidR="00167362" w:rsidRPr="00FE7DA0" w:rsidRDefault="00167362" w:rsidP="00F8647F">
            <w:pPr>
              <w:rPr>
                <w:rFonts w:ascii="Arial" w:hAnsi="Arial" w:cs="Arial"/>
                <w:sz w:val="20"/>
                <w:szCs w:val="20"/>
              </w:rPr>
            </w:pPr>
            <w:r w:rsidRPr="00CE313A">
              <w:rPr>
                <w:rFonts w:ascii="Arial" w:hAnsi="Arial" w:cs="Arial"/>
                <w:sz w:val="20"/>
                <w:szCs w:val="20"/>
              </w:rPr>
              <w:t>Georgia</w:t>
            </w:r>
          </w:p>
        </w:tc>
        <w:tc>
          <w:tcPr>
            <w:tcW w:w="4082" w:type="dxa"/>
          </w:tcPr>
          <w:p w14:paraId="63F6C500"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085DECE3" w14:textId="77777777" w:rsidTr="00F8647F">
        <w:tc>
          <w:tcPr>
            <w:tcW w:w="4815" w:type="dxa"/>
          </w:tcPr>
          <w:p w14:paraId="7E53AADE"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Vadym Chovgan</w:t>
            </w:r>
          </w:p>
        </w:tc>
        <w:tc>
          <w:tcPr>
            <w:tcW w:w="3402" w:type="dxa"/>
          </w:tcPr>
          <w:p w14:paraId="6ACF0FEA" w14:textId="77777777" w:rsidR="00167362" w:rsidRPr="00FE7DA0" w:rsidRDefault="00167362" w:rsidP="00F8647F">
            <w:pPr>
              <w:rPr>
                <w:rFonts w:ascii="Arial" w:hAnsi="Arial" w:cs="Arial"/>
                <w:sz w:val="20"/>
                <w:szCs w:val="20"/>
              </w:rPr>
            </w:pPr>
            <w:r w:rsidRPr="00CE313A">
              <w:rPr>
                <w:rFonts w:ascii="Arial" w:hAnsi="Arial" w:cs="Arial"/>
                <w:sz w:val="20"/>
                <w:szCs w:val="20"/>
              </w:rPr>
              <w:t>Ukraine</w:t>
            </w:r>
          </w:p>
        </w:tc>
        <w:tc>
          <w:tcPr>
            <w:tcW w:w="4082" w:type="dxa"/>
          </w:tcPr>
          <w:p w14:paraId="24A27B39" w14:textId="77777777" w:rsidR="00167362" w:rsidRPr="00FE7DA0" w:rsidRDefault="00167362" w:rsidP="00F8647F">
            <w:pPr>
              <w:rPr>
                <w:rFonts w:ascii="Arial" w:hAnsi="Arial" w:cs="Arial"/>
                <w:sz w:val="20"/>
                <w:szCs w:val="20"/>
              </w:rPr>
            </w:pPr>
            <w:r w:rsidRPr="00FE7DA0">
              <w:rPr>
                <w:rFonts w:ascii="Arial" w:hAnsi="Arial" w:cs="Arial"/>
                <w:sz w:val="20"/>
                <w:szCs w:val="20"/>
              </w:rPr>
              <w:t>1,2,5,6,8</w:t>
            </w:r>
          </w:p>
        </w:tc>
      </w:tr>
      <w:tr w:rsidR="00167362" w:rsidRPr="00FE7DA0" w14:paraId="4A4D7D98" w14:textId="77777777" w:rsidTr="00F8647F">
        <w:tc>
          <w:tcPr>
            <w:tcW w:w="4815" w:type="dxa"/>
          </w:tcPr>
          <w:p w14:paraId="16557644"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Civitta International Oü</w:t>
            </w:r>
          </w:p>
        </w:tc>
        <w:tc>
          <w:tcPr>
            <w:tcW w:w="3402" w:type="dxa"/>
          </w:tcPr>
          <w:p w14:paraId="67A6D236" w14:textId="77777777" w:rsidR="00167362" w:rsidRPr="00FE7DA0" w:rsidRDefault="00167362" w:rsidP="00F8647F">
            <w:pPr>
              <w:rPr>
                <w:rFonts w:ascii="Arial" w:hAnsi="Arial" w:cs="Arial"/>
                <w:sz w:val="20"/>
                <w:szCs w:val="20"/>
              </w:rPr>
            </w:pPr>
            <w:r>
              <w:rPr>
                <w:rFonts w:ascii="Arial" w:hAnsi="Arial" w:cs="Arial"/>
                <w:sz w:val="20"/>
                <w:szCs w:val="20"/>
              </w:rPr>
              <w:t>Estonia</w:t>
            </w:r>
          </w:p>
        </w:tc>
        <w:tc>
          <w:tcPr>
            <w:tcW w:w="4082" w:type="dxa"/>
          </w:tcPr>
          <w:p w14:paraId="05DB54B6" w14:textId="77777777" w:rsidR="00167362" w:rsidRPr="00FE7DA0" w:rsidRDefault="00167362" w:rsidP="00F8647F">
            <w:pPr>
              <w:rPr>
                <w:rFonts w:ascii="Arial" w:hAnsi="Arial" w:cs="Arial"/>
                <w:sz w:val="20"/>
                <w:szCs w:val="20"/>
              </w:rPr>
            </w:pPr>
            <w:r w:rsidRPr="00FE7DA0">
              <w:rPr>
                <w:rFonts w:ascii="Arial" w:hAnsi="Arial" w:cs="Arial"/>
                <w:sz w:val="20"/>
                <w:szCs w:val="20"/>
              </w:rPr>
              <w:t>5,8</w:t>
            </w:r>
          </w:p>
        </w:tc>
      </w:tr>
      <w:tr w:rsidR="00167362" w:rsidRPr="00FE7DA0" w14:paraId="361FFFCB" w14:textId="77777777" w:rsidTr="00F8647F">
        <w:tc>
          <w:tcPr>
            <w:tcW w:w="4815" w:type="dxa"/>
          </w:tcPr>
          <w:p w14:paraId="19D801E5"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Catherine Creamer </w:t>
            </w:r>
          </w:p>
        </w:tc>
        <w:tc>
          <w:tcPr>
            <w:tcW w:w="3402" w:type="dxa"/>
          </w:tcPr>
          <w:p w14:paraId="0ECD6139" w14:textId="77777777" w:rsidR="00167362" w:rsidRPr="00FE7DA0" w:rsidRDefault="00167362" w:rsidP="00F8647F">
            <w:pPr>
              <w:rPr>
                <w:rFonts w:ascii="Arial" w:hAnsi="Arial" w:cs="Arial"/>
                <w:sz w:val="20"/>
                <w:szCs w:val="20"/>
              </w:rPr>
            </w:pPr>
            <w:r w:rsidRPr="00CE313A">
              <w:rPr>
                <w:rFonts w:ascii="Arial" w:hAnsi="Arial" w:cs="Arial"/>
                <w:sz w:val="20"/>
                <w:szCs w:val="20"/>
              </w:rPr>
              <w:t>Ireland</w:t>
            </w:r>
          </w:p>
        </w:tc>
        <w:tc>
          <w:tcPr>
            <w:tcW w:w="4082" w:type="dxa"/>
          </w:tcPr>
          <w:p w14:paraId="78176F91" w14:textId="77777777" w:rsidR="00167362" w:rsidRPr="00FE7DA0" w:rsidRDefault="00167362" w:rsidP="00F8647F">
            <w:pPr>
              <w:rPr>
                <w:rFonts w:ascii="Arial" w:hAnsi="Arial" w:cs="Arial"/>
                <w:sz w:val="20"/>
                <w:szCs w:val="20"/>
              </w:rPr>
            </w:pPr>
            <w:r w:rsidRPr="00FE7DA0">
              <w:rPr>
                <w:rFonts w:ascii="Arial" w:hAnsi="Arial" w:cs="Arial"/>
                <w:sz w:val="20"/>
                <w:szCs w:val="20"/>
              </w:rPr>
              <w:t>2,3,4,7</w:t>
            </w:r>
          </w:p>
        </w:tc>
      </w:tr>
      <w:tr w:rsidR="00167362" w:rsidRPr="00FE7DA0" w14:paraId="1FE35139" w14:textId="77777777" w:rsidTr="00F8647F">
        <w:tc>
          <w:tcPr>
            <w:tcW w:w="4815" w:type="dxa"/>
          </w:tcPr>
          <w:p w14:paraId="04A4DACD"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CMI consulting Inc Baris Yunculer</w:t>
            </w:r>
          </w:p>
        </w:tc>
        <w:tc>
          <w:tcPr>
            <w:tcW w:w="3402" w:type="dxa"/>
          </w:tcPr>
          <w:p w14:paraId="436AABF6" w14:textId="77777777" w:rsidR="00167362" w:rsidRPr="00FE7DA0" w:rsidRDefault="00167362" w:rsidP="00F8647F">
            <w:pPr>
              <w:rPr>
                <w:rFonts w:ascii="Arial" w:hAnsi="Arial" w:cs="Arial"/>
                <w:sz w:val="20"/>
                <w:szCs w:val="20"/>
              </w:rPr>
            </w:pPr>
            <w:r>
              <w:rPr>
                <w:rFonts w:ascii="Arial" w:hAnsi="Arial" w:cs="Arial"/>
                <w:sz w:val="20"/>
                <w:szCs w:val="20"/>
              </w:rPr>
              <w:t>Turkey</w:t>
            </w:r>
          </w:p>
        </w:tc>
        <w:tc>
          <w:tcPr>
            <w:tcW w:w="4082" w:type="dxa"/>
          </w:tcPr>
          <w:p w14:paraId="6E53CCC3"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7CFF0199" w14:textId="77777777" w:rsidTr="00F8647F">
        <w:tc>
          <w:tcPr>
            <w:tcW w:w="4815" w:type="dxa"/>
          </w:tcPr>
          <w:p w14:paraId="6EAFBF4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Jakub Julian Czepek  </w:t>
            </w:r>
          </w:p>
        </w:tc>
        <w:tc>
          <w:tcPr>
            <w:tcW w:w="3402" w:type="dxa"/>
          </w:tcPr>
          <w:p w14:paraId="67495916" w14:textId="77777777" w:rsidR="00167362" w:rsidRPr="00FE7DA0" w:rsidRDefault="00167362" w:rsidP="00F8647F">
            <w:pPr>
              <w:rPr>
                <w:rFonts w:ascii="Arial" w:hAnsi="Arial" w:cs="Arial"/>
                <w:sz w:val="20"/>
                <w:szCs w:val="20"/>
              </w:rPr>
            </w:pPr>
            <w:r>
              <w:rPr>
                <w:rFonts w:ascii="Arial" w:hAnsi="Arial" w:cs="Arial"/>
                <w:sz w:val="20"/>
                <w:szCs w:val="20"/>
              </w:rPr>
              <w:t>Poland</w:t>
            </w:r>
          </w:p>
        </w:tc>
        <w:tc>
          <w:tcPr>
            <w:tcW w:w="4082" w:type="dxa"/>
          </w:tcPr>
          <w:p w14:paraId="03EB82A1"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5628B05B" w14:textId="77777777" w:rsidTr="00F8647F">
        <w:tc>
          <w:tcPr>
            <w:tcW w:w="4815" w:type="dxa"/>
          </w:tcPr>
          <w:p w14:paraId="5DED43BD"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Julia Cameron Darcy </w:t>
            </w:r>
          </w:p>
        </w:tc>
        <w:tc>
          <w:tcPr>
            <w:tcW w:w="3402" w:type="dxa"/>
          </w:tcPr>
          <w:p w14:paraId="724C9EEC"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0079A7D8"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3169A14A" w14:textId="77777777" w:rsidTr="00F8647F">
        <w:tc>
          <w:tcPr>
            <w:tcW w:w="4815" w:type="dxa"/>
          </w:tcPr>
          <w:p w14:paraId="72027750"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Pascal Décarpes  </w:t>
            </w:r>
          </w:p>
        </w:tc>
        <w:tc>
          <w:tcPr>
            <w:tcW w:w="3402" w:type="dxa"/>
          </w:tcPr>
          <w:p w14:paraId="63A81EB6" w14:textId="77777777" w:rsidR="00167362" w:rsidRPr="00FE7DA0" w:rsidRDefault="00167362" w:rsidP="00F8647F">
            <w:pPr>
              <w:rPr>
                <w:rFonts w:ascii="Arial" w:hAnsi="Arial" w:cs="Arial"/>
                <w:sz w:val="20"/>
                <w:szCs w:val="20"/>
              </w:rPr>
            </w:pPr>
            <w:r>
              <w:rPr>
                <w:rFonts w:ascii="Arial" w:hAnsi="Arial" w:cs="Arial"/>
                <w:sz w:val="20"/>
                <w:szCs w:val="20"/>
              </w:rPr>
              <w:t>Germany</w:t>
            </w:r>
          </w:p>
        </w:tc>
        <w:tc>
          <w:tcPr>
            <w:tcW w:w="4082" w:type="dxa"/>
          </w:tcPr>
          <w:p w14:paraId="43AF26A0" w14:textId="77777777" w:rsidR="00167362" w:rsidRPr="00FE7DA0" w:rsidRDefault="00167362" w:rsidP="00F8647F">
            <w:pPr>
              <w:rPr>
                <w:rFonts w:ascii="Arial" w:hAnsi="Arial" w:cs="Arial"/>
                <w:sz w:val="20"/>
                <w:szCs w:val="20"/>
              </w:rPr>
            </w:pPr>
            <w:r>
              <w:rPr>
                <w:rFonts w:ascii="Arial" w:hAnsi="Arial" w:cs="Arial"/>
                <w:sz w:val="20"/>
                <w:szCs w:val="20"/>
              </w:rPr>
              <w:t>2</w:t>
            </w:r>
          </w:p>
        </w:tc>
      </w:tr>
      <w:tr w:rsidR="00167362" w:rsidRPr="00FE7DA0" w14:paraId="1E745808" w14:textId="77777777" w:rsidTr="00F8647F">
        <w:tc>
          <w:tcPr>
            <w:tcW w:w="4815" w:type="dxa"/>
          </w:tcPr>
          <w:p w14:paraId="3C5D7391"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Jean Pierre Devos </w:t>
            </w:r>
          </w:p>
        </w:tc>
        <w:tc>
          <w:tcPr>
            <w:tcW w:w="3402" w:type="dxa"/>
          </w:tcPr>
          <w:p w14:paraId="682759CA" w14:textId="77777777" w:rsidR="00167362" w:rsidRPr="00FE7DA0" w:rsidRDefault="00167362" w:rsidP="00F8647F">
            <w:pPr>
              <w:rPr>
                <w:rFonts w:ascii="Arial" w:hAnsi="Arial" w:cs="Arial"/>
                <w:sz w:val="20"/>
                <w:szCs w:val="20"/>
              </w:rPr>
            </w:pPr>
            <w:r>
              <w:rPr>
                <w:rFonts w:ascii="Arial" w:hAnsi="Arial" w:cs="Arial"/>
                <w:sz w:val="20"/>
                <w:szCs w:val="20"/>
              </w:rPr>
              <w:t>Belgium</w:t>
            </w:r>
          </w:p>
        </w:tc>
        <w:tc>
          <w:tcPr>
            <w:tcW w:w="4082" w:type="dxa"/>
          </w:tcPr>
          <w:p w14:paraId="48AC8B99" w14:textId="77777777" w:rsidR="00167362" w:rsidRPr="00FE7DA0" w:rsidRDefault="00167362" w:rsidP="00F8647F">
            <w:pPr>
              <w:rPr>
                <w:rFonts w:ascii="Arial" w:hAnsi="Arial" w:cs="Arial"/>
                <w:sz w:val="20"/>
                <w:szCs w:val="20"/>
              </w:rPr>
            </w:pPr>
            <w:r w:rsidRPr="00FE7DA0">
              <w:rPr>
                <w:rFonts w:ascii="Arial" w:hAnsi="Arial" w:cs="Arial"/>
                <w:sz w:val="20"/>
                <w:szCs w:val="20"/>
              </w:rPr>
              <w:t>5,7</w:t>
            </w:r>
          </w:p>
        </w:tc>
      </w:tr>
      <w:tr w:rsidR="00167362" w:rsidRPr="00FE7DA0" w14:paraId="7EBCF4A8" w14:textId="77777777" w:rsidTr="00F8647F">
        <w:tc>
          <w:tcPr>
            <w:tcW w:w="4815" w:type="dxa"/>
          </w:tcPr>
          <w:p w14:paraId="7061F08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Lubomir Nikolov Dimov</w:t>
            </w:r>
          </w:p>
        </w:tc>
        <w:tc>
          <w:tcPr>
            <w:tcW w:w="3402" w:type="dxa"/>
          </w:tcPr>
          <w:p w14:paraId="7854C7F9" w14:textId="77777777" w:rsidR="00167362" w:rsidRPr="00FE7DA0" w:rsidRDefault="00167362" w:rsidP="00F8647F">
            <w:pPr>
              <w:rPr>
                <w:rFonts w:ascii="Arial" w:hAnsi="Arial" w:cs="Arial"/>
                <w:sz w:val="20"/>
                <w:szCs w:val="20"/>
              </w:rPr>
            </w:pPr>
            <w:r>
              <w:rPr>
                <w:rFonts w:ascii="Arial" w:hAnsi="Arial" w:cs="Arial"/>
                <w:sz w:val="20"/>
                <w:szCs w:val="20"/>
              </w:rPr>
              <w:t>Bulgaria</w:t>
            </w:r>
          </w:p>
        </w:tc>
        <w:tc>
          <w:tcPr>
            <w:tcW w:w="4082" w:type="dxa"/>
          </w:tcPr>
          <w:p w14:paraId="67889B5C" w14:textId="77777777" w:rsidR="00167362" w:rsidRPr="00FE7DA0" w:rsidRDefault="00167362" w:rsidP="00F8647F">
            <w:pPr>
              <w:rPr>
                <w:rFonts w:ascii="Arial" w:hAnsi="Arial" w:cs="Arial"/>
                <w:sz w:val="20"/>
                <w:szCs w:val="20"/>
              </w:rPr>
            </w:pPr>
            <w:r w:rsidRPr="00FE7DA0">
              <w:rPr>
                <w:rFonts w:ascii="Arial" w:hAnsi="Arial" w:cs="Arial"/>
                <w:sz w:val="20"/>
                <w:szCs w:val="20"/>
              </w:rPr>
              <w:t>8</w:t>
            </w:r>
          </w:p>
        </w:tc>
      </w:tr>
      <w:tr w:rsidR="00167362" w:rsidRPr="00FE7DA0" w14:paraId="0096CBFE" w14:textId="77777777" w:rsidTr="00F8647F">
        <w:tc>
          <w:tcPr>
            <w:tcW w:w="4815" w:type="dxa"/>
          </w:tcPr>
          <w:p w14:paraId="3202C1E0"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Silvia Alonso Donis</w:t>
            </w:r>
          </w:p>
        </w:tc>
        <w:tc>
          <w:tcPr>
            <w:tcW w:w="3402" w:type="dxa"/>
          </w:tcPr>
          <w:p w14:paraId="2ED47722"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27EB1524" w14:textId="77777777" w:rsidR="00167362" w:rsidRPr="00FE7DA0" w:rsidRDefault="00167362" w:rsidP="00F8647F">
            <w:pPr>
              <w:rPr>
                <w:rFonts w:ascii="Arial" w:hAnsi="Arial" w:cs="Arial"/>
                <w:sz w:val="20"/>
                <w:szCs w:val="20"/>
              </w:rPr>
            </w:pPr>
            <w:r w:rsidRPr="00FE7DA0">
              <w:rPr>
                <w:rFonts w:ascii="Arial" w:hAnsi="Arial" w:cs="Arial"/>
                <w:sz w:val="20"/>
                <w:szCs w:val="20"/>
              </w:rPr>
              <w:t>1,4</w:t>
            </w:r>
          </w:p>
        </w:tc>
      </w:tr>
      <w:tr w:rsidR="00167362" w:rsidRPr="00FE7DA0" w14:paraId="69121E82" w14:textId="77777777" w:rsidTr="00F8647F">
        <w:tc>
          <w:tcPr>
            <w:tcW w:w="4815" w:type="dxa"/>
          </w:tcPr>
          <w:p w14:paraId="341C6E72" w14:textId="77777777" w:rsidR="00167362" w:rsidRPr="00FE7DA0" w:rsidRDefault="00167362" w:rsidP="00F8647F">
            <w:pPr>
              <w:shd w:val="clear" w:color="auto" w:fill="FFFFFF"/>
              <w:autoSpaceDE w:val="0"/>
              <w:autoSpaceDN w:val="0"/>
              <w:jc w:val="both"/>
              <w:rPr>
                <w:rFonts w:ascii="Arial" w:hAnsi="Arial" w:cs="Arial"/>
                <w:bCs/>
                <w:sz w:val="20"/>
                <w:szCs w:val="20"/>
              </w:rPr>
            </w:pPr>
            <w:r w:rsidRPr="00FE7DA0">
              <w:rPr>
                <w:rFonts w:ascii="Arial" w:eastAsia="Times New Roman" w:hAnsi="Arial" w:cs="Arial"/>
                <w:bCs/>
                <w:sz w:val="20"/>
                <w:szCs w:val="20"/>
                <w:lang w:eastAsia="fr-FR"/>
              </w:rPr>
              <w:t>Ioan Durnescu</w:t>
            </w:r>
          </w:p>
        </w:tc>
        <w:tc>
          <w:tcPr>
            <w:tcW w:w="3402" w:type="dxa"/>
          </w:tcPr>
          <w:p w14:paraId="41C5D478" w14:textId="77777777" w:rsidR="00167362" w:rsidRPr="00FE7DA0" w:rsidRDefault="00167362" w:rsidP="00F8647F">
            <w:pPr>
              <w:rPr>
                <w:rFonts w:ascii="Arial" w:hAnsi="Arial" w:cs="Arial"/>
                <w:sz w:val="20"/>
                <w:szCs w:val="20"/>
              </w:rPr>
            </w:pPr>
            <w:r>
              <w:rPr>
                <w:rFonts w:ascii="Arial" w:hAnsi="Arial" w:cs="Arial"/>
                <w:sz w:val="20"/>
                <w:szCs w:val="20"/>
              </w:rPr>
              <w:t>Romania</w:t>
            </w:r>
          </w:p>
        </w:tc>
        <w:tc>
          <w:tcPr>
            <w:tcW w:w="4082" w:type="dxa"/>
          </w:tcPr>
          <w:p w14:paraId="5D74E8C1" w14:textId="77777777" w:rsidR="00167362" w:rsidRPr="00FE7DA0" w:rsidRDefault="00167362" w:rsidP="00F8647F">
            <w:pPr>
              <w:rPr>
                <w:rFonts w:ascii="Arial" w:hAnsi="Arial" w:cs="Arial"/>
                <w:sz w:val="20"/>
                <w:szCs w:val="20"/>
              </w:rPr>
            </w:pPr>
            <w:r w:rsidRPr="00FE7DA0">
              <w:rPr>
                <w:rFonts w:ascii="Arial" w:hAnsi="Arial" w:cs="Arial"/>
                <w:sz w:val="20"/>
                <w:szCs w:val="20"/>
              </w:rPr>
              <w:t>4,7</w:t>
            </w:r>
          </w:p>
        </w:tc>
      </w:tr>
      <w:tr w:rsidR="00167362" w:rsidRPr="00FE7DA0" w14:paraId="7D0E8B30" w14:textId="77777777" w:rsidTr="00F8647F">
        <w:tc>
          <w:tcPr>
            <w:tcW w:w="4815" w:type="dxa"/>
          </w:tcPr>
          <w:p w14:paraId="77295EBA"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hAnsi="Arial" w:cs="Arial"/>
                <w:bCs/>
                <w:sz w:val="20"/>
                <w:szCs w:val="20"/>
              </w:rPr>
              <w:t xml:space="preserve">John Farrell </w:t>
            </w:r>
          </w:p>
        </w:tc>
        <w:tc>
          <w:tcPr>
            <w:tcW w:w="3402" w:type="dxa"/>
          </w:tcPr>
          <w:p w14:paraId="09240F4B" w14:textId="77777777" w:rsidR="00167362" w:rsidRPr="00FE7DA0" w:rsidRDefault="00167362" w:rsidP="00F8647F">
            <w:pPr>
              <w:rPr>
                <w:rFonts w:ascii="Arial" w:hAnsi="Arial" w:cs="Arial"/>
                <w:sz w:val="20"/>
                <w:szCs w:val="20"/>
              </w:rPr>
            </w:pPr>
            <w:r>
              <w:rPr>
                <w:rFonts w:ascii="Arial" w:hAnsi="Arial" w:cs="Arial"/>
                <w:sz w:val="20"/>
                <w:szCs w:val="20"/>
              </w:rPr>
              <w:t>Ireland</w:t>
            </w:r>
          </w:p>
        </w:tc>
        <w:tc>
          <w:tcPr>
            <w:tcW w:w="4082" w:type="dxa"/>
          </w:tcPr>
          <w:p w14:paraId="476B5E54" w14:textId="77777777" w:rsidR="00167362" w:rsidRPr="00FE7DA0" w:rsidRDefault="00167362" w:rsidP="00F8647F">
            <w:pPr>
              <w:rPr>
                <w:rFonts w:ascii="Arial" w:hAnsi="Arial" w:cs="Arial"/>
                <w:sz w:val="20"/>
                <w:szCs w:val="20"/>
              </w:rPr>
            </w:pPr>
            <w:r w:rsidRPr="00FE7DA0">
              <w:rPr>
                <w:rFonts w:ascii="Arial" w:hAnsi="Arial" w:cs="Arial"/>
                <w:sz w:val="20"/>
                <w:szCs w:val="20"/>
              </w:rPr>
              <w:t>2</w:t>
            </w:r>
          </w:p>
        </w:tc>
      </w:tr>
      <w:tr w:rsidR="00167362" w:rsidRPr="00FE7DA0" w14:paraId="2B44BBE7" w14:textId="77777777" w:rsidTr="00F8647F">
        <w:tc>
          <w:tcPr>
            <w:tcW w:w="4815" w:type="dxa"/>
          </w:tcPr>
          <w:p w14:paraId="31FEA600" w14:textId="77777777" w:rsidR="00167362" w:rsidRPr="00FE7DA0" w:rsidRDefault="00167362" w:rsidP="00F8647F">
            <w:pPr>
              <w:shd w:val="clear" w:color="auto" w:fill="FFFFFF"/>
              <w:autoSpaceDE w:val="0"/>
              <w:autoSpaceDN w:val="0"/>
              <w:jc w:val="both"/>
              <w:rPr>
                <w:rFonts w:ascii="Arial" w:hAnsi="Arial" w:cs="Arial"/>
                <w:bCs/>
                <w:sz w:val="20"/>
                <w:szCs w:val="20"/>
              </w:rPr>
            </w:pPr>
            <w:r w:rsidRPr="00FE7DA0">
              <w:rPr>
                <w:rFonts w:ascii="Arial" w:eastAsia="Times New Roman" w:hAnsi="Arial" w:cs="Arial"/>
                <w:bCs/>
                <w:sz w:val="20"/>
                <w:szCs w:val="20"/>
                <w:lang w:eastAsia="fr-FR"/>
              </w:rPr>
              <w:t>Vesna Zelić Ferenčić</w:t>
            </w:r>
          </w:p>
        </w:tc>
        <w:tc>
          <w:tcPr>
            <w:tcW w:w="3402" w:type="dxa"/>
          </w:tcPr>
          <w:p w14:paraId="113327B1"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72867508" w14:textId="77777777" w:rsidR="00167362" w:rsidRPr="00FE7DA0" w:rsidRDefault="00167362" w:rsidP="00F8647F">
            <w:pPr>
              <w:rPr>
                <w:rFonts w:ascii="Arial" w:hAnsi="Arial" w:cs="Arial"/>
                <w:sz w:val="20"/>
                <w:szCs w:val="20"/>
              </w:rPr>
            </w:pPr>
            <w:r w:rsidRPr="00FE7DA0">
              <w:rPr>
                <w:rFonts w:ascii="Arial" w:hAnsi="Arial" w:cs="Arial"/>
                <w:sz w:val="20"/>
                <w:szCs w:val="20"/>
              </w:rPr>
              <w:t>4</w:t>
            </w:r>
          </w:p>
        </w:tc>
      </w:tr>
      <w:tr w:rsidR="00167362" w:rsidRPr="00FE7DA0" w14:paraId="7E066C22" w14:textId="77777777" w:rsidTr="00F8647F">
        <w:tc>
          <w:tcPr>
            <w:tcW w:w="4815" w:type="dxa"/>
          </w:tcPr>
          <w:p w14:paraId="06E95A7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hAnsi="Arial" w:cs="Arial"/>
                <w:bCs/>
                <w:sz w:val="20"/>
                <w:szCs w:val="20"/>
              </w:rPr>
              <w:t>Arshak Gasparyan</w:t>
            </w:r>
          </w:p>
        </w:tc>
        <w:tc>
          <w:tcPr>
            <w:tcW w:w="3402" w:type="dxa"/>
          </w:tcPr>
          <w:p w14:paraId="4140875C" w14:textId="77777777" w:rsidR="00167362" w:rsidRPr="00FE7DA0" w:rsidRDefault="00167362" w:rsidP="00F8647F">
            <w:pPr>
              <w:rPr>
                <w:rFonts w:ascii="Arial" w:hAnsi="Arial" w:cs="Arial"/>
                <w:sz w:val="20"/>
                <w:szCs w:val="20"/>
              </w:rPr>
            </w:pPr>
            <w:r>
              <w:rPr>
                <w:rFonts w:ascii="Arial" w:hAnsi="Arial" w:cs="Arial"/>
                <w:sz w:val="20"/>
                <w:szCs w:val="20"/>
              </w:rPr>
              <w:t>Armenia</w:t>
            </w:r>
          </w:p>
        </w:tc>
        <w:tc>
          <w:tcPr>
            <w:tcW w:w="4082" w:type="dxa"/>
          </w:tcPr>
          <w:p w14:paraId="63959F20" w14:textId="77777777" w:rsidR="00167362" w:rsidRPr="00FE7DA0" w:rsidRDefault="00167362" w:rsidP="00F8647F">
            <w:pPr>
              <w:rPr>
                <w:rFonts w:ascii="Arial" w:hAnsi="Arial" w:cs="Arial"/>
                <w:sz w:val="20"/>
                <w:szCs w:val="20"/>
              </w:rPr>
            </w:pPr>
            <w:r w:rsidRPr="00FE7DA0">
              <w:rPr>
                <w:rFonts w:ascii="Arial" w:hAnsi="Arial" w:cs="Arial"/>
                <w:sz w:val="20"/>
                <w:szCs w:val="20"/>
              </w:rPr>
              <w:t>2</w:t>
            </w:r>
          </w:p>
        </w:tc>
      </w:tr>
      <w:tr w:rsidR="00167362" w:rsidRPr="00FE7DA0" w14:paraId="3D071BD2" w14:textId="77777777" w:rsidTr="00F8647F">
        <w:tc>
          <w:tcPr>
            <w:tcW w:w="4815" w:type="dxa"/>
          </w:tcPr>
          <w:p w14:paraId="576F4890"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Carlos Fernandez Gomes </w:t>
            </w:r>
          </w:p>
        </w:tc>
        <w:tc>
          <w:tcPr>
            <w:tcW w:w="3402" w:type="dxa"/>
          </w:tcPr>
          <w:p w14:paraId="633FB206"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1D9D77BC"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77729B82" w14:textId="77777777" w:rsidTr="00F8647F">
        <w:tc>
          <w:tcPr>
            <w:tcW w:w="4815" w:type="dxa"/>
          </w:tcPr>
          <w:p w14:paraId="54C32DCA"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Doug Graham </w:t>
            </w:r>
          </w:p>
        </w:tc>
        <w:tc>
          <w:tcPr>
            <w:tcW w:w="3402" w:type="dxa"/>
          </w:tcPr>
          <w:p w14:paraId="5EC08ACD"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1B99D44F" w14:textId="77777777" w:rsidR="00167362" w:rsidRPr="00FE7DA0" w:rsidRDefault="00167362" w:rsidP="00F8647F">
            <w:pPr>
              <w:rPr>
                <w:rFonts w:ascii="Arial" w:hAnsi="Arial" w:cs="Arial"/>
                <w:sz w:val="20"/>
                <w:szCs w:val="20"/>
              </w:rPr>
            </w:pPr>
            <w:r w:rsidRPr="00FE7DA0">
              <w:rPr>
                <w:rFonts w:ascii="Arial" w:hAnsi="Arial" w:cs="Arial"/>
                <w:sz w:val="20"/>
                <w:szCs w:val="20"/>
              </w:rPr>
              <w:t>2</w:t>
            </w:r>
          </w:p>
        </w:tc>
      </w:tr>
      <w:tr w:rsidR="00167362" w:rsidRPr="00FE7DA0" w14:paraId="6C04531E" w14:textId="77777777" w:rsidTr="00F8647F">
        <w:tc>
          <w:tcPr>
            <w:tcW w:w="4815" w:type="dxa"/>
          </w:tcPr>
          <w:p w14:paraId="02C4CF01"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lastRenderedPageBreak/>
              <w:t>Metodi Hadji-Janev</w:t>
            </w:r>
          </w:p>
        </w:tc>
        <w:tc>
          <w:tcPr>
            <w:tcW w:w="3402" w:type="dxa"/>
          </w:tcPr>
          <w:p w14:paraId="534607BE" w14:textId="77777777" w:rsidR="00167362" w:rsidRPr="00FE7DA0" w:rsidRDefault="00167362" w:rsidP="00F8647F">
            <w:pPr>
              <w:rPr>
                <w:rFonts w:ascii="Arial" w:hAnsi="Arial" w:cs="Arial"/>
                <w:sz w:val="20"/>
                <w:szCs w:val="20"/>
              </w:rPr>
            </w:pPr>
            <w:r>
              <w:rPr>
                <w:rFonts w:ascii="Arial" w:hAnsi="Arial" w:cs="Arial"/>
                <w:sz w:val="20"/>
                <w:szCs w:val="20"/>
              </w:rPr>
              <w:t>North Macedonia</w:t>
            </w:r>
          </w:p>
        </w:tc>
        <w:tc>
          <w:tcPr>
            <w:tcW w:w="4082" w:type="dxa"/>
          </w:tcPr>
          <w:p w14:paraId="40A3EE93"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67747EDB" w14:textId="77777777" w:rsidTr="00F8647F">
        <w:tc>
          <w:tcPr>
            <w:tcW w:w="4815" w:type="dxa"/>
          </w:tcPr>
          <w:p w14:paraId="7CF59E4E"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Fabienne Hariga</w:t>
            </w:r>
          </w:p>
        </w:tc>
        <w:tc>
          <w:tcPr>
            <w:tcW w:w="3402" w:type="dxa"/>
          </w:tcPr>
          <w:p w14:paraId="75C712A4" w14:textId="77777777" w:rsidR="00167362" w:rsidRPr="00FE7DA0" w:rsidRDefault="00167362" w:rsidP="00F8647F">
            <w:pPr>
              <w:rPr>
                <w:rFonts w:ascii="Arial" w:hAnsi="Arial" w:cs="Arial"/>
                <w:sz w:val="20"/>
                <w:szCs w:val="20"/>
              </w:rPr>
            </w:pPr>
            <w:r>
              <w:rPr>
                <w:rFonts w:ascii="Arial" w:hAnsi="Arial" w:cs="Arial"/>
                <w:sz w:val="20"/>
                <w:szCs w:val="20"/>
              </w:rPr>
              <w:t>Austria</w:t>
            </w:r>
          </w:p>
        </w:tc>
        <w:tc>
          <w:tcPr>
            <w:tcW w:w="4082" w:type="dxa"/>
          </w:tcPr>
          <w:p w14:paraId="7123049A"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6E687DE9" w14:textId="77777777" w:rsidTr="00F8647F">
        <w:tc>
          <w:tcPr>
            <w:tcW w:w="4815" w:type="dxa"/>
          </w:tcPr>
          <w:p w14:paraId="7B337B96"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Inga Harutyunyan </w:t>
            </w:r>
          </w:p>
        </w:tc>
        <w:tc>
          <w:tcPr>
            <w:tcW w:w="3402" w:type="dxa"/>
          </w:tcPr>
          <w:p w14:paraId="01191624" w14:textId="77777777" w:rsidR="00167362" w:rsidRPr="00FE7DA0" w:rsidRDefault="00167362" w:rsidP="00F8647F">
            <w:pPr>
              <w:rPr>
                <w:rFonts w:ascii="Arial" w:hAnsi="Arial" w:cs="Arial"/>
                <w:sz w:val="20"/>
                <w:szCs w:val="20"/>
              </w:rPr>
            </w:pPr>
            <w:r>
              <w:rPr>
                <w:rFonts w:ascii="Arial" w:hAnsi="Arial" w:cs="Arial"/>
                <w:sz w:val="20"/>
                <w:szCs w:val="20"/>
              </w:rPr>
              <w:t>Armenia</w:t>
            </w:r>
          </w:p>
        </w:tc>
        <w:tc>
          <w:tcPr>
            <w:tcW w:w="4082" w:type="dxa"/>
          </w:tcPr>
          <w:p w14:paraId="3A73253E" w14:textId="77777777" w:rsidR="00167362" w:rsidRPr="00FE7DA0" w:rsidRDefault="00167362" w:rsidP="00F8647F">
            <w:pPr>
              <w:rPr>
                <w:rFonts w:ascii="Arial" w:hAnsi="Arial" w:cs="Arial"/>
                <w:sz w:val="20"/>
                <w:szCs w:val="20"/>
              </w:rPr>
            </w:pPr>
            <w:r w:rsidRPr="00FE7DA0">
              <w:rPr>
                <w:rFonts w:ascii="Arial" w:hAnsi="Arial" w:cs="Arial"/>
                <w:sz w:val="20"/>
                <w:szCs w:val="20"/>
              </w:rPr>
              <w:t>6</w:t>
            </w:r>
          </w:p>
        </w:tc>
      </w:tr>
      <w:tr w:rsidR="00167362" w:rsidRPr="00FE7DA0" w14:paraId="24701AEF" w14:textId="77777777" w:rsidTr="00F8647F">
        <w:tc>
          <w:tcPr>
            <w:tcW w:w="4815" w:type="dxa"/>
          </w:tcPr>
          <w:p w14:paraId="39B33667"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Marko Hokkanen</w:t>
            </w:r>
          </w:p>
        </w:tc>
        <w:tc>
          <w:tcPr>
            <w:tcW w:w="3402" w:type="dxa"/>
          </w:tcPr>
          <w:p w14:paraId="2B3AD07B" w14:textId="77777777" w:rsidR="00167362" w:rsidRPr="00FE7DA0" w:rsidRDefault="00167362" w:rsidP="00F8647F">
            <w:pPr>
              <w:rPr>
                <w:rFonts w:ascii="Arial" w:hAnsi="Arial" w:cs="Arial"/>
                <w:sz w:val="20"/>
                <w:szCs w:val="20"/>
              </w:rPr>
            </w:pPr>
            <w:r>
              <w:rPr>
                <w:rFonts w:ascii="Arial" w:hAnsi="Arial" w:cs="Arial"/>
                <w:sz w:val="20"/>
                <w:szCs w:val="20"/>
              </w:rPr>
              <w:t>Finland</w:t>
            </w:r>
          </w:p>
        </w:tc>
        <w:tc>
          <w:tcPr>
            <w:tcW w:w="4082" w:type="dxa"/>
          </w:tcPr>
          <w:p w14:paraId="0A5CC7F8" w14:textId="77777777" w:rsidR="00167362" w:rsidRPr="00FE7DA0" w:rsidRDefault="00167362" w:rsidP="00F8647F">
            <w:pPr>
              <w:rPr>
                <w:rFonts w:ascii="Arial" w:hAnsi="Arial" w:cs="Arial"/>
                <w:sz w:val="20"/>
                <w:szCs w:val="20"/>
              </w:rPr>
            </w:pPr>
            <w:r w:rsidRPr="00FE7DA0">
              <w:rPr>
                <w:rFonts w:ascii="Arial" w:hAnsi="Arial" w:cs="Arial"/>
                <w:sz w:val="20"/>
                <w:szCs w:val="20"/>
              </w:rPr>
              <w:t>1</w:t>
            </w:r>
          </w:p>
        </w:tc>
      </w:tr>
      <w:tr w:rsidR="00167362" w:rsidRPr="00FE7DA0" w14:paraId="5521EEAE" w14:textId="77777777" w:rsidTr="00F8647F">
        <w:tc>
          <w:tcPr>
            <w:tcW w:w="4815" w:type="dxa"/>
          </w:tcPr>
          <w:p w14:paraId="7BC6123F"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Chris Horn </w:t>
            </w:r>
          </w:p>
        </w:tc>
        <w:tc>
          <w:tcPr>
            <w:tcW w:w="3402" w:type="dxa"/>
          </w:tcPr>
          <w:p w14:paraId="78B6E967" w14:textId="77777777" w:rsidR="00167362" w:rsidRPr="00FE7DA0" w:rsidRDefault="00167362" w:rsidP="00F8647F">
            <w:pPr>
              <w:rPr>
                <w:rFonts w:ascii="Arial" w:hAnsi="Arial" w:cs="Arial"/>
                <w:sz w:val="20"/>
                <w:szCs w:val="20"/>
              </w:rPr>
            </w:pPr>
            <w:r w:rsidRPr="001A6042">
              <w:rPr>
                <w:rFonts w:ascii="Arial" w:hAnsi="Arial" w:cs="Arial"/>
                <w:sz w:val="20"/>
                <w:szCs w:val="20"/>
              </w:rPr>
              <w:t>U</w:t>
            </w:r>
            <w:r>
              <w:rPr>
                <w:rFonts w:ascii="Arial" w:hAnsi="Arial" w:cs="Arial"/>
                <w:sz w:val="20"/>
                <w:szCs w:val="20"/>
              </w:rPr>
              <w:t>nited Kingdom</w:t>
            </w:r>
          </w:p>
        </w:tc>
        <w:tc>
          <w:tcPr>
            <w:tcW w:w="4082" w:type="dxa"/>
          </w:tcPr>
          <w:p w14:paraId="1C2511A0"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408D3351" w14:textId="77777777" w:rsidTr="00F8647F">
        <w:tc>
          <w:tcPr>
            <w:tcW w:w="4815" w:type="dxa"/>
          </w:tcPr>
          <w:p w14:paraId="11CE74F6"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International Centre for </w:t>
            </w:r>
            <w:proofErr w:type="gramStart"/>
            <w:r w:rsidRPr="00FE7DA0">
              <w:rPr>
                <w:rFonts w:ascii="Arial" w:eastAsia="Times New Roman" w:hAnsi="Arial" w:cs="Arial"/>
                <w:bCs/>
                <w:sz w:val="20"/>
                <w:szCs w:val="20"/>
                <w:lang w:eastAsia="fr-FR"/>
              </w:rPr>
              <w:t>Counter-Terrorism</w:t>
            </w:r>
            <w:proofErr w:type="gramEnd"/>
            <w:r w:rsidRPr="00FE7DA0">
              <w:rPr>
                <w:rFonts w:ascii="Arial" w:eastAsia="Times New Roman" w:hAnsi="Arial" w:cs="Arial"/>
                <w:bCs/>
                <w:sz w:val="20"/>
                <w:szCs w:val="20"/>
                <w:lang w:eastAsia="fr-FR"/>
              </w:rPr>
              <w:t xml:space="preserve"> </w:t>
            </w:r>
          </w:p>
        </w:tc>
        <w:tc>
          <w:tcPr>
            <w:tcW w:w="3402" w:type="dxa"/>
          </w:tcPr>
          <w:p w14:paraId="3869BC7D" w14:textId="77777777" w:rsidR="00167362" w:rsidRPr="00FE7DA0" w:rsidRDefault="00167362" w:rsidP="00F8647F">
            <w:pPr>
              <w:rPr>
                <w:rFonts w:ascii="Arial" w:hAnsi="Arial" w:cs="Arial"/>
                <w:sz w:val="20"/>
                <w:szCs w:val="20"/>
              </w:rPr>
            </w:pPr>
            <w:r>
              <w:rPr>
                <w:rFonts w:ascii="Arial" w:hAnsi="Arial" w:cs="Arial"/>
                <w:sz w:val="20"/>
                <w:szCs w:val="20"/>
              </w:rPr>
              <w:t>Netherlands</w:t>
            </w:r>
          </w:p>
        </w:tc>
        <w:tc>
          <w:tcPr>
            <w:tcW w:w="4082" w:type="dxa"/>
          </w:tcPr>
          <w:p w14:paraId="4B70C6F3"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2F91C118" w14:textId="77777777" w:rsidTr="00F8647F">
        <w:tc>
          <w:tcPr>
            <w:tcW w:w="4815" w:type="dxa"/>
          </w:tcPr>
          <w:p w14:paraId="03F67881"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Eva María Jiménez González</w:t>
            </w:r>
          </w:p>
        </w:tc>
        <w:tc>
          <w:tcPr>
            <w:tcW w:w="3402" w:type="dxa"/>
          </w:tcPr>
          <w:p w14:paraId="2179AAAE"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5395A96E"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3D5CF60F" w14:textId="77777777" w:rsidTr="00F8647F">
        <w:tc>
          <w:tcPr>
            <w:tcW w:w="4815" w:type="dxa"/>
          </w:tcPr>
          <w:p w14:paraId="05A9914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BA3D34">
              <w:rPr>
                <w:rFonts w:ascii="Arial" w:eastAsia="Times New Roman" w:hAnsi="Arial" w:cs="Arial"/>
                <w:bCs/>
                <w:sz w:val="20"/>
                <w:szCs w:val="20"/>
                <w:lang w:eastAsia="fr-FR"/>
              </w:rPr>
              <w:t>Attila Juhász</w:t>
            </w:r>
          </w:p>
        </w:tc>
        <w:tc>
          <w:tcPr>
            <w:tcW w:w="3402" w:type="dxa"/>
          </w:tcPr>
          <w:p w14:paraId="55374FA5" w14:textId="77777777" w:rsidR="00167362" w:rsidRPr="00FE7DA0" w:rsidRDefault="00167362" w:rsidP="00F8647F">
            <w:pPr>
              <w:rPr>
                <w:rFonts w:ascii="Arial" w:hAnsi="Arial" w:cs="Arial"/>
                <w:sz w:val="20"/>
                <w:szCs w:val="20"/>
              </w:rPr>
            </w:pPr>
            <w:r w:rsidRPr="00D45109">
              <w:rPr>
                <w:rFonts w:ascii="Arial" w:hAnsi="Arial" w:cs="Arial"/>
                <w:sz w:val="20"/>
                <w:szCs w:val="20"/>
              </w:rPr>
              <w:t>Hungary</w:t>
            </w:r>
          </w:p>
        </w:tc>
        <w:tc>
          <w:tcPr>
            <w:tcW w:w="4082" w:type="dxa"/>
          </w:tcPr>
          <w:p w14:paraId="45F75AA3" w14:textId="77777777" w:rsidR="00167362" w:rsidRPr="00FE7DA0" w:rsidRDefault="00167362" w:rsidP="00F8647F">
            <w:pPr>
              <w:rPr>
                <w:rFonts w:ascii="Arial" w:hAnsi="Arial" w:cs="Arial"/>
                <w:sz w:val="20"/>
                <w:szCs w:val="20"/>
              </w:rPr>
            </w:pPr>
            <w:r>
              <w:rPr>
                <w:rFonts w:ascii="Arial" w:hAnsi="Arial" w:cs="Arial"/>
                <w:sz w:val="20"/>
                <w:szCs w:val="20"/>
              </w:rPr>
              <w:t xml:space="preserve">1, </w:t>
            </w:r>
            <w:r w:rsidRPr="00FE7DA0">
              <w:rPr>
                <w:rFonts w:ascii="Arial" w:hAnsi="Arial" w:cs="Arial"/>
                <w:sz w:val="20"/>
                <w:szCs w:val="20"/>
              </w:rPr>
              <w:t>2,7</w:t>
            </w:r>
          </w:p>
        </w:tc>
      </w:tr>
      <w:tr w:rsidR="00167362" w:rsidRPr="00FE7DA0" w14:paraId="110E9E5F" w14:textId="77777777" w:rsidTr="00F8647F">
        <w:tc>
          <w:tcPr>
            <w:tcW w:w="4815" w:type="dxa"/>
          </w:tcPr>
          <w:p w14:paraId="325864EF"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K Business Solutions (Mirsad Kembar) </w:t>
            </w:r>
          </w:p>
        </w:tc>
        <w:tc>
          <w:tcPr>
            <w:tcW w:w="3402" w:type="dxa"/>
          </w:tcPr>
          <w:p w14:paraId="0424E33E" w14:textId="77777777" w:rsidR="00167362" w:rsidRPr="00FE7DA0" w:rsidRDefault="00167362" w:rsidP="00F8647F">
            <w:pPr>
              <w:rPr>
                <w:rFonts w:ascii="Arial" w:hAnsi="Arial" w:cs="Arial"/>
                <w:sz w:val="20"/>
                <w:szCs w:val="20"/>
              </w:rPr>
            </w:pPr>
            <w:r>
              <w:rPr>
                <w:rFonts w:ascii="Arial" w:hAnsi="Arial" w:cs="Arial"/>
                <w:sz w:val="20"/>
                <w:szCs w:val="20"/>
              </w:rPr>
              <w:t>Bosnia Herzegovina</w:t>
            </w:r>
          </w:p>
        </w:tc>
        <w:tc>
          <w:tcPr>
            <w:tcW w:w="4082" w:type="dxa"/>
          </w:tcPr>
          <w:p w14:paraId="162E80C4" w14:textId="77777777" w:rsidR="00167362" w:rsidRPr="00FE7DA0" w:rsidRDefault="00167362" w:rsidP="00F8647F">
            <w:pPr>
              <w:rPr>
                <w:rFonts w:ascii="Arial" w:hAnsi="Arial" w:cs="Arial"/>
                <w:sz w:val="20"/>
                <w:szCs w:val="20"/>
              </w:rPr>
            </w:pPr>
            <w:r w:rsidRPr="00FE7DA0">
              <w:rPr>
                <w:rFonts w:ascii="Arial" w:hAnsi="Arial" w:cs="Arial"/>
                <w:sz w:val="20"/>
                <w:szCs w:val="20"/>
              </w:rPr>
              <w:t>8</w:t>
            </w:r>
          </w:p>
        </w:tc>
      </w:tr>
      <w:tr w:rsidR="00167362" w:rsidRPr="00FE7DA0" w14:paraId="71042E2F" w14:textId="77777777" w:rsidTr="00F8647F">
        <w:tc>
          <w:tcPr>
            <w:tcW w:w="4815" w:type="dxa"/>
          </w:tcPr>
          <w:p w14:paraId="78DE5AB4"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Kalliopi Kambanella</w:t>
            </w:r>
          </w:p>
        </w:tc>
        <w:tc>
          <w:tcPr>
            <w:tcW w:w="3402" w:type="dxa"/>
          </w:tcPr>
          <w:p w14:paraId="054AB470" w14:textId="77777777" w:rsidR="00167362" w:rsidRPr="00FE7DA0" w:rsidRDefault="00167362" w:rsidP="00F8647F">
            <w:pPr>
              <w:rPr>
                <w:rFonts w:ascii="Arial" w:hAnsi="Arial" w:cs="Arial"/>
                <w:sz w:val="20"/>
                <w:szCs w:val="20"/>
              </w:rPr>
            </w:pPr>
            <w:r>
              <w:rPr>
                <w:rFonts w:ascii="Arial" w:hAnsi="Arial" w:cs="Arial"/>
                <w:sz w:val="20"/>
                <w:szCs w:val="20"/>
              </w:rPr>
              <w:t>Denmark</w:t>
            </w:r>
          </w:p>
        </w:tc>
        <w:tc>
          <w:tcPr>
            <w:tcW w:w="4082" w:type="dxa"/>
          </w:tcPr>
          <w:p w14:paraId="1DF8E8B5" w14:textId="77777777" w:rsidR="00167362" w:rsidRPr="00FE7DA0" w:rsidRDefault="00167362" w:rsidP="00F8647F">
            <w:pPr>
              <w:rPr>
                <w:rFonts w:ascii="Arial" w:hAnsi="Arial" w:cs="Arial"/>
                <w:sz w:val="20"/>
                <w:szCs w:val="20"/>
              </w:rPr>
            </w:pPr>
            <w:r w:rsidRPr="00FE7DA0">
              <w:rPr>
                <w:rFonts w:ascii="Arial" w:hAnsi="Arial" w:cs="Arial"/>
                <w:sz w:val="20"/>
                <w:szCs w:val="20"/>
              </w:rPr>
              <w:t>1,5,6</w:t>
            </w:r>
          </w:p>
        </w:tc>
      </w:tr>
      <w:tr w:rsidR="00167362" w:rsidRPr="00FE7DA0" w14:paraId="13BE891E" w14:textId="77777777" w:rsidTr="00F8647F">
        <w:tc>
          <w:tcPr>
            <w:tcW w:w="4815" w:type="dxa"/>
          </w:tcPr>
          <w:p w14:paraId="486CB76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Mat Kinton  </w:t>
            </w:r>
          </w:p>
        </w:tc>
        <w:tc>
          <w:tcPr>
            <w:tcW w:w="3402" w:type="dxa"/>
          </w:tcPr>
          <w:p w14:paraId="0DC4239D" w14:textId="77777777" w:rsidR="00167362" w:rsidRPr="00FE7DA0" w:rsidRDefault="00167362" w:rsidP="00F8647F">
            <w:pPr>
              <w:rPr>
                <w:rFonts w:ascii="Arial" w:hAnsi="Arial" w:cs="Arial"/>
                <w:sz w:val="20"/>
                <w:szCs w:val="20"/>
              </w:rPr>
            </w:pPr>
            <w:r>
              <w:rPr>
                <w:rFonts w:ascii="Arial" w:hAnsi="Arial" w:cs="Arial"/>
                <w:sz w:val="20"/>
                <w:szCs w:val="20"/>
              </w:rPr>
              <w:t xml:space="preserve">United Kingdom </w:t>
            </w:r>
          </w:p>
        </w:tc>
        <w:tc>
          <w:tcPr>
            <w:tcW w:w="4082" w:type="dxa"/>
          </w:tcPr>
          <w:p w14:paraId="3896FEED" w14:textId="77777777" w:rsidR="00167362" w:rsidRPr="00FE7DA0" w:rsidRDefault="00167362" w:rsidP="00F8647F">
            <w:pPr>
              <w:rPr>
                <w:rFonts w:ascii="Arial" w:hAnsi="Arial" w:cs="Arial"/>
                <w:sz w:val="20"/>
                <w:szCs w:val="20"/>
              </w:rPr>
            </w:pPr>
            <w:r w:rsidRPr="00FE7DA0">
              <w:rPr>
                <w:rFonts w:ascii="Arial" w:hAnsi="Arial" w:cs="Arial"/>
                <w:sz w:val="20"/>
                <w:szCs w:val="20"/>
              </w:rPr>
              <w:t>6</w:t>
            </w:r>
          </w:p>
        </w:tc>
      </w:tr>
      <w:tr w:rsidR="00167362" w:rsidRPr="00FE7DA0" w14:paraId="24008789" w14:textId="77777777" w:rsidTr="00F8647F">
        <w:tc>
          <w:tcPr>
            <w:tcW w:w="4815" w:type="dxa"/>
          </w:tcPr>
          <w:p w14:paraId="0F9EEE2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Richard Kirtk</w:t>
            </w:r>
          </w:p>
        </w:tc>
        <w:tc>
          <w:tcPr>
            <w:tcW w:w="3402" w:type="dxa"/>
          </w:tcPr>
          <w:p w14:paraId="5F235F74"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6B11C6B2"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331552F1" w14:textId="77777777" w:rsidTr="00F8647F">
        <w:tc>
          <w:tcPr>
            <w:tcW w:w="4815" w:type="dxa"/>
          </w:tcPr>
          <w:p w14:paraId="435C69C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Ondrej Kolar </w:t>
            </w:r>
          </w:p>
        </w:tc>
        <w:tc>
          <w:tcPr>
            <w:tcW w:w="3402" w:type="dxa"/>
          </w:tcPr>
          <w:p w14:paraId="4B523342" w14:textId="77777777" w:rsidR="00167362" w:rsidRPr="00FE7DA0" w:rsidRDefault="00167362" w:rsidP="00F8647F">
            <w:pPr>
              <w:rPr>
                <w:rFonts w:ascii="Arial" w:hAnsi="Arial" w:cs="Arial"/>
                <w:sz w:val="20"/>
                <w:szCs w:val="20"/>
              </w:rPr>
            </w:pPr>
            <w:r>
              <w:rPr>
                <w:rFonts w:ascii="Arial" w:hAnsi="Arial" w:cs="Arial"/>
                <w:sz w:val="20"/>
                <w:szCs w:val="20"/>
              </w:rPr>
              <w:t>Czech Republic</w:t>
            </w:r>
          </w:p>
        </w:tc>
        <w:tc>
          <w:tcPr>
            <w:tcW w:w="4082" w:type="dxa"/>
          </w:tcPr>
          <w:p w14:paraId="2B854784"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0BB58F21" w14:textId="77777777" w:rsidTr="00F8647F">
        <w:tc>
          <w:tcPr>
            <w:tcW w:w="4815" w:type="dxa"/>
          </w:tcPr>
          <w:p w14:paraId="541BC60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Consortium (Arkadiusz Komorowski) </w:t>
            </w:r>
          </w:p>
        </w:tc>
        <w:tc>
          <w:tcPr>
            <w:tcW w:w="3402" w:type="dxa"/>
          </w:tcPr>
          <w:p w14:paraId="488922FB" w14:textId="77777777" w:rsidR="00167362" w:rsidRPr="00FE7DA0" w:rsidRDefault="00167362" w:rsidP="00F8647F">
            <w:pPr>
              <w:rPr>
                <w:rFonts w:ascii="Arial" w:hAnsi="Arial" w:cs="Arial"/>
                <w:sz w:val="20"/>
                <w:szCs w:val="20"/>
              </w:rPr>
            </w:pPr>
            <w:r>
              <w:rPr>
                <w:rFonts w:ascii="Arial" w:hAnsi="Arial" w:cs="Arial"/>
                <w:sz w:val="20"/>
                <w:szCs w:val="20"/>
              </w:rPr>
              <w:t>Austria</w:t>
            </w:r>
          </w:p>
        </w:tc>
        <w:tc>
          <w:tcPr>
            <w:tcW w:w="4082" w:type="dxa"/>
          </w:tcPr>
          <w:p w14:paraId="500FDD9C"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34B0C7EB" w14:textId="77777777" w:rsidTr="00F8647F">
        <w:tc>
          <w:tcPr>
            <w:tcW w:w="4815" w:type="dxa"/>
          </w:tcPr>
          <w:p w14:paraId="4F409637"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Nikolaos Koulouris</w:t>
            </w:r>
          </w:p>
        </w:tc>
        <w:tc>
          <w:tcPr>
            <w:tcW w:w="3402" w:type="dxa"/>
          </w:tcPr>
          <w:p w14:paraId="7BCFA2C7" w14:textId="77777777" w:rsidR="00167362" w:rsidRPr="00FE7DA0" w:rsidRDefault="00167362" w:rsidP="00F8647F">
            <w:pPr>
              <w:rPr>
                <w:rFonts w:ascii="Arial" w:hAnsi="Arial" w:cs="Arial"/>
                <w:sz w:val="20"/>
                <w:szCs w:val="20"/>
              </w:rPr>
            </w:pPr>
            <w:r>
              <w:rPr>
                <w:rFonts w:ascii="Arial" w:hAnsi="Arial" w:cs="Arial"/>
                <w:sz w:val="20"/>
                <w:szCs w:val="20"/>
              </w:rPr>
              <w:t>Greece</w:t>
            </w:r>
          </w:p>
        </w:tc>
        <w:tc>
          <w:tcPr>
            <w:tcW w:w="4082" w:type="dxa"/>
          </w:tcPr>
          <w:p w14:paraId="67A4B496" w14:textId="77777777" w:rsidR="00167362" w:rsidRPr="00FE7DA0" w:rsidRDefault="00167362" w:rsidP="00F8647F">
            <w:pPr>
              <w:rPr>
                <w:rFonts w:ascii="Arial" w:hAnsi="Arial" w:cs="Arial"/>
                <w:sz w:val="20"/>
                <w:szCs w:val="20"/>
              </w:rPr>
            </w:pPr>
            <w:r w:rsidRPr="00FE7DA0">
              <w:rPr>
                <w:rFonts w:ascii="Arial" w:hAnsi="Arial" w:cs="Arial"/>
                <w:sz w:val="20"/>
                <w:szCs w:val="20"/>
              </w:rPr>
              <w:t>4</w:t>
            </w:r>
          </w:p>
        </w:tc>
      </w:tr>
      <w:tr w:rsidR="00167362" w:rsidRPr="00FE7DA0" w14:paraId="4E96DBCA" w14:textId="77777777" w:rsidTr="00F8647F">
        <w:tc>
          <w:tcPr>
            <w:tcW w:w="4815" w:type="dxa"/>
          </w:tcPr>
          <w:p w14:paraId="7CF24BA6"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Julia Kozma</w:t>
            </w:r>
          </w:p>
        </w:tc>
        <w:tc>
          <w:tcPr>
            <w:tcW w:w="3402" w:type="dxa"/>
          </w:tcPr>
          <w:p w14:paraId="764D11DE" w14:textId="77777777" w:rsidR="00167362" w:rsidRPr="00FE7DA0" w:rsidRDefault="00167362" w:rsidP="00F8647F">
            <w:pPr>
              <w:rPr>
                <w:rFonts w:ascii="Arial" w:hAnsi="Arial" w:cs="Arial"/>
                <w:sz w:val="20"/>
                <w:szCs w:val="20"/>
              </w:rPr>
            </w:pPr>
            <w:r>
              <w:rPr>
                <w:rFonts w:ascii="Arial" w:hAnsi="Arial" w:cs="Arial"/>
                <w:sz w:val="20"/>
                <w:szCs w:val="20"/>
              </w:rPr>
              <w:t>France</w:t>
            </w:r>
          </w:p>
        </w:tc>
        <w:tc>
          <w:tcPr>
            <w:tcW w:w="4082" w:type="dxa"/>
          </w:tcPr>
          <w:p w14:paraId="05B36784" w14:textId="77777777" w:rsidR="00167362" w:rsidRPr="00FE7DA0" w:rsidRDefault="00167362" w:rsidP="00F8647F">
            <w:pPr>
              <w:rPr>
                <w:rFonts w:ascii="Arial" w:hAnsi="Arial" w:cs="Arial"/>
                <w:sz w:val="20"/>
                <w:szCs w:val="20"/>
              </w:rPr>
            </w:pPr>
            <w:r w:rsidRPr="00FE7DA0">
              <w:rPr>
                <w:rFonts w:ascii="Arial" w:hAnsi="Arial" w:cs="Arial"/>
                <w:sz w:val="20"/>
                <w:szCs w:val="20"/>
              </w:rPr>
              <w:t>1,5,6</w:t>
            </w:r>
          </w:p>
        </w:tc>
      </w:tr>
      <w:tr w:rsidR="00167362" w:rsidRPr="00FE7DA0" w14:paraId="27C53A1B" w14:textId="77777777" w:rsidTr="00F8647F">
        <w:tc>
          <w:tcPr>
            <w:tcW w:w="4815" w:type="dxa"/>
          </w:tcPr>
          <w:p w14:paraId="0C7AAE00"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Olivera Vulic Kralj </w:t>
            </w:r>
          </w:p>
        </w:tc>
        <w:tc>
          <w:tcPr>
            <w:tcW w:w="3402" w:type="dxa"/>
          </w:tcPr>
          <w:p w14:paraId="5971F2C4" w14:textId="77777777" w:rsidR="00167362" w:rsidRPr="00FE7DA0" w:rsidRDefault="00167362" w:rsidP="00F8647F">
            <w:pPr>
              <w:rPr>
                <w:rFonts w:ascii="Arial" w:hAnsi="Arial" w:cs="Arial"/>
                <w:sz w:val="20"/>
                <w:szCs w:val="20"/>
              </w:rPr>
            </w:pPr>
            <w:r>
              <w:rPr>
                <w:rFonts w:ascii="Arial" w:hAnsi="Arial" w:cs="Arial"/>
                <w:sz w:val="20"/>
                <w:szCs w:val="20"/>
              </w:rPr>
              <w:t>Montenegro</w:t>
            </w:r>
          </w:p>
        </w:tc>
        <w:tc>
          <w:tcPr>
            <w:tcW w:w="4082" w:type="dxa"/>
          </w:tcPr>
          <w:p w14:paraId="037B2EF6" w14:textId="77777777" w:rsidR="00167362" w:rsidRPr="00FE7DA0" w:rsidRDefault="00167362" w:rsidP="00F8647F">
            <w:pPr>
              <w:rPr>
                <w:rFonts w:ascii="Arial" w:hAnsi="Arial" w:cs="Arial"/>
                <w:sz w:val="20"/>
                <w:szCs w:val="20"/>
              </w:rPr>
            </w:pPr>
            <w:r w:rsidRPr="00FE7DA0">
              <w:rPr>
                <w:rFonts w:ascii="Arial" w:hAnsi="Arial" w:cs="Arial"/>
                <w:sz w:val="20"/>
                <w:szCs w:val="20"/>
              </w:rPr>
              <w:t>2,3,6,7</w:t>
            </w:r>
          </w:p>
        </w:tc>
      </w:tr>
      <w:tr w:rsidR="00167362" w:rsidRPr="00FE7DA0" w14:paraId="18150851" w14:textId="77777777" w:rsidTr="00F8647F">
        <w:tc>
          <w:tcPr>
            <w:tcW w:w="4815" w:type="dxa"/>
          </w:tcPr>
          <w:p w14:paraId="5452F420"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Martin Kusy </w:t>
            </w:r>
          </w:p>
        </w:tc>
        <w:tc>
          <w:tcPr>
            <w:tcW w:w="3402" w:type="dxa"/>
          </w:tcPr>
          <w:p w14:paraId="0D6C530F" w14:textId="77777777" w:rsidR="00167362" w:rsidRPr="00FE7DA0" w:rsidRDefault="00167362" w:rsidP="00F8647F">
            <w:pPr>
              <w:rPr>
                <w:rFonts w:ascii="Arial" w:hAnsi="Arial" w:cs="Arial"/>
                <w:sz w:val="20"/>
                <w:szCs w:val="20"/>
              </w:rPr>
            </w:pPr>
            <w:r>
              <w:rPr>
                <w:rFonts w:ascii="Arial" w:hAnsi="Arial" w:cs="Arial"/>
                <w:sz w:val="20"/>
                <w:szCs w:val="20"/>
              </w:rPr>
              <w:t>Poland</w:t>
            </w:r>
          </w:p>
        </w:tc>
        <w:tc>
          <w:tcPr>
            <w:tcW w:w="4082" w:type="dxa"/>
          </w:tcPr>
          <w:p w14:paraId="0FBB1B5A" w14:textId="77777777" w:rsidR="00167362" w:rsidRPr="00FE7DA0" w:rsidRDefault="00167362" w:rsidP="00F8647F">
            <w:pPr>
              <w:rPr>
                <w:rFonts w:ascii="Arial" w:hAnsi="Arial" w:cs="Arial"/>
                <w:sz w:val="20"/>
                <w:szCs w:val="20"/>
              </w:rPr>
            </w:pPr>
            <w:r w:rsidRPr="00FE7DA0">
              <w:rPr>
                <w:rFonts w:ascii="Arial" w:hAnsi="Arial" w:cs="Arial"/>
                <w:sz w:val="20"/>
                <w:szCs w:val="20"/>
              </w:rPr>
              <w:t>6</w:t>
            </w:r>
          </w:p>
        </w:tc>
      </w:tr>
      <w:tr w:rsidR="00167362" w:rsidRPr="00FE7DA0" w14:paraId="004CD883" w14:textId="77777777" w:rsidTr="00F8647F">
        <w:tc>
          <w:tcPr>
            <w:tcW w:w="4815" w:type="dxa"/>
          </w:tcPr>
          <w:p w14:paraId="79ECBCE0"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Nika Kvaratskhelia, Tamari Khokhobashvili, Akaki Kukhaleishvili (consortium)</w:t>
            </w:r>
          </w:p>
        </w:tc>
        <w:tc>
          <w:tcPr>
            <w:tcW w:w="3402" w:type="dxa"/>
          </w:tcPr>
          <w:p w14:paraId="0A16D916" w14:textId="77777777" w:rsidR="00167362" w:rsidRPr="00FE7DA0" w:rsidRDefault="00167362" w:rsidP="00F8647F">
            <w:pPr>
              <w:rPr>
                <w:rFonts w:ascii="Arial" w:hAnsi="Arial" w:cs="Arial"/>
                <w:sz w:val="20"/>
                <w:szCs w:val="20"/>
              </w:rPr>
            </w:pPr>
            <w:r>
              <w:rPr>
                <w:rFonts w:ascii="Arial" w:hAnsi="Arial" w:cs="Arial"/>
                <w:sz w:val="20"/>
                <w:szCs w:val="20"/>
              </w:rPr>
              <w:t>Georgia</w:t>
            </w:r>
          </w:p>
        </w:tc>
        <w:tc>
          <w:tcPr>
            <w:tcW w:w="4082" w:type="dxa"/>
          </w:tcPr>
          <w:p w14:paraId="2992D046" w14:textId="77777777" w:rsidR="00167362" w:rsidRPr="00FE7DA0" w:rsidRDefault="00167362" w:rsidP="00F8647F">
            <w:pPr>
              <w:rPr>
                <w:rFonts w:ascii="Arial" w:hAnsi="Arial" w:cs="Arial"/>
                <w:sz w:val="20"/>
                <w:szCs w:val="20"/>
              </w:rPr>
            </w:pPr>
            <w:r w:rsidRPr="00FE7DA0">
              <w:rPr>
                <w:rFonts w:ascii="Arial" w:hAnsi="Arial" w:cs="Arial"/>
                <w:sz w:val="20"/>
                <w:szCs w:val="20"/>
              </w:rPr>
              <w:t>5,6</w:t>
            </w:r>
          </w:p>
        </w:tc>
      </w:tr>
      <w:tr w:rsidR="00167362" w:rsidRPr="00FE7DA0" w14:paraId="3BAC0C82" w14:textId="77777777" w:rsidTr="00F8647F">
        <w:tc>
          <w:tcPr>
            <w:tcW w:w="4815" w:type="dxa"/>
          </w:tcPr>
          <w:p w14:paraId="1F1ACD38"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Sarah Lewis</w:t>
            </w:r>
          </w:p>
        </w:tc>
        <w:tc>
          <w:tcPr>
            <w:tcW w:w="3402" w:type="dxa"/>
          </w:tcPr>
          <w:p w14:paraId="623F9697"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3C80FE64" w14:textId="77777777" w:rsidR="00167362" w:rsidRPr="00FE7DA0" w:rsidRDefault="00167362" w:rsidP="00F8647F">
            <w:pPr>
              <w:rPr>
                <w:rFonts w:ascii="Arial" w:hAnsi="Arial" w:cs="Arial"/>
                <w:sz w:val="20"/>
                <w:szCs w:val="20"/>
              </w:rPr>
            </w:pPr>
            <w:r w:rsidRPr="00FE7DA0">
              <w:rPr>
                <w:rFonts w:ascii="Arial" w:hAnsi="Arial" w:cs="Arial"/>
                <w:sz w:val="20"/>
                <w:szCs w:val="20"/>
              </w:rPr>
              <w:t>1,2</w:t>
            </w:r>
          </w:p>
        </w:tc>
      </w:tr>
      <w:tr w:rsidR="00167362" w:rsidRPr="00FE7DA0" w14:paraId="50BCC6AF" w14:textId="77777777" w:rsidTr="00F8647F">
        <w:tc>
          <w:tcPr>
            <w:tcW w:w="4815" w:type="dxa"/>
          </w:tcPr>
          <w:p w14:paraId="5268AA52" w14:textId="77777777" w:rsidR="00167362" w:rsidRPr="006F44D4" w:rsidRDefault="00167362" w:rsidP="00F8647F">
            <w:pPr>
              <w:rPr>
                <w:rFonts w:ascii="Arial" w:hAnsi="Arial" w:cs="Arial"/>
                <w:sz w:val="20"/>
                <w:szCs w:val="20"/>
              </w:rPr>
            </w:pPr>
            <w:r w:rsidRPr="006F44D4">
              <w:rPr>
                <w:rFonts w:ascii="Arial" w:hAnsi="Arial" w:cs="Arial"/>
                <w:sz w:val="20"/>
                <w:szCs w:val="20"/>
              </w:rPr>
              <w:t xml:space="preserve">Liblikad OU (Laura Kikas) </w:t>
            </w:r>
          </w:p>
        </w:tc>
        <w:tc>
          <w:tcPr>
            <w:tcW w:w="3402" w:type="dxa"/>
          </w:tcPr>
          <w:p w14:paraId="145AF67D" w14:textId="77777777" w:rsidR="00167362" w:rsidRPr="00FE7DA0" w:rsidRDefault="00167362" w:rsidP="00F8647F">
            <w:pPr>
              <w:rPr>
                <w:rFonts w:ascii="Arial" w:hAnsi="Arial" w:cs="Arial"/>
                <w:sz w:val="20"/>
                <w:szCs w:val="20"/>
              </w:rPr>
            </w:pPr>
            <w:r w:rsidRPr="006F44D4">
              <w:rPr>
                <w:rFonts w:ascii="Arial" w:hAnsi="Arial" w:cs="Arial"/>
                <w:sz w:val="20"/>
                <w:szCs w:val="20"/>
              </w:rPr>
              <w:t>Estonia</w:t>
            </w:r>
          </w:p>
        </w:tc>
        <w:tc>
          <w:tcPr>
            <w:tcW w:w="4082" w:type="dxa"/>
          </w:tcPr>
          <w:p w14:paraId="00AEE611" w14:textId="77777777" w:rsidR="00167362" w:rsidRPr="00FE7DA0" w:rsidRDefault="00167362" w:rsidP="00F8647F">
            <w:pPr>
              <w:rPr>
                <w:rFonts w:ascii="Arial" w:hAnsi="Arial" w:cs="Arial"/>
                <w:sz w:val="20"/>
                <w:szCs w:val="20"/>
              </w:rPr>
            </w:pPr>
            <w:r>
              <w:rPr>
                <w:rFonts w:ascii="Arial" w:hAnsi="Arial" w:cs="Arial"/>
                <w:sz w:val="20"/>
                <w:szCs w:val="20"/>
              </w:rPr>
              <w:t>2</w:t>
            </w:r>
          </w:p>
        </w:tc>
      </w:tr>
      <w:tr w:rsidR="00167362" w:rsidRPr="00FE7DA0" w14:paraId="314050DD" w14:textId="77777777" w:rsidTr="00F8647F">
        <w:tc>
          <w:tcPr>
            <w:tcW w:w="4815" w:type="dxa"/>
          </w:tcPr>
          <w:p w14:paraId="751EFD5E" w14:textId="77777777" w:rsidR="00167362" w:rsidRPr="006F44D4" w:rsidRDefault="00167362" w:rsidP="00F8647F">
            <w:pPr>
              <w:rPr>
                <w:rFonts w:ascii="Arial" w:hAnsi="Arial" w:cs="Arial"/>
                <w:sz w:val="20"/>
                <w:szCs w:val="20"/>
              </w:rPr>
            </w:pPr>
            <w:r w:rsidRPr="006F44D4">
              <w:rPr>
                <w:rFonts w:ascii="Arial" w:hAnsi="Arial" w:cs="Arial"/>
                <w:sz w:val="20"/>
                <w:szCs w:val="20"/>
              </w:rPr>
              <w:t>Marjan Lukavecki</w:t>
            </w:r>
          </w:p>
        </w:tc>
        <w:tc>
          <w:tcPr>
            <w:tcW w:w="3402" w:type="dxa"/>
          </w:tcPr>
          <w:p w14:paraId="40EAE3A1"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0E2B614C" w14:textId="77777777" w:rsidR="00167362" w:rsidRPr="00FE7DA0" w:rsidRDefault="00167362" w:rsidP="00F8647F">
            <w:pPr>
              <w:rPr>
                <w:rFonts w:ascii="Arial" w:hAnsi="Arial" w:cs="Arial"/>
                <w:sz w:val="20"/>
                <w:szCs w:val="20"/>
              </w:rPr>
            </w:pPr>
            <w:r w:rsidRPr="00FE7DA0">
              <w:rPr>
                <w:rFonts w:ascii="Arial" w:hAnsi="Arial" w:cs="Arial"/>
                <w:sz w:val="20"/>
                <w:szCs w:val="20"/>
              </w:rPr>
              <w:t>8</w:t>
            </w:r>
          </w:p>
        </w:tc>
      </w:tr>
      <w:tr w:rsidR="00167362" w:rsidRPr="00FE7DA0" w14:paraId="3869A1CB" w14:textId="77777777" w:rsidTr="00F8647F">
        <w:tc>
          <w:tcPr>
            <w:tcW w:w="4815" w:type="dxa"/>
          </w:tcPr>
          <w:p w14:paraId="0B6B073B"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Rod MacCowan </w:t>
            </w:r>
          </w:p>
        </w:tc>
        <w:tc>
          <w:tcPr>
            <w:tcW w:w="3402" w:type="dxa"/>
          </w:tcPr>
          <w:p w14:paraId="240106DA"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5670974F" w14:textId="77777777" w:rsidR="00167362" w:rsidRPr="00FE7DA0" w:rsidRDefault="00167362" w:rsidP="00F8647F">
            <w:pPr>
              <w:rPr>
                <w:rFonts w:ascii="Arial" w:hAnsi="Arial" w:cs="Arial"/>
                <w:sz w:val="20"/>
                <w:szCs w:val="20"/>
              </w:rPr>
            </w:pPr>
            <w:r w:rsidRPr="00FE7DA0">
              <w:rPr>
                <w:rFonts w:ascii="Arial" w:hAnsi="Arial" w:cs="Arial"/>
                <w:sz w:val="20"/>
                <w:szCs w:val="20"/>
              </w:rPr>
              <w:t>6</w:t>
            </w:r>
          </w:p>
        </w:tc>
      </w:tr>
      <w:tr w:rsidR="00167362" w:rsidRPr="00FE7DA0" w14:paraId="7C7D9CF3" w14:textId="77777777" w:rsidTr="00F8647F">
        <w:tc>
          <w:tcPr>
            <w:tcW w:w="4815" w:type="dxa"/>
          </w:tcPr>
          <w:p w14:paraId="4770B865"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Tom McGonigle</w:t>
            </w:r>
          </w:p>
        </w:tc>
        <w:tc>
          <w:tcPr>
            <w:tcW w:w="3402" w:type="dxa"/>
          </w:tcPr>
          <w:p w14:paraId="4A5ED7C1" w14:textId="77777777" w:rsidR="00167362" w:rsidRPr="00FE7DA0" w:rsidRDefault="00167362" w:rsidP="00F8647F">
            <w:pPr>
              <w:rPr>
                <w:rFonts w:ascii="Arial" w:hAnsi="Arial" w:cs="Arial"/>
                <w:sz w:val="20"/>
                <w:szCs w:val="20"/>
              </w:rPr>
            </w:pPr>
            <w:r w:rsidRPr="007263FC">
              <w:rPr>
                <w:rFonts w:ascii="Arial" w:hAnsi="Arial" w:cs="Arial"/>
                <w:sz w:val="20"/>
                <w:szCs w:val="20"/>
              </w:rPr>
              <w:t xml:space="preserve">United Kingdom </w:t>
            </w:r>
          </w:p>
        </w:tc>
        <w:tc>
          <w:tcPr>
            <w:tcW w:w="4082" w:type="dxa"/>
          </w:tcPr>
          <w:p w14:paraId="3387D185" w14:textId="77777777" w:rsidR="00167362" w:rsidRPr="00FE7DA0" w:rsidRDefault="00167362" w:rsidP="00F8647F">
            <w:pPr>
              <w:rPr>
                <w:rFonts w:ascii="Arial" w:hAnsi="Arial" w:cs="Arial"/>
                <w:sz w:val="20"/>
                <w:szCs w:val="20"/>
              </w:rPr>
            </w:pPr>
            <w:r w:rsidRPr="00FE7DA0">
              <w:rPr>
                <w:rFonts w:ascii="Arial" w:hAnsi="Arial" w:cs="Arial"/>
                <w:sz w:val="20"/>
                <w:szCs w:val="20"/>
              </w:rPr>
              <w:t>4,6</w:t>
            </w:r>
          </w:p>
        </w:tc>
      </w:tr>
      <w:tr w:rsidR="00167362" w:rsidRPr="00FE7DA0" w14:paraId="6131D9EE" w14:textId="77777777" w:rsidTr="00F8647F">
        <w:tc>
          <w:tcPr>
            <w:tcW w:w="4815" w:type="dxa"/>
          </w:tcPr>
          <w:p w14:paraId="79FB1AF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Clive Meux</w:t>
            </w:r>
          </w:p>
        </w:tc>
        <w:tc>
          <w:tcPr>
            <w:tcW w:w="3402" w:type="dxa"/>
          </w:tcPr>
          <w:p w14:paraId="3146B6AC" w14:textId="77777777" w:rsidR="00167362" w:rsidRPr="00FE7DA0" w:rsidRDefault="00167362" w:rsidP="00F8647F">
            <w:pPr>
              <w:rPr>
                <w:rFonts w:ascii="Arial" w:hAnsi="Arial" w:cs="Arial"/>
                <w:sz w:val="20"/>
                <w:szCs w:val="20"/>
              </w:rPr>
            </w:pPr>
            <w:r w:rsidRPr="007263FC">
              <w:rPr>
                <w:rFonts w:ascii="Arial" w:hAnsi="Arial" w:cs="Arial"/>
                <w:sz w:val="20"/>
                <w:szCs w:val="20"/>
              </w:rPr>
              <w:t xml:space="preserve">United Kingdom </w:t>
            </w:r>
          </w:p>
        </w:tc>
        <w:tc>
          <w:tcPr>
            <w:tcW w:w="4082" w:type="dxa"/>
          </w:tcPr>
          <w:p w14:paraId="00DAB3D6" w14:textId="77777777" w:rsidR="00167362" w:rsidRPr="00FE7DA0" w:rsidRDefault="00167362" w:rsidP="00F8647F">
            <w:pPr>
              <w:rPr>
                <w:rFonts w:ascii="Arial" w:hAnsi="Arial" w:cs="Arial"/>
                <w:sz w:val="20"/>
                <w:szCs w:val="20"/>
              </w:rPr>
            </w:pPr>
            <w:r w:rsidRPr="00FE7DA0">
              <w:rPr>
                <w:rFonts w:ascii="Arial" w:hAnsi="Arial" w:cs="Arial"/>
                <w:sz w:val="20"/>
                <w:szCs w:val="20"/>
              </w:rPr>
              <w:t>3,6</w:t>
            </w:r>
          </w:p>
        </w:tc>
      </w:tr>
      <w:tr w:rsidR="00167362" w:rsidRPr="00FE7DA0" w14:paraId="0B35CE38" w14:textId="77777777" w:rsidTr="00F8647F">
        <w:tc>
          <w:tcPr>
            <w:tcW w:w="4815" w:type="dxa"/>
          </w:tcPr>
          <w:p w14:paraId="50825A5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Sofio Morgoshia</w:t>
            </w:r>
          </w:p>
        </w:tc>
        <w:tc>
          <w:tcPr>
            <w:tcW w:w="3402" w:type="dxa"/>
          </w:tcPr>
          <w:p w14:paraId="33D0FA4D" w14:textId="77777777" w:rsidR="00167362" w:rsidRPr="00FE7DA0" w:rsidRDefault="00167362" w:rsidP="00F8647F">
            <w:pPr>
              <w:rPr>
                <w:rFonts w:ascii="Arial" w:hAnsi="Arial" w:cs="Arial"/>
                <w:sz w:val="20"/>
                <w:szCs w:val="20"/>
              </w:rPr>
            </w:pPr>
            <w:r>
              <w:rPr>
                <w:rFonts w:ascii="Arial" w:hAnsi="Arial" w:cs="Arial"/>
                <w:sz w:val="20"/>
                <w:szCs w:val="20"/>
              </w:rPr>
              <w:t xml:space="preserve">Georgia, Tbilisi </w:t>
            </w:r>
          </w:p>
        </w:tc>
        <w:tc>
          <w:tcPr>
            <w:tcW w:w="4082" w:type="dxa"/>
          </w:tcPr>
          <w:p w14:paraId="731F1A03"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573EE07B" w14:textId="77777777" w:rsidTr="00F8647F">
        <w:tc>
          <w:tcPr>
            <w:tcW w:w="4815" w:type="dxa"/>
          </w:tcPr>
          <w:p w14:paraId="2A34E7D4"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Angel Vicente Lopez Muriel </w:t>
            </w:r>
          </w:p>
        </w:tc>
        <w:tc>
          <w:tcPr>
            <w:tcW w:w="3402" w:type="dxa"/>
          </w:tcPr>
          <w:p w14:paraId="4AAE6D4F"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20A43981"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3BC573C9" w14:textId="77777777" w:rsidTr="00F8647F">
        <w:tc>
          <w:tcPr>
            <w:tcW w:w="4815" w:type="dxa"/>
          </w:tcPr>
          <w:p w14:paraId="2236A7A0"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Max Murray</w:t>
            </w:r>
          </w:p>
        </w:tc>
        <w:tc>
          <w:tcPr>
            <w:tcW w:w="3402" w:type="dxa"/>
          </w:tcPr>
          <w:p w14:paraId="25C96FE8"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3BD6D566" w14:textId="77777777" w:rsidR="00167362" w:rsidRPr="00FE7DA0" w:rsidRDefault="00167362" w:rsidP="00F8647F">
            <w:pPr>
              <w:rPr>
                <w:rFonts w:ascii="Arial" w:hAnsi="Arial" w:cs="Arial"/>
                <w:sz w:val="20"/>
                <w:szCs w:val="20"/>
              </w:rPr>
            </w:pPr>
            <w:r w:rsidRPr="00FE7DA0">
              <w:rPr>
                <w:rFonts w:ascii="Arial" w:hAnsi="Arial" w:cs="Arial"/>
                <w:sz w:val="20"/>
                <w:szCs w:val="20"/>
              </w:rPr>
              <w:t>1</w:t>
            </w:r>
          </w:p>
        </w:tc>
      </w:tr>
      <w:tr w:rsidR="00167362" w:rsidRPr="00FE7DA0" w14:paraId="3AB13F52" w14:textId="77777777" w:rsidTr="00F8647F">
        <w:tc>
          <w:tcPr>
            <w:tcW w:w="4815" w:type="dxa"/>
          </w:tcPr>
          <w:p w14:paraId="20F7B5AC"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Laura Negredo</w:t>
            </w:r>
          </w:p>
        </w:tc>
        <w:tc>
          <w:tcPr>
            <w:tcW w:w="3402" w:type="dxa"/>
          </w:tcPr>
          <w:p w14:paraId="5A013E2E"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7CBB5B7A" w14:textId="77777777" w:rsidR="00167362" w:rsidRPr="00FE7DA0" w:rsidRDefault="00167362" w:rsidP="00F8647F">
            <w:pPr>
              <w:rPr>
                <w:rFonts w:ascii="Arial" w:hAnsi="Arial" w:cs="Arial"/>
                <w:sz w:val="20"/>
                <w:szCs w:val="20"/>
              </w:rPr>
            </w:pPr>
            <w:r w:rsidRPr="00FE7DA0">
              <w:rPr>
                <w:rFonts w:ascii="Arial" w:hAnsi="Arial" w:cs="Arial"/>
                <w:sz w:val="20"/>
                <w:szCs w:val="20"/>
              </w:rPr>
              <w:t>4</w:t>
            </w:r>
          </w:p>
        </w:tc>
      </w:tr>
      <w:tr w:rsidR="00167362" w:rsidRPr="00FE7DA0" w14:paraId="4C23F0E9" w14:textId="77777777" w:rsidTr="00F8647F">
        <w:tc>
          <w:tcPr>
            <w:tcW w:w="4815" w:type="dxa"/>
          </w:tcPr>
          <w:p w14:paraId="3CD70B20"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Peter Nelissen</w:t>
            </w:r>
          </w:p>
        </w:tc>
        <w:tc>
          <w:tcPr>
            <w:tcW w:w="3402" w:type="dxa"/>
          </w:tcPr>
          <w:p w14:paraId="20D29867" w14:textId="77777777" w:rsidR="00167362" w:rsidRPr="00FE7DA0" w:rsidRDefault="00167362" w:rsidP="00F8647F">
            <w:pPr>
              <w:rPr>
                <w:rFonts w:ascii="Arial" w:hAnsi="Arial" w:cs="Arial"/>
                <w:sz w:val="20"/>
                <w:szCs w:val="20"/>
              </w:rPr>
            </w:pPr>
            <w:r>
              <w:rPr>
                <w:rFonts w:ascii="Arial" w:hAnsi="Arial" w:cs="Arial"/>
                <w:sz w:val="20"/>
                <w:szCs w:val="20"/>
              </w:rPr>
              <w:t>Netherlands</w:t>
            </w:r>
          </w:p>
        </w:tc>
        <w:tc>
          <w:tcPr>
            <w:tcW w:w="4082" w:type="dxa"/>
          </w:tcPr>
          <w:p w14:paraId="4A2D6FB9" w14:textId="77777777" w:rsidR="00167362" w:rsidRPr="00FE7DA0" w:rsidRDefault="00167362" w:rsidP="00F8647F">
            <w:pPr>
              <w:rPr>
                <w:rFonts w:ascii="Arial" w:hAnsi="Arial" w:cs="Arial"/>
                <w:sz w:val="20"/>
                <w:szCs w:val="20"/>
              </w:rPr>
            </w:pPr>
            <w:r w:rsidRPr="00FE7DA0">
              <w:rPr>
                <w:rFonts w:ascii="Arial" w:hAnsi="Arial" w:cs="Arial"/>
                <w:sz w:val="20"/>
                <w:szCs w:val="20"/>
              </w:rPr>
              <w:t>1,2,4</w:t>
            </w:r>
          </w:p>
        </w:tc>
      </w:tr>
      <w:tr w:rsidR="00167362" w:rsidRPr="00FE7DA0" w14:paraId="63CBEF12" w14:textId="77777777" w:rsidTr="00F8647F">
        <w:tc>
          <w:tcPr>
            <w:tcW w:w="4815" w:type="dxa"/>
          </w:tcPr>
          <w:p w14:paraId="19DDF948" w14:textId="77777777" w:rsidR="00167362" w:rsidRPr="00FE7DA0" w:rsidRDefault="00167362" w:rsidP="00F8647F">
            <w:pPr>
              <w:autoSpaceDE w:val="0"/>
              <w:autoSpaceDN w:val="0"/>
              <w:jc w:val="both"/>
              <w:rPr>
                <w:rFonts w:ascii="Arial" w:hAnsi="Arial" w:cs="Arial"/>
                <w:bCs/>
                <w:sz w:val="20"/>
                <w:szCs w:val="20"/>
              </w:rPr>
            </w:pPr>
            <w:r w:rsidRPr="00FE7DA0">
              <w:rPr>
                <w:rFonts w:ascii="Arial" w:eastAsia="Times New Roman" w:hAnsi="Arial" w:cs="Arial"/>
                <w:bCs/>
                <w:sz w:val="20"/>
                <w:szCs w:val="20"/>
                <w:lang w:eastAsia="fr-FR"/>
              </w:rPr>
              <w:t xml:space="preserve">Netiket Bilgi Teknolojileri Ltd Sti  </w:t>
            </w:r>
          </w:p>
        </w:tc>
        <w:tc>
          <w:tcPr>
            <w:tcW w:w="3402" w:type="dxa"/>
          </w:tcPr>
          <w:p w14:paraId="73B10270" w14:textId="77777777" w:rsidR="00167362" w:rsidRPr="00FE7DA0" w:rsidRDefault="00167362" w:rsidP="00F8647F">
            <w:pPr>
              <w:rPr>
                <w:rFonts w:ascii="Arial" w:hAnsi="Arial" w:cs="Arial"/>
                <w:sz w:val="20"/>
                <w:szCs w:val="20"/>
              </w:rPr>
            </w:pPr>
            <w:r>
              <w:rPr>
                <w:rFonts w:ascii="Arial" w:hAnsi="Arial" w:cs="Arial"/>
                <w:sz w:val="20"/>
                <w:szCs w:val="20"/>
              </w:rPr>
              <w:t>Turkiye</w:t>
            </w:r>
          </w:p>
        </w:tc>
        <w:tc>
          <w:tcPr>
            <w:tcW w:w="4082" w:type="dxa"/>
          </w:tcPr>
          <w:p w14:paraId="68B7873C" w14:textId="77777777" w:rsidR="00167362" w:rsidRPr="00FE7DA0" w:rsidRDefault="00167362" w:rsidP="00F8647F">
            <w:pPr>
              <w:rPr>
                <w:rFonts w:ascii="Arial" w:hAnsi="Arial" w:cs="Arial"/>
                <w:sz w:val="20"/>
                <w:szCs w:val="20"/>
              </w:rPr>
            </w:pPr>
            <w:r w:rsidRPr="00FE7DA0">
              <w:rPr>
                <w:rFonts w:ascii="Arial" w:hAnsi="Arial" w:cs="Arial"/>
                <w:sz w:val="20"/>
                <w:szCs w:val="20"/>
              </w:rPr>
              <w:t>8</w:t>
            </w:r>
          </w:p>
        </w:tc>
      </w:tr>
      <w:tr w:rsidR="00167362" w:rsidRPr="00FE7DA0" w14:paraId="5C23922C" w14:textId="77777777" w:rsidTr="00F8647F">
        <w:tc>
          <w:tcPr>
            <w:tcW w:w="4815" w:type="dxa"/>
          </w:tcPr>
          <w:p w14:paraId="219F836C"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hAnsi="Arial" w:cs="Arial"/>
                <w:bCs/>
                <w:sz w:val="20"/>
                <w:szCs w:val="20"/>
              </w:rPr>
              <w:t>Geraldine O’Hare</w:t>
            </w:r>
          </w:p>
        </w:tc>
        <w:tc>
          <w:tcPr>
            <w:tcW w:w="3402" w:type="dxa"/>
          </w:tcPr>
          <w:p w14:paraId="7F817FB3"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260D0272" w14:textId="77777777" w:rsidR="00167362" w:rsidRPr="00FE7DA0" w:rsidRDefault="00167362" w:rsidP="00F8647F">
            <w:pPr>
              <w:rPr>
                <w:rFonts w:ascii="Arial" w:hAnsi="Arial" w:cs="Arial"/>
                <w:sz w:val="20"/>
                <w:szCs w:val="20"/>
              </w:rPr>
            </w:pPr>
            <w:r w:rsidRPr="00FE7DA0">
              <w:rPr>
                <w:rFonts w:ascii="Arial" w:hAnsi="Arial" w:cs="Arial"/>
                <w:sz w:val="20"/>
                <w:szCs w:val="20"/>
              </w:rPr>
              <w:t>2,4</w:t>
            </w:r>
          </w:p>
        </w:tc>
      </w:tr>
      <w:tr w:rsidR="00167362" w:rsidRPr="00FE7DA0" w14:paraId="19A7861E" w14:textId="77777777" w:rsidTr="00F8647F">
        <w:tc>
          <w:tcPr>
            <w:tcW w:w="4815" w:type="dxa"/>
          </w:tcPr>
          <w:p w14:paraId="5BAB9C1E"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Vladimir Ortakov</w:t>
            </w:r>
          </w:p>
        </w:tc>
        <w:tc>
          <w:tcPr>
            <w:tcW w:w="3402" w:type="dxa"/>
          </w:tcPr>
          <w:p w14:paraId="61910795" w14:textId="77777777" w:rsidR="00167362" w:rsidRPr="00FE7DA0" w:rsidRDefault="00167362" w:rsidP="00F8647F">
            <w:pPr>
              <w:rPr>
                <w:rFonts w:ascii="Arial" w:hAnsi="Arial" w:cs="Arial"/>
                <w:sz w:val="20"/>
                <w:szCs w:val="20"/>
              </w:rPr>
            </w:pPr>
            <w:r>
              <w:rPr>
                <w:rFonts w:ascii="Arial" w:hAnsi="Arial" w:cs="Arial"/>
                <w:sz w:val="20"/>
                <w:szCs w:val="20"/>
              </w:rPr>
              <w:t>N. Macedonia</w:t>
            </w:r>
          </w:p>
        </w:tc>
        <w:tc>
          <w:tcPr>
            <w:tcW w:w="4082" w:type="dxa"/>
          </w:tcPr>
          <w:p w14:paraId="13DCD36C" w14:textId="77777777" w:rsidR="00167362" w:rsidRPr="00FE7DA0" w:rsidRDefault="00167362" w:rsidP="00F8647F">
            <w:pPr>
              <w:rPr>
                <w:rFonts w:ascii="Arial" w:hAnsi="Arial" w:cs="Arial"/>
                <w:sz w:val="20"/>
                <w:szCs w:val="20"/>
              </w:rPr>
            </w:pPr>
            <w:r w:rsidRPr="00FE7DA0">
              <w:rPr>
                <w:rFonts w:ascii="Arial" w:hAnsi="Arial" w:cs="Arial"/>
                <w:sz w:val="20"/>
                <w:szCs w:val="20"/>
              </w:rPr>
              <w:t>3,6</w:t>
            </w:r>
          </w:p>
        </w:tc>
      </w:tr>
      <w:tr w:rsidR="00167362" w:rsidRPr="00FE7DA0" w14:paraId="5E1B9492" w14:textId="77777777" w:rsidTr="00F8647F">
        <w:tc>
          <w:tcPr>
            <w:tcW w:w="4815" w:type="dxa"/>
          </w:tcPr>
          <w:p w14:paraId="4AD0E2FF"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Kaltrina Pajaziti</w:t>
            </w:r>
          </w:p>
        </w:tc>
        <w:tc>
          <w:tcPr>
            <w:tcW w:w="3402" w:type="dxa"/>
          </w:tcPr>
          <w:p w14:paraId="4AA13005"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24BC126D" w14:textId="77777777" w:rsidR="00167362" w:rsidRPr="00FE7DA0" w:rsidRDefault="00167362" w:rsidP="00F8647F">
            <w:pPr>
              <w:rPr>
                <w:rFonts w:ascii="Arial" w:hAnsi="Arial" w:cs="Arial"/>
                <w:sz w:val="20"/>
                <w:szCs w:val="20"/>
              </w:rPr>
            </w:pPr>
            <w:r w:rsidRPr="00FE7DA0">
              <w:rPr>
                <w:rFonts w:ascii="Arial" w:hAnsi="Arial" w:cs="Arial"/>
                <w:sz w:val="20"/>
                <w:szCs w:val="20"/>
              </w:rPr>
              <w:t>4</w:t>
            </w:r>
          </w:p>
        </w:tc>
      </w:tr>
      <w:tr w:rsidR="00167362" w:rsidRPr="00FE7DA0" w14:paraId="4574D997" w14:textId="77777777" w:rsidTr="00F8647F">
        <w:tc>
          <w:tcPr>
            <w:tcW w:w="4815" w:type="dxa"/>
          </w:tcPr>
          <w:p w14:paraId="631F8EFC"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Penal Reform International</w:t>
            </w:r>
          </w:p>
        </w:tc>
        <w:tc>
          <w:tcPr>
            <w:tcW w:w="3402" w:type="dxa"/>
          </w:tcPr>
          <w:p w14:paraId="4CBD539B"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163D3708" w14:textId="77777777" w:rsidR="00167362" w:rsidRPr="00FE7DA0" w:rsidRDefault="00167362" w:rsidP="00F8647F">
            <w:pPr>
              <w:rPr>
                <w:rFonts w:ascii="Arial" w:hAnsi="Arial" w:cs="Arial"/>
                <w:sz w:val="20"/>
                <w:szCs w:val="20"/>
              </w:rPr>
            </w:pPr>
            <w:r w:rsidRPr="00FE7DA0">
              <w:rPr>
                <w:rFonts w:ascii="Arial" w:hAnsi="Arial" w:cs="Arial"/>
                <w:sz w:val="20"/>
                <w:szCs w:val="20"/>
              </w:rPr>
              <w:t>1,2,4,6</w:t>
            </w:r>
            <w:r>
              <w:rPr>
                <w:rFonts w:ascii="Arial" w:hAnsi="Arial" w:cs="Arial"/>
                <w:sz w:val="20"/>
                <w:szCs w:val="20"/>
              </w:rPr>
              <w:t>,7</w:t>
            </w:r>
          </w:p>
        </w:tc>
      </w:tr>
      <w:tr w:rsidR="00167362" w:rsidRPr="00FE7DA0" w14:paraId="37573F55" w14:textId="77777777" w:rsidTr="00F8647F">
        <w:tc>
          <w:tcPr>
            <w:tcW w:w="4815" w:type="dxa"/>
          </w:tcPr>
          <w:p w14:paraId="2ECC4BBA"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Anita Peresin  </w:t>
            </w:r>
          </w:p>
        </w:tc>
        <w:tc>
          <w:tcPr>
            <w:tcW w:w="3402" w:type="dxa"/>
          </w:tcPr>
          <w:p w14:paraId="6E81D830"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064F9D6E"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0E0BD816" w14:textId="77777777" w:rsidTr="00F8647F">
        <w:tc>
          <w:tcPr>
            <w:tcW w:w="4815" w:type="dxa"/>
          </w:tcPr>
          <w:p w14:paraId="29256677" w14:textId="77777777" w:rsidR="00167362" w:rsidRPr="00167362" w:rsidRDefault="00167362" w:rsidP="00F8647F">
            <w:pPr>
              <w:shd w:val="clear" w:color="auto" w:fill="FFFFFF"/>
              <w:autoSpaceDE w:val="0"/>
              <w:autoSpaceDN w:val="0"/>
              <w:jc w:val="both"/>
              <w:rPr>
                <w:rFonts w:ascii="Arial" w:hAnsi="Arial" w:cs="Arial"/>
                <w:bCs/>
                <w:sz w:val="20"/>
                <w:szCs w:val="20"/>
                <w:lang w:val="fr-FR"/>
              </w:rPr>
            </w:pPr>
            <w:r w:rsidRPr="00167362">
              <w:rPr>
                <w:rFonts w:ascii="Arial" w:eastAsia="Times New Roman" w:hAnsi="Arial" w:cs="Arial"/>
                <w:bCs/>
                <w:sz w:val="20"/>
                <w:szCs w:val="20"/>
                <w:lang w:val="fr-FR" w:eastAsia="fr-FR"/>
              </w:rPr>
              <w:t>Esther Montero Pérez de Tudela</w:t>
            </w:r>
          </w:p>
        </w:tc>
        <w:tc>
          <w:tcPr>
            <w:tcW w:w="3402" w:type="dxa"/>
          </w:tcPr>
          <w:p w14:paraId="1AD89AC1"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02B5A872" w14:textId="77777777" w:rsidR="00167362" w:rsidRPr="00FE7DA0" w:rsidRDefault="00167362" w:rsidP="00F8647F">
            <w:pPr>
              <w:rPr>
                <w:rFonts w:ascii="Arial" w:hAnsi="Arial" w:cs="Arial"/>
                <w:sz w:val="20"/>
                <w:szCs w:val="20"/>
              </w:rPr>
            </w:pPr>
            <w:r w:rsidRPr="00FE7DA0">
              <w:rPr>
                <w:rFonts w:ascii="Arial" w:hAnsi="Arial" w:cs="Arial"/>
                <w:sz w:val="20"/>
                <w:szCs w:val="20"/>
              </w:rPr>
              <w:t>4,</w:t>
            </w:r>
            <w:r>
              <w:rPr>
                <w:rFonts w:ascii="Arial" w:hAnsi="Arial" w:cs="Arial"/>
                <w:sz w:val="20"/>
                <w:szCs w:val="20"/>
              </w:rPr>
              <w:t>7</w:t>
            </w:r>
          </w:p>
        </w:tc>
      </w:tr>
      <w:tr w:rsidR="00167362" w:rsidRPr="00FE7DA0" w14:paraId="024754B3" w14:textId="77777777" w:rsidTr="00F8647F">
        <w:tc>
          <w:tcPr>
            <w:tcW w:w="4815" w:type="dxa"/>
          </w:tcPr>
          <w:p w14:paraId="776D8015"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hAnsi="Arial" w:cs="Arial"/>
                <w:bCs/>
                <w:sz w:val="20"/>
                <w:szCs w:val="20"/>
              </w:rPr>
              <w:t>Andrés Bascones Perez-Fragero</w:t>
            </w:r>
          </w:p>
        </w:tc>
        <w:tc>
          <w:tcPr>
            <w:tcW w:w="3402" w:type="dxa"/>
          </w:tcPr>
          <w:p w14:paraId="3ED7B066"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7396FBD0" w14:textId="77777777" w:rsidR="00167362" w:rsidRPr="00FE7DA0" w:rsidRDefault="00167362" w:rsidP="00F8647F">
            <w:pPr>
              <w:rPr>
                <w:rFonts w:ascii="Arial" w:hAnsi="Arial" w:cs="Arial"/>
                <w:sz w:val="20"/>
                <w:szCs w:val="20"/>
              </w:rPr>
            </w:pPr>
            <w:r w:rsidRPr="00FE7DA0">
              <w:rPr>
                <w:rFonts w:ascii="Arial" w:hAnsi="Arial" w:cs="Arial"/>
                <w:sz w:val="20"/>
                <w:szCs w:val="20"/>
              </w:rPr>
              <w:t>2,4,7</w:t>
            </w:r>
          </w:p>
        </w:tc>
      </w:tr>
      <w:tr w:rsidR="00167362" w:rsidRPr="00FE7DA0" w14:paraId="3DC0DCAA" w14:textId="77777777" w:rsidTr="00F8647F">
        <w:tc>
          <w:tcPr>
            <w:tcW w:w="4815" w:type="dxa"/>
          </w:tcPr>
          <w:p w14:paraId="05890D81"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Jake Phillips</w:t>
            </w:r>
          </w:p>
        </w:tc>
        <w:tc>
          <w:tcPr>
            <w:tcW w:w="3402" w:type="dxa"/>
          </w:tcPr>
          <w:p w14:paraId="75D7C35D"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716EABC7" w14:textId="77777777" w:rsidR="00167362" w:rsidRPr="00FE7DA0" w:rsidRDefault="00167362" w:rsidP="00F8647F">
            <w:pPr>
              <w:rPr>
                <w:rFonts w:ascii="Arial" w:hAnsi="Arial" w:cs="Arial"/>
                <w:sz w:val="20"/>
                <w:szCs w:val="20"/>
              </w:rPr>
            </w:pPr>
            <w:r w:rsidRPr="00FE7DA0">
              <w:rPr>
                <w:rFonts w:ascii="Arial" w:hAnsi="Arial" w:cs="Arial"/>
                <w:sz w:val="20"/>
                <w:szCs w:val="20"/>
              </w:rPr>
              <w:t>4</w:t>
            </w:r>
          </w:p>
        </w:tc>
      </w:tr>
      <w:tr w:rsidR="00167362" w:rsidRPr="00FE7DA0" w14:paraId="54060001" w14:textId="77777777" w:rsidTr="00F8647F">
        <w:tc>
          <w:tcPr>
            <w:tcW w:w="4815" w:type="dxa"/>
          </w:tcPr>
          <w:p w14:paraId="2ADE4AD6"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Jorg Pont</w:t>
            </w:r>
          </w:p>
        </w:tc>
        <w:tc>
          <w:tcPr>
            <w:tcW w:w="3402" w:type="dxa"/>
          </w:tcPr>
          <w:p w14:paraId="2CE9CEDB" w14:textId="77777777" w:rsidR="00167362" w:rsidRPr="00FE7DA0" w:rsidRDefault="00167362" w:rsidP="00F8647F">
            <w:pPr>
              <w:rPr>
                <w:rFonts w:ascii="Arial" w:hAnsi="Arial" w:cs="Arial"/>
                <w:sz w:val="20"/>
                <w:szCs w:val="20"/>
              </w:rPr>
            </w:pPr>
            <w:r>
              <w:rPr>
                <w:rFonts w:ascii="Arial" w:hAnsi="Arial" w:cs="Arial"/>
                <w:sz w:val="20"/>
                <w:szCs w:val="20"/>
              </w:rPr>
              <w:t>Austria</w:t>
            </w:r>
          </w:p>
        </w:tc>
        <w:tc>
          <w:tcPr>
            <w:tcW w:w="4082" w:type="dxa"/>
          </w:tcPr>
          <w:p w14:paraId="20B17C9B"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3C7AEE6C" w14:textId="77777777" w:rsidTr="00F8647F">
        <w:tc>
          <w:tcPr>
            <w:tcW w:w="4815" w:type="dxa"/>
          </w:tcPr>
          <w:p w14:paraId="053AFAF6"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lastRenderedPageBreak/>
              <w:t xml:space="preserve">Fernando Lasala Porta </w:t>
            </w:r>
          </w:p>
        </w:tc>
        <w:tc>
          <w:tcPr>
            <w:tcW w:w="3402" w:type="dxa"/>
          </w:tcPr>
          <w:p w14:paraId="42BA659E"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03D9255C"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648DF50D" w14:textId="77777777" w:rsidTr="00F8647F">
        <w:tc>
          <w:tcPr>
            <w:tcW w:w="4815" w:type="dxa"/>
          </w:tcPr>
          <w:p w14:paraId="53198152"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Qualify Just IT Solutions and Consulting LDA (IPS Innovative Prison Systems)    </w:t>
            </w:r>
          </w:p>
        </w:tc>
        <w:tc>
          <w:tcPr>
            <w:tcW w:w="3402" w:type="dxa"/>
          </w:tcPr>
          <w:p w14:paraId="148309B3" w14:textId="77777777" w:rsidR="00167362" w:rsidRPr="00FE7DA0" w:rsidRDefault="00167362" w:rsidP="00F8647F">
            <w:pPr>
              <w:rPr>
                <w:rFonts w:ascii="Arial" w:hAnsi="Arial" w:cs="Arial"/>
                <w:sz w:val="20"/>
                <w:szCs w:val="20"/>
              </w:rPr>
            </w:pPr>
            <w:r>
              <w:rPr>
                <w:rFonts w:ascii="Arial" w:hAnsi="Arial" w:cs="Arial"/>
                <w:sz w:val="20"/>
                <w:szCs w:val="20"/>
              </w:rPr>
              <w:t>Portugal</w:t>
            </w:r>
          </w:p>
        </w:tc>
        <w:tc>
          <w:tcPr>
            <w:tcW w:w="4082" w:type="dxa"/>
          </w:tcPr>
          <w:p w14:paraId="0217C284" w14:textId="77777777" w:rsidR="00167362" w:rsidRPr="00FE7DA0" w:rsidRDefault="00167362" w:rsidP="00F8647F">
            <w:pPr>
              <w:rPr>
                <w:rFonts w:ascii="Arial" w:hAnsi="Arial" w:cs="Arial"/>
                <w:sz w:val="20"/>
                <w:szCs w:val="20"/>
              </w:rPr>
            </w:pPr>
            <w:r w:rsidRPr="00FE7DA0">
              <w:rPr>
                <w:rFonts w:ascii="Arial" w:hAnsi="Arial" w:cs="Arial"/>
                <w:sz w:val="20"/>
                <w:szCs w:val="20"/>
              </w:rPr>
              <w:t>1,2,3,4,7,8</w:t>
            </w:r>
          </w:p>
        </w:tc>
      </w:tr>
      <w:tr w:rsidR="00167362" w:rsidRPr="00FE7DA0" w14:paraId="2805B718" w14:textId="77777777" w:rsidTr="00F8647F">
        <w:tc>
          <w:tcPr>
            <w:tcW w:w="4815" w:type="dxa"/>
          </w:tcPr>
          <w:p w14:paraId="34FEEF48"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Nadya Radkovska</w:t>
            </w:r>
          </w:p>
        </w:tc>
        <w:tc>
          <w:tcPr>
            <w:tcW w:w="3402" w:type="dxa"/>
          </w:tcPr>
          <w:p w14:paraId="332E7BCB" w14:textId="77777777" w:rsidR="00167362" w:rsidRPr="00FE7DA0" w:rsidRDefault="00167362" w:rsidP="00F8647F">
            <w:pPr>
              <w:rPr>
                <w:rFonts w:ascii="Arial" w:hAnsi="Arial" w:cs="Arial"/>
                <w:sz w:val="20"/>
                <w:szCs w:val="20"/>
              </w:rPr>
            </w:pPr>
            <w:r>
              <w:rPr>
                <w:rFonts w:ascii="Arial" w:hAnsi="Arial" w:cs="Arial"/>
                <w:sz w:val="20"/>
                <w:szCs w:val="20"/>
              </w:rPr>
              <w:t>Bulgaria</w:t>
            </w:r>
          </w:p>
        </w:tc>
        <w:tc>
          <w:tcPr>
            <w:tcW w:w="4082" w:type="dxa"/>
          </w:tcPr>
          <w:p w14:paraId="194FDE09" w14:textId="77777777" w:rsidR="00167362" w:rsidRPr="00FE7DA0" w:rsidRDefault="00167362" w:rsidP="00F8647F">
            <w:pPr>
              <w:rPr>
                <w:rFonts w:ascii="Arial" w:hAnsi="Arial" w:cs="Arial"/>
                <w:sz w:val="20"/>
                <w:szCs w:val="20"/>
              </w:rPr>
            </w:pPr>
            <w:r w:rsidRPr="00FE7DA0">
              <w:rPr>
                <w:rFonts w:ascii="Arial" w:hAnsi="Arial" w:cs="Arial"/>
                <w:sz w:val="20"/>
                <w:szCs w:val="20"/>
              </w:rPr>
              <w:t>1,4,7</w:t>
            </w:r>
          </w:p>
        </w:tc>
      </w:tr>
      <w:tr w:rsidR="00167362" w:rsidRPr="00FE7DA0" w14:paraId="37B9C0E8" w14:textId="77777777" w:rsidTr="00F8647F">
        <w:tc>
          <w:tcPr>
            <w:tcW w:w="4815" w:type="dxa"/>
          </w:tcPr>
          <w:p w14:paraId="7E4DD38E"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Mirjana Radovic </w:t>
            </w:r>
          </w:p>
        </w:tc>
        <w:tc>
          <w:tcPr>
            <w:tcW w:w="3402" w:type="dxa"/>
          </w:tcPr>
          <w:p w14:paraId="0AB9E580" w14:textId="77777777" w:rsidR="00167362" w:rsidRPr="00FE7DA0" w:rsidRDefault="00167362" w:rsidP="00F8647F">
            <w:pPr>
              <w:rPr>
                <w:rFonts w:ascii="Arial" w:hAnsi="Arial" w:cs="Arial"/>
                <w:sz w:val="20"/>
                <w:szCs w:val="20"/>
              </w:rPr>
            </w:pPr>
            <w:r>
              <w:rPr>
                <w:rFonts w:ascii="Arial" w:hAnsi="Arial" w:cs="Arial"/>
                <w:sz w:val="20"/>
                <w:szCs w:val="20"/>
              </w:rPr>
              <w:t>Montenegro</w:t>
            </w:r>
          </w:p>
        </w:tc>
        <w:tc>
          <w:tcPr>
            <w:tcW w:w="4082" w:type="dxa"/>
          </w:tcPr>
          <w:p w14:paraId="18A61D2B"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7B4AA9B9" w14:textId="77777777" w:rsidTr="00F8647F">
        <w:tc>
          <w:tcPr>
            <w:tcW w:w="4815" w:type="dxa"/>
          </w:tcPr>
          <w:p w14:paraId="6C2A464A"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Saša Rajić</w:t>
            </w:r>
          </w:p>
        </w:tc>
        <w:tc>
          <w:tcPr>
            <w:tcW w:w="3402" w:type="dxa"/>
          </w:tcPr>
          <w:p w14:paraId="2CD78610"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633ECCFB" w14:textId="77777777" w:rsidR="00167362" w:rsidRPr="00FE7DA0" w:rsidRDefault="00167362" w:rsidP="00F8647F">
            <w:pPr>
              <w:rPr>
                <w:rFonts w:ascii="Arial" w:hAnsi="Arial" w:cs="Arial"/>
                <w:sz w:val="20"/>
                <w:szCs w:val="20"/>
              </w:rPr>
            </w:pPr>
            <w:r w:rsidRPr="00FE7DA0">
              <w:rPr>
                <w:rFonts w:ascii="Arial" w:hAnsi="Arial" w:cs="Arial"/>
                <w:sz w:val="20"/>
                <w:szCs w:val="20"/>
              </w:rPr>
              <w:t>1,2</w:t>
            </w:r>
          </w:p>
        </w:tc>
      </w:tr>
      <w:tr w:rsidR="00167362" w:rsidRPr="00FE7DA0" w14:paraId="03C5F32B" w14:textId="77777777" w:rsidTr="00F8647F">
        <w:tc>
          <w:tcPr>
            <w:tcW w:w="4815" w:type="dxa"/>
          </w:tcPr>
          <w:p w14:paraId="7A5E17AA"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Michael Riedel          </w:t>
            </w:r>
          </w:p>
        </w:tc>
        <w:tc>
          <w:tcPr>
            <w:tcW w:w="3402" w:type="dxa"/>
          </w:tcPr>
          <w:p w14:paraId="06BEBF89" w14:textId="77777777" w:rsidR="00167362" w:rsidRPr="00FE7DA0" w:rsidRDefault="00167362" w:rsidP="00F8647F">
            <w:pPr>
              <w:rPr>
                <w:rFonts w:ascii="Arial" w:hAnsi="Arial" w:cs="Arial"/>
                <w:sz w:val="20"/>
                <w:szCs w:val="20"/>
              </w:rPr>
            </w:pPr>
            <w:r>
              <w:rPr>
                <w:rFonts w:ascii="Arial" w:hAnsi="Arial" w:cs="Arial"/>
                <w:sz w:val="20"/>
                <w:szCs w:val="20"/>
              </w:rPr>
              <w:t>Germany</w:t>
            </w:r>
          </w:p>
        </w:tc>
        <w:tc>
          <w:tcPr>
            <w:tcW w:w="4082" w:type="dxa"/>
          </w:tcPr>
          <w:p w14:paraId="5EC69819"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54834B00" w14:textId="77777777" w:rsidTr="00F8647F">
        <w:tc>
          <w:tcPr>
            <w:tcW w:w="4815" w:type="dxa"/>
          </w:tcPr>
          <w:p w14:paraId="5C0E644E"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Ralph Peter Roche </w:t>
            </w:r>
          </w:p>
        </w:tc>
        <w:tc>
          <w:tcPr>
            <w:tcW w:w="3402" w:type="dxa"/>
          </w:tcPr>
          <w:p w14:paraId="2F2ADA35" w14:textId="77777777" w:rsidR="00167362" w:rsidRPr="00FE7DA0" w:rsidRDefault="00167362" w:rsidP="00F8647F">
            <w:pPr>
              <w:rPr>
                <w:rFonts w:ascii="Arial" w:hAnsi="Arial" w:cs="Arial"/>
                <w:sz w:val="20"/>
                <w:szCs w:val="20"/>
              </w:rPr>
            </w:pPr>
            <w:r>
              <w:rPr>
                <w:rFonts w:ascii="Arial" w:hAnsi="Arial" w:cs="Arial"/>
                <w:sz w:val="20"/>
                <w:szCs w:val="20"/>
              </w:rPr>
              <w:t>Netherlands</w:t>
            </w:r>
          </w:p>
        </w:tc>
        <w:tc>
          <w:tcPr>
            <w:tcW w:w="4082" w:type="dxa"/>
          </w:tcPr>
          <w:p w14:paraId="1A01DCE0"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699C8274" w14:textId="77777777" w:rsidTr="00F8647F">
        <w:tc>
          <w:tcPr>
            <w:tcW w:w="4815" w:type="dxa"/>
          </w:tcPr>
          <w:p w14:paraId="4BE11FBB"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Paula Andújar Rogel</w:t>
            </w:r>
          </w:p>
        </w:tc>
        <w:tc>
          <w:tcPr>
            <w:tcW w:w="3402" w:type="dxa"/>
          </w:tcPr>
          <w:p w14:paraId="168B35E2"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759ED69F"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5E33B4F7" w14:textId="77777777" w:rsidTr="00F8647F">
        <w:tc>
          <w:tcPr>
            <w:tcW w:w="4815" w:type="dxa"/>
          </w:tcPr>
          <w:p w14:paraId="34457D2C"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Jorge Filipe Sanches Monteiro</w:t>
            </w:r>
          </w:p>
        </w:tc>
        <w:tc>
          <w:tcPr>
            <w:tcW w:w="3402" w:type="dxa"/>
          </w:tcPr>
          <w:p w14:paraId="68DFE370" w14:textId="77777777" w:rsidR="00167362" w:rsidRPr="00FE7DA0" w:rsidRDefault="00167362" w:rsidP="00F8647F">
            <w:pPr>
              <w:rPr>
                <w:rFonts w:ascii="Arial" w:hAnsi="Arial" w:cs="Arial"/>
                <w:sz w:val="20"/>
                <w:szCs w:val="20"/>
              </w:rPr>
            </w:pPr>
            <w:r>
              <w:rPr>
                <w:rFonts w:ascii="Arial" w:hAnsi="Arial" w:cs="Arial"/>
                <w:sz w:val="20"/>
                <w:szCs w:val="20"/>
              </w:rPr>
              <w:t xml:space="preserve">Portugal </w:t>
            </w:r>
          </w:p>
        </w:tc>
        <w:tc>
          <w:tcPr>
            <w:tcW w:w="4082" w:type="dxa"/>
          </w:tcPr>
          <w:p w14:paraId="70253373" w14:textId="77777777" w:rsidR="00167362" w:rsidRPr="00FE7DA0" w:rsidRDefault="00167362" w:rsidP="00F8647F">
            <w:pPr>
              <w:rPr>
                <w:rFonts w:ascii="Arial" w:hAnsi="Arial" w:cs="Arial"/>
                <w:sz w:val="20"/>
                <w:szCs w:val="20"/>
              </w:rPr>
            </w:pPr>
            <w:r w:rsidRPr="00FE7DA0">
              <w:rPr>
                <w:rFonts w:ascii="Arial" w:hAnsi="Arial" w:cs="Arial"/>
                <w:sz w:val="20"/>
                <w:szCs w:val="20"/>
              </w:rPr>
              <w:t>2,3</w:t>
            </w:r>
          </w:p>
        </w:tc>
      </w:tr>
      <w:tr w:rsidR="00167362" w:rsidRPr="00FE7DA0" w14:paraId="696C3413" w14:textId="77777777" w:rsidTr="00F8647F">
        <w:tc>
          <w:tcPr>
            <w:tcW w:w="4815" w:type="dxa"/>
          </w:tcPr>
          <w:p w14:paraId="00B2610B"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Harmut Seltmann</w:t>
            </w:r>
          </w:p>
        </w:tc>
        <w:tc>
          <w:tcPr>
            <w:tcW w:w="3402" w:type="dxa"/>
          </w:tcPr>
          <w:p w14:paraId="56419965" w14:textId="77777777" w:rsidR="00167362" w:rsidRPr="00FE7DA0" w:rsidRDefault="00167362" w:rsidP="00F8647F">
            <w:pPr>
              <w:rPr>
                <w:rFonts w:ascii="Arial" w:hAnsi="Arial" w:cs="Arial"/>
                <w:sz w:val="20"/>
                <w:szCs w:val="20"/>
              </w:rPr>
            </w:pPr>
            <w:r>
              <w:rPr>
                <w:rFonts w:ascii="Arial" w:hAnsi="Arial" w:cs="Arial"/>
                <w:sz w:val="20"/>
                <w:szCs w:val="20"/>
              </w:rPr>
              <w:t>Germany</w:t>
            </w:r>
          </w:p>
        </w:tc>
        <w:tc>
          <w:tcPr>
            <w:tcW w:w="4082" w:type="dxa"/>
          </w:tcPr>
          <w:p w14:paraId="2DA68C96"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31A6E76A" w14:textId="77777777" w:rsidTr="00F8647F">
        <w:tc>
          <w:tcPr>
            <w:tcW w:w="4815" w:type="dxa"/>
          </w:tcPr>
          <w:p w14:paraId="7716B815"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Graham Smith </w:t>
            </w:r>
          </w:p>
        </w:tc>
        <w:tc>
          <w:tcPr>
            <w:tcW w:w="3402" w:type="dxa"/>
          </w:tcPr>
          <w:p w14:paraId="3DA0EF25"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62033F79"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26F506AE" w14:textId="77777777" w:rsidTr="00F8647F">
        <w:tc>
          <w:tcPr>
            <w:tcW w:w="4815" w:type="dxa"/>
          </w:tcPr>
          <w:p w14:paraId="6B089AE8"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Sonja Snacken</w:t>
            </w:r>
          </w:p>
        </w:tc>
        <w:tc>
          <w:tcPr>
            <w:tcW w:w="3402" w:type="dxa"/>
          </w:tcPr>
          <w:p w14:paraId="442BA879" w14:textId="77777777" w:rsidR="00167362" w:rsidRPr="00FE7DA0" w:rsidRDefault="00167362" w:rsidP="00F8647F">
            <w:pPr>
              <w:rPr>
                <w:rFonts w:ascii="Arial" w:hAnsi="Arial" w:cs="Arial"/>
                <w:sz w:val="20"/>
                <w:szCs w:val="20"/>
              </w:rPr>
            </w:pPr>
            <w:r>
              <w:rPr>
                <w:rFonts w:ascii="Arial" w:hAnsi="Arial" w:cs="Arial"/>
                <w:sz w:val="20"/>
                <w:szCs w:val="20"/>
              </w:rPr>
              <w:t>Belgium</w:t>
            </w:r>
          </w:p>
        </w:tc>
        <w:tc>
          <w:tcPr>
            <w:tcW w:w="4082" w:type="dxa"/>
          </w:tcPr>
          <w:p w14:paraId="59EAFCE7" w14:textId="77777777" w:rsidR="00167362" w:rsidRPr="00FE7DA0" w:rsidRDefault="00167362" w:rsidP="00F8647F">
            <w:pPr>
              <w:rPr>
                <w:rFonts w:ascii="Arial" w:hAnsi="Arial" w:cs="Arial"/>
                <w:sz w:val="20"/>
                <w:szCs w:val="20"/>
              </w:rPr>
            </w:pPr>
            <w:r w:rsidRPr="00FE7DA0">
              <w:rPr>
                <w:rFonts w:ascii="Arial" w:hAnsi="Arial" w:cs="Arial"/>
                <w:sz w:val="20"/>
                <w:szCs w:val="20"/>
              </w:rPr>
              <w:t>1,6</w:t>
            </w:r>
          </w:p>
        </w:tc>
      </w:tr>
      <w:tr w:rsidR="00167362" w:rsidRPr="00FE7DA0" w14:paraId="0EA03D7A" w14:textId="77777777" w:rsidTr="00F8647F">
        <w:tc>
          <w:tcPr>
            <w:tcW w:w="4815" w:type="dxa"/>
          </w:tcPr>
          <w:p w14:paraId="210E161B" w14:textId="77777777" w:rsidR="00167362" w:rsidRPr="00FE7DA0" w:rsidRDefault="00167362" w:rsidP="00F8647F">
            <w:pPr>
              <w:shd w:val="clear" w:color="auto" w:fill="FFFFFF"/>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Matea Srsen</w:t>
            </w:r>
          </w:p>
        </w:tc>
        <w:tc>
          <w:tcPr>
            <w:tcW w:w="3402" w:type="dxa"/>
          </w:tcPr>
          <w:p w14:paraId="3472DBEE"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356C164C" w14:textId="77777777" w:rsidR="00167362" w:rsidRPr="00FE7DA0" w:rsidRDefault="00167362" w:rsidP="00F8647F">
            <w:pPr>
              <w:rPr>
                <w:rFonts w:ascii="Arial" w:hAnsi="Arial" w:cs="Arial"/>
                <w:sz w:val="20"/>
                <w:szCs w:val="20"/>
              </w:rPr>
            </w:pPr>
            <w:r w:rsidRPr="00FE7DA0">
              <w:rPr>
                <w:rFonts w:ascii="Arial" w:hAnsi="Arial" w:cs="Arial"/>
                <w:sz w:val="20"/>
                <w:szCs w:val="20"/>
              </w:rPr>
              <w:t>4</w:t>
            </w:r>
          </w:p>
        </w:tc>
      </w:tr>
      <w:tr w:rsidR="00167362" w:rsidRPr="00FE7DA0" w14:paraId="2BE6D38D" w14:textId="77777777" w:rsidTr="00F8647F">
        <w:tc>
          <w:tcPr>
            <w:tcW w:w="4815" w:type="dxa"/>
          </w:tcPr>
          <w:p w14:paraId="346318F5"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Fabiao Sternberg</w:t>
            </w:r>
          </w:p>
        </w:tc>
        <w:tc>
          <w:tcPr>
            <w:tcW w:w="3402" w:type="dxa"/>
          </w:tcPr>
          <w:p w14:paraId="58C14C37"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0A95B253" w14:textId="77777777" w:rsidR="00167362" w:rsidRPr="00FE7DA0" w:rsidRDefault="00167362" w:rsidP="00F8647F">
            <w:pPr>
              <w:rPr>
                <w:rFonts w:ascii="Arial" w:hAnsi="Arial" w:cs="Arial"/>
                <w:sz w:val="20"/>
                <w:szCs w:val="20"/>
              </w:rPr>
            </w:pPr>
            <w:r w:rsidRPr="00FE7DA0">
              <w:rPr>
                <w:rFonts w:ascii="Arial" w:hAnsi="Arial" w:cs="Arial"/>
                <w:sz w:val="20"/>
                <w:szCs w:val="20"/>
              </w:rPr>
              <w:t>3</w:t>
            </w:r>
          </w:p>
        </w:tc>
      </w:tr>
      <w:tr w:rsidR="00167362" w:rsidRPr="00FE7DA0" w14:paraId="7CC06C49" w14:textId="77777777" w:rsidTr="00F8647F">
        <w:trPr>
          <w:trHeight w:val="50"/>
        </w:trPr>
        <w:tc>
          <w:tcPr>
            <w:tcW w:w="4815" w:type="dxa"/>
          </w:tcPr>
          <w:p w14:paraId="514E80F1"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Blanka Šuljak </w:t>
            </w:r>
          </w:p>
        </w:tc>
        <w:tc>
          <w:tcPr>
            <w:tcW w:w="3402" w:type="dxa"/>
          </w:tcPr>
          <w:p w14:paraId="4BB58AA5"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0E94C7C4" w14:textId="77777777" w:rsidR="00167362" w:rsidRPr="00FE7DA0" w:rsidRDefault="00167362" w:rsidP="00F8647F">
            <w:pPr>
              <w:rPr>
                <w:rFonts w:ascii="Arial" w:hAnsi="Arial" w:cs="Arial"/>
                <w:sz w:val="20"/>
                <w:szCs w:val="20"/>
              </w:rPr>
            </w:pPr>
            <w:r w:rsidRPr="00FE7DA0">
              <w:rPr>
                <w:rFonts w:ascii="Arial" w:hAnsi="Arial" w:cs="Arial"/>
                <w:sz w:val="20"/>
                <w:szCs w:val="20"/>
              </w:rPr>
              <w:t>2</w:t>
            </w:r>
          </w:p>
        </w:tc>
      </w:tr>
      <w:tr w:rsidR="00167362" w:rsidRPr="00FE7DA0" w14:paraId="369F2278" w14:textId="77777777" w:rsidTr="00F8647F">
        <w:tc>
          <w:tcPr>
            <w:tcW w:w="4815" w:type="dxa"/>
          </w:tcPr>
          <w:p w14:paraId="7D0734A9"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Erik Svanidze</w:t>
            </w:r>
          </w:p>
        </w:tc>
        <w:tc>
          <w:tcPr>
            <w:tcW w:w="3402" w:type="dxa"/>
          </w:tcPr>
          <w:p w14:paraId="187C393F" w14:textId="77777777" w:rsidR="00167362" w:rsidRPr="00FE7DA0" w:rsidRDefault="00167362" w:rsidP="00F8647F">
            <w:pPr>
              <w:rPr>
                <w:rFonts w:ascii="Arial" w:hAnsi="Arial" w:cs="Arial"/>
                <w:sz w:val="20"/>
                <w:szCs w:val="20"/>
              </w:rPr>
            </w:pPr>
            <w:r>
              <w:rPr>
                <w:rFonts w:ascii="Arial" w:hAnsi="Arial" w:cs="Arial"/>
                <w:sz w:val="20"/>
                <w:szCs w:val="20"/>
              </w:rPr>
              <w:t>Georgia</w:t>
            </w:r>
          </w:p>
        </w:tc>
        <w:tc>
          <w:tcPr>
            <w:tcW w:w="4082" w:type="dxa"/>
          </w:tcPr>
          <w:p w14:paraId="70ACF77B" w14:textId="77777777" w:rsidR="00167362" w:rsidRPr="00FE7DA0" w:rsidRDefault="00167362" w:rsidP="00F8647F">
            <w:pPr>
              <w:rPr>
                <w:rFonts w:ascii="Arial" w:hAnsi="Arial" w:cs="Arial"/>
                <w:sz w:val="20"/>
                <w:szCs w:val="20"/>
              </w:rPr>
            </w:pPr>
            <w:r w:rsidRPr="00FE7DA0">
              <w:rPr>
                <w:rFonts w:ascii="Arial" w:hAnsi="Arial" w:cs="Arial"/>
                <w:sz w:val="20"/>
                <w:szCs w:val="20"/>
              </w:rPr>
              <w:t>1,5,6</w:t>
            </w:r>
          </w:p>
        </w:tc>
      </w:tr>
      <w:tr w:rsidR="00167362" w:rsidRPr="00FE7DA0" w14:paraId="27CC8C7E" w14:textId="77777777" w:rsidTr="00F8647F">
        <w:tc>
          <w:tcPr>
            <w:tcW w:w="4815" w:type="dxa"/>
          </w:tcPr>
          <w:p w14:paraId="11FA27F1"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Marzena Ksel Telesniska</w:t>
            </w:r>
          </w:p>
        </w:tc>
        <w:tc>
          <w:tcPr>
            <w:tcW w:w="3402" w:type="dxa"/>
          </w:tcPr>
          <w:p w14:paraId="44DB13EE" w14:textId="77777777" w:rsidR="00167362" w:rsidRPr="00FE7DA0" w:rsidRDefault="00167362" w:rsidP="00F8647F">
            <w:pPr>
              <w:rPr>
                <w:rFonts w:ascii="Arial" w:hAnsi="Arial" w:cs="Arial"/>
                <w:sz w:val="20"/>
                <w:szCs w:val="20"/>
              </w:rPr>
            </w:pPr>
            <w:r>
              <w:rPr>
                <w:rFonts w:ascii="Arial" w:hAnsi="Arial" w:cs="Arial"/>
                <w:sz w:val="20"/>
                <w:szCs w:val="20"/>
              </w:rPr>
              <w:t>Poland</w:t>
            </w:r>
          </w:p>
        </w:tc>
        <w:tc>
          <w:tcPr>
            <w:tcW w:w="4082" w:type="dxa"/>
          </w:tcPr>
          <w:p w14:paraId="239860F6" w14:textId="77777777" w:rsidR="00167362" w:rsidRPr="00FE7DA0" w:rsidRDefault="00167362" w:rsidP="00F8647F">
            <w:pPr>
              <w:rPr>
                <w:rFonts w:ascii="Arial" w:hAnsi="Arial" w:cs="Arial"/>
                <w:sz w:val="20"/>
                <w:szCs w:val="20"/>
              </w:rPr>
            </w:pPr>
            <w:r w:rsidRPr="00FE7DA0">
              <w:rPr>
                <w:rFonts w:ascii="Arial" w:hAnsi="Arial" w:cs="Arial"/>
                <w:sz w:val="20"/>
                <w:szCs w:val="20"/>
              </w:rPr>
              <w:t>3</w:t>
            </w:r>
            <w:r>
              <w:rPr>
                <w:rFonts w:ascii="Arial" w:hAnsi="Arial" w:cs="Arial"/>
                <w:sz w:val="20"/>
                <w:szCs w:val="20"/>
              </w:rPr>
              <w:t>, 6</w:t>
            </w:r>
          </w:p>
        </w:tc>
      </w:tr>
      <w:tr w:rsidR="00167362" w:rsidRPr="00FE7DA0" w14:paraId="347F85F1" w14:textId="77777777" w:rsidTr="00F8647F">
        <w:tc>
          <w:tcPr>
            <w:tcW w:w="4815" w:type="dxa"/>
          </w:tcPr>
          <w:p w14:paraId="6D36906B" w14:textId="77777777" w:rsidR="00167362" w:rsidRPr="00167362" w:rsidRDefault="00167362" w:rsidP="00F8647F">
            <w:pPr>
              <w:autoSpaceDE w:val="0"/>
              <w:autoSpaceDN w:val="0"/>
              <w:jc w:val="both"/>
              <w:rPr>
                <w:rFonts w:ascii="Arial" w:hAnsi="Arial" w:cs="Arial"/>
                <w:sz w:val="20"/>
                <w:szCs w:val="20"/>
                <w:lang w:val="fr-FR"/>
              </w:rPr>
            </w:pPr>
            <w:r w:rsidRPr="00167362">
              <w:rPr>
                <w:rFonts w:ascii="Arial" w:eastAsia="Times New Roman" w:hAnsi="Arial" w:cs="Arial"/>
                <w:bCs/>
                <w:sz w:val="20"/>
                <w:szCs w:val="20"/>
                <w:lang w:val="fr-FR" w:eastAsia="fr-FR"/>
              </w:rPr>
              <w:t>TEM’S, territoires, écologie, médiations et solidarités</w:t>
            </w:r>
          </w:p>
        </w:tc>
        <w:tc>
          <w:tcPr>
            <w:tcW w:w="3402" w:type="dxa"/>
          </w:tcPr>
          <w:p w14:paraId="614F401F" w14:textId="77777777" w:rsidR="00167362" w:rsidRPr="00FE7DA0" w:rsidRDefault="00167362" w:rsidP="00F8647F">
            <w:pPr>
              <w:rPr>
                <w:rFonts w:ascii="Arial" w:hAnsi="Arial" w:cs="Arial"/>
                <w:sz w:val="20"/>
                <w:szCs w:val="20"/>
              </w:rPr>
            </w:pPr>
            <w:r>
              <w:rPr>
                <w:rFonts w:ascii="Arial" w:hAnsi="Arial" w:cs="Arial"/>
                <w:sz w:val="20"/>
                <w:szCs w:val="20"/>
              </w:rPr>
              <w:t>France</w:t>
            </w:r>
          </w:p>
        </w:tc>
        <w:tc>
          <w:tcPr>
            <w:tcW w:w="4082" w:type="dxa"/>
          </w:tcPr>
          <w:p w14:paraId="385BCACA" w14:textId="77777777" w:rsidR="00167362" w:rsidRPr="00FE7DA0" w:rsidRDefault="00167362" w:rsidP="00F8647F">
            <w:pPr>
              <w:rPr>
                <w:rFonts w:ascii="Arial" w:hAnsi="Arial" w:cs="Arial"/>
                <w:sz w:val="20"/>
                <w:szCs w:val="20"/>
              </w:rPr>
            </w:pPr>
            <w:r w:rsidRPr="00FE7DA0">
              <w:rPr>
                <w:rFonts w:ascii="Arial" w:hAnsi="Arial" w:cs="Arial"/>
                <w:sz w:val="20"/>
                <w:szCs w:val="20"/>
              </w:rPr>
              <w:t>1,3,4,5,6</w:t>
            </w:r>
          </w:p>
        </w:tc>
      </w:tr>
      <w:tr w:rsidR="00167362" w:rsidRPr="00FE7DA0" w14:paraId="069FBD7C" w14:textId="77777777" w:rsidTr="00F8647F">
        <w:tc>
          <w:tcPr>
            <w:tcW w:w="4815" w:type="dxa"/>
          </w:tcPr>
          <w:p w14:paraId="1B42513C"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Anica Tomšić</w:t>
            </w:r>
          </w:p>
        </w:tc>
        <w:tc>
          <w:tcPr>
            <w:tcW w:w="3402" w:type="dxa"/>
          </w:tcPr>
          <w:p w14:paraId="5A3326BD" w14:textId="77777777" w:rsidR="00167362" w:rsidRPr="00FE7DA0" w:rsidRDefault="00167362" w:rsidP="00F8647F">
            <w:pPr>
              <w:rPr>
                <w:rFonts w:ascii="Arial" w:hAnsi="Arial" w:cs="Arial"/>
                <w:sz w:val="20"/>
                <w:szCs w:val="20"/>
              </w:rPr>
            </w:pPr>
            <w:r>
              <w:rPr>
                <w:rFonts w:ascii="Arial" w:hAnsi="Arial" w:cs="Arial"/>
                <w:sz w:val="20"/>
                <w:szCs w:val="20"/>
              </w:rPr>
              <w:t>Croatia</w:t>
            </w:r>
          </w:p>
        </w:tc>
        <w:tc>
          <w:tcPr>
            <w:tcW w:w="4082" w:type="dxa"/>
          </w:tcPr>
          <w:p w14:paraId="7762067C" w14:textId="77777777" w:rsidR="00167362" w:rsidRPr="00FE7DA0" w:rsidRDefault="00167362" w:rsidP="00F8647F">
            <w:pPr>
              <w:rPr>
                <w:rFonts w:ascii="Arial" w:hAnsi="Arial" w:cs="Arial"/>
                <w:sz w:val="20"/>
                <w:szCs w:val="20"/>
              </w:rPr>
            </w:pPr>
            <w:r w:rsidRPr="00FE7DA0">
              <w:rPr>
                <w:rFonts w:ascii="Arial" w:hAnsi="Arial" w:cs="Arial"/>
                <w:sz w:val="20"/>
                <w:szCs w:val="20"/>
              </w:rPr>
              <w:t>5,6</w:t>
            </w:r>
          </w:p>
        </w:tc>
      </w:tr>
      <w:tr w:rsidR="00167362" w:rsidRPr="00FE7DA0" w14:paraId="60894EF0" w14:textId="77777777" w:rsidTr="00F8647F">
        <w:tc>
          <w:tcPr>
            <w:tcW w:w="4815" w:type="dxa"/>
          </w:tcPr>
          <w:p w14:paraId="3934EA08"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George Tugushi</w:t>
            </w:r>
          </w:p>
        </w:tc>
        <w:tc>
          <w:tcPr>
            <w:tcW w:w="3402" w:type="dxa"/>
          </w:tcPr>
          <w:p w14:paraId="3E030049" w14:textId="77777777" w:rsidR="00167362" w:rsidRPr="00FE7DA0" w:rsidRDefault="00167362" w:rsidP="00F8647F">
            <w:pPr>
              <w:rPr>
                <w:rFonts w:ascii="Arial" w:hAnsi="Arial" w:cs="Arial"/>
                <w:sz w:val="20"/>
                <w:szCs w:val="20"/>
              </w:rPr>
            </w:pPr>
            <w:r>
              <w:rPr>
                <w:rFonts w:ascii="Arial" w:hAnsi="Arial" w:cs="Arial"/>
                <w:sz w:val="20"/>
                <w:szCs w:val="20"/>
              </w:rPr>
              <w:t>Georgia</w:t>
            </w:r>
          </w:p>
        </w:tc>
        <w:tc>
          <w:tcPr>
            <w:tcW w:w="4082" w:type="dxa"/>
          </w:tcPr>
          <w:p w14:paraId="142EC005" w14:textId="77777777" w:rsidR="00167362" w:rsidRPr="00FE7DA0" w:rsidRDefault="00167362" w:rsidP="00F8647F">
            <w:pPr>
              <w:rPr>
                <w:rFonts w:ascii="Arial" w:hAnsi="Arial" w:cs="Arial"/>
                <w:sz w:val="20"/>
                <w:szCs w:val="20"/>
              </w:rPr>
            </w:pPr>
            <w:r w:rsidRPr="00FE7DA0">
              <w:rPr>
                <w:rFonts w:ascii="Arial" w:hAnsi="Arial" w:cs="Arial"/>
                <w:sz w:val="20"/>
                <w:szCs w:val="20"/>
              </w:rPr>
              <w:t>1,3,5,6</w:t>
            </w:r>
          </w:p>
        </w:tc>
      </w:tr>
      <w:tr w:rsidR="00167362" w:rsidRPr="00FE7DA0" w14:paraId="48B0CB16" w14:textId="77777777" w:rsidTr="00F8647F">
        <w:tc>
          <w:tcPr>
            <w:tcW w:w="4815" w:type="dxa"/>
          </w:tcPr>
          <w:p w14:paraId="0EA64633"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Francisco Requena Varon </w:t>
            </w:r>
          </w:p>
        </w:tc>
        <w:tc>
          <w:tcPr>
            <w:tcW w:w="3402" w:type="dxa"/>
          </w:tcPr>
          <w:p w14:paraId="1BDFD36B" w14:textId="77777777" w:rsidR="00167362" w:rsidRPr="00FE7DA0" w:rsidRDefault="00167362" w:rsidP="00F8647F">
            <w:pPr>
              <w:rPr>
                <w:rFonts w:ascii="Arial" w:hAnsi="Arial" w:cs="Arial"/>
                <w:sz w:val="20"/>
                <w:szCs w:val="20"/>
              </w:rPr>
            </w:pPr>
            <w:r>
              <w:rPr>
                <w:rFonts w:ascii="Arial" w:hAnsi="Arial" w:cs="Arial"/>
                <w:sz w:val="20"/>
                <w:szCs w:val="20"/>
              </w:rPr>
              <w:t>Spain</w:t>
            </w:r>
          </w:p>
        </w:tc>
        <w:tc>
          <w:tcPr>
            <w:tcW w:w="4082" w:type="dxa"/>
          </w:tcPr>
          <w:p w14:paraId="74BE6EE2"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6F9589FD" w14:textId="77777777" w:rsidTr="00F8647F">
        <w:tc>
          <w:tcPr>
            <w:tcW w:w="4815" w:type="dxa"/>
          </w:tcPr>
          <w:p w14:paraId="416BF5EA"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Nejra Veljan  </w:t>
            </w:r>
          </w:p>
        </w:tc>
        <w:tc>
          <w:tcPr>
            <w:tcW w:w="3402" w:type="dxa"/>
          </w:tcPr>
          <w:p w14:paraId="65C5F390" w14:textId="77777777" w:rsidR="00167362" w:rsidRPr="00FE7DA0" w:rsidRDefault="00167362" w:rsidP="00F8647F">
            <w:pPr>
              <w:rPr>
                <w:rFonts w:ascii="Arial" w:hAnsi="Arial" w:cs="Arial"/>
                <w:sz w:val="20"/>
                <w:szCs w:val="20"/>
              </w:rPr>
            </w:pPr>
            <w:r>
              <w:rPr>
                <w:rFonts w:ascii="Arial" w:hAnsi="Arial" w:cs="Arial"/>
                <w:sz w:val="20"/>
                <w:szCs w:val="20"/>
              </w:rPr>
              <w:t>Bosnia Herzigovina</w:t>
            </w:r>
          </w:p>
        </w:tc>
        <w:tc>
          <w:tcPr>
            <w:tcW w:w="4082" w:type="dxa"/>
          </w:tcPr>
          <w:p w14:paraId="761DC82E"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53241A3C" w14:textId="77777777" w:rsidTr="00F8647F">
        <w:tc>
          <w:tcPr>
            <w:tcW w:w="4815" w:type="dxa"/>
          </w:tcPr>
          <w:p w14:paraId="56DBA3B9"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Violence Prevention Network GmbH </w:t>
            </w:r>
          </w:p>
        </w:tc>
        <w:tc>
          <w:tcPr>
            <w:tcW w:w="3402" w:type="dxa"/>
          </w:tcPr>
          <w:p w14:paraId="4324D0F1" w14:textId="77777777" w:rsidR="00167362" w:rsidRPr="00FE7DA0" w:rsidRDefault="00167362" w:rsidP="00F8647F">
            <w:pPr>
              <w:rPr>
                <w:rFonts w:ascii="Arial" w:hAnsi="Arial" w:cs="Arial"/>
                <w:sz w:val="20"/>
                <w:szCs w:val="20"/>
              </w:rPr>
            </w:pPr>
            <w:r>
              <w:rPr>
                <w:rFonts w:ascii="Arial" w:hAnsi="Arial" w:cs="Arial"/>
                <w:sz w:val="20"/>
                <w:szCs w:val="20"/>
              </w:rPr>
              <w:t>Germany</w:t>
            </w:r>
          </w:p>
        </w:tc>
        <w:tc>
          <w:tcPr>
            <w:tcW w:w="4082" w:type="dxa"/>
          </w:tcPr>
          <w:p w14:paraId="76707421" w14:textId="77777777" w:rsidR="00167362" w:rsidRPr="00FE7DA0" w:rsidRDefault="00167362" w:rsidP="00F8647F">
            <w:pPr>
              <w:rPr>
                <w:rFonts w:ascii="Arial" w:hAnsi="Arial" w:cs="Arial"/>
                <w:sz w:val="20"/>
                <w:szCs w:val="20"/>
              </w:rPr>
            </w:pPr>
            <w:r w:rsidRPr="00FE7DA0">
              <w:rPr>
                <w:rFonts w:ascii="Arial" w:hAnsi="Arial" w:cs="Arial"/>
                <w:sz w:val="20"/>
                <w:szCs w:val="20"/>
              </w:rPr>
              <w:t>7</w:t>
            </w:r>
          </w:p>
        </w:tc>
      </w:tr>
      <w:tr w:rsidR="00167362" w:rsidRPr="00FE7DA0" w14:paraId="6591E1D4" w14:textId="77777777" w:rsidTr="00F8647F">
        <w:tc>
          <w:tcPr>
            <w:tcW w:w="4815" w:type="dxa"/>
          </w:tcPr>
          <w:p w14:paraId="2B0F6091" w14:textId="77777777" w:rsidR="00167362" w:rsidRPr="00FE7DA0" w:rsidRDefault="00167362" w:rsidP="00F8647F">
            <w:pPr>
              <w:autoSpaceDE w:val="0"/>
              <w:autoSpaceDN w:val="0"/>
              <w:jc w:val="both"/>
              <w:rPr>
                <w:rFonts w:ascii="Arial" w:eastAsia="Times New Roman" w:hAnsi="Arial" w:cs="Arial"/>
                <w:bCs/>
                <w:sz w:val="20"/>
                <w:szCs w:val="20"/>
                <w:lang w:eastAsia="fr-FR"/>
              </w:rPr>
            </w:pPr>
            <w:r w:rsidRPr="00FE7DA0">
              <w:rPr>
                <w:rFonts w:ascii="Arial" w:eastAsia="Times New Roman" w:hAnsi="Arial" w:cs="Arial"/>
                <w:bCs/>
                <w:sz w:val="20"/>
                <w:szCs w:val="20"/>
                <w:lang w:eastAsia="fr-FR"/>
              </w:rPr>
              <w:t xml:space="preserve">John Wadham </w:t>
            </w:r>
          </w:p>
        </w:tc>
        <w:tc>
          <w:tcPr>
            <w:tcW w:w="3402" w:type="dxa"/>
          </w:tcPr>
          <w:p w14:paraId="07F85C51" w14:textId="77777777" w:rsidR="00167362" w:rsidRPr="00FE7DA0" w:rsidRDefault="00167362" w:rsidP="00F8647F">
            <w:pPr>
              <w:rPr>
                <w:rFonts w:ascii="Arial" w:hAnsi="Arial" w:cs="Arial"/>
                <w:sz w:val="20"/>
                <w:szCs w:val="20"/>
              </w:rPr>
            </w:pPr>
            <w:r>
              <w:rPr>
                <w:rFonts w:ascii="Arial" w:hAnsi="Arial" w:cs="Arial"/>
                <w:sz w:val="20"/>
                <w:szCs w:val="20"/>
              </w:rPr>
              <w:t>United Kingdom</w:t>
            </w:r>
          </w:p>
        </w:tc>
        <w:tc>
          <w:tcPr>
            <w:tcW w:w="4082" w:type="dxa"/>
          </w:tcPr>
          <w:p w14:paraId="5DFA4765" w14:textId="77777777" w:rsidR="00167362" w:rsidRPr="00FE7DA0" w:rsidRDefault="00167362" w:rsidP="00F8647F">
            <w:pPr>
              <w:rPr>
                <w:rFonts w:ascii="Arial" w:hAnsi="Arial" w:cs="Arial"/>
                <w:sz w:val="20"/>
                <w:szCs w:val="20"/>
              </w:rPr>
            </w:pPr>
            <w:r w:rsidRPr="00FE7DA0">
              <w:rPr>
                <w:rFonts w:ascii="Arial" w:hAnsi="Arial" w:cs="Arial"/>
                <w:sz w:val="20"/>
                <w:szCs w:val="20"/>
              </w:rPr>
              <w:t>5</w:t>
            </w:r>
          </w:p>
        </w:tc>
      </w:tr>
      <w:tr w:rsidR="00167362" w:rsidRPr="00FE7DA0" w14:paraId="3F273752" w14:textId="77777777" w:rsidTr="00F8647F">
        <w:tc>
          <w:tcPr>
            <w:tcW w:w="4815" w:type="dxa"/>
          </w:tcPr>
          <w:p w14:paraId="289170B0" w14:textId="77777777" w:rsidR="00167362" w:rsidRPr="00FE7DA0" w:rsidRDefault="00167362" w:rsidP="00F8647F">
            <w:pPr>
              <w:autoSpaceDE w:val="0"/>
              <w:autoSpaceDN w:val="0"/>
              <w:jc w:val="both"/>
              <w:rPr>
                <w:rFonts w:ascii="Arial" w:hAnsi="Arial" w:cs="Arial"/>
                <w:sz w:val="20"/>
                <w:szCs w:val="20"/>
              </w:rPr>
            </w:pPr>
            <w:r w:rsidRPr="00FE7DA0">
              <w:rPr>
                <w:rFonts w:ascii="Arial" w:eastAsia="Times New Roman" w:hAnsi="Arial" w:cs="Arial"/>
                <w:bCs/>
                <w:sz w:val="20"/>
                <w:szCs w:val="20"/>
                <w:lang w:eastAsia="fr-FR"/>
              </w:rPr>
              <w:t>Victor Zaharia</w:t>
            </w:r>
          </w:p>
        </w:tc>
        <w:tc>
          <w:tcPr>
            <w:tcW w:w="3402" w:type="dxa"/>
          </w:tcPr>
          <w:p w14:paraId="6E9CCE46" w14:textId="77777777" w:rsidR="00167362" w:rsidRPr="00FE7DA0" w:rsidRDefault="00167362" w:rsidP="00F8647F">
            <w:pPr>
              <w:rPr>
                <w:rFonts w:ascii="Arial" w:hAnsi="Arial" w:cs="Arial"/>
                <w:sz w:val="20"/>
                <w:szCs w:val="20"/>
              </w:rPr>
            </w:pPr>
            <w:r>
              <w:rPr>
                <w:rFonts w:ascii="Arial" w:hAnsi="Arial" w:cs="Arial"/>
                <w:sz w:val="20"/>
                <w:szCs w:val="20"/>
              </w:rPr>
              <w:t>Moldova</w:t>
            </w:r>
          </w:p>
        </w:tc>
        <w:tc>
          <w:tcPr>
            <w:tcW w:w="4082" w:type="dxa"/>
          </w:tcPr>
          <w:p w14:paraId="10A2586E" w14:textId="77777777" w:rsidR="00167362" w:rsidRPr="00FE7DA0" w:rsidRDefault="00167362" w:rsidP="00F8647F">
            <w:pPr>
              <w:rPr>
                <w:rFonts w:ascii="Arial" w:hAnsi="Arial" w:cs="Arial"/>
                <w:sz w:val="20"/>
                <w:szCs w:val="20"/>
              </w:rPr>
            </w:pPr>
            <w:r w:rsidRPr="00FE7DA0">
              <w:rPr>
                <w:rFonts w:ascii="Arial" w:hAnsi="Arial" w:cs="Arial"/>
                <w:sz w:val="20"/>
                <w:szCs w:val="20"/>
              </w:rPr>
              <w:t>1,4,5,6</w:t>
            </w:r>
          </w:p>
        </w:tc>
      </w:tr>
    </w:tbl>
    <w:p w14:paraId="5E8229F1" w14:textId="77777777" w:rsidR="00167362" w:rsidRPr="00FE7DA0" w:rsidRDefault="00167362" w:rsidP="00167362">
      <w:pPr>
        <w:pStyle w:val="NoSpacing"/>
        <w:jc w:val="both"/>
        <w:rPr>
          <w:rFonts w:ascii="Arial" w:hAnsi="Arial" w:cs="Arial"/>
          <w:sz w:val="20"/>
          <w:szCs w:val="20"/>
          <w:lang w:val="fr-FR"/>
        </w:rPr>
      </w:pPr>
    </w:p>
    <w:p w14:paraId="50056E1B" w14:textId="77777777" w:rsidR="00CD31FF" w:rsidRDefault="00CD31FF" w:rsidP="00CD31FF"/>
    <w:p w14:paraId="74065C69" w14:textId="77777777" w:rsidR="00231DF7" w:rsidRDefault="00231DF7" w:rsidP="00203893">
      <w:pPr>
        <w:sectPr w:rsidR="00231DF7" w:rsidSect="00167362">
          <w:pgSz w:w="16838" w:h="11906" w:orient="landscape"/>
          <w:pgMar w:top="397" w:right="1021" w:bottom="851" w:left="1021" w:header="709" w:footer="709" w:gutter="0"/>
          <w:cols w:space="708"/>
          <w:docGrid w:linePitch="360"/>
        </w:sectPr>
      </w:pPr>
    </w:p>
    <w:p w14:paraId="20E51CA5" w14:textId="77777777" w:rsidR="00231DF7" w:rsidRPr="00377C80" w:rsidRDefault="00231DF7" w:rsidP="00231DF7">
      <w:pPr>
        <w:spacing w:after="0" w:line="240" w:lineRule="auto"/>
        <w:jc w:val="both"/>
        <w:rPr>
          <w:rFonts w:ascii="Arial" w:eastAsia="Arial" w:hAnsi="Arial" w:cs="Arial"/>
          <w:b/>
          <w:bCs/>
          <w:sz w:val="20"/>
          <w:szCs w:val="20"/>
        </w:rPr>
      </w:pPr>
      <w:bookmarkStart w:id="110" w:name="List169"/>
      <w:bookmarkEnd w:id="110"/>
      <w:r>
        <w:rPr>
          <w:rFonts w:ascii="Arial" w:hAnsi="Arial" w:cs="Arial"/>
          <w:b/>
          <w:bCs/>
          <w:sz w:val="20"/>
          <w:szCs w:val="20"/>
          <w:lang w:val="en-US"/>
        </w:rPr>
        <w:lastRenderedPageBreak/>
        <w:t xml:space="preserve">List 169: </w:t>
      </w:r>
      <w:r w:rsidRPr="00377C80">
        <w:rPr>
          <w:rFonts w:ascii="Arial" w:hAnsi="Arial" w:cs="Arial"/>
          <w:b/>
          <w:bCs/>
          <w:sz w:val="20"/>
          <w:szCs w:val="20"/>
          <w:lang w:val="en-US"/>
        </w:rPr>
        <w:t>L</w:t>
      </w:r>
      <w:r w:rsidRPr="00377C80">
        <w:rPr>
          <w:rFonts w:ascii="Arial" w:eastAsia="Arial" w:hAnsi="Arial" w:cs="Arial"/>
          <w:b/>
          <w:bCs/>
          <w:sz w:val="20"/>
          <w:szCs w:val="20"/>
        </w:rPr>
        <w:t xml:space="preserve">ocal consultancy services to support the implementation of the project “Improving Electoral Practice in the Republic of Moldova, Phase </w:t>
      </w:r>
      <w:proofErr w:type="gramStart"/>
      <w:r w:rsidRPr="00377C80">
        <w:rPr>
          <w:rFonts w:ascii="Arial" w:eastAsia="Arial" w:hAnsi="Arial" w:cs="Arial"/>
          <w:b/>
          <w:bCs/>
          <w:sz w:val="20"/>
          <w:szCs w:val="20"/>
        </w:rPr>
        <w:t>III</w:t>
      </w:r>
      <w:proofErr w:type="gramEnd"/>
      <w:r w:rsidRPr="00377C80">
        <w:rPr>
          <w:rFonts w:ascii="Arial" w:eastAsia="Arial" w:hAnsi="Arial" w:cs="Arial"/>
          <w:b/>
          <w:bCs/>
          <w:sz w:val="20"/>
          <w:szCs w:val="20"/>
        </w:rPr>
        <w:t xml:space="preserve">” </w:t>
      </w:r>
    </w:p>
    <w:p w14:paraId="1088A2F0" w14:textId="77777777" w:rsidR="00231DF7" w:rsidRPr="00377C80" w:rsidRDefault="00231DF7" w:rsidP="00231DF7">
      <w:pPr>
        <w:spacing w:after="0" w:line="240" w:lineRule="auto"/>
        <w:ind w:left="720" w:hanging="720"/>
        <w:jc w:val="both"/>
        <w:rPr>
          <w:rFonts w:ascii="Arial" w:hAnsi="Arial" w:cs="Arial"/>
          <w:sz w:val="20"/>
          <w:szCs w:val="20"/>
        </w:rPr>
      </w:pPr>
    </w:p>
    <w:p w14:paraId="64DF7F1E" w14:textId="77777777" w:rsidR="00231DF7" w:rsidRPr="00377C80" w:rsidRDefault="00231DF7" w:rsidP="00231DF7">
      <w:pPr>
        <w:spacing w:after="0" w:line="240" w:lineRule="auto"/>
        <w:jc w:val="both"/>
        <w:rPr>
          <w:rFonts w:ascii="Arial" w:hAnsi="Arial" w:cs="Arial"/>
          <w:color w:val="000000"/>
          <w:sz w:val="20"/>
          <w:szCs w:val="20"/>
        </w:rPr>
      </w:pPr>
    </w:p>
    <w:p w14:paraId="6D1C88FF" w14:textId="77777777" w:rsidR="00231DF7" w:rsidRPr="00377C80" w:rsidRDefault="00231DF7" w:rsidP="00231DF7">
      <w:pPr>
        <w:spacing w:after="0" w:line="240" w:lineRule="auto"/>
        <w:jc w:val="both"/>
        <w:rPr>
          <w:rFonts w:ascii="Arial" w:hAnsi="Arial" w:cs="Arial"/>
          <w:sz w:val="20"/>
          <w:szCs w:val="20"/>
        </w:rPr>
      </w:pPr>
      <w:r w:rsidRPr="00377C80">
        <w:rPr>
          <w:rFonts w:ascii="Arial" w:eastAsia="Times New Roman" w:hAnsi="Arial" w:cs="Arial"/>
          <w:color w:val="000000"/>
          <w:sz w:val="20"/>
          <w:szCs w:val="20"/>
        </w:rPr>
        <w:t xml:space="preserve">Lot 1 </w:t>
      </w:r>
      <w:r w:rsidRPr="00377C80">
        <w:rPr>
          <w:rFonts w:ascii="Arial" w:eastAsia="Times New Roman" w:hAnsi="Arial" w:cs="Arial"/>
          <w:color w:val="000000"/>
          <w:sz w:val="20"/>
          <w:szCs w:val="20"/>
        </w:rPr>
        <w:tab/>
      </w:r>
      <w:r w:rsidRPr="00377C80">
        <w:rPr>
          <w:rFonts w:ascii="Arial" w:hAnsi="Arial" w:cs="Arial"/>
          <w:sz w:val="20"/>
          <w:szCs w:val="20"/>
        </w:rPr>
        <w:t xml:space="preserve">Capacity building of electoral stakeholders </w:t>
      </w:r>
    </w:p>
    <w:p w14:paraId="7AC09C70" w14:textId="77777777" w:rsidR="00231DF7" w:rsidRPr="00377C80" w:rsidRDefault="00231DF7" w:rsidP="00231DF7">
      <w:pPr>
        <w:spacing w:after="0" w:line="240" w:lineRule="auto"/>
        <w:jc w:val="both"/>
        <w:rPr>
          <w:rFonts w:ascii="Arial" w:hAnsi="Arial" w:cs="Arial"/>
          <w:sz w:val="20"/>
          <w:szCs w:val="20"/>
        </w:rPr>
      </w:pPr>
      <w:r w:rsidRPr="00377C80">
        <w:rPr>
          <w:rFonts w:ascii="Arial" w:hAnsi="Arial" w:cs="Arial"/>
          <w:sz w:val="20"/>
          <w:szCs w:val="20"/>
        </w:rPr>
        <w:t xml:space="preserve">Lot 2 </w:t>
      </w:r>
      <w:r w:rsidRPr="00377C80">
        <w:rPr>
          <w:rFonts w:ascii="Arial" w:hAnsi="Arial" w:cs="Arial"/>
          <w:sz w:val="20"/>
          <w:szCs w:val="20"/>
        </w:rPr>
        <w:tab/>
        <w:t xml:space="preserve">Inclusive electoral participation: women, the youth, national minorities etc. </w:t>
      </w:r>
    </w:p>
    <w:p w14:paraId="4A3E73FE" w14:textId="77777777" w:rsidR="00231DF7" w:rsidRPr="00377C80" w:rsidRDefault="00231DF7" w:rsidP="00231DF7">
      <w:pPr>
        <w:spacing w:after="0" w:line="240" w:lineRule="auto"/>
        <w:jc w:val="both"/>
        <w:rPr>
          <w:rFonts w:ascii="Arial" w:hAnsi="Arial" w:cs="Arial"/>
          <w:sz w:val="20"/>
          <w:szCs w:val="20"/>
        </w:rPr>
      </w:pPr>
      <w:r w:rsidRPr="00377C80">
        <w:rPr>
          <w:rFonts w:ascii="Arial" w:hAnsi="Arial" w:cs="Arial"/>
          <w:sz w:val="20"/>
          <w:szCs w:val="20"/>
        </w:rPr>
        <w:t xml:space="preserve">Lot </w:t>
      </w:r>
      <w:r w:rsidRPr="00377C80">
        <w:rPr>
          <w:rFonts w:ascii="Arial" w:eastAsia="Times New Roman" w:hAnsi="Arial" w:cs="Arial"/>
          <w:color w:val="000000"/>
          <w:sz w:val="20"/>
          <w:szCs w:val="20"/>
        </w:rPr>
        <w:t xml:space="preserve">3 </w:t>
      </w:r>
      <w:r w:rsidRPr="00377C80">
        <w:rPr>
          <w:rFonts w:ascii="Arial" w:eastAsia="Times New Roman" w:hAnsi="Arial" w:cs="Arial"/>
          <w:color w:val="000000"/>
          <w:sz w:val="20"/>
          <w:szCs w:val="20"/>
        </w:rPr>
        <w:tab/>
      </w:r>
      <w:r w:rsidRPr="00377C80">
        <w:rPr>
          <w:rFonts w:ascii="Arial" w:hAnsi="Arial" w:cs="Arial"/>
          <w:sz w:val="20"/>
          <w:szCs w:val="20"/>
        </w:rPr>
        <w:t xml:space="preserve">Electoral legislation and jurisprudence </w:t>
      </w:r>
    </w:p>
    <w:p w14:paraId="58F4A220" w14:textId="77777777" w:rsidR="00231DF7" w:rsidRPr="00377C80" w:rsidRDefault="00231DF7" w:rsidP="00231DF7">
      <w:pPr>
        <w:pStyle w:val="Default"/>
        <w:rPr>
          <w:sz w:val="20"/>
          <w:szCs w:val="20"/>
          <w:lang w:val="en-GB"/>
        </w:rPr>
      </w:pPr>
      <w:r w:rsidRPr="00377C80">
        <w:rPr>
          <w:sz w:val="20"/>
          <w:szCs w:val="20"/>
          <w:lang w:val="en-GB"/>
        </w:rPr>
        <w:t xml:space="preserve">Lot 4 </w:t>
      </w:r>
      <w:r w:rsidRPr="00377C80">
        <w:rPr>
          <w:sz w:val="20"/>
          <w:szCs w:val="20"/>
          <w:lang w:val="en-GB"/>
        </w:rPr>
        <w:tab/>
      </w:r>
      <w:r w:rsidRPr="00377C80">
        <w:rPr>
          <w:rFonts w:eastAsia="Arial"/>
          <w:sz w:val="20"/>
          <w:szCs w:val="20"/>
          <w:lang w:val="en-GB"/>
        </w:rPr>
        <w:t>V</w:t>
      </w:r>
      <w:r w:rsidRPr="00377C80">
        <w:rPr>
          <w:sz w:val="20"/>
          <w:szCs w:val="20"/>
          <w:lang w:val="en-GB"/>
        </w:rPr>
        <w:t xml:space="preserve">oting technologies and digitalisation </w:t>
      </w:r>
    </w:p>
    <w:p w14:paraId="3BFC9113" w14:textId="77777777" w:rsidR="00231DF7" w:rsidRPr="00377C80" w:rsidRDefault="00231DF7" w:rsidP="00231DF7">
      <w:pPr>
        <w:spacing w:after="0" w:line="240" w:lineRule="auto"/>
        <w:jc w:val="both"/>
        <w:rPr>
          <w:rFonts w:ascii="Arial" w:hAnsi="Arial" w:cs="Arial"/>
          <w:sz w:val="20"/>
          <w:szCs w:val="20"/>
        </w:rPr>
      </w:pPr>
    </w:p>
    <w:p w14:paraId="63564B82" w14:textId="77777777" w:rsidR="00231DF7" w:rsidRPr="00377C80" w:rsidRDefault="00231DF7" w:rsidP="00231DF7">
      <w:pPr>
        <w:spacing w:after="0" w:line="240" w:lineRule="auto"/>
        <w:jc w:val="both"/>
        <w:rPr>
          <w:rFonts w:ascii="Arial" w:hAnsi="Arial" w:cs="Arial"/>
          <w:sz w:val="20"/>
          <w:szCs w:val="20"/>
        </w:rPr>
      </w:pPr>
    </w:p>
    <w:tbl>
      <w:tblPr>
        <w:tblStyle w:val="TableGrid"/>
        <w:tblW w:w="5986" w:type="dxa"/>
        <w:tblLook w:val="04A0" w:firstRow="1" w:lastRow="0" w:firstColumn="1" w:lastColumn="0" w:noHBand="0" w:noVBand="1"/>
      </w:tblPr>
      <w:tblGrid>
        <w:gridCol w:w="2830"/>
        <w:gridCol w:w="778"/>
        <w:gridCol w:w="768"/>
        <w:gridCol w:w="805"/>
        <w:gridCol w:w="805"/>
      </w:tblGrid>
      <w:tr w:rsidR="00231DF7" w:rsidRPr="00377C80" w14:paraId="393BCB42" w14:textId="77777777" w:rsidTr="00F8647F">
        <w:trPr>
          <w:trHeight w:val="529"/>
        </w:trPr>
        <w:tc>
          <w:tcPr>
            <w:tcW w:w="2830" w:type="dxa"/>
          </w:tcPr>
          <w:p w14:paraId="009BB09E" w14:textId="77777777" w:rsidR="00231DF7" w:rsidRPr="00377C80" w:rsidRDefault="00231DF7" w:rsidP="00F8647F">
            <w:pPr>
              <w:rPr>
                <w:rFonts w:ascii="Arial" w:hAnsi="Arial" w:cs="Arial"/>
                <w:sz w:val="20"/>
                <w:szCs w:val="20"/>
              </w:rPr>
            </w:pPr>
          </w:p>
        </w:tc>
        <w:tc>
          <w:tcPr>
            <w:tcW w:w="778" w:type="dxa"/>
          </w:tcPr>
          <w:p w14:paraId="6FD35092" w14:textId="77777777" w:rsidR="00231DF7" w:rsidRPr="00377C80" w:rsidRDefault="00231DF7" w:rsidP="00F8647F">
            <w:pPr>
              <w:rPr>
                <w:rFonts w:ascii="Arial" w:hAnsi="Arial" w:cs="Arial"/>
                <w:sz w:val="20"/>
                <w:szCs w:val="20"/>
              </w:rPr>
            </w:pPr>
            <w:r w:rsidRPr="00377C80">
              <w:rPr>
                <w:rFonts w:ascii="Arial" w:hAnsi="Arial" w:cs="Arial"/>
                <w:sz w:val="20"/>
                <w:szCs w:val="20"/>
              </w:rPr>
              <w:t>Lot 1</w:t>
            </w:r>
          </w:p>
        </w:tc>
        <w:tc>
          <w:tcPr>
            <w:tcW w:w="768" w:type="dxa"/>
          </w:tcPr>
          <w:p w14:paraId="18C6F391" w14:textId="77777777" w:rsidR="00231DF7" w:rsidRPr="00377C80" w:rsidRDefault="00231DF7" w:rsidP="00F8647F">
            <w:pPr>
              <w:rPr>
                <w:rFonts w:ascii="Arial" w:hAnsi="Arial" w:cs="Arial"/>
                <w:sz w:val="20"/>
                <w:szCs w:val="20"/>
              </w:rPr>
            </w:pPr>
            <w:r w:rsidRPr="00377C80">
              <w:rPr>
                <w:rFonts w:ascii="Arial" w:hAnsi="Arial" w:cs="Arial"/>
                <w:sz w:val="20"/>
                <w:szCs w:val="20"/>
              </w:rPr>
              <w:t>Lot 2</w:t>
            </w:r>
          </w:p>
        </w:tc>
        <w:tc>
          <w:tcPr>
            <w:tcW w:w="805" w:type="dxa"/>
          </w:tcPr>
          <w:p w14:paraId="237AD0BA" w14:textId="77777777" w:rsidR="00231DF7" w:rsidRPr="00377C80" w:rsidRDefault="00231DF7" w:rsidP="00F8647F">
            <w:pPr>
              <w:rPr>
                <w:rFonts w:ascii="Arial" w:hAnsi="Arial" w:cs="Arial"/>
                <w:sz w:val="20"/>
                <w:szCs w:val="20"/>
              </w:rPr>
            </w:pPr>
            <w:r w:rsidRPr="00377C80">
              <w:rPr>
                <w:rFonts w:ascii="Arial" w:hAnsi="Arial" w:cs="Arial"/>
                <w:sz w:val="20"/>
                <w:szCs w:val="20"/>
              </w:rPr>
              <w:t>Lot 3</w:t>
            </w:r>
          </w:p>
        </w:tc>
        <w:tc>
          <w:tcPr>
            <w:tcW w:w="805" w:type="dxa"/>
          </w:tcPr>
          <w:p w14:paraId="39A63B40" w14:textId="77777777" w:rsidR="00231DF7" w:rsidRPr="00377C80" w:rsidRDefault="00231DF7" w:rsidP="00F8647F">
            <w:pPr>
              <w:rPr>
                <w:rFonts w:ascii="Arial" w:hAnsi="Arial" w:cs="Arial"/>
                <w:sz w:val="20"/>
                <w:szCs w:val="20"/>
              </w:rPr>
            </w:pPr>
            <w:r w:rsidRPr="00377C80">
              <w:rPr>
                <w:rFonts w:ascii="Arial" w:hAnsi="Arial" w:cs="Arial"/>
                <w:sz w:val="20"/>
                <w:szCs w:val="20"/>
              </w:rPr>
              <w:t>Lot 4</w:t>
            </w:r>
          </w:p>
        </w:tc>
      </w:tr>
      <w:tr w:rsidR="00231DF7" w:rsidRPr="00377C80" w14:paraId="002BCF81" w14:textId="77777777" w:rsidTr="00F8647F">
        <w:tc>
          <w:tcPr>
            <w:tcW w:w="2830" w:type="dxa"/>
            <w:shd w:val="clear" w:color="auto" w:fill="auto"/>
          </w:tcPr>
          <w:p w14:paraId="45F187FB" w14:textId="77777777" w:rsidR="00231DF7" w:rsidRPr="007611F7" w:rsidRDefault="00231DF7" w:rsidP="00F8647F">
            <w:pPr>
              <w:pStyle w:val="Default"/>
              <w:rPr>
                <w:sz w:val="20"/>
                <w:szCs w:val="20"/>
                <w:lang w:val="en-GB"/>
              </w:rPr>
            </w:pPr>
            <w:r w:rsidRPr="007611F7">
              <w:rPr>
                <w:sz w:val="20"/>
                <w:szCs w:val="20"/>
                <w:lang w:val="en-GB"/>
              </w:rPr>
              <w:t>ADEPT</w:t>
            </w:r>
          </w:p>
        </w:tc>
        <w:tc>
          <w:tcPr>
            <w:tcW w:w="778" w:type="dxa"/>
            <w:shd w:val="clear" w:color="auto" w:fill="auto"/>
          </w:tcPr>
          <w:p w14:paraId="5DFA7C54"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6D807BAE"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7515A1E4"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59F0A661" w14:textId="77777777" w:rsidR="00231DF7" w:rsidRPr="007611F7" w:rsidRDefault="00231DF7" w:rsidP="00F8647F">
            <w:pPr>
              <w:jc w:val="center"/>
              <w:rPr>
                <w:rFonts w:ascii="Arial" w:hAnsi="Arial" w:cs="Arial"/>
                <w:sz w:val="20"/>
                <w:szCs w:val="20"/>
              </w:rPr>
            </w:pPr>
          </w:p>
        </w:tc>
      </w:tr>
      <w:tr w:rsidR="00231DF7" w:rsidRPr="00377C80" w14:paraId="4B8078D7" w14:textId="77777777" w:rsidTr="00F8647F">
        <w:tc>
          <w:tcPr>
            <w:tcW w:w="2830" w:type="dxa"/>
            <w:shd w:val="clear" w:color="auto" w:fill="auto"/>
          </w:tcPr>
          <w:p w14:paraId="2BC4296F" w14:textId="77777777" w:rsidR="00231DF7" w:rsidRPr="007611F7" w:rsidRDefault="00231DF7" w:rsidP="00F8647F">
            <w:pPr>
              <w:pStyle w:val="Default"/>
              <w:rPr>
                <w:sz w:val="20"/>
                <w:szCs w:val="20"/>
                <w:lang w:val="en-GB"/>
              </w:rPr>
            </w:pPr>
            <w:r w:rsidRPr="007611F7">
              <w:rPr>
                <w:sz w:val="20"/>
                <w:szCs w:val="20"/>
                <w:lang w:val="en-GB"/>
              </w:rPr>
              <w:t xml:space="preserve">Nicolae Arnaut  </w:t>
            </w:r>
          </w:p>
        </w:tc>
        <w:tc>
          <w:tcPr>
            <w:tcW w:w="778" w:type="dxa"/>
            <w:shd w:val="clear" w:color="auto" w:fill="auto"/>
          </w:tcPr>
          <w:p w14:paraId="1F764931" w14:textId="77777777" w:rsidR="00231DF7" w:rsidRPr="007611F7" w:rsidRDefault="00231DF7" w:rsidP="00F8647F">
            <w:pPr>
              <w:jc w:val="center"/>
              <w:rPr>
                <w:rFonts w:ascii="Arial" w:hAnsi="Arial" w:cs="Arial"/>
                <w:sz w:val="20"/>
                <w:szCs w:val="20"/>
              </w:rPr>
            </w:pPr>
          </w:p>
        </w:tc>
        <w:tc>
          <w:tcPr>
            <w:tcW w:w="768" w:type="dxa"/>
            <w:shd w:val="clear" w:color="auto" w:fill="auto"/>
          </w:tcPr>
          <w:p w14:paraId="17E291B4"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69FC6301"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126F1B8C" w14:textId="77777777" w:rsidR="00231DF7" w:rsidRPr="007611F7" w:rsidRDefault="00231DF7" w:rsidP="00F8647F">
            <w:pPr>
              <w:jc w:val="center"/>
              <w:rPr>
                <w:rFonts w:ascii="Arial" w:hAnsi="Arial" w:cs="Arial"/>
                <w:sz w:val="20"/>
                <w:szCs w:val="20"/>
              </w:rPr>
            </w:pPr>
          </w:p>
        </w:tc>
      </w:tr>
      <w:tr w:rsidR="00231DF7" w:rsidRPr="00377C80" w14:paraId="3E061C61" w14:textId="77777777" w:rsidTr="00F8647F">
        <w:tc>
          <w:tcPr>
            <w:tcW w:w="2830" w:type="dxa"/>
            <w:shd w:val="clear" w:color="auto" w:fill="auto"/>
          </w:tcPr>
          <w:p w14:paraId="1AA8A5AD" w14:textId="77777777" w:rsidR="00231DF7" w:rsidRPr="007611F7" w:rsidRDefault="00231DF7" w:rsidP="00F8647F">
            <w:pPr>
              <w:pStyle w:val="Default"/>
              <w:rPr>
                <w:sz w:val="20"/>
                <w:szCs w:val="20"/>
                <w:lang w:val="en-GB"/>
              </w:rPr>
            </w:pPr>
            <w:r w:rsidRPr="007611F7">
              <w:rPr>
                <w:sz w:val="20"/>
                <w:szCs w:val="20"/>
                <w:lang w:val="en-GB"/>
              </w:rPr>
              <w:t xml:space="preserve">Roman Banari  </w:t>
            </w:r>
          </w:p>
        </w:tc>
        <w:tc>
          <w:tcPr>
            <w:tcW w:w="778" w:type="dxa"/>
            <w:shd w:val="clear" w:color="auto" w:fill="auto"/>
          </w:tcPr>
          <w:p w14:paraId="52E8A1F5" w14:textId="77777777" w:rsidR="00231DF7" w:rsidRPr="007611F7" w:rsidRDefault="00231DF7" w:rsidP="00F8647F">
            <w:pPr>
              <w:jc w:val="center"/>
              <w:rPr>
                <w:rFonts w:ascii="Arial" w:hAnsi="Arial" w:cs="Arial"/>
                <w:sz w:val="20"/>
                <w:szCs w:val="20"/>
              </w:rPr>
            </w:pPr>
          </w:p>
        </w:tc>
        <w:tc>
          <w:tcPr>
            <w:tcW w:w="768" w:type="dxa"/>
            <w:shd w:val="clear" w:color="auto" w:fill="auto"/>
          </w:tcPr>
          <w:p w14:paraId="419A121D"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4EB5C1C5" w14:textId="77777777" w:rsidR="00231DF7" w:rsidRPr="007611F7" w:rsidRDefault="00231DF7" w:rsidP="00F8647F">
            <w:pPr>
              <w:jc w:val="center"/>
              <w:rPr>
                <w:rFonts w:ascii="Arial" w:hAnsi="Arial" w:cs="Arial"/>
                <w:sz w:val="20"/>
                <w:szCs w:val="20"/>
              </w:rPr>
            </w:pPr>
          </w:p>
        </w:tc>
        <w:tc>
          <w:tcPr>
            <w:tcW w:w="805" w:type="dxa"/>
            <w:shd w:val="clear" w:color="auto" w:fill="auto"/>
          </w:tcPr>
          <w:p w14:paraId="2DD7773D" w14:textId="77777777" w:rsidR="00231DF7" w:rsidRPr="007611F7" w:rsidRDefault="00231DF7" w:rsidP="00F8647F">
            <w:pPr>
              <w:jc w:val="center"/>
              <w:rPr>
                <w:rFonts w:ascii="Arial" w:hAnsi="Arial" w:cs="Arial"/>
                <w:sz w:val="20"/>
                <w:szCs w:val="20"/>
              </w:rPr>
            </w:pPr>
          </w:p>
        </w:tc>
      </w:tr>
      <w:tr w:rsidR="00231DF7" w:rsidRPr="00377C80" w14:paraId="3CCABE1E" w14:textId="77777777" w:rsidTr="00F8647F">
        <w:tc>
          <w:tcPr>
            <w:tcW w:w="2830" w:type="dxa"/>
            <w:shd w:val="clear" w:color="auto" w:fill="auto"/>
          </w:tcPr>
          <w:p w14:paraId="0B7B7814" w14:textId="77777777" w:rsidR="00231DF7" w:rsidRPr="007611F7" w:rsidRDefault="00231DF7" w:rsidP="00F8647F">
            <w:pPr>
              <w:pStyle w:val="Default"/>
              <w:rPr>
                <w:sz w:val="20"/>
                <w:szCs w:val="20"/>
                <w:lang w:val="en-GB"/>
              </w:rPr>
            </w:pPr>
            <w:r w:rsidRPr="007611F7">
              <w:rPr>
                <w:sz w:val="20"/>
                <w:szCs w:val="20"/>
                <w:lang w:val="en-GB"/>
              </w:rPr>
              <w:t>Pavel Cabacenco</w:t>
            </w:r>
          </w:p>
        </w:tc>
        <w:tc>
          <w:tcPr>
            <w:tcW w:w="778" w:type="dxa"/>
            <w:shd w:val="clear" w:color="auto" w:fill="auto"/>
          </w:tcPr>
          <w:p w14:paraId="1ABA4BA5"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77F4AB24"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005678BF"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1062E3D3" w14:textId="77777777" w:rsidR="00231DF7" w:rsidRPr="007611F7" w:rsidRDefault="00231DF7" w:rsidP="00F8647F">
            <w:pPr>
              <w:jc w:val="center"/>
              <w:rPr>
                <w:rFonts w:ascii="Arial" w:hAnsi="Arial" w:cs="Arial"/>
                <w:sz w:val="20"/>
                <w:szCs w:val="20"/>
              </w:rPr>
            </w:pPr>
          </w:p>
        </w:tc>
      </w:tr>
      <w:tr w:rsidR="00231DF7" w:rsidRPr="00377C80" w14:paraId="3889D8C9" w14:textId="77777777" w:rsidTr="00F8647F">
        <w:tc>
          <w:tcPr>
            <w:tcW w:w="2830" w:type="dxa"/>
            <w:shd w:val="clear" w:color="auto" w:fill="auto"/>
          </w:tcPr>
          <w:p w14:paraId="48EC4A0A"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Dumitru Cecirlan </w:t>
            </w:r>
          </w:p>
        </w:tc>
        <w:tc>
          <w:tcPr>
            <w:tcW w:w="778" w:type="dxa"/>
            <w:shd w:val="clear" w:color="auto" w:fill="auto"/>
          </w:tcPr>
          <w:p w14:paraId="2BE13614" w14:textId="77777777" w:rsidR="00231DF7" w:rsidRPr="007611F7" w:rsidRDefault="00231DF7" w:rsidP="00F8647F">
            <w:pPr>
              <w:jc w:val="center"/>
              <w:rPr>
                <w:rFonts w:ascii="Arial" w:hAnsi="Arial" w:cs="Arial"/>
                <w:sz w:val="20"/>
                <w:szCs w:val="20"/>
              </w:rPr>
            </w:pPr>
          </w:p>
        </w:tc>
        <w:tc>
          <w:tcPr>
            <w:tcW w:w="768" w:type="dxa"/>
            <w:shd w:val="clear" w:color="auto" w:fill="auto"/>
          </w:tcPr>
          <w:p w14:paraId="79E46BF0" w14:textId="77777777" w:rsidR="00231DF7" w:rsidRPr="007611F7" w:rsidRDefault="00231DF7" w:rsidP="00F8647F">
            <w:pPr>
              <w:jc w:val="center"/>
              <w:rPr>
                <w:rFonts w:ascii="Arial" w:hAnsi="Arial" w:cs="Arial"/>
                <w:sz w:val="20"/>
                <w:szCs w:val="20"/>
              </w:rPr>
            </w:pPr>
          </w:p>
        </w:tc>
        <w:tc>
          <w:tcPr>
            <w:tcW w:w="805" w:type="dxa"/>
            <w:shd w:val="clear" w:color="auto" w:fill="auto"/>
          </w:tcPr>
          <w:p w14:paraId="4B0DCBC0" w14:textId="77777777" w:rsidR="00231DF7" w:rsidRPr="007611F7" w:rsidRDefault="00231DF7" w:rsidP="00F8647F">
            <w:pPr>
              <w:jc w:val="center"/>
              <w:rPr>
                <w:rFonts w:ascii="Arial" w:hAnsi="Arial" w:cs="Arial"/>
                <w:sz w:val="20"/>
                <w:szCs w:val="20"/>
              </w:rPr>
            </w:pPr>
          </w:p>
        </w:tc>
        <w:tc>
          <w:tcPr>
            <w:tcW w:w="805" w:type="dxa"/>
            <w:shd w:val="clear" w:color="auto" w:fill="auto"/>
          </w:tcPr>
          <w:p w14:paraId="6B4E5E70"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r>
      <w:tr w:rsidR="00231DF7" w:rsidRPr="00377C80" w14:paraId="3AEF2EF2" w14:textId="77777777" w:rsidTr="00F8647F">
        <w:tc>
          <w:tcPr>
            <w:tcW w:w="2830" w:type="dxa"/>
            <w:shd w:val="clear" w:color="auto" w:fill="auto"/>
          </w:tcPr>
          <w:p w14:paraId="1B4E78A7"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Victoria Cenusa </w:t>
            </w:r>
          </w:p>
        </w:tc>
        <w:tc>
          <w:tcPr>
            <w:tcW w:w="778" w:type="dxa"/>
            <w:shd w:val="clear" w:color="auto" w:fill="auto"/>
          </w:tcPr>
          <w:p w14:paraId="2C776C25" w14:textId="77777777" w:rsidR="00231DF7" w:rsidRPr="007611F7" w:rsidRDefault="00231DF7" w:rsidP="00F8647F">
            <w:pPr>
              <w:jc w:val="center"/>
              <w:rPr>
                <w:rFonts w:ascii="Arial" w:hAnsi="Arial" w:cs="Arial"/>
                <w:sz w:val="20"/>
                <w:szCs w:val="20"/>
              </w:rPr>
            </w:pPr>
          </w:p>
        </w:tc>
        <w:tc>
          <w:tcPr>
            <w:tcW w:w="768" w:type="dxa"/>
            <w:shd w:val="clear" w:color="auto" w:fill="auto"/>
          </w:tcPr>
          <w:p w14:paraId="7C7C9A3C" w14:textId="77777777" w:rsidR="00231DF7" w:rsidRPr="007611F7" w:rsidRDefault="00231DF7" w:rsidP="00F8647F">
            <w:pPr>
              <w:jc w:val="center"/>
              <w:rPr>
                <w:rFonts w:ascii="Arial" w:hAnsi="Arial" w:cs="Arial"/>
                <w:sz w:val="20"/>
                <w:szCs w:val="20"/>
              </w:rPr>
            </w:pPr>
          </w:p>
        </w:tc>
        <w:tc>
          <w:tcPr>
            <w:tcW w:w="805" w:type="dxa"/>
            <w:shd w:val="clear" w:color="auto" w:fill="auto"/>
          </w:tcPr>
          <w:p w14:paraId="5335E4FC"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559E74AF" w14:textId="77777777" w:rsidR="00231DF7" w:rsidRPr="007611F7" w:rsidRDefault="00231DF7" w:rsidP="00F8647F">
            <w:pPr>
              <w:jc w:val="center"/>
              <w:rPr>
                <w:rFonts w:ascii="Arial" w:hAnsi="Arial" w:cs="Arial"/>
                <w:sz w:val="20"/>
                <w:szCs w:val="20"/>
              </w:rPr>
            </w:pPr>
          </w:p>
        </w:tc>
      </w:tr>
      <w:tr w:rsidR="00231DF7" w:rsidRPr="00377C80" w14:paraId="26652A09" w14:textId="77777777" w:rsidTr="00F8647F">
        <w:tc>
          <w:tcPr>
            <w:tcW w:w="2830" w:type="dxa"/>
            <w:shd w:val="clear" w:color="auto" w:fill="auto"/>
          </w:tcPr>
          <w:p w14:paraId="04E8DDCC"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Grigore Chitanu</w:t>
            </w:r>
          </w:p>
        </w:tc>
        <w:tc>
          <w:tcPr>
            <w:tcW w:w="778" w:type="dxa"/>
            <w:shd w:val="clear" w:color="auto" w:fill="auto"/>
          </w:tcPr>
          <w:p w14:paraId="74919374"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0FD2B9C3" w14:textId="77777777" w:rsidR="00231DF7" w:rsidRPr="007611F7" w:rsidRDefault="00231DF7" w:rsidP="00F8647F">
            <w:pPr>
              <w:jc w:val="center"/>
              <w:rPr>
                <w:rFonts w:ascii="Arial" w:hAnsi="Arial" w:cs="Arial"/>
                <w:sz w:val="20"/>
                <w:szCs w:val="20"/>
              </w:rPr>
            </w:pPr>
          </w:p>
        </w:tc>
        <w:tc>
          <w:tcPr>
            <w:tcW w:w="805" w:type="dxa"/>
            <w:shd w:val="clear" w:color="auto" w:fill="auto"/>
          </w:tcPr>
          <w:p w14:paraId="222D219E"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386F7195" w14:textId="77777777" w:rsidR="00231DF7" w:rsidRPr="007611F7" w:rsidRDefault="00231DF7" w:rsidP="00F8647F">
            <w:pPr>
              <w:jc w:val="center"/>
              <w:rPr>
                <w:rFonts w:ascii="Arial" w:hAnsi="Arial" w:cs="Arial"/>
                <w:sz w:val="20"/>
                <w:szCs w:val="20"/>
              </w:rPr>
            </w:pPr>
          </w:p>
        </w:tc>
      </w:tr>
      <w:tr w:rsidR="00231DF7" w:rsidRPr="00377C80" w14:paraId="46288781" w14:textId="77777777" w:rsidTr="00F8647F">
        <w:tc>
          <w:tcPr>
            <w:tcW w:w="2830" w:type="dxa"/>
            <w:shd w:val="clear" w:color="auto" w:fill="auto"/>
          </w:tcPr>
          <w:p w14:paraId="120A6AFF"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Cristina Cucurudza</w:t>
            </w:r>
          </w:p>
        </w:tc>
        <w:tc>
          <w:tcPr>
            <w:tcW w:w="778" w:type="dxa"/>
            <w:shd w:val="clear" w:color="auto" w:fill="auto"/>
          </w:tcPr>
          <w:p w14:paraId="34B7764E"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7D42549E"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74B519C5" w14:textId="77777777" w:rsidR="00231DF7" w:rsidRPr="007611F7" w:rsidRDefault="00231DF7" w:rsidP="00F8647F">
            <w:pPr>
              <w:jc w:val="center"/>
              <w:rPr>
                <w:rFonts w:ascii="Arial" w:hAnsi="Arial" w:cs="Arial"/>
                <w:sz w:val="20"/>
                <w:szCs w:val="20"/>
              </w:rPr>
            </w:pPr>
          </w:p>
        </w:tc>
        <w:tc>
          <w:tcPr>
            <w:tcW w:w="805" w:type="dxa"/>
            <w:shd w:val="clear" w:color="auto" w:fill="auto"/>
          </w:tcPr>
          <w:p w14:paraId="62AA9BD1" w14:textId="77777777" w:rsidR="00231DF7" w:rsidRPr="007611F7" w:rsidRDefault="00231DF7" w:rsidP="00F8647F">
            <w:pPr>
              <w:jc w:val="center"/>
              <w:rPr>
                <w:rFonts w:ascii="Arial" w:hAnsi="Arial" w:cs="Arial"/>
                <w:sz w:val="20"/>
                <w:szCs w:val="20"/>
              </w:rPr>
            </w:pPr>
          </w:p>
        </w:tc>
      </w:tr>
      <w:tr w:rsidR="00231DF7" w:rsidRPr="00377C80" w14:paraId="79AEB36C" w14:textId="77777777" w:rsidTr="00F8647F">
        <w:tc>
          <w:tcPr>
            <w:tcW w:w="2830" w:type="dxa"/>
            <w:shd w:val="clear" w:color="auto" w:fill="auto"/>
          </w:tcPr>
          <w:p w14:paraId="1BE32CE4"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Vasile Diavor </w:t>
            </w:r>
          </w:p>
        </w:tc>
        <w:tc>
          <w:tcPr>
            <w:tcW w:w="778" w:type="dxa"/>
            <w:shd w:val="clear" w:color="auto" w:fill="auto"/>
          </w:tcPr>
          <w:p w14:paraId="753DF62D" w14:textId="77777777" w:rsidR="00231DF7" w:rsidRPr="007611F7" w:rsidRDefault="00231DF7" w:rsidP="00F8647F">
            <w:pPr>
              <w:jc w:val="center"/>
              <w:rPr>
                <w:rFonts w:ascii="Arial" w:hAnsi="Arial" w:cs="Arial"/>
                <w:sz w:val="20"/>
                <w:szCs w:val="20"/>
              </w:rPr>
            </w:pPr>
          </w:p>
        </w:tc>
        <w:tc>
          <w:tcPr>
            <w:tcW w:w="768" w:type="dxa"/>
            <w:shd w:val="clear" w:color="auto" w:fill="auto"/>
          </w:tcPr>
          <w:p w14:paraId="651A03E6" w14:textId="77777777" w:rsidR="00231DF7" w:rsidRPr="007611F7" w:rsidRDefault="00231DF7" w:rsidP="00F8647F">
            <w:pPr>
              <w:jc w:val="center"/>
              <w:rPr>
                <w:rFonts w:ascii="Arial" w:hAnsi="Arial" w:cs="Arial"/>
                <w:sz w:val="20"/>
                <w:szCs w:val="20"/>
              </w:rPr>
            </w:pPr>
          </w:p>
        </w:tc>
        <w:tc>
          <w:tcPr>
            <w:tcW w:w="805" w:type="dxa"/>
            <w:shd w:val="clear" w:color="auto" w:fill="auto"/>
          </w:tcPr>
          <w:p w14:paraId="32146998" w14:textId="77777777" w:rsidR="00231DF7" w:rsidRPr="007611F7" w:rsidRDefault="00231DF7" w:rsidP="00F8647F">
            <w:pPr>
              <w:jc w:val="center"/>
              <w:rPr>
                <w:rFonts w:ascii="Arial" w:hAnsi="Arial" w:cs="Arial"/>
                <w:sz w:val="20"/>
                <w:szCs w:val="20"/>
              </w:rPr>
            </w:pPr>
          </w:p>
        </w:tc>
        <w:tc>
          <w:tcPr>
            <w:tcW w:w="805" w:type="dxa"/>
            <w:shd w:val="clear" w:color="auto" w:fill="auto"/>
          </w:tcPr>
          <w:p w14:paraId="5423BA4B"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r>
      <w:tr w:rsidR="00231DF7" w:rsidRPr="00377C80" w14:paraId="30E100B6" w14:textId="77777777" w:rsidTr="00F8647F">
        <w:tc>
          <w:tcPr>
            <w:tcW w:w="2830" w:type="dxa"/>
            <w:shd w:val="clear" w:color="auto" w:fill="auto"/>
          </w:tcPr>
          <w:p w14:paraId="3E2630D1"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Adrian Filat </w:t>
            </w:r>
          </w:p>
        </w:tc>
        <w:tc>
          <w:tcPr>
            <w:tcW w:w="778" w:type="dxa"/>
            <w:shd w:val="clear" w:color="auto" w:fill="auto"/>
          </w:tcPr>
          <w:p w14:paraId="5A2BA20F" w14:textId="77777777" w:rsidR="00231DF7" w:rsidRPr="007611F7" w:rsidRDefault="00231DF7" w:rsidP="00F8647F">
            <w:pPr>
              <w:jc w:val="center"/>
              <w:rPr>
                <w:rFonts w:ascii="Arial" w:hAnsi="Arial" w:cs="Arial"/>
                <w:sz w:val="20"/>
                <w:szCs w:val="20"/>
              </w:rPr>
            </w:pPr>
          </w:p>
        </w:tc>
        <w:tc>
          <w:tcPr>
            <w:tcW w:w="768" w:type="dxa"/>
            <w:shd w:val="clear" w:color="auto" w:fill="auto"/>
          </w:tcPr>
          <w:p w14:paraId="56F4F503" w14:textId="77777777" w:rsidR="00231DF7" w:rsidRPr="007611F7" w:rsidRDefault="00231DF7" w:rsidP="00F8647F">
            <w:pPr>
              <w:jc w:val="center"/>
              <w:rPr>
                <w:rFonts w:ascii="Arial" w:hAnsi="Arial" w:cs="Arial"/>
                <w:sz w:val="20"/>
                <w:szCs w:val="20"/>
              </w:rPr>
            </w:pPr>
          </w:p>
        </w:tc>
        <w:tc>
          <w:tcPr>
            <w:tcW w:w="805" w:type="dxa"/>
            <w:shd w:val="clear" w:color="auto" w:fill="auto"/>
          </w:tcPr>
          <w:p w14:paraId="0E684C95" w14:textId="77777777" w:rsidR="00231DF7" w:rsidRPr="007611F7" w:rsidRDefault="00231DF7" w:rsidP="00F8647F">
            <w:pPr>
              <w:jc w:val="center"/>
              <w:rPr>
                <w:rFonts w:ascii="Arial" w:hAnsi="Arial" w:cs="Arial"/>
                <w:sz w:val="20"/>
                <w:szCs w:val="20"/>
              </w:rPr>
            </w:pPr>
          </w:p>
        </w:tc>
        <w:tc>
          <w:tcPr>
            <w:tcW w:w="805" w:type="dxa"/>
            <w:shd w:val="clear" w:color="auto" w:fill="auto"/>
          </w:tcPr>
          <w:p w14:paraId="524EB776"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r>
      <w:tr w:rsidR="00231DF7" w:rsidRPr="00377C80" w14:paraId="329A6EBF" w14:textId="77777777" w:rsidTr="00F8647F">
        <w:tc>
          <w:tcPr>
            <w:tcW w:w="2830" w:type="dxa"/>
            <w:shd w:val="clear" w:color="auto" w:fill="auto"/>
          </w:tcPr>
          <w:p w14:paraId="42E50D99"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Tatiana Giaglic</w:t>
            </w:r>
          </w:p>
        </w:tc>
        <w:tc>
          <w:tcPr>
            <w:tcW w:w="778" w:type="dxa"/>
            <w:shd w:val="clear" w:color="auto" w:fill="auto"/>
          </w:tcPr>
          <w:p w14:paraId="68478B5C"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1BBA2E07" w14:textId="77777777" w:rsidR="00231DF7" w:rsidRPr="007611F7" w:rsidRDefault="00231DF7" w:rsidP="00F8647F">
            <w:pPr>
              <w:jc w:val="center"/>
              <w:rPr>
                <w:rFonts w:ascii="Arial" w:hAnsi="Arial" w:cs="Arial"/>
                <w:sz w:val="20"/>
                <w:szCs w:val="20"/>
              </w:rPr>
            </w:pPr>
          </w:p>
        </w:tc>
        <w:tc>
          <w:tcPr>
            <w:tcW w:w="805" w:type="dxa"/>
            <w:shd w:val="clear" w:color="auto" w:fill="auto"/>
          </w:tcPr>
          <w:p w14:paraId="508481B5" w14:textId="77777777" w:rsidR="00231DF7" w:rsidRPr="007611F7" w:rsidRDefault="00231DF7" w:rsidP="00F8647F">
            <w:pPr>
              <w:jc w:val="center"/>
              <w:rPr>
                <w:rFonts w:ascii="Arial" w:hAnsi="Arial" w:cs="Arial"/>
                <w:sz w:val="20"/>
                <w:szCs w:val="20"/>
              </w:rPr>
            </w:pPr>
          </w:p>
        </w:tc>
        <w:tc>
          <w:tcPr>
            <w:tcW w:w="805" w:type="dxa"/>
            <w:shd w:val="clear" w:color="auto" w:fill="auto"/>
          </w:tcPr>
          <w:p w14:paraId="0670DB51" w14:textId="77777777" w:rsidR="00231DF7" w:rsidRPr="007611F7" w:rsidRDefault="00231DF7" w:rsidP="00F8647F">
            <w:pPr>
              <w:jc w:val="center"/>
              <w:rPr>
                <w:rFonts w:ascii="Arial" w:hAnsi="Arial" w:cs="Arial"/>
                <w:sz w:val="20"/>
                <w:szCs w:val="20"/>
              </w:rPr>
            </w:pPr>
          </w:p>
        </w:tc>
      </w:tr>
      <w:tr w:rsidR="00231DF7" w:rsidRPr="00377C80" w14:paraId="2CD311F6" w14:textId="77777777" w:rsidTr="00F8647F">
        <w:tc>
          <w:tcPr>
            <w:tcW w:w="2830" w:type="dxa"/>
            <w:shd w:val="clear" w:color="auto" w:fill="auto"/>
          </w:tcPr>
          <w:p w14:paraId="69975154"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Victor Guzun </w:t>
            </w:r>
          </w:p>
        </w:tc>
        <w:tc>
          <w:tcPr>
            <w:tcW w:w="778" w:type="dxa"/>
            <w:shd w:val="clear" w:color="auto" w:fill="auto"/>
          </w:tcPr>
          <w:p w14:paraId="6D17E957"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495FA90A"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75E4B6FA" w14:textId="77777777" w:rsidR="00231DF7" w:rsidRPr="007611F7" w:rsidRDefault="00231DF7" w:rsidP="00F8647F">
            <w:pPr>
              <w:jc w:val="center"/>
              <w:rPr>
                <w:rFonts w:ascii="Arial" w:hAnsi="Arial" w:cs="Arial"/>
                <w:sz w:val="20"/>
                <w:szCs w:val="20"/>
              </w:rPr>
            </w:pPr>
          </w:p>
        </w:tc>
        <w:tc>
          <w:tcPr>
            <w:tcW w:w="805" w:type="dxa"/>
            <w:shd w:val="clear" w:color="auto" w:fill="auto"/>
          </w:tcPr>
          <w:p w14:paraId="624C868F" w14:textId="77777777" w:rsidR="00231DF7" w:rsidRPr="007611F7" w:rsidRDefault="00231DF7" w:rsidP="00F8647F">
            <w:pPr>
              <w:jc w:val="center"/>
              <w:rPr>
                <w:rFonts w:ascii="Arial" w:hAnsi="Arial" w:cs="Arial"/>
                <w:sz w:val="20"/>
                <w:szCs w:val="20"/>
              </w:rPr>
            </w:pPr>
          </w:p>
        </w:tc>
      </w:tr>
      <w:tr w:rsidR="00231DF7" w:rsidRPr="00377C80" w14:paraId="649042EB" w14:textId="77777777" w:rsidTr="00F8647F">
        <w:tc>
          <w:tcPr>
            <w:tcW w:w="2830" w:type="dxa"/>
            <w:shd w:val="clear" w:color="auto" w:fill="auto"/>
          </w:tcPr>
          <w:p w14:paraId="3864E76E"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Andrei Iovu  </w:t>
            </w:r>
          </w:p>
        </w:tc>
        <w:tc>
          <w:tcPr>
            <w:tcW w:w="778" w:type="dxa"/>
            <w:shd w:val="clear" w:color="auto" w:fill="auto"/>
          </w:tcPr>
          <w:p w14:paraId="120F315E" w14:textId="77777777" w:rsidR="00231DF7" w:rsidRPr="007611F7" w:rsidRDefault="00231DF7" w:rsidP="00F8647F">
            <w:pPr>
              <w:jc w:val="center"/>
              <w:rPr>
                <w:rFonts w:ascii="Arial" w:hAnsi="Arial" w:cs="Arial"/>
                <w:sz w:val="20"/>
                <w:szCs w:val="20"/>
              </w:rPr>
            </w:pPr>
          </w:p>
        </w:tc>
        <w:tc>
          <w:tcPr>
            <w:tcW w:w="768" w:type="dxa"/>
            <w:shd w:val="clear" w:color="auto" w:fill="auto"/>
          </w:tcPr>
          <w:p w14:paraId="6BE5A4C9"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63EF915A" w14:textId="77777777" w:rsidR="00231DF7" w:rsidRPr="007611F7" w:rsidRDefault="00231DF7" w:rsidP="00F8647F">
            <w:pPr>
              <w:jc w:val="center"/>
              <w:rPr>
                <w:rFonts w:ascii="Arial" w:hAnsi="Arial" w:cs="Arial"/>
                <w:sz w:val="20"/>
                <w:szCs w:val="20"/>
              </w:rPr>
            </w:pPr>
          </w:p>
        </w:tc>
        <w:tc>
          <w:tcPr>
            <w:tcW w:w="805" w:type="dxa"/>
            <w:shd w:val="clear" w:color="auto" w:fill="auto"/>
          </w:tcPr>
          <w:p w14:paraId="78A81DE8" w14:textId="77777777" w:rsidR="00231DF7" w:rsidRPr="007611F7" w:rsidRDefault="00231DF7" w:rsidP="00F8647F">
            <w:pPr>
              <w:jc w:val="center"/>
              <w:rPr>
                <w:rFonts w:ascii="Arial" w:hAnsi="Arial" w:cs="Arial"/>
                <w:sz w:val="20"/>
                <w:szCs w:val="20"/>
              </w:rPr>
            </w:pPr>
          </w:p>
        </w:tc>
      </w:tr>
      <w:tr w:rsidR="00231DF7" w:rsidRPr="00377C80" w14:paraId="14AA0964" w14:textId="77777777" w:rsidTr="00F8647F">
        <w:tc>
          <w:tcPr>
            <w:tcW w:w="2830" w:type="dxa"/>
            <w:shd w:val="clear" w:color="auto" w:fill="auto"/>
          </w:tcPr>
          <w:p w14:paraId="0D64121B"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 xml:space="preserve">Ion Iovu </w:t>
            </w:r>
          </w:p>
        </w:tc>
        <w:tc>
          <w:tcPr>
            <w:tcW w:w="778" w:type="dxa"/>
            <w:shd w:val="clear" w:color="auto" w:fill="auto"/>
          </w:tcPr>
          <w:p w14:paraId="53175C64" w14:textId="77777777" w:rsidR="00231DF7" w:rsidRPr="007611F7" w:rsidRDefault="00231DF7" w:rsidP="00F8647F">
            <w:pPr>
              <w:jc w:val="center"/>
              <w:rPr>
                <w:rFonts w:ascii="Arial" w:hAnsi="Arial" w:cs="Arial"/>
                <w:sz w:val="20"/>
                <w:szCs w:val="20"/>
              </w:rPr>
            </w:pPr>
          </w:p>
        </w:tc>
        <w:tc>
          <w:tcPr>
            <w:tcW w:w="768" w:type="dxa"/>
            <w:shd w:val="clear" w:color="auto" w:fill="auto"/>
          </w:tcPr>
          <w:p w14:paraId="42404637" w14:textId="77777777" w:rsidR="00231DF7" w:rsidRPr="007611F7" w:rsidRDefault="00231DF7" w:rsidP="00F8647F">
            <w:pPr>
              <w:jc w:val="center"/>
              <w:rPr>
                <w:rFonts w:ascii="Arial" w:hAnsi="Arial" w:cs="Arial"/>
                <w:sz w:val="20"/>
                <w:szCs w:val="20"/>
              </w:rPr>
            </w:pPr>
          </w:p>
        </w:tc>
        <w:tc>
          <w:tcPr>
            <w:tcW w:w="805" w:type="dxa"/>
            <w:shd w:val="clear" w:color="auto" w:fill="auto"/>
          </w:tcPr>
          <w:p w14:paraId="36D2764F" w14:textId="77777777" w:rsidR="00231DF7" w:rsidRPr="007611F7" w:rsidRDefault="00231DF7" w:rsidP="00F8647F">
            <w:pPr>
              <w:jc w:val="center"/>
              <w:rPr>
                <w:rFonts w:ascii="Arial" w:hAnsi="Arial" w:cs="Arial"/>
                <w:sz w:val="20"/>
                <w:szCs w:val="20"/>
              </w:rPr>
            </w:pPr>
          </w:p>
        </w:tc>
        <w:tc>
          <w:tcPr>
            <w:tcW w:w="805" w:type="dxa"/>
            <w:shd w:val="clear" w:color="auto" w:fill="auto"/>
          </w:tcPr>
          <w:p w14:paraId="431195BB"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r>
      <w:tr w:rsidR="00231DF7" w:rsidRPr="00377C80" w14:paraId="4A440D29" w14:textId="77777777" w:rsidTr="00F8647F">
        <w:tc>
          <w:tcPr>
            <w:tcW w:w="2830" w:type="dxa"/>
            <w:shd w:val="clear" w:color="auto" w:fill="auto"/>
          </w:tcPr>
          <w:p w14:paraId="5A370EBA"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Mariana Kalughin</w:t>
            </w:r>
          </w:p>
        </w:tc>
        <w:tc>
          <w:tcPr>
            <w:tcW w:w="778" w:type="dxa"/>
            <w:shd w:val="clear" w:color="auto" w:fill="auto"/>
          </w:tcPr>
          <w:p w14:paraId="0D3CE7C4"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7493F6C8"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6B6F59C7"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29D422B4" w14:textId="77777777" w:rsidR="00231DF7" w:rsidRPr="007611F7" w:rsidRDefault="00231DF7" w:rsidP="00F8647F">
            <w:pPr>
              <w:jc w:val="center"/>
              <w:rPr>
                <w:rFonts w:ascii="Arial" w:hAnsi="Arial" w:cs="Arial"/>
                <w:sz w:val="20"/>
                <w:szCs w:val="20"/>
              </w:rPr>
            </w:pPr>
          </w:p>
        </w:tc>
      </w:tr>
      <w:tr w:rsidR="00231DF7" w:rsidRPr="00377C80" w14:paraId="11A39933" w14:textId="77777777" w:rsidTr="00F8647F">
        <w:tc>
          <w:tcPr>
            <w:tcW w:w="2830" w:type="dxa"/>
            <w:shd w:val="clear" w:color="auto" w:fill="auto"/>
          </w:tcPr>
          <w:p w14:paraId="2FB9B975" w14:textId="77777777" w:rsidR="00231DF7" w:rsidRPr="007611F7" w:rsidRDefault="00231DF7" w:rsidP="00F8647F">
            <w:pPr>
              <w:tabs>
                <w:tab w:val="center" w:pos="1803"/>
              </w:tabs>
              <w:autoSpaceDE w:val="0"/>
              <w:autoSpaceDN w:val="0"/>
              <w:jc w:val="both"/>
              <w:rPr>
                <w:rFonts w:ascii="Arial" w:hAnsi="Arial" w:cs="Arial"/>
                <w:sz w:val="20"/>
                <w:szCs w:val="20"/>
              </w:rPr>
            </w:pPr>
            <w:r w:rsidRPr="007611F7">
              <w:rPr>
                <w:rFonts w:ascii="Arial" w:hAnsi="Arial" w:cs="Arial"/>
                <w:sz w:val="20"/>
                <w:szCs w:val="20"/>
              </w:rPr>
              <w:t>Dan Popovici</w:t>
            </w:r>
          </w:p>
        </w:tc>
        <w:tc>
          <w:tcPr>
            <w:tcW w:w="778" w:type="dxa"/>
            <w:shd w:val="clear" w:color="auto" w:fill="auto"/>
          </w:tcPr>
          <w:p w14:paraId="030C9600"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14E31EF9"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6827E6F0" w14:textId="77777777" w:rsidR="00231DF7" w:rsidRPr="007611F7" w:rsidRDefault="00231DF7" w:rsidP="00F8647F">
            <w:pPr>
              <w:jc w:val="center"/>
              <w:rPr>
                <w:rFonts w:ascii="Arial" w:hAnsi="Arial" w:cs="Arial"/>
                <w:sz w:val="20"/>
                <w:szCs w:val="20"/>
              </w:rPr>
            </w:pPr>
          </w:p>
        </w:tc>
        <w:tc>
          <w:tcPr>
            <w:tcW w:w="805" w:type="dxa"/>
            <w:shd w:val="clear" w:color="auto" w:fill="auto"/>
          </w:tcPr>
          <w:p w14:paraId="5DD363AC" w14:textId="77777777" w:rsidR="00231DF7" w:rsidRPr="007611F7" w:rsidRDefault="00231DF7" w:rsidP="00F8647F">
            <w:pPr>
              <w:jc w:val="center"/>
              <w:rPr>
                <w:rFonts w:ascii="Arial" w:hAnsi="Arial" w:cs="Arial"/>
                <w:sz w:val="20"/>
                <w:szCs w:val="20"/>
              </w:rPr>
            </w:pPr>
          </w:p>
        </w:tc>
      </w:tr>
      <w:tr w:rsidR="00231DF7" w:rsidRPr="00377C80" w14:paraId="16E60337" w14:textId="77777777" w:rsidTr="00F8647F">
        <w:tc>
          <w:tcPr>
            <w:tcW w:w="2830" w:type="dxa"/>
            <w:shd w:val="clear" w:color="auto" w:fill="auto"/>
          </w:tcPr>
          <w:p w14:paraId="4C38F997" w14:textId="77777777" w:rsidR="00231DF7" w:rsidRPr="007611F7" w:rsidRDefault="00231DF7" w:rsidP="00F8647F">
            <w:pPr>
              <w:autoSpaceDE w:val="0"/>
              <w:autoSpaceDN w:val="0"/>
              <w:adjustRightInd w:val="0"/>
              <w:rPr>
                <w:rFonts w:ascii="Arial" w:hAnsi="Arial" w:cs="Arial"/>
                <w:sz w:val="20"/>
                <w:szCs w:val="20"/>
              </w:rPr>
            </w:pPr>
            <w:r w:rsidRPr="007611F7">
              <w:rPr>
                <w:rFonts w:ascii="Arial" w:hAnsi="Arial" w:cs="Arial"/>
                <w:sz w:val="20"/>
                <w:szCs w:val="20"/>
              </w:rPr>
              <w:t>Promo-LEX Association</w:t>
            </w:r>
          </w:p>
        </w:tc>
        <w:tc>
          <w:tcPr>
            <w:tcW w:w="778" w:type="dxa"/>
            <w:shd w:val="clear" w:color="auto" w:fill="auto"/>
          </w:tcPr>
          <w:p w14:paraId="40CBFB4F"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6C74DD4A" w14:textId="77777777" w:rsidR="00231DF7" w:rsidRPr="007611F7" w:rsidRDefault="00231DF7" w:rsidP="00F8647F">
            <w:pPr>
              <w:jc w:val="center"/>
              <w:rPr>
                <w:rFonts w:ascii="Arial" w:hAnsi="Arial" w:cs="Arial"/>
                <w:sz w:val="20"/>
                <w:szCs w:val="20"/>
              </w:rPr>
            </w:pPr>
          </w:p>
        </w:tc>
        <w:tc>
          <w:tcPr>
            <w:tcW w:w="805" w:type="dxa"/>
            <w:shd w:val="clear" w:color="auto" w:fill="auto"/>
          </w:tcPr>
          <w:p w14:paraId="5A5A46AF"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54568981" w14:textId="77777777" w:rsidR="00231DF7" w:rsidRPr="007611F7" w:rsidRDefault="00231DF7" w:rsidP="00F8647F">
            <w:pPr>
              <w:jc w:val="center"/>
              <w:rPr>
                <w:rFonts w:ascii="Arial" w:hAnsi="Arial" w:cs="Arial"/>
                <w:sz w:val="20"/>
                <w:szCs w:val="20"/>
              </w:rPr>
            </w:pPr>
          </w:p>
        </w:tc>
      </w:tr>
      <w:tr w:rsidR="00231DF7" w:rsidRPr="00377C80" w14:paraId="509574CC" w14:textId="77777777" w:rsidTr="00F8647F">
        <w:tc>
          <w:tcPr>
            <w:tcW w:w="2830" w:type="dxa"/>
            <w:shd w:val="clear" w:color="auto" w:fill="auto"/>
          </w:tcPr>
          <w:p w14:paraId="1116174C" w14:textId="77777777" w:rsidR="00231DF7" w:rsidRPr="007611F7" w:rsidRDefault="00231DF7" w:rsidP="00F8647F">
            <w:pPr>
              <w:autoSpaceDE w:val="0"/>
              <w:autoSpaceDN w:val="0"/>
              <w:adjustRightInd w:val="0"/>
              <w:rPr>
                <w:rFonts w:ascii="Arial" w:hAnsi="Arial" w:cs="Arial"/>
                <w:sz w:val="20"/>
                <w:szCs w:val="20"/>
              </w:rPr>
            </w:pPr>
            <w:r w:rsidRPr="007611F7">
              <w:rPr>
                <w:rFonts w:ascii="Arial" w:hAnsi="Arial" w:cs="Arial"/>
                <w:sz w:val="20"/>
                <w:szCs w:val="20"/>
              </w:rPr>
              <w:t>Alina Russu</w:t>
            </w:r>
          </w:p>
        </w:tc>
        <w:tc>
          <w:tcPr>
            <w:tcW w:w="778" w:type="dxa"/>
            <w:shd w:val="clear" w:color="auto" w:fill="auto"/>
          </w:tcPr>
          <w:p w14:paraId="17886892"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768" w:type="dxa"/>
            <w:shd w:val="clear" w:color="auto" w:fill="auto"/>
          </w:tcPr>
          <w:p w14:paraId="67207816"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63ABD608"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c>
          <w:tcPr>
            <w:tcW w:w="805" w:type="dxa"/>
            <w:shd w:val="clear" w:color="auto" w:fill="auto"/>
          </w:tcPr>
          <w:p w14:paraId="523EDC47" w14:textId="77777777" w:rsidR="00231DF7" w:rsidRPr="007611F7" w:rsidRDefault="00231DF7" w:rsidP="00F8647F">
            <w:pPr>
              <w:jc w:val="center"/>
              <w:rPr>
                <w:rFonts w:ascii="Arial" w:hAnsi="Arial" w:cs="Arial"/>
                <w:sz w:val="20"/>
                <w:szCs w:val="20"/>
              </w:rPr>
            </w:pPr>
          </w:p>
        </w:tc>
      </w:tr>
      <w:tr w:rsidR="00231DF7" w:rsidRPr="00377C80" w14:paraId="0C7BD015" w14:textId="77777777" w:rsidTr="00F8647F">
        <w:tc>
          <w:tcPr>
            <w:tcW w:w="2830" w:type="dxa"/>
            <w:shd w:val="clear" w:color="auto" w:fill="auto"/>
          </w:tcPr>
          <w:p w14:paraId="10AE8A42" w14:textId="77777777" w:rsidR="00231DF7" w:rsidRPr="007611F7" w:rsidRDefault="00231DF7" w:rsidP="00F8647F">
            <w:pPr>
              <w:autoSpaceDE w:val="0"/>
              <w:autoSpaceDN w:val="0"/>
              <w:adjustRightInd w:val="0"/>
              <w:rPr>
                <w:rFonts w:ascii="Arial" w:hAnsi="Arial" w:cs="Arial"/>
                <w:sz w:val="20"/>
                <w:szCs w:val="20"/>
              </w:rPr>
            </w:pPr>
            <w:r w:rsidRPr="007611F7">
              <w:rPr>
                <w:rFonts w:ascii="Arial" w:hAnsi="Arial" w:cs="Arial"/>
                <w:sz w:val="20"/>
                <w:szCs w:val="20"/>
              </w:rPr>
              <w:t xml:space="preserve">Sergiu Turcan </w:t>
            </w:r>
          </w:p>
        </w:tc>
        <w:tc>
          <w:tcPr>
            <w:tcW w:w="778" w:type="dxa"/>
            <w:shd w:val="clear" w:color="auto" w:fill="auto"/>
          </w:tcPr>
          <w:p w14:paraId="12FAB8C8" w14:textId="77777777" w:rsidR="00231DF7" w:rsidRPr="007611F7" w:rsidRDefault="00231DF7" w:rsidP="00F8647F">
            <w:pPr>
              <w:jc w:val="center"/>
              <w:rPr>
                <w:rFonts w:ascii="Arial" w:hAnsi="Arial" w:cs="Arial"/>
                <w:sz w:val="20"/>
                <w:szCs w:val="20"/>
              </w:rPr>
            </w:pPr>
          </w:p>
        </w:tc>
        <w:tc>
          <w:tcPr>
            <w:tcW w:w="768" w:type="dxa"/>
            <w:shd w:val="clear" w:color="auto" w:fill="auto"/>
          </w:tcPr>
          <w:p w14:paraId="378F89FA" w14:textId="77777777" w:rsidR="00231DF7" w:rsidRPr="007611F7" w:rsidRDefault="00231DF7" w:rsidP="00F8647F">
            <w:pPr>
              <w:jc w:val="center"/>
              <w:rPr>
                <w:rFonts w:ascii="Arial" w:hAnsi="Arial" w:cs="Arial"/>
                <w:sz w:val="20"/>
                <w:szCs w:val="20"/>
              </w:rPr>
            </w:pPr>
          </w:p>
        </w:tc>
        <w:tc>
          <w:tcPr>
            <w:tcW w:w="805" w:type="dxa"/>
            <w:shd w:val="clear" w:color="auto" w:fill="auto"/>
          </w:tcPr>
          <w:p w14:paraId="18AD13F0" w14:textId="77777777" w:rsidR="00231DF7" w:rsidRPr="007611F7" w:rsidRDefault="00231DF7" w:rsidP="00F8647F">
            <w:pPr>
              <w:jc w:val="center"/>
              <w:rPr>
                <w:rFonts w:ascii="Arial" w:hAnsi="Arial" w:cs="Arial"/>
                <w:sz w:val="20"/>
                <w:szCs w:val="20"/>
              </w:rPr>
            </w:pPr>
          </w:p>
        </w:tc>
        <w:tc>
          <w:tcPr>
            <w:tcW w:w="805" w:type="dxa"/>
            <w:shd w:val="clear" w:color="auto" w:fill="auto"/>
          </w:tcPr>
          <w:p w14:paraId="42E2A90A" w14:textId="77777777" w:rsidR="00231DF7" w:rsidRPr="007611F7" w:rsidRDefault="00231DF7" w:rsidP="00F8647F">
            <w:pPr>
              <w:jc w:val="center"/>
              <w:rPr>
                <w:rFonts w:ascii="Arial" w:hAnsi="Arial" w:cs="Arial"/>
                <w:sz w:val="20"/>
                <w:szCs w:val="20"/>
              </w:rPr>
            </w:pPr>
            <w:r w:rsidRPr="007611F7">
              <w:rPr>
                <w:rFonts w:ascii="Arial" w:hAnsi="Arial" w:cs="Arial"/>
                <w:sz w:val="20"/>
                <w:szCs w:val="20"/>
              </w:rPr>
              <w:t>√</w:t>
            </w:r>
          </w:p>
        </w:tc>
      </w:tr>
    </w:tbl>
    <w:p w14:paraId="04EA7B3E" w14:textId="77777777" w:rsidR="00231DF7" w:rsidRDefault="00231DF7" w:rsidP="00231DF7">
      <w:pPr>
        <w:pStyle w:val="NoSpacing"/>
        <w:jc w:val="both"/>
        <w:rPr>
          <w:rFonts w:ascii="Arial" w:hAnsi="Arial" w:cs="Arial"/>
          <w:sz w:val="20"/>
          <w:szCs w:val="20"/>
          <w:lang w:val="en-GB"/>
        </w:rPr>
      </w:pPr>
    </w:p>
    <w:p w14:paraId="3286A32F" w14:textId="77777777" w:rsidR="00231DF7" w:rsidRDefault="00231DF7" w:rsidP="00231DF7">
      <w:pPr>
        <w:pStyle w:val="NoSpacing"/>
        <w:jc w:val="both"/>
        <w:rPr>
          <w:rFonts w:ascii="Arial" w:hAnsi="Arial" w:cs="Arial"/>
          <w:sz w:val="20"/>
          <w:szCs w:val="20"/>
          <w:lang w:val="en-GB"/>
        </w:rPr>
      </w:pPr>
    </w:p>
    <w:p w14:paraId="211E7D5B" w14:textId="77777777" w:rsidR="0044379F" w:rsidRDefault="0044379F" w:rsidP="0044379F">
      <w:pPr>
        <w:spacing w:after="0" w:line="240" w:lineRule="auto"/>
        <w:jc w:val="both"/>
        <w:rPr>
          <w:rFonts w:ascii="Arial" w:eastAsia="Arial" w:hAnsi="Arial" w:cs="Arial"/>
          <w:b/>
          <w:bCs/>
          <w:sz w:val="20"/>
          <w:szCs w:val="20"/>
        </w:rPr>
      </w:pPr>
      <w:bookmarkStart w:id="111" w:name="List170"/>
      <w:bookmarkEnd w:id="111"/>
      <w:r>
        <w:rPr>
          <w:rFonts w:ascii="Arial" w:hAnsi="Arial" w:cs="Arial"/>
          <w:b/>
          <w:bCs/>
          <w:sz w:val="20"/>
          <w:szCs w:val="20"/>
          <w:lang w:val="en-US"/>
        </w:rPr>
        <w:t>List 170: L</w:t>
      </w:r>
      <w:r w:rsidRPr="00143A9B">
        <w:rPr>
          <w:rFonts w:ascii="Arial" w:eastAsia="Arial" w:hAnsi="Arial" w:cs="Arial"/>
          <w:b/>
          <w:bCs/>
          <w:sz w:val="20"/>
          <w:szCs w:val="20"/>
        </w:rPr>
        <w:t xml:space="preserve">ocal consultancy services </w:t>
      </w:r>
      <w:proofErr w:type="gramStart"/>
      <w:r w:rsidRPr="00143A9B">
        <w:rPr>
          <w:rFonts w:ascii="Arial" w:eastAsia="Arial" w:hAnsi="Arial" w:cs="Arial"/>
          <w:b/>
          <w:bCs/>
          <w:sz w:val="20"/>
          <w:szCs w:val="20"/>
        </w:rPr>
        <w:t>in the area of</w:t>
      </w:r>
      <w:proofErr w:type="gramEnd"/>
      <w:r w:rsidRPr="00143A9B">
        <w:rPr>
          <w:rFonts w:ascii="Arial" w:eastAsia="Arial" w:hAnsi="Arial" w:cs="Arial"/>
          <w:b/>
          <w:bCs/>
          <w:sz w:val="20"/>
          <w:szCs w:val="20"/>
        </w:rPr>
        <w:t xml:space="preserve"> legislation and its implementation in the field of independence and accountability of the judicial system and protection of victims’ rights in Montengro  </w:t>
      </w:r>
    </w:p>
    <w:p w14:paraId="29BBBE43" w14:textId="77777777" w:rsidR="0044379F" w:rsidRDefault="0044379F" w:rsidP="0044379F">
      <w:pPr>
        <w:autoSpaceDE w:val="0"/>
        <w:autoSpaceDN w:val="0"/>
        <w:adjustRightInd w:val="0"/>
        <w:spacing w:after="0" w:line="240" w:lineRule="auto"/>
        <w:rPr>
          <w:rFonts w:ascii="Arial" w:eastAsia="Arial" w:hAnsi="Arial" w:cs="Arial"/>
          <w:b/>
          <w:bCs/>
          <w:sz w:val="20"/>
          <w:szCs w:val="20"/>
        </w:rPr>
      </w:pPr>
    </w:p>
    <w:p w14:paraId="227EDEA4" w14:textId="77777777" w:rsidR="0044379F" w:rsidRPr="00952B20" w:rsidRDefault="0044379F" w:rsidP="0044379F">
      <w:pPr>
        <w:autoSpaceDE w:val="0"/>
        <w:autoSpaceDN w:val="0"/>
        <w:adjustRightInd w:val="0"/>
        <w:spacing w:after="0" w:line="240" w:lineRule="auto"/>
        <w:ind w:left="705" w:hanging="705"/>
        <w:rPr>
          <w:rFonts w:ascii="Arial-BoldMT" w:hAnsi="Arial-BoldMT" w:cs="Arial-BoldMT"/>
        </w:rPr>
      </w:pPr>
      <w:r w:rsidRPr="00952B20">
        <w:rPr>
          <w:rFonts w:ascii="Arial-BoldMT" w:hAnsi="Arial-BoldMT" w:cs="Arial-BoldMT"/>
        </w:rPr>
        <w:t>Lot 1</w:t>
      </w:r>
      <w:r>
        <w:rPr>
          <w:rFonts w:ascii="Arial-BoldMT" w:hAnsi="Arial-BoldMT" w:cs="Arial-BoldMT"/>
        </w:rPr>
        <w:tab/>
        <w:t>C</w:t>
      </w:r>
      <w:r w:rsidRPr="00952B20">
        <w:rPr>
          <w:rFonts w:ascii="Arial-BoldMT" w:hAnsi="Arial-BoldMT" w:cs="Arial-BoldMT"/>
        </w:rPr>
        <w:t xml:space="preserve">onducting research, analysis and legal review of legislation and policy documents in the area of independence and accountability of the judicial system and protection of victims' rights in </w:t>
      </w:r>
      <w:proofErr w:type="gramStart"/>
      <w:r w:rsidRPr="00952B20">
        <w:rPr>
          <w:rFonts w:ascii="Arial-BoldMT" w:hAnsi="Arial-BoldMT" w:cs="Arial-BoldMT"/>
        </w:rPr>
        <w:t>Montenegro</w:t>
      </w:r>
      <w:proofErr w:type="gramEnd"/>
      <w:r w:rsidRPr="00952B20">
        <w:rPr>
          <w:rFonts w:ascii="Arial-BoldMT" w:hAnsi="Arial-BoldMT" w:cs="Arial-BoldMT"/>
        </w:rPr>
        <w:t xml:space="preserve"> </w:t>
      </w:r>
    </w:p>
    <w:p w14:paraId="78300C4C" w14:textId="77777777" w:rsidR="0044379F" w:rsidRDefault="0044379F" w:rsidP="0044379F">
      <w:pPr>
        <w:autoSpaceDE w:val="0"/>
        <w:autoSpaceDN w:val="0"/>
        <w:adjustRightInd w:val="0"/>
        <w:spacing w:after="0" w:line="240" w:lineRule="auto"/>
        <w:rPr>
          <w:rFonts w:ascii="Arial-BoldMT" w:hAnsi="Arial-BoldMT" w:cs="Arial-BoldMT"/>
        </w:rPr>
      </w:pPr>
    </w:p>
    <w:p w14:paraId="6654ADD4" w14:textId="77777777" w:rsidR="0044379F" w:rsidRPr="00952B20" w:rsidRDefault="0044379F" w:rsidP="0044379F">
      <w:pPr>
        <w:autoSpaceDE w:val="0"/>
        <w:autoSpaceDN w:val="0"/>
        <w:adjustRightInd w:val="0"/>
        <w:spacing w:after="0" w:line="240" w:lineRule="auto"/>
        <w:ind w:left="705" w:hanging="705"/>
        <w:rPr>
          <w:rFonts w:ascii="Arial-BoldMT" w:hAnsi="Arial-BoldMT" w:cs="Arial-BoldMT"/>
        </w:rPr>
      </w:pPr>
      <w:r w:rsidRPr="00952B20">
        <w:rPr>
          <w:rFonts w:ascii="Arial-BoldMT" w:hAnsi="Arial-BoldMT" w:cs="Arial-BoldMT"/>
        </w:rPr>
        <w:t xml:space="preserve">Lot 2  </w:t>
      </w:r>
      <w:r>
        <w:rPr>
          <w:rFonts w:ascii="Arial-BoldMT" w:hAnsi="Arial-BoldMT" w:cs="Arial-BoldMT"/>
        </w:rPr>
        <w:tab/>
        <w:t>C</w:t>
      </w:r>
      <w:r w:rsidRPr="00952B20">
        <w:rPr>
          <w:rFonts w:ascii="Arial-BoldMT" w:hAnsi="Arial-BoldMT" w:cs="Arial-BoldMT"/>
        </w:rPr>
        <w:t xml:space="preserve">apacity-building activities for the legal professionals in the field of judicial reform and protection of victims’ rights </w:t>
      </w:r>
    </w:p>
    <w:p w14:paraId="599D7F59" w14:textId="77777777" w:rsidR="0044379F" w:rsidRDefault="0044379F" w:rsidP="0044379F">
      <w:pPr>
        <w:autoSpaceDE w:val="0"/>
        <w:autoSpaceDN w:val="0"/>
        <w:adjustRightInd w:val="0"/>
        <w:spacing w:after="0" w:line="240" w:lineRule="auto"/>
        <w:rPr>
          <w:rFonts w:ascii="Arial-BoldMT" w:hAnsi="Arial-BoldMT" w:cs="Arial-BoldMT"/>
        </w:rPr>
      </w:pPr>
    </w:p>
    <w:p w14:paraId="0A2B514D" w14:textId="77777777" w:rsidR="0044379F" w:rsidRPr="00952B20" w:rsidRDefault="0044379F" w:rsidP="0044379F">
      <w:pPr>
        <w:autoSpaceDE w:val="0"/>
        <w:autoSpaceDN w:val="0"/>
        <w:adjustRightInd w:val="0"/>
        <w:spacing w:after="0" w:line="240" w:lineRule="auto"/>
        <w:ind w:left="705" w:hanging="705"/>
        <w:rPr>
          <w:rFonts w:ascii="Arial-BoldMT" w:hAnsi="Arial-BoldMT" w:cs="Arial-BoldMT"/>
        </w:rPr>
      </w:pPr>
      <w:r w:rsidRPr="00952B20">
        <w:rPr>
          <w:rFonts w:ascii="Arial-BoldMT" w:hAnsi="Arial-BoldMT" w:cs="Arial-BoldMT"/>
        </w:rPr>
        <w:t>Lot 3</w:t>
      </w:r>
      <w:r>
        <w:rPr>
          <w:rFonts w:ascii="Arial-BoldMT" w:hAnsi="Arial-BoldMT" w:cs="Arial-BoldMT"/>
        </w:rPr>
        <w:tab/>
        <w:t>I</w:t>
      </w:r>
      <w:r w:rsidRPr="00952B20">
        <w:rPr>
          <w:rFonts w:ascii="Arial-BoldMT" w:hAnsi="Arial-BoldMT" w:cs="Arial-BoldMT"/>
        </w:rPr>
        <w:t>nstitutional support and</w:t>
      </w:r>
      <w:r>
        <w:rPr>
          <w:rFonts w:ascii="Arial-BoldMT" w:hAnsi="Arial-BoldMT" w:cs="Arial-BoldMT"/>
        </w:rPr>
        <w:t xml:space="preserve"> </w:t>
      </w:r>
      <w:r w:rsidRPr="00952B20">
        <w:rPr>
          <w:rFonts w:ascii="Arial-BoldMT" w:hAnsi="Arial-BoldMT" w:cs="Arial-BoldMT"/>
        </w:rPr>
        <w:t>technical assistance related to internal organisation of the judiciary, administration of</w:t>
      </w:r>
      <w:r>
        <w:rPr>
          <w:rFonts w:ascii="Arial-BoldMT" w:hAnsi="Arial-BoldMT" w:cs="Arial-BoldMT"/>
        </w:rPr>
        <w:t xml:space="preserve"> </w:t>
      </w:r>
      <w:r w:rsidRPr="00952B20">
        <w:rPr>
          <w:rFonts w:ascii="Arial-BoldMT" w:hAnsi="Arial-BoldMT" w:cs="Arial-BoldMT"/>
        </w:rPr>
        <w:t xml:space="preserve">justice and support to functioning of judicial self-governance bodies, supervisory bodies of independent legal professions, providers of ADR services and bodies related to the protection of human </w:t>
      </w:r>
      <w:proofErr w:type="gramStart"/>
      <w:r w:rsidRPr="00952B20">
        <w:rPr>
          <w:rFonts w:ascii="Arial-BoldMT" w:hAnsi="Arial-BoldMT" w:cs="Arial-BoldMT"/>
        </w:rPr>
        <w:t>rights</w:t>
      </w:r>
      <w:proofErr w:type="gramEnd"/>
      <w:r w:rsidRPr="00952B20">
        <w:rPr>
          <w:rFonts w:ascii="Arial-BoldMT" w:hAnsi="Arial-BoldMT" w:cs="Arial-BoldMT"/>
        </w:rPr>
        <w:t xml:space="preserve"> </w:t>
      </w:r>
    </w:p>
    <w:p w14:paraId="3ADAB3E4" w14:textId="77777777" w:rsidR="0044379F" w:rsidRPr="00952B20" w:rsidRDefault="0044379F" w:rsidP="0044379F">
      <w:pPr>
        <w:autoSpaceDE w:val="0"/>
        <w:autoSpaceDN w:val="0"/>
        <w:adjustRightInd w:val="0"/>
        <w:spacing w:after="0" w:line="240" w:lineRule="auto"/>
        <w:rPr>
          <w:rFonts w:ascii="DejaVuSans" w:hAnsi="DejaVuSans" w:cs="DejaVuSans"/>
          <w:sz w:val="10"/>
          <w:szCs w:val="10"/>
        </w:rPr>
      </w:pPr>
    </w:p>
    <w:p w14:paraId="7333FF27" w14:textId="77777777" w:rsidR="0044379F" w:rsidRPr="00952B20" w:rsidRDefault="0044379F" w:rsidP="0044379F">
      <w:pPr>
        <w:autoSpaceDE w:val="0"/>
        <w:autoSpaceDN w:val="0"/>
        <w:adjustRightInd w:val="0"/>
        <w:spacing w:after="0" w:line="240" w:lineRule="auto"/>
        <w:ind w:left="705" w:hanging="705"/>
        <w:rPr>
          <w:rFonts w:ascii="Arial-BoldMT" w:hAnsi="Arial-BoldMT" w:cs="Arial-BoldMT"/>
        </w:rPr>
      </w:pPr>
      <w:r w:rsidRPr="00952B20">
        <w:rPr>
          <w:rFonts w:ascii="Arial-BoldMT" w:hAnsi="Arial-BoldMT" w:cs="Arial-BoldMT"/>
        </w:rPr>
        <w:t xml:space="preserve">Lot 4 </w:t>
      </w:r>
      <w:r>
        <w:rPr>
          <w:rFonts w:ascii="Arial-BoldMT" w:hAnsi="Arial-BoldMT" w:cs="Arial-BoldMT"/>
        </w:rPr>
        <w:tab/>
        <w:t>P</w:t>
      </w:r>
      <w:r w:rsidRPr="00952B20">
        <w:rPr>
          <w:rFonts w:ascii="Arial-BoldMT" w:hAnsi="Arial-BoldMT" w:cs="Arial-BoldMT"/>
        </w:rPr>
        <w:t xml:space="preserve">rovision of legal and human rights education and awareness-raising among legal practitioners and public at large on the issues related to accountability of the judicial system and protection of victims' rights in </w:t>
      </w:r>
      <w:proofErr w:type="gramStart"/>
      <w:r w:rsidRPr="00952B20">
        <w:rPr>
          <w:rFonts w:ascii="Arial-BoldMT" w:hAnsi="Arial-BoldMT" w:cs="Arial-BoldMT"/>
        </w:rPr>
        <w:t>Montenegro</w:t>
      </w:r>
      <w:proofErr w:type="gramEnd"/>
    </w:p>
    <w:p w14:paraId="2CD06664" w14:textId="77777777" w:rsidR="0044379F" w:rsidRDefault="0044379F" w:rsidP="0044379F">
      <w:pPr>
        <w:spacing w:after="0" w:line="240" w:lineRule="auto"/>
        <w:jc w:val="both"/>
        <w:rPr>
          <w:rFonts w:ascii="Arial" w:hAnsi="Arial" w:cs="Arial"/>
          <w:sz w:val="20"/>
          <w:szCs w:val="20"/>
        </w:rPr>
      </w:pPr>
    </w:p>
    <w:p w14:paraId="51F4E178" w14:textId="77777777" w:rsidR="0044379F" w:rsidRPr="000378DF" w:rsidRDefault="0044379F" w:rsidP="0044379F">
      <w:pPr>
        <w:spacing w:after="0" w:line="240" w:lineRule="auto"/>
        <w:jc w:val="both"/>
        <w:rPr>
          <w:rFonts w:ascii="Arial" w:hAnsi="Arial" w:cs="Arial"/>
          <w:sz w:val="20"/>
          <w:szCs w:val="20"/>
        </w:rPr>
      </w:pPr>
    </w:p>
    <w:tbl>
      <w:tblPr>
        <w:tblStyle w:val="TableGrid"/>
        <w:tblW w:w="8559" w:type="dxa"/>
        <w:tblLook w:val="04A0" w:firstRow="1" w:lastRow="0" w:firstColumn="1" w:lastColumn="0" w:noHBand="0" w:noVBand="1"/>
      </w:tblPr>
      <w:tblGrid>
        <w:gridCol w:w="3256"/>
        <w:gridCol w:w="2147"/>
        <w:gridCol w:w="778"/>
        <w:gridCol w:w="768"/>
        <w:gridCol w:w="805"/>
        <w:gridCol w:w="805"/>
      </w:tblGrid>
      <w:tr w:rsidR="0044379F" w:rsidRPr="000378DF" w14:paraId="0FBBD8B4" w14:textId="77777777" w:rsidTr="00F8647F">
        <w:trPr>
          <w:trHeight w:val="529"/>
        </w:trPr>
        <w:tc>
          <w:tcPr>
            <w:tcW w:w="3256" w:type="dxa"/>
          </w:tcPr>
          <w:p w14:paraId="3A7A9BF3" w14:textId="77777777" w:rsidR="0044379F" w:rsidRPr="000378DF" w:rsidRDefault="0044379F" w:rsidP="00F8647F">
            <w:pPr>
              <w:rPr>
                <w:rFonts w:ascii="Arial" w:hAnsi="Arial" w:cs="Arial"/>
                <w:sz w:val="20"/>
                <w:szCs w:val="20"/>
              </w:rPr>
            </w:pPr>
          </w:p>
        </w:tc>
        <w:tc>
          <w:tcPr>
            <w:tcW w:w="2147" w:type="dxa"/>
          </w:tcPr>
          <w:p w14:paraId="0CBD8D93" w14:textId="77777777" w:rsidR="0044379F" w:rsidRPr="000378DF" w:rsidRDefault="0044379F" w:rsidP="00F8647F">
            <w:pPr>
              <w:rPr>
                <w:rFonts w:ascii="Arial" w:hAnsi="Arial" w:cs="Arial"/>
                <w:sz w:val="20"/>
                <w:szCs w:val="20"/>
              </w:rPr>
            </w:pPr>
            <w:r w:rsidRPr="000378DF">
              <w:rPr>
                <w:rFonts w:ascii="Arial" w:hAnsi="Arial" w:cs="Arial"/>
                <w:sz w:val="20"/>
                <w:szCs w:val="20"/>
              </w:rPr>
              <w:t xml:space="preserve">Locality </w:t>
            </w:r>
            <w:r>
              <w:rPr>
                <w:rFonts w:ascii="Arial" w:hAnsi="Arial" w:cs="Arial"/>
                <w:sz w:val="20"/>
                <w:szCs w:val="20"/>
              </w:rPr>
              <w:t xml:space="preserve">of contractor  </w:t>
            </w:r>
          </w:p>
        </w:tc>
        <w:tc>
          <w:tcPr>
            <w:tcW w:w="778" w:type="dxa"/>
          </w:tcPr>
          <w:p w14:paraId="5EED0124" w14:textId="77777777" w:rsidR="0044379F" w:rsidRPr="000378DF" w:rsidRDefault="0044379F" w:rsidP="00F8647F">
            <w:pPr>
              <w:rPr>
                <w:rFonts w:ascii="Arial" w:hAnsi="Arial" w:cs="Arial"/>
                <w:sz w:val="20"/>
                <w:szCs w:val="20"/>
              </w:rPr>
            </w:pPr>
            <w:r w:rsidRPr="000378DF">
              <w:rPr>
                <w:rFonts w:ascii="Arial" w:hAnsi="Arial" w:cs="Arial"/>
                <w:sz w:val="20"/>
                <w:szCs w:val="20"/>
              </w:rPr>
              <w:t>Lot 1</w:t>
            </w:r>
          </w:p>
        </w:tc>
        <w:tc>
          <w:tcPr>
            <w:tcW w:w="768" w:type="dxa"/>
          </w:tcPr>
          <w:p w14:paraId="45519985" w14:textId="77777777" w:rsidR="0044379F" w:rsidRPr="000378DF" w:rsidRDefault="0044379F" w:rsidP="00F8647F">
            <w:pPr>
              <w:rPr>
                <w:rFonts w:ascii="Arial" w:hAnsi="Arial" w:cs="Arial"/>
                <w:sz w:val="20"/>
                <w:szCs w:val="20"/>
              </w:rPr>
            </w:pPr>
            <w:r w:rsidRPr="000378DF">
              <w:rPr>
                <w:rFonts w:ascii="Arial" w:hAnsi="Arial" w:cs="Arial"/>
                <w:sz w:val="20"/>
                <w:szCs w:val="20"/>
              </w:rPr>
              <w:t>Lot 2</w:t>
            </w:r>
          </w:p>
        </w:tc>
        <w:tc>
          <w:tcPr>
            <w:tcW w:w="805" w:type="dxa"/>
          </w:tcPr>
          <w:p w14:paraId="667B5C2E" w14:textId="77777777" w:rsidR="0044379F" w:rsidRPr="000378DF" w:rsidRDefault="0044379F" w:rsidP="00F8647F">
            <w:pPr>
              <w:rPr>
                <w:rFonts w:ascii="Arial" w:hAnsi="Arial" w:cs="Arial"/>
                <w:sz w:val="20"/>
                <w:szCs w:val="20"/>
              </w:rPr>
            </w:pPr>
            <w:r w:rsidRPr="000378DF">
              <w:rPr>
                <w:rFonts w:ascii="Arial" w:hAnsi="Arial" w:cs="Arial"/>
                <w:sz w:val="20"/>
                <w:szCs w:val="20"/>
              </w:rPr>
              <w:t>Lot 3</w:t>
            </w:r>
          </w:p>
        </w:tc>
        <w:tc>
          <w:tcPr>
            <w:tcW w:w="805" w:type="dxa"/>
          </w:tcPr>
          <w:p w14:paraId="258C3AE3" w14:textId="77777777" w:rsidR="0044379F" w:rsidRPr="000378DF" w:rsidRDefault="0044379F" w:rsidP="00F8647F">
            <w:pPr>
              <w:rPr>
                <w:rFonts w:ascii="Arial" w:hAnsi="Arial" w:cs="Arial"/>
                <w:sz w:val="20"/>
                <w:szCs w:val="20"/>
              </w:rPr>
            </w:pPr>
            <w:r w:rsidRPr="000378DF">
              <w:rPr>
                <w:rFonts w:ascii="Arial" w:hAnsi="Arial" w:cs="Arial"/>
                <w:sz w:val="20"/>
                <w:szCs w:val="20"/>
              </w:rPr>
              <w:t>Lot 4</w:t>
            </w:r>
          </w:p>
        </w:tc>
      </w:tr>
      <w:tr w:rsidR="0044379F" w:rsidRPr="000378DF" w14:paraId="6C3C0EE5" w14:textId="77777777" w:rsidTr="00F8647F">
        <w:tc>
          <w:tcPr>
            <w:tcW w:w="3256" w:type="dxa"/>
          </w:tcPr>
          <w:p w14:paraId="34753ABF" w14:textId="77777777" w:rsidR="0044379F" w:rsidRPr="000378DF" w:rsidRDefault="0044379F" w:rsidP="00F8647F">
            <w:pPr>
              <w:tabs>
                <w:tab w:val="center" w:pos="1803"/>
              </w:tabs>
              <w:autoSpaceDE w:val="0"/>
              <w:autoSpaceDN w:val="0"/>
              <w:jc w:val="both"/>
              <w:rPr>
                <w:rFonts w:ascii="Arial" w:hAnsi="Arial" w:cs="Arial"/>
                <w:sz w:val="20"/>
                <w:szCs w:val="20"/>
              </w:rPr>
            </w:pPr>
            <w:r w:rsidRPr="00952B20">
              <w:rPr>
                <w:rFonts w:ascii="ArialMT" w:hAnsi="ArialMT" w:cs="ArialMT"/>
              </w:rPr>
              <w:t>Dina</w:t>
            </w:r>
            <w:r>
              <w:rPr>
                <w:rFonts w:ascii="ArialMT" w:hAnsi="ArialMT" w:cs="ArialMT"/>
              </w:rPr>
              <w:t xml:space="preserve"> </w:t>
            </w:r>
            <w:r w:rsidRPr="00952B20">
              <w:rPr>
                <w:rFonts w:ascii="ArialMT" w:hAnsi="ArialMT" w:cs="ArialMT"/>
              </w:rPr>
              <w:t>Bajramspahic</w:t>
            </w:r>
          </w:p>
        </w:tc>
        <w:tc>
          <w:tcPr>
            <w:tcW w:w="2147" w:type="dxa"/>
          </w:tcPr>
          <w:p w14:paraId="105B848F"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21F92D41"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768" w:type="dxa"/>
          </w:tcPr>
          <w:p w14:paraId="6F49DF24"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000261B1"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766A6F48"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50967B6E" w14:textId="77777777" w:rsidTr="00F8647F">
        <w:tc>
          <w:tcPr>
            <w:tcW w:w="3256" w:type="dxa"/>
          </w:tcPr>
          <w:p w14:paraId="57146AFD" w14:textId="77777777" w:rsidR="0044379F" w:rsidRPr="000378DF" w:rsidRDefault="0044379F" w:rsidP="00F8647F">
            <w:pPr>
              <w:tabs>
                <w:tab w:val="center" w:pos="1803"/>
              </w:tabs>
              <w:autoSpaceDE w:val="0"/>
              <w:autoSpaceDN w:val="0"/>
              <w:jc w:val="both"/>
              <w:rPr>
                <w:rFonts w:ascii="Arial" w:hAnsi="Arial" w:cs="Arial"/>
                <w:sz w:val="20"/>
                <w:szCs w:val="20"/>
              </w:rPr>
            </w:pPr>
            <w:r w:rsidRPr="00952B20">
              <w:rPr>
                <w:rFonts w:ascii="ArialMT" w:hAnsi="ArialMT" w:cs="ArialMT"/>
              </w:rPr>
              <w:t>Mirko Bošković</w:t>
            </w:r>
          </w:p>
        </w:tc>
        <w:tc>
          <w:tcPr>
            <w:tcW w:w="2147" w:type="dxa"/>
          </w:tcPr>
          <w:p w14:paraId="4559593B"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0FC106CD" w14:textId="77777777" w:rsidR="0044379F" w:rsidRPr="000378DF" w:rsidRDefault="0044379F" w:rsidP="00F8647F">
            <w:pPr>
              <w:jc w:val="center"/>
              <w:rPr>
                <w:rFonts w:ascii="Arial" w:hAnsi="Arial" w:cs="Arial"/>
                <w:sz w:val="20"/>
                <w:szCs w:val="20"/>
              </w:rPr>
            </w:pPr>
            <w:r w:rsidRPr="00BF2A30">
              <w:rPr>
                <w:rFonts w:ascii="Arial" w:hAnsi="Arial" w:cs="Arial"/>
                <w:sz w:val="20"/>
                <w:szCs w:val="20"/>
              </w:rPr>
              <w:t>√</w:t>
            </w:r>
          </w:p>
        </w:tc>
        <w:tc>
          <w:tcPr>
            <w:tcW w:w="768" w:type="dxa"/>
          </w:tcPr>
          <w:p w14:paraId="7B2E9C31"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462B0D12" w14:textId="77777777" w:rsidR="0044379F" w:rsidRPr="000378DF" w:rsidRDefault="0044379F" w:rsidP="00F8647F">
            <w:pPr>
              <w:jc w:val="center"/>
              <w:rPr>
                <w:rFonts w:ascii="Arial" w:hAnsi="Arial" w:cs="Arial"/>
                <w:sz w:val="20"/>
                <w:szCs w:val="20"/>
              </w:rPr>
            </w:pPr>
          </w:p>
        </w:tc>
        <w:tc>
          <w:tcPr>
            <w:tcW w:w="805" w:type="dxa"/>
          </w:tcPr>
          <w:p w14:paraId="7CA13C62" w14:textId="77777777" w:rsidR="0044379F" w:rsidRPr="000378DF" w:rsidRDefault="0044379F" w:rsidP="00F8647F">
            <w:pPr>
              <w:jc w:val="center"/>
              <w:rPr>
                <w:rFonts w:ascii="Arial" w:hAnsi="Arial" w:cs="Arial"/>
                <w:sz w:val="20"/>
                <w:szCs w:val="20"/>
              </w:rPr>
            </w:pPr>
          </w:p>
        </w:tc>
      </w:tr>
      <w:tr w:rsidR="0044379F" w:rsidRPr="000378DF" w14:paraId="3BEAC117" w14:textId="77777777" w:rsidTr="00F8647F">
        <w:tc>
          <w:tcPr>
            <w:tcW w:w="3256" w:type="dxa"/>
          </w:tcPr>
          <w:p w14:paraId="380A004E" w14:textId="77777777" w:rsidR="0044379F" w:rsidRPr="00952B20" w:rsidRDefault="0044379F" w:rsidP="00F8647F">
            <w:pPr>
              <w:tabs>
                <w:tab w:val="center" w:pos="1803"/>
              </w:tabs>
              <w:autoSpaceDE w:val="0"/>
              <w:autoSpaceDN w:val="0"/>
              <w:jc w:val="both"/>
              <w:rPr>
                <w:rFonts w:ascii="ArialMT" w:hAnsi="ArialMT" w:cs="ArialMT"/>
              </w:rPr>
            </w:pPr>
            <w:r w:rsidRPr="00952B20">
              <w:rPr>
                <w:rFonts w:ascii="ArialMT" w:hAnsi="ArialMT" w:cs="ArialMT"/>
              </w:rPr>
              <w:t>Silvia Martínez Cantón</w:t>
            </w:r>
          </w:p>
        </w:tc>
        <w:tc>
          <w:tcPr>
            <w:tcW w:w="2147" w:type="dxa"/>
          </w:tcPr>
          <w:p w14:paraId="72BA85E7" w14:textId="77777777" w:rsidR="0044379F" w:rsidRPr="000378DF" w:rsidRDefault="0044379F" w:rsidP="00F8647F">
            <w:pPr>
              <w:rPr>
                <w:rFonts w:ascii="Arial" w:hAnsi="Arial" w:cs="Arial"/>
                <w:sz w:val="20"/>
                <w:szCs w:val="20"/>
              </w:rPr>
            </w:pPr>
            <w:r>
              <w:rPr>
                <w:rFonts w:ascii="Arial" w:hAnsi="Arial" w:cs="Arial"/>
                <w:sz w:val="20"/>
                <w:szCs w:val="20"/>
              </w:rPr>
              <w:t>Luxembourg</w:t>
            </w:r>
          </w:p>
        </w:tc>
        <w:tc>
          <w:tcPr>
            <w:tcW w:w="778" w:type="dxa"/>
          </w:tcPr>
          <w:p w14:paraId="78AFD963" w14:textId="77777777" w:rsidR="0044379F" w:rsidRPr="000378DF" w:rsidRDefault="0044379F" w:rsidP="00F8647F">
            <w:pPr>
              <w:jc w:val="center"/>
              <w:rPr>
                <w:rFonts w:ascii="Arial" w:hAnsi="Arial" w:cs="Arial"/>
                <w:sz w:val="20"/>
                <w:szCs w:val="20"/>
              </w:rPr>
            </w:pPr>
            <w:r w:rsidRPr="00BF2A30">
              <w:rPr>
                <w:rFonts w:ascii="Arial" w:hAnsi="Arial" w:cs="Arial"/>
                <w:sz w:val="20"/>
                <w:szCs w:val="20"/>
              </w:rPr>
              <w:t>√</w:t>
            </w:r>
          </w:p>
        </w:tc>
        <w:tc>
          <w:tcPr>
            <w:tcW w:w="768" w:type="dxa"/>
          </w:tcPr>
          <w:p w14:paraId="0D33AF84" w14:textId="77777777" w:rsidR="0044379F" w:rsidRPr="000378DF" w:rsidRDefault="0044379F" w:rsidP="00F8647F">
            <w:pPr>
              <w:jc w:val="center"/>
              <w:rPr>
                <w:rFonts w:ascii="Arial" w:hAnsi="Arial" w:cs="Arial"/>
                <w:sz w:val="20"/>
                <w:szCs w:val="20"/>
              </w:rPr>
            </w:pPr>
          </w:p>
        </w:tc>
        <w:tc>
          <w:tcPr>
            <w:tcW w:w="805" w:type="dxa"/>
          </w:tcPr>
          <w:p w14:paraId="12E11ADF" w14:textId="77777777" w:rsidR="0044379F" w:rsidRPr="000378DF" w:rsidRDefault="0044379F" w:rsidP="00F8647F">
            <w:pPr>
              <w:jc w:val="center"/>
              <w:rPr>
                <w:rFonts w:ascii="Arial" w:hAnsi="Arial" w:cs="Arial"/>
                <w:sz w:val="20"/>
                <w:szCs w:val="20"/>
              </w:rPr>
            </w:pPr>
          </w:p>
        </w:tc>
        <w:tc>
          <w:tcPr>
            <w:tcW w:w="805" w:type="dxa"/>
          </w:tcPr>
          <w:p w14:paraId="60D08E2A" w14:textId="77777777" w:rsidR="0044379F" w:rsidRPr="000378DF" w:rsidRDefault="0044379F" w:rsidP="00F8647F">
            <w:pPr>
              <w:jc w:val="center"/>
              <w:rPr>
                <w:rFonts w:ascii="Arial" w:hAnsi="Arial" w:cs="Arial"/>
                <w:sz w:val="20"/>
                <w:szCs w:val="20"/>
              </w:rPr>
            </w:pPr>
          </w:p>
        </w:tc>
      </w:tr>
      <w:tr w:rsidR="0044379F" w:rsidRPr="000378DF" w14:paraId="3654474E" w14:textId="77777777" w:rsidTr="00F8647F">
        <w:tc>
          <w:tcPr>
            <w:tcW w:w="3256" w:type="dxa"/>
          </w:tcPr>
          <w:p w14:paraId="37FE7569" w14:textId="77777777" w:rsidR="0044379F" w:rsidRPr="00952B20" w:rsidRDefault="0044379F" w:rsidP="00F8647F">
            <w:pPr>
              <w:tabs>
                <w:tab w:val="center" w:pos="1803"/>
              </w:tabs>
              <w:autoSpaceDE w:val="0"/>
              <w:autoSpaceDN w:val="0"/>
              <w:jc w:val="both"/>
              <w:rPr>
                <w:rFonts w:ascii="ArialMT" w:hAnsi="ArialMT" w:cs="ArialMT"/>
              </w:rPr>
            </w:pPr>
            <w:r w:rsidRPr="00952B20">
              <w:rPr>
                <w:rFonts w:ascii="ArialMT" w:hAnsi="ArialMT" w:cs="ArialMT"/>
              </w:rPr>
              <w:t>Radoje Cerović</w:t>
            </w:r>
          </w:p>
        </w:tc>
        <w:tc>
          <w:tcPr>
            <w:tcW w:w="2147" w:type="dxa"/>
          </w:tcPr>
          <w:p w14:paraId="37EAFFC2"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4D627B4F" w14:textId="77777777" w:rsidR="0044379F" w:rsidRPr="00BF2A30" w:rsidRDefault="0044379F" w:rsidP="00F8647F">
            <w:pPr>
              <w:jc w:val="center"/>
              <w:rPr>
                <w:rFonts w:ascii="Arial" w:hAnsi="Arial" w:cs="Arial"/>
                <w:sz w:val="20"/>
                <w:szCs w:val="20"/>
              </w:rPr>
            </w:pPr>
          </w:p>
        </w:tc>
        <w:tc>
          <w:tcPr>
            <w:tcW w:w="768" w:type="dxa"/>
          </w:tcPr>
          <w:p w14:paraId="56216AA0"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5B046FAA"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543CAA0B"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5938874F" w14:textId="77777777" w:rsidTr="00F8647F">
        <w:tc>
          <w:tcPr>
            <w:tcW w:w="3256" w:type="dxa"/>
          </w:tcPr>
          <w:p w14:paraId="5A4056F9" w14:textId="77777777" w:rsidR="0044379F" w:rsidRPr="000378DF" w:rsidRDefault="0044379F" w:rsidP="00F8647F">
            <w:pPr>
              <w:tabs>
                <w:tab w:val="center" w:pos="1803"/>
              </w:tabs>
              <w:autoSpaceDE w:val="0"/>
              <w:autoSpaceDN w:val="0"/>
              <w:jc w:val="both"/>
              <w:rPr>
                <w:rFonts w:ascii="Arial" w:hAnsi="Arial" w:cs="Arial"/>
                <w:sz w:val="20"/>
                <w:szCs w:val="20"/>
              </w:rPr>
            </w:pPr>
            <w:r w:rsidRPr="00952B20">
              <w:rPr>
                <w:rFonts w:ascii="ArialMT" w:hAnsi="ArialMT" w:cs="ArialMT"/>
              </w:rPr>
              <w:t>Sanja Crvenica</w:t>
            </w:r>
          </w:p>
        </w:tc>
        <w:tc>
          <w:tcPr>
            <w:tcW w:w="2147" w:type="dxa"/>
          </w:tcPr>
          <w:p w14:paraId="71556DEA"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75669394" w14:textId="77777777" w:rsidR="0044379F" w:rsidRPr="000378DF" w:rsidRDefault="0044379F" w:rsidP="00F8647F">
            <w:pPr>
              <w:jc w:val="center"/>
              <w:rPr>
                <w:rFonts w:ascii="Arial" w:hAnsi="Arial" w:cs="Arial"/>
                <w:sz w:val="20"/>
                <w:szCs w:val="20"/>
              </w:rPr>
            </w:pPr>
            <w:r w:rsidRPr="00BF2A30">
              <w:rPr>
                <w:rFonts w:ascii="Arial" w:hAnsi="Arial" w:cs="Arial"/>
                <w:sz w:val="20"/>
                <w:szCs w:val="20"/>
              </w:rPr>
              <w:t>√</w:t>
            </w:r>
          </w:p>
        </w:tc>
        <w:tc>
          <w:tcPr>
            <w:tcW w:w="768" w:type="dxa"/>
          </w:tcPr>
          <w:p w14:paraId="7B38926B" w14:textId="77777777" w:rsidR="0044379F" w:rsidRPr="000378DF" w:rsidRDefault="0044379F" w:rsidP="00F8647F">
            <w:pPr>
              <w:jc w:val="center"/>
              <w:rPr>
                <w:rFonts w:ascii="Arial" w:hAnsi="Arial" w:cs="Arial"/>
                <w:sz w:val="20"/>
                <w:szCs w:val="20"/>
              </w:rPr>
            </w:pPr>
          </w:p>
        </w:tc>
        <w:tc>
          <w:tcPr>
            <w:tcW w:w="805" w:type="dxa"/>
          </w:tcPr>
          <w:p w14:paraId="4456043D" w14:textId="77777777" w:rsidR="0044379F" w:rsidRPr="000378DF" w:rsidRDefault="0044379F" w:rsidP="00F8647F">
            <w:pPr>
              <w:jc w:val="center"/>
              <w:rPr>
                <w:rFonts w:ascii="Arial" w:hAnsi="Arial" w:cs="Arial"/>
                <w:sz w:val="20"/>
                <w:szCs w:val="20"/>
              </w:rPr>
            </w:pPr>
          </w:p>
        </w:tc>
        <w:tc>
          <w:tcPr>
            <w:tcW w:w="805" w:type="dxa"/>
          </w:tcPr>
          <w:p w14:paraId="32ED6B42" w14:textId="77777777" w:rsidR="0044379F" w:rsidRPr="000378DF" w:rsidRDefault="0044379F" w:rsidP="00F8647F">
            <w:pPr>
              <w:jc w:val="center"/>
              <w:rPr>
                <w:rFonts w:ascii="Arial" w:hAnsi="Arial" w:cs="Arial"/>
                <w:sz w:val="20"/>
                <w:szCs w:val="20"/>
              </w:rPr>
            </w:pPr>
          </w:p>
        </w:tc>
      </w:tr>
      <w:tr w:rsidR="0044379F" w:rsidRPr="000378DF" w14:paraId="5EE98C7D" w14:textId="77777777" w:rsidTr="00F8647F">
        <w:tc>
          <w:tcPr>
            <w:tcW w:w="3256" w:type="dxa"/>
          </w:tcPr>
          <w:p w14:paraId="68ABD4B6" w14:textId="77777777" w:rsidR="0044379F" w:rsidRPr="000378DF" w:rsidRDefault="0044379F" w:rsidP="00F8647F">
            <w:pPr>
              <w:tabs>
                <w:tab w:val="center" w:pos="1803"/>
              </w:tabs>
              <w:autoSpaceDE w:val="0"/>
              <w:autoSpaceDN w:val="0"/>
              <w:jc w:val="both"/>
              <w:rPr>
                <w:rFonts w:ascii="Arial" w:hAnsi="Arial" w:cs="Arial"/>
                <w:sz w:val="20"/>
                <w:szCs w:val="20"/>
              </w:rPr>
            </w:pPr>
            <w:r w:rsidRPr="00952B20">
              <w:rPr>
                <w:rFonts w:ascii="ArialMT" w:hAnsi="ArialMT" w:cs="ArialMT"/>
              </w:rPr>
              <w:t>Nikoleta Djukanovic</w:t>
            </w:r>
          </w:p>
        </w:tc>
        <w:tc>
          <w:tcPr>
            <w:tcW w:w="2147" w:type="dxa"/>
          </w:tcPr>
          <w:p w14:paraId="230C435A"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2880A97D" w14:textId="77777777" w:rsidR="0044379F" w:rsidRPr="000378DF" w:rsidRDefault="0044379F" w:rsidP="00F8647F">
            <w:pPr>
              <w:jc w:val="center"/>
              <w:rPr>
                <w:rFonts w:ascii="Arial" w:hAnsi="Arial" w:cs="Arial"/>
                <w:sz w:val="20"/>
                <w:szCs w:val="20"/>
              </w:rPr>
            </w:pPr>
            <w:r w:rsidRPr="00BF2A30">
              <w:rPr>
                <w:rFonts w:ascii="Arial" w:hAnsi="Arial" w:cs="Arial"/>
                <w:sz w:val="20"/>
                <w:szCs w:val="20"/>
              </w:rPr>
              <w:t>√</w:t>
            </w:r>
          </w:p>
        </w:tc>
        <w:tc>
          <w:tcPr>
            <w:tcW w:w="768" w:type="dxa"/>
          </w:tcPr>
          <w:p w14:paraId="6AF2F96C" w14:textId="77777777" w:rsidR="0044379F" w:rsidRPr="000378DF" w:rsidRDefault="0044379F" w:rsidP="00F8647F">
            <w:pPr>
              <w:jc w:val="center"/>
              <w:rPr>
                <w:rFonts w:ascii="Arial" w:hAnsi="Arial" w:cs="Arial"/>
                <w:sz w:val="20"/>
                <w:szCs w:val="20"/>
              </w:rPr>
            </w:pPr>
          </w:p>
        </w:tc>
        <w:tc>
          <w:tcPr>
            <w:tcW w:w="805" w:type="dxa"/>
          </w:tcPr>
          <w:p w14:paraId="06579C59" w14:textId="77777777" w:rsidR="0044379F" w:rsidRPr="000378DF" w:rsidRDefault="0044379F" w:rsidP="00F8647F">
            <w:pPr>
              <w:jc w:val="center"/>
              <w:rPr>
                <w:rFonts w:ascii="Arial" w:hAnsi="Arial" w:cs="Arial"/>
                <w:sz w:val="20"/>
                <w:szCs w:val="20"/>
              </w:rPr>
            </w:pPr>
          </w:p>
        </w:tc>
        <w:tc>
          <w:tcPr>
            <w:tcW w:w="805" w:type="dxa"/>
          </w:tcPr>
          <w:p w14:paraId="6A15BC66" w14:textId="77777777" w:rsidR="0044379F" w:rsidRPr="000378DF" w:rsidRDefault="0044379F" w:rsidP="00F8647F">
            <w:pPr>
              <w:jc w:val="center"/>
              <w:rPr>
                <w:rFonts w:ascii="Arial" w:hAnsi="Arial" w:cs="Arial"/>
                <w:sz w:val="20"/>
                <w:szCs w:val="20"/>
              </w:rPr>
            </w:pPr>
          </w:p>
        </w:tc>
      </w:tr>
      <w:tr w:rsidR="0044379F" w:rsidRPr="000378DF" w14:paraId="1CFEC1D2" w14:textId="77777777" w:rsidTr="00F8647F">
        <w:tc>
          <w:tcPr>
            <w:tcW w:w="3256" w:type="dxa"/>
          </w:tcPr>
          <w:p w14:paraId="40BF85C8"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lastRenderedPageBreak/>
              <w:t>Bojana Franovic</w:t>
            </w:r>
          </w:p>
        </w:tc>
        <w:tc>
          <w:tcPr>
            <w:tcW w:w="2147" w:type="dxa"/>
          </w:tcPr>
          <w:p w14:paraId="0E7C127D"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48DE0E2A"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768" w:type="dxa"/>
          </w:tcPr>
          <w:p w14:paraId="09D24969"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6357070D"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1CB6699F"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2DBE82A2" w14:textId="77777777" w:rsidTr="00F8647F">
        <w:tc>
          <w:tcPr>
            <w:tcW w:w="3256" w:type="dxa"/>
          </w:tcPr>
          <w:p w14:paraId="745E4C95"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t>Ivana Jabučanin</w:t>
            </w:r>
          </w:p>
        </w:tc>
        <w:tc>
          <w:tcPr>
            <w:tcW w:w="2147" w:type="dxa"/>
          </w:tcPr>
          <w:p w14:paraId="60ACF247"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65D77B43" w14:textId="77777777" w:rsidR="0044379F" w:rsidRPr="000378DF" w:rsidRDefault="0044379F" w:rsidP="00F8647F">
            <w:pPr>
              <w:jc w:val="center"/>
              <w:rPr>
                <w:rFonts w:ascii="Arial" w:hAnsi="Arial" w:cs="Arial"/>
                <w:sz w:val="20"/>
                <w:szCs w:val="20"/>
              </w:rPr>
            </w:pPr>
            <w:r w:rsidRPr="00D21595">
              <w:rPr>
                <w:rFonts w:ascii="Arial" w:hAnsi="Arial" w:cs="Arial"/>
                <w:sz w:val="20"/>
                <w:szCs w:val="20"/>
              </w:rPr>
              <w:t>√</w:t>
            </w:r>
          </w:p>
        </w:tc>
        <w:tc>
          <w:tcPr>
            <w:tcW w:w="768" w:type="dxa"/>
          </w:tcPr>
          <w:p w14:paraId="16A0A1A5"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2B65E46D" w14:textId="77777777" w:rsidR="0044379F" w:rsidRPr="000378DF" w:rsidRDefault="0044379F" w:rsidP="00F8647F">
            <w:pPr>
              <w:jc w:val="center"/>
              <w:rPr>
                <w:rFonts w:ascii="Arial" w:hAnsi="Arial" w:cs="Arial"/>
                <w:sz w:val="20"/>
                <w:szCs w:val="20"/>
              </w:rPr>
            </w:pPr>
          </w:p>
        </w:tc>
        <w:tc>
          <w:tcPr>
            <w:tcW w:w="805" w:type="dxa"/>
          </w:tcPr>
          <w:p w14:paraId="7EF8E6E3" w14:textId="77777777" w:rsidR="0044379F" w:rsidRPr="000378DF" w:rsidRDefault="0044379F" w:rsidP="00F8647F">
            <w:pPr>
              <w:jc w:val="center"/>
              <w:rPr>
                <w:rFonts w:ascii="Arial" w:hAnsi="Arial" w:cs="Arial"/>
                <w:sz w:val="20"/>
                <w:szCs w:val="20"/>
              </w:rPr>
            </w:pPr>
          </w:p>
        </w:tc>
      </w:tr>
      <w:tr w:rsidR="0044379F" w:rsidRPr="000378DF" w14:paraId="1892B41B" w14:textId="77777777" w:rsidTr="00F8647F">
        <w:tc>
          <w:tcPr>
            <w:tcW w:w="3256" w:type="dxa"/>
          </w:tcPr>
          <w:p w14:paraId="00A6578C" w14:textId="77777777" w:rsidR="0044379F" w:rsidRPr="00952B20" w:rsidRDefault="0044379F" w:rsidP="00F8647F">
            <w:pPr>
              <w:autoSpaceDE w:val="0"/>
              <w:autoSpaceDN w:val="0"/>
              <w:adjustRightInd w:val="0"/>
              <w:rPr>
                <w:rFonts w:ascii="ArialMT" w:hAnsi="ArialMT" w:cs="ArialMT"/>
              </w:rPr>
            </w:pPr>
            <w:r w:rsidRPr="00952B20">
              <w:rPr>
                <w:rFonts w:ascii="ArialMT" w:hAnsi="ArialMT" w:cs="ArialMT"/>
              </w:rPr>
              <w:t>Drazen Jelenic</w:t>
            </w:r>
          </w:p>
        </w:tc>
        <w:tc>
          <w:tcPr>
            <w:tcW w:w="2147" w:type="dxa"/>
          </w:tcPr>
          <w:p w14:paraId="08794F68" w14:textId="77777777" w:rsidR="0044379F" w:rsidRPr="000378DF" w:rsidRDefault="0044379F" w:rsidP="00F8647F">
            <w:pPr>
              <w:rPr>
                <w:rFonts w:ascii="Arial" w:hAnsi="Arial" w:cs="Arial"/>
                <w:sz w:val="20"/>
                <w:szCs w:val="20"/>
              </w:rPr>
            </w:pPr>
            <w:r>
              <w:rPr>
                <w:rFonts w:ascii="Arial" w:hAnsi="Arial" w:cs="Arial"/>
                <w:sz w:val="20"/>
                <w:szCs w:val="20"/>
              </w:rPr>
              <w:t>Croatia</w:t>
            </w:r>
          </w:p>
        </w:tc>
        <w:tc>
          <w:tcPr>
            <w:tcW w:w="778" w:type="dxa"/>
          </w:tcPr>
          <w:p w14:paraId="30E80F71" w14:textId="77777777" w:rsidR="0044379F" w:rsidRPr="00D21595" w:rsidRDefault="0044379F" w:rsidP="00F8647F">
            <w:pPr>
              <w:jc w:val="center"/>
              <w:rPr>
                <w:rFonts w:ascii="Arial" w:hAnsi="Arial" w:cs="Arial"/>
                <w:sz w:val="20"/>
                <w:szCs w:val="20"/>
              </w:rPr>
            </w:pPr>
          </w:p>
        </w:tc>
        <w:tc>
          <w:tcPr>
            <w:tcW w:w="768" w:type="dxa"/>
          </w:tcPr>
          <w:p w14:paraId="51A52C0B" w14:textId="77777777" w:rsidR="0044379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489776DA" w14:textId="77777777" w:rsidR="0044379F" w:rsidRPr="000378DF" w:rsidRDefault="0044379F" w:rsidP="00F8647F">
            <w:pPr>
              <w:jc w:val="center"/>
              <w:rPr>
                <w:rFonts w:ascii="Arial" w:hAnsi="Arial" w:cs="Arial"/>
                <w:sz w:val="20"/>
                <w:szCs w:val="20"/>
              </w:rPr>
            </w:pPr>
          </w:p>
        </w:tc>
        <w:tc>
          <w:tcPr>
            <w:tcW w:w="805" w:type="dxa"/>
          </w:tcPr>
          <w:p w14:paraId="75B76B0C" w14:textId="77777777" w:rsidR="0044379F" w:rsidRPr="000378DF" w:rsidRDefault="0044379F" w:rsidP="00F8647F">
            <w:pPr>
              <w:jc w:val="center"/>
              <w:rPr>
                <w:rFonts w:ascii="Arial" w:hAnsi="Arial" w:cs="Arial"/>
                <w:sz w:val="20"/>
                <w:szCs w:val="20"/>
              </w:rPr>
            </w:pPr>
          </w:p>
        </w:tc>
      </w:tr>
      <w:tr w:rsidR="0044379F" w:rsidRPr="000378DF" w14:paraId="3D864563" w14:textId="77777777" w:rsidTr="00F8647F">
        <w:tc>
          <w:tcPr>
            <w:tcW w:w="3256" w:type="dxa"/>
          </w:tcPr>
          <w:p w14:paraId="4F143651"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t>Milorad Markovic</w:t>
            </w:r>
          </w:p>
        </w:tc>
        <w:tc>
          <w:tcPr>
            <w:tcW w:w="2147" w:type="dxa"/>
          </w:tcPr>
          <w:p w14:paraId="55749857"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7505366A" w14:textId="77777777" w:rsidR="0044379F" w:rsidRPr="000378DF" w:rsidRDefault="0044379F" w:rsidP="00F8647F">
            <w:pPr>
              <w:jc w:val="center"/>
              <w:rPr>
                <w:rFonts w:ascii="Arial" w:hAnsi="Arial" w:cs="Arial"/>
                <w:sz w:val="20"/>
                <w:szCs w:val="20"/>
              </w:rPr>
            </w:pPr>
            <w:r w:rsidRPr="00D21595">
              <w:rPr>
                <w:rFonts w:ascii="Arial" w:hAnsi="Arial" w:cs="Arial"/>
                <w:sz w:val="20"/>
                <w:szCs w:val="20"/>
              </w:rPr>
              <w:t>√</w:t>
            </w:r>
          </w:p>
        </w:tc>
        <w:tc>
          <w:tcPr>
            <w:tcW w:w="768" w:type="dxa"/>
          </w:tcPr>
          <w:p w14:paraId="64058787"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432D2C2C"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37045D91"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5FB2B467" w14:textId="77777777" w:rsidTr="00F8647F">
        <w:tc>
          <w:tcPr>
            <w:tcW w:w="3256" w:type="dxa"/>
          </w:tcPr>
          <w:p w14:paraId="6320CC44"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t>Milena Muk</w:t>
            </w:r>
          </w:p>
        </w:tc>
        <w:tc>
          <w:tcPr>
            <w:tcW w:w="2147" w:type="dxa"/>
          </w:tcPr>
          <w:p w14:paraId="7C493CB8"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20AB4DE4" w14:textId="77777777" w:rsidR="0044379F" w:rsidRPr="000378DF" w:rsidRDefault="0044379F" w:rsidP="00F8647F">
            <w:pPr>
              <w:jc w:val="center"/>
              <w:rPr>
                <w:rFonts w:ascii="Arial" w:hAnsi="Arial" w:cs="Arial"/>
                <w:sz w:val="20"/>
                <w:szCs w:val="20"/>
              </w:rPr>
            </w:pPr>
            <w:r w:rsidRPr="00D21595">
              <w:rPr>
                <w:rFonts w:ascii="Arial" w:hAnsi="Arial" w:cs="Arial"/>
                <w:sz w:val="20"/>
                <w:szCs w:val="20"/>
              </w:rPr>
              <w:t>√</w:t>
            </w:r>
          </w:p>
        </w:tc>
        <w:tc>
          <w:tcPr>
            <w:tcW w:w="768" w:type="dxa"/>
          </w:tcPr>
          <w:p w14:paraId="66D7DECB" w14:textId="77777777" w:rsidR="0044379F" w:rsidRPr="000378DF" w:rsidRDefault="0044379F" w:rsidP="00F8647F">
            <w:pPr>
              <w:jc w:val="center"/>
              <w:rPr>
                <w:rFonts w:ascii="Arial" w:hAnsi="Arial" w:cs="Arial"/>
                <w:sz w:val="20"/>
                <w:szCs w:val="20"/>
              </w:rPr>
            </w:pPr>
          </w:p>
        </w:tc>
        <w:tc>
          <w:tcPr>
            <w:tcW w:w="805" w:type="dxa"/>
          </w:tcPr>
          <w:p w14:paraId="028B1014" w14:textId="77777777" w:rsidR="0044379F" w:rsidRPr="000378DF" w:rsidRDefault="0044379F" w:rsidP="00F8647F">
            <w:pPr>
              <w:jc w:val="center"/>
              <w:rPr>
                <w:rFonts w:ascii="Arial" w:hAnsi="Arial" w:cs="Arial"/>
                <w:sz w:val="20"/>
                <w:szCs w:val="20"/>
              </w:rPr>
            </w:pPr>
          </w:p>
        </w:tc>
        <w:tc>
          <w:tcPr>
            <w:tcW w:w="805" w:type="dxa"/>
          </w:tcPr>
          <w:p w14:paraId="2BF48C2F" w14:textId="77777777" w:rsidR="0044379F" w:rsidRPr="000378DF" w:rsidRDefault="0044379F" w:rsidP="00F8647F">
            <w:pPr>
              <w:jc w:val="center"/>
              <w:rPr>
                <w:rFonts w:ascii="Arial" w:hAnsi="Arial" w:cs="Arial"/>
                <w:sz w:val="20"/>
                <w:szCs w:val="20"/>
              </w:rPr>
            </w:pPr>
          </w:p>
        </w:tc>
      </w:tr>
      <w:tr w:rsidR="0044379F" w:rsidRPr="000378DF" w14:paraId="5D1141E6" w14:textId="77777777" w:rsidTr="00F8647F">
        <w:tc>
          <w:tcPr>
            <w:tcW w:w="3256" w:type="dxa"/>
          </w:tcPr>
          <w:p w14:paraId="65BFAF47"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t>Tea Gorjanc Prelevic</w:t>
            </w:r>
          </w:p>
        </w:tc>
        <w:tc>
          <w:tcPr>
            <w:tcW w:w="2147" w:type="dxa"/>
          </w:tcPr>
          <w:p w14:paraId="05B42B29"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6BE87ABD" w14:textId="77777777" w:rsidR="0044379F" w:rsidRPr="000378DF" w:rsidRDefault="0044379F" w:rsidP="00F8647F">
            <w:pPr>
              <w:jc w:val="center"/>
              <w:rPr>
                <w:rFonts w:ascii="Arial" w:hAnsi="Arial" w:cs="Arial"/>
                <w:sz w:val="20"/>
                <w:szCs w:val="20"/>
              </w:rPr>
            </w:pPr>
            <w:r w:rsidRPr="00895AB3">
              <w:rPr>
                <w:rFonts w:ascii="Arial" w:hAnsi="Arial" w:cs="Arial"/>
                <w:sz w:val="20"/>
                <w:szCs w:val="20"/>
              </w:rPr>
              <w:t>√</w:t>
            </w:r>
          </w:p>
        </w:tc>
        <w:tc>
          <w:tcPr>
            <w:tcW w:w="768" w:type="dxa"/>
          </w:tcPr>
          <w:p w14:paraId="50B9A35D"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7CBD069D" w14:textId="77777777" w:rsidR="0044379F" w:rsidRPr="000378DF" w:rsidRDefault="0044379F" w:rsidP="00F8647F">
            <w:pPr>
              <w:jc w:val="center"/>
              <w:rPr>
                <w:rFonts w:ascii="Arial" w:hAnsi="Arial" w:cs="Arial"/>
                <w:sz w:val="20"/>
                <w:szCs w:val="20"/>
              </w:rPr>
            </w:pPr>
          </w:p>
        </w:tc>
        <w:tc>
          <w:tcPr>
            <w:tcW w:w="805" w:type="dxa"/>
          </w:tcPr>
          <w:p w14:paraId="7AB3C173"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40CC5193" w14:textId="77777777" w:rsidTr="00F8647F">
        <w:tc>
          <w:tcPr>
            <w:tcW w:w="3256" w:type="dxa"/>
          </w:tcPr>
          <w:p w14:paraId="7A1A0EC2"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t>Nina</w:t>
            </w:r>
            <w:r>
              <w:rPr>
                <w:rFonts w:ascii="ArialMT" w:hAnsi="ArialMT" w:cs="ArialMT"/>
              </w:rPr>
              <w:t xml:space="preserve"> </w:t>
            </w:r>
            <w:r w:rsidRPr="00952B20">
              <w:rPr>
                <w:rFonts w:ascii="ArialMT" w:hAnsi="ArialMT" w:cs="ArialMT"/>
              </w:rPr>
              <w:t>Radović Sentić</w:t>
            </w:r>
          </w:p>
        </w:tc>
        <w:tc>
          <w:tcPr>
            <w:tcW w:w="2147" w:type="dxa"/>
          </w:tcPr>
          <w:p w14:paraId="54B5327E"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465EFC17" w14:textId="77777777" w:rsidR="0044379F" w:rsidRPr="000378DF" w:rsidRDefault="0044379F" w:rsidP="00F8647F">
            <w:pPr>
              <w:jc w:val="center"/>
              <w:rPr>
                <w:rFonts w:ascii="Arial" w:hAnsi="Arial" w:cs="Arial"/>
                <w:sz w:val="20"/>
                <w:szCs w:val="20"/>
              </w:rPr>
            </w:pPr>
            <w:r w:rsidRPr="00895AB3">
              <w:rPr>
                <w:rFonts w:ascii="Arial" w:hAnsi="Arial" w:cs="Arial"/>
                <w:sz w:val="20"/>
                <w:szCs w:val="20"/>
              </w:rPr>
              <w:t>√</w:t>
            </w:r>
          </w:p>
        </w:tc>
        <w:tc>
          <w:tcPr>
            <w:tcW w:w="768" w:type="dxa"/>
          </w:tcPr>
          <w:p w14:paraId="44F9E2E9"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4182D558"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533F5C7F"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5753FC97" w14:textId="77777777" w:rsidTr="00F8647F">
        <w:tc>
          <w:tcPr>
            <w:tcW w:w="3256" w:type="dxa"/>
          </w:tcPr>
          <w:p w14:paraId="79623B48" w14:textId="77777777" w:rsidR="0044379F" w:rsidRPr="00952B20" w:rsidRDefault="0044379F" w:rsidP="00F8647F">
            <w:pPr>
              <w:autoSpaceDE w:val="0"/>
              <w:autoSpaceDN w:val="0"/>
              <w:adjustRightInd w:val="0"/>
              <w:rPr>
                <w:rFonts w:ascii="ArialMT" w:hAnsi="ArialMT" w:cs="ArialMT"/>
              </w:rPr>
            </w:pPr>
            <w:r w:rsidRPr="00952B20">
              <w:rPr>
                <w:rFonts w:ascii="ArialMT" w:hAnsi="ArialMT" w:cs="ArialMT"/>
              </w:rPr>
              <w:t>Miodrag</w:t>
            </w:r>
            <w:r>
              <w:rPr>
                <w:rFonts w:ascii="ArialMT" w:hAnsi="ArialMT" w:cs="ArialMT"/>
              </w:rPr>
              <w:t xml:space="preserve"> </w:t>
            </w:r>
            <w:r w:rsidRPr="00952B20">
              <w:rPr>
                <w:rFonts w:ascii="ArialMT" w:hAnsi="ArialMT" w:cs="ArialMT"/>
              </w:rPr>
              <w:t>Strugar</w:t>
            </w:r>
          </w:p>
        </w:tc>
        <w:tc>
          <w:tcPr>
            <w:tcW w:w="2147" w:type="dxa"/>
          </w:tcPr>
          <w:p w14:paraId="488932EA"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52731B4A" w14:textId="77777777" w:rsidR="0044379F" w:rsidRPr="00895AB3" w:rsidRDefault="0044379F" w:rsidP="00F8647F">
            <w:pPr>
              <w:jc w:val="center"/>
              <w:rPr>
                <w:rFonts w:ascii="Arial" w:hAnsi="Arial" w:cs="Arial"/>
                <w:sz w:val="20"/>
                <w:szCs w:val="20"/>
              </w:rPr>
            </w:pPr>
          </w:p>
        </w:tc>
        <w:tc>
          <w:tcPr>
            <w:tcW w:w="768" w:type="dxa"/>
          </w:tcPr>
          <w:p w14:paraId="24EACF62"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5F22B2D9"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51341D47"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6AAC32FF" w14:textId="77777777" w:rsidTr="00F8647F">
        <w:tc>
          <w:tcPr>
            <w:tcW w:w="3256" w:type="dxa"/>
          </w:tcPr>
          <w:p w14:paraId="4C0E17DA" w14:textId="77777777" w:rsidR="0044379F" w:rsidRPr="00952B20" w:rsidRDefault="0044379F" w:rsidP="00F8647F">
            <w:pPr>
              <w:autoSpaceDE w:val="0"/>
              <w:autoSpaceDN w:val="0"/>
              <w:adjustRightInd w:val="0"/>
              <w:rPr>
                <w:rFonts w:ascii="ArialMT" w:hAnsi="ArialMT" w:cs="ArialMT"/>
              </w:rPr>
            </w:pPr>
            <w:r w:rsidRPr="00952B20">
              <w:rPr>
                <w:rFonts w:ascii="ArialMT" w:hAnsi="ArialMT" w:cs="ArialMT"/>
              </w:rPr>
              <w:t xml:space="preserve">Aleksandar Todorović </w:t>
            </w:r>
          </w:p>
        </w:tc>
        <w:tc>
          <w:tcPr>
            <w:tcW w:w="2147" w:type="dxa"/>
          </w:tcPr>
          <w:p w14:paraId="53B5EEB8" w14:textId="77777777" w:rsidR="0044379F" w:rsidRPr="000378DF" w:rsidRDefault="0044379F" w:rsidP="00F8647F">
            <w:pPr>
              <w:rPr>
                <w:rFonts w:ascii="Arial" w:hAnsi="Arial" w:cs="Arial"/>
                <w:sz w:val="20"/>
                <w:szCs w:val="20"/>
              </w:rPr>
            </w:pPr>
            <w:r>
              <w:rPr>
                <w:rFonts w:ascii="Arial" w:hAnsi="Arial" w:cs="Arial"/>
                <w:sz w:val="20"/>
                <w:szCs w:val="20"/>
              </w:rPr>
              <w:t>Serbia</w:t>
            </w:r>
          </w:p>
        </w:tc>
        <w:tc>
          <w:tcPr>
            <w:tcW w:w="778" w:type="dxa"/>
          </w:tcPr>
          <w:p w14:paraId="0593F199" w14:textId="77777777" w:rsidR="0044379F" w:rsidRPr="000378DF" w:rsidRDefault="0044379F" w:rsidP="00F8647F">
            <w:pPr>
              <w:jc w:val="center"/>
              <w:rPr>
                <w:rFonts w:ascii="Arial" w:hAnsi="Arial" w:cs="Arial"/>
                <w:sz w:val="20"/>
                <w:szCs w:val="20"/>
              </w:rPr>
            </w:pPr>
            <w:r w:rsidRPr="00895AB3">
              <w:rPr>
                <w:rFonts w:ascii="Arial" w:hAnsi="Arial" w:cs="Arial"/>
                <w:sz w:val="20"/>
                <w:szCs w:val="20"/>
              </w:rPr>
              <w:t>√</w:t>
            </w:r>
          </w:p>
        </w:tc>
        <w:tc>
          <w:tcPr>
            <w:tcW w:w="768" w:type="dxa"/>
          </w:tcPr>
          <w:p w14:paraId="17A82B83" w14:textId="77777777" w:rsidR="0044379F" w:rsidRPr="000378DF" w:rsidRDefault="0044379F" w:rsidP="00F8647F">
            <w:pPr>
              <w:jc w:val="center"/>
              <w:rPr>
                <w:rFonts w:ascii="Arial" w:hAnsi="Arial" w:cs="Arial"/>
                <w:sz w:val="20"/>
                <w:szCs w:val="20"/>
              </w:rPr>
            </w:pPr>
          </w:p>
        </w:tc>
        <w:tc>
          <w:tcPr>
            <w:tcW w:w="805" w:type="dxa"/>
          </w:tcPr>
          <w:p w14:paraId="299A0B85" w14:textId="77777777" w:rsidR="0044379F" w:rsidRPr="000378DF" w:rsidRDefault="0044379F" w:rsidP="00F8647F">
            <w:pPr>
              <w:jc w:val="center"/>
              <w:rPr>
                <w:rFonts w:ascii="Arial" w:hAnsi="Arial" w:cs="Arial"/>
                <w:sz w:val="20"/>
                <w:szCs w:val="20"/>
              </w:rPr>
            </w:pPr>
          </w:p>
        </w:tc>
        <w:tc>
          <w:tcPr>
            <w:tcW w:w="805" w:type="dxa"/>
          </w:tcPr>
          <w:p w14:paraId="15B8B95F" w14:textId="77777777" w:rsidR="0044379F" w:rsidRPr="000378DF" w:rsidRDefault="0044379F" w:rsidP="00F8647F">
            <w:pPr>
              <w:jc w:val="center"/>
              <w:rPr>
                <w:rFonts w:ascii="Arial" w:hAnsi="Arial" w:cs="Arial"/>
                <w:sz w:val="20"/>
                <w:szCs w:val="20"/>
              </w:rPr>
            </w:pPr>
          </w:p>
        </w:tc>
      </w:tr>
      <w:tr w:rsidR="0044379F" w:rsidRPr="000378DF" w14:paraId="116C99C9" w14:textId="77777777" w:rsidTr="00F8647F">
        <w:tc>
          <w:tcPr>
            <w:tcW w:w="3256" w:type="dxa"/>
          </w:tcPr>
          <w:p w14:paraId="6B2D5765" w14:textId="77777777" w:rsidR="0044379F" w:rsidRPr="000378DF" w:rsidRDefault="0044379F" w:rsidP="00F8647F">
            <w:pPr>
              <w:autoSpaceDE w:val="0"/>
              <w:autoSpaceDN w:val="0"/>
              <w:adjustRightInd w:val="0"/>
              <w:rPr>
                <w:rFonts w:ascii="Arial" w:hAnsi="Arial" w:cs="Arial"/>
                <w:sz w:val="20"/>
                <w:szCs w:val="20"/>
              </w:rPr>
            </w:pPr>
            <w:r w:rsidRPr="00952B20">
              <w:rPr>
                <w:rFonts w:ascii="ArialMT" w:hAnsi="ArialMT" w:cs="ArialMT"/>
              </w:rPr>
              <w:t>Marina</w:t>
            </w:r>
            <w:r>
              <w:rPr>
                <w:rFonts w:ascii="ArialMT" w:hAnsi="ArialMT" w:cs="ArialMT"/>
              </w:rPr>
              <w:t xml:space="preserve"> </w:t>
            </w:r>
            <w:r w:rsidRPr="00952B20">
              <w:rPr>
                <w:rFonts w:ascii="ArialMT" w:hAnsi="ArialMT" w:cs="ArialMT"/>
              </w:rPr>
              <w:t>Vukovic</w:t>
            </w:r>
          </w:p>
        </w:tc>
        <w:tc>
          <w:tcPr>
            <w:tcW w:w="2147" w:type="dxa"/>
          </w:tcPr>
          <w:p w14:paraId="457EBA13"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29B53276" w14:textId="77777777" w:rsidR="0044379F" w:rsidRPr="000378DF" w:rsidRDefault="0044379F" w:rsidP="00F8647F">
            <w:pPr>
              <w:jc w:val="center"/>
              <w:rPr>
                <w:rFonts w:ascii="Arial" w:hAnsi="Arial" w:cs="Arial"/>
                <w:sz w:val="20"/>
                <w:szCs w:val="20"/>
              </w:rPr>
            </w:pPr>
            <w:r w:rsidRPr="00895AB3">
              <w:rPr>
                <w:rFonts w:ascii="Arial" w:hAnsi="Arial" w:cs="Arial"/>
                <w:sz w:val="20"/>
                <w:szCs w:val="20"/>
              </w:rPr>
              <w:t>√</w:t>
            </w:r>
          </w:p>
        </w:tc>
        <w:tc>
          <w:tcPr>
            <w:tcW w:w="768" w:type="dxa"/>
          </w:tcPr>
          <w:p w14:paraId="275D9E41"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4D8CDEBB"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c>
          <w:tcPr>
            <w:tcW w:w="805" w:type="dxa"/>
          </w:tcPr>
          <w:p w14:paraId="304991D6" w14:textId="77777777" w:rsidR="0044379F" w:rsidRPr="000378DF" w:rsidRDefault="0044379F" w:rsidP="00F8647F">
            <w:pPr>
              <w:jc w:val="center"/>
              <w:rPr>
                <w:rFonts w:ascii="Arial" w:hAnsi="Arial" w:cs="Arial"/>
                <w:sz w:val="20"/>
                <w:szCs w:val="20"/>
              </w:rPr>
            </w:pPr>
            <w:r>
              <w:rPr>
                <w:rFonts w:ascii="Arial" w:hAnsi="Arial" w:cs="Arial"/>
                <w:sz w:val="20"/>
                <w:szCs w:val="20"/>
              </w:rPr>
              <w:t>√</w:t>
            </w:r>
          </w:p>
        </w:tc>
      </w:tr>
      <w:tr w:rsidR="0044379F" w:rsidRPr="000378DF" w14:paraId="11AFE54B" w14:textId="77777777" w:rsidTr="00F8647F">
        <w:tc>
          <w:tcPr>
            <w:tcW w:w="3256" w:type="dxa"/>
          </w:tcPr>
          <w:p w14:paraId="0E545BBC" w14:textId="77777777" w:rsidR="0044379F" w:rsidRPr="00952B20" w:rsidRDefault="0044379F" w:rsidP="00F8647F">
            <w:pPr>
              <w:autoSpaceDE w:val="0"/>
              <w:autoSpaceDN w:val="0"/>
              <w:adjustRightInd w:val="0"/>
              <w:rPr>
                <w:rFonts w:ascii="ArialMT" w:hAnsi="ArialMT" w:cs="ArialMT"/>
              </w:rPr>
            </w:pPr>
            <w:r w:rsidRPr="00952B20">
              <w:rPr>
                <w:rFonts w:ascii="ArialMT" w:hAnsi="ArialMT" w:cs="ArialMT"/>
              </w:rPr>
              <w:t>Bojana Žugić</w:t>
            </w:r>
          </w:p>
        </w:tc>
        <w:tc>
          <w:tcPr>
            <w:tcW w:w="2147" w:type="dxa"/>
          </w:tcPr>
          <w:p w14:paraId="554FF91D" w14:textId="77777777" w:rsidR="0044379F" w:rsidRPr="000378DF" w:rsidRDefault="0044379F" w:rsidP="00F8647F">
            <w:pPr>
              <w:rPr>
                <w:rFonts w:ascii="Arial" w:hAnsi="Arial" w:cs="Arial"/>
                <w:sz w:val="20"/>
                <w:szCs w:val="20"/>
              </w:rPr>
            </w:pPr>
            <w:r>
              <w:rPr>
                <w:rFonts w:ascii="Arial" w:hAnsi="Arial" w:cs="Arial"/>
                <w:sz w:val="20"/>
                <w:szCs w:val="20"/>
              </w:rPr>
              <w:t>Montenegro</w:t>
            </w:r>
          </w:p>
        </w:tc>
        <w:tc>
          <w:tcPr>
            <w:tcW w:w="778" w:type="dxa"/>
          </w:tcPr>
          <w:p w14:paraId="7814A1C0" w14:textId="77777777" w:rsidR="0044379F" w:rsidRPr="000378DF" w:rsidRDefault="0044379F" w:rsidP="00F8647F">
            <w:pPr>
              <w:jc w:val="center"/>
              <w:rPr>
                <w:rFonts w:ascii="Arial" w:hAnsi="Arial" w:cs="Arial"/>
                <w:sz w:val="20"/>
                <w:szCs w:val="20"/>
              </w:rPr>
            </w:pPr>
            <w:r w:rsidRPr="00895AB3">
              <w:rPr>
                <w:rFonts w:ascii="Arial" w:hAnsi="Arial" w:cs="Arial"/>
                <w:sz w:val="20"/>
                <w:szCs w:val="20"/>
              </w:rPr>
              <w:t>√</w:t>
            </w:r>
          </w:p>
        </w:tc>
        <w:tc>
          <w:tcPr>
            <w:tcW w:w="768" w:type="dxa"/>
          </w:tcPr>
          <w:p w14:paraId="4A8E493F" w14:textId="77777777" w:rsidR="0044379F" w:rsidRPr="000378DF" w:rsidRDefault="0044379F" w:rsidP="00F8647F">
            <w:pPr>
              <w:jc w:val="center"/>
              <w:rPr>
                <w:rFonts w:ascii="Arial" w:hAnsi="Arial" w:cs="Arial"/>
                <w:sz w:val="20"/>
                <w:szCs w:val="20"/>
              </w:rPr>
            </w:pPr>
          </w:p>
        </w:tc>
        <w:tc>
          <w:tcPr>
            <w:tcW w:w="805" w:type="dxa"/>
          </w:tcPr>
          <w:p w14:paraId="4F9CD186" w14:textId="77777777" w:rsidR="0044379F" w:rsidRPr="000378DF" w:rsidRDefault="0044379F" w:rsidP="00F8647F">
            <w:pPr>
              <w:jc w:val="center"/>
              <w:rPr>
                <w:rFonts w:ascii="Arial" w:hAnsi="Arial" w:cs="Arial"/>
                <w:sz w:val="20"/>
                <w:szCs w:val="20"/>
              </w:rPr>
            </w:pPr>
          </w:p>
        </w:tc>
        <w:tc>
          <w:tcPr>
            <w:tcW w:w="805" w:type="dxa"/>
          </w:tcPr>
          <w:p w14:paraId="4E1EE123" w14:textId="77777777" w:rsidR="0044379F" w:rsidRPr="000378DF" w:rsidRDefault="0044379F" w:rsidP="00F8647F">
            <w:pPr>
              <w:jc w:val="center"/>
              <w:rPr>
                <w:rFonts w:ascii="Arial" w:hAnsi="Arial" w:cs="Arial"/>
                <w:sz w:val="20"/>
                <w:szCs w:val="20"/>
              </w:rPr>
            </w:pPr>
          </w:p>
        </w:tc>
      </w:tr>
    </w:tbl>
    <w:p w14:paraId="23FC1F1A" w14:textId="77777777" w:rsidR="0044379F" w:rsidRPr="000378DF" w:rsidRDefault="0044379F" w:rsidP="0044379F">
      <w:pPr>
        <w:pStyle w:val="NoSpacing"/>
        <w:jc w:val="both"/>
        <w:rPr>
          <w:rFonts w:ascii="Arial" w:hAnsi="Arial" w:cs="Arial"/>
          <w:sz w:val="20"/>
          <w:szCs w:val="20"/>
          <w:lang w:val="en-GB"/>
        </w:rPr>
      </w:pPr>
    </w:p>
    <w:p w14:paraId="1CE0FC0F" w14:textId="77777777" w:rsidR="00DA00EC" w:rsidRDefault="00DA00EC" w:rsidP="00DA00EC">
      <w:pPr>
        <w:spacing w:after="0" w:line="240" w:lineRule="auto"/>
        <w:jc w:val="both"/>
        <w:rPr>
          <w:rFonts w:ascii="Arial" w:hAnsi="Arial" w:cs="Arial"/>
          <w:b/>
          <w:bCs/>
          <w:sz w:val="20"/>
          <w:szCs w:val="20"/>
          <w:lang w:val="en-US"/>
        </w:rPr>
      </w:pPr>
    </w:p>
    <w:p w14:paraId="3856CF6E" w14:textId="68B5ADFF" w:rsidR="00DA00EC" w:rsidRPr="00061E23" w:rsidRDefault="00DA00EC" w:rsidP="00DA00EC">
      <w:pPr>
        <w:spacing w:after="0" w:line="240" w:lineRule="auto"/>
        <w:jc w:val="both"/>
        <w:rPr>
          <w:rFonts w:ascii="Arial" w:hAnsi="Arial" w:cs="Arial"/>
          <w:b/>
          <w:bCs/>
          <w:sz w:val="20"/>
          <w:szCs w:val="20"/>
        </w:rPr>
      </w:pPr>
      <w:bookmarkStart w:id="112" w:name="List171"/>
      <w:bookmarkEnd w:id="112"/>
      <w:r>
        <w:rPr>
          <w:rFonts w:ascii="Arial" w:hAnsi="Arial" w:cs="Arial"/>
          <w:b/>
          <w:bCs/>
          <w:sz w:val="20"/>
          <w:szCs w:val="20"/>
          <w:lang w:val="en-US"/>
        </w:rPr>
        <w:t>List 171:  L</w:t>
      </w:r>
      <w:r w:rsidRPr="00061E23">
        <w:rPr>
          <w:rFonts w:ascii="Arial" w:hAnsi="Arial" w:cs="Arial"/>
          <w:b/>
          <w:bCs/>
          <w:sz w:val="20"/>
          <w:szCs w:val="20"/>
        </w:rPr>
        <w:t xml:space="preserve">ocal consultancy services for the project “Enhanced Social Protection in </w:t>
      </w:r>
      <w:proofErr w:type="gramStart"/>
      <w:r w:rsidRPr="00061E23">
        <w:rPr>
          <w:rFonts w:ascii="Arial" w:hAnsi="Arial" w:cs="Arial"/>
          <w:b/>
          <w:bCs/>
          <w:sz w:val="20"/>
          <w:szCs w:val="20"/>
        </w:rPr>
        <w:t>Ukraine</w:t>
      </w:r>
      <w:proofErr w:type="gramEnd"/>
      <w:r w:rsidRPr="00061E23">
        <w:rPr>
          <w:rFonts w:ascii="Arial" w:hAnsi="Arial" w:cs="Arial"/>
          <w:b/>
          <w:bCs/>
          <w:sz w:val="20"/>
          <w:szCs w:val="20"/>
        </w:rPr>
        <w:t xml:space="preserve">”  </w:t>
      </w:r>
    </w:p>
    <w:p w14:paraId="141C4A42" w14:textId="77777777" w:rsidR="00DA00EC" w:rsidRPr="00061E23" w:rsidRDefault="00DA00EC" w:rsidP="00DA00EC">
      <w:pPr>
        <w:spacing w:after="0" w:line="240" w:lineRule="auto"/>
        <w:jc w:val="both"/>
        <w:rPr>
          <w:rFonts w:ascii="Arial" w:hAnsi="Arial" w:cs="Arial"/>
          <w:b/>
          <w:bCs/>
          <w:sz w:val="20"/>
          <w:szCs w:val="20"/>
        </w:rPr>
      </w:pPr>
    </w:p>
    <w:p w14:paraId="1C598A3D" w14:textId="77777777" w:rsidR="00DA00EC" w:rsidRDefault="00DA00EC" w:rsidP="00DA00EC">
      <w:pPr>
        <w:spacing w:after="0" w:line="240" w:lineRule="auto"/>
        <w:rPr>
          <w:rFonts w:ascii="Arial" w:hAnsi="Arial" w:cs="Arial"/>
          <w:sz w:val="20"/>
          <w:szCs w:val="20"/>
        </w:rPr>
      </w:pPr>
      <w:r w:rsidRPr="00061E23">
        <w:rPr>
          <w:rFonts w:ascii="Arial" w:hAnsi="Arial" w:cs="Arial"/>
          <w:sz w:val="20"/>
          <w:szCs w:val="20"/>
        </w:rPr>
        <w:t>Lot 1: Alignment of social rights policies, legislative framework and practices on local and national levels in Ukraine with the European standards in the field of social and economic rights</w:t>
      </w:r>
      <w:r>
        <w:rPr>
          <w:rFonts w:ascii="Arial" w:hAnsi="Arial" w:cs="Arial"/>
          <w:sz w:val="20"/>
          <w:szCs w:val="20"/>
        </w:rPr>
        <w:t xml:space="preserve"> </w:t>
      </w:r>
    </w:p>
    <w:p w14:paraId="32190BD8" w14:textId="77777777" w:rsidR="00DA00EC" w:rsidRPr="00061E23" w:rsidRDefault="00DA00EC" w:rsidP="00DA00EC">
      <w:pPr>
        <w:spacing w:after="0" w:line="240" w:lineRule="auto"/>
        <w:rPr>
          <w:rFonts w:ascii="Arial" w:hAnsi="Arial" w:cs="Arial"/>
          <w:sz w:val="20"/>
          <w:szCs w:val="20"/>
        </w:rPr>
      </w:pPr>
    </w:p>
    <w:p w14:paraId="05E83477" w14:textId="77777777" w:rsidR="00DA00EC" w:rsidRPr="00061E23" w:rsidRDefault="00DA00EC" w:rsidP="00DA00EC">
      <w:pPr>
        <w:spacing w:after="0" w:line="240" w:lineRule="auto"/>
        <w:jc w:val="both"/>
        <w:rPr>
          <w:rFonts w:ascii="Arial" w:hAnsi="Arial" w:cs="Arial"/>
          <w:sz w:val="20"/>
          <w:szCs w:val="20"/>
        </w:rPr>
      </w:pPr>
      <w:r w:rsidRPr="00061E23">
        <w:rPr>
          <w:rFonts w:ascii="Arial" w:hAnsi="Arial" w:cs="Arial"/>
          <w:sz w:val="20"/>
          <w:szCs w:val="20"/>
        </w:rPr>
        <w:t>Lot 2: Capacity enhancement of the Ukrainian national stakeholders to improve the reporting procedure on the implementation of the European Social Charter and raise awareness on the system of collective complaints under the European Social Charter</w:t>
      </w:r>
    </w:p>
    <w:p w14:paraId="38316849" w14:textId="77777777" w:rsidR="00DA00EC" w:rsidRPr="00061E23" w:rsidRDefault="00DA00EC" w:rsidP="00DA00EC">
      <w:pPr>
        <w:spacing w:after="0" w:line="240" w:lineRule="auto"/>
        <w:jc w:val="both"/>
        <w:rPr>
          <w:rFonts w:ascii="Arial" w:hAnsi="Arial" w:cs="Arial"/>
          <w:sz w:val="20"/>
          <w:szCs w:val="20"/>
        </w:rPr>
      </w:pPr>
    </w:p>
    <w:p w14:paraId="5A7A950E" w14:textId="77777777" w:rsidR="00DA00EC" w:rsidRPr="00061E23" w:rsidRDefault="00DA00EC" w:rsidP="00DA00EC">
      <w:pPr>
        <w:spacing w:after="0" w:line="240" w:lineRule="auto"/>
        <w:jc w:val="both"/>
        <w:rPr>
          <w:rFonts w:ascii="Arial" w:hAnsi="Arial" w:cs="Arial"/>
          <w:sz w:val="20"/>
          <w:szCs w:val="20"/>
        </w:rPr>
      </w:pPr>
      <w:r w:rsidRPr="00061E23">
        <w:rPr>
          <w:rFonts w:ascii="Arial" w:hAnsi="Arial" w:cs="Arial"/>
          <w:sz w:val="20"/>
          <w:szCs w:val="20"/>
        </w:rPr>
        <w:t>Lot 3: Trainings and capacity building activities for target groups to develop, implement and promote better quality and gender sensitive social policies in Ukraine in line with the European Social Charter and the case law of the European Committee of Social Rights</w:t>
      </w:r>
    </w:p>
    <w:p w14:paraId="2BB52071" w14:textId="77777777" w:rsidR="00DA00EC" w:rsidRPr="00061E23" w:rsidRDefault="00DA00EC" w:rsidP="00DA00EC">
      <w:pPr>
        <w:spacing w:after="0" w:line="240" w:lineRule="auto"/>
        <w:jc w:val="both"/>
        <w:rPr>
          <w:rFonts w:ascii="Arial" w:hAnsi="Arial" w:cs="Arial"/>
          <w:sz w:val="20"/>
          <w:szCs w:val="20"/>
        </w:rPr>
      </w:pPr>
      <w:r w:rsidRPr="00061E23">
        <w:rPr>
          <w:rFonts w:ascii="Arial" w:hAnsi="Arial" w:cs="Arial"/>
          <w:sz w:val="20"/>
          <w:szCs w:val="20"/>
        </w:rPr>
        <w:t>.</w:t>
      </w:r>
    </w:p>
    <w:p w14:paraId="45793EB2" w14:textId="77777777" w:rsidR="00DA00EC" w:rsidRPr="00061E23" w:rsidRDefault="00DA00EC" w:rsidP="00DA00EC">
      <w:pPr>
        <w:spacing w:after="0" w:line="240" w:lineRule="auto"/>
        <w:jc w:val="both"/>
        <w:rPr>
          <w:rFonts w:ascii="Arial" w:hAnsi="Arial" w:cs="Arial"/>
          <w:sz w:val="20"/>
          <w:szCs w:val="20"/>
        </w:rPr>
      </w:pPr>
    </w:p>
    <w:tbl>
      <w:tblPr>
        <w:tblStyle w:val="TableGrid"/>
        <w:tblW w:w="7981" w:type="dxa"/>
        <w:tblLook w:val="04A0" w:firstRow="1" w:lastRow="0" w:firstColumn="1" w:lastColumn="0" w:noHBand="0" w:noVBand="1"/>
      </w:tblPr>
      <w:tblGrid>
        <w:gridCol w:w="5630"/>
        <w:gridCol w:w="778"/>
        <w:gridCol w:w="768"/>
        <w:gridCol w:w="805"/>
      </w:tblGrid>
      <w:tr w:rsidR="00DA00EC" w:rsidRPr="00061E23" w14:paraId="33AAC102" w14:textId="77777777" w:rsidTr="00C077EF">
        <w:trPr>
          <w:trHeight w:val="529"/>
        </w:trPr>
        <w:tc>
          <w:tcPr>
            <w:tcW w:w="5630" w:type="dxa"/>
          </w:tcPr>
          <w:p w14:paraId="57671917" w14:textId="77777777" w:rsidR="00DA00EC" w:rsidRPr="00061E23" w:rsidRDefault="00DA00EC" w:rsidP="00C077EF">
            <w:pPr>
              <w:rPr>
                <w:rFonts w:ascii="Arial" w:hAnsi="Arial" w:cs="Arial"/>
                <w:sz w:val="20"/>
                <w:szCs w:val="20"/>
              </w:rPr>
            </w:pPr>
          </w:p>
        </w:tc>
        <w:tc>
          <w:tcPr>
            <w:tcW w:w="778" w:type="dxa"/>
          </w:tcPr>
          <w:p w14:paraId="293A6CCF" w14:textId="77777777" w:rsidR="00DA00EC" w:rsidRPr="00061E23" w:rsidRDefault="00DA00EC" w:rsidP="00C077EF">
            <w:pPr>
              <w:rPr>
                <w:rFonts w:ascii="Arial" w:hAnsi="Arial" w:cs="Arial"/>
                <w:sz w:val="20"/>
                <w:szCs w:val="20"/>
              </w:rPr>
            </w:pPr>
            <w:r w:rsidRPr="00061E23">
              <w:rPr>
                <w:rFonts w:ascii="Arial" w:hAnsi="Arial" w:cs="Arial"/>
                <w:sz w:val="20"/>
                <w:szCs w:val="20"/>
              </w:rPr>
              <w:t>Lot 1</w:t>
            </w:r>
          </w:p>
        </w:tc>
        <w:tc>
          <w:tcPr>
            <w:tcW w:w="768" w:type="dxa"/>
          </w:tcPr>
          <w:p w14:paraId="416D18CA" w14:textId="77777777" w:rsidR="00DA00EC" w:rsidRPr="00061E23" w:rsidRDefault="00DA00EC" w:rsidP="00C077EF">
            <w:pPr>
              <w:rPr>
                <w:rFonts w:ascii="Arial" w:hAnsi="Arial" w:cs="Arial"/>
                <w:sz w:val="20"/>
                <w:szCs w:val="20"/>
              </w:rPr>
            </w:pPr>
            <w:r w:rsidRPr="00061E23">
              <w:rPr>
                <w:rFonts w:ascii="Arial" w:hAnsi="Arial" w:cs="Arial"/>
                <w:sz w:val="20"/>
                <w:szCs w:val="20"/>
              </w:rPr>
              <w:t>Lot 2</w:t>
            </w:r>
          </w:p>
        </w:tc>
        <w:tc>
          <w:tcPr>
            <w:tcW w:w="805" w:type="dxa"/>
          </w:tcPr>
          <w:p w14:paraId="115CE430" w14:textId="77777777" w:rsidR="00DA00EC" w:rsidRPr="00061E23" w:rsidRDefault="00DA00EC" w:rsidP="00C077EF">
            <w:pPr>
              <w:rPr>
                <w:rFonts w:ascii="Arial" w:hAnsi="Arial" w:cs="Arial"/>
                <w:sz w:val="20"/>
                <w:szCs w:val="20"/>
              </w:rPr>
            </w:pPr>
            <w:r w:rsidRPr="00061E23">
              <w:rPr>
                <w:rFonts w:ascii="Arial" w:hAnsi="Arial" w:cs="Arial"/>
                <w:sz w:val="20"/>
                <w:szCs w:val="20"/>
              </w:rPr>
              <w:t>Lot 3</w:t>
            </w:r>
          </w:p>
        </w:tc>
      </w:tr>
      <w:tr w:rsidR="00DA00EC" w:rsidRPr="00061E23" w14:paraId="3665379C" w14:textId="77777777" w:rsidTr="00C077EF">
        <w:tc>
          <w:tcPr>
            <w:tcW w:w="5630" w:type="dxa"/>
          </w:tcPr>
          <w:p w14:paraId="38BB2CB7" w14:textId="77777777" w:rsidR="00DA00EC" w:rsidRPr="00061E23" w:rsidRDefault="00DA00EC" w:rsidP="00C077EF">
            <w:pPr>
              <w:pStyle w:val="Default"/>
              <w:rPr>
                <w:sz w:val="20"/>
                <w:szCs w:val="20"/>
                <w:lang w:val="en-GB"/>
              </w:rPr>
            </w:pPr>
            <w:r w:rsidRPr="00061E23">
              <w:rPr>
                <w:color w:val="333333"/>
                <w:sz w:val="20"/>
                <w:szCs w:val="20"/>
                <w:lang w:eastAsia="en-GB"/>
              </w:rPr>
              <w:t>Olena Bazhenova</w:t>
            </w:r>
          </w:p>
        </w:tc>
        <w:tc>
          <w:tcPr>
            <w:tcW w:w="778" w:type="dxa"/>
          </w:tcPr>
          <w:p w14:paraId="7FAF2ACA"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E097E11" w14:textId="77777777" w:rsidR="00DA00EC" w:rsidRPr="00061E23" w:rsidRDefault="00DA00EC" w:rsidP="00C077EF">
            <w:pPr>
              <w:jc w:val="center"/>
              <w:rPr>
                <w:rFonts w:ascii="Arial" w:hAnsi="Arial" w:cs="Arial"/>
                <w:sz w:val="20"/>
                <w:szCs w:val="20"/>
              </w:rPr>
            </w:pPr>
          </w:p>
        </w:tc>
        <w:tc>
          <w:tcPr>
            <w:tcW w:w="805" w:type="dxa"/>
          </w:tcPr>
          <w:p w14:paraId="4D364797" w14:textId="77777777" w:rsidR="00DA00EC" w:rsidRPr="00061E23" w:rsidRDefault="00DA00EC" w:rsidP="00C077EF">
            <w:pPr>
              <w:jc w:val="center"/>
              <w:rPr>
                <w:rFonts w:ascii="Arial" w:hAnsi="Arial" w:cs="Arial"/>
                <w:sz w:val="20"/>
                <w:szCs w:val="20"/>
              </w:rPr>
            </w:pPr>
          </w:p>
        </w:tc>
      </w:tr>
      <w:tr w:rsidR="00DA00EC" w:rsidRPr="00061E23" w14:paraId="7E2F1061" w14:textId="77777777" w:rsidTr="00C077EF">
        <w:tc>
          <w:tcPr>
            <w:tcW w:w="5630" w:type="dxa"/>
          </w:tcPr>
          <w:p w14:paraId="641327A6" w14:textId="77777777" w:rsidR="00DA00EC" w:rsidRPr="00061E23" w:rsidRDefault="00DA00EC" w:rsidP="00C077EF">
            <w:pPr>
              <w:pStyle w:val="Default"/>
              <w:rPr>
                <w:sz w:val="20"/>
                <w:szCs w:val="20"/>
                <w:lang w:val="en-GB"/>
              </w:rPr>
            </w:pPr>
            <w:r w:rsidRPr="00061E23">
              <w:rPr>
                <w:color w:val="333333"/>
                <w:sz w:val="20"/>
                <w:szCs w:val="20"/>
                <w:lang w:eastAsia="en-GB"/>
              </w:rPr>
              <w:t>Nazarii Boiarskyi</w:t>
            </w:r>
          </w:p>
        </w:tc>
        <w:tc>
          <w:tcPr>
            <w:tcW w:w="778" w:type="dxa"/>
          </w:tcPr>
          <w:p w14:paraId="4DE4EC30" w14:textId="77777777" w:rsidR="00DA00EC" w:rsidRPr="00061E23" w:rsidRDefault="00DA00EC" w:rsidP="00C077EF">
            <w:pPr>
              <w:jc w:val="center"/>
              <w:rPr>
                <w:rFonts w:ascii="Arial" w:hAnsi="Arial" w:cs="Arial"/>
                <w:sz w:val="20"/>
                <w:szCs w:val="20"/>
              </w:rPr>
            </w:pPr>
          </w:p>
        </w:tc>
        <w:tc>
          <w:tcPr>
            <w:tcW w:w="768" w:type="dxa"/>
          </w:tcPr>
          <w:p w14:paraId="6245C1F4" w14:textId="77777777" w:rsidR="00DA00EC" w:rsidRPr="00061E23" w:rsidRDefault="00DA00EC" w:rsidP="00C077EF">
            <w:pPr>
              <w:jc w:val="center"/>
              <w:rPr>
                <w:rFonts w:ascii="Arial" w:hAnsi="Arial" w:cs="Arial"/>
                <w:sz w:val="20"/>
                <w:szCs w:val="20"/>
              </w:rPr>
            </w:pPr>
          </w:p>
        </w:tc>
        <w:tc>
          <w:tcPr>
            <w:tcW w:w="805" w:type="dxa"/>
          </w:tcPr>
          <w:p w14:paraId="292EA9A6"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14E233C9" w14:textId="77777777" w:rsidTr="00C077EF">
        <w:tc>
          <w:tcPr>
            <w:tcW w:w="5630" w:type="dxa"/>
          </w:tcPr>
          <w:p w14:paraId="6E945997" w14:textId="77777777" w:rsidR="00DA00EC" w:rsidRPr="00061E23" w:rsidRDefault="00DA00EC" w:rsidP="00C077EF">
            <w:pPr>
              <w:tabs>
                <w:tab w:val="center" w:pos="1803"/>
              </w:tabs>
              <w:autoSpaceDE w:val="0"/>
              <w:autoSpaceDN w:val="0"/>
              <w:jc w:val="both"/>
              <w:rPr>
                <w:rFonts w:ascii="Arial" w:hAnsi="Arial" w:cs="Arial"/>
                <w:sz w:val="20"/>
                <w:szCs w:val="20"/>
              </w:rPr>
            </w:pPr>
            <w:r w:rsidRPr="00061E23">
              <w:rPr>
                <w:rFonts w:ascii="Arial" w:eastAsia="Times New Roman" w:hAnsi="Arial" w:cs="Arial"/>
                <w:color w:val="333333"/>
                <w:sz w:val="20"/>
                <w:szCs w:val="20"/>
                <w:lang w:eastAsia="en-GB"/>
              </w:rPr>
              <w:t>Cedos (NGO Centre for Society Research)</w:t>
            </w:r>
          </w:p>
        </w:tc>
        <w:tc>
          <w:tcPr>
            <w:tcW w:w="778" w:type="dxa"/>
          </w:tcPr>
          <w:p w14:paraId="4C3DD58A"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B35E752" w14:textId="77777777" w:rsidR="00DA00EC" w:rsidRPr="00061E23" w:rsidRDefault="00DA00EC" w:rsidP="00C077EF">
            <w:pPr>
              <w:jc w:val="center"/>
              <w:rPr>
                <w:rFonts w:ascii="Arial" w:hAnsi="Arial" w:cs="Arial"/>
                <w:sz w:val="20"/>
                <w:szCs w:val="20"/>
              </w:rPr>
            </w:pPr>
          </w:p>
        </w:tc>
        <w:tc>
          <w:tcPr>
            <w:tcW w:w="805" w:type="dxa"/>
          </w:tcPr>
          <w:p w14:paraId="5DF82CF9"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02684487" w14:textId="77777777" w:rsidTr="00C077EF">
        <w:tc>
          <w:tcPr>
            <w:tcW w:w="5630" w:type="dxa"/>
          </w:tcPr>
          <w:p w14:paraId="44E96C01" w14:textId="77777777" w:rsidR="00DA00EC" w:rsidRPr="00061E23" w:rsidRDefault="00DA00EC" w:rsidP="00C077EF">
            <w:pPr>
              <w:shd w:val="clear" w:color="auto" w:fill="FFFFFF"/>
              <w:spacing w:before="80" w:after="40"/>
              <w:jc w:val="both"/>
              <w:rPr>
                <w:rFonts w:ascii="Arial" w:hAnsi="Arial" w:cs="Arial"/>
                <w:sz w:val="20"/>
                <w:szCs w:val="20"/>
              </w:rPr>
            </w:pPr>
            <w:r w:rsidRPr="00061E23">
              <w:rPr>
                <w:rFonts w:ascii="Arial" w:eastAsia="Times New Roman" w:hAnsi="Arial" w:cs="Arial"/>
                <w:color w:val="333333"/>
                <w:sz w:val="20"/>
                <w:szCs w:val="20"/>
                <w:lang w:eastAsia="en-GB"/>
              </w:rPr>
              <w:t>Svetlana Chernous</w:t>
            </w:r>
          </w:p>
        </w:tc>
        <w:tc>
          <w:tcPr>
            <w:tcW w:w="778" w:type="dxa"/>
          </w:tcPr>
          <w:p w14:paraId="49E12ED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5ECFBF95" w14:textId="77777777" w:rsidR="00DA00EC" w:rsidRPr="00061E23" w:rsidRDefault="00DA00EC" w:rsidP="00C077EF">
            <w:pPr>
              <w:jc w:val="center"/>
              <w:rPr>
                <w:rFonts w:ascii="Arial" w:hAnsi="Arial" w:cs="Arial"/>
                <w:sz w:val="20"/>
                <w:szCs w:val="20"/>
              </w:rPr>
            </w:pPr>
          </w:p>
        </w:tc>
        <w:tc>
          <w:tcPr>
            <w:tcW w:w="805" w:type="dxa"/>
          </w:tcPr>
          <w:p w14:paraId="62F59529" w14:textId="77777777" w:rsidR="00DA00EC" w:rsidRPr="00061E23" w:rsidRDefault="00DA00EC" w:rsidP="00C077EF">
            <w:pPr>
              <w:jc w:val="center"/>
              <w:rPr>
                <w:rFonts w:ascii="Arial" w:hAnsi="Arial" w:cs="Arial"/>
                <w:sz w:val="20"/>
                <w:szCs w:val="20"/>
              </w:rPr>
            </w:pPr>
          </w:p>
        </w:tc>
      </w:tr>
      <w:tr w:rsidR="00DA00EC" w:rsidRPr="00061E23" w14:paraId="65B3FF4F" w14:textId="77777777" w:rsidTr="00C077EF">
        <w:tc>
          <w:tcPr>
            <w:tcW w:w="5630" w:type="dxa"/>
          </w:tcPr>
          <w:p w14:paraId="7519A178" w14:textId="77777777" w:rsidR="00DA00EC" w:rsidRPr="00061E23" w:rsidRDefault="00DA00EC" w:rsidP="00C077EF">
            <w:pPr>
              <w:tabs>
                <w:tab w:val="center" w:pos="1803"/>
              </w:tabs>
              <w:autoSpaceDE w:val="0"/>
              <w:autoSpaceDN w:val="0"/>
              <w:jc w:val="both"/>
              <w:rPr>
                <w:rFonts w:ascii="Arial" w:hAnsi="Arial" w:cs="Arial"/>
                <w:sz w:val="20"/>
                <w:szCs w:val="20"/>
              </w:rPr>
            </w:pPr>
            <w:r w:rsidRPr="00061E23">
              <w:rPr>
                <w:rFonts w:ascii="Arial" w:eastAsia="Times New Roman" w:hAnsi="Arial" w:cs="Arial"/>
                <w:color w:val="333333"/>
                <w:sz w:val="20"/>
                <w:szCs w:val="20"/>
                <w:lang w:eastAsia="en-GB"/>
              </w:rPr>
              <w:t>Alla Fedorova</w:t>
            </w:r>
          </w:p>
        </w:tc>
        <w:tc>
          <w:tcPr>
            <w:tcW w:w="778" w:type="dxa"/>
          </w:tcPr>
          <w:p w14:paraId="73545BCC"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0652A4E9"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2B8D459A"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64844594" w14:textId="77777777" w:rsidTr="00C077EF">
        <w:tc>
          <w:tcPr>
            <w:tcW w:w="5630" w:type="dxa"/>
          </w:tcPr>
          <w:p w14:paraId="455655C9"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Tetyana Fuley</w:t>
            </w:r>
          </w:p>
        </w:tc>
        <w:tc>
          <w:tcPr>
            <w:tcW w:w="778" w:type="dxa"/>
          </w:tcPr>
          <w:p w14:paraId="1C25E2E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47F6EF1" w14:textId="77777777" w:rsidR="00DA00EC" w:rsidRPr="00061E23" w:rsidRDefault="00DA00EC" w:rsidP="00C077EF">
            <w:pPr>
              <w:jc w:val="center"/>
              <w:rPr>
                <w:rFonts w:ascii="Arial" w:hAnsi="Arial" w:cs="Arial"/>
                <w:sz w:val="20"/>
                <w:szCs w:val="20"/>
              </w:rPr>
            </w:pPr>
          </w:p>
        </w:tc>
        <w:tc>
          <w:tcPr>
            <w:tcW w:w="805" w:type="dxa"/>
          </w:tcPr>
          <w:p w14:paraId="57D01361" w14:textId="77777777" w:rsidR="00DA00EC" w:rsidRPr="00061E23" w:rsidRDefault="00DA00EC" w:rsidP="00C077EF">
            <w:pPr>
              <w:jc w:val="center"/>
              <w:rPr>
                <w:rFonts w:ascii="Arial" w:hAnsi="Arial" w:cs="Arial"/>
                <w:sz w:val="20"/>
                <w:szCs w:val="20"/>
              </w:rPr>
            </w:pPr>
          </w:p>
        </w:tc>
      </w:tr>
      <w:tr w:rsidR="00DA00EC" w:rsidRPr="00061E23" w14:paraId="07DB8B23" w14:textId="77777777" w:rsidTr="00C077EF">
        <w:tc>
          <w:tcPr>
            <w:tcW w:w="5630" w:type="dxa"/>
          </w:tcPr>
          <w:p w14:paraId="416E3AB2" w14:textId="77777777" w:rsidR="00DA00EC" w:rsidRPr="00061E23" w:rsidRDefault="00DA00EC" w:rsidP="00C077EF">
            <w:pPr>
              <w:tabs>
                <w:tab w:val="center" w:pos="1803"/>
              </w:tabs>
              <w:autoSpaceDE w:val="0"/>
              <w:autoSpaceDN w:val="0"/>
              <w:jc w:val="both"/>
              <w:rPr>
                <w:rFonts w:ascii="Arial" w:hAnsi="Arial" w:cs="Arial"/>
                <w:sz w:val="20"/>
                <w:szCs w:val="20"/>
              </w:rPr>
            </w:pPr>
            <w:r w:rsidRPr="00061E23">
              <w:rPr>
                <w:rFonts w:ascii="Arial" w:eastAsia="Times New Roman" w:hAnsi="Arial" w:cs="Arial"/>
                <w:color w:val="333333"/>
                <w:sz w:val="20"/>
                <w:szCs w:val="20"/>
                <w:lang w:eastAsia="en-GB"/>
              </w:rPr>
              <w:t>Oleksandra Golub</w:t>
            </w:r>
          </w:p>
        </w:tc>
        <w:tc>
          <w:tcPr>
            <w:tcW w:w="778" w:type="dxa"/>
          </w:tcPr>
          <w:p w14:paraId="3CCEA923"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5F3B81D3" w14:textId="77777777" w:rsidR="00DA00EC" w:rsidRPr="00061E23" w:rsidRDefault="00DA00EC" w:rsidP="00C077EF">
            <w:pPr>
              <w:jc w:val="center"/>
              <w:rPr>
                <w:rFonts w:ascii="Arial" w:hAnsi="Arial" w:cs="Arial"/>
                <w:sz w:val="20"/>
                <w:szCs w:val="20"/>
              </w:rPr>
            </w:pPr>
          </w:p>
        </w:tc>
        <w:tc>
          <w:tcPr>
            <w:tcW w:w="805" w:type="dxa"/>
          </w:tcPr>
          <w:p w14:paraId="08F05AE4"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410DCCAC" w14:textId="77777777" w:rsidTr="00C077EF">
        <w:tc>
          <w:tcPr>
            <w:tcW w:w="5630" w:type="dxa"/>
          </w:tcPr>
          <w:p w14:paraId="0C757AEF" w14:textId="77777777" w:rsidR="00DA00EC" w:rsidRPr="00061E23" w:rsidRDefault="00DA00EC" w:rsidP="00C077EF">
            <w:pPr>
              <w:tabs>
                <w:tab w:val="center" w:pos="1803"/>
              </w:tabs>
              <w:autoSpaceDE w:val="0"/>
              <w:autoSpaceDN w:val="0"/>
              <w:jc w:val="both"/>
              <w:rPr>
                <w:rFonts w:ascii="Arial" w:hAnsi="Arial" w:cs="Arial"/>
                <w:sz w:val="20"/>
                <w:szCs w:val="20"/>
              </w:rPr>
            </w:pPr>
            <w:r w:rsidRPr="00061E23">
              <w:rPr>
                <w:rFonts w:ascii="Arial" w:eastAsia="Times New Roman" w:hAnsi="Arial" w:cs="Arial"/>
                <w:color w:val="333333"/>
                <w:sz w:val="20"/>
                <w:szCs w:val="20"/>
                <w:lang w:eastAsia="en-GB"/>
              </w:rPr>
              <w:t>Higher School of Advocacy of the Ukrainian Bar Association</w:t>
            </w:r>
          </w:p>
        </w:tc>
        <w:tc>
          <w:tcPr>
            <w:tcW w:w="778" w:type="dxa"/>
          </w:tcPr>
          <w:p w14:paraId="11F9E5AA"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3AEC5F22" w14:textId="77777777" w:rsidR="00DA00EC" w:rsidRPr="00061E23" w:rsidRDefault="00DA00EC" w:rsidP="00C077EF">
            <w:pPr>
              <w:jc w:val="center"/>
              <w:rPr>
                <w:rFonts w:ascii="Arial" w:hAnsi="Arial" w:cs="Arial"/>
                <w:sz w:val="20"/>
                <w:szCs w:val="20"/>
              </w:rPr>
            </w:pPr>
          </w:p>
        </w:tc>
        <w:tc>
          <w:tcPr>
            <w:tcW w:w="805" w:type="dxa"/>
          </w:tcPr>
          <w:p w14:paraId="190A73EB"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5F248767" w14:textId="77777777" w:rsidTr="00C077EF">
        <w:tc>
          <w:tcPr>
            <w:tcW w:w="5630" w:type="dxa"/>
          </w:tcPr>
          <w:p w14:paraId="4971B534"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Liudmyla Huliaieva</w:t>
            </w:r>
          </w:p>
        </w:tc>
        <w:tc>
          <w:tcPr>
            <w:tcW w:w="778" w:type="dxa"/>
          </w:tcPr>
          <w:p w14:paraId="2A417A1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2CF6656E" w14:textId="77777777" w:rsidR="00DA00EC" w:rsidRPr="00061E23" w:rsidRDefault="00DA00EC" w:rsidP="00C077EF">
            <w:pPr>
              <w:jc w:val="center"/>
              <w:rPr>
                <w:rFonts w:ascii="Arial" w:hAnsi="Arial" w:cs="Arial"/>
                <w:sz w:val="20"/>
                <w:szCs w:val="20"/>
              </w:rPr>
            </w:pPr>
          </w:p>
        </w:tc>
        <w:tc>
          <w:tcPr>
            <w:tcW w:w="805" w:type="dxa"/>
          </w:tcPr>
          <w:p w14:paraId="039DFDF6" w14:textId="77777777" w:rsidR="00DA00EC" w:rsidRPr="00061E23" w:rsidRDefault="00DA00EC" w:rsidP="00C077EF">
            <w:pPr>
              <w:jc w:val="center"/>
              <w:rPr>
                <w:rFonts w:ascii="Arial" w:hAnsi="Arial" w:cs="Arial"/>
                <w:sz w:val="20"/>
                <w:szCs w:val="20"/>
              </w:rPr>
            </w:pPr>
          </w:p>
        </w:tc>
      </w:tr>
      <w:tr w:rsidR="00DA00EC" w:rsidRPr="00061E23" w14:paraId="14B8B00B" w14:textId="77777777" w:rsidTr="00C077EF">
        <w:tc>
          <w:tcPr>
            <w:tcW w:w="5630" w:type="dxa"/>
          </w:tcPr>
          <w:p w14:paraId="176B6DBC"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Yuliia Karnaukh</w:t>
            </w:r>
          </w:p>
        </w:tc>
        <w:tc>
          <w:tcPr>
            <w:tcW w:w="778" w:type="dxa"/>
          </w:tcPr>
          <w:p w14:paraId="0F5D8DAE"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13111186" w14:textId="77777777" w:rsidR="00DA00EC" w:rsidRPr="00061E23" w:rsidRDefault="00DA00EC" w:rsidP="00C077EF">
            <w:pPr>
              <w:jc w:val="center"/>
              <w:rPr>
                <w:rFonts w:ascii="Arial" w:hAnsi="Arial" w:cs="Arial"/>
                <w:sz w:val="20"/>
                <w:szCs w:val="20"/>
              </w:rPr>
            </w:pPr>
          </w:p>
        </w:tc>
        <w:tc>
          <w:tcPr>
            <w:tcW w:w="805" w:type="dxa"/>
          </w:tcPr>
          <w:p w14:paraId="10D9F5D5" w14:textId="77777777" w:rsidR="00DA00EC" w:rsidRPr="00061E23" w:rsidRDefault="00DA00EC" w:rsidP="00C077EF">
            <w:pPr>
              <w:jc w:val="center"/>
              <w:rPr>
                <w:rFonts w:ascii="Arial" w:hAnsi="Arial" w:cs="Arial"/>
                <w:sz w:val="20"/>
                <w:szCs w:val="20"/>
              </w:rPr>
            </w:pPr>
          </w:p>
        </w:tc>
      </w:tr>
      <w:tr w:rsidR="00DA00EC" w:rsidRPr="00061E23" w14:paraId="79CF3A8A" w14:textId="77777777" w:rsidTr="00C077EF">
        <w:tc>
          <w:tcPr>
            <w:tcW w:w="5630" w:type="dxa"/>
          </w:tcPr>
          <w:p w14:paraId="0C464A4D"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Liubov Kotova</w:t>
            </w:r>
          </w:p>
        </w:tc>
        <w:tc>
          <w:tcPr>
            <w:tcW w:w="778" w:type="dxa"/>
          </w:tcPr>
          <w:p w14:paraId="7F9D1734" w14:textId="77777777" w:rsidR="00DA00EC" w:rsidRPr="00061E23" w:rsidRDefault="00DA00EC" w:rsidP="00C077EF">
            <w:pPr>
              <w:jc w:val="center"/>
              <w:rPr>
                <w:rFonts w:ascii="Arial" w:hAnsi="Arial" w:cs="Arial"/>
                <w:sz w:val="20"/>
                <w:szCs w:val="20"/>
              </w:rPr>
            </w:pPr>
          </w:p>
        </w:tc>
        <w:tc>
          <w:tcPr>
            <w:tcW w:w="768" w:type="dxa"/>
          </w:tcPr>
          <w:p w14:paraId="48901EAD" w14:textId="77777777" w:rsidR="00DA00EC" w:rsidRPr="00061E23" w:rsidRDefault="00DA00EC" w:rsidP="00C077EF">
            <w:pPr>
              <w:jc w:val="center"/>
              <w:rPr>
                <w:rFonts w:ascii="Arial" w:hAnsi="Arial" w:cs="Arial"/>
                <w:sz w:val="20"/>
                <w:szCs w:val="20"/>
              </w:rPr>
            </w:pPr>
          </w:p>
        </w:tc>
        <w:tc>
          <w:tcPr>
            <w:tcW w:w="805" w:type="dxa"/>
          </w:tcPr>
          <w:p w14:paraId="5BF5A531"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29C12631" w14:textId="77777777" w:rsidTr="00C077EF">
        <w:tc>
          <w:tcPr>
            <w:tcW w:w="5630" w:type="dxa"/>
          </w:tcPr>
          <w:p w14:paraId="1E05B5FF"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Ruslan Kovalenko</w:t>
            </w:r>
          </w:p>
        </w:tc>
        <w:tc>
          <w:tcPr>
            <w:tcW w:w="778" w:type="dxa"/>
          </w:tcPr>
          <w:p w14:paraId="5C23C6D6"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638FD95B" w14:textId="77777777" w:rsidR="00DA00EC" w:rsidRPr="00061E23" w:rsidRDefault="00DA00EC" w:rsidP="00C077EF">
            <w:pPr>
              <w:jc w:val="center"/>
              <w:rPr>
                <w:rFonts w:ascii="Arial" w:hAnsi="Arial" w:cs="Arial"/>
                <w:sz w:val="20"/>
                <w:szCs w:val="20"/>
              </w:rPr>
            </w:pPr>
          </w:p>
        </w:tc>
        <w:tc>
          <w:tcPr>
            <w:tcW w:w="805" w:type="dxa"/>
          </w:tcPr>
          <w:p w14:paraId="20925B31" w14:textId="77777777" w:rsidR="00DA00EC" w:rsidRPr="00061E23" w:rsidRDefault="00DA00EC" w:rsidP="00C077EF">
            <w:pPr>
              <w:jc w:val="center"/>
              <w:rPr>
                <w:rFonts w:ascii="Arial" w:hAnsi="Arial" w:cs="Arial"/>
                <w:sz w:val="20"/>
                <w:szCs w:val="20"/>
              </w:rPr>
            </w:pPr>
          </w:p>
        </w:tc>
      </w:tr>
      <w:tr w:rsidR="00DA00EC" w:rsidRPr="00061E23" w14:paraId="2F32FADC" w14:textId="77777777" w:rsidTr="00C077EF">
        <w:tc>
          <w:tcPr>
            <w:tcW w:w="5630" w:type="dxa"/>
          </w:tcPr>
          <w:p w14:paraId="71E2F2E6"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KPMG Ukraine</w:t>
            </w:r>
          </w:p>
        </w:tc>
        <w:tc>
          <w:tcPr>
            <w:tcW w:w="778" w:type="dxa"/>
          </w:tcPr>
          <w:p w14:paraId="2A8D5E3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0C65073B" w14:textId="77777777" w:rsidR="00DA00EC" w:rsidRPr="00061E23" w:rsidRDefault="00DA00EC" w:rsidP="00C077EF">
            <w:pPr>
              <w:jc w:val="center"/>
              <w:rPr>
                <w:rFonts w:ascii="Arial" w:hAnsi="Arial" w:cs="Arial"/>
                <w:sz w:val="20"/>
                <w:szCs w:val="20"/>
              </w:rPr>
            </w:pPr>
          </w:p>
        </w:tc>
        <w:tc>
          <w:tcPr>
            <w:tcW w:w="805" w:type="dxa"/>
          </w:tcPr>
          <w:p w14:paraId="1AD31756" w14:textId="77777777" w:rsidR="00DA00EC" w:rsidRPr="00061E23" w:rsidRDefault="00DA00EC" w:rsidP="00C077EF">
            <w:pPr>
              <w:jc w:val="center"/>
              <w:rPr>
                <w:rFonts w:ascii="Arial" w:hAnsi="Arial" w:cs="Arial"/>
                <w:sz w:val="20"/>
                <w:szCs w:val="20"/>
              </w:rPr>
            </w:pPr>
          </w:p>
        </w:tc>
      </w:tr>
      <w:tr w:rsidR="00DA00EC" w:rsidRPr="00061E23" w14:paraId="7CDA7EBF" w14:textId="77777777" w:rsidTr="00C077EF">
        <w:tc>
          <w:tcPr>
            <w:tcW w:w="5630" w:type="dxa"/>
          </w:tcPr>
          <w:p w14:paraId="51CEA1BD"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Serhii Kucheruk</w:t>
            </w:r>
          </w:p>
        </w:tc>
        <w:tc>
          <w:tcPr>
            <w:tcW w:w="778" w:type="dxa"/>
          </w:tcPr>
          <w:p w14:paraId="7F1FA500" w14:textId="77777777" w:rsidR="00DA00EC" w:rsidRPr="00061E23" w:rsidRDefault="00DA00EC" w:rsidP="00C077EF">
            <w:pPr>
              <w:jc w:val="center"/>
              <w:rPr>
                <w:rFonts w:ascii="Arial" w:hAnsi="Arial" w:cs="Arial"/>
                <w:sz w:val="20"/>
                <w:szCs w:val="20"/>
              </w:rPr>
            </w:pPr>
          </w:p>
        </w:tc>
        <w:tc>
          <w:tcPr>
            <w:tcW w:w="768" w:type="dxa"/>
          </w:tcPr>
          <w:p w14:paraId="7C09ECEE" w14:textId="77777777" w:rsidR="00DA00EC" w:rsidRPr="00061E23" w:rsidRDefault="00DA00EC" w:rsidP="00C077EF">
            <w:pPr>
              <w:jc w:val="center"/>
              <w:rPr>
                <w:rFonts w:ascii="Arial" w:hAnsi="Arial" w:cs="Arial"/>
                <w:sz w:val="20"/>
                <w:szCs w:val="20"/>
              </w:rPr>
            </w:pPr>
          </w:p>
        </w:tc>
        <w:tc>
          <w:tcPr>
            <w:tcW w:w="805" w:type="dxa"/>
          </w:tcPr>
          <w:p w14:paraId="23D35116"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14DAF356" w14:textId="77777777" w:rsidTr="00C077EF">
        <w:tc>
          <w:tcPr>
            <w:tcW w:w="5630" w:type="dxa"/>
          </w:tcPr>
          <w:p w14:paraId="653D69B5"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Liudmila Kupina</w:t>
            </w:r>
          </w:p>
        </w:tc>
        <w:tc>
          <w:tcPr>
            <w:tcW w:w="778" w:type="dxa"/>
          </w:tcPr>
          <w:p w14:paraId="000D3C92"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16D94B2A" w14:textId="77777777" w:rsidR="00DA00EC" w:rsidRPr="00061E23" w:rsidRDefault="00DA00EC" w:rsidP="00C077EF">
            <w:pPr>
              <w:jc w:val="center"/>
              <w:rPr>
                <w:rFonts w:ascii="Arial" w:hAnsi="Arial" w:cs="Arial"/>
                <w:sz w:val="20"/>
                <w:szCs w:val="20"/>
              </w:rPr>
            </w:pPr>
          </w:p>
        </w:tc>
        <w:tc>
          <w:tcPr>
            <w:tcW w:w="805" w:type="dxa"/>
          </w:tcPr>
          <w:p w14:paraId="29253E7C" w14:textId="77777777" w:rsidR="00DA00EC" w:rsidRPr="00061E23" w:rsidRDefault="00DA00EC" w:rsidP="00C077EF">
            <w:pPr>
              <w:jc w:val="center"/>
              <w:rPr>
                <w:rFonts w:ascii="Arial" w:hAnsi="Arial" w:cs="Arial"/>
                <w:sz w:val="20"/>
                <w:szCs w:val="20"/>
              </w:rPr>
            </w:pPr>
          </w:p>
        </w:tc>
      </w:tr>
      <w:tr w:rsidR="00DA00EC" w:rsidRPr="00061E23" w14:paraId="2D3F3D02" w14:textId="77777777" w:rsidTr="00C077EF">
        <w:tc>
          <w:tcPr>
            <w:tcW w:w="5630" w:type="dxa"/>
          </w:tcPr>
          <w:p w14:paraId="2EB5D4CE"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Kyiv School of Economics Institute</w:t>
            </w:r>
          </w:p>
        </w:tc>
        <w:tc>
          <w:tcPr>
            <w:tcW w:w="778" w:type="dxa"/>
          </w:tcPr>
          <w:p w14:paraId="10B19CE9"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08DD415B" w14:textId="77777777" w:rsidR="00DA00EC" w:rsidRPr="00061E23" w:rsidRDefault="00DA00EC" w:rsidP="00C077EF">
            <w:pPr>
              <w:jc w:val="center"/>
              <w:rPr>
                <w:rFonts w:ascii="Arial" w:hAnsi="Arial" w:cs="Arial"/>
                <w:sz w:val="20"/>
                <w:szCs w:val="20"/>
              </w:rPr>
            </w:pPr>
          </w:p>
        </w:tc>
        <w:tc>
          <w:tcPr>
            <w:tcW w:w="805" w:type="dxa"/>
          </w:tcPr>
          <w:p w14:paraId="2B210811" w14:textId="77777777" w:rsidR="00DA00EC" w:rsidRPr="00061E23" w:rsidRDefault="00DA00EC" w:rsidP="00C077EF">
            <w:pPr>
              <w:jc w:val="center"/>
              <w:rPr>
                <w:rFonts w:ascii="Arial" w:hAnsi="Arial" w:cs="Arial"/>
                <w:sz w:val="20"/>
                <w:szCs w:val="20"/>
              </w:rPr>
            </w:pPr>
          </w:p>
        </w:tc>
      </w:tr>
      <w:tr w:rsidR="00DA00EC" w:rsidRPr="00061E23" w14:paraId="72D99EB9" w14:textId="77777777" w:rsidTr="00C077EF">
        <w:tc>
          <w:tcPr>
            <w:tcW w:w="5630" w:type="dxa"/>
          </w:tcPr>
          <w:p w14:paraId="6E143E7B"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Svitlana Malinovska</w:t>
            </w:r>
          </w:p>
        </w:tc>
        <w:tc>
          <w:tcPr>
            <w:tcW w:w="778" w:type="dxa"/>
          </w:tcPr>
          <w:p w14:paraId="19ADDCD6"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3DFDC3CD" w14:textId="77777777" w:rsidR="00DA00EC" w:rsidRPr="00061E23" w:rsidRDefault="00DA00EC" w:rsidP="00C077EF">
            <w:pPr>
              <w:jc w:val="center"/>
              <w:rPr>
                <w:rFonts w:ascii="Arial" w:hAnsi="Arial" w:cs="Arial"/>
                <w:sz w:val="20"/>
                <w:szCs w:val="20"/>
              </w:rPr>
            </w:pPr>
          </w:p>
        </w:tc>
        <w:tc>
          <w:tcPr>
            <w:tcW w:w="805" w:type="dxa"/>
          </w:tcPr>
          <w:p w14:paraId="4B4D62F1" w14:textId="77777777" w:rsidR="00DA00EC" w:rsidRPr="00061E23" w:rsidRDefault="00DA00EC" w:rsidP="00C077EF">
            <w:pPr>
              <w:jc w:val="center"/>
              <w:rPr>
                <w:rFonts w:ascii="Arial" w:hAnsi="Arial" w:cs="Arial"/>
                <w:sz w:val="20"/>
                <w:szCs w:val="20"/>
              </w:rPr>
            </w:pPr>
          </w:p>
        </w:tc>
      </w:tr>
      <w:tr w:rsidR="00DA00EC" w:rsidRPr="00061E23" w14:paraId="049F83EF" w14:textId="77777777" w:rsidTr="00C077EF">
        <w:tc>
          <w:tcPr>
            <w:tcW w:w="5630" w:type="dxa"/>
          </w:tcPr>
          <w:p w14:paraId="21AB23FB" w14:textId="77777777" w:rsidR="00DA00EC" w:rsidRPr="00061E23" w:rsidRDefault="00DA00EC" w:rsidP="00C077EF">
            <w:pPr>
              <w:tabs>
                <w:tab w:val="center" w:pos="1803"/>
              </w:tabs>
              <w:autoSpaceDE w:val="0"/>
              <w:autoSpaceDN w:val="0"/>
              <w:jc w:val="both"/>
              <w:rPr>
                <w:rFonts w:ascii="Arial" w:hAnsi="Arial" w:cs="Arial"/>
                <w:sz w:val="20"/>
                <w:szCs w:val="20"/>
              </w:rPr>
            </w:pPr>
            <w:r w:rsidRPr="00061E23">
              <w:rPr>
                <w:rFonts w:ascii="Arial" w:eastAsia="Times New Roman" w:hAnsi="Arial" w:cs="Arial"/>
                <w:color w:val="333333"/>
                <w:sz w:val="20"/>
                <w:szCs w:val="20"/>
                <w:lang w:eastAsia="en-GB"/>
              </w:rPr>
              <w:t>PE Bogdan Moisa</w:t>
            </w:r>
          </w:p>
        </w:tc>
        <w:tc>
          <w:tcPr>
            <w:tcW w:w="778" w:type="dxa"/>
          </w:tcPr>
          <w:p w14:paraId="3D9028EE"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5E7EF6A5"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47C8FD05"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6A828FB9" w14:textId="77777777" w:rsidTr="00C077EF">
        <w:tc>
          <w:tcPr>
            <w:tcW w:w="5630" w:type="dxa"/>
          </w:tcPr>
          <w:p w14:paraId="76951680"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Olena Mytnyk</w:t>
            </w:r>
          </w:p>
        </w:tc>
        <w:tc>
          <w:tcPr>
            <w:tcW w:w="778" w:type="dxa"/>
          </w:tcPr>
          <w:p w14:paraId="508D32EC"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53E75C7A" w14:textId="77777777" w:rsidR="00DA00EC" w:rsidRPr="00061E23" w:rsidRDefault="00DA00EC" w:rsidP="00C077EF">
            <w:pPr>
              <w:jc w:val="center"/>
              <w:rPr>
                <w:rFonts w:ascii="Arial" w:hAnsi="Arial" w:cs="Arial"/>
                <w:sz w:val="20"/>
                <w:szCs w:val="20"/>
              </w:rPr>
            </w:pPr>
          </w:p>
        </w:tc>
        <w:tc>
          <w:tcPr>
            <w:tcW w:w="805" w:type="dxa"/>
          </w:tcPr>
          <w:p w14:paraId="6DD39EDE" w14:textId="77777777" w:rsidR="00DA00EC" w:rsidRPr="00061E23" w:rsidRDefault="00DA00EC" w:rsidP="00C077EF">
            <w:pPr>
              <w:jc w:val="center"/>
              <w:rPr>
                <w:rFonts w:ascii="Arial" w:hAnsi="Arial" w:cs="Arial"/>
                <w:sz w:val="20"/>
                <w:szCs w:val="20"/>
              </w:rPr>
            </w:pPr>
          </w:p>
        </w:tc>
      </w:tr>
      <w:tr w:rsidR="00DA00EC" w:rsidRPr="00061E23" w14:paraId="0DFE7411" w14:textId="77777777" w:rsidTr="00C077EF">
        <w:tc>
          <w:tcPr>
            <w:tcW w:w="5630" w:type="dxa"/>
          </w:tcPr>
          <w:p w14:paraId="2DD0ADC2" w14:textId="77777777" w:rsidR="00DA00EC" w:rsidRPr="00061E23" w:rsidRDefault="00DA00EC" w:rsidP="00C077EF">
            <w:pPr>
              <w:tabs>
                <w:tab w:val="center" w:pos="1803"/>
              </w:tabs>
              <w:autoSpaceDE w:val="0"/>
              <w:autoSpaceDN w:val="0"/>
              <w:jc w:val="both"/>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Sergii Nizhynskyi</w:t>
            </w:r>
          </w:p>
        </w:tc>
        <w:tc>
          <w:tcPr>
            <w:tcW w:w="778" w:type="dxa"/>
          </w:tcPr>
          <w:p w14:paraId="39A6C77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4E3FE259" w14:textId="77777777" w:rsidR="00DA00EC" w:rsidRPr="00061E23" w:rsidRDefault="00DA00EC" w:rsidP="00C077EF">
            <w:pPr>
              <w:jc w:val="center"/>
              <w:rPr>
                <w:rFonts w:ascii="Arial" w:hAnsi="Arial" w:cs="Arial"/>
                <w:sz w:val="20"/>
                <w:szCs w:val="20"/>
              </w:rPr>
            </w:pPr>
          </w:p>
        </w:tc>
        <w:tc>
          <w:tcPr>
            <w:tcW w:w="805" w:type="dxa"/>
          </w:tcPr>
          <w:p w14:paraId="03DB454E" w14:textId="77777777" w:rsidR="00DA00EC" w:rsidRPr="00061E23" w:rsidRDefault="00DA00EC" w:rsidP="00C077EF">
            <w:pPr>
              <w:jc w:val="center"/>
              <w:rPr>
                <w:rFonts w:ascii="Arial" w:hAnsi="Arial" w:cs="Arial"/>
                <w:sz w:val="20"/>
                <w:szCs w:val="20"/>
              </w:rPr>
            </w:pPr>
          </w:p>
        </w:tc>
      </w:tr>
      <w:tr w:rsidR="00DA00EC" w:rsidRPr="00061E23" w14:paraId="7F5EA664" w14:textId="77777777" w:rsidTr="00C077EF">
        <w:tc>
          <w:tcPr>
            <w:tcW w:w="5630" w:type="dxa"/>
          </w:tcPr>
          <w:p w14:paraId="75B76286" w14:textId="77777777" w:rsidR="00DA00EC" w:rsidRPr="00061E23" w:rsidRDefault="00DA00EC" w:rsidP="00C077EF">
            <w:pPr>
              <w:tabs>
                <w:tab w:val="center" w:pos="1803"/>
              </w:tabs>
              <w:autoSpaceDE w:val="0"/>
              <w:autoSpaceDN w:val="0"/>
              <w:jc w:val="both"/>
              <w:rPr>
                <w:rFonts w:ascii="Arial" w:hAnsi="Arial" w:cs="Arial"/>
                <w:sz w:val="20"/>
                <w:szCs w:val="20"/>
              </w:rPr>
            </w:pPr>
            <w:r w:rsidRPr="00061E23">
              <w:rPr>
                <w:rFonts w:ascii="Arial" w:eastAsia="Times New Roman" w:hAnsi="Arial" w:cs="Arial"/>
                <w:color w:val="333333"/>
                <w:sz w:val="20"/>
                <w:szCs w:val="20"/>
                <w:lang w:eastAsia="en-GB"/>
              </w:rPr>
              <w:t>PE Marianna Onufryk</w:t>
            </w:r>
          </w:p>
        </w:tc>
        <w:tc>
          <w:tcPr>
            <w:tcW w:w="778" w:type="dxa"/>
          </w:tcPr>
          <w:p w14:paraId="174BB148"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4DDCE1B6"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2DCBD2B1" w14:textId="77777777" w:rsidR="00DA00EC" w:rsidRPr="00061E23" w:rsidRDefault="00DA00EC" w:rsidP="00C077EF">
            <w:pPr>
              <w:jc w:val="center"/>
              <w:rPr>
                <w:rFonts w:ascii="Arial" w:hAnsi="Arial" w:cs="Arial"/>
                <w:sz w:val="20"/>
                <w:szCs w:val="20"/>
              </w:rPr>
            </w:pPr>
          </w:p>
        </w:tc>
      </w:tr>
      <w:tr w:rsidR="00DA00EC" w:rsidRPr="00061E23" w14:paraId="5FB740E6" w14:textId="77777777" w:rsidTr="00C077EF">
        <w:tc>
          <w:tcPr>
            <w:tcW w:w="5630" w:type="dxa"/>
          </w:tcPr>
          <w:p w14:paraId="6D223F37"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Diana Protsenko</w:t>
            </w:r>
          </w:p>
        </w:tc>
        <w:tc>
          <w:tcPr>
            <w:tcW w:w="778" w:type="dxa"/>
          </w:tcPr>
          <w:p w14:paraId="55E0089B" w14:textId="77777777" w:rsidR="00DA00EC" w:rsidRPr="00061E23" w:rsidRDefault="00DA00EC" w:rsidP="00C077EF">
            <w:pPr>
              <w:jc w:val="center"/>
              <w:rPr>
                <w:rFonts w:ascii="Arial" w:hAnsi="Arial" w:cs="Arial"/>
                <w:sz w:val="20"/>
                <w:szCs w:val="20"/>
              </w:rPr>
            </w:pPr>
          </w:p>
        </w:tc>
        <w:tc>
          <w:tcPr>
            <w:tcW w:w="768" w:type="dxa"/>
          </w:tcPr>
          <w:p w14:paraId="0EB7043E" w14:textId="77777777" w:rsidR="00DA00EC" w:rsidRPr="00061E23" w:rsidRDefault="00DA00EC" w:rsidP="00C077EF">
            <w:pPr>
              <w:jc w:val="center"/>
              <w:rPr>
                <w:rFonts w:ascii="Arial" w:hAnsi="Arial" w:cs="Arial"/>
                <w:sz w:val="20"/>
                <w:szCs w:val="20"/>
              </w:rPr>
            </w:pPr>
          </w:p>
        </w:tc>
        <w:tc>
          <w:tcPr>
            <w:tcW w:w="805" w:type="dxa"/>
          </w:tcPr>
          <w:p w14:paraId="1E2A8183"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5A5F8A4B" w14:textId="77777777" w:rsidTr="00C077EF">
        <w:tc>
          <w:tcPr>
            <w:tcW w:w="5630" w:type="dxa"/>
          </w:tcPr>
          <w:p w14:paraId="1441AE3E"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Yuliia Prudnikova</w:t>
            </w:r>
          </w:p>
        </w:tc>
        <w:tc>
          <w:tcPr>
            <w:tcW w:w="778" w:type="dxa"/>
          </w:tcPr>
          <w:p w14:paraId="36C64F93" w14:textId="77777777" w:rsidR="00DA00EC" w:rsidRPr="00061E23" w:rsidRDefault="00DA00EC" w:rsidP="00C077EF">
            <w:pPr>
              <w:jc w:val="center"/>
              <w:rPr>
                <w:rFonts w:ascii="Arial" w:hAnsi="Arial" w:cs="Arial"/>
                <w:sz w:val="20"/>
                <w:szCs w:val="20"/>
              </w:rPr>
            </w:pPr>
          </w:p>
        </w:tc>
        <w:tc>
          <w:tcPr>
            <w:tcW w:w="768" w:type="dxa"/>
          </w:tcPr>
          <w:p w14:paraId="70E78614" w14:textId="77777777" w:rsidR="00DA00EC" w:rsidRPr="00061E23" w:rsidRDefault="00DA00EC" w:rsidP="00C077EF">
            <w:pPr>
              <w:jc w:val="center"/>
              <w:rPr>
                <w:rFonts w:ascii="Arial" w:hAnsi="Arial" w:cs="Arial"/>
                <w:sz w:val="20"/>
                <w:szCs w:val="20"/>
              </w:rPr>
            </w:pPr>
          </w:p>
        </w:tc>
        <w:tc>
          <w:tcPr>
            <w:tcW w:w="805" w:type="dxa"/>
          </w:tcPr>
          <w:p w14:paraId="7D0F98A2"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0525C840" w14:textId="77777777" w:rsidTr="00C077EF">
        <w:tc>
          <w:tcPr>
            <w:tcW w:w="5630" w:type="dxa"/>
          </w:tcPr>
          <w:p w14:paraId="1E493A70"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Vitaliy Razik</w:t>
            </w:r>
          </w:p>
        </w:tc>
        <w:tc>
          <w:tcPr>
            <w:tcW w:w="778" w:type="dxa"/>
          </w:tcPr>
          <w:p w14:paraId="7A539055"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2D50F2D" w14:textId="77777777" w:rsidR="00DA00EC" w:rsidRPr="00061E23" w:rsidRDefault="00DA00EC" w:rsidP="00C077EF">
            <w:pPr>
              <w:jc w:val="center"/>
              <w:rPr>
                <w:rFonts w:ascii="Arial" w:hAnsi="Arial" w:cs="Arial"/>
                <w:sz w:val="20"/>
                <w:szCs w:val="20"/>
              </w:rPr>
            </w:pPr>
          </w:p>
        </w:tc>
        <w:tc>
          <w:tcPr>
            <w:tcW w:w="805" w:type="dxa"/>
          </w:tcPr>
          <w:p w14:paraId="72B42CC0"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6BC67F67" w14:textId="77777777" w:rsidTr="00C077EF">
        <w:tc>
          <w:tcPr>
            <w:tcW w:w="5630" w:type="dxa"/>
          </w:tcPr>
          <w:p w14:paraId="157FF487" w14:textId="77777777" w:rsidR="00DA00EC" w:rsidRPr="00061E23" w:rsidRDefault="00DA00EC" w:rsidP="00C077EF">
            <w:pPr>
              <w:autoSpaceDE w:val="0"/>
              <w:autoSpaceDN w:val="0"/>
              <w:adjustRightInd w:val="0"/>
              <w:rPr>
                <w:rFonts w:ascii="Arial" w:hAnsi="Arial" w:cs="Arial"/>
                <w:sz w:val="20"/>
                <w:szCs w:val="20"/>
              </w:rPr>
            </w:pPr>
            <w:r w:rsidRPr="00061E23">
              <w:rPr>
                <w:rFonts w:ascii="Arial" w:eastAsia="Times New Roman" w:hAnsi="Arial" w:cs="Arial"/>
                <w:color w:val="333333"/>
                <w:sz w:val="20"/>
                <w:szCs w:val="20"/>
                <w:lang w:eastAsia="en-GB"/>
              </w:rPr>
              <w:t>PE Pavlo Rozenko</w:t>
            </w:r>
          </w:p>
        </w:tc>
        <w:tc>
          <w:tcPr>
            <w:tcW w:w="778" w:type="dxa"/>
          </w:tcPr>
          <w:p w14:paraId="68D49823"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3EDD604A"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4DC3CE19" w14:textId="77777777" w:rsidR="00DA00EC" w:rsidRPr="00061E23" w:rsidRDefault="00DA00EC" w:rsidP="00C077EF">
            <w:pPr>
              <w:jc w:val="center"/>
              <w:rPr>
                <w:rFonts w:ascii="Arial" w:hAnsi="Arial" w:cs="Arial"/>
                <w:sz w:val="20"/>
                <w:szCs w:val="20"/>
              </w:rPr>
            </w:pPr>
          </w:p>
        </w:tc>
      </w:tr>
      <w:tr w:rsidR="00DA00EC" w:rsidRPr="00061E23" w14:paraId="6C68154F" w14:textId="77777777" w:rsidTr="00C077EF">
        <w:tc>
          <w:tcPr>
            <w:tcW w:w="5630" w:type="dxa"/>
          </w:tcPr>
          <w:p w14:paraId="391288F5"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Alevtyna Sanchenko</w:t>
            </w:r>
          </w:p>
        </w:tc>
        <w:tc>
          <w:tcPr>
            <w:tcW w:w="778" w:type="dxa"/>
          </w:tcPr>
          <w:p w14:paraId="171CE045"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49D4728F" w14:textId="77777777" w:rsidR="00DA00EC" w:rsidRPr="00061E23" w:rsidRDefault="00DA00EC" w:rsidP="00C077EF">
            <w:pPr>
              <w:jc w:val="center"/>
              <w:rPr>
                <w:rFonts w:ascii="Arial" w:hAnsi="Arial" w:cs="Arial"/>
                <w:sz w:val="20"/>
                <w:szCs w:val="20"/>
              </w:rPr>
            </w:pPr>
          </w:p>
        </w:tc>
        <w:tc>
          <w:tcPr>
            <w:tcW w:w="805" w:type="dxa"/>
          </w:tcPr>
          <w:p w14:paraId="763BBA54"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4EDDD0AC" w14:textId="77777777" w:rsidTr="00C077EF">
        <w:tc>
          <w:tcPr>
            <w:tcW w:w="5630" w:type="dxa"/>
          </w:tcPr>
          <w:p w14:paraId="70066E02" w14:textId="77777777" w:rsidR="00DA00EC" w:rsidRPr="00061E23" w:rsidRDefault="00DA00EC" w:rsidP="00C077EF">
            <w:pPr>
              <w:autoSpaceDE w:val="0"/>
              <w:autoSpaceDN w:val="0"/>
              <w:adjustRightInd w:val="0"/>
              <w:rPr>
                <w:rFonts w:ascii="Arial" w:hAnsi="Arial" w:cs="Arial"/>
                <w:sz w:val="20"/>
                <w:szCs w:val="20"/>
              </w:rPr>
            </w:pPr>
            <w:r w:rsidRPr="00061E23">
              <w:rPr>
                <w:rFonts w:ascii="Arial" w:eastAsia="Times New Roman" w:hAnsi="Arial" w:cs="Arial"/>
                <w:color w:val="333333"/>
                <w:sz w:val="20"/>
                <w:szCs w:val="20"/>
                <w:lang w:eastAsia="en-GB"/>
              </w:rPr>
              <w:t>Maksym Shcherbatiuk</w:t>
            </w:r>
          </w:p>
        </w:tc>
        <w:tc>
          <w:tcPr>
            <w:tcW w:w="778" w:type="dxa"/>
          </w:tcPr>
          <w:p w14:paraId="41B73BBC"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2D7B82A0"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764EFA1B"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285D03F5" w14:textId="77777777" w:rsidTr="00C077EF">
        <w:tc>
          <w:tcPr>
            <w:tcW w:w="5630" w:type="dxa"/>
          </w:tcPr>
          <w:p w14:paraId="2E9B41DC"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Taras Shcherbatyuk</w:t>
            </w:r>
          </w:p>
        </w:tc>
        <w:tc>
          <w:tcPr>
            <w:tcW w:w="778" w:type="dxa"/>
          </w:tcPr>
          <w:p w14:paraId="153A5391"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9A48F74" w14:textId="77777777" w:rsidR="00DA00EC" w:rsidRPr="00061E23" w:rsidRDefault="00DA00EC" w:rsidP="00C077EF">
            <w:pPr>
              <w:jc w:val="center"/>
              <w:rPr>
                <w:rFonts w:ascii="Arial" w:hAnsi="Arial" w:cs="Arial"/>
                <w:sz w:val="20"/>
                <w:szCs w:val="20"/>
              </w:rPr>
            </w:pPr>
          </w:p>
        </w:tc>
        <w:tc>
          <w:tcPr>
            <w:tcW w:w="805" w:type="dxa"/>
          </w:tcPr>
          <w:p w14:paraId="392054AB" w14:textId="77777777" w:rsidR="00DA00EC" w:rsidRPr="00061E23" w:rsidRDefault="00DA00EC" w:rsidP="00C077EF">
            <w:pPr>
              <w:jc w:val="center"/>
              <w:rPr>
                <w:rFonts w:ascii="Arial" w:hAnsi="Arial" w:cs="Arial"/>
                <w:sz w:val="20"/>
                <w:szCs w:val="20"/>
              </w:rPr>
            </w:pPr>
          </w:p>
        </w:tc>
      </w:tr>
      <w:tr w:rsidR="00DA00EC" w:rsidRPr="00061E23" w14:paraId="391CA243" w14:textId="77777777" w:rsidTr="00C077EF">
        <w:tc>
          <w:tcPr>
            <w:tcW w:w="5630" w:type="dxa"/>
          </w:tcPr>
          <w:p w14:paraId="136D8DB2"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Iryna Shevchuk</w:t>
            </w:r>
          </w:p>
        </w:tc>
        <w:tc>
          <w:tcPr>
            <w:tcW w:w="778" w:type="dxa"/>
          </w:tcPr>
          <w:p w14:paraId="6CE1A846"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280171A1" w14:textId="77777777" w:rsidR="00DA00EC" w:rsidRPr="00061E23" w:rsidRDefault="00DA00EC" w:rsidP="00C077EF">
            <w:pPr>
              <w:jc w:val="center"/>
              <w:rPr>
                <w:rFonts w:ascii="Arial" w:hAnsi="Arial" w:cs="Arial"/>
                <w:sz w:val="20"/>
                <w:szCs w:val="20"/>
              </w:rPr>
            </w:pPr>
          </w:p>
        </w:tc>
        <w:tc>
          <w:tcPr>
            <w:tcW w:w="805" w:type="dxa"/>
          </w:tcPr>
          <w:p w14:paraId="5A70EC0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13F3C761" w14:textId="77777777" w:rsidTr="00C077EF">
        <w:tc>
          <w:tcPr>
            <w:tcW w:w="5630" w:type="dxa"/>
          </w:tcPr>
          <w:p w14:paraId="1A89C1A1"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Olena Shompol</w:t>
            </w:r>
          </w:p>
        </w:tc>
        <w:tc>
          <w:tcPr>
            <w:tcW w:w="778" w:type="dxa"/>
          </w:tcPr>
          <w:p w14:paraId="31D5F66F"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85BDBF5" w14:textId="77777777" w:rsidR="00DA00EC" w:rsidRPr="00061E23" w:rsidRDefault="00DA00EC" w:rsidP="00C077EF">
            <w:pPr>
              <w:jc w:val="center"/>
              <w:rPr>
                <w:rFonts w:ascii="Arial" w:hAnsi="Arial" w:cs="Arial"/>
                <w:sz w:val="20"/>
                <w:szCs w:val="20"/>
              </w:rPr>
            </w:pPr>
          </w:p>
        </w:tc>
        <w:tc>
          <w:tcPr>
            <w:tcW w:w="805" w:type="dxa"/>
          </w:tcPr>
          <w:p w14:paraId="77124BD3"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01B19C31" w14:textId="77777777" w:rsidTr="00C077EF">
        <w:tc>
          <w:tcPr>
            <w:tcW w:w="5630" w:type="dxa"/>
          </w:tcPr>
          <w:p w14:paraId="0A34931B" w14:textId="77777777" w:rsidR="00DA00EC" w:rsidRPr="00061E23" w:rsidRDefault="00DA00EC" w:rsidP="00C077EF">
            <w:pPr>
              <w:autoSpaceDE w:val="0"/>
              <w:autoSpaceDN w:val="0"/>
              <w:adjustRightInd w:val="0"/>
              <w:rPr>
                <w:rFonts w:ascii="Arial" w:hAnsi="Arial" w:cs="Arial"/>
                <w:sz w:val="20"/>
                <w:szCs w:val="20"/>
              </w:rPr>
            </w:pPr>
            <w:r w:rsidRPr="00061E23">
              <w:rPr>
                <w:rFonts w:ascii="Arial" w:eastAsia="Times New Roman" w:hAnsi="Arial" w:cs="Arial"/>
                <w:color w:val="333333"/>
                <w:sz w:val="20"/>
                <w:szCs w:val="20"/>
                <w:lang w:eastAsia="en-GB"/>
              </w:rPr>
              <w:t>Yana Simutina</w:t>
            </w:r>
          </w:p>
        </w:tc>
        <w:tc>
          <w:tcPr>
            <w:tcW w:w="778" w:type="dxa"/>
          </w:tcPr>
          <w:p w14:paraId="1DFC357F"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6F9D15F0"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785F78FE" w14:textId="77777777" w:rsidR="00DA00EC" w:rsidRPr="00061E23" w:rsidRDefault="00DA00EC" w:rsidP="00C077EF">
            <w:pPr>
              <w:jc w:val="center"/>
              <w:rPr>
                <w:rFonts w:ascii="Arial" w:hAnsi="Arial" w:cs="Arial"/>
                <w:sz w:val="20"/>
                <w:szCs w:val="20"/>
              </w:rPr>
            </w:pPr>
          </w:p>
        </w:tc>
      </w:tr>
      <w:tr w:rsidR="00DA00EC" w:rsidRPr="00061E23" w14:paraId="47097D19" w14:textId="77777777" w:rsidTr="00C077EF">
        <w:tc>
          <w:tcPr>
            <w:tcW w:w="5630" w:type="dxa"/>
          </w:tcPr>
          <w:p w14:paraId="15C1B748"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lastRenderedPageBreak/>
              <w:t>Dmytro Sirokha</w:t>
            </w:r>
          </w:p>
        </w:tc>
        <w:tc>
          <w:tcPr>
            <w:tcW w:w="778" w:type="dxa"/>
          </w:tcPr>
          <w:p w14:paraId="43A0F078"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1035F5A0" w14:textId="77777777" w:rsidR="00DA00EC" w:rsidRPr="00061E23" w:rsidRDefault="00DA00EC" w:rsidP="00C077EF">
            <w:pPr>
              <w:jc w:val="center"/>
              <w:rPr>
                <w:rFonts w:ascii="Arial" w:hAnsi="Arial" w:cs="Arial"/>
                <w:sz w:val="20"/>
                <w:szCs w:val="20"/>
              </w:rPr>
            </w:pPr>
          </w:p>
        </w:tc>
        <w:tc>
          <w:tcPr>
            <w:tcW w:w="805" w:type="dxa"/>
          </w:tcPr>
          <w:p w14:paraId="011CC04A" w14:textId="77777777" w:rsidR="00DA00EC" w:rsidRPr="00061E23" w:rsidRDefault="00DA00EC" w:rsidP="00C077EF">
            <w:pPr>
              <w:jc w:val="center"/>
              <w:rPr>
                <w:rFonts w:ascii="Arial" w:hAnsi="Arial" w:cs="Arial"/>
                <w:sz w:val="20"/>
                <w:szCs w:val="20"/>
              </w:rPr>
            </w:pPr>
          </w:p>
        </w:tc>
      </w:tr>
      <w:tr w:rsidR="00DA00EC" w:rsidRPr="00061E23" w14:paraId="733C48C2" w14:textId="77777777" w:rsidTr="00C077EF">
        <w:tc>
          <w:tcPr>
            <w:tcW w:w="5630" w:type="dxa"/>
          </w:tcPr>
          <w:p w14:paraId="5210F3FC"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Olena Sviatun</w:t>
            </w:r>
          </w:p>
        </w:tc>
        <w:tc>
          <w:tcPr>
            <w:tcW w:w="778" w:type="dxa"/>
          </w:tcPr>
          <w:p w14:paraId="6F6CEFEC"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413D27B9" w14:textId="77777777" w:rsidR="00DA00EC" w:rsidRPr="00061E23" w:rsidRDefault="00DA00EC" w:rsidP="00C077EF">
            <w:pPr>
              <w:jc w:val="center"/>
              <w:rPr>
                <w:rFonts w:ascii="Arial" w:hAnsi="Arial" w:cs="Arial"/>
                <w:sz w:val="20"/>
                <w:szCs w:val="20"/>
              </w:rPr>
            </w:pPr>
          </w:p>
        </w:tc>
        <w:tc>
          <w:tcPr>
            <w:tcW w:w="805" w:type="dxa"/>
          </w:tcPr>
          <w:p w14:paraId="6229A8C4"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70D37BC0" w14:textId="77777777" w:rsidTr="00C077EF">
        <w:tc>
          <w:tcPr>
            <w:tcW w:w="5630" w:type="dxa"/>
          </w:tcPr>
          <w:p w14:paraId="6AC02758"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Olena Temchenko</w:t>
            </w:r>
          </w:p>
        </w:tc>
        <w:tc>
          <w:tcPr>
            <w:tcW w:w="778" w:type="dxa"/>
          </w:tcPr>
          <w:p w14:paraId="68B25852"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1CF33D93" w14:textId="77777777" w:rsidR="00DA00EC" w:rsidRPr="00061E23" w:rsidRDefault="00DA00EC" w:rsidP="00C077EF">
            <w:pPr>
              <w:jc w:val="center"/>
              <w:rPr>
                <w:rFonts w:ascii="Arial" w:hAnsi="Arial" w:cs="Arial"/>
                <w:sz w:val="20"/>
                <w:szCs w:val="20"/>
              </w:rPr>
            </w:pPr>
          </w:p>
        </w:tc>
        <w:tc>
          <w:tcPr>
            <w:tcW w:w="805" w:type="dxa"/>
          </w:tcPr>
          <w:p w14:paraId="3A8DE693" w14:textId="77777777" w:rsidR="00DA00EC" w:rsidRPr="00061E23" w:rsidRDefault="00DA00EC" w:rsidP="00C077EF">
            <w:pPr>
              <w:jc w:val="center"/>
              <w:rPr>
                <w:rFonts w:ascii="Arial" w:hAnsi="Arial" w:cs="Arial"/>
                <w:sz w:val="20"/>
                <w:szCs w:val="20"/>
              </w:rPr>
            </w:pPr>
          </w:p>
        </w:tc>
      </w:tr>
      <w:tr w:rsidR="00DA00EC" w:rsidRPr="00061E23" w14:paraId="1D37D8E0" w14:textId="77777777" w:rsidTr="00C077EF">
        <w:tc>
          <w:tcPr>
            <w:tcW w:w="5630" w:type="dxa"/>
          </w:tcPr>
          <w:p w14:paraId="7C3F7998"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Olena Tyshchenko</w:t>
            </w:r>
          </w:p>
        </w:tc>
        <w:tc>
          <w:tcPr>
            <w:tcW w:w="778" w:type="dxa"/>
          </w:tcPr>
          <w:p w14:paraId="2A28BE5F"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781C099E" w14:textId="77777777" w:rsidR="00DA00EC" w:rsidRPr="00061E23" w:rsidRDefault="00DA00EC" w:rsidP="00C077EF">
            <w:pPr>
              <w:jc w:val="center"/>
              <w:rPr>
                <w:rFonts w:ascii="Arial" w:hAnsi="Arial" w:cs="Arial"/>
                <w:sz w:val="20"/>
                <w:szCs w:val="20"/>
              </w:rPr>
            </w:pPr>
          </w:p>
        </w:tc>
        <w:tc>
          <w:tcPr>
            <w:tcW w:w="805" w:type="dxa"/>
          </w:tcPr>
          <w:p w14:paraId="66A9DAB2"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2E21E050" w14:textId="77777777" w:rsidTr="00C077EF">
        <w:tc>
          <w:tcPr>
            <w:tcW w:w="5630" w:type="dxa"/>
          </w:tcPr>
          <w:p w14:paraId="0287C6AC" w14:textId="77777777" w:rsidR="00DA00EC" w:rsidRPr="00061E23" w:rsidRDefault="00DA00EC" w:rsidP="00C077EF">
            <w:pPr>
              <w:autoSpaceDE w:val="0"/>
              <w:autoSpaceDN w:val="0"/>
              <w:adjustRightInd w:val="0"/>
              <w:rPr>
                <w:rFonts w:ascii="Arial" w:hAnsi="Arial" w:cs="Arial"/>
                <w:sz w:val="20"/>
                <w:szCs w:val="20"/>
              </w:rPr>
            </w:pPr>
            <w:r w:rsidRPr="00061E23">
              <w:rPr>
                <w:rFonts w:ascii="Arial" w:eastAsia="Times New Roman" w:hAnsi="Arial" w:cs="Arial"/>
                <w:color w:val="333333"/>
                <w:sz w:val="20"/>
                <w:szCs w:val="20"/>
                <w:lang w:eastAsia="en-GB"/>
              </w:rPr>
              <w:t xml:space="preserve">NGO "Ukrainian center of socio-legal </w:t>
            </w:r>
            <w:proofErr w:type="gramStart"/>
            <w:r w:rsidRPr="00061E23">
              <w:rPr>
                <w:rFonts w:ascii="Arial" w:eastAsia="Times New Roman" w:hAnsi="Arial" w:cs="Arial"/>
                <w:color w:val="333333"/>
                <w:sz w:val="20"/>
                <w:szCs w:val="20"/>
                <w:lang w:eastAsia="en-GB"/>
              </w:rPr>
              <w:t>researches</w:t>
            </w:r>
            <w:proofErr w:type="gramEnd"/>
            <w:r w:rsidRPr="00061E23">
              <w:rPr>
                <w:rFonts w:ascii="Arial" w:eastAsia="Times New Roman" w:hAnsi="Arial" w:cs="Arial"/>
                <w:color w:val="333333"/>
                <w:sz w:val="20"/>
                <w:szCs w:val="20"/>
                <w:lang w:eastAsia="en-GB"/>
              </w:rPr>
              <w:t>"</w:t>
            </w:r>
          </w:p>
        </w:tc>
        <w:tc>
          <w:tcPr>
            <w:tcW w:w="778" w:type="dxa"/>
          </w:tcPr>
          <w:p w14:paraId="2DDD57E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1F82F5B8"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805" w:type="dxa"/>
          </w:tcPr>
          <w:p w14:paraId="7E195D6B"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4764C40F" w14:textId="77777777" w:rsidTr="00C077EF">
        <w:tc>
          <w:tcPr>
            <w:tcW w:w="5630" w:type="dxa"/>
          </w:tcPr>
          <w:p w14:paraId="64A71C13"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Valeriia Vershynina</w:t>
            </w:r>
          </w:p>
        </w:tc>
        <w:tc>
          <w:tcPr>
            <w:tcW w:w="778" w:type="dxa"/>
          </w:tcPr>
          <w:p w14:paraId="79ECFBE3"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13881E64" w14:textId="77777777" w:rsidR="00DA00EC" w:rsidRPr="00061E23" w:rsidRDefault="00DA00EC" w:rsidP="00C077EF">
            <w:pPr>
              <w:jc w:val="center"/>
              <w:rPr>
                <w:rFonts w:ascii="Arial" w:hAnsi="Arial" w:cs="Arial"/>
                <w:sz w:val="20"/>
                <w:szCs w:val="20"/>
              </w:rPr>
            </w:pPr>
          </w:p>
        </w:tc>
        <w:tc>
          <w:tcPr>
            <w:tcW w:w="805" w:type="dxa"/>
          </w:tcPr>
          <w:p w14:paraId="68029D98" w14:textId="77777777" w:rsidR="00DA00EC" w:rsidRPr="00061E23" w:rsidRDefault="00DA00EC" w:rsidP="00C077EF">
            <w:pPr>
              <w:jc w:val="center"/>
              <w:rPr>
                <w:rFonts w:ascii="Arial" w:hAnsi="Arial" w:cs="Arial"/>
                <w:sz w:val="20"/>
                <w:szCs w:val="20"/>
              </w:rPr>
            </w:pPr>
          </w:p>
        </w:tc>
      </w:tr>
      <w:tr w:rsidR="00DA00EC" w:rsidRPr="00061E23" w14:paraId="6A3F196D" w14:textId="77777777" w:rsidTr="00C077EF">
        <w:tc>
          <w:tcPr>
            <w:tcW w:w="5630" w:type="dxa"/>
          </w:tcPr>
          <w:p w14:paraId="7FC2463E"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Women's League of Donechchyna NGO</w:t>
            </w:r>
          </w:p>
        </w:tc>
        <w:tc>
          <w:tcPr>
            <w:tcW w:w="778" w:type="dxa"/>
          </w:tcPr>
          <w:p w14:paraId="5B0DADB6" w14:textId="77777777" w:rsidR="00DA00EC" w:rsidRPr="00061E23" w:rsidRDefault="00DA00EC" w:rsidP="00C077EF">
            <w:pPr>
              <w:jc w:val="center"/>
              <w:rPr>
                <w:rFonts w:ascii="Arial" w:hAnsi="Arial" w:cs="Arial"/>
                <w:sz w:val="20"/>
                <w:szCs w:val="20"/>
              </w:rPr>
            </w:pPr>
          </w:p>
        </w:tc>
        <w:tc>
          <w:tcPr>
            <w:tcW w:w="768" w:type="dxa"/>
          </w:tcPr>
          <w:p w14:paraId="36CDFC41" w14:textId="77777777" w:rsidR="00DA00EC" w:rsidRPr="00061E23" w:rsidRDefault="00DA00EC" w:rsidP="00C077EF">
            <w:pPr>
              <w:jc w:val="center"/>
              <w:rPr>
                <w:rFonts w:ascii="Arial" w:hAnsi="Arial" w:cs="Arial"/>
                <w:sz w:val="20"/>
                <w:szCs w:val="20"/>
              </w:rPr>
            </w:pPr>
          </w:p>
        </w:tc>
        <w:tc>
          <w:tcPr>
            <w:tcW w:w="805" w:type="dxa"/>
          </w:tcPr>
          <w:p w14:paraId="17531AFD"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r w:rsidR="00DA00EC" w:rsidRPr="00061E23" w14:paraId="06E0ACDD" w14:textId="77777777" w:rsidTr="00C077EF">
        <w:tc>
          <w:tcPr>
            <w:tcW w:w="5630" w:type="dxa"/>
          </w:tcPr>
          <w:p w14:paraId="11BF494F" w14:textId="77777777" w:rsidR="00DA00EC" w:rsidRPr="00061E23" w:rsidRDefault="00DA00EC" w:rsidP="00C077EF">
            <w:pPr>
              <w:autoSpaceDE w:val="0"/>
              <w:autoSpaceDN w:val="0"/>
              <w:adjustRightInd w:val="0"/>
              <w:rPr>
                <w:rFonts w:ascii="Arial" w:eastAsia="Times New Roman" w:hAnsi="Arial" w:cs="Arial"/>
                <w:color w:val="333333"/>
                <w:sz w:val="20"/>
                <w:szCs w:val="20"/>
                <w:lang w:eastAsia="en-GB"/>
              </w:rPr>
            </w:pPr>
            <w:r w:rsidRPr="00061E23">
              <w:rPr>
                <w:rFonts w:ascii="Arial" w:eastAsia="Times New Roman" w:hAnsi="Arial" w:cs="Arial"/>
                <w:color w:val="333333"/>
                <w:sz w:val="20"/>
                <w:szCs w:val="20"/>
                <w:lang w:eastAsia="en-GB"/>
              </w:rPr>
              <w:t>PE Ivan Yatskevych</w:t>
            </w:r>
          </w:p>
        </w:tc>
        <w:tc>
          <w:tcPr>
            <w:tcW w:w="778" w:type="dxa"/>
          </w:tcPr>
          <w:p w14:paraId="726C25F3"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c>
          <w:tcPr>
            <w:tcW w:w="768" w:type="dxa"/>
          </w:tcPr>
          <w:p w14:paraId="39F8DBB5" w14:textId="77777777" w:rsidR="00DA00EC" w:rsidRPr="00061E23" w:rsidRDefault="00DA00EC" w:rsidP="00C077EF">
            <w:pPr>
              <w:jc w:val="center"/>
              <w:rPr>
                <w:rFonts w:ascii="Arial" w:hAnsi="Arial" w:cs="Arial"/>
                <w:sz w:val="20"/>
                <w:szCs w:val="20"/>
              </w:rPr>
            </w:pPr>
          </w:p>
        </w:tc>
        <w:tc>
          <w:tcPr>
            <w:tcW w:w="805" w:type="dxa"/>
          </w:tcPr>
          <w:p w14:paraId="1B116F1F" w14:textId="77777777" w:rsidR="00DA00EC" w:rsidRPr="00061E23" w:rsidRDefault="00DA00EC" w:rsidP="00C077EF">
            <w:pPr>
              <w:jc w:val="center"/>
              <w:rPr>
                <w:rFonts w:ascii="Arial" w:hAnsi="Arial" w:cs="Arial"/>
                <w:sz w:val="20"/>
                <w:szCs w:val="20"/>
              </w:rPr>
            </w:pPr>
            <w:r w:rsidRPr="00061E23">
              <w:rPr>
                <w:rFonts w:ascii="Arial" w:hAnsi="Arial" w:cs="Arial"/>
                <w:sz w:val="20"/>
                <w:szCs w:val="20"/>
              </w:rPr>
              <w:t>√</w:t>
            </w:r>
          </w:p>
        </w:tc>
      </w:tr>
    </w:tbl>
    <w:p w14:paraId="74546164" w14:textId="77777777" w:rsidR="00DA00EC" w:rsidRPr="00061E23" w:rsidRDefault="00DA00EC" w:rsidP="00DA00EC">
      <w:pPr>
        <w:pStyle w:val="NoSpacing"/>
        <w:jc w:val="both"/>
        <w:rPr>
          <w:rFonts w:ascii="Arial" w:hAnsi="Arial" w:cs="Arial"/>
          <w:sz w:val="20"/>
          <w:szCs w:val="20"/>
          <w:lang w:val="en-GB"/>
        </w:rPr>
      </w:pPr>
    </w:p>
    <w:p w14:paraId="47C5DA30" w14:textId="77777777" w:rsidR="00033AF0" w:rsidRDefault="00033AF0" w:rsidP="00033AF0">
      <w:pPr>
        <w:spacing w:after="0" w:line="240" w:lineRule="auto"/>
        <w:jc w:val="both"/>
        <w:rPr>
          <w:rFonts w:ascii="Arial" w:hAnsi="Arial" w:cs="Arial"/>
          <w:b/>
          <w:bCs/>
          <w:sz w:val="20"/>
          <w:szCs w:val="20"/>
          <w:lang w:val="en-US"/>
        </w:rPr>
      </w:pPr>
    </w:p>
    <w:p w14:paraId="4C3C0532" w14:textId="78DCC030" w:rsidR="00033AF0" w:rsidRPr="00A02288" w:rsidRDefault="00033AF0" w:rsidP="00033AF0">
      <w:pPr>
        <w:spacing w:after="0" w:line="240" w:lineRule="auto"/>
        <w:jc w:val="both"/>
        <w:rPr>
          <w:rFonts w:ascii="Arial" w:eastAsia="Arial" w:hAnsi="Arial" w:cs="Arial"/>
          <w:b/>
          <w:bCs/>
          <w:sz w:val="20"/>
          <w:szCs w:val="20"/>
        </w:rPr>
      </w:pPr>
      <w:bookmarkStart w:id="113" w:name="List172"/>
      <w:bookmarkEnd w:id="113"/>
      <w:r>
        <w:rPr>
          <w:rFonts w:ascii="Arial" w:hAnsi="Arial" w:cs="Arial"/>
          <w:b/>
          <w:bCs/>
          <w:sz w:val="20"/>
          <w:szCs w:val="20"/>
          <w:lang w:val="en-US"/>
        </w:rPr>
        <w:t xml:space="preserve">List 172: </w:t>
      </w:r>
      <w:r w:rsidRPr="00A02288">
        <w:rPr>
          <w:rFonts w:ascii="Arial" w:hAnsi="Arial" w:cs="Arial"/>
          <w:b/>
          <w:bCs/>
          <w:sz w:val="20"/>
          <w:szCs w:val="20"/>
          <w:lang w:val="en-US"/>
        </w:rPr>
        <w:t xml:space="preserve"> L</w:t>
      </w:r>
      <w:r w:rsidRPr="00A02288">
        <w:rPr>
          <w:rFonts w:ascii="Arial" w:eastAsia="Arial" w:hAnsi="Arial" w:cs="Arial"/>
          <w:b/>
          <w:bCs/>
          <w:sz w:val="20"/>
          <w:szCs w:val="20"/>
        </w:rPr>
        <w:t xml:space="preserve">ocal consultancy services in the field of good democratic governance and public administration reform in Ukraine    </w:t>
      </w:r>
    </w:p>
    <w:p w14:paraId="35A03B49" w14:textId="77777777" w:rsidR="00033AF0" w:rsidRPr="00A02288" w:rsidRDefault="00033AF0" w:rsidP="00033AF0">
      <w:pPr>
        <w:spacing w:after="0" w:line="240" w:lineRule="auto"/>
        <w:jc w:val="both"/>
        <w:rPr>
          <w:rFonts w:ascii="Arial" w:hAnsi="Arial" w:cs="Arial"/>
          <w:b/>
          <w:bCs/>
          <w:sz w:val="20"/>
          <w:szCs w:val="20"/>
          <w:lang w:val="en-US"/>
        </w:rPr>
      </w:pPr>
    </w:p>
    <w:p w14:paraId="5F0F3D7A" w14:textId="77777777" w:rsidR="00033AF0" w:rsidRPr="00A02288" w:rsidRDefault="00033AF0" w:rsidP="00033AF0">
      <w:pPr>
        <w:spacing w:after="0" w:line="240" w:lineRule="auto"/>
        <w:jc w:val="both"/>
        <w:rPr>
          <w:rFonts w:ascii="Arial" w:hAnsi="Arial" w:cs="Arial"/>
          <w:color w:val="000000"/>
          <w:sz w:val="20"/>
          <w:szCs w:val="20"/>
        </w:rPr>
      </w:pPr>
      <w:r w:rsidRPr="00A02288">
        <w:rPr>
          <w:rFonts w:ascii="Arial" w:hAnsi="Arial" w:cs="Arial"/>
          <w:color w:val="000000"/>
          <w:sz w:val="20"/>
          <w:szCs w:val="20"/>
        </w:rPr>
        <w:t>Lot 1: Legal and policy advice in the field of good democratic governance and public administration reform in Ukraine.</w:t>
      </w:r>
    </w:p>
    <w:p w14:paraId="66B668FB" w14:textId="77777777" w:rsidR="00033AF0" w:rsidRPr="00A02288" w:rsidRDefault="00033AF0" w:rsidP="00033AF0">
      <w:pPr>
        <w:spacing w:after="0" w:line="240" w:lineRule="auto"/>
        <w:jc w:val="both"/>
        <w:rPr>
          <w:rFonts w:ascii="Arial" w:hAnsi="Arial" w:cs="Arial"/>
          <w:color w:val="000000"/>
          <w:sz w:val="20"/>
          <w:szCs w:val="20"/>
        </w:rPr>
      </w:pPr>
    </w:p>
    <w:p w14:paraId="7EE64217" w14:textId="77777777" w:rsidR="00033AF0" w:rsidRPr="00A02288" w:rsidRDefault="00033AF0" w:rsidP="00033AF0">
      <w:pPr>
        <w:spacing w:after="0" w:line="240" w:lineRule="auto"/>
        <w:jc w:val="both"/>
        <w:rPr>
          <w:rFonts w:ascii="Arial" w:hAnsi="Arial" w:cs="Arial"/>
          <w:color w:val="000000"/>
          <w:sz w:val="20"/>
          <w:szCs w:val="20"/>
        </w:rPr>
      </w:pPr>
      <w:r w:rsidRPr="00A02288">
        <w:rPr>
          <w:rFonts w:ascii="Arial" w:hAnsi="Arial" w:cs="Arial"/>
          <w:color w:val="000000"/>
          <w:sz w:val="20"/>
          <w:szCs w:val="20"/>
        </w:rPr>
        <w:t>Lot 2: Capacity-building for public authorities in the area of good democratic governance and public administration reform in Ukraine.</w:t>
      </w:r>
    </w:p>
    <w:p w14:paraId="6282758C" w14:textId="77777777" w:rsidR="00033AF0" w:rsidRPr="00A02288" w:rsidRDefault="00033AF0" w:rsidP="00033AF0">
      <w:pPr>
        <w:spacing w:after="0" w:line="240" w:lineRule="auto"/>
        <w:jc w:val="both"/>
        <w:rPr>
          <w:rFonts w:ascii="Arial" w:hAnsi="Arial" w:cs="Arial"/>
          <w:sz w:val="20"/>
          <w:szCs w:val="20"/>
        </w:rPr>
      </w:pPr>
    </w:p>
    <w:p w14:paraId="41E46C2D" w14:textId="77777777" w:rsidR="00033AF0" w:rsidRPr="00A02288" w:rsidRDefault="00033AF0" w:rsidP="00033AF0">
      <w:pPr>
        <w:spacing w:after="0" w:line="240" w:lineRule="auto"/>
        <w:jc w:val="both"/>
        <w:rPr>
          <w:rFonts w:ascii="Arial" w:hAnsi="Arial" w:cs="Arial"/>
          <w:sz w:val="20"/>
          <w:szCs w:val="20"/>
        </w:rPr>
      </w:pPr>
    </w:p>
    <w:p w14:paraId="7316DEE6" w14:textId="77777777" w:rsidR="00033AF0" w:rsidRPr="00A02288" w:rsidRDefault="00033AF0" w:rsidP="00033AF0">
      <w:pPr>
        <w:spacing w:after="0" w:line="240" w:lineRule="auto"/>
        <w:jc w:val="both"/>
        <w:rPr>
          <w:rFonts w:ascii="Arial" w:hAnsi="Arial" w:cs="Arial"/>
          <w:sz w:val="20"/>
          <w:szCs w:val="20"/>
        </w:rPr>
      </w:pPr>
    </w:p>
    <w:tbl>
      <w:tblPr>
        <w:tblStyle w:val="TableGrid"/>
        <w:tblW w:w="4660" w:type="dxa"/>
        <w:tblLook w:val="04A0" w:firstRow="1" w:lastRow="0" w:firstColumn="1" w:lastColumn="0" w:noHBand="0" w:noVBand="1"/>
      </w:tblPr>
      <w:tblGrid>
        <w:gridCol w:w="3114"/>
        <w:gridCol w:w="778"/>
        <w:gridCol w:w="768"/>
      </w:tblGrid>
      <w:tr w:rsidR="00033AF0" w:rsidRPr="00A02288" w14:paraId="0575918C" w14:textId="77777777" w:rsidTr="00F94C85">
        <w:trPr>
          <w:trHeight w:val="529"/>
        </w:trPr>
        <w:tc>
          <w:tcPr>
            <w:tcW w:w="3114" w:type="dxa"/>
          </w:tcPr>
          <w:p w14:paraId="4F72149D" w14:textId="77777777" w:rsidR="00033AF0" w:rsidRPr="00A02288" w:rsidRDefault="00033AF0" w:rsidP="00F94C85">
            <w:pPr>
              <w:rPr>
                <w:rFonts w:ascii="Arial" w:hAnsi="Arial" w:cs="Arial"/>
                <w:sz w:val="20"/>
                <w:szCs w:val="20"/>
              </w:rPr>
            </w:pPr>
          </w:p>
        </w:tc>
        <w:tc>
          <w:tcPr>
            <w:tcW w:w="778" w:type="dxa"/>
          </w:tcPr>
          <w:p w14:paraId="668DBD00" w14:textId="77777777" w:rsidR="00033AF0" w:rsidRPr="00A02288" w:rsidRDefault="00033AF0" w:rsidP="00F94C85">
            <w:pPr>
              <w:rPr>
                <w:rFonts w:ascii="Arial" w:hAnsi="Arial" w:cs="Arial"/>
                <w:sz w:val="20"/>
                <w:szCs w:val="20"/>
              </w:rPr>
            </w:pPr>
            <w:r w:rsidRPr="00A02288">
              <w:rPr>
                <w:rFonts w:ascii="Arial" w:hAnsi="Arial" w:cs="Arial"/>
                <w:sz w:val="20"/>
                <w:szCs w:val="20"/>
              </w:rPr>
              <w:t>Lot 1</w:t>
            </w:r>
          </w:p>
        </w:tc>
        <w:tc>
          <w:tcPr>
            <w:tcW w:w="768" w:type="dxa"/>
          </w:tcPr>
          <w:p w14:paraId="66988D67" w14:textId="77777777" w:rsidR="00033AF0" w:rsidRPr="00A02288" w:rsidRDefault="00033AF0" w:rsidP="00F94C85">
            <w:pPr>
              <w:rPr>
                <w:rFonts w:ascii="Arial" w:hAnsi="Arial" w:cs="Arial"/>
                <w:sz w:val="20"/>
                <w:szCs w:val="20"/>
              </w:rPr>
            </w:pPr>
            <w:r w:rsidRPr="00A02288">
              <w:rPr>
                <w:rFonts w:ascii="Arial" w:hAnsi="Arial" w:cs="Arial"/>
                <w:sz w:val="20"/>
                <w:szCs w:val="20"/>
              </w:rPr>
              <w:t>Lot 2</w:t>
            </w:r>
          </w:p>
        </w:tc>
      </w:tr>
      <w:tr w:rsidR="00033AF0" w:rsidRPr="00A02288" w14:paraId="3E17D3DB" w14:textId="77777777" w:rsidTr="00F94C85">
        <w:tc>
          <w:tcPr>
            <w:tcW w:w="3114" w:type="dxa"/>
          </w:tcPr>
          <w:p w14:paraId="0A5D5545" w14:textId="77777777" w:rsidR="00033AF0" w:rsidRPr="00A02288" w:rsidRDefault="00033AF0" w:rsidP="00F94C85">
            <w:pPr>
              <w:pStyle w:val="Default"/>
              <w:rPr>
                <w:sz w:val="20"/>
                <w:szCs w:val="20"/>
                <w:lang w:val="en-GB"/>
              </w:rPr>
            </w:pPr>
            <w:r w:rsidRPr="00A02288">
              <w:rPr>
                <w:sz w:val="20"/>
                <w:szCs w:val="20"/>
              </w:rPr>
              <w:t>Nataliia Baldych PE</w:t>
            </w:r>
          </w:p>
        </w:tc>
        <w:tc>
          <w:tcPr>
            <w:tcW w:w="778" w:type="dxa"/>
          </w:tcPr>
          <w:p w14:paraId="399CEE64"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54724041"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33D27EB1" w14:textId="77777777" w:rsidTr="00F94C85">
        <w:tc>
          <w:tcPr>
            <w:tcW w:w="3114" w:type="dxa"/>
          </w:tcPr>
          <w:p w14:paraId="33275505" w14:textId="77777777" w:rsidR="00033AF0" w:rsidRPr="00A02288" w:rsidRDefault="00033AF0" w:rsidP="00F94C85">
            <w:pPr>
              <w:pStyle w:val="Default"/>
              <w:rPr>
                <w:sz w:val="20"/>
                <w:szCs w:val="20"/>
                <w:lang w:val="en-GB"/>
              </w:rPr>
            </w:pPr>
            <w:r w:rsidRPr="00A02288">
              <w:rPr>
                <w:sz w:val="20"/>
                <w:szCs w:val="20"/>
              </w:rPr>
              <w:t>Оlena Boiko IE</w:t>
            </w:r>
          </w:p>
        </w:tc>
        <w:tc>
          <w:tcPr>
            <w:tcW w:w="778" w:type="dxa"/>
          </w:tcPr>
          <w:p w14:paraId="06F58034"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13440723"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7ABC0E14" w14:textId="77777777" w:rsidTr="00F94C85">
        <w:tc>
          <w:tcPr>
            <w:tcW w:w="3114" w:type="dxa"/>
          </w:tcPr>
          <w:p w14:paraId="2D530FE3" w14:textId="77777777" w:rsidR="00033AF0" w:rsidRPr="00A02288" w:rsidRDefault="00033AF0" w:rsidP="00F94C85">
            <w:pPr>
              <w:tabs>
                <w:tab w:val="center" w:pos="1803"/>
              </w:tabs>
              <w:autoSpaceDE w:val="0"/>
              <w:autoSpaceDN w:val="0"/>
              <w:jc w:val="both"/>
              <w:rPr>
                <w:rFonts w:ascii="Arial" w:hAnsi="Arial" w:cs="Arial"/>
                <w:sz w:val="20"/>
                <w:szCs w:val="20"/>
              </w:rPr>
            </w:pPr>
            <w:r w:rsidRPr="00A02288">
              <w:rPr>
                <w:rFonts w:ascii="Arial" w:hAnsi="Arial" w:cs="Arial"/>
                <w:sz w:val="20"/>
                <w:szCs w:val="20"/>
              </w:rPr>
              <w:t>Markiyan Datsyshyn PE</w:t>
            </w:r>
          </w:p>
        </w:tc>
        <w:tc>
          <w:tcPr>
            <w:tcW w:w="778" w:type="dxa"/>
          </w:tcPr>
          <w:p w14:paraId="66954B28"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0871399E"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7E4A021" w14:textId="77777777" w:rsidTr="00F94C85">
        <w:tc>
          <w:tcPr>
            <w:tcW w:w="3114" w:type="dxa"/>
          </w:tcPr>
          <w:p w14:paraId="1B751180" w14:textId="77777777" w:rsidR="00033AF0" w:rsidRPr="00A02288" w:rsidRDefault="00033AF0" w:rsidP="00F94C85">
            <w:pPr>
              <w:tabs>
                <w:tab w:val="center" w:pos="1803"/>
              </w:tabs>
              <w:autoSpaceDE w:val="0"/>
              <w:autoSpaceDN w:val="0"/>
              <w:jc w:val="both"/>
              <w:rPr>
                <w:rFonts w:ascii="Arial" w:hAnsi="Arial" w:cs="Arial"/>
                <w:sz w:val="20"/>
                <w:szCs w:val="20"/>
              </w:rPr>
            </w:pPr>
            <w:r w:rsidRPr="00A02288">
              <w:rPr>
                <w:rFonts w:ascii="Arial" w:hAnsi="Arial" w:cs="Arial"/>
                <w:sz w:val="20"/>
                <w:szCs w:val="20"/>
              </w:rPr>
              <w:t>Lesia Fedchenko PE</w:t>
            </w:r>
          </w:p>
        </w:tc>
        <w:tc>
          <w:tcPr>
            <w:tcW w:w="778" w:type="dxa"/>
          </w:tcPr>
          <w:p w14:paraId="752D1544"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5D95D3A1"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295A3A3F" w14:textId="77777777" w:rsidTr="00F94C85">
        <w:tc>
          <w:tcPr>
            <w:tcW w:w="3114" w:type="dxa"/>
          </w:tcPr>
          <w:p w14:paraId="78DFE741" w14:textId="77777777" w:rsidR="00033AF0" w:rsidRPr="00A02288" w:rsidRDefault="00033AF0" w:rsidP="00F94C85">
            <w:pPr>
              <w:tabs>
                <w:tab w:val="center" w:pos="1803"/>
              </w:tabs>
              <w:autoSpaceDE w:val="0"/>
              <w:autoSpaceDN w:val="0"/>
              <w:jc w:val="both"/>
              <w:rPr>
                <w:rFonts w:ascii="Arial" w:hAnsi="Arial" w:cs="Arial"/>
                <w:sz w:val="20"/>
                <w:szCs w:val="20"/>
              </w:rPr>
            </w:pPr>
            <w:r w:rsidRPr="00A02288">
              <w:rPr>
                <w:rFonts w:ascii="Arial" w:hAnsi="Arial" w:cs="Arial"/>
                <w:sz w:val="20"/>
                <w:szCs w:val="20"/>
              </w:rPr>
              <w:t>Yurii Hanushchak</w:t>
            </w:r>
          </w:p>
        </w:tc>
        <w:tc>
          <w:tcPr>
            <w:tcW w:w="778" w:type="dxa"/>
          </w:tcPr>
          <w:p w14:paraId="40B79D94"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5F24FF12"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21BF0065" w14:textId="77777777" w:rsidTr="00F94C85">
        <w:tc>
          <w:tcPr>
            <w:tcW w:w="3114" w:type="dxa"/>
          </w:tcPr>
          <w:p w14:paraId="05793B29" w14:textId="77777777" w:rsidR="00033AF0" w:rsidRPr="00A02288" w:rsidRDefault="00033AF0" w:rsidP="00F94C85">
            <w:pPr>
              <w:tabs>
                <w:tab w:val="center" w:pos="1803"/>
              </w:tabs>
              <w:autoSpaceDE w:val="0"/>
              <w:autoSpaceDN w:val="0"/>
              <w:jc w:val="both"/>
              <w:rPr>
                <w:rFonts w:ascii="Arial" w:hAnsi="Arial" w:cs="Arial"/>
                <w:sz w:val="20"/>
                <w:szCs w:val="20"/>
              </w:rPr>
            </w:pPr>
            <w:r w:rsidRPr="00A02288">
              <w:rPr>
                <w:rFonts w:ascii="Arial" w:hAnsi="Arial" w:cs="Arial"/>
                <w:sz w:val="20"/>
                <w:szCs w:val="20"/>
              </w:rPr>
              <w:t>Ivanna Ibragimova PE</w:t>
            </w:r>
          </w:p>
        </w:tc>
        <w:tc>
          <w:tcPr>
            <w:tcW w:w="778" w:type="dxa"/>
          </w:tcPr>
          <w:p w14:paraId="16DF572F" w14:textId="77777777" w:rsidR="00033AF0" w:rsidRPr="00A02288" w:rsidRDefault="00033AF0" w:rsidP="00F94C85">
            <w:pPr>
              <w:jc w:val="center"/>
              <w:rPr>
                <w:rFonts w:ascii="Arial" w:hAnsi="Arial" w:cs="Arial"/>
                <w:sz w:val="20"/>
                <w:szCs w:val="20"/>
              </w:rPr>
            </w:pPr>
          </w:p>
        </w:tc>
        <w:tc>
          <w:tcPr>
            <w:tcW w:w="768" w:type="dxa"/>
          </w:tcPr>
          <w:p w14:paraId="11205DE6"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0C13911E" w14:textId="77777777" w:rsidTr="00F94C85">
        <w:tc>
          <w:tcPr>
            <w:tcW w:w="3114" w:type="dxa"/>
          </w:tcPr>
          <w:p w14:paraId="377EF33D" w14:textId="77777777" w:rsidR="00033AF0" w:rsidRPr="00A02288" w:rsidRDefault="00033AF0" w:rsidP="00F94C85">
            <w:pPr>
              <w:tabs>
                <w:tab w:val="center" w:pos="1803"/>
              </w:tabs>
              <w:autoSpaceDE w:val="0"/>
              <w:autoSpaceDN w:val="0"/>
              <w:jc w:val="both"/>
              <w:rPr>
                <w:rFonts w:ascii="Arial" w:hAnsi="Arial" w:cs="Arial"/>
                <w:sz w:val="20"/>
                <w:szCs w:val="20"/>
              </w:rPr>
            </w:pPr>
            <w:r w:rsidRPr="00A02288">
              <w:rPr>
                <w:rFonts w:ascii="Arial" w:hAnsi="Arial" w:cs="Arial"/>
                <w:sz w:val="20"/>
                <w:szCs w:val="20"/>
              </w:rPr>
              <w:t>Nataliia Kofanova</w:t>
            </w:r>
          </w:p>
        </w:tc>
        <w:tc>
          <w:tcPr>
            <w:tcW w:w="778" w:type="dxa"/>
          </w:tcPr>
          <w:p w14:paraId="1C464F1E"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5055F136" w14:textId="77777777" w:rsidR="00033AF0" w:rsidRPr="00A02288" w:rsidRDefault="00033AF0" w:rsidP="00F94C85">
            <w:pPr>
              <w:jc w:val="center"/>
              <w:rPr>
                <w:rFonts w:ascii="Arial" w:hAnsi="Arial" w:cs="Arial"/>
                <w:sz w:val="20"/>
                <w:szCs w:val="20"/>
              </w:rPr>
            </w:pPr>
          </w:p>
        </w:tc>
      </w:tr>
      <w:tr w:rsidR="00033AF0" w:rsidRPr="00A02288" w14:paraId="47B11A19" w14:textId="77777777" w:rsidTr="00F94C85">
        <w:tc>
          <w:tcPr>
            <w:tcW w:w="3114" w:type="dxa"/>
          </w:tcPr>
          <w:p w14:paraId="65B2DFF9"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Myroslav Kosheliuk PE</w:t>
            </w:r>
          </w:p>
        </w:tc>
        <w:tc>
          <w:tcPr>
            <w:tcW w:w="778" w:type="dxa"/>
          </w:tcPr>
          <w:p w14:paraId="1A473684"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39031E60"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4D0E4768" w14:textId="77777777" w:rsidTr="00F94C85">
        <w:tc>
          <w:tcPr>
            <w:tcW w:w="3114" w:type="dxa"/>
          </w:tcPr>
          <w:p w14:paraId="70430706"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Oleksii Kovalenko</w:t>
            </w:r>
          </w:p>
        </w:tc>
        <w:tc>
          <w:tcPr>
            <w:tcW w:w="778" w:type="dxa"/>
          </w:tcPr>
          <w:p w14:paraId="56715821"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554EDA01"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36C4C93" w14:textId="77777777" w:rsidTr="00F94C85">
        <w:tc>
          <w:tcPr>
            <w:tcW w:w="3114" w:type="dxa"/>
          </w:tcPr>
          <w:p w14:paraId="37D641F7"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Vira Kozina PE</w:t>
            </w:r>
          </w:p>
        </w:tc>
        <w:tc>
          <w:tcPr>
            <w:tcW w:w="778" w:type="dxa"/>
          </w:tcPr>
          <w:p w14:paraId="31AD6AC3"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64E57FFF"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0D1A3FEB" w14:textId="77777777" w:rsidTr="00F94C85">
        <w:tc>
          <w:tcPr>
            <w:tcW w:w="3114" w:type="dxa"/>
          </w:tcPr>
          <w:p w14:paraId="7CC295AA"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KPMG-Ukraine Ltd</w:t>
            </w:r>
          </w:p>
        </w:tc>
        <w:tc>
          <w:tcPr>
            <w:tcW w:w="778" w:type="dxa"/>
          </w:tcPr>
          <w:p w14:paraId="4FF49B09"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75EC80E8" w14:textId="77777777" w:rsidR="00033AF0" w:rsidRPr="00A02288" w:rsidRDefault="00033AF0" w:rsidP="00F94C85">
            <w:pPr>
              <w:jc w:val="center"/>
              <w:rPr>
                <w:rFonts w:ascii="Arial" w:hAnsi="Arial" w:cs="Arial"/>
                <w:sz w:val="20"/>
                <w:szCs w:val="20"/>
              </w:rPr>
            </w:pPr>
          </w:p>
        </w:tc>
      </w:tr>
      <w:tr w:rsidR="00033AF0" w:rsidRPr="00A02288" w14:paraId="44196AD4" w14:textId="77777777" w:rsidTr="00F94C85">
        <w:tc>
          <w:tcPr>
            <w:tcW w:w="3114" w:type="dxa"/>
          </w:tcPr>
          <w:p w14:paraId="4312C2C2"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Tetiana Kryshtop PE</w:t>
            </w:r>
          </w:p>
        </w:tc>
        <w:tc>
          <w:tcPr>
            <w:tcW w:w="778" w:type="dxa"/>
          </w:tcPr>
          <w:p w14:paraId="41C662A5"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72C3296F"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70710EA9" w14:textId="77777777" w:rsidTr="00F94C85">
        <w:tc>
          <w:tcPr>
            <w:tcW w:w="3114" w:type="dxa"/>
          </w:tcPr>
          <w:p w14:paraId="1E242940"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Andriy Kulakov PE,</w:t>
            </w:r>
          </w:p>
        </w:tc>
        <w:tc>
          <w:tcPr>
            <w:tcW w:w="778" w:type="dxa"/>
          </w:tcPr>
          <w:p w14:paraId="6C4F34BE" w14:textId="77777777" w:rsidR="00033AF0" w:rsidRPr="00A02288" w:rsidRDefault="00033AF0" w:rsidP="00F94C85">
            <w:pPr>
              <w:jc w:val="center"/>
              <w:rPr>
                <w:rFonts w:ascii="Arial" w:hAnsi="Arial" w:cs="Arial"/>
                <w:sz w:val="20"/>
                <w:szCs w:val="20"/>
              </w:rPr>
            </w:pPr>
          </w:p>
        </w:tc>
        <w:tc>
          <w:tcPr>
            <w:tcW w:w="768" w:type="dxa"/>
          </w:tcPr>
          <w:p w14:paraId="35A75B94"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706F320" w14:textId="77777777" w:rsidTr="00F94C85">
        <w:tc>
          <w:tcPr>
            <w:tcW w:w="3114" w:type="dxa"/>
          </w:tcPr>
          <w:p w14:paraId="3C4C57B1"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Olha Lebedynska PE</w:t>
            </w:r>
          </w:p>
        </w:tc>
        <w:tc>
          <w:tcPr>
            <w:tcW w:w="778" w:type="dxa"/>
          </w:tcPr>
          <w:p w14:paraId="57CCE329"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6A338F22"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1AA89D56" w14:textId="77777777" w:rsidTr="00F94C85">
        <w:tc>
          <w:tcPr>
            <w:tcW w:w="3114" w:type="dxa"/>
          </w:tcPr>
          <w:p w14:paraId="40AA026B"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Oleksandr Lohinov</w:t>
            </w:r>
          </w:p>
        </w:tc>
        <w:tc>
          <w:tcPr>
            <w:tcW w:w="778" w:type="dxa"/>
          </w:tcPr>
          <w:p w14:paraId="552B9D02"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05334347" w14:textId="77777777" w:rsidR="00033AF0" w:rsidRPr="00A02288" w:rsidRDefault="00033AF0" w:rsidP="00F94C85">
            <w:pPr>
              <w:jc w:val="center"/>
              <w:rPr>
                <w:rFonts w:ascii="Arial" w:hAnsi="Arial" w:cs="Arial"/>
                <w:sz w:val="20"/>
                <w:szCs w:val="20"/>
              </w:rPr>
            </w:pPr>
          </w:p>
        </w:tc>
      </w:tr>
      <w:tr w:rsidR="00033AF0" w:rsidRPr="00A02288" w14:paraId="4B4A36A3" w14:textId="77777777" w:rsidTr="00F94C85">
        <w:tc>
          <w:tcPr>
            <w:tcW w:w="3114" w:type="dxa"/>
          </w:tcPr>
          <w:p w14:paraId="51A8BBF7"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Liudmyla Malimon</w:t>
            </w:r>
          </w:p>
        </w:tc>
        <w:tc>
          <w:tcPr>
            <w:tcW w:w="778" w:type="dxa"/>
          </w:tcPr>
          <w:p w14:paraId="513FD6C2" w14:textId="77777777" w:rsidR="00033AF0" w:rsidRPr="00A02288" w:rsidRDefault="00033AF0" w:rsidP="00F94C85">
            <w:pPr>
              <w:jc w:val="center"/>
              <w:rPr>
                <w:rFonts w:ascii="Arial" w:hAnsi="Arial" w:cs="Arial"/>
                <w:sz w:val="20"/>
                <w:szCs w:val="20"/>
              </w:rPr>
            </w:pPr>
          </w:p>
        </w:tc>
        <w:tc>
          <w:tcPr>
            <w:tcW w:w="768" w:type="dxa"/>
          </w:tcPr>
          <w:p w14:paraId="191EBD20"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74279761" w14:textId="77777777" w:rsidTr="00F94C85">
        <w:tc>
          <w:tcPr>
            <w:tcW w:w="3114" w:type="dxa"/>
          </w:tcPr>
          <w:p w14:paraId="791EE606"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Ievgeniia Maruniak</w:t>
            </w:r>
          </w:p>
        </w:tc>
        <w:tc>
          <w:tcPr>
            <w:tcW w:w="778" w:type="dxa"/>
          </w:tcPr>
          <w:p w14:paraId="316B7A14" w14:textId="77777777" w:rsidR="00033AF0" w:rsidRPr="00A02288" w:rsidRDefault="00033AF0" w:rsidP="00F94C85">
            <w:pPr>
              <w:jc w:val="center"/>
              <w:rPr>
                <w:rFonts w:ascii="Arial" w:hAnsi="Arial" w:cs="Arial"/>
                <w:sz w:val="20"/>
                <w:szCs w:val="20"/>
              </w:rPr>
            </w:pPr>
          </w:p>
        </w:tc>
        <w:tc>
          <w:tcPr>
            <w:tcW w:w="768" w:type="dxa"/>
          </w:tcPr>
          <w:p w14:paraId="03371B86"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6DCB50E4" w14:textId="77777777" w:rsidTr="00F94C85">
        <w:tc>
          <w:tcPr>
            <w:tcW w:w="3114" w:type="dxa"/>
          </w:tcPr>
          <w:p w14:paraId="2DE74AD2"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Volodymyr Miahkokhod</w:t>
            </w:r>
          </w:p>
        </w:tc>
        <w:tc>
          <w:tcPr>
            <w:tcW w:w="778" w:type="dxa"/>
          </w:tcPr>
          <w:p w14:paraId="1D2E17F5"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0C59D84A" w14:textId="77777777" w:rsidR="00033AF0" w:rsidRPr="00A02288" w:rsidRDefault="00033AF0" w:rsidP="00F94C85">
            <w:pPr>
              <w:jc w:val="center"/>
              <w:rPr>
                <w:rFonts w:ascii="Arial" w:hAnsi="Arial" w:cs="Arial"/>
                <w:sz w:val="20"/>
                <w:szCs w:val="20"/>
              </w:rPr>
            </w:pPr>
          </w:p>
        </w:tc>
      </w:tr>
      <w:tr w:rsidR="00033AF0" w:rsidRPr="00A02288" w14:paraId="2A5BB58B" w14:textId="77777777" w:rsidTr="00F94C85">
        <w:tc>
          <w:tcPr>
            <w:tcW w:w="3114" w:type="dxa"/>
          </w:tcPr>
          <w:p w14:paraId="2BEB3C02"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Viacheslav Nehoda</w:t>
            </w:r>
          </w:p>
        </w:tc>
        <w:tc>
          <w:tcPr>
            <w:tcW w:w="778" w:type="dxa"/>
          </w:tcPr>
          <w:p w14:paraId="7A69D1E5"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48A62EBC"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3480F3CD" w14:textId="77777777" w:rsidTr="00F94C85">
        <w:tc>
          <w:tcPr>
            <w:tcW w:w="3114" w:type="dxa"/>
          </w:tcPr>
          <w:p w14:paraId="1B5067C5"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Kateryna Paryhina PE</w:t>
            </w:r>
          </w:p>
        </w:tc>
        <w:tc>
          <w:tcPr>
            <w:tcW w:w="778" w:type="dxa"/>
          </w:tcPr>
          <w:p w14:paraId="76A9B4F9" w14:textId="77777777" w:rsidR="00033AF0" w:rsidRPr="00A02288" w:rsidRDefault="00033AF0" w:rsidP="00F94C85">
            <w:pPr>
              <w:jc w:val="center"/>
              <w:rPr>
                <w:rFonts w:ascii="Arial" w:hAnsi="Arial" w:cs="Arial"/>
                <w:sz w:val="20"/>
                <w:szCs w:val="20"/>
              </w:rPr>
            </w:pPr>
          </w:p>
        </w:tc>
        <w:tc>
          <w:tcPr>
            <w:tcW w:w="768" w:type="dxa"/>
          </w:tcPr>
          <w:p w14:paraId="6790AE70"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3DB5A03A" w14:textId="77777777" w:rsidTr="00F94C85">
        <w:tc>
          <w:tcPr>
            <w:tcW w:w="3114" w:type="dxa"/>
          </w:tcPr>
          <w:p w14:paraId="5215D5A4"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Valentyna Poltavetc IE</w:t>
            </w:r>
          </w:p>
        </w:tc>
        <w:tc>
          <w:tcPr>
            <w:tcW w:w="778" w:type="dxa"/>
          </w:tcPr>
          <w:p w14:paraId="2AB1CA13"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01A1F80C"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5E5A0C0" w14:textId="77777777" w:rsidTr="00F94C85">
        <w:tc>
          <w:tcPr>
            <w:tcW w:w="3114" w:type="dxa"/>
          </w:tcPr>
          <w:p w14:paraId="7BD0AFED"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PricewaterhouseCoopers Legal</w:t>
            </w:r>
          </w:p>
        </w:tc>
        <w:tc>
          <w:tcPr>
            <w:tcW w:w="778" w:type="dxa"/>
          </w:tcPr>
          <w:p w14:paraId="0FFA211E"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09D545DB" w14:textId="77777777" w:rsidR="00033AF0" w:rsidRPr="00A02288" w:rsidRDefault="00033AF0" w:rsidP="00F94C85">
            <w:pPr>
              <w:jc w:val="center"/>
              <w:rPr>
                <w:rFonts w:ascii="Arial" w:hAnsi="Arial" w:cs="Arial"/>
                <w:sz w:val="20"/>
                <w:szCs w:val="20"/>
              </w:rPr>
            </w:pPr>
          </w:p>
        </w:tc>
      </w:tr>
      <w:tr w:rsidR="00033AF0" w:rsidRPr="00A02288" w14:paraId="7199B8E2" w14:textId="77777777" w:rsidTr="00F94C85">
        <w:tc>
          <w:tcPr>
            <w:tcW w:w="3114" w:type="dxa"/>
          </w:tcPr>
          <w:p w14:paraId="6554B672"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Vadym Proshko</w:t>
            </w:r>
          </w:p>
        </w:tc>
        <w:tc>
          <w:tcPr>
            <w:tcW w:w="778" w:type="dxa"/>
          </w:tcPr>
          <w:p w14:paraId="7DE8254D"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4DEBFEC5"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6938C052" w14:textId="77777777" w:rsidTr="00F94C85">
        <w:tc>
          <w:tcPr>
            <w:tcW w:w="3114" w:type="dxa"/>
          </w:tcPr>
          <w:p w14:paraId="3156B6D4"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Anastasiia Serbina PE</w:t>
            </w:r>
          </w:p>
        </w:tc>
        <w:tc>
          <w:tcPr>
            <w:tcW w:w="778" w:type="dxa"/>
          </w:tcPr>
          <w:p w14:paraId="66B0BF40"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25A5EB18"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0E66EB9" w14:textId="77777777" w:rsidTr="00F94C85">
        <w:tc>
          <w:tcPr>
            <w:tcW w:w="3114" w:type="dxa"/>
          </w:tcPr>
          <w:p w14:paraId="41370A5E"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Inna Skliar</w:t>
            </w:r>
          </w:p>
        </w:tc>
        <w:tc>
          <w:tcPr>
            <w:tcW w:w="778" w:type="dxa"/>
          </w:tcPr>
          <w:p w14:paraId="7795864C"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3E4DFCC2"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61197098" w14:textId="77777777" w:rsidTr="00F94C85">
        <w:tc>
          <w:tcPr>
            <w:tcW w:w="3114" w:type="dxa"/>
          </w:tcPr>
          <w:p w14:paraId="33329DA7"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Tatyana Stankus IE</w:t>
            </w:r>
          </w:p>
        </w:tc>
        <w:tc>
          <w:tcPr>
            <w:tcW w:w="778" w:type="dxa"/>
          </w:tcPr>
          <w:p w14:paraId="37D6DF78"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4947C33A"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3936E13F" w14:textId="77777777" w:rsidTr="00F94C85">
        <w:tc>
          <w:tcPr>
            <w:tcW w:w="3114" w:type="dxa"/>
          </w:tcPr>
          <w:p w14:paraId="28015FF8"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Olena Suslova PE</w:t>
            </w:r>
          </w:p>
        </w:tc>
        <w:tc>
          <w:tcPr>
            <w:tcW w:w="778" w:type="dxa"/>
          </w:tcPr>
          <w:p w14:paraId="57CB8462"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35A294E5"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1BEE055" w14:textId="77777777" w:rsidTr="00F94C85">
        <w:tc>
          <w:tcPr>
            <w:tcW w:w="3114" w:type="dxa"/>
          </w:tcPr>
          <w:p w14:paraId="096BEF61"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Anatoliy Tkachuk PE</w:t>
            </w:r>
          </w:p>
        </w:tc>
        <w:tc>
          <w:tcPr>
            <w:tcW w:w="778" w:type="dxa"/>
          </w:tcPr>
          <w:p w14:paraId="0CCB0647"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63BC8172"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5248ADA7" w14:textId="77777777" w:rsidTr="00F94C85">
        <w:tc>
          <w:tcPr>
            <w:tcW w:w="3114" w:type="dxa"/>
          </w:tcPr>
          <w:p w14:paraId="22B108A1"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Tetiana Vasylevska</w:t>
            </w:r>
          </w:p>
        </w:tc>
        <w:tc>
          <w:tcPr>
            <w:tcW w:w="778" w:type="dxa"/>
          </w:tcPr>
          <w:p w14:paraId="7CA4C39A" w14:textId="77777777" w:rsidR="00033AF0" w:rsidRPr="00A02288" w:rsidRDefault="00033AF0" w:rsidP="00F94C85">
            <w:pPr>
              <w:jc w:val="center"/>
              <w:rPr>
                <w:rFonts w:ascii="Arial" w:hAnsi="Arial" w:cs="Arial"/>
                <w:sz w:val="20"/>
                <w:szCs w:val="20"/>
              </w:rPr>
            </w:pPr>
          </w:p>
        </w:tc>
        <w:tc>
          <w:tcPr>
            <w:tcW w:w="768" w:type="dxa"/>
          </w:tcPr>
          <w:p w14:paraId="57F0F736"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r w:rsidR="00033AF0" w:rsidRPr="00A02288" w14:paraId="3639A31F" w14:textId="77777777" w:rsidTr="00F94C85">
        <w:tc>
          <w:tcPr>
            <w:tcW w:w="3114" w:type="dxa"/>
          </w:tcPr>
          <w:p w14:paraId="493AD41B"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Nataliia Vasylieva PE</w:t>
            </w:r>
          </w:p>
        </w:tc>
        <w:tc>
          <w:tcPr>
            <w:tcW w:w="778" w:type="dxa"/>
          </w:tcPr>
          <w:p w14:paraId="70E7F3FC"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c>
          <w:tcPr>
            <w:tcW w:w="768" w:type="dxa"/>
          </w:tcPr>
          <w:p w14:paraId="0D880522" w14:textId="77777777" w:rsidR="00033AF0" w:rsidRPr="00A02288" w:rsidRDefault="00033AF0" w:rsidP="00F94C85">
            <w:pPr>
              <w:jc w:val="center"/>
              <w:rPr>
                <w:rFonts w:ascii="Arial" w:hAnsi="Arial" w:cs="Arial"/>
                <w:sz w:val="20"/>
                <w:szCs w:val="20"/>
              </w:rPr>
            </w:pPr>
          </w:p>
        </w:tc>
      </w:tr>
      <w:tr w:rsidR="00033AF0" w:rsidRPr="00A02288" w14:paraId="24BD4EC6" w14:textId="77777777" w:rsidTr="00F94C85">
        <w:tc>
          <w:tcPr>
            <w:tcW w:w="3114" w:type="dxa"/>
          </w:tcPr>
          <w:p w14:paraId="5C33B7D3" w14:textId="77777777" w:rsidR="00033AF0" w:rsidRPr="00A02288" w:rsidRDefault="00033AF0" w:rsidP="00F94C85">
            <w:pPr>
              <w:autoSpaceDE w:val="0"/>
              <w:autoSpaceDN w:val="0"/>
              <w:adjustRightInd w:val="0"/>
              <w:rPr>
                <w:rFonts w:ascii="Arial" w:hAnsi="Arial" w:cs="Arial"/>
                <w:sz w:val="20"/>
                <w:szCs w:val="20"/>
              </w:rPr>
            </w:pPr>
            <w:r w:rsidRPr="00A02288">
              <w:rPr>
                <w:rFonts w:ascii="Arial" w:hAnsi="Arial" w:cs="Arial"/>
                <w:sz w:val="20"/>
                <w:szCs w:val="20"/>
              </w:rPr>
              <w:t>Oleh Vatamaniuk</w:t>
            </w:r>
          </w:p>
        </w:tc>
        <w:tc>
          <w:tcPr>
            <w:tcW w:w="778" w:type="dxa"/>
          </w:tcPr>
          <w:p w14:paraId="471FF224" w14:textId="77777777" w:rsidR="00033AF0" w:rsidRPr="00A02288" w:rsidRDefault="00033AF0" w:rsidP="00F94C85">
            <w:pPr>
              <w:jc w:val="center"/>
              <w:rPr>
                <w:rFonts w:ascii="Arial" w:hAnsi="Arial" w:cs="Arial"/>
                <w:sz w:val="20"/>
                <w:szCs w:val="20"/>
              </w:rPr>
            </w:pPr>
          </w:p>
        </w:tc>
        <w:tc>
          <w:tcPr>
            <w:tcW w:w="768" w:type="dxa"/>
          </w:tcPr>
          <w:p w14:paraId="2F993CC6" w14:textId="77777777" w:rsidR="00033AF0" w:rsidRPr="00A02288" w:rsidRDefault="00033AF0" w:rsidP="00F94C85">
            <w:pPr>
              <w:jc w:val="center"/>
              <w:rPr>
                <w:rFonts w:ascii="Arial" w:hAnsi="Arial" w:cs="Arial"/>
                <w:sz w:val="20"/>
                <w:szCs w:val="20"/>
              </w:rPr>
            </w:pPr>
            <w:r w:rsidRPr="00A02288">
              <w:rPr>
                <w:rFonts w:ascii="Arial" w:hAnsi="Arial" w:cs="Arial"/>
                <w:sz w:val="20"/>
                <w:szCs w:val="20"/>
              </w:rPr>
              <w:t>√</w:t>
            </w:r>
          </w:p>
        </w:tc>
      </w:tr>
    </w:tbl>
    <w:p w14:paraId="0D83C96A" w14:textId="77777777" w:rsidR="00033AF0" w:rsidRPr="00A02288" w:rsidRDefault="00033AF0" w:rsidP="00033AF0">
      <w:pPr>
        <w:pStyle w:val="NoSpacing"/>
        <w:jc w:val="both"/>
        <w:rPr>
          <w:rFonts w:ascii="Arial" w:hAnsi="Arial" w:cs="Arial"/>
          <w:sz w:val="20"/>
          <w:szCs w:val="20"/>
          <w:lang w:val="en-GB"/>
        </w:rPr>
      </w:pPr>
    </w:p>
    <w:p w14:paraId="13D2A5ED" w14:textId="77777777" w:rsidR="00033AF0" w:rsidRDefault="00033AF0" w:rsidP="00033AF0"/>
    <w:p w14:paraId="4372C835" w14:textId="77777777" w:rsidR="00E34FA7" w:rsidRPr="000378DF" w:rsidRDefault="00E34FA7" w:rsidP="00E34FA7">
      <w:pPr>
        <w:spacing w:after="0" w:line="240" w:lineRule="auto"/>
        <w:jc w:val="both"/>
        <w:rPr>
          <w:rFonts w:ascii="Arial" w:hAnsi="Arial" w:cs="Arial"/>
          <w:b/>
          <w:bCs/>
          <w:sz w:val="20"/>
          <w:szCs w:val="20"/>
        </w:rPr>
      </w:pPr>
      <w:bookmarkStart w:id="114" w:name="List173"/>
      <w:bookmarkEnd w:id="114"/>
      <w:r>
        <w:rPr>
          <w:rFonts w:ascii="Arial" w:hAnsi="Arial" w:cs="Arial"/>
          <w:b/>
          <w:bCs/>
          <w:sz w:val="20"/>
          <w:szCs w:val="20"/>
          <w:lang w:val="en-US"/>
        </w:rPr>
        <w:t xml:space="preserve">List 173: </w:t>
      </w:r>
      <w:r w:rsidRPr="000378DF">
        <w:rPr>
          <w:rFonts w:ascii="Arial" w:hAnsi="Arial" w:cs="Arial"/>
          <w:b/>
          <w:bCs/>
          <w:sz w:val="20"/>
          <w:szCs w:val="20"/>
          <w:lang w:val="en-US"/>
        </w:rPr>
        <w:t xml:space="preserve"> L</w:t>
      </w:r>
      <w:r w:rsidRPr="000378DF">
        <w:rPr>
          <w:rFonts w:ascii="Arial" w:hAnsi="Arial" w:cs="Arial"/>
          <w:b/>
          <w:bCs/>
          <w:sz w:val="20"/>
          <w:szCs w:val="20"/>
        </w:rPr>
        <w:t xml:space="preserve">ocal consultancy services on supporting the effective execution of the judgements of the European Court of Human Rights in Armenia  </w:t>
      </w:r>
    </w:p>
    <w:p w14:paraId="25777A37" w14:textId="77777777" w:rsidR="00E34FA7" w:rsidRPr="000378DF" w:rsidRDefault="00E34FA7" w:rsidP="00E34FA7">
      <w:pPr>
        <w:spacing w:after="0" w:line="240" w:lineRule="auto"/>
        <w:jc w:val="both"/>
        <w:rPr>
          <w:rFonts w:ascii="Arial" w:hAnsi="Arial" w:cs="Arial"/>
          <w:sz w:val="20"/>
          <w:szCs w:val="20"/>
        </w:rPr>
      </w:pPr>
      <w:r w:rsidRPr="000378DF">
        <w:rPr>
          <w:rFonts w:ascii="Arial" w:hAnsi="Arial" w:cs="Arial"/>
          <w:sz w:val="20"/>
          <w:szCs w:val="20"/>
        </w:rPr>
        <w:t xml:space="preserve"> </w:t>
      </w:r>
    </w:p>
    <w:p w14:paraId="7398451A" w14:textId="77777777" w:rsidR="00E34FA7" w:rsidRPr="000378DF" w:rsidRDefault="00E34FA7" w:rsidP="00E34FA7">
      <w:pPr>
        <w:spacing w:after="0" w:line="240" w:lineRule="auto"/>
        <w:ind w:left="705" w:hanging="705"/>
        <w:jc w:val="both"/>
        <w:rPr>
          <w:rFonts w:ascii="Arial" w:hAnsi="Arial" w:cs="Arial"/>
          <w:sz w:val="20"/>
          <w:szCs w:val="20"/>
        </w:rPr>
      </w:pPr>
      <w:r w:rsidRPr="000378DF">
        <w:rPr>
          <w:rFonts w:ascii="Arial" w:hAnsi="Arial" w:cs="Arial"/>
          <w:sz w:val="20"/>
          <w:szCs w:val="20"/>
        </w:rPr>
        <w:t>Lot 1</w:t>
      </w:r>
      <w:r w:rsidRPr="000378DF">
        <w:rPr>
          <w:rFonts w:ascii="Arial" w:hAnsi="Arial" w:cs="Arial"/>
          <w:sz w:val="20"/>
          <w:szCs w:val="20"/>
        </w:rPr>
        <w:tab/>
        <w:t xml:space="preserve">Alignment of national legislation and practice with the CoE standards and European best practices with the aim of effective implementation of the ECHR </w:t>
      </w:r>
    </w:p>
    <w:p w14:paraId="339FEE55" w14:textId="77777777" w:rsidR="00E34FA7" w:rsidRPr="000378DF" w:rsidRDefault="00E34FA7" w:rsidP="00E34FA7">
      <w:pPr>
        <w:spacing w:after="0" w:line="240" w:lineRule="auto"/>
        <w:ind w:left="705" w:hanging="705"/>
        <w:jc w:val="both"/>
        <w:rPr>
          <w:rFonts w:ascii="Arial" w:hAnsi="Arial" w:cs="Arial"/>
          <w:sz w:val="20"/>
          <w:szCs w:val="20"/>
        </w:rPr>
      </w:pPr>
      <w:r w:rsidRPr="000378DF">
        <w:rPr>
          <w:rFonts w:ascii="Arial" w:hAnsi="Arial" w:cs="Arial"/>
          <w:sz w:val="20"/>
          <w:szCs w:val="20"/>
        </w:rPr>
        <w:lastRenderedPageBreak/>
        <w:t>Lot 2</w:t>
      </w:r>
      <w:r w:rsidRPr="000378DF">
        <w:rPr>
          <w:rFonts w:ascii="Arial" w:hAnsi="Arial" w:cs="Arial"/>
          <w:sz w:val="20"/>
          <w:szCs w:val="20"/>
        </w:rPr>
        <w:tab/>
        <w:t xml:space="preserve">Development of guiding, methodological and awareness raising documents to support effective execution of ECtHR judgements at national level and implementation of the newly adopted national </w:t>
      </w:r>
      <w:proofErr w:type="gramStart"/>
      <w:r w:rsidRPr="000378DF">
        <w:rPr>
          <w:rFonts w:ascii="Arial" w:hAnsi="Arial" w:cs="Arial"/>
          <w:sz w:val="20"/>
          <w:szCs w:val="20"/>
        </w:rPr>
        <w:t>legislation</w:t>
      </w:r>
      <w:proofErr w:type="gramEnd"/>
      <w:r w:rsidRPr="000378DF">
        <w:rPr>
          <w:rFonts w:ascii="Arial" w:hAnsi="Arial" w:cs="Arial"/>
          <w:sz w:val="20"/>
          <w:szCs w:val="20"/>
        </w:rPr>
        <w:t xml:space="preserve"> </w:t>
      </w:r>
    </w:p>
    <w:p w14:paraId="1986FE56" w14:textId="77777777" w:rsidR="00E34FA7" w:rsidRPr="000378DF" w:rsidRDefault="00E34FA7" w:rsidP="00E34FA7">
      <w:pPr>
        <w:spacing w:after="0" w:line="240" w:lineRule="auto"/>
        <w:ind w:left="705" w:hanging="705"/>
        <w:jc w:val="both"/>
        <w:rPr>
          <w:rFonts w:ascii="Arial" w:hAnsi="Arial" w:cs="Arial"/>
          <w:sz w:val="20"/>
          <w:szCs w:val="20"/>
        </w:rPr>
      </w:pPr>
      <w:r w:rsidRPr="000378DF">
        <w:rPr>
          <w:rFonts w:ascii="Arial" w:hAnsi="Arial" w:cs="Arial"/>
          <w:sz w:val="20"/>
          <w:szCs w:val="20"/>
        </w:rPr>
        <w:t>Lot 3</w:t>
      </w:r>
      <w:r w:rsidRPr="000378DF">
        <w:rPr>
          <w:rFonts w:ascii="Arial" w:hAnsi="Arial" w:cs="Arial"/>
          <w:sz w:val="20"/>
          <w:szCs w:val="20"/>
        </w:rPr>
        <w:tab/>
        <w:t xml:space="preserve">Training needs assessment, training design and delivery in the justice area </w:t>
      </w:r>
    </w:p>
    <w:p w14:paraId="6AD7D958" w14:textId="77777777" w:rsidR="00E34FA7" w:rsidRPr="000378DF" w:rsidRDefault="00E34FA7" w:rsidP="00E34FA7">
      <w:pPr>
        <w:spacing w:after="0" w:line="240" w:lineRule="auto"/>
        <w:jc w:val="both"/>
        <w:rPr>
          <w:rFonts w:ascii="Arial" w:hAnsi="Arial" w:cs="Arial"/>
          <w:sz w:val="20"/>
          <w:szCs w:val="20"/>
        </w:rPr>
      </w:pPr>
      <w:r w:rsidRPr="000378DF">
        <w:rPr>
          <w:rFonts w:ascii="Arial" w:hAnsi="Arial" w:cs="Arial"/>
          <w:sz w:val="20"/>
          <w:szCs w:val="20"/>
        </w:rPr>
        <w:t>Lot 4</w:t>
      </w:r>
      <w:r w:rsidRPr="000378DF">
        <w:rPr>
          <w:rFonts w:ascii="Arial" w:hAnsi="Arial" w:cs="Arial"/>
          <w:sz w:val="20"/>
          <w:szCs w:val="20"/>
        </w:rPr>
        <w:tab/>
        <w:t xml:space="preserve">Legal proofreading </w:t>
      </w:r>
    </w:p>
    <w:p w14:paraId="75B9F655" w14:textId="77777777" w:rsidR="00E34FA7" w:rsidRPr="000378DF" w:rsidRDefault="00E34FA7" w:rsidP="00E34FA7">
      <w:pPr>
        <w:spacing w:after="0" w:line="240" w:lineRule="auto"/>
        <w:jc w:val="both"/>
        <w:rPr>
          <w:rFonts w:ascii="Arial" w:hAnsi="Arial" w:cs="Arial"/>
          <w:sz w:val="20"/>
          <w:szCs w:val="20"/>
        </w:rPr>
      </w:pPr>
    </w:p>
    <w:tbl>
      <w:tblPr>
        <w:tblStyle w:val="TableGrid"/>
        <w:tblW w:w="6412" w:type="dxa"/>
        <w:tblLook w:val="04A0" w:firstRow="1" w:lastRow="0" w:firstColumn="1" w:lastColumn="0" w:noHBand="0" w:noVBand="1"/>
      </w:tblPr>
      <w:tblGrid>
        <w:gridCol w:w="3256"/>
        <w:gridCol w:w="778"/>
        <w:gridCol w:w="768"/>
        <w:gridCol w:w="805"/>
        <w:gridCol w:w="805"/>
      </w:tblGrid>
      <w:tr w:rsidR="00E34FA7" w:rsidRPr="000378DF" w14:paraId="2F541571" w14:textId="77777777" w:rsidTr="00F94C85">
        <w:trPr>
          <w:trHeight w:val="529"/>
        </w:trPr>
        <w:tc>
          <w:tcPr>
            <w:tcW w:w="3256" w:type="dxa"/>
          </w:tcPr>
          <w:p w14:paraId="7A2C1456" w14:textId="77777777" w:rsidR="00E34FA7" w:rsidRPr="000378DF" w:rsidRDefault="00E34FA7" w:rsidP="00F94C85">
            <w:pPr>
              <w:rPr>
                <w:rFonts w:ascii="Arial" w:hAnsi="Arial" w:cs="Arial"/>
                <w:sz w:val="20"/>
                <w:szCs w:val="20"/>
              </w:rPr>
            </w:pPr>
          </w:p>
        </w:tc>
        <w:tc>
          <w:tcPr>
            <w:tcW w:w="778" w:type="dxa"/>
          </w:tcPr>
          <w:p w14:paraId="08151205" w14:textId="77777777" w:rsidR="00E34FA7" w:rsidRPr="000378DF" w:rsidRDefault="00E34FA7" w:rsidP="00F94C85">
            <w:pPr>
              <w:rPr>
                <w:rFonts w:ascii="Arial" w:hAnsi="Arial" w:cs="Arial"/>
                <w:sz w:val="20"/>
                <w:szCs w:val="20"/>
              </w:rPr>
            </w:pPr>
            <w:r w:rsidRPr="000378DF">
              <w:rPr>
                <w:rFonts w:ascii="Arial" w:hAnsi="Arial" w:cs="Arial"/>
                <w:sz w:val="20"/>
                <w:szCs w:val="20"/>
              </w:rPr>
              <w:t>Lot 1</w:t>
            </w:r>
          </w:p>
        </w:tc>
        <w:tc>
          <w:tcPr>
            <w:tcW w:w="768" w:type="dxa"/>
          </w:tcPr>
          <w:p w14:paraId="2B60F726" w14:textId="77777777" w:rsidR="00E34FA7" w:rsidRPr="000378DF" w:rsidRDefault="00E34FA7" w:rsidP="00F94C85">
            <w:pPr>
              <w:rPr>
                <w:rFonts w:ascii="Arial" w:hAnsi="Arial" w:cs="Arial"/>
                <w:sz w:val="20"/>
                <w:szCs w:val="20"/>
              </w:rPr>
            </w:pPr>
            <w:r w:rsidRPr="000378DF">
              <w:rPr>
                <w:rFonts w:ascii="Arial" w:hAnsi="Arial" w:cs="Arial"/>
                <w:sz w:val="20"/>
                <w:szCs w:val="20"/>
              </w:rPr>
              <w:t>Lot 2</w:t>
            </w:r>
          </w:p>
        </w:tc>
        <w:tc>
          <w:tcPr>
            <w:tcW w:w="805" w:type="dxa"/>
          </w:tcPr>
          <w:p w14:paraId="41F64286" w14:textId="77777777" w:rsidR="00E34FA7" w:rsidRPr="000378DF" w:rsidRDefault="00E34FA7" w:rsidP="00F94C85">
            <w:pPr>
              <w:rPr>
                <w:rFonts w:ascii="Arial" w:hAnsi="Arial" w:cs="Arial"/>
                <w:sz w:val="20"/>
                <w:szCs w:val="20"/>
              </w:rPr>
            </w:pPr>
            <w:r w:rsidRPr="000378DF">
              <w:rPr>
                <w:rFonts w:ascii="Arial" w:hAnsi="Arial" w:cs="Arial"/>
                <w:sz w:val="20"/>
                <w:szCs w:val="20"/>
              </w:rPr>
              <w:t>Lot 3</w:t>
            </w:r>
          </w:p>
        </w:tc>
        <w:tc>
          <w:tcPr>
            <w:tcW w:w="805" w:type="dxa"/>
          </w:tcPr>
          <w:p w14:paraId="1F62E0BA" w14:textId="77777777" w:rsidR="00E34FA7" w:rsidRPr="000378DF" w:rsidRDefault="00E34FA7" w:rsidP="00F94C85">
            <w:pPr>
              <w:rPr>
                <w:rFonts w:ascii="Arial" w:hAnsi="Arial" w:cs="Arial"/>
                <w:sz w:val="20"/>
                <w:szCs w:val="20"/>
              </w:rPr>
            </w:pPr>
            <w:r w:rsidRPr="000378DF">
              <w:rPr>
                <w:rFonts w:ascii="Arial" w:hAnsi="Arial" w:cs="Arial"/>
                <w:sz w:val="20"/>
                <w:szCs w:val="20"/>
              </w:rPr>
              <w:t>Lot 4</w:t>
            </w:r>
          </w:p>
        </w:tc>
      </w:tr>
      <w:tr w:rsidR="00E34FA7" w:rsidRPr="000378DF" w14:paraId="03F00B64" w14:textId="77777777" w:rsidTr="00F94C85">
        <w:tc>
          <w:tcPr>
            <w:tcW w:w="3256" w:type="dxa"/>
          </w:tcPr>
          <w:p w14:paraId="47C749AC" w14:textId="77777777" w:rsidR="00E34FA7" w:rsidRPr="000378DF" w:rsidRDefault="00E34FA7" w:rsidP="00F94C85">
            <w:pPr>
              <w:pStyle w:val="Default"/>
              <w:rPr>
                <w:sz w:val="20"/>
                <w:szCs w:val="20"/>
                <w:lang w:val="en-GB"/>
              </w:rPr>
            </w:pPr>
            <w:r w:rsidRPr="000378DF">
              <w:rPr>
                <w:sz w:val="20"/>
                <w:szCs w:val="20"/>
                <w:lang w:val="en-GB"/>
              </w:rPr>
              <w:t>Mariam Antonyan</w:t>
            </w:r>
          </w:p>
        </w:tc>
        <w:tc>
          <w:tcPr>
            <w:tcW w:w="778" w:type="dxa"/>
          </w:tcPr>
          <w:p w14:paraId="4362191C"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256A27E8" w14:textId="77777777" w:rsidR="00E34FA7" w:rsidRPr="000378DF" w:rsidRDefault="00E34FA7" w:rsidP="00F94C85">
            <w:pPr>
              <w:jc w:val="center"/>
              <w:rPr>
                <w:rFonts w:ascii="Arial" w:hAnsi="Arial" w:cs="Arial"/>
                <w:sz w:val="20"/>
                <w:szCs w:val="20"/>
              </w:rPr>
            </w:pPr>
          </w:p>
        </w:tc>
        <w:tc>
          <w:tcPr>
            <w:tcW w:w="805" w:type="dxa"/>
          </w:tcPr>
          <w:p w14:paraId="7489B5DC" w14:textId="77777777" w:rsidR="00E34FA7" w:rsidRPr="000378DF" w:rsidRDefault="00E34FA7" w:rsidP="00F94C85">
            <w:pPr>
              <w:jc w:val="center"/>
              <w:rPr>
                <w:rFonts w:ascii="Arial" w:hAnsi="Arial" w:cs="Arial"/>
                <w:sz w:val="20"/>
                <w:szCs w:val="20"/>
              </w:rPr>
            </w:pPr>
          </w:p>
        </w:tc>
        <w:tc>
          <w:tcPr>
            <w:tcW w:w="805" w:type="dxa"/>
          </w:tcPr>
          <w:p w14:paraId="6212BD2B" w14:textId="77777777" w:rsidR="00E34FA7" w:rsidRPr="000378DF" w:rsidRDefault="00E34FA7" w:rsidP="00F94C85">
            <w:pPr>
              <w:jc w:val="center"/>
              <w:rPr>
                <w:rFonts w:ascii="Arial" w:hAnsi="Arial" w:cs="Arial"/>
                <w:sz w:val="20"/>
                <w:szCs w:val="20"/>
              </w:rPr>
            </w:pPr>
          </w:p>
        </w:tc>
      </w:tr>
      <w:tr w:rsidR="00E34FA7" w:rsidRPr="000378DF" w14:paraId="2CFD7709" w14:textId="77777777" w:rsidTr="00F94C85">
        <w:tc>
          <w:tcPr>
            <w:tcW w:w="3256" w:type="dxa"/>
          </w:tcPr>
          <w:p w14:paraId="2AF1BCF8" w14:textId="77777777" w:rsidR="00E34FA7" w:rsidRPr="000378DF" w:rsidRDefault="00E34FA7" w:rsidP="00F94C85">
            <w:pPr>
              <w:pStyle w:val="Default"/>
              <w:rPr>
                <w:sz w:val="20"/>
                <w:szCs w:val="20"/>
                <w:lang w:val="en-GB"/>
              </w:rPr>
            </w:pPr>
            <w:r w:rsidRPr="000378DF">
              <w:rPr>
                <w:sz w:val="20"/>
                <w:szCs w:val="20"/>
                <w:lang w:val="en-GB"/>
              </w:rPr>
              <w:t>Ara Ghazaryan Law Office LLC</w:t>
            </w:r>
          </w:p>
        </w:tc>
        <w:tc>
          <w:tcPr>
            <w:tcW w:w="778" w:type="dxa"/>
          </w:tcPr>
          <w:p w14:paraId="16EB2E11"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57530FF3"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2897CBF3"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6277E79E" w14:textId="77777777" w:rsidR="00E34FA7" w:rsidRPr="000378DF" w:rsidRDefault="00E34FA7" w:rsidP="00F94C85">
            <w:pPr>
              <w:jc w:val="center"/>
              <w:rPr>
                <w:rFonts w:ascii="Arial" w:hAnsi="Arial" w:cs="Arial"/>
                <w:sz w:val="20"/>
                <w:szCs w:val="20"/>
              </w:rPr>
            </w:pPr>
          </w:p>
        </w:tc>
      </w:tr>
      <w:tr w:rsidR="00E34FA7" w:rsidRPr="000378DF" w14:paraId="3845CA17" w14:textId="77777777" w:rsidTr="00F94C85">
        <w:tc>
          <w:tcPr>
            <w:tcW w:w="3256" w:type="dxa"/>
          </w:tcPr>
          <w:p w14:paraId="12CC578F"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Artak Asatryan</w:t>
            </w:r>
          </w:p>
        </w:tc>
        <w:tc>
          <w:tcPr>
            <w:tcW w:w="778" w:type="dxa"/>
          </w:tcPr>
          <w:p w14:paraId="4447C0C5"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0FBB2BC6"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1A8AF51E"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5FEA3D7D" w14:textId="77777777" w:rsidR="00E34FA7" w:rsidRPr="000378DF" w:rsidRDefault="00E34FA7" w:rsidP="00F94C85">
            <w:pPr>
              <w:jc w:val="center"/>
              <w:rPr>
                <w:rFonts w:ascii="Arial" w:hAnsi="Arial" w:cs="Arial"/>
                <w:sz w:val="20"/>
                <w:szCs w:val="20"/>
              </w:rPr>
            </w:pPr>
          </w:p>
        </w:tc>
      </w:tr>
      <w:tr w:rsidR="00E34FA7" w:rsidRPr="000378DF" w14:paraId="234534E7" w14:textId="77777777" w:rsidTr="00F94C85">
        <w:tc>
          <w:tcPr>
            <w:tcW w:w="3256" w:type="dxa"/>
          </w:tcPr>
          <w:p w14:paraId="68669A7C"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 xml:space="preserve">Meri Batikyan </w:t>
            </w:r>
          </w:p>
        </w:tc>
        <w:tc>
          <w:tcPr>
            <w:tcW w:w="778" w:type="dxa"/>
          </w:tcPr>
          <w:p w14:paraId="434187D9" w14:textId="77777777" w:rsidR="00E34FA7" w:rsidRPr="000378DF" w:rsidRDefault="00E34FA7" w:rsidP="00F94C85">
            <w:pPr>
              <w:jc w:val="center"/>
              <w:rPr>
                <w:rFonts w:ascii="Arial" w:hAnsi="Arial" w:cs="Arial"/>
                <w:sz w:val="20"/>
                <w:szCs w:val="20"/>
              </w:rPr>
            </w:pPr>
          </w:p>
        </w:tc>
        <w:tc>
          <w:tcPr>
            <w:tcW w:w="768" w:type="dxa"/>
          </w:tcPr>
          <w:p w14:paraId="440572E3" w14:textId="77777777" w:rsidR="00E34FA7" w:rsidRPr="000378DF" w:rsidRDefault="00E34FA7" w:rsidP="00F94C85">
            <w:pPr>
              <w:jc w:val="center"/>
              <w:rPr>
                <w:rFonts w:ascii="Arial" w:hAnsi="Arial" w:cs="Arial"/>
                <w:sz w:val="20"/>
                <w:szCs w:val="20"/>
              </w:rPr>
            </w:pPr>
          </w:p>
        </w:tc>
        <w:tc>
          <w:tcPr>
            <w:tcW w:w="805" w:type="dxa"/>
          </w:tcPr>
          <w:p w14:paraId="20154D40" w14:textId="77777777" w:rsidR="00E34FA7" w:rsidRPr="000378DF" w:rsidRDefault="00E34FA7" w:rsidP="00F94C85">
            <w:pPr>
              <w:jc w:val="center"/>
              <w:rPr>
                <w:rFonts w:ascii="Arial" w:hAnsi="Arial" w:cs="Arial"/>
                <w:sz w:val="20"/>
                <w:szCs w:val="20"/>
              </w:rPr>
            </w:pPr>
          </w:p>
        </w:tc>
        <w:tc>
          <w:tcPr>
            <w:tcW w:w="805" w:type="dxa"/>
          </w:tcPr>
          <w:p w14:paraId="6C416178"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r>
      <w:tr w:rsidR="00E34FA7" w:rsidRPr="000378DF" w14:paraId="35E68F0B" w14:textId="77777777" w:rsidTr="00F94C85">
        <w:tc>
          <w:tcPr>
            <w:tcW w:w="3256" w:type="dxa"/>
          </w:tcPr>
          <w:p w14:paraId="310B4295"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 xml:space="preserve">Mariam Evoyan </w:t>
            </w:r>
          </w:p>
        </w:tc>
        <w:tc>
          <w:tcPr>
            <w:tcW w:w="778" w:type="dxa"/>
          </w:tcPr>
          <w:p w14:paraId="18061E9B" w14:textId="77777777" w:rsidR="00E34FA7" w:rsidRPr="000378DF" w:rsidRDefault="00E34FA7" w:rsidP="00F94C85">
            <w:pPr>
              <w:jc w:val="center"/>
              <w:rPr>
                <w:rFonts w:ascii="Arial" w:hAnsi="Arial" w:cs="Arial"/>
                <w:sz w:val="20"/>
                <w:szCs w:val="20"/>
              </w:rPr>
            </w:pPr>
          </w:p>
        </w:tc>
        <w:tc>
          <w:tcPr>
            <w:tcW w:w="768" w:type="dxa"/>
          </w:tcPr>
          <w:p w14:paraId="3DD0D6EF"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0FD25243" w14:textId="77777777" w:rsidR="00E34FA7" w:rsidRPr="000378DF" w:rsidRDefault="00E34FA7" w:rsidP="00F94C85">
            <w:pPr>
              <w:jc w:val="center"/>
              <w:rPr>
                <w:rFonts w:ascii="Arial" w:hAnsi="Arial" w:cs="Arial"/>
                <w:sz w:val="20"/>
                <w:szCs w:val="20"/>
              </w:rPr>
            </w:pPr>
          </w:p>
        </w:tc>
        <w:tc>
          <w:tcPr>
            <w:tcW w:w="805" w:type="dxa"/>
          </w:tcPr>
          <w:p w14:paraId="12AA9A1A"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r>
      <w:tr w:rsidR="00E34FA7" w:rsidRPr="000378DF" w14:paraId="6E47A1C9" w14:textId="77777777" w:rsidTr="00F94C85">
        <w:tc>
          <w:tcPr>
            <w:tcW w:w="3256" w:type="dxa"/>
          </w:tcPr>
          <w:p w14:paraId="690A6A4B"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 xml:space="preserve">Anna Gevorgyan </w:t>
            </w:r>
          </w:p>
        </w:tc>
        <w:tc>
          <w:tcPr>
            <w:tcW w:w="778" w:type="dxa"/>
          </w:tcPr>
          <w:p w14:paraId="4F9C9C28" w14:textId="77777777" w:rsidR="00E34FA7" w:rsidRPr="000378DF" w:rsidRDefault="00E34FA7" w:rsidP="00F94C85">
            <w:pPr>
              <w:jc w:val="center"/>
              <w:rPr>
                <w:rFonts w:ascii="Arial" w:hAnsi="Arial" w:cs="Arial"/>
                <w:sz w:val="20"/>
                <w:szCs w:val="20"/>
              </w:rPr>
            </w:pPr>
          </w:p>
        </w:tc>
        <w:tc>
          <w:tcPr>
            <w:tcW w:w="768" w:type="dxa"/>
          </w:tcPr>
          <w:p w14:paraId="461F8D5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437EF2AA" w14:textId="77777777" w:rsidR="00E34FA7" w:rsidRPr="000378DF" w:rsidRDefault="00E34FA7" w:rsidP="00F94C85">
            <w:pPr>
              <w:jc w:val="center"/>
              <w:rPr>
                <w:rFonts w:ascii="Arial" w:hAnsi="Arial" w:cs="Arial"/>
                <w:sz w:val="20"/>
                <w:szCs w:val="20"/>
              </w:rPr>
            </w:pPr>
          </w:p>
        </w:tc>
        <w:tc>
          <w:tcPr>
            <w:tcW w:w="805" w:type="dxa"/>
          </w:tcPr>
          <w:p w14:paraId="78304157"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r>
      <w:tr w:rsidR="00E34FA7" w:rsidRPr="000378DF" w14:paraId="72A4E342" w14:textId="77777777" w:rsidTr="00F94C85">
        <w:tc>
          <w:tcPr>
            <w:tcW w:w="3256" w:type="dxa"/>
          </w:tcPr>
          <w:p w14:paraId="4D168D89"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Artak Ghazaryan</w:t>
            </w:r>
          </w:p>
        </w:tc>
        <w:tc>
          <w:tcPr>
            <w:tcW w:w="778" w:type="dxa"/>
          </w:tcPr>
          <w:p w14:paraId="7540A1CC"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4B8C17EE" w14:textId="77777777" w:rsidR="00E34FA7" w:rsidRPr="000378DF" w:rsidRDefault="00E34FA7" w:rsidP="00F94C85">
            <w:pPr>
              <w:jc w:val="center"/>
              <w:rPr>
                <w:rFonts w:ascii="Arial" w:hAnsi="Arial" w:cs="Arial"/>
                <w:sz w:val="20"/>
                <w:szCs w:val="20"/>
              </w:rPr>
            </w:pPr>
          </w:p>
        </w:tc>
        <w:tc>
          <w:tcPr>
            <w:tcW w:w="805" w:type="dxa"/>
          </w:tcPr>
          <w:p w14:paraId="587ED303"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1471F3DB" w14:textId="77777777" w:rsidR="00E34FA7" w:rsidRPr="000378DF" w:rsidRDefault="00E34FA7" w:rsidP="00F94C85">
            <w:pPr>
              <w:jc w:val="center"/>
              <w:rPr>
                <w:rFonts w:ascii="Arial" w:hAnsi="Arial" w:cs="Arial"/>
                <w:sz w:val="20"/>
                <w:szCs w:val="20"/>
              </w:rPr>
            </w:pPr>
          </w:p>
        </w:tc>
      </w:tr>
      <w:tr w:rsidR="00E34FA7" w:rsidRPr="000378DF" w14:paraId="580CC8F0" w14:textId="77777777" w:rsidTr="00F94C85">
        <w:tc>
          <w:tcPr>
            <w:tcW w:w="3256" w:type="dxa"/>
          </w:tcPr>
          <w:p w14:paraId="3AAF5EDA"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Sergey Ghazinyan</w:t>
            </w:r>
          </w:p>
        </w:tc>
        <w:tc>
          <w:tcPr>
            <w:tcW w:w="778" w:type="dxa"/>
          </w:tcPr>
          <w:p w14:paraId="74D69F0B"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68A05EA2"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6B5B4D95"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28BC3A14" w14:textId="77777777" w:rsidR="00E34FA7" w:rsidRPr="000378DF" w:rsidRDefault="00E34FA7" w:rsidP="00F94C85">
            <w:pPr>
              <w:jc w:val="center"/>
              <w:rPr>
                <w:rFonts w:ascii="Arial" w:hAnsi="Arial" w:cs="Arial"/>
                <w:sz w:val="20"/>
                <w:szCs w:val="20"/>
              </w:rPr>
            </w:pPr>
          </w:p>
        </w:tc>
      </w:tr>
      <w:tr w:rsidR="00E34FA7" w:rsidRPr="000378DF" w14:paraId="3378F7A7" w14:textId="77777777" w:rsidTr="00F94C85">
        <w:tc>
          <w:tcPr>
            <w:tcW w:w="3256" w:type="dxa"/>
          </w:tcPr>
          <w:p w14:paraId="7D857773" w14:textId="77777777" w:rsidR="00E34FA7" w:rsidRPr="000378DF" w:rsidRDefault="00E34FA7" w:rsidP="00F94C85">
            <w:pPr>
              <w:tabs>
                <w:tab w:val="center" w:pos="1803"/>
              </w:tabs>
              <w:autoSpaceDE w:val="0"/>
              <w:autoSpaceDN w:val="0"/>
              <w:jc w:val="both"/>
              <w:rPr>
                <w:rFonts w:ascii="Arial" w:hAnsi="Arial" w:cs="Arial"/>
                <w:sz w:val="20"/>
                <w:szCs w:val="20"/>
              </w:rPr>
            </w:pPr>
            <w:r w:rsidRPr="000378DF">
              <w:rPr>
                <w:rFonts w:ascii="Arial" w:hAnsi="Arial" w:cs="Arial"/>
                <w:sz w:val="20"/>
                <w:szCs w:val="20"/>
              </w:rPr>
              <w:t>Hrayr Ghukasyan</w:t>
            </w:r>
          </w:p>
        </w:tc>
        <w:tc>
          <w:tcPr>
            <w:tcW w:w="778" w:type="dxa"/>
          </w:tcPr>
          <w:p w14:paraId="044475EF"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516D0EB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5FDB5C59"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7D72AD8D" w14:textId="77777777" w:rsidR="00E34FA7" w:rsidRPr="000378DF" w:rsidRDefault="00E34FA7" w:rsidP="00F94C85">
            <w:pPr>
              <w:jc w:val="center"/>
              <w:rPr>
                <w:rFonts w:ascii="Arial" w:hAnsi="Arial" w:cs="Arial"/>
                <w:sz w:val="20"/>
                <w:szCs w:val="20"/>
              </w:rPr>
            </w:pPr>
          </w:p>
        </w:tc>
      </w:tr>
      <w:tr w:rsidR="00E34FA7" w:rsidRPr="000378DF" w14:paraId="3B89CCFD" w14:textId="77777777" w:rsidTr="00F94C85">
        <w:tc>
          <w:tcPr>
            <w:tcW w:w="3256" w:type="dxa"/>
          </w:tcPr>
          <w:p w14:paraId="42C19E34"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 xml:space="preserve">Rima Grigoryan </w:t>
            </w:r>
          </w:p>
        </w:tc>
        <w:tc>
          <w:tcPr>
            <w:tcW w:w="778" w:type="dxa"/>
          </w:tcPr>
          <w:p w14:paraId="18DF173F" w14:textId="77777777" w:rsidR="00E34FA7" w:rsidRPr="000378DF" w:rsidRDefault="00E34FA7" w:rsidP="00F94C85">
            <w:pPr>
              <w:jc w:val="center"/>
              <w:rPr>
                <w:rFonts w:ascii="Arial" w:hAnsi="Arial" w:cs="Arial"/>
                <w:sz w:val="20"/>
                <w:szCs w:val="20"/>
              </w:rPr>
            </w:pPr>
          </w:p>
        </w:tc>
        <w:tc>
          <w:tcPr>
            <w:tcW w:w="768" w:type="dxa"/>
          </w:tcPr>
          <w:p w14:paraId="418B8402" w14:textId="77777777" w:rsidR="00E34FA7" w:rsidRPr="000378DF" w:rsidRDefault="00E34FA7" w:rsidP="00F94C85">
            <w:pPr>
              <w:jc w:val="center"/>
              <w:rPr>
                <w:rFonts w:ascii="Arial" w:hAnsi="Arial" w:cs="Arial"/>
                <w:sz w:val="20"/>
                <w:szCs w:val="20"/>
              </w:rPr>
            </w:pPr>
          </w:p>
        </w:tc>
        <w:tc>
          <w:tcPr>
            <w:tcW w:w="805" w:type="dxa"/>
          </w:tcPr>
          <w:p w14:paraId="20541C71" w14:textId="77777777" w:rsidR="00E34FA7" w:rsidRPr="000378DF" w:rsidRDefault="00E34FA7" w:rsidP="00F94C85">
            <w:pPr>
              <w:jc w:val="center"/>
              <w:rPr>
                <w:rFonts w:ascii="Arial" w:hAnsi="Arial" w:cs="Arial"/>
                <w:sz w:val="20"/>
                <w:szCs w:val="20"/>
              </w:rPr>
            </w:pPr>
          </w:p>
        </w:tc>
        <w:tc>
          <w:tcPr>
            <w:tcW w:w="805" w:type="dxa"/>
          </w:tcPr>
          <w:p w14:paraId="55D3DB1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r>
      <w:tr w:rsidR="00E34FA7" w:rsidRPr="000378DF" w14:paraId="65D550F0" w14:textId="77777777" w:rsidTr="00F94C85">
        <w:tc>
          <w:tcPr>
            <w:tcW w:w="3256" w:type="dxa"/>
          </w:tcPr>
          <w:p w14:paraId="3089DD81"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Armen Harutyunyan</w:t>
            </w:r>
          </w:p>
        </w:tc>
        <w:tc>
          <w:tcPr>
            <w:tcW w:w="778" w:type="dxa"/>
          </w:tcPr>
          <w:p w14:paraId="34035E4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004591E8"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07FB3445" w14:textId="77777777" w:rsidR="00E34FA7" w:rsidRPr="000378DF" w:rsidRDefault="00E34FA7" w:rsidP="00F94C85">
            <w:pPr>
              <w:jc w:val="center"/>
              <w:rPr>
                <w:rFonts w:ascii="Arial" w:hAnsi="Arial" w:cs="Arial"/>
                <w:sz w:val="20"/>
                <w:szCs w:val="20"/>
              </w:rPr>
            </w:pPr>
          </w:p>
        </w:tc>
        <w:tc>
          <w:tcPr>
            <w:tcW w:w="805" w:type="dxa"/>
          </w:tcPr>
          <w:p w14:paraId="4B10FD61" w14:textId="77777777" w:rsidR="00E34FA7" w:rsidRPr="000378DF" w:rsidRDefault="00E34FA7" w:rsidP="00F94C85">
            <w:pPr>
              <w:jc w:val="center"/>
              <w:rPr>
                <w:rFonts w:ascii="Arial" w:hAnsi="Arial" w:cs="Arial"/>
                <w:sz w:val="20"/>
                <w:szCs w:val="20"/>
              </w:rPr>
            </w:pPr>
          </w:p>
        </w:tc>
      </w:tr>
      <w:tr w:rsidR="00E34FA7" w:rsidRPr="000378DF" w14:paraId="57978F21" w14:textId="77777777" w:rsidTr="00F94C85">
        <w:tc>
          <w:tcPr>
            <w:tcW w:w="3256" w:type="dxa"/>
          </w:tcPr>
          <w:p w14:paraId="438EE885"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 xml:space="preserve">Mikayel Khachatryan </w:t>
            </w:r>
          </w:p>
        </w:tc>
        <w:tc>
          <w:tcPr>
            <w:tcW w:w="778" w:type="dxa"/>
          </w:tcPr>
          <w:p w14:paraId="5C7B0E48"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77DFC36F"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5E596D03"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27B7F750" w14:textId="77777777" w:rsidR="00E34FA7" w:rsidRPr="000378DF" w:rsidRDefault="00E34FA7" w:rsidP="00F94C85">
            <w:pPr>
              <w:jc w:val="center"/>
              <w:rPr>
                <w:rFonts w:ascii="Arial" w:hAnsi="Arial" w:cs="Arial"/>
                <w:sz w:val="20"/>
                <w:szCs w:val="20"/>
              </w:rPr>
            </w:pPr>
          </w:p>
        </w:tc>
      </w:tr>
      <w:tr w:rsidR="00E34FA7" w:rsidRPr="000378DF" w14:paraId="65759BFB" w14:textId="77777777" w:rsidTr="00F94C85">
        <w:tc>
          <w:tcPr>
            <w:tcW w:w="3256" w:type="dxa"/>
          </w:tcPr>
          <w:p w14:paraId="6C5AC15F"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Anna Margaryan</w:t>
            </w:r>
          </w:p>
        </w:tc>
        <w:tc>
          <w:tcPr>
            <w:tcW w:w="778" w:type="dxa"/>
          </w:tcPr>
          <w:p w14:paraId="70B9584A"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117CF59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01E73CB7"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1F10E032" w14:textId="77777777" w:rsidR="00E34FA7" w:rsidRPr="000378DF" w:rsidRDefault="00E34FA7" w:rsidP="00F94C85">
            <w:pPr>
              <w:jc w:val="center"/>
              <w:rPr>
                <w:rFonts w:ascii="Arial" w:hAnsi="Arial" w:cs="Arial"/>
                <w:sz w:val="20"/>
                <w:szCs w:val="20"/>
              </w:rPr>
            </w:pPr>
          </w:p>
        </w:tc>
      </w:tr>
      <w:tr w:rsidR="00E34FA7" w:rsidRPr="000378DF" w14:paraId="2747B301" w14:textId="77777777" w:rsidTr="00F94C85">
        <w:tc>
          <w:tcPr>
            <w:tcW w:w="3256" w:type="dxa"/>
          </w:tcPr>
          <w:p w14:paraId="6BEDD767"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Davit Melkonyan</w:t>
            </w:r>
          </w:p>
        </w:tc>
        <w:tc>
          <w:tcPr>
            <w:tcW w:w="778" w:type="dxa"/>
          </w:tcPr>
          <w:p w14:paraId="1E6D87DA"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6B016C5E"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30A73880"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1A2F6523" w14:textId="77777777" w:rsidR="00E34FA7" w:rsidRPr="000378DF" w:rsidRDefault="00E34FA7" w:rsidP="00F94C85">
            <w:pPr>
              <w:jc w:val="center"/>
              <w:rPr>
                <w:rFonts w:ascii="Arial" w:hAnsi="Arial" w:cs="Arial"/>
                <w:sz w:val="20"/>
                <w:szCs w:val="20"/>
              </w:rPr>
            </w:pPr>
          </w:p>
        </w:tc>
      </w:tr>
      <w:tr w:rsidR="00E34FA7" w:rsidRPr="000378DF" w14:paraId="7CF9289E" w14:textId="77777777" w:rsidTr="00F94C85">
        <w:tc>
          <w:tcPr>
            <w:tcW w:w="3256" w:type="dxa"/>
          </w:tcPr>
          <w:p w14:paraId="04AAE530"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Arsen Nikoghosyan</w:t>
            </w:r>
          </w:p>
        </w:tc>
        <w:tc>
          <w:tcPr>
            <w:tcW w:w="778" w:type="dxa"/>
          </w:tcPr>
          <w:p w14:paraId="2B272247"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175ACE58"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11AAC390"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5F1D2AA0" w14:textId="77777777" w:rsidR="00E34FA7" w:rsidRPr="000378DF" w:rsidRDefault="00E34FA7" w:rsidP="00F94C85">
            <w:pPr>
              <w:jc w:val="center"/>
              <w:rPr>
                <w:rFonts w:ascii="Arial" w:hAnsi="Arial" w:cs="Arial"/>
                <w:sz w:val="20"/>
                <w:szCs w:val="20"/>
              </w:rPr>
            </w:pPr>
          </w:p>
        </w:tc>
      </w:tr>
      <w:tr w:rsidR="00E34FA7" w:rsidRPr="000378DF" w14:paraId="406DEB66" w14:textId="77777777" w:rsidTr="00F94C85">
        <w:tc>
          <w:tcPr>
            <w:tcW w:w="3256" w:type="dxa"/>
          </w:tcPr>
          <w:p w14:paraId="7D983632"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Nina Pirumyan</w:t>
            </w:r>
          </w:p>
        </w:tc>
        <w:tc>
          <w:tcPr>
            <w:tcW w:w="778" w:type="dxa"/>
          </w:tcPr>
          <w:p w14:paraId="536425A8"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440583DC"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22A062FE"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7E027C77"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r>
      <w:tr w:rsidR="00E34FA7" w:rsidRPr="000378DF" w14:paraId="422B10A1" w14:textId="77777777" w:rsidTr="00F94C85">
        <w:tc>
          <w:tcPr>
            <w:tcW w:w="3256" w:type="dxa"/>
          </w:tcPr>
          <w:p w14:paraId="53EC7FCB"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 xml:space="preserve">Tigran Poghosyan </w:t>
            </w:r>
          </w:p>
        </w:tc>
        <w:tc>
          <w:tcPr>
            <w:tcW w:w="778" w:type="dxa"/>
          </w:tcPr>
          <w:p w14:paraId="32EF837C" w14:textId="77777777" w:rsidR="00E34FA7" w:rsidRPr="000378DF" w:rsidRDefault="00E34FA7" w:rsidP="00F94C85">
            <w:pPr>
              <w:jc w:val="center"/>
              <w:rPr>
                <w:rFonts w:ascii="Arial" w:hAnsi="Arial" w:cs="Arial"/>
                <w:sz w:val="20"/>
                <w:szCs w:val="20"/>
              </w:rPr>
            </w:pPr>
          </w:p>
        </w:tc>
        <w:tc>
          <w:tcPr>
            <w:tcW w:w="768" w:type="dxa"/>
          </w:tcPr>
          <w:p w14:paraId="299405BD" w14:textId="77777777" w:rsidR="00E34FA7" w:rsidRPr="000378DF" w:rsidRDefault="00E34FA7" w:rsidP="00F94C85">
            <w:pPr>
              <w:jc w:val="center"/>
              <w:rPr>
                <w:rFonts w:ascii="Arial" w:hAnsi="Arial" w:cs="Arial"/>
                <w:sz w:val="20"/>
                <w:szCs w:val="20"/>
              </w:rPr>
            </w:pPr>
          </w:p>
        </w:tc>
        <w:tc>
          <w:tcPr>
            <w:tcW w:w="805" w:type="dxa"/>
          </w:tcPr>
          <w:p w14:paraId="2EACE766"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3A35EF53" w14:textId="77777777" w:rsidR="00E34FA7" w:rsidRPr="000378DF" w:rsidRDefault="00E34FA7" w:rsidP="00F94C85">
            <w:pPr>
              <w:jc w:val="center"/>
              <w:rPr>
                <w:rFonts w:ascii="Arial" w:hAnsi="Arial" w:cs="Arial"/>
                <w:sz w:val="20"/>
                <w:szCs w:val="20"/>
              </w:rPr>
            </w:pPr>
          </w:p>
        </w:tc>
      </w:tr>
      <w:tr w:rsidR="00E34FA7" w:rsidRPr="000378DF" w14:paraId="4D33234E" w14:textId="77777777" w:rsidTr="00F94C85">
        <w:tc>
          <w:tcPr>
            <w:tcW w:w="3256" w:type="dxa"/>
          </w:tcPr>
          <w:p w14:paraId="0929C34A"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Artyom Sedrakyan</w:t>
            </w:r>
          </w:p>
        </w:tc>
        <w:tc>
          <w:tcPr>
            <w:tcW w:w="778" w:type="dxa"/>
          </w:tcPr>
          <w:p w14:paraId="22359659"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7CD58B1A"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27465C2F"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514B34BD" w14:textId="77777777" w:rsidR="00E34FA7" w:rsidRPr="000378DF" w:rsidRDefault="00E34FA7" w:rsidP="00F94C85">
            <w:pPr>
              <w:jc w:val="center"/>
              <w:rPr>
                <w:rFonts w:ascii="Arial" w:hAnsi="Arial" w:cs="Arial"/>
                <w:sz w:val="20"/>
                <w:szCs w:val="20"/>
              </w:rPr>
            </w:pPr>
          </w:p>
        </w:tc>
      </w:tr>
      <w:tr w:rsidR="00E34FA7" w:rsidRPr="000378DF" w14:paraId="73100B84" w14:textId="77777777" w:rsidTr="00F94C85">
        <w:tc>
          <w:tcPr>
            <w:tcW w:w="3256" w:type="dxa"/>
          </w:tcPr>
          <w:p w14:paraId="3DDE4FB6"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Tigran Simonyan</w:t>
            </w:r>
          </w:p>
        </w:tc>
        <w:tc>
          <w:tcPr>
            <w:tcW w:w="778" w:type="dxa"/>
          </w:tcPr>
          <w:p w14:paraId="14A4D3EF"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126330FF"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025B70D2"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0903D506" w14:textId="77777777" w:rsidR="00E34FA7" w:rsidRPr="000378DF" w:rsidRDefault="00E34FA7" w:rsidP="00F94C85">
            <w:pPr>
              <w:jc w:val="center"/>
              <w:rPr>
                <w:rFonts w:ascii="Arial" w:hAnsi="Arial" w:cs="Arial"/>
                <w:sz w:val="20"/>
                <w:szCs w:val="20"/>
              </w:rPr>
            </w:pPr>
          </w:p>
        </w:tc>
      </w:tr>
      <w:tr w:rsidR="00E34FA7" w:rsidRPr="000378DF" w14:paraId="3EEAB74B" w14:textId="77777777" w:rsidTr="00F94C85">
        <w:tc>
          <w:tcPr>
            <w:tcW w:w="3256" w:type="dxa"/>
          </w:tcPr>
          <w:p w14:paraId="4996AA99"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Arnold Vardanyan</w:t>
            </w:r>
          </w:p>
        </w:tc>
        <w:tc>
          <w:tcPr>
            <w:tcW w:w="778" w:type="dxa"/>
          </w:tcPr>
          <w:p w14:paraId="341B909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768" w:type="dxa"/>
          </w:tcPr>
          <w:p w14:paraId="2087B97E"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11E3E42D"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6EB55E2C" w14:textId="77777777" w:rsidR="00E34FA7" w:rsidRPr="000378DF" w:rsidRDefault="00E34FA7" w:rsidP="00F94C85">
            <w:pPr>
              <w:jc w:val="center"/>
              <w:rPr>
                <w:rFonts w:ascii="Arial" w:hAnsi="Arial" w:cs="Arial"/>
                <w:sz w:val="20"/>
                <w:szCs w:val="20"/>
              </w:rPr>
            </w:pPr>
          </w:p>
        </w:tc>
      </w:tr>
      <w:tr w:rsidR="00E34FA7" w:rsidRPr="000378DF" w14:paraId="2727CFB5" w14:textId="77777777" w:rsidTr="00F94C85">
        <w:tc>
          <w:tcPr>
            <w:tcW w:w="3256" w:type="dxa"/>
          </w:tcPr>
          <w:p w14:paraId="4D869515" w14:textId="77777777" w:rsidR="00E34FA7" w:rsidRPr="000378DF" w:rsidRDefault="00E34FA7" w:rsidP="00F94C85">
            <w:pPr>
              <w:autoSpaceDE w:val="0"/>
              <w:autoSpaceDN w:val="0"/>
              <w:adjustRightInd w:val="0"/>
              <w:rPr>
                <w:rFonts w:ascii="Arial" w:hAnsi="Arial" w:cs="Arial"/>
                <w:sz w:val="20"/>
                <w:szCs w:val="20"/>
              </w:rPr>
            </w:pPr>
            <w:r w:rsidRPr="000378DF">
              <w:rPr>
                <w:rFonts w:ascii="Arial" w:hAnsi="Arial" w:cs="Arial"/>
                <w:sz w:val="20"/>
                <w:szCs w:val="20"/>
              </w:rPr>
              <w:t xml:space="preserve">Karen Zarikyan  </w:t>
            </w:r>
          </w:p>
        </w:tc>
        <w:tc>
          <w:tcPr>
            <w:tcW w:w="778" w:type="dxa"/>
          </w:tcPr>
          <w:p w14:paraId="3F12227E" w14:textId="77777777" w:rsidR="00E34FA7" w:rsidRPr="000378DF" w:rsidRDefault="00E34FA7" w:rsidP="00F94C85">
            <w:pPr>
              <w:jc w:val="center"/>
              <w:rPr>
                <w:rFonts w:ascii="Arial" w:hAnsi="Arial" w:cs="Arial"/>
                <w:sz w:val="20"/>
                <w:szCs w:val="20"/>
              </w:rPr>
            </w:pPr>
          </w:p>
        </w:tc>
        <w:tc>
          <w:tcPr>
            <w:tcW w:w="768" w:type="dxa"/>
          </w:tcPr>
          <w:p w14:paraId="35C209C6" w14:textId="77777777" w:rsidR="00E34FA7" w:rsidRPr="000378DF" w:rsidRDefault="00E34FA7" w:rsidP="00F94C85">
            <w:pPr>
              <w:jc w:val="center"/>
              <w:rPr>
                <w:rFonts w:ascii="Arial" w:hAnsi="Arial" w:cs="Arial"/>
                <w:sz w:val="20"/>
                <w:szCs w:val="20"/>
              </w:rPr>
            </w:pPr>
          </w:p>
        </w:tc>
        <w:tc>
          <w:tcPr>
            <w:tcW w:w="805" w:type="dxa"/>
          </w:tcPr>
          <w:p w14:paraId="6FFDCE23" w14:textId="77777777" w:rsidR="00E34FA7" w:rsidRPr="000378DF" w:rsidRDefault="00E34FA7" w:rsidP="00F94C85">
            <w:pPr>
              <w:jc w:val="center"/>
              <w:rPr>
                <w:rFonts w:ascii="Arial" w:hAnsi="Arial" w:cs="Arial"/>
                <w:sz w:val="20"/>
                <w:szCs w:val="20"/>
              </w:rPr>
            </w:pPr>
            <w:r w:rsidRPr="000378DF">
              <w:rPr>
                <w:rFonts w:ascii="Arial" w:hAnsi="Arial" w:cs="Arial"/>
                <w:sz w:val="20"/>
                <w:szCs w:val="20"/>
              </w:rPr>
              <w:t>√</w:t>
            </w:r>
          </w:p>
        </w:tc>
        <w:tc>
          <w:tcPr>
            <w:tcW w:w="805" w:type="dxa"/>
          </w:tcPr>
          <w:p w14:paraId="76DA136A" w14:textId="77777777" w:rsidR="00E34FA7" w:rsidRPr="000378DF" w:rsidRDefault="00E34FA7" w:rsidP="00F94C85">
            <w:pPr>
              <w:jc w:val="center"/>
              <w:rPr>
                <w:rFonts w:ascii="Arial" w:hAnsi="Arial" w:cs="Arial"/>
                <w:sz w:val="20"/>
                <w:szCs w:val="20"/>
              </w:rPr>
            </w:pPr>
          </w:p>
        </w:tc>
      </w:tr>
    </w:tbl>
    <w:p w14:paraId="3D581285" w14:textId="77777777" w:rsidR="00E34FA7" w:rsidRPr="000378DF" w:rsidRDefault="00E34FA7" w:rsidP="00E34FA7">
      <w:pPr>
        <w:pStyle w:val="NoSpacing"/>
        <w:jc w:val="both"/>
        <w:rPr>
          <w:rFonts w:ascii="Arial" w:hAnsi="Arial" w:cs="Arial"/>
          <w:sz w:val="20"/>
          <w:szCs w:val="20"/>
          <w:lang w:val="en-GB"/>
        </w:rPr>
      </w:pPr>
    </w:p>
    <w:p w14:paraId="76CB41E5" w14:textId="77777777" w:rsidR="00E34FA7" w:rsidRPr="000378DF" w:rsidRDefault="00E34FA7" w:rsidP="00E34FA7">
      <w:pPr>
        <w:pStyle w:val="NoSpacing"/>
        <w:jc w:val="both"/>
        <w:rPr>
          <w:rFonts w:ascii="Arial" w:hAnsi="Arial" w:cs="Arial"/>
          <w:b/>
          <w:bCs/>
          <w:sz w:val="20"/>
          <w:szCs w:val="20"/>
        </w:rPr>
      </w:pPr>
    </w:p>
    <w:p w14:paraId="6EABD644" w14:textId="77777777" w:rsidR="00E34FA7" w:rsidRPr="000378DF" w:rsidRDefault="00E34FA7" w:rsidP="00E34FA7">
      <w:pPr>
        <w:pStyle w:val="NoSpacing"/>
        <w:jc w:val="both"/>
        <w:rPr>
          <w:rFonts w:ascii="Arial" w:hAnsi="Arial" w:cs="Arial"/>
          <w:sz w:val="20"/>
          <w:szCs w:val="20"/>
          <w:lang w:val="en-GB"/>
        </w:rPr>
      </w:pPr>
    </w:p>
    <w:p w14:paraId="51431A7D" w14:textId="77777777" w:rsidR="00633A2C" w:rsidRPr="00AC673F" w:rsidRDefault="00633A2C" w:rsidP="00633A2C">
      <w:pPr>
        <w:spacing w:after="0" w:line="240" w:lineRule="auto"/>
        <w:jc w:val="both"/>
        <w:rPr>
          <w:rFonts w:ascii="Arial" w:hAnsi="Arial" w:cs="Arial"/>
          <w:b/>
          <w:bCs/>
          <w:sz w:val="20"/>
          <w:szCs w:val="20"/>
        </w:rPr>
      </w:pPr>
      <w:bookmarkStart w:id="115" w:name="List174"/>
      <w:bookmarkEnd w:id="115"/>
      <w:r>
        <w:rPr>
          <w:rFonts w:ascii="Arial" w:hAnsi="Arial" w:cs="Arial"/>
          <w:b/>
          <w:bCs/>
          <w:sz w:val="20"/>
          <w:szCs w:val="20"/>
        </w:rPr>
        <w:t>List 174</w:t>
      </w:r>
      <w:r w:rsidRPr="00AC673F">
        <w:rPr>
          <w:rFonts w:ascii="Arial" w:hAnsi="Arial" w:cs="Arial"/>
          <w:b/>
          <w:bCs/>
          <w:sz w:val="20"/>
          <w:szCs w:val="20"/>
        </w:rPr>
        <w:t>: L</w:t>
      </w:r>
      <w:r w:rsidRPr="00AC673F">
        <w:rPr>
          <w:rFonts w:ascii="Arial" w:eastAsia="Arial" w:hAnsi="Arial" w:cs="Arial"/>
          <w:b/>
          <w:bCs/>
          <w:sz w:val="20"/>
          <w:szCs w:val="20"/>
        </w:rPr>
        <w:t>ocal consultancy</w:t>
      </w:r>
      <w:r w:rsidRPr="00AC673F">
        <w:rPr>
          <w:rFonts w:ascii="Arial" w:hAnsi="Arial" w:cs="Arial"/>
          <w:b/>
          <w:bCs/>
          <w:sz w:val="20"/>
          <w:szCs w:val="20"/>
        </w:rPr>
        <w:t xml:space="preserve"> services for strengthening anti-trafficking action in North Macedonia</w:t>
      </w:r>
    </w:p>
    <w:p w14:paraId="165C1B42" w14:textId="77777777" w:rsidR="00633A2C" w:rsidRPr="00AC673F" w:rsidRDefault="00633A2C" w:rsidP="00633A2C">
      <w:pPr>
        <w:spacing w:after="0" w:line="240" w:lineRule="auto"/>
        <w:jc w:val="both"/>
        <w:rPr>
          <w:rFonts w:ascii="Arial" w:hAnsi="Arial" w:cs="Arial"/>
          <w:b/>
          <w:bCs/>
          <w:sz w:val="20"/>
          <w:szCs w:val="20"/>
        </w:rPr>
      </w:pPr>
    </w:p>
    <w:p w14:paraId="668E7CDB"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1. Preventing and combating trafficking in human beings for the purpose of</w:t>
      </w:r>
      <w:r>
        <w:rPr>
          <w:rFonts w:ascii="Arial" w:hAnsi="Arial" w:cs="Arial"/>
          <w:sz w:val="20"/>
          <w:szCs w:val="20"/>
        </w:rPr>
        <w:t xml:space="preserve"> </w:t>
      </w:r>
      <w:r w:rsidRPr="00AC673F">
        <w:rPr>
          <w:rFonts w:ascii="Arial" w:hAnsi="Arial" w:cs="Arial"/>
          <w:sz w:val="20"/>
          <w:szCs w:val="20"/>
        </w:rPr>
        <w:t>labour exploitation;</w:t>
      </w:r>
    </w:p>
    <w:p w14:paraId="0358BB26"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2. Preventing and combating trafficking in children;</w:t>
      </w:r>
    </w:p>
    <w:p w14:paraId="7E104F42"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3: Investigation, prosecution and judicial proceeding and trafficking in human</w:t>
      </w:r>
      <w:r>
        <w:rPr>
          <w:rFonts w:ascii="Arial" w:hAnsi="Arial" w:cs="Arial"/>
          <w:sz w:val="20"/>
          <w:szCs w:val="20"/>
        </w:rPr>
        <w:t xml:space="preserve"> </w:t>
      </w:r>
      <w:r w:rsidRPr="00AC673F">
        <w:rPr>
          <w:rFonts w:ascii="Arial" w:hAnsi="Arial" w:cs="Arial"/>
          <w:sz w:val="20"/>
          <w:szCs w:val="20"/>
        </w:rPr>
        <w:t>beings, legal aid and compensation;</w:t>
      </w:r>
    </w:p>
    <w:p w14:paraId="52BD887E"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4: Task of health professionals in preventing and combating THB;</w:t>
      </w:r>
    </w:p>
    <w:p w14:paraId="4C2A2ACE"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5: ICT-facilitated trafficking in human beings;</w:t>
      </w:r>
    </w:p>
    <w:p w14:paraId="08B9034C"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6: Media reporting on stories about THB;</w:t>
      </w:r>
    </w:p>
    <w:p w14:paraId="3CC021A6" w14:textId="77777777" w:rsidR="00633A2C" w:rsidRPr="00AC673F" w:rsidRDefault="00633A2C" w:rsidP="00633A2C">
      <w:pPr>
        <w:spacing w:after="0" w:line="240" w:lineRule="auto"/>
        <w:jc w:val="both"/>
        <w:rPr>
          <w:rFonts w:ascii="Arial" w:hAnsi="Arial" w:cs="Arial"/>
          <w:sz w:val="20"/>
          <w:szCs w:val="20"/>
        </w:rPr>
      </w:pPr>
      <w:r w:rsidRPr="00AC673F">
        <w:rPr>
          <w:rFonts w:ascii="Arial" w:hAnsi="Arial" w:cs="Arial"/>
          <w:sz w:val="20"/>
          <w:szCs w:val="20"/>
        </w:rPr>
        <w:t>Lot 7: Financial investigations, freezing and forfeiture of assets in THB cases</w:t>
      </w:r>
      <w:r>
        <w:rPr>
          <w:rFonts w:ascii="Arial" w:hAnsi="Arial" w:cs="Arial"/>
          <w:sz w:val="20"/>
          <w:szCs w:val="20"/>
        </w:rPr>
        <w:t>.</w:t>
      </w:r>
    </w:p>
    <w:p w14:paraId="31D7A922" w14:textId="77777777" w:rsidR="00633A2C" w:rsidRPr="00AC673F" w:rsidRDefault="00633A2C" w:rsidP="00633A2C">
      <w:pPr>
        <w:spacing w:after="0" w:line="240" w:lineRule="auto"/>
        <w:jc w:val="both"/>
        <w:rPr>
          <w:rFonts w:ascii="Arial" w:hAnsi="Arial" w:cs="Arial"/>
          <w:sz w:val="20"/>
          <w:szCs w:val="20"/>
        </w:rPr>
      </w:pPr>
    </w:p>
    <w:tbl>
      <w:tblPr>
        <w:tblStyle w:val="TableGrid"/>
        <w:tblW w:w="9808" w:type="dxa"/>
        <w:tblLook w:val="04A0" w:firstRow="1" w:lastRow="0" w:firstColumn="1" w:lastColumn="0" w:noHBand="0" w:noVBand="1"/>
      </w:tblPr>
      <w:tblGrid>
        <w:gridCol w:w="4342"/>
        <w:gridCol w:w="773"/>
        <w:gridCol w:w="773"/>
        <w:gridCol w:w="773"/>
        <w:gridCol w:w="773"/>
        <w:gridCol w:w="773"/>
        <w:gridCol w:w="773"/>
        <w:gridCol w:w="828"/>
      </w:tblGrid>
      <w:tr w:rsidR="00633A2C" w:rsidRPr="00AC673F" w14:paraId="5EF95CD7" w14:textId="77777777" w:rsidTr="00064CA1">
        <w:trPr>
          <w:trHeight w:val="529"/>
        </w:trPr>
        <w:tc>
          <w:tcPr>
            <w:tcW w:w="4342" w:type="dxa"/>
          </w:tcPr>
          <w:p w14:paraId="3980504C" w14:textId="77777777" w:rsidR="00633A2C" w:rsidRPr="00AC673F" w:rsidRDefault="00633A2C" w:rsidP="00064CA1">
            <w:pPr>
              <w:rPr>
                <w:rFonts w:ascii="Arial" w:hAnsi="Arial" w:cs="Arial"/>
                <w:sz w:val="20"/>
                <w:szCs w:val="20"/>
              </w:rPr>
            </w:pPr>
          </w:p>
        </w:tc>
        <w:tc>
          <w:tcPr>
            <w:tcW w:w="773" w:type="dxa"/>
          </w:tcPr>
          <w:p w14:paraId="0A955060" w14:textId="77777777" w:rsidR="00633A2C" w:rsidRPr="00AC673F" w:rsidRDefault="00633A2C" w:rsidP="00064CA1">
            <w:pPr>
              <w:rPr>
                <w:rFonts w:ascii="Arial" w:hAnsi="Arial" w:cs="Arial"/>
                <w:sz w:val="20"/>
                <w:szCs w:val="20"/>
              </w:rPr>
            </w:pPr>
            <w:r w:rsidRPr="00AC673F">
              <w:rPr>
                <w:rFonts w:ascii="Arial" w:hAnsi="Arial" w:cs="Arial"/>
                <w:sz w:val="20"/>
                <w:szCs w:val="20"/>
              </w:rPr>
              <w:t>Lot 1</w:t>
            </w:r>
          </w:p>
        </w:tc>
        <w:tc>
          <w:tcPr>
            <w:tcW w:w="773" w:type="dxa"/>
          </w:tcPr>
          <w:p w14:paraId="1D392168" w14:textId="77777777" w:rsidR="00633A2C" w:rsidRPr="00AC673F" w:rsidRDefault="00633A2C" w:rsidP="00064CA1">
            <w:pPr>
              <w:rPr>
                <w:rFonts w:ascii="Arial" w:hAnsi="Arial" w:cs="Arial"/>
                <w:sz w:val="20"/>
                <w:szCs w:val="20"/>
              </w:rPr>
            </w:pPr>
            <w:r w:rsidRPr="00AC673F">
              <w:rPr>
                <w:rFonts w:ascii="Arial" w:hAnsi="Arial" w:cs="Arial"/>
                <w:sz w:val="20"/>
                <w:szCs w:val="20"/>
              </w:rPr>
              <w:t>Lot 2</w:t>
            </w:r>
          </w:p>
        </w:tc>
        <w:tc>
          <w:tcPr>
            <w:tcW w:w="773" w:type="dxa"/>
          </w:tcPr>
          <w:p w14:paraId="33C364E7" w14:textId="77777777" w:rsidR="00633A2C" w:rsidRPr="00AC673F" w:rsidRDefault="00633A2C" w:rsidP="00064CA1">
            <w:pPr>
              <w:rPr>
                <w:rFonts w:ascii="Arial" w:hAnsi="Arial" w:cs="Arial"/>
                <w:sz w:val="20"/>
                <w:szCs w:val="20"/>
              </w:rPr>
            </w:pPr>
            <w:r w:rsidRPr="00AC673F">
              <w:rPr>
                <w:rFonts w:ascii="Arial" w:hAnsi="Arial" w:cs="Arial"/>
                <w:sz w:val="20"/>
                <w:szCs w:val="20"/>
              </w:rPr>
              <w:t>Lot 3</w:t>
            </w:r>
          </w:p>
        </w:tc>
        <w:tc>
          <w:tcPr>
            <w:tcW w:w="773" w:type="dxa"/>
          </w:tcPr>
          <w:p w14:paraId="6A02CEC0" w14:textId="77777777" w:rsidR="00633A2C" w:rsidRPr="00AC673F" w:rsidRDefault="00633A2C" w:rsidP="00064CA1">
            <w:pPr>
              <w:rPr>
                <w:rFonts w:ascii="Arial" w:hAnsi="Arial" w:cs="Arial"/>
                <w:sz w:val="20"/>
                <w:szCs w:val="20"/>
              </w:rPr>
            </w:pPr>
            <w:r w:rsidRPr="00AC673F">
              <w:rPr>
                <w:rFonts w:ascii="Arial" w:hAnsi="Arial" w:cs="Arial"/>
                <w:sz w:val="20"/>
                <w:szCs w:val="20"/>
              </w:rPr>
              <w:t>Lot 4</w:t>
            </w:r>
          </w:p>
        </w:tc>
        <w:tc>
          <w:tcPr>
            <w:tcW w:w="773" w:type="dxa"/>
          </w:tcPr>
          <w:p w14:paraId="08C29DFB" w14:textId="77777777" w:rsidR="00633A2C" w:rsidRPr="00AC673F" w:rsidRDefault="00633A2C" w:rsidP="00064CA1">
            <w:pPr>
              <w:rPr>
                <w:rFonts w:ascii="Arial" w:hAnsi="Arial" w:cs="Arial"/>
                <w:sz w:val="20"/>
                <w:szCs w:val="20"/>
              </w:rPr>
            </w:pPr>
            <w:r w:rsidRPr="00AC673F">
              <w:rPr>
                <w:rFonts w:ascii="Arial" w:hAnsi="Arial" w:cs="Arial"/>
                <w:sz w:val="20"/>
                <w:szCs w:val="20"/>
              </w:rPr>
              <w:t>Lot 5</w:t>
            </w:r>
          </w:p>
        </w:tc>
        <w:tc>
          <w:tcPr>
            <w:tcW w:w="773" w:type="dxa"/>
          </w:tcPr>
          <w:p w14:paraId="2D334DD2" w14:textId="77777777" w:rsidR="00633A2C" w:rsidRPr="00AC673F" w:rsidRDefault="00633A2C" w:rsidP="00064CA1">
            <w:pPr>
              <w:rPr>
                <w:rFonts w:ascii="Arial" w:hAnsi="Arial" w:cs="Arial"/>
                <w:sz w:val="20"/>
                <w:szCs w:val="20"/>
              </w:rPr>
            </w:pPr>
            <w:r w:rsidRPr="00AC673F">
              <w:rPr>
                <w:rFonts w:ascii="Arial" w:hAnsi="Arial" w:cs="Arial"/>
                <w:sz w:val="20"/>
                <w:szCs w:val="20"/>
              </w:rPr>
              <w:t>Lot 6</w:t>
            </w:r>
          </w:p>
        </w:tc>
        <w:tc>
          <w:tcPr>
            <w:tcW w:w="828" w:type="dxa"/>
          </w:tcPr>
          <w:p w14:paraId="243D4E80" w14:textId="77777777" w:rsidR="00633A2C" w:rsidRPr="00AC673F" w:rsidRDefault="00633A2C" w:rsidP="00064CA1">
            <w:pPr>
              <w:rPr>
                <w:rFonts w:ascii="Arial" w:hAnsi="Arial" w:cs="Arial"/>
                <w:sz w:val="20"/>
                <w:szCs w:val="20"/>
              </w:rPr>
            </w:pPr>
            <w:r w:rsidRPr="00AC673F">
              <w:rPr>
                <w:rFonts w:ascii="Arial" w:hAnsi="Arial" w:cs="Arial"/>
                <w:sz w:val="20"/>
                <w:szCs w:val="20"/>
              </w:rPr>
              <w:t xml:space="preserve">Lot 7 </w:t>
            </w:r>
          </w:p>
        </w:tc>
      </w:tr>
      <w:tr w:rsidR="00633A2C" w:rsidRPr="00AC673F" w14:paraId="6CFC7D89" w14:textId="77777777" w:rsidTr="00064CA1">
        <w:tc>
          <w:tcPr>
            <w:tcW w:w="4342" w:type="dxa"/>
          </w:tcPr>
          <w:p w14:paraId="1F6B83DE"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Aneta Arnaudovska</w:t>
            </w:r>
          </w:p>
        </w:tc>
        <w:tc>
          <w:tcPr>
            <w:tcW w:w="773" w:type="dxa"/>
          </w:tcPr>
          <w:p w14:paraId="7AAE945E" w14:textId="77777777" w:rsidR="00633A2C" w:rsidRPr="00AC673F" w:rsidRDefault="00633A2C" w:rsidP="00064CA1">
            <w:pPr>
              <w:jc w:val="center"/>
              <w:rPr>
                <w:rFonts w:ascii="Arial" w:hAnsi="Arial" w:cs="Arial"/>
                <w:sz w:val="20"/>
                <w:szCs w:val="20"/>
              </w:rPr>
            </w:pPr>
          </w:p>
        </w:tc>
        <w:tc>
          <w:tcPr>
            <w:tcW w:w="773" w:type="dxa"/>
          </w:tcPr>
          <w:p w14:paraId="167EC73F" w14:textId="77777777" w:rsidR="00633A2C" w:rsidRPr="00AC673F" w:rsidRDefault="00633A2C" w:rsidP="00064CA1">
            <w:pPr>
              <w:jc w:val="center"/>
              <w:rPr>
                <w:rFonts w:ascii="Arial" w:hAnsi="Arial" w:cs="Arial"/>
                <w:sz w:val="20"/>
                <w:szCs w:val="20"/>
              </w:rPr>
            </w:pPr>
          </w:p>
        </w:tc>
        <w:tc>
          <w:tcPr>
            <w:tcW w:w="773" w:type="dxa"/>
          </w:tcPr>
          <w:p w14:paraId="18AE8159" w14:textId="77777777" w:rsidR="00633A2C" w:rsidRPr="00AC673F" w:rsidRDefault="00633A2C" w:rsidP="00064CA1">
            <w:pPr>
              <w:jc w:val="center"/>
              <w:rPr>
                <w:rFonts w:ascii="Arial" w:hAnsi="Arial" w:cs="Arial"/>
                <w:sz w:val="20"/>
                <w:szCs w:val="20"/>
              </w:rPr>
            </w:pPr>
          </w:p>
        </w:tc>
        <w:tc>
          <w:tcPr>
            <w:tcW w:w="773" w:type="dxa"/>
          </w:tcPr>
          <w:p w14:paraId="79A4F56A" w14:textId="77777777" w:rsidR="00633A2C" w:rsidRPr="00AC673F" w:rsidRDefault="00633A2C" w:rsidP="00064CA1">
            <w:pPr>
              <w:jc w:val="center"/>
              <w:rPr>
                <w:rFonts w:ascii="Arial" w:hAnsi="Arial" w:cs="Arial"/>
                <w:sz w:val="20"/>
                <w:szCs w:val="20"/>
              </w:rPr>
            </w:pPr>
          </w:p>
        </w:tc>
        <w:tc>
          <w:tcPr>
            <w:tcW w:w="773" w:type="dxa"/>
          </w:tcPr>
          <w:p w14:paraId="4867EBA7" w14:textId="77777777" w:rsidR="00633A2C" w:rsidRPr="00AC673F" w:rsidRDefault="00633A2C" w:rsidP="00064CA1">
            <w:pPr>
              <w:jc w:val="center"/>
              <w:rPr>
                <w:rFonts w:ascii="Arial" w:hAnsi="Arial" w:cs="Arial"/>
                <w:sz w:val="20"/>
                <w:szCs w:val="20"/>
              </w:rPr>
            </w:pPr>
          </w:p>
        </w:tc>
        <w:tc>
          <w:tcPr>
            <w:tcW w:w="773" w:type="dxa"/>
          </w:tcPr>
          <w:p w14:paraId="55C84128"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828" w:type="dxa"/>
          </w:tcPr>
          <w:p w14:paraId="7E786D0D"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r>
      <w:tr w:rsidR="00633A2C" w:rsidRPr="00AC673F" w14:paraId="110596D8" w14:textId="77777777" w:rsidTr="00064CA1">
        <w:tc>
          <w:tcPr>
            <w:tcW w:w="4342" w:type="dxa"/>
          </w:tcPr>
          <w:p w14:paraId="2D68EDAD" w14:textId="77777777" w:rsidR="00633A2C" w:rsidRPr="00AC673F" w:rsidRDefault="00633A2C" w:rsidP="00064CA1">
            <w:pPr>
              <w:pStyle w:val="Default"/>
              <w:rPr>
                <w:sz w:val="20"/>
                <w:szCs w:val="20"/>
                <w:lang w:val="en-GB"/>
              </w:rPr>
            </w:pPr>
            <w:r w:rsidRPr="00AC673F">
              <w:rPr>
                <w:sz w:val="20"/>
                <w:szCs w:val="20"/>
                <w:lang w:val="en-GB"/>
              </w:rPr>
              <w:t>Bojana Bozhinovska Siljanovska</w:t>
            </w:r>
          </w:p>
        </w:tc>
        <w:tc>
          <w:tcPr>
            <w:tcW w:w="773" w:type="dxa"/>
          </w:tcPr>
          <w:p w14:paraId="2D72D7E5"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29D14210" w14:textId="77777777" w:rsidR="00633A2C" w:rsidRPr="00AC673F" w:rsidRDefault="00633A2C" w:rsidP="00064CA1">
            <w:pPr>
              <w:jc w:val="center"/>
              <w:rPr>
                <w:rFonts w:ascii="Arial" w:hAnsi="Arial" w:cs="Arial"/>
                <w:sz w:val="20"/>
                <w:szCs w:val="20"/>
              </w:rPr>
            </w:pPr>
          </w:p>
        </w:tc>
        <w:tc>
          <w:tcPr>
            <w:tcW w:w="773" w:type="dxa"/>
          </w:tcPr>
          <w:p w14:paraId="5BE0196E" w14:textId="77777777" w:rsidR="00633A2C" w:rsidRPr="00AC673F" w:rsidRDefault="00633A2C" w:rsidP="00064CA1">
            <w:pPr>
              <w:jc w:val="center"/>
              <w:rPr>
                <w:rFonts w:ascii="Arial" w:hAnsi="Arial" w:cs="Arial"/>
                <w:sz w:val="20"/>
                <w:szCs w:val="20"/>
              </w:rPr>
            </w:pPr>
          </w:p>
        </w:tc>
        <w:tc>
          <w:tcPr>
            <w:tcW w:w="773" w:type="dxa"/>
          </w:tcPr>
          <w:p w14:paraId="3F3C84F3"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0FC53F03"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D0F1CAD" w14:textId="77777777" w:rsidR="00633A2C" w:rsidRPr="00AC673F" w:rsidRDefault="00633A2C" w:rsidP="00064CA1">
            <w:pPr>
              <w:jc w:val="center"/>
              <w:rPr>
                <w:rFonts w:ascii="Arial" w:hAnsi="Arial" w:cs="Arial"/>
                <w:sz w:val="20"/>
                <w:szCs w:val="20"/>
              </w:rPr>
            </w:pPr>
          </w:p>
        </w:tc>
        <w:tc>
          <w:tcPr>
            <w:tcW w:w="828" w:type="dxa"/>
          </w:tcPr>
          <w:p w14:paraId="67CBD05E" w14:textId="77777777" w:rsidR="00633A2C" w:rsidRPr="00AC673F" w:rsidRDefault="00633A2C" w:rsidP="00064CA1">
            <w:pPr>
              <w:jc w:val="center"/>
              <w:rPr>
                <w:rFonts w:ascii="Arial" w:hAnsi="Arial" w:cs="Arial"/>
                <w:sz w:val="20"/>
                <w:szCs w:val="20"/>
              </w:rPr>
            </w:pPr>
          </w:p>
        </w:tc>
      </w:tr>
      <w:tr w:rsidR="00633A2C" w:rsidRPr="00AC673F" w14:paraId="4D49A836" w14:textId="77777777" w:rsidTr="00064CA1">
        <w:tc>
          <w:tcPr>
            <w:tcW w:w="4342" w:type="dxa"/>
          </w:tcPr>
          <w:p w14:paraId="1E789724" w14:textId="77777777" w:rsidR="00633A2C" w:rsidRPr="00AC673F" w:rsidRDefault="00633A2C" w:rsidP="00064CA1">
            <w:pPr>
              <w:pStyle w:val="Default"/>
              <w:rPr>
                <w:sz w:val="20"/>
                <w:szCs w:val="20"/>
                <w:lang w:val="en-GB"/>
              </w:rPr>
            </w:pPr>
            <w:r w:rsidRPr="00AC673F">
              <w:rPr>
                <w:sz w:val="20"/>
                <w:szCs w:val="20"/>
                <w:lang w:val="en-GB"/>
              </w:rPr>
              <w:t>Sanija Burageva</w:t>
            </w:r>
          </w:p>
        </w:tc>
        <w:tc>
          <w:tcPr>
            <w:tcW w:w="773" w:type="dxa"/>
          </w:tcPr>
          <w:p w14:paraId="134AFC2C"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EB8F163"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58112ECB" w14:textId="77777777" w:rsidR="00633A2C" w:rsidRPr="00AC673F" w:rsidRDefault="00633A2C" w:rsidP="00064CA1">
            <w:pPr>
              <w:jc w:val="center"/>
              <w:rPr>
                <w:rFonts w:ascii="Arial" w:hAnsi="Arial" w:cs="Arial"/>
                <w:sz w:val="20"/>
                <w:szCs w:val="20"/>
              </w:rPr>
            </w:pPr>
          </w:p>
        </w:tc>
        <w:tc>
          <w:tcPr>
            <w:tcW w:w="773" w:type="dxa"/>
          </w:tcPr>
          <w:p w14:paraId="263CF4B2" w14:textId="77777777" w:rsidR="00633A2C" w:rsidRPr="00AC673F" w:rsidRDefault="00633A2C" w:rsidP="00064CA1">
            <w:pPr>
              <w:jc w:val="center"/>
              <w:rPr>
                <w:rFonts w:ascii="Arial" w:hAnsi="Arial" w:cs="Arial"/>
                <w:sz w:val="20"/>
                <w:szCs w:val="20"/>
              </w:rPr>
            </w:pPr>
          </w:p>
        </w:tc>
        <w:tc>
          <w:tcPr>
            <w:tcW w:w="773" w:type="dxa"/>
          </w:tcPr>
          <w:p w14:paraId="0B840711" w14:textId="77777777" w:rsidR="00633A2C" w:rsidRPr="00AC673F" w:rsidRDefault="00633A2C" w:rsidP="00064CA1">
            <w:pPr>
              <w:jc w:val="center"/>
              <w:rPr>
                <w:rFonts w:ascii="Arial" w:hAnsi="Arial" w:cs="Arial"/>
                <w:sz w:val="20"/>
                <w:szCs w:val="20"/>
              </w:rPr>
            </w:pPr>
          </w:p>
        </w:tc>
        <w:tc>
          <w:tcPr>
            <w:tcW w:w="773" w:type="dxa"/>
          </w:tcPr>
          <w:p w14:paraId="630FC5B4" w14:textId="77777777" w:rsidR="00633A2C" w:rsidRPr="00AC673F" w:rsidRDefault="00633A2C" w:rsidP="00064CA1">
            <w:pPr>
              <w:jc w:val="center"/>
              <w:rPr>
                <w:rFonts w:ascii="Arial" w:hAnsi="Arial" w:cs="Arial"/>
                <w:sz w:val="20"/>
                <w:szCs w:val="20"/>
              </w:rPr>
            </w:pPr>
          </w:p>
        </w:tc>
        <w:tc>
          <w:tcPr>
            <w:tcW w:w="828" w:type="dxa"/>
          </w:tcPr>
          <w:p w14:paraId="6F2082DF" w14:textId="77777777" w:rsidR="00633A2C" w:rsidRPr="00AC673F" w:rsidRDefault="00633A2C" w:rsidP="00064CA1">
            <w:pPr>
              <w:jc w:val="center"/>
              <w:rPr>
                <w:rFonts w:ascii="Arial" w:hAnsi="Arial" w:cs="Arial"/>
                <w:sz w:val="20"/>
                <w:szCs w:val="20"/>
              </w:rPr>
            </w:pPr>
          </w:p>
        </w:tc>
      </w:tr>
      <w:tr w:rsidR="00633A2C" w:rsidRPr="00AC673F" w14:paraId="61E4C440" w14:textId="77777777" w:rsidTr="00064CA1">
        <w:tc>
          <w:tcPr>
            <w:tcW w:w="4342" w:type="dxa"/>
          </w:tcPr>
          <w:p w14:paraId="1DC6FB8E" w14:textId="77777777" w:rsidR="00633A2C" w:rsidRPr="00AC673F" w:rsidRDefault="00633A2C" w:rsidP="00064CA1">
            <w:pPr>
              <w:tabs>
                <w:tab w:val="center" w:pos="1803"/>
              </w:tabs>
              <w:autoSpaceDE w:val="0"/>
              <w:autoSpaceDN w:val="0"/>
              <w:jc w:val="both"/>
              <w:rPr>
                <w:rFonts w:ascii="Arial" w:hAnsi="Arial" w:cs="Arial"/>
                <w:sz w:val="20"/>
                <w:szCs w:val="20"/>
              </w:rPr>
            </w:pPr>
            <w:r w:rsidRPr="00AC673F">
              <w:rPr>
                <w:rFonts w:ascii="Arial" w:hAnsi="Arial" w:cs="Arial"/>
                <w:sz w:val="20"/>
                <w:szCs w:val="20"/>
              </w:rPr>
              <w:t>Natasha Dokovska</w:t>
            </w:r>
          </w:p>
        </w:tc>
        <w:tc>
          <w:tcPr>
            <w:tcW w:w="773" w:type="dxa"/>
          </w:tcPr>
          <w:p w14:paraId="75AD4B8D" w14:textId="77777777" w:rsidR="00633A2C" w:rsidRPr="00AC673F" w:rsidRDefault="00633A2C" w:rsidP="00064CA1">
            <w:pPr>
              <w:jc w:val="center"/>
              <w:rPr>
                <w:rFonts w:ascii="Arial" w:hAnsi="Arial" w:cs="Arial"/>
                <w:sz w:val="20"/>
                <w:szCs w:val="20"/>
              </w:rPr>
            </w:pPr>
          </w:p>
        </w:tc>
        <w:tc>
          <w:tcPr>
            <w:tcW w:w="773" w:type="dxa"/>
          </w:tcPr>
          <w:p w14:paraId="14385FAE" w14:textId="77777777" w:rsidR="00633A2C" w:rsidRPr="00AC673F" w:rsidRDefault="00633A2C" w:rsidP="00064CA1">
            <w:pPr>
              <w:jc w:val="center"/>
              <w:rPr>
                <w:rFonts w:ascii="Arial" w:hAnsi="Arial" w:cs="Arial"/>
                <w:sz w:val="20"/>
                <w:szCs w:val="20"/>
              </w:rPr>
            </w:pPr>
          </w:p>
        </w:tc>
        <w:tc>
          <w:tcPr>
            <w:tcW w:w="773" w:type="dxa"/>
          </w:tcPr>
          <w:p w14:paraId="51BB48A3" w14:textId="77777777" w:rsidR="00633A2C" w:rsidRPr="00AC673F" w:rsidRDefault="00633A2C" w:rsidP="00064CA1">
            <w:pPr>
              <w:jc w:val="center"/>
              <w:rPr>
                <w:rFonts w:ascii="Arial" w:hAnsi="Arial" w:cs="Arial"/>
                <w:sz w:val="20"/>
                <w:szCs w:val="20"/>
              </w:rPr>
            </w:pPr>
          </w:p>
        </w:tc>
        <w:tc>
          <w:tcPr>
            <w:tcW w:w="773" w:type="dxa"/>
          </w:tcPr>
          <w:p w14:paraId="18DE786C" w14:textId="77777777" w:rsidR="00633A2C" w:rsidRPr="00AC673F" w:rsidRDefault="00633A2C" w:rsidP="00064CA1">
            <w:pPr>
              <w:jc w:val="center"/>
              <w:rPr>
                <w:rFonts w:ascii="Arial" w:hAnsi="Arial" w:cs="Arial"/>
                <w:sz w:val="20"/>
                <w:szCs w:val="20"/>
              </w:rPr>
            </w:pPr>
          </w:p>
        </w:tc>
        <w:tc>
          <w:tcPr>
            <w:tcW w:w="773" w:type="dxa"/>
          </w:tcPr>
          <w:p w14:paraId="29BE8D98" w14:textId="77777777" w:rsidR="00633A2C" w:rsidRPr="00AC673F" w:rsidRDefault="00633A2C" w:rsidP="00064CA1">
            <w:pPr>
              <w:jc w:val="center"/>
              <w:rPr>
                <w:rFonts w:ascii="Arial" w:hAnsi="Arial" w:cs="Arial"/>
                <w:sz w:val="20"/>
                <w:szCs w:val="20"/>
              </w:rPr>
            </w:pPr>
          </w:p>
        </w:tc>
        <w:tc>
          <w:tcPr>
            <w:tcW w:w="773" w:type="dxa"/>
          </w:tcPr>
          <w:p w14:paraId="0E4AC934"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828" w:type="dxa"/>
          </w:tcPr>
          <w:p w14:paraId="66158038" w14:textId="77777777" w:rsidR="00633A2C" w:rsidRPr="00AC673F" w:rsidRDefault="00633A2C" w:rsidP="00064CA1">
            <w:pPr>
              <w:jc w:val="center"/>
              <w:rPr>
                <w:rFonts w:ascii="Arial" w:hAnsi="Arial" w:cs="Arial"/>
                <w:sz w:val="20"/>
                <w:szCs w:val="20"/>
              </w:rPr>
            </w:pPr>
          </w:p>
        </w:tc>
      </w:tr>
      <w:tr w:rsidR="00633A2C" w:rsidRPr="00AC673F" w14:paraId="6DD81C55" w14:textId="77777777" w:rsidTr="00064CA1">
        <w:tc>
          <w:tcPr>
            <w:tcW w:w="4342" w:type="dxa"/>
          </w:tcPr>
          <w:p w14:paraId="2049B846" w14:textId="77777777" w:rsidR="00633A2C" w:rsidRPr="00AC673F" w:rsidRDefault="00633A2C" w:rsidP="00064CA1">
            <w:pPr>
              <w:tabs>
                <w:tab w:val="center" w:pos="1803"/>
              </w:tabs>
              <w:autoSpaceDE w:val="0"/>
              <w:autoSpaceDN w:val="0"/>
              <w:jc w:val="both"/>
              <w:rPr>
                <w:rFonts w:ascii="Arial" w:hAnsi="Arial" w:cs="Arial"/>
                <w:sz w:val="20"/>
                <w:szCs w:val="20"/>
              </w:rPr>
            </w:pPr>
            <w:r w:rsidRPr="00AC673F">
              <w:rPr>
                <w:rFonts w:ascii="Arial" w:hAnsi="Arial" w:cs="Arial"/>
                <w:sz w:val="20"/>
                <w:szCs w:val="20"/>
              </w:rPr>
              <w:t>Aleksandra Gruevska Drakulevski</w:t>
            </w:r>
          </w:p>
        </w:tc>
        <w:tc>
          <w:tcPr>
            <w:tcW w:w="773" w:type="dxa"/>
          </w:tcPr>
          <w:p w14:paraId="472F13EB" w14:textId="77777777" w:rsidR="00633A2C" w:rsidRPr="00AC673F" w:rsidRDefault="00633A2C" w:rsidP="00064CA1">
            <w:pPr>
              <w:jc w:val="center"/>
              <w:rPr>
                <w:rFonts w:ascii="Arial" w:hAnsi="Arial" w:cs="Arial"/>
                <w:sz w:val="20"/>
                <w:szCs w:val="20"/>
              </w:rPr>
            </w:pPr>
          </w:p>
        </w:tc>
        <w:tc>
          <w:tcPr>
            <w:tcW w:w="773" w:type="dxa"/>
          </w:tcPr>
          <w:p w14:paraId="741C0AF0" w14:textId="77777777" w:rsidR="00633A2C" w:rsidRPr="00AC673F" w:rsidRDefault="00633A2C" w:rsidP="00064CA1">
            <w:pPr>
              <w:jc w:val="center"/>
              <w:rPr>
                <w:rFonts w:ascii="Arial" w:hAnsi="Arial" w:cs="Arial"/>
                <w:sz w:val="20"/>
                <w:szCs w:val="20"/>
              </w:rPr>
            </w:pPr>
          </w:p>
        </w:tc>
        <w:tc>
          <w:tcPr>
            <w:tcW w:w="773" w:type="dxa"/>
          </w:tcPr>
          <w:p w14:paraId="72DCA0F4"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517B5F1" w14:textId="77777777" w:rsidR="00633A2C" w:rsidRPr="00AC673F" w:rsidRDefault="00633A2C" w:rsidP="00064CA1">
            <w:pPr>
              <w:jc w:val="center"/>
              <w:rPr>
                <w:rFonts w:ascii="Arial" w:hAnsi="Arial" w:cs="Arial"/>
                <w:sz w:val="20"/>
                <w:szCs w:val="20"/>
              </w:rPr>
            </w:pPr>
          </w:p>
        </w:tc>
        <w:tc>
          <w:tcPr>
            <w:tcW w:w="773" w:type="dxa"/>
          </w:tcPr>
          <w:p w14:paraId="49AB976C" w14:textId="77777777" w:rsidR="00633A2C" w:rsidRPr="00AC673F" w:rsidRDefault="00633A2C" w:rsidP="00064CA1">
            <w:pPr>
              <w:jc w:val="center"/>
              <w:rPr>
                <w:rFonts w:ascii="Arial" w:hAnsi="Arial" w:cs="Arial"/>
                <w:sz w:val="20"/>
                <w:szCs w:val="20"/>
              </w:rPr>
            </w:pPr>
          </w:p>
        </w:tc>
        <w:tc>
          <w:tcPr>
            <w:tcW w:w="773" w:type="dxa"/>
          </w:tcPr>
          <w:p w14:paraId="56DCDEE7" w14:textId="77777777" w:rsidR="00633A2C" w:rsidRPr="00AC673F" w:rsidRDefault="00633A2C" w:rsidP="00064CA1">
            <w:pPr>
              <w:jc w:val="center"/>
              <w:rPr>
                <w:rFonts w:ascii="Arial" w:hAnsi="Arial" w:cs="Arial"/>
                <w:sz w:val="20"/>
                <w:szCs w:val="20"/>
              </w:rPr>
            </w:pPr>
          </w:p>
        </w:tc>
        <w:tc>
          <w:tcPr>
            <w:tcW w:w="828" w:type="dxa"/>
          </w:tcPr>
          <w:p w14:paraId="7260277F" w14:textId="77777777" w:rsidR="00633A2C" w:rsidRPr="00AC673F" w:rsidRDefault="00633A2C" w:rsidP="00064CA1">
            <w:pPr>
              <w:jc w:val="center"/>
              <w:rPr>
                <w:rFonts w:ascii="Arial" w:hAnsi="Arial" w:cs="Arial"/>
                <w:sz w:val="20"/>
                <w:szCs w:val="20"/>
              </w:rPr>
            </w:pPr>
          </w:p>
        </w:tc>
      </w:tr>
      <w:tr w:rsidR="00633A2C" w:rsidRPr="00AC673F" w14:paraId="2125D728" w14:textId="77777777" w:rsidTr="00064CA1">
        <w:tc>
          <w:tcPr>
            <w:tcW w:w="4342" w:type="dxa"/>
          </w:tcPr>
          <w:p w14:paraId="16C3E9FC" w14:textId="77777777" w:rsidR="00633A2C" w:rsidRPr="00AC673F" w:rsidRDefault="00633A2C" w:rsidP="00064CA1">
            <w:pPr>
              <w:tabs>
                <w:tab w:val="center" w:pos="1803"/>
              </w:tabs>
              <w:autoSpaceDE w:val="0"/>
              <w:autoSpaceDN w:val="0"/>
              <w:jc w:val="both"/>
              <w:rPr>
                <w:rFonts w:ascii="Arial" w:hAnsi="Arial" w:cs="Arial"/>
                <w:sz w:val="20"/>
                <w:szCs w:val="20"/>
              </w:rPr>
            </w:pPr>
            <w:r w:rsidRPr="00AC673F">
              <w:rPr>
                <w:rFonts w:ascii="Arial" w:hAnsi="Arial" w:cs="Arial"/>
                <w:sz w:val="20"/>
                <w:szCs w:val="20"/>
              </w:rPr>
              <w:t>Zoran Drangovski</w:t>
            </w:r>
          </w:p>
        </w:tc>
        <w:tc>
          <w:tcPr>
            <w:tcW w:w="773" w:type="dxa"/>
          </w:tcPr>
          <w:p w14:paraId="74F41AD2"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53B5E5EB"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04425D7D"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01093438" w14:textId="77777777" w:rsidR="00633A2C" w:rsidRPr="00AC673F" w:rsidRDefault="00633A2C" w:rsidP="00064CA1">
            <w:pPr>
              <w:jc w:val="center"/>
              <w:rPr>
                <w:rFonts w:ascii="Arial" w:hAnsi="Arial" w:cs="Arial"/>
                <w:sz w:val="20"/>
                <w:szCs w:val="20"/>
              </w:rPr>
            </w:pPr>
          </w:p>
        </w:tc>
        <w:tc>
          <w:tcPr>
            <w:tcW w:w="773" w:type="dxa"/>
          </w:tcPr>
          <w:p w14:paraId="5924F779" w14:textId="77777777" w:rsidR="00633A2C" w:rsidRPr="00AC673F" w:rsidRDefault="00633A2C" w:rsidP="00064CA1">
            <w:pPr>
              <w:jc w:val="center"/>
              <w:rPr>
                <w:rFonts w:ascii="Arial" w:hAnsi="Arial" w:cs="Arial"/>
                <w:sz w:val="20"/>
                <w:szCs w:val="20"/>
              </w:rPr>
            </w:pPr>
          </w:p>
        </w:tc>
        <w:tc>
          <w:tcPr>
            <w:tcW w:w="773" w:type="dxa"/>
          </w:tcPr>
          <w:p w14:paraId="7A36C076" w14:textId="77777777" w:rsidR="00633A2C" w:rsidRPr="00AC673F" w:rsidRDefault="00633A2C" w:rsidP="00064CA1">
            <w:pPr>
              <w:jc w:val="center"/>
              <w:rPr>
                <w:rFonts w:ascii="Arial" w:hAnsi="Arial" w:cs="Arial"/>
                <w:sz w:val="20"/>
                <w:szCs w:val="20"/>
              </w:rPr>
            </w:pPr>
          </w:p>
        </w:tc>
        <w:tc>
          <w:tcPr>
            <w:tcW w:w="828" w:type="dxa"/>
          </w:tcPr>
          <w:p w14:paraId="21825C90" w14:textId="77777777" w:rsidR="00633A2C" w:rsidRPr="00AC673F" w:rsidRDefault="00633A2C" w:rsidP="00064CA1">
            <w:pPr>
              <w:jc w:val="center"/>
              <w:rPr>
                <w:rFonts w:ascii="Arial" w:hAnsi="Arial" w:cs="Arial"/>
                <w:sz w:val="20"/>
                <w:szCs w:val="20"/>
              </w:rPr>
            </w:pPr>
          </w:p>
        </w:tc>
      </w:tr>
      <w:tr w:rsidR="00633A2C" w:rsidRPr="00AC673F" w14:paraId="68B60EB3" w14:textId="77777777" w:rsidTr="00064CA1">
        <w:tc>
          <w:tcPr>
            <w:tcW w:w="4342" w:type="dxa"/>
          </w:tcPr>
          <w:p w14:paraId="43BBE103"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Elena Grozdanova</w:t>
            </w:r>
          </w:p>
        </w:tc>
        <w:tc>
          <w:tcPr>
            <w:tcW w:w="773" w:type="dxa"/>
          </w:tcPr>
          <w:p w14:paraId="19B414DF"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2C916E41" w14:textId="77777777" w:rsidR="00633A2C" w:rsidRPr="00AC673F" w:rsidRDefault="00633A2C" w:rsidP="00064CA1">
            <w:pPr>
              <w:jc w:val="center"/>
              <w:rPr>
                <w:rFonts w:ascii="Arial" w:hAnsi="Arial" w:cs="Arial"/>
                <w:sz w:val="20"/>
                <w:szCs w:val="20"/>
              </w:rPr>
            </w:pPr>
          </w:p>
        </w:tc>
        <w:tc>
          <w:tcPr>
            <w:tcW w:w="773" w:type="dxa"/>
          </w:tcPr>
          <w:p w14:paraId="623F72C7" w14:textId="77777777" w:rsidR="00633A2C" w:rsidRPr="00AC673F" w:rsidRDefault="00633A2C" w:rsidP="00064CA1">
            <w:pPr>
              <w:jc w:val="center"/>
              <w:rPr>
                <w:rFonts w:ascii="Arial" w:hAnsi="Arial" w:cs="Arial"/>
                <w:sz w:val="20"/>
                <w:szCs w:val="20"/>
              </w:rPr>
            </w:pPr>
          </w:p>
        </w:tc>
        <w:tc>
          <w:tcPr>
            <w:tcW w:w="773" w:type="dxa"/>
          </w:tcPr>
          <w:p w14:paraId="37231ADA" w14:textId="77777777" w:rsidR="00633A2C" w:rsidRPr="00AC673F" w:rsidRDefault="00633A2C" w:rsidP="00064CA1">
            <w:pPr>
              <w:jc w:val="center"/>
              <w:rPr>
                <w:rFonts w:ascii="Arial" w:hAnsi="Arial" w:cs="Arial"/>
                <w:sz w:val="20"/>
                <w:szCs w:val="20"/>
              </w:rPr>
            </w:pPr>
          </w:p>
        </w:tc>
        <w:tc>
          <w:tcPr>
            <w:tcW w:w="773" w:type="dxa"/>
          </w:tcPr>
          <w:p w14:paraId="58C9FFE0" w14:textId="77777777" w:rsidR="00633A2C" w:rsidRPr="00AC673F" w:rsidRDefault="00633A2C" w:rsidP="00064CA1">
            <w:pPr>
              <w:jc w:val="center"/>
              <w:rPr>
                <w:rFonts w:ascii="Arial" w:hAnsi="Arial" w:cs="Arial"/>
                <w:sz w:val="20"/>
                <w:szCs w:val="20"/>
              </w:rPr>
            </w:pPr>
          </w:p>
        </w:tc>
        <w:tc>
          <w:tcPr>
            <w:tcW w:w="773" w:type="dxa"/>
          </w:tcPr>
          <w:p w14:paraId="586A16AE" w14:textId="77777777" w:rsidR="00633A2C" w:rsidRPr="00AC673F" w:rsidRDefault="00633A2C" w:rsidP="00064CA1">
            <w:pPr>
              <w:jc w:val="center"/>
              <w:rPr>
                <w:rFonts w:ascii="Arial" w:hAnsi="Arial" w:cs="Arial"/>
                <w:sz w:val="20"/>
                <w:szCs w:val="20"/>
              </w:rPr>
            </w:pPr>
          </w:p>
        </w:tc>
        <w:tc>
          <w:tcPr>
            <w:tcW w:w="828" w:type="dxa"/>
          </w:tcPr>
          <w:p w14:paraId="78F4F709" w14:textId="77777777" w:rsidR="00633A2C" w:rsidRPr="00AC673F" w:rsidRDefault="00633A2C" w:rsidP="00064CA1">
            <w:pPr>
              <w:jc w:val="center"/>
              <w:rPr>
                <w:rFonts w:ascii="Arial" w:hAnsi="Arial" w:cs="Arial"/>
                <w:sz w:val="20"/>
                <w:szCs w:val="20"/>
              </w:rPr>
            </w:pPr>
          </w:p>
        </w:tc>
      </w:tr>
      <w:tr w:rsidR="00633A2C" w:rsidRPr="00AC673F" w14:paraId="366B238B" w14:textId="77777777" w:rsidTr="00064CA1">
        <w:tc>
          <w:tcPr>
            <w:tcW w:w="4342" w:type="dxa"/>
          </w:tcPr>
          <w:p w14:paraId="2B5EE1BD"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 xml:space="preserve">Association for Support and Protection of Children </w:t>
            </w:r>
            <w:r>
              <w:rPr>
                <w:rFonts w:ascii="Arial" w:hAnsi="Arial" w:cs="Arial"/>
                <w:sz w:val="20"/>
                <w:szCs w:val="20"/>
              </w:rPr>
              <w:t>and Families in Risk “</w:t>
            </w:r>
            <w:r w:rsidRPr="00AC673F">
              <w:rPr>
                <w:rFonts w:ascii="Arial" w:hAnsi="Arial" w:cs="Arial"/>
                <w:sz w:val="20"/>
                <w:szCs w:val="20"/>
              </w:rPr>
              <w:t>For Happy Childhood</w:t>
            </w:r>
            <w:r>
              <w:rPr>
                <w:rFonts w:ascii="Arial" w:hAnsi="Arial" w:cs="Arial"/>
                <w:sz w:val="20"/>
                <w:szCs w:val="20"/>
              </w:rPr>
              <w:t>”</w:t>
            </w:r>
          </w:p>
        </w:tc>
        <w:tc>
          <w:tcPr>
            <w:tcW w:w="773" w:type="dxa"/>
          </w:tcPr>
          <w:p w14:paraId="7206DB09" w14:textId="77777777" w:rsidR="00633A2C" w:rsidRPr="00AC673F" w:rsidRDefault="00633A2C" w:rsidP="00064CA1">
            <w:pPr>
              <w:jc w:val="center"/>
              <w:rPr>
                <w:rFonts w:ascii="Arial" w:hAnsi="Arial" w:cs="Arial"/>
                <w:sz w:val="20"/>
                <w:szCs w:val="20"/>
              </w:rPr>
            </w:pPr>
          </w:p>
        </w:tc>
        <w:tc>
          <w:tcPr>
            <w:tcW w:w="773" w:type="dxa"/>
          </w:tcPr>
          <w:p w14:paraId="0C0DDE23"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0B0F8D8E" w14:textId="77777777" w:rsidR="00633A2C" w:rsidRPr="00AC673F" w:rsidRDefault="00633A2C" w:rsidP="00064CA1">
            <w:pPr>
              <w:jc w:val="center"/>
              <w:rPr>
                <w:rFonts w:ascii="Arial" w:hAnsi="Arial" w:cs="Arial"/>
                <w:sz w:val="20"/>
                <w:szCs w:val="20"/>
              </w:rPr>
            </w:pPr>
          </w:p>
        </w:tc>
        <w:tc>
          <w:tcPr>
            <w:tcW w:w="773" w:type="dxa"/>
          </w:tcPr>
          <w:p w14:paraId="6EB633D6"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5EEF7BDF" w14:textId="77777777" w:rsidR="00633A2C" w:rsidRPr="00AC673F" w:rsidRDefault="00633A2C" w:rsidP="00064CA1">
            <w:pPr>
              <w:jc w:val="center"/>
              <w:rPr>
                <w:rFonts w:ascii="Arial" w:hAnsi="Arial" w:cs="Arial"/>
                <w:sz w:val="20"/>
                <w:szCs w:val="20"/>
              </w:rPr>
            </w:pPr>
          </w:p>
        </w:tc>
        <w:tc>
          <w:tcPr>
            <w:tcW w:w="773" w:type="dxa"/>
          </w:tcPr>
          <w:p w14:paraId="246FFFD7" w14:textId="77777777" w:rsidR="00633A2C" w:rsidRPr="00AC673F" w:rsidRDefault="00633A2C" w:rsidP="00064CA1">
            <w:pPr>
              <w:jc w:val="center"/>
              <w:rPr>
                <w:rFonts w:ascii="Arial" w:hAnsi="Arial" w:cs="Arial"/>
                <w:sz w:val="20"/>
                <w:szCs w:val="20"/>
              </w:rPr>
            </w:pPr>
          </w:p>
        </w:tc>
        <w:tc>
          <w:tcPr>
            <w:tcW w:w="828" w:type="dxa"/>
          </w:tcPr>
          <w:p w14:paraId="77B6AF2C" w14:textId="77777777" w:rsidR="00633A2C" w:rsidRPr="00AC673F" w:rsidRDefault="00633A2C" w:rsidP="00064CA1">
            <w:pPr>
              <w:jc w:val="center"/>
              <w:rPr>
                <w:rFonts w:ascii="Arial" w:hAnsi="Arial" w:cs="Arial"/>
                <w:sz w:val="20"/>
                <w:szCs w:val="20"/>
              </w:rPr>
            </w:pPr>
          </w:p>
        </w:tc>
      </w:tr>
      <w:tr w:rsidR="00633A2C" w:rsidRPr="00AC673F" w14:paraId="1FF3384B" w14:textId="77777777" w:rsidTr="00064CA1">
        <w:tc>
          <w:tcPr>
            <w:tcW w:w="4342" w:type="dxa"/>
          </w:tcPr>
          <w:p w14:paraId="473F6F60"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 xml:space="preserve">Impetus </w:t>
            </w:r>
          </w:p>
        </w:tc>
        <w:tc>
          <w:tcPr>
            <w:tcW w:w="773" w:type="dxa"/>
          </w:tcPr>
          <w:p w14:paraId="67A09495" w14:textId="77777777" w:rsidR="00633A2C" w:rsidRPr="00AC673F" w:rsidRDefault="00633A2C" w:rsidP="00064CA1">
            <w:pPr>
              <w:jc w:val="center"/>
              <w:rPr>
                <w:rFonts w:ascii="Arial" w:hAnsi="Arial" w:cs="Arial"/>
                <w:sz w:val="20"/>
                <w:szCs w:val="20"/>
              </w:rPr>
            </w:pPr>
          </w:p>
        </w:tc>
        <w:tc>
          <w:tcPr>
            <w:tcW w:w="773" w:type="dxa"/>
          </w:tcPr>
          <w:p w14:paraId="167108C0" w14:textId="77777777" w:rsidR="00633A2C" w:rsidRPr="00AC673F" w:rsidRDefault="00633A2C" w:rsidP="00064CA1">
            <w:pPr>
              <w:jc w:val="center"/>
              <w:rPr>
                <w:rFonts w:ascii="Arial" w:hAnsi="Arial" w:cs="Arial"/>
                <w:sz w:val="20"/>
                <w:szCs w:val="20"/>
              </w:rPr>
            </w:pPr>
          </w:p>
        </w:tc>
        <w:tc>
          <w:tcPr>
            <w:tcW w:w="773" w:type="dxa"/>
          </w:tcPr>
          <w:p w14:paraId="09696174"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2ACC5F5B" w14:textId="77777777" w:rsidR="00633A2C" w:rsidRPr="00AC673F" w:rsidRDefault="00633A2C" w:rsidP="00064CA1">
            <w:pPr>
              <w:jc w:val="center"/>
              <w:rPr>
                <w:rFonts w:ascii="Arial" w:hAnsi="Arial" w:cs="Arial"/>
                <w:sz w:val="20"/>
                <w:szCs w:val="20"/>
              </w:rPr>
            </w:pPr>
          </w:p>
        </w:tc>
        <w:tc>
          <w:tcPr>
            <w:tcW w:w="773" w:type="dxa"/>
          </w:tcPr>
          <w:p w14:paraId="7D72F315"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DE46257" w14:textId="77777777" w:rsidR="00633A2C" w:rsidRPr="00AC673F" w:rsidRDefault="00633A2C" w:rsidP="00064CA1">
            <w:pPr>
              <w:jc w:val="center"/>
              <w:rPr>
                <w:rFonts w:ascii="Arial" w:hAnsi="Arial" w:cs="Arial"/>
                <w:sz w:val="20"/>
                <w:szCs w:val="20"/>
              </w:rPr>
            </w:pPr>
          </w:p>
        </w:tc>
        <w:tc>
          <w:tcPr>
            <w:tcW w:w="828" w:type="dxa"/>
          </w:tcPr>
          <w:p w14:paraId="7D9D8B3A" w14:textId="77777777" w:rsidR="00633A2C" w:rsidRPr="00AC673F" w:rsidRDefault="00633A2C" w:rsidP="00064CA1">
            <w:pPr>
              <w:jc w:val="center"/>
              <w:rPr>
                <w:rFonts w:ascii="Arial" w:hAnsi="Arial" w:cs="Arial"/>
                <w:sz w:val="20"/>
                <w:szCs w:val="20"/>
              </w:rPr>
            </w:pPr>
          </w:p>
        </w:tc>
      </w:tr>
      <w:tr w:rsidR="00633A2C" w:rsidRPr="00AC673F" w14:paraId="6E4D661D" w14:textId="77777777" w:rsidTr="00064CA1">
        <w:tc>
          <w:tcPr>
            <w:tcW w:w="4342" w:type="dxa"/>
          </w:tcPr>
          <w:p w14:paraId="50C3516A"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Olga Koshevaliska</w:t>
            </w:r>
          </w:p>
        </w:tc>
        <w:tc>
          <w:tcPr>
            <w:tcW w:w="773" w:type="dxa"/>
          </w:tcPr>
          <w:p w14:paraId="701723E0" w14:textId="77777777" w:rsidR="00633A2C" w:rsidRPr="00AC673F" w:rsidRDefault="00633A2C" w:rsidP="00064CA1">
            <w:pPr>
              <w:jc w:val="center"/>
              <w:rPr>
                <w:rFonts w:ascii="Arial" w:hAnsi="Arial" w:cs="Arial"/>
                <w:sz w:val="20"/>
                <w:szCs w:val="20"/>
              </w:rPr>
            </w:pPr>
          </w:p>
        </w:tc>
        <w:tc>
          <w:tcPr>
            <w:tcW w:w="773" w:type="dxa"/>
          </w:tcPr>
          <w:p w14:paraId="42C83672"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5DD86D0"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6E899368" w14:textId="77777777" w:rsidR="00633A2C" w:rsidRPr="00AC673F" w:rsidRDefault="00633A2C" w:rsidP="00064CA1">
            <w:pPr>
              <w:jc w:val="center"/>
              <w:rPr>
                <w:rFonts w:ascii="Arial" w:hAnsi="Arial" w:cs="Arial"/>
                <w:sz w:val="20"/>
                <w:szCs w:val="20"/>
              </w:rPr>
            </w:pPr>
          </w:p>
        </w:tc>
        <w:tc>
          <w:tcPr>
            <w:tcW w:w="773" w:type="dxa"/>
          </w:tcPr>
          <w:p w14:paraId="2EE8DF50"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6CBD482" w14:textId="77777777" w:rsidR="00633A2C" w:rsidRPr="00AC673F" w:rsidRDefault="00633A2C" w:rsidP="00064CA1">
            <w:pPr>
              <w:jc w:val="center"/>
              <w:rPr>
                <w:rFonts w:ascii="Arial" w:hAnsi="Arial" w:cs="Arial"/>
                <w:sz w:val="20"/>
                <w:szCs w:val="20"/>
              </w:rPr>
            </w:pPr>
          </w:p>
        </w:tc>
        <w:tc>
          <w:tcPr>
            <w:tcW w:w="828" w:type="dxa"/>
          </w:tcPr>
          <w:p w14:paraId="44A44DE7"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r>
      <w:tr w:rsidR="00633A2C" w:rsidRPr="00AC673F" w14:paraId="3CCC27E5" w14:textId="77777777" w:rsidTr="00064CA1">
        <w:tc>
          <w:tcPr>
            <w:tcW w:w="4342" w:type="dxa"/>
          </w:tcPr>
          <w:p w14:paraId="2A536684"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Ana Nikodinovska Krstevska</w:t>
            </w:r>
          </w:p>
        </w:tc>
        <w:tc>
          <w:tcPr>
            <w:tcW w:w="773" w:type="dxa"/>
          </w:tcPr>
          <w:p w14:paraId="5C9092B8"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1598299" w14:textId="77777777" w:rsidR="00633A2C" w:rsidRPr="00AC673F" w:rsidRDefault="00633A2C" w:rsidP="00064CA1">
            <w:pPr>
              <w:jc w:val="center"/>
              <w:rPr>
                <w:rFonts w:ascii="Arial" w:hAnsi="Arial" w:cs="Arial"/>
                <w:sz w:val="20"/>
                <w:szCs w:val="20"/>
              </w:rPr>
            </w:pPr>
          </w:p>
        </w:tc>
        <w:tc>
          <w:tcPr>
            <w:tcW w:w="773" w:type="dxa"/>
          </w:tcPr>
          <w:p w14:paraId="51F3F4AF"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6FEB3E5" w14:textId="77777777" w:rsidR="00633A2C" w:rsidRPr="00AC673F" w:rsidRDefault="00633A2C" w:rsidP="00064CA1">
            <w:pPr>
              <w:jc w:val="center"/>
              <w:rPr>
                <w:rFonts w:ascii="Arial" w:hAnsi="Arial" w:cs="Arial"/>
                <w:sz w:val="20"/>
                <w:szCs w:val="20"/>
              </w:rPr>
            </w:pPr>
          </w:p>
        </w:tc>
        <w:tc>
          <w:tcPr>
            <w:tcW w:w="773" w:type="dxa"/>
          </w:tcPr>
          <w:p w14:paraId="44481542" w14:textId="77777777" w:rsidR="00633A2C" w:rsidRPr="00AC673F" w:rsidRDefault="00633A2C" w:rsidP="00064CA1">
            <w:pPr>
              <w:jc w:val="center"/>
              <w:rPr>
                <w:rFonts w:ascii="Arial" w:hAnsi="Arial" w:cs="Arial"/>
                <w:sz w:val="20"/>
                <w:szCs w:val="20"/>
              </w:rPr>
            </w:pPr>
          </w:p>
        </w:tc>
        <w:tc>
          <w:tcPr>
            <w:tcW w:w="773" w:type="dxa"/>
          </w:tcPr>
          <w:p w14:paraId="1C64603E" w14:textId="77777777" w:rsidR="00633A2C" w:rsidRPr="00AC673F" w:rsidRDefault="00633A2C" w:rsidP="00064CA1">
            <w:pPr>
              <w:jc w:val="center"/>
              <w:rPr>
                <w:rFonts w:ascii="Arial" w:hAnsi="Arial" w:cs="Arial"/>
                <w:sz w:val="20"/>
                <w:szCs w:val="20"/>
              </w:rPr>
            </w:pPr>
          </w:p>
        </w:tc>
        <w:tc>
          <w:tcPr>
            <w:tcW w:w="828" w:type="dxa"/>
          </w:tcPr>
          <w:p w14:paraId="51CCE724" w14:textId="77777777" w:rsidR="00633A2C" w:rsidRPr="00AC673F" w:rsidRDefault="00633A2C" w:rsidP="00064CA1">
            <w:pPr>
              <w:jc w:val="center"/>
              <w:rPr>
                <w:rFonts w:ascii="Arial" w:hAnsi="Arial" w:cs="Arial"/>
                <w:sz w:val="20"/>
                <w:szCs w:val="20"/>
              </w:rPr>
            </w:pPr>
          </w:p>
        </w:tc>
      </w:tr>
      <w:tr w:rsidR="00633A2C" w:rsidRPr="00AC673F" w14:paraId="4698FDFD" w14:textId="77777777" w:rsidTr="00064CA1">
        <w:tc>
          <w:tcPr>
            <w:tcW w:w="4342" w:type="dxa"/>
          </w:tcPr>
          <w:p w14:paraId="7F235188"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Gordana Lazeti</w:t>
            </w:r>
            <w:r>
              <w:rPr>
                <w:rFonts w:ascii="Arial" w:hAnsi="Arial" w:cs="Arial"/>
                <w:sz w:val="20"/>
                <w:szCs w:val="20"/>
              </w:rPr>
              <w:t>c</w:t>
            </w:r>
          </w:p>
        </w:tc>
        <w:tc>
          <w:tcPr>
            <w:tcW w:w="773" w:type="dxa"/>
          </w:tcPr>
          <w:p w14:paraId="08FBCA57" w14:textId="77777777" w:rsidR="00633A2C" w:rsidRPr="00AC673F" w:rsidRDefault="00633A2C" w:rsidP="00064CA1">
            <w:pPr>
              <w:jc w:val="center"/>
              <w:rPr>
                <w:rFonts w:ascii="Arial" w:hAnsi="Arial" w:cs="Arial"/>
                <w:sz w:val="20"/>
                <w:szCs w:val="20"/>
              </w:rPr>
            </w:pPr>
          </w:p>
        </w:tc>
        <w:tc>
          <w:tcPr>
            <w:tcW w:w="773" w:type="dxa"/>
          </w:tcPr>
          <w:p w14:paraId="3E8E2FDE"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6FCF1D54" w14:textId="77777777" w:rsidR="00633A2C" w:rsidRPr="00AC673F" w:rsidRDefault="00633A2C" w:rsidP="00064CA1">
            <w:pPr>
              <w:jc w:val="center"/>
              <w:rPr>
                <w:rFonts w:ascii="Arial" w:hAnsi="Arial" w:cs="Arial"/>
                <w:sz w:val="20"/>
                <w:szCs w:val="20"/>
              </w:rPr>
            </w:pPr>
          </w:p>
        </w:tc>
        <w:tc>
          <w:tcPr>
            <w:tcW w:w="773" w:type="dxa"/>
          </w:tcPr>
          <w:p w14:paraId="77A51CDE" w14:textId="77777777" w:rsidR="00633A2C" w:rsidRPr="00AC673F" w:rsidRDefault="00633A2C" w:rsidP="00064CA1">
            <w:pPr>
              <w:jc w:val="center"/>
              <w:rPr>
                <w:rFonts w:ascii="Arial" w:hAnsi="Arial" w:cs="Arial"/>
                <w:sz w:val="20"/>
                <w:szCs w:val="20"/>
              </w:rPr>
            </w:pPr>
          </w:p>
        </w:tc>
        <w:tc>
          <w:tcPr>
            <w:tcW w:w="773" w:type="dxa"/>
          </w:tcPr>
          <w:p w14:paraId="14516C82" w14:textId="77777777" w:rsidR="00633A2C" w:rsidRPr="00AC673F" w:rsidRDefault="00633A2C" w:rsidP="00064CA1">
            <w:pPr>
              <w:jc w:val="center"/>
              <w:rPr>
                <w:rFonts w:ascii="Arial" w:hAnsi="Arial" w:cs="Arial"/>
                <w:sz w:val="20"/>
                <w:szCs w:val="20"/>
              </w:rPr>
            </w:pPr>
          </w:p>
        </w:tc>
        <w:tc>
          <w:tcPr>
            <w:tcW w:w="773" w:type="dxa"/>
          </w:tcPr>
          <w:p w14:paraId="12BC7472" w14:textId="77777777" w:rsidR="00633A2C" w:rsidRPr="00AC673F" w:rsidRDefault="00633A2C" w:rsidP="00064CA1">
            <w:pPr>
              <w:jc w:val="center"/>
              <w:rPr>
                <w:rFonts w:ascii="Arial" w:hAnsi="Arial" w:cs="Arial"/>
                <w:sz w:val="20"/>
                <w:szCs w:val="20"/>
              </w:rPr>
            </w:pPr>
          </w:p>
        </w:tc>
        <w:tc>
          <w:tcPr>
            <w:tcW w:w="828" w:type="dxa"/>
          </w:tcPr>
          <w:p w14:paraId="62CBFC40"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r>
      <w:tr w:rsidR="00633A2C" w:rsidRPr="00AC673F" w14:paraId="7A08F6B5" w14:textId="77777777" w:rsidTr="00064CA1">
        <w:tc>
          <w:tcPr>
            <w:tcW w:w="4342" w:type="dxa"/>
          </w:tcPr>
          <w:p w14:paraId="7654AB79"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Markudov Ljupcho</w:t>
            </w:r>
          </w:p>
        </w:tc>
        <w:tc>
          <w:tcPr>
            <w:tcW w:w="773" w:type="dxa"/>
          </w:tcPr>
          <w:p w14:paraId="2943359F"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26CE790"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76FC27C5"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428EB411" w14:textId="77777777" w:rsidR="00633A2C" w:rsidRPr="00AC673F" w:rsidRDefault="00633A2C" w:rsidP="00064CA1">
            <w:pPr>
              <w:jc w:val="center"/>
              <w:rPr>
                <w:rFonts w:ascii="Arial" w:hAnsi="Arial" w:cs="Arial"/>
                <w:sz w:val="20"/>
                <w:szCs w:val="20"/>
              </w:rPr>
            </w:pPr>
          </w:p>
        </w:tc>
        <w:tc>
          <w:tcPr>
            <w:tcW w:w="773" w:type="dxa"/>
          </w:tcPr>
          <w:p w14:paraId="779EC19F" w14:textId="77777777" w:rsidR="00633A2C" w:rsidRPr="00AC673F" w:rsidRDefault="00633A2C" w:rsidP="00064CA1">
            <w:pPr>
              <w:jc w:val="center"/>
              <w:rPr>
                <w:rFonts w:ascii="Arial" w:hAnsi="Arial" w:cs="Arial"/>
                <w:sz w:val="20"/>
                <w:szCs w:val="20"/>
              </w:rPr>
            </w:pPr>
          </w:p>
        </w:tc>
        <w:tc>
          <w:tcPr>
            <w:tcW w:w="773" w:type="dxa"/>
          </w:tcPr>
          <w:p w14:paraId="2076DB9D" w14:textId="77777777" w:rsidR="00633A2C" w:rsidRPr="00AC673F" w:rsidRDefault="00633A2C" w:rsidP="00064CA1">
            <w:pPr>
              <w:jc w:val="center"/>
              <w:rPr>
                <w:rFonts w:ascii="Arial" w:hAnsi="Arial" w:cs="Arial"/>
                <w:sz w:val="20"/>
                <w:szCs w:val="20"/>
              </w:rPr>
            </w:pPr>
          </w:p>
        </w:tc>
        <w:tc>
          <w:tcPr>
            <w:tcW w:w="828" w:type="dxa"/>
          </w:tcPr>
          <w:p w14:paraId="0AD3CA6A" w14:textId="77777777" w:rsidR="00633A2C" w:rsidRPr="00AC673F" w:rsidRDefault="00633A2C" w:rsidP="00064CA1">
            <w:pPr>
              <w:jc w:val="center"/>
              <w:rPr>
                <w:rFonts w:ascii="Arial" w:hAnsi="Arial" w:cs="Arial"/>
                <w:sz w:val="20"/>
                <w:szCs w:val="20"/>
              </w:rPr>
            </w:pPr>
          </w:p>
        </w:tc>
      </w:tr>
      <w:tr w:rsidR="00633A2C" w:rsidRPr="00AC673F" w14:paraId="48A0C3F8" w14:textId="77777777" w:rsidTr="00064CA1">
        <w:tc>
          <w:tcPr>
            <w:tcW w:w="4342" w:type="dxa"/>
          </w:tcPr>
          <w:p w14:paraId="44ED726B"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Boban Misoski</w:t>
            </w:r>
          </w:p>
        </w:tc>
        <w:tc>
          <w:tcPr>
            <w:tcW w:w="773" w:type="dxa"/>
          </w:tcPr>
          <w:p w14:paraId="644B45AA" w14:textId="77777777" w:rsidR="00633A2C" w:rsidRPr="00AC673F" w:rsidRDefault="00633A2C" w:rsidP="00064CA1">
            <w:pPr>
              <w:jc w:val="center"/>
              <w:rPr>
                <w:rFonts w:ascii="Arial" w:hAnsi="Arial" w:cs="Arial"/>
                <w:sz w:val="20"/>
                <w:szCs w:val="20"/>
              </w:rPr>
            </w:pPr>
          </w:p>
        </w:tc>
        <w:tc>
          <w:tcPr>
            <w:tcW w:w="773" w:type="dxa"/>
          </w:tcPr>
          <w:p w14:paraId="36BC7FF2" w14:textId="77777777" w:rsidR="00633A2C" w:rsidRPr="00AC673F" w:rsidRDefault="00633A2C" w:rsidP="00064CA1">
            <w:pPr>
              <w:jc w:val="center"/>
              <w:rPr>
                <w:rFonts w:ascii="Arial" w:hAnsi="Arial" w:cs="Arial"/>
                <w:sz w:val="20"/>
                <w:szCs w:val="20"/>
              </w:rPr>
            </w:pPr>
          </w:p>
        </w:tc>
        <w:tc>
          <w:tcPr>
            <w:tcW w:w="773" w:type="dxa"/>
          </w:tcPr>
          <w:p w14:paraId="7885440C"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2B907819" w14:textId="77777777" w:rsidR="00633A2C" w:rsidRPr="00AC673F" w:rsidRDefault="00633A2C" w:rsidP="00064CA1">
            <w:pPr>
              <w:jc w:val="center"/>
              <w:rPr>
                <w:rFonts w:ascii="Arial" w:hAnsi="Arial" w:cs="Arial"/>
                <w:sz w:val="20"/>
                <w:szCs w:val="20"/>
              </w:rPr>
            </w:pPr>
          </w:p>
        </w:tc>
        <w:tc>
          <w:tcPr>
            <w:tcW w:w="773" w:type="dxa"/>
          </w:tcPr>
          <w:p w14:paraId="605C14BF" w14:textId="77777777" w:rsidR="00633A2C" w:rsidRPr="00AC673F" w:rsidRDefault="00633A2C" w:rsidP="00064CA1">
            <w:pPr>
              <w:jc w:val="center"/>
              <w:rPr>
                <w:rFonts w:ascii="Arial" w:hAnsi="Arial" w:cs="Arial"/>
                <w:sz w:val="20"/>
                <w:szCs w:val="20"/>
              </w:rPr>
            </w:pPr>
          </w:p>
        </w:tc>
        <w:tc>
          <w:tcPr>
            <w:tcW w:w="773" w:type="dxa"/>
          </w:tcPr>
          <w:p w14:paraId="4794D008" w14:textId="77777777" w:rsidR="00633A2C" w:rsidRPr="00AC673F" w:rsidRDefault="00633A2C" w:rsidP="00064CA1">
            <w:pPr>
              <w:jc w:val="center"/>
              <w:rPr>
                <w:rFonts w:ascii="Arial" w:hAnsi="Arial" w:cs="Arial"/>
                <w:sz w:val="20"/>
                <w:szCs w:val="20"/>
              </w:rPr>
            </w:pPr>
          </w:p>
        </w:tc>
        <w:tc>
          <w:tcPr>
            <w:tcW w:w="828" w:type="dxa"/>
          </w:tcPr>
          <w:p w14:paraId="32FDAB48"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r>
      <w:tr w:rsidR="00633A2C" w:rsidRPr="00AC673F" w14:paraId="51C3555E" w14:textId="77777777" w:rsidTr="00064CA1">
        <w:tc>
          <w:tcPr>
            <w:tcW w:w="4342" w:type="dxa"/>
          </w:tcPr>
          <w:p w14:paraId="5A8AE0A0"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Bojana Netkova</w:t>
            </w:r>
          </w:p>
        </w:tc>
        <w:tc>
          <w:tcPr>
            <w:tcW w:w="773" w:type="dxa"/>
          </w:tcPr>
          <w:p w14:paraId="1CD84AAB" w14:textId="77777777" w:rsidR="00633A2C" w:rsidRPr="00AC673F" w:rsidRDefault="00633A2C" w:rsidP="00064CA1">
            <w:pPr>
              <w:jc w:val="center"/>
              <w:rPr>
                <w:rFonts w:ascii="Arial" w:hAnsi="Arial" w:cs="Arial"/>
                <w:sz w:val="20"/>
                <w:szCs w:val="20"/>
              </w:rPr>
            </w:pPr>
          </w:p>
        </w:tc>
        <w:tc>
          <w:tcPr>
            <w:tcW w:w="773" w:type="dxa"/>
          </w:tcPr>
          <w:p w14:paraId="30B55538" w14:textId="77777777" w:rsidR="00633A2C" w:rsidRPr="00AC673F" w:rsidRDefault="00633A2C" w:rsidP="00064CA1">
            <w:pPr>
              <w:jc w:val="center"/>
              <w:rPr>
                <w:rFonts w:ascii="Arial" w:hAnsi="Arial" w:cs="Arial"/>
                <w:sz w:val="20"/>
                <w:szCs w:val="20"/>
              </w:rPr>
            </w:pPr>
          </w:p>
        </w:tc>
        <w:tc>
          <w:tcPr>
            <w:tcW w:w="773" w:type="dxa"/>
          </w:tcPr>
          <w:p w14:paraId="379309AE"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EE724DD" w14:textId="77777777" w:rsidR="00633A2C" w:rsidRPr="00AC673F" w:rsidRDefault="00633A2C" w:rsidP="00064CA1">
            <w:pPr>
              <w:jc w:val="center"/>
              <w:rPr>
                <w:rFonts w:ascii="Arial" w:hAnsi="Arial" w:cs="Arial"/>
                <w:sz w:val="20"/>
                <w:szCs w:val="20"/>
              </w:rPr>
            </w:pPr>
          </w:p>
        </w:tc>
        <w:tc>
          <w:tcPr>
            <w:tcW w:w="773" w:type="dxa"/>
          </w:tcPr>
          <w:p w14:paraId="247E0528"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198A554"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828" w:type="dxa"/>
          </w:tcPr>
          <w:p w14:paraId="280B3A2B" w14:textId="77777777" w:rsidR="00633A2C" w:rsidRPr="00AC673F" w:rsidRDefault="00633A2C" w:rsidP="00064CA1">
            <w:pPr>
              <w:jc w:val="center"/>
              <w:rPr>
                <w:rFonts w:ascii="Arial" w:hAnsi="Arial" w:cs="Arial"/>
                <w:sz w:val="20"/>
                <w:szCs w:val="20"/>
              </w:rPr>
            </w:pPr>
          </w:p>
        </w:tc>
      </w:tr>
      <w:tr w:rsidR="00633A2C" w:rsidRPr="00AC673F" w14:paraId="4A1F2DD7" w14:textId="77777777" w:rsidTr="00064CA1">
        <w:tc>
          <w:tcPr>
            <w:tcW w:w="4342" w:type="dxa"/>
          </w:tcPr>
          <w:p w14:paraId="4DAED781"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 xml:space="preserve">Open Gate – La Strada  </w:t>
            </w:r>
          </w:p>
        </w:tc>
        <w:tc>
          <w:tcPr>
            <w:tcW w:w="773" w:type="dxa"/>
          </w:tcPr>
          <w:p w14:paraId="478E6055"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C126902"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29533A2F" w14:textId="77777777" w:rsidR="00633A2C" w:rsidRPr="00AC673F" w:rsidRDefault="00633A2C" w:rsidP="00064CA1">
            <w:pPr>
              <w:jc w:val="center"/>
              <w:rPr>
                <w:rFonts w:ascii="Arial" w:hAnsi="Arial" w:cs="Arial"/>
                <w:sz w:val="20"/>
                <w:szCs w:val="20"/>
              </w:rPr>
            </w:pPr>
          </w:p>
        </w:tc>
        <w:tc>
          <w:tcPr>
            <w:tcW w:w="773" w:type="dxa"/>
          </w:tcPr>
          <w:p w14:paraId="78EBE959"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0D63F817"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4F314E77"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828" w:type="dxa"/>
          </w:tcPr>
          <w:p w14:paraId="319C0957" w14:textId="77777777" w:rsidR="00633A2C" w:rsidRPr="00AC673F" w:rsidRDefault="00633A2C" w:rsidP="00064CA1">
            <w:pPr>
              <w:jc w:val="center"/>
              <w:rPr>
                <w:rFonts w:ascii="Arial" w:hAnsi="Arial" w:cs="Arial"/>
                <w:sz w:val="20"/>
                <w:szCs w:val="20"/>
              </w:rPr>
            </w:pPr>
          </w:p>
        </w:tc>
      </w:tr>
      <w:tr w:rsidR="00633A2C" w:rsidRPr="00AC673F" w14:paraId="08C8C4CA" w14:textId="77777777" w:rsidTr="00064CA1">
        <w:tc>
          <w:tcPr>
            <w:tcW w:w="4342" w:type="dxa"/>
          </w:tcPr>
          <w:p w14:paraId="292E65C7"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lastRenderedPageBreak/>
              <w:t>Goran Ristovski</w:t>
            </w:r>
          </w:p>
        </w:tc>
        <w:tc>
          <w:tcPr>
            <w:tcW w:w="773" w:type="dxa"/>
          </w:tcPr>
          <w:p w14:paraId="74034082"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BCEA46D" w14:textId="77777777" w:rsidR="00633A2C" w:rsidRPr="00AC673F" w:rsidRDefault="00633A2C" w:rsidP="00064CA1">
            <w:pPr>
              <w:jc w:val="center"/>
              <w:rPr>
                <w:rFonts w:ascii="Arial" w:hAnsi="Arial" w:cs="Arial"/>
                <w:sz w:val="20"/>
                <w:szCs w:val="20"/>
              </w:rPr>
            </w:pPr>
          </w:p>
        </w:tc>
        <w:tc>
          <w:tcPr>
            <w:tcW w:w="773" w:type="dxa"/>
          </w:tcPr>
          <w:p w14:paraId="0186C457" w14:textId="77777777" w:rsidR="00633A2C" w:rsidRPr="00AC673F" w:rsidRDefault="00633A2C" w:rsidP="00064CA1">
            <w:pPr>
              <w:jc w:val="center"/>
              <w:rPr>
                <w:rFonts w:ascii="Arial" w:hAnsi="Arial" w:cs="Arial"/>
                <w:sz w:val="20"/>
                <w:szCs w:val="20"/>
              </w:rPr>
            </w:pPr>
          </w:p>
        </w:tc>
        <w:tc>
          <w:tcPr>
            <w:tcW w:w="773" w:type="dxa"/>
          </w:tcPr>
          <w:p w14:paraId="2A26EFCF" w14:textId="77777777" w:rsidR="00633A2C" w:rsidRPr="00AC673F" w:rsidRDefault="00633A2C" w:rsidP="00064CA1">
            <w:pPr>
              <w:jc w:val="center"/>
              <w:rPr>
                <w:rFonts w:ascii="Arial" w:hAnsi="Arial" w:cs="Arial"/>
                <w:sz w:val="20"/>
                <w:szCs w:val="20"/>
              </w:rPr>
            </w:pPr>
          </w:p>
        </w:tc>
        <w:tc>
          <w:tcPr>
            <w:tcW w:w="773" w:type="dxa"/>
          </w:tcPr>
          <w:p w14:paraId="32CAA680" w14:textId="77777777" w:rsidR="00633A2C" w:rsidRPr="00AC673F" w:rsidRDefault="00633A2C" w:rsidP="00064CA1">
            <w:pPr>
              <w:jc w:val="center"/>
              <w:rPr>
                <w:rFonts w:ascii="Arial" w:hAnsi="Arial" w:cs="Arial"/>
                <w:sz w:val="20"/>
                <w:szCs w:val="20"/>
              </w:rPr>
            </w:pPr>
          </w:p>
        </w:tc>
        <w:tc>
          <w:tcPr>
            <w:tcW w:w="773" w:type="dxa"/>
          </w:tcPr>
          <w:p w14:paraId="23625AB9" w14:textId="77777777" w:rsidR="00633A2C" w:rsidRPr="00AC673F" w:rsidRDefault="00633A2C" w:rsidP="00064CA1">
            <w:pPr>
              <w:jc w:val="center"/>
              <w:rPr>
                <w:rFonts w:ascii="Arial" w:hAnsi="Arial" w:cs="Arial"/>
                <w:sz w:val="20"/>
                <w:szCs w:val="20"/>
              </w:rPr>
            </w:pPr>
          </w:p>
        </w:tc>
        <w:tc>
          <w:tcPr>
            <w:tcW w:w="828" w:type="dxa"/>
          </w:tcPr>
          <w:p w14:paraId="0F3F41B7" w14:textId="77777777" w:rsidR="00633A2C" w:rsidRPr="00AC673F" w:rsidRDefault="00633A2C" w:rsidP="00064CA1">
            <w:pPr>
              <w:jc w:val="center"/>
              <w:rPr>
                <w:rFonts w:ascii="Arial" w:hAnsi="Arial" w:cs="Arial"/>
                <w:sz w:val="20"/>
                <w:szCs w:val="20"/>
              </w:rPr>
            </w:pPr>
          </w:p>
        </w:tc>
      </w:tr>
      <w:tr w:rsidR="00633A2C" w:rsidRPr="00AC673F" w14:paraId="130A0950" w14:textId="77777777" w:rsidTr="00064CA1">
        <w:tc>
          <w:tcPr>
            <w:tcW w:w="4342" w:type="dxa"/>
          </w:tcPr>
          <w:p w14:paraId="1932372A"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Gordana Smakjoska</w:t>
            </w:r>
          </w:p>
        </w:tc>
        <w:tc>
          <w:tcPr>
            <w:tcW w:w="773" w:type="dxa"/>
          </w:tcPr>
          <w:p w14:paraId="367B03D0"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284E1193" w14:textId="77777777" w:rsidR="00633A2C" w:rsidRPr="00AC673F" w:rsidRDefault="00633A2C" w:rsidP="00064CA1">
            <w:pPr>
              <w:jc w:val="center"/>
              <w:rPr>
                <w:rFonts w:ascii="Arial" w:hAnsi="Arial" w:cs="Arial"/>
                <w:sz w:val="20"/>
                <w:szCs w:val="20"/>
              </w:rPr>
            </w:pPr>
          </w:p>
        </w:tc>
        <w:tc>
          <w:tcPr>
            <w:tcW w:w="773" w:type="dxa"/>
          </w:tcPr>
          <w:p w14:paraId="56050FD0"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B3C8F7B" w14:textId="77777777" w:rsidR="00633A2C" w:rsidRPr="00AC673F" w:rsidRDefault="00633A2C" w:rsidP="00064CA1">
            <w:pPr>
              <w:jc w:val="center"/>
              <w:rPr>
                <w:rFonts w:ascii="Arial" w:hAnsi="Arial" w:cs="Arial"/>
                <w:sz w:val="20"/>
                <w:szCs w:val="20"/>
              </w:rPr>
            </w:pPr>
          </w:p>
        </w:tc>
        <w:tc>
          <w:tcPr>
            <w:tcW w:w="773" w:type="dxa"/>
          </w:tcPr>
          <w:p w14:paraId="7D593141" w14:textId="77777777" w:rsidR="00633A2C" w:rsidRPr="00AC673F" w:rsidRDefault="00633A2C" w:rsidP="00064CA1">
            <w:pPr>
              <w:jc w:val="center"/>
              <w:rPr>
                <w:rFonts w:ascii="Arial" w:hAnsi="Arial" w:cs="Arial"/>
                <w:sz w:val="20"/>
                <w:szCs w:val="20"/>
              </w:rPr>
            </w:pPr>
          </w:p>
        </w:tc>
        <w:tc>
          <w:tcPr>
            <w:tcW w:w="773" w:type="dxa"/>
          </w:tcPr>
          <w:p w14:paraId="61C38711" w14:textId="77777777" w:rsidR="00633A2C" w:rsidRPr="00AC673F" w:rsidRDefault="00633A2C" w:rsidP="00064CA1">
            <w:pPr>
              <w:jc w:val="center"/>
              <w:rPr>
                <w:rFonts w:ascii="Arial" w:hAnsi="Arial" w:cs="Arial"/>
                <w:sz w:val="20"/>
                <w:szCs w:val="20"/>
              </w:rPr>
            </w:pPr>
          </w:p>
        </w:tc>
        <w:tc>
          <w:tcPr>
            <w:tcW w:w="828" w:type="dxa"/>
          </w:tcPr>
          <w:p w14:paraId="25218C24"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r>
      <w:tr w:rsidR="00633A2C" w:rsidRPr="00AC673F" w14:paraId="51E1A708" w14:textId="77777777" w:rsidTr="00064CA1">
        <w:tc>
          <w:tcPr>
            <w:tcW w:w="4342" w:type="dxa"/>
          </w:tcPr>
          <w:p w14:paraId="0313F970"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Katerina Koneska Tankosikj</w:t>
            </w:r>
          </w:p>
        </w:tc>
        <w:tc>
          <w:tcPr>
            <w:tcW w:w="773" w:type="dxa"/>
          </w:tcPr>
          <w:p w14:paraId="3054FA15" w14:textId="77777777" w:rsidR="00633A2C" w:rsidRPr="00AC673F" w:rsidRDefault="00633A2C" w:rsidP="00064CA1">
            <w:pPr>
              <w:jc w:val="center"/>
              <w:rPr>
                <w:rFonts w:ascii="Arial" w:hAnsi="Arial" w:cs="Arial"/>
                <w:sz w:val="20"/>
                <w:szCs w:val="20"/>
              </w:rPr>
            </w:pPr>
          </w:p>
        </w:tc>
        <w:tc>
          <w:tcPr>
            <w:tcW w:w="773" w:type="dxa"/>
          </w:tcPr>
          <w:p w14:paraId="470ABA8B"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01A338D9" w14:textId="77777777" w:rsidR="00633A2C" w:rsidRPr="00AC673F" w:rsidRDefault="00633A2C" w:rsidP="00064CA1">
            <w:pPr>
              <w:jc w:val="center"/>
              <w:rPr>
                <w:rFonts w:ascii="Arial" w:hAnsi="Arial" w:cs="Arial"/>
                <w:sz w:val="20"/>
                <w:szCs w:val="20"/>
              </w:rPr>
            </w:pPr>
          </w:p>
        </w:tc>
        <w:tc>
          <w:tcPr>
            <w:tcW w:w="773" w:type="dxa"/>
          </w:tcPr>
          <w:p w14:paraId="6DC881D8" w14:textId="77777777" w:rsidR="00633A2C" w:rsidRPr="00AC673F" w:rsidRDefault="00633A2C" w:rsidP="00064CA1">
            <w:pPr>
              <w:jc w:val="center"/>
              <w:rPr>
                <w:rFonts w:ascii="Arial" w:hAnsi="Arial" w:cs="Arial"/>
                <w:sz w:val="20"/>
                <w:szCs w:val="20"/>
              </w:rPr>
            </w:pPr>
          </w:p>
        </w:tc>
        <w:tc>
          <w:tcPr>
            <w:tcW w:w="773" w:type="dxa"/>
          </w:tcPr>
          <w:p w14:paraId="402A3155" w14:textId="77777777" w:rsidR="00633A2C" w:rsidRPr="00AC673F" w:rsidRDefault="00633A2C" w:rsidP="00064CA1">
            <w:pPr>
              <w:jc w:val="center"/>
              <w:rPr>
                <w:rFonts w:ascii="Arial" w:hAnsi="Arial" w:cs="Arial"/>
                <w:sz w:val="20"/>
                <w:szCs w:val="20"/>
              </w:rPr>
            </w:pPr>
          </w:p>
        </w:tc>
        <w:tc>
          <w:tcPr>
            <w:tcW w:w="773" w:type="dxa"/>
          </w:tcPr>
          <w:p w14:paraId="2DB3649E" w14:textId="77777777" w:rsidR="00633A2C" w:rsidRPr="00AC673F" w:rsidRDefault="00633A2C" w:rsidP="00064CA1">
            <w:pPr>
              <w:jc w:val="center"/>
              <w:rPr>
                <w:rFonts w:ascii="Arial" w:hAnsi="Arial" w:cs="Arial"/>
                <w:sz w:val="20"/>
                <w:szCs w:val="20"/>
              </w:rPr>
            </w:pPr>
          </w:p>
        </w:tc>
        <w:tc>
          <w:tcPr>
            <w:tcW w:w="828" w:type="dxa"/>
          </w:tcPr>
          <w:p w14:paraId="5627D9F6" w14:textId="77777777" w:rsidR="00633A2C" w:rsidRPr="00AC673F" w:rsidRDefault="00633A2C" w:rsidP="00064CA1">
            <w:pPr>
              <w:jc w:val="center"/>
              <w:rPr>
                <w:rFonts w:ascii="Arial" w:hAnsi="Arial" w:cs="Arial"/>
                <w:sz w:val="20"/>
                <w:szCs w:val="20"/>
              </w:rPr>
            </w:pPr>
          </w:p>
        </w:tc>
      </w:tr>
      <w:tr w:rsidR="00633A2C" w:rsidRPr="00AC673F" w14:paraId="45B2BA91" w14:textId="77777777" w:rsidTr="00064CA1">
        <w:tc>
          <w:tcPr>
            <w:tcW w:w="4342" w:type="dxa"/>
          </w:tcPr>
          <w:p w14:paraId="58D1B0A0"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Maja Varoshlija</w:t>
            </w:r>
          </w:p>
        </w:tc>
        <w:tc>
          <w:tcPr>
            <w:tcW w:w="773" w:type="dxa"/>
          </w:tcPr>
          <w:p w14:paraId="7F71D857" w14:textId="77777777" w:rsidR="00633A2C" w:rsidRPr="00AC673F" w:rsidRDefault="00633A2C" w:rsidP="00064CA1">
            <w:pPr>
              <w:jc w:val="center"/>
              <w:rPr>
                <w:rFonts w:ascii="Arial" w:hAnsi="Arial" w:cs="Arial"/>
                <w:sz w:val="20"/>
                <w:szCs w:val="20"/>
              </w:rPr>
            </w:pPr>
          </w:p>
        </w:tc>
        <w:tc>
          <w:tcPr>
            <w:tcW w:w="773" w:type="dxa"/>
          </w:tcPr>
          <w:p w14:paraId="4D85893A"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16EE4738" w14:textId="77777777" w:rsidR="00633A2C" w:rsidRPr="00AC673F" w:rsidRDefault="00633A2C" w:rsidP="00064CA1">
            <w:pPr>
              <w:jc w:val="center"/>
              <w:rPr>
                <w:rFonts w:ascii="Arial" w:hAnsi="Arial" w:cs="Arial"/>
                <w:sz w:val="20"/>
                <w:szCs w:val="20"/>
              </w:rPr>
            </w:pPr>
          </w:p>
        </w:tc>
        <w:tc>
          <w:tcPr>
            <w:tcW w:w="773" w:type="dxa"/>
          </w:tcPr>
          <w:p w14:paraId="4E2EFE51"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7BDF547F" w14:textId="77777777" w:rsidR="00633A2C" w:rsidRPr="00AC673F" w:rsidRDefault="00633A2C" w:rsidP="00064CA1">
            <w:pPr>
              <w:jc w:val="center"/>
              <w:rPr>
                <w:rFonts w:ascii="Arial" w:hAnsi="Arial" w:cs="Arial"/>
                <w:sz w:val="20"/>
                <w:szCs w:val="20"/>
              </w:rPr>
            </w:pPr>
          </w:p>
        </w:tc>
        <w:tc>
          <w:tcPr>
            <w:tcW w:w="773" w:type="dxa"/>
          </w:tcPr>
          <w:p w14:paraId="41B97BA1"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828" w:type="dxa"/>
          </w:tcPr>
          <w:p w14:paraId="03C8B41F" w14:textId="77777777" w:rsidR="00633A2C" w:rsidRPr="00AC673F" w:rsidRDefault="00633A2C" w:rsidP="00064CA1">
            <w:pPr>
              <w:jc w:val="center"/>
              <w:rPr>
                <w:rFonts w:ascii="Arial" w:hAnsi="Arial" w:cs="Arial"/>
                <w:sz w:val="20"/>
                <w:szCs w:val="20"/>
              </w:rPr>
            </w:pPr>
          </w:p>
        </w:tc>
      </w:tr>
      <w:tr w:rsidR="00633A2C" w:rsidRPr="00AC673F" w14:paraId="05706B0C" w14:textId="77777777" w:rsidTr="00064CA1">
        <w:tc>
          <w:tcPr>
            <w:tcW w:w="4342" w:type="dxa"/>
          </w:tcPr>
          <w:p w14:paraId="74AC1414" w14:textId="77777777" w:rsidR="00633A2C" w:rsidRPr="00AC673F" w:rsidRDefault="00633A2C" w:rsidP="00064CA1">
            <w:pPr>
              <w:autoSpaceDE w:val="0"/>
              <w:autoSpaceDN w:val="0"/>
              <w:adjustRightInd w:val="0"/>
              <w:rPr>
                <w:rFonts w:ascii="Arial" w:hAnsi="Arial" w:cs="Arial"/>
                <w:sz w:val="20"/>
                <w:szCs w:val="20"/>
              </w:rPr>
            </w:pPr>
            <w:r w:rsidRPr="00AC673F">
              <w:rPr>
                <w:rFonts w:ascii="Arial" w:hAnsi="Arial" w:cs="Arial"/>
                <w:sz w:val="20"/>
                <w:szCs w:val="20"/>
              </w:rPr>
              <w:t>Irena Zdravkova</w:t>
            </w:r>
          </w:p>
        </w:tc>
        <w:tc>
          <w:tcPr>
            <w:tcW w:w="773" w:type="dxa"/>
          </w:tcPr>
          <w:p w14:paraId="088B4771"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62407D69"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5F180A4C" w14:textId="77777777" w:rsidR="00633A2C" w:rsidRPr="00AC673F" w:rsidRDefault="00633A2C" w:rsidP="00064CA1">
            <w:pPr>
              <w:jc w:val="center"/>
              <w:rPr>
                <w:rFonts w:ascii="Arial" w:hAnsi="Arial" w:cs="Arial"/>
                <w:sz w:val="20"/>
                <w:szCs w:val="20"/>
              </w:rPr>
            </w:pPr>
            <w:r w:rsidRPr="00AC673F">
              <w:rPr>
                <w:rFonts w:ascii="Arial" w:hAnsi="Arial" w:cs="Arial"/>
                <w:sz w:val="20"/>
                <w:szCs w:val="20"/>
              </w:rPr>
              <w:t>√</w:t>
            </w:r>
          </w:p>
        </w:tc>
        <w:tc>
          <w:tcPr>
            <w:tcW w:w="773" w:type="dxa"/>
          </w:tcPr>
          <w:p w14:paraId="384FE7B1" w14:textId="77777777" w:rsidR="00633A2C" w:rsidRPr="00AC673F" w:rsidRDefault="00633A2C" w:rsidP="00064CA1">
            <w:pPr>
              <w:jc w:val="center"/>
              <w:rPr>
                <w:rFonts w:ascii="Arial" w:hAnsi="Arial" w:cs="Arial"/>
                <w:sz w:val="20"/>
                <w:szCs w:val="20"/>
              </w:rPr>
            </w:pPr>
          </w:p>
        </w:tc>
        <w:tc>
          <w:tcPr>
            <w:tcW w:w="773" w:type="dxa"/>
          </w:tcPr>
          <w:p w14:paraId="6C784239" w14:textId="77777777" w:rsidR="00633A2C" w:rsidRPr="00AC673F" w:rsidRDefault="00633A2C" w:rsidP="00064CA1">
            <w:pPr>
              <w:jc w:val="center"/>
              <w:rPr>
                <w:rFonts w:ascii="Arial" w:hAnsi="Arial" w:cs="Arial"/>
                <w:sz w:val="20"/>
                <w:szCs w:val="20"/>
              </w:rPr>
            </w:pPr>
          </w:p>
        </w:tc>
        <w:tc>
          <w:tcPr>
            <w:tcW w:w="773" w:type="dxa"/>
          </w:tcPr>
          <w:p w14:paraId="5C916523" w14:textId="77777777" w:rsidR="00633A2C" w:rsidRPr="00AC673F" w:rsidRDefault="00633A2C" w:rsidP="00064CA1">
            <w:pPr>
              <w:jc w:val="center"/>
              <w:rPr>
                <w:rFonts w:ascii="Arial" w:hAnsi="Arial" w:cs="Arial"/>
                <w:sz w:val="20"/>
                <w:szCs w:val="20"/>
              </w:rPr>
            </w:pPr>
          </w:p>
        </w:tc>
        <w:tc>
          <w:tcPr>
            <w:tcW w:w="828" w:type="dxa"/>
          </w:tcPr>
          <w:p w14:paraId="50E1E73A" w14:textId="77777777" w:rsidR="00633A2C" w:rsidRPr="00AC673F" w:rsidRDefault="00633A2C" w:rsidP="00064CA1">
            <w:pPr>
              <w:jc w:val="center"/>
              <w:rPr>
                <w:rFonts w:ascii="Arial" w:hAnsi="Arial" w:cs="Arial"/>
                <w:sz w:val="20"/>
                <w:szCs w:val="20"/>
              </w:rPr>
            </w:pPr>
          </w:p>
        </w:tc>
      </w:tr>
      <w:tr w:rsidR="00633A2C" w:rsidRPr="00AC673F" w14:paraId="2D4E6E83" w14:textId="77777777" w:rsidTr="00064CA1">
        <w:tc>
          <w:tcPr>
            <w:tcW w:w="4342" w:type="dxa"/>
          </w:tcPr>
          <w:p w14:paraId="44C77012" w14:textId="77777777" w:rsidR="00633A2C" w:rsidRPr="00AC673F" w:rsidRDefault="00633A2C" w:rsidP="00064CA1">
            <w:pPr>
              <w:autoSpaceDE w:val="0"/>
              <w:autoSpaceDN w:val="0"/>
              <w:adjustRightInd w:val="0"/>
              <w:rPr>
                <w:rFonts w:ascii="Arial" w:hAnsi="Arial" w:cs="Arial"/>
                <w:sz w:val="20"/>
                <w:szCs w:val="20"/>
              </w:rPr>
            </w:pPr>
          </w:p>
        </w:tc>
        <w:tc>
          <w:tcPr>
            <w:tcW w:w="773" w:type="dxa"/>
          </w:tcPr>
          <w:p w14:paraId="32232BAC" w14:textId="77777777" w:rsidR="00633A2C" w:rsidRPr="00AC673F" w:rsidRDefault="00633A2C" w:rsidP="00064CA1">
            <w:pPr>
              <w:jc w:val="center"/>
              <w:rPr>
                <w:rFonts w:ascii="Arial" w:hAnsi="Arial" w:cs="Arial"/>
                <w:sz w:val="20"/>
                <w:szCs w:val="20"/>
              </w:rPr>
            </w:pPr>
          </w:p>
        </w:tc>
        <w:tc>
          <w:tcPr>
            <w:tcW w:w="773" w:type="dxa"/>
          </w:tcPr>
          <w:p w14:paraId="0A4F23C1" w14:textId="77777777" w:rsidR="00633A2C" w:rsidRPr="00AC673F" w:rsidRDefault="00633A2C" w:rsidP="00064CA1">
            <w:pPr>
              <w:jc w:val="center"/>
              <w:rPr>
                <w:rFonts w:ascii="Arial" w:hAnsi="Arial" w:cs="Arial"/>
                <w:sz w:val="20"/>
                <w:szCs w:val="20"/>
              </w:rPr>
            </w:pPr>
          </w:p>
        </w:tc>
        <w:tc>
          <w:tcPr>
            <w:tcW w:w="773" w:type="dxa"/>
          </w:tcPr>
          <w:p w14:paraId="191B546B" w14:textId="77777777" w:rsidR="00633A2C" w:rsidRPr="00AC673F" w:rsidRDefault="00633A2C" w:rsidP="00064CA1">
            <w:pPr>
              <w:jc w:val="center"/>
              <w:rPr>
                <w:rFonts w:ascii="Arial" w:hAnsi="Arial" w:cs="Arial"/>
                <w:sz w:val="20"/>
                <w:szCs w:val="20"/>
              </w:rPr>
            </w:pPr>
          </w:p>
        </w:tc>
        <w:tc>
          <w:tcPr>
            <w:tcW w:w="773" w:type="dxa"/>
          </w:tcPr>
          <w:p w14:paraId="48825447" w14:textId="77777777" w:rsidR="00633A2C" w:rsidRPr="00AC673F" w:rsidRDefault="00633A2C" w:rsidP="00064CA1">
            <w:pPr>
              <w:jc w:val="center"/>
              <w:rPr>
                <w:rFonts w:ascii="Arial" w:hAnsi="Arial" w:cs="Arial"/>
                <w:sz w:val="20"/>
                <w:szCs w:val="20"/>
              </w:rPr>
            </w:pPr>
          </w:p>
        </w:tc>
        <w:tc>
          <w:tcPr>
            <w:tcW w:w="773" w:type="dxa"/>
          </w:tcPr>
          <w:p w14:paraId="4AE8059A" w14:textId="77777777" w:rsidR="00633A2C" w:rsidRPr="00AC673F" w:rsidRDefault="00633A2C" w:rsidP="00064CA1">
            <w:pPr>
              <w:jc w:val="center"/>
              <w:rPr>
                <w:rFonts w:ascii="Arial" w:hAnsi="Arial" w:cs="Arial"/>
                <w:sz w:val="20"/>
                <w:szCs w:val="20"/>
              </w:rPr>
            </w:pPr>
          </w:p>
        </w:tc>
        <w:tc>
          <w:tcPr>
            <w:tcW w:w="773" w:type="dxa"/>
          </w:tcPr>
          <w:p w14:paraId="422BCEAB" w14:textId="77777777" w:rsidR="00633A2C" w:rsidRPr="00AC673F" w:rsidRDefault="00633A2C" w:rsidP="00064CA1">
            <w:pPr>
              <w:jc w:val="center"/>
              <w:rPr>
                <w:rFonts w:ascii="Arial" w:hAnsi="Arial" w:cs="Arial"/>
                <w:sz w:val="20"/>
                <w:szCs w:val="20"/>
              </w:rPr>
            </w:pPr>
          </w:p>
        </w:tc>
        <w:tc>
          <w:tcPr>
            <w:tcW w:w="828" w:type="dxa"/>
          </w:tcPr>
          <w:p w14:paraId="25A45B47" w14:textId="77777777" w:rsidR="00633A2C" w:rsidRPr="00AC673F" w:rsidRDefault="00633A2C" w:rsidP="00064CA1">
            <w:pPr>
              <w:jc w:val="center"/>
              <w:rPr>
                <w:rFonts w:ascii="Arial" w:hAnsi="Arial" w:cs="Arial"/>
                <w:sz w:val="20"/>
                <w:szCs w:val="20"/>
              </w:rPr>
            </w:pPr>
          </w:p>
        </w:tc>
      </w:tr>
    </w:tbl>
    <w:p w14:paraId="34F26883" w14:textId="77777777" w:rsidR="00633A2C" w:rsidRPr="00AC673F" w:rsidRDefault="00633A2C" w:rsidP="00633A2C">
      <w:pPr>
        <w:pStyle w:val="NoSpacing"/>
        <w:jc w:val="both"/>
        <w:rPr>
          <w:rFonts w:ascii="Arial" w:hAnsi="Arial" w:cs="Arial"/>
          <w:sz w:val="20"/>
          <w:szCs w:val="20"/>
          <w:lang w:val="en-GB"/>
        </w:rPr>
      </w:pPr>
    </w:p>
    <w:p w14:paraId="5147D415" w14:textId="77777777" w:rsidR="00E34FA7" w:rsidRDefault="00E34FA7" w:rsidP="00E34FA7"/>
    <w:p w14:paraId="59BFD112" w14:textId="77777777" w:rsidR="00806AB5" w:rsidRPr="00015A7D" w:rsidRDefault="00806AB5" w:rsidP="00806AB5">
      <w:pPr>
        <w:pStyle w:val="FootnoteText"/>
        <w:jc w:val="both"/>
        <w:rPr>
          <w:rFonts w:ascii="Arial" w:hAnsi="Arial" w:cs="Arial"/>
          <w:b/>
          <w:bCs/>
        </w:rPr>
      </w:pPr>
      <w:bookmarkStart w:id="116" w:name="List175"/>
      <w:bookmarkStart w:id="117" w:name="_Hlk156824796"/>
      <w:bookmarkEnd w:id="116"/>
      <w:r w:rsidRPr="00015A7D">
        <w:rPr>
          <w:rFonts w:ascii="Arial" w:hAnsi="Arial" w:cs="Arial"/>
          <w:b/>
          <w:bCs/>
        </w:rPr>
        <w:t xml:space="preserve">List 175: Monitoring of Ph. Eur. Reference Standards </w:t>
      </w:r>
    </w:p>
    <w:p w14:paraId="2EC491A8" w14:textId="77777777" w:rsidR="00806AB5" w:rsidRPr="00015A7D" w:rsidRDefault="00806AB5" w:rsidP="00806AB5">
      <w:pPr>
        <w:spacing w:after="0" w:line="240" w:lineRule="auto"/>
        <w:jc w:val="both"/>
        <w:rPr>
          <w:rFonts w:ascii="Arial" w:hAnsi="Arial" w:cs="Arial"/>
          <w:b/>
          <w:bCs/>
          <w:sz w:val="20"/>
          <w:szCs w:val="20"/>
        </w:rPr>
      </w:pPr>
    </w:p>
    <w:p w14:paraId="4614A602" w14:textId="77777777" w:rsidR="00806AB5" w:rsidRPr="00015A7D" w:rsidRDefault="00806AB5" w:rsidP="00806AB5">
      <w:pPr>
        <w:spacing w:after="0" w:line="240" w:lineRule="auto"/>
        <w:jc w:val="both"/>
        <w:rPr>
          <w:rFonts w:ascii="Arial" w:hAnsi="Arial" w:cs="Arial"/>
          <w:sz w:val="20"/>
          <w:szCs w:val="20"/>
        </w:rPr>
      </w:pPr>
    </w:p>
    <w:tbl>
      <w:tblPr>
        <w:tblStyle w:val="TableGrid"/>
        <w:tblW w:w="9129" w:type="dxa"/>
        <w:tblLook w:val="04A0" w:firstRow="1" w:lastRow="0" w:firstColumn="1" w:lastColumn="0" w:noHBand="0" w:noVBand="1"/>
      </w:tblPr>
      <w:tblGrid>
        <w:gridCol w:w="6950"/>
        <w:gridCol w:w="2179"/>
      </w:tblGrid>
      <w:tr w:rsidR="00806AB5" w:rsidRPr="00015A7D" w14:paraId="33C20172" w14:textId="77777777" w:rsidTr="003B7E52">
        <w:trPr>
          <w:trHeight w:val="529"/>
        </w:trPr>
        <w:tc>
          <w:tcPr>
            <w:tcW w:w="6950" w:type="dxa"/>
          </w:tcPr>
          <w:p w14:paraId="21317B9C" w14:textId="77777777" w:rsidR="00806AB5" w:rsidRPr="00015A7D" w:rsidRDefault="00806AB5" w:rsidP="003B7E52">
            <w:pPr>
              <w:rPr>
                <w:rFonts w:ascii="Arial" w:hAnsi="Arial" w:cs="Arial"/>
                <w:sz w:val="20"/>
                <w:szCs w:val="20"/>
              </w:rPr>
            </w:pPr>
          </w:p>
        </w:tc>
        <w:tc>
          <w:tcPr>
            <w:tcW w:w="2179" w:type="dxa"/>
          </w:tcPr>
          <w:p w14:paraId="025FE432" w14:textId="77777777" w:rsidR="00806AB5" w:rsidRPr="00015A7D" w:rsidRDefault="00806AB5" w:rsidP="003B7E52">
            <w:pPr>
              <w:rPr>
                <w:rFonts w:ascii="Arial" w:hAnsi="Arial" w:cs="Arial"/>
                <w:sz w:val="20"/>
                <w:szCs w:val="20"/>
              </w:rPr>
            </w:pPr>
            <w:r w:rsidRPr="00015A7D">
              <w:rPr>
                <w:rFonts w:ascii="Arial" w:hAnsi="Arial" w:cs="Arial"/>
                <w:sz w:val="20"/>
                <w:szCs w:val="20"/>
              </w:rPr>
              <w:t xml:space="preserve">Locality </w:t>
            </w:r>
            <w:r>
              <w:rPr>
                <w:rFonts w:ascii="Arial" w:hAnsi="Arial" w:cs="Arial"/>
                <w:sz w:val="20"/>
                <w:szCs w:val="20"/>
              </w:rPr>
              <w:t xml:space="preserve">of contractor </w:t>
            </w:r>
          </w:p>
        </w:tc>
      </w:tr>
      <w:tr w:rsidR="00806AB5" w:rsidRPr="00015A7D" w14:paraId="0E4C64C0" w14:textId="77777777" w:rsidTr="003B7E52">
        <w:tc>
          <w:tcPr>
            <w:tcW w:w="6950" w:type="dxa"/>
          </w:tcPr>
          <w:p w14:paraId="34BE3D7F" w14:textId="77777777" w:rsidR="00806AB5" w:rsidRPr="00015A7D" w:rsidRDefault="00806AB5" w:rsidP="003B7E52">
            <w:pPr>
              <w:pStyle w:val="FootnoteText"/>
              <w:rPr>
                <w:rFonts w:ascii="Arial" w:hAnsi="Arial" w:cs="Arial"/>
              </w:rPr>
            </w:pPr>
            <w:r w:rsidRPr="00015A7D">
              <w:rPr>
                <w:rFonts w:ascii="Arial" w:eastAsia="Times New Roman" w:hAnsi="Arial" w:cs="Arial"/>
                <w:lang w:val="en-US"/>
              </w:rPr>
              <w:t>Center for Drug Quality Control (CDQC)</w:t>
            </w:r>
          </w:p>
        </w:tc>
        <w:tc>
          <w:tcPr>
            <w:tcW w:w="2179" w:type="dxa"/>
          </w:tcPr>
          <w:p w14:paraId="0149FBC5" w14:textId="77777777" w:rsidR="00806AB5" w:rsidRPr="00015A7D" w:rsidRDefault="00806AB5" w:rsidP="003B7E52">
            <w:pPr>
              <w:rPr>
                <w:rFonts w:ascii="Arial" w:hAnsi="Arial" w:cs="Arial"/>
                <w:sz w:val="20"/>
                <w:szCs w:val="20"/>
              </w:rPr>
            </w:pPr>
            <w:r w:rsidRPr="00015A7D">
              <w:rPr>
                <w:rFonts w:ascii="Arial" w:hAnsi="Arial" w:cs="Arial"/>
                <w:sz w:val="20"/>
                <w:szCs w:val="20"/>
              </w:rPr>
              <w:t xml:space="preserve">North Macedonia  </w:t>
            </w:r>
          </w:p>
        </w:tc>
      </w:tr>
      <w:tr w:rsidR="00806AB5" w:rsidRPr="00015A7D" w14:paraId="04A04F0C" w14:textId="77777777" w:rsidTr="003B7E52">
        <w:tc>
          <w:tcPr>
            <w:tcW w:w="6950" w:type="dxa"/>
          </w:tcPr>
          <w:p w14:paraId="23C1C55D" w14:textId="77777777" w:rsidR="00806AB5" w:rsidRPr="00015A7D" w:rsidRDefault="00806AB5" w:rsidP="003B7E52">
            <w:pPr>
              <w:pStyle w:val="Default"/>
              <w:rPr>
                <w:sz w:val="20"/>
                <w:szCs w:val="20"/>
                <w:lang w:val="en-GB"/>
              </w:rPr>
            </w:pPr>
            <w:r w:rsidRPr="00015A7D">
              <w:rPr>
                <w:sz w:val="20"/>
                <w:szCs w:val="20"/>
              </w:rPr>
              <w:t xml:space="preserve">Medicines and Medical Devices Agency </w:t>
            </w:r>
            <w:proofErr w:type="gramStart"/>
            <w:r w:rsidRPr="00015A7D">
              <w:rPr>
                <w:sz w:val="20"/>
                <w:szCs w:val="20"/>
              </w:rPr>
              <w:t>Of</w:t>
            </w:r>
            <w:proofErr w:type="gramEnd"/>
            <w:r w:rsidRPr="00015A7D">
              <w:rPr>
                <w:sz w:val="20"/>
                <w:szCs w:val="20"/>
              </w:rPr>
              <w:t xml:space="preserve"> Serbia (ALIMS)</w:t>
            </w:r>
          </w:p>
        </w:tc>
        <w:tc>
          <w:tcPr>
            <w:tcW w:w="2179" w:type="dxa"/>
          </w:tcPr>
          <w:p w14:paraId="5BBD34D2" w14:textId="77777777" w:rsidR="00806AB5" w:rsidRPr="00015A7D" w:rsidRDefault="00806AB5" w:rsidP="003B7E52">
            <w:pPr>
              <w:rPr>
                <w:rFonts w:ascii="Arial" w:hAnsi="Arial" w:cs="Arial"/>
                <w:sz w:val="20"/>
                <w:szCs w:val="20"/>
              </w:rPr>
            </w:pPr>
            <w:r w:rsidRPr="00015A7D">
              <w:rPr>
                <w:rFonts w:ascii="Arial" w:hAnsi="Arial" w:cs="Arial"/>
                <w:sz w:val="20"/>
                <w:szCs w:val="20"/>
              </w:rPr>
              <w:t xml:space="preserve">Serbia </w:t>
            </w:r>
          </w:p>
        </w:tc>
      </w:tr>
      <w:tr w:rsidR="00806AB5" w:rsidRPr="00015A7D" w14:paraId="124608B9" w14:textId="77777777" w:rsidTr="003B7E52">
        <w:tc>
          <w:tcPr>
            <w:tcW w:w="6950" w:type="dxa"/>
          </w:tcPr>
          <w:p w14:paraId="150526A0" w14:textId="77777777" w:rsidR="00806AB5" w:rsidRPr="00015A7D" w:rsidRDefault="00806AB5" w:rsidP="003B7E52">
            <w:pPr>
              <w:pStyle w:val="FootnoteText"/>
            </w:pPr>
            <w:r w:rsidRPr="00015A7D">
              <w:rPr>
                <w:rFonts w:ascii="Arial" w:eastAsia="Times New Roman" w:hAnsi="Arial" w:cs="Arial"/>
                <w:lang w:val="en-US"/>
              </w:rPr>
              <w:t>SE "Central Laboratory for Quality Control of Medicines and Medical</w:t>
            </w:r>
            <w:r w:rsidRPr="00015A7D">
              <w:rPr>
                <w:rFonts w:ascii="Arial" w:eastAsia="Times New Roman" w:hAnsi="Arial" w:cs="Arial"/>
              </w:rPr>
              <w:t xml:space="preserve"> Products" (CLQCM)</w:t>
            </w:r>
          </w:p>
        </w:tc>
        <w:tc>
          <w:tcPr>
            <w:tcW w:w="2179" w:type="dxa"/>
          </w:tcPr>
          <w:p w14:paraId="01A78280" w14:textId="77777777" w:rsidR="00806AB5" w:rsidRPr="00015A7D" w:rsidRDefault="00806AB5" w:rsidP="003B7E52">
            <w:pPr>
              <w:rPr>
                <w:rFonts w:ascii="Arial" w:hAnsi="Arial" w:cs="Arial"/>
                <w:sz w:val="20"/>
                <w:szCs w:val="20"/>
              </w:rPr>
            </w:pPr>
            <w:r w:rsidRPr="00015A7D">
              <w:rPr>
                <w:rFonts w:ascii="Arial" w:hAnsi="Arial" w:cs="Arial"/>
                <w:sz w:val="20"/>
                <w:szCs w:val="20"/>
              </w:rPr>
              <w:t xml:space="preserve">Ukraine </w:t>
            </w:r>
          </w:p>
        </w:tc>
      </w:tr>
      <w:tr w:rsidR="00806AB5" w:rsidRPr="00015A7D" w14:paraId="7091CF85" w14:textId="77777777" w:rsidTr="003B7E52">
        <w:tc>
          <w:tcPr>
            <w:tcW w:w="6950" w:type="dxa"/>
          </w:tcPr>
          <w:p w14:paraId="23C958BB" w14:textId="77777777" w:rsidR="00806AB5" w:rsidRPr="00015A7D" w:rsidRDefault="00806AB5" w:rsidP="003B7E52">
            <w:pPr>
              <w:tabs>
                <w:tab w:val="center" w:pos="1803"/>
              </w:tabs>
              <w:autoSpaceDE w:val="0"/>
              <w:autoSpaceDN w:val="0"/>
              <w:rPr>
                <w:rFonts w:ascii="Arial" w:hAnsi="Arial" w:cs="Arial"/>
                <w:sz w:val="20"/>
                <w:szCs w:val="20"/>
              </w:rPr>
            </w:pPr>
            <w:r w:rsidRPr="00015A7D">
              <w:rPr>
                <w:rFonts w:ascii="Arial" w:eastAsia="Times New Roman" w:hAnsi="Arial" w:cs="Arial"/>
                <w:sz w:val="20"/>
                <w:szCs w:val="20"/>
              </w:rPr>
              <w:t>Agency for Medicinal Products and Medical Devices of Croatia (HALMED)</w:t>
            </w:r>
          </w:p>
        </w:tc>
        <w:tc>
          <w:tcPr>
            <w:tcW w:w="2179" w:type="dxa"/>
          </w:tcPr>
          <w:p w14:paraId="7E5DD3C3" w14:textId="77777777" w:rsidR="00806AB5" w:rsidRPr="00015A7D" w:rsidRDefault="00806AB5" w:rsidP="003B7E52">
            <w:pPr>
              <w:rPr>
                <w:rFonts w:ascii="Arial" w:hAnsi="Arial" w:cs="Arial"/>
                <w:sz w:val="20"/>
                <w:szCs w:val="20"/>
              </w:rPr>
            </w:pPr>
            <w:r w:rsidRPr="00015A7D">
              <w:rPr>
                <w:rFonts w:ascii="Arial" w:hAnsi="Arial" w:cs="Arial"/>
                <w:sz w:val="20"/>
                <w:szCs w:val="20"/>
              </w:rPr>
              <w:t xml:space="preserve">Croatia </w:t>
            </w:r>
          </w:p>
        </w:tc>
      </w:tr>
      <w:tr w:rsidR="00806AB5" w:rsidRPr="00015A7D" w14:paraId="3B519DD0" w14:textId="77777777" w:rsidTr="003B7E52">
        <w:tc>
          <w:tcPr>
            <w:tcW w:w="6950" w:type="dxa"/>
          </w:tcPr>
          <w:p w14:paraId="24D3044C" w14:textId="77777777" w:rsidR="00806AB5" w:rsidRPr="00015A7D" w:rsidRDefault="00806AB5" w:rsidP="003B7E52">
            <w:pPr>
              <w:pStyle w:val="FootnoteText"/>
              <w:rPr>
                <w:rFonts w:ascii="Arial" w:hAnsi="Arial" w:cs="Arial"/>
              </w:rPr>
            </w:pPr>
            <w:r w:rsidRPr="00015A7D">
              <w:rPr>
                <w:rFonts w:ascii="Arial" w:eastAsia="Times New Roman" w:hAnsi="Arial" w:cs="Arial"/>
              </w:rPr>
              <w:t>Institute for Pharmaceutical and Applied Analytics (InphA GmbH)</w:t>
            </w:r>
          </w:p>
        </w:tc>
        <w:tc>
          <w:tcPr>
            <w:tcW w:w="2179" w:type="dxa"/>
          </w:tcPr>
          <w:p w14:paraId="4E58AF80" w14:textId="77777777" w:rsidR="00806AB5" w:rsidRPr="00015A7D" w:rsidRDefault="00806AB5" w:rsidP="003B7E52">
            <w:pPr>
              <w:rPr>
                <w:rFonts w:ascii="Arial" w:hAnsi="Arial" w:cs="Arial"/>
                <w:sz w:val="20"/>
                <w:szCs w:val="20"/>
              </w:rPr>
            </w:pPr>
            <w:r w:rsidRPr="00015A7D">
              <w:rPr>
                <w:rFonts w:ascii="Arial" w:hAnsi="Arial" w:cs="Arial"/>
                <w:sz w:val="20"/>
                <w:szCs w:val="20"/>
              </w:rPr>
              <w:t xml:space="preserve">Germany  </w:t>
            </w:r>
          </w:p>
        </w:tc>
      </w:tr>
      <w:bookmarkEnd w:id="117"/>
    </w:tbl>
    <w:p w14:paraId="45200602" w14:textId="77777777" w:rsidR="00806AB5" w:rsidRPr="00015A7D" w:rsidRDefault="00806AB5" w:rsidP="00806AB5">
      <w:pPr>
        <w:pStyle w:val="NoSpacing"/>
        <w:jc w:val="both"/>
        <w:rPr>
          <w:rFonts w:ascii="Arial" w:hAnsi="Arial" w:cs="Arial"/>
          <w:sz w:val="20"/>
          <w:szCs w:val="20"/>
          <w:lang w:val="en-GB"/>
        </w:rPr>
      </w:pPr>
    </w:p>
    <w:p w14:paraId="6AA8A7FD" w14:textId="77777777" w:rsidR="007317A6" w:rsidRPr="007516B2" w:rsidRDefault="007317A6" w:rsidP="00692E6F">
      <w:pPr>
        <w:rPr>
          <w:rFonts w:ascii="Arial" w:hAnsi="Arial" w:cs="Arial"/>
          <w:sz w:val="20"/>
          <w:szCs w:val="20"/>
        </w:rPr>
      </w:pPr>
    </w:p>
    <w:p w14:paraId="02CDA897" w14:textId="6D5A2882" w:rsidR="00E90AE0" w:rsidRDefault="00E90AE0">
      <w:pPr>
        <w:rPr>
          <w:rFonts w:ascii="Arial" w:eastAsia="Times New Roman" w:hAnsi="Arial" w:cs="Arial"/>
          <w:sz w:val="20"/>
          <w:szCs w:val="20"/>
          <w:lang w:val="fr-FR" w:eastAsia="en-GB"/>
        </w:rPr>
      </w:pPr>
    </w:p>
    <w:p w14:paraId="15F37A0A" w14:textId="77777777" w:rsidR="00E90AE0" w:rsidRPr="00101B81" w:rsidRDefault="00E90AE0" w:rsidP="00101B81">
      <w:pPr>
        <w:spacing w:before="100" w:beforeAutospacing="1" w:after="100" w:afterAutospacing="1"/>
        <w:contextualSpacing/>
        <w:jc w:val="both"/>
        <w:rPr>
          <w:rFonts w:ascii="Arial" w:eastAsia="Times New Roman" w:hAnsi="Arial" w:cs="Arial"/>
          <w:sz w:val="20"/>
          <w:szCs w:val="20"/>
          <w:lang w:val="fr-FR" w:eastAsia="en-GB"/>
        </w:rPr>
      </w:pPr>
    </w:p>
    <w:p w14:paraId="7D0AFCBC" w14:textId="6734881D" w:rsidR="00720DBE" w:rsidRPr="006426A7" w:rsidRDefault="00C2552E" w:rsidP="00720DBE">
      <w:pPr>
        <w:rPr>
          <w:b/>
          <w:bCs/>
        </w:rPr>
      </w:pPr>
      <w:r w:rsidRPr="006426A7">
        <w:rPr>
          <w:rFonts w:ascii="Arial" w:hAnsi="Arial" w:cs="Arial"/>
          <w:b/>
          <w:bCs/>
          <w:vertAlign w:val="superscript"/>
        </w:rPr>
        <w:t xml:space="preserve">1 </w:t>
      </w:r>
      <w:r w:rsidRPr="006426A7">
        <w:rPr>
          <w:rFonts w:ascii="Arial" w:hAnsi="Arial" w:cs="Arial"/>
          <w:b/>
          <w:bCs/>
          <w:sz w:val="20"/>
          <w:szCs w:val="20"/>
        </w:rPr>
        <w:t xml:space="preserve">Except for </w:t>
      </w:r>
      <w:r w:rsidR="00720DBE" w:rsidRPr="006426A7">
        <w:rPr>
          <w:rFonts w:ascii="Arial" w:hAnsi="Arial" w:cs="Arial"/>
          <w:b/>
          <w:bCs/>
          <w:sz w:val="20"/>
          <w:szCs w:val="20"/>
        </w:rPr>
        <w:t xml:space="preserve">the international public calls for tenders which are launched by the Directorate General of Administration and the European Directorate for the Quality of Medicines &amp; Healthcare (EDQM).  Information about the awards of contracts following these procedures is available </w:t>
      </w:r>
      <w:hyperlink r:id="rId16" w:history="1">
        <w:r w:rsidR="00720DBE" w:rsidRPr="006426A7">
          <w:rPr>
            <w:rStyle w:val="Hyperlink"/>
            <w:rFonts w:ascii="Arial" w:hAnsi="Arial" w:cs="Arial"/>
            <w:b/>
            <w:bCs/>
            <w:sz w:val="20"/>
            <w:szCs w:val="20"/>
          </w:rPr>
          <w:t>here</w:t>
        </w:r>
      </w:hyperlink>
      <w:r w:rsidR="00720DBE" w:rsidRPr="006426A7">
        <w:rPr>
          <w:rFonts w:ascii="Arial" w:hAnsi="Arial" w:cs="Arial"/>
          <w:b/>
          <w:bCs/>
          <w:sz w:val="20"/>
          <w:szCs w:val="20"/>
        </w:rPr>
        <w:t>.</w:t>
      </w:r>
      <w:r w:rsidR="00720DBE" w:rsidRPr="006426A7">
        <w:rPr>
          <w:b/>
          <w:bCs/>
        </w:rPr>
        <w:t xml:space="preserve">  </w:t>
      </w:r>
    </w:p>
    <w:p w14:paraId="2049B5F4" w14:textId="5B229F29" w:rsidR="00720DBE" w:rsidRPr="006426A7" w:rsidRDefault="006426A7" w:rsidP="006426A7">
      <w:pPr>
        <w:rPr>
          <w:rFonts w:ascii="Arial" w:hAnsi="Arial" w:cs="Arial"/>
          <w:b/>
          <w:bCs/>
          <w:sz w:val="20"/>
          <w:szCs w:val="20"/>
          <w:lang w:val="fr-FR"/>
        </w:rPr>
      </w:pPr>
      <w:r w:rsidRPr="00065FC8">
        <w:rPr>
          <w:rFonts w:ascii="Arial" w:hAnsi="Arial" w:cs="Arial"/>
          <w:b/>
          <w:bCs/>
          <w:vertAlign w:val="superscript"/>
          <w:lang w:val="fr-FR"/>
        </w:rPr>
        <w:t xml:space="preserve">1 </w:t>
      </w:r>
      <w:r w:rsidR="00720DBE" w:rsidRPr="006426A7">
        <w:rPr>
          <w:b/>
          <w:bCs/>
          <w:lang w:val="fr-FR"/>
        </w:rPr>
        <w:t xml:space="preserve">A </w:t>
      </w:r>
      <w:r w:rsidR="00720DBE" w:rsidRPr="006426A7">
        <w:rPr>
          <w:rFonts w:ascii="Arial" w:hAnsi="Arial" w:cs="Arial"/>
          <w:b/>
          <w:bCs/>
          <w:sz w:val="20"/>
          <w:szCs w:val="20"/>
          <w:lang w:val="fr-FR"/>
        </w:rPr>
        <w:t xml:space="preserve">l’exception des appels d’offres publics internationaux lancés par la Direction Générale de l’Administration et par la Direction européenne de la qualité du médicament &amp; soins de santé (EDQM).  Les informations concernant les attributions des contrats suivant ces derniers sont disponibles </w:t>
      </w:r>
      <w:hyperlink r:id="rId17" w:history="1">
        <w:r w:rsidR="00720DBE" w:rsidRPr="006426A7">
          <w:rPr>
            <w:rStyle w:val="Hyperlink"/>
            <w:rFonts w:ascii="Arial" w:hAnsi="Arial" w:cs="Arial"/>
            <w:b/>
            <w:bCs/>
            <w:sz w:val="20"/>
            <w:szCs w:val="20"/>
            <w:lang w:val="fr-FR"/>
          </w:rPr>
          <w:t>ici</w:t>
        </w:r>
      </w:hyperlink>
      <w:r w:rsidR="00720DBE" w:rsidRPr="006426A7">
        <w:rPr>
          <w:rFonts w:ascii="Arial" w:hAnsi="Arial" w:cs="Arial"/>
          <w:b/>
          <w:bCs/>
          <w:sz w:val="20"/>
          <w:szCs w:val="20"/>
          <w:lang w:val="fr-FR"/>
        </w:rPr>
        <w:t>.</w:t>
      </w:r>
    </w:p>
    <w:p w14:paraId="61124A70" w14:textId="4BB01311" w:rsidR="00CE2ADB" w:rsidRPr="006426A7" w:rsidRDefault="00CE2ADB" w:rsidP="006426A7">
      <w:pPr>
        <w:rPr>
          <w:rFonts w:ascii="Arial" w:hAnsi="Arial" w:cs="Arial"/>
          <w:b/>
          <w:bCs/>
          <w:sz w:val="20"/>
          <w:szCs w:val="20"/>
        </w:rPr>
      </w:pPr>
      <w:r w:rsidRPr="006426A7">
        <w:rPr>
          <w:rFonts w:ascii="Arial" w:hAnsi="Arial" w:cs="Arial"/>
          <w:b/>
          <w:bCs/>
          <w:sz w:val="20"/>
          <w:szCs w:val="20"/>
        </w:rPr>
        <w:t xml:space="preserve">(*) As of 19 November 2021, no services may be ordered from retired staff members and staff members who have benefitted from an early departure scheme. </w:t>
      </w:r>
    </w:p>
    <w:p w14:paraId="4D898BB1" w14:textId="3CD84406" w:rsidR="00CE2ADB" w:rsidRPr="006426A7" w:rsidRDefault="00CE2ADB" w:rsidP="006426A7">
      <w:pPr>
        <w:rPr>
          <w:rFonts w:ascii="Arial" w:hAnsi="Arial" w:cs="Arial"/>
          <w:b/>
          <w:bCs/>
          <w:sz w:val="20"/>
          <w:szCs w:val="20"/>
          <w:lang w:val="fr-FR"/>
        </w:rPr>
      </w:pPr>
      <w:r w:rsidRPr="006426A7">
        <w:rPr>
          <w:rFonts w:ascii="Arial" w:hAnsi="Arial" w:cs="Arial"/>
          <w:b/>
          <w:bCs/>
          <w:sz w:val="20"/>
          <w:szCs w:val="20"/>
          <w:lang w:val="fr-FR"/>
        </w:rPr>
        <w:t>(*) Depuis le 19 novembre 2021,  aucune prestation ne peut être commandée aux agents retraités et aux agents ayant bénéficié d’un plan de départ anticipé.</w:t>
      </w:r>
    </w:p>
    <w:p w14:paraId="30C0DD0B" w14:textId="77777777" w:rsidR="00CE2ADB" w:rsidRPr="00CE2ADB" w:rsidRDefault="00CE2ADB" w:rsidP="00CE2ADB">
      <w:pPr>
        <w:rPr>
          <w:rFonts w:ascii="Arial" w:hAnsi="Arial" w:cs="Arial"/>
          <w:sz w:val="20"/>
          <w:szCs w:val="20"/>
          <w:lang w:val="fr-FR"/>
        </w:rPr>
      </w:pPr>
    </w:p>
    <w:p w14:paraId="1CA969A4" w14:textId="7DEAFE78" w:rsidR="00CE2ADB" w:rsidRPr="00684A43" w:rsidRDefault="00684A43" w:rsidP="00720DBE">
      <w:pPr>
        <w:rPr>
          <w:rFonts w:ascii="Arial" w:hAnsi="Arial" w:cs="Arial"/>
          <w:b/>
          <w:bCs/>
          <w:sz w:val="20"/>
          <w:szCs w:val="20"/>
        </w:rPr>
      </w:pPr>
      <w:r w:rsidRPr="00684A43">
        <w:rPr>
          <w:rFonts w:ascii="Arial" w:hAnsi="Arial" w:cs="Arial"/>
          <w:b/>
          <w:bCs/>
          <w:sz w:val="20"/>
          <w:szCs w:val="20"/>
        </w:rPr>
        <w:t>*</w:t>
      </w:r>
      <w:r>
        <w:rPr>
          <w:rFonts w:ascii="Arial" w:hAnsi="Arial" w:cs="Arial"/>
          <w:b/>
          <w:bCs/>
          <w:sz w:val="20"/>
          <w:szCs w:val="20"/>
        </w:rPr>
        <w:t xml:space="preserve"> </w:t>
      </w:r>
      <w:r w:rsidRPr="00684A43">
        <w:rPr>
          <w:rFonts w:ascii="Arial" w:hAnsi="Arial" w:cs="Arial"/>
          <w:b/>
          <w:bCs/>
          <w:sz w:val="20"/>
          <w:szCs w:val="20"/>
        </w:rPr>
        <w:t>All references to Kosovo, whether to the territory, institutions, or population, in this text shall be understood in full compliance with United National Security Council Resolution 1244 and without prejudice to the status of Kosovo.</w:t>
      </w:r>
    </w:p>
    <w:sectPr w:rsidR="00CE2ADB" w:rsidRPr="00684A43" w:rsidSect="00231DF7">
      <w:pgSz w:w="11906" w:h="16838"/>
      <w:pgMar w:top="1021" w:right="851" w:bottom="1021"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63FF" w14:textId="77777777" w:rsidR="00A51C99" w:rsidRDefault="00A51C99" w:rsidP="002F6FB6">
      <w:pPr>
        <w:spacing w:after="0" w:line="240" w:lineRule="auto"/>
      </w:pPr>
      <w:r>
        <w:separator/>
      </w:r>
    </w:p>
  </w:endnote>
  <w:endnote w:type="continuationSeparator" w:id="0">
    <w:p w14:paraId="7849D6D2" w14:textId="77777777" w:rsidR="00A51C99" w:rsidRDefault="00A51C99" w:rsidP="002F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8F10" w14:textId="77777777" w:rsidR="00C96505" w:rsidRPr="00115F26" w:rsidRDefault="00C96505" w:rsidP="00115F26">
    <w:pPr>
      <w:pStyle w:val="Footer"/>
      <w:rPr>
        <w:sz w:val="20"/>
        <w:szCs w:val="20"/>
      </w:rPr>
    </w:pPr>
    <w:r w:rsidRPr="00115F26">
      <w:rPr>
        <w:sz w:val="20"/>
        <w:szCs w:val="20"/>
      </w:rPr>
      <w:t xml:space="preserve">* Estimated total value over duration of contract foreseen at the time of the award </w:t>
    </w:r>
  </w:p>
  <w:p w14:paraId="63DF20AB" w14:textId="77777777" w:rsidR="00C96505" w:rsidRDefault="00C96505" w:rsidP="00115F26">
    <w:pPr>
      <w:pStyle w:val="Footer"/>
      <w:rPr>
        <w:sz w:val="20"/>
        <w:szCs w:val="20"/>
        <w:lang w:val="fr-FR"/>
      </w:rPr>
    </w:pPr>
    <w:r w:rsidRPr="00115F26">
      <w:rPr>
        <w:sz w:val="20"/>
        <w:szCs w:val="20"/>
        <w:lang w:val="fr-FR"/>
      </w:rPr>
      <w:t>* Valeur totale estimée sur la durée du contrat prévu au moment de l’attribution</w:t>
    </w:r>
  </w:p>
  <w:p w14:paraId="01F52162" w14:textId="77777777" w:rsidR="00C96505" w:rsidRPr="00081551" w:rsidRDefault="00C96505" w:rsidP="00115F26">
    <w:pPr>
      <w:pStyle w:val="Footer"/>
      <w:rPr>
        <w:sz w:val="20"/>
        <w:szCs w:val="20"/>
        <w:lang w:val="fr-FR"/>
      </w:rPr>
    </w:pPr>
  </w:p>
  <w:p w14:paraId="340E573D" w14:textId="77777777" w:rsidR="00C96505" w:rsidRPr="00115F26" w:rsidRDefault="00000000">
    <w:pPr>
      <w:pStyle w:val="Footer"/>
      <w:jc w:val="center"/>
      <w:rPr>
        <w:sz w:val="20"/>
        <w:szCs w:val="20"/>
      </w:rPr>
    </w:pPr>
    <w:sdt>
      <w:sdtPr>
        <w:rPr>
          <w:sz w:val="20"/>
          <w:szCs w:val="20"/>
        </w:rPr>
        <w:id w:val="561442942"/>
        <w:docPartObj>
          <w:docPartGallery w:val="Page Numbers (Bottom of Page)"/>
          <w:docPartUnique/>
        </w:docPartObj>
      </w:sdtPr>
      <w:sdtEndPr>
        <w:rPr>
          <w:noProof/>
        </w:rPr>
      </w:sdtEndPr>
      <w:sdtContent>
        <w:r w:rsidR="00C96505" w:rsidRPr="00115F26">
          <w:rPr>
            <w:sz w:val="20"/>
            <w:szCs w:val="20"/>
          </w:rPr>
          <w:fldChar w:fldCharType="begin"/>
        </w:r>
        <w:r w:rsidR="00C96505" w:rsidRPr="00115F26">
          <w:rPr>
            <w:sz w:val="20"/>
            <w:szCs w:val="20"/>
          </w:rPr>
          <w:instrText xml:space="preserve"> PAGE   \* MERGEFORMAT </w:instrText>
        </w:r>
        <w:r w:rsidR="00C96505" w:rsidRPr="00115F26">
          <w:rPr>
            <w:sz w:val="20"/>
            <w:szCs w:val="20"/>
          </w:rPr>
          <w:fldChar w:fldCharType="separate"/>
        </w:r>
        <w:r w:rsidR="00C96505">
          <w:rPr>
            <w:noProof/>
            <w:sz w:val="20"/>
            <w:szCs w:val="20"/>
          </w:rPr>
          <w:t>1</w:t>
        </w:r>
        <w:r w:rsidR="00C96505" w:rsidRPr="00115F26">
          <w:rPr>
            <w:noProof/>
            <w:sz w:val="20"/>
            <w:szCs w:val="20"/>
          </w:rPr>
          <w:fldChar w:fldCharType="end"/>
        </w:r>
      </w:sdtContent>
    </w:sdt>
  </w:p>
  <w:p w14:paraId="25358034" w14:textId="77777777" w:rsidR="00C96505" w:rsidRPr="00481892" w:rsidRDefault="00C96505">
    <w:pPr>
      <w:pStyle w:val="Footer"/>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C267" w14:textId="77777777" w:rsidR="00C96505" w:rsidRPr="00481892" w:rsidRDefault="00C96505">
    <w:pPr>
      <w:pStyle w:val="Footer"/>
      <w:rPr>
        <w:sz w:val="20"/>
        <w:szCs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0A2F" w14:textId="77777777" w:rsidR="00C96505" w:rsidRPr="00164993" w:rsidRDefault="00C96505" w:rsidP="0016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A27E" w14:textId="77777777" w:rsidR="00A51C99" w:rsidRDefault="00A51C99" w:rsidP="002F6FB6">
      <w:pPr>
        <w:spacing w:after="0" w:line="240" w:lineRule="auto"/>
      </w:pPr>
      <w:r>
        <w:separator/>
      </w:r>
    </w:p>
  </w:footnote>
  <w:footnote w:type="continuationSeparator" w:id="0">
    <w:p w14:paraId="3E712E20" w14:textId="77777777" w:rsidR="00A51C99" w:rsidRDefault="00A51C99" w:rsidP="002F6FB6">
      <w:pPr>
        <w:spacing w:after="0" w:line="240" w:lineRule="auto"/>
      </w:pPr>
      <w:r>
        <w:continuationSeparator/>
      </w:r>
    </w:p>
  </w:footnote>
  <w:footnote w:id="1">
    <w:p w14:paraId="235ADA7E" w14:textId="505F0B8A" w:rsidR="00E25E13" w:rsidRPr="00B644F8" w:rsidRDefault="00E25E13">
      <w:pPr>
        <w:pStyle w:val="FootnoteText"/>
      </w:pPr>
      <w:r>
        <w:rPr>
          <w:rStyle w:val="FootnoteReference"/>
        </w:rPr>
        <w:footnoteRef/>
      </w:r>
      <w:r>
        <w:t xml:space="preserve"> </w:t>
      </w:r>
      <w:r w:rsidRPr="00B644F8">
        <w:rPr>
          <w:i/>
          <w:iCs/>
          <w:sz w:val="18"/>
          <w:szCs w:val="18"/>
        </w:rPr>
        <w:t xml:space="preserve">This </w:t>
      </w:r>
      <w:r>
        <w:rPr>
          <w:i/>
          <w:iCs/>
          <w:sz w:val="18"/>
          <w:szCs w:val="18"/>
        </w:rPr>
        <w:t>designation is without prejudice to positions on status and is in line with UNSCR 1244 and the ICJ opinion on the Kosovo Declaration of Independence</w:t>
      </w:r>
    </w:p>
  </w:footnote>
  <w:footnote w:id="2">
    <w:p w14:paraId="5F9AED79" w14:textId="77777777" w:rsidR="00E25E13" w:rsidRDefault="00E25E13" w:rsidP="00DA047A">
      <w:pPr>
        <w:pStyle w:val="FootnoteText"/>
        <w:rPr>
          <w:rFonts w:ascii="Arial" w:hAnsi="Arial" w:cs="Arial"/>
        </w:rPr>
      </w:pPr>
      <w:r>
        <w:rPr>
          <w:rStyle w:val="FootnoteReference"/>
        </w:rPr>
        <w:t>[1]</w:t>
      </w:r>
      <w:r>
        <w:t xml:space="preserve"> </w:t>
      </w:r>
      <w:bookmarkStart w:id="4" w:name="_Hlk60901857"/>
      <w:r>
        <w:rPr>
          <w:i/>
          <w:iCs/>
          <w:sz w:val="18"/>
          <w:szCs w:val="18"/>
        </w:rPr>
        <w:t>This designation is without prejudice to positions on status and is in line with UNSCR 1244 and the ICJ opinion on the Kosovo Declaration of Independence</w:t>
      </w:r>
      <w:r>
        <w:t xml:space="preserve"> </w:t>
      </w:r>
      <w:bookmarkEnd w:id="4"/>
    </w:p>
  </w:footnote>
  <w:footnote w:id="3">
    <w:p w14:paraId="55952C8C" w14:textId="77777777" w:rsidR="00E25E13" w:rsidRDefault="00E25E13" w:rsidP="00DA047A">
      <w:pPr>
        <w:pStyle w:val="FootnoteText"/>
        <w:rPr>
          <w:rFonts w:ascii="Arial" w:hAnsi="Arial" w:cs="Arial"/>
        </w:rPr>
      </w:pPr>
      <w:r>
        <w:rPr>
          <w:rStyle w:val="FootnoteReference"/>
        </w:rPr>
        <w:t>[2]</w:t>
      </w:r>
      <w:r>
        <w:t xml:space="preserve"> </w:t>
      </w:r>
      <w:r>
        <w:rPr>
          <w:i/>
          <w:iCs/>
          <w:sz w:val="18"/>
          <w:szCs w:val="18"/>
        </w:rPr>
        <w:t>This designation is without prejudice to positions on status and is in line with UNSCR 1244 and the ICJ opinion on the Kosovo Declaration of Independence</w:t>
      </w:r>
      <w:r>
        <w:t xml:space="preserve"> </w:t>
      </w:r>
    </w:p>
  </w:footnote>
  <w:footnote w:id="4">
    <w:p w14:paraId="4F130D37" w14:textId="77777777" w:rsidR="00C96505" w:rsidRPr="00576033" w:rsidRDefault="00C96505" w:rsidP="00D64C4F">
      <w:pPr>
        <w:pStyle w:val="FootnoteText"/>
        <w:rPr>
          <w:rFonts w:ascii="Tahoma" w:hAnsi="Tahoma" w:cs="Tahoma"/>
          <w:sz w:val="16"/>
          <w:szCs w:val="16"/>
        </w:rPr>
      </w:pPr>
      <w:r w:rsidRPr="00576033">
        <w:rPr>
          <w:rStyle w:val="FootnoteReference"/>
          <w:rFonts w:ascii="Tahoma" w:hAnsi="Tahoma" w:cs="Tahoma"/>
          <w:sz w:val="16"/>
          <w:szCs w:val="16"/>
        </w:rPr>
        <w:footnoteRef/>
      </w:r>
      <w:r w:rsidRPr="00576033">
        <w:rPr>
          <w:rFonts w:ascii="Tahoma" w:hAnsi="Tahoma" w:cs="Tahoma"/>
          <w:sz w:val="16"/>
          <w:szCs w:val="16"/>
        </w:rPr>
        <w:t xml:space="preserve"> Please, see more information regarding the Council of Europe’s Programme </w:t>
      </w:r>
      <w:r w:rsidRPr="00576033">
        <w:rPr>
          <w:rFonts w:ascii="Tahoma" w:hAnsi="Tahoma" w:cs="Tahoma"/>
          <w:i/>
          <w:iCs/>
          <w:sz w:val="16"/>
          <w:szCs w:val="16"/>
        </w:rPr>
        <w:t>Human Rights Education for Legal Professional</w:t>
      </w:r>
      <w:r w:rsidRPr="00576033">
        <w:rPr>
          <w:rFonts w:ascii="Tahoma" w:hAnsi="Tahoma" w:cs="Tahoma"/>
          <w:sz w:val="16"/>
          <w:szCs w:val="16"/>
        </w:rPr>
        <w:t xml:space="preserve">s (HELP) at: </w:t>
      </w:r>
      <w:hyperlink r:id="rId1" w:history="1">
        <w:r w:rsidRPr="00576033">
          <w:rPr>
            <w:rStyle w:val="Hyperlink"/>
            <w:rFonts w:ascii="Tahoma" w:hAnsi="Tahoma" w:cs="Tahoma"/>
            <w:sz w:val="16"/>
            <w:szCs w:val="16"/>
          </w:rPr>
          <w:t>https://www.coe.int/en/web/help/about-help</w:t>
        </w:r>
      </w:hyperlink>
    </w:p>
  </w:footnote>
  <w:footnote w:id="5">
    <w:p w14:paraId="28EEDF35" w14:textId="77777777" w:rsidR="00C96505" w:rsidRPr="006153DF" w:rsidRDefault="00C96505" w:rsidP="00BD0BFF">
      <w:pPr>
        <w:pStyle w:val="FootnoteText"/>
      </w:pPr>
      <w:r>
        <w:rPr>
          <w:rStyle w:val="FootnoteReference"/>
        </w:rPr>
        <w:footnoteRef/>
      </w:r>
      <w:r>
        <w:t xml:space="preserve"> </w:t>
      </w:r>
      <w:r w:rsidRPr="006153DF">
        <w:rPr>
          <w:i/>
          <w:iCs/>
          <w:sz w:val="18"/>
          <w:szCs w:val="18"/>
        </w:rPr>
        <w:t>This designation is without prejudice to positions on status and is in line with UNSCR 1244 and the ICJ opinion on the Kosovo Declaration of Independence</w:t>
      </w:r>
      <w:r>
        <w:t xml:space="preserve"> </w:t>
      </w:r>
    </w:p>
  </w:footnote>
  <w:footnote w:id="6">
    <w:p w14:paraId="6EF5C121" w14:textId="77777777" w:rsidR="00C96505" w:rsidRDefault="00C96505">
      <w:pPr>
        <w:pStyle w:val="FootnoteText"/>
      </w:pPr>
      <w:r>
        <w:rPr>
          <w:rStyle w:val="FootnoteReference"/>
        </w:rPr>
        <w:footnoteRef/>
      </w:r>
      <w:r>
        <w:t xml:space="preserve"> </w:t>
      </w:r>
      <w:r w:rsidRPr="006153DF">
        <w:rPr>
          <w:i/>
          <w:iCs/>
          <w:sz w:val="18"/>
          <w:szCs w:val="18"/>
        </w:rPr>
        <w:t>This designation is without prejudice to positions on status and is in line with UNSCR 1244 and the ICJ opinion on the Kosovo Declaration of Independence</w:t>
      </w:r>
    </w:p>
  </w:footnote>
  <w:footnote w:id="7">
    <w:p w14:paraId="14CAB7C1" w14:textId="77777777" w:rsidR="00C96505" w:rsidRDefault="00C96505" w:rsidP="00C96505">
      <w:pPr>
        <w:pStyle w:val="FootnoteText"/>
      </w:pPr>
      <w:r>
        <w:rPr>
          <w:rStyle w:val="FootnoteReference"/>
        </w:rPr>
        <w:footnoteRef/>
      </w:r>
      <w:r>
        <w:t xml:space="preserve"> </w:t>
      </w:r>
      <w:r>
        <w:rPr>
          <w:i/>
          <w:sz w:val="18"/>
          <w:szCs w:val="18"/>
        </w:rPr>
        <w:t>This designation is without prejudice to positions on status, and is in line with UNSCR 1244/1999 and the ICJ OEvis Harunja  pinion on the Kosovo Declaration of Independence</w:t>
      </w:r>
      <w:r>
        <w:t xml:space="preserve"> </w:t>
      </w:r>
    </w:p>
  </w:footnote>
  <w:footnote w:id="8">
    <w:p w14:paraId="61F2EC39" w14:textId="4534F46E" w:rsidR="00C536D4" w:rsidRPr="00C536D4" w:rsidRDefault="00C536D4">
      <w:pPr>
        <w:pStyle w:val="FootnoteText"/>
      </w:pPr>
      <w:r>
        <w:rPr>
          <w:rStyle w:val="FootnoteReference"/>
        </w:rPr>
        <w:footnoteRef/>
      </w:r>
      <w:r>
        <w:t xml:space="preserve"> </w:t>
      </w:r>
      <w:r w:rsidRPr="00B644F8">
        <w:rPr>
          <w:i/>
          <w:iCs/>
          <w:sz w:val="18"/>
          <w:szCs w:val="18"/>
        </w:rPr>
        <w:t xml:space="preserve">This </w:t>
      </w:r>
      <w:r>
        <w:rPr>
          <w:i/>
          <w:iCs/>
          <w:sz w:val="18"/>
          <w:szCs w:val="18"/>
        </w:rPr>
        <w:t>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395" w14:textId="19BEE437" w:rsidR="00C96505" w:rsidRPr="00481892" w:rsidRDefault="00C96505" w:rsidP="002F6FB6">
    <w:pPr>
      <w:pStyle w:val="Header"/>
      <w:jc w:val="center"/>
      <w:rPr>
        <w:b/>
      </w:rPr>
    </w:pPr>
    <w:r>
      <w:rPr>
        <w:b/>
      </w:rPr>
      <w:t xml:space="preserve">Award of contracts by the </w:t>
    </w:r>
    <w:r w:rsidRPr="00481892">
      <w:rPr>
        <w:b/>
      </w:rPr>
      <w:t>Council of Europe following a Tenders Board procedure</w:t>
    </w:r>
    <w:r w:rsidRPr="00C2552E">
      <w:rPr>
        <w:b/>
        <w:vertAlign w:val="superscript"/>
      </w:rPr>
      <w:t>1</w:t>
    </w:r>
    <w:r w:rsidRPr="00481892">
      <w:rPr>
        <w:b/>
      </w:rPr>
      <w:t xml:space="preserve"> </w:t>
    </w:r>
    <w:r w:rsidR="00CE2ADB">
      <w:rPr>
        <w:b/>
      </w:rPr>
      <w:t>(*)</w:t>
    </w:r>
  </w:p>
  <w:p w14:paraId="26797F81" w14:textId="23D9CC46" w:rsidR="00C96505" w:rsidRDefault="00C96505" w:rsidP="002F6FB6">
    <w:pPr>
      <w:pStyle w:val="Header"/>
      <w:jc w:val="center"/>
      <w:rPr>
        <w:b/>
        <w:lang w:val="fr-FR"/>
      </w:rPr>
    </w:pPr>
    <w:r>
      <w:rPr>
        <w:b/>
        <w:lang w:val="fr-FR"/>
      </w:rPr>
      <w:t>A</w:t>
    </w:r>
    <w:r w:rsidRPr="002F6FB6">
      <w:rPr>
        <w:b/>
        <w:lang w:val="fr-FR"/>
      </w:rPr>
      <w:t>ttribution des march</w:t>
    </w:r>
    <w:r>
      <w:rPr>
        <w:b/>
        <w:lang w:val="fr-FR"/>
      </w:rPr>
      <w:t>é</w:t>
    </w:r>
    <w:r w:rsidRPr="002F6FB6">
      <w:rPr>
        <w:b/>
        <w:lang w:val="fr-FR"/>
      </w:rPr>
      <w:t xml:space="preserve">s </w:t>
    </w:r>
    <w:r>
      <w:rPr>
        <w:b/>
        <w:lang w:val="fr-FR"/>
      </w:rPr>
      <w:t xml:space="preserve">par le Conseil de l’Europe </w:t>
    </w:r>
    <w:r w:rsidRPr="002F6FB6">
      <w:rPr>
        <w:b/>
        <w:lang w:val="fr-FR"/>
      </w:rPr>
      <w:t xml:space="preserve">suite à une procédure de la Commission des Marchés </w:t>
    </w:r>
  </w:p>
  <w:p w14:paraId="757E6F5F" w14:textId="77777777" w:rsidR="00CF1EEE" w:rsidRPr="002F6FB6" w:rsidRDefault="00CF1EEE" w:rsidP="002F6FB6">
    <w:pPr>
      <w:pStyle w:val="Header"/>
      <w:jc w:val="center"/>
      <w:rPr>
        <w:b/>
        <w:lang w:val="fr-FR"/>
      </w:rPr>
    </w:pPr>
  </w:p>
  <w:p w14:paraId="1E1D506E" w14:textId="77777777" w:rsidR="00C96505" w:rsidRPr="002F6FB6" w:rsidRDefault="00C9650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3C5D" w14:textId="77777777" w:rsidR="00C96505" w:rsidRPr="00481892" w:rsidRDefault="00C96505" w:rsidP="002F6FB6">
    <w:pPr>
      <w:pStyle w:val="Header"/>
      <w:jc w:val="center"/>
      <w:rPr>
        <w:b/>
      </w:rPr>
    </w:pPr>
    <w:r w:rsidRPr="00481892">
      <w:rPr>
        <w:b/>
      </w:rPr>
      <w:t xml:space="preserve">Council of Europe Award of contracts following a Tenders Board procedure </w:t>
    </w:r>
  </w:p>
  <w:p w14:paraId="058681EC" w14:textId="77777777" w:rsidR="00C96505" w:rsidRPr="002F6FB6" w:rsidRDefault="00C96505" w:rsidP="002F6FB6">
    <w:pPr>
      <w:pStyle w:val="Header"/>
      <w:jc w:val="center"/>
      <w:rPr>
        <w:b/>
        <w:lang w:val="fr-FR"/>
      </w:rPr>
    </w:pPr>
    <w:r w:rsidRPr="002F6FB6">
      <w:rPr>
        <w:b/>
        <w:lang w:val="fr-FR"/>
      </w:rPr>
      <w:t>Conseil de l’Europe L’attribution des march</w:t>
    </w:r>
    <w:r>
      <w:rPr>
        <w:b/>
        <w:lang w:val="fr-FR"/>
      </w:rPr>
      <w:t>é</w:t>
    </w:r>
    <w:r w:rsidRPr="002F6FB6">
      <w:rPr>
        <w:b/>
        <w:lang w:val="fr-FR"/>
      </w:rPr>
      <w:t xml:space="preserve">s suite à une procédure de la Commission des Marchés </w:t>
    </w:r>
  </w:p>
  <w:p w14:paraId="1432EED0" w14:textId="77777777" w:rsidR="00C96505" w:rsidRPr="002F6FB6" w:rsidRDefault="00C96505">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493C" w14:textId="77777777" w:rsidR="00C96505" w:rsidRPr="002F6FB6" w:rsidRDefault="00C9650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0D6"/>
    <w:multiLevelType w:val="hybridMultilevel"/>
    <w:tmpl w:val="CFCC51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E57610"/>
    <w:multiLevelType w:val="hybridMultilevel"/>
    <w:tmpl w:val="601C99AE"/>
    <w:lvl w:ilvl="0" w:tplc="401C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63280"/>
    <w:multiLevelType w:val="hybridMultilevel"/>
    <w:tmpl w:val="056C61DE"/>
    <w:lvl w:ilvl="0" w:tplc="F1864024">
      <w:start w:val="7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5239C"/>
    <w:multiLevelType w:val="hybridMultilevel"/>
    <w:tmpl w:val="C31463E8"/>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A3E75A3"/>
    <w:multiLevelType w:val="hybridMultilevel"/>
    <w:tmpl w:val="9842888E"/>
    <w:lvl w:ilvl="0" w:tplc="A98E27E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08321B"/>
    <w:multiLevelType w:val="hybridMultilevel"/>
    <w:tmpl w:val="DB947F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DFA099B"/>
    <w:multiLevelType w:val="hybridMultilevel"/>
    <w:tmpl w:val="47389E84"/>
    <w:lvl w:ilvl="0" w:tplc="66F43F92">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BC5C1A"/>
    <w:multiLevelType w:val="hybridMultilevel"/>
    <w:tmpl w:val="A2169AF6"/>
    <w:lvl w:ilvl="0" w:tplc="04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8" w15:restartNumberingAfterBreak="0">
    <w:nsid w:val="759B189C"/>
    <w:multiLevelType w:val="hybridMultilevel"/>
    <w:tmpl w:val="5BEC0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6627C"/>
    <w:multiLevelType w:val="hybridMultilevel"/>
    <w:tmpl w:val="F982A9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7385416">
    <w:abstractNumId w:val="1"/>
  </w:num>
  <w:num w:numId="2" w16cid:durableId="1913924804">
    <w:abstractNumId w:val="4"/>
  </w:num>
  <w:num w:numId="3" w16cid:durableId="346102969">
    <w:abstractNumId w:val="7"/>
  </w:num>
  <w:num w:numId="4" w16cid:durableId="1933464826">
    <w:abstractNumId w:val="6"/>
  </w:num>
  <w:num w:numId="5" w16cid:durableId="1825125270">
    <w:abstractNumId w:val="5"/>
  </w:num>
  <w:num w:numId="6" w16cid:durableId="1922981163">
    <w:abstractNumId w:val="9"/>
  </w:num>
  <w:num w:numId="7" w16cid:durableId="912282081">
    <w:abstractNumId w:val="3"/>
  </w:num>
  <w:num w:numId="8" w16cid:durableId="1648781227">
    <w:abstractNumId w:val="0"/>
  </w:num>
  <w:num w:numId="9" w16cid:durableId="1133600686">
    <w:abstractNumId w:val="8"/>
  </w:num>
  <w:num w:numId="10" w16cid:durableId="70530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29"/>
    <w:rsid w:val="00004A98"/>
    <w:rsid w:val="00022654"/>
    <w:rsid w:val="00031283"/>
    <w:rsid w:val="00032D29"/>
    <w:rsid w:val="00033AF0"/>
    <w:rsid w:val="00034258"/>
    <w:rsid w:val="00036F48"/>
    <w:rsid w:val="00051661"/>
    <w:rsid w:val="00056040"/>
    <w:rsid w:val="0006112E"/>
    <w:rsid w:val="00061C40"/>
    <w:rsid w:val="00065FC8"/>
    <w:rsid w:val="000715F9"/>
    <w:rsid w:val="00076334"/>
    <w:rsid w:val="00081551"/>
    <w:rsid w:val="000818B4"/>
    <w:rsid w:val="00084298"/>
    <w:rsid w:val="00084DB5"/>
    <w:rsid w:val="00085689"/>
    <w:rsid w:val="00090F93"/>
    <w:rsid w:val="00096836"/>
    <w:rsid w:val="000A528F"/>
    <w:rsid w:val="000B469D"/>
    <w:rsid w:val="000B792A"/>
    <w:rsid w:val="000C22B3"/>
    <w:rsid w:val="000C51CF"/>
    <w:rsid w:val="000C67F3"/>
    <w:rsid w:val="000C69F9"/>
    <w:rsid w:val="000D013C"/>
    <w:rsid w:val="000D11D2"/>
    <w:rsid w:val="000D3300"/>
    <w:rsid w:val="000D7AB3"/>
    <w:rsid w:val="000F2056"/>
    <w:rsid w:val="000F2BCB"/>
    <w:rsid w:val="000F4425"/>
    <w:rsid w:val="000F6EC5"/>
    <w:rsid w:val="000F7809"/>
    <w:rsid w:val="000F7A52"/>
    <w:rsid w:val="0010062E"/>
    <w:rsid w:val="00100BFA"/>
    <w:rsid w:val="00101B81"/>
    <w:rsid w:val="00102A19"/>
    <w:rsid w:val="00105197"/>
    <w:rsid w:val="00107216"/>
    <w:rsid w:val="00112020"/>
    <w:rsid w:val="0011297F"/>
    <w:rsid w:val="00113A3F"/>
    <w:rsid w:val="001146D3"/>
    <w:rsid w:val="00115BF4"/>
    <w:rsid w:val="00115F26"/>
    <w:rsid w:val="001220B4"/>
    <w:rsid w:val="0012368D"/>
    <w:rsid w:val="00123927"/>
    <w:rsid w:val="001262CE"/>
    <w:rsid w:val="00126D39"/>
    <w:rsid w:val="00140F3C"/>
    <w:rsid w:val="00143296"/>
    <w:rsid w:val="001516AF"/>
    <w:rsid w:val="00152211"/>
    <w:rsid w:val="00157C52"/>
    <w:rsid w:val="00160679"/>
    <w:rsid w:val="00161365"/>
    <w:rsid w:val="00162558"/>
    <w:rsid w:val="00164993"/>
    <w:rsid w:val="00167362"/>
    <w:rsid w:val="00171F4D"/>
    <w:rsid w:val="001730E8"/>
    <w:rsid w:val="001743BB"/>
    <w:rsid w:val="00175480"/>
    <w:rsid w:val="00182A95"/>
    <w:rsid w:val="0018455E"/>
    <w:rsid w:val="00191613"/>
    <w:rsid w:val="00193392"/>
    <w:rsid w:val="001936B6"/>
    <w:rsid w:val="0019517E"/>
    <w:rsid w:val="00196783"/>
    <w:rsid w:val="00197737"/>
    <w:rsid w:val="00197742"/>
    <w:rsid w:val="00197CBD"/>
    <w:rsid w:val="001A001A"/>
    <w:rsid w:val="001A0146"/>
    <w:rsid w:val="001A0AC2"/>
    <w:rsid w:val="001A4E8A"/>
    <w:rsid w:val="001B1A53"/>
    <w:rsid w:val="001B1B7D"/>
    <w:rsid w:val="001B4A09"/>
    <w:rsid w:val="001B4D54"/>
    <w:rsid w:val="001C03AB"/>
    <w:rsid w:val="001C0AAE"/>
    <w:rsid w:val="001C603D"/>
    <w:rsid w:val="001D5584"/>
    <w:rsid w:val="001D7EA2"/>
    <w:rsid w:val="001E5C61"/>
    <w:rsid w:val="001E66AA"/>
    <w:rsid w:val="001E7C0F"/>
    <w:rsid w:val="001E7C3B"/>
    <w:rsid w:val="001F5A5E"/>
    <w:rsid w:val="001F63AA"/>
    <w:rsid w:val="001F67FC"/>
    <w:rsid w:val="002018BA"/>
    <w:rsid w:val="0020247A"/>
    <w:rsid w:val="00202D1D"/>
    <w:rsid w:val="00203893"/>
    <w:rsid w:val="0020689F"/>
    <w:rsid w:val="00210E67"/>
    <w:rsid w:val="00213110"/>
    <w:rsid w:val="002132FC"/>
    <w:rsid w:val="00213E80"/>
    <w:rsid w:val="00222607"/>
    <w:rsid w:val="00225DD2"/>
    <w:rsid w:val="00225FEE"/>
    <w:rsid w:val="00231DF7"/>
    <w:rsid w:val="00237D3D"/>
    <w:rsid w:val="00240C09"/>
    <w:rsid w:val="002427B8"/>
    <w:rsid w:val="0024434D"/>
    <w:rsid w:val="00246537"/>
    <w:rsid w:val="00247F61"/>
    <w:rsid w:val="00251E37"/>
    <w:rsid w:val="002522FE"/>
    <w:rsid w:val="00260E00"/>
    <w:rsid w:val="00261389"/>
    <w:rsid w:val="00264DC9"/>
    <w:rsid w:val="00270A4D"/>
    <w:rsid w:val="00274C00"/>
    <w:rsid w:val="00281DEB"/>
    <w:rsid w:val="002848F8"/>
    <w:rsid w:val="00284F45"/>
    <w:rsid w:val="002853B3"/>
    <w:rsid w:val="00287E86"/>
    <w:rsid w:val="002939A0"/>
    <w:rsid w:val="002976AA"/>
    <w:rsid w:val="002A21E3"/>
    <w:rsid w:val="002A5BF4"/>
    <w:rsid w:val="002B09DE"/>
    <w:rsid w:val="002B60FE"/>
    <w:rsid w:val="002B69BD"/>
    <w:rsid w:val="002C620B"/>
    <w:rsid w:val="002D0D75"/>
    <w:rsid w:val="002D2F30"/>
    <w:rsid w:val="002D4732"/>
    <w:rsid w:val="002D4903"/>
    <w:rsid w:val="002D495D"/>
    <w:rsid w:val="002D6F98"/>
    <w:rsid w:val="002E693B"/>
    <w:rsid w:val="002E7262"/>
    <w:rsid w:val="002F0305"/>
    <w:rsid w:val="002F0B15"/>
    <w:rsid w:val="002F3796"/>
    <w:rsid w:val="002F3966"/>
    <w:rsid w:val="002F4565"/>
    <w:rsid w:val="002F6FB6"/>
    <w:rsid w:val="00301399"/>
    <w:rsid w:val="003021A0"/>
    <w:rsid w:val="003027A3"/>
    <w:rsid w:val="00302B17"/>
    <w:rsid w:val="003038D1"/>
    <w:rsid w:val="0032186E"/>
    <w:rsid w:val="00322D58"/>
    <w:rsid w:val="00327B0E"/>
    <w:rsid w:val="003316DE"/>
    <w:rsid w:val="00334155"/>
    <w:rsid w:val="00344BD2"/>
    <w:rsid w:val="00357907"/>
    <w:rsid w:val="00364D3D"/>
    <w:rsid w:val="003673AE"/>
    <w:rsid w:val="003675CE"/>
    <w:rsid w:val="00371320"/>
    <w:rsid w:val="00375172"/>
    <w:rsid w:val="00387E83"/>
    <w:rsid w:val="003914AB"/>
    <w:rsid w:val="003A5547"/>
    <w:rsid w:val="003A6D14"/>
    <w:rsid w:val="003B2F13"/>
    <w:rsid w:val="003B4BFF"/>
    <w:rsid w:val="003B5E3A"/>
    <w:rsid w:val="003B6BF2"/>
    <w:rsid w:val="003C1BE1"/>
    <w:rsid w:val="003C2663"/>
    <w:rsid w:val="003C609F"/>
    <w:rsid w:val="003D7FAE"/>
    <w:rsid w:val="003E4404"/>
    <w:rsid w:val="003E6743"/>
    <w:rsid w:val="003E6ADA"/>
    <w:rsid w:val="003F29B7"/>
    <w:rsid w:val="003F4361"/>
    <w:rsid w:val="00401FAF"/>
    <w:rsid w:val="0040364C"/>
    <w:rsid w:val="00405CFD"/>
    <w:rsid w:val="00407FDF"/>
    <w:rsid w:val="004108BA"/>
    <w:rsid w:val="00411349"/>
    <w:rsid w:val="00411BB1"/>
    <w:rsid w:val="00414C82"/>
    <w:rsid w:val="00415947"/>
    <w:rsid w:val="00416420"/>
    <w:rsid w:val="00423184"/>
    <w:rsid w:val="004238F8"/>
    <w:rsid w:val="004306DC"/>
    <w:rsid w:val="00430B25"/>
    <w:rsid w:val="00430DF6"/>
    <w:rsid w:val="00440CC6"/>
    <w:rsid w:val="00441512"/>
    <w:rsid w:val="0044379F"/>
    <w:rsid w:val="00445D4E"/>
    <w:rsid w:val="00446597"/>
    <w:rsid w:val="00447DF3"/>
    <w:rsid w:val="00451B8E"/>
    <w:rsid w:val="0045364A"/>
    <w:rsid w:val="00455362"/>
    <w:rsid w:val="00455968"/>
    <w:rsid w:val="00457686"/>
    <w:rsid w:val="004744EF"/>
    <w:rsid w:val="004746E5"/>
    <w:rsid w:val="00480D6A"/>
    <w:rsid w:val="00481385"/>
    <w:rsid w:val="00481892"/>
    <w:rsid w:val="00485A68"/>
    <w:rsid w:val="004964A8"/>
    <w:rsid w:val="004964EF"/>
    <w:rsid w:val="004970F9"/>
    <w:rsid w:val="004A06C2"/>
    <w:rsid w:val="004A25FD"/>
    <w:rsid w:val="004B325D"/>
    <w:rsid w:val="004B476A"/>
    <w:rsid w:val="004C08C9"/>
    <w:rsid w:val="004C40D1"/>
    <w:rsid w:val="004C4E21"/>
    <w:rsid w:val="004C5329"/>
    <w:rsid w:val="004C5781"/>
    <w:rsid w:val="004C659F"/>
    <w:rsid w:val="004C6C98"/>
    <w:rsid w:val="004D019F"/>
    <w:rsid w:val="004D05E1"/>
    <w:rsid w:val="004D1CF4"/>
    <w:rsid w:val="004D5994"/>
    <w:rsid w:val="004E1AE8"/>
    <w:rsid w:val="004E344F"/>
    <w:rsid w:val="004E35FD"/>
    <w:rsid w:val="004E4091"/>
    <w:rsid w:val="004E6760"/>
    <w:rsid w:val="004E7937"/>
    <w:rsid w:val="004F2B4A"/>
    <w:rsid w:val="004F2CCE"/>
    <w:rsid w:val="004F3948"/>
    <w:rsid w:val="00500B99"/>
    <w:rsid w:val="00504A51"/>
    <w:rsid w:val="00507364"/>
    <w:rsid w:val="00507422"/>
    <w:rsid w:val="00507AC2"/>
    <w:rsid w:val="00514D21"/>
    <w:rsid w:val="005156CE"/>
    <w:rsid w:val="00516BE1"/>
    <w:rsid w:val="00520AC0"/>
    <w:rsid w:val="00521802"/>
    <w:rsid w:val="00521A6D"/>
    <w:rsid w:val="0052610A"/>
    <w:rsid w:val="00526968"/>
    <w:rsid w:val="0052751E"/>
    <w:rsid w:val="005421C0"/>
    <w:rsid w:val="00543B23"/>
    <w:rsid w:val="0054524B"/>
    <w:rsid w:val="005520CB"/>
    <w:rsid w:val="00552766"/>
    <w:rsid w:val="005534A7"/>
    <w:rsid w:val="0055498D"/>
    <w:rsid w:val="00556A97"/>
    <w:rsid w:val="00557292"/>
    <w:rsid w:val="0056096F"/>
    <w:rsid w:val="00562FD2"/>
    <w:rsid w:val="0057011A"/>
    <w:rsid w:val="005707FA"/>
    <w:rsid w:val="00571BC4"/>
    <w:rsid w:val="00574AB4"/>
    <w:rsid w:val="00580E37"/>
    <w:rsid w:val="0058397B"/>
    <w:rsid w:val="00584CED"/>
    <w:rsid w:val="0058646F"/>
    <w:rsid w:val="00587B9A"/>
    <w:rsid w:val="005A4F05"/>
    <w:rsid w:val="005A6AF0"/>
    <w:rsid w:val="005B09BC"/>
    <w:rsid w:val="005B3122"/>
    <w:rsid w:val="005B5B3A"/>
    <w:rsid w:val="005B7C8E"/>
    <w:rsid w:val="005C2C1E"/>
    <w:rsid w:val="005C4709"/>
    <w:rsid w:val="005C54F3"/>
    <w:rsid w:val="005C6FF5"/>
    <w:rsid w:val="005D1C8A"/>
    <w:rsid w:val="005D1E16"/>
    <w:rsid w:val="005D3C54"/>
    <w:rsid w:val="005D62FD"/>
    <w:rsid w:val="005E107B"/>
    <w:rsid w:val="005E62FA"/>
    <w:rsid w:val="005E7843"/>
    <w:rsid w:val="005F4781"/>
    <w:rsid w:val="00602A6B"/>
    <w:rsid w:val="0060460B"/>
    <w:rsid w:val="006104A8"/>
    <w:rsid w:val="006112E3"/>
    <w:rsid w:val="006118E2"/>
    <w:rsid w:val="00612690"/>
    <w:rsid w:val="00612ADB"/>
    <w:rsid w:val="006151E1"/>
    <w:rsid w:val="00617CE2"/>
    <w:rsid w:val="006233BF"/>
    <w:rsid w:val="00633A2C"/>
    <w:rsid w:val="00633F14"/>
    <w:rsid w:val="00641D14"/>
    <w:rsid w:val="006426A7"/>
    <w:rsid w:val="00642E43"/>
    <w:rsid w:val="00643850"/>
    <w:rsid w:val="00646355"/>
    <w:rsid w:val="006503D0"/>
    <w:rsid w:val="0065754F"/>
    <w:rsid w:val="0066646E"/>
    <w:rsid w:val="00670A57"/>
    <w:rsid w:val="00675A63"/>
    <w:rsid w:val="006804AC"/>
    <w:rsid w:val="00680903"/>
    <w:rsid w:val="00684A43"/>
    <w:rsid w:val="006854E9"/>
    <w:rsid w:val="00685F55"/>
    <w:rsid w:val="006867CE"/>
    <w:rsid w:val="00692E6F"/>
    <w:rsid w:val="006A3F0D"/>
    <w:rsid w:val="006A6298"/>
    <w:rsid w:val="006A63AE"/>
    <w:rsid w:val="006A70FE"/>
    <w:rsid w:val="006B5E43"/>
    <w:rsid w:val="006B7F22"/>
    <w:rsid w:val="006C173A"/>
    <w:rsid w:val="006C379D"/>
    <w:rsid w:val="006D28F1"/>
    <w:rsid w:val="006D4FA2"/>
    <w:rsid w:val="006D5E72"/>
    <w:rsid w:val="006D6A25"/>
    <w:rsid w:val="006D77B6"/>
    <w:rsid w:val="006E248C"/>
    <w:rsid w:val="006E290C"/>
    <w:rsid w:val="006E6A52"/>
    <w:rsid w:val="006E76AC"/>
    <w:rsid w:val="006F16B8"/>
    <w:rsid w:val="006F2F58"/>
    <w:rsid w:val="006F41E7"/>
    <w:rsid w:val="006F6261"/>
    <w:rsid w:val="00701613"/>
    <w:rsid w:val="00704E68"/>
    <w:rsid w:val="00707268"/>
    <w:rsid w:val="00710214"/>
    <w:rsid w:val="00714B49"/>
    <w:rsid w:val="00720545"/>
    <w:rsid w:val="00720DBE"/>
    <w:rsid w:val="00721781"/>
    <w:rsid w:val="00722121"/>
    <w:rsid w:val="00722845"/>
    <w:rsid w:val="00725497"/>
    <w:rsid w:val="007276C6"/>
    <w:rsid w:val="0073055B"/>
    <w:rsid w:val="007315D4"/>
    <w:rsid w:val="007317A6"/>
    <w:rsid w:val="0073190F"/>
    <w:rsid w:val="007325BC"/>
    <w:rsid w:val="007343E4"/>
    <w:rsid w:val="0074274E"/>
    <w:rsid w:val="00742FE7"/>
    <w:rsid w:val="00744032"/>
    <w:rsid w:val="00746712"/>
    <w:rsid w:val="00750A5F"/>
    <w:rsid w:val="00753489"/>
    <w:rsid w:val="007552B8"/>
    <w:rsid w:val="00757D84"/>
    <w:rsid w:val="0076304D"/>
    <w:rsid w:val="00770D9A"/>
    <w:rsid w:val="007734DC"/>
    <w:rsid w:val="00773EB3"/>
    <w:rsid w:val="00775BB3"/>
    <w:rsid w:val="007820B9"/>
    <w:rsid w:val="0078424F"/>
    <w:rsid w:val="00785E82"/>
    <w:rsid w:val="00786361"/>
    <w:rsid w:val="00792733"/>
    <w:rsid w:val="0079680D"/>
    <w:rsid w:val="007970DA"/>
    <w:rsid w:val="007A4879"/>
    <w:rsid w:val="007B4163"/>
    <w:rsid w:val="007B640B"/>
    <w:rsid w:val="007B658B"/>
    <w:rsid w:val="007B7B9A"/>
    <w:rsid w:val="007C17CD"/>
    <w:rsid w:val="007C5888"/>
    <w:rsid w:val="007D0707"/>
    <w:rsid w:val="007D129E"/>
    <w:rsid w:val="007D20BE"/>
    <w:rsid w:val="007D5726"/>
    <w:rsid w:val="007E0977"/>
    <w:rsid w:val="007E23FD"/>
    <w:rsid w:val="007E347F"/>
    <w:rsid w:val="007E5541"/>
    <w:rsid w:val="007E594C"/>
    <w:rsid w:val="007E6369"/>
    <w:rsid w:val="007E7E6F"/>
    <w:rsid w:val="007F291E"/>
    <w:rsid w:val="007F4382"/>
    <w:rsid w:val="007F5484"/>
    <w:rsid w:val="00804C77"/>
    <w:rsid w:val="00804C82"/>
    <w:rsid w:val="00806AB5"/>
    <w:rsid w:val="00807C2F"/>
    <w:rsid w:val="0081150A"/>
    <w:rsid w:val="0081506F"/>
    <w:rsid w:val="00817E1F"/>
    <w:rsid w:val="00821B8B"/>
    <w:rsid w:val="00823182"/>
    <w:rsid w:val="008241E1"/>
    <w:rsid w:val="00826D70"/>
    <w:rsid w:val="00830DDE"/>
    <w:rsid w:val="00831298"/>
    <w:rsid w:val="00831B3D"/>
    <w:rsid w:val="00837551"/>
    <w:rsid w:val="008379EA"/>
    <w:rsid w:val="0084216F"/>
    <w:rsid w:val="00844B29"/>
    <w:rsid w:val="00844B63"/>
    <w:rsid w:val="008510DF"/>
    <w:rsid w:val="00851216"/>
    <w:rsid w:val="008520E1"/>
    <w:rsid w:val="00853BE6"/>
    <w:rsid w:val="00861A80"/>
    <w:rsid w:val="00861C51"/>
    <w:rsid w:val="00872781"/>
    <w:rsid w:val="008736DA"/>
    <w:rsid w:val="008778B4"/>
    <w:rsid w:val="00885170"/>
    <w:rsid w:val="008908E2"/>
    <w:rsid w:val="0089188B"/>
    <w:rsid w:val="00894ADE"/>
    <w:rsid w:val="00895BC7"/>
    <w:rsid w:val="008A013A"/>
    <w:rsid w:val="008A1855"/>
    <w:rsid w:val="008A3FF5"/>
    <w:rsid w:val="008A40AA"/>
    <w:rsid w:val="008A4F06"/>
    <w:rsid w:val="008B1D45"/>
    <w:rsid w:val="008B3515"/>
    <w:rsid w:val="008B553D"/>
    <w:rsid w:val="008B7933"/>
    <w:rsid w:val="008C0D54"/>
    <w:rsid w:val="008C138B"/>
    <w:rsid w:val="008C170D"/>
    <w:rsid w:val="008C6219"/>
    <w:rsid w:val="008C7252"/>
    <w:rsid w:val="008E06C2"/>
    <w:rsid w:val="008E3F69"/>
    <w:rsid w:val="008E4EA4"/>
    <w:rsid w:val="008E53E1"/>
    <w:rsid w:val="008F092A"/>
    <w:rsid w:val="008F466D"/>
    <w:rsid w:val="008F4C43"/>
    <w:rsid w:val="009004E3"/>
    <w:rsid w:val="0091108B"/>
    <w:rsid w:val="009145A9"/>
    <w:rsid w:val="00914BA2"/>
    <w:rsid w:val="00914F57"/>
    <w:rsid w:val="00915B80"/>
    <w:rsid w:val="00916B77"/>
    <w:rsid w:val="009209C6"/>
    <w:rsid w:val="0092505B"/>
    <w:rsid w:val="009269B6"/>
    <w:rsid w:val="00926D69"/>
    <w:rsid w:val="00946203"/>
    <w:rsid w:val="00946F5C"/>
    <w:rsid w:val="0095013E"/>
    <w:rsid w:val="009544E8"/>
    <w:rsid w:val="009606F0"/>
    <w:rsid w:val="00964569"/>
    <w:rsid w:val="0096566C"/>
    <w:rsid w:val="009668A3"/>
    <w:rsid w:val="009702FA"/>
    <w:rsid w:val="009705D8"/>
    <w:rsid w:val="00974103"/>
    <w:rsid w:val="009820D3"/>
    <w:rsid w:val="00982617"/>
    <w:rsid w:val="00990E3E"/>
    <w:rsid w:val="00992143"/>
    <w:rsid w:val="00994D83"/>
    <w:rsid w:val="00997FFC"/>
    <w:rsid w:val="009A2140"/>
    <w:rsid w:val="009A4888"/>
    <w:rsid w:val="009A5322"/>
    <w:rsid w:val="009A536F"/>
    <w:rsid w:val="009B1869"/>
    <w:rsid w:val="009B1D8E"/>
    <w:rsid w:val="009B2FF6"/>
    <w:rsid w:val="009B6F9B"/>
    <w:rsid w:val="009B770A"/>
    <w:rsid w:val="009C02A3"/>
    <w:rsid w:val="009C7D66"/>
    <w:rsid w:val="009D3D63"/>
    <w:rsid w:val="009D5E42"/>
    <w:rsid w:val="009D6FDA"/>
    <w:rsid w:val="009E1E1C"/>
    <w:rsid w:val="009E3718"/>
    <w:rsid w:val="009E3AF5"/>
    <w:rsid w:val="009F389E"/>
    <w:rsid w:val="009F46B9"/>
    <w:rsid w:val="009F7A53"/>
    <w:rsid w:val="00A00D1E"/>
    <w:rsid w:val="00A03ECA"/>
    <w:rsid w:val="00A1141B"/>
    <w:rsid w:val="00A16390"/>
    <w:rsid w:val="00A2109A"/>
    <w:rsid w:val="00A222F2"/>
    <w:rsid w:val="00A30B91"/>
    <w:rsid w:val="00A36B33"/>
    <w:rsid w:val="00A376E2"/>
    <w:rsid w:val="00A45F40"/>
    <w:rsid w:val="00A47404"/>
    <w:rsid w:val="00A51C99"/>
    <w:rsid w:val="00A52F7F"/>
    <w:rsid w:val="00A5358E"/>
    <w:rsid w:val="00A53613"/>
    <w:rsid w:val="00A56679"/>
    <w:rsid w:val="00A60225"/>
    <w:rsid w:val="00A64409"/>
    <w:rsid w:val="00A64957"/>
    <w:rsid w:val="00A71F75"/>
    <w:rsid w:val="00A73617"/>
    <w:rsid w:val="00A80ECC"/>
    <w:rsid w:val="00A91A0E"/>
    <w:rsid w:val="00A92FCB"/>
    <w:rsid w:val="00A95E16"/>
    <w:rsid w:val="00A973C5"/>
    <w:rsid w:val="00AA0EB4"/>
    <w:rsid w:val="00AA6058"/>
    <w:rsid w:val="00AB2F52"/>
    <w:rsid w:val="00AC27CF"/>
    <w:rsid w:val="00AC5842"/>
    <w:rsid w:val="00AC5CE8"/>
    <w:rsid w:val="00AC7D16"/>
    <w:rsid w:val="00AC7F9A"/>
    <w:rsid w:val="00AD12DE"/>
    <w:rsid w:val="00AD28D4"/>
    <w:rsid w:val="00AE0165"/>
    <w:rsid w:val="00AE1616"/>
    <w:rsid w:val="00AE2378"/>
    <w:rsid w:val="00AE2C27"/>
    <w:rsid w:val="00AE5D35"/>
    <w:rsid w:val="00AE6FA6"/>
    <w:rsid w:val="00AF19AA"/>
    <w:rsid w:val="00AF26FF"/>
    <w:rsid w:val="00AF5A11"/>
    <w:rsid w:val="00B051C1"/>
    <w:rsid w:val="00B0527D"/>
    <w:rsid w:val="00B074D9"/>
    <w:rsid w:val="00B207F0"/>
    <w:rsid w:val="00B21E2E"/>
    <w:rsid w:val="00B23068"/>
    <w:rsid w:val="00B251D1"/>
    <w:rsid w:val="00B33671"/>
    <w:rsid w:val="00B35EA0"/>
    <w:rsid w:val="00B368F2"/>
    <w:rsid w:val="00B37B6E"/>
    <w:rsid w:val="00B40E05"/>
    <w:rsid w:val="00B45A6A"/>
    <w:rsid w:val="00B5043B"/>
    <w:rsid w:val="00B50CA0"/>
    <w:rsid w:val="00B51F70"/>
    <w:rsid w:val="00B57417"/>
    <w:rsid w:val="00B6047F"/>
    <w:rsid w:val="00B620FB"/>
    <w:rsid w:val="00B644F8"/>
    <w:rsid w:val="00B647DB"/>
    <w:rsid w:val="00B72C59"/>
    <w:rsid w:val="00B824B1"/>
    <w:rsid w:val="00B85C32"/>
    <w:rsid w:val="00B87DFF"/>
    <w:rsid w:val="00B9714B"/>
    <w:rsid w:val="00BA3D9E"/>
    <w:rsid w:val="00BA4412"/>
    <w:rsid w:val="00BA47D5"/>
    <w:rsid w:val="00BA7D7F"/>
    <w:rsid w:val="00BB3659"/>
    <w:rsid w:val="00BB5943"/>
    <w:rsid w:val="00BC2547"/>
    <w:rsid w:val="00BC4284"/>
    <w:rsid w:val="00BC53E6"/>
    <w:rsid w:val="00BC612D"/>
    <w:rsid w:val="00BC6DB7"/>
    <w:rsid w:val="00BC7BA7"/>
    <w:rsid w:val="00BD0BFF"/>
    <w:rsid w:val="00BD0E7A"/>
    <w:rsid w:val="00BD38E0"/>
    <w:rsid w:val="00BD56CE"/>
    <w:rsid w:val="00BD72C6"/>
    <w:rsid w:val="00BE2880"/>
    <w:rsid w:val="00BE6FFD"/>
    <w:rsid w:val="00BF38F5"/>
    <w:rsid w:val="00BF39F3"/>
    <w:rsid w:val="00BF402E"/>
    <w:rsid w:val="00BF42EE"/>
    <w:rsid w:val="00C004C0"/>
    <w:rsid w:val="00C02F7A"/>
    <w:rsid w:val="00C04B59"/>
    <w:rsid w:val="00C0638A"/>
    <w:rsid w:val="00C0786A"/>
    <w:rsid w:val="00C07CED"/>
    <w:rsid w:val="00C101EF"/>
    <w:rsid w:val="00C12D5D"/>
    <w:rsid w:val="00C2021E"/>
    <w:rsid w:val="00C2552E"/>
    <w:rsid w:val="00C306FE"/>
    <w:rsid w:val="00C31C15"/>
    <w:rsid w:val="00C321EA"/>
    <w:rsid w:val="00C3222C"/>
    <w:rsid w:val="00C36C3B"/>
    <w:rsid w:val="00C4263C"/>
    <w:rsid w:val="00C42889"/>
    <w:rsid w:val="00C46AF9"/>
    <w:rsid w:val="00C50528"/>
    <w:rsid w:val="00C52278"/>
    <w:rsid w:val="00C5266C"/>
    <w:rsid w:val="00C52F9F"/>
    <w:rsid w:val="00C536D4"/>
    <w:rsid w:val="00C56E8D"/>
    <w:rsid w:val="00C56F23"/>
    <w:rsid w:val="00C62684"/>
    <w:rsid w:val="00C64D21"/>
    <w:rsid w:val="00C64F04"/>
    <w:rsid w:val="00C66B1B"/>
    <w:rsid w:val="00C678C9"/>
    <w:rsid w:val="00C716FB"/>
    <w:rsid w:val="00C72040"/>
    <w:rsid w:val="00C75AAA"/>
    <w:rsid w:val="00C7653E"/>
    <w:rsid w:val="00C8207F"/>
    <w:rsid w:val="00C86630"/>
    <w:rsid w:val="00C87005"/>
    <w:rsid w:val="00C90A3E"/>
    <w:rsid w:val="00C96505"/>
    <w:rsid w:val="00CA0237"/>
    <w:rsid w:val="00CA044B"/>
    <w:rsid w:val="00CA0FFB"/>
    <w:rsid w:val="00CA4081"/>
    <w:rsid w:val="00CB1F7F"/>
    <w:rsid w:val="00CB36C2"/>
    <w:rsid w:val="00CB5C12"/>
    <w:rsid w:val="00CC06E0"/>
    <w:rsid w:val="00CC0883"/>
    <w:rsid w:val="00CC091F"/>
    <w:rsid w:val="00CC1D0D"/>
    <w:rsid w:val="00CC47D9"/>
    <w:rsid w:val="00CC5435"/>
    <w:rsid w:val="00CD07FA"/>
    <w:rsid w:val="00CD10BD"/>
    <w:rsid w:val="00CD1741"/>
    <w:rsid w:val="00CD31FF"/>
    <w:rsid w:val="00CD66B7"/>
    <w:rsid w:val="00CE2ADB"/>
    <w:rsid w:val="00CE3B86"/>
    <w:rsid w:val="00CE520A"/>
    <w:rsid w:val="00CF1EEE"/>
    <w:rsid w:val="00CF2D44"/>
    <w:rsid w:val="00D067D3"/>
    <w:rsid w:val="00D1149C"/>
    <w:rsid w:val="00D169E7"/>
    <w:rsid w:val="00D2066E"/>
    <w:rsid w:val="00D227C7"/>
    <w:rsid w:val="00D24E20"/>
    <w:rsid w:val="00D314E4"/>
    <w:rsid w:val="00D31D67"/>
    <w:rsid w:val="00D34C6B"/>
    <w:rsid w:val="00D36C5E"/>
    <w:rsid w:val="00D41C2C"/>
    <w:rsid w:val="00D432A1"/>
    <w:rsid w:val="00D4392E"/>
    <w:rsid w:val="00D47ABE"/>
    <w:rsid w:val="00D507F9"/>
    <w:rsid w:val="00D5677B"/>
    <w:rsid w:val="00D56BBD"/>
    <w:rsid w:val="00D610D4"/>
    <w:rsid w:val="00D6365A"/>
    <w:rsid w:val="00D63922"/>
    <w:rsid w:val="00D64C4F"/>
    <w:rsid w:val="00D70D6F"/>
    <w:rsid w:val="00D7178F"/>
    <w:rsid w:val="00D71BCC"/>
    <w:rsid w:val="00D743E9"/>
    <w:rsid w:val="00D8000B"/>
    <w:rsid w:val="00D800D4"/>
    <w:rsid w:val="00D80C81"/>
    <w:rsid w:val="00D820B7"/>
    <w:rsid w:val="00D8276A"/>
    <w:rsid w:val="00D864E6"/>
    <w:rsid w:val="00D877BF"/>
    <w:rsid w:val="00D94A73"/>
    <w:rsid w:val="00D956AD"/>
    <w:rsid w:val="00D97BF5"/>
    <w:rsid w:val="00DA00EC"/>
    <w:rsid w:val="00DA047A"/>
    <w:rsid w:val="00DA5DFC"/>
    <w:rsid w:val="00DB4916"/>
    <w:rsid w:val="00DB7748"/>
    <w:rsid w:val="00DC2B6E"/>
    <w:rsid w:val="00DC2B9D"/>
    <w:rsid w:val="00DC2D89"/>
    <w:rsid w:val="00DD5D1D"/>
    <w:rsid w:val="00DD768E"/>
    <w:rsid w:val="00DE123B"/>
    <w:rsid w:val="00DE3EC5"/>
    <w:rsid w:val="00DE47F4"/>
    <w:rsid w:val="00DE7E42"/>
    <w:rsid w:val="00DF444E"/>
    <w:rsid w:val="00E029B2"/>
    <w:rsid w:val="00E109A2"/>
    <w:rsid w:val="00E10CFF"/>
    <w:rsid w:val="00E14343"/>
    <w:rsid w:val="00E16BF8"/>
    <w:rsid w:val="00E20C15"/>
    <w:rsid w:val="00E23897"/>
    <w:rsid w:val="00E24C1E"/>
    <w:rsid w:val="00E25E13"/>
    <w:rsid w:val="00E3206B"/>
    <w:rsid w:val="00E32249"/>
    <w:rsid w:val="00E33575"/>
    <w:rsid w:val="00E3369B"/>
    <w:rsid w:val="00E34752"/>
    <w:rsid w:val="00E34FA7"/>
    <w:rsid w:val="00E4342D"/>
    <w:rsid w:val="00E51C25"/>
    <w:rsid w:val="00E53EF6"/>
    <w:rsid w:val="00E55676"/>
    <w:rsid w:val="00E606D5"/>
    <w:rsid w:val="00E62407"/>
    <w:rsid w:val="00E67538"/>
    <w:rsid w:val="00E7050D"/>
    <w:rsid w:val="00E72681"/>
    <w:rsid w:val="00E75DB0"/>
    <w:rsid w:val="00E7656D"/>
    <w:rsid w:val="00E8312C"/>
    <w:rsid w:val="00E85C75"/>
    <w:rsid w:val="00E90AE0"/>
    <w:rsid w:val="00E90F92"/>
    <w:rsid w:val="00E9160C"/>
    <w:rsid w:val="00E97474"/>
    <w:rsid w:val="00E97DAA"/>
    <w:rsid w:val="00EA4F4F"/>
    <w:rsid w:val="00EA67CB"/>
    <w:rsid w:val="00EA766D"/>
    <w:rsid w:val="00EA7B5E"/>
    <w:rsid w:val="00EA7F89"/>
    <w:rsid w:val="00EB172C"/>
    <w:rsid w:val="00EB1D0E"/>
    <w:rsid w:val="00EB27E7"/>
    <w:rsid w:val="00EB6A11"/>
    <w:rsid w:val="00EC27D1"/>
    <w:rsid w:val="00EC6FB3"/>
    <w:rsid w:val="00ED454D"/>
    <w:rsid w:val="00ED5BDA"/>
    <w:rsid w:val="00ED6C16"/>
    <w:rsid w:val="00ED7559"/>
    <w:rsid w:val="00ED7BF3"/>
    <w:rsid w:val="00EE4CD4"/>
    <w:rsid w:val="00EF1411"/>
    <w:rsid w:val="00EF7799"/>
    <w:rsid w:val="00F02B2C"/>
    <w:rsid w:val="00F02E4A"/>
    <w:rsid w:val="00F036C7"/>
    <w:rsid w:val="00F06672"/>
    <w:rsid w:val="00F07599"/>
    <w:rsid w:val="00F07969"/>
    <w:rsid w:val="00F15EDD"/>
    <w:rsid w:val="00F162D9"/>
    <w:rsid w:val="00F17BB7"/>
    <w:rsid w:val="00F214DF"/>
    <w:rsid w:val="00F22950"/>
    <w:rsid w:val="00F354D3"/>
    <w:rsid w:val="00F37B2A"/>
    <w:rsid w:val="00F4170F"/>
    <w:rsid w:val="00F442F9"/>
    <w:rsid w:val="00F54A9F"/>
    <w:rsid w:val="00F56BF4"/>
    <w:rsid w:val="00F63085"/>
    <w:rsid w:val="00F63F6D"/>
    <w:rsid w:val="00F66841"/>
    <w:rsid w:val="00F71039"/>
    <w:rsid w:val="00F72818"/>
    <w:rsid w:val="00F75C5E"/>
    <w:rsid w:val="00F77184"/>
    <w:rsid w:val="00F94927"/>
    <w:rsid w:val="00FA0156"/>
    <w:rsid w:val="00FA39F4"/>
    <w:rsid w:val="00FA523C"/>
    <w:rsid w:val="00FB6C2D"/>
    <w:rsid w:val="00FB7208"/>
    <w:rsid w:val="00FC7AB5"/>
    <w:rsid w:val="00FD0BA6"/>
    <w:rsid w:val="00FD3D7C"/>
    <w:rsid w:val="00FD69CB"/>
    <w:rsid w:val="00FD6EFE"/>
    <w:rsid w:val="00FE2FF8"/>
    <w:rsid w:val="00FE71D4"/>
    <w:rsid w:val="00FF037F"/>
    <w:rsid w:val="00FF2868"/>
    <w:rsid w:val="00FF5E66"/>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5AEDC"/>
  <w15:docId w15:val="{09AF550C-3088-4308-AB5E-3E6209A9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B6E"/>
    <w:rPr>
      <w:color w:val="0000FF" w:themeColor="hyperlink"/>
      <w:u w:val="single"/>
    </w:rPr>
  </w:style>
  <w:style w:type="character" w:styleId="FollowedHyperlink">
    <w:name w:val="FollowedHyperlink"/>
    <w:basedOn w:val="DefaultParagraphFont"/>
    <w:uiPriority w:val="99"/>
    <w:semiHidden/>
    <w:unhideWhenUsed/>
    <w:rsid w:val="00B37B6E"/>
    <w:rPr>
      <w:color w:val="800080" w:themeColor="followedHyperlink"/>
      <w:u w:val="single"/>
    </w:rPr>
  </w:style>
  <w:style w:type="paragraph" w:styleId="Header">
    <w:name w:val="header"/>
    <w:basedOn w:val="Normal"/>
    <w:link w:val="HeaderChar"/>
    <w:uiPriority w:val="99"/>
    <w:unhideWhenUsed/>
    <w:rsid w:val="002F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6"/>
  </w:style>
  <w:style w:type="paragraph" w:styleId="Footer">
    <w:name w:val="footer"/>
    <w:basedOn w:val="Normal"/>
    <w:link w:val="FooterChar"/>
    <w:uiPriority w:val="99"/>
    <w:unhideWhenUsed/>
    <w:rsid w:val="002F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6"/>
  </w:style>
  <w:style w:type="paragraph" w:styleId="BalloonText">
    <w:name w:val="Balloon Text"/>
    <w:basedOn w:val="Normal"/>
    <w:link w:val="BalloonTextChar"/>
    <w:uiPriority w:val="99"/>
    <w:semiHidden/>
    <w:unhideWhenUsed/>
    <w:rsid w:val="002F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B6"/>
    <w:rPr>
      <w:rFonts w:ascii="Tahoma" w:hAnsi="Tahoma" w:cs="Tahoma"/>
      <w:sz w:val="16"/>
      <w:szCs w:val="16"/>
    </w:rPr>
  </w:style>
  <w:style w:type="table" w:customStyle="1" w:styleId="TableGrid1">
    <w:name w:val="Table Grid1"/>
    <w:basedOn w:val="TableNormal"/>
    <w:next w:val="TableGrid"/>
    <w:uiPriority w:val="59"/>
    <w:rsid w:val="003C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arattere,Carattere,Footnote Text Char Char,Footnote Text Char1,Char,Fußnote,single space,FOOTNOTES,fn,Fußnotentext Char,ADB,Footnote text,ft,pod carou,Testo nota a piè di pagina Carattere,Geneva 9,f,Font: Geneva 9"/>
    <w:basedOn w:val="Normal"/>
    <w:link w:val="FootnoteTextChar"/>
    <w:uiPriority w:val="99"/>
    <w:unhideWhenUsed/>
    <w:qFormat/>
    <w:rsid w:val="00CD10BD"/>
    <w:pPr>
      <w:spacing w:after="0" w:line="240" w:lineRule="auto"/>
    </w:pPr>
    <w:rPr>
      <w:sz w:val="20"/>
      <w:szCs w:val="20"/>
    </w:rPr>
  </w:style>
  <w:style w:type="character" w:customStyle="1" w:styleId="FootnoteTextChar">
    <w:name w:val="Footnote Text Char"/>
    <w:aliases w:val=" Carattere Char,Carattere Char,Footnote Text Char Char Char,Footnote Text Char1 Char,Char Char,Fußnote Char,single space Char,FOOTNOTES Char,fn Char,Fußnotentext Char Char,ADB Char,Footnote text Char,ft Char,pod carou Char,f Char"/>
    <w:basedOn w:val="DefaultParagraphFont"/>
    <w:link w:val="FootnoteText"/>
    <w:uiPriority w:val="99"/>
    <w:rsid w:val="00CD10BD"/>
    <w:rPr>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
    <w:basedOn w:val="DefaultParagraphFont"/>
    <w:uiPriority w:val="99"/>
    <w:unhideWhenUsed/>
    <w:rsid w:val="00CD10BD"/>
    <w:rPr>
      <w:vertAlign w:val="superscript"/>
    </w:rPr>
  </w:style>
  <w:style w:type="character" w:styleId="CommentReference">
    <w:name w:val="annotation reference"/>
    <w:basedOn w:val="DefaultParagraphFont"/>
    <w:uiPriority w:val="99"/>
    <w:semiHidden/>
    <w:unhideWhenUsed/>
    <w:rsid w:val="008A013A"/>
    <w:rPr>
      <w:sz w:val="16"/>
      <w:szCs w:val="16"/>
    </w:rPr>
  </w:style>
  <w:style w:type="paragraph" w:styleId="CommentText">
    <w:name w:val="annotation text"/>
    <w:basedOn w:val="Normal"/>
    <w:link w:val="CommentTextChar"/>
    <w:uiPriority w:val="99"/>
    <w:semiHidden/>
    <w:unhideWhenUsed/>
    <w:rsid w:val="008A013A"/>
    <w:pPr>
      <w:spacing w:line="240" w:lineRule="auto"/>
    </w:pPr>
    <w:rPr>
      <w:sz w:val="20"/>
      <w:szCs w:val="20"/>
    </w:rPr>
  </w:style>
  <w:style w:type="character" w:customStyle="1" w:styleId="CommentTextChar">
    <w:name w:val="Comment Text Char"/>
    <w:basedOn w:val="DefaultParagraphFont"/>
    <w:link w:val="CommentText"/>
    <w:uiPriority w:val="99"/>
    <w:semiHidden/>
    <w:rsid w:val="008A013A"/>
    <w:rPr>
      <w:sz w:val="20"/>
      <w:szCs w:val="20"/>
    </w:rPr>
  </w:style>
  <w:style w:type="paragraph" w:styleId="CommentSubject">
    <w:name w:val="annotation subject"/>
    <w:basedOn w:val="CommentText"/>
    <w:next w:val="CommentText"/>
    <w:link w:val="CommentSubjectChar"/>
    <w:uiPriority w:val="99"/>
    <w:semiHidden/>
    <w:unhideWhenUsed/>
    <w:rsid w:val="008A013A"/>
    <w:rPr>
      <w:b/>
      <w:bCs/>
    </w:rPr>
  </w:style>
  <w:style w:type="character" w:customStyle="1" w:styleId="CommentSubjectChar">
    <w:name w:val="Comment Subject Char"/>
    <w:basedOn w:val="CommentTextChar"/>
    <w:link w:val="CommentSubject"/>
    <w:uiPriority w:val="99"/>
    <w:semiHidden/>
    <w:rsid w:val="008A013A"/>
    <w:rPr>
      <w:b/>
      <w:bCs/>
      <w:sz w:val="20"/>
      <w:szCs w:val="20"/>
    </w:rPr>
  </w:style>
  <w:style w:type="table" w:customStyle="1" w:styleId="TableGrid18">
    <w:name w:val="Table Grid18"/>
    <w:basedOn w:val="TableNormal"/>
    <w:next w:val="TableGrid"/>
    <w:uiPriority w:val="59"/>
    <w:rsid w:val="000C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0E05"/>
    <w:rPr>
      <w:color w:val="605E5C"/>
      <w:shd w:val="clear" w:color="auto" w:fill="E1DFDD"/>
    </w:rPr>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704E68"/>
    <w:pPr>
      <w:ind w:left="720"/>
      <w:contextualSpacing/>
    </w:pPr>
    <w:rPr>
      <w:rFonts w:ascii="Calibri" w:hAnsi="Calibri" w:cs="Calibri"/>
      <w:lang w:val="fr-FR" w:eastAsia="fr-FR"/>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locked/>
    <w:rsid w:val="00704E68"/>
    <w:rPr>
      <w:rFonts w:ascii="Calibri" w:hAnsi="Calibri" w:cs="Calibri"/>
      <w:lang w:val="fr-FR" w:eastAsia="fr-FR"/>
    </w:rPr>
  </w:style>
  <w:style w:type="paragraph" w:styleId="NormalWeb">
    <w:name w:val="Normal (Web)"/>
    <w:basedOn w:val="Normal"/>
    <w:uiPriority w:val="99"/>
    <w:semiHidden/>
    <w:unhideWhenUsed/>
    <w:rsid w:val="00704E68"/>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414C82"/>
    <w:pPr>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TableGrid3">
    <w:name w:val="Table Grid3"/>
    <w:basedOn w:val="TableNormal"/>
    <w:next w:val="TableGrid"/>
    <w:uiPriority w:val="59"/>
    <w:rsid w:val="00AE1616"/>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1365"/>
    <w:pPr>
      <w:spacing w:after="0" w:line="240" w:lineRule="auto"/>
    </w:pPr>
    <w:rPr>
      <w:rFonts w:ascii="Calibri" w:hAnsi="Calibri" w:cs="Calibri"/>
      <w:lang w:val="fr-FR" w:eastAsia="fr-FR"/>
    </w:rPr>
  </w:style>
  <w:style w:type="paragraph" w:customStyle="1" w:styleId="xl24">
    <w:name w:val="xl24"/>
    <w:basedOn w:val="Normal"/>
    <w:rsid w:val="006867CE"/>
    <w:pPr>
      <w:spacing w:before="100" w:beforeAutospacing="1" w:after="100" w:afterAutospacing="1" w:line="240" w:lineRule="auto"/>
    </w:pPr>
    <w:rPr>
      <w:rFonts w:ascii="Arial" w:hAnsi="Arial" w:cs="Arial"/>
      <w:b/>
      <w:bCs/>
      <w:sz w:val="24"/>
      <w:szCs w:val="24"/>
      <w:lang w:val="fr-FR"/>
    </w:rPr>
  </w:style>
  <w:style w:type="character" w:customStyle="1" w:styleId="contentpasted0">
    <w:name w:val="contentpasted0"/>
    <w:basedOn w:val="DefaultParagraphFont"/>
    <w:rsid w:val="004A25FD"/>
  </w:style>
  <w:style w:type="paragraph" w:styleId="NoSpacing">
    <w:name w:val="No Spacing"/>
    <w:uiPriority w:val="1"/>
    <w:qFormat/>
    <w:rsid w:val="007B64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419">
      <w:bodyDiv w:val="1"/>
      <w:marLeft w:val="0"/>
      <w:marRight w:val="0"/>
      <w:marTop w:val="0"/>
      <w:marBottom w:val="0"/>
      <w:divBdr>
        <w:top w:val="none" w:sz="0" w:space="0" w:color="auto"/>
        <w:left w:val="none" w:sz="0" w:space="0" w:color="auto"/>
        <w:bottom w:val="none" w:sz="0" w:space="0" w:color="auto"/>
        <w:right w:val="none" w:sz="0" w:space="0" w:color="auto"/>
      </w:divBdr>
    </w:div>
    <w:div w:id="39208490">
      <w:bodyDiv w:val="1"/>
      <w:marLeft w:val="0"/>
      <w:marRight w:val="0"/>
      <w:marTop w:val="0"/>
      <w:marBottom w:val="0"/>
      <w:divBdr>
        <w:top w:val="none" w:sz="0" w:space="0" w:color="auto"/>
        <w:left w:val="none" w:sz="0" w:space="0" w:color="auto"/>
        <w:bottom w:val="none" w:sz="0" w:space="0" w:color="auto"/>
        <w:right w:val="none" w:sz="0" w:space="0" w:color="auto"/>
      </w:divBdr>
    </w:div>
    <w:div w:id="101220329">
      <w:bodyDiv w:val="1"/>
      <w:marLeft w:val="0"/>
      <w:marRight w:val="0"/>
      <w:marTop w:val="0"/>
      <w:marBottom w:val="0"/>
      <w:divBdr>
        <w:top w:val="none" w:sz="0" w:space="0" w:color="auto"/>
        <w:left w:val="none" w:sz="0" w:space="0" w:color="auto"/>
        <w:bottom w:val="none" w:sz="0" w:space="0" w:color="auto"/>
        <w:right w:val="none" w:sz="0" w:space="0" w:color="auto"/>
      </w:divBdr>
    </w:div>
    <w:div w:id="173612429">
      <w:bodyDiv w:val="1"/>
      <w:marLeft w:val="0"/>
      <w:marRight w:val="0"/>
      <w:marTop w:val="0"/>
      <w:marBottom w:val="0"/>
      <w:divBdr>
        <w:top w:val="none" w:sz="0" w:space="0" w:color="auto"/>
        <w:left w:val="none" w:sz="0" w:space="0" w:color="auto"/>
        <w:bottom w:val="none" w:sz="0" w:space="0" w:color="auto"/>
        <w:right w:val="none" w:sz="0" w:space="0" w:color="auto"/>
      </w:divBdr>
    </w:div>
    <w:div w:id="188374395">
      <w:bodyDiv w:val="1"/>
      <w:marLeft w:val="0"/>
      <w:marRight w:val="0"/>
      <w:marTop w:val="0"/>
      <w:marBottom w:val="0"/>
      <w:divBdr>
        <w:top w:val="none" w:sz="0" w:space="0" w:color="auto"/>
        <w:left w:val="none" w:sz="0" w:space="0" w:color="auto"/>
        <w:bottom w:val="none" w:sz="0" w:space="0" w:color="auto"/>
        <w:right w:val="none" w:sz="0" w:space="0" w:color="auto"/>
      </w:divBdr>
    </w:div>
    <w:div w:id="200242558">
      <w:bodyDiv w:val="1"/>
      <w:marLeft w:val="0"/>
      <w:marRight w:val="0"/>
      <w:marTop w:val="0"/>
      <w:marBottom w:val="0"/>
      <w:divBdr>
        <w:top w:val="none" w:sz="0" w:space="0" w:color="auto"/>
        <w:left w:val="none" w:sz="0" w:space="0" w:color="auto"/>
        <w:bottom w:val="none" w:sz="0" w:space="0" w:color="auto"/>
        <w:right w:val="none" w:sz="0" w:space="0" w:color="auto"/>
      </w:divBdr>
    </w:div>
    <w:div w:id="257910366">
      <w:bodyDiv w:val="1"/>
      <w:marLeft w:val="0"/>
      <w:marRight w:val="0"/>
      <w:marTop w:val="0"/>
      <w:marBottom w:val="0"/>
      <w:divBdr>
        <w:top w:val="none" w:sz="0" w:space="0" w:color="auto"/>
        <w:left w:val="none" w:sz="0" w:space="0" w:color="auto"/>
        <w:bottom w:val="none" w:sz="0" w:space="0" w:color="auto"/>
        <w:right w:val="none" w:sz="0" w:space="0" w:color="auto"/>
      </w:divBdr>
    </w:div>
    <w:div w:id="338626598">
      <w:bodyDiv w:val="1"/>
      <w:marLeft w:val="0"/>
      <w:marRight w:val="0"/>
      <w:marTop w:val="0"/>
      <w:marBottom w:val="0"/>
      <w:divBdr>
        <w:top w:val="none" w:sz="0" w:space="0" w:color="auto"/>
        <w:left w:val="none" w:sz="0" w:space="0" w:color="auto"/>
        <w:bottom w:val="none" w:sz="0" w:space="0" w:color="auto"/>
        <w:right w:val="none" w:sz="0" w:space="0" w:color="auto"/>
      </w:divBdr>
    </w:div>
    <w:div w:id="379288729">
      <w:bodyDiv w:val="1"/>
      <w:marLeft w:val="0"/>
      <w:marRight w:val="0"/>
      <w:marTop w:val="0"/>
      <w:marBottom w:val="0"/>
      <w:divBdr>
        <w:top w:val="none" w:sz="0" w:space="0" w:color="auto"/>
        <w:left w:val="none" w:sz="0" w:space="0" w:color="auto"/>
        <w:bottom w:val="none" w:sz="0" w:space="0" w:color="auto"/>
        <w:right w:val="none" w:sz="0" w:space="0" w:color="auto"/>
      </w:divBdr>
    </w:div>
    <w:div w:id="468716093">
      <w:bodyDiv w:val="1"/>
      <w:marLeft w:val="0"/>
      <w:marRight w:val="0"/>
      <w:marTop w:val="0"/>
      <w:marBottom w:val="0"/>
      <w:divBdr>
        <w:top w:val="none" w:sz="0" w:space="0" w:color="auto"/>
        <w:left w:val="none" w:sz="0" w:space="0" w:color="auto"/>
        <w:bottom w:val="none" w:sz="0" w:space="0" w:color="auto"/>
        <w:right w:val="none" w:sz="0" w:space="0" w:color="auto"/>
      </w:divBdr>
    </w:div>
    <w:div w:id="527331567">
      <w:bodyDiv w:val="1"/>
      <w:marLeft w:val="0"/>
      <w:marRight w:val="0"/>
      <w:marTop w:val="0"/>
      <w:marBottom w:val="0"/>
      <w:divBdr>
        <w:top w:val="none" w:sz="0" w:space="0" w:color="auto"/>
        <w:left w:val="none" w:sz="0" w:space="0" w:color="auto"/>
        <w:bottom w:val="none" w:sz="0" w:space="0" w:color="auto"/>
        <w:right w:val="none" w:sz="0" w:space="0" w:color="auto"/>
      </w:divBdr>
    </w:div>
    <w:div w:id="606473321">
      <w:bodyDiv w:val="1"/>
      <w:marLeft w:val="0"/>
      <w:marRight w:val="0"/>
      <w:marTop w:val="0"/>
      <w:marBottom w:val="0"/>
      <w:divBdr>
        <w:top w:val="none" w:sz="0" w:space="0" w:color="auto"/>
        <w:left w:val="none" w:sz="0" w:space="0" w:color="auto"/>
        <w:bottom w:val="none" w:sz="0" w:space="0" w:color="auto"/>
        <w:right w:val="none" w:sz="0" w:space="0" w:color="auto"/>
      </w:divBdr>
    </w:div>
    <w:div w:id="666370519">
      <w:bodyDiv w:val="1"/>
      <w:marLeft w:val="0"/>
      <w:marRight w:val="0"/>
      <w:marTop w:val="0"/>
      <w:marBottom w:val="0"/>
      <w:divBdr>
        <w:top w:val="none" w:sz="0" w:space="0" w:color="auto"/>
        <w:left w:val="none" w:sz="0" w:space="0" w:color="auto"/>
        <w:bottom w:val="none" w:sz="0" w:space="0" w:color="auto"/>
        <w:right w:val="none" w:sz="0" w:space="0" w:color="auto"/>
      </w:divBdr>
    </w:div>
    <w:div w:id="700056589">
      <w:bodyDiv w:val="1"/>
      <w:marLeft w:val="0"/>
      <w:marRight w:val="0"/>
      <w:marTop w:val="0"/>
      <w:marBottom w:val="0"/>
      <w:divBdr>
        <w:top w:val="none" w:sz="0" w:space="0" w:color="auto"/>
        <w:left w:val="none" w:sz="0" w:space="0" w:color="auto"/>
        <w:bottom w:val="none" w:sz="0" w:space="0" w:color="auto"/>
        <w:right w:val="none" w:sz="0" w:space="0" w:color="auto"/>
      </w:divBdr>
    </w:div>
    <w:div w:id="704871052">
      <w:bodyDiv w:val="1"/>
      <w:marLeft w:val="0"/>
      <w:marRight w:val="0"/>
      <w:marTop w:val="0"/>
      <w:marBottom w:val="0"/>
      <w:divBdr>
        <w:top w:val="none" w:sz="0" w:space="0" w:color="auto"/>
        <w:left w:val="none" w:sz="0" w:space="0" w:color="auto"/>
        <w:bottom w:val="none" w:sz="0" w:space="0" w:color="auto"/>
        <w:right w:val="none" w:sz="0" w:space="0" w:color="auto"/>
      </w:divBdr>
    </w:div>
    <w:div w:id="764695287">
      <w:bodyDiv w:val="1"/>
      <w:marLeft w:val="0"/>
      <w:marRight w:val="0"/>
      <w:marTop w:val="0"/>
      <w:marBottom w:val="0"/>
      <w:divBdr>
        <w:top w:val="none" w:sz="0" w:space="0" w:color="auto"/>
        <w:left w:val="none" w:sz="0" w:space="0" w:color="auto"/>
        <w:bottom w:val="none" w:sz="0" w:space="0" w:color="auto"/>
        <w:right w:val="none" w:sz="0" w:space="0" w:color="auto"/>
      </w:divBdr>
    </w:div>
    <w:div w:id="793136199">
      <w:bodyDiv w:val="1"/>
      <w:marLeft w:val="0"/>
      <w:marRight w:val="0"/>
      <w:marTop w:val="0"/>
      <w:marBottom w:val="0"/>
      <w:divBdr>
        <w:top w:val="none" w:sz="0" w:space="0" w:color="auto"/>
        <w:left w:val="none" w:sz="0" w:space="0" w:color="auto"/>
        <w:bottom w:val="none" w:sz="0" w:space="0" w:color="auto"/>
        <w:right w:val="none" w:sz="0" w:space="0" w:color="auto"/>
      </w:divBdr>
    </w:div>
    <w:div w:id="802431232">
      <w:bodyDiv w:val="1"/>
      <w:marLeft w:val="0"/>
      <w:marRight w:val="0"/>
      <w:marTop w:val="0"/>
      <w:marBottom w:val="0"/>
      <w:divBdr>
        <w:top w:val="none" w:sz="0" w:space="0" w:color="auto"/>
        <w:left w:val="none" w:sz="0" w:space="0" w:color="auto"/>
        <w:bottom w:val="none" w:sz="0" w:space="0" w:color="auto"/>
        <w:right w:val="none" w:sz="0" w:space="0" w:color="auto"/>
      </w:divBdr>
    </w:div>
    <w:div w:id="869220278">
      <w:bodyDiv w:val="1"/>
      <w:marLeft w:val="0"/>
      <w:marRight w:val="0"/>
      <w:marTop w:val="0"/>
      <w:marBottom w:val="0"/>
      <w:divBdr>
        <w:top w:val="none" w:sz="0" w:space="0" w:color="auto"/>
        <w:left w:val="none" w:sz="0" w:space="0" w:color="auto"/>
        <w:bottom w:val="none" w:sz="0" w:space="0" w:color="auto"/>
        <w:right w:val="none" w:sz="0" w:space="0" w:color="auto"/>
      </w:divBdr>
    </w:div>
    <w:div w:id="920406336">
      <w:bodyDiv w:val="1"/>
      <w:marLeft w:val="0"/>
      <w:marRight w:val="0"/>
      <w:marTop w:val="0"/>
      <w:marBottom w:val="0"/>
      <w:divBdr>
        <w:top w:val="none" w:sz="0" w:space="0" w:color="auto"/>
        <w:left w:val="none" w:sz="0" w:space="0" w:color="auto"/>
        <w:bottom w:val="none" w:sz="0" w:space="0" w:color="auto"/>
        <w:right w:val="none" w:sz="0" w:space="0" w:color="auto"/>
      </w:divBdr>
    </w:div>
    <w:div w:id="939021981">
      <w:bodyDiv w:val="1"/>
      <w:marLeft w:val="0"/>
      <w:marRight w:val="0"/>
      <w:marTop w:val="0"/>
      <w:marBottom w:val="0"/>
      <w:divBdr>
        <w:top w:val="none" w:sz="0" w:space="0" w:color="auto"/>
        <w:left w:val="none" w:sz="0" w:space="0" w:color="auto"/>
        <w:bottom w:val="none" w:sz="0" w:space="0" w:color="auto"/>
        <w:right w:val="none" w:sz="0" w:space="0" w:color="auto"/>
      </w:divBdr>
    </w:div>
    <w:div w:id="955060980">
      <w:bodyDiv w:val="1"/>
      <w:marLeft w:val="0"/>
      <w:marRight w:val="0"/>
      <w:marTop w:val="0"/>
      <w:marBottom w:val="0"/>
      <w:divBdr>
        <w:top w:val="none" w:sz="0" w:space="0" w:color="auto"/>
        <w:left w:val="none" w:sz="0" w:space="0" w:color="auto"/>
        <w:bottom w:val="none" w:sz="0" w:space="0" w:color="auto"/>
        <w:right w:val="none" w:sz="0" w:space="0" w:color="auto"/>
      </w:divBdr>
    </w:div>
    <w:div w:id="972444822">
      <w:bodyDiv w:val="1"/>
      <w:marLeft w:val="0"/>
      <w:marRight w:val="0"/>
      <w:marTop w:val="0"/>
      <w:marBottom w:val="0"/>
      <w:divBdr>
        <w:top w:val="none" w:sz="0" w:space="0" w:color="auto"/>
        <w:left w:val="none" w:sz="0" w:space="0" w:color="auto"/>
        <w:bottom w:val="none" w:sz="0" w:space="0" w:color="auto"/>
        <w:right w:val="none" w:sz="0" w:space="0" w:color="auto"/>
      </w:divBdr>
    </w:div>
    <w:div w:id="994408048">
      <w:bodyDiv w:val="1"/>
      <w:marLeft w:val="0"/>
      <w:marRight w:val="0"/>
      <w:marTop w:val="0"/>
      <w:marBottom w:val="0"/>
      <w:divBdr>
        <w:top w:val="none" w:sz="0" w:space="0" w:color="auto"/>
        <w:left w:val="none" w:sz="0" w:space="0" w:color="auto"/>
        <w:bottom w:val="none" w:sz="0" w:space="0" w:color="auto"/>
        <w:right w:val="none" w:sz="0" w:space="0" w:color="auto"/>
      </w:divBdr>
    </w:div>
    <w:div w:id="1129476972">
      <w:bodyDiv w:val="1"/>
      <w:marLeft w:val="0"/>
      <w:marRight w:val="0"/>
      <w:marTop w:val="0"/>
      <w:marBottom w:val="0"/>
      <w:divBdr>
        <w:top w:val="none" w:sz="0" w:space="0" w:color="auto"/>
        <w:left w:val="none" w:sz="0" w:space="0" w:color="auto"/>
        <w:bottom w:val="none" w:sz="0" w:space="0" w:color="auto"/>
        <w:right w:val="none" w:sz="0" w:space="0" w:color="auto"/>
      </w:divBdr>
    </w:div>
    <w:div w:id="1323846983">
      <w:bodyDiv w:val="1"/>
      <w:marLeft w:val="0"/>
      <w:marRight w:val="0"/>
      <w:marTop w:val="0"/>
      <w:marBottom w:val="0"/>
      <w:divBdr>
        <w:top w:val="none" w:sz="0" w:space="0" w:color="auto"/>
        <w:left w:val="none" w:sz="0" w:space="0" w:color="auto"/>
        <w:bottom w:val="none" w:sz="0" w:space="0" w:color="auto"/>
        <w:right w:val="none" w:sz="0" w:space="0" w:color="auto"/>
      </w:divBdr>
    </w:div>
    <w:div w:id="1441299924">
      <w:bodyDiv w:val="1"/>
      <w:marLeft w:val="0"/>
      <w:marRight w:val="0"/>
      <w:marTop w:val="0"/>
      <w:marBottom w:val="0"/>
      <w:divBdr>
        <w:top w:val="none" w:sz="0" w:space="0" w:color="auto"/>
        <w:left w:val="none" w:sz="0" w:space="0" w:color="auto"/>
        <w:bottom w:val="none" w:sz="0" w:space="0" w:color="auto"/>
        <w:right w:val="none" w:sz="0" w:space="0" w:color="auto"/>
      </w:divBdr>
    </w:div>
    <w:div w:id="1468159877">
      <w:bodyDiv w:val="1"/>
      <w:marLeft w:val="0"/>
      <w:marRight w:val="0"/>
      <w:marTop w:val="0"/>
      <w:marBottom w:val="0"/>
      <w:divBdr>
        <w:top w:val="none" w:sz="0" w:space="0" w:color="auto"/>
        <w:left w:val="none" w:sz="0" w:space="0" w:color="auto"/>
        <w:bottom w:val="none" w:sz="0" w:space="0" w:color="auto"/>
        <w:right w:val="none" w:sz="0" w:space="0" w:color="auto"/>
      </w:divBdr>
    </w:div>
    <w:div w:id="1489590461">
      <w:bodyDiv w:val="1"/>
      <w:marLeft w:val="0"/>
      <w:marRight w:val="0"/>
      <w:marTop w:val="0"/>
      <w:marBottom w:val="0"/>
      <w:divBdr>
        <w:top w:val="none" w:sz="0" w:space="0" w:color="auto"/>
        <w:left w:val="none" w:sz="0" w:space="0" w:color="auto"/>
        <w:bottom w:val="none" w:sz="0" w:space="0" w:color="auto"/>
        <w:right w:val="none" w:sz="0" w:space="0" w:color="auto"/>
      </w:divBdr>
    </w:div>
    <w:div w:id="1527477066">
      <w:bodyDiv w:val="1"/>
      <w:marLeft w:val="0"/>
      <w:marRight w:val="0"/>
      <w:marTop w:val="0"/>
      <w:marBottom w:val="0"/>
      <w:divBdr>
        <w:top w:val="none" w:sz="0" w:space="0" w:color="auto"/>
        <w:left w:val="none" w:sz="0" w:space="0" w:color="auto"/>
        <w:bottom w:val="none" w:sz="0" w:space="0" w:color="auto"/>
        <w:right w:val="none" w:sz="0" w:space="0" w:color="auto"/>
      </w:divBdr>
    </w:div>
    <w:div w:id="1532456941">
      <w:bodyDiv w:val="1"/>
      <w:marLeft w:val="0"/>
      <w:marRight w:val="0"/>
      <w:marTop w:val="0"/>
      <w:marBottom w:val="0"/>
      <w:divBdr>
        <w:top w:val="none" w:sz="0" w:space="0" w:color="auto"/>
        <w:left w:val="none" w:sz="0" w:space="0" w:color="auto"/>
        <w:bottom w:val="none" w:sz="0" w:space="0" w:color="auto"/>
        <w:right w:val="none" w:sz="0" w:space="0" w:color="auto"/>
      </w:divBdr>
    </w:div>
    <w:div w:id="1535581627">
      <w:bodyDiv w:val="1"/>
      <w:marLeft w:val="0"/>
      <w:marRight w:val="0"/>
      <w:marTop w:val="0"/>
      <w:marBottom w:val="0"/>
      <w:divBdr>
        <w:top w:val="none" w:sz="0" w:space="0" w:color="auto"/>
        <w:left w:val="none" w:sz="0" w:space="0" w:color="auto"/>
        <w:bottom w:val="none" w:sz="0" w:space="0" w:color="auto"/>
        <w:right w:val="none" w:sz="0" w:space="0" w:color="auto"/>
      </w:divBdr>
    </w:div>
    <w:div w:id="1557472898">
      <w:bodyDiv w:val="1"/>
      <w:marLeft w:val="0"/>
      <w:marRight w:val="0"/>
      <w:marTop w:val="0"/>
      <w:marBottom w:val="0"/>
      <w:divBdr>
        <w:top w:val="none" w:sz="0" w:space="0" w:color="auto"/>
        <w:left w:val="none" w:sz="0" w:space="0" w:color="auto"/>
        <w:bottom w:val="none" w:sz="0" w:space="0" w:color="auto"/>
        <w:right w:val="none" w:sz="0" w:space="0" w:color="auto"/>
      </w:divBdr>
    </w:div>
    <w:div w:id="1624385816">
      <w:bodyDiv w:val="1"/>
      <w:marLeft w:val="0"/>
      <w:marRight w:val="0"/>
      <w:marTop w:val="0"/>
      <w:marBottom w:val="0"/>
      <w:divBdr>
        <w:top w:val="none" w:sz="0" w:space="0" w:color="auto"/>
        <w:left w:val="none" w:sz="0" w:space="0" w:color="auto"/>
        <w:bottom w:val="none" w:sz="0" w:space="0" w:color="auto"/>
        <w:right w:val="none" w:sz="0" w:space="0" w:color="auto"/>
      </w:divBdr>
    </w:div>
    <w:div w:id="1642803839">
      <w:bodyDiv w:val="1"/>
      <w:marLeft w:val="0"/>
      <w:marRight w:val="0"/>
      <w:marTop w:val="0"/>
      <w:marBottom w:val="0"/>
      <w:divBdr>
        <w:top w:val="none" w:sz="0" w:space="0" w:color="auto"/>
        <w:left w:val="none" w:sz="0" w:space="0" w:color="auto"/>
        <w:bottom w:val="none" w:sz="0" w:space="0" w:color="auto"/>
        <w:right w:val="none" w:sz="0" w:space="0" w:color="auto"/>
      </w:divBdr>
    </w:div>
    <w:div w:id="1707289547">
      <w:bodyDiv w:val="1"/>
      <w:marLeft w:val="0"/>
      <w:marRight w:val="0"/>
      <w:marTop w:val="0"/>
      <w:marBottom w:val="0"/>
      <w:divBdr>
        <w:top w:val="none" w:sz="0" w:space="0" w:color="auto"/>
        <w:left w:val="none" w:sz="0" w:space="0" w:color="auto"/>
        <w:bottom w:val="none" w:sz="0" w:space="0" w:color="auto"/>
        <w:right w:val="none" w:sz="0" w:space="0" w:color="auto"/>
      </w:divBdr>
    </w:div>
    <w:div w:id="1750346872">
      <w:bodyDiv w:val="1"/>
      <w:marLeft w:val="0"/>
      <w:marRight w:val="0"/>
      <w:marTop w:val="0"/>
      <w:marBottom w:val="0"/>
      <w:divBdr>
        <w:top w:val="none" w:sz="0" w:space="0" w:color="auto"/>
        <w:left w:val="none" w:sz="0" w:space="0" w:color="auto"/>
        <w:bottom w:val="none" w:sz="0" w:space="0" w:color="auto"/>
        <w:right w:val="none" w:sz="0" w:space="0" w:color="auto"/>
      </w:divBdr>
    </w:div>
    <w:div w:id="1839297925">
      <w:bodyDiv w:val="1"/>
      <w:marLeft w:val="0"/>
      <w:marRight w:val="0"/>
      <w:marTop w:val="0"/>
      <w:marBottom w:val="0"/>
      <w:divBdr>
        <w:top w:val="none" w:sz="0" w:space="0" w:color="auto"/>
        <w:left w:val="none" w:sz="0" w:space="0" w:color="auto"/>
        <w:bottom w:val="none" w:sz="0" w:space="0" w:color="auto"/>
        <w:right w:val="none" w:sz="0" w:space="0" w:color="auto"/>
      </w:divBdr>
    </w:div>
    <w:div w:id="1947808102">
      <w:bodyDiv w:val="1"/>
      <w:marLeft w:val="0"/>
      <w:marRight w:val="0"/>
      <w:marTop w:val="0"/>
      <w:marBottom w:val="0"/>
      <w:divBdr>
        <w:top w:val="none" w:sz="0" w:space="0" w:color="auto"/>
        <w:left w:val="none" w:sz="0" w:space="0" w:color="auto"/>
        <w:bottom w:val="none" w:sz="0" w:space="0" w:color="auto"/>
        <w:right w:val="none" w:sz="0" w:space="0" w:color="auto"/>
      </w:divBdr>
    </w:div>
    <w:div w:id="1947808311">
      <w:bodyDiv w:val="1"/>
      <w:marLeft w:val="0"/>
      <w:marRight w:val="0"/>
      <w:marTop w:val="0"/>
      <w:marBottom w:val="0"/>
      <w:divBdr>
        <w:top w:val="none" w:sz="0" w:space="0" w:color="auto"/>
        <w:left w:val="none" w:sz="0" w:space="0" w:color="auto"/>
        <w:bottom w:val="none" w:sz="0" w:space="0" w:color="auto"/>
        <w:right w:val="none" w:sz="0" w:space="0" w:color="auto"/>
      </w:divBdr>
    </w:div>
    <w:div w:id="1951471499">
      <w:bodyDiv w:val="1"/>
      <w:marLeft w:val="0"/>
      <w:marRight w:val="0"/>
      <w:marTop w:val="0"/>
      <w:marBottom w:val="0"/>
      <w:divBdr>
        <w:top w:val="none" w:sz="0" w:space="0" w:color="auto"/>
        <w:left w:val="none" w:sz="0" w:space="0" w:color="auto"/>
        <w:bottom w:val="none" w:sz="0" w:space="0" w:color="auto"/>
        <w:right w:val="none" w:sz="0" w:space="0" w:color="auto"/>
      </w:divBdr>
    </w:div>
    <w:div w:id="1965576605">
      <w:bodyDiv w:val="1"/>
      <w:marLeft w:val="0"/>
      <w:marRight w:val="0"/>
      <w:marTop w:val="0"/>
      <w:marBottom w:val="0"/>
      <w:divBdr>
        <w:top w:val="none" w:sz="0" w:space="0" w:color="auto"/>
        <w:left w:val="none" w:sz="0" w:space="0" w:color="auto"/>
        <w:bottom w:val="none" w:sz="0" w:space="0" w:color="auto"/>
        <w:right w:val="none" w:sz="0" w:space="0" w:color="auto"/>
      </w:divBdr>
    </w:div>
    <w:div w:id="2003267151">
      <w:bodyDiv w:val="1"/>
      <w:marLeft w:val="0"/>
      <w:marRight w:val="0"/>
      <w:marTop w:val="0"/>
      <w:marBottom w:val="0"/>
      <w:divBdr>
        <w:top w:val="none" w:sz="0" w:space="0" w:color="auto"/>
        <w:left w:val="none" w:sz="0" w:space="0" w:color="auto"/>
        <w:bottom w:val="none" w:sz="0" w:space="0" w:color="auto"/>
        <w:right w:val="none" w:sz="0" w:space="0" w:color="auto"/>
      </w:divBdr>
    </w:div>
    <w:div w:id="2023584418">
      <w:bodyDiv w:val="1"/>
      <w:marLeft w:val="0"/>
      <w:marRight w:val="0"/>
      <w:marTop w:val="0"/>
      <w:marBottom w:val="0"/>
      <w:divBdr>
        <w:top w:val="none" w:sz="0" w:space="0" w:color="auto"/>
        <w:left w:val="none" w:sz="0" w:space="0" w:color="auto"/>
        <w:bottom w:val="none" w:sz="0" w:space="0" w:color="auto"/>
        <w:right w:val="none" w:sz="0" w:space="0" w:color="auto"/>
      </w:divBdr>
    </w:div>
    <w:div w:id="2051874795">
      <w:bodyDiv w:val="1"/>
      <w:marLeft w:val="0"/>
      <w:marRight w:val="0"/>
      <w:marTop w:val="0"/>
      <w:marBottom w:val="0"/>
      <w:divBdr>
        <w:top w:val="none" w:sz="0" w:space="0" w:color="auto"/>
        <w:left w:val="none" w:sz="0" w:space="0" w:color="auto"/>
        <w:bottom w:val="none" w:sz="0" w:space="0" w:color="auto"/>
        <w:right w:val="none" w:sz="0" w:space="0" w:color="auto"/>
      </w:divBdr>
    </w:div>
    <w:div w:id="2069065418">
      <w:bodyDiv w:val="1"/>
      <w:marLeft w:val="0"/>
      <w:marRight w:val="0"/>
      <w:marTop w:val="0"/>
      <w:marBottom w:val="0"/>
      <w:divBdr>
        <w:top w:val="none" w:sz="0" w:space="0" w:color="auto"/>
        <w:left w:val="none" w:sz="0" w:space="0" w:color="auto"/>
        <w:bottom w:val="none" w:sz="0" w:space="0" w:color="auto"/>
        <w:right w:val="none" w:sz="0" w:space="0" w:color="auto"/>
      </w:divBdr>
    </w:div>
    <w:div w:id="20956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verts\AppData\Local\Microsoft\Windows\INetCache\Content.Outlook\ZCII0RAL\List%20148.doc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ommunity.vortal.biz/public/?SkinName=conseileurope&amp;Language=fr&amp;AuthorityVat=77886008000010APE990Z&amp;currentLanguage=fr" TargetMode="External"/><Relationship Id="rId2" Type="http://schemas.openxmlformats.org/officeDocument/2006/relationships/numbering" Target="numbering.xml"/><Relationship Id="rId16" Type="http://schemas.openxmlformats.org/officeDocument/2006/relationships/hyperlink" Target="https://community.vortal.biz/PRODPublic/Tendering/ContractNoticeManagement/Index?SkinName=conseileurope&amp;Language=fr&amp;AuthorityVat=77886008000010APE990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x.edqm.eu/browse/CN-27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help/abou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7355-EB43-47A7-8C69-2619193E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128</Pages>
  <Words>32056</Words>
  <Characters>176309</Characters>
  <Application>Microsoft Office Word</Application>
  <DocSecurity>0</DocSecurity>
  <Lines>1469</Lines>
  <Paragraphs>415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207950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EVERTS Louise</dc:creator>
  <cp:lastModifiedBy>EVERTS Louise</cp:lastModifiedBy>
  <cp:revision>47</cp:revision>
  <cp:lastPrinted>2023-08-23T12:36:00Z</cp:lastPrinted>
  <dcterms:created xsi:type="dcterms:W3CDTF">2023-11-15T07:55:00Z</dcterms:created>
  <dcterms:modified xsi:type="dcterms:W3CDTF">2024-02-08T09:25:00Z</dcterms:modified>
</cp:coreProperties>
</file>