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3E5024D3" w:rsidR="00AB0E18" w:rsidRDefault="00AB0E18" w:rsidP="005B7643">
      <w:pPr>
        <w:rPr>
          <w:rFonts w:ascii="Tahoma" w:hAnsi="Tahoma" w:cs="Tahoma"/>
          <w:b/>
          <w:sz w:val="28"/>
          <w:szCs w:val="28"/>
          <w:highlight w:val="cyan"/>
        </w:rPr>
      </w:pPr>
      <w:r w:rsidRPr="00E25560">
        <w:rPr>
          <w:rFonts w:ascii="Tahoma" w:hAnsi="Tahoma" w:cs="Tahoma"/>
          <w:b/>
          <w:sz w:val="28"/>
          <w:szCs w:val="28"/>
        </w:rPr>
        <w:t xml:space="preserve">Purchase of </w:t>
      </w:r>
      <w:r w:rsidR="005B7643">
        <w:rPr>
          <w:rFonts w:ascii="Tahoma" w:hAnsi="Tahoma" w:cs="Tahoma"/>
          <w:b/>
          <w:sz w:val="28"/>
          <w:szCs w:val="28"/>
        </w:rPr>
        <w:t>local intellectual services for implementing the project “</w:t>
      </w:r>
      <w:r w:rsidR="005B7643" w:rsidRPr="005B7643">
        <w:rPr>
          <w:rFonts w:ascii="Tahoma" w:hAnsi="Tahoma" w:cs="Tahoma"/>
          <w:b/>
          <w:sz w:val="28"/>
          <w:szCs w:val="28"/>
        </w:rPr>
        <w:t>Reinforcing the Fight against Violence against Women and Domestic Violence in Kosovo* - Phase III</w:t>
      </w:r>
      <w:r w:rsidR="005B7643">
        <w:rPr>
          <w:rFonts w:ascii="Tahoma" w:hAnsi="Tahoma" w:cs="Tahoma"/>
          <w:b/>
          <w:sz w:val="28"/>
          <w:szCs w:val="28"/>
        </w:rPr>
        <w:t>”</w:t>
      </w:r>
    </w:p>
    <w:p w14:paraId="730F232F" w14:textId="26CBB86E" w:rsidR="005B7643" w:rsidRPr="00F72A68" w:rsidRDefault="005B7643" w:rsidP="005B7643">
      <w:pPr>
        <w:rPr>
          <w:rFonts w:ascii="Tahoma" w:hAnsi="Tahoma" w:cs="Tahoma"/>
          <w:b/>
          <w:sz w:val="28"/>
          <w:szCs w:val="28"/>
        </w:rPr>
      </w:pPr>
      <w:r w:rsidRPr="00F72A68">
        <w:rPr>
          <w:rFonts w:ascii="Tahoma" w:hAnsi="Tahoma" w:cs="Tahoma"/>
          <w:b/>
          <w:sz w:val="28"/>
          <w:szCs w:val="28"/>
        </w:rPr>
        <w:t>Contract N.</w:t>
      </w:r>
      <w:r w:rsidR="00F72A68" w:rsidRPr="00F72A68">
        <w:rPr>
          <w:rFonts w:ascii="Tahoma" w:hAnsi="Tahoma" w:cs="Tahoma"/>
          <w:b/>
          <w:sz w:val="28"/>
          <w:szCs w:val="28"/>
        </w:rPr>
        <w:t>1/2021</w:t>
      </w:r>
    </w:p>
    <w:p w14:paraId="0D2231F5" w14:textId="77777777" w:rsidR="005B6603" w:rsidRPr="00E25560" w:rsidRDefault="005B6603" w:rsidP="009E1B52">
      <w:pPr>
        <w:rPr>
          <w:rFonts w:ascii="Tahoma" w:hAnsi="Tahoma" w:cs="Tahoma"/>
          <w:b/>
        </w:rPr>
      </w:pPr>
    </w:p>
    <w:p w14:paraId="1278A818" w14:textId="2393C2E3" w:rsidR="005B7643" w:rsidRDefault="005B7643" w:rsidP="005B7643">
      <w:pPr>
        <w:rPr>
          <w:rFonts w:ascii="Tahoma" w:hAnsi="Tahoma" w:cs="Tahoma"/>
          <w:sz w:val="20"/>
          <w:szCs w:val="20"/>
        </w:rPr>
      </w:pPr>
      <w:r w:rsidRPr="005B7643">
        <w:rPr>
          <w:rFonts w:ascii="Tahoma" w:hAnsi="Tahoma" w:cs="Tahoma"/>
          <w:sz w:val="20"/>
          <w:szCs w:val="20"/>
        </w:rPr>
        <w:t xml:space="preserve">The Council of Europe is currently implementing a Project on “Reinforcing the Fight against Violence against Women and Domestic Violence in Kosovo* - Phase </w:t>
      </w:r>
      <w:r>
        <w:rPr>
          <w:rFonts w:ascii="Tahoma" w:hAnsi="Tahoma" w:cs="Tahoma"/>
          <w:sz w:val="20"/>
          <w:szCs w:val="20"/>
        </w:rPr>
        <w:t>I</w:t>
      </w:r>
      <w:r w:rsidRPr="005B7643">
        <w:rPr>
          <w:rFonts w:ascii="Tahoma" w:hAnsi="Tahoma" w:cs="Tahoma"/>
          <w:sz w:val="20"/>
          <w:szCs w:val="20"/>
        </w:rPr>
        <w:t xml:space="preserve">II”. The Project will end on </w:t>
      </w:r>
      <w:r>
        <w:rPr>
          <w:rFonts w:ascii="Tahoma" w:hAnsi="Tahoma" w:cs="Tahoma"/>
          <w:sz w:val="20"/>
          <w:szCs w:val="20"/>
        </w:rPr>
        <w:t>28 February 2023</w:t>
      </w:r>
      <w:r w:rsidRPr="005B7643">
        <w:rPr>
          <w:rFonts w:ascii="Tahoma" w:hAnsi="Tahoma" w:cs="Tahoma"/>
          <w:sz w:val="20"/>
          <w:szCs w:val="20"/>
        </w:rPr>
        <w:t>. In that context, it is looking for Provider(s) (local consultants) for the provision of intellectual services to be requested by the Council on an as-needed basis.</w:t>
      </w:r>
    </w:p>
    <w:p w14:paraId="3857951B" w14:textId="77777777" w:rsidR="005B7643" w:rsidRPr="005B7643" w:rsidRDefault="005B7643" w:rsidP="005B7643">
      <w:pPr>
        <w:rPr>
          <w:rFonts w:ascii="Tahoma" w:hAnsi="Tahoma" w:cs="Tahoma"/>
          <w:sz w:val="20"/>
          <w:szCs w:val="20"/>
        </w:rPr>
      </w:pPr>
    </w:p>
    <w:p w14:paraId="5F8E0A7F" w14:textId="1A5D9D7A" w:rsidR="00BB54A4" w:rsidRPr="005B7643" w:rsidRDefault="00BB54A4" w:rsidP="00BB54A4">
      <w:pPr>
        <w:pStyle w:val="ListParagraph"/>
        <w:numPr>
          <w:ilvl w:val="0"/>
          <w:numId w:val="15"/>
        </w:numPr>
        <w:spacing w:after="120"/>
        <w:jc w:val="both"/>
        <w:rPr>
          <w:rFonts w:ascii="Tahoma" w:hAnsi="Tahoma" w:cs="Tahoma"/>
          <w:b/>
          <w:bCs/>
          <w:sz w:val="20"/>
          <w:szCs w:val="20"/>
        </w:rPr>
      </w:pPr>
      <w:r w:rsidRPr="005B7643">
        <w:rPr>
          <w:rFonts w:ascii="Tahoma" w:hAnsi="Tahoma" w:cs="Tahoma"/>
          <w:b/>
          <w:bCs/>
          <w:sz w:val="20"/>
          <w:szCs w:val="20"/>
        </w:rPr>
        <w:t>TENDER RULES</w:t>
      </w:r>
    </w:p>
    <w:p w14:paraId="7A8672AE" w14:textId="277721B5"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6804BC">
        <w:rPr>
          <w:rFonts w:ascii="Tahoma" w:hAnsi="Tahoma" w:cs="Tahoma"/>
          <w:b/>
          <w:sz w:val="20"/>
          <w:szCs w:val="20"/>
        </w:rPr>
        <w:t xml:space="preserve">55,000 </w:t>
      </w:r>
      <w:r w:rsidRPr="00E25560">
        <w:rPr>
          <w:rFonts w:ascii="Tahoma" w:hAnsi="Tahoma" w:cs="Tahoma"/>
          <w:b/>
          <w:sz w:val="20"/>
          <w:szCs w:val="20"/>
        </w:rPr>
        <w:t>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26320468" w:rsidR="007958C9" w:rsidRPr="005B7643" w:rsidRDefault="007958C9" w:rsidP="007958C9">
      <w:pPr>
        <w:spacing w:after="120"/>
        <w:jc w:val="both"/>
        <w:rPr>
          <w:rFonts w:ascii="Tahoma" w:hAnsi="Tahoma" w:cs="Tahoma"/>
          <w:color w:val="000000" w:themeColor="text1"/>
          <w:sz w:val="20"/>
          <w:szCs w:val="20"/>
        </w:rPr>
      </w:pPr>
      <w:r w:rsidRPr="005B7643">
        <w:rPr>
          <w:rFonts w:ascii="Tahoma" w:hAnsi="Tahoma" w:cs="Tahoma"/>
          <w:color w:val="000000" w:themeColor="text1"/>
          <w:sz w:val="20"/>
          <w:szCs w:val="20"/>
        </w:rPr>
        <w:t xml:space="preserve">The tenderer must be either a natural person, a legal </w:t>
      </w:r>
      <w:proofErr w:type="gramStart"/>
      <w:r w:rsidRPr="005B7643">
        <w:rPr>
          <w:rFonts w:ascii="Tahoma" w:hAnsi="Tahoma" w:cs="Tahoma"/>
          <w:color w:val="000000" w:themeColor="text1"/>
          <w:sz w:val="20"/>
          <w:szCs w:val="20"/>
        </w:rPr>
        <w:t>person</w:t>
      </w:r>
      <w:proofErr w:type="gramEnd"/>
      <w:r w:rsidR="008A4614" w:rsidRPr="005B7643">
        <w:rPr>
          <w:rFonts w:ascii="Tahoma" w:hAnsi="Tahoma" w:cs="Tahoma"/>
          <w:color w:val="000000" w:themeColor="text1"/>
          <w:sz w:val="20"/>
          <w:szCs w:val="20"/>
        </w:rPr>
        <w:t xml:space="preserve"> or consortia of legal and/or natural persons</w:t>
      </w:r>
      <w:r w:rsidRPr="005B7643">
        <w:rPr>
          <w:rFonts w:ascii="Tahoma" w:hAnsi="Tahoma" w:cs="Tahoma"/>
          <w:color w:val="000000" w:themeColor="text1"/>
          <w:sz w:val="20"/>
          <w:szCs w:val="20"/>
        </w:rPr>
        <w:t>.</w:t>
      </w:r>
    </w:p>
    <w:p w14:paraId="2810F0BD" w14:textId="31E4F035"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F4897" w:rsidRPr="005B7643">
        <w:rPr>
          <w:rFonts w:ascii="Tahoma" w:hAnsi="Tahoma" w:cs="Tahoma"/>
          <w:b/>
          <w:color w:val="000000" w:themeColor="text1"/>
          <w:sz w:val="20"/>
          <w:szCs w:val="20"/>
        </w:rPr>
        <w:t>Tender -</w:t>
      </w:r>
      <w:r w:rsidR="005B7643" w:rsidRPr="005B7643">
        <w:rPr>
          <w:rFonts w:ascii="Tahoma" w:hAnsi="Tahoma" w:cs="Tahoma"/>
          <w:b/>
          <w:color w:val="000000" w:themeColor="text1"/>
          <w:sz w:val="20"/>
          <w:szCs w:val="20"/>
        </w:rPr>
        <w:t xml:space="preserve">local </w:t>
      </w:r>
      <w:r w:rsidR="0007139D" w:rsidRPr="005B7643">
        <w:rPr>
          <w:rFonts w:ascii="Tahoma" w:hAnsi="Tahoma" w:cs="Tahoma"/>
          <w:b/>
          <w:color w:val="000000" w:themeColor="text1"/>
          <w:sz w:val="20"/>
          <w:szCs w:val="20"/>
        </w:rPr>
        <w:t>consultants Violence</w:t>
      </w:r>
      <w:r w:rsidR="005B7643" w:rsidRPr="005B7643">
        <w:rPr>
          <w:rFonts w:ascii="Tahoma" w:hAnsi="Tahoma" w:cs="Tahoma"/>
          <w:b/>
          <w:color w:val="000000" w:themeColor="text1"/>
          <w:sz w:val="20"/>
          <w:szCs w:val="20"/>
        </w:rPr>
        <w:t xml:space="preserve"> against Women</w:t>
      </w:r>
      <w:r w:rsidR="005B7643">
        <w:rPr>
          <w:rFonts w:ascii="Tahoma" w:hAnsi="Tahoma" w:cs="Tahoma"/>
          <w:b/>
          <w:color w:val="000000" w:themeColor="text1"/>
          <w:sz w:val="20"/>
          <w:szCs w:val="20"/>
        </w:rPr>
        <w:t>/</w:t>
      </w:r>
      <w:r w:rsidR="005B7643" w:rsidRPr="005B7643">
        <w:rPr>
          <w:rFonts w:ascii="Tahoma" w:hAnsi="Tahoma" w:cs="Tahoma"/>
          <w:b/>
          <w:color w:val="000000" w:themeColor="text1"/>
          <w:sz w:val="20"/>
          <w:szCs w:val="20"/>
        </w:rPr>
        <w:t>Domestic Violence</w:t>
      </w:r>
      <w:r w:rsidRPr="005B7643">
        <w:rPr>
          <w:rFonts w:ascii="Tahoma" w:hAnsi="Tahoma" w:cs="Tahoma"/>
          <w:b/>
          <w:color w:val="000000" w:themeColor="text1"/>
          <w:sz w:val="20"/>
          <w:szCs w:val="20"/>
        </w:rPr>
        <w:t xml:space="preserve">. </w:t>
      </w:r>
      <w:r w:rsidRPr="005B7643">
        <w:rPr>
          <w:rFonts w:ascii="Tahoma" w:hAnsi="Tahoma" w:cs="Tahoma"/>
          <w:color w:val="000000" w:themeColor="text1"/>
          <w:sz w:val="20"/>
          <w:szCs w:val="20"/>
        </w:rPr>
        <w:t>Tenders addressed to another email address</w:t>
      </w:r>
      <w:r w:rsidRPr="005B7643">
        <w:rPr>
          <w:rFonts w:ascii="Tahoma" w:hAnsi="Tahoma" w:cs="Tahoma"/>
          <w:b/>
          <w:color w:val="000000" w:themeColor="text1"/>
          <w:sz w:val="20"/>
          <w:szCs w:val="20"/>
        </w:rPr>
        <w:t xml:space="preserve"> will be rejected.</w:t>
      </w:r>
    </w:p>
    <w:p w14:paraId="142E0C0A" w14:textId="639B900D"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5B7643">
        <w:rPr>
          <w:rFonts w:ascii="Tahoma" w:hAnsi="Tahoma" w:cs="Tahoma"/>
          <w:b/>
          <w:color w:val="000000" w:themeColor="text1"/>
          <w:sz w:val="20"/>
          <w:szCs w:val="20"/>
          <w:u w:val="single"/>
        </w:rPr>
        <w:t>5(five)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5B7643">
        <w:rPr>
          <w:rFonts w:ascii="Tahoma" w:hAnsi="Tahoma" w:cs="Tahoma"/>
          <w:b/>
          <w:color w:val="000000" w:themeColor="text1"/>
          <w:sz w:val="20"/>
          <w:szCs w:val="20"/>
        </w:rPr>
        <w:t>Question</w:t>
      </w:r>
      <w:r w:rsidR="00F12108" w:rsidRPr="005B7643">
        <w:rPr>
          <w:rFonts w:ascii="Tahoma" w:hAnsi="Tahoma" w:cs="Tahoma"/>
          <w:b/>
          <w:color w:val="000000" w:themeColor="text1"/>
          <w:sz w:val="20"/>
          <w:szCs w:val="20"/>
        </w:rPr>
        <w:t>s</w:t>
      </w:r>
      <w:r w:rsidR="00BF4897" w:rsidRPr="005B7643">
        <w:rPr>
          <w:rFonts w:ascii="Tahoma" w:hAnsi="Tahoma" w:cs="Tahoma"/>
          <w:b/>
          <w:color w:val="000000" w:themeColor="text1"/>
          <w:sz w:val="20"/>
          <w:szCs w:val="20"/>
        </w:rPr>
        <w:t xml:space="preserve"> </w:t>
      </w:r>
      <w:r w:rsidR="005B7643" w:rsidRPr="005B7643">
        <w:rPr>
          <w:rFonts w:ascii="Tahoma" w:hAnsi="Tahoma" w:cs="Tahoma"/>
          <w:b/>
          <w:color w:val="000000" w:themeColor="text1"/>
          <w:sz w:val="20"/>
          <w:szCs w:val="20"/>
        </w:rPr>
        <w:t>–</w:t>
      </w:r>
      <w:r w:rsidR="00BF4897" w:rsidRPr="005B7643">
        <w:rPr>
          <w:rFonts w:ascii="Tahoma" w:hAnsi="Tahoma" w:cs="Tahoma"/>
          <w:b/>
          <w:color w:val="000000" w:themeColor="text1"/>
          <w:sz w:val="20"/>
          <w:szCs w:val="20"/>
        </w:rPr>
        <w:t xml:space="preserve"> </w:t>
      </w:r>
      <w:r w:rsidR="005B7643" w:rsidRPr="005B7643">
        <w:rPr>
          <w:rFonts w:ascii="Tahoma" w:hAnsi="Tahoma" w:cs="Tahoma"/>
          <w:b/>
          <w:color w:val="000000" w:themeColor="text1"/>
          <w:sz w:val="20"/>
          <w:szCs w:val="20"/>
        </w:rPr>
        <w:t>tender_ local consultants Violence against Women/Domestic Violence</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EF40DB"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1F2D2F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2-28T00:00:00Z">
                  <w:dateFormat w:val="dd MMMM yyyy"/>
                  <w:lid w:val="en-GB"/>
                  <w:storeMappedDataAs w:val="dateTime"/>
                  <w:calendar w:val="gregorian"/>
                </w:date>
              </w:sdtPr>
              <w:sdtEndPr>
                <w:rPr>
                  <w:rStyle w:val="DefaultParagraphFont"/>
                  <w:sz w:val="22"/>
                  <w:szCs w:val="20"/>
                </w:rPr>
              </w:sdtEndPr>
              <w:sdtContent>
                <w:r w:rsidR="005B7643">
                  <w:rPr>
                    <w:rStyle w:val="Style73"/>
                    <w:rFonts w:ascii="Tahoma" w:hAnsi="Tahoma" w:cs="Tahoma"/>
                  </w:rPr>
                  <w:t>28 February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12-06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3338F0D0" w:rsidR="007958C9" w:rsidRPr="00E25560" w:rsidRDefault="005B7643" w:rsidP="007958C9">
                <w:pPr>
                  <w:rPr>
                    <w:rFonts w:ascii="Tahoma" w:hAnsi="Tahoma" w:cs="Tahoma"/>
                    <w:sz w:val="20"/>
                    <w:szCs w:val="20"/>
                    <w:lang w:eastAsia="fr-FR"/>
                  </w:rPr>
                </w:pPr>
                <w:r>
                  <w:rPr>
                    <w:rFonts w:ascii="Tahoma" w:hAnsi="Tahoma" w:cs="Tahoma"/>
                    <w:b/>
                    <w:color w:val="000000" w:themeColor="text1"/>
                    <w:sz w:val="20"/>
                    <w:szCs w:val="20"/>
                  </w:rPr>
                  <w:t>06 December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174BD924" w:rsidR="007958C9" w:rsidRPr="00E25560" w:rsidRDefault="009B35D0" w:rsidP="007958C9">
                <w:pPr>
                  <w:rPr>
                    <w:rFonts w:ascii="Tahoma" w:hAnsi="Tahoma" w:cs="Tahoma"/>
                    <w:b/>
                    <w:color w:val="000000" w:themeColor="text1"/>
                    <w:sz w:val="20"/>
                    <w:szCs w:val="20"/>
                  </w:rPr>
                </w:pPr>
                <w:r w:rsidRPr="009B35D0">
                  <w:rPr>
                    <w:rFonts w:ascii="Tahoma" w:hAnsi="Tahoma" w:cs="Tahoma"/>
                    <w:b/>
                    <w:color w:val="000000" w:themeColor="text1"/>
                    <w:sz w:val="20"/>
                    <w:szCs w:val="20"/>
                  </w:rPr>
                  <w:t>vaw.pristina@coe.int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6E7921D8" w:rsidR="007958C9" w:rsidRPr="00E25560" w:rsidRDefault="009B35D0" w:rsidP="007958C9">
                <w:pPr>
                  <w:rPr>
                    <w:rFonts w:ascii="Tahoma" w:hAnsi="Tahoma" w:cs="Tahoma"/>
                    <w:b/>
                    <w:color w:val="000000" w:themeColor="text1"/>
                    <w:sz w:val="20"/>
                    <w:szCs w:val="20"/>
                  </w:rPr>
                </w:pPr>
                <w:r w:rsidRPr="009B35D0">
                  <w:rPr>
                    <w:rFonts w:ascii="Tahoma" w:hAnsi="Tahoma" w:cs="Tahoma"/>
                    <w:sz w:val="20"/>
                    <w:szCs w:val="20"/>
                  </w:rPr>
                  <w:t>vaw.pristina@coe.int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1-01T00:00:00Z">
              <w:dateFormat w:val="dd MMMM yyyy"/>
              <w:lid w:val="en-GB"/>
              <w:storeMappedDataAs w:val="dateTime"/>
              <w:calendar w:val="gregorian"/>
            </w:date>
          </w:sdtPr>
          <w:sdtEndPr>
            <w:rPr>
              <w:lang w:eastAsia="fr-FR"/>
            </w:rPr>
          </w:sdtEndPr>
          <w:sdtContent>
            <w:tc>
              <w:tcPr>
                <w:tcW w:w="6061" w:type="dxa"/>
                <w:vAlign w:val="center"/>
              </w:tcPr>
              <w:p w14:paraId="03756942" w14:textId="032CA1EA" w:rsidR="007958C9" w:rsidRPr="00E25560" w:rsidRDefault="005B7643" w:rsidP="007958C9">
                <w:pPr>
                  <w:rPr>
                    <w:rFonts w:ascii="Tahoma" w:hAnsi="Tahoma" w:cs="Tahoma"/>
                    <w:sz w:val="20"/>
                    <w:szCs w:val="20"/>
                    <w:lang w:eastAsia="fr-FR"/>
                  </w:rPr>
                </w:pPr>
                <w:r>
                  <w:rPr>
                    <w:rFonts w:ascii="Tahoma" w:hAnsi="Tahoma" w:cs="Tahoma"/>
                    <w:sz w:val="20"/>
                    <w:szCs w:val="20"/>
                  </w:rPr>
                  <w:t>01 January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2B912BC5" w:rsidR="008742C4" w:rsidRPr="007C745B" w:rsidRDefault="007C745B" w:rsidP="007C745B">
      <w:pPr>
        <w:jc w:val="both"/>
        <w:rPr>
          <w:rFonts w:ascii="Tahoma" w:eastAsia="Calibri" w:hAnsi="Tahoma" w:cs="Tahoma"/>
          <w:sz w:val="20"/>
          <w:szCs w:val="20"/>
          <w:lang w:eastAsia="en-US"/>
        </w:rPr>
      </w:pPr>
      <w:r w:rsidRPr="007C745B">
        <w:rPr>
          <w:rFonts w:ascii="Tahoma" w:eastAsia="Calibri" w:hAnsi="Tahoma" w:cs="Tahoma"/>
          <w:sz w:val="20"/>
          <w:szCs w:val="20"/>
          <w:lang w:eastAsia="en-US"/>
        </w:rPr>
        <w:t xml:space="preserve">The Council of Europe project </w:t>
      </w:r>
      <w:r w:rsidRPr="00937E98">
        <w:rPr>
          <w:rFonts w:ascii="Tahoma" w:eastAsia="Calibri" w:hAnsi="Tahoma" w:cs="Tahoma"/>
          <w:sz w:val="20"/>
          <w:szCs w:val="20"/>
          <w:lang w:eastAsia="en-US"/>
        </w:rPr>
        <w:t>“Reinforcing the Fight against Violence against Women and Domestic Violence in Kosovo* - Phase II</w:t>
      </w:r>
      <w:r>
        <w:rPr>
          <w:rFonts w:ascii="Tahoma" w:eastAsia="Calibri" w:hAnsi="Tahoma" w:cs="Tahoma"/>
          <w:sz w:val="20"/>
          <w:szCs w:val="20"/>
          <w:lang w:eastAsia="en-US"/>
        </w:rPr>
        <w:t>I</w:t>
      </w:r>
      <w:r w:rsidRPr="00937E98">
        <w:rPr>
          <w:rFonts w:ascii="Tahoma" w:eastAsia="Calibri" w:hAnsi="Tahoma" w:cs="Tahoma"/>
          <w:sz w:val="20"/>
          <w:szCs w:val="20"/>
          <w:lang w:eastAsia="en-US"/>
        </w:rPr>
        <w:t>”</w:t>
      </w:r>
      <w:r>
        <w:rPr>
          <w:rFonts w:ascii="Tahoma" w:eastAsia="Calibri" w:hAnsi="Tahoma" w:cs="Tahoma"/>
          <w:sz w:val="20"/>
          <w:szCs w:val="20"/>
          <w:lang w:eastAsia="en-US"/>
        </w:rPr>
        <w:t xml:space="preserve"> </w:t>
      </w:r>
      <w:r w:rsidRPr="007C745B">
        <w:rPr>
          <w:rFonts w:ascii="Tahoma" w:eastAsia="Calibri" w:hAnsi="Tahoma" w:cs="Tahoma"/>
          <w:sz w:val="20"/>
          <w:szCs w:val="20"/>
          <w:lang w:eastAsia="en-US"/>
        </w:rPr>
        <w:t>aims at defining a concrete roadmap for strengthening Kosovo’s* legal and policy frameworks in co-operation with the Council of Europe Group of Experts on Action against Violence against Women and Domestic Violence (GREVIO) as well as building institutional capacities to prevent and counter violence against women and domestic violence in line with the standards of the Council of Europe Convention on preventing and combating violence against women and domestic violence (Istanbul Convention).  The project builds on the results of the project "Reinforcing the fight against violence against women and domestic violence in Kosovo*" implemented in 2016-2017 and the project "Reinforcing the fight against violence against women and domestic violence in Kosovo* (phase II)" implemented in 2018-2021.</w:t>
      </w:r>
    </w:p>
    <w:p w14:paraId="7B48E095" w14:textId="77777777" w:rsidR="007C745B" w:rsidRPr="007C745B" w:rsidRDefault="007C745B" w:rsidP="007C745B">
      <w:pPr>
        <w:jc w:val="both"/>
        <w:rPr>
          <w:rFonts w:ascii="Tahoma" w:eastAsia="Calibri" w:hAnsi="Tahoma" w:cs="Tahoma"/>
          <w:sz w:val="20"/>
          <w:szCs w:val="20"/>
          <w:lang w:eastAsia="en-US"/>
        </w:rPr>
      </w:pPr>
    </w:p>
    <w:p w14:paraId="2707917B" w14:textId="79C7164C" w:rsidR="007C745B" w:rsidRPr="00937E98" w:rsidRDefault="007C745B" w:rsidP="007C745B">
      <w:pPr>
        <w:tabs>
          <w:tab w:val="num" w:pos="1440"/>
        </w:tabs>
        <w:jc w:val="both"/>
        <w:rPr>
          <w:rFonts w:ascii="Tahoma" w:eastAsia="Calibri" w:hAnsi="Tahoma" w:cs="Tahoma"/>
          <w:sz w:val="20"/>
          <w:szCs w:val="20"/>
          <w:lang w:eastAsia="en-US"/>
        </w:rPr>
      </w:pPr>
      <w:r w:rsidRPr="007C745B">
        <w:rPr>
          <w:rFonts w:ascii="Tahoma" w:eastAsia="Calibri" w:hAnsi="Tahoma" w:cs="Tahoma"/>
          <w:sz w:val="20"/>
          <w:szCs w:val="20"/>
          <w:lang w:eastAsia="en-US"/>
        </w:rPr>
        <w:t>T</w:t>
      </w:r>
      <w:r w:rsidRPr="009C684C">
        <w:rPr>
          <w:rFonts w:ascii="Tahoma" w:eastAsia="Calibri" w:hAnsi="Tahoma" w:cs="Tahoma"/>
          <w:sz w:val="20"/>
          <w:szCs w:val="20"/>
          <w:lang w:eastAsia="en-US"/>
        </w:rPr>
        <w:t>he key project partners are the National Coordinator against Domestic Violence, the Ministry of</w:t>
      </w:r>
      <w:r w:rsidRPr="00937E98">
        <w:rPr>
          <w:rFonts w:ascii="Tahoma" w:eastAsia="Calibri" w:hAnsi="Tahoma" w:cs="Tahoma"/>
          <w:sz w:val="20"/>
          <w:szCs w:val="20"/>
          <w:lang w:eastAsia="en-US"/>
        </w:rPr>
        <w:t xml:space="preserve"> Labour and Social Welfare, Kosovo* Academy of Justice and the Agency for Gender Equality. Additionally, the Council of Europe co-operates with different institutions, non-governmental organisations and international and donor organisations working in the field of combating violence against women and domestic violence. </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0079EB65"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Pr="00253D06">
        <w:rPr>
          <w:rFonts w:ascii="Tahoma" w:eastAsia="Calibri" w:hAnsi="Tahoma" w:cs="Tahoma"/>
          <w:sz w:val="20"/>
          <w:szCs w:val="20"/>
          <w:lang w:eastAsia="en-US"/>
        </w:rPr>
        <w:t xml:space="preserve">a maximum </w:t>
      </w:r>
      <w:r w:rsidRPr="00866254">
        <w:rPr>
          <w:rFonts w:ascii="Tahoma" w:eastAsia="Calibri" w:hAnsi="Tahoma" w:cs="Tahoma"/>
          <w:sz w:val="20"/>
          <w:szCs w:val="20"/>
          <w:lang w:eastAsia="en-US"/>
        </w:rPr>
        <w:t>of</w:t>
      </w:r>
      <w:r w:rsidR="007C745B" w:rsidRPr="00866254">
        <w:rPr>
          <w:rFonts w:ascii="Tahoma" w:eastAsia="Calibri" w:hAnsi="Tahoma" w:cs="Tahoma"/>
          <w:i/>
          <w:sz w:val="20"/>
          <w:szCs w:val="20"/>
          <w:lang w:eastAsia="en-US"/>
        </w:rPr>
        <w:t xml:space="preserve"> </w:t>
      </w:r>
      <w:r w:rsidR="007C745B" w:rsidRPr="00866254">
        <w:rPr>
          <w:rFonts w:ascii="Tahoma" w:eastAsia="Calibri" w:hAnsi="Tahoma" w:cs="Tahoma"/>
          <w:iCs/>
          <w:sz w:val="20"/>
          <w:szCs w:val="20"/>
          <w:lang w:eastAsia="en-US"/>
        </w:rPr>
        <w:t>1</w:t>
      </w:r>
      <w:r w:rsidR="00215649" w:rsidRPr="00866254">
        <w:rPr>
          <w:rFonts w:ascii="Tahoma" w:eastAsia="Calibri" w:hAnsi="Tahoma" w:cs="Tahoma"/>
          <w:iCs/>
          <w:sz w:val="20"/>
          <w:szCs w:val="20"/>
          <w:lang w:eastAsia="en-US"/>
        </w:rPr>
        <w:t>4</w:t>
      </w:r>
      <w:r w:rsidRPr="00866254">
        <w:rPr>
          <w:rFonts w:ascii="Tahoma" w:eastAsia="Calibri" w:hAnsi="Tahoma" w:cs="Tahoma"/>
          <w:iCs/>
          <w:sz w:val="20"/>
          <w:szCs w:val="20"/>
          <w:lang w:eastAsia="en-US"/>
        </w:rPr>
        <w:t xml:space="preserve"> </w:t>
      </w:r>
      <w:r w:rsidR="007C745B" w:rsidRPr="00866254">
        <w:rPr>
          <w:rFonts w:ascii="Tahoma" w:eastAsia="Calibri" w:hAnsi="Tahoma" w:cs="Tahoma"/>
          <w:sz w:val="20"/>
          <w:szCs w:val="20"/>
          <w:lang w:val="en-US" w:eastAsia="en-US"/>
        </w:rPr>
        <w:t>P</w:t>
      </w:r>
      <w:proofErr w:type="spellStart"/>
      <w:r w:rsidRPr="00866254">
        <w:rPr>
          <w:rFonts w:ascii="Tahoma" w:eastAsia="Calibri" w:hAnsi="Tahoma" w:cs="Tahoma"/>
          <w:sz w:val="20"/>
          <w:szCs w:val="20"/>
          <w:lang w:eastAsia="en-US"/>
        </w:rPr>
        <w:t>rovider</w:t>
      </w:r>
      <w:proofErr w:type="spellEnd"/>
      <w:r w:rsidRPr="00866254">
        <w:rPr>
          <w:rFonts w:ascii="Tahoma" w:eastAsia="Calibri" w:hAnsi="Tahoma" w:cs="Tahoma"/>
          <w:sz w:val="20"/>
          <w:szCs w:val="20"/>
          <w:lang w:eastAsia="en-US"/>
        </w:rPr>
        <w:t>(s)</w:t>
      </w:r>
      <w:r w:rsidRPr="00E25560">
        <w:rPr>
          <w:rFonts w:ascii="Tahoma" w:eastAsia="Calibri" w:hAnsi="Tahoma" w:cs="Tahoma"/>
          <w:sz w:val="20"/>
          <w:szCs w:val="20"/>
          <w:lang w:eastAsia="en-US"/>
        </w:rPr>
        <w:t xml:space="preserve">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w:t>
      </w:r>
      <w:r w:rsidR="007C745B" w:rsidRPr="00937E98">
        <w:rPr>
          <w:rFonts w:ascii="Tahoma" w:eastAsia="Calibri" w:hAnsi="Tahoma" w:cs="Tahoma"/>
          <w:sz w:val="20"/>
          <w:szCs w:val="20"/>
          <w:lang w:eastAsia="en-US"/>
        </w:rPr>
        <w:t>on preventing and combating violence against women and domestic violence in Kosovo*.</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7E1E4B26" w:rsidR="008742C4" w:rsidRPr="00253D06"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w:t>
      </w:r>
      <w:r w:rsidRPr="00253D06">
        <w:rPr>
          <w:rFonts w:ascii="Tahoma" w:eastAsia="Calibri" w:hAnsi="Tahoma" w:cs="Tahoma"/>
          <w:sz w:val="20"/>
          <w:szCs w:val="20"/>
          <w:lang w:eastAsia="en-US"/>
        </w:rPr>
        <w:t xml:space="preserve">estimated to cover up to </w:t>
      </w:r>
      <w:r w:rsidR="00253D06" w:rsidRPr="00253D06">
        <w:rPr>
          <w:rFonts w:ascii="Tahoma" w:eastAsia="Calibri" w:hAnsi="Tahoma" w:cs="Tahoma"/>
          <w:sz w:val="20"/>
          <w:szCs w:val="20"/>
          <w:lang w:eastAsia="en-US"/>
        </w:rPr>
        <w:t xml:space="preserve">17 activities </w:t>
      </w:r>
      <w:r w:rsidRPr="00253D06">
        <w:rPr>
          <w:rFonts w:ascii="Tahoma" w:eastAsia="Calibri" w:hAnsi="Tahoma" w:cs="Tahoma"/>
          <w:sz w:val="20"/>
          <w:szCs w:val="20"/>
          <w:lang w:eastAsia="en-US"/>
        </w:rPr>
        <w:t xml:space="preserve">to be held by </w:t>
      </w:r>
      <w:r w:rsidR="00253D06" w:rsidRPr="00253D06">
        <w:rPr>
          <w:rFonts w:ascii="Tahoma" w:eastAsia="Calibri" w:hAnsi="Tahoma" w:cs="Tahoma"/>
          <w:sz w:val="20"/>
          <w:szCs w:val="20"/>
          <w:lang w:eastAsia="en-US"/>
        </w:rPr>
        <w:t>28 February 202</w:t>
      </w:r>
      <w:r w:rsidR="00253D06">
        <w:rPr>
          <w:rFonts w:ascii="Tahoma" w:eastAsia="Calibri" w:hAnsi="Tahoma" w:cs="Tahoma"/>
          <w:sz w:val="20"/>
          <w:szCs w:val="20"/>
          <w:lang w:eastAsia="en-US"/>
        </w:rPr>
        <w:t>3</w:t>
      </w:r>
      <w:r w:rsidR="00253D06" w:rsidRPr="00253D06">
        <w:rPr>
          <w:rFonts w:ascii="Tahoma" w:eastAsia="Calibri" w:hAnsi="Tahoma" w:cs="Tahoma"/>
          <w:sz w:val="20"/>
          <w:szCs w:val="20"/>
          <w:lang w:eastAsia="en-US"/>
        </w:rPr>
        <w:t>.</w:t>
      </w:r>
      <w:r w:rsidRPr="00253D06">
        <w:rPr>
          <w:rFonts w:ascii="Tahoma" w:eastAsia="Calibri" w:hAnsi="Tahoma" w:cs="Tahoma"/>
          <w:sz w:val="20"/>
          <w:szCs w:val="20"/>
          <w:lang w:val="en-US" w:eastAsia="en-US"/>
        </w:rPr>
        <w:t xml:space="preserve"> </w:t>
      </w:r>
      <w:r w:rsidRPr="00253D06">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4BD100F"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253D06">
        <w:rPr>
          <w:rFonts w:ascii="Tahoma" w:eastAsiaTheme="minorHAnsi" w:hAnsi="Tahoma" w:cs="Tahoma"/>
          <w:sz w:val="20"/>
          <w:szCs w:val="20"/>
          <w:lang w:eastAsia="en-US"/>
        </w:rPr>
        <w:t xml:space="preserve">400 000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sidR="00253D06">
        <w:rPr>
          <w:rFonts w:ascii="Tahoma" w:eastAsiaTheme="minorHAnsi" w:hAnsi="Tahoma" w:cs="Tahoma"/>
          <w:b/>
          <w:sz w:val="20"/>
          <w:szCs w:val="20"/>
          <w:lang w:eastAsia="en-US"/>
        </w:rPr>
        <w:t>55</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17AB37E7"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Lot 1:</w:t>
            </w:r>
            <w:r w:rsidR="002534EC">
              <w:rPr>
                <w:rFonts w:ascii="Tahoma" w:hAnsi="Tahoma" w:cs="Tahoma"/>
                <w:color w:val="000000" w:themeColor="text1"/>
                <w:sz w:val="20"/>
                <w:szCs w:val="20"/>
              </w:rPr>
              <w:t xml:space="preserve"> conduct research and</w:t>
            </w:r>
            <w:r w:rsidRPr="00E25560">
              <w:rPr>
                <w:rFonts w:ascii="Tahoma" w:hAnsi="Tahoma" w:cs="Tahoma"/>
                <w:color w:val="000000" w:themeColor="text1"/>
                <w:sz w:val="20"/>
                <w:szCs w:val="20"/>
              </w:rPr>
              <w:t xml:space="preserve"> </w:t>
            </w:r>
            <w:r w:rsidR="00253D06">
              <w:rPr>
                <w:rFonts w:ascii="Tahoma" w:hAnsi="Tahoma" w:cs="Tahoma"/>
                <w:color w:val="000000" w:themeColor="text1"/>
                <w:sz w:val="20"/>
                <w:szCs w:val="20"/>
              </w:rPr>
              <w:t>developing and delivering capacity building/trainings for legal professionals on violence against women and domestic violence and women’s access to justice</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E53AAB9" w:rsidR="008341B5" w:rsidRPr="00866254" w:rsidRDefault="00253D06" w:rsidP="008341B5">
            <w:pPr>
              <w:jc w:val="center"/>
              <w:rPr>
                <w:rFonts w:ascii="Tahoma" w:hAnsi="Tahoma" w:cs="Tahoma"/>
                <w:color w:val="000000" w:themeColor="text1"/>
                <w:sz w:val="20"/>
                <w:szCs w:val="20"/>
              </w:rPr>
            </w:pPr>
            <w:r w:rsidRPr="00866254">
              <w:rPr>
                <w:rFonts w:ascii="Tahoma" w:hAnsi="Tahoma" w:cs="Tahoma"/>
                <w:color w:val="000000" w:themeColor="text1"/>
                <w:sz w:val="20"/>
                <w:szCs w:val="20"/>
              </w:rPr>
              <w:t>3</w:t>
            </w:r>
          </w:p>
        </w:tc>
      </w:tr>
      <w:tr w:rsidR="00253D06" w:rsidRPr="00E25560" w14:paraId="6A192D50" w14:textId="77777777" w:rsidTr="00253D06">
        <w:trPr>
          <w:trHeight w:val="417"/>
        </w:trPr>
        <w:tc>
          <w:tcPr>
            <w:tcW w:w="6912" w:type="dxa"/>
            <w:vAlign w:val="center"/>
          </w:tcPr>
          <w:p w14:paraId="2535AA3F" w14:textId="018D35E4" w:rsidR="00253D06" w:rsidRPr="00E25560" w:rsidRDefault="00253D06" w:rsidP="008341B5">
            <w:pPr>
              <w:rPr>
                <w:rFonts w:ascii="Tahoma" w:hAnsi="Tahoma" w:cs="Tahoma"/>
                <w:color w:val="000000" w:themeColor="text1"/>
                <w:sz w:val="20"/>
                <w:szCs w:val="20"/>
              </w:rPr>
            </w:pPr>
            <w:r>
              <w:rPr>
                <w:rFonts w:ascii="Tahoma" w:hAnsi="Tahoma" w:cs="Tahoma"/>
                <w:color w:val="000000" w:themeColor="text1"/>
                <w:sz w:val="20"/>
                <w:szCs w:val="20"/>
              </w:rPr>
              <w:t xml:space="preserve">Lot </w:t>
            </w:r>
            <w:r w:rsidR="00866254">
              <w:rPr>
                <w:rFonts w:ascii="Tahoma" w:hAnsi="Tahoma" w:cs="Tahoma"/>
                <w:color w:val="000000" w:themeColor="text1"/>
                <w:sz w:val="20"/>
                <w:szCs w:val="20"/>
              </w:rPr>
              <w:t>2</w:t>
            </w:r>
            <w:r>
              <w:rPr>
                <w:rFonts w:ascii="Tahoma" w:hAnsi="Tahoma" w:cs="Tahoma"/>
                <w:color w:val="000000" w:themeColor="text1"/>
                <w:sz w:val="20"/>
                <w:szCs w:val="20"/>
              </w:rPr>
              <w:t xml:space="preserve">: </w:t>
            </w:r>
            <w:r w:rsidR="008F13E3">
              <w:rPr>
                <w:rFonts w:ascii="Tahoma" w:hAnsi="Tahoma" w:cs="Tahoma"/>
                <w:color w:val="000000" w:themeColor="text1"/>
                <w:sz w:val="20"/>
                <w:szCs w:val="20"/>
              </w:rPr>
              <w:t xml:space="preserve">conduct </w:t>
            </w:r>
            <w:r>
              <w:rPr>
                <w:rFonts w:ascii="Tahoma" w:hAnsi="Tahoma" w:cs="Tahoma"/>
                <w:color w:val="000000" w:themeColor="text1"/>
                <w:sz w:val="20"/>
                <w:szCs w:val="20"/>
              </w:rPr>
              <w:t xml:space="preserve">research on the Kosovo* legal/policy framework and practices on violence against women and domestic violence against the standards of the Council of Europe Istanbul Convention four pillars (prevention, protection, </w:t>
            </w:r>
            <w:proofErr w:type="gramStart"/>
            <w:r>
              <w:rPr>
                <w:rFonts w:ascii="Tahoma" w:hAnsi="Tahoma" w:cs="Tahoma"/>
                <w:color w:val="000000" w:themeColor="text1"/>
                <w:sz w:val="20"/>
                <w:szCs w:val="20"/>
              </w:rPr>
              <w:t>prosecution</w:t>
            </w:r>
            <w:proofErr w:type="gramEnd"/>
            <w:r>
              <w:rPr>
                <w:rFonts w:ascii="Tahoma" w:hAnsi="Tahoma" w:cs="Tahoma"/>
                <w:color w:val="000000" w:themeColor="text1"/>
                <w:sz w:val="20"/>
                <w:szCs w:val="20"/>
              </w:rPr>
              <w:t xml:space="preserve"> and comprehensive policies)</w:t>
            </w:r>
          </w:p>
        </w:tc>
        <w:tc>
          <w:tcPr>
            <w:tcW w:w="2410" w:type="dxa"/>
            <w:vAlign w:val="center"/>
          </w:tcPr>
          <w:p w14:paraId="16D0FA25" w14:textId="5ABD84F8" w:rsidR="00253D06" w:rsidRPr="00866254" w:rsidRDefault="00253D06" w:rsidP="008341B5">
            <w:pPr>
              <w:jc w:val="center"/>
              <w:rPr>
                <w:rFonts w:ascii="Tahoma" w:hAnsi="Tahoma" w:cs="Tahoma"/>
                <w:color w:val="000000" w:themeColor="text1"/>
                <w:sz w:val="20"/>
                <w:szCs w:val="20"/>
              </w:rPr>
            </w:pPr>
            <w:r w:rsidRPr="00866254">
              <w:rPr>
                <w:rFonts w:ascii="Tahoma" w:hAnsi="Tahoma" w:cs="Tahoma"/>
                <w:color w:val="000000" w:themeColor="text1"/>
                <w:sz w:val="20"/>
                <w:szCs w:val="20"/>
              </w:rPr>
              <w:t>4</w:t>
            </w:r>
          </w:p>
        </w:tc>
      </w:tr>
      <w:tr w:rsidR="00253D06" w:rsidRPr="00E25560" w14:paraId="11CCD999" w14:textId="77777777" w:rsidTr="00866254">
        <w:trPr>
          <w:trHeight w:val="417"/>
        </w:trPr>
        <w:tc>
          <w:tcPr>
            <w:tcW w:w="6912" w:type="dxa"/>
            <w:vAlign w:val="center"/>
          </w:tcPr>
          <w:p w14:paraId="13455343" w14:textId="361AFFFD" w:rsidR="00253D06" w:rsidRDefault="00253D06" w:rsidP="008341B5">
            <w:pPr>
              <w:rPr>
                <w:rFonts w:ascii="Tahoma" w:hAnsi="Tahoma" w:cs="Tahoma"/>
                <w:color w:val="000000" w:themeColor="text1"/>
                <w:sz w:val="20"/>
                <w:szCs w:val="20"/>
              </w:rPr>
            </w:pPr>
            <w:r>
              <w:rPr>
                <w:rFonts w:ascii="Tahoma" w:hAnsi="Tahoma" w:cs="Tahoma"/>
                <w:color w:val="000000" w:themeColor="text1"/>
                <w:sz w:val="20"/>
                <w:szCs w:val="20"/>
              </w:rPr>
              <w:t xml:space="preserve">Lot </w:t>
            </w:r>
            <w:r w:rsidR="00866254">
              <w:rPr>
                <w:rFonts w:ascii="Tahoma" w:hAnsi="Tahoma" w:cs="Tahoma"/>
                <w:color w:val="000000" w:themeColor="text1"/>
                <w:sz w:val="20"/>
                <w:szCs w:val="20"/>
              </w:rPr>
              <w:t>3</w:t>
            </w:r>
            <w:r>
              <w:rPr>
                <w:rFonts w:ascii="Tahoma" w:hAnsi="Tahoma" w:cs="Tahoma"/>
                <w:color w:val="000000" w:themeColor="text1"/>
                <w:sz w:val="20"/>
                <w:szCs w:val="20"/>
              </w:rPr>
              <w:t>: developing and delivering capacity building/trainings for staff working on shelters for victims of VAW/DV and centres for social work and for staff working on perpetrators programmes.</w:t>
            </w:r>
          </w:p>
        </w:tc>
        <w:tc>
          <w:tcPr>
            <w:tcW w:w="2410" w:type="dxa"/>
            <w:vAlign w:val="center"/>
          </w:tcPr>
          <w:p w14:paraId="6597F632" w14:textId="6B176A8E" w:rsidR="00253D06" w:rsidRPr="00866254" w:rsidRDefault="00215649" w:rsidP="008341B5">
            <w:pPr>
              <w:jc w:val="center"/>
              <w:rPr>
                <w:rFonts w:ascii="Tahoma" w:hAnsi="Tahoma" w:cs="Tahoma"/>
                <w:color w:val="000000" w:themeColor="text1"/>
                <w:sz w:val="20"/>
                <w:szCs w:val="20"/>
              </w:rPr>
            </w:pPr>
            <w:r w:rsidRPr="00866254">
              <w:rPr>
                <w:rFonts w:ascii="Tahoma" w:hAnsi="Tahoma" w:cs="Tahoma"/>
                <w:color w:val="000000" w:themeColor="text1"/>
                <w:sz w:val="20"/>
                <w:szCs w:val="20"/>
              </w:rPr>
              <w:t>4</w:t>
            </w:r>
          </w:p>
        </w:tc>
      </w:tr>
      <w:tr w:rsidR="00866254" w:rsidRPr="00E25560" w14:paraId="3CC398C5" w14:textId="77777777" w:rsidTr="00E82E3B">
        <w:trPr>
          <w:trHeight w:val="417"/>
        </w:trPr>
        <w:tc>
          <w:tcPr>
            <w:tcW w:w="6912" w:type="dxa"/>
            <w:vAlign w:val="center"/>
          </w:tcPr>
          <w:p w14:paraId="2BE06A78" w14:textId="2CA06C5A" w:rsidR="00866254" w:rsidRPr="00E25560" w:rsidRDefault="00866254" w:rsidP="00E82E3B">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developing and designing awareness raising tools and campaigns on violence against women and domestic violence.</w:t>
            </w:r>
          </w:p>
        </w:tc>
        <w:tc>
          <w:tcPr>
            <w:tcW w:w="2410" w:type="dxa"/>
            <w:vAlign w:val="center"/>
          </w:tcPr>
          <w:p w14:paraId="5B613F3B" w14:textId="77777777" w:rsidR="00866254" w:rsidRPr="00866254" w:rsidRDefault="00866254" w:rsidP="00E82E3B">
            <w:pPr>
              <w:jc w:val="center"/>
              <w:rPr>
                <w:rFonts w:ascii="Tahoma" w:hAnsi="Tahoma" w:cs="Tahoma"/>
                <w:color w:val="000000" w:themeColor="text1"/>
                <w:sz w:val="20"/>
                <w:szCs w:val="20"/>
              </w:rPr>
            </w:pPr>
            <w:r w:rsidRPr="00866254">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1110F067" w14:textId="552DBBF7" w:rsidR="00215649"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215649">
        <w:rPr>
          <w:rFonts w:ascii="Tahoma" w:hAnsi="Tahoma" w:cs="Tahoma"/>
          <w:color w:val="000000" w:themeColor="text1"/>
          <w:sz w:val="20"/>
          <w:szCs w:val="20"/>
        </w:rPr>
        <w:t xml:space="preserve">work in co-operation with </w:t>
      </w:r>
      <w:r w:rsidR="00215649" w:rsidRPr="00230049">
        <w:rPr>
          <w:rFonts w:ascii="Tahoma" w:hAnsi="Tahoma" w:cs="Tahoma"/>
          <w:color w:val="000000" w:themeColor="text1"/>
          <w:sz w:val="20"/>
          <w:szCs w:val="20"/>
        </w:rPr>
        <w:t>the Kosovo’s* Academy of Justice.</w:t>
      </w:r>
    </w:p>
    <w:p w14:paraId="5E8EBBC3" w14:textId="3FEA2A34" w:rsidR="00215649" w:rsidRDefault="00215649" w:rsidP="00215649">
      <w:pPr>
        <w:jc w:val="both"/>
        <w:rPr>
          <w:rFonts w:ascii="Tahoma" w:hAnsi="Tahoma" w:cs="Tahoma"/>
          <w:sz w:val="20"/>
          <w:szCs w:val="20"/>
          <w:lang w:val="en-US"/>
        </w:rPr>
      </w:pPr>
      <w:r w:rsidRPr="00230049">
        <w:rPr>
          <w:rFonts w:ascii="Tahoma" w:hAnsi="Tahoma" w:cs="Tahoma"/>
          <w:sz w:val="20"/>
          <w:szCs w:val="20"/>
          <w:lang w:val="en-US"/>
        </w:rPr>
        <w:t>The listed activities should be carried out by the selected consultant together with international consultant(s) and in co-operation with the Council of Europe project team</w:t>
      </w:r>
      <w:r>
        <w:rPr>
          <w:rFonts w:ascii="Tahoma" w:hAnsi="Tahoma" w:cs="Tahoma"/>
          <w:sz w:val="20"/>
          <w:szCs w:val="20"/>
          <w:lang w:val="en-US"/>
        </w:rPr>
        <w:t>:</w:t>
      </w:r>
    </w:p>
    <w:p w14:paraId="44564C22" w14:textId="3DB3972F" w:rsidR="00215649" w:rsidRDefault="00215649" w:rsidP="00215649">
      <w:pPr>
        <w:jc w:val="both"/>
        <w:rPr>
          <w:rFonts w:ascii="Tahoma" w:hAnsi="Tahoma" w:cs="Tahoma"/>
          <w:sz w:val="20"/>
          <w:szCs w:val="20"/>
          <w:lang w:val="en-US"/>
        </w:rPr>
      </w:pPr>
    </w:p>
    <w:p w14:paraId="3E578CC6" w14:textId="64DE83E7" w:rsidR="002534EC" w:rsidRDefault="002534EC" w:rsidP="002534EC">
      <w:pPr>
        <w:pStyle w:val="ListParagraph"/>
        <w:numPr>
          <w:ilvl w:val="0"/>
          <w:numId w:val="21"/>
        </w:numPr>
        <w:ind w:hanging="261"/>
        <w:jc w:val="both"/>
        <w:rPr>
          <w:rFonts w:ascii="Tahoma" w:hAnsi="Tahoma" w:cs="Tahoma"/>
          <w:sz w:val="20"/>
          <w:szCs w:val="20"/>
          <w:lang w:val="en-US"/>
        </w:rPr>
      </w:pPr>
      <w:r w:rsidRPr="00230049">
        <w:rPr>
          <w:rFonts w:ascii="Tahoma" w:hAnsi="Tahoma" w:cs="Tahoma"/>
          <w:sz w:val="20"/>
          <w:szCs w:val="20"/>
          <w:lang w:val="en-US"/>
        </w:rPr>
        <w:t>Align the Human Rights Education for Legal Professionals (HELP) online course</w:t>
      </w:r>
      <w:r>
        <w:rPr>
          <w:rFonts w:ascii="Tahoma" w:hAnsi="Tahoma" w:cs="Tahoma"/>
          <w:sz w:val="20"/>
          <w:szCs w:val="20"/>
          <w:lang w:val="en-US"/>
        </w:rPr>
        <w:t>s</w:t>
      </w:r>
      <w:r w:rsidRPr="00230049">
        <w:rPr>
          <w:rFonts w:ascii="Tahoma" w:hAnsi="Tahoma" w:cs="Tahoma"/>
          <w:sz w:val="20"/>
          <w:szCs w:val="20"/>
          <w:lang w:val="en-US"/>
        </w:rPr>
        <w:t xml:space="preserve"> on </w:t>
      </w:r>
      <w:r>
        <w:rPr>
          <w:rFonts w:ascii="Tahoma" w:hAnsi="Tahoma" w:cs="Tahoma"/>
          <w:sz w:val="20"/>
          <w:szCs w:val="20"/>
          <w:lang w:val="en-US"/>
        </w:rPr>
        <w:t>women’s access to justice</w:t>
      </w:r>
      <w:r w:rsidRPr="00230049">
        <w:rPr>
          <w:rFonts w:ascii="Tahoma" w:hAnsi="Tahoma" w:cs="Tahoma"/>
          <w:sz w:val="20"/>
          <w:szCs w:val="20"/>
          <w:lang w:val="en-US"/>
        </w:rPr>
        <w:t xml:space="preserve"> </w:t>
      </w:r>
      <w:r>
        <w:rPr>
          <w:rFonts w:ascii="Tahoma" w:hAnsi="Tahoma" w:cs="Tahoma"/>
          <w:sz w:val="20"/>
          <w:szCs w:val="20"/>
          <w:lang w:val="en-US"/>
        </w:rPr>
        <w:t xml:space="preserve">and violence against women and domestic violence </w:t>
      </w:r>
      <w:r w:rsidRPr="00230049">
        <w:rPr>
          <w:rFonts w:ascii="Tahoma" w:hAnsi="Tahoma" w:cs="Tahoma"/>
          <w:sz w:val="20"/>
          <w:szCs w:val="20"/>
          <w:lang w:val="en-US"/>
        </w:rPr>
        <w:t xml:space="preserve">with the </w:t>
      </w:r>
      <w:r>
        <w:rPr>
          <w:rFonts w:ascii="Tahoma" w:hAnsi="Tahoma" w:cs="Tahoma"/>
          <w:sz w:val="20"/>
          <w:szCs w:val="20"/>
          <w:lang w:val="en-US"/>
        </w:rPr>
        <w:t xml:space="preserve">local </w:t>
      </w:r>
      <w:r w:rsidRPr="00230049">
        <w:rPr>
          <w:rFonts w:ascii="Tahoma" w:hAnsi="Tahoma" w:cs="Tahoma"/>
          <w:sz w:val="20"/>
          <w:szCs w:val="20"/>
          <w:lang w:val="en-US"/>
        </w:rPr>
        <w:t>legislation and practice</w:t>
      </w:r>
      <w:r>
        <w:rPr>
          <w:rFonts w:ascii="Tahoma" w:hAnsi="Tahoma" w:cs="Tahoma"/>
          <w:sz w:val="20"/>
          <w:szCs w:val="20"/>
          <w:lang w:val="en-US"/>
        </w:rPr>
        <w:t xml:space="preserve"> and tutor their implementation.</w:t>
      </w:r>
    </w:p>
    <w:p w14:paraId="470B8509" w14:textId="4D30A9FE" w:rsidR="002534EC" w:rsidRPr="00230049" w:rsidRDefault="002534EC" w:rsidP="002534EC">
      <w:pPr>
        <w:pStyle w:val="ListParagraph"/>
        <w:numPr>
          <w:ilvl w:val="0"/>
          <w:numId w:val="21"/>
        </w:numPr>
        <w:ind w:hanging="261"/>
        <w:jc w:val="both"/>
        <w:rPr>
          <w:rFonts w:ascii="Tahoma" w:hAnsi="Tahoma" w:cs="Tahoma"/>
          <w:sz w:val="20"/>
          <w:szCs w:val="20"/>
          <w:lang w:val="en-US"/>
        </w:rPr>
      </w:pPr>
      <w:r w:rsidRPr="00230049">
        <w:rPr>
          <w:rFonts w:ascii="Tahoma" w:hAnsi="Tahoma" w:cs="Tahoma"/>
          <w:sz w:val="20"/>
          <w:szCs w:val="20"/>
          <w:lang w:val="en-US"/>
        </w:rPr>
        <w:t>Undertake translation and proofreading as necessary of the HELP online course in Albanian and Serbian languages.</w:t>
      </w:r>
    </w:p>
    <w:p w14:paraId="2DBB1D67" w14:textId="0F570682" w:rsidR="002534EC" w:rsidRPr="00230049" w:rsidRDefault="002534EC" w:rsidP="002534EC">
      <w:pPr>
        <w:pStyle w:val="ListParagraph"/>
        <w:numPr>
          <w:ilvl w:val="0"/>
          <w:numId w:val="21"/>
        </w:numPr>
        <w:ind w:hanging="261"/>
        <w:jc w:val="both"/>
        <w:rPr>
          <w:rFonts w:ascii="Tahoma" w:hAnsi="Tahoma" w:cs="Tahoma"/>
          <w:sz w:val="20"/>
          <w:szCs w:val="20"/>
          <w:lang w:val="en-US"/>
        </w:rPr>
      </w:pPr>
      <w:r w:rsidRPr="00230049">
        <w:rPr>
          <w:rFonts w:ascii="Tahoma" w:hAnsi="Tahoma" w:cs="Tahoma"/>
          <w:sz w:val="20"/>
          <w:szCs w:val="20"/>
          <w:lang w:val="en-US"/>
        </w:rPr>
        <w:lastRenderedPageBreak/>
        <w:t>Participate in the launch and other events linked to the HELP online course</w:t>
      </w:r>
      <w:r>
        <w:rPr>
          <w:rFonts w:ascii="Tahoma" w:hAnsi="Tahoma" w:cs="Tahoma"/>
          <w:sz w:val="20"/>
          <w:szCs w:val="20"/>
          <w:lang w:val="en-US"/>
        </w:rPr>
        <w:t>s</w:t>
      </w:r>
      <w:r w:rsidRPr="00230049">
        <w:rPr>
          <w:rFonts w:ascii="Tahoma" w:hAnsi="Tahoma" w:cs="Tahoma"/>
          <w:sz w:val="20"/>
          <w:szCs w:val="20"/>
          <w:lang w:val="en-US"/>
        </w:rPr>
        <w:t xml:space="preserve"> on violence against women</w:t>
      </w:r>
      <w:r>
        <w:rPr>
          <w:rFonts w:ascii="Tahoma" w:hAnsi="Tahoma" w:cs="Tahoma"/>
          <w:sz w:val="20"/>
          <w:szCs w:val="20"/>
          <w:lang w:val="en-US"/>
        </w:rPr>
        <w:t xml:space="preserve"> and women’s access to justice</w:t>
      </w:r>
      <w:r w:rsidRPr="00230049">
        <w:rPr>
          <w:rFonts w:ascii="Tahoma" w:hAnsi="Tahoma" w:cs="Tahoma"/>
          <w:sz w:val="20"/>
          <w:szCs w:val="20"/>
          <w:lang w:val="en-US"/>
        </w:rPr>
        <w:t xml:space="preserve"> in Kosovo*.</w:t>
      </w:r>
    </w:p>
    <w:p w14:paraId="2EB90A1F" w14:textId="77777777" w:rsidR="005636FD" w:rsidRDefault="002534EC" w:rsidP="006C1288">
      <w:pPr>
        <w:pStyle w:val="ListParagraph"/>
        <w:numPr>
          <w:ilvl w:val="0"/>
          <w:numId w:val="21"/>
        </w:numPr>
        <w:ind w:hanging="261"/>
        <w:jc w:val="both"/>
        <w:rPr>
          <w:rFonts w:ascii="Tahoma" w:hAnsi="Tahoma" w:cs="Tahoma"/>
          <w:sz w:val="20"/>
          <w:szCs w:val="20"/>
          <w:lang w:val="en-US"/>
        </w:rPr>
      </w:pPr>
      <w:r w:rsidRPr="005636FD">
        <w:rPr>
          <w:rFonts w:ascii="Tahoma" w:hAnsi="Tahoma" w:cs="Tahoma"/>
          <w:sz w:val="20"/>
          <w:szCs w:val="20"/>
          <w:lang w:val="en-US"/>
        </w:rPr>
        <w:t>Conduct research on court practices and other substantial matters related to the prosecution and adjudication of cases of violence against women and domestic violence in Kosovo*.</w:t>
      </w:r>
    </w:p>
    <w:p w14:paraId="280CAD2C" w14:textId="2F4F2E6B" w:rsidR="005636FD" w:rsidRDefault="005636FD" w:rsidP="006C1288">
      <w:pPr>
        <w:pStyle w:val="ListParagraph"/>
        <w:numPr>
          <w:ilvl w:val="0"/>
          <w:numId w:val="21"/>
        </w:numPr>
        <w:ind w:hanging="261"/>
        <w:jc w:val="both"/>
        <w:rPr>
          <w:rFonts w:ascii="Tahoma" w:hAnsi="Tahoma" w:cs="Tahoma"/>
          <w:sz w:val="20"/>
          <w:szCs w:val="20"/>
          <w:lang w:val="en-US"/>
        </w:rPr>
      </w:pPr>
      <w:r>
        <w:rPr>
          <w:rFonts w:ascii="Tahoma" w:hAnsi="Tahoma" w:cs="Tahoma"/>
          <w:sz w:val="20"/>
          <w:szCs w:val="20"/>
          <w:lang w:val="en-US"/>
        </w:rPr>
        <w:t>Conduct trainings and Training of Trainers (</w:t>
      </w:r>
      <w:proofErr w:type="spellStart"/>
      <w:r>
        <w:rPr>
          <w:rFonts w:ascii="Tahoma" w:hAnsi="Tahoma" w:cs="Tahoma"/>
          <w:sz w:val="20"/>
          <w:szCs w:val="20"/>
          <w:lang w:val="en-US"/>
        </w:rPr>
        <w:t>ToT</w:t>
      </w:r>
      <w:proofErr w:type="spellEnd"/>
      <w:r>
        <w:rPr>
          <w:rFonts w:ascii="Tahoma" w:hAnsi="Tahoma" w:cs="Tahoma"/>
          <w:sz w:val="20"/>
          <w:szCs w:val="20"/>
          <w:lang w:val="en-US"/>
        </w:rPr>
        <w:t xml:space="preserve">) sessions for the Academy of Justice on preventing and combating violence against women and domestic violence </w:t>
      </w:r>
      <w:proofErr w:type="gramStart"/>
      <w:r>
        <w:rPr>
          <w:rFonts w:ascii="Tahoma" w:hAnsi="Tahoma" w:cs="Tahoma"/>
          <w:sz w:val="20"/>
          <w:szCs w:val="20"/>
          <w:lang w:val="en-US"/>
        </w:rPr>
        <w:t>on the basis of</w:t>
      </w:r>
      <w:proofErr w:type="gramEnd"/>
      <w:r>
        <w:rPr>
          <w:rFonts w:ascii="Tahoma" w:hAnsi="Tahoma" w:cs="Tahoma"/>
          <w:sz w:val="20"/>
          <w:szCs w:val="20"/>
          <w:lang w:val="en-US"/>
        </w:rPr>
        <w:t xml:space="preserve"> their training curricula and additional materials.</w:t>
      </w:r>
    </w:p>
    <w:p w14:paraId="542C65D0" w14:textId="0A6E1324" w:rsidR="005636FD" w:rsidRDefault="005636FD" w:rsidP="006C1288">
      <w:pPr>
        <w:pStyle w:val="ListParagraph"/>
        <w:numPr>
          <w:ilvl w:val="0"/>
          <w:numId w:val="21"/>
        </w:numPr>
        <w:ind w:hanging="261"/>
        <w:jc w:val="both"/>
        <w:rPr>
          <w:rFonts w:ascii="Tahoma" w:hAnsi="Tahoma" w:cs="Tahoma"/>
          <w:sz w:val="20"/>
          <w:szCs w:val="20"/>
          <w:lang w:val="en-US"/>
        </w:rPr>
      </w:pPr>
      <w:r w:rsidRPr="005636FD">
        <w:rPr>
          <w:rFonts w:ascii="Tahoma" w:hAnsi="Tahoma" w:cs="Tahoma"/>
          <w:sz w:val="20"/>
          <w:szCs w:val="20"/>
          <w:lang w:val="en-US"/>
        </w:rPr>
        <w:t>Participating in conferences and events related to prosecution and adjudication of cases of violence against women and domestic violence.</w:t>
      </w:r>
    </w:p>
    <w:p w14:paraId="3BE10579" w14:textId="48355B9F" w:rsidR="005636FD" w:rsidRPr="005636FD" w:rsidRDefault="005636FD" w:rsidP="005636FD">
      <w:pPr>
        <w:numPr>
          <w:ilvl w:val="0"/>
          <w:numId w:val="21"/>
        </w:numPr>
        <w:jc w:val="both"/>
        <w:rPr>
          <w:rFonts w:ascii="Tahoma" w:hAnsi="Tahoma" w:cs="Tahoma"/>
          <w:sz w:val="20"/>
          <w:szCs w:val="20"/>
          <w:lang w:val="en-US"/>
        </w:rPr>
      </w:pPr>
      <w:r w:rsidRPr="00230049">
        <w:rPr>
          <w:rFonts w:ascii="Tahoma" w:hAnsi="Tahoma" w:cs="Tahoma"/>
          <w:sz w:val="20"/>
          <w:szCs w:val="20"/>
        </w:rPr>
        <w:t>Assist in proofreading developed materials from English to Serbian and/or Albanian.</w:t>
      </w:r>
    </w:p>
    <w:p w14:paraId="1B992E37" w14:textId="77777777" w:rsidR="00215649" w:rsidRPr="00215649" w:rsidRDefault="00215649" w:rsidP="006E5C58">
      <w:pPr>
        <w:spacing w:after="120"/>
        <w:jc w:val="both"/>
        <w:rPr>
          <w:rFonts w:ascii="Tahoma" w:hAnsi="Tahoma" w:cs="Tahoma"/>
          <w:color w:val="000000" w:themeColor="text1"/>
          <w:sz w:val="20"/>
          <w:szCs w:val="20"/>
          <w:lang w:val="en-US"/>
        </w:rPr>
      </w:pPr>
    </w:p>
    <w:p w14:paraId="21A9E0D8" w14:textId="75A7EBF8" w:rsidR="005636FD" w:rsidRDefault="005636FD" w:rsidP="00DE22F4">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Lot </w:t>
      </w:r>
      <w:r w:rsidR="0005288B">
        <w:rPr>
          <w:rFonts w:ascii="Tahoma" w:hAnsi="Tahoma" w:cs="Tahoma"/>
          <w:color w:val="000000" w:themeColor="text1"/>
          <w:sz w:val="20"/>
          <w:szCs w:val="20"/>
        </w:rPr>
        <w:t>2</w:t>
      </w:r>
      <w:r>
        <w:rPr>
          <w:rFonts w:ascii="Tahoma" w:hAnsi="Tahoma" w:cs="Tahoma"/>
          <w:color w:val="000000" w:themeColor="text1"/>
          <w:sz w:val="20"/>
          <w:szCs w:val="20"/>
        </w:rPr>
        <w:t xml:space="preserve"> concerns assisting the assessment to be conducted by GREVIO in Kosovo* and other related research activities to inform the project and GREVIO assessment. Research should involve knowledge of quantitative and qualitative techniques and understanding of the local frameworks for addressing violence against women and domestic violence and their alignment with the council of Europe Istanbul Convention.</w:t>
      </w:r>
    </w:p>
    <w:p w14:paraId="260D691C" w14:textId="17C7AFE1" w:rsidR="005636FD" w:rsidRDefault="005636FD" w:rsidP="006D3E02">
      <w:pPr>
        <w:pStyle w:val="Default"/>
        <w:rPr>
          <w:rFonts w:ascii="Tahoma" w:hAnsi="Tahoma" w:cs="Tahoma"/>
          <w:color w:val="auto"/>
          <w:sz w:val="20"/>
          <w:szCs w:val="20"/>
        </w:rPr>
      </w:pPr>
      <w:r w:rsidRPr="00230049">
        <w:rPr>
          <w:rFonts w:ascii="Tahoma" w:hAnsi="Tahoma" w:cs="Tahoma"/>
          <w:color w:val="auto"/>
          <w:sz w:val="20"/>
          <w:szCs w:val="20"/>
        </w:rPr>
        <w:t xml:space="preserve">The activities should be carried out by the selected consultant together with </w:t>
      </w:r>
      <w:r>
        <w:rPr>
          <w:rFonts w:ascii="Tahoma" w:hAnsi="Tahoma" w:cs="Tahoma"/>
          <w:color w:val="auto"/>
          <w:sz w:val="20"/>
          <w:szCs w:val="20"/>
        </w:rPr>
        <w:t>international</w:t>
      </w:r>
      <w:r w:rsidRPr="00230049">
        <w:rPr>
          <w:rFonts w:ascii="Tahoma" w:hAnsi="Tahoma" w:cs="Tahoma"/>
          <w:color w:val="auto"/>
          <w:sz w:val="20"/>
          <w:szCs w:val="20"/>
        </w:rPr>
        <w:t xml:space="preserve"> consultant(s) and in co-operation with the Council of Europe project team:</w:t>
      </w:r>
    </w:p>
    <w:p w14:paraId="62B31C2F" w14:textId="77777777" w:rsidR="006D3E02" w:rsidRPr="006D3E02" w:rsidRDefault="006D3E02" w:rsidP="006D3E02">
      <w:pPr>
        <w:pStyle w:val="Default"/>
        <w:rPr>
          <w:rFonts w:ascii="Tahoma" w:hAnsi="Tahoma" w:cs="Tahoma"/>
          <w:color w:val="auto"/>
          <w:sz w:val="20"/>
          <w:szCs w:val="20"/>
        </w:rPr>
      </w:pPr>
    </w:p>
    <w:p w14:paraId="3E812368" w14:textId="1CD2BB22" w:rsidR="005636FD" w:rsidRPr="005636FD" w:rsidRDefault="005636FD" w:rsidP="00DE22F4">
      <w:pPr>
        <w:spacing w:after="120"/>
        <w:jc w:val="both"/>
        <w:rPr>
          <w:rFonts w:ascii="Tahoma" w:hAnsi="Tahoma" w:cs="Tahoma"/>
          <w:color w:val="000000" w:themeColor="text1"/>
          <w:sz w:val="20"/>
          <w:szCs w:val="20"/>
          <w:lang w:val="en-US"/>
        </w:rPr>
      </w:pPr>
      <w:r>
        <w:rPr>
          <w:rFonts w:ascii="Tahoma" w:hAnsi="Tahoma" w:cs="Tahoma"/>
          <w:color w:val="000000" w:themeColor="text1"/>
          <w:sz w:val="20"/>
          <w:szCs w:val="20"/>
          <w:lang w:val="en-US"/>
        </w:rPr>
        <w:t xml:space="preserve">Lot </w:t>
      </w:r>
      <w:r w:rsidR="0005288B">
        <w:rPr>
          <w:rFonts w:ascii="Tahoma" w:hAnsi="Tahoma" w:cs="Tahoma"/>
          <w:color w:val="000000" w:themeColor="text1"/>
          <w:sz w:val="20"/>
          <w:szCs w:val="20"/>
          <w:lang w:val="en-US"/>
        </w:rPr>
        <w:t>3</w:t>
      </w:r>
      <w:r>
        <w:rPr>
          <w:rFonts w:ascii="Tahoma" w:hAnsi="Tahoma" w:cs="Tahoma"/>
          <w:color w:val="000000" w:themeColor="text1"/>
          <w:sz w:val="20"/>
          <w:szCs w:val="20"/>
          <w:lang w:val="en-US"/>
        </w:rPr>
        <w:t xml:space="preserve"> concerns work in co-operation with the Ministry of </w:t>
      </w:r>
      <w:proofErr w:type="spellStart"/>
      <w:r>
        <w:rPr>
          <w:rFonts w:ascii="Tahoma" w:hAnsi="Tahoma" w:cs="Tahoma"/>
          <w:color w:val="000000" w:themeColor="text1"/>
          <w:sz w:val="20"/>
          <w:szCs w:val="20"/>
          <w:lang w:val="en-US"/>
        </w:rPr>
        <w:t>Labour</w:t>
      </w:r>
      <w:proofErr w:type="spellEnd"/>
      <w:r>
        <w:rPr>
          <w:rFonts w:ascii="Tahoma" w:hAnsi="Tahoma" w:cs="Tahoma"/>
          <w:color w:val="000000" w:themeColor="text1"/>
          <w:sz w:val="20"/>
          <w:szCs w:val="20"/>
          <w:lang w:val="en-US"/>
        </w:rPr>
        <w:t xml:space="preserve"> and Social Welfare, shelters for victims</w:t>
      </w:r>
      <w:r w:rsidR="006328F2">
        <w:rPr>
          <w:rFonts w:ascii="Tahoma" w:hAnsi="Tahoma" w:cs="Tahoma"/>
          <w:color w:val="000000" w:themeColor="text1"/>
          <w:sz w:val="20"/>
          <w:szCs w:val="20"/>
          <w:lang w:val="en-US"/>
        </w:rPr>
        <w:t xml:space="preserve">, </w:t>
      </w:r>
      <w:proofErr w:type="spellStart"/>
      <w:r>
        <w:rPr>
          <w:rFonts w:ascii="Tahoma" w:hAnsi="Tahoma" w:cs="Tahoma"/>
          <w:color w:val="000000" w:themeColor="text1"/>
          <w:sz w:val="20"/>
          <w:szCs w:val="20"/>
          <w:lang w:val="en-US"/>
        </w:rPr>
        <w:t>centres</w:t>
      </w:r>
      <w:proofErr w:type="spellEnd"/>
      <w:r w:rsidR="006328F2">
        <w:rPr>
          <w:rFonts w:ascii="Tahoma" w:hAnsi="Tahoma" w:cs="Tahoma"/>
          <w:color w:val="000000" w:themeColor="text1"/>
          <w:sz w:val="20"/>
          <w:szCs w:val="20"/>
          <w:lang w:val="en-US"/>
        </w:rPr>
        <w:t xml:space="preserve"> </w:t>
      </w:r>
      <w:r>
        <w:rPr>
          <w:rFonts w:ascii="Tahoma" w:hAnsi="Tahoma" w:cs="Tahoma"/>
          <w:color w:val="000000" w:themeColor="text1"/>
          <w:sz w:val="20"/>
          <w:szCs w:val="20"/>
          <w:lang w:val="en-US"/>
        </w:rPr>
        <w:t>for social work</w:t>
      </w:r>
      <w:r w:rsidR="006328F2">
        <w:rPr>
          <w:rFonts w:ascii="Tahoma" w:hAnsi="Tahoma" w:cs="Tahoma"/>
          <w:color w:val="000000" w:themeColor="text1"/>
          <w:sz w:val="20"/>
          <w:szCs w:val="20"/>
          <w:lang w:val="en-US"/>
        </w:rPr>
        <w:t xml:space="preserve"> and other stakeholders working on perpetrators </w:t>
      </w:r>
      <w:proofErr w:type="spellStart"/>
      <w:r w:rsidR="006328F2">
        <w:rPr>
          <w:rFonts w:ascii="Tahoma" w:hAnsi="Tahoma" w:cs="Tahoma"/>
          <w:color w:val="000000" w:themeColor="text1"/>
          <w:sz w:val="20"/>
          <w:szCs w:val="20"/>
          <w:lang w:val="en-US"/>
        </w:rPr>
        <w:t>programmes</w:t>
      </w:r>
      <w:proofErr w:type="spellEnd"/>
      <w:r w:rsidR="006328F2">
        <w:rPr>
          <w:rFonts w:ascii="Tahoma" w:hAnsi="Tahoma" w:cs="Tahoma"/>
          <w:color w:val="000000" w:themeColor="text1"/>
          <w:sz w:val="20"/>
          <w:szCs w:val="20"/>
          <w:lang w:val="en-US"/>
        </w:rPr>
        <w:t>.</w:t>
      </w:r>
    </w:p>
    <w:p w14:paraId="20321EC2" w14:textId="77777777" w:rsidR="005636FD" w:rsidRDefault="005636FD" w:rsidP="005636FD">
      <w:pPr>
        <w:pStyle w:val="Default"/>
        <w:rPr>
          <w:rFonts w:ascii="Tahoma" w:hAnsi="Tahoma" w:cs="Tahoma"/>
          <w:color w:val="auto"/>
          <w:sz w:val="20"/>
          <w:szCs w:val="20"/>
        </w:rPr>
      </w:pPr>
      <w:r w:rsidRPr="00230049">
        <w:rPr>
          <w:rFonts w:ascii="Tahoma" w:hAnsi="Tahoma" w:cs="Tahoma"/>
          <w:color w:val="auto"/>
          <w:sz w:val="20"/>
          <w:szCs w:val="20"/>
        </w:rPr>
        <w:t xml:space="preserve">The listed activities should be carried out by the selected consultant together with </w:t>
      </w:r>
      <w:r>
        <w:rPr>
          <w:rFonts w:ascii="Tahoma" w:hAnsi="Tahoma" w:cs="Tahoma"/>
          <w:color w:val="auto"/>
          <w:sz w:val="20"/>
          <w:szCs w:val="20"/>
        </w:rPr>
        <w:t>international</w:t>
      </w:r>
      <w:r w:rsidRPr="00230049">
        <w:rPr>
          <w:rFonts w:ascii="Tahoma" w:hAnsi="Tahoma" w:cs="Tahoma"/>
          <w:color w:val="auto"/>
          <w:sz w:val="20"/>
          <w:szCs w:val="20"/>
        </w:rPr>
        <w:t xml:space="preserve"> consultant(s) and in co-operation with the Council of Europe project team:</w:t>
      </w:r>
    </w:p>
    <w:p w14:paraId="15133D46" w14:textId="4B0910AA" w:rsidR="005636FD" w:rsidRDefault="005636FD" w:rsidP="00DE22F4">
      <w:pPr>
        <w:spacing w:after="120"/>
        <w:jc w:val="both"/>
        <w:rPr>
          <w:rFonts w:ascii="Tahoma" w:hAnsi="Tahoma" w:cs="Tahoma"/>
          <w:color w:val="000000" w:themeColor="text1"/>
          <w:sz w:val="20"/>
          <w:szCs w:val="20"/>
          <w:lang w:val="en-US"/>
        </w:rPr>
      </w:pPr>
    </w:p>
    <w:p w14:paraId="34BC85D5" w14:textId="487909B3" w:rsidR="005636FD" w:rsidRPr="00230049" w:rsidRDefault="005636FD" w:rsidP="005636FD">
      <w:pPr>
        <w:pStyle w:val="ListParagraph"/>
        <w:numPr>
          <w:ilvl w:val="1"/>
          <w:numId w:val="23"/>
        </w:numPr>
        <w:ind w:left="709" w:hanging="283"/>
        <w:jc w:val="both"/>
        <w:rPr>
          <w:rFonts w:ascii="Tahoma" w:hAnsi="Tahoma" w:cs="Tahoma"/>
          <w:sz w:val="20"/>
          <w:szCs w:val="20"/>
        </w:rPr>
      </w:pPr>
      <w:r w:rsidRPr="00230049">
        <w:rPr>
          <w:rFonts w:ascii="Tahoma" w:hAnsi="Tahoma" w:cs="Tahoma"/>
          <w:sz w:val="20"/>
          <w:szCs w:val="20"/>
        </w:rPr>
        <w:t xml:space="preserve">Conduct needs assessment </w:t>
      </w:r>
      <w:r>
        <w:rPr>
          <w:rFonts w:ascii="Tahoma" w:hAnsi="Tahoma" w:cs="Tahoma"/>
          <w:sz w:val="20"/>
          <w:szCs w:val="20"/>
        </w:rPr>
        <w:t>for training and capacity needs of</w:t>
      </w:r>
      <w:r w:rsidRPr="00230049">
        <w:rPr>
          <w:rFonts w:ascii="Tahoma" w:hAnsi="Tahoma" w:cs="Tahoma"/>
          <w:sz w:val="20"/>
          <w:szCs w:val="20"/>
        </w:rPr>
        <w:t xml:space="preserve"> shelter</w:t>
      </w:r>
      <w:r>
        <w:rPr>
          <w:rFonts w:ascii="Tahoma" w:hAnsi="Tahoma" w:cs="Tahoma"/>
          <w:sz w:val="20"/>
          <w:szCs w:val="20"/>
        </w:rPr>
        <w:t>s and centres for social work for delivering</w:t>
      </w:r>
      <w:r w:rsidRPr="00230049">
        <w:rPr>
          <w:rFonts w:ascii="Tahoma" w:hAnsi="Tahoma" w:cs="Tahoma"/>
          <w:sz w:val="20"/>
          <w:szCs w:val="20"/>
        </w:rPr>
        <w:t xml:space="preserve"> quality support of victims of violence against women and domestic violence in line with the Istanbul Convention and other relevant international standards and good practices.</w:t>
      </w:r>
    </w:p>
    <w:p w14:paraId="6D093F56" w14:textId="743F94B7" w:rsidR="005636FD" w:rsidRPr="00230049" w:rsidRDefault="005636FD" w:rsidP="005636FD">
      <w:pPr>
        <w:numPr>
          <w:ilvl w:val="0"/>
          <w:numId w:val="22"/>
        </w:numPr>
        <w:ind w:hanging="261"/>
        <w:jc w:val="both"/>
        <w:rPr>
          <w:rFonts w:ascii="Tahoma" w:hAnsi="Tahoma" w:cs="Tahoma"/>
          <w:sz w:val="20"/>
          <w:szCs w:val="20"/>
        </w:rPr>
      </w:pPr>
      <w:r w:rsidRPr="00230049">
        <w:rPr>
          <w:rFonts w:ascii="Tahoma" w:hAnsi="Tahoma" w:cs="Tahoma"/>
          <w:sz w:val="20"/>
          <w:szCs w:val="20"/>
        </w:rPr>
        <w:t>Provide peer to peer trainings for the staff of social work centres and shelters on the implementation of the</w:t>
      </w:r>
      <w:r>
        <w:rPr>
          <w:rFonts w:ascii="Tahoma" w:hAnsi="Tahoma" w:cs="Tahoma"/>
          <w:sz w:val="20"/>
          <w:szCs w:val="20"/>
        </w:rPr>
        <w:t xml:space="preserve"> Council of Europe </w:t>
      </w:r>
      <w:hyperlink r:id="rId12" w:history="1">
        <w:r w:rsidRPr="006328F2">
          <w:rPr>
            <w:rStyle w:val="Hyperlink"/>
            <w:rFonts w:ascii="Tahoma" w:hAnsi="Tahoma" w:cs="Tahoma"/>
            <w:sz w:val="20"/>
            <w:szCs w:val="20"/>
          </w:rPr>
          <w:t>shelter quality guidelines</w:t>
        </w:r>
      </w:hyperlink>
      <w:r>
        <w:rPr>
          <w:rFonts w:ascii="Tahoma" w:hAnsi="Tahoma" w:cs="Tahoma"/>
          <w:sz w:val="20"/>
          <w:szCs w:val="20"/>
        </w:rPr>
        <w:t xml:space="preserve"> and other relevant standards.</w:t>
      </w:r>
      <w:r w:rsidRPr="00230049">
        <w:rPr>
          <w:rFonts w:ascii="Tahoma" w:hAnsi="Tahoma" w:cs="Tahoma"/>
          <w:sz w:val="20"/>
          <w:szCs w:val="20"/>
        </w:rPr>
        <w:t xml:space="preserve"> </w:t>
      </w:r>
    </w:p>
    <w:p w14:paraId="16CFC579" w14:textId="19A79E5D" w:rsidR="005636FD" w:rsidRDefault="005636FD" w:rsidP="005636FD">
      <w:pPr>
        <w:numPr>
          <w:ilvl w:val="0"/>
          <w:numId w:val="22"/>
        </w:numPr>
        <w:ind w:hanging="261"/>
        <w:jc w:val="both"/>
        <w:rPr>
          <w:rFonts w:ascii="Tahoma" w:hAnsi="Tahoma" w:cs="Tahoma"/>
          <w:sz w:val="20"/>
          <w:szCs w:val="20"/>
        </w:rPr>
      </w:pPr>
      <w:r w:rsidRPr="00230049">
        <w:rPr>
          <w:rFonts w:ascii="Tahoma" w:hAnsi="Tahoma" w:cs="Tahoma"/>
          <w:sz w:val="20"/>
          <w:szCs w:val="20"/>
        </w:rPr>
        <w:t>Assist in proofreading developed materials from English to Serbian and/or Albanian.</w:t>
      </w:r>
    </w:p>
    <w:p w14:paraId="4E731074" w14:textId="484C9C7C" w:rsidR="006328F2" w:rsidRDefault="006328F2" w:rsidP="005636FD">
      <w:pPr>
        <w:numPr>
          <w:ilvl w:val="0"/>
          <w:numId w:val="22"/>
        </w:numPr>
        <w:ind w:hanging="261"/>
        <w:jc w:val="both"/>
        <w:rPr>
          <w:rFonts w:ascii="Tahoma" w:hAnsi="Tahoma" w:cs="Tahoma"/>
          <w:sz w:val="20"/>
          <w:szCs w:val="20"/>
        </w:rPr>
      </w:pPr>
      <w:r w:rsidRPr="00230049">
        <w:rPr>
          <w:rFonts w:ascii="Tahoma" w:hAnsi="Tahoma" w:cs="Tahoma"/>
          <w:sz w:val="20"/>
          <w:szCs w:val="20"/>
        </w:rPr>
        <w:t xml:space="preserve">Conduct needs assessment </w:t>
      </w:r>
      <w:r>
        <w:rPr>
          <w:rFonts w:ascii="Tahoma" w:hAnsi="Tahoma" w:cs="Tahoma"/>
          <w:sz w:val="20"/>
          <w:szCs w:val="20"/>
        </w:rPr>
        <w:t xml:space="preserve">for training and capacity needs for setting up perpetrator programmes in Kosovo* in line with relevant international standards and with the findings of recent </w:t>
      </w:r>
      <w:hyperlink r:id="rId13" w:history="1">
        <w:r w:rsidRPr="006328F2">
          <w:rPr>
            <w:rStyle w:val="Hyperlink"/>
            <w:rFonts w:ascii="Tahoma" w:hAnsi="Tahoma" w:cs="Tahoma"/>
            <w:sz w:val="20"/>
            <w:szCs w:val="20"/>
          </w:rPr>
          <w:t>research</w:t>
        </w:r>
      </w:hyperlink>
      <w:r>
        <w:rPr>
          <w:rFonts w:ascii="Tahoma" w:hAnsi="Tahoma" w:cs="Tahoma"/>
          <w:sz w:val="20"/>
          <w:szCs w:val="20"/>
        </w:rPr>
        <w:t xml:space="preserve"> by the Council of Europe.</w:t>
      </w:r>
    </w:p>
    <w:p w14:paraId="521DBC4C" w14:textId="1B4D26F0" w:rsidR="006328F2" w:rsidRPr="00230049" w:rsidRDefault="006328F2" w:rsidP="005636FD">
      <w:pPr>
        <w:numPr>
          <w:ilvl w:val="0"/>
          <w:numId w:val="22"/>
        </w:numPr>
        <w:ind w:hanging="261"/>
        <w:jc w:val="both"/>
        <w:rPr>
          <w:rFonts w:ascii="Tahoma" w:hAnsi="Tahoma" w:cs="Tahoma"/>
          <w:sz w:val="20"/>
          <w:szCs w:val="20"/>
        </w:rPr>
      </w:pPr>
      <w:r>
        <w:rPr>
          <w:rFonts w:ascii="Tahoma" w:hAnsi="Tahoma" w:cs="Tahoma"/>
          <w:sz w:val="20"/>
          <w:szCs w:val="20"/>
        </w:rPr>
        <w:t>Develop methodology and deliver pilot trainings for running perpetrators programmes.</w:t>
      </w:r>
    </w:p>
    <w:p w14:paraId="121751E2" w14:textId="77777777" w:rsidR="005636FD" w:rsidRPr="005636FD" w:rsidRDefault="005636FD" w:rsidP="00DE22F4">
      <w:pPr>
        <w:spacing w:after="120"/>
        <w:jc w:val="both"/>
        <w:rPr>
          <w:rFonts w:ascii="Tahoma" w:hAnsi="Tahoma" w:cs="Tahoma"/>
          <w:color w:val="000000" w:themeColor="text1"/>
          <w:sz w:val="20"/>
          <w:szCs w:val="20"/>
          <w:lang w:val="en-US"/>
        </w:rPr>
      </w:pPr>
    </w:p>
    <w:p w14:paraId="7DC7F2A5" w14:textId="42640652" w:rsidR="0005288B" w:rsidRDefault="0005288B" w:rsidP="0005288B">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25560">
        <w:rPr>
          <w:rFonts w:ascii="Tahoma" w:hAnsi="Tahoma" w:cs="Tahoma"/>
          <w:color w:val="000000" w:themeColor="text1"/>
          <w:sz w:val="20"/>
          <w:szCs w:val="20"/>
        </w:rPr>
        <w:t xml:space="preserve"> concerns</w:t>
      </w:r>
      <w:r>
        <w:rPr>
          <w:rFonts w:ascii="Tahoma" w:hAnsi="Tahoma" w:cs="Tahoma"/>
          <w:color w:val="000000" w:themeColor="text1"/>
          <w:sz w:val="20"/>
          <w:szCs w:val="20"/>
        </w:rPr>
        <w:t xml:space="preserve"> awareness raising initiatives on ending violence against women and domestic violence.</w:t>
      </w:r>
    </w:p>
    <w:p w14:paraId="7AB49741" w14:textId="77777777" w:rsidR="0005288B" w:rsidRDefault="0005288B" w:rsidP="0005288B">
      <w:pPr>
        <w:pStyle w:val="Default"/>
        <w:rPr>
          <w:rFonts w:ascii="Tahoma" w:hAnsi="Tahoma" w:cs="Tahoma"/>
          <w:color w:val="auto"/>
          <w:sz w:val="20"/>
          <w:szCs w:val="20"/>
        </w:rPr>
      </w:pPr>
      <w:r w:rsidRPr="00230049">
        <w:rPr>
          <w:rFonts w:ascii="Tahoma" w:hAnsi="Tahoma" w:cs="Tahoma"/>
          <w:color w:val="auto"/>
          <w:sz w:val="20"/>
          <w:szCs w:val="20"/>
        </w:rPr>
        <w:t xml:space="preserve">The listed activities should be carried out by the selected consultant together with </w:t>
      </w:r>
      <w:r>
        <w:rPr>
          <w:rFonts w:ascii="Tahoma" w:hAnsi="Tahoma" w:cs="Tahoma"/>
          <w:color w:val="auto"/>
          <w:sz w:val="20"/>
          <w:szCs w:val="20"/>
        </w:rPr>
        <w:t>international</w:t>
      </w:r>
      <w:r w:rsidRPr="00230049">
        <w:rPr>
          <w:rFonts w:ascii="Tahoma" w:hAnsi="Tahoma" w:cs="Tahoma"/>
          <w:color w:val="auto"/>
          <w:sz w:val="20"/>
          <w:szCs w:val="20"/>
        </w:rPr>
        <w:t xml:space="preserve"> consultant(s) and in co-operation with the Council of Europe project team:</w:t>
      </w:r>
    </w:p>
    <w:p w14:paraId="7D1B876E" w14:textId="77777777" w:rsidR="0005288B" w:rsidRPr="00230049" w:rsidRDefault="0005288B" w:rsidP="0005288B">
      <w:pPr>
        <w:pStyle w:val="Default"/>
        <w:rPr>
          <w:rFonts w:ascii="Tahoma" w:hAnsi="Tahoma" w:cs="Tahoma"/>
          <w:b/>
          <w:color w:val="auto"/>
          <w:sz w:val="20"/>
          <w:szCs w:val="20"/>
        </w:rPr>
      </w:pPr>
    </w:p>
    <w:p w14:paraId="242779AE" w14:textId="77777777" w:rsidR="0005288B" w:rsidRPr="00230049" w:rsidRDefault="0005288B" w:rsidP="0005288B">
      <w:pPr>
        <w:numPr>
          <w:ilvl w:val="0"/>
          <w:numId w:val="22"/>
        </w:numPr>
        <w:ind w:hanging="261"/>
        <w:jc w:val="both"/>
        <w:rPr>
          <w:rFonts w:ascii="Tahoma" w:hAnsi="Tahoma" w:cs="Tahoma"/>
          <w:sz w:val="20"/>
          <w:szCs w:val="20"/>
          <w:lang w:val="en-US"/>
        </w:rPr>
      </w:pPr>
      <w:r w:rsidRPr="00230049">
        <w:rPr>
          <w:rFonts w:ascii="Tahoma" w:hAnsi="Tahoma" w:cs="Tahoma"/>
          <w:sz w:val="20"/>
          <w:szCs w:val="20"/>
        </w:rPr>
        <w:t xml:space="preserve">Conduct the needs assessment and </w:t>
      </w:r>
      <w:r>
        <w:rPr>
          <w:rFonts w:ascii="Tahoma" w:hAnsi="Tahoma" w:cs="Tahoma"/>
          <w:sz w:val="20"/>
          <w:szCs w:val="20"/>
        </w:rPr>
        <w:t>develop materials and tools</w:t>
      </w:r>
      <w:r w:rsidRPr="00230049">
        <w:rPr>
          <w:rFonts w:ascii="Tahoma" w:hAnsi="Tahoma" w:cs="Tahoma"/>
          <w:sz w:val="20"/>
          <w:szCs w:val="20"/>
        </w:rPr>
        <w:t xml:space="preserve"> for running gender sensitive campaigns on violence against women and domestic violence in line with the Istanbul Convention and other international standards and good practice.</w:t>
      </w:r>
    </w:p>
    <w:p w14:paraId="1973BF49" w14:textId="77777777" w:rsidR="0005288B" w:rsidRPr="00230049" w:rsidRDefault="0005288B" w:rsidP="0005288B">
      <w:pPr>
        <w:numPr>
          <w:ilvl w:val="0"/>
          <w:numId w:val="22"/>
        </w:numPr>
        <w:ind w:hanging="261"/>
        <w:jc w:val="both"/>
        <w:rPr>
          <w:rFonts w:ascii="Tahoma" w:hAnsi="Tahoma" w:cs="Tahoma"/>
          <w:sz w:val="20"/>
          <w:szCs w:val="20"/>
          <w:lang w:val="en-US"/>
        </w:rPr>
      </w:pPr>
      <w:r w:rsidRPr="00230049">
        <w:rPr>
          <w:rFonts w:ascii="Tahoma" w:hAnsi="Tahoma" w:cs="Tahoma"/>
          <w:sz w:val="20"/>
          <w:szCs w:val="20"/>
        </w:rPr>
        <w:t>Prepare the methodology and conduct peer to peer trainings for institutions and women NGOs and workshops with media including through sharing of best practices.</w:t>
      </w:r>
    </w:p>
    <w:p w14:paraId="53F7D2C2" w14:textId="37CB6469" w:rsidR="0005288B" w:rsidRPr="0005288B" w:rsidRDefault="0005288B" w:rsidP="0005288B">
      <w:pPr>
        <w:numPr>
          <w:ilvl w:val="0"/>
          <w:numId w:val="22"/>
        </w:numPr>
        <w:ind w:hanging="261"/>
        <w:jc w:val="both"/>
        <w:rPr>
          <w:rFonts w:ascii="Tahoma" w:hAnsi="Tahoma" w:cs="Tahoma"/>
          <w:sz w:val="20"/>
          <w:szCs w:val="20"/>
          <w:lang w:val="en-US"/>
        </w:rPr>
      </w:pPr>
      <w:r w:rsidRPr="00230049">
        <w:rPr>
          <w:rFonts w:ascii="Tahoma" w:hAnsi="Tahoma" w:cs="Tahoma"/>
          <w:sz w:val="20"/>
          <w:szCs w:val="20"/>
        </w:rPr>
        <w:t>Assist in proofreading developed materials from English to Serbian and/or Albanian.</w:t>
      </w:r>
    </w:p>
    <w:p w14:paraId="4516264B" w14:textId="77777777" w:rsidR="0005288B" w:rsidRDefault="0005288B" w:rsidP="00DE22F4">
      <w:pPr>
        <w:shd w:val="clear" w:color="auto" w:fill="FFFFFF" w:themeFill="background1"/>
        <w:spacing w:after="120"/>
        <w:jc w:val="both"/>
        <w:rPr>
          <w:rFonts w:ascii="Tahoma" w:hAnsi="Tahoma" w:cs="Tahoma"/>
          <w:color w:val="000000" w:themeColor="text1"/>
          <w:sz w:val="20"/>
          <w:szCs w:val="20"/>
        </w:rPr>
      </w:pPr>
    </w:p>
    <w:p w14:paraId="61175B38" w14:textId="655D3DBB"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063BF59" w14:textId="56491342" w:rsidR="008742C4" w:rsidRPr="00E45870" w:rsidRDefault="008742C4" w:rsidP="006328F2">
      <w:pPr>
        <w:shd w:val="clear" w:color="auto" w:fill="FFFFFF" w:themeFill="background1"/>
        <w:autoSpaceDE w:val="0"/>
        <w:autoSpaceDN w:val="0"/>
        <w:adjustRightInd w:val="0"/>
        <w:jc w:val="both"/>
        <w:rPr>
          <w:rFonts w:ascii="Tahoma" w:hAnsi="Tahoma" w:cs="Tahoma"/>
          <w:i/>
          <w:caps/>
          <w:noProof/>
          <w:sz w:val="20"/>
          <w:szCs w:val="20"/>
          <w:lang w:eastAsia="fr-FR"/>
        </w:rPr>
      </w:pPr>
    </w:p>
    <w:p w14:paraId="4DB08C80" w14:textId="7C932B45"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E45870">
        <w:rPr>
          <w:rFonts w:ascii="Tahoma" w:hAnsi="Tahoma" w:cs="Tahoma"/>
          <w:noProof/>
          <w:sz w:val="20"/>
          <w:szCs w:val="20"/>
          <w:lang w:eastAsia="fr-FR"/>
        </w:rPr>
        <w:t>Throughout the duration of the Framework Contract, pre-selected Providers may be asked to:</w:t>
      </w:r>
    </w:p>
    <w:p w14:paraId="34EFE051" w14:textId="77777777" w:rsidR="00E45870" w:rsidRPr="00E45870" w:rsidRDefault="00E45870"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090AFC2B" w14:textId="13429678" w:rsidR="008742C4" w:rsidRPr="00E45870" w:rsidRDefault="008742C4" w:rsidP="00E45870">
      <w:pPr>
        <w:shd w:val="clear" w:color="auto" w:fill="FFFFFF" w:themeFill="background1"/>
        <w:autoSpaceDE w:val="0"/>
        <w:autoSpaceDN w:val="0"/>
        <w:adjustRightInd w:val="0"/>
        <w:ind w:left="284"/>
        <w:jc w:val="both"/>
        <w:rPr>
          <w:rFonts w:ascii="Tahoma" w:hAnsi="Tahoma" w:cs="Tahoma"/>
          <w:noProof/>
          <w:sz w:val="20"/>
          <w:szCs w:val="20"/>
          <w:lang w:eastAsia="fr-FR"/>
        </w:rPr>
      </w:pPr>
      <w:r w:rsidRPr="00E45870">
        <w:rPr>
          <w:rFonts w:ascii="Tahoma" w:hAnsi="Tahoma" w:cs="Tahoma"/>
          <w:noProof/>
          <w:sz w:val="20"/>
          <w:szCs w:val="20"/>
          <w:lang w:eastAsia="fr-FR"/>
        </w:rPr>
        <w:t>Under Lot 1:</w:t>
      </w:r>
    </w:p>
    <w:p w14:paraId="2E0D12C0" w14:textId="5CFE350C" w:rsidR="008742C4" w:rsidRPr="00E45870" w:rsidRDefault="006328F2" w:rsidP="00E45870">
      <w:pPr>
        <w:pStyle w:val="ListParagraph"/>
        <w:numPr>
          <w:ilvl w:val="0"/>
          <w:numId w:val="24"/>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Drafting analytical reports, conduct research and needs assesment reports.</w:t>
      </w:r>
    </w:p>
    <w:p w14:paraId="1F460300" w14:textId="03A9FEB2" w:rsidR="006328F2" w:rsidRPr="00E45870" w:rsidRDefault="006328F2" w:rsidP="00E45870">
      <w:pPr>
        <w:pStyle w:val="ListParagraph"/>
        <w:numPr>
          <w:ilvl w:val="0"/>
          <w:numId w:val="24"/>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Participating in events</w:t>
      </w:r>
    </w:p>
    <w:p w14:paraId="2B9CABFC" w14:textId="2A04456E" w:rsidR="006328F2" w:rsidRPr="00E45870" w:rsidRDefault="006328F2" w:rsidP="00E45870">
      <w:pPr>
        <w:pStyle w:val="ListParagraph"/>
        <w:numPr>
          <w:ilvl w:val="0"/>
          <w:numId w:val="24"/>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lastRenderedPageBreak/>
        <w:t>Design and deliver trainings for legal professionals including through the use of the HELP courses on violence against women and domestic violence.</w:t>
      </w:r>
    </w:p>
    <w:p w14:paraId="08717534" w14:textId="77777777" w:rsidR="006328F2" w:rsidRPr="00E45870" w:rsidRDefault="006328F2"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01E974DD" w14:textId="1FDB472E" w:rsidR="0005288B" w:rsidRPr="00E45870" w:rsidRDefault="0005288B" w:rsidP="0005288B">
      <w:pPr>
        <w:shd w:val="clear" w:color="auto" w:fill="FFFFFF" w:themeFill="background1"/>
        <w:autoSpaceDE w:val="0"/>
        <w:autoSpaceDN w:val="0"/>
        <w:adjustRightInd w:val="0"/>
        <w:ind w:left="284"/>
        <w:jc w:val="both"/>
        <w:rPr>
          <w:rFonts w:ascii="Tahoma" w:hAnsi="Tahoma" w:cs="Tahoma"/>
          <w:noProof/>
          <w:sz w:val="20"/>
          <w:szCs w:val="20"/>
          <w:lang w:eastAsia="fr-FR"/>
        </w:rPr>
      </w:pPr>
      <w:r w:rsidRPr="00E45870">
        <w:rPr>
          <w:rFonts w:ascii="Tahoma" w:hAnsi="Tahoma" w:cs="Tahoma"/>
          <w:noProof/>
          <w:sz w:val="20"/>
          <w:szCs w:val="20"/>
          <w:lang w:eastAsia="fr-FR"/>
        </w:rPr>
        <w:t xml:space="preserve">Under Lot </w:t>
      </w:r>
      <w:r>
        <w:rPr>
          <w:rFonts w:ascii="Tahoma" w:hAnsi="Tahoma" w:cs="Tahoma"/>
          <w:noProof/>
          <w:sz w:val="20"/>
          <w:szCs w:val="20"/>
          <w:lang w:eastAsia="fr-FR"/>
        </w:rPr>
        <w:t>2</w:t>
      </w:r>
      <w:r w:rsidRPr="00E45870">
        <w:rPr>
          <w:rFonts w:ascii="Tahoma" w:hAnsi="Tahoma" w:cs="Tahoma"/>
          <w:noProof/>
          <w:sz w:val="20"/>
          <w:szCs w:val="20"/>
          <w:lang w:eastAsia="fr-FR"/>
        </w:rPr>
        <w:t>:</w:t>
      </w:r>
    </w:p>
    <w:p w14:paraId="7434FB27" w14:textId="77777777" w:rsidR="0005288B" w:rsidRPr="00E45870" w:rsidRDefault="0005288B" w:rsidP="0005288B">
      <w:pPr>
        <w:pStyle w:val="ListParagraph"/>
        <w:numPr>
          <w:ilvl w:val="0"/>
          <w:numId w:val="2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drafting needs assessment reports and conduct situational analysis</w:t>
      </w:r>
    </w:p>
    <w:p w14:paraId="2F940234" w14:textId="3A4660CA" w:rsidR="0005288B" w:rsidRDefault="0005288B" w:rsidP="0005288B">
      <w:pPr>
        <w:pStyle w:val="ListParagraph"/>
        <w:numPr>
          <w:ilvl w:val="0"/>
          <w:numId w:val="2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design and deliver trainings for relevant stakeholders</w:t>
      </w:r>
    </w:p>
    <w:p w14:paraId="38FBFE40" w14:textId="77777777" w:rsidR="0005288B" w:rsidRPr="00E45870" w:rsidRDefault="0005288B" w:rsidP="0005288B">
      <w:pPr>
        <w:pStyle w:val="ListParagraph"/>
        <w:shd w:val="clear" w:color="auto" w:fill="FFFFFF" w:themeFill="background1"/>
        <w:autoSpaceDE w:val="0"/>
        <w:autoSpaceDN w:val="0"/>
        <w:adjustRightInd w:val="0"/>
        <w:ind w:left="1287"/>
        <w:contextualSpacing/>
        <w:jc w:val="both"/>
        <w:rPr>
          <w:rFonts w:ascii="Tahoma" w:hAnsi="Tahoma" w:cs="Tahoma"/>
          <w:noProof/>
          <w:sz w:val="20"/>
          <w:szCs w:val="20"/>
          <w:lang w:eastAsia="fr-FR"/>
        </w:rPr>
      </w:pPr>
    </w:p>
    <w:p w14:paraId="08CD0093" w14:textId="3B9BACF2" w:rsidR="00BC2D2A" w:rsidRPr="00E45870" w:rsidRDefault="00BC2D2A" w:rsidP="00DE22F4">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p>
    <w:p w14:paraId="434547B0" w14:textId="692545E0" w:rsidR="00BC2D2A" w:rsidRPr="00E45870" w:rsidRDefault="00BC2D2A" w:rsidP="00BC2D2A">
      <w:pPr>
        <w:shd w:val="clear" w:color="auto" w:fill="FFFFFF" w:themeFill="background1"/>
        <w:autoSpaceDE w:val="0"/>
        <w:autoSpaceDN w:val="0"/>
        <w:adjustRightInd w:val="0"/>
        <w:ind w:left="284"/>
        <w:jc w:val="both"/>
        <w:rPr>
          <w:rFonts w:ascii="Tahoma" w:hAnsi="Tahoma" w:cs="Tahoma"/>
          <w:noProof/>
          <w:sz w:val="20"/>
          <w:szCs w:val="20"/>
          <w:lang w:eastAsia="fr-FR"/>
        </w:rPr>
      </w:pPr>
      <w:r w:rsidRPr="00E45870">
        <w:rPr>
          <w:rFonts w:ascii="Tahoma" w:hAnsi="Tahoma" w:cs="Tahoma"/>
          <w:noProof/>
          <w:sz w:val="20"/>
          <w:szCs w:val="20"/>
          <w:lang w:eastAsia="fr-FR"/>
        </w:rPr>
        <w:t>Under Lot 3:</w:t>
      </w:r>
    </w:p>
    <w:p w14:paraId="0315FA6C" w14:textId="62C41761" w:rsidR="00BC2D2A" w:rsidRPr="00E45870" w:rsidRDefault="00BC2D2A" w:rsidP="00E45870">
      <w:pPr>
        <w:pStyle w:val="ListParagraph"/>
        <w:numPr>
          <w:ilvl w:val="0"/>
          <w:numId w:val="26"/>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Conduct desk research/reviews, run surveys and interviews and process administrative and statistical data.</w:t>
      </w:r>
    </w:p>
    <w:p w14:paraId="5E468A75" w14:textId="63DD13EE" w:rsidR="00BC2D2A" w:rsidRPr="00E45870" w:rsidRDefault="00BC2D2A" w:rsidP="00E45870">
      <w:pPr>
        <w:pStyle w:val="ListParagraph"/>
        <w:numPr>
          <w:ilvl w:val="0"/>
          <w:numId w:val="26"/>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Draft research reports, gap analysis, assesments.</w:t>
      </w:r>
    </w:p>
    <w:p w14:paraId="3352744B" w14:textId="7D442B1F" w:rsidR="00BC2D2A" w:rsidRPr="00E45870" w:rsidRDefault="00BC2D2A" w:rsidP="00BC2D2A">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p>
    <w:p w14:paraId="7883DE85" w14:textId="4509269D" w:rsidR="0005288B" w:rsidRPr="00E45870" w:rsidRDefault="0005288B" w:rsidP="0005288B">
      <w:pPr>
        <w:shd w:val="clear" w:color="auto" w:fill="FFFFFF" w:themeFill="background1"/>
        <w:autoSpaceDE w:val="0"/>
        <w:autoSpaceDN w:val="0"/>
        <w:adjustRightInd w:val="0"/>
        <w:ind w:left="284"/>
        <w:jc w:val="both"/>
        <w:rPr>
          <w:rFonts w:ascii="Tahoma" w:hAnsi="Tahoma" w:cs="Tahoma"/>
          <w:noProof/>
          <w:sz w:val="20"/>
          <w:szCs w:val="20"/>
          <w:lang w:eastAsia="fr-FR"/>
        </w:rPr>
      </w:pPr>
      <w:r w:rsidRPr="00E45870">
        <w:rPr>
          <w:rFonts w:ascii="Tahoma" w:hAnsi="Tahoma" w:cs="Tahoma"/>
          <w:noProof/>
          <w:sz w:val="20"/>
          <w:szCs w:val="20"/>
          <w:lang w:eastAsia="fr-FR"/>
        </w:rPr>
        <w:t xml:space="preserve">Under Lot </w:t>
      </w:r>
      <w:r>
        <w:rPr>
          <w:rFonts w:ascii="Tahoma" w:hAnsi="Tahoma" w:cs="Tahoma"/>
          <w:noProof/>
          <w:sz w:val="20"/>
          <w:szCs w:val="20"/>
          <w:lang w:eastAsia="fr-FR"/>
        </w:rPr>
        <w:t>4</w:t>
      </w:r>
      <w:r w:rsidRPr="00E45870">
        <w:rPr>
          <w:rFonts w:ascii="Tahoma" w:hAnsi="Tahoma" w:cs="Tahoma"/>
          <w:noProof/>
          <w:sz w:val="20"/>
          <w:szCs w:val="20"/>
          <w:lang w:eastAsia="fr-FR"/>
        </w:rPr>
        <w:t>:</w:t>
      </w:r>
    </w:p>
    <w:p w14:paraId="75FC7C8A" w14:textId="77777777" w:rsidR="0005288B" w:rsidRPr="00E45870" w:rsidRDefault="0005288B" w:rsidP="0005288B">
      <w:pPr>
        <w:pStyle w:val="ListParagraph"/>
        <w:numPr>
          <w:ilvl w:val="0"/>
          <w:numId w:val="25"/>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drafting needs assessment reports and conduct situational analysis</w:t>
      </w:r>
    </w:p>
    <w:p w14:paraId="7242AD72" w14:textId="77777777" w:rsidR="0005288B" w:rsidRPr="00E45870" w:rsidRDefault="0005288B" w:rsidP="0005288B">
      <w:pPr>
        <w:pStyle w:val="ListParagraph"/>
        <w:numPr>
          <w:ilvl w:val="0"/>
          <w:numId w:val="25"/>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develop awareness rasising materials and tools (online and offline)</w:t>
      </w:r>
    </w:p>
    <w:p w14:paraId="0304DD3D" w14:textId="77777777" w:rsidR="0005288B" w:rsidRPr="00E45870" w:rsidRDefault="0005288B" w:rsidP="0005288B">
      <w:pPr>
        <w:pStyle w:val="ListParagraph"/>
        <w:numPr>
          <w:ilvl w:val="0"/>
          <w:numId w:val="25"/>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advising in delivery methods and channels to maximise disseminatio for awereness raising.</w:t>
      </w:r>
    </w:p>
    <w:p w14:paraId="6CA81325" w14:textId="77777777" w:rsidR="0005288B" w:rsidRPr="00E45870" w:rsidRDefault="0005288B" w:rsidP="0005288B">
      <w:pPr>
        <w:pStyle w:val="ListParagraph"/>
        <w:numPr>
          <w:ilvl w:val="0"/>
          <w:numId w:val="25"/>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E45870">
        <w:rPr>
          <w:rFonts w:ascii="Tahoma" w:hAnsi="Tahoma" w:cs="Tahoma"/>
          <w:noProof/>
          <w:sz w:val="20"/>
          <w:szCs w:val="20"/>
          <w:lang w:eastAsia="fr-FR"/>
        </w:rPr>
        <w:t>Design and deliver trainings for media, civil society and other relevant stakeholders</w:t>
      </w:r>
    </w:p>
    <w:p w14:paraId="3CAF7837" w14:textId="77777777" w:rsidR="008742C4" w:rsidRPr="00E25560" w:rsidRDefault="008742C4" w:rsidP="00BC2D2A">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0556996B" w14:textId="5D211683" w:rsidR="008742C4" w:rsidRPr="00E45870" w:rsidRDefault="008742C4" w:rsidP="008742C4">
      <w:pPr>
        <w:tabs>
          <w:tab w:val="left" w:pos="720"/>
          <w:tab w:val="left" w:pos="3828"/>
        </w:tabs>
        <w:jc w:val="both"/>
        <w:rPr>
          <w:rFonts w:ascii="Tahoma" w:eastAsiaTheme="minorHAnsi" w:hAnsi="Tahoma" w:cs="Tahoma"/>
          <w:noProof/>
          <w:sz w:val="20"/>
          <w:szCs w:val="20"/>
          <w:lang w:eastAsia="en-US"/>
        </w:rPr>
      </w:pPr>
      <w:r w:rsidRPr="00E45870">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E45870">
        <w:rPr>
          <w:rFonts w:ascii="Tahoma" w:eastAsiaTheme="minorHAnsi" w:hAnsi="Tahoma" w:cs="Tahoma"/>
          <w:noProof/>
          <w:sz w:val="20"/>
          <w:szCs w:val="20"/>
          <w:lang w:eastAsia="en-US"/>
        </w:rPr>
        <w:t xml:space="preserve"> for the lot concerned</w:t>
      </w:r>
      <w:r w:rsidRPr="00E45870">
        <w:rPr>
          <w:rFonts w:ascii="Tahoma" w:eastAsiaTheme="minorHAnsi" w:hAnsi="Tahoma" w:cs="Tahoma"/>
          <w:noProof/>
          <w:sz w:val="20"/>
          <w:szCs w:val="20"/>
          <w:lang w:eastAsia="en-US"/>
        </w:rPr>
        <w:t>.]</w:t>
      </w:r>
    </w:p>
    <w:p w14:paraId="664849C7" w14:textId="77777777" w:rsidR="008742C4" w:rsidRPr="00E45870" w:rsidRDefault="008742C4" w:rsidP="008742C4">
      <w:pPr>
        <w:jc w:val="both"/>
        <w:rPr>
          <w:rFonts w:ascii="Tahoma" w:hAnsi="Tahoma" w:cs="Tahoma"/>
          <w:noProof/>
          <w:sz w:val="20"/>
          <w:szCs w:val="20"/>
        </w:rPr>
      </w:pPr>
    </w:p>
    <w:p w14:paraId="754A59CB" w14:textId="77777777" w:rsidR="008742C4" w:rsidRPr="00E45870" w:rsidRDefault="008742C4" w:rsidP="008742C4">
      <w:pPr>
        <w:jc w:val="both"/>
        <w:rPr>
          <w:rFonts w:ascii="Tahoma" w:hAnsi="Tahoma" w:cs="Tahoma"/>
          <w:color w:val="000000" w:themeColor="text1"/>
          <w:spacing w:val="-4"/>
          <w:sz w:val="20"/>
          <w:szCs w:val="20"/>
          <w:lang w:eastAsia="en-US"/>
        </w:rPr>
      </w:pPr>
      <w:r w:rsidRPr="00E45870">
        <w:rPr>
          <w:rFonts w:ascii="Tahoma" w:hAnsi="Tahoma" w:cs="Tahoma"/>
          <w:color w:val="000000" w:themeColor="text1"/>
          <w:spacing w:val="-4"/>
          <w:sz w:val="20"/>
          <w:szCs w:val="20"/>
          <w:lang w:eastAsia="en-US"/>
        </w:rPr>
        <w:t xml:space="preserve">In terms of </w:t>
      </w:r>
      <w:r w:rsidRPr="00E45870">
        <w:rPr>
          <w:rFonts w:ascii="Tahoma" w:hAnsi="Tahoma" w:cs="Tahoma"/>
          <w:b/>
          <w:color w:val="000000" w:themeColor="text1"/>
          <w:spacing w:val="-4"/>
          <w:sz w:val="20"/>
          <w:szCs w:val="20"/>
          <w:lang w:eastAsia="en-US"/>
        </w:rPr>
        <w:t>quality requirements</w:t>
      </w:r>
      <w:r w:rsidRPr="00E45870">
        <w:rPr>
          <w:rFonts w:ascii="Tahoma" w:hAnsi="Tahoma" w:cs="Tahoma"/>
          <w:color w:val="000000" w:themeColor="text1"/>
          <w:spacing w:val="-4"/>
          <w:sz w:val="20"/>
          <w:szCs w:val="20"/>
          <w:lang w:eastAsia="en-US"/>
        </w:rPr>
        <w:t>, the pre-selected Service Providers must ensure</w:t>
      </w:r>
      <w:r w:rsidRPr="00E45870">
        <w:rPr>
          <w:rFonts w:ascii="Tahoma" w:hAnsi="Tahoma" w:cs="Tahoma"/>
          <w:i/>
          <w:color w:val="000000" w:themeColor="text1"/>
          <w:spacing w:val="-4"/>
          <w:sz w:val="20"/>
          <w:szCs w:val="20"/>
          <w:lang w:eastAsia="en-US"/>
        </w:rPr>
        <w:t>, inter alia</w:t>
      </w:r>
      <w:r w:rsidRPr="00E45870">
        <w:rPr>
          <w:rFonts w:ascii="Tahoma" w:hAnsi="Tahoma" w:cs="Tahoma"/>
          <w:color w:val="000000" w:themeColor="text1"/>
          <w:spacing w:val="-4"/>
          <w:sz w:val="20"/>
          <w:szCs w:val="20"/>
          <w:lang w:eastAsia="en-US"/>
        </w:rPr>
        <w:t>, that:</w:t>
      </w:r>
    </w:p>
    <w:p w14:paraId="4063B5DC" w14:textId="77777777" w:rsidR="008742C4" w:rsidRPr="00E45870"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E45870">
        <w:rPr>
          <w:rFonts w:ascii="Tahoma" w:hAnsi="Tahoma" w:cs="Tahoma"/>
          <w:color w:val="000000" w:themeColor="text1"/>
          <w:spacing w:val="-4"/>
          <w:sz w:val="20"/>
          <w:szCs w:val="20"/>
          <w:lang w:eastAsia="en-US"/>
        </w:rPr>
        <w:t xml:space="preserve">The services are provided to the highest professional/academic </w:t>
      </w:r>
      <w:proofErr w:type="gramStart"/>
      <w:r w:rsidRPr="00E45870">
        <w:rPr>
          <w:rFonts w:ascii="Tahoma" w:hAnsi="Tahoma" w:cs="Tahoma"/>
          <w:color w:val="000000" w:themeColor="text1"/>
          <w:spacing w:val="-4"/>
          <w:sz w:val="20"/>
          <w:szCs w:val="20"/>
          <w:lang w:eastAsia="en-US"/>
        </w:rPr>
        <w:t>standard;</w:t>
      </w:r>
      <w:proofErr w:type="gramEnd"/>
    </w:p>
    <w:p w14:paraId="4C448F2A" w14:textId="77777777" w:rsidR="008742C4" w:rsidRPr="00E45870"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E45870">
        <w:rPr>
          <w:rFonts w:ascii="Tahoma" w:hAnsi="Tahoma" w:cs="Tahoma"/>
          <w:color w:val="000000" w:themeColor="text1"/>
          <w:spacing w:val="-4"/>
          <w:sz w:val="20"/>
          <w:szCs w:val="20"/>
          <w:lang w:eastAsia="en-US"/>
        </w:rPr>
        <w:t>Any specific instructions given by the Council – whenever this is the case – are followed.</w:t>
      </w:r>
    </w:p>
    <w:p w14:paraId="1B7E5926" w14:textId="6BA64340" w:rsidR="00A94332" w:rsidRPr="00E45870" w:rsidRDefault="00A94332" w:rsidP="00A94332">
      <w:pPr>
        <w:keepLines/>
        <w:autoSpaceDE w:val="0"/>
        <w:autoSpaceDN w:val="0"/>
        <w:adjustRightInd w:val="0"/>
        <w:contextualSpacing/>
        <w:rPr>
          <w:rFonts w:ascii="Tahoma" w:hAnsi="Tahoma" w:cs="Tahoma"/>
          <w:noProof/>
          <w:color w:val="000000" w:themeColor="text1"/>
          <w:sz w:val="20"/>
          <w:szCs w:val="20"/>
        </w:rPr>
      </w:pPr>
      <w:r w:rsidRPr="00E45870">
        <w:rPr>
          <w:rFonts w:ascii="Tahoma" w:hAnsi="Tahoma" w:cs="Tahoma"/>
          <w:noProof/>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E45870">
        <w:rPr>
          <w:rFonts w:ascii="Tahoma" w:hAnsi="Tahoma" w:cs="Tahoma"/>
          <w:noProof/>
          <w:color w:val="000000" w:themeColor="text1"/>
          <w:sz w:val="20"/>
          <w:szCs w:val="20"/>
        </w:rPr>
        <w:t>.</w:t>
      </w:r>
    </w:p>
    <w:p w14:paraId="7B18A08E" w14:textId="77777777" w:rsidR="00A94332" w:rsidRPr="00E45870" w:rsidRDefault="00A94332" w:rsidP="00A94332">
      <w:pPr>
        <w:keepLines/>
        <w:autoSpaceDE w:val="0"/>
        <w:autoSpaceDN w:val="0"/>
        <w:adjustRightInd w:val="0"/>
        <w:contextualSpacing/>
        <w:rPr>
          <w:rFonts w:ascii="Tahoma" w:hAnsi="Tahoma" w:cs="Tahoma"/>
        </w:rPr>
      </w:pPr>
    </w:p>
    <w:p w14:paraId="7D351AB7" w14:textId="77777777" w:rsidR="008742C4" w:rsidRPr="00E4587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45870">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E45870">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E45870">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4587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E45870"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45870">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73877A92" w:rsidR="00A47902" w:rsidRPr="00E45870" w:rsidRDefault="00DB6765" w:rsidP="007309EA">
      <w:pPr>
        <w:keepLines/>
        <w:autoSpaceDE w:val="0"/>
        <w:autoSpaceDN w:val="0"/>
        <w:adjustRightInd w:val="0"/>
        <w:contextualSpacing/>
        <w:jc w:val="both"/>
        <w:rPr>
          <w:rFonts w:ascii="Tahoma" w:hAnsi="Tahoma" w:cs="Tahoma"/>
          <w:sz w:val="20"/>
          <w:szCs w:val="20"/>
          <w:lang w:val="en-US"/>
        </w:rPr>
      </w:pPr>
      <w:r w:rsidRPr="00E45870">
        <w:rPr>
          <w:rFonts w:ascii="Tahoma" w:hAnsi="Tahoma" w:cs="Tahoma"/>
          <w:color w:val="000000" w:themeColor="text1"/>
          <w:sz w:val="20"/>
          <w:szCs w:val="20"/>
        </w:rPr>
        <w:t xml:space="preserve">Tenderers are </w:t>
      </w:r>
      <w:r w:rsidR="006A3EC9" w:rsidRPr="00E45870">
        <w:rPr>
          <w:rFonts w:ascii="Tahoma" w:hAnsi="Tahoma" w:cs="Tahoma"/>
          <w:color w:val="000000" w:themeColor="text1"/>
          <w:sz w:val="20"/>
          <w:szCs w:val="20"/>
        </w:rPr>
        <w:t xml:space="preserve">invited to indicate their </w:t>
      </w:r>
      <w:r w:rsidRPr="00E45870">
        <w:rPr>
          <w:rFonts w:ascii="Tahoma" w:hAnsi="Tahoma" w:cs="Tahoma"/>
          <w:color w:val="000000" w:themeColor="text1"/>
          <w:sz w:val="20"/>
          <w:szCs w:val="20"/>
        </w:rPr>
        <w:t>fee</w:t>
      </w:r>
      <w:r w:rsidR="006A3EC9" w:rsidRPr="00E45870">
        <w:rPr>
          <w:rFonts w:ascii="Tahoma" w:hAnsi="Tahoma" w:cs="Tahoma"/>
          <w:color w:val="000000" w:themeColor="text1"/>
          <w:sz w:val="20"/>
          <w:szCs w:val="20"/>
        </w:rPr>
        <w:t>s</w:t>
      </w:r>
      <w:r w:rsidRPr="00E45870">
        <w:rPr>
          <w:rFonts w:ascii="Tahoma" w:hAnsi="Tahoma" w:cs="Tahoma"/>
          <w:color w:val="000000" w:themeColor="text1"/>
          <w:sz w:val="20"/>
          <w:szCs w:val="20"/>
        </w:rPr>
        <w:t xml:space="preserve">, by completing and sending the table of fees, as attached in </w:t>
      </w:r>
      <w:r w:rsidR="008B0E79" w:rsidRPr="00E45870">
        <w:rPr>
          <w:rFonts w:ascii="Tahoma" w:hAnsi="Tahoma" w:cs="Tahoma"/>
          <w:color w:val="000000" w:themeColor="text1"/>
          <w:sz w:val="20"/>
          <w:szCs w:val="20"/>
        </w:rPr>
        <w:t>Section A</w:t>
      </w:r>
      <w:r w:rsidRPr="00E45870">
        <w:rPr>
          <w:rFonts w:ascii="Tahoma" w:hAnsi="Tahoma" w:cs="Tahoma"/>
          <w:color w:val="000000" w:themeColor="text1"/>
          <w:sz w:val="20"/>
          <w:szCs w:val="20"/>
        </w:rPr>
        <w:t xml:space="preserve"> to the Act of Engagement. </w:t>
      </w:r>
      <w:r w:rsidR="000461DD" w:rsidRPr="00E45870">
        <w:rPr>
          <w:rFonts w:ascii="Tahoma" w:hAnsi="Tahoma" w:cs="Tahoma"/>
          <w:color w:val="000000" w:themeColor="text1"/>
          <w:sz w:val="20"/>
          <w:szCs w:val="20"/>
        </w:rPr>
        <w:t>These</w:t>
      </w:r>
      <w:r w:rsidR="006A3EC9" w:rsidRPr="00E45870">
        <w:rPr>
          <w:rFonts w:ascii="Tahoma" w:hAnsi="Tahoma" w:cs="Tahoma"/>
          <w:color w:val="000000" w:themeColor="text1"/>
          <w:sz w:val="20"/>
          <w:szCs w:val="20"/>
        </w:rPr>
        <w:t xml:space="preserve"> </w:t>
      </w:r>
      <w:r w:rsidR="00B74E23" w:rsidRPr="00E45870">
        <w:rPr>
          <w:rFonts w:ascii="Tahoma" w:hAnsi="Tahoma" w:cs="Tahoma"/>
          <w:color w:val="000000" w:themeColor="text1"/>
          <w:sz w:val="20"/>
          <w:szCs w:val="20"/>
        </w:rPr>
        <w:t>fee</w:t>
      </w:r>
      <w:r w:rsidR="000461DD" w:rsidRPr="00E45870">
        <w:rPr>
          <w:rFonts w:ascii="Tahoma" w:hAnsi="Tahoma" w:cs="Tahoma"/>
          <w:color w:val="000000" w:themeColor="text1"/>
          <w:sz w:val="20"/>
          <w:szCs w:val="20"/>
        </w:rPr>
        <w:t>s are</w:t>
      </w:r>
      <w:r w:rsidR="00B74E23" w:rsidRPr="00E45870">
        <w:rPr>
          <w:rFonts w:ascii="Tahoma" w:hAnsi="Tahoma" w:cs="Tahoma"/>
          <w:color w:val="000000" w:themeColor="text1"/>
          <w:sz w:val="20"/>
          <w:szCs w:val="20"/>
        </w:rPr>
        <w:t xml:space="preserve"> final and not subject to review. </w:t>
      </w:r>
      <w:r w:rsidR="00E45870" w:rsidRPr="00E45870">
        <w:rPr>
          <w:rFonts w:ascii="Tahoma" w:hAnsi="Tahoma" w:cs="Tahoma"/>
          <w:sz w:val="20"/>
          <w:szCs w:val="20"/>
        </w:rPr>
        <w:t>P</w:t>
      </w:r>
      <w:proofErr w:type="spellStart"/>
      <w:r w:rsidR="0007139D" w:rsidRPr="00E45870">
        <w:rPr>
          <w:rFonts w:ascii="Tahoma" w:hAnsi="Tahoma" w:cs="Tahoma"/>
          <w:sz w:val="20"/>
          <w:szCs w:val="20"/>
          <w:lang w:val="en-US"/>
        </w:rPr>
        <w:t>roposing</w:t>
      </w:r>
      <w:proofErr w:type="spellEnd"/>
      <w:r w:rsidR="00EF2465" w:rsidRPr="00E45870">
        <w:rPr>
          <w:rFonts w:ascii="Tahoma" w:hAnsi="Tahoma" w:cs="Tahoma"/>
          <w:sz w:val="20"/>
          <w:szCs w:val="20"/>
          <w:lang w:val="en-US"/>
        </w:rPr>
        <w:t xml:space="preserve"> </w:t>
      </w:r>
      <w:r w:rsidR="007309EA" w:rsidRPr="00E45870">
        <w:rPr>
          <w:rFonts w:ascii="Tahoma" w:hAnsi="Tahoma" w:cs="Tahoma"/>
          <w:sz w:val="20"/>
          <w:szCs w:val="20"/>
          <w:lang w:val="en-US"/>
        </w:rPr>
        <w:t>fee</w:t>
      </w:r>
      <w:r w:rsidR="00EF2465" w:rsidRPr="00E45870">
        <w:rPr>
          <w:rFonts w:ascii="Tahoma" w:hAnsi="Tahoma" w:cs="Tahoma"/>
          <w:sz w:val="20"/>
          <w:szCs w:val="20"/>
          <w:lang w:val="en-US"/>
        </w:rPr>
        <w:t>s</w:t>
      </w:r>
      <w:r w:rsidR="007309EA" w:rsidRPr="00E45870">
        <w:rPr>
          <w:rFonts w:ascii="Tahoma" w:hAnsi="Tahoma" w:cs="Tahoma"/>
          <w:sz w:val="20"/>
          <w:szCs w:val="20"/>
          <w:lang w:val="en-US"/>
        </w:rPr>
        <w:t xml:space="preserve"> above the exclusion level indicated in the Table of fees will be </w:t>
      </w:r>
      <w:r w:rsidR="007309EA" w:rsidRPr="00E45870">
        <w:rPr>
          <w:rFonts w:ascii="Tahoma" w:hAnsi="Tahoma" w:cs="Tahoma"/>
          <w:b/>
          <w:sz w:val="20"/>
          <w:szCs w:val="20"/>
          <w:u w:val="single"/>
          <w:lang w:val="en-US"/>
        </w:rPr>
        <w:t>entirely and automatically</w:t>
      </w:r>
      <w:r w:rsidR="007309EA" w:rsidRPr="00E45870">
        <w:rPr>
          <w:rFonts w:ascii="Tahoma" w:hAnsi="Tahoma" w:cs="Tahoma"/>
          <w:sz w:val="20"/>
          <w:szCs w:val="20"/>
          <w:lang w:val="en-US"/>
        </w:rPr>
        <w:t xml:space="preserve"> exc</w:t>
      </w:r>
      <w:r w:rsidR="00A47902" w:rsidRPr="00E45870">
        <w:rPr>
          <w:rFonts w:ascii="Tahoma" w:hAnsi="Tahoma" w:cs="Tahoma"/>
          <w:sz w:val="20"/>
          <w:szCs w:val="20"/>
          <w:lang w:val="en-US"/>
        </w:rPr>
        <w:t>luded from the tender procedure</w:t>
      </w:r>
      <w:r w:rsidR="00AA28D3" w:rsidRPr="00E45870">
        <w:rPr>
          <w:rFonts w:ascii="Tahoma" w:hAnsi="Tahoma" w:cs="Tahoma"/>
          <w:sz w:val="20"/>
          <w:szCs w:val="20"/>
          <w:lang w:val="en-US"/>
        </w:rPr>
        <w:t>.]</w:t>
      </w:r>
    </w:p>
    <w:p w14:paraId="36ABC8D5" w14:textId="77777777" w:rsidR="00A47902" w:rsidRPr="00E45870" w:rsidRDefault="00A47902" w:rsidP="007309EA">
      <w:pPr>
        <w:keepLines/>
        <w:autoSpaceDE w:val="0"/>
        <w:autoSpaceDN w:val="0"/>
        <w:adjustRightInd w:val="0"/>
        <w:contextualSpacing/>
        <w:jc w:val="both"/>
        <w:rPr>
          <w:rFonts w:ascii="Tahoma" w:hAnsi="Tahoma" w:cs="Tahoma"/>
          <w:sz w:val="20"/>
          <w:szCs w:val="20"/>
          <w:lang w:val="en-US"/>
        </w:rPr>
      </w:pPr>
    </w:p>
    <w:p w14:paraId="09BC29A3" w14:textId="1C763860" w:rsidR="00DB6765" w:rsidRPr="00E25560" w:rsidRDefault="00B74E23" w:rsidP="007309EA">
      <w:pPr>
        <w:keepLines/>
        <w:autoSpaceDE w:val="0"/>
        <w:autoSpaceDN w:val="0"/>
        <w:adjustRightInd w:val="0"/>
        <w:contextualSpacing/>
        <w:jc w:val="both"/>
        <w:rPr>
          <w:rFonts w:ascii="Tahoma" w:hAnsi="Tahoma" w:cs="Tahoma"/>
          <w:sz w:val="20"/>
          <w:szCs w:val="20"/>
        </w:rPr>
      </w:pPr>
      <w:r w:rsidRPr="00E45870">
        <w:rPr>
          <w:rFonts w:ascii="Tahoma" w:hAnsi="Tahoma" w:cs="Tahoma"/>
          <w:color w:val="000000" w:themeColor="text1"/>
          <w:sz w:val="20"/>
          <w:szCs w:val="20"/>
        </w:rPr>
        <w:t>The Council will indicate on each Order Form (see Section</w:t>
      </w:r>
      <w:r w:rsidR="00ED5526" w:rsidRPr="00E45870">
        <w:rPr>
          <w:rFonts w:ascii="Tahoma" w:hAnsi="Tahoma" w:cs="Tahoma"/>
          <w:color w:val="000000" w:themeColor="text1"/>
          <w:sz w:val="20"/>
          <w:szCs w:val="20"/>
        </w:rPr>
        <w:t xml:space="preserve"> </w:t>
      </w:r>
      <w:r w:rsidR="00ED5526" w:rsidRPr="00E45870">
        <w:rPr>
          <w:rFonts w:ascii="Tahoma" w:hAnsi="Tahoma" w:cs="Tahoma"/>
          <w:color w:val="000000" w:themeColor="text1"/>
          <w:sz w:val="20"/>
          <w:szCs w:val="20"/>
        </w:rPr>
        <w:fldChar w:fldCharType="begin"/>
      </w:r>
      <w:r w:rsidR="00ED5526" w:rsidRPr="00E45870">
        <w:rPr>
          <w:rFonts w:ascii="Tahoma" w:hAnsi="Tahoma" w:cs="Tahoma"/>
          <w:color w:val="000000" w:themeColor="text1"/>
          <w:sz w:val="20"/>
          <w:szCs w:val="20"/>
        </w:rPr>
        <w:instrText xml:space="preserve"> REF _Ref482368674 \r \h </w:instrText>
      </w:r>
      <w:r w:rsidR="00E25560" w:rsidRPr="00E45870">
        <w:rPr>
          <w:rFonts w:ascii="Tahoma" w:hAnsi="Tahoma" w:cs="Tahoma"/>
          <w:color w:val="000000" w:themeColor="text1"/>
          <w:sz w:val="20"/>
          <w:szCs w:val="20"/>
        </w:rPr>
        <w:instrText xml:space="preserve"> \* MERGEFORMAT </w:instrText>
      </w:r>
      <w:r w:rsidR="00ED5526" w:rsidRPr="00E45870">
        <w:rPr>
          <w:rFonts w:ascii="Tahoma" w:hAnsi="Tahoma" w:cs="Tahoma"/>
          <w:color w:val="000000" w:themeColor="text1"/>
          <w:sz w:val="20"/>
          <w:szCs w:val="20"/>
        </w:rPr>
      </w:r>
      <w:r w:rsidR="00ED5526" w:rsidRPr="00E45870">
        <w:rPr>
          <w:rFonts w:ascii="Tahoma" w:hAnsi="Tahoma" w:cs="Tahoma"/>
          <w:color w:val="000000" w:themeColor="text1"/>
          <w:sz w:val="20"/>
          <w:szCs w:val="20"/>
        </w:rPr>
        <w:fldChar w:fldCharType="separate"/>
      </w:r>
      <w:r w:rsidR="00ED5526" w:rsidRPr="00E45870">
        <w:rPr>
          <w:rFonts w:ascii="Tahoma" w:hAnsi="Tahoma" w:cs="Tahoma"/>
          <w:color w:val="000000" w:themeColor="text1"/>
          <w:sz w:val="20"/>
          <w:szCs w:val="20"/>
        </w:rPr>
        <w:t>D</w:t>
      </w:r>
      <w:r w:rsidR="00ED5526" w:rsidRPr="00E45870">
        <w:rPr>
          <w:rFonts w:ascii="Tahoma" w:hAnsi="Tahoma" w:cs="Tahoma"/>
          <w:color w:val="000000" w:themeColor="text1"/>
          <w:sz w:val="20"/>
          <w:szCs w:val="20"/>
        </w:rPr>
        <w:fldChar w:fldCharType="end"/>
      </w:r>
      <w:r w:rsidRPr="00E45870">
        <w:rPr>
          <w:rFonts w:ascii="Tahoma" w:hAnsi="Tahoma" w:cs="Tahoma"/>
          <w:color w:val="000000" w:themeColor="text1"/>
          <w:sz w:val="20"/>
          <w:szCs w:val="20"/>
        </w:rPr>
        <w:t xml:space="preserve"> below) the global fee corresponding to each deliverable, calculated </w:t>
      </w:r>
      <w:proofErr w:type="gramStart"/>
      <w:r w:rsidRPr="00E45870">
        <w:rPr>
          <w:rFonts w:ascii="Tahoma" w:hAnsi="Tahoma" w:cs="Tahoma"/>
          <w:color w:val="000000" w:themeColor="text1"/>
          <w:sz w:val="20"/>
          <w:szCs w:val="20"/>
        </w:rPr>
        <w:t>on the basis of</w:t>
      </w:r>
      <w:proofErr w:type="gramEnd"/>
      <w:r w:rsidRPr="00E45870">
        <w:rPr>
          <w:rFonts w:ascii="Tahoma" w:hAnsi="Tahoma" w:cs="Tahoma"/>
          <w:color w:val="000000" w:themeColor="text1"/>
          <w:sz w:val="20"/>
          <w:szCs w:val="20"/>
        </w:rPr>
        <w:t xml:space="preserve"> the </w:t>
      </w:r>
      <w:r w:rsidR="00EF2465" w:rsidRPr="00E45870">
        <w:rPr>
          <w:rFonts w:ascii="Tahoma" w:hAnsi="Tahoma" w:cs="Tahoma"/>
          <w:color w:val="000000" w:themeColor="text1"/>
          <w:sz w:val="20"/>
          <w:szCs w:val="20"/>
        </w:rPr>
        <w:t xml:space="preserve">unit </w:t>
      </w:r>
      <w:r w:rsidRPr="00E45870">
        <w:rPr>
          <w:rFonts w:ascii="Tahoma" w:hAnsi="Tahoma" w:cs="Tahoma"/>
          <w:color w:val="000000" w:themeColor="text1"/>
          <w:sz w:val="20"/>
          <w:szCs w:val="20"/>
        </w:rPr>
        <w:t>fee</w:t>
      </w:r>
      <w:r w:rsidR="000461DD" w:rsidRPr="00E45870">
        <w:rPr>
          <w:rFonts w:ascii="Tahoma" w:hAnsi="Tahoma" w:cs="Tahoma"/>
          <w:color w:val="000000" w:themeColor="text1"/>
          <w:sz w:val="20"/>
          <w:szCs w:val="20"/>
        </w:rPr>
        <w:t>s</w:t>
      </w:r>
      <w:r w:rsidRPr="00E45870">
        <w:rPr>
          <w:rFonts w:ascii="Tahoma" w:hAnsi="Tahoma" w:cs="Tahoma"/>
          <w:color w:val="000000" w:themeColor="text1"/>
          <w:sz w:val="20"/>
          <w:szCs w:val="20"/>
        </w:rPr>
        <w:t>, as agreed by this Contract.</w:t>
      </w:r>
      <w:r w:rsidR="00A47902" w:rsidRPr="00E45870">
        <w:rPr>
          <w:rFonts w:ascii="Tahoma" w:hAnsi="Tahoma" w:cs="Tahoma"/>
          <w:color w:val="000000" w:themeColor="text1"/>
          <w:sz w:val="20"/>
          <w:szCs w:val="20"/>
        </w:rPr>
        <w: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866254" w:rsidRDefault="001614FA" w:rsidP="00C55FC9">
      <w:pPr>
        <w:jc w:val="both"/>
        <w:rPr>
          <w:rFonts w:ascii="Tahoma" w:hAnsi="Tahoma" w:cs="Tahoma"/>
          <w:b/>
          <w:sz w:val="20"/>
          <w:szCs w:val="20"/>
          <w:lang w:val="en-US"/>
        </w:rPr>
      </w:pPr>
      <w:r w:rsidRPr="00866254">
        <w:rPr>
          <w:rFonts w:ascii="Tahoma" w:hAnsi="Tahoma" w:cs="Tahoma"/>
          <w:b/>
          <w:sz w:val="20"/>
          <w:szCs w:val="20"/>
          <w:lang w:val="en-US"/>
        </w:rPr>
        <w:t>Pooling</w:t>
      </w:r>
    </w:p>
    <w:p w14:paraId="1D38A21F" w14:textId="03D646DE" w:rsidR="00232D58" w:rsidRPr="00866254" w:rsidRDefault="00232D58" w:rsidP="00C55FC9">
      <w:pPr>
        <w:jc w:val="both"/>
        <w:rPr>
          <w:rFonts w:ascii="Tahoma" w:hAnsi="Tahoma" w:cs="Tahoma"/>
          <w:sz w:val="20"/>
          <w:szCs w:val="20"/>
        </w:rPr>
      </w:pPr>
      <w:r w:rsidRPr="00866254">
        <w:rPr>
          <w:rFonts w:ascii="Tahoma" w:hAnsi="Tahoma" w:cs="Tahoma"/>
          <w:sz w:val="20"/>
          <w:szCs w:val="20"/>
        </w:rPr>
        <w:t xml:space="preserve">For each Order, the Council will choose from the pool of pre-selected tenderers </w:t>
      </w:r>
      <w:r w:rsidR="00177E61" w:rsidRPr="00866254">
        <w:rPr>
          <w:rFonts w:ascii="Tahoma" w:hAnsi="Tahoma" w:cs="Tahoma"/>
          <w:sz w:val="20"/>
          <w:szCs w:val="20"/>
        </w:rPr>
        <w:t xml:space="preserve">for the relevant lot </w:t>
      </w:r>
      <w:r w:rsidRPr="00866254">
        <w:rPr>
          <w:rFonts w:ascii="Tahoma" w:hAnsi="Tahoma" w:cs="Tahoma"/>
          <w:sz w:val="20"/>
          <w:szCs w:val="20"/>
        </w:rPr>
        <w:t xml:space="preserve">the Provider who demonstrably offers best value for money for its requirement when assessed </w:t>
      </w:r>
      <w:r w:rsidR="00EF2465" w:rsidRPr="00866254">
        <w:rPr>
          <w:rFonts w:ascii="Tahoma" w:hAnsi="Tahoma" w:cs="Tahoma"/>
          <w:sz w:val="20"/>
          <w:szCs w:val="20"/>
        </w:rPr>
        <w:t xml:space="preserve">– for the Order concerned – </w:t>
      </w:r>
      <w:r w:rsidRPr="00866254">
        <w:rPr>
          <w:rFonts w:ascii="Tahoma" w:hAnsi="Tahoma" w:cs="Tahoma"/>
          <w:sz w:val="20"/>
          <w:szCs w:val="20"/>
        </w:rPr>
        <w:t xml:space="preserve">against the criteria of:  </w:t>
      </w:r>
    </w:p>
    <w:p w14:paraId="570CCF13" w14:textId="4A706A62" w:rsidR="00C55FC9" w:rsidRPr="00866254" w:rsidRDefault="00C55FC9" w:rsidP="00C55FC9">
      <w:pPr>
        <w:pStyle w:val="Default"/>
        <w:numPr>
          <w:ilvl w:val="0"/>
          <w:numId w:val="12"/>
        </w:numPr>
        <w:rPr>
          <w:rFonts w:ascii="Tahoma" w:hAnsi="Tahoma" w:cs="Tahoma"/>
          <w:sz w:val="20"/>
          <w:szCs w:val="20"/>
        </w:rPr>
      </w:pPr>
      <w:r w:rsidRPr="00866254">
        <w:rPr>
          <w:rFonts w:ascii="Tahoma" w:hAnsi="Tahoma" w:cs="Tahoma"/>
          <w:sz w:val="20"/>
          <w:szCs w:val="20"/>
        </w:rPr>
        <w:lastRenderedPageBreak/>
        <w:t>quality (including as appropriate: capability, expertise, past performance, availability of resources and proposed methods of undertaking the work</w:t>
      </w:r>
      <w:proofErr w:type="gramStart"/>
      <w:r w:rsidRPr="00866254">
        <w:rPr>
          <w:rFonts w:ascii="Tahoma" w:hAnsi="Tahoma" w:cs="Tahoma"/>
          <w:sz w:val="20"/>
          <w:szCs w:val="20"/>
        </w:rPr>
        <w:t>);</w:t>
      </w:r>
      <w:proofErr w:type="gramEnd"/>
    </w:p>
    <w:p w14:paraId="20B04360" w14:textId="4A1D02A8" w:rsidR="00232D58" w:rsidRPr="00866254" w:rsidRDefault="00232D58" w:rsidP="00232D58">
      <w:pPr>
        <w:pStyle w:val="Default"/>
        <w:numPr>
          <w:ilvl w:val="0"/>
          <w:numId w:val="12"/>
        </w:numPr>
        <w:rPr>
          <w:rFonts w:ascii="Tahoma" w:hAnsi="Tahoma" w:cs="Tahoma"/>
          <w:sz w:val="20"/>
          <w:szCs w:val="20"/>
        </w:rPr>
      </w:pPr>
      <w:r w:rsidRPr="00866254">
        <w:rPr>
          <w:rFonts w:ascii="Tahoma" w:hAnsi="Tahoma" w:cs="Tahoma"/>
          <w:sz w:val="20"/>
          <w:szCs w:val="20"/>
        </w:rPr>
        <w:t>availab</w:t>
      </w:r>
      <w:r w:rsidR="00C55FC9" w:rsidRPr="00866254">
        <w:rPr>
          <w:rFonts w:ascii="Tahoma" w:hAnsi="Tahoma" w:cs="Tahoma"/>
          <w:sz w:val="20"/>
          <w:szCs w:val="20"/>
        </w:rPr>
        <w:t>i</w:t>
      </w:r>
      <w:r w:rsidRPr="00866254">
        <w:rPr>
          <w:rFonts w:ascii="Tahoma" w:hAnsi="Tahoma" w:cs="Tahoma"/>
          <w:sz w:val="20"/>
          <w:szCs w:val="20"/>
        </w:rPr>
        <w:t>l</w:t>
      </w:r>
      <w:r w:rsidR="00C55FC9" w:rsidRPr="00866254">
        <w:rPr>
          <w:rFonts w:ascii="Tahoma" w:hAnsi="Tahoma" w:cs="Tahoma"/>
          <w:sz w:val="20"/>
          <w:szCs w:val="20"/>
        </w:rPr>
        <w:t>ity</w:t>
      </w:r>
      <w:r w:rsidRPr="00866254">
        <w:rPr>
          <w:rFonts w:ascii="Tahoma" w:hAnsi="Tahoma" w:cs="Tahoma"/>
          <w:sz w:val="20"/>
          <w:szCs w:val="20"/>
        </w:rPr>
        <w:t xml:space="preserve"> (including, without limitation, capacity to meet required deadlines and, where relevant, geographical location); </w:t>
      </w:r>
      <w:r w:rsidR="00C55FC9" w:rsidRPr="00866254">
        <w:rPr>
          <w:rFonts w:ascii="Tahoma" w:hAnsi="Tahoma" w:cs="Tahoma"/>
          <w:sz w:val="20"/>
          <w:szCs w:val="20"/>
        </w:rPr>
        <w:t>and</w:t>
      </w:r>
    </w:p>
    <w:p w14:paraId="42B4BFFF" w14:textId="77777777" w:rsidR="00232D58" w:rsidRPr="00866254" w:rsidRDefault="00232D58" w:rsidP="00232D58">
      <w:pPr>
        <w:pStyle w:val="Default"/>
        <w:numPr>
          <w:ilvl w:val="0"/>
          <w:numId w:val="12"/>
        </w:numPr>
        <w:rPr>
          <w:rFonts w:ascii="Tahoma" w:hAnsi="Tahoma" w:cs="Tahoma"/>
          <w:sz w:val="20"/>
          <w:szCs w:val="20"/>
        </w:rPr>
      </w:pPr>
      <w:r w:rsidRPr="00866254">
        <w:rPr>
          <w:rFonts w:ascii="Tahoma" w:hAnsi="Tahoma" w:cs="Tahoma"/>
          <w:sz w:val="20"/>
          <w:szCs w:val="20"/>
        </w:rPr>
        <w:t>price.</w:t>
      </w:r>
    </w:p>
    <w:p w14:paraId="187A346A" w14:textId="77777777" w:rsidR="00232D58" w:rsidRPr="00866254" w:rsidRDefault="00232D58" w:rsidP="00232D58">
      <w:pPr>
        <w:pStyle w:val="Default"/>
        <w:ind w:left="720"/>
        <w:rPr>
          <w:rFonts w:ascii="Tahoma" w:hAnsi="Tahoma" w:cs="Tahoma"/>
          <w:sz w:val="20"/>
          <w:szCs w:val="20"/>
        </w:rPr>
      </w:pPr>
    </w:p>
    <w:p w14:paraId="68538636" w14:textId="68E4B63D" w:rsidR="00232D58" w:rsidRPr="00866254" w:rsidRDefault="00232D58" w:rsidP="00C55FC9">
      <w:pPr>
        <w:pStyle w:val="Default"/>
        <w:jc w:val="both"/>
        <w:rPr>
          <w:rFonts w:ascii="Tahoma" w:hAnsi="Tahoma" w:cs="Tahoma"/>
        </w:rPr>
      </w:pPr>
      <w:r w:rsidRPr="00866254">
        <w:rPr>
          <w:rFonts w:ascii="Tahoma" w:hAnsi="Tahoma" w:cs="Tahoma"/>
          <w:sz w:val="20"/>
          <w:szCs w:val="20"/>
        </w:rPr>
        <w:t xml:space="preserve">Each time an Order Form is sent, the selected Provider undertakes to take all the necessary measures to send it </w:t>
      </w:r>
      <w:r w:rsidRPr="00866254">
        <w:rPr>
          <w:rFonts w:ascii="Tahoma" w:hAnsi="Tahoma" w:cs="Tahoma"/>
          <w:b/>
          <w:sz w:val="20"/>
          <w:szCs w:val="20"/>
        </w:rPr>
        <w:t>signed</w:t>
      </w:r>
      <w:r w:rsidRPr="00866254">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866254">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432E0249" w:rsidR="00703E4B"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703E4B" w:rsidRPr="00464D7C">
        <w:rPr>
          <w:rFonts w:ascii="Tahoma" w:hAnsi="Tahoma" w:cs="Tahoma"/>
          <w:sz w:val="20"/>
          <w:szCs w:val="18"/>
          <w:lang w:val="en-US"/>
        </w:rPr>
        <w:t>.</w:t>
      </w:r>
    </w:p>
    <w:p w14:paraId="09BC29C8" w14:textId="32006B77" w:rsidR="00D22682" w:rsidRPr="00E25560" w:rsidRDefault="00D22682" w:rsidP="00703E4B">
      <w:pPr>
        <w:ind w:left="720"/>
        <w:jc w:val="both"/>
        <w:rPr>
          <w:rFonts w:ascii="Tahoma" w:hAnsi="Tahoma" w:cs="Tahoma"/>
          <w:sz w:val="20"/>
          <w:szCs w:val="20"/>
        </w:rPr>
      </w:pPr>
    </w:p>
    <w:p w14:paraId="09BC29C9" w14:textId="2864BACF" w:rsidR="000747C3"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3B5F4CC6" w14:textId="77C39101" w:rsidR="0005288B" w:rsidRDefault="0005288B" w:rsidP="0073327A">
      <w:pPr>
        <w:spacing w:after="120"/>
        <w:rPr>
          <w:rFonts w:ascii="Tahoma" w:hAnsi="Tahoma" w:cs="Tahoma"/>
          <w:i/>
          <w:sz w:val="20"/>
          <w:szCs w:val="20"/>
        </w:rPr>
      </w:pPr>
      <w:r>
        <w:rPr>
          <w:rFonts w:ascii="Tahoma" w:hAnsi="Tahoma" w:cs="Tahoma"/>
          <w:i/>
          <w:sz w:val="20"/>
          <w:szCs w:val="20"/>
        </w:rPr>
        <w:t>For lots 1, 2 and 3:</w:t>
      </w:r>
    </w:p>
    <w:p w14:paraId="3D4F2E69" w14:textId="7B849568" w:rsidR="00866254" w:rsidRPr="0005288B" w:rsidRDefault="00866254" w:rsidP="0005288B">
      <w:pPr>
        <w:pStyle w:val="ListParagraph"/>
        <w:numPr>
          <w:ilvl w:val="0"/>
          <w:numId w:val="28"/>
        </w:numPr>
        <w:tabs>
          <w:tab w:val="left" w:pos="426"/>
          <w:tab w:val="left" w:pos="709"/>
          <w:tab w:val="left" w:pos="851"/>
        </w:tabs>
        <w:jc w:val="both"/>
        <w:rPr>
          <w:rFonts w:ascii="Tahoma" w:hAnsi="Tahoma" w:cs="Tahoma"/>
          <w:noProof/>
          <w:sz w:val="20"/>
          <w:szCs w:val="20"/>
          <w:lang w:val="en-US" w:eastAsia="fr-FR"/>
        </w:rPr>
      </w:pPr>
      <w:r w:rsidRPr="009C684C">
        <w:rPr>
          <w:rFonts w:ascii="Tahoma" w:hAnsi="Tahoma" w:cs="Tahoma"/>
          <w:noProof/>
          <w:sz w:val="20"/>
          <w:szCs w:val="20"/>
          <w:lang w:val="en-US" w:eastAsia="fr-FR"/>
        </w:rPr>
        <w:lastRenderedPageBreak/>
        <w:t>University Degree in Law, Social Science</w:t>
      </w:r>
      <w:r>
        <w:rPr>
          <w:rFonts w:ascii="Tahoma" w:hAnsi="Tahoma" w:cs="Tahoma"/>
          <w:noProof/>
          <w:sz w:val="20"/>
          <w:szCs w:val="20"/>
          <w:lang w:val="en-US" w:eastAsia="fr-FR"/>
        </w:rPr>
        <w:t>,</w:t>
      </w:r>
      <w:r w:rsidR="0005288B">
        <w:rPr>
          <w:rFonts w:ascii="Tahoma" w:hAnsi="Tahoma" w:cs="Tahoma"/>
          <w:noProof/>
          <w:sz w:val="20"/>
          <w:szCs w:val="20"/>
          <w:lang w:val="en-US" w:eastAsia="fr-FR"/>
        </w:rPr>
        <w:t xml:space="preserve"> Social Work,</w:t>
      </w:r>
      <w:r>
        <w:rPr>
          <w:rFonts w:ascii="Tahoma" w:hAnsi="Tahoma" w:cs="Tahoma"/>
          <w:noProof/>
          <w:sz w:val="20"/>
          <w:szCs w:val="20"/>
          <w:lang w:val="en-US" w:eastAsia="fr-FR"/>
        </w:rPr>
        <w:t xml:space="preserve"> Gender Studies</w:t>
      </w:r>
      <w:r w:rsidR="0005288B">
        <w:rPr>
          <w:rFonts w:ascii="Tahoma" w:hAnsi="Tahoma" w:cs="Tahoma"/>
          <w:noProof/>
          <w:sz w:val="20"/>
          <w:szCs w:val="20"/>
          <w:lang w:val="en-US" w:eastAsia="fr-FR"/>
        </w:rPr>
        <w:t xml:space="preserve"> or other related fields and/or r</w:t>
      </w:r>
      <w:r w:rsidRPr="0005288B">
        <w:rPr>
          <w:rFonts w:ascii="Tahoma" w:hAnsi="Tahoma" w:cs="Tahoma"/>
          <w:noProof/>
          <w:sz w:val="20"/>
          <w:szCs w:val="20"/>
          <w:lang w:val="en-US" w:eastAsia="fr-FR"/>
        </w:rPr>
        <w:t>elevant professional experience in</w:t>
      </w:r>
      <w:r w:rsidR="0005288B" w:rsidRPr="0005288B">
        <w:rPr>
          <w:rFonts w:ascii="Tahoma" w:hAnsi="Tahoma" w:cs="Tahoma"/>
          <w:noProof/>
          <w:sz w:val="20"/>
          <w:szCs w:val="20"/>
          <w:lang w:val="en-US" w:eastAsia="fr-FR"/>
        </w:rPr>
        <w:t xml:space="preserve"> conducting research and</w:t>
      </w:r>
      <w:r w:rsidRPr="0005288B">
        <w:rPr>
          <w:rFonts w:ascii="Tahoma" w:hAnsi="Tahoma" w:cs="Tahoma"/>
          <w:noProof/>
          <w:sz w:val="20"/>
          <w:szCs w:val="20"/>
          <w:lang w:val="en-US" w:eastAsia="fr-FR"/>
        </w:rPr>
        <w:t xml:space="preserve"> developing training methodologies, learning materials and in conducting trainings for professionals in the area of violence against women and domestic violence</w:t>
      </w:r>
      <w:r w:rsidR="0005288B" w:rsidRPr="0005288B">
        <w:rPr>
          <w:rFonts w:ascii="Tahoma" w:hAnsi="Tahoma" w:cs="Tahoma"/>
          <w:noProof/>
          <w:sz w:val="20"/>
          <w:szCs w:val="20"/>
          <w:lang w:val="en-US" w:eastAsia="fr-FR"/>
        </w:rPr>
        <w:t xml:space="preserve"> and women’s access to justice</w:t>
      </w:r>
      <w:r w:rsidRPr="0005288B">
        <w:rPr>
          <w:rFonts w:ascii="Tahoma" w:hAnsi="Tahoma" w:cs="Tahoma"/>
          <w:noProof/>
          <w:sz w:val="20"/>
          <w:szCs w:val="20"/>
          <w:lang w:val="en-US" w:eastAsia="fr-FR"/>
        </w:rPr>
        <w:t xml:space="preserve">; </w:t>
      </w:r>
    </w:p>
    <w:p w14:paraId="21B45008" w14:textId="77777777" w:rsidR="00866254" w:rsidRPr="009C684C" w:rsidRDefault="00866254" w:rsidP="00866254">
      <w:pPr>
        <w:pStyle w:val="ListParagraph"/>
        <w:numPr>
          <w:ilvl w:val="0"/>
          <w:numId w:val="28"/>
        </w:numPr>
        <w:tabs>
          <w:tab w:val="left" w:pos="426"/>
          <w:tab w:val="left" w:pos="709"/>
          <w:tab w:val="left" w:pos="851"/>
        </w:tabs>
        <w:jc w:val="both"/>
        <w:rPr>
          <w:rFonts w:ascii="Tahoma" w:hAnsi="Tahoma" w:cs="Tahoma"/>
          <w:noProof/>
          <w:sz w:val="20"/>
          <w:szCs w:val="20"/>
          <w:lang w:val="en-US" w:eastAsia="fr-FR"/>
        </w:rPr>
      </w:pPr>
      <w:r w:rsidRPr="009C684C">
        <w:rPr>
          <w:rFonts w:ascii="Tahoma" w:hAnsi="Tahoma" w:cs="Tahoma"/>
          <w:noProof/>
          <w:sz w:val="20"/>
          <w:szCs w:val="20"/>
          <w:lang w:val="en-US" w:eastAsia="fr-FR"/>
        </w:rPr>
        <w:t xml:space="preserve">Profesional experience in editing and proofreading in the area of violence against women and domestic violence;  </w:t>
      </w:r>
    </w:p>
    <w:p w14:paraId="1D6F0D3D" w14:textId="77777777" w:rsidR="00866254" w:rsidRPr="009C684C" w:rsidRDefault="00866254" w:rsidP="00866254">
      <w:pPr>
        <w:pStyle w:val="ListParagraph"/>
        <w:numPr>
          <w:ilvl w:val="0"/>
          <w:numId w:val="28"/>
        </w:numPr>
        <w:tabs>
          <w:tab w:val="left" w:pos="426"/>
          <w:tab w:val="left" w:pos="709"/>
          <w:tab w:val="left" w:pos="851"/>
        </w:tabs>
        <w:jc w:val="both"/>
        <w:rPr>
          <w:rFonts w:ascii="Tahoma" w:hAnsi="Tahoma" w:cs="Tahoma"/>
          <w:sz w:val="20"/>
          <w:szCs w:val="20"/>
          <w:lang w:val="en-US"/>
        </w:rPr>
      </w:pPr>
      <w:r w:rsidRPr="009C684C">
        <w:rPr>
          <w:rFonts w:ascii="Tahoma" w:hAnsi="Tahoma" w:cs="Tahoma"/>
          <w:noProof/>
          <w:sz w:val="20"/>
          <w:szCs w:val="20"/>
          <w:lang w:val="en-US" w:eastAsia="fr-FR"/>
        </w:rPr>
        <w:t>Excellent oral and written English</w:t>
      </w:r>
      <w:r w:rsidRPr="009C684C">
        <w:rPr>
          <w:rFonts w:ascii="Tahoma" w:hAnsi="Tahoma" w:cs="Tahoma"/>
          <w:sz w:val="20"/>
          <w:szCs w:val="20"/>
          <w:lang w:val="en-US"/>
        </w:rPr>
        <w:t xml:space="preserve"> and Albanian and/or Serbian. </w:t>
      </w:r>
    </w:p>
    <w:p w14:paraId="775970F4" w14:textId="249ED152" w:rsidR="00866254" w:rsidRDefault="00866254" w:rsidP="0073327A">
      <w:pPr>
        <w:spacing w:after="120"/>
        <w:rPr>
          <w:rFonts w:ascii="Tahoma" w:hAnsi="Tahoma" w:cs="Tahoma"/>
          <w:iCs/>
          <w:sz w:val="20"/>
          <w:szCs w:val="20"/>
          <w:lang w:val="en-US"/>
        </w:rPr>
      </w:pPr>
    </w:p>
    <w:p w14:paraId="7BD0F74D" w14:textId="48EDD478" w:rsidR="0005288B" w:rsidRDefault="0005288B" w:rsidP="0073327A">
      <w:pPr>
        <w:spacing w:after="120"/>
        <w:rPr>
          <w:rFonts w:ascii="Tahoma" w:hAnsi="Tahoma" w:cs="Tahoma"/>
          <w:iCs/>
          <w:sz w:val="20"/>
          <w:szCs w:val="20"/>
          <w:lang w:val="en-US"/>
        </w:rPr>
      </w:pPr>
      <w:r>
        <w:rPr>
          <w:rFonts w:ascii="Tahoma" w:hAnsi="Tahoma" w:cs="Tahoma"/>
          <w:iCs/>
          <w:sz w:val="20"/>
          <w:szCs w:val="20"/>
          <w:lang w:val="en-US"/>
        </w:rPr>
        <w:t>For lot 4:</w:t>
      </w:r>
    </w:p>
    <w:p w14:paraId="0FA86324" w14:textId="0886CE5C" w:rsidR="0005288B" w:rsidRPr="0005288B" w:rsidRDefault="0005288B" w:rsidP="0005288B">
      <w:pPr>
        <w:pStyle w:val="ListParagraph"/>
        <w:numPr>
          <w:ilvl w:val="0"/>
          <w:numId w:val="28"/>
        </w:numPr>
        <w:tabs>
          <w:tab w:val="left" w:pos="426"/>
          <w:tab w:val="left" w:pos="709"/>
          <w:tab w:val="left" w:pos="851"/>
        </w:tabs>
        <w:jc w:val="both"/>
        <w:rPr>
          <w:rFonts w:ascii="Tahoma" w:hAnsi="Tahoma" w:cs="Tahoma"/>
          <w:noProof/>
          <w:sz w:val="20"/>
          <w:szCs w:val="20"/>
          <w:lang w:val="en-US" w:eastAsia="fr-FR"/>
        </w:rPr>
      </w:pPr>
      <w:r w:rsidRPr="009C684C">
        <w:rPr>
          <w:rFonts w:ascii="Tahoma" w:hAnsi="Tahoma" w:cs="Tahoma"/>
          <w:noProof/>
          <w:sz w:val="20"/>
          <w:szCs w:val="20"/>
          <w:lang w:val="en-US" w:eastAsia="fr-FR"/>
        </w:rPr>
        <w:t xml:space="preserve">University Degree in </w:t>
      </w:r>
      <w:r>
        <w:rPr>
          <w:rFonts w:ascii="Tahoma" w:hAnsi="Tahoma" w:cs="Tahoma"/>
          <w:noProof/>
          <w:sz w:val="20"/>
          <w:szCs w:val="20"/>
          <w:lang w:val="en-US" w:eastAsia="fr-FR"/>
        </w:rPr>
        <w:t>Communication, Journalism, Marketing, or other related fields and/or r</w:t>
      </w:r>
      <w:r w:rsidRPr="0005288B">
        <w:rPr>
          <w:rFonts w:ascii="Tahoma" w:hAnsi="Tahoma" w:cs="Tahoma"/>
          <w:noProof/>
          <w:sz w:val="20"/>
          <w:szCs w:val="20"/>
          <w:lang w:val="en-US" w:eastAsia="fr-FR"/>
        </w:rPr>
        <w:t xml:space="preserve">elevant professional experience in </w:t>
      </w:r>
      <w:r>
        <w:rPr>
          <w:rFonts w:ascii="Tahoma" w:hAnsi="Tahoma" w:cs="Tahoma"/>
          <w:noProof/>
          <w:sz w:val="20"/>
          <w:szCs w:val="20"/>
          <w:lang w:val="en-US" w:eastAsia="fr-FR"/>
        </w:rPr>
        <w:t>designing awareness raising materials and tools</w:t>
      </w:r>
      <w:r w:rsidRPr="0005288B">
        <w:rPr>
          <w:rFonts w:ascii="Tahoma" w:hAnsi="Tahoma" w:cs="Tahoma"/>
          <w:noProof/>
          <w:sz w:val="20"/>
          <w:szCs w:val="20"/>
          <w:lang w:val="en-US" w:eastAsia="fr-FR"/>
        </w:rPr>
        <w:t xml:space="preserve"> and developing training methodologies, learning materials and in conducting trainings for </w:t>
      </w:r>
      <w:r>
        <w:rPr>
          <w:rFonts w:ascii="Tahoma" w:hAnsi="Tahoma" w:cs="Tahoma"/>
          <w:noProof/>
          <w:sz w:val="20"/>
          <w:szCs w:val="20"/>
          <w:lang w:val="en-US" w:eastAsia="fr-FR"/>
        </w:rPr>
        <w:t xml:space="preserve">media and other </w:t>
      </w:r>
      <w:r w:rsidRPr="0005288B">
        <w:rPr>
          <w:rFonts w:ascii="Tahoma" w:hAnsi="Tahoma" w:cs="Tahoma"/>
          <w:noProof/>
          <w:sz w:val="20"/>
          <w:szCs w:val="20"/>
          <w:lang w:val="en-US" w:eastAsia="fr-FR"/>
        </w:rPr>
        <w:t xml:space="preserve">professionals in the area of violence against women and domestic violence; </w:t>
      </w:r>
    </w:p>
    <w:p w14:paraId="1B017BB5" w14:textId="77777777" w:rsidR="0005288B" w:rsidRPr="009C684C" w:rsidRDefault="0005288B" w:rsidP="0005288B">
      <w:pPr>
        <w:pStyle w:val="ListParagraph"/>
        <w:numPr>
          <w:ilvl w:val="0"/>
          <w:numId w:val="28"/>
        </w:numPr>
        <w:tabs>
          <w:tab w:val="left" w:pos="426"/>
          <w:tab w:val="left" w:pos="709"/>
          <w:tab w:val="left" w:pos="851"/>
        </w:tabs>
        <w:jc w:val="both"/>
        <w:rPr>
          <w:rFonts w:ascii="Tahoma" w:hAnsi="Tahoma" w:cs="Tahoma"/>
          <w:sz w:val="20"/>
          <w:szCs w:val="20"/>
          <w:lang w:val="en-US"/>
        </w:rPr>
      </w:pPr>
      <w:r w:rsidRPr="009C684C">
        <w:rPr>
          <w:rFonts w:ascii="Tahoma" w:hAnsi="Tahoma" w:cs="Tahoma"/>
          <w:noProof/>
          <w:sz w:val="20"/>
          <w:szCs w:val="20"/>
          <w:lang w:val="en-US" w:eastAsia="fr-FR"/>
        </w:rPr>
        <w:t>Excellent oral and written English</w:t>
      </w:r>
      <w:r w:rsidRPr="009C684C">
        <w:rPr>
          <w:rFonts w:ascii="Tahoma" w:hAnsi="Tahoma" w:cs="Tahoma"/>
          <w:sz w:val="20"/>
          <w:szCs w:val="20"/>
          <w:lang w:val="en-US"/>
        </w:rPr>
        <w:t xml:space="preserve"> and Albanian and/or Serbian. </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6505F036" w14:textId="77777777" w:rsidR="0005288B" w:rsidRPr="009C684C" w:rsidRDefault="0005288B" w:rsidP="0005288B">
      <w:pPr>
        <w:numPr>
          <w:ilvl w:val="0"/>
          <w:numId w:val="7"/>
        </w:numPr>
        <w:rPr>
          <w:rFonts w:ascii="Tahoma" w:hAnsi="Tahoma" w:cs="Tahoma"/>
          <w:sz w:val="20"/>
          <w:szCs w:val="20"/>
        </w:rPr>
      </w:pPr>
      <w:r w:rsidRPr="009C684C">
        <w:rPr>
          <w:rFonts w:ascii="Tahoma" w:hAnsi="Tahoma" w:cs="Tahoma"/>
          <w:sz w:val="20"/>
          <w:szCs w:val="20"/>
        </w:rPr>
        <w:t>Quality of the offer (</w:t>
      </w:r>
      <w:r w:rsidRPr="009C684C">
        <w:rPr>
          <w:rFonts w:ascii="Tahoma" w:hAnsi="Tahoma" w:cs="Tahoma"/>
          <w:b/>
          <w:sz w:val="20"/>
          <w:szCs w:val="20"/>
        </w:rPr>
        <w:t>90</w:t>
      </w:r>
      <w:r w:rsidRPr="009C684C">
        <w:rPr>
          <w:rFonts w:ascii="Tahoma" w:hAnsi="Tahoma" w:cs="Tahoma"/>
          <w:sz w:val="20"/>
          <w:szCs w:val="20"/>
        </w:rPr>
        <w:t>%), including:</w:t>
      </w:r>
    </w:p>
    <w:p w14:paraId="2FDD23EE" w14:textId="77777777" w:rsidR="0005288B" w:rsidRPr="009C684C" w:rsidRDefault="0005288B" w:rsidP="0005288B">
      <w:pPr>
        <w:pStyle w:val="CommentText"/>
        <w:spacing w:after="0"/>
        <w:ind w:left="1134" w:hanging="283"/>
        <w:rPr>
          <w:rFonts w:ascii="Tahoma" w:eastAsia="Times New Roman" w:hAnsi="Tahoma" w:cs="Tahoma"/>
          <w:lang w:eastAsia="en-GB"/>
        </w:rPr>
      </w:pPr>
      <w:r w:rsidRPr="009C684C">
        <w:rPr>
          <w:rFonts w:ascii="Tahoma" w:hAnsi="Tahoma" w:cs="Tahoma"/>
        </w:rPr>
        <w:t xml:space="preserve">- </w:t>
      </w:r>
      <w:r w:rsidRPr="009C684C">
        <w:rPr>
          <w:rFonts w:ascii="Tahoma" w:eastAsia="Times New Roman" w:hAnsi="Tahoma" w:cs="Tahoma"/>
          <w:lang w:eastAsia="en-GB"/>
        </w:rPr>
        <w:t xml:space="preserve">Thematic expertise in the field related to the scope of the project </w:t>
      </w:r>
      <w:r w:rsidRPr="009C684C">
        <w:rPr>
          <w:rFonts w:ascii="Tahoma" w:eastAsia="Times New Roman" w:hAnsi="Tahoma" w:cs="Tahoma"/>
          <w:b/>
          <w:lang w:eastAsia="en-GB"/>
        </w:rPr>
        <w:t>(50%)</w:t>
      </w:r>
    </w:p>
    <w:p w14:paraId="51B832E8" w14:textId="77777777" w:rsidR="0005288B" w:rsidRDefault="0005288B" w:rsidP="0005288B">
      <w:pPr>
        <w:pStyle w:val="CommentText"/>
        <w:spacing w:after="0"/>
        <w:ind w:left="1134" w:hanging="283"/>
        <w:rPr>
          <w:rFonts w:ascii="Tahoma" w:eastAsia="Times New Roman" w:hAnsi="Tahoma" w:cs="Tahoma"/>
          <w:b/>
          <w:lang w:eastAsia="en-GB"/>
        </w:rPr>
      </w:pPr>
      <w:r w:rsidRPr="009C684C">
        <w:rPr>
          <w:rFonts w:ascii="Tahoma" w:hAnsi="Tahoma" w:cs="Tahoma"/>
        </w:rPr>
        <w:t xml:space="preserve">- </w:t>
      </w:r>
      <w:r w:rsidRPr="009C684C">
        <w:rPr>
          <w:rFonts w:ascii="Tahoma" w:eastAsia="Times New Roman" w:hAnsi="Tahoma" w:cs="Tahoma"/>
          <w:lang w:eastAsia="en-GB"/>
        </w:rPr>
        <w:t xml:space="preserve">Writing and language skills </w:t>
      </w:r>
      <w:r w:rsidRPr="009C684C">
        <w:rPr>
          <w:rFonts w:ascii="Tahoma" w:eastAsia="Times New Roman" w:hAnsi="Tahoma" w:cs="Tahoma"/>
          <w:b/>
          <w:lang w:eastAsia="en-GB"/>
        </w:rPr>
        <w:t>(40%)</w:t>
      </w:r>
    </w:p>
    <w:p w14:paraId="2285D922" w14:textId="77777777" w:rsidR="0005288B" w:rsidRPr="009C684C" w:rsidRDefault="0005288B" w:rsidP="0005288B">
      <w:pPr>
        <w:pStyle w:val="CommentText"/>
        <w:spacing w:after="0"/>
        <w:rPr>
          <w:rFonts w:ascii="Tahoma" w:eastAsia="Times New Roman" w:hAnsi="Tahoma" w:cs="Tahoma"/>
          <w:b/>
          <w:lang w:eastAsia="en-GB"/>
        </w:rPr>
      </w:pPr>
    </w:p>
    <w:p w14:paraId="03E7A195" w14:textId="77777777" w:rsidR="0005288B" w:rsidRPr="009C684C" w:rsidRDefault="0005288B" w:rsidP="0005288B">
      <w:pPr>
        <w:numPr>
          <w:ilvl w:val="0"/>
          <w:numId w:val="8"/>
        </w:numPr>
        <w:rPr>
          <w:rFonts w:ascii="Tahoma" w:hAnsi="Tahoma" w:cs="Tahoma"/>
          <w:color w:val="000000" w:themeColor="text1"/>
          <w:sz w:val="20"/>
          <w:szCs w:val="20"/>
        </w:rPr>
      </w:pPr>
      <w:r w:rsidRPr="009C684C">
        <w:rPr>
          <w:rFonts w:ascii="Tahoma" w:hAnsi="Tahoma" w:cs="Tahoma"/>
          <w:color w:val="000000" w:themeColor="text1"/>
          <w:sz w:val="20"/>
          <w:szCs w:val="20"/>
        </w:rPr>
        <w:t>Financial offer (</w:t>
      </w:r>
      <w:r w:rsidRPr="00237992">
        <w:rPr>
          <w:rFonts w:ascii="Tahoma" w:hAnsi="Tahoma" w:cs="Tahoma"/>
          <w:b/>
          <w:color w:val="000000" w:themeColor="text1"/>
          <w:sz w:val="20"/>
          <w:szCs w:val="20"/>
        </w:rPr>
        <w:t>10%</w:t>
      </w:r>
      <w:r w:rsidRPr="009C684C">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613971B1" w14:textId="37144F11" w:rsidR="00BC5229" w:rsidRPr="00E25560" w:rsidRDefault="00B45518" w:rsidP="00BC5229">
      <w:pPr>
        <w:keepLines/>
        <w:autoSpaceDE w:val="0"/>
        <w:autoSpaceDN w:val="0"/>
        <w:adjustRightInd w:val="0"/>
        <w:contextualSpacing/>
        <w:jc w:val="both"/>
        <w:rPr>
          <w:rFonts w:ascii="Tahoma" w:hAnsi="Tahoma" w:cs="Tahoma"/>
          <w:sz w:val="20"/>
          <w:szCs w:val="20"/>
        </w:rPr>
      </w:pPr>
      <w:r w:rsidRPr="0005288B">
        <w:rPr>
          <w:rFonts w:ascii="Tahoma" w:hAnsi="Tahoma" w:cs="Tahoma"/>
          <w:color w:val="000000" w:themeColor="text1"/>
          <w:sz w:val="20"/>
          <w:szCs w:val="20"/>
        </w:rPr>
        <w:t xml:space="preserve">The Council </w:t>
      </w:r>
      <w:r w:rsidR="00BC5229" w:rsidRPr="0005288B">
        <w:rPr>
          <w:rFonts w:ascii="Tahoma" w:hAnsi="Tahoma" w:cs="Tahoma"/>
          <w:color w:val="000000" w:themeColor="text1"/>
          <w:sz w:val="20"/>
          <w:szCs w:val="20"/>
        </w:rPr>
        <w:t>reserves the right to hold interviews with eligible tenderers</w:t>
      </w:r>
      <w:r w:rsidRPr="0005288B">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2"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2"/>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77777777" w:rsidR="0073327A" w:rsidRPr="00E25560"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p w14:paraId="328A59C6" w14:textId="7E5295C9" w:rsidR="00BB3FCE" w:rsidRPr="00DF39B0" w:rsidRDefault="00D7040D" w:rsidP="0030013C">
      <w:pPr>
        <w:numPr>
          <w:ilvl w:val="0"/>
          <w:numId w:val="4"/>
        </w:numPr>
        <w:ind w:left="714" w:hanging="357"/>
        <w:rPr>
          <w:rFonts w:ascii="Tahoma" w:hAnsi="Tahoma" w:cs="Tahoma"/>
          <w:color w:val="000000" w:themeColor="text1"/>
          <w:sz w:val="20"/>
          <w:szCs w:val="20"/>
        </w:rPr>
      </w:pPr>
      <w:r w:rsidRPr="00DF39B0">
        <w:rPr>
          <w:rFonts w:ascii="Tahoma" w:hAnsi="Tahoma" w:cs="Tahoma"/>
          <w:color w:val="000000" w:themeColor="text1"/>
          <w:sz w:val="20"/>
          <w:szCs w:val="20"/>
        </w:rPr>
        <w:t>R</w:t>
      </w:r>
      <w:r w:rsidR="00BB3FCE" w:rsidRPr="00DF39B0">
        <w:rPr>
          <w:rFonts w:ascii="Tahoma" w:hAnsi="Tahoma" w:cs="Tahoma"/>
          <w:color w:val="000000" w:themeColor="text1"/>
          <w:sz w:val="20"/>
          <w:szCs w:val="20"/>
        </w:rPr>
        <w:t>egistration documents</w:t>
      </w:r>
      <w:r w:rsidRPr="00DF39B0">
        <w:rPr>
          <w:rFonts w:ascii="Tahoma" w:hAnsi="Tahoma" w:cs="Tahoma"/>
          <w:color w:val="000000" w:themeColor="text1"/>
          <w:sz w:val="20"/>
          <w:szCs w:val="20"/>
        </w:rPr>
        <w:t xml:space="preserve">, for legal persons </w:t>
      </w:r>
      <w:proofErr w:type="gramStart"/>
      <w:r w:rsidRPr="00DF39B0">
        <w:rPr>
          <w:rFonts w:ascii="Tahoma" w:hAnsi="Tahoma" w:cs="Tahoma"/>
          <w:color w:val="000000" w:themeColor="text1"/>
          <w:sz w:val="20"/>
          <w:szCs w:val="20"/>
        </w:rPr>
        <w:t>only;</w:t>
      </w:r>
      <w:proofErr w:type="gramEnd"/>
    </w:p>
    <w:p w14:paraId="1773D5E7" w14:textId="50BEE5FE" w:rsidR="0005288B" w:rsidRPr="009C684C" w:rsidRDefault="0005288B" w:rsidP="0005288B">
      <w:pPr>
        <w:numPr>
          <w:ilvl w:val="0"/>
          <w:numId w:val="4"/>
        </w:numPr>
        <w:ind w:left="714" w:hanging="357"/>
        <w:rPr>
          <w:rFonts w:ascii="Tahoma" w:hAnsi="Tahoma" w:cs="Tahoma"/>
          <w:b/>
          <w:sz w:val="20"/>
          <w:szCs w:val="20"/>
        </w:rPr>
      </w:pPr>
      <w:r w:rsidRPr="009C684C">
        <w:rPr>
          <w:rFonts w:ascii="Tahoma" w:hAnsi="Tahoma" w:cs="Tahoma"/>
          <w:sz w:val="20"/>
          <w:szCs w:val="20"/>
        </w:rPr>
        <w:t xml:space="preserve">Examples of previous professional work relevant to the scope of the </w:t>
      </w:r>
      <w:proofErr w:type="gramStart"/>
      <w:r w:rsidRPr="009C684C">
        <w:rPr>
          <w:rFonts w:ascii="Tahoma" w:hAnsi="Tahoma" w:cs="Tahoma"/>
          <w:sz w:val="20"/>
          <w:szCs w:val="20"/>
        </w:rPr>
        <w:t>Project</w:t>
      </w:r>
      <w:r>
        <w:rPr>
          <w:rFonts w:ascii="Tahoma" w:hAnsi="Tahoma" w:cs="Tahoma"/>
          <w:sz w:val="20"/>
          <w:szCs w:val="20"/>
        </w:rPr>
        <w:t>;</w:t>
      </w:r>
      <w:proofErr w:type="gramEnd"/>
    </w:p>
    <w:p w14:paraId="51E1BC82" w14:textId="77777777" w:rsidR="0005288B" w:rsidRPr="009C684C" w:rsidRDefault="0005288B" w:rsidP="0005288B">
      <w:pPr>
        <w:numPr>
          <w:ilvl w:val="0"/>
          <w:numId w:val="4"/>
        </w:numPr>
        <w:ind w:left="714" w:hanging="357"/>
        <w:rPr>
          <w:rFonts w:ascii="Tahoma" w:hAnsi="Tahoma" w:cs="Tahoma"/>
          <w:sz w:val="20"/>
          <w:szCs w:val="20"/>
        </w:rPr>
      </w:pPr>
      <w:r w:rsidRPr="009C684C">
        <w:rPr>
          <w:rFonts w:ascii="Tahoma" w:hAnsi="Tahoma" w:cs="Tahoma"/>
          <w:sz w:val="20"/>
          <w:szCs w:val="20"/>
        </w:rPr>
        <w:t>2 (two) referees' contact details</w:t>
      </w:r>
    </w:p>
    <w:p w14:paraId="26D5E23D" w14:textId="6050D121" w:rsidR="0073327A" w:rsidRPr="0005288B" w:rsidRDefault="0073327A" w:rsidP="0005288B">
      <w:pPr>
        <w:ind w:left="714"/>
        <w:rPr>
          <w:rFonts w:ascii="Tahoma" w:hAnsi="Tahoma" w:cs="Tahoma"/>
          <w:b/>
          <w:sz w:val="20"/>
          <w:szCs w:val="20"/>
        </w:rPr>
      </w:pPr>
    </w:p>
    <w:p w14:paraId="7AFCE112" w14:textId="6F13D67F"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EF1AA5">
        <w:rPr>
          <w:rFonts w:ascii="Tahoma" w:hAnsi="Tahoma" w:cs="Tahoma"/>
          <w:b/>
          <w:color w:val="000000" w:themeColor="text1"/>
          <w:sz w:val="20"/>
        </w:rPr>
        <w:t>submitted in English 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0D8B" w14:textId="77777777" w:rsidR="00EF40DB" w:rsidRDefault="00EF40DB" w:rsidP="00D50F13">
      <w:r>
        <w:separator/>
      </w:r>
    </w:p>
  </w:endnote>
  <w:endnote w:type="continuationSeparator" w:id="0">
    <w:p w14:paraId="0CF69D55" w14:textId="77777777" w:rsidR="00EF40DB" w:rsidRDefault="00EF40D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B35A" w14:textId="77777777" w:rsidR="00EF40DB" w:rsidRDefault="00EF40DB" w:rsidP="00D50F13">
      <w:r>
        <w:separator/>
      </w:r>
    </w:p>
  </w:footnote>
  <w:footnote w:type="continuationSeparator" w:id="0">
    <w:p w14:paraId="5A8928A6" w14:textId="77777777" w:rsidR="00EF40DB" w:rsidRDefault="00EF40DB"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C6A0C"/>
    <w:multiLevelType w:val="hybridMultilevel"/>
    <w:tmpl w:val="BB74E698"/>
    <w:lvl w:ilvl="0" w:tplc="DEE8F39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91811"/>
    <w:multiLevelType w:val="hybridMultilevel"/>
    <w:tmpl w:val="E55EE7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6B0"/>
    <w:multiLevelType w:val="hybridMultilevel"/>
    <w:tmpl w:val="778E0B52"/>
    <w:lvl w:ilvl="0" w:tplc="9FC6F370">
      <w:start w:val="1"/>
      <w:numFmt w:val="bullet"/>
      <w:lvlText w:val=""/>
      <w:lvlJc w:val="left"/>
      <w:pPr>
        <w:tabs>
          <w:tab w:val="num" w:pos="720"/>
        </w:tabs>
        <w:ind w:left="720" w:hanging="360"/>
      </w:pPr>
      <w:rPr>
        <w:rFonts w:ascii="Wingdings" w:hAnsi="Wingdings" w:hint="default"/>
      </w:rPr>
    </w:lvl>
    <w:lvl w:ilvl="1" w:tplc="95B82A22">
      <w:start w:val="1"/>
      <w:numFmt w:val="bullet"/>
      <w:lvlText w:val=""/>
      <w:lvlJc w:val="left"/>
      <w:pPr>
        <w:tabs>
          <w:tab w:val="num" w:pos="1440"/>
        </w:tabs>
        <w:ind w:left="1440" w:hanging="360"/>
      </w:pPr>
      <w:rPr>
        <w:rFonts w:ascii="Wingdings" w:hAnsi="Wingdings" w:hint="default"/>
        <w:color w:val="auto"/>
      </w:rPr>
    </w:lvl>
    <w:lvl w:ilvl="2" w:tplc="04BC192A" w:tentative="1">
      <w:start w:val="1"/>
      <w:numFmt w:val="bullet"/>
      <w:lvlText w:val=""/>
      <w:lvlJc w:val="left"/>
      <w:pPr>
        <w:tabs>
          <w:tab w:val="num" w:pos="2160"/>
        </w:tabs>
        <w:ind w:left="2160" w:hanging="360"/>
      </w:pPr>
      <w:rPr>
        <w:rFonts w:ascii="Wingdings" w:hAnsi="Wingdings" w:hint="default"/>
      </w:rPr>
    </w:lvl>
    <w:lvl w:ilvl="3" w:tplc="D31420B8" w:tentative="1">
      <w:start w:val="1"/>
      <w:numFmt w:val="bullet"/>
      <w:lvlText w:val=""/>
      <w:lvlJc w:val="left"/>
      <w:pPr>
        <w:tabs>
          <w:tab w:val="num" w:pos="2880"/>
        </w:tabs>
        <w:ind w:left="2880" w:hanging="360"/>
      </w:pPr>
      <w:rPr>
        <w:rFonts w:ascii="Wingdings" w:hAnsi="Wingdings" w:hint="default"/>
      </w:rPr>
    </w:lvl>
    <w:lvl w:ilvl="4" w:tplc="8422A4EE" w:tentative="1">
      <w:start w:val="1"/>
      <w:numFmt w:val="bullet"/>
      <w:lvlText w:val=""/>
      <w:lvlJc w:val="left"/>
      <w:pPr>
        <w:tabs>
          <w:tab w:val="num" w:pos="3600"/>
        </w:tabs>
        <w:ind w:left="3600" w:hanging="360"/>
      </w:pPr>
      <w:rPr>
        <w:rFonts w:ascii="Wingdings" w:hAnsi="Wingdings" w:hint="default"/>
      </w:rPr>
    </w:lvl>
    <w:lvl w:ilvl="5" w:tplc="BC326FEA" w:tentative="1">
      <w:start w:val="1"/>
      <w:numFmt w:val="bullet"/>
      <w:lvlText w:val=""/>
      <w:lvlJc w:val="left"/>
      <w:pPr>
        <w:tabs>
          <w:tab w:val="num" w:pos="4320"/>
        </w:tabs>
        <w:ind w:left="4320" w:hanging="360"/>
      </w:pPr>
      <w:rPr>
        <w:rFonts w:ascii="Wingdings" w:hAnsi="Wingdings" w:hint="default"/>
      </w:rPr>
    </w:lvl>
    <w:lvl w:ilvl="6" w:tplc="F62CAFDC" w:tentative="1">
      <w:start w:val="1"/>
      <w:numFmt w:val="bullet"/>
      <w:lvlText w:val=""/>
      <w:lvlJc w:val="left"/>
      <w:pPr>
        <w:tabs>
          <w:tab w:val="num" w:pos="5040"/>
        </w:tabs>
        <w:ind w:left="5040" w:hanging="360"/>
      </w:pPr>
      <w:rPr>
        <w:rFonts w:ascii="Wingdings" w:hAnsi="Wingdings" w:hint="default"/>
      </w:rPr>
    </w:lvl>
    <w:lvl w:ilvl="7" w:tplc="0F406F88" w:tentative="1">
      <w:start w:val="1"/>
      <w:numFmt w:val="bullet"/>
      <w:lvlText w:val=""/>
      <w:lvlJc w:val="left"/>
      <w:pPr>
        <w:tabs>
          <w:tab w:val="num" w:pos="5760"/>
        </w:tabs>
        <w:ind w:left="5760" w:hanging="360"/>
      </w:pPr>
      <w:rPr>
        <w:rFonts w:ascii="Wingdings" w:hAnsi="Wingdings" w:hint="default"/>
      </w:rPr>
    </w:lvl>
    <w:lvl w:ilvl="8" w:tplc="56B4A8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96A"/>
    <w:multiLevelType w:val="hybridMultilevel"/>
    <w:tmpl w:val="C2D602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67F2E11"/>
    <w:multiLevelType w:val="hybridMultilevel"/>
    <w:tmpl w:val="0FB4C2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3D0602"/>
    <w:multiLevelType w:val="hybridMultilevel"/>
    <w:tmpl w:val="427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036DD"/>
    <w:multiLevelType w:val="hybridMultilevel"/>
    <w:tmpl w:val="7A70B7DC"/>
    <w:lvl w:ilvl="0" w:tplc="0F7A04C0">
      <w:start w:val="1"/>
      <w:numFmt w:val="bullet"/>
      <w:lvlText w:val=""/>
      <w:lvlJc w:val="left"/>
      <w:pPr>
        <w:tabs>
          <w:tab w:val="num" w:pos="720"/>
        </w:tabs>
        <w:ind w:left="720" w:hanging="360"/>
      </w:pPr>
      <w:rPr>
        <w:rFonts w:ascii="Wingdings" w:hAnsi="Wingdings" w:hint="default"/>
        <w:color w:val="auto"/>
      </w:rPr>
    </w:lvl>
    <w:lvl w:ilvl="1" w:tplc="3072E610" w:tentative="1">
      <w:start w:val="1"/>
      <w:numFmt w:val="bullet"/>
      <w:lvlText w:val=""/>
      <w:lvlJc w:val="left"/>
      <w:pPr>
        <w:tabs>
          <w:tab w:val="num" w:pos="1440"/>
        </w:tabs>
        <w:ind w:left="1440" w:hanging="360"/>
      </w:pPr>
      <w:rPr>
        <w:rFonts w:ascii="Wingdings" w:hAnsi="Wingdings" w:hint="default"/>
      </w:rPr>
    </w:lvl>
    <w:lvl w:ilvl="2" w:tplc="B6D45FE0" w:tentative="1">
      <w:start w:val="1"/>
      <w:numFmt w:val="bullet"/>
      <w:lvlText w:val=""/>
      <w:lvlJc w:val="left"/>
      <w:pPr>
        <w:tabs>
          <w:tab w:val="num" w:pos="2160"/>
        </w:tabs>
        <w:ind w:left="2160" w:hanging="360"/>
      </w:pPr>
      <w:rPr>
        <w:rFonts w:ascii="Wingdings" w:hAnsi="Wingdings" w:hint="default"/>
      </w:rPr>
    </w:lvl>
    <w:lvl w:ilvl="3" w:tplc="A0488748" w:tentative="1">
      <w:start w:val="1"/>
      <w:numFmt w:val="bullet"/>
      <w:lvlText w:val=""/>
      <w:lvlJc w:val="left"/>
      <w:pPr>
        <w:tabs>
          <w:tab w:val="num" w:pos="2880"/>
        </w:tabs>
        <w:ind w:left="2880" w:hanging="360"/>
      </w:pPr>
      <w:rPr>
        <w:rFonts w:ascii="Wingdings" w:hAnsi="Wingdings" w:hint="default"/>
      </w:rPr>
    </w:lvl>
    <w:lvl w:ilvl="4" w:tplc="70088412" w:tentative="1">
      <w:start w:val="1"/>
      <w:numFmt w:val="bullet"/>
      <w:lvlText w:val=""/>
      <w:lvlJc w:val="left"/>
      <w:pPr>
        <w:tabs>
          <w:tab w:val="num" w:pos="3600"/>
        </w:tabs>
        <w:ind w:left="3600" w:hanging="360"/>
      </w:pPr>
      <w:rPr>
        <w:rFonts w:ascii="Wingdings" w:hAnsi="Wingdings" w:hint="default"/>
      </w:rPr>
    </w:lvl>
    <w:lvl w:ilvl="5" w:tplc="26BC4F90" w:tentative="1">
      <w:start w:val="1"/>
      <w:numFmt w:val="bullet"/>
      <w:lvlText w:val=""/>
      <w:lvlJc w:val="left"/>
      <w:pPr>
        <w:tabs>
          <w:tab w:val="num" w:pos="4320"/>
        </w:tabs>
        <w:ind w:left="4320" w:hanging="360"/>
      </w:pPr>
      <w:rPr>
        <w:rFonts w:ascii="Wingdings" w:hAnsi="Wingdings" w:hint="default"/>
      </w:rPr>
    </w:lvl>
    <w:lvl w:ilvl="6" w:tplc="B2E48A9E" w:tentative="1">
      <w:start w:val="1"/>
      <w:numFmt w:val="bullet"/>
      <w:lvlText w:val=""/>
      <w:lvlJc w:val="left"/>
      <w:pPr>
        <w:tabs>
          <w:tab w:val="num" w:pos="5040"/>
        </w:tabs>
        <w:ind w:left="5040" w:hanging="360"/>
      </w:pPr>
      <w:rPr>
        <w:rFonts w:ascii="Wingdings" w:hAnsi="Wingdings" w:hint="default"/>
      </w:rPr>
    </w:lvl>
    <w:lvl w:ilvl="7" w:tplc="5FD4C42E" w:tentative="1">
      <w:start w:val="1"/>
      <w:numFmt w:val="bullet"/>
      <w:lvlText w:val=""/>
      <w:lvlJc w:val="left"/>
      <w:pPr>
        <w:tabs>
          <w:tab w:val="num" w:pos="5760"/>
        </w:tabs>
        <w:ind w:left="5760" w:hanging="360"/>
      </w:pPr>
      <w:rPr>
        <w:rFonts w:ascii="Wingdings" w:hAnsi="Wingdings" w:hint="default"/>
      </w:rPr>
    </w:lvl>
    <w:lvl w:ilvl="8" w:tplc="D1846D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C6EF6"/>
    <w:multiLevelType w:val="hybridMultilevel"/>
    <w:tmpl w:val="48AC6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0"/>
  </w:num>
  <w:num w:numId="4">
    <w:abstractNumId w:val="24"/>
  </w:num>
  <w:num w:numId="5">
    <w:abstractNumId w:val="16"/>
  </w:num>
  <w:num w:numId="6">
    <w:abstractNumId w:val="21"/>
  </w:num>
  <w:num w:numId="7">
    <w:abstractNumId w:val="26"/>
  </w:num>
  <w:num w:numId="8">
    <w:abstractNumId w:val="11"/>
  </w:num>
  <w:num w:numId="9">
    <w:abstractNumId w:val="27"/>
  </w:num>
  <w:num w:numId="10">
    <w:abstractNumId w:val="12"/>
  </w:num>
  <w:num w:numId="11">
    <w:abstractNumId w:val="13"/>
  </w:num>
  <w:num w:numId="12">
    <w:abstractNumId w:val="3"/>
  </w:num>
  <w:num w:numId="13">
    <w:abstractNumId w:val="19"/>
  </w:num>
  <w:num w:numId="14">
    <w:abstractNumId w:val="9"/>
  </w:num>
  <w:num w:numId="15">
    <w:abstractNumId w:val="6"/>
  </w:num>
  <w:num w:numId="16">
    <w:abstractNumId w:val="14"/>
  </w:num>
  <w:num w:numId="17">
    <w:abstractNumId w:val="23"/>
  </w:num>
  <w:num w:numId="18">
    <w:abstractNumId w:val="1"/>
  </w:num>
  <w:num w:numId="19">
    <w:abstractNumId w:val="17"/>
  </w:num>
  <w:num w:numId="20">
    <w:abstractNumId w:val="8"/>
  </w:num>
  <w:num w:numId="21">
    <w:abstractNumId w:val="2"/>
  </w:num>
  <w:num w:numId="22">
    <w:abstractNumId w:val="20"/>
  </w:num>
  <w:num w:numId="23">
    <w:abstractNumId w:val="7"/>
  </w:num>
  <w:num w:numId="24">
    <w:abstractNumId w:val="25"/>
  </w:num>
  <w:num w:numId="25">
    <w:abstractNumId w:val="4"/>
  </w:num>
  <w:num w:numId="26">
    <w:abstractNumId w:val="15"/>
  </w:num>
  <w:num w:numId="27">
    <w:abstractNumId w:val="10"/>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5288B"/>
    <w:rsid w:val="00060282"/>
    <w:rsid w:val="00061859"/>
    <w:rsid w:val="000660C4"/>
    <w:rsid w:val="0007139D"/>
    <w:rsid w:val="00072FB8"/>
    <w:rsid w:val="000747C3"/>
    <w:rsid w:val="00076428"/>
    <w:rsid w:val="000836C7"/>
    <w:rsid w:val="000841B9"/>
    <w:rsid w:val="000852FE"/>
    <w:rsid w:val="00086684"/>
    <w:rsid w:val="000975FD"/>
    <w:rsid w:val="000A249E"/>
    <w:rsid w:val="000E0285"/>
    <w:rsid w:val="000E59DC"/>
    <w:rsid w:val="000E5DF5"/>
    <w:rsid w:val="000E60C6"/>
    <w:rsid w:val="000E65D3"/>
    <w:rsid w:val="000F17F2"/>
    <w:rsid w:val="000F18A2"/>
    <w:rsid w:val="000F1D2F"/>
    <w:rsid w:val="000F3067"/>
    <w:rsid w:val="000F3CB2"/>
    <w:rsid w:val="000F6BD3"/>
    <w:rsid w:val="001018E8"/>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15649"/>
    <w:rsid w:val="00227C52"/>
    <w:rsid w:val="00231775"/>
    <w:rsid w:val="00231B30"/>
    <w:rsid w:val="00231F02"/>
    <w:rsid w:val="00232D58"/>
    <w:rsid w:val="002336A0"/>
    <w:rsid w:val="00236880"/>
    <w:rsid w:val="00237980"/>
    <w:rsid w:val="00250B11"/>
    <w:rsid w:val="00251355"/>
    <w:rsid w:val="00252955"/>
    <w:rsid w:val="002534EC"/>
    <w:rsid w:val="00253D06"/>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63E8"/>
    <w:rsid w:val="003465FD"/>
    <w:rsid w:val="00357E5A"/>
    <w:rsid w:val="003670B2"/>
    <w:rsid w:val="00371164"/>
    <w:rsid w:val="003712F2"/>
    <w:rsid w:val="00386026"/>
    <w:rsid w:val="0039258A"/>
    <w:rsid w:val="003945B5"/>
    <w:rsid w:val="003A4A6D"/>
    <w:rsid w:val="003B1C2E"/>
    <w:rsid w:val="003B2E7E"/>
    <w:rsid w:val="003E3863"/>
    <w:rsid w:val="003F7D5B"/>
    <w:rsid w:val="00415E8B"/>
    <w:rsid w:val="00420E9A"/>
    <w:rsid w:val="00441672"/>
    <w:rsid w:val="004575D4"/>
    <w:rsid w:val="00464D7C"/>
    <w:rsid w:val="004665F8"/>
    <w:rsid w:val="004723C3"/>
    <w:rsid w:val="00486FC6"/>
    <w:rsid w:val="004874F6"/>
    <w:rsid w:val="00490018"/>
    <w:rsid w:val="00497F9D"/>
    <w:rsid w:val="004A5E49"/>
    <w:rsid w:val="004B0F2D"/>
    <w:rsid w:val="004B2022"/>
    <w:rsid w:val="004C21AA"/>
    <w:rsid w:val="004C642E"/>
    <w:rsid w:val="004D084E"/>
    <w:rsid w:val="004E4886"/>
    <w:rsid w:val="004E796F"/>
    <w:rsid w:val="004E7A45"/>
    <w:rsid w:val="004E7D01"/>
    <w:rsid w:val="004F71A4"/>
    <w:rsid w:val="005034A5"/>
    <w:rsid w:val="00505408"/>
    <w:rsid w:val="00512D89"/>
    <w:rsid w:val="00516616"/>
    <w:rsid w:val="005279AD"/>
    <w:rsid w:val="00532234"/>
    <w:rsid w:val="00552F0E"/>
    <w:rsid w:val="005636FD"/>
    <w:rsid w:val="00563B1B"/>
    <w:rsid w:val="00567F3E"/>
    <w:rsid w:val="00575177"/>
    <w:rsid w:val="00581679"/>
    <w:rsid w:val="005845C2"/>
    <w:rsid w:val="005969C9"/>
    <w:rsid w:val="005B213C"/>
    <w:rsid w:val="005B6603"/>
    <w:rsid w:val="005B7643"/>
    <w:rsid w:val="005D53E7"/>
    <w:rsid w:val="005D5B80"/>
    <w:rsid w:val="005D7279"/>
    <w:rsid w:val="005E01B0"/>
    <w:rsid w:val="005E15F8"/>
    <w:rsid w:val="005E42AE"/>
    <w:rsid w:val="005E7A89"/>
    <w:rsid w:val="006006D0"/>
    <w:rsid w:val="006052A3"/>
    <w:rsid w:val="00606CF8"/>
    <w:rsid w:val="006328F2"/>
    <w:rsid w:val="006426F7"/>
    <w:rsid w:val="00642BCE"/>
    <w:rsid w:val="00647C28"/>
    <w:rsid w:val="00652103"/>
    <w:rsid w:val="006558F9"/>
    <w:rsid w:val="00674341"/>
    <w:rsid w:val="0067529C"/>
    <w:rsid w:val="00677EFB"/>
    <w:rsid w:val="00680325"/>
    <w:rsid w:val="006804BC"/>
    <w:rsid w:val="00685694"/>
    <w:rsid w:val="006912CB"/>
    <w:rsid w:val="006A3EC9"/>
    <w:rsid w:val="006B14ED"/>
    <w:rsid w:val="006B2D7D"/>
    <w:rsid w:val="006C0B9C"/>
    <w:rsid w:val="006C5CBB"/>
    <w:rsid w:val="006D3E02"/>
    <w:rsid w:val="006D4A4D"/>
    <w:rsid w:val="006E5C58"/>
    <w:rsid w:val="006F5EED"/>
    <w:rsid w:val="00703E4B"/>
    <w:rsid w:val="00710617"/>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C267B"/>
    <w:rsid w:val="007C29B5"/>
    <w:rsid w:val="007C745B"/>
    <w:rsid w:val="007D1F5B"/>
    <w:rsid w:val="007D6C68"/>
    <w:rsid w:val="007E449F"/>
    <w:rsid w:val="007E78C4"/>
    <w:rsid w:val="0080160D"/>
    <w:rsid w:val="008166AD"/>
    <w:rsid w:val="0082549E"/>
    <w:rsid w:val="0083377F"/>
    <w:rsid w:val="008341B5"/>
    <w:rsid w:val="00834E5C"/>
    <w:rsid w:val="00840C1E"/>
    <w:rsid w:val="00864990"/>
    <w:rsid w:val="00866254"/>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F0BF0"/>
    <w:rsid w:val="008F103F"/>
    <w:rsid w:val="008F13E3"/>
    <w:rsid w:val="008F2DBD"/>
    <w:rsid w:val="00904764"/>
    <w:rsid w:val="00904B93"/>
    <w:rsid w:val="009058FD"/>
    <w:rsid w:val="009118F5"/>
    <w:rsid w:val="00917A32"/>
    <w:rsid w:val="00941247"/>
    <w:rsid w:val="0095095F"/>
    <w:rsid w:val="00950AE4"/>
    <w:rsid w:val="00986790"/>
    <w:rsid w:val="00990987"/>
    <w:rsid w:val="009A0D0F"/>
    <w:rsid w:val="009A20EC"/>
    <w:rsid w:val="009A5D89"/>
    <w:rsid w:val="009B1E00"/>
    <w:rsid w:val="009B35D0"/>
    <w:rsid w:val="009D294B"/>
    <w:rsid w:val="009E1B52"/>
    <w:rsid w:val="009E4346"/>
    <w:rsid w:val="009E55DF"/>
    <w:rsid w:val="009F19CC"/>
    <w:rsid w:val="009F1A62"/>
    <w:rsid w:val="00A041D4"/>
    <w:rsid w:val="00A1224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239"/>
    <w:rsid w:val="00BB66CF"/>
    <w:rsid w:val="00BC2D2A"/>
    <w:rsid w:val="00BC5229"/>
    <w:rsid w:val="00BD09D0"/>
    <w:rsid w:val="00BD2F62"/>
    <w:rsid w:val="00BD3425"/>
    <w:rsid w:val="00BD637E"/>
    <w:rsid w:val="00BE33D8"/>
    <w:rsid w:val="00BF4897"/>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2477"/>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44E6"/>
    <w:rsid w:val="00DB6765"/>
    <w:rsid w:val="00DC45E9"/>
    <w:rsid w:val="00DC6283"/>
    <w:rsid w:val="00DE0239"/>
    <w:rsid w:val="00DE22F4"/>
    <w:rsid w:val="00DF39B0"/>
    <w:rsid w:val="00DF63F8"/>
    <w:rsid w:val="00E00310"/>
    <w:rsid w:val="00E02D10"/>
    <w:rsid w:val="00E05158"/>
    <w:rsid w:val="00E11E01"/>
    <w:rsid w:val="00E160F4"/>
    <w:rsid w:val="00E21350"/>
    <w:rsid w:val="00E25560"/>
    <w:rsid w:val="00E306F8"/>
    <w:rsid w:val="00E3231F"/>
    <w:rsid w:val="00E45870"/>
    <w:rsid w:val="00E507A1"/>
    <w:rsid w:val="00E519E1"/>
    <w:rsid w:val="00E5607D"/>
    <w:rsid w:val="00E56FDA"/>
    <w:rsid w:val="00E632AE"/>
    <w:rsid w:val="00E63CA3"/>
    <w:rsid w:val="00E6471A"/>
    <w:rsid w:val="00E65BB4"/>
    <w:rsid w:val="00E71E62"/>
    <w:rsid w:val="00E72E32"/>
    <w:rsid w:val="00E91339"/>
    <w:rsid w:val="00E9201C"/>
    <w:rsid w:val="00EA0241"/>
    <w:rsid w:val="00EB1DB3"/>
    <w:rsid w:val="00EB550D"/>
    <w:rsid w:val="00EB640E"/>
    <w:rsid w:val="00EC4B0F"/>
    <w:rsid w:val="00EC6F24"/>
    <w:rsid w:val="00ED1A6A"/>
    <w:rsid w:val="00ED5526"/>
    <w:rsid w:val="00EE0FD3"/>
    <w:rsid w:val="00EE1D09"/>
    <w:rsid w:val="00EE7240"/>
    <w:rsid w:val="00EF1AA5"/>
    <w:rsid w:val="00EF2465"/>
    <w:rsid w:val="00EF40DB"/>
    <w:rsid w:val="00EF66B8"/>
    <w:rsid w:val="00F12108"/>
    <w:rsid w:val="00F130D7"/>
    <w:rsid w:val="00F2003B"/>
    <w:rsid w:val="00F20B24"/>
    <w:rsid w:val="00F21315"/>
    <w:rsid w:val="00F37F04"/>
    <w:rsid w:val="00F420A3"/>
    <w:rsid w:val="00F56682"/>
    <w:rsid w:val="00F72A68"/>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research-on-perpetrator-treatment-programmes-kosovo-eng/1680a2436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shelter-guideline-eng/1680a24c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A7B9B"/>
    <w:rsid w:val="00356C99"/>
    <w:rsid w:val="00452619"/>
    <w:rsid w:val="005A012A"/>
    <w:rsid w:val="00646ADE"/>
    <w:rsid w:val="00654938"/>
    <w:rsid w:val="008871DF"/>
    <w:rsid w:val="009170FF"/>
    <w:rsid w:val="009216B9"/>
    <w:rsid w:val="009574C2"/>
    <w:rsid w:val="00967F90"/>
    <w:rsid w:val="009963A2"/>
    <w:rsid w:val="009A524C"/>
    <w:rsid w:val="009D0F9E"/>
    <w:rsid w:val="00A26CAD"/>
    <w:rsid w:val="00AE2877"/>
    <w:rsid w:val="00AF106A"/>
    <w:rsid w:val="00B05E45"/>
    <w:rsid w:val="00C27B37"/>
    <w:rsid w:val="00C67F51"/>
    <w:rsid w:val="00D30CA9"/>
    <w:rsid w:val="00D626CA"/>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24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TF.FC.RC.AllServicesandGoods (with lots) for BO or VC</vt:lpstr>
    </vt:vector>
  </TitlesOfParts>
  <Company>Council of Europe</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 for BO or VC</dc:title>
  <dc:creator>KAUTZMANN Jean-Etienne</dc:creator>
  <cp:lastModifiedBy>Edita</cp:lastModifiedBy>
  <cp:revision>2</cp:revision>
  <cp:lastPrinted>2016-10-07T09:25:00Z</cp:lastPrinted>
  <dcterms:created xsi:type="dcterms:W3CDTF">2021-11-10T14:11:00Z</dcterms:created>
  <dcterms:modified xsi:type="dcterms:W3CDTF">2021-11-10T14:11:00Z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